
<file path=[Content_Types].xml><?xml version="1.0" encoding="utf-8"?>
<Types xmlns="http://schemas.openxmlformats.org/package/2006/content-types">
  <Default Extension="bin" ContentType="application/vnd.openxmlformats-officedocument.oleObject"/>
  <Default Extension="gif" ContentType="image/gi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96699426" w:displacedByCustomXml="next"/>
    <w:bookmarkStart w:id="1" w:name="_Toc99815882" w:displacedByCustomXml="next"/>
    <w:sdt>
      <w:sdtPr>
        <w:rPr>
          <w:rFonts w:ascii="Times New Roman" w:eastAsia="Calibri" w:hAnsi="Times New Roman" w:cs="Times New Roman"/>
          <w:color w:val="auto"/>
          <w:sz w:val="26"/>
          <w:szCs w:val="22"/>
        </w:rPr>
        <w:id w:val="751709551"/>
        <w:docPartObj>
          <w:docPartGallery w:val="Table of Contents"/>
          <w:docPartUnique/>
        </w:docPartObj>
      </w:sdtPr>
      <w:sdtEndPr>
        <w:rPr>
          <w:szCs w:val="26"/>
        </w:rPr>
      </w:sdtEndPr>
      <w:sdtContent>
        <w:p w14:paraId="44CE4C98" w14:textId="77777777" w:rsidR="005126D9" w:rsidRPr="0051078F" w:rsidRDefault="005126D9" w:rsidP="0014168B">
          <w:pPr>
            <w:pStyle w:val="TOCHeading"/>
            <w:spacing w:before="0" w:line="312" w:lineRule="auto"/>
            <w:jc w:val="center"/>
            <w:rPr>
              <w:color w:val="auto"/>
            </w:rPr>
          </w:pPr>
          <w:r w:rsidRPr="0051078F">
            <w:rPr>
              <w:rFonts w:ascii="Times New Roman" w:hAnsi="Times New Roman" w:cs="Times New Roman"/>
              <w:b/>
              <w:bCs/>
              <w:color w:val="auto"/>
              <w:sz w:val="26"/>
              <w:szCs w:val="26"/>
            </w:rPr>
            <w:t>MỤC LỤC</w:t>
          </w:r>
        </w:p>
        <w:p w14:paraId="395D31BF" w14:textId="748BFE36" w:rsidR="0014168B" w:rsidRPr="0051078F" w:rsidRDefault="00241478" w:rsidP="0014168B">
          <w:pPr>
            <w:pStyle w:val="TOC1"/>
            <w:tabs>
              <w:tab w:val="right" w:leader="dot" w:pos="9061"/>
            </w:tabs>
            <w:spacing w:after="0"/>
            <w:rPr>
              <w:noProof/>
            </w:rPr>
          </w:pPr>
          <w:r w:rsidRPr="0051078F">
            <w:rPr>
              <w:szCs w:val="26"/>
            </w:rPr>
            <w:t xml:space="preserve">CHƯƠNG I. </w:t>
          </w:r>
          <w:r w:rsidR="005126D9" w:rsidRPr="0051078F">
            <w:rPr>
              <w:szCs w:val="26"/>
            </w:rPr>
            <w:fldChar w:fldCharType="begin"/>
          </w:r>
          <w:r w:rsidR="005126D9" w:rsidRPr="0051078F">
            <w:instrText xml:space="preserve"> TOC \o "1-3" \h \z \u </w:instrText>
          </w:r>
          <w:r w:rsidR="005126D9" w:rsidRPr="0051078F">
            <w:rPr>
              <w:szCs w:val="26"/>
            </w:rPr>
            <w:fldChar w:fldCharType="separate"/>
          </w:r>
          <w:hyperlink w:anchor="_Toc167809885" w:history="1">
            <w:r w:rsidR="0014168B" w:rsidRPr="0051078F">
              <w:rPr>
                <w:rStyle w:val="Hyperlink"/>
                <w:noProof/>
                <w:color w:val="auto"/>
              </w:rPr>
              <w:t>THÔNG TIN CHUNG VỀ DỰ ÁN ĐẦU TƯ</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_Toc167809885 \h </w:instrText>
            </w:r>
            <w:r w:rsidR="0014168B" w:rsidRPr="0051078F">
              <w:rPr>
                <w:noProof/>
                <w:webHidden/>
              </w:rPr>
            </w:r>
            <w:r w:rsidR="0014168B" w:rsidRPr="0051078F">
              <w:rPr>
                <w:noProof/>
                <w:webHidden/>
              </w:rPr>
              <w:fldChar w:fldCharType="separate"/>
            </w:r>
            <w:r w:rsidR="0051078F">
              <w:rPr>
                <w:noProof/>
                <w:webHidden/>
              </w:rPr>
              <w:t>1</w:t>
            </w:r>
            <w:r w:rsidR="0014168B" w:rsidRPr="0051078F">
              <w:rPr>
                <w:noProof/>
                <w:webHidden/>
              </w:rPr>
              <w:fldChar w:fldCharType="end"/>
            </w:r>
          </w:hyperlink>
        </w:p>
        <w:p w14:paraId="474A2DA6" w14:textId="6A50A14C"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86" w:history="1">
            <w:r w:rsidR="0014168B" w:rsidRPr="0051078F">
              <w:rPr>
                <w:rStyle w:val="Hyperlink"/>
                <w:noProof/>
                <w:color w:val="auto"/>
              </w:rPr>
              <w:t>1.1. Tên chủ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_Toc167809886 \h </w:instrText>
            </w:r>
            <w:r w:rsidR="0014168B" w:rsidRPr="0051078F">
              <w:rPr>
                <w:noProof/>
                <w:webHidden/>
              </w:rPr>
            </w:r>
            <w:r w:rsidR="0014168B" w:rsidRPr="0051078F">
              <w:rPr>
                <w:noProof/>
                <w:webHidden/>
              </w:rPr>
              <w:fldChar w:fldCharType="separate"/>
            </w:r>
            <w:r w:rsidR="0051078F">
              <w:rPr>
                <w:noProof/>
                <w:webHidden/>
              </w:rPr>
              <w:t>1</w:t>
            </w:r>
            <w:r w:rsidR="0014168B" w:rsidRPr="0051078F">
              <w:rPr>
                <w:noProof/>
                <w:webHidden/>
              </w:rPr>
              <w:fldChar w:fldCharType="end"/>
            </w:r>
          </w:hyperlink>
        </w:p>
        <w:p w14:paraId="03C61B2A" w14:textId="2BBDF899"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87" w:history="1">
            <w:r w:rsidR="0014168B" w:rsidRPr="0051078F">
              <w:rPr>
                <w:rStyle w:val="Hyperlink"/>
                <w:noProof/>
                <w:color w:val="auto"/>
                <w:lang w:val="vi-VN"/>
              </w:rPr>
              <w:t xml:space="preserve">1.2. Tên </w:t>
            </w:r>
            <w:r w:rsidR="0014168B" w:rsidRPr="0051078F">
              <w:rPr>
                <w:rStyle w:val="Hyperlink"/>
                <w:noProof/>
                <w:color w:val="auto"/>
              </w:rPr>
              <w:t>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_Toc167809887 \h </w:instrText>
            </w:r>
            <w:r w:rsidR="0014168B" w:rsidRPr="0051078F">
              <w:rPr>
                <w:noProof/>
                <w:webHidden/>
              </w:rPr>
            </w:r>
            <w:r w:rsidR="0014168B" w:rsidRPr="0051078F">
              <w:rPr>
                <w:noProof/>
                <w:webHidden/>
              </w:rPr>
              <w:fldChar w:fldCharType="separate"/>
            </w:r>
            <w:r w:rsidR="0051078F">
              <w:rPr>
                <w:noProof/>
                <w:webHidden/>
              </w:rPr>
              <w:t>1</w:t>
            </w:r>
            <w:r w:rsidR="0014168B" w:rsidRPr="0051078F">
              <w:rPr>
                <w:noProof/>
                <w:webHidden/>
              </w:rPr>
              <w:fldChar w:fldCharType="end"/>
            </w:r>
          </w:hyperlink>
        </w:p>
        <w:p w14:paraId="620CD646" w14:textId="62D85297"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88" w:history="1">
            <w:r w:rsidR="0014168B" w:rsidRPr="0051078F">
              <w:rPr>
                <w:rStyle w:val="Hyperlink"/>
                <w:noProof/>
                <w:color w:val="auto"/>
                <w:lang w:val="af-ZA"/>
              </w:rPr>
              <w:t>1.3. Công suất, công nghệ, sản phẩm sản xuất của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_Toc167809888 \h </w:instrText>
            </w:r>
            <w:r w:rsidR="0014168B" w:rsidRPr="0051078F">
              <w:rPr>
                <w:noProof/>
                <w:webHidden/>
              </w:rPr>
            </w:r>
            <w:r w:rsidR="0014168B" w:rsidRPr="0051078F">
              <w:rPr>
                <w:noProof/>
                <w:webHidden/>
              </w:rPr>
              <w:fldChar w:fldCharType="separate"/>
            </w:r>
            <w:r w:rsidR="0051078F">
              <w:rPr>
                <w:noProof/>
                <w:webHidden/>
              </w:rPr>
              <w:t>1</w:t>
            </w:r>
            <w:r w:rsidR="0014168B" w:rsidRPr="0051078F">
              <w:rPr>
                <w:noProof/>
                <w:webHidden/>
              </w:rPr>
              <w:fldChar w:fldCharType="end"/>
            </w:r>
          </w:hyperlink>
        </w:p>
        <w:p w14:paraId="2185283A" w14:textId="3DF2DF83" w:rsidR="0014168B" w:rsidRPr="0051078F" w:rsidRDefault="00CE4F15" w:rsidP="0096681E">
          <w:pPr>
            <w:pStyle w:val="TOC2"/>
            <w:rPr>
              <w:rFonts w:asciiTheme="minorHAnsi" w:eastAsiaTheme="minorEastAsia" w:hAnsiTheme="minorHAnsi" w:cstheme="minorBidi"/>
              <w:sz w:val="22"/>
            </w:rPr>
          </w:pPr>
          <w:hyperlink w:anchor="_Toc167809889" w:history="1">
            <w:r w:rsidR="0014168B" w:rsidRPr="0051078F">
              <w:rPr>
                <w:rStyle w:val="Hyperlink"/>
                <w:color w:val="auto"/>
              </w:rPr>
              <w:t>1.3.1. Công suất/Quy mô của dự án</w:t>
            </w:r>
            <w:r w:rsidR="0014168B" w:rsidRPr="0051078F">
              <w:rPr>
                <w:webHidden/>
              </w:rPr>
              <w:tab/>
            </w:r>
            <w:r w:rsidR="0014168B" w:rsidRPr="0051078F">
              <w:rPr>
                <w:webHidden/>
              </w:rPr>
              <w:fldChar w:fldCharType="begin"/>
            </w:r>
            <w:r w:rsidR="0014168B" w:rsidRPr="0051078F">
              <w:rPr>
                <w:webHidden/>
              </w:rPr>
              <w:instrText xml:space="preserve"> PAGEREF _Toc167809889 \h </w:instrText>
            </w:r>
            <w:r w:rsidR="0014168B" w:rsidRPr="0051078F">
              <w:rPr>
                <w:webHidden/>
              </w:rPr>
            </w:r>
            <w:r w:rsidR="0014168B" w:rsidRPr="0051078F">
              <w:rPr>
                <w:webHidden/>
              </w:rPr>
              <w:fldChar w:fldCharType="separate"/>
            </w:r>
            <w:r w:rsidR="0051078F">
              <w:rPr>
                <w:webHidden/>
              </w:rPr>
              <w:t>1</w:t>
            </w:r>
            <w:r w:rsidR="0014168B" w:rsidRPr="0051078F">
              <w:rPr>
                <w:webHidden/>
              </w:rPr>
              <w:fldChar w:fldCharType="end"/>
            </w:r>
          </w:hyperlink>
        </w:p>
        <w:p w14:paraId="0C650906" w14:textId="1A2FC2C4" w:rsidR="0014168B" w:rsidRPr="0051078F" w:rsidRDefault="00CE4F15" w:rsidP="005C4B10">
          <w:pPr>
            <w:pStyle w:val="TOC1"/>
            <w:tabs>
              <w:tab w:val="center" w:pos="1710"/>
              <w:tab w:val="right" w:leader="dot" w:pos="9061"/>
            </w:tabs>
            <w:spacing w:after="0"/>
            <w:rPr>
              <w:rFonts w:asciiTheme="minorHAnsi" w:eastAsiaTheme="minorEastAsia" w:hAnsiTheme="minorHAnsi" w:cstheme="minorBidi"/>
              <w:noProof/>
              <w:sz w:val="22"/>
            </w:rPr>
          </w:pPr>
          <w:hyperlink w:anchor="_Toc167809890" w:history="1">
            <w:r w:rsidR="0014168B" w:rsidRPr="0051078F">
              <w:rPr>
                <w:rStyle w:val="Hyperlink"/>
                <w:rFonts w:eastAsia="Times New Roman"/>
                <w:noProof/>
                <w:color w:val="auto"/>
                <w:kern w:val="32"/>
                <w:lang w:val="de-DE"/>
              </w:rPr>
              <w:t>1.4. Nguyên liệu, nhiên liệu, vật liệu, điện năng, hoá chất sử dụng, nguồn cung cấp điện, nước của dự án</w:t>
            </w:r>
            <w:r w:rsidR="00CC1FC6" w:rsidRPr="0051078F">
              <w:rPr>
                <w:noProof/>
                <w:webHidden/>
              </w:rPr>
              <w:tab/>
            </w:r>
            <w:r w:rsidR="0014168B" w:rsidRPr="0051078F">
              <w:rPr>
                <w:noProof/>
                <w:webHidden/>
              </w:rPr>
              <w:fldChar w:fldCharType="begin"/>
            </w:r>
            <w:r w:rsidR="0014168B" w:rsidRPr="0051078F">
              <w:rPr>
                <w:noProof/>
                <w:webHidden/>
              </w:rPr>
              <w:instrText xml:space="preserve"> PAGEREF _Toc167809890 \h </w:instrText>
            </w:r>
            <w:r w:rsidR="0014168B" w:rsidRPr="0051078F">
              <w:rPr>
                <w:noProof/>
                <w:webHidden/>
              </w:rPr>
            </w:r>
            <w:r w:rsidR="0014168B" w:rsidRPr="0051078F">
              <w:rPr>
                <w:noProof/>
                <w:webHidden/>
              </w:rPr>
              <w:fldChar w:fldCharType="separate"/>
            </w:r>
            <w:r w:rsidR="0051078F">
              <w:rPr>
                <w:noProof/>
                <w:webHidden/>
              </w:rPr>
              <w:t>8</w:t>
            </w:r>
            <w:r w:rsidR="0014168B" w:rsidRPr="0051078F">
              <w:rPr>
                <w:noProof/>
                <w:webHidden/>
              </w:rPr>
              <w:fldChar w:fldCharType="end"/>
            </w:r>
          </w:hyperlink>
        </w:p>
        <w:p w14:paraId="1B17D764" w14:textId="4B07FC06"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91" w:history="1">
            <w:r w:rsidR="0014168B" w:rsidRPr="0051078F">
              <w:rPr>
                <w:rStyle w:val="Hyperlink"/>
                <w:rFonts w:eastAsia="Times New Roman"/>
                <w:noProof/>
                <w:color w:val="auto"/>
                <w:kern w:val="32"/>
                <w:lang w:val="de-DE"/>
              </w:rPr>
              <w:t>1.4.1. Nhu cầu về nguyên liệu, nhiên liệu, vật liệu trong giai đoạn thi công, xây dựng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_Toc167809891 \h </w:instrText>
            </w:r>
            <w:r w:rsidR="0014168B" w:rsidRPr="0051078F">
              <w:rPr>
                <w:noProof/>
                <w:webHidden/>
              </w:rPr>
            </w:r>
            <w:r w:rsidR="0014168B" w:rsidRPr="0051078F">
              <w:rPr>
                <w:noProof/>
                <w:webHidden/>
              </w:rPr>
              <w:fldChar w:fldCharType="separate"/>
            </w:r>
            <w:r w:rsidR="0051078F">
              <w:rPr>
                <w:noProof/>
                <w:webHidden/>
              </w:rPr>
              <w:t>8</w:t>
            </w:r>
            <w:r w:rsidR="0014168B" w:rsidRPr="0051078F">
              <w:rPr>
                <w:noProof/>
                <w:webHidden/>
              </w:rPr>
              <w:fldChar w:fldCharType="end"/>
            </w:r>
          </w:hyperlink>
        </w:p>
        <w:p w14:paraId="7CAED13F" w14:textId="4E0234C9"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92" w:history="1">
            <w:r w:rsidR="0014168B" w:rsidRPr="0051078F">
              <w:rPr>
                <w:rStyle w:val="Hyperlink"/>
                <w:rFonts w:eastAsia="Times New Roman"/>
                <w:noProof/>
                <w:color w:val="auto"/>
                <w:kern w:val="32"/>
                <w:lang w:val="de-DE"/>
              </w:rPr>
              <w:t>1.4.2. Nhu cầu về nguyên liệu, nhiên liệu, vật liệu trong giai đoạn sản xuất hiện tại và khi vận hành ổn định</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_Toc167809892 \h </w:instrText>
            </w:r>
            <w:r w:rsidR="0014168B" w:rsidRPr="0051078F">
              <w:rPr>
                <w:noProof/>
                <w:webHidden/>
              </w:rPr>
            </w:r>
            <w:r w:rsidR="0014168B" w:rsidRPr="0051078F">
              <w:rPr>
                <w:noProof/>
                <w:webHidden/>
              </w:rPr>
              <w:fldChar w:fldCharType="separate"/>
            </w:r>
            <w:r w:rsidR="0051078F">
              <w:rPr>
                <w:noProof/>
                <w:webHidden/>
              </w:rPr>
              <w:t>8</w:t>
            </w:r>
            <w:r w:rsidR="0014168B" w:rsidRPr="0051078F">
              <w:rPr>
                <w:noProof/>
                <w:webHidden/>
              </w:rPr>
              <w:fldChar w:fldCharType="end"/>
            </w:r>
          </w:hyperlink>
        </w:p>
        <w:p w14:paraId="599E4762" w14:textId="096D766E"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93" w:history="1">
            <w:r w:rsidR="0014168B" w:rsidRPr="0051078F">
              <w:rPr>
                <w:rStyle w:val="Hyperlink"/>
                <w:rFonts w:eastAsia="Times New Roman"/>
                <w:noProof/>
                <w:color w:val="auto"/>
                <w:kern w:val="32"/>
                <w:lang w:val="vi-VN"/>
              </w:rPr>
              <w:t>1.5. Các thông tin khác liên quan đến dự án đầu tư</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_Toc167809893 \h </w:instrText>
            </w:r>
            <w:r w:rsidR="0014168B" w:rsidRPr="0051078F">
              <w:rPr>
                <w:noProof/>
                <w:webHidden/>
              </w:rPr>
            </w:r>
            <w:r w:rsidR="0014168B" w:rsidRPr="0051078F">
              <w:rPr>
                <w:noProof/>
                <w:webHidden/>
              </w:rPr>
              <w:fldChar w:fldCharType="separate"/>
            </w:r>
            <w:r w:rsidR="0051078F">
              <w:rPr>
                <w:noProof/>
                <w:webHidden/>
              </w:rPr>
              <w:t>12</w:t>
            </w:r>
            <w:r w:rsidR="0014168B" w:rsidRPr="0051078F">
              <w:rPr>
                <w:noProof/>
                <w:webHidden/>
              </w:rPr>
              <w:fldChar w:fldCharType="end"/>
            </w:r>
          </w:hyperlink>
        </w:p>
        <w:p w14:paraId="28257137" w14:textId="0B53ECC4" w:rsidR="0014168B" w:rsidRPr="0051078F" w:rsidRDefault="00CE4F15" w:rsidP="0096681E">
          <w:pPr>
            <w:pStyle w:val="TOC2"/>
            <w:rPr>
              <w:rFonts w:asciiTheme="minorHAnsi" w:eastAsiaTheme="minorEastAsia" w:hAnsiTheme="minorHAnsi" w:cstheme="minorBidi"/>
              <w:sz w:val="22"/>
            </w:rPr>
          </w:pPr>
          <w:hyperlink w:anchor="_Toc167809894" w:history="1">
            <w:r w:rsidR="0014168B" w:rsidRPr="0051078F">
              <w:rPr>
                <w:rStyle w:val="Hyperlink"/>
                <w:color w:val="auto"/>
              </w:rPr>
              <w:t>1.5.1. Vị trí của dự án</w:t>
            </w:r>
            <w:r w:rsidR="0014168B" w:rsidRPr="0051078F">
              <w:rPr>
                <w:webHidden/>
              </w:rPr>
              <w:tab/>
            </w:r>
            <w:r w:rsidR="0014168B" w:rsidRPr="0051078F">
              <w:rPr>
                <w:webHidden/>
              </w:rPr>
              <w:fldChar w:fldCharType="begin"/>
            </w:r>
            <w:r w:rsidR="0014168B" w:rsidRPr="0051078F">
              <w:rPr>
                <w:webHidden/>
              </w:rPr>
              <w:instrText xml:space="preserve"> PAGEREF _Toc167809894 \h </w:instrText>
            </w:r>
            <w:r w:rsidR="0014168B" w:rsidRPr="0051078F">
              <w:rPr>
                <w:webHidden/>
              </w:rPr>
            </w:r>
            <w:r w:rsidR="0014168B" w:rsidRPr="0051078F">
              <w:rPr>
                <w:webHidden/>
              </w:rPr>
              <w:fldChar w:fldCharType="separate"/>
            </w:r>
            <w:r w:rsidR="0051078F">
              <w:rPr>
                <w:webHidden/>
              </w:rPr>
              <w:t>12</w:t>
            </w:r>
            <w:r w:rsidR="0014168B" w:rsidRPr="0051078F">
              <w:rPr>
                <w:webHidden/>
              </w:rPr>
              <w:fldChar w:fldCharType="end"/>
            </w:r>
          </w:hyperlink>
        </w:p>
        <w:p w14:paraId="3F751310" w14:textId="2929F921" w:rsidR="0014168B" w:rsidRPr="0051078F" w:rsidRDefault="00CE4F15" w:rsidP="0096681E">
          <w:pPr>
            <w:pStyle w:val="TOC2"/>
            <w:rPr>
              <w:rFonts w:asciiTheme="minorHAnsi" w:eastAsiaTheme="minorEastAsia" w:hAnsiTheme="minorHAnsi" w:cstheme="minorBidi"/>
              <w:sz w:val="22"/>
            </w:rPr>
          </w:pPr>
          <w:hyperlink w:anchor="_Toc167809895" w:history="1">
            <w:r w:rsidR="0014168B" w:rsidRPr="0051078F">
              <w:rPr>
                <w:rStyle w:val="Hyperlink"/>
                <w:color w:val="auto"/>
                <w:lang w:val="vi-VN"/>
              </w:rPr>
              <w:t xml:space="preserve">1.5.3. </w:t>
            </w:r>
            <w:r w:rsidR="0014168B" w:rsidRPr="0051078F">
              <w:rPr>
                <w:rStyle w:val="Hyperlink"/>
                <w:color w:val="auto"/>
              </w:rPr>
              <w:t>Quy mô các hạng mục công trình của nhà máy</w:t>
            </w:r>
            <w:r w:rsidR="0014168B" w:rsidRPr="0051078F">
              <w:rPr>
                <w:webHidden/>
              </w:rPr>
              <w:tab/>
            </w:r>
            <w:r w:rsidR="0014168B" w:rsidRPr="0051078F">
              <w:rPr>
                <w:webHidden/>
              </w:rPr>
              <w:fldChar w:fldCharType="begin"/>
            </w:r>
            <w:r w:rsidR="0014168B" w:rsidRPr="0051078F">
              <w:rPr>
                <w:webHidden/>
              </w:rPr>
              <w:instrText xml:space="preserve"> PAGEREF _Toc167809895 \h </w:instrText>
            </w:r>
            <w:r w:rsidR="0014168B" w:rsidRPr="0051078F">
              <w:rPr>
                <w:webHidden/>
              </w:rPr>
            </w:r>
            <w:r w:rsidR="0014168B" w:rsidRPr="0051078F">
              <w:rPr>
                <w:webHidden/>
              </w:rPr>
              <w:fldChar w:fldCharType="separate"/>
            </w:r>
            <w:r w:rsidR="0051078F">
              <w:rPr>
                <w:webHidden/>
              </w:rPr>
              <w:t>17</w:t>
            </w:r>
            <w:r w:rsidR="0014168B" w:rsidRPr="0051078F">
              <w:rPr>
                <w:webHidden/>
              </w:rPr>
              <w:fldChar w:fldCharType="end"/>
            </w:r>
          </w:hyperlink>
        </w:p>
        <w:p w14:paraId="09691C9D" w14:textId="2A46F9EC" w:rsidR="0014168B" w:rsidRPr="0051078F" w:rsidRDefault="00CE4F15" w:rsidP="0096681E">
          <w:pPr>
            <w:pStyle w:val="TOC2"/>
            <w:rPr>
              <w:rFonts w:asciiTheme="minorHAnsi" w:eastAsiaTheme="minorEastAsia" w:hAnsiTheme="minorHAnsi" w:cstheme="minorBidi"/>
              <w:sz w:val="22"/>
            </w:rPr>
          </w:pPr>
          <w:hyperlink w:anchor="_Toc167809896" w:history="1">
            <w:r w:rsidR="0014168B" w:rsidRPr="0051078F">
              <w:rPr>
                <w:rStyle w:val="Hyperlink"/>
                <w:color w:val="auto"/>
                <w:lang w:val="fr-FR"/>
              </w:rPr>
              <w:t>1.5.3. Hiện trạng hoạt động sản xuất kinh doanh và tình hình công tác bảo vệ môi</w:t>
            </w:r>
            <w:r w:rsidR="0096681E" w:rsidRPr="0051078F">
              <w:rPr>
                <w:rStyle w:val="Hyperlink"/>
                <w:color w:val="auto"/>
                <w:lang w:val="fr-FR"/>
              </w:rPr>
              <w:t xml:space="preserve"> </w:t>
            </w:r>
            <w:r w:rsidR="0014168B" w:rsidRPr="0051078F">
              <w:rPr>
                <w:rStyle w:val="Hyperlink"/>
                <w:color w:val="auto"/>
                <w:lang w:val="fr-FR"/>
              </w:rPr>
              <w:t>trường của dự án trong giai đoạn hoạt động</w:t>
            </w:r>
            <w:r w:rsidR="0014168B" w:rsidRPr="0051078F">
              <w:rPr>
                <w:webHidden/>
              </w:rPr>
              <w:tab/>
            </w:r>
            <w:r w:rsidR="0014168B" w:rsidRPr="0051078F">
              <w:rPr>
                <w:webHidden/>
              </w:rPr>
              <w:fldChar w:fldCharType="begin"/>
            </w:r>
            <w:r w:rsidR="0014168B" w:rsidRPr="0051078F">
              <w:rPr>
                <w:webHidden/>
              </w:rPr>
              <w:instrText xml:space="preserve"> PAGEREF _Toc167809896 \h </w:instrText>
            </w:r>
            <w:r w:rsidR="0014168B" w:rsidRPr="0051078F">
              <w:rPr>
                <w:webHidden/>
              </w:rPr>
            </w:r>
            <w:r w:rsidR="0014168B" w:rsidRPr="0051078F">
              <w:rPr>
                <w:webHidden/>
              </w:rPr>
              <w:fldChar w:fldCharType="separate"/>
            </w:r>
            <w:r w:rsidR="0051078F">
              <w:rPr>
                <w:webHidden/>
              </w:rPr>
              <w:t>21</w:t>
            </w:r>
            <w:r w:rsidR="0014168B" w:rsidRPr="0051078F">
              <w:rPr>
                <w:webHidden/>
              </w:rPr>
              <w:fldChar w:fldCharType="end"/>
            </w:r>
          </w:hyperlink>
        </w:p>
        <w:p w14:paraId="207B77AC" w14:textId="007F4AAD" w:rsidR="0014168B" w:rsidRPr="0051078F" w:rsidRDefault="00CE4F15" w:rsidP="0096681E">
          <w:pPr>
            <w:pStyle w:val="TOC2"/>
            <w:rPr>
              <w:rFonts w:asciiTheme="minorHAnsi" w:eastAsiaTheme="minorEastAsia" w:hAnsiTheme="minorHAnsi" w:cstheme="minorBidi"/>
              <w:sz w:val="22"/>
            </w:rPr>
          </w:pPr>
          <w:hyperlink w:anchor="_Toc167809897" w:history="1">
            <w:r w:rsidR="0014168B" w:rsidRPr="0051078F">
              <w:rPr>
                <w:rStyle w:val="Hyperlink"/>
                <w:color w:val="auto"/>
                <w:lang w:val="fr-FR"/>
              </w:rPr>
              <w:t>1.5.</w:t>
            </w:r>
            <w:r w:rsidR="0014168B" w:rsidRPr="0051078F">
              <w:rPr>
                <w:rStyle w:val="Hyperlink"/>
                <w:color w:val="auto"/>
              </w:rPr>
              <w:t>4</w:t>
            </w:r>
            <w:r w:rsidR="0014168B" w:rsidRPr="0051078F">
              <w:rPr>
                <w:rStyle w:val="Hyperlink"/>
                <w:color w:val="auto"/>
                <w:lang w:val="fr-FR"/>
              </w:rPr>
              <w:t>. Vốn đầu tư</w:t>
            </w:r>
            <w:r w:rsidR="0014168B" w:rsidRPr="0051078F">
              <w:rPr>
                <w:webHidden/>
              </w:rPr>
              <w:tab/>
            </w:r>
            <w:r w:rsidR="0014168B" w:rsidRPr="0051078F">
              <w:rPr>
                <w:webHidden/>
              </w:rPr>
              <w:fldChar w:fldCharType="begin"/>
            </w:r>
            <w:r w:rsidR="0014168B" w:rsidRPr="0051078F">
              <w:rPr>
                <w:webHidden/>
              </w:rPr>
              <w:instrText xml:space="preserve"> PAGEREF _Toc167809897 \h </w:instrText>
            </w:r>
            <w:r w:rsidR="0014168B" w:rsidRPr="0051078F">
              <w:rPr>
                <w:webHidden/>
              </w:rPr>
            </w:r>
            <w:r w:rsidR="0014168B" w:rsidRPr="0051078F">
              <w:rPr>
                <w:webHidden/>
              </w:rPr>
              <w:fldChar w:fldCharType="separate"/>
            </w:r>
            <w:r w:rsidR="0051078F">
              <w:rPr>
                <w:webHidden/>
              </w:rPr>
              <w:t>25</w:t>
            </w:r>
            <w:r w:rsidR="0014168B" w:rsidRPr="0051078F">
              <w:rPr>
                <w:webHidden/>
              </w:rPr>
              <w:fldChar w:fldCharType="end"/>
            </w:r>
          </w:hyperlink>
        </w:p>
        <w:p w14:paraId="3BAAC3A6" w14:textId="470D007B" w:rsidR="0014168B" w:rsidRPr="0051078F" w:rsidRDefault="00CE4F15" w:rsidP="0096681E">
          <w:pPr>
            <w:pStyle w:val="TOC2"/>
            <w:rPr>
              <w:rFonts w:asciiTheme="minorHAnsi" w:eastAsiaTheme="minorEastAsia" w:hAnsiTheme="minorHAnsi" w:cstheme="minorBidi"/>
              <w:sz w:val="22"/>
            </w:rPr>
          </w:pPr>
          <w:hyperlink w:anchor="_Toc167809898" w:history="1">
            <w:r w:rsidR="0014168B" w:rsidRPr="0051078F">
              <w:rPr>
                <w:rStyle w:val="Hyperlink"/>
                <w:color w:val="auto"/>
                <w:lang w:val="vi-VN"/>
              </w:rPr>
              <w:t>1.5.</w:t>
            </w:r>
            <w:r w:rsidR="0014168B" w:rsidRPr="0051078F">
              <w:rPr>
                <w:rStyle w:val="Hyperlink"/>
                <w:color w:val="auto"/>
              </w:rPr>
              <w:t>5</w:t>
            </w:r>
            <w:r w:rsidR="0014168B" w:rsidRPr="0051078F">
              <w:rPr>
                <w:rStyle w:val="Hyperlink"/>
                <w:color w:val="auto"/>
                <w:lang w:val="vi-VN"/>
              </w:rPr>
              <w:t>. Tổ chức quản lý thực hiện dự án</w:t>
            </w:r>
            <w:r w:rsidR="0014168B" w:rsidRPr="0051078F">
              <w:rPr>
                <w:webHidden/>
              </w:rPr>
              <w:tab/>
            </w:r>
            <w:r w:rsidR="0014168B" w:rsidRPr="0051078F">
              <w:rPr>
                <w:webHidden/>
              </w:rPr>
              <w:fldChar w:fldCharType="begin"/>
            </w:r>
            <w:r w:rsidR="0014168B" w:rsidRPr="0051078F">
              <w:rPr>
                <w:webHidden/>
              </w:rPr>
              <w:instrText xml:space="preserve"> PAGEREF _Toc167809898 \h </w:instrText>
            </w:r>
            <w:r w:rsidR="0014168B" w:rsidRPr="0051078F">
              <w:rPr>
                <w:webHidden/>
              </w:rPr>
            </w:r>
            <w:r w:rsidR="0014168B" w:rsidRPr="0051078F">
              <w:rPr>
                <w:webHidden/>
              </w:rPr>
              <w:fldChar w:fldCharType="separate"/>
            </w:r>
            <w:r w:rsidR="0051078F">
              <w:rPr>
                <w:webHidden/>
              </w:rPr>
              <w:t>26</w:t>
            </w:r>
            <w:r w:rsidR="0014168B" w:rsidRPr="0051078F">
              <w:rPr>
                <w:webHidden/>
              </w:rPr>
              <w:fldChar w:fldCharType="end"/>
            </w:r>
          </w:hyperlink>
        </w:p>
        <w:p w14:paraId="212079B2" w14:textId="7D47941B"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899" w:history="1">
            <w:r w:rsidR="0014168B" w:rsidRPr="0051078F">
              <w:rPr>
                <w:rStyle w:val="Hyperlink"/>
                <w:noProof/>
                <w:color w:val="auto"/>
                <w:lang w:val="fr-FR"/>
              </w:rPr>
              <w:t>CHƯƠNG II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_Toc167809899 \h </w:instrText>
            </w:r>
            <w:r w:rsidR="0014168B" w:rsidRPr="0051078F">
              <w:rPr>
                <w:noProof/>
                <w:webHidden/>
              </w:rPr>
            </w:r>
            <w:r w:rsidR="0014168B" w:rsidRPr="0051078F">
              <w:rPr>
                <w:noProof/>
                <w:webHidden/>
              </w:rPr>
              <w:fldChar w:fldCharType="separate"/>
            </w:r>
            <w:r w:rsidR="0051078F">
              <w:rPr>
                <w:noProof/>
                <w:webHidden/>
              </w:rPr>
              <w:t>27</w:t>
            </w:r>
            <w:r w:rsidR="0014168B" w:rsidRPr="0051078F">
              <w:rPr>
                <w:noProof/>
                <w:webHidden/>
              </w:rPr>
              <w:fldChar w:fldCharType="end"/>
            </w:r>
          </w:hyperlink>
        </w:p>
        <w:p w14:paraId="75E95297" w14:textId="16D7735C"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0" w:history="1">
            <w:r w:rsidR="0014168B" w:rsidRPr="0051078F">
              <w:rPr>
                <w:rStyle w:val="Hyperlink"/>
                <w:noProof/>
                <w:color w:val="auto"/>
                <w:lang w:val="fr-FR"/>
              </w:rPr>
              <w:t>SỰ PHÙ HỢP CỦA DỰ ÁN ĐẦU TƯ VỚI QUY HOẠCH,</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_Toc167809900 \h </w:instrText>
            </w:r>
            <w:r w:rsidR="0014168B" w:rsidRPr="0051078F">
              <w:rPr>
                <w:noProof/>
                <w:webHidden/>
              </w:rPr>
            </w:r>
            <w:r w:rsidR="0014168B" w:rsidRPr="0051078F">
              <w:rPr>
                <w:noProof/>
                <w:webHidden/>
              </w:rPr>
              <w:fldChar w:fldCharType="separate"/>
            </w:r>
            <w:r w:rsidR="0051078F">
              <w:rPr>
                <w:noProof/>
                <w:webHidden/>
              </w:rPr>
              <w:t>27</w:t>
            </w:r>
            <w:r w:rsidR="0014168B" w:rsidRPr="0051078F">
              <w:rPr>
                <w:noProof/>
                <w:webHidden/>
              </w:rPr>
              <w:fldChar w:fldCharType="end"/>
            </w:r>
          </w:hyperlink>
        </w:p>
        <w:p w14:paraId="13125C26" w14:textId="31461DB3"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1" w:history="1">
            <w:r w:rsidR="0014168B" w:rsidRPr="0051078F">
              <w:rPr>
                <w:rStyle w:val="Hyperlink"/>
                <w:noProof/>
                <w:color w:val="auto"/>
                <w:lang w:val="fr-FR"/>
              </w:rPr>
              <w:t>KHẢ NĂNG CHỊU TẢI CỦA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_Toc167809901 \h </w:instrText>
            </w:r>
            <w:r w:rsidR="0014168B" w:rsidRPr="0051078F">
              <w:rPr>
                <w:noProof/>
                <w:webHidden/>
              </w:rPr>
            </w:r>
            <w:r w:rsidR="0014168B" w:rsidRPr="0051078F">
              <w:rPr>
                <w:noProof/>
                <w:webHidden/>
              </w:rPr>
              <w:fldChar w:fldCharType="separate"/>
            </w:r>
            <w:r w:rsidR="0051078F">
              <w:rPr>
                <w:noProof/>
                <w:webHidden/>
              </w:rPr>
              <w:t>27</w:t>
            </w:r>
            <w:r w:rsidR="0014168B" w:rsidRPr="0051078F">
              <w:rPr>
                <w:noProof/>
                <w:webHidden/>
              </w:rPr>
              <w:fldChar w:fldCharType="end"/>
            </w:r>
          </w:hyperlink>
        </w:p>
        <w:p w14:paraId="4265E9DB" w14:textId="6E98E53A"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2" w:history="1">
            <w:r w:rsidR="0014168B" w:rsidRPr="0051078F">
              <w:rPr>
                <w:rStyle w:val="Hyperlink"/>
                <w:rFonts w:eastAsia="Times New Roman"/>
                <w:noProof/>
                <w:color w:val="auto"/>
                <w:kern w:val="32"/>
                <w:lang w:val="fr-FR"/>
              </w:rPr>
              <w:t>2.1. Sự phù hợp của dự án đầu tư với quy hoạch bảo vệ môi trường quốc gia, quy hoạch tỉnh, phân vùng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_Toc167809902 \h </w:instrText>
            </w:r>
            <w:r w:rsidR="0014168B" w:rsidRPr="0051078F">
              <w:rPr>
                <w:noProof/>
                <w:webHidden/>
              </w:rPr>
            </w:r>
            <w:r w:rsidR="0014168B" w:rsidRPr="0051078F">
              <w:rPr>
                <w:noProof/>
                <w:webHidden/>
              </w:rPr>
              <w:fldChar w:fldCharType="separate"/>
            </w:r>
            <w:r w:rsidR="0051078F">
              <w:rPr>
                <w:noProof/>
                <w:webHidden/>
              </w:rPr>
              <w:t>27</w:t>
            </w:r>
            <w:r w:rsidR="0014168B" w:rsidRPr="0051078F">
              <w:rPr>
                <w:noProof/>
                <w:webHidden/>
              </w:rPr>
              <w:fldChar w:fldCharType="end"/>
            </w:r>
          </w:hyperlink>
        </w:p>
        <w:p w14:paraId="5AC95E68" w14:textId="3D10811B"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3" w:history="1">
            <w:r w:rsidR="0014168B" w:rsidRPr="0051078F">
              <w:rPr>
                <w:rStyle w:val="Hyperlink"/>
                <w:rFonts w:eastAsia="Times New Roman"/>
                <w:noProof/>
                <w:color w:val="auto"/>
                <w:kern w:val="32"/>
                <w:lang w:val="af-ZA"/>
              </w:rPr>
              <w:t>2.2. Sự phù hợp của dự án đầu tư đối với khả năng chịu tải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_Toc167809903 \h </w:instrText>
            </w:r>
            <w:r w:rsidR="0014168B" w:rsidRPr="0051078F">
              <w:rPr>
                <w:noProof/>
                <w:webHidden/>
              </w:rPr>
            </w:r>
            <w:r w:rsidR="0014168B" w:rsidRPr="0051078F">
              <w:rPr>
                <w:noProof/>
                <w:webHidden/>
              </w:rPr>
              <w:fldChar w:fldCharType="separate"/>
            </w:r>
            <w:r w:rsidR="0051078F">
              <w:rPr>
                <w:noProof/>
                <w:webHidden/>
              </w:rPr>
              <w:t>28</w:t>
            </w:r>
            <w:r w:rsidR="0014168B" w:rsidRPr="0051078F">
              <w:rPr>
                <w:noProof/>
                <w:webHidden/>
              </w:rPr>
              <w:fldChar w:fldCharType="end"/>
            </w:r>
          </w:hyperlink>
        </w:p>
        <w:p w14:paraId="7A37B28A" w14:textId="5017C765"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4" w:history="1">
            <w:r w:rsidR="0014168B" w:rsidRPr="0051078F">
              <w:rPr>
                <w:rStyle w:val="Hyperlink"/>
                <w:noProof/>
                <w:color w:val="auto"/>
                <w:lang w:val="af-ZA"/>
              </w:rPr>
              <w:t>CHƯƠNG III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_Toc167809904 \h </w:instrText>
            </w:r>
            <w:r w:rsidR="0014168B" w:rsidRPr="0051078F">
              <w:rPr>
                <w:noProof/>
                <w:webHidden/>
              </w:rPr>
            </w:r>
            <w:r w:rsidR="0014168B" w:rsidRPr="0051078F">
              <w:rPr>
                <w:noProof/>
                <w:webHidden/>
              </w:rPr>
              <w:fldChar w:fldCharType="separate"/>
            </w:r>
            <w:r w:rsidR="0051078F">
              <w:rPr>
                <w:noProof/>
                <w:webHidden/>
              </w:rPr>
              <w:t>29</w:t>
            </w:r>
            <w:r w:rsidR="0014168B" w:rsidRPr="0051078F">
              <w:rPr>
                <w:noProof/>
                <w:webHidden/>
              </w:rPr>
              <w:fldChar w:fldCharType="end"/>
            </w:r>
          </w:hyperlink>
        </w:p>
        <w:p w14:paraId="45C95484" w14:textId="03EB4DDC"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5" w:history="1">
            <w:r w:rsidR="0014168B" w:rsidRPr="0051078F">
              <w:rPr>
                <w:rStyle w:val="Hyperlink"/>
                <w:noProof/>
                <w:color w:val="auto"/>
                <w:lang w:val="af-ZA"/>
              </w:rPr>
              <w:t>3.1. Dữ liệu về hiện trạng môi trường và tài nguyên sinh vật</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_Toc167809905 \h </w:instrText>
            </w:r>
            <w:r w:rsidR="0014168B" w:rsidRPr="0051078F">
              <w:rPr>
                <w:noProof/>
                <w:webHidden/>
              </w:rPr>
            </w:r>
            <w:r w:rsidR="0014168B" w:rsidRPr="0051078F">
              <w:rPr>
                <w:noProof/>
                <w:webHidden/>
              </w:rPr>
              <w:fldChar w:fldCharType="separate"/>
            </w:r>
            <w:r w:rsidR="0051078F">
              <w:rPr>
                <w:noProof/>
                <w:webHidden/>
              </w:rPr>
              <w:t>29</w:t>
            </w:r>
            <w:r w:rsidR="0014168B" w:rsidRPr="0051078F">
              <w:rPr>
                <w:noProof/>
                <w:webHidden/>
              </w:rPr>
              <w:fldChar w:fldCharType="end"/>
            </w:r>
          </w:hyperlink>
        </w:p>
        <w:p w14:paraId="57BC1382" w14:textId="0137A886"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06" w:history="1">
            <w:r w:rsidR="0014168B" w:rsidRPr="0051078F">
              <w:rPr>
                <w:rStyle w:val="Hyperlink"/>
                <w:noProof/>
                <w:color w:val="auto"/>
                <w:lang w:val="af-ZA"/>
              </w:rPr>
              <w:t>3.2. Mô tả về môi trường tiếp nhận nước thải của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_Toc167809906 \h </w:instrText>
            </w:r>
            <w:r w:rsidR="0014168B" w:rsidRPr="0051078F">
              <w:rPr>
                <w:noProof/>
                <w:webHidden/>
              </w:rPr>
            </w:r>
            <w:r w:rsidR="0014168B" w:rsidRPr="0051078F">
              <w:rPr>
                <w:noProof/>
                <w:webHidden/>
              </w:rPr>
              <w:fldChar w:fldCharType="separate"/>
            </w:r>
            <w:r w:rsidR="0051078F">
              <w:rPr>
                <w:noProof/>
                <w:webHidden/>
              </w:rPr>
              <w:t>29</w:t>
            </w:r>
            <w:r w:rsidR="0014168B" w:rsidRPr="0051078F">
              <w:rPr>
                <w:noProof/>
                <w:webHidden/>
              </w:rPr>
              <w:fldChar w:fldCharType="end"/>
            </w:r>
          </w:hyperlink>
        </w:p>
        <w:p w14:paraId="65454DF9" w14:textId="3674EB12" w:rsidR="0014168B" w:rsidRPr="0051078F" w:rsidRDefault="00CE4F15" w:rsidP="0096681E">
          <w:pPr>
            <w:pStyle w:val="TOC2"/>
            <w:rPr>
              <w:rFonts w:asciiTheme="minorHAnsi" w:eastAsiaTheme="minorEastAsia" w:hAnsiTheme="minorHAnsi" w:cstheme="minorBidi"/>
              <w:sz w:val="22"/>
            </w:rPr>
          </w:pPr>
          <w:hyperlink w:anchor="_Toc167809907" w:history="1">
            <w:r w:rsidR="0014168B" w:rsidRPr="0051078F">
              <w:rPr>
                <w:rStyle w:val="Hyperlink"/>
                <w:color w:val="auto"/>
              </w:rPr>
              <w:t>3.2.1. Mô tả về đặc điểm tự nhiên khu vực nguồn nước tiếp nhận nước thải</w:t>
            </w:r>
            <w:r w:rsidR="0014168B" w:rsidRPr="0051078F">
              <w:rPr>
                <w:webHidden/>
              </w:rPr>
              <w:tab/>
            </w:r>
            <w:r w:rsidR="0014168B" w:rsidRPr="0051078F">
              <w:rPr>
                <w:webHidden/>
              </w:rPr>
              <w:fldChar w:fldCharType="begin"/>
            </w:r>
            <w:r w:rsidR="0014168B" w:rsidRPr="0051078F">
              <w:rPr>
                <w:webHidden/>
              </w:rPr>
              <w:instrText xml:space="preserve"> PAGEREF _Toc167809907 \h </w:instrText>
            </w:r>
            <w:r w:rsidR="0014168B" w:rsidRPr="0051078F">
              <w:rPr>
                <w:webHidden/>
              </w:rPr>
            </w:r>
            <w:r w:rsidR="0014168B" w:rsidRPr="0051078F">
              <w:rPr>
                <w:webHidden/>
              </w:rPr>
              <w:fldChar w:fldCharType="separate"/>
            </w:r>
            <w:r w:rsidR="0051078F">
              <w:rPr>
                <w:webHidden/>
              </w:rPr>
              <w:t>29</w:t>
            </w:r>
            <w:r w:rsidR="0014168B" w:rsidRPr="0051078F">
              <w:rPr>
                <w:webHidden/>
              </w:rPr>
              <w:fldChar w:fldCharType="end"/>
            </w:r>
          </w:hyperlink>
        </w:p>
        <w:p w14:paraId="2ECD2AF1" w14:textId="22DE0790" w:rsidR="0014168B" w:rsidRPr="0051078F" w:rsidRDefault="00CE4F15" w:rsidP="0096681E">
          <w:pPr>
            <w:pStyle w:val="TOC2"/>
            <w:rPr>
              <w:rFonts w:asciiTheme="minorHAnsi" w:eastAsiaTheme="minorEastAsia" w:hAnsiTheme="minorHAnsi" w:cstheme="minorBidi"/>
              <w:sz w:val="22"/>
            </w:rPr>
          </w:pPr>
          <w:hyperlink w:anchor="_Toc167809908" w:history="1">
            <w:r w:rsidR="0014168B" w:rsidRPr="0051078F">
              <w:rPr>
                <w:rStyle w:val="Hyperlink"/>
                <w:color w:val="auto"/>
                <w:lang w:eastAsia="vi-VN"/>
              </w:rPr>
              <w:t>3.2.2. Mô tả chất lượng nguồn tiếp nhận nước thải</w:t>
            </w:r>
            <w:r w:rsidR="0014168B" w:rsidRPr="0051078F">
              <w:rPr>
                <w:webHidden/>
              </w:rPr>
              <w:tab/>
            </w:r>
            <w:r w:rsidR="0014168B" w:rsidRPr="0051078F">
              <w:rPr>
                <w:webHidden/>
              </w:rPr>
              <w:fldChar w:fldCharType="begin"/>
            </w:r>
            <w:r w:rsidR="0014168B" w:rsidRPr="0051078F">
              <w:rPr>
                <w:webHidden/>
              </w:rPr>
              <w:instrText xml:space="preserve"> PAGEREF _Toc167809908 \h </w:instrText>
            </w:r>
            <w:r w:rsidR="0014168B" w:rsidRPr="0051078F">
              <w:rPr>
                <w:webHidden/>
              </w:rPr>
            </w:r>
            <w:r w:rsidR="0014168B" w:rsidRPr="0051078F">
              <w:rPr>
                <w:webHidden/>
              </w:rPr>
              <w:fldChar w:fldCharType="separate"/>
            </w:r>
            <w:r w:rsidR="0051078F">
              <w:rPr>
                <w:webHidden/>
              </w:rPr>
              <w:t>33</w:t>
            </w:r>
            <w:r w:rsidR="0014168B" w:rsidRPr="0051078F">
              <w:rPr>
                <w:webHidden/>
              </w:rPr>
              <w:fldChar w:fldCharType="end"/>
            </w:r>
          </w:hyperlink>
        </w:p>
        <w:p w14:paraId="0FF51F18" w14:textId="16E004EC" w:rsidR="0014168B" w:rsidRPr="0051078F" w:rsidRDefault="00CE4F15" w:rsidP="0096681E">
          <w:pPr>
            <w:pStyle w:val="TOC2"/>
            <w:rPr>
              <w:rFonts w:asciiTheme="minorHAnsi" w:eastAsiaTheme="minorEastAsia" w:hAnsiTheme="minorHAnsi" w:cstheme="minorBidi"/>
              <w:sz w:val="22"/>
            </w:rPr>
          </w:pPr>
          <w:hyperlink w:anchor="_Toc167809909" w:history="1">
            <w:r w:rsidR="0014168B" w:rsidRPr="0051078F">
              <w:rPr>
                <w:rStyle w:val="Hyperlink"/>
                <w:color w:val="auto"/>
                <w:lang w:eastAsia="vi-VN"/>
              </w:rPr>
              <w:t>3.2.3. Các hoạt động khai thác, sử dụng nước tại khu vực tiếp nhận nước thải</w:t>
            </w:r>
            <w:r w:rsidR="0014168B" w:rsidRPr="0051078F">
              <w:rPr>
                <w:webHidden/>
              </w:rPr>
              <w:tab/>
            </w:r>
            <w:r w:rsidR="0014168B" w:rsidRPr="0051078F">
              <w:rPr>
                <w:webHidden/>
              </w:rPr>
              <w:fldChar w:fldCharType="begin"/>
            </w:r>
            <w:r w:rsidR="0014168B" w:rsidRPr="0051078F">
              <w:rPr>
                <w:webHidden/>
              </w:rPr>
              <w:instrText xml:space="preserve"> PAGEREF _Toc167809909 \h </w:instrText>
            </w:r>
            <w:r w:rsidR="0014168B" w:rsidRPr="0051078F">
              <w:rPr>
                <w:webHidden/>
              </w:rPr>
            </w:r>
            <w:r w:rsidR="0014168B" w:rsidRPr="0051078F">
              <w:rPr>
                <w:webHidden/>
              </w:rPr>
              <w:fldChar w:fldCharType="separate"/>
            </w:r>
            <w:r w:rsidR="0051078F">
              <w:rPr>
                <w:webHidden/>
              </w:rPr>
              <w:t>34</w:t>
            </w:r>
            <w:r w:rsidR="0014168B" w:rsidRPr="0051078F">
              <w:rPr>
                <w:webHidden/>
              </w:rPr>
              <w:fldChar w:fldCharType="end"/>
            </w:r>
          </w:hyperlink>
        </w:p>
        <w:p w14:paraId="49B69065" w14:textId="731ED7D4" w:rsidR="0014168B" w:rsidRPr="0051078F" w:rsidRDefault="00CE4F15" w:rsidP="0096681E">
          <w:pPr>
            <w:pStyle w:val="TOC2"/>
            <w:rPr>
              <w:rFonts w:asciiTheme="minorHAnsi" w:eastAsiaTheme="minorEastAsia" w:hAnsiTheme="minorHAnsi" w:cstheme="minorBidi"/>
              <w:sz w:val="22"/>
            </w:rPr>
          </w:pPr>
          <w:hyperlink w:anchor="_Toc167809910" w:history="1">
            <w:r w:rsidR="0014168B" w:rsidRPr="0051078F">
              <w:rPr>
                <w:rStyle w:val="Hyperlink"/>
                <w:color w:val="auto"/>
                <w:lang w:eastAsia="vi-VN"/>
              </w:rPr>
              <w:t>3.2.3. Hiện trạng xả nước thải vào nguồn nước khu vực tiếp nhận nước thải</w:t>
            </w:r>
            <w:r w:rsidR="0014168B" w:rsidRPr="0051078F">
              <w:rPr>
                <w:webHidden/>
              </w:rPr>
              <w:tab/>
            </w:r>
            <w:r w:rsidR="0014168B" w:rsidRPr="0051078F">
              <w:rPr>
                <w:webHidden/>
              </w:rPr>
              <w:fldChar w:fldCharType="begin"/>
            </w:r>
            <w:r w:rsidR="0014168B" w:rsidRPr="0051078F">
              <w:rPr>
                <w:webHidden/>
              </w:rPr>
              <w:instrText xml:space="preserve"> PAGEREF _Toc167809910 \h </w:instrText>
            </w:r>
            <w:r w:rsidR="0014168B" w:rsidRPr="0051078F">
              <w:rPr>
                <w:webHidden/>
              </w:rPr>
            </w:r>
            <w:r w:rsidR="0014168B" w:rsidRPr="0051078F">
              <w:rPr>
                <w:webHidden/>
              </w:rPr>
              <w:fldChar w:fldCharType="separate"/>
            </w:r>
            <w:r w:rsidR="0051078F">
              <w:rPr>
                <w:webHidden/>
              </w:rPr>
              <w:t>34</w:t>
            </w:r>
            <w:r w:rsidR="0014168B" w:rsidRPr="0051078F">
              <w:rPr>
                <w:webHidden/>
              </w:rPr>
              <w:fldChar w:fldCharType="end"/>
            </w:r>
          </w:hyperlink>
        </w:p>
        <w:p w14:paraId="7BCE40C3" w14:textId="303AF982"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11" w:history="1">
            <w:r w:rsidR="0014168B" w:rsidRPr="0051078F">
              <w:rPr>
                <w:rStyle w:val="Hyperlink"/>
                <w:noProof/>
                <w:color w:val="auto"/>
                <w:lang w:val="es-MX"/>
              </w:rPr>
              <w:t>3.3. Đánh giá hiện trạng các thành phần môi trường đất, nước, không khí nơi thực hiện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_Toc167809911 \h </w:instrText>
            </w:r>
            <w:r w:rsidR="0014168B" w:rsidRPr="0051078F">
              <w:rPr>
                <w:noProof/>
                <w:webHidden/>
              </w:rPr>
            </w:r>
            <w:r w:rsidR="0014168B" w:rsidRPr="0051078F">
              <w:rPr>
                <w:noProof/>
                <w:webHidden/>
              </w:rPr>
              <w:fldChar w:fldCharType="separate"/>
            </w:r>
            <w:r w:rsidR="0051078F">
              <w:rPr>
                <w:noProof/>
                <w:webHidden/>
              </w:rPr>
              <w:t>35</w:t>
            </w:r>
            <w:r w:rsidR="0014168B" w:rsidRPr="0051078F">
              <w:rPr>
                <w:noProof/>
                <w:webHidden/>
              </w:rPr>
              <w:fldChar w:fldCharType="end"/>
            </w:r>
          </w:hyperlink>
        </w:p>
        <w:p w14:paraId="32978362" w14:textId="70EAF2B8"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12" w:history="1">
            <w:r w:rsidR="0014168B" w:rsidRPr="0051078F">
              <w:rPr>
                <w:rStyle w:val="Hyperlink"/>
                <w:noProof/>
                <w:color w:val="auto"/>
                <w:lang w:val="af-ZA"/>
              </w:rPr>
              <w:t>CHƯƠNG IV</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_Toc167809912 \h </w:instrText>
            </w:r>
            <w:r w:rsidR="0014168B" w:rsidRPr="0051078F">
              <w:rPr>
                <w:noProof/>
                <w:webHidden/>
              </w:rPr>
            </w:r>
            <w:r w:rsidR="0014168B" w:rsidRPr="0051078F">
              <w:rPr>
                <w:noProof/>
                <w:webHidden/>
              </w:rPr>
              <w:fldChar w:fldCharType="separate"/>
            </w:r>
            <w:r w:rsidR="0051078F">
              <w:rPr>
                <w:noProof/>
                <w:webHidden/>
              </w:rPr>
              <w:t>40</w:t>
            </w:r>
            <w:r w:rsidR="0014168B" w:rsidRPr="0051078F">
              <w:rPr>
                <w:noProof/>
                <w:webHidden/>
              </w:rPr>
              <w:fldChar w:fldCharType="end"/>
            </w:r>
          </w:hyperlink>
        </w:p>
        <w:p w14:paraId="79981AE5" w14:textId="26D78887"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13" w:history="1">
            <w:r w:rsidR="0014168B" w:rsidRPr="0051078F">
              <w:rPr>
                <w:rStyle w:val="Hyperlink"/>
                <w:noProof/>
                <w:color w:val="auto"/>
                <w:lang w:val="af-ZA"/>
              </w:rPr>
              <w:t>ĐÁNH GIÁ, DỰ BÁO TÁC ĐỘNG MÔI TRƯỜNG CỦA DỰ ÁN ĐẦU TƯ VÀ ĐỀ XUẤT CÁC CÔNG TRÌNH, BIỆN PHÁP BẢO VỆ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_Toc167809913 \h </w:instrText>
            </w:r>
            <w:r w:rsidR="0014168B" w:rsidRPr="0051078F">
              <w:rPr>
                <w:noProof/>
                <w:webHidden/>
              </w:rPr>
            </w:r>
            <w:r w:rsidR="0014168B" w:rsidRPr="0051078F">
              <w:rPr>
                <w:noProof/>
                <w:webHidden/>
              </w:rPr>
              <w:fldChar w:fldCharType="separate"/>
            </w:r>
            <w:r w:rsidR="0051078F">
              <w:rPr>
                <w:noProof/>
                <w:webHidden/>
              </w:rPr>
              <w:t>40</w:t>
            </w:r>
            <w:r w:rsidR="0014168B" w:rsidRPr="0051078F">
              <w:rPr>
                <w:noProof/>
                <w:webHidden/>
              </w:rPr>
              <w:fldChar w:fldCharType="end"/>
            </w:r>
          </w:hyperlink>
        </w:p>
        <w:p w14:paraId="5B4CAA4B" w14:textId="74B5F3D1"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14" w:history="1">
            <w:r w:rsidR="0014168B" w:rsidRPr="0051078F">
              <w:rPr>
                <w:rStyle w:val="Hyperlink"/>
                <w:rFonts w:eastAsia="Times New Roman"/>
                <w:noProof/>
                <w:color w:val="auto"/>
                <w:kern w:val="32"/>
                <w:lang w:val="af-ZA"/>
              </w:rPr>
              <w:t xml:space="preserve">4.1. </w:t>
            </w:r>
            <w:r w:rsidR="0014168B" w:rsidRPr="0051078F">
              <w:rPr>
                <w:rStyle w:val="Hyperlink"/>
                <w:noProof/>
                <w:color w:val="auto"/>
              </w:rPr>
              <w:t>Đánh giá tác động môi trường và đề xuất các công trình, biện pháp bảo vệ môi trường trong giai đoạn hoạt động sản xuất của nhà máy hiện tại và lắp đặt máy móc, thiết bị bổ sung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_Toc167809914 \h </w:instrText>
            </w:r>
            <w:r w:rsidR="0014168B" w:rsidRPr="0051078F">
              <w:rPr>
                <w:noProof/>
                <w:webHidden/>
              </w:rPr>
            </w:r>
            <w:r w:rsidR="0014168B" w:rsidRPr="0051078F">
              <w:rPr>
                <w:noProof/>
                <w:webHidden/>
              </w:rPr>
              <w:fldChar w:fldCharType="separate"/>
            </w:r>
            <w:r w:rsidR="0051078F">
              <w:rPr>
                <w:noProof/>
                <w:webHidden/>
              </w:rPr>
              <w:t>40</w:t>
            </w:r>
            <w:r w:rsidR="0014168B" w:rsidRPr="0051078F">
              <w:rPr>
                <w:noProof/>
                <w:webHidden/>
              </w:rPr>
              <w:fldChar w:fldCharType="end"/>
            </w:r>
          </w:hyperlink>
        </w:p>
        <w:p w14:paraId="272DD6B0" w14:textId="5166C67F" w:rsidR="0014168B" w:rsidRPr="0051078F" w:rsidRDefault="00CE4F15" w:rsidP="0096681E">
          <w:pPr>
            <w:pStyle w:val="TOC2"/>
            <w:rPr>
              <w:rFonts w:asciiTheme="minorHAnsi" w:eastAsiaTheme="minorEastAsia" w:hAnsiTheme="minorHAnsi" w:cstheme="minorBidi"/>
              <w:sz w:val="22"/>
            </w:rPr>
          </w:pPr>
          <w:hyperlink w:anchor="_Toc167809915" w:history="1">
            <w:r w:rsidR="0014168B" w:rsidRPr="0051078F">
              <w:rPr>
                <w:rStyle w:val="Hyperlink"/>
                <w:color w:val="auto"/>
              </w:rPr>
              <w:t>4.1.1. Đánh giá, dự báo các tác động</w:t>
            </w:r>
            <w:r w:rsidR="0014168B" w:rsidRPr="0051078F">
              <w:rPr>
                <w:webHidden/>
              </w:rPr>
              <w:tab/>
            </w:r>
            <w:r w:rsidR="0014168B" w:rsidRPr="0051078F">
              <w:rPr>
                <w:webHidden/>
              </w:rPr>
              <w:fldChar w:fldCharType="begin"/>
            </w:r>
            <w:r w:rsidR="0014168B" w:rsidRPr="0051078F">
              <w:rPr>
                <w:webHidden/>
              </w:rPr>
              <w:instrText xml:space="preserve"> PAGEREF _Toc167809915 \h </w:instrText>
            </w:r>
            <w:r w:rsidR="0014168B" w:rsidRPr="0051078F">
              <w:rPr>
                <w:webHidden/>
              </w:rPr>
            </w:r>
            <w:r w:rsidR="0014168B" w:rsidRPr="0051078F">
              <w:rPr>
                <w:webHidden/>
              </w:rPr>
              <w:fldChar w:fldCharType="separate"/>
            </w:r>
            <w:r w:rsidR="0051078F">
              <w:rPr>
                <w:webHidden/>
              </w:rPr>
              <w:t>40</w:t>
            </w:r>
            <w:r w:rsidR="0014168B" w:rsidRPr="0051078F">
              <w:rPr>
                <w:webHidden/>
              </w:rPr>
              <w:fldChar w:fldCharType="end"/>
            </w:r>
          </w:hyperlink>
        </w:p>
        <w:p w14:paraId="2491F6CE" w14:textId="37D27B8D" w:rsidR="0014168B" w:rsidRPr="0051078F" w:rsidRDefault="00CE4F15" w:rsidP="0096681E">
          <w:pPr>
            <w:pStyle w:val="TOC2"/>
            <w:rPr>
              <w:rFonts w:asciiTheme="minorHAnsi" w:eastAsiaTheme="minorEastAsia" w:hAnsiTheme="minorHAnsi" w:cstheme="minorBidi"/>
              <w:sz w:val="22"/>
            </w:rPr>
          </w:pPr>
          <w:hyperlink w:anchor="_Toc167809921" w:history="1">
            <w:r w:rsidR="0014168B" w:rsidRPr="0051078F">
              <w:rPr>
                <w:rStyle w:val="Hyperlink"/>
                <w:color w:val="auto"/>
              </w:rPr>
              <w:t>4.1.2. Các công trình, biện pháp bảo vệ môi trường đề xuất thực hiện</w:t>
            </w:r>
            <w:r w:rsidR="0014168B" w:rsidRPr="0051078F">
              <w:rPr>
                <w:webHidden/>
              </w:rPr>
              <w:tab/>
            </w:r>
            <w:r w:rsidR="0014168B" w:rsidRPr="0051078F">
              <w:rPr>
                <w:webHidden/>
              </w:rPr>
              <w:fldChar w:fldCharType="begin"/>
            </w:r>
            <w:r w:rsidR="0014168B" w:rsidRPr="0051078F">
              <w:rPr>
                <w:webHidden/>
              </w:rPr>
              <w:instrText xml:space="preserve"> PAGEREF _Toc167809921 \h </w:instrText>
            </w:r>
            <w:r w:rsidR="0014168B" w:rsidRPr="0051078F">
              <w:rPr>
                <w:webHidden/>
              </w:rPr>
            </w:r>
            <w:r w:rsidR="0014168B" w:rsidRPr="0051078F">
              <w:rPr>
                <w:webHidden/>
              </w:rPr>
              <w:fldChar w:fldCharType="separate"/>
            </w:r>
            <w:r w:rsidR="0051078F">
              <w:rPr>
                <w:webHidden/>
              </w:rPr>
              <w:t>57</w:t>
            </w:r>
            <w:r w:rsidR="0014168B" w:rsidRPr="0051078F">
              <w:rPr>
                <w:webHidden/>
              </w:rPr>
              <w:fldChar w:fldCharType="end"/>
            </w:r>
          </w:hyperlink>
        </w:p>
        <w:p w14:paraId="0EB600A6" w14:textId="7C9BDD6F"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29" w:history="1">
            <w:r w:rsidR="0014168B" w:rsidRPr="0051078F">
              <w:rPr>
                <w:rStyle w:val="Hyperlink"/>
                <w:noProof/>
                <w:color w:val="auto"/>
                <w:lang w:val="vi-VN"/>
              </w:rPr>
              <w:t xml:space="preserve">4.2. </w:t>
            </w:r>
            <w:r w:rsidR="0014168B" w:rsidRPr="0051078F">
              <w:rPr>
                <w:rStyle w:val="Hyperlink"/>
                <w:noProof/>
                <w:color w:val="auto"/>
              </w:rPr>
              <w:t>Đánh giá tác động và đề xuất các biện pháp, công trình bảo vệ môi trường trong giai đoạn dự án đi vào vận hành</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_Toc167809929 \h </w:instrText>
            </w:r>
            <w:r w:rsidR="0014168B" w:rsidRPr="0051078F">
              <w:rPr>
                <w:noProof/>
                <w:webHidden/>
              </w:rPr>
            </w:r>
            <w:r w:rsidR="0014168B" w:rsidRPr="0051078F">
              <w:rPr>
                <w:noProof/>
                <w:webHidden/>
              </w:rPr>
              <w:fldChar w:fldCharType="separate"/>
            </w:r>
            <w:r w:rsidR="0051078F">
              <w:rPr>
                <w:noProof/>
                <w:webHidden/>
              </w:rPr>
              <w:t>76</w:t>
            </w:r>
            <w:r w:rsidR="0014168B" w:rsidRPr="0051078F">
              <w:rPr>
                <w:noProof/>
                <w:webHidden/>
              </w:rPr>
              <w:fldChar w:fldCharType="end"/>
            </w:r>
          </w:hyperlink>
        </w:p>
        <w:p w14:paraId="7743A28A" w14:textId="259FF59F" w:rsidR="0014168B" w:rsidRPr="0051078F" w:rsidRDefault="00CE4F15" w:rsidP="0096681E">
          <w:pPr>
            <w:pStyle w:val="TOC2"/>
            <w:rPr>
              <w:rFonts w:asciiTheme="minorHAnsi" w:eastAsiaTheme="minorEastAsia" w:hAnsiTheme="minorHAnsi" w:cstheme="minorBidi"/>
              <w:sz w:val="22"/>
            </w:rPr>
          </w:pPr>
          <w:hyperlink w:anchor="_Toc167809930" w:history="1">
            <w:r w:rsidR="0014168B" w:rsidRPr="0051078F">
              <w:rPr>
                <w:rStyle w:val="Hyperlink"/>
                <w:color w:val="auto"/>
              </w:rPr>
              <w:t>4.2.1. Đánh giá, dự báo các tác động</w:t>
            </w:r>
            <w:r w:rsidR="0014168B" w:rsidRPr="0051078F">
              <w:rPr>
                <w:webHidden/>
              </w:rPr>
              <w:tab/>
            </w:r>
            <w:r w:rsidR="0014168B" w:rsidRPr="0051078F">
              <w:rPr>
                <w:webHidden/>
              </w:rPr>
              <w:fldChar w:fldCharType="begin"/>
            </w:r>
            <w:r w:rsidR="0014168B" w:rsidRPr="0051078F">
              <w:rPr>
                <w:webHidden/>
              </w:rPr>
              <w:instrText xml:space="preserve"> PAGEREF _Toc167809930 \h </w:instrText>
            </w:r>
            <w:r w:rsidR="0014168B" w:rsidRPr="0051078F">
              <w:rPr>
                <w:webHidden/>
              </w:rPr>
            </w:r>
            <w:r w:rsidR="0014168B" w:rsidRPr="0051078F">
              <w:rPr>
                <w:webHidden/>
              </w:rPr>
              <w:fldChar w:fldCharType="separate"/>
            </w:r>
            <w:r w:rsidR="0051078F">
              <w:rPr>
                <w:webHidden/>
              </w:rPr>
              <w:t>76</w:t>
            </w:r>
            <w:r w:rsidR="0014168B" w:rsidRPr="0051078F">
              <w:rPr>
                <w:webHidden/>
              </w:rPr>
              <w:fldChar w:fldCharType="end"/>
            </w:r>
          </w:hyperlink>
        </w:p>
        <w:p w14:paraId="78BF77D9" w14:textId="52C8FEB8" w:rsidR="0014168B" w:rsidRPr="0051078F" w:rsidRDefault="00CE4F15" w:rsidP="0096681E">
          <w:pPr>
            <w:pStyle w:val="TOC2"/>
            <w:rPr>
              <w:rFonts w:asciiTheme="minorHAnsi" w:eastAsiaTheme="minorEastAsia" w:hAnsiTheme="minorHAnsi" w:cstheme="minorBidi"/>
              <w:sz w:val="22"/>
            </w:rPr>
          </w:pPr>
          <w:hyperlink w:anchor="_Toc167809978" w:history="1">
            <w:r w:rsidR="0014168B" w:rsidRPr="0051078F">
              <w:rPr>
                <w:rStyle w:val="Hyperlink"/>
                <w:color w:val="auto"/>
                <w:lang w:val="de-DE"/>
              </w:rPr>
              <w:t>4.2.2. Các công trình, biện pháp bảo vệ môi trường đề xuất thực hiện</w:t>
            </w:r>
            <w:r w:rsidR="0014168B" w:rsidRPr="0051078F">
              <w:rPr>
                <w:webHidden/>
              </w:rPr>
              <w:tab/>
            </w:r>
            <w:r w:rsidR="0014168B" w:rsidRPr="0051078F">
              <w:rPr>
                <w:webHidden/>
              </w:rPr>
              <w:fldChar w:fldCharType="begin"/>
            </w:r>
            <w:r w:rsidR="0014168B" w:rsidRPr="0051078F">
              <w:rPr>
                <w:webHidden/>
              </w:rPr>
              <w:instrText xml:space="preserve"> PAGEREF _Toc167809978 \h </w:instrText>
            </w:r>
            <w:r w:rsidR="0014168B" w:rsidRPr="0051078F">
              <w:rPr>
                <w:webHidden/>
              </w:rPr>
            </w:r>
            <w:r w:rsidR="0014168B" w:rsidRPr="0051078F">
              <w:rPr>
                <w:webHidden/>
              </w:rPr>
              <w:fldChar w:fldCharType="separate"/>
            </w:r>
            <w:r w:rsidR="0051078F">
              <w:rPr>
                <w:webHidden/>
              </w:rPr>
              <w:t>100</w:t>
            </w:r>
            <w:r w:rsidR="0014168B" w:rsidRPr="0051078F">
              <w:rPr>
                <w:webHidden/>
              </w:rPr>
              <w:fldChar w:fldCharType="end"/>
            </w:r>
          </w:hyperlink>
        </w:p>
        <w:p w14:paraId="6465B970" w14:textId="60671BE6"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87" w:history="1">
            <w:r w:rsidR="0014168B" w:rsidRPr="0051078F">
              <w:rPr>
                <w:rStyle w:val="Hyperlink"/>
                <w:noProof/>
                <w:color w:val="auto"/>
              </w:rPr>
              <w:t>4.3. Tổ chức thực hiện các công trình, biện pháp bảo vệ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_Toc167809987 \h </w:instrText>
            </w:r>
            <w:r w:rsidR="0014168B" w:rsidRPr="0051078F">
              <w:rPr>
                <w:noProof/>
                <w:webHidden/>
              </w:rPr>
            </w:r>
            <w:r w:rsidR="0014168B" w:rsidRPr="0051078F">
              <w:rPr>
                <w:noProof/>
                <w:webHidden/>
              </w:rPr>
              <w:fldChar w:fldCharType="separate"/>
            </w:r>
            <w:r w:rsidR="0051078F">
              <w:rPr>
                <w:noProof/>
                <w:webHidden/>
              </w:rPr>
              <w:t>115</w:t>
            </w:r>
            <w:r w:rsidR="0014168B" w:rsidRPr="0051078F">
              <w:rPr>
                <w:noProof/>
                <w:webHidden/>
              </w:rPr>
              <w:fldChar w:fldCharType="end"/>
            </w:r>
          </w:hyperlink>
        </w:p>
        <w:p w14:paraId="2D87F666" w14:textId="75D3D8C2"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88" w:history="1">
            <w:r w:rsidR="0014168B" w:rsidRPr="0051078F">
              <w:rPr>
                <w:rStyle w:val="Hyperlink"/>
                <w:noProof/>
                <w:color w:val="auto"/>
              </w:rPr>
              <w:t>4.4. Nhận xét về mức độ chi tiết, độ tin cậy của các kết quả đánh giá, dự báo:</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_Toc167809988 \h </w:instrText>
            </w:r>
            <w:r w:rsidR="0014168B" w:rsidRPr="0051078F">
              <w:rPr>
                <w:noProof/>
                <w:webHidden/>
              </w:rPr>
            </w:r>
            <w:r w:rsidR="0014168B" w:rsidRPr="0051078F">
              <w:rPr>
                <w:noProof/>
                <w:webHidden/>
              </w:rPr>
              <w:fldChar w:fldCharType="separate"/>
            </w:r>
            <w:r w:rsidR="0051078F">
              <w:rPr>
                <w:noProof/>
                <w:webHidden/>
              </w:rPr>
              <w:t>117</w:t>
            </w:r>
            <w:r w:rsidR="0014168B" w:rsidRPr="0051078F">
              <w:rPr>
                <w:noProof/>
                <w:webHidden/>
              </w:rPr>
              <w:fldChar w:fldCharType="end"/>
            </w:r>
          </w:hyperlink>
        </w:p>
        <w:p w14:paraId="5404726F" w14:textId="47D71EC1"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89" w:history="1">
            <w:r w:rsidR="0014168B" w:rsidRPr="0051078F">
              <w:rPr>
                <w:rStyle w:val="Hyperlink"/>
                <w:noProof/>
                <w:color w:val="auto"/>
              </w:rPr>
              <w:t>CHƯƠNG V</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_Toc167809989 \h </w:instrText>
            </w:r>
            <w:r w:rsidR="0014168B" w:rsidRPr="0051078F">
              <w:rPr>
                <w:noProof/>
                <w:webHidden/>
              </w:rPr>
            </w:r>
            <w:r w:rsidR="0014168B" w:rsidRPr="0051078F">
              <w:rPr>
                <w:noProof/>
                <w:webHidden/>
              </w:rPr>
              <w:fldChar w:fldCharType="separate"/>
            </w:r>
            <w:r w:rsidR="0051078F">
              <w:rPr>
                <w:noProof/>
                <w:webHidden/>
              </w:rPr>
              <w:t>120</w:t>
            </w:r>
            <w:r w:rsidR="0014168B" w:rsidRPr="0051078F">
              <w:rPr>
                <w:noProof/>
                <w:webHidden/>
              </w:rPr>
              <w:fldChar w:fldCharType="end"/>
            </w:r>
          </w:hyperlink>
        </w:p>
        <w:p w14:paraId="49A6DBD3" w14:textId="4749A595"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0" w:history="1">
            <w:r w:rsidR="0014168B" w:rsidRPr="0051078F">
              <w:rPr>
                <w:rStyle w:val="Hyperlink"/>
                <w:noProof/>
                <w:color w:val="auto"/>
              </w:rPr>
              <w:t>PHƯƠNG ÁN CẢI TẠO, PHỤC HỒI MÔI TRƯỜNG, PHƯƠNG ÁN BỒI HOÀN ĐA DẠNG SINH HỌC</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_Toc167809990 \h </w:instrText>
            </w:r>
            <w:r w:rsidR="0014168B" w:rsidRPr="0051078F">
              <w:rPr>
                <w:noProof/>
                <w:webHidden/>
              </w:rPr>
            </w:r>
            <w:r w:rsidR="0014168B" w:rsidRPr="0051078F">
              <w:rPr>
                <w:noProof/>
                <w:webHidden/>
              </w:rPr>
              <w:fldChar w:fldCharType="separate"/>
            </w:r>
            <w:r w:rsidR="0051078F">
              <w:rPr>
                <w:noProof/>
                <w:webHidden/>
              </w:rPr>
              <w:t>120</w:t>
            </w:r>
            <w:r w:rsidR="0014168B" w:rsidRPr="0051078F">
              <w:rPr>
                <w:noProof/>
                <w:webHidden/>
              </w:rPr>
              <w:fldChar w:fldCharType="end"/>
            </w:r>
          </w:hyperlink>
        </w:p>
        <w:p w14:paraId="214BFCC7" w14:textId="1F9BE0AD"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1" w:history="1">
            <w:r w:rsidR="0014168B" w:rsidRPr="0051078F">
              <w:rPr>
                <w:rStyle w:val="Hyperlink"/>
                <w:noProof/>
                <w:color w:val="auto"/>
                <w:lang w:val="vi-VN"/>
              </w:rPr>
              <w:t xml:space="preserve">CHƯƠNG </w:t>
            </w:r>
            <w:r w:rsidR="0014168B" w:rsidRPr="0051078F">
              <w:rPr>
                <w:rStyle w:val="Hyperlink"/>
                <w:noProof/>
                <w:color w:val="auto"/>
              </w:rPr>
              <w:t>VI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_Toc167809991 \h </w:instrText>
            </w:r>
            <w:r w:rsidR="0014168B" w:rsidRPr="0051078F">
              <w:rPr>
                <w:noProof/>
                <w:webHidden/>
              </w:rPr>
            </w:r>
            <w:r w:rsidR="0014168B" w:rsidRPr="0051078F">
              <w:rPr>
                <w:noProof/>
                <w:webHidden/>
              </w:rPr>
              <w:fldChar w:fldCharType="separate"/>
            </w:r>
            <w:r w:rsidR="0051078F">
              <w:rPr>
                <w:noProof/>
                <w:webHidden/>
              </w:rPr>
              <w:t>121</w:t>
            </w:r>
            <w:r w:rsidR="0014168B" w:rsidRPr="0051078F">
              <w:rPr>
                <w:noProof/>
                <w:webHidden/>
              </w:rPr>
              <w:fldChar w:fldCharType="end"/>
            </w:r>
          </w:hyperlink>
        </w:p>
        <w:p w14:paraId="7B2D30F0" w14:textId="3D7595DB"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2" w:history="1">
            <w:r w:rsidR="0014168B" w:rsidRPr="0051078F">
              <w:rPr>
                <w:rStyle w:val="Hyperlink"/>
                <w:noProof/>
                <w:color w:val="auto"/>
                <w:lang w:val="vi-VN"/>
              </w:rPr>
              <w:t>NỘI DUNG ĐỀ NGHỊ CẤP GIẤY PHÉP MÔI TRƯỜNG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_Toc167809992 \h </w:instrText>
            </w:r>
            <w:r w:rsidR="0014168B" w:rsidRPr="0051078F">
              <w:rPr>
                <w:noProof/>
                <w:webHidden/>
              </w:rPr>
            </w:r>
            <w:r w:rsidR="0014168B" w:rsidRPr="0051078F">
              <w:rPr>
                <w:noProof/>
                <w:webHidden/>
              </w:rPr>
              <w:fldChar w:fldCharType="separate"/>
            </w:r>
            <w:r w:rsidR="0051078F">
              <w:rPr>
                <w:noProof/>
                <w:webHidden/>
              </w:rPr>
              <w:t>121</w:t>
            </w:r>
            <w:r w:rsidR="0014168B" w:rsidRPr="0051078F">
              <w:rPr>
                <w:noProof/>
                <w:webHidden/>
              </w:rPr>
              <w:fldChar w:fldCharType="end"/>
            </w:r>
          </w:hyperlink>
        </w:p>
        <w:p w14:paraId="0FBB4E71" w14:textId="7A549A29"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3" w:history="1">
            <w:r w:rsidR="0014168B" w:rsidRPr="0051078F">
              <w:rPr>
                <w:rStyle w:val="Hyperlink"/>
                <w:noProof/>
                <w:color w:val="auto"/>
              </w:rPr>
              <w:t>6.</w:t>
            </w:r>
            <w:r w:rsidR="0014168B" w:rsidRPr="0051078F">
              <w:rPr>
                <w:rStyle w:val="Hyperlink"/>
                <w:noProof/>
                <w:color w:val="auto"/>
                <w:lang w:val="vi-VN"/>
              </w:rPr>
              <w:t xml:space="preserve">1. </w:t>
            </w:r>
            <w:r w:rsidR="0014168B" w:rsidRPr="0051078F">
              <w:rPr>
                <w:rStyle w:val="Hyperlink"/>
                <w:noProof/>
                <w:color w:val="auto"/>
              </w:rPr>
              <w:t>Nội dung đề nghị cấp phép đối với nước thải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_Toc167809993 \h </w:instrText>
            </w:r>
            <w:r w:rsidR="0014168B" w:rsidRPr="0051078F">
              <w:rPr>
                <w:noProof/>
                <w:webHidden/>
              </w:rPr>
            </w:r>
            <w:r w:rsidR="0014168B" w:rsidRPr="0051078F">
              <w:rPr>
                <w:noProof/>
                <w:webHidden/>
              </w:rPr>
              <w:fldChar w:fldCharType="separate"/>
            </w:r>
            <w:r w:rsidR="0051078F">
              <w:rPr>
                <w:noProof/>
                <w:webHidden/>
              </w:rPr>
              <w:t>121</w:t>
            </w:r>
            <w:r w:rsidR="0014168B" w:rsidRPr="0051078F">
              <w:rPr>
                <w:noProof/>
                <w:webHidden/>
              </w:rPr>
              <w:fldChar w:fldCharType="end"/>
            </w:r>
          </w:hyperlink>
        </w:p>
        <w:p w14:paraId="1FBD0438" w14:textId="2D4F121C"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4" w:history="1">
            <w:r w:rsidR="0014168B" w:rsidRPr="0051078F">
              <w:rPr>
                <w:rStyle w:val="Hyperlink"/>
                <w:noProof/>
                <w:color w:val="auto"/>
                <w:lang w:val="de-DE"/>
              </w:rPr>
              <w:t>2. Nội dung đề nghị cấp phép đối với khí thải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_Toc167809994 \h </w:instrText>
            </w:r>
            <w:r w:rsidR="0014168B" w:rsidRPr="0051078F">
              <w:rPr>
                <w:noProof/>
                <w:webHidden/>
              </w:rPr>
            </w:r>
            <w:r w:rsidR="0014168B" w:rsidRPr="0051078F">
              <w:rPr>
                <w:noProof/>
                <w:webHidden/>
              </w:rPr>
              <w:fldChar w:fldCharType="separate"/>
            </w:r>
            <w:r w:rsidR="0051078F">
              <w:rPr>
                <w:noProof/>
                <w:webHidden/>
              </w:rPr>
              <w:t>122</w:t>
            </w:r>
            <w:r w:rsidR="0014168B" w:rsidRPr="0051078F">
              <w:rPr>
                <w:noProof/>
                <w:webHidden/>
              </w:rPr>
              <w:fldChar w:fldCharType="end"/>
            </w:r>
          </w:hyperlink>
        </w:p>
        <w:p w14:paraId="3157908B" w14:textId="5934E4F6"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5" w:history="1">
            <w:r w:rsidR="0014168B" w:rsidRPr="0051078F">
              <w:rPr>
                <w:rStyle w:val="Hyperlink"/>
                <w:noProof/>
                <w:color w:val="auto"/>
                <w:lang w:val="de-DE"/>
              </w:rPr>
              <w:t>3. Nội dung đề nghị cấp phép đối với tiếng ồn, độ rung</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_Toc167809995 \h </w:instrText>
            </w:r>
            <w:r w:rsidR="0014168B" w:rsidRPr="0051078F">
              <w:rPr>
                <w:noProof/>
                <w:webHidden/>
              </w:rPr>
            </w:r>
            <w:r w:rsidR="0014168B" w:rsidRPr="0051078F">
              <w:rPr>
                <w:noProof/>
                <w:webHidden/>
              </w:rPr>
              <w:fldChar w:fldCharType="separate"/>
            </w:r>
            <w:r w:rsidR="0051078F">
              <w:rPr>
                <w:noProof/>
                <w:webHidden/>
              </w:rPr>
              <w:t>123</w:t>
            </w:r>
            <w:r w:rsidR="0014168B" w:rsidRPr="0051078F">
              <w:rPr>
                <w:noProof/>
                <w:webHidden/>
              </w:rPr>
              <w:fldChar w:fldCharType="end"/>
            </w:r>
          </w:hyperlink>
        </w:p>
        <w:p w14:paraId="0750E0D1" w14:textId="0F182E37"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6" w:history="1">
            <w:r w:rsidR="0014168B" w:rsidRPr="0051078F">
              <w:rPr>
                <w:rStyle w:val="Hyperlink"/>
                <w:noProof/>
                <w:color w:val="auto"/>
                <w:shd w:val="clear" w:color="auto" w:fill="FFFFFF"/>
                <w:lang w:val="nl-NL"/>
              </w:rPr>
              <w:t>CHƯƠNG VII</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_Toc167809996 \h </w:instrText>
            </w:r>
            <w:r w:rsidR="0014168B" w:rsidRPr="0051078F">
              <w:rPr>
                <w:noProof/>
                <w:webHidden/>
              </w:rPr>
            </w:r>
            <w:r w:rsidR="0014168B" w:rsidRPr="0051078F">
              <w:rPr>
                <w:noProof/>
                <w:webHidden/>
              </w:rPr>
              <w:fldChar w:fldCharType="separate"/>
            </w:r>
            <w:r w:rsidR="0051078F">
              <w:rPr>
                <w:noProof/>
                <w:webHidden/>
              </w:rPr>
              <w:t>124</w:t>
            </w:r>
            <w:r w:rsidR="0014168B" w:rsidRPr="0051078F">
              <w:rPr>
                <w:noProof/>
                <w:webHidden/>
              </w:rPr>
              <w:fldChar w:fldCharType="end"/>
            </w:r>
          </w:hyperlink>
        </w:p>
        <w:p w14:paraId="44CD6DDE" w14:textId="148E9860"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7" w:history="1">
            <w:r w:rsidR="0014168B" w:rsidRPr="0051078F">
              <w:rPr>
                <w:rStyle w:val="Hyperlink"/>
                <w:noProof/>
                <w:color w:val="auto"/>
                <w:lang w:val="de-DE"/>
              </w:rPr>
              <w:t>KẾ HOẠCH VẬN HÀNH THỬ NGHIỆM CÔNG TRÌNH XỬ LÝ CHẤT THẢI VÀ CHƯƠNG TRÌNH QUAN TRẮC MÔI TRƯỜNG CỦA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_Toc167809997 \h </w:instrText>
            </w:r>
            <w:r w:rsidR="0014168B" w:rsidRPr="0051078F">
              <w:rPr>
                <w:noProof/>
                <w:webHidden/>
              </w:rPr>
            </w:r>
            <w:r w:rsidR="0014168B" w:rsidRPr="0051078F">
              <w:rPr>
                <w:noProof/>
                <w:webHidden/>
              </w:rPr>
              <w:fldChar w:fldCharType="separate"/>
            </w:r>
            <w:r w:rsidR="0051078F">
              <w:rPr>
                <w:noProof/>
                <w:webHidden/>
              </w:rPr>
              <w:t>124</w:t>
            </w:r>
            <w:r w:rsidR="0014168B" w:rsidRPr="0051078F">
              <w:rPr>
                <w:noProof/>
                <w:webHidden/>
              </w:rPr>
              <w:fldChar w:fldCharType="end"/>
            </w:r>
          </w:hyperlink>
        </w:p>
        <w:p w14:paraId="17FCC37B" w14:textId="4D6AECF5"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8" w:history="1">
            <w:r w:rsidR="0014168B" w:rsidRPr="0051078F">
              <w:rPr>
                <w:rStyle w:val="Hyperlink"/>
                <w:rFonts w:eastAsia="Times New Roman"/>
                <w:noProof/>
                <w:color w:val="auto"/>
                <w:kern w:val="32"/>
                <w:lang w:val="de-DE"/>
              </w:rPr>
              <w:t>7.1. Kế hoạch vận hành thử nghiệm công trình xử lý chất thải của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_Toc167809998 \h </w:instrText>
            </w:r>
            <w:r w:rsidR="0014168B" w:rsidRPr="0051078F">
              <w:rPr>
                <w:noProof/>
                <w:webHidden/>
              </w:rPr>
            </w:r>
            <w:r w:rsidR="0014168B" w:rsidRPr="0051078F">
              <w:rPr>
                <w:noProof/>
                <w:webHidden/>
              </w:rPr>
              <w:fldChar w:fldCharType="separate"/>
            </w:r>
            <w:r w:rsidR="0051078F">
              <w:rPr>
                <w:noProof/>
                <w:webHidden/>
              </w:rPr>
              <w:t>124</w:t>
            </w:r>
            <w:r w:rsidR="0014168B" w:rsidRPr="0051078F">
              <w:rPr>
                <w:noProof/>
                <w:webHidden/>
              </w:rPr>
              <w:fldChar w:fldCharType="end"/>
            </w:r>
          </w:hyperlink>
        </w:p>
        <w:p w14:paraId="56E3F364" w14:textId="27DFC80F"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09999" w:history="1">
            <w:r w:rsidR="0014168B" w:rsidRPr="0051078F">
              <w:rPr>
                <w:rStyle w:val="Hyperlink"/>
                <w:rFonts w:eastAsia="Times New Roman"/>
                <w:noProof/>
                <w:color w:val="auto"/>
                <w:kern w:val="32"/>
                <w:lang w:eastAsia="vi-VN"/>
              </w:rPr>
              <w:t>7.2. Chương trình quan trắc chất thải theo quy định của pháp luật</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_Toc167809999 \h </w:instrText>
            </w:r>
            <w:r w:rsidR="0014168B" w:rsidRPr="0051078F">
              <w:rPr>
                <w:noProof/>
                <w:webHidden/>
              </w:rPr>
            </w:r>
            <w:r w:rsidR="0014168B" w:rsidRPr="0051078F">
              <w:rPr>
                <w:noProof/>
                <w:webHidden/>
              </w:rPr>
              <w:fldChar w:fldCharType="separate"/>
            </w:r>
            <w:r w:rsidR="0051078F">
              <w:rPr>
                <w:noProof/>
                <w:webHidden/>
              </w:rPr>
              <w:t>124</w:t>
            </w:r>
            <w:r w:rsidR="0014168B" w:rsidRPr="0051078F">
              <w:rPr>
                <w:noProof/>
                <w:webHidden/>
              </w:rPr>
              <w:fldChar w:fldCharType="end"/>
            </w:r>
          </w:hyperlink>
        </w:p>
        <w:p w14:paraId="01FD1587" w14:textId="6ABFE463"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10000" w:history="1">
            <w:r w:rsidR="0014168B" w:rsidRPr="0051078F">
              <w:rPr>
                <w:rStyle w:val="Hyperlink"/>
                <w:rFonts w:eastAsia="Times New Roman"/>
                <w:noProof/>
                <w:color w:val="auto"/>
                <w:kern w:val="32"/>
                <w:lang w:eastAsia="vi-VN"/>
              </w:rPr>
              <w:t>7.2.1. Chương trình quan trắc môi trường định kỳ</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_Toc167810000 \h </w:instrText>
            </w:r>
            <w:r w:rsidR="0014168B" w:rsidRPr="0051078F">
              <w:rPr>
                <w:noProof/>
                <w:webHidden/>
              </w:rPr>
            </w:r>
            <w:r w:rsidR="0014168B" w:rsidRPr="0051078F">
              <w:rPr>
                <w:noProof/>
                <w:webHidden/>
              </w:rPr>
              <w:fldChar w:fldCharType="separate"/>
            </w:r>
            <w:r w:rsidR="0051078F">
              <w:rPr>
                <w:noProof/>
                <w:webHidden/>
              </w:rPr>
              <w:t>124</w:t>
            </w:r>
            <w:r w:rsidR="0014168B" w:rsidRPr="0051078F">
              <w:rPr>
                <w:noProof/>
                <w:webHidden/>
              </w:rPr>
              <w:fldChar w:fldCharType="end"/>
            </w:r>
          </w:hyperlink>
        </w:p>
        <w:p w14:paraId="652F997B" w14:textId="2E11A3DF" w:rsidR="0014168B" w:rsidRPr="0051078F" w:rsidRDefault="00CE4F15" w:rsidP="0014168B">
          <w:pPr>
            <w:pStyle w:val="TOC1"/>
            <w:tabs>
              <w:tab w:val="right" w:leader="dot" w:pos="9061"/>
            </w:tabs>
            <w:spacing w:after="0"/>
            <w:rPr>
              <w:rFonts w:asciiTheme="minorHAnsi" w:eastAsiaTheme="minorEastAsia" w:hAnsiTheme="minorHAnsi" w:cstheme="minorBidi"/>
              <w:noProof/>
              <w:sz w:val="22"/>
            </w:rPr>
          </w:pPr>
          <w:hyperlink w:anchor="_Toc167810001" w:history="1">
            <w:r w:rsidR="0014168B" w:rsidRPr="0051078F">
              <w:rPr>
                <w:rStyle w:val="Hyperlink"/>
                <w:rFonts w:eastAsia="Times New Roman"/>
                <w:noProof/>
                <w:color w:val="auto"/>
                <w:kern w:val="32"/>
                <w:lang w:val="nl-NL" w:eastAsia="vi-VN"/>
              </w:rPr>
              <w:t>6.2.3. Hoạt động quan trắc môi trường định kỳ, quan trắc môi trường tự động, liên tục khác theo quy định của pháp luật có liên quan hoặc theo đề xuất của chủ dự án</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_Toc167810001 \h </w:instrText>
            </w:r>
            <w:r w:rsidR="0014168B" w:rsidRPr="0051078F">
              <w:rPr>
                <w:noProof/>
                <w:webHidden/>
              </w:rPr>
            </w:r>
            <w:r w:rsidR="0014168B" w:rsidRPr="0051078F">
              <w:rPr>
                <w:noProof/>
                <w:webHidden/>
              </w:rPr>
              <w:fldChar w:fldCharType="separate"/>
            </w:r>
            <w:r w:rsidR="0051078F">
              <w:rPr>
                <w:noProof/>
                <w:webHidden/>
              </w:rPr>
              <w:t>125</w:t>
            </w:r>
            <w:r w:rsidR="0014168B" w:rsidRPr="0051078F">
              <w:rPr>
                <w:noProof/>
                <w:webHidden/>
              </w:rPr>
              <w:fldChar w:fldCharType="end"/>
            </w:r>
          </w:hyperlink>
        </w:p>
        <w:p w14:paraId="6E2001CA" w14:textId="262798AC" w:rsidR="005126D9" w:rsidRPr="0051078F" w:rsidRDefault="00CE4F15" w:rsidP="0014168B">
          <w:pPr>
            <w:pStyle w:val="TOC1"/>
            <w:tabs>
              <w:tab w:val="right" w:leader="dot" w:pos="9061"/>
            </w:tabs>
            <w:spacing w:after="0"/>
            <w:rPr>
              <w:szCs w:val="26"/>
            </w:rPr>
          </w:pPr>
          <w:hyperlink w:anchor="_Toc167810002" w:history="1">
            <w:r w:rsidR="0014168B" w:rsidRPr="0051078F">
              <w:rPr>
                <w:rStyle w:val="Hyperlink"/>
                <w:noProof/>
                <w:color w:val="auto"/>
                <w:lang w:val="de-DE" w:eastAsia="vi-VN"/>
              </w:rPr>
              <w:t>CAM KẾT CỦA CHỦ DỰ ÁN ĐẦU TƯ</w:t>
            </w:r>
            <w:r w:rsidR="0014168B" w:rsidRPr="0051078F">
              <w:rPr>
                <w:noProof/>
                <w:webHidden/>
              </w:rPr>
              <w:tab/>
            </w:r>
            <w:r w:rsidR="0014168B" w:rsidRPr="0051078F">
              <w:rPr>
                <w:noProof/>
                <w:webHidden/>
              </w:rPr>
              <w:fldChar w:fldCharType="begin"/>
            </w:r>
            <w:r w:rsidR="0014168B" w:rsidRPr="0051078F">
              <w:rPr>
                <w:noProof/>
                <w:webHidden/>
              </w:rPr>
              <w:instrText xml:space="preserve"> PAGEREF _Toc167810002 \h </w:instrText>
            </w:r>
            <w:r w:rsidR="0014168B" w:rsidRPr="0051078F">
              <w:rPr>
                <w:noProof/>
                <w:webHidden/>
              </w:rPr>
            </w:r>
            <w:r w:rsidR="0014168B" w:rsidRPr="0051078F">
              <w:rPr>
                <w:noProof/>
                <w:webHidden/>
              </w:rPr>
              <w:fldChar w:fldCharType="separate"/>
            </w:r>
            <w:r w:rsidR="0051078F">
              <w:rPr>
                <w:noProof/>
                <w:webHidden/>
              </w:rPr>
              <w:t>126</w:t>
            </w:r>
            <w:r w:rsidR="0014168B" w:rsidRPr="0051078F">
              <w:rPr>
                <w:noProof/>
                <w:webHidden/>
              </w:rPr>
              <w:fldChar w:fldCharType="end"/>
            </w:r>
          </w:hyperlink>
          <w:r w:rsidR="005126D9" w:rsidRPr="0051078F">
            <w:rPr>
              <w:szCs w:val="26"/>
            </w:rPr>
            <w:fldChar w:fldCharType="end"/>
          </w:r>
        </w:p>
      </w:sdtContent>
    </w:sdt>
    <w:p w14:paraId="5CF187C2" w14:textId="77777777" w:rsidR="006D1209" w:rsidRPr="0051078F" w:rsidRDefault="006D1209">
      <w:pPr>
        <w:spacing w:after="160" w:line="259" w:lineRule="auto"/>
        <w:jc w:val="left"/>
        <w:rPr>
          <w:b/>
        </w:rPr>
      </w:pPr>
    </w:p>
    <w:p w14:paraId="38F2148A" w14:textId="77777777" w:rsidR="0014168B" w:rsidRPr="0051078F" w:rsidRDefault="0014168B">
      <w:pPr>
        <w:spacing w:after="160" w:line="259" w:lineRule="auto"/>
        <w:jc w:val="left"/>
        <w:rPr>
          <w:b/>
        </w:rPr>
      </w:pPr>
    </w:p>
    <w:p w14:paraId="3A0ABDA9" w14:textId="77777777" w:rsidR="0014168B" w:rsidRPr="0051078F" w:rsidRDefault="0014168B">
      <w:pPr>
        <w:spacing w:after="160" w:line="259" w:lineRule="auto"/>
        <w:jc w:val="left"/>
        <w:rPr>
          <w:b/>
        </w:rPr>
      </w:pPr>
      <w:r w:rsidRPr="0051078F">
        <w:br w:type="page"/>
      </w:r>
    </w:p>
    <w:p w14:paraId="491AD9D4" w14:textId="77777777" w:rsidR="005126D9" w:rsidRPr="0051078F" w:rsidRDefault="005126D9" w:rsidP="006D1209">
      <w:pPr>
        <w:pStyle w:val="NoSpacing"/>
      </w:pPr>
      <w:r w:rsidRPr="0051078F">
        <w:lastRenderedPageBreak/>
        <w:t>DANH MỤC HÌNH ẢNH</w:t>
      </w:r>
    </w:p>
    <w:p w14:paraId="42F1EE7E" w14:textId="6779D80D" w:rsidR="00D379A0" w:rsidRPr="0051078F" w:rsidRDefault="005126D9">
      <w:pPr>
        <w:pStyle w:val="TableofFigures"/>
        <w:tabs>
          <w:tab w:val="right" w:leader="dot" w:pos="9059"/>
        </w:tabs>
        <w:rPr>
          <w:rFonts w:asciiTheme="minorHAnsi" w:eastAsiaTheme="minorEastAsia" w:hAnsiTheme="minorHAnsi" w:cstheme="minorBidi"/>
          <w:noProof/>
          <w:sz w:val="22"/>
        </w:rPr>
      </w:pPr>
      <w:r w:rsidRPr="0051078F">
        <w:fldChar w:fldCharType="begin"/>
      </w:r>
      <w:r w:rsidRPr="0051078F">
        <w:instrText xml:space="preserve"> TOC \c "Hình 1." </w:instrText>
      </w:r>
      <w:r w:rsidRPr="0051078F">
        <w:fldChar w:fldCharType="separate"/>
      </w:r>
      <w:r w:rsidR="00D379A0" w:rsidRPr="0051078F">
        <w:rPr>
          <w:noProof/>
          <w:lang w:val="de-DE"/>
        </w:rPr>
        <w:t>Hình 1. 1. Quy trình sản xuất Nhà máy may TDT</w:t>
      </w:r>
      <w:r w:rsidR="00D379A0" w:rsidRPr="0051078F">
        <w:rPr>
          <w:noProof/>
        </w:rPr>
        <w:tab/>
      </w:r>
      <w:r w:rsidR="00D379A0" w:rsidRPr="0051078F">
        <w:rPr>
          <w:noProof/>
        </w:rPr>
        <w:fldChar w:fldCharType="begin"/>
      </w:r>
      <w:r w:rsidR="00D379A0" w:rsidRPr="0051078F">
        <w:rPr>
          <w:noProof/>
        </w:rPr>
        <w:instrText xml:space="preserve"> PAGEREF _Toc174197517 \h </w:instrText>
      </w:r>
      <w:r w:rsidR="00D379A0" w:rsidRPr="0051078F">
        <w:rPr>
          <w:noProof/>
        </w:rPr>
      </w:r>
      <w:r w:rsidR="00D379A0" w:rsidRPr="0051078F">
        <w:rPr>
          <w:noProof/>
        </w:rPr>
        <w:fldChar w:fldCharType="separate"/>
      </w:r>
      <w:r w:rsidR="0051078F">
        <w:rPr>
          <w:noProof/>
        </w:rPr>
        <w:t>4</w:t>
      </w:r>
      <w:r w:rsidR="00D379A0" w:rsidRPr="0051078F">
        <w:rPr>
          <w:noProof/>
        </w:rPr>
        <w:fldChar w:fldCharType="end"/>
      </w:r>
    </w:p>
    <w:p w14:paraId="5657397B" w14:textId="00EF4BD2" w:rsidR="00D379A0" w:rsidRPr="0051078F" w:rsidRDefault="00D379A0">
      <w:pPr>
        <w:pStyle w:val="TableofFigures"/>
        <w:tabs>
          <w:tab w:val="right" w:leader="dot" w:pos="9059"/>
        </w:tabs>
        <w:rPr>
          <w:rFonts w:asciiTheme="minorHAnsi" w:eastAsiaTheme="minorEastAsia" w:hAnsiTheme="minorHAnsi" w:cstheme="minorBidi"/>
          <w:noProof/>
          <w:sz w:val="22"/>
        </w:rPr>
      </w:pPr>
      <w:r w:rsidRPr="0051078F">
        <w:rPr>
          <w:noProof/>
          <w:lang w:val="de-DE"/>
        </w:rPr>
        <w:t>Hình 1. 2. Quy trình công nghệ sản xuất hàng dệt kim</w:t>
      </w:r>
      <w:r w:rsidRPr="0051078F">
        <w:rPr>
          <w:noProof/>
        </w:rPr>
        <w:tab/>
      </w:r>
      <w:r w:rsidRPr="0051078F">
        <w:rPr>
          <w:noProof/>
        </w:rPr>
        <w:fldChar w:fldCharType="begin"/>
      </w:r>
      <w:r w:rsidRPr="0051078F">
        <w:rPr>
          <w:noProof/>
        </w:rPr>
        <w:instrText xml:space="preserve"> PAGEREF _Toc174197518 \h </w:instrText>
      </w:r>
      <w:r w:rsidRPr="0051078F">
        <w:rPr>
          <w:noProof/>
        </w:rPr>
      </w:r>
      <w:r w:rsidRPr="0051078F">
        <w:rPr>
          <w:noProof/>
        </w:rPr>
        <w:fldChar w:fldCharType="separate"/>
      </w:r>
      <w:r w:rsidR="0051078F">
        <w:rPr>
          <w:noProof/>
        </w:rPr>
        <w:t>5</w:t>
      </w:r>
      <w:r w:rsidRPr="0051078F">
        <w:rPr>
          <w:noProof/>
        </w:rPr>
        <w:fldChar w:fldCharType="end"/>
      </w:r>
    </w:p>
    <w:p w14:paraId="6B44F820" w14:textId="61C4EACD" w:rsidR="00D379A0" w:rsidRPr="0051078F" w:rsidRDefault="00D379A0">
      <w:pPr>
        <w:pStyle w:val="TableofFigures"/>
        <w:tabs>
          <w:tab w:val="right" w:leader="dot" w:pos="9059"/>
        </w:tabs>
        <w:rPr>
          <w:rFonts w:asciiTheme="minorHAnsi" w:eastAsiaTheme="minorEastAsia" w:hAnsiTheme="minorHAnsi" w:cstheme="minorBidi"/>
          <w:noProof/>
          <w:sz w:val="22"/>
        </w:rPr>
      </w:pPr>
      <w:r w:rsidRPr="0051078F">
        <w:rPr>
          <w:noProof/>
          <w:lang w:val="fr-FR"/>
        </w:rPr>
        <w:t>Hình 1. 3</w:t>
      </w:r>
      <w:r w:rsidRPr="0051078F">
        <w:rPr>
          <w:noProof/>
          <w:lang w:val="vi-VN"/>
        </w:rPr>
        <w:t>. Vị trí dự án trên bản đồ google map</w:t>
      </w:r>
      <w:r w:rsidRPr="0051078F">
        <w:rPr>
          <w:noProof/>
        </w:rPr>
        <w:tab/>
      </w:r>
      <w:r w:rsidRPr="0051078F">
        <w:rPr>
          <w:noProof/>
        </w:rPr>
        <w:fldChar w:fldCharType="begin"/>
      </w:r>
      <w:r w:rsidRPr="0051078F">
        <w:rPr>
          <w:noProof/>
        </w:rPr>
        <w:instrText xml:space="preserve"> PAGEREF _Toc174197519 \h </w:instrText>
      </w:r>
      <w:r w:rsidRPr="0051078F">
        <w:rPr>
          <w:noProof/>
        </w:rPr>
      </w:r>
      <w:r w:rsidRPr="0051078F">
        <w:rPr>
          <w:noProof/>
        </w:rPr>
        <w:fldChar w:fldCharType="separate"/>
      </w:r>
      <w:r w:rsidR="0051078F">
        <w:rPr>
          <w:noProof/>
        </w:rPr>
        <w:t>14</w:t>
      </w:r>
      <w:r w:rsidRPr="0051078F">
        <w:rPr>
          <w:noProof/>
        </w:rPr>
        <w:fldChar w:fldCharType="end"/>
      </w:r>
    </w:p>
    <w:p w14:paraId="4FEFD8AA" w14:textId="2CE807DF" w:rsidR="00D379A0" w:rsidRPr="0051078F" w:rsidRDefault="00D379A0">
      <w:pPr>
        <w:pStyle w:val="TableofFigures"/>
        <w:tabs>
          <w:tab w:val="right" w:leader="dot" w:pos="9059"/>
        </w:tabs>
        <w:rPr>
          <w:rFonts w:asciiTheme="minorHAnsi" w:eastAsiaTheme="minorEastAsia" w:hAnsiTheme="minorHAnsi" w:cstheme="minorBidi"/>
          <w:noProof/>
          <w:sz w:val="22"/>
        </w:rPr>
      </w:pPr>
      <w:r w:rsidRPr="0051078F">
        <w:rPr>
          <w:noProof/>
        </w:rPr>
        <w:t>Hình 1. 4. Mặt bằng bố trí các hạng mục của nhà máy</w:t>
      </w:r>
      <w:r w:rsidRPr="0051078F">
        <w:rPr>
          <w:noProof/>
        </w:rPr>
        <w:tab/>
      </w:r>
      <w:r w:rsidRPr="0051078F">
        <w:rPr>
          <w:noProof/>
        </w:rPr>
        <w:fldChar w:fldCharType="begin"/>
      </w:r>
      <w:r w:rsidRPr="0051078F">
        <w:rPr>
          <w:noProof/>
        </w:rPr>
        <w:instrText xml:space="preserve"> PAGEREF _Toc174197520 \h </w:instrText>
      </w:r>
      <w:r w:rsidRPr="0051078F">
        <w:rPr>
          <w:noProof/>
        </w:rPr>
      </w:r>
      <w:r w:rsidRPr="0051078F">
        <w:rPr>
          <w:noProof/>
        </w:rPr>
        <w:fldChar w:fldCharType="separate"/>
      </w:r>
      <w:r w:rsidR="0051078F">
        <w:rPr>
          <w:noProof/>
        </w:rPr>
        <w:t>21</w:t>
      </w:r>
      <w:r w:rsidRPr="0051078F">
        <w:rPr>
          <w:noProof/>
        </w:rPr>
        <w:fldChar w:fldCharType="end"/>
      </w:r>
    </w:p>
    <w:p w14:paraId="3F57C11B" w14:textId="2138F232" w:rsidR="00D379A0" w:rsidRPr="0051078F" w:rsidRDefault="00D379A0">
      <w:pPr>
        <w:pStyle w:val="TableofFigures"/>
        <w:tabs>
          <w:tab w:val="right" w:leader="dot" w:pos="9059"/>
        </w:tabs>
        <w:rPr>
          <w:rFonts w:asciiTheme="minorHAnsi" w:eastAsiaTheme="minorEastAsia" w:hAnsiTheme="minorHAnsi" w:cstheme="minorBidi"/>
          <w:noProof/>
          <w:sz w:val="22"/>
        </w:rPr>
      </w:pPr>
      <w:r w:rsidRPr="0051078F">
        <w:rPr>
          <w:noProof/>
          <w:lang w:val="vi-VN"/>
        </w:rPr>
        <w:t>Hình 1. 5. Sơ đồ tổ chức quản lý của công ty</w:t>
      </w:r>
      <w:r w:rsidRPr="0051078F">
        <w:rPr>
          <w:noProof/>
        </w:rPr>
        <w:tab/>
      </w:r>
      <w:r w:rsidRPr="0051078F">
        <w:rPr>
          <w:noProof/>
        </w:rPr>
        <w:fldChar w:fldCharType="begin"/>
      </w:r>
      <w:r w:rsidRPr="0051078F">
        <w:rPr>
          <w:noProof/>
        </w:rPr>
        <w:instrText xml:space="preserve"> PAGEREF _Toc174197521 \h </w:instrText>
      </w:r>
      <w:r w:rsidRPr="0051078F">
        <w:rPr>
          <w:noProof/>
        </w:rPr>
      </w:r>
      <w:r w:rsidRPr="0051078F">
        <w:rPr>
          <w:noProof/>
        </w:rPr>
        <w:fldChar w:fldCharType="separate"/>
      </w:r>
      <w:r w:rsidR="0051078F">
        <w:rPr>
          <w:noProof/>
        </w:rPr>
        <w:t>26</w:t>
      </w:r>
      <w:r w:rsidRPr="0051078F">
        <w:rPr>
          <w:noProof/>
        </w:rPr>
        <w:fldChar w:fldCharType="end"/>
      </w:r>
    </w:p>
    <w:p w14:paraId="07695938" w14:textId="246DF736" w:rsidR="00D379A0" w:rsidRPr="0051078F" w:rsidRDefault="005126D9">
      <w:pPr>
        <w:pStyle w:val="TableofFigures"/>
        <w:tabs>
          <w:tab w:val="right" w:leader="dot" w:pos="9059"/>
        </w:tabs>
        <w:rPr>
          <w:noProof/>
        </w:rPr>
      </w:pPr>
      <w:r w:rsidRPr="0051078F">
        <w:fldChar w:fldCharType="end"/>
      </w:r>
      <w:r w:rsidR="00AF514A" w:rsidRPr="0051078F">
        <w:fldChar w:fldCharType="begin"/>
      </w:r>
      <w:r w:rsidR="00AF514A" w:rsidRPr="0051078F">
        <w:instrText xml:space="preserve"> TOC \h \z \c "Hình 3." </w:instrText>
      </w:r>
      <w:r w:rsidR="00AF514A" w:rsidRPr="0051078F">
        <w:fldChar w:fldCharType="separate"/>
      </w:r>
      <w:hyperlink w:anchor="_Toc174197522" w:history="1">
        <w:r w:rsidR="00D379A0" w:rsidRPr="0051078F">
          <w:rPr>
            <w:rStyle w:val="Hyperlink"/>
            <w:noProof/>
            <w:color w:val="auto"/>
          </w:rPr>
          <w:t>Hình 3. 1. Sơ đồ vị trí lấy mẫu của dự án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_Toc174197522 \h </w:instrText>
        </w:r>
        <w:r w:rsidR="00D379A0" w:rsidRPr="0051078F">
          <w:rPr>
            <w:noProof/>
            <w:webHidden/>
          </w:rPr>
        </w:r>
        <w:r w:rsidR="00D379A0" w:rsidRPr="0051078F">
          <w:rPr>
            <w:noProof/>
            <w:webHidden/>
          </w:rPr>
          <w:fldChar w:fldCharType="separate"/>
        </w:r>
        <w:r w:rsidR="0051078F">
          <w:rPr>
            <w:noProof/>
            <w:webHidden/>
          </w:rPr>
          <w:t>36</w:t>
        </w:r>
        <w:r w:rsidR="00D379A0" w:rsidRPr="0051078F">
          <w:rPr>
            <w:noProof/>
            <w:webHidden/>
          </w:rPr>
          <w:fldChar w:fldCharType="end"/>
        </w:r>
      </w:hyperlink>
    </w:p>
    <w:p w14:paraId="17A2D451" w14:textId="1C15C583" w:rsidR="00D379A0" w:rsidRPr="0051078F" w:rsidRDefault="00AF514A" w:rsidP="00D379A0">
      <w:pPr>
        <w:pStyle w:val="NoSpacing"/>
        <w:tabs>
          <w:tab w:val="right" w:leader="dot" w:pos="9071"/>
        </w:tabs>
        <w:jc w:val="both"/>
        <w:rPr>
          <w:b w:val="0"/>
          <w:noProof/>
        </w:rPr>
      </w:pPr>
      <w:r w:rsidRPr="0051078F">
        <w:rPr>
          <w:b w:val="0"/>
        </w:rPr>
        <w:fldChar w:fldCharType="end"/>
      </w:r>
      <w:r w:rsidR="000E66CB" w:rsidRPr="0051078F">
        <w:rPr>
          <w:b w:val="0"/>
        </w:rPr>
        <w:fldChar w:fldCharType="begin"/>
      </w:r>
      <w:r w:rsidR="000E66CB" w:rsidRPr="0051078F">
        <w:rPr>
          <w:b w:val="0"/>
        </w:rPr>
        <w:instrText xml:space="preserve"> TOC \h \z \c "Hình 4." </w:instrText>
      </w:r>
      <w:r w:rsidR="000E66CB" w:rsidRPr="0051078F">
        <w:rPr>
          <w:b w:val="0"/>
        </w:rPr>
        <w:fldChar w:fldCharType="separate"/>
      </w:r>
      <w:hyperlink w:anchor="_Toc174197523" w:history="1">
        <w:r w:rsidR="00D379A0" w:rsidRPr="0051078F">
          <w:rPr>
            <w:rStyle w:val="Hyperlink"/>
            <w:b w:val="0"/>
            <w:noProof/>
            <w:color w:val="auto"/>
            <w:lang w:val="vi-VN"/>
          </w:rPr>
          <w:t>Hình 4. 1. Sơ đồ quy trình xử lý khí thải từ lò hơi</w:t>
        </w:r>
        <w:r w:rsidR="00D379A0" w:rsidRPr="0051078F">
          <w:rPr>
            <w:b w:val="0"/>
            <w:noProof/>
            <w:webHidden/>
          </w:rPr>
          <w:tab/>
        </w:r>
        <w:r w:rsidR="00D379A0" w:rsidRPr="0051078F">
          <w:rPr>
            <w:b w:val="0"/>
            <w:noProof/>
            <w:webHidden/>
          </w:rPr>
          <w:fldChar w:fldCharType="begin"/>
        </w:r>
        <w:r w:rsidR="00D379A0" w:rsidRPr="0051078F">
          <w:rPr>
            <w:b w:val="0"/>
            <w:noProof/>
            <w:webHidden/>
          </w:rPr>
          <w:instrText xml:space="preserve"> PAGEREF _Toc174197523 \h </w:instrText>
        </w:r>
        <w:r w:rsidR="00D379A0" w:rsidRPr="0051078F">
          <w:rPr>
            <w:b w:val="0"/>
            <w:noProof/>
            <w:webHidden/>
          </w:rPr>
        </w:r>
        <w:r w:rsidR="00D379A0" w:rsidRPr="0051078F">
          <w:rPr>
            <w:b w:val="0"/>
            <w:noProof/>
            <w:webHidden/>
          </w:rPr>
          <w:fldChar w:fldCharType="separate"/>
        </w:r>
        <w:r w:rsidR="0051078F">
          <w:rPr>
            <w:b w:val="0"/>
            <w:noProof/>
            <w:webHidden/>
          </w:rPr>
          <w:t>58</w:t>
        </w:r>
        <w:r w:rsidR="00D379A0" w:rsidRPr="0051078F">
          <w:rPr>
            <w:b w:val="0"/>
            <w:noProof/>
            <w:webHidden/>
          </w:rPr>
          <w:fldChar w:fldCharType="end"/>
        </w:r>
      </w:hyperlink>
    </w:p>
    <w:p w14:paraId="5CB7F593" w14:textId="5EB557A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4" w:history="1">
        <w:r w:rsidR="00D379A0" w:rsidRPr="0051078F">
          <w:rPr>
            <w:rStyle w:val="Hyperlink"/>
            <w:noProof/>
            <w:color w:val="auto"/>
          </w:rPr>
          <w:t>Hình 4. 2. Sơ đồ tổng thể thu gom nước thải sinh hoạt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_Toc174197524 \h </w:instrText>
        </w:r>
        <w:r w:rsidR="00D379A0" w:rsidRPr="0051078F">
          <w:rPr>
            <w:noProof/>
            <w:webHidden/>
          </w:rPr>
        </w:r>
        <w:r w:rsidR="00D379A0" w:rsidRPr="0051078F">
          <w:rPr>
            <w:noProof/>
            <w:webHidden/>
          </w:rPr>
          <w:fldChar w:fldCharType="separate"/>
        </w:r>
        <w:r w:rsidR="0051078F">
          <w:rPr>
            <w:noProof/>
            <w:webHidden/>
          </w:rPr>
          <w:t>61</w:t>
        </w:r>
        <w:r w:rsidR="00D379A0" w:rsidRPr="0051078F">
          <w:rPr>
            <w:noProof/>
            <w:webHidden/>
          </w:rPr>
          <w:fldChar w:fldCharType="end"/>
        </w:r>
      </w:hyperlink>
    </w:p>
    <w:p w14:paraId="1854F38D" w14:textId="5BD0E19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5" w:history="1">
        <w:r w:rsidR="00D379A0" w:rsidRPr="0051078F">
          <w:rPr>
            <w:rStyle w:val="Hyperlink"/>
            <w:noProof/>
            <w:color w:val="auto"/>
            <w:lang w:val="es-CL"/>
          </w:rPr>
          <w:t>Hình 4. 3. Cấu tạo bể tự hoại 3 ngăn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_Toc174197525 \h </w:instrText>
        </w:r>
        <w:r w:rsidR="00D379A0" w:rsidRPr="0051078F">
          <w:rPr>
            <w:noProof/>
            <w:webHidden/>
          </w:rPr>
        </w:r>
        <w:r w:rsidR="00D379A0" w:rsidRPr="0051078F">
          <w:rPr>
            <w:noProof/>
            <w:webHidden/>
          </w:rPr>
          <w:fldChar w:fldCharType="separate"/>
        </w:r>
        <w:r w:rsidR="0051078F">
          <w:rPr>
            <w:noProof/>
            <w:webHidden/>
          </w:rPr>
          <w:t>63</w:t>
        </w:r>
        <w:r w:rsidR="00D379A0" w:rsidRPr="0051078F">
          <w:rPr>
            <w:noProof/>
            <w:webHidden/>
          </w:rPr>
          <w:fldChar w:fldCharType="end"/>
        </w:r>
      </w:hyperlink>
    </w:p>
    <w:p w14:paraId="0E103853" w14:textId="40D2342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6" w:history="1">
        <w:r w:rsidR="00D379A0" w:rsidRPr="0051078F">
          <w:rPr>
            <w:rStyle w:val="Hyperlink"/>
            <w:noProof/>
            <w:color w:val="auto"/>
          </w:rPr>
          <w:t>Hình 4. 4: Mặt cắt bể tách dầu mỡ</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_Toc174197526 \h </w:instrText>
        </w:r>
        <w:r w:rsidR="00D379A0" w:rsidRPr="0051078F">
          <w:rPr>
            <w:noProof/>
            <w:webHidden/>
          </w:rPr>
        </w:r>
        <w:r w:rsidR="00D379A0" w:rsidRPr="0051078F">
          <w:rPr>
            <w:noProof/>
            <w:webHidden/>
          </w:rPr>
          <w:fldChar w:fldCharType="separate"/>
        </w:r>
        <w:r w:rsidR="0051078F">
          <w:rPr>
            <w:noProof/>
            <w:webHidden/>
          </w:rPr>
          <w:t>63</w:t>
        </w:r>
        <w:r w:rsidR="00D379A0" w:rsidRPr="0051078F">
          <w:rPr>
            <w:noProof/>
            <w:webHidden/>
          </w:rPr>
          <w:fldChar w:fldCharType="end"/>
        </w:r>
      </w:hyperlink>
    </w:p>
    <w:p w14:paraId="1F4D824D" w14:textId="11D36B8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7" w:history="1">
        <w:r w:rsidR="00D379A0" w:rsidRPr="0051078F">
          <w:rPr>
            <w:rStyle w:val="Hyperlink"/>
            <w:noProof/>
            <w:color w:val="auto"/>
            <w:lang w:val="es-CL"/>
          </w:rPr>
          <w:t>Hình 4. 5. Sơ đồ hệ thống xử lý nước thải tập trung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_Toc174197527 \h </w:instrText>
        </w:r>
        <w:r w:rsidR="00D379A0" w:rsidRPr="0051078F">
          <w:rPr>
            <w:noProof/>
            <w:webHidden/>
          </w:rPr>
        </w:r>
        <w:r w:rsidR="00D379A0" w:rsidRPr="0051078F">
          <w:rPr>
            <w:noProof/>
            <w:webHidden/>
          </w:rPr>
          <w:fldChar w:fldCharType="separate"/>
        </w:r>
        <w:r w:rsidR="0051078F">
          <w:rPr>
            <w:noProof/>
            <w:webHidden/>
          </w:rPr>
          <w:t>64</w:t>
        </w:r>
        <w:r w:rsidR="00D379A0" w:rsidRPr="0051078F">
          <w:rPr>
            <w:noProof/>
            <w:webHidden/>
          </w:rPr>
          <w:fldChar w:fldCharType="end"/>
        </w:r>
      </w:hyperlink>
    </w:p>
    <w:p w14:paraId="7B8C75A6" w14:textId="645AFD8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8" w:history="1">
        <w:r w:rsidR="00D379A0" w:rsidRPr="0051078F">
          <w:rPr>
            <w:rStyle w:val="Hyperlink"/>
            <w:noProof/>
            <w:color w:val="auto"/>
          </w:rPr>
          <w:t>Hình 4. 6. Hệ thống xử lý nước thải tập trung công suất 200m</w:t>
        </w:r>
        <w:r w:rsidR="00D379A0" w:rsidRPr="0051078F">
          <w:rPr>
            <w:rStyle w:val="Hyperlink"/>
            <w:noProof/>
            <w:color w:val="auto"/>
            <w:vertAlign w:val="superscript"/>
          </w:rPr>
          <w:t>3</w:t>
        </w:r>
        <w:r w:rsidR="00D379A0" w:rsidRPr="0051078F">
          <w:rPr>
            <w:rStyle w:val="Hyperlink"/>
            <w:noProof/>
            <w:color w:val="auto"/>
          </w:rPr>
          <w:t>/ngày</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_Toc174197528 \h </w:instrText>
        </w:r>
        <w:r w:rsidR="00D379A0" w:rsidRPr="0051078F">
          <w:rPr>
            <w:noProof/>
            <w:webHidden/>
          </w:rPr>
        </w:r>
        <w:r w:rsidR="00D379A0" w:rsidRPr="0051078F">
          <w:rPr>
            <w:noProof/>
            <w:webHidden/>
          </w:rPr>
          <w:fldChar w:fldCharType="separate"/>
        </w:r>
        <w:r w:rsidR="0051078F">
          <w:rPr>
            <w:noProof/>
            <w:webHidden/>
          </w:rPr>
          <w:t>71</w:t>
        </w:r>
        <w:r w:rsidR="00D379A0" w:rsidRPr="0051078F">
          <w:rPr>
            <w:noProof/>
            <w:webHidden/>
          </w:rPr>
          <w:fldChar w:fldCharType="end"/>
        </w:r>
      </w:hyperlink>
    </w:p>
    <w:p w14:paraId="568A4B8D" w14:textId="360F5A1E"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29" w:history="1">
        <w:r w:rsidR="00D379A0" w:rsidRPr="0051078F">
          <w:rPr>
            <w:rStyle w:val="Hyperlink"/>
            <w:bCs/>
            <w:noProof/>
            <w:color w:val="auto"/>
          </w:rPr>
          <w:t>Hình 4. 7. Sơ đồ hệ thống thu gom và xử lý nước mưa chảy tràn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_Toc174197529 \h </w:instrText>
        </w:r>
        <w:r w:rsidR="00D379A0" w:rsidRPr="0051078F">
          <w:rPr>
            <w:noProof/>
            <w:webHidden/>
          </w:rPr>
        </w:r>
        <w:r w:rsidR="00D379A0" w:rsidRPr="0051078F">
          <w:rPr>
            <w:noProof/>
            <w:webHidden/>
          </w:rPr>
          <w:fldChar w:fldCharType="separate"/>
        </w:r>
        <w:r w:rsidR="0051078F">
          <w:rPr>
            <w:noProof/>
            <w:webHidden/>
          </w:rPr>
          <w:t>71</w:t>
        </w:r>
        <w:r w:rsidR="00D379A0" w:rsidRPr="0051078F">
          <w:rPr>
            <w:noProof/>
            <w:webHidden/>
          </w:rPr>
          <w:fldChar w:fldCharType="end"/>
        </w:r>
      </w:hyperlink>
    </w:p>
    <w:p w14:paraId="12814FF2" w14:textId="6D00B4A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30" w:history="1">
        <w:r w:rsidR="00D379A0" w:rsidRPr="0051078F">
          <w:rPr>
            <w:rStyle w:val="Hyperlink"/>
            <w:noProof/>
            <w:color w:val="auto"/>
          </w:rPr>
          <w:t>Hình 4. 8. Kho chất thải công nghiệp</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_Toc174197530 \h </w:instrText>
        </w:r>
        <w:r w:rsidR="00D379A0" w:rsidRPr="0051078F">
          <w:rPr>
            <w:noProof/>
            <w:webHidden/>
          </w:rPr>
        </w:r>
        <w:r w:rsidR="00D379A0" w:rsidRPr="0051078F">
          <w:rPr>
            <w:noProof/>
            <w:webHidden/>
          </w:rPr>
          <w:fldChar w:fldCharType="separate"/>
        </w:r>
        <w:r w:rsidR="0051078F">
          <w:rPr>
            <w:noProof/>
            <w:webHidden/>
          </w:rPr>
          <w:t>73</w:t>
        </w:r>
        <w:r w:rsidR="00D379A0" w:rsidRPr="0051078F">
          <w:rPr>
            <w:noProof/>
            <w:webHidden/>
          </w:rPr>
          <w:fldChar w:fldCharType="end"/>
        </w:r>
      </w:hyperlink>
    </w:p>
    <w:p w14:paraId="05E4A3BA" w14:textId="5DA4F0C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31" w:history="1">
        <w:r w:rsidR="00D379A0" w:rsidRPr="0051078F">
          <w:rPr>
            <w:rStyle w:val="Hyperlink"/>
            <w:noProof/>
            <w:color w:val="auto"/>
          </w:rPr>
          <w:t>Hình 4. 9. Kho chất thải nguy hại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_Toc174197531 \h </w:instrText>
        </w:r>
        <w:r w:rsidR="00D379A0" w:rsidRPr="0051078F">
          <w:rPr>
            <w:noProof/>
            <w:webHidden/>
          </w:rPr>
        </w:r>
        <w:r w:rsidR="00D379A0" w:rsidRPr="0051078F">
          <w:rPr>
            <w:noProof/>
            <w:webHidden/>
          </w:rPr>
          <w:fldChar w:fldCharType="separate"/>
        </w:r>
        <w:r w:rsidR="0051078F">
          <w:rPr>
            <w:noProof/>
            <w:webHidden/>
          </w:rPr>
          <w:t>74</w:t>
        </w:r>
        <w:r w:rsidR="00D379A0" w:rsidRPr="0051078F">
          <w:rPr>
            <w:noProof/>
            <w:webHidden/>
          </w:rPr>
          <w:fldChar w:fldCharType="end"/>
        </w:r>
      </w:hyperlink>
    </w:p>
    <w:p w14:paraId="2F69BB83" w14:textId="28F08B5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32" w:history="1">
        <w:r w:rsidR="00D379A0" w:rsidRPr="0051078F">
          <w:rPr>
            <w:rStyle w:val="Hyperlink"/>
            <w:noProof/>
            <w:color w:val="auto"/>
          </w:rPr>
          <w:t>Hình 4. 10. Hình ảnh kho hóa chất của nhà máy</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_Toc174197532 \h </w:instrText>
        </w:r>
        <w:r w:rsidR="00D379A0" w:rsidRPr="0051078F">
          <w:rPr>
            <w:noProof/>
            <w:webHidden/>
          </w:rPr>
        </w:r>
        <w:r w:rsidR="00D379A0" w:rsidRPr="0051078F">
          <w:rPr>
            <w:noProof/>
            <w:webHidden/>
          </w:rPr>
          <w:fldChar w:fldCharType="separate"/>
        </w:r>
        <w:r w:rsidR="0051078F">
          <w:rPr>
            <w:noProof/>
            <w:webHidden/>
          </w:rPr>
          <w:t>115</w:t>
        </w:r>
        <w:r w:rsidR="00D379A0" w:rsidRPr="0051078F">
          <w:rPr>
            <w:noProof/>
            <w:webHidden/>
          </w:rPr>
          <w:fldChar w:fldCharType="end"/>
        </w:r>
      </w:hyperlink>
    </w:p>
    <w:p w14:paraId="064B5920" w14:textId="5C8B66CE"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33" w:history="1">
        <w:r w:rsidR="00D379A0" w:rsidRPr="0051078F">
          <w:rPr>
            <w:rStyle w:val="Hyperlink"/>
            <w:noProof/>
            <w:color w:val="auto"/>
            <w:lang w:val="pt-BR"/>
          </w:rPr>
          <w:t>Hình 4. 11. Mô hình quản lý, vận hành các công trình bảo vệ môi trường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_Toc174197533 \h </w:instrText>
        </w:r>
        <w:r w:rsidR="00D379A0" w:rsidRPr="0051078F">
          <w:rPr>
            <w:noProof/>
            <w:webHidden/>
          </w:rPr>
        </w:r>
        <w:r w:rsidR="00D379A0" w:rsidRPr="0051078F">
          <w:rPr>
            <w:noProof/>
            <w:webHidden/>
          </w:rPr>
          <w:fldChar w:fldCharType="separate"/>
        </w:r>
        <w:r w:rsidR="0051078F">
          <w:rPr>
            <w:noProof/>
            <w:webHidden/>
          </w:rPr>
          <w:t>117</w:t>
        </w:r>
        <w:r w:rsidR="00D379A0" w:rsidRPr="0051078F">
          <w:rPr>
            <w:noProof/>
            <w:webHidden/>
          </w:rPr>
          <w:fldChar w:fldCharType="end"/>
        </w:r>
      </w:hyperlink>
    </w:p>
    <w:p w14:paraId="6A230881" w14:textId="77777777" w:rsidR="00AF514A" w:rsidRPr="0051078F" w:rsidRDefault="000E66CB" w:rsidP="000E66CB">
      <w:pPr>
        <w:pStyle w:val="NoSpacing"/>
        <w:jc w:val="both"/>
      </w:pPr>
      <w:r w:rsidRPr="0051078F">
        <w:rPr>
          <w:b w:val="0"/>
        </w:rPr>
        <w:fldChar w:fldCharType="end"/>
      </w:r>
    </w:p>
    <w:p w14:paraId="5D0A2E01" w14:textId="77777777" w:rsidR="00AF514A" w:rsidRPr="0051078F" w:rsidRDefault="00AF514A" w:rsidP="00AF514A"/>
    <w:p w14:paraId="6A93C0D7" w14:textId="77777777" w:rsidR="006D1209" w:rsidRPr="0051078F" w:rsidRDefault="006D1209">
      <w:pPr>
        <w:spacing w:after="160" w:line="259" w:lineRule="auto"/>
        <w:jc w:val="left"/>
        <w:rPr>
          <w:b/>
        </w:rPr>
      </w:pPr>
      <w:r w:rsidRPr="0051078F">
        <w:rPr>
          <w:b/>
        </w:rPr>
        <w:br w:type="page"/>
      </w:r>
    </w:p>
    <w:p w14:paraId="4159E833" w14:textId="77777777" w:rsidR="00AF514A" w:rsidRPr="0051078F" w:rsidRDefault="00AF514A" w:rsidP="004D5AED">
      <w:pPr>
        <w:pStyle w:val="NoSpacing"/>
        <w:rPr>
          <w:b w:val="0"/>
        </w:rPr>
      </w:pPr>
      <w:r w:rsidRPr="0051078F">
        <w:lastRenderedPageBreak/>
        <w:t>DANH MỤC BẢNG BIỂU</w:t>
      </w:r>
    </w:p>
    <w:p w14:paraId="1C1D9F2D" w14:textId="299498EC" w:rsidR="0073385F" w:rsidRPr="0051078F" w:rsidRDefault="00A37CC4">
      <w:pPr>
        <w:pStyle w:val="TableofFigures"/>
        <w:tabs>
          <w:tab w:val="right" w:leader="dot" w:pos="9059"/>
        </w:tabs>
        <w:rPr>
          <w:rFonts w:asciiTheme="minorHAnsi" w:eastAsiaTheme="minorEastAsia" w:hAnsiTheme="minorHAnsi" w:cstheme="minorBidi"/>
          <w:noProof/>
          <w:sz w:val="22"/>
        </w:rPr>
      </w:pPr>
      <w:r w:rsidRPr="0051078F">
        <w:rPr>
          <w:rStyle w:val="Hyperlink"/>
          <w:noProof/>
          <w:color w:val="auto"/>
        </w:rPr>
        <w:fldChar w:fldCharType="begin"/>
      </w:r>
      <w:r w:rsidRPr="0051078F">
        <w:rPr>
          <w:rStyle w:val="Hyperlink"/>
          <w:noProof/>
          <w:color w:val="auto"/>
        </w:rPr>
        <w:instrText xml:space="preserve"> TOC \h \z \c "Bảng 1." </w:instrText>
      </w:r>
      <w:r w:rsidRPr="0051078F">
        <w:rPr>
          <w:rStyle w:val="Hyperlink"/>
          <w:noProof/>
          <w:color w:val="auto"/>
        </w:rPr>
        <w:fldChar w:fldCharType="separate"/>
      </w:r>
      <w:hyperlink w:anchor="_Toc170310707" w:history="1">
        <w:r w:rsidR="0073385F" w:rsidRPr="0051078F">
          <w:rPr>
            <w:rStyle w:val="Hyperlink"/>
            <w:noProof/>
            <w:color w:val="auto"/>
            <w:lang w:val="af-ZA"/>
          </w:rPr>
          <w:t>Bảng 1. 1. Các hạng mục công trình đầu tư xây dựng của dự án</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_Toc170310707 \h </w:instrText>
        </w:r>
        <w:r w:rsidR="0073385F" w:rsidRPr="0051078F">
          <w:rPr>
            <w:noProof/>
            <w:webHidden/>
          </w:rPr>
        </w:r>
        <w:r w:rsidR="0073385F" w:rsidRPr="0051078F">
          <w:rPr>
            <w:noProof/>
            <w:webHidden/>
          </w:rPr>
          <w:fldChar w:fldCharType="separate"/>
        </w:r>
        <w:r w:rsidR="0051078F">
          <w:rPr>
            <w:noProof/>
            <w:webHidden/>
          </w:rPr>
          <w:t>2</w:t>
        </w:r>
        <w:r w:rsidR="0073385F" w:rsidRPr="0051078F">
          <w:rPr>
            <w:noProof/>
            <w:webHidden/>
          </w:rPr>
          <w:fldChar w:fldCharType="end"/>
        </w:r>
      </w:hyperlink>
    </w:p>
    <w:p w14:paraId="37704097" w14:textId="60B225C0"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08" w:history="1">
        <w:r w:rsidR="0073385F" w:rsidRPr="0051078F">
          <w:rPr>
            <w:rStyle w:val="Hyperlink"/>
            <w:noProof/>
            <w:color w:val="auto"/>
            <w:lang w:val="pt-BR"/>
          </w:rPr>
          <w:t>Bảng 1. 2</w:t>
        </w:r>
        <w:r w:rsidR="0073385F" w:rsidRPr="0051078F">
          <w:rPr>
            <w:rStyle w:val="Hyperlink"/>
            <w:rFonts w:eastAsia="Times New Roman"/>
            <w:noProof/>
            <w:color w:val="auto"/>
            <w:lang w:val="pt-BR"/>
          </w:rPr>
          <w:t>. Danh mục máy móc, thiết bị phục vụ cho quá trình sản xuất</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_Toc170310708 \h </w:instrText>
        </w:r>
        <w:r w:rsidR="0073385F" w:rsidRPr="0051078F">
          <w:rPr>
            <w:noProof/>
            <w:webHidden/>
          </w:rPr>
        </w:r>
        <w:r w:rsidR="0073385F" w:rsidRPr="0051078F">
          <w:rPr>
            <w:noProof/>
            <w:webHidden/>
          </w:rPr>
          <w:fldChar w:fldCharType="separate"/>
        </w:r>
        <w:r w:rsidR="0051078F">
          <w:rPr>
            <w:noProof/>
            <w:webHidden/>
          </w:rPr>
          <w:t>6</w:t>
        </w:r>
        <w:r w:rsidR="0073385F" w:rsidRPr="0051078F">
          <w:rPr>
            <w:noProof/>
            <w:webHidden/>
          </w:rPr>
          <w:fldChar w:fldCharType="end"/>
        </w:r>
      </w:hyperlink>
    </w:p>
    <w:p w14:paraId="686AA005" w14:textId="3836870A"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09" w:history="1">
        <w:r w:rsidR="0073385F" w:rsidRPr="0051078F">
          <w:rPr>
            <w:rStyle w:val="Hyperlink"/>
            <w:noProof/>
            <w:color w:val="auto"/>
            <w:lang w:val="de-DE"/>
          </w:rPr>
          <w:t xml:space="preserve">Bảng 1. </w:t>
        </w:r>
        <w:r w:rsidR="0073385F" w:rsidRPr="0051078F">
          <w:rPr>
            <w:rStyle w:val="Hyperlink"/>
            <w:noProof/>
            <w:color w:val="auto"/>
            <w:lang w:val="nb-NO"/>
          </w:rPr>
          <w:t xml:space="preserve">3. </w:t>
        </w:r>
        <w:r w:rsidR="0073385F" w:rsidRPr="0051078F">
          <w:rPr>
            <w:rStyle w:val="Hyperlink"/>
            <w:noProof/>
            <w:color w:val="auto"/>
            <w:lang w:val="de-DE"/>
          </w:rPr>
          <w:t>Nguyên vật liệu phục vụ hoạt động sản xuất</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_Toc170310709 \h </w:instrText>
        </w:r>
        <w:r w:rsidR="0073385F" w:rsidRPr="0051078F">
          <w:rPr>
            <w:noProof/>
            <w:webHidden/>
          </w:rPr>
        </w:r>
        <w:r w:rsidR="0073385F" w:rsidRPr="0051078F">
          <w:rPr>
            <w:noProof/>
            <w:webHidden/>
          </w:rPr>
          <w:fldChar w:fldCharType="separate"/>
        </w:r>
        <w:r w:rsidR="0051078F">
          <w:rPr>
            <w:noProof/>
            <w:webHidden/>
          </w:rPr>
          <w:t>8</w:t>
        </w:r>
        <w:r w:rsidR="0073385F" w:rsidRPr="0051078F">
          <w:rPr>
            <w:noProof/>
            <w:webHidden/>
          </w:rPr>
          <w:fldChar w:fldCharType="end"/>
        </w:r>
      </w:hyperlink>
    </w:p>
    <w:p w14:paraId="5D89BE60" w14:textId="2B93A3D3"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0" w:history="1">
        <w:r w:rsidR="0073385F" w:rsidRPr="0051078F">
          <w:rPr>
            <w:rStyle w:val="Hyperlink"/>
            <w:noProof/>
            <w:color w:val="auto"/>
          </w:rPr>
          <w:t>Bảng 1. 4. Nhu cầu nhiên liệu, hóa chất sử dụng cho hoạt động của nhà máy</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_Toc170310710 \h </w:instrText>
        </w:r>
        <w:r w:rsidR="0073385F" w:rsidRPr="0051078F">
          <w:rPr>
            <w:noProof/>
            <w:webHidden/>
          </w:rPr>
        </w:r>
        <w:r w:rsidR="0073385F" w:rsidRPr="0051078F">
          <w:rPr>
            <w:noProof/>
            <w:webHidden/>
          </w:rPr>
          <w:fldChar w:fldCharType="separate"/>
        </w:r>
        <w:r w:rsidR="0051078F">
          <w:rPr>
            <w:noProof/>
            <w:webHidden/>
          </w:rPr>
          <w:t>9</w:t>
        </w:r>
        <w:r w:rsidR="0073385F" w:rsidRPr="0051078F">
          <w:rPr>
            <w:noProof/>
            <w:webHidden/>
          </w:rPr>
          <w:fldChar w:fldCharType="end"/>
        </w:r>
      </w:hyperlink>
    </w:p>
    <w:p w14:paraId="08594B8F" w14:textId="63EF6DC2"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1" w:history="1">
        <w:r w:rsidR="0073385F" w:rsidRPr="0051078F">
          <w:rPr>
            <w:rStyle w:val="Hyperlink"/>
            <w:noProof/>
            <w:color w:val="auto"/>
          </w:rPr>
          <w:t>Bảng 1. 5. Nhu cầu cấp nước và xả thải của nhà máy sau khi nâng công suất</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_Toc170310711 \h </w:instrText>
        </w:r>
        <w:r w:rsidR="0073385F" w:rsidRPr="0051078F">
          <w:rPr>
            <w:noProof/>
            <w:webHidden/>
          </w:rPr>
        </w:r>
        <w:r w:rsidR="0073385F" w:rsidRPr="0051078F">
          <w:rPr>
            <w:noProof/>
            <w:webHidden/>
          </w:rPr>
          <w:fldChar w:fldCharType="separate"/>
        </w:r>
        <w:r w:rsidR="0051078F">
          <w:rPr>
            <w:noProof/>
            <w:webHidden/>
          </w:rPr>
          <w:t>12</w:t>
        </w:r>
        <w:r w:rsidR="0073385F" w:rsidRPr="0051078F">
          <w:rPr>
            <w:noProof/>
            <w:webHidden/>
          </w:rPr>
          <w:fldChar w:fldCharType="end"/>
        </w:r>
      </w:hyperlink>
    </w:p>
    <w:p w14:paraId="64B468E4" w14:textId="4385DB6C"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2" w:history="1">
        <w:r w:rsidR="0073385F" w:rsidRPr="0051078F">
          <w:rPr>
            <w:rStyle w:val="Hyperlink"/>
            <w:noProof/>
            <w:color w:val="auto"/>
            <w:lang w:val="vi-VN"/>
          </w:rPr>
          <w:t xml:space="preserve">Bảng 1. </w:t>
        </w:r>
        <w:r w:rsidR="0073385F" w:rsidRPr="0051078F">
          <w:rPr>
            <w:rStyle w:val="Hyperlink"/>
            <w:noProof/>
            <w:color w:val="auto"/>
            <w:lang w:val="de-DE"/>
          </w:rPr>
          <w:t>6. Tọa độ ranh giới khép góc của khu đất dự án</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_Toc170310712 \h </w:instrText>
        </w:r>
        <w:r w:rsidR="0073385F" w:rsidRPr="0051078F">
          <w:rPr>
            <w:noProof/>
            <w:webHidden/>
          </w:rPr>
        </w:r>
        <w:r w:rsidR="0073385F" w:rsidRPr="0051078F">
          <w:rPr>
            <w:noProof/>
            <w:webHidden/>
          </w:rPr>
          <w:fldChar w:fldCharType="separate"/>
        </w:r>
        <w:r w:rsidR="0051078F">
          <w:rPr>
            <w:noProof/>
            <w:webHidden/>
          </w:rPr>
          <w:t>13</w:t>
        </w:r>
        <w:r w:rsidR="0073385F" w:rsidRPr="0051078F">
          <w:rPr>
            <w:noProof/>
            <w:webHidden/>
          </w:rPr>
          <w:fldChar w:fldCharType="end"/>
        </w:r>
      </w:hyperlink>
    </w:p>
    <w:p w14:paraId="2DA496DE" w14:textId="7D138117" w:rsidR="0073385F" w:rsidRPr="0051078F" w:rsidRDefault="00A37CC4" w:rsidP="0073385F">
      <w:pPr>
        <w:pStyle w:val="TableofFigures"/>
        <w:tabs>
          <w:tab w:val="right" w:leader="dot" w:pos="9069"/>
        </w:tabs>
        <w:spacing w:line="288" w:lineRule="auto"/>
        <w:rPr>
          <w:noProof/>
        </w:rPr>
      </w:pPr>
      <w:r w:rsidRPr="0051078F">
        <w:rPr>
          <w:rStyle w:val="Hyperlink"/>
          <w:noProof/>
          <w:color w:val="auto"/>
        </w:rPr>
        <w:fldChar w:fldCharType="end"/>
      </w:r>
      <w:r w:rsidRPr="0051078F">
        <w:rPr>
          <w:rStyle w:val="Hyperlink"/>
          <w:noProof/>
          <w:color w:val="auto"/>
        </w:rPr>
        <w:fldChar w:fldCharType="begin"/>
      </w:r>
      <w:r w:rsidRPr="0051078F">
        <w:rPr>
          <w:rStyle w:val="Hyperlink"/>
          <w:noProof/>
          <w:color w:val="auto"/>
        </w:rPr>
        <w:instrText xml:space="preserve"> TOC \h \z \c "Bảng 3." </w:instrText>
      </w:r>
      <w:r w:rsidRPr="0051078F">
        <w:rPr>
          <w:rStyle w:val="Hyperlink"/>
          <w:noProof/>
          <w:color w:val="auto"/>
        </w:rPr>
        <w:fldChar w:fldCharType="separate"/>
      </w:r>
      <w:hyperlink w:anchor="_Toc170310713" w:history="1">
        <w:r w:rsidR="0073385F" w:rsidRPr="0051078F">
          <w:rPr>
            <w:rStyle w:val="Hyperlink"/>
            <w:noProof/>
            <w:color w:val="auto"/>
            <w:lang w:val="af-ZA"/>
          </w:rPr>
          <w:t>Bảng 3. 1. Nhiệt độ không khí trung bình tháng (2017-2021) (</w:t>
        </w:r>
        <w:r w:rsidR="0073385F" w:rsidRPr="0051078F">
          <w:rPr>
            <w:rStyle w:val="Hyperlink"/>
            <w:noProof/>
            <w:color w:val="auto"/>
            <w:vertAlign w:val="superscript"/>
            <w:lang w:val="af-ZA"/>
          </w:rPr>
          <w:t>0</w:t>
        </w:r>
        <w:r w:rsidR="0073385F" w:rsidRPr="0051078F">
          <w:rPr>
            <w:rStyle w:val="Hyperlink"/>
            <w:noProof/>
            <w:color w:val="auto"/>
            <w:lang w:val="af-ZA"/>
          </w:rPr>
          <w:t>C)</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_Toc170310713 \h </w:instrText>
        </w:r>
        <w:r w:rsidR="0073385F" w:rsidRPr="0051078F">
          <w:rPr>
            <w:noProof/>
            <w:webHidden/>
          </w:rPr>
        </w:r>
        <w:r w:rsidR="0073385F" w:rsidRPr="0051078F">
          <w:rPr>
            <w:noProof/>
            <w:webHidden/>
          </w:rPr>
          <w:fldChar w:fldCharType="separate"/>
        </w:r>
        <w:r w:rsidR="0051078F">
          <w:rPr>
            <w:noProof/>
            <w:webHidden/>
          </w:rPr>
          <w:t>30</w:t>
        </w:r>
        <w:r w:rsidR="0073385F" w:rsidRPr="0051078F">
          <w:rPr>
            <w:noProof/>
            <w:webHidden/>
          </w:rPr>
          <w:fldChar w:fldCharType="end"/>
        </w:r>
      </w:hyperlink>
    </w:p>
    <w:p w14:paraId="1E3C888F" w14:textId="3C8927BC"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4" w:history="1">
        <w:r w:rsidR="0073385F" w:rsidRPr="0051078F">
          <w:rPr>
            <w:rStyle w:val="Hyperlink"/>
            <w:noProof/>
            <w:color w:val="auto"/>
          </w:rPr>
          <w:t>Bảng 3. 2. Lượng mưa trung bình tháng (2017-2021) (mm)</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_Toc170310714 \h </w:instrText>
        </w:r>
        <w:r w:rsidR="0073385F" w:rsidRPr="0051078F">
          <w:rPr>
            <w:noProof/>
            <w:webHidden/>
          </w:rPr>
        </w:r>
        <w:r w:rsidR="0073385F" w:rsidRPr="0051078F">
          <w:rPr>
            <w:noProof/>
            <w:webHidden/>
          </w:rPr>
          <w:fldChar w:fldCharType="separate"/>
        </w:r>
        <w:r w:rsidR="0051078F">
          <w:rPr>
            <w:noProof/>
            <w:webHidden/>
          </w:rPr>
          <w:t>31</w:t>
        </w:r>
        <w:r w:rsidR="0073385F" w:rsidRPr="0051078F">
          <w:rPr>
            <w:noProof/>
            <w:webHidden/>
          </w:rPr>
          <w:fldChar w:fldCharType="end"/>
        </w:r>
      </w:hyperlink>
    </w:p>
    <w:p w14:paraId="134F9B7C" w14:textId="6F330198"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5" w:history="1">
        <w:r w:rsidR="0073385F" w:rsidRPr="0051078F">
          <w:rPr>
            <w:rStyle w:val="Hyperlink"/>
            <w:noProof/>
            <w:color w:val="auto"/>
            <w:lang w:val="vi-VN"/>
          </w:rPr>
          <w:t>Bảng 3. 3. Độ ẩm không khí tương đối trung bình tháng (2017-2021) (%)</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_Toc170310715 \h </w:instrText>
        </w:r>
        <w:r w:rsidR="0073385F" w:rsidRPr="0051078F">
          <w:rPr>
            <w:noProof/>
            <w:webHidden/>
          </w:rPr>
        </w:r>
        <w:r w:rsidR="0073385F" w:rsidRPr="0051078F">
          <w:rPr>
            <w:noProof/>
            <w:webHidden/>
          </w:rPr>
          <w:fldChar w:fldCharType="separate"/>
        </w:r>
        <w:r w:rsidR="0051078F">
          <w:rPr>
            <w:noProof/>
            <w:webHidden/>
          </w:rPr>
          <w:t>32</w:t>
        </w:r>
        <w:r w:rsidR="0073385F" w:rsidRPr="0051078F">
          <w:rPr>
            <w:noProof/>
            <w:webHidden/>
          </w:rPr>
          <w:fldChar w:fldCharType="end"/>
        </w:r>
      </w:hyperlink>
    </w:p>
    <w:p w14:paraId="700CAD19" w14:textId="7CD69052"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6" w:history="1">
        <w:r w:rsidR="0073385F" w:rsidRPr="0051078F">
          <w:rPr>
            <w:rStyle w:val="Hyperlink"/>
            <w:noProof/>
            <w:color w:val="auto"/>
            <w:lang w:val="es-MX"/>
          </w:rPr>
          <w:t>Bảng 3. 4. Các vị trí lấy mẫu khu vực dự án</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_Toc170310716 \h </w:instrText>
        </w:r>
        <w:r w:rsidR="0073385F" w:rsidRPr="0051078F">
          <w:rPr>
            <w:noProof/>
            <w:webHidden/>
          </w:rPr>
        </w:r>
        <w:r w:rsidR="0073385F" w:rsidRPr="0051078F">
          <w:rPr>
            <w:noProof/>
            <w:webHidden/>
          </w:rPr>
          <w:fldChar w:fldCharType="separate"/>
        </w:r>
        <w:r w:rsidR="0051078F">
          <w:rPr>
            <w:noProof/>
            <w:webHidden/>
          </w:rPr>
          <w:t>35</w:t>
        </w:r>
        <w:r w:rsidR="0073385F" w:rsidRPr="0051078F">
          <w:rPr>
            <w:noProof/>
            <w:webHidden/>
          </w:rPr>
          <w:fldChar w:fldCharType="end"/>
        </w:r>
      </w:hyperlink>
    </w:p>
    <w:p w14:paraId="31599C1B" w14:textId="12BD030D"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7" w:history="1">
        <w:r w:rsidR="0073385F" w:rsidRPr="0051078F">
          <w:rPr>
            <w:rStyle w:val="Hyperlink"/>
            <w:noProof/>
            <w:color w:val="auto"/>
          </w:rPr>
          <w:t>Bảng 3. 5. Kết quả đo đạc và thử nghiệm không khí xung quanh</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_Toc170310717 \h </w:instrText>
        </w:r>
        <w:r w:rsidR="0073385F" w:rsidRPr="0051078F">
          <w:rPr>
            <w:noProof/>
            <w:webHidden/>
          </w:rPr>
        </w:r>
        <w:r w:rsidR="0073385F" w:rsidRPr="0051078F">
          <w:rPr>
            <w:noProof/>
            <w:webHidden/>
          </w:rPr>
          <w:fldChar w:fldCharType="separate"/>
        </w:r>
        <w:r w:rsidR="0051078F">
          <w:rPr>
            <w:noProof/>
            <w:webHidden/>
          </w:rPr>
          <w:t>37</w:t>
        </w:r>
        <w:r w:rsidR="0073385F" w:rsidRPr="0051078F">
          <w:rPr>
            <w:noProof/>
            <w:webHidden/>
          </w:rPr>
          <w:fldChar w:fldCharType="end"/>
        </w:r>
      </w:hyperlink>
    </w:p>
    <w:p w14:paraId="55C693BF" w14:textId="1EB110C6" w:rsidR="0073385F" w:rsidRPr="0051078F" w:rsidRDefault="00CE4F15">
      <w:pPr>
        <w:pStyle w:val="TableofFigures"/>
        <w:tabs>
          <w:tab w:val="right" w:leader="dot" w:pos="9059"/>
        </w:tabs>
        <w:rPr>
          <w:rFonts w:asciiTheme="minorHAnsi" w:eastAsiaTheme="minorEastAsia" w:hAnsiTheme="minorHAnsi" w:cstheme="minorBidi"/>
          <w:noProof/>
          <w:sz w:val="22"/>
        </w:rPr>
      </w:pPr>
      <w:hyperlink w:anchor="_Toc170310718" w:history="1">
        <w:r w:rsidR="0073385F" w:rsidRPr="0051078F">
          <w:rPr>
            <w:rStyle w:val="Hyperlink"/>
            <w:noProof/>
            <w:color w:val="auto"/>
          </w:rPr>
          <w:t>Bảng 3. 6. Kết quả đo đạc và thử nghiệm chất lượng nước mặt</w:t>
        </w:r>
        <w:r w:rsidR="0073385F" w:rsidRPr="0051078F">
          <w:rPr>
            <w:noProof/>
            <w:webHidden/>
          </w:rPr>
          <w:tab/>
        </w:r>
        <w:r w:rsidR="0073385F" w:rsidRPr="0051078F">
          <w:rPr>
            <w:noProof/>
            <w:webHidden/>
          </w:rPr>
          <w:fldChar w:fldCharType="begin"/>
        </w:r>
        <w:r w:rsidR="0073385F" w:rsidRPr="0051078F">
          <w:rPr>
            <w:noProof/>
            <w:webHidden/>
          </w:rPr>
          <w:instrText xml:space="preserve"> PAGEREF _Toc170310718 \h </w:instrText>
        </w:r>
        <w:r w:rsidR="0073385F" w:rsidRPr="0051078F">
          <w:rPr>
            <w:noProof/>
            <w:webHidden/>
          </w:rPr>
        </w:r>
        <w:r w:rsidR="0073385F" w:rsidRPr="0051078F">
          <w:rPr>
            <w:noProof/>
            <w:webHidden/>
          </w:rPr>
          <w:fldChar w:fldCharType="separate"/>
        </w:r>
        <w:r w:rsidR="0051078F">
          <w:rPr>
            <w:noProof/>
            <w:webHidden/>
          </w:rPr>
          <w:t>38</w:t>
        </w:r>
        <w:r w:rsidR="0073385F" w:rsidRPr="0051078F">
          <w:rPr>
            <w:noProof/>
            <w:webHidden/>
          </w:rPr>
          <w:fldChar w:fldCharType="end"/>
        </w:r>
      </w:hyperlink>
    </w:p>
    <w:p w14:paraId="4BCCEC34" w14:textId="77777777" w:rsidR="00D379A0" w:rsidRPr="0051078F" w:rsidRDefault="00A37CC4">
      <w:pPr>
        <w:pStyle w:val="TableofFigures"/>
        <w:tabs>
          <w:tab w:val="right" w:leader="dot" w:pos="9059"/>
        </w:tabs>
        <w:rPr>
          <w:noProof/>
        </w:rPr>
      </w:pPr>
      <w:r w:rsidRPr="0051078F">
        <w:rPr>
          <w:rStyle w:val="Hyperlink"/>
          <w:noProof/>
          <w:color w:val="auto"/>
        </w:rPr>
        <w:fldChar w:fldCharType="end"/>
      </w:r>
      <w:r w:rsidRPr="0051078F">
        <w:rPr>
          <w:rStyle w:val="Hyperlink"/>
          <w:noProof/>
          <w:color w:val="auto"/>
          <w:lang w:val="vi-VN"/>
        </w:rPr>
        <w:fldChar w:fldCharType="begin"/>
      </w:r>
      <w:r w:rsidRPr="0051078F">
        <w:rPr>
          <w:rStyle w:val="Hyperlink"/>
          <w:noProof/>
          <w:color w:val="auto"/>
          <w:lang w:val="vi-VN"/>
        </w:rPr>
        <w:instrText xml:space="preserve"> TOC \h \z \c "Bảng 4." </w:instrText>
      </w:r>
      <w:r w:rsidRPr="0051078F">
        <w:rPr>
          <w:rStyle w:val="Hyperlink"/>
          <w:noProof/>
          <w:color w:val="auto"/>
          <w:lang w:val="vi-VN"/>
        </w:rPr>
        <w:fldChar w:fldCharType="separate"/>
      </w:r>
    </w:p>
    <w:p w14:paraId="0F8E6E25" w14:textId="07E31E44"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58" w:history="1">
        <w:r w:rsidR="00D379A0" w:rsidRPr="0051078F">
          <w:rPr>
            <w:rStyle w:val="Hyperlink"/>
            <w:noProof/>
            <w:color w:val="auto"/>
          </w:rPr>
          <w:t>Bảng 4. 1</w:t>
        </w:r>
        <w:r w:rsidR="00D379A0" w:rsidRPr="0051078F">
          <w:rPr>
            <w:rStyle w:val="Hyperlink"/>
            <w:noProof/>
            <w:color w:val="auto"/>
            <w:lang w:val="af-ZA"/>
          </w:rPr>
          <w:t>. Nhiệt độ không khí trung bình tháng (2019-2023) (</w:t>
        </w:r>
        <w:r w:rsidR="00D379A0" w:rsidRPr="0051078F">
          <w:rPr>
            <w:rStyle w:val="Hyperlink"/>
            <w:noProof/>
            <w:color w:val="auto"/>
            <w:vertAlign w:val="superscript"/>
            <w:lang w:val="af-ZA"/>
          </w:rPr>
          <w:t>0</w:t>
        </w:r>
        <w:r w:rsidR="00D379A0" w:rsidRPr="0051078F">
          <w:rPr>
            <w:rStyle w:val="Hyperlink"/>
            <w:noProof/>
            <w:color w:val="auto"/>
            <w:lang w:val="af-ZA"/>
          </w:rPr>
          <w:t>C)</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_Toc174197458 \h </w:instrText>
        </w:r>
        <w:r w:rsidR="00D379A0" w:rsidRPr="0051078F">
          <w:rPr>
            <w:noProof/>
            <w:webHidden/>
          </w:rPr>
        </w:r>
        <w:r w:rsidR="00D379A0" w:rsidRPr="0051078F">
          <w:rPr>
            <w:noProof/>
            <w:webHidden/>
          </w:rPr>
          <w:fldChar w:fldCharType="separate"/>
        </w:r>
        <w:r w:rsidR="0051078F">
          <w:rPr>
            <w:noProof/>
            <w:webHidden/>
          </w:rPr>
          <w:t>30</w:t>
        </w:r>
        <w:r w:rsidR="00D379A0" w:rsidRPr="0051078F">
          <w:rPr>
            <w:noProof/>
            <w:webHidden/>
          </w:rPr>
          <w:fldChar w:fldCharType="end"/>
        </w:r>
      </w:hyperlink>
    </w:p>
    <w:p w14:paraId="66244074" w14:textId="163CB4D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59" w:history="1">
        <w:r w:rsidR="00D379A0" w:rsidRPr="0051078F">
          <w:rPr>
            <w:rStyle w:val="Hyperlink"/>
            <w:noProof/>
            <w:color w:val="auto"/>
          </w:rPr>
          <w:t>Bảng 4. 2. Lượng mưa trung bình tháng (2019-2023) (mm)</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_Toc174197459 \h </w:instrText>
        </w:r>
        <w:r w:rsidR="00D379A0" w:rsidRPr="0051078F">
          <w:rPr>
            <w:noProof/>
            <w:webHidden/>
          </w:rPr>
        </w:r>
        <w:r w:rsidR="00D379A0" w:rsidRPr="0051078F">
          <w:rPr>
            <w:noProof/>
            <w:webHidden/>
          </w:rPr>
          <w:fldChar w:fldCharType="separate"/>
        </w:r>
        <w:r w:rsidR="0051078F">
          <w:rPr>
            <w:noProof/>
            <w:webHidden/>
          </w:rPr>
          <w:t>31</w:t>
        </w:r>
        <w:r w:rsidR="00D379A0" w:rsidRPr="0051078F">
          <w:rPr>
            <w:noProof/>
            <w:webHidden/>
          </w:rPr>
          <w:fldChar w:fldCharType="end"/>
        </w:r>
      </w:hyperlink>
    </w:p>
    <w:p w14:paraId="17C99921" w14:textId="35B631E4"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0" w:history="1">
        <w:r w:rsidR="00D379A0" w:rsidRPr="0051078F">
          <w:rPr>
            <w:rStyle w:val="Hyperlink"/>
            <w:noProof/>
            <w:color w:val="auto"/>
          </w:rPr>
          <w:t>Bảng 4. 3</w:t>
        </w:r>
        <w:r w:rsidR="00D379A0" w:rsidRPr="0051078F">
          <w:rPr>
            <w:rStyle w:val="Hyperlink"/>
            <w:noProof/>
            <w:color w:val="auto"/>
            <w:lang w:val="vi-VN"/>
          </w:rPr>
          <w:t>. Độ ẩm không khí tương đối trung bình tháng (20</w:t>
        </w:r>
        <w:r w:rsidR="00D379A0" w:rsidRPr="0051078F">
          <w:rPr>
            <w:rStyle w:val="Hyperlink"/>
            <w:noProof/>
            <w:color w:val="auto"/>
          </w:rPr>
          <w:t>19</w:t>
        </w:r>
        <w:r w:rsidR="00D379A0" w:rsidRPr="0051078F">
          <w:rPr>
            <w:rStyle w:val="Hyperlink"/>
            <w:noProof/>
            <w:color w:val="auto"/>
            <w:lang w:val="vi-VN"/>
          </w:rPr>
          <w:t>-202</w:t>
        </w:r>
        <w:r w:rsidR="00D379A0" w:rsidRPr="0051078F">
          <w:rPr>
            <w:rStyle w:val="Hyperlink"/>
            <w:noProof/>
            <w:color w:val="auto"/>
          </w:rPr>
          <w:t>3</w:t>
        </w:r>
        <w:r w:rsidR="00D379A0" w:rsidRPr="0051078F">
          <w:rPr>
            <w:rStyle w:val="Hyperlink"/>
            <w:noProof/>
            <w:color w:val="auto"/>
            <w:lang w:val="vi-VN"/>
          </w:rPr>
          <w:t>) (%)</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_Toc174197460 \h </w:instrText>
        </w:r>
        <w:r w:rsidR="00D379A0" w:rsidRPr="0051078F">
          <w:rPr>
            <w:noProof/>
            <w:webHidden/>
          </w:rPr>
        </w:r>
        <w:r w:rsidR="00D379A0" w:rsidRPr="0051078F">
          <w:rPr>
            <w:noProof/>
            <w:webHidden/>
          </w:rPr>
          <w:fldChar w:fldCharType="separate"/>
        </w:r>
        <w:r w:rsidR="0051078F">
          <w:rPr>
            <w:noProof/>
            <w:webHidden/>
          </w:rPr>
          <w:t>32</w:t>
        </w:r>
        <w:r w:rsidR="00D379A0" w:rsidRPr="0051078F">
          <w:rPr>
            <w:noProof/>
            <w:webHidden/>
          </w:rPr>
          <w:fldChar w:fldCharType="end"/>
        </w:r>
      </w:hyperlink>
    </w:p>
    <w:p w14:paraId="2C044B8D" w14:textId="320F6A2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1" w:history="1">
        <w:r w:rsidR="00D379A0" w:rsidRPr="0051078F">
          <w:rPr>
            <w:rStyle w:val="Hyperlink"/>
            <w:noProof/>
            <w:color w:val="auto"/>
          </w:rPr>
          <w:t>Bảng 4. 4</w:t>
        </w:r>
        <w:r w:rsidR="00D379A0" w:rsidRPr="0051078F">
          <w:rPr>
            <w:rStyle w:val="Hyperlink"/>
            <w:noProof/>
            <w:color w:val="auto"/>
            <w:lang w:val="es-MX"/>
          </w:rPr>
          <w:t>. Các vị trí lấy mẫu khu vực dự án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_Toc174197461 \h </w:instrText>
        </w:r>
        <w:r w:rsidR="00D379A0" w:rsidRPr="0051078F">
          <w:rPr>
            <w:noProof/>
            <w:webHidden/>
          </w:rPr>
        </w:r>
        <w:r w:rsidR="00D379A0" w:rsidRPr="0051078F">
          <w:rPr>
            <w:noProof/>
            <w:webHidden/>
          </w:rPr>
          <w:fldChar w:fldCharType="separate"/>
        </w:r>
        <w:r w:rsidR="0051078F">
          <w:rPr>
            <w:noProof/>
            <w:webHidden/>
          </w:rPr>
          <w:t>35</w:t>
        </w:r>
        <w:r w:rsidR="00D379A0" w:rsidRPr="0051078F">
          <w:rPr>
            <w:noProof/>
            <w:webHidden/>
          </w:rPr>
          <w:fldChar w:fldCharType="end"/>
        </w:r>
      </w:hyperlink>
    </w:p>
    <w:p w14:paraId="3BD31B6B" w14:textId="1BE85A19"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2" w:history="1">
        <w:r w:rsidR="00D379A0" w:rsidRPr="0051078F">
          <w:rPr>
            <w:rStyle w:val="Hyperlink"/>
            <w:noProof/>
            <w:color w:val="auto"/>
          </w:rPr>
          <w:t>Bảng 4. 5. Kết quả đo đạc và thử nghiệm không khí xung quanh</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_Toc174197462 \h </w:instrText>
        </w:r>
        <w:r w:rsidR="00D379A0" w:rsidRPr="0051078F">
          <w:rPr>
            <w:noProof/>
            <w:webHidden/>
          </w:rPr>
        </w:r>
        <w:r w:rsidR="00D379A0" w:rsidRPr="0051078F">
          <w:rPr>
            <w:noProof/>
            <w:webHidden/>
          </w:rPr>
          <w:fldChar w:fldCharType="separate"/>
        </w:r>
        <w:r w:rsidR="0051078F">
          <w:rPr>
            <w:noProof/>
            <w:webHidden/>
          </w:rPr>
          <w:t>37</w:t>
        </w:r>
        <w:r w:rsidR="00D379A0" w:rsidRPr="0051078F">
          <w:rPr>
            <w:noProof/>
            <w:webHidden/>
          </w:rPr>
          <w:fldChar w:fldCharType="end"/>
        </w:r>
      </w:hyperlink>
    </w:p>
    <w:p w14:paraId="2CCF9E61" w14:textId="7EFEA48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3" w:history="1">
        <w:r w:rsidR="00D379A0" w:rsidRPr="0051078F">
          <w:rPr>
            <w:rStyle w:val="Hyperlink"/>
            <w:noProof/>
            <w:color w:val="auto"/>
          </w:rPr>
          <w:t>Bảng 4. 6. Kết quả đo đạc và thử nghiệm chất lượng nước mặt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_Toc174197463 \h </w:instrText>
        </w:r>
        <w:r w:rsidR="00D379A0" w:rsidRPr="0051078F">
          <w:rPr>
            <w:noProof/>
            <w:webHidden/>
          </w:rPr>
        </w:r>
        <w:r w:rsidR="00D379A0" w:rsidRPr="0051078F">
          <w:rPr>
            <w:noProof/>
            <w:webHidden/>
          </w:rPr>
          <w:fldChar w:fldCharType="separate"/>
        </w:r>
        <w:r w:rsidR="0051078F">
          <w:rPr>
            <w:noProof/>
            <w:webHidden/>
          </w:rPr>
          <w:t>38</w:t>
        </w:r>
        <w:r w:rsidR="00D379A0" w:rsidRPr="0051078F">
          <w:rPr>
            <w:noProof/>
            <w:webHidden/>
          </w:rPr>
          <w:fldChar w:fldCharType="end"/>
        </w:r>
      </w:hyperlink>
    </w:p>
    <w:p w14:paraId="33FBC628" w14:textId="0C45B447"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4" w:history="1">
        <w:r w:rsidR="00D379A0" w:rsidRPr="0051078F">
          <w:rPr>
            <w:rStyle w:val="Hyperlink"/>
            <w:noProof/>
            <w:color w:val="auto"/>
          </w:rPr>
          <w:t>Bảng 4. 7</w:t>
        </w:r>
        <w:r w:rsidR="00D379A0" w:rsidRPr="0051078F">
          <w:rPr>
            <w:rStyle w:val="Hyperlink"/>
            <w:noProof/>
            <w:color w:val="auto"/>
            <w:lang w:val="af-ZA"/>
          </w:rPr>
          <w:t>. Các nguồn gây tác động đến môi trường trong giai đoạn cải tạo nhà xưởng và lắp đặt máy móc, thiết bị</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_Toc174197464 \h </w:instrText>
        </w:r>
        <w:r w:rsidR="00D379A0" w:rsidRPr="0051078F">
          <w:rPr>
            <w:noProof/>
            <w:webHidden/>
          </w:rPr>
        </w:r>
        <w:r w:rsidR="00D379A0" w:rsidRPr="0051078F">
          <w:rPr>
            <w:noProof/>
            <w:webHidden/>
          </w:rPr>
          <w:fldChar w:fldCharType="separate"/>
        </w:r>
        <w:r w:rsidR="0051078F">
          <w:rPr>
            <w:noProof/>
            <w:webHidden/>
          </w:rPr>
          <w:t>40</w:t>
        </w:r>
        <w:r w:rsidR="00D379A0" w:rsidRPr="0051078F">
          <w:rPr>
            <w:noProof/>
            <w:webHidden/>
          </w:rPr>
          <w:fldChar w:fldCharType="end"/>
        </w:r>
      </w:hyperlink>
    </w:p>
    <w:p w14:paraId="5CEDBAFB" w14:textId="50675D3A"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5" w:history="1">
        <w:r w:rsidR="00D379A0" w:rsidRPr="0051078F">
          <w:rPr>
            <w:rStyle w:val="Hyperlink"/>
            <w:noProof/>
            <w:color w:val="auto"/>
            <w:lang w:val="nb-NO"/>
          </w:rPr>
          <w:t>Bảng 4. 8</w:t>
        </w:r>
        <w:r w:rsidR="00D379A0" w:rsidRPr="0051078F">
          <w:rPr>
            <w:rStyle w:val="Hyperlink"/>
            <w:iCs/>
            <w:noProof/>
            <w:color w:val="auto"/>
            <w:lang w:val="nb-NO"/>
          </w:rPr>
          <w:t>. Hệ số phát thải của các phương tiện tham gia giao thông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_Toc174197465 \h </w:instrText>
        </w:r>
        <w:r w:rsidR="00D379A0" w:rsidRPr="0051078F">
          <w:rPr>
            <w:noProof/>
            <w:webHidden/>
          </w:rPr>
        </w:r>
        <w:r w:rsidR="00D379A0" w:rsidRPr="0051078F">
          <w:rPr>
            <w:noProof/>
            <w:webHidden/>
          </w:rPr>
          <w:fldChar w:fldCharType="separate"/>
        </w:r>
        <w:r w:rsidR="0051078F">
          <w:rPr>
            <w:noProof/>
            <w:webHidden/>
          </w:rPr>
          <w:t>41</w:t>
        </w:r>
        <w:r w:rsidR="00D379A0" w:rsidRPr="0051078F">
          <w:rPr>
            <w:noProof/>
            <w:webHidden/>
          </w:rPr>
          <w:fldChar w:fldCharType="end"/>
        </w:r>
      </w:hyperlink>
    </w:p>
    <w:p w14:paraId="272B0FD8" w14:textId="781F0583"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6" w:history="1">
        <w:r w:rsidR="00D379A0" w:rsidRPr="0051078F">
          <w:rPr>
            <w:rStyle w:val="Hyperlink"/>
            <w:noProof/>
            <w:color w:val="auto"/>
          </w:rPr>
          <w:t>Bảng 4. 9</w:t>
        </w:r>
        <w:r w:rsidR="00D379A0" w:rsidRPr="0051078F">
          <w:rPr>
            <w:rStyle w:val="Hyperlink"/>
            <w:noProof/>
            <w:color w:val="auto"/>
            <w:lang w:val="es-ES"/>
          </w:rPr>
          <w:t>. Kết quả tính toán tải lượng chất ô nhiễm của phương tiện giao thông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_Toc174197466 \h </w:instrText>
        </w:r>
        <w:r w:rsidR="00D379A0" w:rsidRPr="0051078F">
          <w:rPr>
            <w:noProof/>
            <w:webHidden/>
          </w:rPr>
        </w:r>
        <w:r w:rsidR="00D379A0" w:rsidRPr="0051078F">
          <w:rPr>
            <w:noProof/>
            <w:webHidden/>
          </w:rPr>
          <w:fldChar w:fldCharType="separate"/>
        </w:r>
        <w:r w:rsidR="0051078F">
          <w:rPr>
            <w:noProof/>
            <w:webHidden/>
          </w:rPr>
          <w:t>42</w:t>
        </w:r>
        <w:r w:rsidR="00D379A0" w:rsidRPr="0051078F">
          <w:rPr>
            <w:noProof/>
            <w:webHidden/>
          </w:rPr>
          <w:fldChar w:fldCharType="end"/>
        </w:r>
      </w:hyperlink>
    </w:p>
    <w:p w14:paraId="3A0B9115" w14:textId="3EE693B4"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7" w:history="1">
        <w:r w:rsidR="00D379A0" w:rsidRPr="0051078F">
          <w:rPr>
            <w:rStyle w:val="Hyperlink"/>
            <w:noProof/>
            <w:color w:val="auto"/>
          </w:rPr>
          <w:t>Bảng 4. 10. Nồng độ các chất ô nhiễm do hoạt động của phương tiện giao thông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_Toc174197467 \h </w:instrText>
        </w:r>
        <w:r w:rsidR="00D379A0" w:rsidRPr="0051078F">
          <w:rPr>
            <w:noProof/>
            <w:webHidden/>
          </w:rPr>
        </w:r>
        <w:r w:rsidR="00D379A0" w:rsidRPr="0051078F">
          <w:rPr>
            <w:noProof/>
            <w:webHidden/>
          </w:rPr>
          <w:fldChar w:fldCharType="separate"/>
        </w:r>
        <w:r w:rsidR="0051078F">
          <w:rPr>
            <w:noProof/>
            <w:webHidden/>
          </w:rPr>
          <w:t>42</w:t>
        </w:r>
        <w:r w:rsidR="00D379A0" w:rsidRPr="0051078F">
          <w:rPr>
            <w:noProof/>
            <w:webHidden/>
          </w:rPr>
          <w:fldChar w:fldCharType="end"/>
        </w:r>
      </w:hyperlink>
    </w:p>
    <w:p w14:paraId="68C9B4A2" w14:textId="2D8C4E4E"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8" w:history="1">
        <w:r w:rsidR="00D379A0" w:rsidRPr="0051078F">
          <w:rPr>
            <w:rStyle w:val="Hyperlink"/>
            <w:noProof/>
            <w:color w:val="auto"/>
          </w:rPr>
          <w:t>Bảng 4. 11</w:t>
        </w:r>
        <w:r w:rsidR="00D379A0" w:rsidRPr="0051078F">
          <w:rPr>
            <w:rStyle w:val="Hyperlink"/>
            <w:noProof/>
            <w:color w:val="auto"/>
            <w:lang w:val="es-ES"/>
          </w:rPr>
          <w:t>. Kết quả tính toán nồng độ các chất ô nhiễm của phương tiện giao thông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_Toc174197468 \h </w:instrText>
        </w:r>
        <w:r w:rsidR="00D379A0" w:rsidRPr="0051078F">
          <w:rPr>
            <w:noProof/>
            <w:webHidden/>
          </w:rPr>
        </w:r>
        <w:r w:rsidR="00D379A0" w:rsidRPr="0051078F">
          <w:rPr>
            <w:noProof/>
            <w:webHidden/>
          </w:rPr>
          <w:fldChar w:fldCharType="separate"/>
        </w:r>
        <w:r w:rsidR="0051078F">
          <w:rPr>
            <w:noProof/>
            <w:webHidden/>
          </w:rPr>
          <w:t>44</w:t>
        </w:r>
        <w:r w:rsidR="00D379A0" w:rsidRPr="0051078F">
          <w:rPr>
            <w:noProof/>
            <w:webHidden/>
          </w:rPr>
          <w:fldChar w:fldCharType="end"/>
        </w:r>
      </w:hyperlink>
    </w:p>
    <w:p w14:paraId="1D239B2C" w14:textId="1E817AD4"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69" w:history="1">
        <w:r w:rsidR="00D379A0" w:rsidRPr="0051078F">
          <w:rPr>
            <w:rStyle w:val="Hyperlink"/>
            <w:noProof/>
            <w:color w:val="auto"/>
          </w:rPr>
          <w:t>Bảng 4. 12. Thành phần khối lượng của một số loại nhiên liệu</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_Toc174197469 \h </w:instrText>
        </w:r>
        <w:r w:rsidR="00D379A0" w:rsidRPr="0051078F">
          <w:rPr>
            <w:noProof/>
            <w:webHidden/>
          </w:rPr>
        </w:r>
        <w:r w:rsidR="00D379A0" w:rsidRPr="0051078F">
          <w:rPr>
            <w:noProof/>
            <w:webHidden/>
          </w:rPr>
          <w:fldChar w:fldCharType="separate"/>
        </w:r>
        <w:r w:rsidR="0051078F">
          <w:rPr>
            <w:noProof/>
            <w:webHidden/>
          </w:rPr>
          <w:t>45</w:t>
        </w:r>
        <w:r w:rsidR="00D379A0" w:rsidRPr="0051078F">
          <w:rPr>
            <w:noProof/>
            <w:webHidden/>
          </w:rPr>
          <w:fldChar w:fldCharType="end"/>
        </w:r>
      </w:hyperlink>
    </w:p>
    <w:p w14:paraId="7A04A52C" w14:textId="27F6F13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0" w:history="1">
        <w:r w:rsidR="00D379A0" w:rsidRPr="0051078F">
          <w:rPr>
            <w:rStyle w:val="Hyperlink"/>
            <w:noProof/>
            <w:color w:val="auto"/>
          </w:rPr>
          <w:t>Bảng 4. 13. Tính toán các thông số ô nhiễm trong khí thải lò hơi đốt củi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_Toc174197470 \h </w:instrText>
        </w:r>
        <w:r w:rsidR="00D379A0" w:rsidRPr="0051078F">
          <w:rPr>
            <w:noProof/>
            <w:webHidden/>
          </w:rPr>
        </w:r>
        <w:r w:rsidR="00D379A0" w:rsidRPr="0051078F">
          <w:rPr>
            <w:noProof/>
            <w:webHidden/>
          </w:rPr>
          <w:fldChar w:fldCharType="separate"/>
        </w:r>
        <w:r w:rsidR="0051078F">
          <w:rPr>
            <w:noProof/>
            <w:webHidden/>
          </w:rPr>
          <w:t>45</w:t>
        </w:r>
        <w:r w:rsidR="00D379A0" w:rsidRPr="0051078F">
          <w:rPr>
            <w:noProof/>
            <w:webHidden/>
          </w:rPr>
          <w:fldChar w:fldCharType="end"/>
        </w:r>
      </w:hyperlink>
    </w:p>
    <w:p w14:paraId="1F41800C" w14:textId="2F4A58D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1" w:history="1">
        <w:r w:rsidR="00D379A0" w:rsidRPr="0051078F">
          <w:rPr>
            <w:rStyle w:val="Hyperlink"/>
            <w:noProof/>
            <w:color w:val="auto"/>
          </w:rPr>
          <w:t>Bảng 4. 14. Tải lượng các chất ô nhiễm do đốt cháy nhiên liệu của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_Toc174197471 \h </w:instrText>
        </w:r>
        <w:r w:rsidR="00D379A0" w:rsidRPr="0051078F">
          <w:rPr>
            <w:noProof/>
            <w:webHidden/>
          </w:rPr>
        </w:r>
        <w:r w:rsidR="00D379A0" w:rsidRPr="0051078F">
          <w:rPr>
            <w:noProof/>
            <w:webHidden/>
          </w:rPr>
          <w:fldChar w:fldCharType="separate"/>
        </w:r>
        <w:r w:rsidR="0051078F">
          <w:rPr>
            <w:noProof/>
            <w:webHidden/>
          </w:rPr>
          <w:t>46</w:t>
        </w:r>
        <w:r w:rsidR="00D379A0" w:rsidRPr="0051078F">
          <w:rPr>
            <w:noProof/>
            <w:webHidden/>
          </w:rPr>
          <w:fldChar w:fldCharType="end"/>
        </w:r>
      </w:hyperlink>
    </w:p>
    <w:p w14:paraId="2EDA17F7" w14:textId="51462175"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2" w:history="1">
        <w:r w:rsidR="00D379A0" w:rsidRPr="0051078F">
          <w:rPr>
            <w:rStyle w:val="Hyperlink"/>
            <w:noProof/>
            <w:color w:val="auto"/>
          </w:rPr>
          <w:t>Bảng 4. 15. Nồng độ các chất độc hại trong khói thải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_Toc174197472 \h </w:instrText>
        </w:r>
        <w:r w:rsidR="00D379A0" w:rsidRPr="0051078F">
          <w:rPr>
            <w:noProof/>
            <w:webHidden/>
          </w:rPr>
        </w:r>
        <w:r w:rsidR="00D379A0" w:rsidRPr="0051078F">
          <w:rPr>
            <w:noProof/>
            <w:webHidden/>
          </w:rPr>
          <w:fldChar w:fldCharType="separate"/>
        </w:r>
        <w:r w:rsidR="0051078F">
          <w:rPr>
            <w:noProof/>
            <w:webHidden/>
          </w:rPr>
          <w:t>46</w:t>
        </w:r>
        <w:r w:rsidR="00D379A0" w:rsidRPr="0051078F">
          <w:rPr>
            <w:noProof/>
            <w:webHidden/>
          </w:rPr>
          <w:fldChar w:fldCharType="end"/>
        </w:r>
      </w:hyperlink>
    </w:p>
    <w:p w14:paraId="7FD61CC4" w14:textId="2C47CE3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3" w:history="1">
        <w:r w:rsidR="00D379A0" w:rsidRPr="0051078F">
          <w:rPr>
            <w:rStyle w:val="Hyperlink"/>
            <w:noProof/>
            <w:color w:val="auto"/>
          </w:rPr>
          <w:t>Bảng 4. 16. So sánh tiêu chuẩn khí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_Toc174197473 \h </w:instrText>
        </w:r>
        <w:r w:rsidR="00D379A0" w:rsidRPr="0051078F">
          <w:rPr>
            <w:noProof/>
            <w:webHidden/>
          </w:rPr>
        </w:r>
        <w:r w:rsidR="00D379A0" w:rsidRPr="0051078F">
          <w:rPr>
            <w:noProof/>
            <w:webHidden/>
          </w:rPr>
          <w:fldChar w:fldCharType="separate"/>
        </w:r>
        <w:r w:rsidR="0051078F">
          <w:rPr>
            <w:noProof/>
            <w:webHidden/>
          </w:rPr>
          <w:t>47</w:t>
        </w:r>
        <w:r w:rsidR="00D379A0" w:rsidRPr="0051078F">
          <w:rPr>
            <w:noProof/>
            <w:webHidden/>
          </w:rPr>
          <w:fldChar w:fldCharType="end"/>
        </w:r>
      </w:hyperlink>
    </w:p>
    <w:p w14:paraId="541A9AB1" w14:textId="069AA95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4" w:history="1">
        <w:r w:rsidR="00D379A0" w:rsidRPr="0051078F">
          <w:rPr>
            <w:rStyle w:val="Hyperlink"/>
            <w:noProof/>
            <w:color w:val="auto"/>
          </w:rPr>
          <w:t>Bảng 4. 17. Kết quả quan trắc định kỳ chất lượng khí thải của nhà máy sau xử lý năm 2023</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_Toc174197474 \h </w:instrText>
        </w:r>
        <w:r w:rsidR="00D379A0" w:rsidRPr="0051078F">
          <w:rPr>
            <w:noProof/>
            <w:webHidden/>
          </w:rPr>
        </w:r>
        <w:r w:rsidR="00D379A0" w:rsidRPr="0051078F">
          <w:rPr>
            <w:noProof/>
            <w:webHidden/>
          </w:rPr>
          <w:fldChar w:fldCharType="separate"/>
        </w:r>
        <w:r w:rsidR="0051078F">
          <w:rPr>
            <w:noProof/>
            <w:webHidden/>
          </w:rPr>
          <w:t>47</w:t>
        </w:r>
        <w:r w:rsidR="00D379A0" w:rsidRPr="0051078F">
          <w:rPr>
            <w:noProof/>
            <w:webHidden/>
          </w:rPr>
          <w:fldChar w:fldCharType="end"/>
        </w:r>
      </w:hyperlink>
    </w:p>
    <w:p w14:paraId="1BAD4C26" w14:textId="1A9F826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5" w:history="1">
        <w:r w:rsidR="00D379A0" w:rsidRPr="0051078F">
          <w:rPr>
            <w:rStyle w:val="Hyperlink"/>
            <w:noProof/>
            <w:color w:val="auto"/>
          </w:rPr>
          <w:t>Bảng 4. 18. Kết quả quan trắc không khí môi trường làm việc tháng 11/2023</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_Toc174197475 \h </w:instrText>
        </w:r>
        <w:r w:rsidR="00D379A0" w:rsidRPr="0051078F">
          <w:rPr>
            <w:noProof/>
            <w:webHidden/>
          </w:rPr>
        </w:r>
        <w:r w:rsidR="00D379A0" w:rsidRPr="0051078F">
          <w:rPr>
            <w:noProof/>
            <w:webHidden/>
          </w:rPr>
          <w:fldChar w:fldCharType="separate"/>
        </w:r>
        <w:r w:rsidR="0051078F">
          <w:rPr>
            <w:noProof/>
            <w:webHidden/>
          </w:rPr>
          <w:t>48</w:t>
        </w:r>
        <w:r w:rsidR="00D379A0" w:rsidRPr="0051078F">
          <w:rPr>
            <w:noProof/>
            <w:webHidden/>
          </w:rPr>
          <w:fldChar w:fldCharType="end"/>
        </w:r>
      </w:hyperlink>
    </w:p>
    <w:p w14:paraId="624F0B18" w14:textId="47322B5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6" w:history="1">
        <w:r w:rsidR="00D379A0" w:rsidRPr="0051078F">
          <w:rPr>
            <w:rStyle w:val="Hyperlink"/>
            <w:noProof/>
            <w:color w:val="auto"/>
          </w:rPr>
          <w:t xml:space="preserve">Bảng 4. 19. </w:t>
        </w:r>
        <w:r w:rsidR="00D379A0" w:rsidRPr="0051078F">
          <w:rPr>
            <w:rStyle w:val="Hyperlink"/>
            <w:noProof/>
            <w:color w:val="auto"/>
            <w:lang w:val="nb-NO"/>
          </w:rPr>
          <w:t>Hệ số phát thải chất ô nhiễm trong nước thải sinh hoạt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_Toc174197476 \h </w:instrText>
        </w:r>
        <w:r w:rsidR="00D379A0" w:rsidRPr="0051078F">
          <w:rPr>
            <w:noProof/>
            <w:webHidden/>
          </w:rPr>
        </w:r>
        <w:r w:rsidR="00D379A0" w:rsidRPr="0051078F">
          <w:rPr>
            <w:noProof/>
            <w:webHidden/>
          </w:rPr>
          <w:fldChar w:fldCharType="separate"/>
        </w:r>
        <w:r w:rsidR="0051078F">
          <w:rPr>
            <w:noProof/>
            <w:webHidden/>
          </w:rPr>
          <w:t>50</w:t>
        </w:r>
        <w:r w:rsidR="00D379A0" w:rsidRPr="0051078F">
          <w:rPr>
            <w:noProof/>
            <w:webHidden/>
          </w:rPr>
          <w:fldChar w:fldCharType="end"/>
        </w:r>
      </w:hyperlink>
    </w:p>
    <w:p w14:paraId="0D6987E4" w14:textId="2BB3C735"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7" w:history="1">
        <w:r w:rsidR="00D379A0" w:rsidRPr="0051078F">
          <w:rPr>
            <w:rStyle w:val="Hyperlink"/>
            <w:noProof/>
            <w:color w:val="auto"/>
            <w:lang w:val="es-CL" w:bidi="th-TH"/>
          </w:rPr>
          <w:t>Bảng 4.</w:t>
        </w:r>
        <w:r w:rsidR="00D379A0" w:rsidRPr="0051078F">
          <w:rPr>
            <w:rStyle w:val="Hyperlink"/>
            <w:noProof/>
            <w:color w:val="auto"/>
            <w:lang w:bidi="th-TH"/>
          </w:rPr>
          <w:t xml:space="preserve"> 20.</w:t>
        </w:r>
        <w:r w:rsidR="00D379A0" w:rsidRPr="0051078F">
          <w:rPr>
            <w:rStyle w:val="Hyperlink"/>
            <w:noProof/>
            <w:color w:val="auto"/>
            <w:lang w:val="es-CL" w:bidi="th-TH"/>
          </w:rPr>
          <w:t xml:space="preserve"> </w:t>
        </w:r>
        <w:r w:rsidR="00D379A0" w:rsidRPr="0051078F">
          <w:rPr>
            <w:rStyle w:val="Hyperlink"/>
            <w:noProof/>
            <w:color w:val="auto"/>
            <w:lang w:bidi="th-TH"/>
          </w:rPr>
          <w:t>Nồng độ các chất ô nhiễm có trong NTSH trong giai đoạn hoạt động hiện tại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_Toc174197477 \h </w:instrText>
        </w:r>
        <w:r w:rsidR="00D379A0" w:rsidRPr="0051078F">
          <w:rPr>
            <w:noProof/>
            <w:webHidden/>
          </w:rPr>
        </w:r>
        <w:r w:rsidR="00D379A0" w:rsidRPr="0051078F">
          <w:rPr>
            <w:noProof/>
            <w:webHidden/>
          </w:rPr>
          <w:fldChar w:fldCharType="separate"/>
        </w:r>
        <w:r w:rsidR="0051078F">
          <w:rPr>
            <w:noProof/>
            <w:webHidden/>
          </w:rPr>
          <w:t>51</w:t>
        </w:r>
        <w:r w:rsidR="00D379A0" w:rsidRPr="0051078F">
          <w:rPr>
            <w:noProof/>
            <w:webHidden/>
          </w:rPr>
          <w:fldChar w:fldCharType="end"/>
        </w:r>
      </w:hyperlink>
    </w:p>
    <w:p w14:paraId="248EE615" w14:textId="0899420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8" w:history="1">
        <w:r w:rsidR="00D379A0" w:rsidRPr="0051078F">
          <w:rPr>
            <w:rStyle w:val="Hyperlink"/>
            <w:noProof/>
            <w:color w:val="auto"/>
          </w:rPr>
          <w:t>Bảng 4. 21. Cân bằng nguyên vật liệu, chất thải và sản phẩm đầu ra của nhà máy</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_Toc174197478 \h </w:instrText>
        </w:r>
        <w:r w:rsidR="00D379A0" w:rsidRPr="0051078F">
          <w:rPr>
            <w:noProof/>
            <w:webHidden/>
          </w:rPr>
        </w:r>
        <w:r w:rsidR="00D379A0" w:rsidRPr="0051078F">
          <w:rPr>
            <w:noProof/>
            <w:webHidden/>
          </w:rPr>
          <w:fldChar w:fldCharType="separate"/>
        </w:r>
        <w:r w:rsidR="0051078F">
          <w:rPr>
            <w:noProof/>
            <w:webHidden/>
          </w:rPr>
          <w:t>53</w:t>
        </w:r>
        <w:r w:rsidR="00D379A0" w:rsidRPr="0051078F">
          <w:rPr>
            <w:noProof/>
            <w:webHidden/>
          </w:rPr>
          <w:fldChar w:fldCharType="end"/>
        </w:r>
      </w:hyperlink>
    </w:p>
    <w:p w14:paraId="191D8C92" w14:textId="76D861E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79" w:history="1">
        <w:r w:rsidR="00D379A0" w:rsidRPr="0051078F">
          <w:rPr>
            <w:rStyle w:val="Hyperlink"/>
            <w:noProof/>
            <w:color w:val="auto"/>
            <w:lang w:val="vi-VN"/>
          </w:rPr>
          <w:t>Bảng 4. 22</w:t>
        </w:r>
        <w:r w:rsidR="00D379A0" w:rsidRPr="0051078F">
          <w:rPr>
            <w:rStyle w:val="Hyperlink"/>
            <w:rFonts w:eastAsia="Times New Roman"/>
            <w:noProof/>
            <w:color w:val="auto"/>
            <w:lang w:val="vi-VN"/>
          </w:rPr>
          <w:t>: Khối lượng chất thải nguy hại phát sinh của nhà máy</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_Toc174197479 \h </w:instrText>
        </w:r>
        <w:r w:rsidR="00D379A0" w:rsidRPr="0051078F">
          <w:rPr>
            <w:noProof/>
            <w:webHidden/>
          </w:rPr>
        </w:r>
        <w:r w:rsidR="00D379A0" w:rsidRPr="0051078F">
          <w:rPr>
            <w:noProof/>
            <w:webHidden/>
          </w:rPr>
          <w:fldChar w:fldCharType="separate"/>
        </w:r>
        <w:r w:rsidR="0051078F">
          <w:rPr>
            <w:noProof/>
            <w:webHidden/>
          </w:rPr>
          <w:t>54</w:t>
        </w:r>
        <w:r w:rsidR="00D379A0" w:rsidRPr="0051078F">
          <w:rPr>
            <w:noProof/>
            <w:webHidden/>
          </w:rPr>
          <w:fldChar w:fldCharType="end"/>
        </w:r>
      </w:hyperlink>
    </w:p>
    <w:p w14:paraId="1DA687D2" w14:textId="113E099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0" w:history="1">
        <w:r w:rsidR="00D379A0" w:rsidRPr="0051078F">
          <w:rPr>
            <w:rStyle w:val="Hyperlink"/>
            <w:noProof/>
            <w:color w:val="auto"/>
            <w:lang w:val="sv-SE"/>
          </w:rPr>
          <w:t>Bảng 4. 23. Độ ồn tối đa của các phương tiện cơ giới trong Dự án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_Toc174197480 \h </w:instrText>
        </w:r>
        <w:r w:rsidR="00D379A0" w:rsidRPr="0051078F">
          <w:rPr>
            <w:noProof/>
            <w:webHidden/>
          </w:rPr>
        </w:r>
        <w:r w:rsidR="00D379A0" w:rsidRPr="0051078F">
          <w:rPr>
            <w:noProof/>
            <w:webHidden/>
          </w:rPr>
          <w:fldChar w:fldCharType="separate"/>
        </w:r>
        <w:r w:rsidR="0051078F">
          <w:rPr>
            <w:noProof/>
            <w:webHidden/>
          </w:rPr>
          <w:t>55</w:t>
        </w:r>
        <w:r w:rsidR="00D379A0" w:rsidRPr="0051078F">
          <w:rPr>
            <w:noProof/>
            <w:webHidden/>
          </w:rPr>
          <w:fldChar w:fldCharType="end"/>
        </w:r>
      </w:hyperlink>
    </w:p>
    <w:p w14:paraId="18B54168" w14:textId="2308B0E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1" w:history="1">
        <w:r w:rsidR="00D379A0" w:rsidRPr="0051078F">
          <w:rPr>
            <w:rStyle w:val="Hyperlink"/>
            <w:noProof/>
            <w:color w:val="auto"/>
            <w:lang w:val="cs-CZ"/>
          </w:rPr>
          <w:t>Bảng 4. 24. Giới hạn rung của các thiết bị xây dựng công trình</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_Toc174197481 \h </w:instrText>
        </w:r>
        <w:r w:rsidR="00D379A0" w:rsidRPr="0051078F">
          <w:rPr>
            <w:noProof/>
            <w:webHidden/>
          </w:rPr>
        </w:r>
        <w:r w:rsidR="00D379A0" w:rsidRPr="0051078F">
          <w:rPr>
            <w:noProof/>
            <w:webHidden/>
          </w:rPr>
          <w:fldChar w:fldCharType="separate"/>
        </w:r>
        <w:r w:rsidR="0051078F">
          <w:rPr>
            <w:noProof/>
            <w:webHidden/>
          </w:rPr>
          <w:t>56</w:t>
        </w:r>
        <w:r w:rsidR="00D379A0" w:rsidRPr="0051078F">
          <w:rPr>
            <w:noProof/>
            <w:webHidden/>
          </w:rPr>
          <w:fldChar w:fldCharType="end"/>
        </w:r>
      </w:hyperlink>
    </w:p>
    <w:p w14:paraId="7C9AFC82" w14:textId="39F29572"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2" w:history="1">
        <w:r w:rsidR="00D379A0" w:rsidRPr="0051078F">
          <w:rPr>
            <w:rStyle w:val="Hyperlink"/>
            <w:noProof/>
            <w:color w:val="auto"/>
            <w:lang w:val="vi-VN"/>
          </w:rPr>
          <w:t>Bảng 4. 25. Thông số kỹ thuật của hệ thống xử lý khí thải từ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_Toc174197482 \h </w:instrText>
        </w:r>
        <w:r w:rsidR="00D379A0" w:rsidRPr="0051078F">
          <w:rPr>
            <w:noProof/>
            <w:webHidden/>
          </w:rPr>
        </w:r>
        <w:r w:rsidR="00D379A0" w:rsidRPr="0051078F">
          <w:rPr>
            <w:noProof/>
            <w:webHidden/>
          </w:rPr>
          <w:fldChar w:fldCharType="separate"/>
        </w:r>
        <w:r w:rsidR="0051078F">
          <w:rPr>
            <w:noProof/>
            <w:webHidden/>
          </w:rPr>
          <w:t>59</w:t>
        </w:r>
        <w:r w:rsidR="00D379A0" w:rsidRPr="0051078F">
          <w:rPr>
            <w:noProof/>
            <w:webHidden/>
          </w:rPr>
          <w:fldChar w:fldCharType="end"/>
        </w:r>
      </w:hyperlink>
    </w:p>
    <w:p w14:paraId="60D5FD3D" w14:textId="28AC020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3" w:history="1">
        <w:r w:rsidR="00D379A0" w:rsidRPr="0051078F">
          <w:rPr>
            <w:rStyle w:val="Hyperlink"/>
            <w:noProof/>
            <w:color w:val="auto"/>
          </w:rPr>
          <w:t>Bảng 4. 26</w:t>
        </w:r>
        <w:r w:rsidR="00D379A0" w:rsidRPr="0051078F">
          <w:rPr>
            <w:rStyle w:val="Hyperlink"/>
            <w:noProof/>
            <w:color w:val="auto"/>
            <w:lang w:val="nl-NL"/>
          </w:rPr>
          <w:t>. Khối lượng các hạng mục công trình thu gom, thoát nước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_Toc174197483 \h </w:instrText>
        </w:r>
        <w:r w:rsidR="00D379A0" w:rsidRPr="0051078F">
          <w:rPr>
            <w:noProof/>
            <w:webHidden/>
          </w:rPr>
        </w:r>
        <w:r w:rsidR="00D379A0" w:rsidRPr="0051078F">
          <w:rPr>
            <w:noProof/>
            <w:webHidden/>
          </w:rPr>
          <w:fldChar w:fldCharType="separate"/>
        </w:r>
        <w:r w:rsidR="0051078F">
          <w:rPr>
            <w:noProof/>
            <w:webHidden/>
          </w:rPr>
          <w:t>61</w:t>
        </w:r>
        <w:r w:rsidR="00D379A0" w:rsidRPr="0051078F">
          <w:rPr>
            <w:noProof/>
            <w:webHidden/>
          </w:rPr>
          <w:fldChar w:fldCharType="end"/>
        </w:r>
      </w:hyperlink>
    </w:p>
    <w:p w14:paraId="0C60EA4D" w14:textId="42FCC09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4" w:history="1">
        <w:r w:rsidR="00D379A0" w:rsidRPr="0051078F">
          <w:rPr>
            <w:rStyle w:val="Hyperlink"/>
            <w:noProof/>
            <w:color w:val="auto"/>
          </w:rPr>
          <w:t>Bảng 4. 27. Các công trình XLNT đã thực xây dựng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_Toc174197484 \h </w:instrText>
        </w:r>
        <w:r w:rsidR="00D379A0" w:rsidRPr="0051078F">
          <w:rPr>
            <w:noProof/>
            <w:webHidden/>
          </w:rPr>
        </w:r>
        <w:r w:rsidR="00D379A0" w:rsidRPr="0051078F">
          <w:rPr>
            <w:noProof/>
            <w:webHidden/>
          </w:rPr>
          <w:fldChar w:fldCharType="separate"/>
        </w:r>
        <w:r w:rsidR="0051078F">
          <w:rPr>
            <w:noProof/>
            <w:webHidden/>
          </w:rPr>
          <w:t>62</w:t>
        </w:r>
        <w:r w:rsidR="00D379A0" w:rsidRPr="0051078F">
          <w:rPr>
            <w:noProof/>
            <w:webHidden/>
          </w:rPr>
          <w:fldChar w:fldCharType="end"/>
        </w:r>
      </w:hyperlink>
    </w:p>
    <w:p w14:paraId="7D0936FA" w14:textId="4D514025"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5" w:history="1">
        <w:r w:rsidR="00D379A0" w:rsidRPr="0051078F">
          <w:rPr>
            <w:rStyle w:val="Hyperlink"/>
            <w:noProof/>
            <w:color w:val="auto"/>
            <w:lang w:val="nl-NL"/>
          </w:rPr>
          <w:t>Bảng 4. 28. Thông số của hệ thống xử lý nước thải sinh hoạt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_Toc174197485 \h </w:instrText>
        </w:r>
        <w:r w:rsidR="00D379A0" w:rsidRPr="0051078F">
          <w:rPr>
            <w:noProof/>
            <w:webHidden/>
          </w:rPr>
        </w:r>
        <w:r w:rsidR="00D379A0" w:rsidRPr="0051078F">
          <w:rPr>
            <w:noProof/>
            <w:webHidden/>
          </w:rPr>
          <w:fldChar w:fldCharType="separate"/>
        </w:r>
        <w:r w:rsidR="0051078F">
          <w:rPr>
            <w:noProof/>
            <w:webHidden/>
          </w:rPr>
          <w:t>65</w:t>
        </w:r>
        <w:r w:rsidR="00D379A0" w:rsidRPr="0051078F">
          <w:rPr>
            <w:noProof/>
            <w:webHidden/>
          </w:rPr>
          <w:fldChar w:fldCharType="end"/>
        </w:r>
      </w:hyperlink>
    </w:p>
    <w:p w14:paraId="658F1F10" w14:textId="1DBB423A"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6" w:history="1">
        <w:r w:rsidR="00D379A0" w:rsidRPr="0051078F">
          <w:rPr>
            <w:rStyle w:val="Hyperlink"/>
            <w:noProof/>
            <w:color w:val="auto"/>
            <w:lang w:val="sv-SE"/>
          </w:rPr>
          <w:t>Bảng 4. 29. Danh sánh máy móc thiết bị lắp đặt cho HTXL nước thải sinh hoạt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_Toc174197486 \h </w:instrText>
        </w:r>
        <w:r w:rsidR="00D379A0" w:rsidRPr="0051078F">
          <w:rPr>
            <w:noProof/>
            <w:webHidden/>
          </w:rPr>
        </w:r>
        <w:r w:rsidR="00D379A0" w:rsidRPr="0051078F">
          <w:rPr>
            <w:noProof/>
            <w:webHidden/>
          </w:rPr>
          <w:fldChar w:fldCharType="separate"/>
        </w:r>
        <w:r w:rsidR="0051078F">
          <w:rPr>
            <w:noProof/>
            <w:webHidden/>
          </w:rPr>
          <w:t>66</w:t>
        </w:r>
        <w:r w:rsidR="00D379A0" w:rsidRPr="0051078F">
          <w:rPr>
            <w:noProof/>
            <w:webHidden/>
          </w:rPr>
          <w:fldChar w:fldCharType="end"/>
        </w:r>
      </w:hyperlink>
    </w:p>
    <w:p w14:paraId="3EA78799" w14:textId="758866A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7" w:history="1">
        <w:r w:rsidR="00D379A0" w:rsidRPr="0051078F">
          <w:rPr>
            <w:rStyle w:val="Hyperlink"/>
            <w:noProof/>
            <w:color w:val="auto"/>
            <w:lang w:val="da-DK"/>
          </w:rPr>
          <w:t>Bảng 4. 30. Kết quả phân tích chất lượng nước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_Toc174197487 \h </w:instrText>
        </w:r>
        <w:r w:rsidR="00D379A0" w:rsidRPr="0051078F">
          <w:rPr>
            <w:noProof/>
            <w:webHidden/>
          </w:rPr>
        </w:r>
        <w:r w:rsidR="00D379A0" w:rsidRPr="0051078F">
          <w:rPr>
            <w:noProof/>
            <w:webHidden/>
          </w:rPr>
          <w:fldChar w:fldCharType="separate"/>
        </w:r>
        <w:r w:rsidR="0051078F">
          <w:rPr>
            <w:noProof/>
            <w:webHidden/>
          </w:rPr>
          <w:t>70</w:t>
        </w:r>
        <w:r w:rsidR="00D379A0" w:rsidRPr="0051078F">
          <w:rPr>
            <w:noProof/>
            <w:webHidden/>
          </w:rPr>
          <w:fldChar w:fldCharType="end"/>
        </w:r>
      </w:hyperlink>
    </w:p>
    <w:p w14:paraId="3C09C9CE" w14:textId="10654711"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8" w:history="1">
        <w:r w:rsidR="00D379A0" w:rsidRPr="0051078F">
          <w:rPr>
            <w:rStyle w:val="Hyperlink"/>
            <w:noProof/>
            <w:color w:val="auto"/>
            <w:lang w:val="vi-VN"/>
          </w:rPr>
          <w:t>Bảng 4. 31. Tổng hợp các nguồn gây tác động của dự án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_Toc174197488 \h </w:instrText>
        </w:r>
        <w:r w:rsidR="00D379A0" w:rsidRPr="0051078F">
          <w:rPr>
            <w:noProof/>
            <w:webHidden/>
          </w:rPr>
        </w:r>
        <w:r w:rsidR="00D379A0" w:rsidRPr="0051078F">
          <w:rPr>
            <w:noProof/>
            <w:webHidden/>
          </w:rPr>
          <w:fldChar w:fldCharType="separate"/>
        </w:r>
        <w:r w:rsidR="0051078F">
          <w:rPr>
            <w:noProof/>
            <w:webHidden/>
          </w:rPr>
          <w:t>76</w:t>
        </w:r>
        <w:r w:rsidR="00D379A0" w:rsidRPr="0051078F">
          <w:rPr>
            <w:noProof/>
            <w:webHidden/>
          </w:rPr>
          <w:fldChar w:fldCharType="end"/>
        </w:r>
      </w:hyperlink>
    </w:p>
    <w:p w14:paraId="5E8FB9C7" w14:textId="5318C1E5"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89" w:history="1">
        <w:r w:rsidR="00D379A0" w:rsidRPr="0051078F">
          <w:rPr>
            <w:rStyle w:val="Hyperlink"/>
            <w:noProof/>
            <w:color w:val="auto"/>
            <w:lang w:val="pl-PL"/>
          </w:rPr>
          <w:t>Bảng 4. 32: Hệ số kể đến kích thước bụi “k”</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_Toc174197489 \h </w:instrText>
        </w:r>
        <w:r w:rsidR="00D379A0" w:rsidRPr="0051078F">
          <w:rPr>
            <w:noProof/>
            <w:webHidden/>
          </w:rPr>
        </w:r>
        <w:r w:rsidR="00D379A0" w:rsidRPr="0051078F">
          <w:rPr>
            <w:noProof/>
            <w:webHidden/>
          </w:rPr>
          <w:fldChar w:fldCharType="separate"/>
        </w:r>
        <w:r w:rsidR="0051078F">
          <w:rPr>
            <w:noProof/>
            <w:webHidden/>
          </w:rPr>
          <w:t>78</w:t>
        </w:r>
        <w:r w:rsidR="00D379A0" w:rsidRPr="0051078F">
          <w:rPr>
            <w:noProof/>
            <w:webHidden/>
          </w:rPr>
          <w:fldChar w:fldCharType="end"/>
        </w:r>
      </w:hyperlink>
    </w:p>
    <w:p w14:paraId="4AD6EE3E" w14:textId="03701F3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0" w:history="1">
        <w:r w:rsidR="00D379A0" w:rsidRPr="0051078F">
          <w:rPr>
            <w:rStyle w:val="Hyperlink"/>
            <w:noProof/>
            <w:color w:val="auto"/>
          </w:rPr>
          <w:t>Bảng 4. 33: Hệ số để kể đến loại mặt đường “s”</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_Toc174197490 \h </w:instrText>
        </w:r>
        <w:r w:rsidR="00D379A0" w:rsidRPr="0051078F">
          <w:rPr>
            <w:noProof/>
            <w:webHidden/>
          </w:rPr>
        </w:r>
        <w:r w:rsidR="00D379A0" w:rsidRPr="0051078F">
          <w:rPr>
            <w:noProof/>
            <w:webHidden/>
          </w:rPr>
          <w:fldChar w:fldCharType="separate"/>
        </w:r>
        <w:r w:rsidR="0051078F">
          <w:rPr>
            <w:noProof/>
            <w:webHidden/>
          </w:rPr>
          <w:t>78</w:t>
        </w:r>
        <w:r w:rsidR="00D379A0" w:rsidRPr="0051078F">
          <w:rPr>
            <w:noProof/>
            <w:webHidden/>
          </w:rPr>
          <w:fldChar w:fldCharType="end"/>
        </w:r>
      </w:hyperlink>
    </w:p>
    <w:p w14:paraId="327EB064" w14:textId="01D0BAC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1" w:history="1">
        <w:r w:rsidR="00D379A0" w:rsidRPr="0051078F">
          <w:rPr>
            <w:rStyle w:val="Hyperlink"/>
            <w:noProof/>
            <w:color w:val="auto"/>
          </w:rPr>
          <w:t>Bảng 4. 34: Uớc tính tải lượng bụi phát sinh trên đường vận chuyển nguyên liệu phục vụ sản xuất của nhà máy</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_Toc174197491 \h </w:instrText>
        </w:r>
        <w:r w:rsidR="00D379A0" w:rsidRPr="0051078F">
          <w:rPr>
            <w:noProof/>
            <w:webHidden/>
          </w:rPr>
        </w:r>
        <w:r w:rsidR="00D379A0" w:rsidRPr="0051078F">
          <w:rPr>
            <w:noProof/>
            <w:webHidden/>
          </w:rPr>
          <w:fldChar w:fldCharType="separate"/>
        </w:r>
        <w:r w:rsidR="0051078F">
          <w:rPr>
            <w:noProof/>
            <w:webHidden/>
          </w:rPr>
          <w:t>79</w:t>
        </w:r>
        <w:r w:rsidR="00D379A0" w:rsidRPr="0051078F">
          <w:rPr>
            <w:noProof/>
            <w:webHidden/>
          </w:rPr>
          <w:fldChar w:fldCharType="end"/>
        </w:r>
      </w:hyperlink>
    </w:p>
    <w:p w14:paraId="4141CD6F" w14:textId="39CD90C7"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2" w:history="1">
        <w:r w:rsidR="00D379A0" w:rsidRPr="0051078F">
          <w:rPr>
            <w:rStyle w:val="Hyperlink"/>
            <w:noProof/>
            <w:color w:val="auto"/>
            <w:lang w:val="vi-VN"/>
          </w:rPr>
          <w:t>Bảng 4. 35. Khối lượng bụi phát sinh trong quá trình sản xuất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_Toc174197492 \h </w:instrText>
        </w:r>
        <w:r w:rsidR="00D379A0" w:rsidRPr="0051078F">
          <w:rPr>
            <w:noProof/>
            <w:webHidden/>
          </w:rPr>
        </w:r>
        <w:r w:rsidR="00D379A0" w:rsidRPr="0051078F">
          <w:rPr>
            <w:noProof/>
            <w:webHidden/>
          </w:rPr>
          <w:fldChar w:fldCharType="separate"/>
        </w:r>
        <w:r w:rsidR="0051078F">
          <w:rPr>
            <w:noProof/>
            <w:webHidden/>
          </w:rPr>
          <w:t>79</w:t>
        </w:r>
        <w:r w:rsidR="00D379A0" w:rsidRPr="0051078F">
          <w:rPr>
            <w:noProof/>
            <w:webHidden/>
          </w:rPr>
          <w:fldChar w:fldCharType="end"/>
        </w:r>
      </w:hyperlink>
    </w:p>
    <w:p w14:paraId="147304C0" w14:textId="63D66146"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3" w:history="1">
        <w:r w:rsidR="00D379A0" w:rsidRPr="0051078F">
          <w:rPr>
            <w:rStyle w:val="Hyperlink"/>
            <w:noProof/>
            <w:color w:val="auto"/>
          </w:rPr>
          <w:t>Bảng 4. 36. Thành phần khối lượng của một số loại nhiên liệu</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_Toc174197493 \h </w:instrText>
        </w:r>
        <w:r w:rsidR="00D379A0" w:rsidRPr="0051078F">
          <w:rPr>
            <w:noProof/>
            <w:webHidden/>
          </w:rPr>
        </w:r>
        <w:r w:rsidR="00D379A0" w:rsidRPr="0051078F">
          <w:rPr>
            <w:noProof/>
            <w:webHidden/>
          </w:rPr>
          <w:fldChar w:fldCharType="separate"/>
        </w:r>
        <w:r w:rsidR="0051078F">
          <w:rPr>
            <w:noProof/>
            <w:webHidden/>
          </w:rPr>
          <w:t>80</w:t>
        </w:r>
        <w:r w:rsidR="00D379A0" w:rsidRPr="0051078F">
          <w:rPr>
            <w:noProof/>
            <w:webHidden/>
          </w:rPr>
          <w:fldChar w:fldCharType="end"/>
        </w:r>
      </w:hyperlink>
    </w:p>
    <w:p w14:paraId="1B8A0308" w14:textId="7356769F"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4" w:history="1">
        <w:r w:rsidR="00D379A0" w:rsidRPr="0051078F">
          <w:rPr>
            <w:rStyle w:val="Hyperlink"/>
            <w:noProof/>
            <w:color w:val="auto"/>
          </w:rPr>
          <w:t>Bảng 4. 37. Tính toán các thông số ô nhiễm trong khí thải lò hơi đốt vải vụn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_Toc174197494 \h </w:instrText>
        </w:r>
        <w:r w:rsidR="00D379A0" w:rsidRPr="0051078F">
          <w:rPr>
            <w:noProof/>
            <w:webHidden/>
          </w:rPr>
        </w:r>
        <w:r w:rsidR="00D379A0" w:rsidRPr="0051078F">
          <w:rPr>
            <w:noProof/>
            <w:webHidden/>
          </w:rPr>
          <w:fldChar w:fldCharType="separate"/>
        </w:r>
        <w:r w:rsidR="0051078F">
          <w:rPr>
            <w:noProof/>
            <w:webHidden/>
          </w:rPr>
          <w:t>81</w:t>
        </w:r>
        <w:r w:rsidR="00D379A0" w:rsidRPr="0051078F">
          <w:rPr>
            <w:noProof/>
            <w:webHidden/>
          </w:rPr>
          <w:fldChar w:fldCharType="end"/>
        </w:r>
      </w:hyperlink>
    </w:p>
    <w:p w14:paraId="18A3161C" w14:textId="5AB49B9F"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5" w:history="1">
        <w:r w:rsidR="00D379A0" w:rsidRPr="0051078F">
          <w:rPr>
            <w:rStyle w:val="Hyperlink"/>
            <w:noProof/>
            <w:color w:val="auto"/>
          </w:rPr>
          <w:t>Bảng 4. 38. Tải lượng các chất ô nhiễm do đốt cháy nhiên liệu của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_Toc174197495 \h </w:instrText>
        </w:r>
        <w:r w:rsidR="00D379A0" w:rsidRPr="0051078F">
          <w:rPr>
            <w:noProof/>
            <w:webHidden/>
          </w:rPr>
        </w:r>
        <w:r w:rsidR="00D379A0" w:rsidRPr="0051078F">
          <w:rPr>
            <w:noProof/>
            <w:webHidden/>
          </w:rPr>
          <w:fldChar w:fldCharType="separate"/>
        </w:r>
        <w:r w:rsidR="0051078F">
          <w:rPr>
            <w:noProof/>
            <w:webHidden/>
          </w:rPr>
          <w:t>82</w:t>
        </w:r>
        <w:r w:rsidR="00D379A0" w:rsidRPr="0051078F">
          <w:rPr>
            <w:noProof/>
            <w:webHidden/>
          </w:rPr>
          <w:fldChar w:fldCharType="end"/>
        </w:r>
      </w:hyperlink>
    </w:p>
    <w:p w14:paraId="4393FF99" w14:textId="1C0295E3"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6" w:history="1">
        <w:r w:rsidR="00D379A0" w:rsidRPr="0051078F">
          <w:rPr>
            <w:rStyle w:val="Hyperlink"/>
            <w:noProof/>
            <w:color w:val="auto"/>
          </w:rPr>
          <w:t>Bảng 4. 39. Nồng độ các chất độc hại trong khói thải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_Toc174197496 \h </w:instrText>
        </w:r>
        <w:r w:rsidR="00D379A0" w:rsidRPr="0051078F">
          <w:rPr>
            <w:noProof/>
            <w:webHidden/>
          </w:rPr>
        </w:r>
        <w:r w:rsidR="00D379A0" w:rsidRPr="0051078F">
          <w:rPr>
            <w:noProof/>
            <w:webHidden/>
          </w:rPr>
          <w:fldChar w:fldCharType="separate"/>
        </w:r>
        <w:r w:rsidR="0051078F">
          <w:rPr>
            <w:noProof/>
            <w:webHidden/>
          </w:rPr>
          <w:t>82</w:t>
        </w:r>
        <w:r w:rsidR="00D379A0" w:rsidRPr="0051078F">
          <w:rPr>
            <w:noProof/>
            <w:webHidden/>
          </w:rPr>
          <w:fldChar w:fldCharType="end"/>
        </w:r>
      </w:hyperlink>
    </w:p>
    <w:p w14:paraId="1FC158BE" w14:textId="7E6C23EA"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7" w:history="1">
        <w:r w:rsidR="00D379A0" w:rsidRPr="0051078F">
          <w:rPr>
            <w:rStyle w:val="Hyperlink"/>
            <w:noProof/>
            <w:color w:val="auto"/>
          </w:rPr>
          <w:t>Bảng 4. 40. So sánh tiêu chuẩn khí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_Toc174197497 \h </w:instrText>
        </w:r>
        <w:r w:rsidR="00D379A0" w:rsidRPr="0051078F">
          <w:rPr>
            <w:noProof/>
            <w:webHidden/>
          </w:rPr>
        </w:r>
        <w:r w:rsidR="00D379A0" w:rsidRPr="0051078F">
          <w:rPr>
            <w:noProof/>
            <w:webHidden/>
          </w:rPr>
          <w:fldChar w:fldCharType="separate"/>
        </w:r>
        <w:r w:rsidR="0051078F">
          <w:rPr>
            <w:noProof/>
            <w:webHidden/>
          </w:rPr>
          <w:t>82</w:t>
        </w:r>
        <w:r w:rsidR="00D379A0" w:rsidRPr="0051078F">
          <w:rPr>
            <w:noProof/>
            <w:webHidden/>
          </w:rPr>
          <w:fldChar w:fldCharType="end"/>
        </w:r>
      </w:hyperlink>
    </w:p>
    <w:p w14:paraId="5776216D" w14:textId="51DE47D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8" w:history="1">
        <w:r w:rsidR="00D379A0" w:rsidRPr="0051078F">
          <w:rPr>
            <w:rStyle w:val="Hyperlink"/>
            <w:noProof/>
            <w:color w:val="auto"/>
          </w:rPr>
          <w:t>Bảng 4. 41. Tính toán các thông số ô nhiễm trong khí thải lò hơi đốt củi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_Toc174197498 \h </w:instrText>
        </w:r>
        <w:r w:rsidR="00D379A0" w:rsidRPr="0051078F">
          <w:rPr>
            <w:noProof/>
            <w:webHidden/>
          </w:rPr>
        </w:r>
        <w:r w:rsidR="00D379A0" w:rsidRPr="0051078F">
          <w:rPr>
            <w:noProof/>
            <w:webHidden/>
          </w:rPr>
          <w:fldChar w:fldCharType="separate"/>
        </w:r>
        <w:r w:rsidR="0051078F">
          <w:rPr>
            <w:noProof/>
            <w:webHidden/>
          </w:rPr>
          <w:t>83</w:t>
        </w:r>
        <w:r w:rsidR="00D379A0" w:rsidRPr="0051078F">
          <w:rPr>
            <w:noProof/>
            <w:webHidden/>
          </w:rPr>
          <w:fldChar w:fldCharType="end"/>
        </w:r>
      </w:hyperlink>
    </w:p>
    <w:p w14:paraId="69ED3979" w14:textId="5D69F55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499" w:history="1">
        <w:r w:rsidR="00D379A0" w:rsidRPr="0051078F">
          <w:rPr>
            <w:rStyle w:val="Hyperlink"/>
            <w:noProof/>
            <w:color w:val="auto"/>
          </w:rPr>
          <w:t>Bảng 4. 42. Tải lượng các chất ô nhiễm do đốt cháy nhiên liệu của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_Toc174197499 \h </w:instrText>
        </w:r>
        <w:r w:rsidR="00D379A0" w:rsidRPr="0051078F">
          <w:rPr>
            <w:noProof/>
            <w:webHidden/>
          </w:rPr>
        </w:r>
        <w:r w:rsidR="00D379A0" w:rsidRPr="0051078F">
          <w:rPr>
            <w:noProof/>
            <w:webHidden/>
          </w:rPr>
          <w:fldChar w:fldCharType="separate"/>
        </w:r>
        <w:r w:rsidR="0051078F">
          <w:rPr>
            <w:noProof/>
            <w:webHidden/>
          </w:rPr>
          <w:t>84</w:t>
        </w:r>
        <w:r w:rsidR="00D379A0" w:rsidRPr="0051078F">
          <w:rPr>
            <w:noProof/>
            <w:webHidden/>
          </w:rPr>
          <w:fldChar w:fldCharType="end"/>
        </w:r>
      </w:hyperlink>
    </w:p>
    <w:p w14:paraId="4CC2BFDB" w14:textId="42596EE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0" w:history="1">
        <w:r w:rsidR="00D379A0" w:rsidRPr="0051078F">
          <w:rPr>
            <w:rStyle w:val="Hyperlink"/>
            <w:noProof/>
            <w:color w:val="auto"/>
          </w:rPr>
          <w:t>Bảng 4. 43. Nồng độ các chất độc hại trong khói thải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_Toc174197500 \h </w:instrText>
        </w:r>
        <w:r w:rsidR="00D379A0" w:rsidRPr="0051078F">
          <w:rPr>
            <w:noProof/>
            <w:webHidden/>
          </w:rPr>
        </w:r>
        <w:r w:rsidR="00D379A0" w:rsidRPr="0051078F">
          <w:rPr>
            <w:noProof/>
            <w:webHidden/>
          </w:rPr>
          <w:fldChar w:fldCharType="separate"/>
        </w:r>
        <w:r w:rsidR="0051078F">
          <w:rPr>
            <w:noProof/>
            <w:webHidden/>
          </w:rPr>
          <w:t>84</w:t>
        </w:r>
        <w:r w:rsidR="00D379A0" w:rsidRPr="0051078F">
          <w:rPr>
            <w:noProof/>
            <w:webHidden/>
          </w:rPr>
          <w:fldChar w:fldCharType="end"/>
        </w:r>
      </w:hyperlink>
    </w:p>
    <w:p w14:paraId="664719C9" w14:textId="524CE872"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1" w:history="1">
        <w:r w:rsidR="00D379A0" w:rsidRPr="0051078F">
          <w:rPr>
            <w:rStyle w:val="Hyperlink"/>
            <w:noProof/>
            <w:color w:val="auto"/>
          </w:rPr>
          <w:t>Bảng 4. 44. So sánh tiêu chuẩn khí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_Toc174197501 \h </w:instrText>
        </w:r>
        <w:r w:rsidR="00D379A0" w:rsidRPr="0051078F">
          <w:rPr>
            <w:noProof/>
            <w:webHidden/>
          </w:rPr>
        </w:r>
        <w:r w:rsidR="00D379A0" w:rsidRPr="0051078F">
          <w:rPr>
            <w:noProof/>
            <w:webHidden/>
          </w:rPr>
          <w:fldChar w:fldCharType="separate"/>
        </w:r>
        <w:r w:rsidR="0051078F">
          <w:rPr>
            <w:noProof/>
            <w:webHidden/>
          </w:rPr>
          <w:t>85</w:t>
        </w:r>
        <w:r w:rsidR="00D379A0" w:rsidRPr="0051078F">
          <w:rPr>
            <w:noProof/>
            <w:webHidden/>
          </w:rPr>
          <w:fldChar w:fldCharType="end"/>
        </w:r>
      </w:hyperlink>
    </w:p>
    <w:p w14:paraId="50B51D11" w14:textId="6767A443"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2" w:history="1">
        <w:r w:rsidR="00D379A0" w:rsidRPr="0051078F">
          <w:rPr>
            <w:rStyle w:val="Hyperlink"/>
            <w:noProof/>
            <w:color w:val="auto"/>
          </w:rPr>
          <w:t>Bảng 4. 45. Tính toán các thông số ô nhiễm trong khí thải lò hơi đốt than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_Toc174197502 \h </w:instrText>
        </w:r>
        <w:r w:rsidR="00D379A0" w:rsidRPr="0051078F">
          <w:rPr>
            <w:noProof/>
            <w:webHidden/>
          </w:rPr>
        </w:r>
        <w:r w:rsidR="00D379A0" w:rsidRPr="0051078F">
          <w:rPr>
            <w:noProof/>
            <w:webHidden/>
          </w:rPr>
          <w:fldChar w:fldCharType="separate"/>
        </w:r>
        <w:r w:rsidR="0051078F">
          <w:rPr>
            <w:noProof/>
            <w:webHidden/>
          </w:rPr>
          <w:t>85</w:t>
        </w:r>
        <w:r w:rsidR="00D379A0" w:rsidRPr="0051078F">
          <w:rPr>
            <w:noProof/>
            <w:webHidden/>
          </w:rPr>
          <w:fldChar w:fldCharType="end"/>
        </w:r>
      </w:hyperlink>
    </w:p>
    <w:p w14:paraId="4F290857" w14:textId="6B06337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3" w:history="1">
        <w:r w:rsidR="00D379A0" w:rsidRPr="0051078F">
          <w:rPr>
            <w:rStyle w:val="Hyperlink"/>
            <w:noProof/>
            <w:color w:val="auto"/>
          </w:rPr>
          <w:t>Bảng 4. 46. Tải lượng các chất ô nhiễm do đốt cháy nhiên liệu của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_Toc174197503 \h </w:instrText>
        </w:r>
        <w:r w:rsidR="00D379A0" w:rsidRPr="0051078F">
          <w:rPr>
            <w:noProof/>
            <w:webHidden/>
          </w:rPr>
        </w:r>
        <w:r w:rsidR="00D379A0" w:rsidRPr="0051078F">
          <w:rPr>
            <w:noProof/>
            <w:webHidden/>
          </w:rPr>
          <w:fldChar w:fldCharType="separate"/>
        </w:r>
        <w:r w:rsidR="0051078F">
          <w:rPr>
            <w:noProof/>
            <w:webHidden/>
          </w:rPr>
          <w:t>86</w:t>
        </w:r>
        <w:r w:rsidR="00D379A0" w:rsidRPr="0051078F">
          <w:rPr>
            <w:noProof/>
            <w:webHidden/>
          </w:rPr>
          <w:fldChar w:fldCharType="end"/>
        </w:r>
      </w:hyperlink>
    </w:p>
    <w:p w14:paraId="7431D269" w14:textId="4667AEC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4" w:history="1">
        <w:r w:rsidR="00D379A0" w:rsidRPr="0051078F">
          <w:rPr>
            <w:rStyle w:val="Hyperlink"/>
            <w:noProof/>
            <w:color w:val="auto"/>
          </w:rPr>
          <w:t>Bảng 4. 47. Nồng độ các chất độc hại trong khói thải lò hơi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_Toc174197504 \h </w:instrText>
        </w:r>
        <w:r w:rsidR="00D379A0" w:rsidRPr="0051078F">
          <w:rPr>
            <w:noProof/>
            <w:webHidden/>
          </w:rPr>
        </w:r>
        <w:r w:rsidR="00D379A0" w:rsidRPr="0051078F">
          <w:rPr>
            <w:noProof/>
            <w:webHidden/>
          </w:rPr>
          <w:fldChar w:fldCharType="separate"/>
        </w:r>
        <w:r w:rsidR="0051078F">
          <w:rPr>
            <w:noProof/>
            <w:webHidden/>
          </w:rPr>
          <w:t>87</w:t>
        </w:r>
        <w:r w:rsidR="00D379A0" w:rsidRPr="0051078F">
          <w:rPr>
            <w:noProof/>
            <w:webHidden/>
          </w:rPr>
          <w:fldChar w:fldCharType="end"/>
        </w:r>
      </w:hyperlink>
    </w:p>
    <w:p w14:paraId="3661FA0F" w14:textId="4A1EC605"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5" w:history="1">
        <w:r w:rsidR="00D379A0" w:rsidRPr="0051078F">
          <w:rPr>
            <w:rStyle w:val="Hyperlink"/>
            <w:noProof/>
            <w:color w:val="auto"/>
          </w:rPr>
          <w:t>Bảng 4. 48. So sánh tiêu chuẩn khí thải</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_Toc174197505 \h </w:instrText>
        </w:r>
        <w:r w:rsidR="00D379A0" w:rsidRPr="0051078F">
          <w:rPr>
            <w:noProof/>
            <w:webHidden/>
          </w:rPr>
        </w:r>
        <w:r w:rsidR="00D379A0" w:rsidRPr="0051078F">
          <w:rPr>
            <w:noProof/>
            <w:webHidden/>
          </w:rPr>
          <w:fldChar w:fldCharType="separate"/>
        </w:r>
        <w:r w:rsidR="0051078F">
          <w:rPr>
            <w:noProof/>
            <w:webHidden/>
          </w:rPr>
          <w:t>87</w:t>
        </w:r>
        <w:r w:rsidR="00D379A0" w:rsidRPr="0051078F">
          <w:rPr>
            <w:noProof/>
            <w:webHidden/>
          </w:rPr>
          <w:fldChar w:fldCharType="end"/>
        </w:r>
      </w:hyperlink>
    </w:p>
    <w:p w14:paraId="67C2EB49" w14:textId="1A26928E"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6" w:history="1">
        <w:r w:rsidR="00D379A0" w:rsidRPr="0051078F">
          <w:rPr>
            <w:rStyle w:val="Hyperlink"/>
            <w:noProof/>
            <w:color w:val="auto"/>
          </w:rPr>
          <w:t>Bảng 4. 49: Hệ số và tải lượng các chất ô nhiễm khí thải máy phát điện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_Toc174197506 \h </w:instrText>
        </w:r>
        <w:r w:rsidR="00D379A0" w:rsidRPr="0051078F">
          <w:rPr>
            <w:noProof/>
            <w:webHidden/>
          </w:rPr>
        </w:r>
        <w:r w:rsidR="00D379A0" w:rsidRPr="0051078F">
          <w:rPr>
            <w:noProof/>
            <w:webHidden/>
          </w:rPr>
          <w:fldChar w:fldCharType="separate"/>
        </w:r>
        <w:r w:rsidR="0051078F">
          <w:rPr>
            <w:noProof/>
            <w:webHidden/>
          </w:rPr>
          <w:t>88</w:t>
        </w:r>
        <w:r w:rsidR="00D379A0" w:rsidRPr="0051078F">
          <w:rPr>
            <w:noProof/>
            <w:webHidden/>
          </w:rPr>
          <w:fldChar w:fldCharType="end"/>
        </w:r>
      </w:hyperlink>
    </w:p>
    <w:p w14:paraId="3BC9478E" w14:textId="761A362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7" w:history="1">
        <w:r w:rsidR="00D379A0" w:rsidRPr="0051078F">
          <w:rPr>
            <w:rStyle w:val="Hyperlink"/>
            <w:noProof/>
            <w:color w:val="auto"/>
            <w:lang w:val="pt-BR"/>
          </w:rPr>
          <w:t>Bảng 4. 50: Nồng độ các chất ô nhiễm khí thải máy phát điện</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_Toc174197507 \h </w:instrText>
        </w:r>
        <w:r w:rsidR="00D379A0" w:rsidRPr="0051078F">
          <w:rPr>
            <w:noProof/>
            <w:webHidden/>
          </w:rPr>
        </w:r>
        <w:r w:rsidR="00D379A0" w:rsidRPr="0051078F">
          <w:rPr>
            <w:noProof/>
            <w:webHidden/>
          </w:rPr>
          <w:fldChar w:fldCharType="separate"/>
        </w:r>
        <w:r w:rsidR="0051078F">
          <w:rPr>
            <w:noProof/>
            <w:webHidden/>
          </w:rPr>
          <w:t>88</w:t>
        </w:r>
        <w:r w:rsidR="00D379A0" w:rsidRPr="0051078F">
          <w:rPr>
            <w:noProof/>
            <w:webHidden/>
          </w:rPr>
          <w:fldChar w:fldCharType="end"/>
        </w:r>
      </w:hyperlink>
    </w:p>
    <w:p w14:paraId="33CAEBFA" w14:textId="395CB3F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8" w:history="1">
        <w:r w:rsidR="00D379A0" w:rsidRPr="0051078F">
          <w:rPr>
            <w:rStyle w:val="Hyperlink"/>
            <w:rFonts w:ascii="Times New Roman Bold Italic" w:hAnsi="Times New Roman Bold Italic"/>
            <w:noProof/>
            <w:color w:val="auto"/>
            <w:spacing w:val="-8"/>
            <w:lang w:val="nb-NO"/>
          </w:rPr>
          <w:t>Bảng 4. 51. Các tác động của các tác nhân ô nhiễm ảnh hưởng sức khỏe người lao động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_Toc174197508 \h </w:instrText>
        </w:r>
        <w:r w:rsidR="00D379A0" w:rsidRPr="0051078F">
          <w:rPr>
            <w:noProof/>
            <w:webHidden/>
          </w:rPr>
        </w:r>
        <w:r w:rsidR="00D379A0" w:rsidRPr="0051078F">
          <w:rPr>
            <w:noProof/>
            <w:webHidden/>
          </w:rPr>
          <w:fldChar w:fldCharType="separate"/>
        </w:r>
        <w:r w:rsidR="0051078F">
          <w:rPr>
            <w:noProof/>
            <w:webHidden/>
          </w:rPr>
          <w:t>89</w:t>
        </w:r>
        <w:r w:rsidR="00D379A0" w:rsidRPr="0051078F">
          <w:rPr>
            <w:noProof/>
            <w:webHidden/>
          </w:rPr>
          <w:fldChar w:fldCharType="end"/>
        </w:r>
      </w:hyperlink>
    </w:p>
    <w:p w14:paraId="0ACBA40D" w14:textId="4365E334"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09" w:history="1">
        <w:r w:rsidR="00D379A0" w:rsidRPr="0051078F">
          <w:rPr>
            <w:rStyle w:val="Hyperlink"/>
            <w:noProof/>
            <w:color w:val="auto"/>
            <w:lang w:val="sv-SE"/>
          </w:rPr>
          <w:t>Bảng 4. 52. Tải lượng và nồng độ các thành phần ô nhiễm trong nước thải sinh hoạt chưa qua xử lý</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_Toc174197509 \h </w:instrText>
        </w:r>
        <w:r w:rsidR="00D379A0" w:rsidRPr="0051078F">
          <w:rPr>
            <w:noProof/>
            <w:webHidden/>
          </w:rPr>
        </w:r>
        <w:r w:rsidR="00D379A0" w:rsidRPr="0051078F">
          <w:rPr>
            <w:noProof/>
            <w:webHidden/>
          </w:rPr>
          <w:fldChar w:fldCharType="separate"/>
        </w:r>
        <w:r w:rsidR="0051078F">
          <w:rPr>
            <w:noProof/>
            <w:webHidden/>
          </w:rPr>
          <w:t>91</w:t>
        </w:r>
        <w:r w:rsidR="00D379A0" w:rsidRPr="0051078F">
          <w:rPr>
            <w:noProof/>
            <w:webHidden/>
          </w:rPr>
          <w:fldChar w:fldCharType="end"/>
        </w:r>
      </w:hyperlink>
    </w:p>
    <w:p w14:paraId="41612C1D" w14:textId="03B8F98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0" w:history="1">
        <w:r w:rsidR="00D379A0" w:rsidRPr="0051078F">
          <w:rPr>
            <w:rStyle w:val="Hyperlink"/>
            <w:noProof/>
            <w:color w:val="auto"/>
          </w:rPr>
          <w:t>Bảng 4. 53: Tổng lượng nước thải phát sinh tại Nhà máy giai đoạn nâng công suất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_Toc174197510 \h </w:instrText>
        </w:r>
        <w:r w:rsidR="00D379A0" w:rsidRPr="0051078F">
          <w:rPr>
            <w:noProof/>
            <w:webHidden/>
          </w:rPr>
        </w:r>
        <w:r w:rsidR="00D379A0" w:rsidRPr="0051078F">
          <w:rPr>
            <w:noProof/>
            <w:webHidden/>
          </w:rPr>
          <w:fldChar w:fldCharType="separate"/>
        </w:r>
        <w:r w:rsidR="0051078F">
          <w:rPr>
            <w:noProof/>
            <w:webHidden/>
          </w:rPr>
          <w:t>91</w:t>
        </w:r>
        <w:r w:rsidR="00D379A0" w:rsidRPr="0051078F">
          <w:rPr>
            <w:noProof/>
            <w:webHidden/>
          </w:rPr>
          <w:fldChar w:fldCharType="end"/>
        </w:r>
      </w:hyperlink>
    </w:p>
    <w:p w14:paraId="47E62083" w14:textId="3A0682B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1" w:history="1">
        <w:r w:rsidR="00D379A0" w:rsidRPr="0051078F">
          <w:rPr>
            <w:rStyle w:val="Hyperlink"/>
            <w:noProof/>
            <w:color w:val="auto"/>
            <w:lang w:val="nb-NO"/>
          </w:rPr>
          <w:t>Bảng 4. 54. Thống kê các loại chất thải sản xuất phát sinh</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_Toc174197511 \h </w:instrText>
        </w:r>
        <w:r w:rsidR="00D379A0" w:rsidRPr="0051078F">
          <w:rPr>
            <w:noProof/>
            <w:webHidden/>
          </w:rPr>
        </w:r>
        <w:r w:rsidR="00D379A0" w:rsidRPr="0051078F">
          <w:rPr>
            <w:noProof/>
            <w:webHidden/>
          </w:rPr>
          <w:fldChar w:fldCharType="separate"/>
        </w:r>
        <w:r w:rsidR="0051078F">
          <w:rPr>
            <w:noProof/>
            <w:webHidden/>
          </w:rPr>
          <w:t>94</w:t>
        </w:r>
        <w:r w:rsidR="00D379A0" w:rsidRPr="0051078F">
          <w:rPr>
            <w:noProof/>
            <w:webHidden/>
          </w:rPr>
          <w:fldChar w:fldCharType="end"/>
        </w:r>
      </w:hyperlink>
    </w:p>
    <w:p w14:paraId="627A2278" w14:textId="67475AAD"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2" w:history="1">
        <w:r w:rsidR="00D379A0" w:rsidRPr="0051078F">
          <w:rPr>
            <w:rStyle w:val="Hyperlink"/>
            <w:noProof/>
            <w:color w:val="auto"/>
            <w:lang w:val="nl-NL"/>
          </w:rPr>
          <w:t>Bảng 4. 55. Thành phần và khối lượng chất thải nguy hại dự kiến phát sinh</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_Toc174197512 \h </w:instrText>
        </w:r>
        <w:r w:rsidR="00D379A0" w:rsidRPr="0051078F">
          <w:rPr>
            <w:noProof/>
            <w:webHidden/>
          </w:rPr>
        </w:r>
        <w:r w:rsidR="00D379A0" w:rsidRPr="0051078F">
          <w:rPr>
            <w:noProof/>
            <w:webHidden/>
          </w:rPr>
          <w:fldChar w:fldCharType="separate"/>
        </w:r>
        <w:r w:rsidR="0051078F">
          <w:rPr>
            <w:noProof/>
            <w:webHidden/>
          </w:rPr>
          <w:t>94</w:t>
        </w:r>
        <w:r w:rsidR="00D379A0" w:rsidRPr="0051078F">
          <w:rPr>
            <w:noProof/>
            <w:webHidden/>
          </w:rPr>
          <w:fldChar w:fldCharType="end"/>
        </w:r>
      </w:hyperlink>
    </w:p>
    <w:p w14:paraId="0289507B" w14:textId="24C261FB"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3" w:history="1">
        <w:r w:rsidR="00D379A0" w:rsidRPr="0051078F">
          <w:rPr>
            <w:rStyle w:val="Hyperlink"/>
            <w:noProof/>
            <w:color w:val="auto"/>
          </w:rPr>
          <w:t>Bảng 4. 56. Danh mục trang thiết bị của hệ thống phòng cháy, chữa cháy đã lắp đặt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_Toc174197513 \h </w:instrText>
        </w:r>
        <w:r w:rsidR="00D379A0" w:rsidRPr="0051078F">
          <w:rPr>
            <w:noProof/>
            <w:webHidden/>
          </w:rPr>
        </w:r>
        <w:r w:rsidR="00D379A0" w:rsidRPr="0051078F">
          <w:rPr>
            <w:noProof/>
            <w:webHidden/>
          </w:rPr>
          <w:fldChar w:fldCharType="separate"/>
        </w:r>
        <w:r w:rsidR="0051078F">
          <w:rPr>
            <w:noProof/>
            <w:webHidden/>
          </w:rPr>
          <w:t>108</w:t>
        </w:r>
        <w:r w:rsidR="00D379A0" w:rsidRPr="0051078F">
          <w:rPr>
            <w:noProof/>
            <w:webHidden/>
          </w:rPr>
          <w:fldChar w:fldCharType="end"/>
        </w:r>
      </w:hyperlink>
    </w:p>
    <w:p w14:paraId="68E12DF6" w14:textId="35459300"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4" w:history="1">
        <w:r w:rsidR="00D379A0" w:rsidRPr="0051078F">
          <w:rPr>
            <w:rStyle w:val="Hyperlink"/>
            <w:noProof/>
            <w:color w:val="auto"/>
          </w:rPr>
          <w:t>Bảng 4. 57</w:t>
        </w:r>
        <w:r w:rsidR="00D379A0" w:rsidRPr="0051078F">
          <w:rPr>
            <w:rStyle w:val="Hyperlink"/>
            <w:noProof/>
            <w:color w:val="auto"/>
            <w:lang w:val="vi-VN"/>
          </w:rPr>
          <w:t>. Bảng thống kê nguyên nhân và cách khắc phục sự cố trạm XLNT</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_Toc174197514 \h </w:instrText>
        </w:r>
        <w:r w:rsidR="00D379A0" w:rsidRPr="0051078F">
          <w:rPr>
            <w:noProof/>
            <w:webHidden/>
          </w:rPr>
        </w:r>
        <w:r w:rsidR="00D379A0" w:rsidRPr="0051078F">
          <w:rPr>
            <w:noProof/>
            <w:webHidden/>
          </w:rPr>
          <w:fldChar w:fldCharType="separate"/>
        </w:r>
        <w:r w:rsidR="0051078F">
          <w:rPr>
            <w:noProof/>
            <w:webHidden/>
          </w:rPr>
          <w:t>110</w:t>
        </w:r>
        <w:r w:rsidR="00D379A0" w:rsidRPr="0051078F">
          <w:rPr>
            <w:noProof/>
            <w:webHidden/>
          </w:rPr>
          <w:fldChar w:fldCharType="end"/>
        </w:r>
      </w:hyperlink>
    </w:p>
    <w:p w14:paraId="21AD27D0" w14:textId="36745B6C"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5" w:history="1">
        <w:r w:rsidR="00D379A0" w:rsidRPr="0051078F">
          <w:rPr>
            <w:rStyle w:val="Hyperlink"/>
            <w:noProof/>
            <w:color w:val="auto"/>
          </w:rPr>
          <w:t>Bảng 4. 58</w:t>
        </w:r>
        <w:r w:rsidR="00D379A0" w:rsidRPr="0051078F">
          <w:rPr>
            <w:rStyle w:val="Hyperlink"/>
            <w:noProof/>
            <w:color w:val="auto"/>
            <w:lang w:val="de-DE"/>
          </w:rPr>
          <w:t>. Nhiệm vụ đội ứng phó sự cố tràn dầu</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_Toc174197515 \h </w:instrText>
        </w:r>
        <w:r w:rsidR="00D379A0" w:rsidRPr="0051078F">
          <w:rPr>
            <w:noProof/>
            <w:webHidden/>
          </w:rPr>
        </w:r>
        <w:r w:rsidR="00D379A0" w:rsidRPr="0051078F">
          <w:rPr>
            <w:noProof/>
            <w:webHidden/>
          </w:rPr>
          <w:fldChar w:fldCharType="separate"/>
        </w:r>
        <w:r w:rsidR="0051078F">
          <w:rPr>
            <w:noProof/>
            <w:webHidden/>
          </w:rPr>
          <w:t>112</w:t>
        </w:r>
        <w:r w:rsidR="00D379A0" w:rsidRPr="0051078F">
          <w:rPr>
            <w:noProof/>
            <w:webHidden/>
          </w:rPr>
          <w:fldChar w:fldCharType="end"/>
        </w:r>
      </w:hyperlink>
    </w:p>
    <w:p w14:paraId="0ADD2132" w14:textId="51DB3E4E" w:rsidR="00D379A0" w:rsidRPr="0051078F" w:rsidRDefault="00CE4F15">
      <w:pPr>
        <w:pStyle w:val="TableofFigures"/>
        <w:tabs>
          <w:tab w:val="right" w:leader="dot" w:pos="9059"/>
        </w:tabs>
        <w:rPr>
          <w:rFonts w:asciiTheme="minorHAnsi" w:eastAsiaTheme="minorEastAsia" w:hAnsiTheme="minorHAnsi" w:cstheme="minorBidi"/>
          <w:noProof/>
          <w:sz w:val="22"/>
        </w:rPr>
      </w:pPr>
      <w:hyperlink w:anchor="_Toc174197516" w:history="1">
        <w:r w:rsidR="00D379A0" w:rsidRPr="0051078F">
          <w:rPr>
            <w:rStyle w:val="Hyperlink"/>
            <w:noProof/>
            <w:color w:val="auto"/>
          </w:rPr>
          <w:t>Bảng 4. 59. Danh mục công trình bảo vệ môi trường</w:t>
        </w:r>
        <w:r w:rsidR="00D379A0" w:rsidRPr="0051078F">
          <w:rPr>
            <w:noProof/>
            <w:webHidden/>
          </w:rPr>
          <w:tab/>
        </w:r>
        <w:r w:rsidR="00D379A0" w:rsidRPr="0051078F">
          <w:rPr>
            <w:noProof/>
            <w:webHidden/>
          </w:rPr>
          <w:fldChar w:fldCharType="begin"/>
        </w:r>
        <w:r w:rsidR="00D379A0" w:rsidRPr="0051078F">
          <w:rPr>
            <w:noProof/>
            <w:webHidden/>
          </w:rPr>
          <w:instrText xml:space="preserve"> PAGEREF _Toc174197516 \h </w:instrText>
        </w:r>
        <w:r w:rsidR="00D379A0" w:rsidRPr="0051078F">
          <w:rPr>
            <w:noProof/>
            <w:webHidden/>
          </w:rPr>
        </w:r>
        <w:r w:rsidR="00D379A0" w:rsidRPr="0051078F">
          <w:rPr>
            <w:noProof/>
            <w:webHidden/>
          </w:rPr>
          <w:fldChar w:fldCharType="separate"/>
        </w:r>
        <w:r w:rsidR="0051078F">
          <w:rPr>
            <w:noProof/>
            <w:webHidden/>
          </w:rPr>
          <w:t>115</w:t>
        </w:r>
        <w:r w:rsidR="00D379A0" w:rsidRPr="0051078F">
          <w:rPr>
            <w:noProof/>
            <w:webHidden/>
          </w:rPr>
          <w:fldChar w:fldCharType="end"/>
        </w:r>
      </w:hyperlink>
    </w:p>
    <w:p w14:paraId="63DD94C9" w14:textId="7DEFE2A9" w:rsidR="005B0DED" w:rsidRPr="0051078F" w:rsidRDefault="00A37CC4">
      <w:pPr>
        <w:pStyle w:val="TableofFigures"/>
        <w:tabs>
          <w:tab w:val="right" w:leader="dot" w:pos="9061"/>
        </w:tabs>
        <w:rPr>
          <w:noProof/>
        </w:rPr>
      </w:pPr>
      <w:r w:rsidRPr="0051078F">
        <w:rPr>
          <w:rStyle w:val="Hyperlink"/>
          <w:noProof/>
          <w:color w:val="auto"/>
          <w:lang w:val="vi-VN"/>
        </w:rPr>
        <w:fldChar w:fldCharType="end"/>
      </w:r>
      <w:r w:rsidR="00572AA8" w:rsidRPr="0051078F">
        <w:rPr>
          <w:lang w:val="vi-VN"/>
        </w:rPr>
        <w:fldChar w:fldCharType="begin"/>
      </w:r>
      <w:r w:rsidR="00572AA8" w:rsidRPr="0051078F">
        <w:rPr>
          <w:lang w:val="vi-VN"/>
        </w:rPr>
        <w:instrText xml:space="preserve"> TOC \h \z \c "Bảng 6." </w:instrText>
      </w:r>
      <w:r w:rsidR="00572AA8" w:rsidRPr="0051078F">
        <w:rPr>
          <w:lang w:val="vi-VN"/>
        </w:rPr>
        <w:fldChar w:fldCharType="separate"/>
      </w:r>
      <w:hyperlink w:anchor="_Toc169872619" w:history="1">
        <w:r w:rsidR="005B0DED" w:rsidRPr="0051078F">
          <w:rPr>
            <w:rStyle w:val="Hyperlink"/>
            <w:noProof/>
            <w:color w:val="auto"/>
            <w:lang w:val="vi-VN"/>
          </w:rPr>
          <w:t>Bảng 6. 1. Các chất ô nhiễm và giá trị giới hạn của các chất ô nhiễm</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_Toc169872619 \h </w:instrText>
        </w:r>
        <w:r w:rsidR="005B0DED" w:rsidRPr="0051078F">
          <w:rPr>
            <w:noProof/>
            <w:webHidden/>
          </w:rPr>
        </w:r>
        <w:r w:rsidR="005B0DED" w:rsidRPr="0051078F">
          <w:rPr>
            <w:noProof/>
            <w:webHidden/>
          </w:rPr>
          <w:fldChar w:fldCharType="separate"/>
        </w:r>
        <w:r w:rsidR="0051078F">
          <w:rPr>
            <w:noProof/>
            <w:webHidden/>
          </w:rPr>
          <w:t>121</w:t>
        </w:r>
        <w:r w:rsidR="005B0DED" w:rsidRPr="0051078F">
          <w:rPr>
            <w:noProof/>
            <w:webHidden/>
          </w:rPr>
          <w:fldChar w:fldCharType="end"/>
        </w:r>
      </w:hyperlink>
    </w:p>
    <w:p w14:paraId="46A1C89F" w14:textId="3F4CD282" w:rsidR="005B0DED" w:rsidRPr="0051078F" w:rsidRDefault="00CE4F15">
      <w:pPr>
        <w:pStyle w:val="TableofFigures"/>
        <w:tabs>
          <w:tab w:val="right" w:leader="dot" w:pos="9061"/>
        </w:tabs>
        <w:rPr>
          <w:rFonts w:asciiTheme="minorHAnsi" w:eastAsiaTheme="minorEastAsia" w:hAnsiTheme="minorHAnsi" w:cstheme="minorBidi"/>
          <w:noProof/>
          <w:sz w:val="22"/>
        </w:rPr>
      </w:pPr>
      <w:hyperlink w:anchor="_Toc169872620" w:history="1">
        <w:r w:rsidR="005B0DED" w:rsidRPr="0051078F">
          <w:rPr>
            <w:rStyle w:val="Hyperlink"/>
            <w:noProof/>
            <w:color w:val="auto"/>
            <w:lang w:val="vi-VN"/>
          </w:rPr>
          <w:t>Bảng 6. 2. Các chất ô nhiễm và giá trị giới hạn của các chất ô nhiễm trong dòng khí thải của Dự án</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_Toc169872620 \h </w:instrText>
        </w:r>
        <w:r w:rsidR="005B0DED" w:rsidRPr="0051078F">
          <w:rPr>
            <w:noProof/>
            <w:webHidden/>
          </w:rPr>
        </w:r>
        <w:r w:rsidR="005B0DED" w:rsidRPr="0051078F">
          <w:rPr>
            <w:noProof/>
            <w:webHidden/>
          </w:rPr>
          <w:fldChar w:fldCharType="separate"/>
        </w:r>
        <w:r w:rsidR="0051078F">
          <w:rPr>
            <w:noProof/>
            <w:webHidden/>
          </w:rPr>
          <w:t>122</w:t>
        </w:r>
        <w:r w:rsidR="005B0DED" w:rsidRPr="0051078F">
          <w:rPr>
            <w:noProof/>
            <w:webHidden/>
          </w:rPr>
          <w:fldChar w:fldCharType="end"/>
        </w:r>
      </w:hyperlink>
    </w:p>
    <w:p w14:paraId="479A614A" w14:textId="599C2E4C" w:rsidR="005B0DED" w:rsidRPr="0051078F" w:rsidRDefault="00CE4F15">
      <w:pPr>
        <w:pStyle w:val="TableofFigures"/>
        <w:tabs>
          <w:tab w:val="right" w:leader="dot" w:pos="9061"/>
        </w:tabs>
        <w:rPr>
          <w:rFonts w:asciiTheme="minorHAnsi" w:eastAsiaTheme="minorEastAsia" w:hAnsiTheme="minorHAnsi" w:cstheme="minorBidi"/>
          <w:noProof/>
          <w:sz w:val="22"/>
        </w:rPr>
      </w:pPr>
      <w:hyperlink w:anchor="_Toc169872621" w:history="1">
        <w:r w:rsidR="005B0DED" w:rsidRPr="0051078F">
          <w:rPr>
            <w:rStyle w:val="Hyperlink"/>
            <w:noProof/>
            <w:color w:val="auto"/>
            <w:lang w:val="de-DE"/>
          </w:rPr>
          <w:t>Bảng 6. 3</w:t>
        </w:r>
        <w:r w:rsidR="005B0DED" w:rsidRPr="0051078F">
          <w:rPr>
            <w:rStyle w:val="Hyperlink"/>
            <w:iCs/>
            <w:noProof/>
            <w:color w:val="auto"/>
            <w:lang w:val="de-DE"/>
          </w:rPr>
          <w:t>: Các chất ô nhiễm và giá trị giới hạn của các chất ô nhiễm</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_Toc169872621 \h </w:instrText>
        </w:r>
        <w:r w:rsidR="005B0DED" w:rsidRPr="0051078F">
          <w:rPr>
            <w:noProof/>
            <w:webHidden/>
          </w:rPr>
        </w:r>
        <w:r w:rsidR="005B0DED" w:rsidRPr="0051078F">
          <w:rPr>
            <w:noProof/>
            <w:webHidden/>
          </w:rPr>
          <w:fldChar w:fldCharType="separate"/>
        </w:r>
        <w:r w:rsidR="0051078F">
          <w:rPr>
            <w:noProof/>
            <w:webHidden/>
          </w:rPr>
          <w:t>123</w:t>
        </w:r>
        <w:r w:rsidR="005B0DED" w:rsidRPr="0051078F">
          <w:rPr>
            <w:noProof/>
            <w:webHidden/>
          </w:rPr>
          <w:fldChar w:fldCharType="end"/>
        </w:r>
      </w:hyperlink>
    </w:p>
    <w:p w14:paraId="08933272" w14:textId="087C1550" w:rsidR="005B0DED" w:rsidRPr="0051078F" w:rsidRDefault="00CE4F15">
      <w:pPr>
        <w:pStyle w:val="TableofFigures"/>
        <w:tabs>
          <w:tab w:val="right" w:leader="dot" w:pos="9061"/>
        </w:tabs>
        <w:rPr>
          <w:rFonts w:asciiTheme="minorHAnsi" w:eastAsiaTheme="minorEastAsia" w:hAnsiTheme="minorHAnsi" w:cstheme="minorBidi"/>
          <w:noProof/>
          <w:sz w:val="22"/>
        </w:rPr>
      </w:pPr>
      <w:hyperlink w:anchor="_Toc169872622" w:history="1">
        <w:r w:rsidR="005B0DED" w:rsidRPr="0051078F">
          <w:rPr>
            <w:rStyle w:val="Hyperlink"/>
            <w:noProof/>
            <w:color w:val="auto"/>
          </w:rPr>
          <w:t>Bảng 6. 4</w:t>
        </w:r>
        <w:r w:rsidR="005B0DED" w:rsidRPr="0051078F">
          <w:rPr>
            <w:rStyle w:val="Hyperlink"/>
            <w:rFonts w:eastAsia="DengXian"/>
            <w:noProof/>
            <w:color w:val="auto"/>
            <w:spacing w:val="-4"/>
            <w:shd w:val="clear" w:color="auto" w:fill="FFFFFF"/>
          </w:rPr>
          <w:t>. Giá trị giới hạn tối đa cho phép về độ rung</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_Toc169872622 \h </w:instrText>
        </w:r>
        <w:r w:rsidR="005B0DED" w:rsidRPr="0051078F">
          <w:rPr>
            <w:noProof/>
            <w:webHidden/>
          </w:rPr>
        </w:r>
        <w:r w:rsidR="005B0DED" w:rsidRPr="0051078F">
          <w:rPr>
            <w:noProof/>
            <w:webHidden/>
          </w:rPr>
          <w:fldChar w:fldCharType="separate"/>
        </w:r>
        <w:r w:rsidR="0051078F">
          <w:rPr>
            <w:noProof/>
            <w:webHidden/>
          </w:rPr>
          <w:t>123</w:t>
        </w:r>
        <w:r w:rsidR="005B0DED" w:rsidRPr="0051078F">
          <w:rPr>
            <w:noProof/>
            <w:webHidden/>
          </w:rPr>
          <w:fldChar w:fldCharType="end"/>
        </w:r>
      </w:hyperlink>
    </w:p>
    <w:p w14:paraId="5B361F89" w14:textId="0CFBCEBF" w:rsidR="005B0DED" w:rsidRPr="0051078F" w:rsidRDefault="00572AA8">
      <w:pPr>
        <w:pStyle w:val="TableofFigures"/>
        <w:tabs>
          <w:tab w:val="right" w:leader="dot" w:pos="9061"/>
        </w:tabs>
        <w:rPr>
          <w:noProof/>
        </w:rPr>
      </w:pPr>
      <w:r w:rsidRPr="0051078F">
        <w:rPr>
          <w:lang w:val="vi-VN"/>
        </w:rPr>
        <w:fldChar w:fldCharType="end"/>
      </w:r>
      <w:r w:rsidR="0014168B" w:rsidRPr="0051078F">
        <w:rPr>
          <w:lang w:val="vi-VN"/>
        </w:rPr>
        <w:fldChar w:fldCharType="begin"/>
      </w:r>
      <w:r w:rsidR="0014168B" w:rsidRPr="0051078F">
        <w:rPr>
          <w:lang w:val="vi-VN"/>
        </w:rPr>
        <w:instrText xml:space="preserve"> TOC \h \z \c "Bảng 7." </w:instrText>
      </w:r>
      <w:r w:rsidR="0014168B" w:rsidRPr="0051078F">
        <w:rPr>
          <w:lang w:val="vi-VN"/>
        </w:rPr>
        <w:fldChar w:fldCharType="separate"/>
      </w:r>
      <w:hyperlink w:anchor="_Toc169872623" w:history="1">
        <w:r w:rsidR="005B0DED" w:rsidRPr="0051078F">
          <w:rPr>
            <w:rStyle w:val="Hyperlink"/>
            <w:noProof/>
            <w:color w:val="auto"/>
            <w:lang w:val="de-DE"/>
          </w:rPr>
          <w:t>Bảng 7. 1. Kế hoạch vận hành thử nghiệm các công trình xử lý chất thải</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_Toc169872623 \h </w:instrText>
        </w:r>
        <w:r w:rsidR="005B0DED" w:rsidRPr="0051078F">
          <w:rPr>
            <w:noProof/>
            <w:webHidden/>
          </w:rPr>
        </w:r>
        <w:r w:rsidR="005B0DED" w:rsidRPr="0051078F">
          <w:rPr>
            <w:noProof/>
            <w:webHidden/>
          </w:rPr>
          <w:fldChar w:fldCharType="separate"/>
        </w:r>
        <w:r w:rsidR="0051078F">
          <w:rPr>
            <w:noProof/>
            <w:webHidden/>
          </w:rPr>
          <w:t>124</w:t>
        </w:r>
        <w:r w:rsidR="005B0DED" w:rsidRPr="0051078F">
          <w:rPr>
            <w:noProof/>
            <w:webHidden/>
          </w:rPr>
          <w:fldChar w:fldCharType="end"/>
        </w:r>
      </w:hyperlink>
    </w:p>
    <w:p w14:paraId="4664BBD6" w14:textId="6999F040" w:rsidR="005B0DED" w:rsidRPr="0051078F" w:rsidRDefault="00CE4F15">
      <w:pPr>
        <w:pStyle w:val="TableofFigures"/>
        <w:tabs>
          <w:tab w:val="right" w:leader="dot" w:pos="9061"/>
        </w:tabs>
        <w:rPr>
          <w:rFonts w:asciiTheme="minorHAnsi" w:eastAsiaTheme="minorEastAsia" w:hAnsiTheme="minorHAnsi" w:cstheme="minorBidi"/>
          <w:noProof/>
          <w:sz w:val="22"/>
        </w:rPr>
      </w:pPr>
      <w:hyperlink w:anchor="_Toc169872624" w:history="1">
        <w:r w:rsidR="005B0DED" w:rsidRPr="0051078F">
          <w:rPr>
            <w:rStyle w:val="Hyperlink"/>
            <w:noProof/>
            <w:color w:val="auto"/>
            <w:lang w:val="vi-VN"/>
          </w:rPr>
          <w:t>Bảng 7. 2. Kế hoạch lấy mẫu, đánh giá hiệu suất HTXLKT</w:t>
        </w:r>
        <w:r w:rsidR="005B0DED" w:rsidRPr="0051078F">
          <w:rPr>
            <w:noProof/>
            <w:webHidden/>
          </w:rPr>
          <w:tab/>
        </w:r>
        <w:r w:rsidR="005B0DED" w:rsidRPr="0051078F">
          <w:rPr>
            <w:noProof/>
            <w:webHidden/>
          </w:rPr>
          <w:fldChar w:fldCharType="begin"/>
        </w:r>
        <w:r w:rsidR="005B0DED" w:rsidRPr="0051078F">
          <w:rPr>
            <w:noProof/>
            <w:webHidden/>
          </w:rPr>
          <w:instrText xml:space="preserve"> PAGEREF _Toc169872624 \h </w:instrText>
        </w:r>
        <w:r w:rsidR="005B0DED" w:rsidRPr="0051078F">
          <w:rPr>
            <w:noProof/>
            <w:webHidden/>
          </w:rPr>
        </w:r>
        <w:r w:rsidR="005B0DED" w:rsidRPr="0051078F">
          <w:rPr>
            <w:noProof/>
            <w:webHidden/>
          </w:rPr>
          <w:fldChar w:fldCharType="separate"/>
        </w:r>
        <w:r w:rsidR="0051078F">
          <w:rPr>
            <w:noProof/>
            <w:webHidden/>
          </w:rPr>
          <w:t>124</w:t>
        </w:r>
        <w:r w:rsidR="005B0DED" w:rsidRPr="0051078F">
          <w:rPr>
            <w:noProof/>
            <w:webHidden/>
          </w:rPr>
          <w:fldChar w:fldCharType="end"/>
        </w:r>
      </w:hyperlink>
    </w:p>
    <w:p w14:paraId="322431F4" w14:textId="77777777" w:rsidR="005126D9" w:rsidRPr="0051078F" w:rsidRDefault="0014168B" w:rsidP="00FE5EA8">
      <w:pPr>
        <w:pStyle w:val="TableofFigures"/>
        <w:tabs>
          <w:tab w:val="right" w:leader="dot" w:pos="9061"/>
        </w:tabs>
        <w:rPr>
          <w:lang w:val="vi-VN"/>
        </w:rPr>
        <w:sectPr w:rsidR="005126D9" w:rsidRPr="0051078F" w:rsidSect="004C6B5B">
          <w:headerReference w:type="default" r:id="rId8"/>
          <w:footerReference w:type="default" r:id="rId9"/>
          <w:pgSz w:w="11906" w:h="16838" w:code="9"/>
          <w:pgMar w:top="1138" w:right="1138" w:bottom="1138" w:left="1699" w:header="576" w:footer="576" w:gutter="0"/>
          <w:pgNumType w:fmt="lowerRoman" w:start="1"/>
          <w:cols w:space="720"/>
          <w:docGrid w:linePitch="360"/>
        </w:sectPr>
      </w:pPr>
      <w:r w:rsidRPr="0051078F">
        <w:rPr>
          <w:lang w:val="vi-VN"/>
        </w:rPr>
        <w:fldChar w:fldCharType="end"/>
      </w:r>
    </w:p>
    <w:p w14:paraId="319D2C17" w14:textId="77777777" w:rsidR="00882C10" w:rsidRPr="0051078F" w:rsidRDefault="00882C10" w:rsidP="004D5AED">
      <w:pPr>
        <w:pStyle w:val="NoSpacing"/>
      </w:pPr>
      <w:r w:rsidRPr="0051078F">
        <w:lastRenderedPageBreak/>
        <w:t xml:space="preserve">CHƯƠNG </w:t>
      </w:r>
      <w:bookmarkEnd w:id="1"/>
      <w:bookmarkEnd w:id="0"/>
      <w:r w:rsidR="00535D25" w:rsidRPr="0051078F">
        <w:t>I</w:t>
      </w:r>
    </w:p>
    <w:p w14:paraId="75B14F03" w14:textId="77777777" w:rsidR="00882C10" w:rsidRPr="0051078F" w:rsidRDefault="00882C10" w:rsidP="005126D9">
      <w:pPr>
        <w:pStyle w:val="NoSpacing"/>
        <w:outlineLvl w:val="0"/>
      </w:pPr>
      <w:bookmarkStart w:id="2" w:name="_Toc96699427"/>
      <w:bookmarkStart w:id="3" w:name="_Toc99815883"/>
      <w:bookmarkStart w:id="4" w:name="_Toc167809885"/>
      <w:r w:rsidRPr="0051078F">
        <w:t xml:space="preserve">THÔNG TIN CHUNG VỀ </w:t>
      </w:r>
      <w:bookmarkEnd w:id="2"/>
      <w:bookmarkEnd w:id="3"/>
      <w:r w:rsidR="004C1484" w:rsidRPr="0051078F">
        <w:t>DỰ ÁN ĐẦU TƯ</w:t>
      </w:r>
      <w:bookmarkEnd w:id="4"/>
    </w:p>
    <w:p w14:paraId="2E310C12" w14:textId="77777777" w:rsidR="00882C10" w:rsidRPr="0051078F" w:rsidRDefault="00882C10" w:rsidP="00882C10"/>
    <w:p w14:paraId="2AA8CA42" w14:textId="77777777" w:rsidR="00882C10" w:rsidRPr="0051078F" w:rsidRDefault="00882C10" w:rsidP="00882C10">
      <w:pPr>
        <w:pStyle w:val="Heading1"/>
      </w:pPr>
      <w:bookmarkStart w:id="5" w:name="_Toc96699428"/>
      <w:bookmarkStart w:id="6" w:name="_Toc99815884"/>
      <w:bookmarkStart w:id="7" w:name="_Toc167809886"/>
      <w:r w:rsidRPr="0051078F">
        <w:t xml:space="preserve">1.1. </w:t>
      </w:r>
      <w:proofErr w:type="spellStart"/>
      <w:r w:rsidRPr="0051078F">
        <w:t>Tên</w:t>
      </w:r>
      <w:proofErr w:type="spellEnd"/>
      <w:r w:rsidRPr="0051078F">
        <w:t xml:space="preserve"> </w:t>
      </w:r>
      <w:proofErr w:type="spellStart"/>
      <w:r w:rsidRPr="0051078F">
        <w:t>chủ</w:t>
      </w:r>
      <w:proofErr w:type="spellEnd"/>
      <w:r w:rsidRPr="0051078F">
        <w:t xml:space="preserve"> </w:t>
      </w:r>
      <w:bookmarkEnd w:id="5"/>
      <w:bookmarkEnd w:id="6"/>
      <w:proofErr w:type="spellStart"/>
      <w:r w:rsidR="00F632D5" w:rsidRPr="0051078F">
        <w:t>dự</w:t>
      </w:r>
      <w:proofErr w:type="spellEnd"/>
      <w:r w:rsidR="00F632D5" w:rsidRPr="0051078F">
        <w:t xml:space="preserve"> </w:t>
      </w:r>
      <w:proofErr w:type="spellStart"/>
      <w:r w:rsidR="00F632D5" w:rsidRPr="0051078F">
        <w:t>án</w:t>
      </w:r>
      <w:bookmarkEnd w:id="7"/>
      <w:proofErr w:type="spellEnd"/>
    </w:p>
    <w:p w14:paraId="286416E7" w14:textId="77777777" w:rsidR="00882C10" w:rsidRPr="0051078F" w:rsidRDefault="00882C10" w:rsidP="00980926">
      <w:pPr>
        <w:ind w:firstLine="567"/>
      </w:pPr>
      <w:r w:rsidRPr="0051078F">
        <w:t xml:space="preserve">- </w:t>
      </w:r>
      <w:proofErr w:type="spellStart"/>
      <w:r w:rsidR="00C05AEA" w:rsidRPr="0051078F">
        <w:t>Tên</w:t>
      </w:r>
      <w:proofErr w:type="spellEnd"/>
      <w:r w:rsidR="00C05AEA" w:rsidRPr="0051078F">
        <w:t xml:space="preserve"> </w:t>
      </w:r>
      <w:proofErr w:type="spellStart"/>
      <w:r w:rsidR="00C05AEA" w:rsidRPr="0051078F">
        <w:t>chủ</w:t>
      </w:r>
      <w:proofErr w:type="spellEnd"/>
      <w:r w:rsidR="00C05AEA" w:rsidRPr="0051078F">
        <w:t xml:space="preserve"> </w:t>
      </w:r>
      <w:proofErr w:type="spellStart"/>
      <w:r w:rsidR="00C05AEA" w:rsidRPr="0051078F">
        <w:t>dự</w:t>
      </w:r>
      <w:proofErr w:type="spellEnd"/>
      <w:r w:rsidR="00C05AEA" w:rsidRPr="0051078F">
        <w:t xml:space="preserve"> </w:t>
      </w:r>
      <w:proofErr w:type="spellStart"/>
      <w:r w:rsidR="00C05AEA" w:rsidRPr="0051078F">
        <w:t>án</w:t>
      </w:r>
      <w:proofErr w:type="spellEnd"/>
      <w:r w:rsidR="00C05AEA" w:rsidRPr="0051078F">
        <w:t xml:space="preserve"> </w:t>
      </w:r>
      <w:proofErr w:type="spellStart"/>
      <w:r w:rsidR="00C05AEA" w:rsidRPr="0051078F">
        <w:t>đầu</w:t>
      </w:r>
      <w:proofErr w:type="spellEnd"/>
      <w:r w:rsidR="00C05AEA" w:rsidRPr="0051078F">
        <w:t xml:space="preserve"> </w:t>
      </w:r>
      <w:proofErr w:type="spellStart"/>
      <w:r w:rsidR="00C05AEA" w:rsidRPr="0051078F">
        <w:t>tư</w:t>
      </w:r>
      <w:proofErr w:type="spellEnd"/>
      <w:r w:rsidR="00C05AEA" w:rsidRPr="0051078F">
        <w:t xml:space="preserve">: </w:t>
      </w:r>
      <w:r w:rsidR="00C05AEA" w:rsidRPr="0051078F">
        <w:rPr>
          <w:szCs w:val="26"/>
        </w:rPr>
        <w:t xml:space="preserve">Công ty </w:t>
      </w:r>
      <w:proofErr w:type="spellStart"/>
      <w:r w:rsidR="00C05AEA" w:rsidRPr="0051078F">
        <w:rPr>
          <w:szCs w:val="26"/>
        </w:rPr>
        <w:t>Cổ</w:t>
      </w:r>
      <w:proofErr w:type="spellEnd"/>
      <w:r w:rsidR="00C05AEA" w:rsidRPr="0051078F">
        <w:rPr>
          <w:szCs w:val="26"/>
        </w:rPr>
        <w:t xml:space="preserve"> </w:t>
      </w:r>
      <w:proofErr w:type="spellStart"/>
      <w:r w:rsidR="00C05AEA" w:rsidRPr="0051078F">
        <w:rPr>
          <w:szCs w:val="26"/>
        </w:rPr>
        <w:t>phần</w:t>
      </w:r>
      <w:proofErr w:type="spellEnd"/>
      <w:r w:rsidR="00C05AEA" w:rsidRPr="0051078F">
        <w:rPr>
          <w:szCs w:val="26"/>
        </w:rPr>
        <w:t xml:space="preserve"> </w:t>
      </w:r>
      <w:proofErr w:type="spellStart"/>
      <w:r w:rsidR="00C05AEA" w:rsidRPr="0051078F">
        <w:rPr>
          <w:szCs w:val="26"/>
        </w:rPr>
        <w:t>Đầu</w:t>
      </w:r>
      <w:proofErr w:type="spellEnd"/>
      <w:r w:rsidR="00C05AEA" w:rsidRPr="0051078F">
        <w:rPr>
          <w:szCs w:val="26"/>
        </w:rPr>
        <w:t xml:space="preserve"> </w:t>
      </w:r>
      <w:proofErr w:type="spellStart"/>
      <w:r w:rsidR="00C05AEA" w:rsidRPr="0051078F">
        <w:rPr>
          <w:szCs w:val="26"/>
        </w:rPr>
        <w:t>tư</w:t>
      </w:r>
      <w:proofErr w:type="spellEnd"/>
      <w:r w:rsidR="00C05AEA" w:rsidRPr="0051078F">
        <w:rPr>
          <w:szCs w:val="26"/>
        </w:rPr>
        <w:t xml:space="preserve"> </w:t>
      </w:r>
      <w:proofErr w:type="spellStart"/>
      <w:r w:rsidR="00C05AEA" w:rsidRPr="0051078F">
        <w:rPr>
          <w:szCs w:val="26"/>
        </w:rPr>
        <w:t>và</w:t>
      </w:r>
      <w:proofErr w:type="spellEnd"/>
      <w:r w:rsidR="00C05AEA" w:rsidRPr="0051078F">
        <w:rPr>
          <w:szCs w:val="26"/>
        </w:rPr>
        <w:t xml:space="preserve"> </w:t>
      </w:r>
      <w:proofErr w:type="spellStart"/>
      <w:r w:rsidR="00C05AEA" w:rsidRPr="0051078F">
        <w:rPr>
          <w:szCs w:val="26"/>
        </w:rPr>
        <w:t>phát</w:t>
      </w:r>
      <w:proofErr w:type="spellEnd"/>
      <w:r w:rsidR="00C05AEA" w:rsidRPr="0051078F">
        <w:rPr>
          <w:szCs w:val="26"/>
        </w:rPr>
        <w:t xml:space="preserve"> </w:t>
      </w:r>
      <w:proofErr w:type="spellStart"/>
      <w:r w:rsidR="00C05AEA" w:rsidRPr="0051078F">
        <w:rPr>
          <w:szCs w:val="26"/>
        </w:rPr>
        <w:t>triển</w:t>
      </w:r>
      <w:proofErr w:type="spellEnd"/>
      <w:r w:rsidR="00C05AEA" w:rsidRPr="0051078F">
        <w:rPr>
          <w:szCs w:val="26"/>
        </w:rPr>
        <w:t xml:space="preserve"> TDT</w:t>
      </w:r>
    </w:p>
    <w:p w14:paraId="22CF55FD" w14:textId="77777777" w:rsidR="00F16195" w:rsidRPr="0051078F" w:rsidRDefault="00882C10" w:rsidP="00980926">
      <w:pPr>
        <w:spacing w:line="324" w:lineRule="auto"/>
        <w:ind w:firstLine="567"/>
        <w:rPr>
          <w:szCs w:val="26"/>
          <w:lang w:val="af-ZA"/>
        </w:rPr>
      </w:pPr>
      <w:r w:rsidRPr="0051078F">
        <w:rPr>
          <w:spacing w:val="-4"/>
        </w:rPr>
        <w:t xml:space="preserve">- </w:t>
      </w:r>
      <w:r w:rsidR="001E2950" w:rsidRPr="0051078F">
        <w:rPr>
          <w:spacing w:val="-4"/>
          <w:lang w:val="vi-VN"/>
        </w:rPr>
        <w:t>Địa chỉ: Xóm Thuần Pháp, xã Điềm Thụy, huyện Phú Bình, tỉnh Thái Nguyên</w:t>
      </w:r>
      <w:r w:rsidR="00F050CA" w:rsidRPr="0051078F">
        <w:rPr>
          <w:spacing w:val="-2"/>
        </w:rPr>
        <w:t>.</w:t>
      </w:r>
      <w:r w:rsidR="00F16195" w:rsidRPr="0051078F">
        <w:rPr>
          <w:szCs w:val="26"/>
          <w:lang w:val="af-ZA"/>
        </w:rPr>
        <w:t xml:space="preserve"> </w:t>
      </w:r>
    </w:p>
    <w:p w14:paraId="07229BFD" w14:textId="77777777" w:rsidR="00882C10" w:rsidRPr="0051078F" w:rsidRDefault="00882C10" w:rsidP="00980926">
      <w:pPr>
        <w:spacing w:line="324" w:lineRule="auto"/>
        <w:ind w:firstLine="567"/>
        <w:rPr>
          <w:b/>
          <w:szCs w:val="26"/>
          <w:lang w:val="vi-VN"/>
        </w:rPr>
      </w:pPr>
      <w:r w:rsidRPr="0051078F">
        <w:rPr>
          <w:szCs w:val="26"/>
          <w:lang w:val="af-ZA"/>
        </w:rPr>
        <w:t xml:space="preserve">- </w:t>
      </w:r>
      <w:r w:rsidR="00807DE0" w:rsidRPr="0051078F">
        <w:rPr>
          <w:szCs w:val="26"/>
          <w:lang w:val="af-ZA"/>
        </w:rPr>
        <w:t xml:space="preserve">Người đại diện theo pháp luật: </w:t>
      </w:r>
      <w:bookmarkStart w:id="8" w:name="_Hlk136506156"/>
      <w:r w:rsidR="00807DE0" w:rsidRPr="0051078F">
        <w:rPr>
          <w:lang w:val="nl-NL"/>
        </w:rPr>
        <w:t xml:space="preserve">Ông </w:t>
      </w:r>
      <w:bookmarkEnd w:id="8"/>
      <w:r w:rsidR="00807DE0" w:rsidRPr="0051078F">
        <w:rPr>
          <w:lang w:val="af-ZA"/>
        </w:rPr>
        <w:t>Chu</w:t>
      </w:r>
      <w:r w:rsidR="00807DE0" w:rsidRPr="0051078F">
        <w:rPr>
          <w:lang w:val="vi-VN"/>
        </w:rPr>
        <w:t xml:space="preserve"> Thuyên</w:t>
      </w:r>
    </w:p>
    <w:p w14:paraId="55C6DA8D" w14:textId="77777777" w:rsidR="00882C10" w:rsidRPr="0051078F" w:rsidRDefault="00882C10" w:rsidP="00980926">
      <w:pPr>
        <w:ind w:firstLine="567"/>
        <w:rPr>
          <w:lang w:val="vi-VN"/>
        </w:rPr>
      </w:pPr>
      <w:r w:rsidRPr="0051078F">
        <w:rPr>
          <w:lang w:val="vi-VN"/>
        </w:rPr>
        <w:t xml:space="preserve">- </w:t>
      </w:r>
      <w:r w:rsidR="00A877C4" w:rsidRPr="0051078F">
        <w:rPr>
          <w:lang w:val="vi-VN"/>
        </w:rPr>
        <w:t>Chức vụ: Chủ tịch hội đồng quản trị</w:t>
      </w:r>
    </w:p>
    <w:p w14:paraId="48BB426B" w14:textId="77777777" w:rsidR="00267AD3" w:rsidRPr="0051078F" w:rsidRDefault="00882C10" w:rsidP="00980926">
      <w:pPr>
        <w:widowControl w:val="0"/>
        <w:shd w:val="clear" w:color="auto" w:fill="FFFFFF"/>
        <w:ind w:firstLine="567"/>
        <w:rPr>
          <w:szCs w:val="26"/>
          <w:lang w:val="vi-VN"/>
        </w:rPr>
      </w:pPr>
      <w:r w:rsidRPr="0051078F">
        <w:rPr>
          <w:szCs w:val="26"/>
          <w:lang w:val="vi-VN"/>
        </w:rPr>
        <w:t xml:space="preserve">- </w:t>
      </w:r>
      <w:r w:rsidR="00E6489F" w:rsidRPr="0051078F">
        <w:rPr>
          <w:szCs w:val="26"/>
          <w:lang w:val="vi-VN"/>
        </w:rPr>
        <w:t>Điện thoại: </w:t>
      </w:r>
      <w:r w:rsidR="00E6489F" w:rsidRPr="0051078F">
        <w:rPr>
          <w:lang w:val="vi-VN"/>
        </w:rPr>
        <w:t>02086.569898</w:t>
      </w:r>
    </w:p>
    <w:p w14:paraId="52EFCBA0" w14:textId="77777777" w:rsidR="00882C10" w:rsidRPr="0051078F" w:rsidRDefault="00267AD3" w:rsidP="00980926">
      <w:pPr>
        <w:widowControl w:val="0"/>
        <w:shd w:val="clear" w:color="auto" w:fill="FFFFFF"/>
        <w:ind w:firstLine="567"/>
        <w:rPr>
          <w:szCs w:val="26"/>
          <w:lang w:val="vi-VN"/>
        </w:rPr>
      </w:pPr>
      <w:r w:rsidRPr="0051078F">
        <w:rPr>
          <w:szCs w:val="26"/>
          <w:lang w:val="vi-VN"/>
        </w:rPr>
        <w:t>- Mã số thuế:</w:t>
      </w:r>
      <w:r w:rsidR="00882C10" w:rsidRPr="0051078F">
        <w:rPr>
          <w:szCs w:val="26"/>
          <w:lang w:val="vi-VN"/>
        </w:rPr>
        <w:t xml:space="preserve"> </w:t>
      </w:r>
      <w:r w:rsidR="004B5804" w:rsidRPr="0051078F">
        <w:rPr>
          <w:szCs w:val="26"/>
          <w:lang w:val="vi-VN"/>
        </w:rPr>
        <w:t>4600941221</w:t>
      </w:r>
    </w:p>
    <w:p w14:paraId="5463A146" w14:textId="77777777" w:rsidR="008F0E52" w:rsidRPr="0051078F" w:rsidRDefault="00882C10" w:rsidP="008F0E52">
      <w:pPr>
        <w:pStyle w:val="m-3203762426340028122msolistparagraph"/>
        <w:shd w:val="clear" w:color="auto" w:fill="FFFFFF"/>
        <w:spacing w:before="0" w:beforeAutospacing="0" w:after="0" w:afterAutospacing="0" w:line="312" w:lineRule="auto"/>
        <w:ind w:firstLine="567"/>
        <w:rPr>
          <w:sz w:val="26"/>
          <w:szCs w:val="26"/>
          <w:lang w:val="vi-VN"/>
        </w:rPr>
      </w:pPr>
      <w:r w:rsidRPr="0051078F">
        <w:rPr>
          <w:lang w:val="vi-VN"/>
        </w:rPr>
        <w:t xml:space="preserve">- </w:t>
      </w:r>
      <w:bookmarkStart w:id="9" w:name="_Hlk136506136"/>
      <w:r w:rsidR="004B5804" w:rsidRPr="0051078F">
        <w:rPr>
          <w:sz w:val="26"/>
          <w:szCs w:val="26"/>
          <w:lang w:val="vi-VN"/>
        </w:rPr>
        <w:t xml:space="preserve">Giấy chứng nhận đăng ký doanh nghiệp mã số 4600941221 đăng ký lần đầu ngày 22/03/2011 do Phòng đăng ký kinh doanh – Sở Kế hoạch và Đầu tư tỉnh Thái Nguyên cấp, đăng ký thay đổi lần thứ 12, ngày </w:t>
      </w:r>
      <w:bookmarkEnd w:id="9"/>
      <w:r w:rsidR="004B5804" w:rsidRPr="0051078F">
        <w:rPr>
          <w:sz w:val="26"/>
          <w:szCs w:val="26"/>
          <w:lang w:val="vi-VN"/>
        </w:rPr>
        <w:t>14/10/2022</w:t>
      </w:r>
      <w:r w:rsidR="00C2289C" w:rsidRPr="0051078F">
        <w:rPr>
          <w:sz w:val="26"/>
          <w:szCs w:val="26"/>
          <w:lang w:val="vi-VN"/>
        </w:rPr>
        <w:t>.</w:t>
      </w:r>
      <w:bookmarkStart w:id="10" w:name="_Toc96699429"/>
      <w:bookmarkStart w:id="11" w:name="_Toc99815885"/>
    </w:p>
    <w:p w14:paraId="0D2EE6B4" w14:textId="77777777" w:rsidR="009165A7" w:rsidRPr="0051078F" w:rsidRDefault="008F0E52" w:rsidP="008F0E52">
      <w:pPr>
        <w:pStyle w:val="m-3203762426340028122msolistparagraph"/>
        <w:shd w:val="clear" w:color="auto" w:fill="FFFFFF"/>
        <w:spacing w:before="0" w:beforeAutospacing="0" w:after="0" w:afterAutospacing="0" w:line="312" w:lineRule="auto"/>
        <w:ind w:firstLine="567"/>
        <w:rPr>
          <w:sz w:val="26"/>
          <w:szCs w:val="26"/>
          <w:lang w:val="vi-VN"/>
        </w:rPr>
      </w:pPr>
      <w:r w:rsidRPr="0051078F">
        <w:rPr>
          <w:sz w:val="26"/>
          <w:szCs w:val="26"/>
          <w:lang w:val="vi-VN"/>
        </w:rPr>
        <w:t xml:space="preserve">- Quyết định số 14/QĐ-UBND </w:t>
      </w:r>
      <w:r w:rsidR="00243969" w:rsidRPr="0051078F">
        <w:rPr>
          <w:sz w:val="26"/>
          <w:szCs w:val="26"/>
          <w:lang w:val="vi-VN"/>
        </w:rPr>
        <w:t>của UBND tỉnh Thái Nguyên quyết định chấp thuận điều chỉnh chủ trương đầu tư</w:t>
      </w:r>
      <w:r w:rsidR="005967DD" w:rsidRPr="0051078F">
        <w:rPr>
          <w:sz w:val="26"/>
          <w:szCs w:val="26"/>
          <w:lang w:val="vi-VN"/>
        </w:rPr>
        <w:t xml:space="preserve"> cấp lần đầu ngày 15/01/2019, điều chỉnh lần thứ 01 ngày 07/01/2022</w:t>
      </w:r>
      <w:r w:rsidR="00A87324" w:rsidRPr="0051078F">
        <w:rPr>
          <w:lang w:val="vi-VN"/>
        </w:rPr>
        <w:t>.</w:t>
      </w:r>
    </w:p>
    <w:p w14:paraId="5B554CEC" w14:textId="77777777" w:rsidR="00882C10" w:rsidRPr="0051078F" w:rsidRDefault="00882C10" w:rsidP="00BD7817">
      <w:pPr>
        <w:pStyle w:val="Heading1"/>
        <w:rPr>
          <w:lang w:val="vi-VN"/>
        </w:rPr>
      </w:pPr>
      <w:bookmarkStart w:id="12" w:name="_Toc167809887"/>
      <w:r w:rsidRPr="0051078F">
        <w:rPr>
          <w:lang w:val="vi-VN"/>
        </w:rPr>
        <w:t xml:space="preserve">1.2. Tên </w:t>
      </w:r>
      <w:bookmarkEnd w:id="10"/>
      <w:bookmarkEnd w:id="11"/>
      <w:r w:rsidR="00610F35" w:rsidRPr="0051078F">
        <w:rPr>
          <w:lang w:val="vi-VN"/>
        </w:rPr>
        <w:t>dự án</w:t>
      </w:r>
      <w:bookmarkEnd w:id="12"/>
    </w:p>
    <w:p w14:paraId="7274E926" w14:textId="77777777" w:rsidR="00E74EA3" w:rsidRPr="0051078F" w:rsidRDefault="00882C10" w:rsidP="00CB7954">
      <w:pPr>
        <w:shd w:val="clear" w:color="auto" w:fill="FFFFFF" w:themeFill="background1"/>
        <w:ind w:firstLine="567"/>
        <w:rPr>
          <w:lang w:val="vi-VN"/>
        </w:rPr>
      </w:pPr>
      <w:r w:rsidRPr="0051078F">
        <w:rPr>
          <w:lang w:val="vi-VN"/>
        </w:rPr>
        <w:t xml:space="preserve">- Tên </w:t>
      </w:r>
      <w:r w:rsidR="008506D8" w:rsidRPr="0051078F">
        <w:rPr>
          <w:lang w:val="vi-VN"/>
        </w:rPr>
        <w:t>dự án</w:t>
      </w:r>
      <w:r w:rsidRPr="0051078F">
        <w:rPr>
          <w:lang w:val="vi-VN"/>
        </w:rPr>
        <w:t xml:space="preserve">: </w:t>
      </w:r>
      <w:r w:rsidR="00954112" w:rsidRPr="0051078F">
        <w:rPr>
          <w:szCs w:val="26"/>
          <w:lang w:val="vi-VN"/>
        </w:rPr>
        <w:t>Nhà máy may TDT Đại Từ</w:t>
      </w:r>
    </w:p>
    <w:p w14:paraId="0A215AD5" w14:textId="77777777" w:rsidR="006962D3" w:rsidRPr="0051078F" w:rsidRDefault="00882C10" w:rsidP="00CB7954">
      <w:pPr>
        <w:shd w:val="clear" w:color="auto" w:fill="FFFFFF" w:themeFill="background1"/>
        <w:spacing w:line="324" w:lineRule="auto"/>
        <w:ind w:firstLine="567"/>
        <w:rPr>
          <w:szCs w:val="26"/>
          <w:lang w:val="af-ZA"/>
        </w:rPr>
      </w:pPr>
      <w:r w:rsidRPr="0051078F">
        <w:rPr>
          <w:lang w:val="vi-VN"/>
        </w:rPr>
        <w:t xml:space="preserve">- </w:t>
      </w:r>
      <w:r w:rsidR="0047599E" w:rsidRPr="0051078F">
        <w:rPr>
          <w:lang w:val="vi-VN"/>
        </w:rPr>
        <w:t xml:space="preserve">Địa điểm </w:t>
      </w:r>
      <w:r w:rsidR="00EB3EE3" w:rsidRPr="0051078F">
        <w:rPr>
          <w:lang w:val="vi-VN"/>
        </w:rPr>
        <w:t>thực hiện</w:t>
      </w:r>
      <w:r w:rsidR="0047599E" w:rsidRPr="0051078F">
        <w:rPr>
          <w:lang w:val="vi-VN"/>
        </w:rPr>
        <w:t>:</w:t>
      </w:r>
      <w:r w:rsidR="0047599E" w:rsidRPr="0051078F">
        <w:rPr>
          <w:szCs w:val="26"/>
          <w:lang w:val="vi-VN"/>
        </w:rPr>
        <w:t xml:space="preserve"> </w:t>
      </w:r>
      <w:r w:rsidR="0047599E" w:rsidRPr="0051078F">
        <w:rPr>
          <w:spacing w:val="-2"/>
          <w:lang w:val="vi-VN"/>
        </w:rPr>
        <w:t>Xóm Văn Khúc, xã Bình Thuận, huyện Đại Từ, tỉnh Thái Nguyên</w:t>
      </w:r>
      <w:r w:rsidR="00B62C96" w:rsidRPr="0051078F">
        <w:rPr>
          <w:spacing w:val="-2"/>
          <w:lang w:val="vi-VN"/>
        </w:rPr>
        <w:t>.</w:t>
      </w:r>
      <w:r w:rsidR="006962D3" w:rsidRPr="0051078F">
        <w:rPr>
          <w:szCs w:val="26"/>
          <w:lang w:val="af-ZA"/>
        </w:rPr>
        <w:t xml:space="preserve"> </w:t>
      </w:r>
    </w:p>
    <w:p w14:paraId="3CA652F4" w14:textId="77777777" w:rsidR="00882C10" w:rsidRPr="0051078F" w:rsidRDefault="00882C10" w:rsidP="00CB7954">
      <w:pPr>
        <w:shd w:val="clear" w:color="auto" w:fill="FFFFFF" w:themeFill="background1"/>
        <w:ind w:firstLine="567"/>
        <w:rPr>
          <w:lang w:val="af-ZA"/>
        </w:rPr>
      </w:pPr>
      <w:r w:rsidRPr="0051078F">
        <w:rPr>
          <w:lang w:val="af-ZA"/>
        </w:rPr>
        <w:t xml:space="preserve">- Quy mô của </w:t>
      </w:r>
      <w:r w:rsidR="00EB3EE3" w:rsidRPr="0051078F">
        <w:rPr>
          <w:lang w:val="af-ZA"/>
        </w:rPr>
        <w:t>dự án đầu tư</w:t>
      </w:r>
      <w:r w:rsidRPr="0051078F">
        <w:rPr>
          <w:lang w:val="af-ZA"/>
        </w:rPr>
        <w:t xml:space="preserve"> (phân loại theo tiêu chí quy định của pháp luật về đầu tư công): Thuộc dự án đầu tư nhóm </w:t>
      </w:r>
      <w:r w:rsidR="00A651EA" w:rsidRPr="0051078F">
        <w:rPr>
          <w:lang w:val="af-ZA"/>
        </w:rPr>
        <w:t>B</w:t>
      </w:r>
      <w:r w:rsidR="00C53794" w:rsidRPr="0051078F">
        <w:rPr>
          <w:lang w:val="af-ZA"/>
        </w:rPr>
        <w:t>.</w:t>
      </w:r>
    </w:p>
    <w:p w14:paraId="53C92F9C" w14:textId="77777777" w:rsidR="00A97ADC" w:rsidRPr="0051078F" w:rsidRDefault="00A97ADC" w:rsidP="00CB7954">
      <w:pPr>
        <w:shd w:val="clear" w:color="auto" w:fill="FFFFFF" w:themeFill="background1"/>
        <w:ind w:firstLine="720"/>
        <w:rPr>
          <w:lang w:val="af-ZA"/>
        </w:rPr>
      </w:pPr>
      <w:r w:rsidRPr="0051078F">
        <w:rPr>
          <w:lang w:val="af-ZA"/>
        </w:rPr>
        <w:t xml:space="preserve">Tổng vốn đầu tư dự án: </w:t>
      </w:r>
      <w:r w:rsidR="00950143" w:rsidRPr="0051078F">
        <w:rPr>
          <w:rFonts w:eastAsia="Times New Roman"/>
          <w:bCs/>
          <w:iCs/>
          <w:szCs w:val="28"/>
          <w:lang w:val="af-ZA"/>
        </w:rPr>
        <w:t>185,114 tỷ đồng</w:t>
      </w:r>
      <w:r w:rsidRPr="0051078F">
        <w:rPr>
          <w:lang w:val="af-ZA"/>
        </w:rPr>
        <w:t xml:space="preserve">. Căn cứ theo quy </w:t>
      </w:r>
      <w:r w:rsidR="00D27FE7" w:rsidRPr="0051078F">
        <w:rPr>
          <w:lang w:val="af-ZA"/>
        </w:rPr>
        <w:t>định</w:t>
      </w:r>
      <w:r w:rsidRPr="0051078F">
        <w:rPr>
          <w:lang w:val="af-ZA"/>
        </w:rPr>
        <w:t xml:space="preserve"> tại khoản </w:t>
      </w:r>
      <w:r w:rsidR="00C454BD" w:rsidRPr="0051078F">
        <w:rPr>
          <w:lang w:val="af-ZA"/>
        </w:rPr>
        <w:t>3</w:t>
      </w:r>
      <w:r w:rsidRPr="0051078F">
        <w:rPr>
          <w:lang w:val="af-ZA"/>
        </w:rPr>
        <w:t>, Điều 8</w:t>
      </w:r>
      <w:r w:rsidR="0059038F" w:rsidRPr="0051078F">
        <w:rPr>
          <w:lang w:val="af-ZA"/>
        </w:rPr>
        <w:t xml:space="preserve"> </w:t>
      </w:r>
      <w:r w:rsidRPr="0051078F">
        <w:rPr>
          <w:lang w:val="af-ZA"/>
        </w:rPr>
        <w:t xml:space="preserve">Luật đầu tư công số 39/2019/QH14 ngày 13 tháng 06 năm 2019, cơ sở thuộc </w:t>
      </w:r>
      <w:r w:rsidR="00C32EDD" w:rsidRPr="0051078F">
        <w:rPr>
          <w:lang w:val="af-ZA"/>
        </w:rPr>
        <w:t xml:space="preserve">dự án </w:t>
      </w:r>
      <w:r w:rsidRPr="0051078F">
        <w:rPr>
          <w:lang w:val="af-ZA"/>
        </w:rPr>
        <w:t xml:space="preserve">nhóm </w:t>
      </w:r>
      <w:r w:rsidR="00E40306" w:rsidRPr="0051078F">
        <w:rPr>
          <w:lang w:val="af-ZA"/>
        </w:rPr>
        <w:t>B</w:t>
      </w:r>
      <w:r w:rsidR="00C32EDD" w:rsidRPr="0051078F">
        <w:rPr>
          <w:lang w:val="af-ZA"/>
        </w:rPr>
        <w:t>.</w:t>
      </w:r>
    </w:p>
    <w:p w14:paraId="68344CC2" w14:textId="77777777" w:rsidR="00945451" w:rsidRPr="0051078F" w:rsidRDefault="00945451" w:rsidP="00CB7954">
      <w:pPr>
        <w:shd w:val="clear" w:color="auto" w:fill="FFFFFF" w:themeFill="background1"/>
        <w:ind w:firstLine="720"/>
        <w:rPr>
          <w:lang w:val="af-ZA"/>
        </w:rPr>
      </w:pPr>
      <w:r w:rsidRPr="0051078F">
        <w:rPr>
          <w:lang w:val="af-ZA"/>
        </w:rPr>
        <w:t xml:space="preserve">- Dự án không có yếu tố nhạy cảm về môi trường theo tiêu chí về môi trường để phân loại dự án đầu tư quy định tại điểm d, khoản 4, điều 28, Luật BVMT số 72/2020/QH14 nên không thuộc đối tượng lập báo cáo đánh giá tác động môi trường. Căn cứ khoản </w:t>
      </w:r>
      <w:r w:rsidR="00EB3EE3" w:rsidRPr="0051078F">
        <w:rPr>
          <w:lang w:val="af-ZA"/>
        </w:rPr>
        <w:t>1</w:t>
      </w:r>
      <w:r w:rsidRPr="0051078F">
        <w:rPr>
          <w:lang w:val="af-ZA"/>
        </w:rPr>
        <w:t>, điều 39 Luật Bảo vệ môi trường số 72/2020/QH14 ngày 17/11/2020</w:t>
      </w:r>
      <w:r w:rsidR="008D7E8E" w:rsidRPr="0051078F">
        <w:rPr>
          <w:lang w:val="af-ZA"/>
        </w:rPr>
        <w:t>, dự án thuộc đối tượng phải có Giấy phép môi trường.</w:t>
      </w:r>
    </w:p>
    <w:p w14:paraId="3971AD8E" w14:textId="77777777" w:rsidR="00A97ADC" w:rsidRPr="0051078F" w:rsidRDefault="00A97ADC" w:rsidP="00CB7954">
      <w:pPr>
        <w:shd w:val="clear" w:color="auto" w:fill="FFFFFF" w:themeFill="background1"/>
        <w:ind w:firstLine="720"/>
        <w:rPr>
          <w:lang w:val="af-ZA"/>
        </w:rPr>
      </w:pPr>
      <w:r w:rsidRPr="0051078F">
        <w:rPr>
          <w:lang w:val="af-ZA"/>
        </w:rPr>
        <w:t>Căn cứ theo khoả</w:t>
      </w:r>
      <w:r w:rsidR="00E52173" w:rsidRPr="0051078F">
        <w:rPr>
          <w:lang w:val="af-ZA"/>
        </w:rPr>
        <w:t xml:space="preserve">n </w:t>
      </w:r>
      <w:r w:rsidR="009C61A5" w:rsidRPr="0051078F">
        <w:rPr>
          <w:lang w:val="af-ZA"/>
        </w:rPr>
        <w:t>3</w:t>
      </w:r>
      <w:r w:rsidRPr="0051078F">
        <w:rPr>
          <w:lang w:val="af-ZA"/>
        </w:rPr>
        <w:t xml:space="preserve">, Điều 41 Luật Bảo vệ môi trường số 72/2020/QH14 ngày 17 tháng 11 năm 2020, </w:t>
      </w:r>
      <w:r w:rsidR="00CB7954" w:rsidRPr="0051078F">
        <w:rPr>
          <w:lang w:val="af-ZA"/>
        </w:rPr>
        <w:t>dự án thuộc quyền cấp Giấy phép môi trường của UBND tỉnh Thái Nguyên</w:t>
      </w:r>
      <w:r w:rsidR="001B2D6B" w:rsidRPr="0051078F">
        <w:rPr>
          <w:lang w:val="af-ZA"/>
        </w:rPr>
        <w:t>.</w:t>
      </w:r>
    </w:p>
    <w:p w14:paraId="591BFCD2" w14:textId="77777777" w:rsidR="00882C10" w:rsidRPr="0051078F" w:rsidRDefault="00882C10" w:rsidP="00882C10">
      <w:pPr>
        <w:pStyle w:val="Heading1"/>
        <w:rPr>
          <w:lang w:val="af-ZA"/>
        </w:rPr>
      </w:pPr>
      <w:bookmarkStart w:id="13" w:name="_Toc96699430"/>
      <w:bookmarkStart w:id="14" w:name="_Toc99815886"/>
      <w:bookmarkStart w:id="15" w:name="_Toc167809888"/>
      <w:r w:rsidRPr="0051078F">
        <w:rPr>
          <w:lang w:val="af-ZA"/>
        </w:rPr>
        <w:t>1.3. Công suất, công nghệ, sản phẩm sản xuất của</w:t>
      </w:r>
      <w:bookmarkEnd w:id="13"/>
      <w:bookmarkEnd w:id="14"/>
      <w:r w:rsidR="00E747BF" w:rsidRPr="0051078F">
        <w:rPr>
          <w:lang w:val="af-ZA"/>
        </w:rPr>
        <w:t xml:space="preserve"> </w:t>
      </w:r>
      <w:r w:rsidR="00EB3EE3" w:rsidRPr="0051078F">
        <w:rPr>
          <w:lang w:val="af-ZA"/>
        </w:rPr>
        <w:t>dự án</w:t>
      </w:r>
      <w:bookmarkEnd w:id="15"/>
    </w:p>
    <w:p w14:paraId="21BEF522" w14:textId="77777777" w:rsidR="008E46D4" w:rsidRPr="0051078F" w:rsidRDefault="00882C10" w:rsidP="00EB3EE3">
      <w:pPr>
        <w:pStyle w:val="Heading2"/>
        <w:rPr>
          <w:lang w:val="af-ZA"/>
        </w:rPr>
      </w:pPr>
      <w:bookmarkStart w:id="16" w:name="_Toc96699431"/>
      <w:bookmarkStart w:id="17" w:name="_Toc99815887"/>
      <w:bookmarkStart w:id="18" w:name="_Toc167809889"/>
      <w:r w:rsidRPr="0051078F">
        <w:rPr>
          <w:lang w:val="af-ZA"/>
        </w:rPr>
        <w:t>1.3.1. Công suất</w:t>
      </w:r>
      <w:bookmarkEnd w:id="16"/>
      <w:bookmarkEnd w:id="17"/>
      <w:r w:rsidR="00EB3EE3" w:rsidRPr="0051078F">
        <w:rPr>
          <w:lang w:val="af-ZA"/>
        </w:rPr>
        <w:t>/Quy mô của dự án</w:t>
      </w:r>
      <w:bookmarkEnd w:id="18"/>
    </w:p>
    <w:p w14:paraId="35CEE1F5" w14:textId="77777777" w:rsidR="00DC68E0" w:rsidRPr="0051078F" w:rsidRDefault="00DC68E0" w:rsidP="00017712">
      <w:pPr>
        <w:rPr>
          <w:i/>
          <w:iCs/>
          <w:lang w:val="af-ZA"/>
        </w:rPr>
      </w:pPr>
      <w:r w:rsidRPr="0051078F">
        <w:rPr>
          <w:i/>
          <w:iCs/>
          <w:lang w:val="af-ZA"/>
        </w:rPr>
        <w:t>1.3.1.1. Quy mô, công suất của dự án</w:t>
      </w:r>
    </w:p>
    <w:p w14:paraId="5CBF4E37" w14:textId="77777777" w:rsidR="00017712" w:rsidRPr="0051078F" w:rsidRDefault="006466A2" w:rsidP="00361254">
      <w:pPr>
        <w:ind w:firstLine="720"/>
        <w:rPr>
          <w:i/>
          <w:iCs/>
          <w:lang w:val="af-ZA"/>
        </w:rPr>
      </w:pPr>
      <w:r w:rsidRPr="0051078F">
        <w:rPr>
          <w:i/>
          <w:iCs/>
          <w:lang w:val="af-ZA"/>
        </w:rPr>
        <w:t>a. Mục tiêu của dự án</w:t>
      </w:r>
    </w:p>
    <w:p w14:paraId="3228887F" w14:textId="77777777" w:rsidR="006466A2" w:rsidRPr="0051078F" w:rsidRDefault="00F73753" w:rsidP="00361254">
      <w:pPr>
        <w:ind w:firstLine="720"/>
        <w:rPr>
          <w:lang w:val="af-ZA"/>
        </w:rPr>
      </w:pPr>
      <w:r w:rsidRPr="0051078F">
        <w:rPr>
          <w:lang w:val="af-ZA"/>
        </w:rPr>
        <w:lastRenderedPageBreak/>
        <w:t>Xây dựng cơ sở sản xuất hàng may sẵn, đáp ứng nhu cầu về sản phẩm may mặc của người tiêu dùng.</w:t>
      </w:r>
    </w:p>
    <w:p w14:paraId="580934EB" w14:textId="77777777" w:rsidR="006466A2" w:rsidRPr="0051078F" w:rsidRDefault="006466A2" w:rsidP="00361254">
      <w:pPr>
        <w:ind w:firstLine="720"/>
        <w:rPr>
          <w:i/>
          <w:iCs/>
          <w:lang w:val="af-ZA"/>
        </w:rPr>
      </w:pPr>
      <w:r w:rsidRPr="0051078F">
        <w:rPr>
          <w:i/>
          <w:iCs/>
          <w:lang w:val="af-ZA"/>
        </w:rPr>
        <w:t>b. Quy mô, công suất của dự án</w:t>
      </w:r>
    </w:p>
    <w:p w14:paraId="08648D7D" w14:textId="2FDBB854" w:rsidR="00445A68" w:rsidRPr="0051078F" w:rsidRDefault="00445A68" w:rsidP="00361254">
      <w:pPr>
        <w:ind w:firstLine="720"/>
        <w:rPr>
          <w:u w:val="single"/>
          <w:lang w:val="af-ZA"/>
        </w:rPr>
      </w:pPr>
      <w:r w:rsidRPr="0051078F">
        <w:rPr>
          <w:u w:val="single"/>
          <w:lang w:val="af-ZA"/>
        </w:rPr>
        <w:t>Quy mô công suất sản xuất:</w:t>
      </w:r>
    </w:p>
    <w:tbl>
      <w:tblPr>
        <w:tblStyle w:val="TableGrid"/>
        <w:tblW w:w="0" w:type="auto"/>
        <w:jc w:val="center"/>
        <w:tblLook w:val="04A0" w:firstRow="1" w:lastRow="0" w:firstColumn="1" w:lastColumn="0" w:noHBand="0" w:noVBand="1"/>
      </w:tblPr>
      <w:tblGrid>
        <w:gridCol w:w="805"/>
        <w:gridCol w:w="1710"/>
        <w:gridCol w:w="1350"/>
        <w:gridCol w:w="1530"/>
        <w:gridCol w:w="1620"/>
        <w:gridCol w:w="1706"/>
      </w:tblGrid>
      <w:tr w:rsidR="0051078F" w:rsidRPr="0051078F" w14:paraId="79F598BD" w14:textId="77777777" w:rsidTr="00B005CB">
        <w:trPr>
          <w:jc w:val="center"/>
        </w:trPr>
        <w:tc>
          <w:tcPr>
            <w:tcW w:w="805" w:type="dxa"/>
            <w:vAlign w:val="center"/>
          </w:tcPr>
          <w:p w14:paraId="744011D4" w14:textId="77777777" w:rsidR="00920244" w:rsidRPr="0051078F" w:rsidRDefault="00920244" w:rsidP="00345142">
            <w:pPr>
              <w:jc w:val="center"/>
              <w:rPr>
                <w:b/>
                <w:bCs/>
                <w:lang w:val="af-ZA"/>
              </w:rPr>
            </w:pPr>
            <w:r w:rsidRPr="0051078F">
              <w:rPr>
                <w:b/>
                <w:bCs/>
                <w:lang w:val="af-ZA"/>
              </w:rPr>
              <w:t>STT</w:t>
            </w:r>
          </w:p>
        </w:tc>
        <w:tc>
          <w:tcPr>
            <w:tcW w:w="1710" w:type="dxa"/>
            <w:vAlign w:val="center"/>
          </w:tcPr>
          <w:p w14:paraId="58F8F8E3" w14:textId="77777777" w:rsidR="00920244" w:rsidRPr="0051078F" w:rsidRDefault="00920244" w:rsidP="00345142">
            <w:pPr>
              <w:jc w:val="center"/>
              <w:rPr>
                <w:b/>
                <w:bCs/>
                <w:lang w:val="af-ZA"/>
              </w:rPr>
            </w:pPr>
            <w:r w:rsidRPr="0051078F">
              <w:rPr>
                <w:b/>
                <w:bCs/>
                <w:lang w:val="af-ZA"/>
              </w:rPr>
              <w:t>Sản phẩm</w:t>
            </w:r>
          </w:p>
        </w:tc>
        <w:tc>
          <w:tcPr>
            <w:tcW w:w="2880" w:type="dxa"/>
            <w:gridSpan w:val="2"/>
            <w:vAlign w:val="center"/>
          </w:tcPr>
          <w:p w14:paraId="6270F481" w14:textId="77777777" w:rsidR="00920244" w:rsidRPr="0051078F" w:rsidRDefault="00920244" w:rsidP="00345142">
            <w:pPr>
              <w:jc w:val="center"/>
              <w:rPr>
                <w:b/>
                <w:bCs/>
                <w:lang w:val="af-ZA"/>
              </w:rPr>
            </w:pPr>
            <w:r w:rsidRPr="0051078F">
              <w:rPr>
                <w:b/>
                <w:bCs/>
                <w:lang w:val="af-ZA"/>
              </w:rPr>
              <w:t>Công suất hiện tại</w:t>
            </w:r>
            <w:r w:rsidR="00345142" w:rsidRPr="0051078F">
              <w:rPr>
                <w:b/>
                <w:bCs/>
                <w:lang w:val="af-ZA"/>
              </w:rPr>
              <w:t xml:space="preserve"> đã phê duyệt</w:t>
            </w:r>
          </w:p>
        </w:tc>
        <w:tc>
          <w:tcPr>
            <w:tcW w:w="3326" w:type="dxa"/>
            <w:gridSpan w:val="2"/>
            <w:vAlign w:val="center"/>
          </w:tcPr>
          <w:p w14:paraId="2260E31D" w14:textId="77777777" w:rsidR="00920244" w:rsidRPr="0051078F" w:rsidRDefault="00433C8F" w:rsidP="00345142">
            <w:pPr>
              <w:jc w:val="center"/>
              <w:rPr>
                <w:b/>
                <w:bCs/>
                <w:lang w:val="af-ZA"/>
              </w:rPr>
            </w:pPr>
            <w:r w:rsidRPr="0051078F">
              <w:rPr>
                <w:b/>
                <w:bCs/>
                <w:lang w:val="af-ZA"/>
              </w:rPr>
              <w:t>Công suất sau mở rộng theo Quyết định số 14/QĐ-UBND</w:t>
            </w:r>
            <w:r w:rsidR="00345142" w:rsidRPr="0051078F">
              <w:rPr>
                <w:b/>
                <w:bCs/>
                <w:lang w:val="af-ZA"/>
              </w:rPr>
              <w:t xml:space="preserve"> ngày 07/01/2022</w:t>
            </w:r>
          </w:p>
        </w:tc>
      </w:tr>
      <w:tr w:rsidR="0051078F" w:rsidRPr="0051078F" w14:paraId="22C3BD5B" w14:textId="77777777" w:rsidTr="00B005CB">
        <w:trPr>
          <w:jc w:val="center"/>
        </w:trPr>
        <w:tc>
          <w:tcPr>
            <w:tcW w:w="805" w:type="dxa"/>
            <w:vAlign w:val="center"/>
          </w:tcPr>
          <w:p w14:paraId="5DF17641" w14:textId="77777777" w:rsidR="00920244" w:rsidRPr="0051078F" w:rsidRDefault="00345142" w:rsidP="00345142">
            <w:pPr>
              <w:jc w:val="center"/>
              <w:rPr>
                <w:lang w:val="af-ZA"/>
              </w:rPr>
            </w:pPr>
            <w:r w:rsidRPr="0051078F">
              <w:rPr>
                <w:lang w:val="af-ZA"/>
              </w:rPr>
              <w:t>1</w:t>
            </w:r>
          </w:p>
        </w:tc>
        <w:tc>
          <w:tcPr>
            <w:tcW w:w="1710" w:type="dxa"/>
            <w:vAlign w:val="center"/>
          </w:tcPr>
          <w:p w14:paraId="13529586" w14:textId="77777777" w:rsidR="00920244" w:rsidRPr="0051078F" w:rsidRDefault="009D26ED" w:rsidP="008F34F8">
            <w:pPr>
              <w:jc w:val="left"/>
              <w:rPr>
                <w:lang w:val="af-ZA"/>
              </w:rPr>
            </w:pPr>
            <w:r w:rsidRPr="0051078F">
              <w:rPr>
                <w:lang w:val="af-ZA"/>
              </w:rPr>
              <w:t>Hàng may sẵn</w:t>
            </w:r>
          </w:p>
        </w:tc>
        <w:tc>
          <w:tcPr>
            <w:tcW w:w="1350" w:type="dxa"/>
            <w:vAlign w:val="center"/>
          </w:tcPr>
          <w:p w14:paraId="623EFD76" w14:textId="77777777" w:rsidR="00920244" w:rsidRPr="0051078F" w:rsidRDefault="00647638" w:rsidP="008F34F8">
            <w:pPr>
              <w:jc w:val="center"/>
              <w:rPr>
                <w:lang w:val="af-ZA"/>
              </w:rPr>
            </w:pPr>
            <w:r w:rsidRPr="0051078F">
              <w:rPr>
                <w:lang w:val="af-ZA"/>
              </w:rPr>
              <w:t>2.000.000</w:t>
            </w:r>
          </w:p>
        </w:tc>
        <w:tc>
          <w:tcPr>
            <w:tcW w:w="1530" w:type="dxa"/>
            <w:vAlign w:val="center"/>
          </w:tcPr>
          <w:p w14:paraId="258E7228" w14:textId="591FA5BD" w:rsidR="00920244" w:rsidRPr="0051078F" w:rsidRDefault="00647638" w:rsidP="008F34F8">
            <w:pPr>
              <w:jc w:val="center"/>
              <w:rPr>
                <w:lang w:val="af-ZA"/>
              </w:rPr>
            </w:pPr>
            <w:r w:rsidRPr="0051078F">
              <w:rPr>
                <w:lang w:val="af-ZA"/>
              </w:rPr>
              <w:t>Sản phẩm may mặc</w:t>
            </w:r>
            <w:r w:rsidR="008510C9" w:rsidRPr="0051078F">
              <w:rPr>
                <w:lang w:val="af-ZA"/>
              </w:rPr>
              <w:t xml:space="preserve"> dệt thoi</w:t>
            </w:r>
            <w:r w:rsidRPr="0051078F">
              <w:rPr>
                <w:lang w:val="af-ZA"/>
              </w:rPr>
              <w:t>/năm</w:t>
            </w:r>
          </w:p>
        </w:tc>
        <w:tc>
          <w:tcPr>
            <w:tcW w:w="1620" w:type="dxa"/>
            <w:vAlign w:val="center"/>
          </w:tcPr>
          <w:p w14:paraId="64BE3DA6" w14:textId="77777777" w:rsidR="00920244" w:rsidRPr="0051078F" w:rsidRDefault="009D26ED" w:rsidP="008F34F8">
            <w:pPr>
              <w:jc w:val="center"/>
              <w:rPr>
                <w:lang w:val="af-ZA"/>
              </w:rPr>
            </w:pPr>
            <w:r w:rsidRPr="0051078F">
              <w:rPr>
                <w:lang w:val="af-ZA"/>
              </w:rPr>
              <w:t>10.000.000</w:t>
            </w:r>
          </w:p>
        </w:tc>
        <w:tc>
          <w:tcPr>
            <w:tcW w:w="1706" w:type="dxa"/>
            <w:vAlign w:val="center"/>
          </w:tcPr>
          <w:p w14:paraId="714FF054" w14:textId="0428CCFC" w:rsidR="00920244" w:rsidRPr="0051078F" w:rsidRDefault="009D26ED" w:rsidP="008F34F8">
            <w:pPr>
              <w:jc w:val="center"/>
              <w:rPr>
                <w:lang w:val="af-ZA"/>
              </w:rPr>
            </w:pPr>
            <w:r w:rsidRPr="0051078F">
              <w:rPr>
                <w:lang w:val="af-ZA"/>
              </w:rPr>
              <w:t>Sản phẩm may mặc</w:t>
            </w:r>
            <w:r w:rsidR="008510C9" w:rsidRPr="0051078F">
              <w:rPr>
                <w:lang w:val="af-ZA"/>
              </w:rPr>
              <w:t xml:space="preserve"> dệt kim</w:t>
            </w:r>
            <w:r w:rsidRPr="0051078F">
              <w:rPr>
                <w:lang w:val="af-ZA"/>
              </w:rPr>
              <w:t>/năm</w:t>
            </w:r>
          </w:p>
        </w:tc>
      </w:tr>
    </w:tbl>
    <w:p w14:paraId="4A4402D5" w14:textId="77777777" w:rsidR="00BE7036" w:rsidRPr="0051078F" w:rsidRDefault="00DC68E0" w:rsidP="00DC68E0">
      <w:pPr>
        <w:tabs>
          <w:tab w:val="left" w:pos="6784"/>
        </w:tabs>
        <w:jc w:val="right"/>
        <w:rPr>
          <w:i/>
          <w:iCs/>
          <w:lang w:val="af-ZA"/>
        </w:rPr>
      </w:pPr>
      <w:r w:rsidRPr="0051078F">
        <w:rPr>
          <w:i/>
          <w:iCs/>
          <w:lang w:val="af-ZA"/>
        </w:rPr>
        <w:t>(Nguồn: Công ty Cổ phần Đầu tư và Phát triển TDT)</w:t>
      </w:r>
    </w:p>
    <w:p w14:paraId="47D010B8" w14:textId="1BBC9690" w:rsidR="00445A68" w:rsidRPr="0051078F" w:rsidRDefault="00445A68" w:rsidP="00361254">
      <w:pPr>
        <w:tabs>
          <w:tab w:val="left" w:pos="6784"/>
        </w:tabs>
        <w:ind w:firstLine="720"/>
        <w:rPr>
          <w:u w:val="single"/>
          <w:lang w:val="af-ZA"/>
        </w:rPr>
      </w:pPr>
      <w:r w:rsidRPr="0051078F">
        <w:rPr>
          <w:u w:val="single"/>
          <w:lang w:val="af-ZA"/>
        </w:rPr>
        <w:t>Quy mô lao động:</w:t>
      </w:r>
    </w:p>
    <w:p w14:paraId="7982A1D8" w14:textId="17397C82" w:rsidR="00445A68" w:rsidRPr="0051078F" w:rsidRDefault="00361254" w:rsidP="00361254">
      <w:pPr>
        <w:tabs>
          <w:tab w:val="left" w:pos="6784"/>
        </w:tabs>
        <w:ind w:firstLine="720"/>
        <w:rPr>
          <w:lang w:val="af-ZA"/>
        </w:rPr>
      </w:pPr>
      <w:r w:rsidRPr="0051078F">
        <w:rPr>
          <w:lang w:val="af-ZA"/>
        </w:rPr>
        <w:t>Tại giai đoạn nhà máy cải tạo, nâng công suất, s</w:t>
      </w:r>
      <w:r w:rsidR="00340AE3" w:rsidRPr="0051078F">
        <w:rPr>
          <w:lang w:val="af-ZA"/>
        </w:rPr>
        <w:t xml:space="preserve">ố lượng lao động </w:t>
      </w:r>
      <w:r w:rsidRPr="0051078F">
        <w:rPr>
          <w:lang w:val="af-ZA"/>
        </w:rPr>
        <w:t>đạt tối đa khoảng 2.000 công nhân viên.</w:t>
      </w:r>
    </w:p>
    <w:p w14:paraId="2E2D76C1" w14:textId="77777777" w:rsidR="0069301C" w:rsidRPr="0051078F" w:rsidRDefault="0069301C" w:rsidP="00DC68E0">
      <w:pPr>
        <w:tabs>
          <w:tab w:val="left" w:pos="6784"/>
        </w:tabs>
        <w:rPr>
          <w:i/>
          <w:iCs/>
          <w:lang w:val="af-ZA"/>
        </w:rPr>
      </w:pPr>
      <w:r w:rsidRPr="0051078F">
        <w:rPr>
          <w:i/>
          <w:iCs/>
          <w:lang w:val="af-ZA"/>
        </w:rPr>
        <w:t>1.3.1.2. Quy mô các hạng mục công trình của dự án</w:t>
      </w:r>
    </w:p>
    <w:p w14:paraId="213187A2" w14:textId="77777777" w:rsidR="0069301C" w:rsidRPr="0051078F" w:rsidRDefault="0002155D" w:rsidP="0002155D">
      <w:pPr>
        <w:tabs>
          <w:tab w:val="left" w:pos="6784"/>
        </w:tabs>
        <w:ind w:firstLine="720"/>
        <w:rPr>
          <w:lang w:val="af-ZA"/>
        </w:rPr>
      </w:pPr>
      <w:r w:rsidRPr="0051078F">
        <w:rPr>
          <w:lang w:val="af-ZA"/>
        </w:rPr>
        <w:t>Dự án Nhà máy may TDT Đại Từ được thực hiện t</w:t>
      </w:r>
      <w:r w:rsidR="008A5CF9" w:rsidRPr="0051078F">
        <w:rPr>
          <w:lang w:val="af-ZA"/>
        </w:rPr>
        <w:t>rên khu đất thuộc xóm Văn Khúc, xã Bình Thuận, huyện Đại Từ, tỉnh Thái Nguyên</w:t>
      </w:r>
      <w:r w:rsidR="00D252F5" w:rsidRPr="0051078F">
        <w:rPr>
          <w:lang w:val="af-ZA"/>
        </w:rPr>
        <w:t xml:space="preserve"> với tổng diện tích 39.834,6m</w:t>
      </w:r>
      <w:r w:rsidR="00D252F5" w:rsidRPr="0051078F">
        <w:rPr>
          <w:vertAlign w:val="superscript"/>
          <w:lang w:val="af-ZA"/>
        </w:rPr>
        <w:t>2</w:t>
      </w:r>
      <w:r w:rsidR="00655D61" w:rsidRPr="0051078F">
        <w:rPr>
          <w:lang w:val="af-ZA"/>
        </w:rPr>
        <w:t>.</w:t>
      </w:r>
    </w:p>
    <w:p w14:paraId="042D0A34" w14:textId="77777777" w:rsidR="00B805FB" w:rsidRPr="0051078F" w:rsidRDefault="008A6893" w:rsidP="0002155D">
      <w:pPr>
        <w:tabs>
          <w:tab w:val="left" w:pos="6784"/>
        </w:tabs>
        <w:ind w:firstLine="720"/>
        <w:rPr>
          <w:lang w:val="af-ZA"/>
        </w:rPr>
      </w:pPr>
      <w:r w:rsidRPr="0051078F">
        <w:rPr>
          <w:lang w:val="af-ZA"/>
        </w:rPr>
        <w:t xml:space="preserve">Nhà máy thực hiện nâng công suất sản xuất nên </w:t>
      </w:r>
      <w:r w:rsidR="00917390" w:rsidRPr="0051078F">
        <w:rPr>
          <w:lang w:val="af-ZA"/>
        </w:rPr>
        <w:t xml:space="preserve">không </w:t>
      </w:r>
      <w:r w:rsidRPr="0051078F">
        <w:rPr>
          <w:lang w:val="af-ZA"/>
        </w:rPr>
        <w:t xml:space="preserve">thực hiện xây dựng bổ sung </w:t>
      </w:r>
      <w:r w:rsidR="00380C28" w:rsidRPr="0051078F">
        <w:rPr>
          <w:lang w:val="af-ZA"/>
        </w:rPr>
        <w:t>các hạng mục mới</w:t>
      </w:r>
      <w:r w:rsidR="00917390" w:rsidRPr="0051078F">
        <w:rPr>
          <w:lang w:val="af-ZA"/>
        </w:rPr>
        <w:t xml:space="preserve">, </w:t>
      </w:r>
      <w:r w:rsidR="00380C28" w:rsidRPr="0051078F">
        <w:rPr>
          <w:lang w:val="af-ZA"/>
        </w:rPr>
        <w:t>giữ nguyên các hạng mục công trình hiện trạng tiếp tục sử dụng</w:t>
      </w:r>
      <w:r w:rsidR="00917390" w:rsidRPr="0051078F">
        <w:rPr>
          <w:lang w:val="af-ZA"/>
        </w:rPr>
        <w:t xml:space="preserve"> và chỉ lắp đặt bổ sung máy móc</w:t>
      </w:r>
      <w:r w:rsidR="00ED71AA" w:rsidRPr="0051078F">
        <w:rPr>
          <w:lang w:val="af-ZA"/>
        </w:rPr>
        <w:t>, thiết bị</w:t>
      </w:r>
      <w:r w:rsidR="00380C28" w:rsidRPr="0051078F">
        <w:rPr>
          <w:lang w:val="af-ZA"/>
        </w:rPr>
        <w:t>.</w:t>
      </w:r>
    </w:p>
    <w:p w14:paraId="4EED10C8" w14:textId="77777777" w:rsidR="00655D61" w:rsidRPr="0051078F" w:rsidRDefault="00655D61" w:rsidP="0002155D">
      <w:pPr>
        <w:tabs>
          <w:tab w:val="left" w:pos="6784"/>
        </w:tabs>
        <w:ind w:firstLine="720"/>
        <w:rPr>
          <w:lang w:val="af-ZA"/>
        </w:rPr>
      </w:pPr>
      <w:r w:rsidRPr="0051078F">
        <w:rPr>
          <w:lang w:val="af-ZA"/>
        </w:rPr>
        <w:t>Các hạng mục công trình của dự án được thể hiện trong bảng sau:</w:t>
      </w:r>
    </w:p>
    <w:p w14:paraId="77A9A2B8" w14:textId="7BB9F665" w:rsidR="00A926F0" w:rsidRPr="0051078F" w:rsidRDefault="003D6943" w:rsidP="00325327">
      <w:pPr>
        <w:pStyle w:val="Caption"/>
        <w:rPr>
          <w:lang w:val="af-ZA"/>
        </w:rPr>
      </w:pPr>
      <w:bookmarkStart w:id="19" w:name="_Toc170310707"/>
      <w:r w:rsidRPr="0051078F">
        <w:rPr>
          <w:lang w:val="af-ZA"/>
        </w:rPr>
        <w:t xml:space="preserve">Bảng 1. </w:t>
      </w:r>
      <w:r w:rsidR="00156E50" w:rsidRPr="0051078F">
        <w:fldChar w:fldCharType="begin"/>
      </w:r>
      <w:r w:rsidR="00156E50" w:rsidRPr="0051078F">
        <w:rPr>
          <w:lang w:val="af-ZA"/>
        </w:rPr>
        <w:instrText xml:space="preserve"> SEQ Bảng_1. \* ARABIC </w:instrText>
      </w:r>
      <w:r w:rsidR="00156E50" w:rsidRPr="0051078F">
        <w:fldChar w:fldCharType="separate"/>
      </w:r>
      <w:r w:rsidR="0051078F">
        <w:rPr>
          <w:noProof/>
          <w:lang w:val="af-ZA"/>
        </w:rPr>
        <w:t>1</w:t>
      </w:r>
      <w:r w:rsidR="00156E50" w:rsidRPr="0051078F">
        <w:rPr>
          <w:noProof/>
        </w:rPr>
        <w:fldChar w:fldCharType="end"/>
      </w:r>
      <w:r w:rsidR="00FF3D87" w:rsidRPr="0051078F">
        <w:rPr>
          <w:lang w:val="af-ZA"/>
        </w:rPr>
        <w:t>. Các hạng mục công trình đầu tư xây dựng của dự án</w:t>
      </w:r>
      <w:bookmarkEnd w:id="19"/>
    </w:p>
    <w:tbl>
      <w:tblPr>
        <w:tblStyle w:val="TableGrid"/>
        <w:tblW w:w="0" w:type="auto"/>
        <w:jc w:val="center"/>
        <w:tblLook w:val="04A0" w:firstRow="1" w:lastRow="0" w:firstColumn="1" w:lastColumn="0" w:noHBand="0" w:noVBand="1"/>
      </w:tblPr>
      <w:tblGrid>
        <w:gridCol w:w="622"/>
        <w:gridCol w:w="3669"/>
        <w:gridCol w:w="966"/>
        <w:gridCol w:w="1692"/>
        <w:gridCol w:w="1686"/>
      </w:tblGrid>
      <w:tr w:rsidR="0051078F" w:rsidRPr="0051078F" w14:paraId="47452E7B" w14:textId="77777777" w:rsidTr="00F42AE8">
        <w:trPr>
          <w:tblHeader/>
          <w:jc w:val="center"/>
        </w:trPr>
        <w:tc>
          <w:tcPr>
            <w:tcW w:w="622" w:type="dxa"/>
            <w:vAlign w:val="center"/>
          </w:tcPr>
          <w:p w14:paraId="41D4536C" w14:textId="77777777" w:rsidR="00FF3D87" w:rsidRPr="0051078F" w:rsidRDefault="00FF3D87" w:rsidP="009A6192">
            <w:pPr>
              <w:tabs>
                <w:tab w:val="left" w:pos="6784"/>
              </w:tabs>
              <w:jc w:val="center"/>
              <w:rPr>
                <w:b/>
                <w:bCs/>
                <w:lang w:val="af-ZA"/>
              </w:rPr>
            </w:pPr>
            <w:r w:rsidRPr="0051078F">
              <w:rPr>
                <w:b/>
                <w:bCs/>
                <w:lang w:val="af-ZA"/>
              </w:rPr>
              <w:t>TT</w:t>
            </w:r>
          </w:p>
        </w:tc>
        <w:tc>
          <w:tcPr>
            <w:tcW w:w="3669" w:type="dxa"/>
            <w:vAlign w:val="center"/>
          </w:tcPr>
          <w:p w14:paraId="09912357" w14:textId="77777777" w:rsidR="00FF3D87" w:rsidRPr="0051078F" w:rsidRDefault="00FF3D87" w:rsidP="009A6192">
            <w:pPr>
              <w:tabs>
                <w:tab w:val="left" w:pos="6784"/>
              </w:tabs>
              <w:jc w:val="center"/>
              <w:rPr>
                <w:b/>
                <w:bCs/>
                <w:lang w:val="af-ZA"/>
              </w:rPr>
            </w:pPr>
            <w:r w:rsidRPr="0051078F">
              <w:rPr>
                <w:b/>
                <w:bCs/>
                <w:lang w:val="af-ZA"/>
              </w:rPr>
              <w:t>Hạng mục</w:t>
            </w:r>
          </w:p>
        </w:tc>
        <w:tc>
          <w:tcPr>
            <w:tcW w:w="966" w:type="dxa"/>
            <w:vAlign w:val="center"/>
          </w:tcPr>
          <w:p w14:paraId="20057090" w14:textId="77777777" w:rsidR="00FF3D87" w:rsidRPr="0051078F" w:rsidRDefault="00FF3D87" w:rsidP="00046EF5">
            <w:pPr>
              <w:tabs>
                <w:tab w:val="left" w:pos="6784"/>
              </w:tabs>
              <w:jc w:val="center"/>
              <w:rPr>
                <w:b/>
                <w:bCs/>
                <w:lang w:val="af-ZA"/>
              </w:rPr>
            </w:pPr>
            <w:r w:rsidRPr="0051078F">
              <w:rPr>
                <w:b/>
                <w:bCs/>
                <w:lang w:val="af-ZA"/>
              </w:rPr>
              <w:t>Đơn vị</w:t>
            </w:r>
          </w:p>
        </w:tc>
        <w:tc>
          <w:tcPr>
            <w:tcW w:w="1692" w:type="dxa"/>
            <w:vAlign w:val="center"/>
          </w:tcPr>
          <w:p w14:paraId="0BBC0162" w14:textId="77777777" w:rsidR="00FF3D87" w:rsidRPr="0051078F" w:rsidRDefault="00FF3D87" w:rsidP="009A6192">
            <w:pPr>
              <w:tabs>
                <w:tab w:val="left" w:pos="6784"/>
              </w:tabs>
              <w:jc w:val="center"/>
              <w:rPr>
                <w:b/>
                <w:bCs/>
                <w:lang w:val="af-ZA"/>
              </w:rPr>
            </w:pPr>
            <w:r w:rsidRPr="0051078F">
              <w:rPr>
                <w:b/>
                <w:bCs/>
                <w:lang w:val="af-ZA"/>
              </w:rPr>
              <w:t>Khối lượng</w:t>
            </w:r>
          </w:p>
        </w:tc>
        <w:tc>
          <w:tcPr>
            <w:tcW w:w="1686" w:type="dxa"/>
            <w:vAlign w:val="center"/>
          </w:tcPr>
          <w:p w14:paraId="468DC180" w14:textId="77777777" w:rsidR="00FF3D87" w:rsidRPr="0051078F" w:rsidRDefault="00FF3D87" w:rsidP="009A6192">
            <w:pPr>
              <w:tabs>
                <w:tab w:val="left" w:pos="6784"/>
              </w:tabs>
              <w:jc w:val="center"/>
              <w:rPr>
                <w:b/>
                <w:bCs/>
                <w:lang w:val="af-ZA"/>
              </w:rPr>
            </w:pPr>
            <w:r w:rsidRPr="0051078F">
              <w:rPr>
                <w:b/>
                <w:bCs/>
                <w:lang w:val="af-ZA"/>
              </w:rPr>
              <w:t>Tiến độ xây dựng</w:t>
            </w:r>
          </w:p>
        </w:tc>
      </w:tr>
      <w:tr w:rsidR="0051078F" w:rsidRPr="0051078F" w14:paraId="74278FD7" w14:textId="77777777" w:rsidTr="00325327">
        <w:trPr>
          <w:jc w:val="center"/>
        </w:trPr>
        <w:tc>
          <w:tcPr>
            <w:tcW w:w="8635" w:type="dxa"/>
            <w:gridSpan w:val="5"/>
            <w:vAlign w:val="center"/>
          </w:tcPr>
          <w:p w14:paraId="4414FC80" w14:textId="77777777" w:rsidR="009F584A" w:rsidRPr="0051078F" w:rsidRDefault="009F584A" w:rsidP="00046EF5">
            <w:pPr>
              <w:tabs>
                <w:tab w:val="left" w:pos="6784"/>
              </w:tabs>
              <w:rPr>
                <w:b/>
                <w:bCs/>
                <w:lang w:val="af-ZA"/>
              </w:rPr>
            </w:pPr>
            <w:r w:rsidRPr="0051078F">
              <w:rPr>
                <w:b/>
                <w:bCs/>
                <w:lang w:val="af-ZA"/>
              </w:rPr>
              <w:t>Giai đoạn sản xuất hiện tại</w:t>
            </w:r>
          </w:p>
        </w:tc>
      </w:tr>
      <w:tr w:rsidR="0051078F" w:rsidRPr="0051078F" w14:paraId="0E8DC45F" w14:textId="77777777" w:rsidTr="00325327">
        <w:trPr>
          <w:jc w:val="center"/>
        </w:trPr>
        <w:tc>
          <w:tcPr>
            <w:tcW w:w="622" w:type="dxa"/>
            <w:vAlign w:val="center"/>
          </w:tcPr>
          <w:p w14:paraId="2CC6270A" w14:textId="77777777" w:rsidR="008614C7" w:rsidRPr="0051078F" w:rsidRDefault="008614C7" w:rsidP="009A6192">
            <w:pPr>
              <w:tabs>
                <w:tab w:val="left" w:pos="6784"/>
              </w:tabs>
              <w:jc w:val="center"/>
              <w:rPr>
                <w:b/>
                <w:bCs/>
                <w:i/>
                <w:iCs/>
                <w:lang w:val="af-ZA"/>
              </w:rPr>
            </w:pPr>
            <w:r w:rsidRPr="0051078F">
              <w:rPr>
                <w:b/>
                <w:bCs/>
                <w:i/>
                <w:iCs/>
                <w:lang w:val="af-ZA"/>
              </w:rPr>
              <w:t>I</w:t>
            </w:r>
          </w:p>
        </w:tc>
        <w:tc>
          <w:tcPr>
            <w:tcW w:w="6327" w:type="dxa"/>
            <w:gridSpan w:val="3"/>
          </w:tcPr>
          <w:p w14:paraId="48D46EE4" w14:textId="77777777" w:rsidR="008614C7" w:rsidRPr="0051078F" w:rsidRDefault="008614C7" w:rsidP="001072BA">
            <w:pPr>
              <w:tabs>
                <w:tab w:val="left" w:pos="6784"/>
              </w:tabs>
              <w:rPr>
                <w:b/>
                <w:bCs/>
                <w:i/>
                <w:iCs/>
                <w:lang w:val="af-ZA"/>
              </w:rPr>
            </w:pPr>
            <w:r w:rsidRPr="0051078F">
              <w:rPr>
                <w:b/>
                <w:bCs/>
                <w:i/>
                <w:iCs/>
                <w:lang w:val="af-ZA"/>
              </w:rPr>
              <w:t>Các hạng mục công trình chính</w:t>
            </w:r>
          </w:p>
        </w:tc>
        <w:tc>
          <w:tcPr>
            <w:tcW w:w="1686" w:type="dxa"/>
            <w:vMerge w:val="restart"/>
            <w:vAlign w:val="center"/>
          </w:tcPr>
          <w:p w14:paraId="18AF0CE1" w14:textId="77777777" w:rsidR="008614C7" w:rsidRPr="0051078F" w:rsidRDefault="008614C7" w:rsidP="006C64DB">
            <w:pPr>
              <w:tabs>
                <w:tab w:val="left" w:pos="6784"/>
              </w:tabs>
              <w:jc w:val="center"/>
              <w:rPr>
                <w:b/>
                <w:bCs/>
                <w:i/>
                <w:iCs/>
                <w:lang w:val="af-ZA"/>
              </w:rPr>
            </w:pPr>
            <w:r w:rsidRPr="0051078F">
              <w:rPr>
                <w:lang w:val="af-ZA"/>
              </w:rPr>
              <w:t>Đã xây dựng vào Quý III/2020</w:t>
            </w:r>
          </w:p>
        </w:tc>
      </w:tr>
      <w:tr w:rsidR="0051078F" w:rsidRPr="0051078F" w14:paraId="5B52F6F3" w14:textId="77777777" w:rsidTr="00325327">
        <w:trPr>
          <w:jc w:val="center"/>
        </w:trPr>
        <w:tc>
          <w:tcPr>
            <w:tcW w:w="622" w:type="dxa"/>
            <w:vAlign w:val="center"/>
          </w:tcPr>
          <w:p w14:paraId="6FB31F90" w14:textId="77777777" w:rsidR="008614C7" w:rsidRPr="0051078F" w:rsidRDefault="008614C7" w:rsidP="009A6192">
            <w:pPr>
              <w:tabs>
                <w:tab w:val="left" w:pos="6784"/>
              </w:tabs>
              <w:jc w:val="center"/>
              <w:rPr>
                <w:lang w:val="af-ZA"/>
              </w:rPr>
            </w:pPr>
            <w:r w:rsidRPr="0051078F">
              <w:rPr>
                <w:lang w:val="af-ZA"/>
              </w:rPr>
              <w:t>1</w:t>
            </w:r>
          </w:p>
        </w:tc>
        <w:tc>
          <w:tcPr>
            <w:tcW w:w="3669" w:type="dxa"/>
          </w:tcPr>
          <w:p w14:paraId="45CEDA36" w14:textId="77777777" w:rsidR="008614C7" w:rsidRPr="0051078F" w:rsidRDefault="008614C7" w:rsidP="009A6192">
            <w:pPr>
              <w:tabs>
                <w:tab w:val="left" w:pos="6784"/>
              </w:tabs>
              <w:rPr>
                <w:lang w:val="af-ZA"/>
              </w:rPr>
            </w:pPr>
            <w:r w:rsidRPr="0051078F">
              <w:rPr>
                <w:lang w:val="af-ZA"/>
              </w:rPr>
              <w:t>Nhà xưởng may</w:t>
            </w:r>
          </w:p>
        </w:tc>
        <w:tc>
          <w:tcPr>
            <w:tcW w:w="966" w:type="dxa"/>
            <w:vAlign w:val="center"/>
          </w:tcPr>
          <w:p w14:paraId="2B96300C" w14:textId="77777777" w:rsidR="008614C7" w:rsidRPr="0051078F" w:rsidRDefault="008614C7" w:rsidP="00046EF5">
            <w:pPr>
              <w:tabs>
                <w:tab w:val="left" w:pos="6784"/>
              </w:tabs>
              <w:jc w:val="center"/>
              <w:rPr>
                <w:lang w:val="af-ZA"/>
              </w:rPr>
            </w:pPr>
            <w:r w:rsidRPr="0051078F">
              <w:rPr>
                <w:lang w:val="af-ZA"/>
              </w:rPr>
              <w:t>m</w:t>
            </w:r>
            <w:r w:rsidRPr="0051078F">
              <w:rPr>
                <w:vertAlign w:val="superscript"/>
                <w:lang w:val="af-ZA"/>
              </w:rPr>
              <w:t>2</w:t>
            </w:r>
          </w:p>
        </w:tc>
        <w:tc>
          <w:tcPr>
            <w:tcW w:w="1692" w:type="dxa"/>
            <w:vAlign w:val="center"/>
          </w:tcPr>
          <w:p w14:paraId="3BBDFB73" w14:textId="64743AD0" w:rsidR="008614C7" w:rsidRPr="0051078F" w:rsidRDefault="00CE4A57" w:rsidP="003257A7">
            <w:pPr>
              <w:tabs>
                <w:tab w:val="left" w:pos="6784"/>
              </w:tabs>
              <w:jc w:val="center"/>
              <w:rPr>
                <w:lang w:val="af-ZA"/>
              </w:rPr>
            </w:pPr>
            <w:r w:rsidRPr="0051078F">
              <w:rPr>
                <w:lang w:val="af-ZA"/>
              </w:rPr>
              <w:t>7.520,25</w:t>
            </w:r>
          </w:p>
        </w:tc>
        <w:tc>
          <w:tcPr>
            <w:tcW w:w="1686" w:type="dxa"/>
            <w:vMerge/>
            <w:vAlign w:val="center"/>
          </w:tcPr>
          <w:p w14:paraId="0264425F" w14:textId="77777777" w:rsidR="008614C7" w:rsidRPr="0051078F" w:rsidRDefault="008614C7" w:rsidP="006C64DB">
            <w:pPr>
              <w:tabs>
                <w:tab w:val="left" w:pos="6784"/>
              </w:tabs>
              <w:jc w:val="center"/>
              <w:rPr>
                <w:lang w:val="af-ZA"/>
              </w:rPr>
            </w:pPr>
          </w:p>
        </w:tc>
      </w:tr>
      <w:tr w:rsidR="0051078F" w:rsidRPr="0051078F" w14:paraId="416292F5" w14:textId="77777777" w:rsidTr="00325327">
        <w:trPr>
          <w:jc w:val="center"/>
        </w:trPr>
        <w:tc>
          <w:tcPr>
            <w:tcW w:w="622" w:type="dxa"/>
            <w:vAlign w:val="center"/>
          </w:tcPr>
          <w:p w14:paraId="18D8AA37" w14:textId="77777777" w:rsidR="008614C7" w:rsidRPr="0051078F" w:rsidRDefault="008614C7" w:rsidP="00045800">
            <w:pPr>
              <w:tabs>
                <w:tab w:val="left" w:pos="6784"/>
              </w:tabs>
              <w:jc w:val="center"/>
              <w:rPr>
                <w:lang w:val="af-ZA"/>
              </w:rPr>
            </w:pPr>
            <w:r w:rsidRPr="0051078F">
              <w:rPr>
                <w:lang w:val="af-ZA"/>
              </w:rPr>
              <w:t>2</w:t>
            </w:r>
          </w:p>
        </w:tc>
        <w:tc>
          <w:tcPr>
            <w:tcW w:w="3669" w:type="dxa"/>
          </w:tcPr>
          <w:p w14:paraId="4B06B39B" w14:textId="592B13A6" w:rsidR="008614C7" w:rsidRPr="0051078F" w:rsidRDefault="00CE4A57" w:rsidP="00045800">
            <w:pPr>
              <w:tabs>
                <w:tab w:val="left" w:pos="6784"/>
              </w:tabs>
              <w:rPr>
                <w:lang w:val="af-ZA"/>
              </w:rPr>
            </w:pPr>
            <w:r w:rsidRPr="0051078F">
              <w:rPr>
                <w:lang w:val="af-ZA"/>
              </w:rPr>
              <w:t xml:space="preserve">Nhà điều hành + </w:t>
            </w:r>
            <w:r w:rsidR="008614C7" w:rsidRPr="0051078F">
              <w:rPr>
                <w:lang w:val="af-ZA"/>
              </w:rPr>
              <w:t>Nhà phụ trợ  (Xưởng cắt, kho)</w:t>
            </w:r>
          </w:p>
        </w:tc>
        <w:tc>
          <w:tcPr>
            <w:tcW w:w="966" w:type="dxa"/>
            <w:vAlign w:val="center"/>
          </w:tcPr>
          <w:p w14:paraId="5B2520EA" w14:textId="77777777" w:rsidR="008614C7" w:rsidRPr="0051078F" w:rsidRDefault="008614C7" w:rsidP="00045800">
            <w:pPr>
              <w:tabs>
                <w:tab w:val="left" w:pos="6784"/>
              </w:tabs>
              <w:jc w:val="center"/>
              <w:rPr>
                <w:lang w:val="af-ZA"/>
              </w:rPr>
            </w:pPr>
            <w:r w:rsidRPr="0051078F">
              <w:rPr>
                <w:lang w:val="af-ZA"/>
              </w:rPr>
              <w:t>m</w:t>
            </w:r>
            <w:r w:rsidRPr="0051078F">
              <w:rPr>
                <w:vertAlign w:val="superscript"/>
                <w:lang w:val="af-ZA"/>
              </w:rPr>
              <w:t>2</w:t>
            </w:r>
          </w:p>
        </w:tc>
        <w:tc>
          <w:tcPr>
            <w:tcW w:w="1692" w:type="dxa"/>
            <w:vAlign w:val="center"/>
          </w:tcPr>
          <w:p w14:paraId="3A6CA885" w14:textId="17F603E3" w:rsidR="008614C7" w:rsidRPr="0051078F" w:rsidRDefault="00CE4A57" w:rsidP="003257A7">
            <w:pPr>
              <w:tabs>
                <w:tab w:val="left" w:pos="6784"/>
              </w:tabs>
              <w:jc w:val="center"/>
              <w:rPr>
                <w:lang w:val="af-ZA"/>
              </w:rPr>
            </w:pPr>
            <w:r w:rsidRPr="0051078F">
              <w:rPr>
                <w:lang w:val="af-ZA"/>
              </w:rPr>
              <w:t>7.115,1</w:t>
            </w:r>
          </w:p>
        </w:tc>
        <w:tc>
          <w:tcPr>
            <w:tcW w:w="1686" w:type="dxa"/>
            <w:vMerge/>
          </w:tcPr>
          <w:p w14:paraId="7589C54A" w14:textId="77777777" w:rsidR="008614C7" w:rsidRPr="0051078F" w:rsidRDefault="008614C7" w:rsidP="00045800">
            <w:pPr>
              <w:tabs>
                <w:tab w:val="left" w:pos="6784"/>
              </w:tabs>
              <w:rPr>
                <w:lang w:val="af-ZA"/>
              </w:rPr>
            </w:pPr>
          </w:p>
        </w:tc>
      </w:tr>
      <w:tr w:rsidR="0051078F" w:rsidRPr="0051078F" w14:paraId="3C575FF2" w14:textId="77777777" w:rsidTr="00FB409A">
        <w:trPr>
          <w:jc w:val="center"/>
        </w:trPr>
        <w:tc>
          <w:tcPr>
            <w:tcW w:w="622" w:type="dxa"/>
            <w:vAlign w:val="center"/>
          </w:tcPr>
          <w:p w14:paraId="696531FD" w14:textId="77777777" w:rsidR="008614C7" w:rsidRPr="0051078F" w:rsidRDefault="008614C7" w:rsidP="00FB409A">
            <w:pPr>
              <w:tabs>
                <w:tab w:val="left" w:pos="6784"/>
              </w:tabs>
              <w:jc w:val="center"/>
              <w:rPr>
                <w:lang w:val="af-ZA"/>
              </w:rPr>
            </w:pPr>
            <w:r w:rsidRPr="0051078F">
              <w:rPr>
                <w:lang w:val="af-ZA"/>
              </w:rPr>
              <w:t>3</w:t>
            </w:r>
          </w:p>
        </w:tc>
        <w:tc>
          <w:tcPr>
            <w:tcW w:w="3669" w:type="dxa"/>
          </w:tcPr>
          <w:p w14:paraId="6A3BB636" w14:textId="77777777" w:rsidR="008614C7" w:rsidRPr="0051078F" w:rsidRDefault="008614C7" w:rsidP="00FB409A">
            <w:pPr>
              <w:tabs>
                <w:tab w:val="left" w:pos="6784"/>
              </w:tabs>
              <w:rPr>
                <w:lang w:val="af-ZA"/>
              </w:rPr>
            </w:pPr>
            <w:r w:rsidRPr="0051078F">
              <w:rPr>
                <w:lang w:val="af-ZA"/>
              </w:rPr>
              <w:t>Nhà ăn ca công nhân</w:t>
            </w:r>
          </w:p>
        </w:tc>
        <w:tc>
          <w:tcPr>
            <w:tcW w:w="966" w:type="dxa"/>
            <w:vAlign w:val="center"/>
          </w:tcPr>
          <w:p w14:paraId="0FCA26C3" w14:textId="77777777" w:rsidR="008614C7" w:rsidRPr="0051078F" w:rsidRDefault="008614C7" w:rsidP="00FB409A">
            <w:pPr>
              <w:tabs>
                <w:tab w:val="left" w:pos="6784"/>
              </w:tabs>
              <w:jc w:val="center"/>
              <w:rPr>
                <w:lang w:val="af-ZA"/>
              </w:rPr>
            </w:pPr>
            <w:r w:rsidRPr="0051078F">
              <w:rPr>
                <w:lang w:val="af-ZA"/>
              </w:rPr>
              <w:t>m</w:t>
            </w:r>
            <w:r w:rsidRPr="0051078F">
              <w:rPr>
                <w:vertAlign w:val="superscript"/>
                <w:lang w:val="af-ZA"/>
              </w:rPr>
              <w:t>2</w:t>
            </w:r>
          </w:p>
        </w:tc>
        <w:tc>
          <w:tcPr>
            <w:tcW w:w="1692" w:type="dxa"/>
            <w:vAlign w:val="center"/>
          </w:tcPr>
          <w:p w14:paraId="593DC4F4" w14:textId="7A126C91" w:rsidR="008614C7" w:rsidRPr="0051078F" w:rsidRDefault="00CE4A57" w:rsidP="00FB409A">
            <w:pPr>
              <w:tabs>
                <w:tab w:val="left" w:pos="6784"/>
              </w:tabs>
              <w:jc w:val="center"/>
              <w:rPr>
                <w:lang w:val="af-ZA"/>
              </w:rPr>
            </w:pPr>
            <w:r w:rsidRPr="0051078F">
              <w:rPr>
                <w:lang w:val="af-ZA"/>
              </w:rPr>
              <w:t>2.094</w:t>
            </w:r>
          </w:p>
        </w:tc>
        <w:tc>
          <w:tcPr>
            <w:tcW w:w="1686" w:type="dxa"/>
            <w:vMerge/>
          </w:tcPr>
          <w:p w14:paraId="31B9B4BC" w14:textId="77777777" w:rsidR="008614C7" w:rsidRPr="0051078F" w:rsidRDefault="008614C7" w:rsidP="00FB409A">
            <w:pPr>
              <w:tabs>
                <w:tab w:val="left" w:pos="6784"/>
              </w:tabs>
              <w:rPr>
                <w:lang w:val="af-ZA"/>
              </w:rPr>
            </w:pPr>
          </w:p>
        </w:tc>
      </w:tr>
      <w:tr w:rsidR="0051078F" w:rsidRPr="0051078F" w14:paraId="28B12ED0" w14:textId="77777777" w:rsidTr="008614C7">
        <w:trPr>
          <w:jc w:val="center"/>
        </w:trPr>
        <w:tc>
          <w:tcPr>
            <w:tcW w:w="622" w:type="dxa"/>
            <w:vAlign w:val="center"/>
          </w:tcPr>
          <w:p w14:paraId="0369CFB9" w14:textId="3C652BCA" w:rsidR="008614C7" w:rsidRPr="0051078F" w:rsidRDefault="008614C7" w:rsidP="008614C7">
            <w:pPr>
              <w:tabs>
                <w:tab w:val="left" w:pos="6784"/>
              </w:tabs>
              <w:jc w:val="center"/>
              <w:rPr>
                <w:lang w:val="af-ZA"/>
              </w:rPr>
            </w:pPr>
            <w:r w:rsidRPr="0051078F">
              <w:rPr>
                <w:lang w:val="af-ZA"/>
              </w:rPr>
              <w:t>4</w:t>
            </w:r>
          </w:p>
        </w:tc>
        <w:tc>
          <w:tcPr>
            <w:tcW w:w="3669" w:type="dxa"/>
            <w:vAlign w:val="center"/>
          </w:tcPr>
          <w:p w14:paraId="0D52AEBF" w14:textId="77777777" w:rsidR="008614C7" w:rsidRPr="0051078F" w:rsidRDefault="008614C7" w:rsidP="008614C7">
            <w:pPr>
              <w:tabs>
                <w:tab w:val="left" w:pos="6784"/>
              </w:tabs>
              <w:rPr>
                <w:lang w:val="af-ZA"/>
              </w:rPr>
            </w:pPr>
            <w:r w:rsidRPr="0051078F">
              <w:rPr>
                <w:lang w:val="af-ZA"/>
              </w:rPr>
              <w:t>Nhà kho thành phẩm, kho phụ liệu, khu hoàn thiện (2 tầng)</w:t>
            </w:r>
          </w:p>
        </w:tc>
        <w:tc>
          <w:tcPr>
            <w:tcW w:w="966" w:type="dxa"/>
            <w:vAlign w:val="center"/>
          </w:tcPr>
          <w:p w14:paraId="38069441"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6F72444C" w14:textId="15C4B4D3" w:rsidR="008614C7" w:rsidRPr="0051078F" w:rsidRDefault="00CE4A57" w:rsidP="008614C7">
            <w:pPr>
              <w:tabs>
                <w:tab w:val="left" w:pos="6784"/>
              </w:tabs>
              <w:jc w:val="center"/>
              <w:rPr>
                <w:lang w:val="af-ZA"/>
              </w:rPr>
            </w:pPr>
            <w:r w:rsidRPr="0051078F">
              <w:rPr>
                <w:lang w:val="af-ZA"/>
              </w:rPr>
              <w:t>4.023,75</w:t>
            </w:r>
          </w:p>
        </w:tc>
        <w:tc>
          <w:tcPr>
            <w:tcW w:w="1686" w:type="dxa"/>
            <w:tcBorders>
              <w:left w:val="single" w:sz="4" w:space="0" w:color="auto"/>
              <w:right w:val="single" w:sz="4" w:space="0" w:color="auto"/>
            </w:tcBorders>
            <w:vAlign w:val="center"/>
          </w:tcPr>
          <w:p w14:paraId="0DB30AC7" w14:textId="19470D80" w:rsidR="008614C7" w:rsidRPr="0051078F" w:rsidRDefault="008614C7" w:rsidP="008614C7">
            <w:pPr>
              <w:tabs>
                <w:tab w:val="left" w:pos="6784"/>
              </w:tabs>
              <w:jc w:val="center"/>
              <w:rPr>
                <w:lang w:val="af-ZA"/>
              </w:rPr>
            </w:pPr>
            <w:r w:rsidRPr="0051078F">
              <w:rPr>
                <w:lang w:val="af-ZA"/>
              </w:rPr>
              <w:t>Đã xây dựng vào Quý I/2022</w:t>
            </w:r>
          </w:p>
        </w:tc>
      </w:tr>
      <w:tr w:rsidR="0051078F" w:rsidRPr="0051078F" w14:paraId="5002DE9A" w14:textId="77777777" w:rsidTr="005B6403">
        <w:trPr>
          <w:jc w:val="center"/>
        </w:trPr>
        <w:tc>
          <w:tcPr>
            <w:tcW w:w="622" w:type="dxa"/>
            <w:vAlign w:val="center"/>
          </w:tcPr>
          <w:p w14:paraId="05B7050E" w14:textId="77777777" w:rsidR="008614C7" w:rsidRPr="0051078F" w:rsidRDefault="008614C7" w:rsidP="008614C7">
            <w:pPr>
              <w:tabs>
                <w:tab w:val="left" w:pos="6784"/>
              </w:tabs>
              <w:jc w:val="center"/>
              <w:rPr>
                <w:b/>
                <w:bCs/>
                <w:i/>
                <w:iCs/>
                <w:lang w:val="af-ZA"/>
              </w:rPr>
            </w:pPr>
            <w:r w:rsidRPr="0051078F">
              <w:rPr>
                <w:b/>
                <w:bCs/>
                <w:i/>
                <w:iCs/>
                <w:lang w:val="af-ZA"/>
              </w:rPr>
              <w:t>II</w:t>
            </w:r>
          </w:p>
        </w:tc>
        <w:tc>
          <w:tcPr>
            <w:tcW w:w="6327" w:type="dxa"/>
            <w:gridSpan w:val="3"/>
            <w:tcBorders>
              <w:right w:val="single" w:sz="4" w:space="0" w:color="auto"/>
            </w:tcBorders>
          </w:tcPr>
          <w:p w14:paraId="59499432" w14:textId="77777777" w:rsidR="008614C7" w:rsidRPr="0051078F" w:rsidRDefault="008614C7" w:rsidP="008614C7">
            <w:pPr>
              <w:tabs>
                <w:tab w:val="left" w:pos="6784"/>
              </w:tabs>
              <w:rPr>
                <w:b/>
                <w:bCs/>
                <w:i/>
                <w:iCs/>
                <w:lang w:val="af-ZA"/>
              </w:rPr>
            </w:pPr>
            <w:r w:rsidRPr="0051078F">
              <w:rPr>
                <w:b/>
                <w:bCs/>
                <w:i/>
                <w:iCs/>
                <w:lang w:val="af-ZA"/>
              </w:rPr>
              <w:t>Các hạng mục công trình phụ trợ</w:t>
            </w:r>
          </w:p>
        </w:tc>
        <w:tc>
          <w:tcPr>
            <w:tcW w:w="1686" w:type="dxa"/>
            <w:tcBorders>
              <w:top w:val="single" w:sz="4" w:space="0" w:color="auto"/>
              <w:left w:val="single" w:sz="4" w:space="0" w:color="auto"/>
              <w:right w:val="single" w:sz="4" w:space="0" w:color="auto"/>
            </w:tcBorders>
            <w:vAlign w:val="center"/>
          </w:tcPr>
          <w:p w14:paraId="76C71F26" w14:textId="77777777" w:rsidR="008614C7" w:rsidRPr="0051078F" w:rsidRDefault="008614C7" w:rsidP="008614C7">
            <w:pPr>
              <w:tabs>
                <w:tab w:val="left" w:pos="6784"/>
              </w:tabs>
              <w:jc w:val="center"/>
              <w:rPr>
                <w:b/>
                <w:bCs/>
                <w:i/>
                <w:iCs/>
                <w:lang w:val="af-ZA"/>
              </w:rPr>
            </w:pPr>
          </w:p>
        </w:tc>
      </w:tr>
      <w:tr w:rsidR="0051078F" w:rsidRPr="0051078F" w14:paraId="03FC2743" w14:textId="77777777" w:rsidTr="005B6403">
        <w:trPr>
          <w:jc w:val="center"/>
        </w:trPr>
        <w:tc>
          <w:tcPr>
            <w:tcW w:w="622" w:type="dxa"/>
            <w:vAlign w:val="center"/>
          </w:tcPr>
          <w:p w14:paraId="1922A612" w14:textId="77777777" w:rsidR="008614C7" w:rsidRPr="0051078F" w:rsidRDefault="008614C7" w:rsidP="008614C7">
            <w:pPr>
              <w:tabs>
                <w:tab w:val="left" w:pos="6784"/>
              </w:tabs>
              <w:jc w:val="center"/>
              <w:rPr>
                <w:lang w:val="af-ZA"/>
              </w:rPr>
            </w:pPr>
            <w:r w:rsidRPr="0051078F">
              <w:rPr>
                <w:lang w:val="af-ZA"/>
              </w:rPr>
              <w:t>1</w:t>
            </w:r>
          </w:p>
        </w:tc>
        <w:tc>
          <w:tcPr>
            <w:tcW w:w="3669" w:type="dxa"/>
          </w:tcPr>
          <w:p w14:paraId="6149B822" w14:textId="77777777" w:rsidR="008614C7" w:rsidRPr="0051078F" w:rsidRDefault="008614C7" w:rsidP="008614C7">
            <w:pPr>
              <w:tabs>
                <w:tab w:val="left" w:pos="6784"/>
              </w:tabs>
              <w:rPr>
                <w:lang w:val="af-ZA"/>
              </w:rPr>
            </w:pPr>
            <w:r w:rsidRPr="0051078F">
              <w:rPr>
                <w:lang w:val="af-ZA"/>
              </w:rPr>
              <w:t>Nhà cấp 4 văn phòng</w:t>
            </w:r>
          </w:p>
        </w:tc>
        <w:tc>
          <w:tcPr>
            <w:tcW w:w="966" w:type="dxa"/>
            <w:vAlign w:val="center"/>
          </w:tcPr>
          <w:p w14:paraId="6429E803"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36B69800" w14:textId="62266C23" w:rsidR="008614C7" w:rsidRPr="0051078F" w:rsidRDefault="00CE4A57" w:rsidP="008614C7">
            <w:pPr>
              <w:tabs>
                <w:tab w:val="left" w:pos="6784"/>
              </w:tabs>
              <w:jc w:val="center"/>
              <w:rPr>
                <w:lang w:val="af-ZA"/>
              </w:rPr>
            </w:pPr>
            <w:r w:rsidRPr="0051078F">
              <w:rPr>
                <w:lang w:val="af-ZA"/>
              </w:rPr>
              <w:t>603,05</w:t>
            </w:r>
          </w:p>
        </w:tc>
        <w:tc>
          <w:tcPr>
            <w:tcW w:w="1686" w:type="dxa"/>
            <w:vMerge w:val="restart"/>
            <w:tcBorders>
              <w:left w:val="single" w:sz="4" w:space="0" w:color="auto"/>
              <w:right w:val="single" w:sz="4" w:space="0" w:color="auto"/>
            </w:tcBorders>
            <w:vAlign w:val="center"/>
          </w:tcPr>
          <w:p w14:paraId="15F21AD5" w14:textId="77777777" w:rsidR="008614C7" w:rsidRPr="0051078F" w:rsidRDefault="008614C7" w:rsidP="008614C7">
            <w:pPr>
              <w:tabs>
                <w:tab w:val="left" w:pos="6784"/>
              </w:tabs>
              <w:jc w:val="center"/>
              <w:rPr>
                <w:lang w:val="af-ZA"/>
              </w:rPr>
            </w:pPr>
            <w:r w:rsidRPr="0051078F">
              <w:rPr>
                <w:lang w:val="af-ZA"/>
              </w:rPr>
              <w:t xml:space="preserve">Đã xây dựng vào Quý </w:t>
            </w:r>
            <w:r w:rsidRPr="0051078F">
              <w:rPr>
                <w:lang w:val="af-ZA"/>
              </w:rPr>
              <w:lastRenderedPageBreak/>
              <w:t>III/2020</w:t>
            </w:r>
          </w:p>
        </w:tc>
      </w:tr>
      <w:tr w:rsidR="0051078F" w:rsidRPr="0051078F" w14:paraId="64260BD0" w14:textId="77777777" w:rsidTr="005B6403">
        <w:trPr>
          <w:jc w:val="center"/>
        </w:trPr>
        <w:tc>
          <w:tcPr>
            <w:tcW w:w="622" w:type="dxa"/>
            <w:vAlign w:val="center"/>
          </w:tcPr>
          <w:p w14:paraId="7B7AEC8F" w14:textId="77777777" w:rsidR="008614C7" w:rsidRPr="0051078F" w:rsidRDefault="008614C7" w:rsidP="008614C7">
            <w:pPr>
              <w:tabs>
                <w:tab w:val="left" w:pos="6784"/>
              </w:tabs>
              <w:jc w:val="center"/>
              <w:rPr>
                <w:lang w:val="af-ZA"/>
              </w:rPr>
            </w:pPr>
            <w:r w:rsidRPr="0051078F">
              <w:rPr>
                <w:lang w:val="af-ZA"/>
              </w:rPr>
              <w:t>2</w:t>
            </w:r>
          </w:p>
        </w:tc>
        <w:tc>
          <w:tcPr>
            <w:tcW w:w="3669" w:type="dxa"/>
          </w:tcPr>
          <w:p w14:paraId="35D22522" w14:textId="77777777" w:rsidR="008614C7" w:rsidRPr="0051078F" w:rsidRDefault="008614C7" w:rsidP="008614C7">
            <w:pPr>
              <w:tabs>
                <w:tab w:val="left" w:pos="6784"/>
              </w:tabs>
              <w:rPr>
                <w:lang w:val="af-ZA"/>
              </w:rPr>
            </w:pPr>
            <w:r w:rsidRPr="0051078F">
              <w:rPr>
                <w:lang w:val="af-ZA"/>
              </w:rPr>
              <w:t>Nhà bảo vệ</w:t>
            </w:r>
          </w:p>
        </w:tc>
        <w:tc>
          <w:tcPr>
            <w:tcW w:w="966" w:type="dxa"/>
            <w:vAlign w:val="center"/>
          </w:tcPr>
          <w:p w14:paraId="59E75481"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1AA1B9D3" w14:textId="77777777" w:rsidR="008614C7" w:rsidRPr="0051078F" w:rsidRDefault="008614C7" w:rsidP="008614C7">
            <w:pPr>
              <w:tabs>
                <w:tab w:val="left" w:pos="6784"/>
              </w:tabs>
              <w:jc w:val="center"/>
              <w:rPr>
                <w:lang w:val="af-ZA"/>
              </w:rPr>
            </w:pPr>
            <w:r w:rsidRPr="0051078F">
              <w:rPr>
                <w:lang w:val="af-ZA"/>
              </w:rPr>
              <w:t>18</w:t>
            </w:r>
          </w:p>
        </w:tc>
        <w:tc>
          <w:tcPr>
            <w:tcW w:w="1686" w:type="dxa"/>
            <w:vMerge/>
            <w:tcBorders>
              <w:left w:val="single" w:sz="4" w:space="0" w:color="auto"/>
              <w:right w:val="single" w:sz="4" w:space="0" w:color="auto"/>
            </w:tcBorders>
          </w:tcPr>
          <w:p w14:paraId="496288C7" w14:textId="77777777" w:rsidR="008614C7" w:rsidRPr="0051078F" w:rsidRDefault="008614C7" w:rsidP="008614C7">
            <w:pPr>
              <w:tabs>
                <w:tab w:val="left" w:pos="6784"/>
              </w:tabs>
              <w:rPr>
                <w:lang w:val="af-ZA"/>
              </w:rPr>
            </w:pPr>
          </w:p>
        </w:tc>
      </w:tr>
      <w:tr w:rsidR="0051078F" w:rsidRPr="0051078F" w14:paraId="01D7B851" w14:textId="77777777" w:rsidTr="005B6403">
        <w:trPr>
          <w:jc w:val="center"/>
        </w:trPr>
        <w:tc>
          <w:tcPr>
            <w:tcW w:w="622" w:type="dxa"/>
            <w:vAlign w:val="center"/>
          </w:tcPr>
          <w:p w14:paraId="22A01C61" w14:textId="77777777" w:rsidR="008614C7" w:rsidRPr="0051078F" w:rsidRDefault="008614C7" w:rsidP="008614C7">
            <w:pPr>
              <w:tabs>
                <w:tab w:val="left" w:pos="6784"/>
              </w:tabs>
              <w:jc w:val="center"/>
              <w:rPr>
                <w:lang w:val="af-ZA"/>
              </w:rPr>
            </w:pPr>
            <w:r w:rsidRPr="0051078F">
              <w:rPr>
                <w:lang w:val="af-ZA"/>
              </w:rPr>
              <w:lastRenderedPageBreak/>
              <w:t>3</w:t>
            </w:r>
          </w:p>
        </w:tc>
        <w:tc>
          <w:tcPr>
            <w:tcW w:w="3669" w:type="dxa"/>
          </w:tcPr>
          <w:p w14:paraId="736D8BB4" w14:textId="77777777" w:rsidR="008614C7" w:rsidRPr="0051078F" w:rsidRDefault="008614C7" w:rsidP="008614C7">
            <w:pPr>
              <w:tabs>
                <w:tab w:val="left" w:pos="6784"/>
              </w:tabs>
              <w:rPr>
                <w:lang w:val="af-ZA"/>
              </w:rPr>
            </w:pPr>
            <w:r w:rsidRPr="0051078F">
              <w:rPr>
                <w:lang w:val="af-ZA"/>
              </w:rPr>
              <w:t>Nhà để xe CBCNV</w:t>
            </w:r>
          </w:p>
        </w:tc>
        <w:tc>
          <w:tcPr>
            <w:tcW w:w="966" w:type="dxa"/>
            <w:vAlign w:val="center"/>
          </w:tcPr>
          <w:p w14:paraId="4C9569C2"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1B070A93" w14:textId="77777777" w:rsidR="008614C7" w:rsidRPr="0051078F" w:rsidRDefault="008614C7" w:rsidP="008614C7">
            <w:pPr>
              <w:tabs>
                <w:tab w:val="left" w:pos="6784"/>
              </w:tabs>
              <w:jc w:val="center"/>
              <w:rPr>
                <w:lang w:val="af-ZA"/>
              </w:rPr>
            </w:pPr>
            <w:r w:rsidRPr="0051078F">
              <w:rPr>
                <w:lang w:val="af-ZA"/>
              </w:rPr>
              <w:t>3.600</w:t>
            </w:r>
          </w:p>
        </w:tc>
        <w:tc>
          <w:tcPr>
            <w:tcW w:w="1686" w:type="dxa"/>
            <w:vMerge/>
            <w:tcBorders>
              <w:left w:val="single" w:sz="4" w:space="0" w:color="auto"/>
              <w:right w:val="single" w:sz="4" w:space="0" w:color="auto"/>
            </w:tcBorders>
          </w:tcPr>
          <w:p w14:paraId="782D6DBC" w14:textId="77777777" w:rsidR="008614C7" w:rsidRPr="0051078F" w:rsidRDefault="008614C7" w:rsidP="008614C7">
            <w:pPr>
              <w:tabs>
                <w:tab w:val="left" w:pos="6784"/>
              </w:tabs>
              <w:rPr>
                <w:lang w:val="af-ZA"/>
              </w:rPr>
            </w:pPr>
          </w:p>
        </w:tc>
      </w:tr>
      <w:tr w:rsidR="0051078F" w:rsidRPr="0051078F" w14:paraId="6483A7B7" w14:textId="77777777" w:rsidTr="005B6403">
        <w:trPr>
          <w:jc w:val="center"/>
        </w:trPr>
        <w:tc>
          <w:tcPr>
            <w:tcW w:w="622" w:type="dxa"/>
            <w:vAlign w:val="center"/>
          </w:tcPr>
          <w:p w14:paraId="4BC6A802" w14:textId="77777777" w:rsidR="008614C7" w:rsidRPr="0051078F" w:rsidRDefault="008614C7" w:rsidP="008614C7">
            <w:pPr>
              <w:tabs>
                <w:tab w:val="left" w:pos="6784"/>
              </w:tabs>
              <w:jc w:val="center"/>
              <w:rPr>
                <w:lang w:val="af-ZA"/>
              </w:rPr>
            </w:pPr>
            <w:r w:rsidRPr="0051078F">
              <w:rPr>
                <w:lang w:val="af-ZA"/>
              </w:rPr>
              <w:t>4</w:t>
            </w:r>
          </w:p>
        </w:tc>
        <w:tc>
          <w:tcPr>
            <w:tcW w:w="3669" w:type="dxa"/>
          </w:tcPr>
          <w:p w14:paraId="1F28317E" w14:textId="77777777" w:rsidR="008614C7" w:rsidRPr="0051078F" w:rsidRDefault="008614C7" w:rsidP="008614C7">
            <w:pPr>
              <w:tabs>
                <w:tab w:val="left" w:pos="6784"/>
              </w:tabs>
              <w:rPr>
                <w:lang w:val="af-ZA"/>
              </w:rPr>
            </w:pPr>
            <w:r w:rsidRPr="0051078F">
              <w:rPr>
                <w:lang w:val="af-ZA"/>
              </w:rPr>
              <w:t>Nhà vệ sinh</w:t>
            </w:r>
          </w:p>
        </w:tc>
        <w:tc>
          <w:tcPr>
            <w:tcW w:w="966" w:type="dxa"/>
            <w:vAlign w:val="center"/>
          </w:tcPr>
          <w:p w14:paraId="63FF744E"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5A1DC3C1" w14:textId="77777777" w:rsidR="008614C7" w:rsidRPr="0051078F" w:rsidRDefault="008614C7" w:rsidP="008614C7">
            <w:pPr>
              <w:tabs>
                <w:tab w:val="left" w:pos="6784"/>
              </w:tabs>
              <w:jc w:val="center"/>
              <w:rPr>
                <w:lang w:val="af-ZA"/>
              </w:rPr>
            </w:pPr>
            <w:r w:rsidRPr="0051078F">
              <w:rPr>
                <w:lang w:val="af-ZA"/>
              </w:rPr>
              <w:t>199,2</w:t>
            </w:r>
          </w:p>
        </w:tc>
        <w:tc>
          <w:tcPr>
            <w:tcW w:w="1686" w:type="dxa"/>
            <w:vMerge/>
            <w:tcBorders>
              <w:left w:val="single" w:sz="4" w:space="0" w:color="auto"/>
              <w:right w:val="single" w:sz="4" w:space="0" w:color="auto"/>
            </w:tcBorders>
          </w:tcPr>
          <w:p w14:paraId="42EBA0C6" w14:textId="77777777" w:rsidR="008614C7" w:rsidRPr="0051078F" w:rsidRDefault="008614C7" w:rsidP="008614C7">
            <w:pPr>
              <w:tabs>
                <w:tab w:val="left" w:pos="6784"/>
              </w:tabs>
              <w:rPr>
                <w:lang w:val="af-ZA"/>
              </w:rPr>
            </w:pPr>
          </w:p>
        </w:tc>
      </w:tr>
      <w:tr w:rsidR="0051078F" w:rsidRPr="0051078F" w14:paraId="0ED2CC81" w14:textId="77777777" w:rsidTr="00DF3C5B">
        <w:trPr>
          <w:jc w:val="center"/>
        </w:trPr>
        <w:tc>
          <w:tcPr>
            <w:tcW w:w="622" w:type="dxa"/>
            <w:vAlign w:val="center"/>
          </w:tcPr>
          <w:p w14:paraId="29C604E1" w14:textId="77777777" w:rsidR="008614C7" w:rsidRPr="0051078F" w:rsidRDefault="008614C7" w:rsidP="008614C7">
            <w:pPr>
              <w:tabs>
                <w:tab w:val="left" w:pos="6784"/>
              </w:tabs>
              <w:jc w:val="center"/>
              <w:rPr>
                <w:lang w:val="af-ZA"/>
              </w:rPr>
            </w:pPr>
            <w:r w:rsidRPr="0051078F">
              <w:rPr>
                <w:lang w:val="af-ZA"/>
              </w:rPr>
              <w:t>5</w:t>
            </w:r>
          </w:p>
        </w:tc>
        <w:tc>
          <w:tcPr>
            <w:tcW w:w="3669" w:type="dxa"/>
            <w:vAlign w:val="center"/>
          </w:tcPr>
          <w:p w14:paraId="2CB5E6B5" w14:textId="77777777" w:rsidR="008614C7" w:rsidRPr="0051078F" w:rsidRDefault="008614C7" w:rsidP="00DF3C5B">
            <w:pPr>
              <w:tabs>
                <w:tab w:val="left" w:pos="6784"/>
              </w:tabs>
              <w:jc w:val="left"/>
              <w:rPr>
                <w:lang w:val="af-ZA"/>
              </w:rPr>
            </w:pPr>
            <w:r w:rsidRPr="0051078F">
              <w:rPr>
                <w:lang w:val="af-ZA"/>
              </w:rPr>
              <w:t>Khu vực lò hơi</w:t>
            </w:r>
          </w:p>
        </w:tc>
        <w:tc>
          <w:tcPr>
            <w:tcW w:w="966" w:type="dxa"/>
          </w:tcPr>
          <w:p w14:paraId="596085B8"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66F6C71F" w14:textId="77777777" w:rsidR="008614C7" w:rsidRPr="0051078F" w:rsidRDefault="008614C7" w:rsidP="008614C7">
            <w:pPr>
              <w:tabs>
                <w:tab w:val="left" w:pos="6784"/>
              </w:tabs>
              <w:jc w:val="center"/>
              <w:rPr>
                <w:lang w:val="af-ZA"/>
              </w:rPr>
            </w:pPr>
            <w:r w:rsidRPr="0051078F">
              <w:rPr>
                <w:lang w:val="af-ZA"/>
              </w:rPr>
              <w:t>324</w:t>
            </w:r>
          </w:p>
        </w:tc>
        <w:tc>
          <w:tcPr>
            <w:tcW w:w="1686" w:type="dxa"/>
            <w:tcBorders>
              <w:left w:val="single" w:sz="4" w:space="0" w:color="auto"/>
              <w:right w:val="single" w:sz="4" w:space="0" w:color="auto"/>
            </w:tcBorders>
            <w:vAlign w:val="center"/>
          </w:tcPr>
          <w:p w14:paraId="2441E3F4" w14:textId="77777777" w:rsidR="008614C7" w:rsidRPr="0051078F" w:rsidRDefault="008614C7" w:rsidP="008614C7">
            <w:pPr>
              <w:tabs>
                <w:tab w:val="left" w:pos="6784"/>
              </w:tabs>
              <w:jc w:val="center"/>
              <w:rPr>
                <w:lang w:val="af-ZA"/>
              </w:rPr>
            </w:pPr>
            <w:r w:rsidRPr="0051078F">
              <w:rPr>
                <w:lang w:val="af-ZA"/>
              </w:rPr>
              <w:t>Đã xây dựng vào Quý I/2022</w:t>
            </w:r>
          </w:p>
        </w:tc>
      </w:tr>
      <w:tr w:rsidR="0051078F" w:rsidRPr="0051078F" w14:paraId="611D6863" w14:textId="77777777" w:rsidTr="005B6403">
        <w:trPr>
          <w:jc w:val="center"/>
        </w:trPr>
        <w:tc>
          <w:tcPr>
            <w:tcW w:w="622" w:type="dxa"/>
            <w:vAlign w:val="center"/>
          </w:tcPr>
          <w:p w14:paraId="7C2C7F06" w14:textId="0C74913C" w:rsidR="008614C7" w:rsidRPr="0051078F" w:rsidRDefault="008614C7" w:rsidP="008614C7">
            <w:pPr>
              <w:tabs>
                <w:tab w:val="left" w:pos="6784"/>
              </w:tabs>
              <w:jc w:val="center"/>
              <w:rPr>
                <w:lang w:val="af-ZA"/>
              </w:rPr>
            </w:pPr>
            <w:r w:rsidRPr="0051078F">
              <w:rPr>
                <w:lang w:val="af-ZA"/>
              </w:rPr>
              <w:t>6</w:t>
            </w:r>
          </w:p>
        </w:tc>
        <w:tc>
          <w:tcPr>
            <w:tcW w:w="3669" w:type="dxa"/>
          </w:tcPr>
          <w:p w14:paraId="52120363" w14:textId="77777777" w:rsidR="008614C7" w:rsidRPr="0051078F" w:rsidRDefault="008614C7" w:rsidP="008614C7">
            <w:pPr>
              <w:tabs>
                <w:tab w:val="left" w:pos="6784"/>
              </w:tabs>
              <w:rPr>
                <w:lang w:val="af-ZA"/>
              </w:rPr>
            </w:pPr>
            <w:r w:rsidRPr="0051078F">
              <w:rPr>
                <w:lang w:val="af-ZA"/>
              </w:rPr>
              <w:t>Khu vực máy nén khí</w:t>
            </w:r>
          </w:p>
        </w:tc>
        <w:tc>
          <w:tcPr>
            <w:tcW w:w="966" w:type="dxa"/>
          </w:tcPr>
          <w:p w14:paraId="1818D0B2"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0B0B0D71" w14:textId="77777777" w:rsidR="008614C7" w:rsidRPr="0051078F" w:rsidRDefault="008614C7" w:rsidP="008614C7">
            <w:pPr>
              <w:tabs>
                <w:tab w:val="left" w:pos="6784"/>
              </w:tabs>
              <w:jc w:val="center"/>
              <w:rPr>
                <w:lang w:val="af-ZA"/>
              </w:rPr>
            </w:pPr>
            <w:r w:rsidRPr="0051078F">
              <w:rPr>
                <w:lang w:val="af-ZA"/>
              </w:rPr>
              <w:t>85</w:t>
            </w:r>
          </w:p>
        </w:tc>
        <w:tc>
          <w:tcPr>
            <w:tcW w:w="1686" w:type="dxa"/>
            <w:vMerge w:val="restart"/>
            <w:tcBorders>
              <w:left w:val="single" w:sz="4" w:space="0" w:color="auto"/>
              <w:right w:val="single" w:sz="4" w:space="0" w:color="auto"/>
            </w:tcBorders>
            <w:vAlign w:val="center"/>
          </w:tcPr>
          <w:p w14:paraId="420F542F" w14:textId="77777777" w:rsidR="008614C7" w:rsidRPr="0051078F" w:rsidRDefault="008614C7" w:rsidP="008614C7">
            <w:pPr>
              <w:tabs>
                <w:tab w:val="left" w:pos="6784"/>
              </w:tabs>
              <w:jc w:val="center"/>
              <w:rPr>
                <w:lang w:val="af-ZA"/>
              </w:rPr>
            </w:pPr>
            <w:r w:rsidRPr="0051078F">
              <w:rPr>
                <w:lang w:val="af-ZA"/>
              </w:rPr>
              <w:t>Đã xây dựng vào Quý I/2024</w:t>
            </w:r>
          </w:p>
        </w:tc>
      </w:tr>
      <w:tr w:rsidR="0051078F" w:rsidRPr="0051078F" w14:paraId="28F12605" w14:textId="77777777" w:rsidTr="005B6403">
        <w:trPr>
          <w:jc w:val="center"/>
        </w:trPr>
        <w:tc>
          <w:tcPr>
            <w:tcW w:w="622" w:type="dxa"/>
            <w:vAlign w:val="center"/>
          </w:tcPr>
          <w:p w14:paraId="403A8B96" w14:textId="6EF45EDF" w:rsidR="008614C7" w:rsidRPr="0051078F" w:rsidRDefault="008614C7" w:rsidP="008614C7">
            <w:pPr>
              <w:tabs>
                <w:tab w:val="left" w:pos="6784"/>
              </w:tabs>
              <w:jc w:val="center"/>
              <w:rPr>
                <w:lang w:val="af-ZA"/>
              </w:rPr>
            </w:pPr>
            <w:r w:rsidRPr="0051078F">
              <w:rPr>
                <w:lang w:val="af-ZA"/>
              </w:rPr>
              <w:t>7</w:t>
            </w:r>
          </w:p>
        </w:tc>
        <w:tc>
          <w:tcPr>
            <w:tcW w:w="3669" w:type="dxa"/>
          </w:tcPr>
          <w:p w14:paraId="2109C95E" w14:textId="77777777" w:rsidR="008614C7" w:rsidRPr="0051078F" w:rsidRDefault="008614C7" w:rsidP="008614C7">
            <w:pPr>
              <w:tabs>
                <w:tab w:val="left" w:pos="6784"/>
              </w:tabs>
              <w:rPr>
                <w:lang w:val="af-ZA"/>
              </w:rPr>
            </w:pPr>
            <w:r w:rsidRPr="0051078F">
              <w:rPr>
                <w:lang w:val="af-ZA"/>
              </w:rPr>
              <w:t>Phòng y tế</w:t>
            </w:r>
          </w:p>
        </w:tc>
        <w:tc>
          <w:tcPr>
            <w:tcW w:w="966" w:type="dxa"/>
            <w:vAlign w:val="center"/>
          </w:tcPr>
          <w:p w14:paraId="0F7EE6C1"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12673828" w14:textId="77777777" w:rsidR="008614C7" w:rsidRPr="0051078F" w:rsidRDefault="008614C7" w:rsidP="008614C7">
            <w:pPr>
              <w:tabs>
                <w:tab w:val="left" w:pos="6784"/>
              </w:tabs>
              <w:jc w:val="center"/>
              <w:rPr>
                <w:lang w:val="af-ZA"/>
              </w:rPr>
            </w:pPr>
            <w:r w:rsidRPr="0051078F">
              <w:rPr>
                <w:lang w:val="af-ZA"/>
              </w:rPr>
              <w:t>40</w:t>
            </w:r>
          </w:p>
        </w:tc>
        <w:tc>
          <w:tcPr>
            <w:tcW w:w="1686" w:type="dxa"/>
            <w:vMerge/>
            <w:tcBorders>
              <w:left w:val="single" w:sz="4" w:space="0" w:color="auto"/>
              <w:right w:val="single" w:sz="4" w:space="0" w:color="auto"/>
            </w:tcBorders>
          </w:tcPr>
          <w:p w14:paraId="1CE2194B" w14:textId="77777777" w:rsidR="008614C7" w:rsidRPr="0051078F" w:rsidRDefault="008614C7" w:rsidP="008614C7">
            <w:pPr>
              <w:tabs>
                <w:tab w:val="left" w:pos="6784"/>
              </w:tabs>
              <w:rPr>
                <w:lang w:val="af-ZA"/>
              </w:rPr>
            </w:pPr>
          </w:p>
        </w:tc>
      </w:tr>
      <w:tr w:rsidR="0051078F" w:rsidRPr="0051078F" w14:paraId="0B55D3C7" w14:textId="77777777" w:rsidTr="005B6403">
        <w:trPr>
          <w:jc w:val="center"/>
        </w:trPr>
        <w:tc>
          <w:tcPr>
            <w:tcW w:w="622" w:type="dxa"/>
            <w:vAlign w:val="center"/>
          </w:tcPr>
          <w:p w14:paraId="464C4424" w14:textId="2FE87411" w:rsidR="008614C7" w:rsidRPr="0051078F" w:rsidRDefault="008614C7" w:rsidP="008614C7">
            <w:pPr>
              <w:tabs>
                <w:tab w:val="left" w:pos="6784"/>
              </w:tabs>
              <w:jc w:val="center"/>
              <w:rPr>
                <w:lang w:val="af-ZA"/>
              </w:rPr>
            </w:pPr>
            <w:r w:rsidRPr="0051078F">
              <w:rPr>
                <w:lang w:val="af-ZA"/>
              </w:rPr>
              <w:t>8</w:t>
            </w:r>
          </w:p>
        </w:tc>
        <w:tc>
          <w:tcPr>
            <w:tcW w:w="3669" w:type="dxa"/>
          </w:tcPr>
          <w:p w14:paraId="76DEE700" w14:textId="77777777" w:rsidR="008614C7" w:rsidRPr="0051078F" w:rsidRDefault="008614C7" w:rsidP="008614C7">
            <w:pPr>
              <w:tabs>
                <w:tab w:val="left" w:pos="6784"/>
              </w:tabs>
              <w:rPr>
                <w:lang w:val="af-ZA"/>
              </w:rPr>
            </w:pPr>
            <w:r w:rsidRPr="0051078F">
              <w:rPr>
                <w:lang w:val="af-ZA"/>
              </w:rPr>
              <w:t>Phòng cơ điện</w:t>
            </w:r>
          </w:p>
        </w:tc>
        <w:tc>
          <w:tcPr>
            <w:tcW w:w="966" w:type="dxa"/>
            <w:vAlign w:val="center"/>
          </w:tcPr>
          <w:p w14:paraId="6050E79B"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1AD201D9" w14:textId="77777777" w:rsidR="008614C7" w:rsidRPr="0051078F" w:rsidRDefault="008614C7" w:rsidP="008614C7">
            <w:pPr>
              <w:tabs>
                <w:tab w:val="left" w:pos="6784"/>
              </w:tabs>
              <w:jc w:val="center"/>
              <w:rPr>
                <w:lang w:val="af-ZA"/>
              </w:rPr>
            </w:pPr>
            <w:r w:rsidRPr="0051078F">
              <w:rPr>
                <w:lang w:val="af-ZA"/>
              </w:rPr>
              <w:t>300</w:t>
            </w:r>
          </w:p>
        </w:tc>
        <w:tc>
          <w:tcPr>
            <w:tcW w:w="1686" w:type="dxa"/>
            <w:vMerge/>
            <w:tcBorders>
              <w:left w:val="single" w:sz="4" w:space="0" w:color="auto"/>
              <w:right w:val="single" w:sz="4" w:space="0" w:color="auto"/>
            </w:tcBorders>
          </w:tcPr>
          <w:p w14:paraId="059DA1D3" w14:textId="77777777" w:rsidR="008614C7" w:rsidRPr="0051078F" w:rsidRDefault="008614C7" w:rsidP="008614C7">
            <w:pPr>
              <w:tabs>
                <w:tab w:val="left" w:pos="6784"/>
              </w:tabs>
              <w:rPr>
                <w:lang w:val="af-ZA"/>
              </w:rPr>
            </w:pPr>
          </w:p>
        </w:tc>
      </w:tr>
      <w:tr w:rsidR="0051078F" w:rsidRPr="0051078F" w14:paraId="283D5624" w14:textId="77777777" w:rsidTr="005B6403">
        <w:trPr>
          <w:jc w:val="center"/>
        </w:trPr>
        <w:tc>
          <w:tcPr>
            <w:tcW w:w="622" w:type="dxa"/>
            <w:vAlign w:val="center"/>
          </w:tcPr>
          <w:p w14:paraId="76AA2EA4" w14:textId="03B98F1D" w:rsidR="008614C7" w:rsidRPr="0051078F" w:rsidRDefault="008614C7" w:rsidP="008614C7">
            <w:pPr>
              <w:tabs>
                <w:tab w:val="left" w:pos="6784"/>
              </w:tabs>
              <w:jc w:val="center"/>
              <w:rPr>
                <w:lang w:val="af-ZA"/>
              </w:rPr>
            </w:pPr>
            <w:r w:rsidRPr="0051078F">
              <w:rPr>
                <w:lang w:val="af-ZA"/>
              </w:rPr>
              <w:t>9</w:t>
            </w:r>
          </w:p>
        </w:tc>
        <w:tc>
          <w:tcPr>
            <w:tcW w:w="3669" w:type="dxa"/>
          </w:tcPr>
          <w:p w14:paraId="79CC3000" w14:textId="77777777" w:rsidR="008614C7" w:rsidRPr="0051078F" w:rsidRDefault="008614C7" w:rsidP="008614C7">
            <w:pPr>
              <w:tabs>
                <w:tab w:val="left" w:pos="6784"/>
              </w:tabs>
              <w:rPr>
                <w:lang w:val="af-ZA"/>
              </w:rPr>
            </w:pPr>
            <w:r w:rsidRPr="0051078F">
              <w:rPr>
                <w:lang w:val="af-ZA"/>
              </w:rPr>
              <w:t>Ao PCCC</w:t>
            </w:r>
          </w:p>
        </w:tc>
        <w:tc>
          <w:tcPr>
            <w:tcW w:w="966" w:type="dxa"/>
            <w:vAlign w:val="center"/>
          </w:tcPr>
          <w:p w14:paraId="295A7BE5" w14:textId="77777777" w:rsidR="008614C7" w:rsidRPr="0051078F" w:rsidRDefault="008614C7" w:rsidP="008614C7">
            <w:pPr>
              <w:tabs>
                <w:tab w:val="left" w:pos="6784"/>
              </w:tabs>
              <w:jc w:val="center"/>
              <w:rPr>
                <w:vertAlign w:val="superscript"/>
                <w:lang w:val="af-ZA"/>
              </w:rPr>
            </w:pPr>
            <w:r w:rsidRPr="0051078F">
              <w:rPr>
                <w:lang w:val="af-ZA"/>
              </w:rPr>
              <w:t>m</w:t>
            </w:r>
            <w:r w:rsidRPr="0051078F">
              <w:rPr>
                <w:vertAlign w:val="superscript"/>
                <w:lang w:val="af-ZA"/>
              </w:rPr>
              <w:t>3</w:t>
            </w:r>
          </w:p>
        </w:tc>
        <w:tc>
          <w:tcPr>
            <w:tcW w:w="1692" w:type="dxa"/>
            <w:tcBorders>
              <w:right w:val="single" w:sz="4" w:space="0" w:color="auto"/>
            </w:tcBorders>
            <w:vAlign w:val="center"/>
          </w:tcPr>
          <w:p w14:paraId="0F4FB877" w14:textId="18EF3A30" w:rsidR="008614C7" w:rsidRPr="0051078F" w:rsidRDefault="00C74E01" w:rsidP="008614C7">
            <w:pPr>
              <w:tabs>
                <w:tab w:val="left" w:pos="6784"/>
              </w:tabs>
              <w:jc w:val="center"/>
              <w:rPr>
                <w:lang w:val="af-ZA"/>
              </w:rPr>
            </w:pPr>
            <w:r w:rsidRPr="0051078F">
              <w:rPr>
                <w:lang w:val="af-ZA"/>
              </w:rPr>
              <w:t>1</w:t>
            </w:r>
            <w:r w:rsidR="008614C7" w:rsidRPr="0051078F">
              <w:rPr>
                <w:lang w:val="af-ZA"/>
              </w:rPr>
              <w:t>.824</w:t>
            </w:r>
          </w:p>
        </w:tc>
        <w:tc>
          <w:tcPr>
            <w:tcW w:w="1686" w:type="dxa"/>
            <w:vMerge/>
            <w:tcBorders>
              <w:left w:val="single" w:sz="4" w:space="0" w:color="auto"/>
              <w:right w:val="single" w:sz="4" w:space="0" w:color="auto"/>
            </w:tcBorders>
          </w:tcPr>
          <w:p w14:paraId="00647085" w14:textId="77777777" w:rsidR="008614C7" w:rsidRPr="0051078F" w:rsidRDefault="008614C7" w:rsidP="008614C7">
            <w:pPr>
              <w:tabs>
                <w:tab w:val="left" w:pos="6784"/>
              </w:tabs>
              <w:rPr>
                <w:lang w:val="af-ZA"/>
              </w:rPr>
            </w:pPr>
          </w:p>
        </w:tc>
      </w:tr>
      <w:tr w:rsidR="0051078F" w:rsidRPr="0051078F" w14:paraId="0A1104E2" w14:textId="77777777" w:rsidTr="005B6403">
        <w:trPr>
          <w:jc w:val="center"/>
        </w:trPr>
        <w:tc>
          <w:tcPr>
            <w:tcW w:w="622" w:type="dxa"/>
            <w:vAlign w:val="center"/>
          </w:tcPr>
          <w:p w14:paraId="541E62EB" w14:textId="1516FE95" w:rsidR="008614C7" w:rsidRPr="0051078F" w:rsidRDefault="008614C7" w:rsidP="008614C7">
            <w:pPr>
              <w:tabs>
                <w:tab w:val="left" w:pos="6784"/>
              </w:tabs>
              <w:jc w:val="center"/>
              <w:rPr>
                <w:lang w:val="af-ZA"/>
              </w:rPr>
            </w:pPr>
            <w:r w:rsidRPr="0051078F">
              <w:rPr>
                <w:lang w:val="af-ZA"/>
              </w:rPr>
              <w:t>10</w:t>
            </w:r>
          </w:p>
        </w:tc>
        <w:tc>
          <w:tcPr>
            <w:tcW w:w="3669" w:type="dxa"/>
          </w:tcPr>
          <w:p w14:paraId="2CC5B04F" w14:textId="77777777" w:rsidR="008614C7" w:rsidRPr="0051078F" w:rsidRDefault="008614C7" w:rsidP="008614C7">
            <w:pPr>
              <w:tabs>
                <w:tab w:val="left" w:pos="6784"/>
              </w:tabs>
              <w:rPr>
                <w:lang w:val="af-ZA"/>
              </w:rPr>
            </w:pPr>
            <w:r w:rsidRPr="0051078F">
              <w:rPr>
                <w:lang w:val="af-ZA"/>
              </w:rPr>
              <w:t>Nhà thể thao</w:t>
            </w:r>
          </w:p>
        </w:tc>
        <w:tc>
          <w:tcPr>
            <w:tcW w:w="966" w:type="dxa"/>
            <w:vAlign w:val="center"/>
          </w:tcPr>
          <w:p w14:paraId="37097F7F"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026CF8D7" w14:textId="77777777" w:rsidR="008614C7" w:rsidRPr="0051078F" w:rsidRDefault="008614C7" w:rsidP="008614C7">
            <w:pPr>
              <w:tabs>
                <w:tab w:val="left" w:pos="6784"/>
              </w:tabs>
              <w:jc w:val="center"/>
              <w:rPr>
                <w:lang w:val="af-ZA"/>
              </w:rPr>
            </w:pPr>
            <w:r w:rsidRPr="0051078F">
              <w:rPr>
                <w:lang w:val="af-ZA"/>
              </w:rPr>
              <w:t>187</w:t>
            </w:r>
          </w:p>
        </w:tc>
        <w:tc>
          <w:tcPr>
            <w:tcW w:w="1686" w:type="dxa"/>
            <w:vMerge/>
            <w:tcBorders>
              <w:left w:val="single" w:sz="4" w:space="0" w:color="auto"/>
              <w:bottom w:val="single" w:sz="4" w:space="0" w:color="auto"/>
              <w:right w:val="single" w:sz="4" w:space="0" w:color="auto"/>
            </w:tcBorders>
          </w:tcPr>
          <w:p w14:paraId="29931172" w14:textId="77777777" w:rsidR="008614C7" w:rsidRPr="0051078F" w:rsidRDefault="008614C7" w:rsidP="008614C7">
            <w:pPr>
              <w:tabs>
                <w:tab w:val="left" w:pos="6784"/>
              </w:tabs>
              <w:rPr>
                <w:lang w:val="af-ZA"/>
              </w:rPr>
            </w:pPr>
          </w:p>
        </w:tc>
      </w:tr>
      <w:tr w:rsidR="0051078F" w:rsidRPr="0051078F" w14:paraId="079FD745" w14:textId="77777777" w:rsidTr="003C60D7">
        <w:trPr>
          <w:jc w:val="center"/>
        </w:trPr>
        <w:tc>
          <w:tcPr>
            <w:tcW w:w="622" w:type="dxa"/>
            <w:vAlign w:val="center"/>
          </w:tcPr>
          <w:p w14:paraId="79E410ED" w14:textId="689C6EF8" w:rsidR="00F85D73" w:rsidRPr="0051078F" w:rsidRDefault="00F85D73" w:rsidP="00F85D73">
            <w:pPr>
              <w:tabs>
                <w:tab w:val="left" w:pos="6784"/>
              </w:tabs>
              <w:jc w:val="center"/>
              <w:rPr>
                <w:lang w:val="af-ZA"/>
              </w:rPr>
            </w:pPr>
            <w:r w:rsidRPr="0051078F">
              <w:rPr>
                <w:lang w:val="af-ZA"/>
              </w:rPr>
              <w:t>11</w:t>
            </w:r>
          </w:p>
        </w:tc>
        <w:tc>
          <w:tcPr>
            <w:tcW w:w="3669" w:type="dxa"/>
          </w:tcPr>
          <w:p w14:paraId="3D6A502E" w14:textId="408E2480" w:rsidR="00F85D73" w:rsidRPr="0051078F" w:rsidRDefault="00F85D73" w:rsidP="00F85D73">
            <w:pPr>
              <w:tabs>
                <w:tab w:val="left" w:pos="6784"/>
              </w:tabs>
              <w:rPr>
                <w:lang w:val="af-ZA"/>
              </w:rPr>
            </w:pPr>
            <w:r w:rsidRPr="0051078F">
              <w:rPr>
                <w:lang w:val="af-ZA"/>
              </w:rPr>
              <w:t xml:space="preserve">Cây xanh </w:t>
            </w:r>
          </w:p>
        </w:tc>
        <w:tc>
          <w:tcPr>
            <w:tcW w:w="966" w:type="dxa"/>
            <w:vAlign w:val="center"/>
          </w:tcPr>
          <w:p w14:paraId="3292C6C2" w14:textId="77777777" w:rsidR="00F85D73" w:rsidRPr="0051078F" w:rsidRDefault="00F85D73" w:rsidP="00F85D73">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43DFD658" w14:textId="16C16EC4" w:rsidR="00F85D73" w:rsidRPr="0051078F" w:rsidRDefault="00F85D73" w:rsidP="00F85D73">
            <w:pPr>
              <w:tabs>
                <w:tab w:val="left" w:pos="6784"/>
              </w:tabs>
              <w:jc w:val="center"/>
              <w:rPr>
                <w:lang w:val="af-ZA"/>
              </w:rPr>
            </w:pPr>
            <w:r w:rsidRPr="0051078F">
              <w:rPr>
                <w:lang w:val="af-ZA"/>
              </w:rPr>
              <w:t>2.552</w:t>
            </w:r>
          </w:p>
        </w:tc>
        <w:tc>
          <w:tcPr>
            <w:tcW w:w="1686" w:type="dxa"/>
            <w:vMerge w:val="restart"/>
            <w:tcBorders>
              <w:left w:val="single" w:sz="4" w:space="0" w:color="auto"/>
              <w:right w:val="single" w:sz="4" w:space="0" w:color="auto"/>
            </w:tcBorders>
            <w:vAlign w:val="center"/>
          </w:tcPr>
          <w:p w14:paraId="7D2ECDF3" w14:textId="6C676D11" w:rsidR="00F85D73" w:rsidRPr="0051078F" w:rsidRDefault="00F85D73" w:rsidP="00F85D73">
            <w:pPr>
              <w:tabs>
                <w:tab w:val="left" w:pos="6784"/>
              </w:tabs>
              <w:rPr>
                <w:lang w:val="af-ZA"/>
              </w:rPr>
            </w:pPr>
            <w:r w:rsidRPr="0051078F">
              <w:rPr>
                <w:lang w:val="af-ZA"/>
              </w:rPr>
              <w:t>Đã xây dựng vào Quý III/2020</w:t>
            </w:r>
          </w:p>
        </w:tc>
      </w:tr>
      <w:tr w:rsidR="0051078F" w:rsidRPr="0051078F" w14:paraId="27F4D615" w14:textId="77777777" w:rsidTr="005B6403">
        <w:trPr>
          <w:jc w:val="center"/>
        </w:trPr>
        <w:tc>
          <w:tcPr>
            <w:tcW w:w="622" w:type="dxa"/>
            <w:vAlign w:val="center"/>
          </w:tcPr>
          <w:p w14:paraId="1A122C70" w14:textId="2081B630" w:rsidR="00F85D73" w:rsidRPr="0051078F" w:rsidRDefault="00F85D73" w:rsidP="008614C7">
            <w:pPr>
              <w:tabs>
                <w:tab w:val="left" w:pos="6784"/>
              </w:tabs>
              <w:jc w:val="center"/>
              <w:rPr>
                <w:lang w:val="af-ZA"/>
              </w:rPr>
            </w:pPr>
            <w:r w:rsidRPr="0051078F">
              <w:rPr>
                <w:lang w:val="af-ZA"/>
              </w:rPr>
              <w:t>12</w:t>
            </w:r>
          </w:p>
        </w:tc>
        <w:tc>
          <w:tcPr>
            <w:tcW w:w="3669" w:type="dxa"/>
          </w:tcPr>
          <w:p w14:paraId="463F8B45" w14:textId="77777777" w:rsidR="00F85D73" w:rsidRPr="0051078F" w:rsidRDefault="00F85D73" w:rsidP="008614C7">
            <w:pPr>
              <w:tabs>
                <w:tab w:val="left" w:pos="6784"/>
              </w:tabs>
              <w:rPr>
                <w:lang w:val="af-ZA"/>
              </w:rPr>
            </w:pPr>
            <w:r w:rsidRPr="0051078F">
              <w:rPr>
                <w:lang w:val="af-ZA"/>
              </w:rPr>
              <w:t>Sân, đường giao thông nội bộ</w:t>
            </w:r>
          </w:p>
        </w:tc>
        <w:tc>
          <w:tcPr>
            <w:tcW w:w="966" w:type="dxa"/>
            <w:vAlign w:val="center"/>
          </w:tcPr>
          <w:p w14:paraId="0ECEB3F4" w14:textId="77777777" w:rsidR="00F85D73" w:rsidRPr="0051078F" w:rsidRDefault="00F85D73"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2ADA61F9" w14:textId="71A20D1B" w:rsidR="00F85D73" w:rsidRPr="0051078F" w:rsidRDefault="00C74E01" w:rsidP="008614C7">
            <w:pPr>
              <w:tabs>
                <w:tab w:val="left" w:pos="6784"/>
              </w:tabs>
              <w:jc w:val="center"/>
              <w:rPr>
                <w:lang w:val="af-ZA"/>
              </w:rPr>
            </w:pPr>
            <w:r w:rsidRPr="0051078F">
              <w:rPr>
                <w:lang w:val="af-ZA"/>
              </w:rPr>
              <w:t>2.865,33</w:t>
            </w:r>
          </w:p>
        </w:tc>
        <w:tc>
          <w:tcPr>
            <w:tcW w:w="1686" w:type="dxa"/>
            <w:vMerge/>
            <w:tcBorders>
              <w:left w:val="single" w:sz="4" w:space="0" w:color="auto"/>
              <w:right w:val="single" w:sz="4" w:space="0" w:color="auto"/>
            </w:tcBorders>
          </w:tcPr>
          <w:p w14:paraId="16ED4821" w14:textId="77777777" w:rsidR="00F85D73" w:rsidRPr="0051078F" w:rsidRDefault="00F85D73" w:rsidP="008614C7">
            <w:pPr>
              <w:tabs>
                <w:tab w:val="left" w:pos="6784"/>
              </w:tabs>
              <w:rPr>
                <w:lang w:val="af-ZA"/>
              </w:rPr>
            </w:pPr>
          </w:p>
        </w:tc>
      </w:tr>
      <w:tr w:rsidR="0051078F" w:rsidRPr="0051078F" w14:paraId="56D11AA1" w14:textId="77777777" w:rsidTr="005B6403">
        <w:trPr>
          <w:jc w:val="center"/>
        </w:trPr>
        <w:tc>
          <w:tcPr>
            <w:tcW w:w="622" w:type="dxa"/>
            <w:vAlign w:val="center"/>
          </w:tcPr>
          <w:p w14:paraId="76C5B107" w14:textId="7CB90BA9" w:rsidR="00F85D73" w:rsidRPr="0051078F" w:rsidRDefault="00F85D73" w:rsidP="008614C7">
            <w:pPr>
              <w:tabs>
                <w:tab w:val="left" w:pos="6784"/>
              </w:tabs>
              <w:jc w:val="center"/>
              <w:rPr>
                <w:lang w:val="af-ZA"/>
              </w:rPr>
            </w:pPr>
            <w:r w:rsidRPr="0051078F">
              <w:rPr>
                <w:lang w:val="af-ZA"/>
              </w:rPr>
              <w:t>13</w:t>
            </w:r>
          </w:p>
        </w:tc>
        <w:tc>
          <w:tcPr>
            <w:tcW w:w="3669" w:type="dxa"/>
          </w:tcPr>
          <w:p w14:paraId="19254BBD" w14:textId="77777777" w:rsidR="00F85D73" w:rsidRPr="0051078F" w:rsidRDefault="00F85D73" w:rsidP="008614C7">
            <w:pPr>
              <w:tabs>
                <w:tab w:val="left" w:pos="6784"/>
              </w:tabs>
              <w:rPr>
                <w:lang w:val="af-ZA"/>
              </w:rPr>
            </w:pPr>
            <w:r w:rsidRPr="0051078F">
              <w:rPr>
                <w:lang w:val="af-ZA"/>
              </w:rPr>
              <w:t>Hệ thống điện</w:t>
            </w:r>
          </w:p>
        </w:tc>
        <w:tc>
          <w:tcPr>
            <w:tcW w:w="966" w:type="dxa"/>
            <w:vAlign w:val="center"/>
          </w:tcPr>
          <w:p w14:paraId="46D73E3E" w14:textId="77777777" w:rsidR="00F85D73" w:rsidRPr="0051078F" w:rsidRDefault="00F85D73" w:rsidP="008614C7">
            <w:pPr>
              <w:tabs>
                <w:tab w:val="left" w:pos="6784"/>
              </w:tabs>
              <w:jc w:val="center"/>
              <w:rPr>
                <w:lang w:val="af-ZA"/>
              </w:rPr>
            </w:pPr>
            <w:r w:rsidRPr="0051078F">
              <w:rPr>
                <w:lang w:val="af-ZA"/>
              </w:rPr>
              <w:t>HT</w:t>
            </w:r>
          </w:p>
        </w:tc>
        <w:tc>
          <w:tcPr>
            <w:tcW w:w="1692" w:type="dxa"/>
            <w:tcBorders>
              <w:right w:val="single" w:sz="4" w:space="0" w:color="auto"/>
            </w:tcBorders>
            <w:vAlign w:val="center"/>
          </w:tcPr>
          <w:p w14:paraId="4A7BAD49"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05B39E6B" w14:textId="77777777" w:rsidR="00F85D73" w:rsidRPr="0051078F" w:rsidRDefault="00F85D73" w:rsidP="008614C7">
            <w:pPr>
              <w:tabs>
                <w:tab w:val="left" w:pos="6784"/>
              </w:tabs>
              <w:rPr>
                <w:lang w:val="af-ZA"/>
              </w:rPr>
            </w:pPr>
          </w:p>
        </w:tc>
      </w:tr>
      <w:tr w:rsidR="0051078F" w:rsidRPr="0051078F" w14:paraId="510B6307" w14:textId="77777777" w:rsidTr="005B6403">
        <w:trPr>
          <w:jc w:val="center"/>
        </w:trPr>
        <w:tc>
          <w:tcPr>
            <w:tcW w:w="622" w:type="dxa"/>
            <w:vAlign w:val="center"/>
          </w:tcPr>
          <w:p w14:paraId="2EF76F53" w14:textId="695FD704" w:rsidR="00F85D73" w:rsidRPr="0051078F" w:rsidRDefault="00F85D73" w:rsidP="008614C7">
            <w:pPr>
              <w:tabs>
                <w:tab w:val="left" w:pos="6784"/>
              </w:tabs>
              <w:jc w:val="center"/>
              <w:rPr>
                <w:lang w:val="af-ZA"/>
              </w:rPr>
            </w:pPr>
            <w:r w:rsidRPr="0051078F">
              <w:rPr>
                <w:lang w:val="af-ZA"/>
              </w:rPr>
              <w:t>14</w:t>
            </w:r>
          </w:p>
        </w:tc>
        <w:tc>
          <w:tcPr>
            <w:tcW w:w="3669" w:type="dxa"/>
          </w:tcPr>
          <w:p w14:paraId="65769F03" w14:textId="77777777" w:rsidR="00F85D73" w:rsidRPr="0051078F" w:rsidRDefault="00F85D73" w:rsidP="008614C7">
            <w:pPr>
              <w:tabs>
                <w:tab w:val="left" w:pos="6784"/>
              </w:tabs>
              <w:rPr>
                <w:lang w:val="af-ZA"/>
              </w:rPr>
            </w:pPr>
            <w:r w:rsidRPr="0051078F">
              <w:rPr>
                <w:lang w:val="af-ZA"/>
              </w:rPr>
              <w:t>Hệ thống thông tin liên lạc</w:t>
            </w:r>
          </w:p>
        </w:tc>
        <w:tc>
          <w:tcPr>
            <w:tcW w:w="966" w:type="dxa"/>
            <w:vAlign w:val="center"/>
          </w:tcPr>
          <w:p w14:paraId="12BF2A75" w14:textId="77777777" w:rsidR="00F85D73" w:rsidRPr="0051078F" w:rsidRDefault="00F85D73" w:rsidP="008614C7">
            <w:pPr>
              <w:tabs>
                <w:tab w:val="left" w:pos="6784"/>
              </w:tabs>
              <w:jc w:val="center"/>
              <w:rPr>
                <w:lang w:val="af-ZA"/>
              </w:rPr>
            </w:pPr>
            <w:r w:rsidRPr="0051078F">
              <w:rPr>
                <w:lang w:val="af-ZA"/>
              </w:rPr>
              <w:t>HT</w:t>
            </w:r>
          </w:p>
        </w:tc>
        <w:tc>
          <w:tcPr>
            <w:tcW w:w="1692" w:type="dxa"/>
            <w:tcBorders>
              <w:right w:val="single" w:sz="4" w:space="0" w:color="auto"/>
            </w:tcBorders>
            <w:vAlign w:val="center"/>
          </w:tcPr>
          <w:p w14:paraId="4ACC815A"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228B320A" w14:textId="77777777" w:rsidR="00F85D73" w:rsidRPr="0051078F" w:rsidRDefault="00F85D73" w:rsidP="008614C7">
            <w:pPr>
              <w:tabs>
                <w:tab w:val="left" w:pos="6784"/>
              </w:tabs>
              <w:rPr>
                <w:lang w:val="af-ZA"/>
              </w:rPr>
            </w:pPr>
          </w:p>
        </w:tc>
      </w:tr>
      <w:tr w:rsidR="0051078F" w:rsidRPr="0051078F" w14:paraId="7C892C2E" w14:textId="77777777" w:rsidTr="005B6403">
        <w:trPr>
          <w:jc w:val="center"/>
        </w:trPr>
        <w:tc>
          <w:tcPr>
            <w:tcW w:w="622" w:type="dxa"/>
            <w:vAlign w:val="center"/>
          </w:tcPr>
          <w:p w14:paraId="3CE2E2A1" w14:textId="59DE8D2D" w:rsidR="00F85D73" w:rsidRPr="0051078F" w:rsidRDefault="00F85D73" w:rsidP="008614C7">
            <w:pPr>
              <w:tabs>
                <w:tab w:val="left" w:pos="6784"/>
              </w:tabs>
              <w:jc w:val="center"/>
              <w:rPr>
                <w:lang w:val="af-ZA"/>
              </w:rPr>
            </w:pPr>
            <w:r w:rsidRPr="0051078F">
              <w:rPr>
                <w:lang w:val="af-ZA"/>
              </w:rPr>
              <w:t>15</w:t>
            </w:r>
          </w:p>
        </w:tc>
        <w:tc>
          <w:tcPr>
            <w:tcW w:w="3669" w:type="dxa"/>
          </w:tcPr>
          <w:p w14:paraId="671D0138" w14:textId="77777777" w:rsidR="00F85D73" w:rsidRPr="0051078F" w:rsidRDefault="00F85D73" w:rsidP="008614C7">
            <w:pPr>
              <w:tabs>
                <w:tab w:val="left" w:pos="6784"/>
              </w:tabs>
              <w:rPr>
                <w:lang w:val="af-ZA"/>
              </w:rPr>
            </w:pPr>
            <w:r w:rsidRPr="0051078F">
              <w:rPr>
                <w:lang w:val="af-ZA"/>
              </w:rPr>
              <w:t>Hệ thống chống sét</w:t>
            </w:r>
          </w:p>
        </w:tc>
        <w:tc>
          <w:tcPr>
            <w:tcW w:w="966" w:type="dxa"/>
            <w:vAlign w:val="center"/>
          </w:tcPr>
          <w:p w14:paraId="5EC4AD2A" w14:textId="77777777" w:rsidR="00F85D73" w:rsidRPr="0051078F" w:rsidRDefault="00F85D73" w:rsidP="008614C7">
            <w:pPr>
              <w:tabs>
                <w:tab w:val="left" w:pos="6784"/>
              </w:tabs>
              <w:jc w:val="center"/>
              <w:rPr>
                <w:lang w:val="af-ZA"/>
              </w:rPr>
            </w:pPr>
            <w:r w:rsidRPr="0051078F">
              <w:rPr>
                <w:lang w:val="af-ZA"/>
              </w:rPr>
              <w:t>Bộ</w:t>
            </w:r>
          </w:p>
        </w:tc>
        <w:tc>
          <w:tcPr>
            <w:tcW w:w="1692" w:type="dxa"/>
            <w:tcBorders>
              <w:right w:val="single" w:sz="4" w:space="0" w:color="auto"/>
            </w:tcBorders>
            <w:vAlign w:val="center"/>
          </w:tcPr>
          <w:p w14:paraId="3A340CB5"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79D85D88" w14:textId="77777777" w:rsidR="00F85D73" w:rsidRPr="0051078F" w:rsidRDefault="00F85D73" w:rsidP="008614C7">
            <w:pPr>
              <w:tabs>
                <w:tab w:val="left" w:pos="6784"/>
              </w:tabs>
              <w:rPr>
                <w:lang w:val="af-ZA"/>
              </w:rPr>
            </w:pPr>
          </w:p>
        </w:tc>
      </w:tr>
      <w:tr w:rsidR="0051078F" w:rsidRPr="0051078F" w14:paraId="5A378C17" w14:textId="77777777" w:rsidTr="005B6403">
        <w:trPr>
          <w:jc w:val="center"/>
        </w:trPr>
        <w:tc>
          <w:tcPr>
            <w:tcW w:w="622" w:type="dxa"/>
            <w:vAlign w:val="center"/>
          </w:tcPr>
          <w:p w14:paraId="3570D1A1" w14:textId="6E8EA274" w:rsidR="00F85D73" w:rsidRPr="0051078F" w:rsidRDefault="00F85D73" w:rsidP="008614C7">
            <w:pPr>
              <w:tabs>
                <w:tab w:val="left" w:pos="6784"/>
              </w:tabs>
              <w:jc w:val="center"/>
              <w:rPr>
                <w:lang w:val="af-ZA"/>
              </w:rPr>
            </w:pPr>
            <w:r w:rsidRPr="0051078F">
              <w:rPr>
                <w:lang w:val="af-ZA"/>
              </w:rPr>
              <w:t>16</w:t>
            </w:r>
          </w:p>
        </w:tc>
        <w:tc>
          <w:tcPr>
            <w:tcW w:w="3669" w:type="dxa"/>
          </w:tcPr>
          <w:p w14:paraId="4426DD23" w14:textId="77777777" w:rsidR="00F85D73" w:rsidRPr="0051078F" w:rsidRDefault="00F85D73" w:rsidP="008614C7">
            <w:pPr>
              <w:tabs>
                <w:tab w:val="left" w:pos="6784"/>
              </w:tabs>
              <w:rPr>
                <w:lang w:val="af-ZA"/>
              </w:rPr>
            </w:pPr>
            <w:r w:rsidRPr="0051078F">
              <w:rPr>
                <w:lang w:val="af-ZA"/>
              </w:rPr>
              <w:t>Hệ thống cấp nước PCCC</w:t>
            </w:r>
          </w:p>
        </w:tc>
        <w:tc>
          <w:tcPr>
            <w:tcW w:w="966" w:type="dxa"/>
            <w:vAlign w:val="center"/>
          </w:tcPr>
          <w:p w14:paraId="21FE64C7" w14:textId="77777777" w:rsidR="00F85D73" w:rsidRPr="0051078F" w:rsidRDefault="00F85D73" w:rsidP="008614C7">
            <w:pPr>
              <w:tabs>
                <w:tab w:val="left" w:pos="6784"/>
              </w:tabs>
              <w:jc w:val="center"/>
              <w:rPr>
                <w:lang w:val="af-ZA"/>
              </w:rPr>
            </w:pPr>
            <w:r w:rsidRPr="0051078F">
              <w:rPr>
                <w:lang w:val="af-ZA"/>
              </w:rPr>
              <w:t>HT</w:t>
            </w:r>
          </w:p>
        </w:tc>
        <w:tc>
          <w:tcPr>
            <w:tcW w:w="1692" w:type="dxa"/>
            <w:tcBorders>
              <w:right w:val="single" w:sz="4" w:space="0" w:color="auto"/>
            </w:tcBorders>
            <w:vAlign w:val="center"/>
          </w:tcPr>
          <w:p w14:paraId="376CF0B3"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695AC4AA" w14:textId="77777777" w:rsidR="00F85D73" w:rsidRPr="0051078F" w:rsidRDefault="00F85D73" w:rsidP="008614C7">
            <w:pPr>
              <w:tabs>
                <w:tab w:val="left" w:pos="6784"/>
              </w:tabs>
              <w:rPr>
                <w:lang w:val="af-ZA"/>
              </w:rPr>
            </w:pPr>
          </w:p>
        </w:tc>
      </w:tr>
      <w:tr w:rsidR="0051078F" w:rsidRPr="0051078F" w14:paraId="50C59F74" w14:textId="77777777" w:rsidTr="005B6403">
        <w:trPr>
          <w:jc w:val="center"/>
        </w:trPr>
        <w:tc>
          <w:tcPr>
            <w:tcW w:w="622" w:type="dxa"/>
            <w:vAlign w:val="center"/>
          </w:tcPr>
          <w:p w14:paraId="2006427F" w14:textId="71AB6943" w:rsidR="00F85D73" w:rsidRPr="0051078F" w:rsidRDefault="00F85D73" w:rsidP="008614C7">
            <w:pPr>
              <w:tabs>
                <w:tab w:val="left" w:pos="6784"/>
              </w:tabs>
              <w:jc w:val="center"/>
              <w:rPr>
                <w:lang w:val="af-ZA"/>
              </w:rPr>
            </w:pPr>
            <w:r w:rsidRPr="0051078F">
              <w:rPr>
                <w:lang w:val="af-ZA"/>
              </w:rPr>
              <w:t>17</w:t>
            </w:r>
          </w:p>
        </w:tc>
        <w:tc>
          <w:tcPr>
            <w:tcW w:w="3669" w:type="dxa"/>
          </w:tcPr>
          <w:p w14:paraId="2B31CA72" w14:textId="77777777" w:rsidR="00F85D73" w:rsidRPr="0051078F" w:rsidRDefault="00F85D73" w:rsidP="008614C7">
            <w:pPr>
              <w:tabs>
                <w:tab w:val="left" w:pos="6784"/>
              </w:tabs>
              <w:rPr>
                <w:lang w:val="af-ZA"/>
              </w:rPr>
            </w:pPr>
            <w:r w:rsidRPr="0051078F">
              <w:rPr>
                <w:lang w:val="af-ZA"/>
              </w:rPr>
              <w:t>Hệ thống điện chiếu sáng ngoài trời</w:t>
            </w:r>
          </w:p>
        </w:tc>
        <w:tc>
          <w:tcPr>
            <w:tcW w:w="966" w:type="dxa"/>
            <w:vAlign w:val="center"/>
          </w:tcPr>
          <w:p w14:paraId="303035C1" w14:textId="77777777" w:rsidR="00F85D73" w:rsidRPr="0051078F" w:rsidRDefault="00F85D73" w:rsidP="008614C7">
            <w:pPr>
              <w:tabs>
                <w:tab w:val="left" w:pos="6784"/>
              </w:tabs>
              <w:jc w:val="center"/>
              <w:rPr>
                <w:lang w:val="af-ZA"/>
              </w:rPr>
            </w:pPr>
            <w:r w:rsidRPr="0051078F">
              <w:rPr>
                <w:lang w:val="af-ZA"/>
              </w:rPr>
              <w:t>HT</w:t>
            </w:r>
          </w:p>
        </w:tc>
        <w:tc>
          <w:tcPr>
            <w:tcW w:w="1692" w:type="dxa"/>
            <w:tcBorders>
              <w:right w:val="single" w:sz="4" w:space="0" w:color="auto"/>
            </w:tcBorders>
            <w:vAlign w:val="center"/>
          </w:tcPr>
          <w:p w14:paraId="448B0BBF"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254E880A" w14:textId="77777777" w:rsidR="00F85D73" w:rsidRPr="0051078F" w:rsidRDefault="00F85D73" w:rsidP="008614C7">
            <w:pPr>
              <w:tabs>
                <w:tab w:val="left" w:pos="6784"/>
              </w:tabs>
              <w:rPr>
                <w:lang w:val="af-ZA"/>
              </w:rPr>
            </w:pPr>
          </w:p>
        </w:tc>
      </w:tr>
      <w:tr w:rsidR="0051078F" w:rsidRPr="0051078F" w14:paraId="656576F0" w14:textId="77777777" w:rsidTr="005B6403">
        <w:trPr>
          <w:jc w:val="center"/>
        </w:trPr>
        <w:tc>
          <w:tcPr>
            <w:tcW w:w="622" w:type="dxa"/>
            <w:vAlign w:val="center"/>
          </w:tcPr>
          <w:p w14:paraId="48830B58" w14:textId="7EC0D424" w:rsidR="00F85D73" w:rsidRPr="0051078F" w:rsidRDefault="00F85D73" w:rsidP="008614C7">
            <w:pPr>
              <w:tabs>
                <w:tab w:val="left" w:pos="6784"/>
              </w:tabs>
              <w:jc w:val="center"/>
              <w:rPr>
                <w:lang w:val="af-ZA"/>
              </w:rPr>
            </w:pPr>
            <w:r w:rsidRPr="0051078F">
              <w:rPr>
                <w:lang w:val="af-ZA"/>
              </w:rPr>
              <w:t>18</w:t>
            </w:r>
          </w:p>
        </w:tc>
        <w:tc>
          <w:tcPr>
            <w:tcW w:w="3669" w:type="dxa"/>
          </w:tcPr>
          <w:p w14:paraId="6656FF84" w14:textId="77777777" w:rsidR="00F85D73" w:rsidRPr="0051078F" w:rsidRDefault="00F85D73" w:rsidP="008614C7">
            <w:pPr>
              <w:tabs>
                <w:tab w:val="left" w:pos="6784"/>
              </w:tabs>
              <w:rPr>
                <w:lang w:val="af-ZA"/>
              </w:rPr>
            </w:pPr>
            <w:r w:rsidRPr="0051078F">
              <w:rPr>
                <w:lang w:val="af-ZA"/>
              </w:rPr>
              <w:t>Giếng khoan</w:t>
            </w:r>
          </w:p>
        </w:tc>
        <w:tc>
          <w:tcPr>
            <w:tcW w:w="966" w:type="dxa"/>
            <w:vAlign w:val="center"/>
          </w:tcPr>
          <w:p w14:paraId="32954EE9" w14:textId="77777777" w:rsidR="00F85D73" w:rsidRPr="0051078F" w:rsidRDefault="00F85D73" w:rsidP="008614C7">
            <w:pPr>
              <w:tabs>
                <w:tab w:val="left" w:pos="6784"/>
              </w:tabs>
              <w:jc w:val="center"/>
              <w:rPr>
                <w:lang w:val="af-ZA"/>
              </w:rPr>
            </w:pPr>
            <w:r w:rsidRPr="0051078F">
              <w:rPr>
                <w:lang w:val="af-ZA"/>
              </w:rPr>
              <w:t>Giếng</w:t>
            </w:r>
          </w:p>
        </w:tc>
        <w:tc>
          <w:tcPr>
            <w:tcW w:w="1692" w:type="dxa"/>
            <w:tcBorders>
              <w:right w:val="single" w:sz="4" w:space="0" w:color="auto"/>
            </w:tcBorders>
            <w:vAlign w:val="center"/>
          </w:tcPr>
          <w:p w14:paraId="2500FFF6"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32684680" w14:textId="77777777" w:rsidR="00F85D73" w:rsidRPr="0051078F" w:rsidRDefault="00F85D73" w:rsidP="008614C7">
            <w:pPr>
              <w:tabs>
                <w:tab w:val="left" w:pos="6784"/>
              </w:tabs>
              <w:rPr>
                <w:lang w:val="af-ZA"/>
              </w:rPr>
            </w:pPr>
          </w:p>
        </w:tc>
      </w:tr>
      <w:tr w:rsidR="0051078F" w:rsidRPr="0051078F" w14:paraId="12D09140" w14:textId="77777777" w:rsidTr="005B6403">
        <w:trPr>
          <w:jc w:val="center"/>
        </w:trPr>
        <w:tc>
          <w:tcPr>
            <w:tcW w:w="622" w:type="dxa"/>
            <w:vAlign w:val="center"/>
          </w:tcPr>
          <w:p w14:paraId="0090B83F" w14:textId="36E3012E" w:rsidR="00F85D73" w:rsidRPr="0051078F" w:rsidRDefault="00F85D73" w:rsidP="008614C7">
            <w:pPr>
              <w:tabs>
                <w:tab w:val="left" w:pos="6784"/>
              </w:tabs>
              <w:jc w:val="center"/>
              <w:rPr>
                <w:lang w:val="af-ZA"/>
              </w:rPr>
            </w:pPr>
            <w:r w:rsidRPr="0051078F">
              <w:rPr>
                <w:lang w:val="af-ZA"/>
              </w:rPr>
              <w:t>19</w:t>
            </w:r>
          </w:p>
        </w:tc>
        <w:tc>
          <w:tcPr>
            <w:tcW w:w="3669" w:type="dxa"/>
          </w:tcPr>
          <w:p w14:paraId="4AF9014F" w14:textId="77777777" w:rsidR="00F85D73" w:rsidRPr="0051078F" w:rsidRDefault="00F85D73" w:rsidP="008614C7">
            <w:pPr>
              <w:tabs>
                <w:tab w:val="left" w:pos="6784"/>
              </w:tabs>
              <w:rPr>
                <w:lang w:val="af-ZA"/>
              </w:rPr>
            </w:pPr>
            <w:r w:rsidRPr="0051078F">
              <w:rPr>
                <w:lang w:val="af-ZA"/>
              </w:rPr>
              <w:t>Trạm biến áp 560KVA-35/0,4KV</w:t>
            </w:r>
          </w:p>
        </w:tc>
        <w:tc>
          <w:tcPr>
            <w:tcW w:w="966" w:type="dxa"/>
            <w:vAlign w:val="center"/>
          </w:tcPr>
          <w:p w14:paraId="4DB404EC" w14:textId="77777777" w:rsidR="00F85D73" w:rsidRPr="0051078F" w:rsidRDefault="00F85D73" w:rsidP="008614C7">
            <w:pPr>
              <w:tabs>
                <w:tab w:val="left" w:pos="6784"/>
              </w:tabs>
              <w:jc w:val="center"/>
              <w:rPr>
                <w:lang w:val="af-ZA"/>
              </w:rPr>
            </w:pPr>
            <w:r w:rsidRPr="0051078F">
              <w:rPr>
                <w:lang w:val="af-ZA"/>
              </w:rPr>
              <w:t xml:space="preserve">Trạm </w:t>
            </w:r>
          </w:p>
        </w:tc>
        <w:tc>
          <w:tcPr>
            <w:tcW w:w="1692" w:type="dxa"/>
            <w:tcBorders>
              <w:right w:val="single" w:sz="4" w:space="0" w:color="auto"/>
            </w:tcBorders>
            <w:vAlign w:val="center"/>
          </w:tcPr>
          <w:p w14:paraId="0E2DB325" w14:textId="77777777" w:rsidR="00F85D73" w:rsidRPr="0051078F" w:rsidRDefault="00F85D73" w:rsidP="008614C7">
            <w:pPr>
              <w:tabs>
                <w:tab w:val="left" w:pos="6784"/>
              </w:tabs>
              <w:jc w:val="center"/>
              <w:rPr>
                <w:lang w:val="af-ZA"/>
              </w:rPr>
            </w:pPr>
            <w:r w:rsidRPr="0051078F">
              <w:rPr>
                <w:lang w:val="af-ZA"/>
              </w:rPr>
              <w:t>1</w:t>
            </w:r>
          </w:p>
        </w:tc>
        <w:tc>
          <w:tcPr>
            <w:tcW w:w="1686" w:type="dxa"/>
            <w:vMerge/>
            <w:tcBorders>
              <w:left w:val="single" w:sz="4" w:space="0" w:color="auto"/>
              <w:right w:val="single" w:sz="4" w:space="0" w:color="auto"/>
            </w:tcBorders>
          </w:tcPr>
          <w:p w14:paraId="0A3E4B04" w14:textId="77777777" w:rsidR="00F85D73" w:rsidRPr="0051078F" w:rsidRDefault="00F85D73" w:rsidP="008614C7">
            <w:pPr>
              <w:tabs>
                <w:tab w:val="left" w:pos="6784"/>
              </w:tabs>
              <w:rPr>
                <w:lang w:val="af-ZA"/>
              </w:rPr>
            </w:pPr>
          </w:p>
        </w:tc>
      </w:tr>
      <w:tr w:rsidR="0051078F" w:rsidRPr="0051078F" w14:paraId="71495D74" w14:textId="77777777" w:rsidTr="005B6403">
        <w:trPr>
          <w:jc w:val="center"/>
        </w:trPr>
        <w:tc>
          <w:tcPr>
            <w:tcW w:w="622" w:type="dxa"/>
            <w:vAlign w:val="center"/>
          </w:tcPr>
          <w:p w14:paraId="666111F3" w14:textId="4F0D5B4C" w:rsidR="00F85D73" w:rsidRPr="0051078F" w:rsidRDefault="00F85D73" w:rsidP="008614C7">
            <w:pPr>
              <w:tabs>
                <w:tab w:val="left" w:pos="6784"/>
              </w:tabs>
              <w:jc w:val="center"/>
              <w:rPr>
                <w:lang w:val="af-ZA"/>
              </w:rPr>
            </w:pPr>
            <w:r w:rsidRPr="0051078F">
              <w:rPr>
                <w:lang w:val="af-ZA"/>
              </w:rPr>
              <w:t>20</w:t>
            </w:r>
          </w:p>
        </w:tc>
        <w:tc>
          <w:tcPr>
            <w:tcW w:w="3669" w:type="dxa"/>
          </w:tcPr>
          <w:p w14:paraId="34FA7EFB" w14:textId="77777777" w:rsidR="00F85D73" w:rsidRPr="0051078F" w:rsidRDefault="00F85D73" w:rsidP="008614C7">
            <w:pPr>
              <w:tabs>
                <w:tab w:val="left" w:pos="6784"/>
              </w:tabs>
              <w:rPr>
                <w:lang w:val="af-ZA"/>
              </w:rPr>
            </w:pPr>
            <w:r w:rsidRPr="0051078F">
              <w:rPr>
                <w:lang w:val="af-ZA"/>
              </w:rPr>
              <w:t>Kho chứa hóa chất</w:t>
            </w:r>
          </w:p>
        </w:tc>
        <w:tc>
          <w:tcPr>
            <w:tcW w:w="966" w:type="dxa"/>
            <w:vAlign w:val="center"/>
          </w:tcPr>
          <w:p w14:paraId="08E625A6" w14:textId="77777777" w:rsidR="00F85D73" w:rsidRPr="0051078F" w:rsidRDefault="00F85D73" w:rsidP="008614C7">
            <w:pPr>
              <w:tabs>
                <w:tab w:val="left" w:pos="6784"/>
              </w:tabs>
              <w:jc w:val="center"/>
              <w:rPr>
                <w:lang w:val="af-ZA"/>
              </w:rPr>
            </w:pPr>
            <w:r w:rsidRPr="0051078F">
              <w:rPr>
                <w:lang w:val="af-ZA"/>
              </w:rPr>
              <w:t>m</w:t>
            </w:r>
            <w:r w:rsidRPr="0051078F">
              <w:rPr>
                <w:vertAlign w:val="superscript"/>
                <w:lang w:val="af-ZA"/>
              </w:rPr>
              <w:t>2</w:t>
            </w:r>
          </w:p>
        </w:tc>
        <w:tc>
          <w:tcPr>
            <w:tcW w:w="1692" w:type="dxa"/>
            <w:tcBorders>
              <w:right w:val="single" w:sz="4" w:space="0" w:color="auto"/>
            </w:tcBorders>
            <w:vAlign w:val="center"/>
          </w:tcPr>
          <w:p w14:paraId="003F0935" w14:textId="77777777" w:rsidR="00F85D73" w:rsidRPr="0051078F" w:rsidRDefault="00F85D73" w:rsidP="008614C7">
            <w:pPr>
              <w:tabs>
                <w:tab w:val="left" w:pos="6784"/>
              </w:tabs>
              <w:jc w:val="center"/>
              <w:rPr>
                <w:lang w:val="af-ZA"/>
              </w:rPr>
            </w:pPr>
            <w:r w:rsidRPr="0051078F">
              <w:rPr>
                <w:lang w:val="af-ZA"/>
              </w:rPr>
              <w:t>25</w:t>
            </w:r>
          </w:p>
        </w:tc>
        <w:tc>
          <w:tcPr>
            <w:tcW w:w="1686" w:type="dxa"/>
            <w:vMerge/>
            <w:tcBorders>
              <w:left w:val="single" w:sz="4" w:space="0" w:color="auto"/>
              <w:right w:val="single" w:sz="4" w:space="0" w:color="auto"/>
            </w:tcBorders>
          </w:tcPr>
          <w:p w14:paraId="0D50D6B4" w14:textId="77777777" w:rsidR="00F85D73" w:rsidRPr="0051078F" w:rsidRDefault="00F85D73" w:rsidP="008614C7">
            <w:pPr>
              <w:tabs>
                <w:tab w:val="left" w:pos="6784"/>
              </w:tabs>
              <w:rPr>
                <w:lang w:val="af-ZA"/>
              </w:rPr>
            </w:pPr>
          </w:p>
        </w:tc>
      </w:tr>
      <w:tr w:rsidR="0051078F" w:rsidRPr="0051078F" w14:paraId="0D4BE821" w14:textId="77777777" w:rsidTr="009D1BE5">
        <w:trPr>
          <w:jc w:val="center"/>
        </w:trPr>
        <w:tc>
          <w:tcPr>
            <w:tcW w:w="622" w:type="dxa"/>
            <w:vAlign w:val="center"/>
          </w:tcPr>
          <w:p w14:paraId="26931DD9" w14:textId="77777777" w:rsidR="008614C7" w:rsidRPr="0051078F" w:rsidRDefault="008614C7" w:rsidP="008614C7">
            <w:pPr>
              <w:tabs>
                <w:tab w:val="left" w:pos="6784"/>
              </w:tabs>
              <w:jc w:val="center"/>
              <w:rPr>
                <w:b/>
                <w:bCs/>
                <w:i/>
                <w:iCs/>
                <w:lang w:val="af-ZA"/>
              </w:rPr>
            </w:pPr>
            <w:r w:rsidRPr="0051078F">
              <w:rPr>
                <w:b/>
                <w:bCs/>
                <w:i/>
                <w:iCs/>
                <w:lang w:val="af-ZA"/>
              </w:rPr>
              <w:t>III</w:t>
            </w:r>
          </w:p>
        </w:tc>
        <w:tc>
          <w:tcPr>
            <w:tcW w:w="6327" w:type="dxa"/>
            <w:gridSpan w:val="3"/>
          </w:tcPr>
          <w:p w14:paraId="74ECDBFB" w14:textId="77777777" w:rsidR="008614C7" w:rsidRPr="0051078F" w:rsidRDefault="008614C7" w:rsidP="008614C7">
            <w:pPr>
              <w:tabs>
                <w:tab w:val="left" w:pos="6784"/>
              </w:tabs>
              <w:rPr>
                <w:b/>
                <w:bCs/>
                <w:i/>
                <w:iCs/>
                <w:lang w:val="af-ZA"/>
              </w:rPr>
            </w:pPr>
            <w:r w:rsidRPr="0051078F">
              <w:rPr>
                <w:b/>
                <w:bCs/>
                <w:i/>
                <w:iCs/>
                <w:lang w:val="af-ZA"/>
              </w:rPr>
              <w:t>Các công trình bảo vệ môi trường</w:t>
            </w:r>
          </w:p>
        </w:tc>
        <w:tc>
          <w:tcPr>
            <w:tcW w:w="1686" w:type="dxa"/>
            <w:tcBorders>
              <w:top w:val="single" w:sz="4" w:space="0" w:color="auto"/>
            </w:tcBorders>
            <w:vAlign w:val="center"/>
          </w:tcPr>
          <w:p w14:paraId="3DC01755" w14:textId="77777777" w:rsidR="008614C7" w:rsidRPr="0051078F" w:rsidRDefault="008614C7" w:rsidP="008614C7">
            <w:pPr>
              <w:tabs>
                <w:tab w:val="left" w:pos="6784"/>
              </w:tabs>
              <w:jc w:val="center"/>
              <w:rPr>
                <w:b/>
                <w:bCs/>
                <w:i/>
                <w:iCs/>
                <w:lang w:val="af-ZA"/>
              </w:rPr>
            </w:pPr>
          </w:p>
        </w:tc>
      </w:tr>
      <w:tr w:rsidR="0051078F" w:rsidRPr="0051078F" w14:paraId="56DB0F71" w14:textId="77777777" w:rsidTr="00C862C8">
        <w:trPr>
          <w:jc w:val="center"/>
        </w:trPr>
        <w:tc>
          <w:tcPr>
            <w:tcW w:w="622" w:type="dxa"/>
            <w:vAlign w:val="center"/>
          </w:tcPr>
          <w:p w14:paraId="34150212" w14:textId="77777777" w:rsidR="008614C7" w:rsidRPr="0051078F" w:rsidRDefault="008614C7" w:rsidP="008614C7">
            <w:pPr>
              <w:tabs>
                <w:tab w:val="left" w:pos="6784"/>
              </w:tabs>
              <w:jc w:val="center"/>
              <w:rPr>
                <w:lang w:val="af-ZA"/>
              </w:rPr>
            </w:pPr>
            <w:r w:rsidRPr="0051078F">
              <w:rPr>
                <w:lang w:val="af-ZA"/>
              </w:rPr>
              <w:t>1</w:t>
            </w:r>
          </w:p>
        </w:tc>
        <w:tc>
          <w:tcPr>
            <w:tcW w:w="3669" w:type="dxa"/>
          </w:tcPr>
          <w:p w14:paraId="24FD3C57" w14:textId="77777777" w:rsidR="008614C7" w:rsidRPr="0051078F" w:rsidRDefault="008614C7" w:rsidP="008614C7">
            <w:pPr>
              <w:tabs>
                <w:tab w:val="left" w:pos="6784"/>
              </w:tabs>
              <w:rPr>
                <w:lang w:val="af-ZA"/>
              </w:rPr>
            </w:pPr>
            <w:r w:rsidRPr="0051078F">
              <w:rPr>
                <w:lang w:val="af-ZA"/>
              </w:rPr>
              <w:t>Hệ thống thu gom nước mưa</w:t>
            </w:r>
          </w:p>
        </w:tc>
        <w:tc>
          <w:tcPr>
            <w:tcW w:w="966" w:type="dxa"/>
            <w:vAlign w:val="center"/>
          </w:tcPr>
          <w:p w14:paraId="22009A3E" w14:textId="77777777" w:rsidR="008614C7" w:rsidRPr="0051078F" w:rsidRDefault="008614C7" w:rsidP="008614C7">
            <w:pPr>
              <w:tabs>
                <w:tab w:val="left" w:pos="6784"/>
              </w:tabs>
              <w:jc w:val="center"/>
              <w:rPr>
                <w:lang w:val="af-ZA"/>
              </w:rPr>
            </w:pPr>
            <w:r w:rsidRPr="0051078F">
              <w:rPr>
                <w:lang w:val="af-ZA"/>
              </w:rPr>
              <w:t>HT</w:t>
            </w:r>
          </w:p>
        </w:tc>
        <w:tc>
          <w:tcPr>
            <w:tcW w:w="1692" w:type="dxa"/>
            <w:vAlign w:val="center"/>
          </w:tcPr>
          <w:p w14:paraId="0C29FEB0" w14:textId="77777777" w:rsidR="008614C7" w:rsidRPr="0051078F" w:rsidRDefault="008614C7" w:rsidP="008614C7">
            <w:pPr>
              <w:tabs>
                <w:tab w:val="left" w:pos="6784"/>
              </w:tabs>
              <w:jc w:val="center"/>
              <w:rPr>
                <w:lang w:val="af-ZA"/>
              </w:rPr>
            </w:pPr>
            <w:r w:rsidRPr="0051078F">
              <w:rPr>
                <w:lang w:val="af-ZA"/>
              </w:rPr>
              <w:t>1</w:t>
            </w:r>
          </w:p>
        </w:tc>
        <w:tc>
          <w:tcPr>
            <w:tcW w:w="1686" w:type="dxa"/>
            <w:vMerge w:val="restart"/>
            <w:vAlign w:val="center"/>
          </w:tcPr>
          <w:p w14:paraId="421C6853" w14:textId="77777777" w:rsidR="008614C7" w:rsidRPr="0051078F" w:rsidRDefault="008614C7" w:rsidP="008614C7">
            <w:pPr>
              <w:tabs>
                <w:tab w:val="left" w:pos="6784"/>
              </w:tabs>
              <w:jc w:val="center"/>
              <w:rPr>
                <w:lang w:val="af-ZA"/>
              </w:rPr>
            </w:pPr>
            <w:r w:rsidRPr="0051078F">
              <w:rPr>
                <w:lang w:val="af-ZA"/>
              </w:rPr>
              <w:t>Đã xây dựng vào Quý III/2020</w:t>
            </w:r>
          </w:p>
        </w:tc>
      </w:tr>
      <w:tr w:rsidR="0051078F" w:rsidRPr="0051078F" w14:paraId="0FC830C2" w14:textId="77777777" w:rsidTr="00325327">
        <w:trPr>
          <w:jc w:val="center"/>
        </w:trPr>
        <w:tc>
          <w:tcPr>
            <w:tcW w:w="622" w:type="dxa"/>
            <w:vAlign w:val="center"/>
          </w:tcPr>
          <w:p w14:paraId="2CEC5358" w14:textId="77777777" w:rsidR="008614C7" w:rsidRPr="0051078F" w:rsidRDefault="008614C7" w:rsidP="008614C7">
            <w:pPr>
              <w:tabs>
                <w:tab w:val="left" w:pos="6784"/>
              </w:tabs>
              <w:jc w:val="center"/>
              <w:rPr>
                <w:lang w:val="af-ZA"/>
              </w:rPr>
            </w:pPr>
            <w:r w:rsidRPr="0051078F">
              <w:rPr>
                <w:lang w:val="af-ZA"/>
              </w:rPr>
              <w:t>2</w:t>
            </w:r>
          </w:p>
        </w:tc>
        <w:tc>
          <w:tcPr>
            <w:tcW w:w="3669" w:type="dxa"/>
          </w:tcPr>
          <w:p w14:paraId="01462306" w14:textId="77777777" w:rsidR="008614C7" w:rsidRPr="0051078F" w:rsidRDefault="008614C7" w:rsidP="008614C7">
            <w:pPr>
              <w:tabs>
                <w:tab w:val="left" w:pos="6784"/>
              </w:tabs>
              <w:rPr>
                <w:lang w:val="af-ZA"/>
              </w:rPr>
            </w:pPr>
            <w:r w:rsidRPr="0051078F">
              <w:rPr>
                <w:lang w:val="af-ZA"/>
              </w:rPr>
              <w:t>Hệ thống thu gom nước thải</w:t>
            </w:r>
          </w:p>
        </w:tc>
        <w:tc>
          <w:tcPr>
            <w:tcW w:w="966" w:type="dxa"/>
            <w:vAlign w:val="center"/>
          </w:tcPr>
          <w:p w14:paraId="7ABA5EAA" w14:textId="77777777" w:rsidR="008614C7" w:rsidRPr="0051078F" w:rsidRDefault="008614C7" w:rsidP="008614C7">
            <w:pPr>
              <w:tabs>
                <w:tab w:val="left" w:pos="6784"/>
              </w:tabs>
              <w:jc w:val="center"/>
              <w:rPr>
                <w:lang w:val="af-ZA"/>
              </w:rPr>
            </w:pPr>
            <w:r w:rsidRPr="0051078F">
              <w:rPr>
                <w:lang w:val="af-ZA"/>
              </w:rPr>
              <w:t>HT</w:t>
            </w:r>
          </w:p>
        </w:tc>
        <w:tc>
          <w:tcPr>
            <w:tcW w:w="1692" w:type="dxa"/>
            <w:vAlign w:val="center"/>
          </w:tcPr>
          <w:p w14:paraId="5ACE9685" w14:textId="77777777" w:rsidR="008614C7" w:rsidRPr="0051078F" w:rsidRDefault="008614C7" w:rsidP="008614C7">
            <w:pPr>
              <w:tabs>
                <w:tab w:val="left" w:pos="6784"/>
              </w:tabs>
              <w:jc w:val="center"/>
              <w:rPr>
                <w:lang w:val="af-ZA"/>
              </w:rPr>
            </w:pPr>
            <w:r w:rsidRPr="0051078F">
              <w:rPr>
                <w:lang w:val="af-ZA"/>
              </w:rPr>
              <w:t>1</w:t>
            </w:r>
          </w:p>
        </w:tc>
        <w:tc>
          <w:tcPr>
            <w:tcW w:w="1686" w:type="dxa"/>
            <w:vMerge/>
          </w:tcPr>
          <w:p w14:paraId="42714DF3" w14:textId="77777777" w:rsidR="008614C7" w:rsidRPr="0051078F" w:rsidRDefault="008614C7" w:rsidP="008614C7">
            <w:pPr>
              <w:tabs>
                <w:tab w:val="left" w:pos="6784"/>
              </w:tabs>
              <w:rPr>
                <w:lang w:val="af-ZA"/>
              </w:rPr>
            </w:pPr>
          </w:p>
        </w:tc>
      </w:tr>
      <w:tr w:rsidR="0051078F" w:rsidRPr="0051078F" w14:paraId="3C3F86B1" w14:textId="77777777" w:rsidTr="00483665">
        <w:trPr>
          <w:jc w:val="center"/>
        </w:trPr>
        <w:tc>
          <w:tcPr>
            <w:tcW w:w="622" w:type="dxa"/>
            <w:vAlign w:val="center"/>
          </w:tcPr>
          <w:p w14:paraId="0E032EEA" w14:textId="77777777" w:rsidR="008614C7" w:rsidRPr="0051078F" w:rsidRDefault="008614C7" w:rsidP="008614C7">
            <w:pPr>
              <w:tabs>
                <w:tab w:val="left" w:pos="6784"/>
              </w:tabs>
              <w:jc w:val="center"/>
              <w:rPr>
                <w:lang w:val="af-ZA"/>
              </w:rPr>
            </w:pPr>
            <w:r w:rsidRPr="0051078F">
              <w:rPr>
                <w:lang w:val="af-ZA"/>
              </w:rPr>
              <w:t>3</w:t>
            </w:r>
          </w:p>
        </w:tc>
        <w:tc>
          <w:tcPr>
            <w:tcW w:w="3669" w:type="dxa"/>
          </w:tcPr>
          <w:p w14:paraId="2B2B6F78" w14:textId="77777777" w:rsidR="008614C7" w:rsidRPr="0051078F" w:rsidRDefault="008614C7" w:rsidP="008614C7">
            <w:pPr>
              <w:tabs>
                <w:tab w:val="left" w:pos="6784"/>
              </w:tabs>
              <w:rPr>
                <w:lang w:val="af-ZA"/>
              </w:rPr>
            </w:pPr>
            <w:r w:rsidRPr="0051078F">
              <w:rPr>
                <w:lang w:val="af-ZA"/>
              </w:rPr>
              <w:t>Hệ thống xử lý nước thải sinh hoạt</w:t>
            </w:r>
          </w:p>
        </w:tc>
        <w:tc>
          <w:tcPr>
            <w:tcW w:w="966" w:type="dxa"/>
            <w:vAlign w:val="center"/>
          </w:tcPr>
          <w:p w14:paraId="3C602BBB"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3</w:t>
            </w:r>
            <w:r w:rsidRPr="0051078F">
              <w:rPr>
                <w:lang w:val="af-ZA"/>
              </w:rPr>
              <w:t>/ngđ</w:t>
            </w:r>
          </w:p>
        </w:tc>
        <w:tc>
          <w:tcPr>
            <w:tcW w:w="1692" w:type="dxa"/>
            <w:vAlign w:val="center"/>
          </w:tcPr>
          <w:p w14:paraId="507A764E" w14:textId="77777777" w:rsidR="008614C7" w:rsidRPr="0051078F" w:rsidRDefault="008614C7" w:rsidP="008614C7">
            <w:pPr>
              <w:tabs>
                <w:tab w:val="left" w:pos="6784"/>
              </w:tabs>
              <w:jc w:val="center"/>
              <w:rPr>
                <w:lang w:val="af-ZA"/>
              </w:rPr>
            </w:pPr>
            <w:r w:rsidRPr="0051078F">
              <w:rPr>
                <w:lang w:val="af-ZA"/>
              </w:rPr>
              <w:t>200</w:t>
            </w:r>
          </w:p>
        </w:tc>
        <w:tc>
          <w:tcPr>
            <w:tcW w:w="1686" w:type="dxa"/>
            <w:vAlign w:val="center"/>
          </w:tcPr>
          <w:p w14:paraId="05197238" w14:textId="77777777" w:rsidR="008614C7" w:rsidRPr="0051078F" w:rsidRDefault="008614C7" w:rsidP="008614C7">
            <w:pPr>
              <w:tabs>
                <w:tab w:val="left" w:pos="6784"/>
              </w:tabs>
              <w:jc w:val="center"/>
              <w:rPr>
                <w:lang w:val="af-ZA"/>
              </w:rPr>
            </w:pPr>
            <w:r w:rsidRPr="0051078F">
              <w:rPr>
                <w:lang w:val="af-ZA"/>
              </w:rPr>
              <w:t>Đã xây dựng vào Quý I/2024</w:t>
            </w:r>
          </w:p>
        </w:tc>
      </w:tr>
      <w:tr w:rsidR="0051078F" w:rsidRPr="0051078F" w14:paraId="26BF2A17" w14:textId="77777777" w:rsidTr="00483665">
        <w:trPr>
          <w:jc w:val="center"/>
        </w:trPr>
        <w:tc>
          <w:tcPr>
            <w:tcW w:w="622" w:type="dxa"/>
            <w:vAlign w:val="center"/>
          </w:tcPr>
          <w:p w14:paraId="6C1EFE8D" w14:textId="77777777" w:rsidR="008614C7" w:rsidRPr="0051078F" w:rsidRDefault="008614C7" w:rsidP="008614C7">
            <w:pPr>
              <w:tabs>
                <w:tab w:val="left" w:pos="6784"/>
              </w:tabs>
              <w:jc w:val="center"/>
              <w:rPr>
                <w:lang w:val="af-ZA"/>
              </w:rPr>
            </w:pPr>
            <w:r w:rsidRPr="0051078F">
              <w:rPr>
                <w:lang w:val="af-ZA"/>
              </w:rPr>
              <w:t>4</w:t>
            </w:r>
          </w:p>
        </w:tc>
        <w:tc>
          <w:tcPr>
            <w:tcW w:w="3669" w:type="dxa"/>
          </w:tcPr>
          <w:p w14:paraId="7C1867A5" w14:textId="77777777" w:rsidR="008614C7" w:rsidRPr="0051078F" w:rsidRDefault="008614C7" w:rsidP="008614C7">
            <w:pPr>
              <w:tabs>
                <w:tab w:val="left" w:pos="6784"/>
              </w:tabs>
              <w:rPr>
                <w:lang w:val="af-ZA"/>
              </w:rPr>
            </w:pPr>
            <w:r w:rsidRPr="0051078F">
              <w:rPr>
                <w:lang w:val="af-ZA"/>
              </w:rPr>
              <w:t>Kho chứa chất thải sản xuất</w:t>
            </w:r>
          </w:p>
        </w:tc>
        <w:tc>
          <w:tcPr>
            <w:tcW w:w="966" w:type="dxa"/>
            <w:vAlign w:val="center"/>
          </w:tcPr>
          <w:p w14:paraId="4F4D3208" w14:textId="77777777" w:rsidR="008614C7" w:rsidRPr="0051078F" w:rsidRDefault="008614C7" w:rsidP="008614C7">
            <w:pPr>
              <w:tabs>
                <w:tab w:val="left" w:pos="6784"/>
              </w:tabs>
              <w:jc w:val="center"/>
              <w:rPr>
                <w:vertAlign w:val="superscript"/>
                <w:lang w:val="af-ZA"/>
              </w:rPr>
            </w:pPr>
            <w:r w:rsidRPr="0051078F">
              <w:rPr>
                <w:lang w:val="af-ZA"/>
              </w:rPr>
              <w:t>m</w:t>
            </w:r>
            <w:r w:rsidRPr="0051078F">
              <w:rPr>
                <w:vertAlign w:val="superscript"/>
                <w:lang w:val="af-ZA"/>
              </w:rPr>
              <w:t>2</w:t>
            </w:r>
          </w:p>
        </w:tc>
        <w:tc>
          <w:tcPr>
            <w:tcW w:w="1692" w:type="dxa"/>
            <w:vAlign w:val="center"/>
          </w:tcPr>
          <w:p w14:paraId="5F8537F1" w14:textId="77777777" w:rsidR="008614C7" w:rsidRPr="0051078F" w:rsidRDefault="008614C7" w:rsidP="008614C7">
            <w:pPr>
              <w:tabs>
                <w:tab w:val="left" w:pos="6784"/>
              </w:tabs>
              <w:jc w:val="center"/>
              <w:rPr>
                <w:lang w:val="af-ZA"/>
              </w:rPr>
            </w:pPr>
            <w:r w:rsidRPr="0051078F">
              <w:rPr>
                <w:lang w:val="af-ZA"/>
              </w:rPr>
              <w:t>819</w:t>
            </w:r>
          </w:p>
        </w:tc>
        <w:tc>
          <w:tcPr>
            <w:tcW w:w="1686" w:type="dxa"/>
            <w:vMerge w:val="restart"/>
            <w:vAlign w:val="center"/>
          </w:tcPr>
          <w:p w14:paraId="14C00CFE" w14:textId="77777777" w:rsidR="008614C7" w:rsidRPr="0051078F" w:rsidRDefault="008614C7" w:rsidP="008614C7">
            <w:pPr>
              <w:tabs>
                <w:tab w:val="left" w:pos="6784"/>
              </w:tabs>
              <w:jc w:val="center"/>
              <w:rPr>
                <w:lang w:val="af-ZA"/>
              </w:rPr>
            </w:pPr>
            <w:r w:rsidRPr="0051078F">
              <w:rPr>
                <w:lang w:val="af-ZA"/>
              </w:rPr>
              <w:t>Đã xây dựng vào Quý III/2020</w:t>
            </w:r>
          </w:p>
        </w:tc>
      </w:tr>
      <w:tr w:rsidR="0051078F" w:rsidRPr="0051078F" w14:paraId="1638B750" w14:textId="77777777" w:rsidTr="00E74238">
        <w:trPr>
          <w:jc w:val="center"/>
        </w:trPr>
        <w:tc>
          <w:tcPr>
            <w:tcW w:w="622" w:type="dxa"/>
            <w:vAlign w:val="center"/>
          </w:tcPr>
          <w:p w14:paraId="0EBE8894" w14:textId="77777777" w:rsidR="008614C7" w:rsidRPr="0051078F" w:rsidRDefault="008614C7" w:rsidP="008614C7">
            <w:pPr>
              <w:tabs>
                <w:tab w:val="left" w:pos="6784"/>
              </w:tabs>
              <w:jc w:val="center"/>
              <w:rPr>
                <w:lang w:val="af-ZA"/>
              </w:rPr>
            </w:pPr>
            <w:r w:rsidRPr="0051078F">
              <w:rPr>
                <w:lang w:val="af-ZA"/>
              </w:rPr>
              <w:t>5</w:t>
            </w:r>
          </w:p>
        </w:tc>
        <w:tc>
          <w:tcPr>
            <w:tcW w:w="3669" w:type="dxa"/>
            <w:vAlign w:val="center"/>
          </w:tcPr>
          <w:p w14:paraId="3E8A4F89" w14:textId="77777777" w:rsidR="008614C7" w:rsidRPr="0051078F" w:rsidRDefault="008614C7" w:rsidP="008614C7">
            <w:pPr>
              <w:tabs>
                <w:tab w:val="left" w:pos="6784"/>
              </w:tabs>
              <w:rPr>
                <w:lang w:val="af-ZA"/>
              </w:rPr>
            </w:pPr>
            <w:r w:rsidRPr="0051078F">
              <w:rPr>
                <w:lang w:val="af-ZA"/>
              </w:rPr>
              <w:t>Kho chứa chất thải rắn nguy hại</w:t>
            </w:r>
          </w:p>
        </w:tc>
        <w:tc>
          <w:tcPr>
            <w:tcW w:w="966" w:type="dxa"/>
            <w:vAlign w:val="center"/>
          </w:tcPr>
          <w:p w14:paraId="5B1A1655" w14:textId="77777777" w:rsidR="008614C7" w:rsidRPr="0051078F" w:rsidRDefault="008614C7" w:rsidP="008614C7">
            <w:pPr>
              <w:tabs>
                <w:tab w:val="left" w:pos="6784"/>
              </w:tabs>
              <w:jc w:val="center"/>
              <w:rPr>
                <w:lang w:val="af-ZA"/>
              </w:rPr>
            </w:pPr>
            <w:r w:rsidRPr="0051078F">
              <w:rPr>
                <w:lang w:val="af-ZA"/>
              </w:rPr>
              <w:t>m</w:t>
            </w:r>
            <w:r w:rsidRPr="0051078F">
              <w:rPr>
                <w:vertAlign w:val="superscript"/>
                <w:lang w:val="af-ZA"/>
              </w:rPr>
              <w:t>2</w:t>
            </w:r>
          </w:p>
        </w:tc>
        <w:tc>
          <w:tcPr>
            <w:tcW w:w="1692" w:type="dxa"/>
            <w:vAlign w:val="center"/>
          </w:tcPr>
          <w:p w14:paraId="12D7935F" w14:textId="77777777" w:rsidR="008614C7" w:rsidRPr="0051078F" w:rsidRDefault="008614C7" w:rsidP="008614C7">
            <w:pPr>
              <w:tabs>
                <w:tab w:val="left" w:pos="6784"/>
              </w:tabs>
              <w:jc w:val="center"/>
              <w:rPr>
                <w:lang w:val="af-ZA"/>
              </w:rPr>
            </w:pPr>
            <w:r w:rsidRPr="0051078F">
              <w:rPr>
                <w:lang w:val="af-ZA"/>
              </w:rPr>
              <w:t>25</w:t>
            </w:r>
          </w:p>
        </w:tc>
        <w:tc>
          <w:tcPr>
            <w:tcW w:w="1686" w:type="dxa"/>
            <w:vMerge/>
          </w:tcPr>
          <w:p w14:paraId="733D6AD7" w14:textId="77777777" w:rsidR="008614C7" w:rsidRPr="0051078F" w:rsidRDefault="008614C7" w:rsidP="008614C7">
            <w:pPr>
              <w:tabs>
                <w:tab w:val="left" w:pos="6784"/>
              </w:tabs>
              <w:rPr>
                <w:lang w:val="af-ZA"/>
              </w:rPr>
            </w:pPr>
          </w:p>
        </w:tc>
      </w:tr>
      <w:tr w:rsidR="0051078F" w:rsidRPr="0051078F" w14:paraId="7ADE7C24" w14:textId="77777777" w:rsidTr="005B6403">
        <w:trPr>
          <w:jc w:val="center"/>
        </w:trPr>
        <w:tc>
          <w:tcPr>
            <w:tcW w:w="8635" w:type="dxa"/>
            <w:gridSpan w:val="5"/>
            <w:vAlign w:val="center"/>
          </w:tcPr>
          <w:p w14:paraId="18DD3F9F" w14:textId="77777777" w:rsidR="008614C7" w:rsidRPr="0051078F" w:rsidRDefault="008614C7" w:rsidP="008614C7">
            <w:pPr>
              <w:tabs>
                <w:tab w:val="left" w:pos="6784"/>
              </w:tabs>
              <w:rPr>
                <w:b/>
                <w:bCs/>
                <w:lang w:val="af-ZA"/>
              </w:rPr>
            </w:pPr>
            <w:r w:rsidRPr="0051078F">
              <w:rPr>
                <w:b/>
                <w:bCs/>
                <w:lang w:val="af-ZA"/>
              </w:rPr>
              <w:t>Giai đoạn nâng công suất</w:t>
            </w:r>
          </w:p>
        </w:tc>
      </w:tr>
      <w:tr w:rsidR="0051078F" w:rsidRPr="0051078F" w14:paraId="1E8E4220" w14:textId="77777777" w:rsidTr="00E74238">
        <w:trPr>
          <w:jc w:val="center"/>
        </w:trPr>
        <w:tc>
          <w:tcPr>
            <w:tcW w:w="622" w:type="dxa"/>
            <w:vAlign w:val="center"/>
          </w:tcPr>
          <w:p w14:paraId="444D78EC" w14:textId="77777777" w:rsidR="008614C7" w:rsidRPr="0051078F" w:rsidRDefault="008614C7" w:rsidP="008614C7">
            <w:pPr>
              <w:tabs>
                <w:tab w:val="left" w:pos="6784"/>
              </w:tabs>
              <w:jc w:val="center"/>
              <w:rPr>
                <w:lang w:val="af-ZA"/>
              </w:rPr>
            </w:pPr>
            <w:r w:rsidRPr="0051078F">
              <w:rPr>
                <w:lang w:val="af-ZA"/>
              </w:rPr>
              <w:t>1</w:t>
            </w:r>
          </w:p>
        </w:tc>
        <w:tc>
          <w:tcPr>
            <w:tcW w:w="3669" w:type="dxa"/>
            <w:vAlign w:val="center"/>
          </w:tcPr>
          <w:p w14:paraId="6B24DBB6" w14:textId="77777777" w:rsidR="008614C7" w:rsidRPr="0051078F" w:rsidRDefault="008614C7" w:rsidP="008614C7">
            <w:pPr>
              <w:tabs>
                <w:tab w:val="left" w:pos="6784"/>
              </w:tabs>
              <w:rPr>
                <w:lang w:val="af-ZA"/>
              </w:rPr>
            </w:pPr>
            <w:r w:rsidRPr="0051078F">
              <w:rPr>
                <w:lang w:val="af-ZA"/>
              </w:rPr>
              <w:t>Trạm biến áp 560kVA-35/0,4V</w:t>
            </w:r>
          </w:p>
        </w:tc>
        <w:tc>
          <w:tcPr>
            <w:tcW w:w="966" w:type="dxa"/>
            <w:vAlign w:val="center"/>
          </w:tcPr>
          <w:p w14:paraId="000DB721" w14:textId="77777777" w:rsidR="008614C7" w:rsidRPr="0051078F" w:rsidRDefault="008614C7" w:rsidP="008614C7">
            <w:pPr>
              <w:tabs>
                <w:tab w:val="left" w:pos="6784"/>
              </w:tabs>
              <w:jc w:val="center"/>
              <w:rPr>
                <w:lang w:val="af-ZA"/>
              </w:rPr>
            </w:pPr>
            <w:r w:rsidRPr="0051078F">
              <w:rPr>
                <w:lang w:val="af-ZA"/>
              </w:rPr>
              <w:t>Trạm</w:t>
            </w:r>
          </w:p>
        </w:tc>
        <w:tc>
          <w:tcPr>
            <w:tcW w:w="1692" w:type="dxa"/>
            <w:vAlign w:val="center"/>
          </w:tcPr>
          <w:p w14:paraId="29371095" w14:textId="77777777" w:rsidR="008614C7" w:rsidRPr="0051078F" w:rsidRDefault="008614C7" w:rsidP="008614C7">
            <w:pPr>
              <w:tabs>
                <w:tab w:val="left" w:pos="6784"/>
              </w:tabs>
              <w:jc w:val="center"/>
              <w:rPr>
                <w:lang w:val="af-ZA"/>
              </w:rPr>
            </w:pPr>
            <w:r w:rsidRPr="0051078F">
              <w:rPr>
                <w:lang w:val="af-ZA"/>
              </w:rPr>
              <w:t>1</w:t>
            </w:r>
          </w:p>
        </w:tc>
        <w:tc>
          <w:tcPr>
            <w:tcW w:w="1686" w:type="dxa"/>
          </w:tcPr>
          <w:p w14:paraId="4083E252" w14:textId="77777777" w:rsidR="008614C7" w:rsidRPr="0051078F" w:rsidRDefault="008614C7" w:rsidP="008614C7">
            <w:pPr>
              <w:tabs>
                <w:tab w:val="left" w:pos="6784"/>
              </w:tabs>
              <w:jc w:val="center"/>
              <w:rPr>
                <w:lang w:val="af-ZA"/>
              </w:rPr>
            </w:pPr>
            <w:r w:rsidRPr="0051078F">
              <w:rPr>
                <w:lang w:val="af-ZA"/>
              </w:rPr>
              <w:t xml:space="preserve">Dự kiến xây </w:t>
            </w:r>
            <w:r w:rsidRPr="0051078F">
              <w:rPr>
                <w:lang w:val="af-ZA"/>
              </w:rPr>
              <w:lastRenderedPageBreak/>
              <w:t>dựng vào tháng 8/2024</w:t>
            </w:r>
          </w:p>
        </w:tc>
      </w:tr>
      <w:tr w:rsidR="0051078F" w:rsidRPr="0051078F" w14:paraId="69511F29" w14:textId="77777777" w:rsidTr="00E74238">
        <w:trPr>
          <w:jc w:val="center"/>
        </w:trPr>
        <w:tc>
          <w:tcPr>
            <w:tcW w:w="622" w:type="dxa"/>
            <w:vAlign w:val="center"/>
          </w:tcPr>
          <w:p w14:paraId="73F37546" w14:textId="68255523" w:rsidR="007C096C" w:rsidRPr="0051078F" w:rsidRDefault="007C096C" w:rsidP="007C096C">
            <w:pPr>
              <w:tabs>
                <w:tab w:val="left" w:pos="6784"/>
              </w:tabs>
              <w:jc w:val="center"/>
              <w:rPr>
                <w:lang w:val="af-ZA"/>
              </w:rPr>
            </w:pPr>
            <w:r w:rsidRPr="0051078F">
              <w:rPr>
                <w:lang w:val="af-ZA"/>
              </w:rPr>
              <w:lastRenderedPageBreak/>
              <w:t>2</w:t>
            </w:r>
          </w:p>
        </w:tc>
        <w:tc>
          <w:tcPr>
            <w:tcW w:w="3669" w:type="dxa"/>
            <w:vAlign w:val="center"/>
          </w:tcPr>
          <w:p w14:paraId="5DE6E12F" w14:textId="72886A41" w:rsidR="007C096C" w:rsidRPr="0051078F" w:rsidRDefault="00614D4E" w:rsidP="007C096C">
            <w:pPr>
              <w:tabs>
                <w:tab w:val="left" w:pos="6784"/>
              </w:tabs>
              <w:rPr>
                <w:lang w:val="af-ZA"/>
              </w:rPr>
            </w:pPr>
            <w:r w:rsidRPr="0051078F">
              <w:rPr>
                <w:lang w:val="af-ZA"/>
              </w:rPr>
              <w:t>Hành lang cây xanh, cây xanh cảnh quan</w:t>
            </w:r>
          </w:p>
        </w:tc>
        <w:tc>
          <w:tcPr>
            <w:tcW w:w="966" w:type="dxa"/>
            <w:vAlign w:val="center"/>
          </w:tcPr>
          <w:p w14:paraId="7D59B17F" w14:textId="26D1EAA5" w:rsidR="007C096C" w:rsidRPr="0051078F" w:rsidRDefault="007C096C" w:rsidP="007C096C">
            <w:pPr>
              <w:tabs>
                <w:tab w:val="left" w:pos="6784"/>
              </w:tabs>
              <w:jc w:val="center"/>
              <w:rPr>
                <w:lang w:val="af-ZA"/>
              </w:rPr>
            </w:pPr>
            <w:r w:rsidRPr="0051078F">
              <w:rPr>
                <w:lang w:val="af-ZA"/>
              </w:rPr>
              <w:t>m</w:t>
            </w:r>
            <w:r w:rsidRPr="0051078F">
              <w:rPr>
                <w:vertAlign w:val="superscript"/>
                <w:lang w:val="af-ZA"/>
              </w:rPr>
              <w:t>2</w:t>
            </w:r>
          </w:p>
        </w:tc>
        <w:tc>
          <w:tcPr>
            <w:tcW w:w="1692" w:type="dxa"/>
            <w:vAlign w:val="center"/>
          </w:tcPr>
          <w:p w14:paraId="74FB44C7" w14:textId="709CD3B4" w:rsidR="007C096C" w:rsidRPr="0051078F" w:rsidRDefault="00FC7FCB" w:rsidP="007C096C">
            <w:pPr>
              <w:tabs>
                <w:tab w:val="left" w:pos="6784"/>
              </w:tabs>
              <w:jc w:val="center"/>
              <w:rPr>
                <w:lang w:val="af-ZA"/>
              </w:rPr>
            </w:pPr>
            <w:r w:rsidRPr="0051078F">
              <w:rPr>
                <w:lang w:val="af-ZA"/>
              </w:rPr>
              <w:t>5.414,92</w:t>
            </w:r>
          </w:p>
        </w:tc>
        <w:tc>
          <w:tcPr>
            <w:tcW w:w="1686" w:type="dxa"/>
          </w:tcPr>
          <w:p w14:paraId="668A7902" w14:textId="2ADADDA4" w:rsidR="007C096C" w:rsidRPr="0051078F" w:rsidRDefault="007C096C" w:rsidP="007C096C">
            <w:pPr>
              <w:tabs>
                <w:tab w:val="left" w:pos="6784"/>
              </w:tabs>
              <w:jc w:val="center"/>
              <w:rPr>
                <w:lang w:val="af-ZA"/>
              </w:rPr>
            </w:pPr>
            <w:r w:rsidRPr="0051078F">
              <w:rPr>
                <w:lang w:val="af-ZA"/>
              </w:rPr>
              <w:t>Dự kiến xây dựng vào tháng 8/2024</w:t>
            </w:r>
          </w:p>
        </w:tc>
      </w:tr>
      <w:tr w:rsidR="0051078F" w:rsidRPr="0051078F" w14:paraId="6FA42467" w14:textId="77777777" w:rsidTr="00E74238">
        <w:trPr>
          <w:jc w:val="center"/>
        </w:trPr>
        <w:tc>
          <w:tcPr>
            <w:tcW w:w="622" w:type="dxa"/>
            <w:vAlign w:val="center"/>
          </w:tcPr>
          <w:p w14:paraId="1A49F031" w14:textId="0715850C" w:rsidR="007C096C" w:rsidRPr="0051078F" w:rsidRDefault="007C096C" w:rsidP="007C096C">
            <w:pPr>
              <w:tabs>
                <w:tab w:val="left" w:pos="6784"/>
              </w:tabs>
              <w:jc w:val="center"/>
              <w:rPr>
                <w:lang w:val="af-ZA"/>
              </w:rPr>
            </w:pPr>
            <w:r w:rsidRPr="0051078F">
              <w:rPr>
                <w:lang w:val="af-ZA"/>
              </w:rPr>
              <w:t>3</w:t>
            </w:r>
          </w:p>
        </w:tc>
        <w:tc>
          <w:tcPr>
            <w:tcW w:w="3669" w:type="dxa"/>
            <w:vAlign w:val="center"/>
          </w:tcPr>
          <w:p w14:paraId="21903D3A" w14:textId="0911163D" w:rsidR="007C096C" w:rsidRPr="0051078F" w:rsidRDefault="007C096C" w:rsidP="007C096C">
            <w:pPr>
              <w:tabs>
                <w:tab w:val="left" w:pos="6784"/>
              </w:tabs>
              <w:rPr>
                <w:lang w:val="af-ZA"/>
              </w:rPr>
            </w:pPr>
            <w:r w:rsidRPr="0051078F">
              <w:rPr>
                <w:lang w:val="af-ZA"/>
              </w:rPr>
              <w:t>Cải tạo các công trình BVMT (HTXLNT, HTXL khí thải từ lò hơi, các kho chứa chất thải)</w:t>
            </w:r>
          </w:p>
        </w:tc>
        <w:tc>
          <w:tcPr>
            <w:tcW w:w="966" w:type="dxa"/>
            <w:vAlign w:val="center"/>
          </w:tcPr>
          <w:p w14:paraId="3589A11A" w14:textId="6F8EC8BF" w:rsidR="007C096C" w:rsidRPr="0051078F" w:rsidRDefault="007C096C" w:rsidP="007C096C">
            <w:pPr>
              <w:tabs>
                <w:tab w:val="left" w:pos="6784"/>
              </w:tabs>
              <w:jc w:val="center"/>
              <w:rPr>
                <w:lang w:val="af-ZA"/>
              </w:rPr>
            </w:pPr>
            <w:r w:rsidRPr="0051078F">
              <w:rPr>
                <w:lang w:val="af-ZA"/>
              </w:rPr>
              <w:t>-</w:t>
            </w:r>
          </w:p>
        </w:tc>
        <w:tc>
          <w:tcPr>
            <w:tcW w:w="1692" w:type="dxa"/>
            <w:vAlign w:val="center"/>
          </w:tcPr>
          <w:p w14:paraId="7BF643C6" w14:textId="53B83621" w:rsidR="007C096C" w:rsidRPr="0051078F" w:rsidRDefault="007C096C" w:rsidP="007C096C">
            <w:pPr>
              <w:tabs>
                <w:tab w:val="left" w:pos="6784"/>
              </w:tabs>
              <w:jc w:val="center"/>
              <w:rPr>
                <w:lang w:val="af-ZA"/>
              </w:rPr>
            </w:pPr>
            <w:r w:rsidRPr="0051078F">
              <w:rPr>
                <w:lang w:val="af-ZA"/>
              </w:rPr>
              <w:t>-</w:t>
            </w:r>
          </w:p>
        </w:tc>
        <w:tc>
          <w:tcPr>
            <w:tcW w:w="1686" w:type="dxa"/>
          </w:tcPr>
          <w:p w14:paraId="31930143" w14:textId="29759EAB" w:rsidR="007C096C" w:rsidRPr="0051078F" w:rsidRDefault="007C096C" w:rsidP="007C096C">
            <w:pPr>
              <w:tabs>
                <w:tab w:val="left" w:pos="6784"/>
              </w:tabs>
              <w:jc w:val="center"/>
              <w:rPr>
                <w:lang w:val="af-ZA"/>
              </w:rPr>
            </w:pPr>
            <w:r w:rsidRPr="0051078F">
              <w:rPr>
                <w:lang w:val="af-ZA"/>
              </w:rPr>
              <w:t>Dự kiến xây dựng vào tháng 8/2024</w:t>
            </w:r>
          </w:p>
        </w:tc>
      </w:tr>
      <w:tr w:rsidR="0051078F" w:rsidRPr="0051078F" w14:paraId="2C4FAECE" w14:textId="77777777" w:rsidTr="00E74238">
        <w:trPr>
          <w:jc w:val="center"/>
        </w:trPr>
        <w:tc>
          <w:tcPr>
            <w:tcW w:w="622" w:type="dxa"/>
            <w:vAlign w:val="center"/>
          </w:tcPr>
          <w:p w14:paraId="55860AEA" w14:textId="77777777" w:rsidR="00CE4A57" w:rsidRPr="0051078F" w:rsidRDefault="00CE4A57" w:rsidP="00CE4A57">
            <w:pPr>
              <w:tabs>
                <w:tab w:val="left" w:pos="6784"/>
              </w:tabs>
              <w:jc w:val="center"/>
              <w:rPr>
                <w:b/>
                <w:bCs/>
                <w:lang w:val="af-ZA"/>
              </w:rPr>
            </w:pPr>
          </w:p>
        </w:tc>
        <w:tc>
          <w:tcPr>
            <w:tcW w:w="3669" w:type="dxa"/>
            <w:vAlign w:val="center"/>
          </w:tcPr>
          <w:p w14:paraId="125D85BB" w14:textId="5481A220" w:rsidR="00CE4A57" w:rsidRPr="0051078F" w:rsidRDefault="00CE4A57" w:rsidP="00CE4A57">
            <w:pPr>
              <w:tabs>
                <w:tab w:val="left" w:pos="6784"/>
              </w:tabs>
              <w:jc w:val="center"/>
              <w:rPr>
                <w:b/>
                <w:bCs/>
                <w:lang w:val="af-ZA"/>
              </w:rPr>
            </w:pPr>
            <w:r w:rsidRPr="0051078F">
              <w:rPr>
                <w:b/>
                <w:bCs/>
                <w:lang w:val="af-ZA"/>
              </w:rPr>
              <w:t>Tổng diện tích</w:t>
            </w:r>
          </w:p>
        </w:tc>
        <w:tc>
          <w:tcPr>
            <w:tcW w:w="966" w:type="dxa"/>
            <w:vAlign w:val="center"/>
          </w:tcPr>
          <w:p w14:paraId="28E01ECB" w14:textId="115D667F" w:rsidR="00CE4A57" w:rsidRPr="0051078F" w:rsidRDefault="00CE4A57" w:rsidP="00CE4A57">
            <w:pPr>
              <w:tabs>
                <w:tab w:val="left" w:pos="6784"/>
              </w:tabs>
              <w:jc w:val="center"/>
              <w:rPr>
                <w:b/>
                <w:bCs/>
                <w:lang w:val="af-ZA"/>
              </w:rPr>
            </w:pPr>
            <w:r w:rsidRPr="0051078F">
              <w:rPr>
                <w:b/>
                <w:bCs/>
                <w:lang w:val="af-ZA"/>
              </w:rPr>
              <w:t>m</w:t>
            </w:r>
            <w:r w:rsidRPr="0051078F">
              <w:rPr>
                <w:b/>
                <w:bCs/>
                <w:vertAlign w:val="superscript"/>
                <w:lang w:val="af-ZA"/>
              </w:rPr>
              <w:t>2</w:t>
            </w:r>
          </w:p>
        </w:tc>
        <w:tc>
          <w:tcPr>
            <w:tcW w:w="1692" w:type="dxa"/>
            <w:vAlign w:val="center"/>
          </w:tcPr>
          <w:p w14:paraId="390A0CA4" w14:textId="6FFC584F" w:rsidR="00CE4A57" w:rsidRPr="0051078F" w:rsidRDefault="00CE4A57" w:rsidP="00CE4A57">
            <w:pPr>
              <w:tabs>
                <w:tab w:val="left" w:pos="6784"/>
              </w:tabs>
              <w:jc w:val="center"/>
              <w:rPr>
                <w:b/>
                <w:bCs/>
                <w:lang w:val="af-ZA"/>
              </w:rPr>
            </w:pPr>
            <w:r w:rsidRPr="0051078F">
              <w:rPr>
                <w:b/>
                <w:bCs/>
                <w:lang w:val="af-ZA"/>
              </w:rPr>
              <w:t>39.834,6</w:t>
            </w:r>
          </w:p>
        </w:tc>
        <w:tc>
          <w:tcPr>
            <w:tcW w:w="1686" w:type="dxa"/>
          </w:tcPr>
          <w:p w14:paraId="5193C093" w14:textId="77777777" w:rsidR="00CE4A57" w:rsidRPr="0051078F" w:rsidRDefault="00CE4A57" w:rsidP="00CE4A57">
            <w:pPr>
              <w:tabs>
                <w:tab w:val="left" w:pos="6784"/>
              </w:tabs>
              <w:jc w:val="center"/>
              <w:rPr>
                <w:b/>
                <w:bCs/>
                <w:lang w:val="af-ZA"/>
              </w:rPr>
            </w:pPr>
          </w:p>
        </w:tc>
      </w:tr>
    </w:tbl>
    <w:p w14:paraId="528B9366" w14:textId="77777777" w:rsidR="00C10D29" w:rsidRPr="0051078F" w:rsidRDefault="00522A36" w:rsidP="00C10D29">
      <w:pPr>
        <w:jc w:val="right"/>
        <w:rPr>
          <w:i/>
          <w:iCs/>
          <w:lang w:val="af-ZA"/>
        </w:rPr>
      </w:pPr>
      <w:r w:rsidRPr="0051078F">
        <w:rPr>
          <w:i/>
          <w:iCs/>
          <w:lang w:val="af-ZA"/>
        </w:rPr>
        <w:t>Nguồn: Công ty Cổ phần Đầu tư và Phát triển TDT, 202</w:t>
      </w:r>
      <w:r w:rsidR="00483665" w:rsidRPr="0051078F">
        <w:rPr>
          <w:i/>
          <w:iCs/>
          <w:lang w:val="af-ZA"/>
        </w:rPr>
        <w:t>4</w:t>
      </w:r>
    </w:p>
    <w:p w14:paraId="4FA29EB9" w14:textId="77777777" w:rsidR="00DD4527" w:rsidRPr="0051078F" w:rsidRDefault="00BC1505" w:rsidP="00C10D29">
      <w:pPr>
        <w:rPr>
          <w:b/>
          <w:bCs/>
          <w:lang w:val="de-DE"/>
        </w:rPr>
      </w:pPr>
      <w:r w:rsidRPr="0051078F">
        <w:rPr>
          <w:b/>
          <w:bCs/>
          <w:lang w:val="de-DE"/>
        </w:rPr>
        <w:t>1.3.2. Công nghệ sản xuất của dự án</w:t>
      </w:r>
    </w:p>
    <w:p w14:paraId="2CB003EA" w14:textId="42972145" w:rsidR="00647647" w:rsidRPr="0051078F" w:rsidRDefault="00647647" w:rsidP="00C10D29">
      <w:pPr>
        <w:rPr>
          <w:b/>
          <w:bCs/>
          <w:i/>
          <w:iCs/>
          <w:lang w:val="de-DE"/>
        </w:rPr>
      </w:pPr>
      <w:r w:rsidRPr="0051078F">
        <w:rPr>
          <w:b/>
          <w:bCs/>
          <w:i/>
          <w:iCs/>
          <w:lang w:val="de-DE"/>
        </w:rPr>
        <w:t>1.3.2.1</w:t>
      </w:r>
      <w:r w:rsidR="00DD4527" w:rsidRPr="0051078F">
        <w:rPr>
          <w:b/>
          <w:bCs/>
          <w:i/>
          <w:iCs/>
          <w:lang w:val="de-DE"/>
        </w:rPr>
        <w:t>. Công nghệ sản xuất</w:t>
      </w:r>
    </w:p>
    <w:p w14:paraId="7792E047" w14:textId="070DD773" w:rsidR="00F20AA7" w:rsidRPr="0051078F" w:rsidRDefault="005353CA" w:rsidP="006C7D77">
      <w:pPr>
        <w:ind w:firstLine="720"/>
        <w:rPr>
          <w:lang w:val="de-DE"/>
        </w:rPr>
      </w:pPr>
      <w:r w:rsidRPr="0051078F">
        <w:rPr>
          <w:noProof/>
        </w:rPr>
        <mc:AlternateContent>
          <mc:Choice Requires="wpg">
            <w:drawing>
              <wp:anchor distT="0" distB="0" distL="114300" distR="114300" simplePos="0" relativeHeight="251665408" behindDoc="0" locked="0" layoutInCell="1" allowOverlap="1" wp14:anchorId="282F1EE9" wp14:editId="6865C10A">
                <wp:simplePos x="0" y="0"/>
                <wp:positionH relativeFrom="page">
                  <wp:posOffset>2089785</wp:posOffset>
                </wp:positionH>
                <wp:positionV relativeFrom="paragraph">
                  <wp:posOffset>259080</wp:posOffset>
                </wp:positionV>
                <wp:extent cx="3343275" cy="2814320"/>
                <wp:effectExtent l="0" t="0" r="28575" b="24130"/>
                <wp:wrapTopAndBottom/>
                <wp:docPr id="1561597700" name="Group 1561597700"/>
                <wp:cNvGraphicFramePr/>
                <a:graphic xmlns:a="http://schemas.openxmlformats.org/drawingml/2006/main">
                  <a:graphicData uri="http://schemas.microsoft.com/office/word/2010/wordprocessingGroup">
                    <wpg:wgp>
                      <wpg:cNvGrpSpPr/>
                      <wpg:grpSpPr>
                        <a:xfrm>
                          <a:off x="0" y="0"/>
                          <a:ext cx="3343275" cy="2814320"/>
                          <a:chOff x="0" y="0"/>
                          <a:chExt cx="3343275" cy="2371725"/>
                        </a:xfrm>
                      </wpg:grpSpPr>
                      <wpg:grpSp>
                        <wpg:cNvPr id="1561597699" name="Group 1561597699"/>
                        <wpg:cNvGrpSpPr/>
                        <wpg:grpSpPr>
                          <a:xfrm>
                            <a:off x="0" y="0"/>
                            <a:ext cx="3343275" cy="2371725"/>
                            <a:chOff x="0" y="0"/>
                            <a:chExt cx="3343275" cy="2371725"/>
                          </a:xfrm>
                        </wpg:grpSpPr>
                        <wps:wsp>
                          <wps:cNvPr id="36" name="Rectangle 36"/>
                          <wps:cNvSpPr/>
                          <wps:spPr>
                            <a:xfrm>
                              <a:off x="1924050" y="0"/>
                              <a:ext cx="1419225"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3F1914C" w14:textId="77777777" w:rsidR="005B6403" w:rsidRPr="00D23928" w:rsidRDefault="005B6403" w:rsidP="00D23928">
                                <w:pPr>
                                  <w:jc w:val="center"/>
                                  <w:rPr>
                                    <w:sz w:val="24"/>
                                    <w:szCs w:val="20"/>
                                  </w:rPr>
                                </w:pPr>
                                <w:r w:rsidRPr="00D23928">
                                  <w:rPr>
                                    <w:sz w:val="24"/>
                                    <w:szCs w:val="20"/>
                                  </w:rPr>
                                  <w:t>Kho nguyên liệu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Rectangle 37"/>
                          <wps:cNvSpPr/>
                          <wps:spPr>
                            <a:xfrm>
                              <a:off x="1933575" y="495300"/>
                              <a:ext cx="1409700"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6D62B0FB" w14:textId="77777777" w:rsidR="005B6403" w:rsidRPr="00936741" w:rsidRDefault="005B6403" w:rsidP="00936741">
                                <w:pPr>
                                  <w:jc w:val="center"/>
                                  <w:rPr>
                                    <w:sz w:val="24"/>
                                    <w:szCs w:val="20"/>
                                  </w:rPr>
                                </w:pPr>
                                <w:r w:rsidRPr="00936741">
                                  <w:rPr>
                                    <w:sz w:val="24"/>
                                    <w:szCs w:val="20"/>
                                  </w:rPr>
                                  <w:t>Phân xưởng cắt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ectangle 38"/>
                          <wps:cNvSpPr/>
                          <wps:spPr>
                            <a:xfrm>
                              <a:off x="1924050" y="1552575"/>
                              <a:ext cx="1419225"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EB28DA0" w14:textId="77777777" w:rsidR="005B6403" w:rsidRPr="00936741" w:rsidRDefault="005B6403" w:rsidP="00936741">
                                <w:pPr>
                                  <w:ind w:left="-144" w:right="-144"/>
                                  <w:jc w:val="center"/>
                                  <w:rPr>
                                    <w:sz w:val="24"/>
                                    <w:szCs w:val="20"/>
                                  </w:rPr>
                                </w:pPr>
                                <w:r>
                                  <w:rPr>
                                    <w:sz w:val="24"/>
                                    <w:szCs w:val="20"/>
                                  </w:rPr>
                                  <w:t>Phân xưởng đóng gói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1924050" y="1019175"/>
                              <a:ext cx="1419225"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3D43BC17" w14:textId="77777777" w:rsidR="005B6403" w:rsidRPr="00936741" w:rsidRDefault="005B6403" w:rsidP="00936741">
                                <w:pPr>
                                  <w:jc w:val="center"/>
                                  <w:rPr>
                                    <w:sz w:val="24"/>
                                    <w:szCs w:val="20"/>
                                  </w:rPr>
                                </w:pPr>
                                <w:r>
                                  <w:rPr>
                                    <w:sz w:val="24"/>
                                    <w:szCs w:val="20"/>
                                  </w:rPr>
                                  <w:t>Phân xưởng may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1914525" y="2076450"/>
                              <a:ext cx="1419225"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77DCC34" w14:textId="77777777" w:rsidR="005B6403" w:rsidRPr="007A2C33" w:rsidRDefault="005B6403" w:rsidP="007A2C33">
                                <w:pPr>
                                  <w:jc w:val="center"/>
                                  <w:rPr>
                                    <w:sz w:val="24"/>
                                    <w:szCs w:val="20"/>
                                  </w:rPr>
                                </w:pPr>
                                <w:r>
                                  <w:rPr>
                                    <w:sz w:val="24"/>
                                    <w:szCs w:val="20"/>
                                  </w:rPr>
                                  <w:t>Kho thành phẩm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0" y="1019175"/>
                              <a:ext cx="1543050" cy="2952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71436FF3" w14:textId="77777777" w:rsidR="005B6403" w:rsidRPr="007A2C33" w:rsidRDefault="005B6403" w:rsidP="007A2C33">
                                <w:pPr>
                                  <w:jc w:val="center"/>
                                  <w:rPr>
                                    <w:sz w:val="24"/>
                                    <w:szCs w:val="20"/>
                                  </w:rPr>
                                </w:pPr>
                                <w:r>
                                  <w:rPr>
                                    <w:sz w:val="24"/>
                                    <w:szCs w:val="20"/>
                                  </w:rPr>
                                  <w:t>Kho phụ liệu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 name="Straight Arrow Connector 42"/>
                        <wps:cNvCnPr/>
                        <wps:spPr>
                          <a:xfrm>
                            <a:off x="2628900" y="30480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43"/>
                        <wps:cNvCnPr/>
                        <wps:spPr>
                          <a:xfrm>
                            <a:off x="2619375" y="819150"/>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1597696" name="Straight Arrow Connector 1561597696"/>
                        <wps:cNvCnPr/>
                        <wps:spPr>
                          <a:xfrm>
                            <a:off x="2609850" y="1343025"/>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1597697" name="Straight Arrow Connector 1561597697"/>
                        <wps:cNvCnPr/>
                        <wps:spPr>
                          <a:xfrm>
                            <a:off x="2609850" y="1876425"/>
                            <a:ext cx="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1597698" name="Straight Arrow Connector 1561597698"/>
                        <wps:cNvCnPr/>
                        <wps:spPr>
                          <a:xfrm>
                            <a:off x="1562100" y="1171575"/>
                            <a:ext cx="36576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82F1EE9" id="Group 1561597700" o:spid="_x0000_s1026" style="position:absolute;left:0;text-align:left;margin-left:164.55pt;margin-top:20.4pt;width:263.25pt;height:221.6pt;z-index:251665408;mso-position-horizontal-relative:page;mso-height-relative:margin" coordsize="33432,23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">
                <v:group id="Group 1561597699" o:spid="_x0000_s1027" style="position:absolute;width:33432;height:23717" coordsize="33432,23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">
                  <v:rect id="Rectangle 36" o:spid="_x0000_s1028" style="position:absolute;left:19240;width:14192;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" fillcolor="white [3201]" strokecolor="#70ad47 [3209]" strokeweight="1pt">
                    <v:textbox>
                      <w:txbxContent>
                        <w:p w14:paraId="33F1914C" w14:textId="77777777" w:rsidR="005B6403" w:rsidRPr="00D23928" w:rsidRDefault="005B6403" w:rsidP="00D23928">
                          <w:pPr>
                            <w:jc w:val="center"/>
                            <w:rPr>
                              <w:sz w:val="24"/>
                              <w:szCs w:val="20"/>
                            </w:rPr>
                          </w:pPr>
                          <w:r w:rsidRPr="00D23928">
                            <w:rPr>
                              <w:sz w:val="24"/>
                              <w:szCs w:val="20"/>
                            </w:rPr>
                            <w:t>Kho nguyên liệu</w:t>
                          </w:r>
                        </w:p>
                      </w:txbxContent>
                    </v:textbox>
                  </v:rect>
                  <v:rect id="Rectangle 37" o:spid="_x0000_s1029" style="position:absolute;left:19335;top:4953;width:14097;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" fillcolor="white [3201]" strokecolor="#70ad47 [3209]" strokeweight="1pt">
                    <v:textbox>
                      <w:txbxContent>
                        <w:p w14:paraId="6D62B0FB" w14:textId="77777777" w:rsidR="005B6403" w:rsidRPr="00936741" w:rsidRDefault="005B6403" w:rsidP="00936741">
                          <w:pPr>
                            <w:jc w:val="center"/>
                            <w:rPr>
                              <w:sz w:val="24"/>
                              <w:szCs w:val="20"/>
                            </w:rPr>
                          </w:pPr>
                          <w:r w:rsidRPr="00936741">
                            <w:rPr>
                              <w:sz w:val="24"/>
                              <w:szCs w:val="20"/>
                            </w:rPr>
                            <w:t>Phân xưởng cắt</w:t>
                          </w:r>
                        </w:p>
                      </w:txbxContent>
                    </v:textbox>
                  </v:rect>
                  <v:rect id="Rectangle 38" o:spid="_x0000_s1030" style="position:absolute;left:19240;top:15525;width:1419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" fillcolor="white [3201]" strokecolor="#70ad47 [3209]" strokeweight="1pt">
                    <v:textbox>
                      <w:txbxContent>
                        <w:p w14:paraId="7EB28DA0" w14:textId="77777777" w:rsidR="005B6403" w:rsidRPr="00936741" w:rsidRDefault="005B6403" w:rsidP="00936741">
                          <w:pPr>
                            <w:ind w:left="-144" w:right="-144"/>
                            <w:jc w:val="center"/>
                            <w:rPr>
                              <w:sz w:val="24"/>
                              <w:szCs w:val="20"/>
                            </w:rPr>
                          </w:pPr>
                          <w:r>
                            <w:rPr>
                              <w:sz w:val="24"/>
                              <w:szCs w:val="20"/>
                            </w:rPr>
                            <w:t>Phân xưởng đóng gói</w:t>
                          </w:r>
                        </w:p>
                      </w:txbxContent>
                    </v:textbox>
                  </v:rect>
                  <v:rect id="Rectangle 39" o:spid="_x0000_s1031" style="position:absolute;left:19240;top:10191;width:1419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" fillcolor="white [3201]" strokecolor="#70ad47 [3209]" strokeweight="1pt">
                    <v:textbox>
                      <w:txbxContent>
                        <w:p w14:paraId="3D43BC17" w14:textId="77777777" w:rsidR="005B6403" w:rsidRPr="00936741" w:rsidRDefault="005B6403" w:rsidP="00936741">
                          <w:pPr>
                            <w:jc w:val="center"/>
                            <w:rPr>
                              <w:sz w:val="24"/>
                              <w:szCs w:val="20"/>
                            </w:rPr>
                          </w:pPr>
                          <w:r>
                            <w:rPr>
                              <w:sz w:val="24"/>
                              <w:szCs w:val="20"/>
                            </w:rPr>
                            <w:t>Phân xưởng may</w:t>
                          </w:r>
                        </w:p>
                      </w:txbxContent>
                    </v:textbox>
                  </v:rect>
                  <v:rect id="Rectangle 40" o:spid="_x0000_s1032" style="position:absolute;left:19145;top:20764;width:1419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" fillcolor="white [3201]" strokecolor="#70ad47 [3209]" strokeweight="1pt">
                    <v:textbox>
                      <w:txbxContent>
                        <w:p w14:paraId="277DCC34" w14:textId="77777777" w:rsidR="005B6403" w:rsidRPr="007A2C33" w:rsidRDefault="005B6403" w:rsidP="007A2C33">
                          <w:pPr>
                            <w:jc w:val="center"/>
                            <w:rPr>
                              <w:sz w:val="24"/>
                              <w:szCs w:val="20"/>
                            </w:rPr>
                          </w:pPr>
                          <w:r>
                            <w:rPr>
                              <w:sz w:val="24"/>
                              <w:szCs w:val="20"/>
                            </w:rPr>
                            <w:t>Kho thành phẩm</w:t>
                          </w:r>
                        </w:p>
                      </w:txbxContent>
                    </v:textbox>
                  </v:rect>
                  <v:rect id="Rectangle 41" o:spid="_x0000_s1033" style="position:absolute;top:10191;width:15430;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" fillcolor="white [3201]" strokecolor="#70ad47 [3209]" strokeweight="1pt">
                    <v:textbox>
                      <w:txbxContent>
                        <w:p w14:paraId="71436FF3" w14:textId="77777777" w:rsidR="005B6403" w:rsidRPr="007A2C33" w:rsidRDefault="005B6403" w:rsidP="007A2C33">
                          <w:pPr>
                            <w:jc w:val="center"/>
                            <w:rPr>
                              <w:sz w:val="24"/>
                              <w:szCs w:val="20"/>
                            </w:rPr>
                          </w:pPr>
                          <w:r>
                            <w:rPr>
                              <w:sz w:val="24"/>
                              <w:szCs w:val="20"/>
                            </w:rPr>
                            <w:t>Kho phụ liệu</w:t>
                          </w:r>
                        </w:p>
                      </w:txbxContent>
                    </v:textbox>
                  </v:rect>
                </v:group>
                <v:shapetype id="_x0000_t32" coordsize="21600,21600" o:spt="32" o:oned="t" path="m,l21600,21600e" filled="f">
                  <v:path arrowok="t" fillok="f" o:connecttype="none"/>
                  <o:lock v:ext="edit" shapetype="t"/>
                </v:shapetype>
                <v:shape id="Straight Arrow Connector 42" o:spid="_x0000_s1034" type="#_x0000_t32" style="position:absolute;left:26289;top:3048;width:0;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" strokecolor="#5b9bd5 [3204]" strokeweight=".5pt">
                  <v:stroke endarrow="block" joinstyle="miter"/>
                </v:shape>
                <v:shape id="Straight Arrow Connector 43" o:spid="_x0000_s1035" type="#_x0000_t32" style="position:absolute;left:26193;top:8191;width:0;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" strokecolor="#5b9bd5 [3204]" strokeweight=".5pt">
                  <v:stroke endarrow="block" joinstyle="miter"/>
                </v:shape>
                <v:shape id="Straight Arrow Connector 1561597696" o:spid="_x0000_s1036" type="#_x0000_t32" style="position:absolute;left:26098;top:13430;width:0;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" strokecolor="#5b9bd5 [3204]" strokeweight=".5pt">
                  <v:stroke endarrow="block" joinstyle="miter"/>
                </v:shape>
                <v:shape id="Straight Arrow Connector 1561597697" o:spid="_x0000_s1037" type="#_x0000_t32" style="position:absolute;left:26098;top:18764;width:0;height:1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" strokecolor="#5b9bd5 [3204]" strokeweight=".5pt">
                  <v:stroke endarrow="block" joinstyle="miter"/>
                </v:shape>
                <v:shape id="Straight Arrow Connector 1561597698" o:spid="_x0000_s1038" type="#_x0000_t32" style="position:absolute;left:15621;top:11715;width:36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" strokecolor="#5b9bd5 [3204]" strokeweight=".5pt">
                  <v:stroke endarrow="block" joinstyle="miter"/>
                </v:shape>
                <w10:wrap type="topAndBottom" anchorx="page"/>
              </v:group>
            </w:pict>
          </mc:Fallback>
        </mc:AlternateContent>
      </w:r>
      <w:r w:rsidR="006C7D77" w:rsidRPr="0051078F">
        <w:rPr>
          <w:lang w:val="de-DE"/>
        </w:rPr>
        <w:t>Quy trình công nghệ khái quát như sau:</w:t>
      </w:r>
    </w:p>
    <w:p w14:paraId="58B2ED71" w14:textId="0A08A210" w:rsidR="006C7D77" w:rsidRPr="0051078F" w:rsidRDefault="00277892" w:rsidP="00277892">
      <w:pPr>
        <w:pStyle w:val="Caption"/>
        <w:rPr>
          <w:lang w:val="de-DE"/>
        </w:rPr>
      </w:pPr>
      <w:bookmarkStart w:id="20" w:name="_Toc174197517"/>
      <w:r w:rsidRPr="0051078F">
        <w:rPr>
          <w:lang w:val="de-DE"/>
        </w:rPr>
        <w:t xml:space="preserve">Hình 1. </w:t>
      </w:r>
      <w:r w:rsidR="00156E50" w:rsidRPr="0051078F">
        <w:fldChar w:fldCharType="begin"/>
      </w:r>
      <w:r w:rsidR="00156E50" w:rsidRPr="0051078F">
        <w:rPr>
          <w:lang w:val="de-DE"/>
        </w:rPr>
        <w:instrText xml:space="preserve"> SEQ Hình_1. \* ARABIC </w:instrText>
      </w:r>
      <w:r w:rsidR="00156E50" w:rsidRPr="0051078F">
        <w:fldChar w:fldCharType="separate"/>
      </w:r>
      <w:r w:rsidR="0051078F">
        <w:rPr>
          <w:noProof/>
          <w:lang w:val="de-DE"/>
        </w:rPr>
        <w:t>1</w:t>
      </w:r>
      <w:r w:rsidR="00156E50" w:rsidRPr="0051078F">
        <w:rPr>
          <w:noProof/>
        </w:rPr>
        <w:fldChar w:fldCharType="end"/>
      </w:r>
      <w:r w:rsidRPr="0051078F">
        <w:rPr>
          <w:lang w:val="de-DE"/>
        </w:rPr>
        <w:t>. Quy trình sản xuất Nhà máy may TDT</w:t>
      </w:r>
      <w:bookmarkEnd w:id="20"/>
    </w:p>
    <w:p w14:paraId="432A9E76" w14:textId="24AA4428" w:rsidR="0032752C" w:rsidRPr="0051078F" w:rsidRDefault="005353CA" w:rsidP="00B72FD7">
      <w:pPr>
        <w:ind w:firstLine="706"/>
        <w:rPr>
          <w:bCs/>
          <w:lang w:val="de-DE"/>
        </w:rPr>
      </w:pPr>
      <w:r w:rsidRPr="0051078F">
        <w:rPr>
          <w:bCs/>
          <w:noProof/>
        </w:rPr>
        <w:lastRenderedPageBreak/>
        <mc:AlternateContent>
          <mc:Choice Requires="wps">
            <w:drawing>
              <wp:anchor distT="0" distB="0" distL="114300" distR="114300" simplePos="0" relativeHeight="251632640" behindDoc="0" locked="0" layoutInCell="1" allowOverlap="1" wp14:anchorId="3162F9F3" wp14:editId="33057D3C">
                <wp:simplePos x="0" y="0"/>
                <wp:positionH relativeFrom="column">
                  <wp:posOffset>1172210</wp:posOffset>
                </wp:positionH>
                <wp:positionV relativeFrom="paragraph">
                  <wp:posOffset>1762125</wp:posOffset>
                </wp:positionV>
                <wp:extent cx="365760" cy="0"/>
                <wp:effectExtent l="0" t="76200" r="15240" b="95250"/>
                <wp:wrapNone/>
                <wp:docPr id="1561597701" name="Straight Arrow Connector 1561597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5760" cy="0"/>
                        </a:xfrm>
                        <a:prstGeom prst="straightConnector1">
                          <a:avLst/>
                        </a:prstGeom>
                        <a:noFill/>
                        <a:ln w="9525">
                          <a:solidFill>
                            <a:srgbClr val="000000"/>
                          </a:solidFill>
                          <a:prstDash val="dashDot"/>
                          <a:round/>
                          <a:headEn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ACA0452" id="Straight Arrow Connector 1561597701" o:spid="_x0000_s1026" type="#_x0000_t32" style="position:absolute;margin-left:92.3pt;margin-top:138.75pt;width:28.8pt;height:0;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">
                <v:stroke dashstyle="dashDot" endarrow="block"/>
              </v:shape>
            </w:pict>
          </mc:Fallback>
        </mc:AlternateContent>
      </w:r>
      <w:r w:rsidR="00D32A32" w:rsidRPr="0051078F">
        <w:rPr>
          <w:bCs/>
          <w:noProof/>
        </w:rPr>
        <mc:AlternateContent>
          <mc:Choice Requires="wps">
            <w:drawing>
              <wp:anchor distT="0" distB="0" distL="114300" distR="114300" simplePos="0" relativeHeight="251636736" behindDoc="0" locked="0" layoutInCell="1" allowOverlap="1" wp14:anchorId="674F76F8" wp14:editId="621CDE8E">
                <wp:simplePos x="0" y="0"/>
                <wp:positionH relativeFrom="column">
                  <wp:posOffset>618</wp:posOffset>
                </wp:positionH>
                <wp:positionV relativeFrom="paragraph">
                  <wp:posOffset>1519300</wp:posOffset>
                </wp:positionV>
                <wp:extent cx="1171575" cy="424815"/>
                <wp:effectExtent l="0" t="0" r="28575" b="13335"/>
                <wp:wrapNone/>
                <wp:docPr id="1561597702" name="Flowchart: Process 1561597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424815"/>
                        </a:xfrm>
                        <a:prstGeom prst="flowChartProcess">
                          <a:avLst/>
                        </a:prstGeom>
                        <a:solidFill>
                          <a:schemeClr val="lt1">
                            <a:lumMod val="100000"/>
                            <a:lumOff val="0"/>
                          </a:schemeClr>
                        </a:solidFill>
                        <a:ln w="3175">
                          <a:solidFill>
                            <a:schemeClr val="dk1">
                              <a:lumMod val="100000"/>
                              <a:lumOff val="0"/>
                            </a:schemeClr>
                          </a:solidFill>
                          <a:prstDash val="dashDot"/>
                          <a:miter lim="800000"/>
                          <a:headEnd/>
                          <a:tailEnd/>
                        </a:ln>
                      </wps:spPr>
                      <wps:txbx>
                        <w:txbxContent>
                          <w:p w14:paraId="1348BCF3" w14:textId="77777777" w:rsidR="005B6403" w:rsidRPr="00036C96" w:rsidRDefault="005B6403" w:rsidP="001A23FF">
                            <w:pPr>
                              <w:jc w:val="center"/>
                              <w:rPr>
                                <w:szCs w:val="26"/>
                              </w:rPr>
                            </w:pPr>
                            <w:r>
                              <w:rPr>
                                <w:szCs w:val="26"/>
                              </w:rPr>
                              <w:t>Phụ liệu</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shapetype w14:anchorId="674F76F8" id="_x0000_t109" coordsize="21600,21600" o:spt="109" path="m,l,21600r21600,l21600,xe">
                <v:stroke joinstyle="miter"/>
                <v:path gradientshapeok="t" o:connecttype="rect"/>
              </v:shapetype>
              <v:shape id="Flowchart: Process 1561597702" o:spid="_x0000_s1039" type="#_x0000_t109" style="position:absolute;left:0;text-align:left;margin-left:.05pt;margin-top:119.65pt;width:92.25pt;height:33.4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" fillcolor="white [3201]" strokecolor="black [3200]" strokeweight=".25pt">
                <v:stroke dashstyle="dashDot"/>
                <v:textbox>
                  <w:txbxContent>
                    <w:p w14:paraId="1348BCF3" w14:textId="77777777" w:rsidR="005B6403" w:rsidRPr="00036C96" w:rsidRDefault="005B6403" w:rsidP="001A23FF">
                      <w:pPr>
                        <w:jc w:val="center"/>
                        <w:rPr>
                          <w:szCs w:val="26"/>
                        </w:rPr>
                      </w:pPr>
                      <w:r>
                        <w:rPr>
                          <w:szCs w:val="26"/>
                        </w:rPr>
                        <w:t>Phụ liệu</w:t>
                      </w:r>
                    </w:p>
                  </w:txbxContent>
                </v:textbox>
              </v:shape>
            </w:pict>
          </mc:Fallback>
        </mc:AlternateContent>
      </w:r>
      <w:r w:rsidR="00096E1F" w:rsidRPr="0051078F">
        <w:rPr>
          <w:noProof/>
        </w:rPr>
        <mc:AlternateContent>
          <mc:Choice Requires="wpg">
            <w:drawing>
              <wp:anchor distT="0" distB="0" distL="114300" distR="114300" simplePos="0" relativeHeight="251630592" behindDoc="0" locked="0" layoutInCell="1" allowOverlap="1" wp14:anchorId="6DC25BFA" wp14:editId="0892DE82">
                <wp:simplePos x="0" y="0"/>
                <wp:positionH relativeFrom="page">
                  <wp:posOffset>983615</wp:posOffset>
                </wp:positionH>
                <wp:positionV relativeFrom="paragraph">
                  <wp:posOffset>404163</wp:posOffset>
                </wp:positionV>
                <wp:extent cx="5575935" cy="4384675"/>
                <wp:effectExtent l="0" t="0" r="24765" b="15875"/>
                <wp:wrapTopAndBottom/>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5935" cy="4384675"/>
                          <a:chOff x="14108" y="149128"/>
                          <a:chExt cx="5577068" cy="4386041"/>
                        </a:xfrm>
                      </wpg:grpSpPr>
                      <wps:wsp>
                        <wps:cNvPr id="52" name="Straight Arrow Connector 536703595"/>
                        <wps:cNvCnPr>
                          <a:cxnSpLocks noChangeShapeType="1"/>
                        </wps:cNvCnPr>
                        <wps:spPr bwMode="auto">
                          <a:xfrm>
                            <a:off x="2647950" y="485775"/>
                            <a:ext cx="0" cy="257502"/>
                          </a:xfrm>
                          <a:prstGeom prst="straightConnector1">
                            <a:avLst/>
                          </a:prstGeom>
                          <a:noFill/>
                          <a:ln w="9525">
                            <a:solidFill>
                              <a:srgbClr val="000000"/>
                            </a:solidFill>
                            <a:round/>
                            <a:headEnd/>
                            <a:tailEnd type="triangle" w="med" len="med"/>
                          </a:ln>
                        </wps:spPr>
                        <wps:bodyPr/>
                      </wps:wsp>
                      <wps:wsp>
                        <wps:cNvPr id="53" name="Straight Arrow Connector 1841569926"/>
                        <wps:cNvCnPr>
                          <a:cxnSpLocks noChangeShapeType="1"/>
                        </wps:cNvCnPr>
                        <wps:spPr bwMode="auto">
                          <a:xfrm>
                            <a:off x="2628900" y="1066800"/>
                            <a:ext cx="0" cy="257502"/>
                          </a:xfrm>
                          <a:prstGeom prst="straightConnector1">
                            <a:avLst/>
                          </a:prstGeom>
                          <a:noFill/>
                          <a:ln w="9525">
                            <a:solidFill>
                              <a:srgbClr val="000000"/>
                            </a:solidFill>
                            <a:round/>
                            <a:headEnd/>
                            <a:tailEnd type="triangle" w="med" len="med"/>
                          </a:ln>
                        </wps:spPr>
                        <wps:bodyPr/>
                      </wps:wsp>
                      <wps:wsp>
                        <wps:cNvPr id="54" name="Straight Arrow Connector 388212606"/>
                        <wps:cNvCnPr>
                          <a:cxnSpLocks noChangeShapeType="1"/>
                        </wps:cNvCnPr>
                        <wps:spPr bwMode="auto">
                          <a:xfrm>
                            <a:off x="2619375" y="1714500"/>
                            <a:ext cx="0" cy="257502"/>
                          </a:xfrm>
                          <a:prstGeom prst="straightConnector1">
                            <a:avLst/>
                          </a:prstGeom>
                          <a:noFill/>
                          <a:ln w="9525">
                            <a:solidFill>
                              <a:srgbClr val="000000"/>
                            </a:solidFill>
                            <a:round/>
                            <a:headEnd/>
                            <a:tailEnd type="triangle" w="med" len="med"/>
                          </a:ln>
                        </wps:spPr>
                        <wps:bodyPr/>
                      </wps:wsp>
                      <wps:wsp>
                        <wps:cNvPr id="55" name="Straight Arrow Connector 1667755645"/>
                        <wps:cNvCnPr>
                          <a:cxnSpLocks noChangeShapeType="1"/>
                        </wps:cNvCnPr>
                        <wps:spPr bwMode="auto">
                          <a:xfrm>
                            <a:off x="2647950" y="2257425"/>
                            <a:ext cx="0" cy="257502"/>
                          </a:xfrm>
                          <a:prstGeom prst="straightConnector1">
                            <a:avLst/>
                          </a:prstGeom>
                          <a:noFill/>
                          <a:ln w="9525">
                            <a:solidFill>
                              <a:srgbClr val="000000"/>
                            </a:solidFill>
                            <a:round/>
                            <a:headEnd/>
                            <a:tailEnd type="triangle" w="med" len="med"/>
                          </a:ln>
                        </wps:spPr>
                        <wps:bodyPr/>
                      </wps:wsp>
                      <wps:wsp>
                        <wps:cNvPr id="733430412" name="Straight Arrow Connector 733430412"/>
                        <wps:cNvCnPr>
                          <a:cxnSpLocks noChangeShapeType="1"/>
                        </wps:cNvCnPr>
                        <wps:spPr bwMode="auto">
                          <a:xfrm>
                            <a:off x="2667000" y="3924300"/>
                            <a:ext cx="0" cy="257175"/>
                          </a:xfrm>
                          <a:prstGeom prst="straightConnector1">
                            <a:avLst/>
                          </a:prstGeom>
                          <a:noFill/>
                          <a:ln w="9525">
                            <a:solidFill>
                              <a:srgbClr val="000000"/>
                            </a:solidFill>
                            <a:round/>
                            <a:headEnd/>
                            <a:tailEnd type="triangle" w="med" len="med"/>
                          </a:ln>
                        </wps:spPr>
                        <wps:bodyPr/>
                      </wps:wsp>
                      <wps:wsp>
                        <wps:cNvPr id="56" name="Straight Arrow Connector 1633303349"/>
                        <wps:cNvCnPr>
                          <a:cxnSpLocks noChangeShapeType="1"/>
                        </wps:cNvCnPr>
                        <wps:spPr bwMode="auto">
                          <a:xfrm>
                            <a:off x="3676650" y="2667000"/>
                            <a:ext cx="484505" cy="0"/>
                          </a:xfrm>
                          <a:prstGeom prst="straightConnector1">
                            <a:avLst/>
                          </a:prstGeom>
                          <a:noFill/>
                          <a:ln w="9525">
                            <a:solidFill>
                              <a:srgbClr val="000000"/>
                            </a:solidFill>
                            <a:prstDash val="dash"/>
                            <a:round/>
                            <a:headEnd/>
                            <a:tailEnd type="triangle" w="med" len="med"/>
                          </a:ln>
                        </wps:spPr>
                        <wps:bodyPr/>
                      </wps:wsp>
                      <wps:wsp>
                        <wps:cNvPr id="1959365192" name="Straight Arrow Connector 1959365192"/>
                        <wps:cNvCnPr>
                          <a:cxnSpLocks noChangeShapeType="1"/>
                        </wps:cNvCnPr>
                        <wps:spPr bwMode="auto">
                          <a:xfrm>
                            <a:off x="1200150" y="2667000"/>
                            <a:ext cx="476250" cy="0"/>
                          </a:xfrm>
                          <a:prstGeom prst="straightConnector1">
                            <a:avLst/>
                          </a:prstGeom>
                          <a:noFill/>
                          <a:ln w="9525">
                            <a:solidFill>
                              <a:srgbClr val="000000"/>
                            </a:solidFill>
                            <a:prstDash val="dashDot"/>
                            <a:round/>
                            <a:headEnd/>
                            <a:tailEnd type="triangle" w="med" len="med"/>
                          </a:ln>
                        </wps:spPr>
                        <wps:bodyPr/>
                      </wps:wsp>
                      <wps:wsp>
                        <wps:cNvPr id="57" name="Straight Arrow Connector 2072616716"/>
                        <wps:cNvCnPr>
                          <a:cxnSpLocks noChangeShapeType="1"/>
                        </wps:cNvCnPr>
                        <wps:spPr bwMode="auto">
                          <a:xfrm>
                            <a:off x="3676650" y="904875"/>
                            <a:ext cx="484505" cy="0"/>
                          </a:xfrm>
                          <a:prstGeom prst="straightConnector1">
                            <a:avLst/>
                          </a:prstGeom>
                          <a:noFill/>
                          <a:ln w="9525">
                            <a:solidFill>
                              <a:srgbClr val="000000"/>
                            </a:solidFill>
                            <a:prstDash val="dash"/>
                            <a:round/>
                            <a:headEnd/>
                            <a:tailEnd type="triangle" w="med" len="med"/>
                          </a:ln>
                        </wps:spPr>
                        <wps:bodyPr/>
                      </wps:wsp>
                      <wps:wsp>
                        <wps:cNvPr id="58" name="Straight Arrow Connector 1277693004"/>
                        <wps:cNvCnPr>
                          <a:cxnSpLocks noChangeShapeType="1"/>
                        </wps:cNvCnPr>
                        <wps:spPr bwMode="auto">
                          <a:xfrm>
                            <a:off x="3686175" y="1514475"/>
                            <a:ext cx="484505" cy="0"/>
                          </a:xfrm>
                          <a:prstGeom prst="straightConnector1">
                            <a:avLst/>
                          </a:prstGeom>
                          <a:noFill/>
                          <a:ln w="9525">
                            <a:solidFill>
                              <a:srgbClr val="000000"/>
                            </a:solidFill>
                            <a:prstDash val="dash"/>
                            <a:round/>
                            <a:headEnd/>
                            <a:tailEnd type="triangle" w="med" len="med"/>
                          </a:ln>
                        </wps:spPr>
                        <wps:bodyPr/>
                      </wps:wsp>
                      <wps:wsp>
                        <wps:cNvPr id="59" name="Straight Arrow Connector 1268096704"/>
                        <wps:cNvCnPr>
                          <a:cxnSpLocks noChangeShapeType="1"/>
                        </wps:cNvCnPr>
                        <wps:spPr bwMode="auto">
                          <a:xfrm>
                            <a:off x="2628900" y="2828925"/>
                            <a:ext cx="0" cy="257175"/>
                          </a:xfrm>
                          <a:prstGeom prst="straightConnector1">
                            <a:avLst/>
                          </a:prstGeom>
                          <a:noFill/>
                          <a:ln w="9525">
                            <a:solidFill>
                              <a:srgbClr val="000000"/>
                            </a:solidFill>
                            <a:round/>
                            <a:headEnd/>
                            <a:tailEnd type="triangle" w="med" len="med"/>
                          </a:ln>
                        </wps:spPr>
                        <wps:bodyPr/>
                      </wps:wsp>
                      <wps:wsp>
                        <wps:cNvPr id="399603628" name="Straight Arrow Connector 399603628"/>
                        <wps:cNvCnPr>
                          <a:cxnSpLocks noChangeShapeType="1"/>
                        </wps:cNvCnPr>
                        <wps:spPr bwMode="auto">
                          <a:xfrm>
                            <a:off x="2657475" y="3362325"/>
                            <a:ext cx="0" cy="257502"/>
                          </a:xfrm>
                          <a:prstGeom prst="straightConnector1">
                            <a:avLst/>
                          </a:prstGeom>
                          <a:noFill/>
                          <a:ln w="9525">
                            <a:solidFill>
                              <a:srgbClr val="000000"/>
                            </a:solidFill>
                            <a:round/>
                            <a:headEnd/>
                            <a:tailEnd type="triangle" w="med" len="med"/>
                          </a:ln>
                        </wps:spPr>
                        <wps:bodyPr/>
                      </wps:wsp>
                      <wps:wsp>
                        <wps:cNvPr id="1524281762" name="Straight Arrow Connector 1524281762"/>
                        <wps:cNvCnPr>
                          <a:cxnSpLocks noChangeShapeType="1"/>
                        </wps:cNvCnPr>
                        <wps:spPr bwMode="auto">
                          <a:xfrm>
                            <a:off x="3686175" y="3781425"/>
                            <a:ext cx="484505" cy="0"/>
                          </a:xfrm>
                          <a:prstGeom prst="straightConnector1">
                            <a:avLst/>
                          </a:prstGeom>
                          <a:noFill/>
                          <a:ln w="9525">
                            <a:solidFill>
                              <a:srgbClr val="000000"/>
                            </a:solidFill>
                            <a:prstDash val="dash"/>
                            <a:round/>
                            <a:headEnd/>
                            <a:tailEnd type="triangle" w="med" len="med"/>
                          </a:ln>
                        </wps:spPr>
                        <wps:bodyPr/>
                      </wps:wsp>
                      <wpg:grpSp>
                        <wpg:cNvPr id="60" name="Group 1"/>
                        <wpg:cNvGrpSpPr/>
                        <wpg:grpSpPr>
                          <a:xfrm>
                            <a:off x="14108" y="149128"/>
                            <a:ext cx="5577068" cy="4386041"/>
                            <a:chOff x="14108" y="149128"/>
                            <a:chExt cx="5577068" cy="4386041"/>
                          </a:xfrm>
                        </wpg:grpSpPr>
                        <wps:wsp>
                          <wps:cNvPr id="61" name="Flowchart: Process 602947779"/>
                          <wps:cNvSpPr>
                            <a:spLocks noChangeArrowheads="1"/>
                          </wps:cNvSpPr>
                          <wps:spPr bwMode="auto">
                            <a:xfrm>
                              <a:off x="1666875" y="149128"/>
                              <a:ext cx="2005965" cy="331542"/>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26B1FC38" w14:textId="77777777" w:rsidR="005B6403" w:rsidRPr="000E700A" w:rsidRDefault="005B6403" w:rsidP="00D8390D">
                                <w:pPr>
                                  <w:spacing w:line="240" w:lineRule="auto"/>
                                  <w:jc w:val="center"/>
                                  <w:rPr>
                                    <w:lang w:val="vi-VN"/>
                                  </w:rPr>
                                </w:pPr>
                                <w:r>
                                  <w:rPr>
                                    <w:lang w:val="vi-VN"/>
                                  </w:rPr>
                                  <w:t>Vải cuộn</w:t>
                                </w:r>
                              </w:p>
                            </w:txbxContent>
                          </wps:txbx>
                          <wps:bodyPr rot="0" vert="horz" wrap="square" lIns="91440" tIns="45720" rIns="91440" bIns="45720" anchor="ctr" anchorCtr="0" upright="1">
                            <a:noAutofit/>
                          </wps:bodyPr>
                        </wps:wsp>
                        <wps:wsp>
                          <wps:cNvPr id="62" name="Flowchart: Process 306557263"/>
                          <wps:cNvSpPr>
                            <a:spLocks noChangeArrowheads="1"/>
                          </wps:cNvSpPr>
                          <wps:spPr bwMode="auto">
                            <a:xfrm>
                              <a:off x="1657350" y="733425"/>
                              <a:ext cx="2014220" cy="335325"/>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18EF1AB7" w14:textId="77777777" w:rsidR="005B6403" w:rsidRPr="000E700A" w:rsidRDefault="005B6403" w:rsidP="00D8390D">
                                <w:pPr>
                                  <w:jc w:val="center"/>
                                  <w:rPr>
                                    <w:lang w:val="vi-VN"/>
                                  </w:rPr>
                                </w:pPr>
                                <w:r>
                                  <w:rPr>
                                    <w:lang w:val="vi-VN"/>
                                  </w:rPr>
                                  <w:t>Cắt</w:t>
                                </w:r>
                              </w:p>
                            </w:txbxContent>
                          </wps:txbx>
                          <wps:bodyPr rot="0" vert="horz" wrap="square" lIns="91440" tIns="45720" rIns="91440" bIns="45720" anchor="ctr" anchorCtr="0" upright="1">
                            <a:noAutofit/>
                          </wps:bodyPr>
                        </wps:wsp>
                        <wps:wsp>
                          <wps:cNvPr id="1531536773" name="Flowchart: Process 1531536773"/>
                          <wps:cNvSpPr>
                            <a:spLocks noChangeArrowheads="1"/>
                          </wps:cNvSpPr>
                          <wps:spPr bwMode="auto">
                            <a:xfrm>
                              <a:off x="1647825" y="4200525"/>
                              <a:ext cx="2012315" cy="334644"/>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5E633DE2" w14:textId="77777777" w:rsidR="005B6403" w:rsidRPr="000E700A" w:rsidRDefault="005B6403" w:rsidP="00D8390D">
                                <w:pPr>
                                  <w:jc w:val="center"/>
                                  <w:rPr>
                                    <w:lang w:val="vi-VN"/>
                                  </w:rPr>
                                </w:pPr>
                                <w:r>
                                  <w:rPr>
                                    <w:lang w:val="vi-VN"/>
                                  </w:rPr>
                                  <w:t xml:space="preserve">Xuất hàng </w:t>
                                </w:r>
                              </w:p>
                            </w:txbxContent>
                          </wps:txbx>
                          <wps:bodyPr rot="0" vert="horz" wrap="square" lIns="91440" tIns="45720" rIns="91440" bIns="45720" anchor="ctr" anchorCtr="0" upright="1">
                            <a:noAutofit/>
                          </wps:bodyPr>
                        </wps:wsp>
                        <wps:wsp>
                          <wps:cNvPr id="63" name="Flowchart: Process 1664665218"/>
                          <wps:cNvSpPr>
                            <a:spLocks noChangeArrowheads="1"/>
                          </wps:cNvSpPr>
                          <wps:spPr bwMode="auto">
                            <a:xfrm>
                              <a:off x="1666875" y="2514600"/>
                              <a:ext cx="2007235" cy="309002"/>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083A170C" w14:textId="77777777" w:rsidR="005B6403" w:rsidRPr="000E700A" w:rsidRDefault="005B6403" w:rsidP="00D8390D">
                                <w:pPr>
                                  <w:jc w:val="center"/>
                                  <w:rPr>
                                    <w:lang w:val="vi-VN"/>
                                  </w:rPr>
                                </w:pPr>
                                <w:r>
                                  <w:rPr>
                                    <w:lang w:val="vi-VN"/>
                                  </w:rPr>
                                  <w:t>Là ủi</w:t>
                                </w:r>
                              </w:p>
                            </w:txbxContent>
                          </wps:txbx>
                          <wps:bodyPr rot="0" vert="horz" wrap="square" lIns="91440" tIns="45720" rIns="91440" bIns="45720" anchor="ctr" anchorCtr="0" upright="1">
                            <a:noAutofit/>
                          </wps:bodyPr>
                        </wps:wsp>
                        <wps:wsp>
                          <wps:cNvPr id="1277692992" name="Flowchart: Process 1155932080"/>
                          <wps:cNvSpPr>
                            <a:spLocks noChangeArrowheads="1"/>
                          </wps:cNvSpPr>
                          <wps:spPr bwMode="auto">
                            <a:xfrm>
                              <a:off x="1666875" y="1352550"/>
                              <a:ext cx="2012950" cy="343336"/>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4FA1AF89" w14:textId="77777777" w:rsidR="005B6403" w:rsidRPr="000E700A" w:rsidRDefault="005B6403" w:rsidP="00D8390D">
                                <w:pPr>
                                  <w:jc w:val="center"/>
                                  <w:rPr>
                                    <w:lang w:val="vi-VN"/>
                                  </w:rPr>
                                </w:pPr>
                                <w:r>
                                  <w:rPr>
                                    <w:lang w:val="vi-VN"/>
                                  </w:rPr>
                                  <w:t>May</w:t>
                                </w:r>
                              </w:p>
                            </w:txbxContent>
                          </wps:txbx>
                          <wps:bodyPr rot="0" vert="horz" wrap="square" lIns="91440" tIns="45720" rIns="91440" bIns="45720" anchor="ctr" anchorCtr="0" upright="1">
                            <a:noAutofit/>
                          </wps:bodyPr>
                        </wps:wsp>
                        <wps:wsp>
                          <wps:cNvPr id="1277692993" name="Flowchart: Process 198961190"/>
                          <wps:cNvSpPr>
                            <a:spLocks noChangeArrowheads="1"/>
                          </wps:cNvSpPr>
                          <wps:spPr bwMode="auto">
                            <a:xfrm>
                              <a:off x="1666875" y="1971675"/>
                              <a:ext cx="2005965" cy="288925"/>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64EB0F83" w14:textId="77777777" w:rsidR="005B6403" w:rsidRPr="000E700A" w:rsidRDefault="005B6403" w:rsidP="00D8390D">
                                <w:pPr>
                                  <w:spacing w:line="240" w:lineRule="auto"/>
                                  <w:jc w:val="center"/>
                                  <w:rPr>
                                    <w:lang w:val="vi-VN"/>
                                  </w:rPr>
                                </w:pPr>
                                <w:r>
                                  <w:rPr>
                                    <w:lang w:val="vi-VN"/>
                                  </w:rPr>
                                  <w:t>Kiểm tra</w:t>
                                </w:r>
                              </w:p>
                            </w:txbxContent>
                          </wps:txbx>
                          <wps:bodyPr rot="0" vert="horz" wrap="square" lIns="91440" tIns="45720" rIns="91440" bIns="45720" anchor="ctr" anchorCtr="0" upright="1">
                            <a:noAutofit/>
                          </wps:bodyPr>
                        </wps:wsp>
                        <wps:wsp>
                          <wps:cNvPr id="1277692994" name="Rectangle 229485302"/>
                          <wps:cNvSpPr>
                            <a:spLocks noChangeArrowheads="1"/>
                          </wps:cNvSpPr>
                          <wps:spPr bwMode="auto">
                            <a:xfrm>
                              <a:off x="4162426" y="2495903"/>
                              <a:ext cx="1428750" cy="314369"/>
                            </a:xfrm>
                            <a:prstGeom prst="rect">
                              <a:avLst/>
                            </a:prstGeom>
                            <a:solidFill>
                              <a:srgbClr val="FFFFFF"/>
                            </a:solidFill>
                            <a:ln w="9525">
                              <a:solidFill>
                                <a:srgbClr val="000000"/>
                              </a:solidFill>
                              <a:prstDash val="dash"/>
                              <a:miter lim="800000"/>
                              <a:headEnd/>
                              <a:tailEnd/>
                            </a:ln>
                          </wps:spPr>
                          <wps:txbx>
                            <w:txbxContent>
                              <w:p w14:paraId="43C60AFB" w14:textId="77777777" w:rsidR="005B6403" w:rsidRPr="00B46F67" w:rsidRDefault="005B6403" w:rsidP="00D8390D">
                                <w:pPr>
                                  <w:jc w:val="center"/>
                                </w:pPr>
                                <w:r>
                                  <w:t>Nhiệt dư</w:t>
                                </w:r>
                              </w:p>
                            </w:txbxContent>
                          </wps:txbx>
                          <wps:bodyPr rot="0" vert="horz" wrap="square" lIns="91440" tIns="45720" rIns="91440" bIns="45720" anchor="t" anchorCtr="0" upright="1">
                            <a:noAutofit/>
                          </wps:bodyPr>
                        </wps:wsp>
                        <wps:wsp>
                          <wps:cNvPr id="340140603" name="Flowchart: Process 340140603"/>
                          <wps:cNvSpPr>
                            <a:spLocks noChangeArrowheads="1"/>
                          </wps:cNvSpPr>
                          <wps:spPr bwMode="auto">
                            <a:xfrm>
                              <a:off x="40005" y="1819105"/>
                              <a:ext cx="1160145" cy="342900"/>
                            </a:xfrm>
                            <a:prstGeom prst="flowChartProcess">
                              <a:avLst/>
                            </a:prstGeom>
                            <a:solidFill>
                              <a:schemeClr val="lt1">
                                <a:lumMod val="100000"/>
                                <a:lumOff val="0"/>
                              </a:schemeClr>
                            </a:solidFill>
                            <a:ln w="3175">
                              <a:solidFill>
                                <a:schemeClr val="dk1">
                                  <a:lumMod val="100000"/>
                                  <a:lumOff val="0"/>
                                </a:schemeClr>
                              </a:solidFill>
                              <a:prstDash val="dashDot"/>
                              <a:miter lim="800000"/>
                              <a:headEnd/>
                              <a:tailEnd/>
                            </a:ln>
                          </wps:spPr>
                          <wps:txbx>
                            <w:txbxContent>
                              <w:p w14:paraId="04B11E38" w14:textId="5447D211" w:rsidR="005B6403" w:rsidRPr="004B1C37" w:rsidRDefault="005B6403" w:rsidP="004B1C37">
                                <w:pPr>
                                  <w:ind w:left="-144" w:right="-144"/>
                                  <w:jc w:val="center"/>
                                  <w:rPr>
                                    <w:sz w:val="24"/>
                                    <w:szCs w:val="24"/>
                                  </w:rPr>
                                </w:pPr>
                                <w:r w:rsidRPr="004B1C37">
                                  <w:rPr>
                                    <w:sz w:val="24"/>
                                    <w:szCs w:val="24"/>
                                  </w:rPr>
                                  <w:t>Vải vụn,</w:t>
                                </w:r>
                                <w:r w:rsidR="00D32A32">
                                  <w:rPr>
                                    <w:sz w:val="24"/>
                                    <w:szCs w:val="24"/>
                                  </w:rPr>
                                  <w:t xml:space="preserve"> </w:t>
                                </w:r>
                                <w:proofErr w:type="gramStart"/>
                                <w:r w:rsidRPr="004B1C37">
                                  <w:rPr>
                                    <w:sz w:val="24"/>
                                    <w:szCs w:val="24"/>
                                  </w:rPr>
                                  <w:t>than</w:t>
                                </w:r>
                                <w:proofErr w:type="gramEnd"/>
                                <w:r>
                                  <w:rPr>
                                    <w:sz w:val="24"/>
                                    <w:szCs w:val="24"/>
                                  </w:rPr>
                                  <w:t>,</w:t>
                                </w:r>
                                <w:r w:rsidRPr="004B1C37">
                                  <w:rPr>
                                    <w:sz w:val="24"/>
                                    <w:szCs w:val="24"/>
                                  </w:rPr>
                                  <w:t xml:space="preserve"> củi</w:t>
                                </w:r>
                              </w:p>
                            </w:txbxContent>
                          </wps:txbx>
                          <wps:bodyPr rot="0" vert="horz" wrap="square" lIns="91440" tIns="45720" rIns="91440" bIns="45720" anchor="ctr" anchorCtr="0" upright="1">
                            <a:noAutofit/>
                          </wps:bodyPr>
                        </wps:wsp>
                        <wps:wsp>
                          <wps:cNvPr id="1277692995" name="Rectangle 1437109300"/>
                          <wps:cNvSpPr>
                            <a:spLocks noChangeArrowheads="1"/>
                          </wps:cNvSpPr>
                          <wps:spPr bwMode="auto">
                            <a:xfrm>
                              <a:off x="4152900" y="743277"/>
                              <a:ext cx="1438276" cy="304621"/>
                            </a:xfrm>
                            <a:prstGeom prst="rect">
                              <a:avLst/>
                            </a:prstGeom>
                            <a:solidFill>
                              <a:srgbClr val="FFFFFF"/>
                            </a:solidFill>
                            <a:ln w="9525">
                              <a:solidFill>
                                <a:srgbClr val="000000"/>
                              </a:solidFill>
                              <a:prstDash val="dash"/>
                              <a:miter lim="800000"/>
                              <a:headEnd/>
                              <a:tailEnd/>
                            </a:ln>
                          </wps:spPr>
                          <wps:txbx>
                            <w:txbxContent>
                              <w:p w14:paraId="42236FD7" w14:textId="77777777" w:rsidR="005B6403" w:rsidRPr="000E700A" w:rsidRDefault="005B6403" w:rsidP="00D8390D">
                                <w:pPr>
                                  <w:spacing w:line="240" w:lineRule="auto"/>
                                  <w:jc w:val="center"/>
                                  <w:rPr>
                                    <w:color w:val="FF0000"/>
                                  </w:rPr>
                                </w:pPr>
                                <w:r>
                                  <w:t>Vải thừa, bụi</w:t>
                                </w:r>
                              </w:p>
                            </w:txbxContent>
                          </wps:txbx>
                          <wps:bodyPr rot="0" vert="horz" wrap="square" lIns="91440" tIns="45720" rIns="91440" bIns="45720" anchor="t" anchorCtr="0" upright="1">
                            <a:noAutofit/>
                          </wps:bodyPr>
                        </wps:wsp>
                        <wps:wsp>
                          <wps:cNvPr id="1277692996" name="Rectangle 785829092"/>
                          <wps:cNvSpPr>
                            <a:spLocks noChangeArrowheads="1"/>
                          </wps:cNvSpPr>
                          <wps:spPr bwMode="auto">
                            <a:xfrm>
                              <a:off x="4162425" y="1267004"/>
                              <a:ext cx="1428750" cy="530046"/>
                            </a:xfrm>
                            <a:prstGeom prst="rect">
                              <a:avLst/>
                            </a:prstGeom>
                            <a:solidFill>
                              <a:srgbClr val="FFFFFF"/>
                            </a:solidFill>
                            <a:ln w="9525">
                              <a:solidFill>
                                <a:srgbClr val="000000"/>
                              </a:solidFill>
                              <a:prstDash val="dash"/>
                              <a:miter lim="800000"/>
                              <a:headEnd/>
                              <a:tailEnd/>
                            </a:ln>
                          </wps:spPr>
                          <wps:txbx>
                            <w:txbxContent>
                              <w:p w14:paraId="50E45F3B" w14:textId="77777777" w:rsidR="005B6403" w:rsidRPr="001D7871" w:rsidRDefault="005B6403" w:rsidP="00D8390D">
                                <w:pPr>
                                  <w:spacing w:line="240" w:lineRule="auto"/>
                                  <w:jc w:val="center"/>
                                  <w:rPr>
                                    <w:color w:val="FF0000"/>
                                  </w:rPr>
                                </w:pPr>
                                <w:r>
                                  <w:t>Vải thừa, chỉ thừa, bụi vải</w:t>
                                </w:r>
                              </w:p>
                            </w:txbxContent>
                          </wps:txbx>
                          <wps:bodyPr rot="0" vert="horz" wrap="square" lIns="91440" tIns="45720" rIns="91440" bIns="45720" anchor="t" anchorCtr="0" upright="1">
                            <a:noAutofit/>
                          </wps:bodyPr>
                        </wps:wsp>
                        <wps:wsp>
                          <wps:cNvPr id="2132748201" name="Flowchart: Process 2132748201"/>
                          <wps:cNvSpPr>
                            <a:spLocks noChangeArrowheads="1"/>
                          </wps:cNvSpPr>
                          <wps:spPr bwMode="auto">
                            <a:xfrm>
                              <a:off x="1676400" y="3609975"/>
                              <a:ext cx="2007235" cy="308610"/>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2D7CE085" w14:textId="77777777" w:rsidR="005B6403" w:rsidRPr="000E700A" w:rsidRDefault="005B6403" w:rsidP="00D8390D">
                                <w:pPr>
                                  <w:jc w:val="center"/>
                                  <w:rPr>
                                    <w:lang w:val="vi-VN"/>
                                  </w:rPr>
                                </w:pPr>
                                <w:r>
                                  <w:rPr>
                                    <w:lang w:val="vi-VN"/>
                                  </w:rPr>
                                  <w:t xml:space="preserve">Đóng gói </w:t>
                                </w:r>
                              </w:p>
                            </w:txbxContent>
                          </wps:txbx>
                          <wps:bodyPr rot="0" vert="horz" wrap="square" lIns="91440" tIns="45720" rIns="91440" bIns="45720" anchor="ctr" anchorCtr="0" upright="1">
                            <a:noAutofit/>
                          </wps:bodyPr>
                        </wps:wsp>
                        <wps:wsp>
                          <wps:cNvPr id="1277692997" name="Flowchart: Process 1251048836"/>
                          <wps:cNvSpPr>
                            <a:spLocks noChangeArrowheads="1"/>
                          </wps:cNvSpPr>
                          <wps:spPr bwMode="auto">
                            <a:xfrm>
                              <a:off x="1676400" y="3086100"/>
                              <a:ext cx="2005965" cy="274320"/>
                            </a:xfrm>
                            <a:prstGeom prst="flowChartProcess">
                              <a:avLst/>
                            </a:prstGeom>
                            <a:solidFill>
                              <a:schemeClr val="lt1">
                                <a:lumMod val="100000"/>
                                <a:lumOff val="0"/>
                              </a:schemeClr>
                            </a:solidFill>
                            <a:ln w="25400">
                              <a:solidFill>
                                <a:schemeClr val="dk1">
                                  <a:lumMod val="100000"/>
                                  <a:lumOff val="0"/>
                                </a:schemeClr>
                              </a:solidFill>
                              <a:miter lim="800000"/>
                              <a:headEnd/>
                              <a:tailEnd/>
                            </a:ln>
                          </wps:spPr>
                          <wps:txbx>
                            <w:txbxContent>
                              <w:p w14:paraId="49B82C97" w14:textId="77777777" w:rsidR="005B6403" w:rsidRPr="000E700A" w:rsidRDefault="005B6403" w:rsidP="00D8390D">
                                <w:pPr>
                                  <w:jc w:val="center"/>
                                  <w:rPr>
                                    <w:lang w:val="vi-VN"/>
                                  </w:rPr>
                                </w:pPr>
                                <w:r>
                                  <w:rPr>
                                    <w:lang w:val="vi-VN"/>
                                  </w:rPr>
                                  <w:t xml:space="preserve">Kiểm tra </w:t>
                                </w:r>
                              </w:p>
                            </w:txbxContent>
                          </wps:txbx>
                          <wps:bodyPr rot="0" vert="horz" wrap="square" lIns="91440" tIns="45720" rIns="91440" bIns="45720" anchor="ctr" anchorCtr="0" upright="1">
                            <a:noAutofit/>
                          </wps:bodyPr>
                        </wps:wsp>
                        <wps:wsp>
                          <wps:cNvPr id="490697806" name="Rectangle 490697806"/>
                          <wps:cNvSpPr>
                            <a:spLocks noChangeArrowheads="1"/>
                          </wps:cNvSpPr>
                          <wps:spPr bwMode="auto">
                            <a:xfrm>
                              <a:off x="4171950" y="3086100"/>
                              <a:ext cx="1419225" cy="287020"/>
                            </a:xfrm>
                            <a:prstGeom prst="rect">
                              <a:avLst/>
                            </a:prstGeom>
                            <a:solidFill>
                              <a:srgbClr val="FFFFFF"/>
                            </a:solidFill>
                            <a:ln w="9525">
                              <a:solidFill>
                                <a:srgbClr val="000000"/>
                              </a:solidFill>
                              <a:prstDash val="dash"/>
                              <a:miter lim="800000"/>
                              <a:headEnd/>
                              <a:tailEnd/>
                            </a:ln>
                          </wps:spPr>
                          <wps:txbx>
                            <w:txbxContent>
                              <w:p w14:paraId="09B8A526" w14:textId="77777777" w:rsidR="005B6403" w:rsidRPr="003500A3" w:rsidRDefault="005B6403" w:rsidP="00D8390D">
                                <w:pPr>
                                  <w:jc w:val="center"/>
                                  <w:rPr>
                                    <w:color w:val="FF0000"/>
                                  </w:rPr>
                                </w:pPr>
                                <w:r>
                                  <w:t>Sản phẩm lỗi</w:t>
                                </w:r>
                              </w:p>
                            </w:txbxContent>
                          </wps:txbx>
                          <wps:bodyPr rot="0" vert="horz" wrap="square" lIns="91440" tIns="45720" rIns="91440" bIns="45720" anchor="t" anchorCtr="0" upright="1">
                            <a:noAutofit/>
                          </wps:bodyPr>
                        </wps:wsp>
                        <wps:wsp>
                          <wps:cNvPr id="1778090362" name="Flowchart: Process 1778090362"/>
                          <wps:cNvSpPr>
                            <a:spLocks noChangeArrowheads="1"/>
                          </wps:cNvSpPr>
                          <wps:spPr bwMode="auto">
                            <a:xfrm>
                              <a:off x="14108" y="3152716"/>
                              <a:ext cx="1195705" cy="467111"/>
                            </a:xfrm>
                            <a:prstGeom prst="flowChartProcess">
                              <a:avLst/>
                            </a:prstGeom>
                            <a:solidFill>
                              <a:schemeClr val="lt1">
                                <a:lumMod val="100000"/>
                                <a:lumOff val="0"/>
                              </a:schemeClr>
                            </a:solidFill>
                            <a:ln w="3175">
                              <a:solidFill>
                                <a:schemeClr val="dk1">
                                  <a:lumMod val="100000"/>
                                  <a:lumOff val="0"/>
                                </a:schemeClr>
                              </a:solidFill>
                              <a:prstDash val="dashDot"/>
                              <a:miter lim="800000"/>
                              <a:headEnd/>
                              <a:tailEnd/>
                            </a:ln>
                          </wps:spPr>
                          <wps:txbx>
                            <w:txbxContent>
                              <w:p w14:paraId="53D78CF2" w14:textId="77777777" w:rsidR="005B6403" w:rsidRPr="00036C96" w:rsidRDefault="005B6403" w:rsidP="00D8390D">
                                <w:pPr>
                                  <w:spacing w:line="240" w:lineRule="auto"/>
                                  <w:jc w:val="center"/>
                                  <w:rPr>
                                    <w:sz w:val="22"/>
                                  </w:rPr>
                                </w:pPr>
                                <w:r w:rsidRPr="00036C96">
                                  <w:rPr>
                                    <w:sz w:val="22"/>
                                  </w:rPr>
                                  <w:t xml:space="preserve">Bụi, khí thải </w:t>
                                </w:r>
                              </w:p>
                              <w:p w14:paraId="0F46FC14" w14:textId="77777777" w:rsidR="005B6403" w:rsidRPr="00036C96" w:rsidRDefault="005B6403" w:rsidP="00D8390D">
                                <w:pPr>
                                  <w:spacing w:line="240" w:lineRule="auto"/>
                                  <w:jc w:val="center"/>
                                  <w:rPr>
                                    <w:sz w:val="22"/>
                                  </w:rPr>
                                </w:pPr>
                                <w:r w:rsidRPr="00036C96">
                                  <w:rPr>
                                    <w:sz w:val="22"/>
                                  </w:rPr>
                                  <w:t>(CO, NOx, SO2)</w:t>
                                </w:r>
                              </w:p>
                            </w:txbxContent>
                          </wps:txbx>
                          <wps:bodyPr rot="0" vert="horz" wrap="square" lIns="91440" tIns="45720" rIns="91440" bIns="45720" anchor="ctr" anchorCtr="0" upright="1">
                            <a:noAutofit/>
                          </wps:bodyPr>
                        </wps:wsp>
                        <wps:wsp>
                          <wps:cNvPr id="1827277541" name="Rectangle 1827277541"/>
                          <wps:cNvSpPr>
                            <a:spLocks noChangeArrowheads="1"/>
                          </wps:cNvSpPr>
                          <wps:spPr bwMode="auto">
                            <a:xfrm>
                              <a:off x="4171951" y="3505192"/>
                              <a:ext cx="1419225" cy="543506"/>
                            </a:xfrm>
                            <a:prstGeom prst="rect">
                              <a:avLst/>
                            </a:prstGeom>
                            <a:solidFill>
                              <a:srgbClr val="FFFFFF"/>
                            </a:solidFill>
                            <a:ln w="9525">
                              <a:solidFill>
                                <a:srgbClr val="000000"/>
                              </a:solidFill>
                              <a:prstDash val="dash"/>
                              <a:miter lim="800000"/>
                              <a:headEnd/>
                              <a:tailEnd/>
                            </a:ln>
                          </wps:spPr>
                          <wps:txbx>
                            <w:txbxContent>
                              <w:p w14:paraId="61FF9AA7" w14:textId="77777777" w:rsidR="005B6403" w:rsidRPr="001D7871" w:rsidRDefault="005B6403" w:rsidP="00D8390D">
                                <w:pPr>
                                  <w:jc w:val="center"/>
                                  <w:rPr>
                                    <w:color w:val="FF0000"/>
                                  </w:rPr>
                                </w:pPr>
                                <w:r>
                                  <w:t>Nilon, bìa cacton rách hỏng</w:t>
                                </w:r>
                              </w:p>
                            </w:txbxContent>
                          </wps:txbx>
                          <wps:bodyPr rot="0" vert="horz" wrap="square" lIns="91440" tIns="45720" rIns="91440" bIns="45720" anchor="t" anchorCtr="0" upright="1">
                            <a:noAutofit/>
                          </wps:bodyPr>
                        </wps:wsp>
                        <wps:wsp>
                          <wps:cNvPr id="262" name="Rectangle 262"/>
                          <wps:cNvSpPr>
                            <a:spLocks noChangeArrowheads="1"/>
                          </wps:cNvSpPr>
                          <wps:spPr bwMode="auto">
                            <a:xfrm>
                              <a:off x="4152900" y="1971676"/>
                              <a:ext cx="1438275" cy="305121"/>
                            </a:xfrm>
                            <a:prstGeom prst="rect">
                              <a:avLst/>
                            </a:prstGeom>
                            <a:solidFill>
                              <a:srgbClr val="FFFFFF"/>
                            </a:solidFill>
                            <a:ln w="9525">
                              <a:solidFill>
                                <a:srgbClr val="000000"/>
                              </a:solidFill>
                              <a:prstDash val="dash"/>
                              <a:miter lim="800000"/>
                              <a:headEnd/>
                              <a:tailEnd/>
                            </a:ln>
                          </wps:spPr>
                          <wps:txbx>
                            <w:txbxContent>
                              <w:p w14:paraId="497680E2" w14:textId="77777777" w:rsidR="005B6403" w:rsidRPr="00B46F67" w:rsidRDefault="005B6403" w:rsidP="00D8390D">
                                <w:pPr>
                                  <w:jc w:val="center"/>
                                </w:pPr>
                                <w:r>
                                  <w:t>Sản phẩm lỗi</w:t>
                                </w:r>
                              </w:p>
                            </w:txbxContent>
                          </wps:txbx>
                          <wps:bodyPr rot="0" vert="horz" wrap="square" lIns="91440" tIns="45720" rIns="91440" bIns="45720" anchor="t" anchorCtr="0" upright="1">
                            <a:noAutofit/>
                          </wps:bodyPr>
                        </wps:wsp>
                        <wps:wsp>
                          <wps:cNvPr id="264" name="Flowchart: Process 264"/>
                          <wps:cNvSpPr>
                            <a:spLocks noChangeArrowheads="1"/>
                          </wps:cNvSpPr>
                          <wps:spPr bwMode="auto">
                            <a:xfrm>
                              <a:off x="23634" y="2447767"/>
                              <a:ext cx="1171965" cy="425450"/>
                            </a:xfrm>
                            <a:prstGeom prst="flowChartProcess">
                              <a:avLst/>
                            </a:prstGeom>
                            <a:solidFill>
                              <a:schemeClr val="lt1">
                                <a:lumMod val="100000"/>
                                <a:lumOff val="0"/>
                              </a:schemeClr>
                            </a:solidFill>
                            <a:ln w="3175">
                              <a:solidFill>
                                <a:schemeClr val="dk1">
                                  <a:lumMod val="100000"/>
                                  <a:lumOff val="0"/>
                                </a:schemeClr>
                              </a:solidFill>
                              <a:prstDash val="dashDot"/>
                              <a:miter lim="800000"/>
                              <a:headEnd/>
                              <a:tailEnd/>
                            </a:ln>
                          </wps:spPr>
                          <wps:txbx>
                            <w:txbxContent>
                              <w:p w14:paraId="24B9A2A7" w14:textId="77777777" w:rsidR="005B6403" w:rsidRPr="00036C96" w:rsidRDefault="005B6403" w:rsidP="00D8390D">
                                <w:pPr>
                                  <w:jc w:val="center"/>
                                  <w:rPr>
                                    <w:szCs w:val="26"/>
                                  </w:rPr>
                                </w:pPr>
                                <w:r w:rsidRPr="00036C96">
                                  <w:rPr>
                                    <w:szCs w:val="26"/>
                                  </w:rPr>
                                  <w:t>Lò hơi</w:t>
                                </w:r>
                              </w:p>
                            </w:txbxContent>
                          </wps:txbx>
                          <wps:bodyPr rot="0" vert="horz" wrap="square" lIns="91440" tIns="45720" rIns="91440" bIns="45720" anchor="ctr" anchorCtr="0" upright="1">
                            <a:noAutofit/>
                          </wps:bodyPr>
                        </wps:wsp>
                      </wpg:grpSp>
                      <wps:wsp>
                        <wps:cNvPr id="261" name="Straight Arrow Connector 261"/>
                        <wps:cNvCnPr>
                          <a:cxnSpLocks noChangeShapeType="1"/>
                        </wps:cNvCnPr>
                        <wps:spPr bwMode="auto">
                          <a:xfrm>
                            <a:off x="3667125" y="2133525"/>
                            <a:ext cx="484505" cy="0"/>
                          </a:xfrm>
                          <a:prstGeom prst="straightConnector1">
                            <a:avLst/>
                          </a:prstGeom>
                          <a:noFill/>
                          <a:ln w="9525">
                            <a:solidFill>
                              <a:srgbClr val="000000"/>
                            </a:solidFill>
                            <a:prstDash val="dash"/>
                            <a:round/>
                            <a:headEnd/>
                            <a:tailEnd type="triangle" w="med" len="med"/>
                          </a:ln>
                        </wps:spPr>
                        <wps:bodyPr/>
                      </wps:wsp>
                      <wps:wsp>
                        <wps:cNvPr id="263" name="Straight Arrow Connector 263"/>
                        <wps:cNvCnPr>
                          <a:cxnSpLocks noChangeShapeType="1"/>
                        </wps:cNvCnPr>
                        <wps:spPr bwMode="auto">
                          <a:xfrm>
                            <a:off x="3676650" y="3248107"/>
                            <a:ext cx="484505" cy="0"/>
                          </a:xfrm>
                          <a:prstGeom prst="straightConnector1">
                            <a:avLst/>
                          </a:prstGeom>
                          <a:noFill/>
                          <a:ln w="9525">
                            <a:solidFill>
                              <a:srgbClr val="000000"/>
                            </a:solidFill>
                            <a:prstDash val="dash"/>
                            <a:round/>
                            <a:headEnd/>
                            <a:tailEnd type="triangle" w="med" len="med"/>
                          </a:ln>
                        </wps:spPr>
                        <wps:bodyPr/>
                      </wps:wsp>
                      <wps:wsp>
                        <wps:cNvPr id="265" name="Straight Arrow Connector 265"/>
                        <wps:cNvCnPr>
                          <a:cxnSpLocks noChangeShapeType="1"/>
                        </wps:cNvCnPr>
                        <wps:spPr bwMode="auto">
                          <a:xfrm>
                            <a:off x="618893" y="2162006"/>
                            <a:ext cx="0" cy="257502"/>
                          </a:xfrm>
                          <a:prstGeom prst="straightConnector1">
                            <a:avLst/>
                          </a:prstGeom>
                          <a:noFill/>
                          <a:ln w="9525">
                            <a:solidFill>
                              <a:srgbClr val="000000"/>
                            </a:solidFill>
                            <a:round/>
                            <a:headEnd/>
                            <a:tailEnd type="triangle" w="med" len="med"/>
                          </a:ln>
                        </wps:spPr>
                        <wps:bodyPr/>
                      </wps:wsp>
                      <wps:wsp>
                        <wps:cNvPr id="266" name="Straight Arrow Connector 266"/>
                        <wps:cNvCnPr>
                          <a:cxnSpLocks noChangeShapeType="1"/>
                        </wps:cNvCnPr>
                        <wps:spPr bwMode="auto">
                          <a:xfrm>
                            <a:off x="609367" y="2873217"/>
                            <a:ext cx="0" cy="257502"/>
                          </a:xfrm>
                          <a:prstGeom prst="straightConnector1">
                            <a:avLst/>
                          </a:prstGeom>
                          <a:noFill/>
                          <a:ln w="9525">
                            <a:solidFill>
                              <a:srgbClr val="000000"/>
                            </a:solidFill>
                            <a:round/>
                            <a:headEnd/>
                            <a:tailEnd type="triangle" w="med" len="med"/>
                          </a:ln>
                        </wps:spPr>
                        <wps:bodyPr/>
                      </wps:wsp>
                    </wpg:wgp>
                  </a:graphicData>
                </a:graphic>
                <wp14:sizeRelH relativeFrom="margin">
                  <wp14:pctWidth>0</wp14:pctWidth>
                </wp14:sizeRelH>
                <wp14:sizeRelV relativeFrom="margin">
                  <wp14:pctHeight>0</wp14:pctHeight>
                </wp14:sizeRelV>
              </wp:anchor>
            </w:drawing>
          </mc:Choice>
          <mc:Fallback>
            <w:pict>
              <v:group w14:anchorId="6DC25BFA" id="Group 51" o:spid="_x0000_s1040" style="position:absolute;left:0;text-align:left;margin-left:77.45pt;margin-top:31.8pt;width:439.05pt;height:345.25pt;z-index:251630592;mso-position-horizontal-relative:page;mso-width-relative:margin;mso-height-relative:margin" coordorigin="141,1491" coordsize="55770,4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">
                <v:shape id="Straight Arrow Connector 536703595" o:spid="_x0000_s1041" type="#_x0000_t32" style="position:absolute;left:26479;top:4857;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">
                  <v:stroke endarrow="block"/>
                </v:shape>
                <v:shape id="Straight Arrow Connector 1841569926" o:spid="_x0000_s1042" type="#_x0000_t32" style="position:absolute;left:26289;top:10668;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OxgAAANsAAAAPAAAAZHJzL2Rvd25yZXYueG1sRI9Pa8JA&#10;FMTvBb/D8oTe6saW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ubnPzsYAAADbAAAA&#10;DwAAAAAAAAAAAAAAAAAHAgAAZHJzL2Rvd25yZXYueG1sUEsFBgAAAAADAAMAtwAAAPoCAAAAAA==&#10;">
                  <v:stroke endarrow="block"/>
                </v:shape>
                <v:shape id="Straight Arrow Connector 388212606" o:spid="_x0000_s1043" type="#_x0000_t32" style="position:absolute;left:26193;top:17145;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Fe6xgAAANsAAAAPAAAAZHJzL2Rvd25yZXYueG1sRI9Pa8JA&#10;FMTvBb/D8oTe6sbSFo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NlBXusYAAADbAAAA&#10;DwAAAAAAAAAAAAAAAAAHAgAAZHJzL2Rvd25yZXYueG1sUEsFBgAAAAADAAMAtwAAAPoCAAAAAA==&#10;">
                  <v:stroke endarrow="block"/>
                </v:shape>
                <v:shape id="Straight Arrow Connector 1667755645" o:spid="_x0000_s1044" type="#_x0000_t32" style="position:absolute;left:26479;top:22574;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">
                  <v:stroke endarrow="block"/>
                </v:shape>
                <v:shape id="Straight Arrow Connector 733430412" o:spid="_x0000_s1045" type="#_x0000_t32" style="position:absolute;left:26670;top:39243;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">
                  <v:stroke endarrow="block"/>
                </v:shape>
                <v:shape id="Straight Arrow Connector 1633303349" o:spid="_x0000_s1046" type="#_x0000_t32" style="position:absolute;left:36766;top:26670;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">
                  <v:stroke dashstyle="dash" endarrow="block"/>
                </v:shape>
                <v:shape id="Straight Arrow Connector 1959365192" o:spid="_x0000_s1047" type="#_x0000_t32" style="position:absolute;left:12001;top:26670;width:476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">
                  <v:stroke dashstyle="dashDot" endarrow="block"/>
                </v:shape>
                <v:shape id="Straight Arrow Connector 2072616716" o:spid="_x0000_s1048" type="#_x0000_t32" style="position:absolute;left:36766;top:9048;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">
                  <v:stroke dashstyle="dash" endarrow="block"/>
                </v:shape>
                <v:shape id="Straight Arrow Connector 1277693004" o:spid="_x0000_s1049" type="#_x0000_t32" style="position:absolute;left:36861;top:15144;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">
                  <v:stroke dashstyle="dash" endarrow="block"/>
                </v:shape>
                <v:shape id="Straight Arrow Connector 1268096704" o:spid="_x0000_s1050" type="#_x0000_t32" style="position:absolute;left:26289;top:28289;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">
                  <v:stroke endarrow="block"/>
                </v:shape>
                <v:shape id="Straight Arrow Connector 399603628" o:spid="_x0000_s1051" type="#_x0000_t32" style="position:absolute;left:26574;top:33623;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">
                  <v:stroke endarrow="block"/>
                </v:shape>
                <v:shape id="Straight Arrow Connector 1524281762" o:spid="_x0000_s1052" type="#_x0000_t32" style="position:absolute;left:36861;top:37814;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">
                  <v:stroke dashstyle="dash" endarrow="block"/>
                </v:shape>
                <v:group id="_x0000_s1053" style="position:absolute;left:141;top:1491;width:55770;height:43860" coordorigin="141,1491" coordsize="55770,4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Flowchart: Process 602947779" o:spid="_x0000_s1054" type="#_x0000_t109" style="position:absolute;left:16668;top:1491;width:20060;height:3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" fillcolor="white [3201]" strokecolor="black [3200]" strokeweight="2pt">
                    <v:textbox>
                      <w:txbxContent>
                        <w:p w14:paraId="26B1FC38" w14:textId="77777777" w:rsidR="005B6403" w:rsidRPr="000E700A" w:rsidRDefault="005B6403" w:rsidP="00D8390D">
                          <w:pPr>
                            <w:spacing w:line="240" w:lineRule="auto"/>
                            <w:jc w:val="center"/>
                            <w:rPr>
                              <w:lang w:val="vi-VN"/>
                            </w:rPr>
                          </w:pPr>
                          <w:r>
                            <w:rPr>
                              <w:lang w:val="vi-VN"/>
                            </w:rPr>
                            <w:t>Vải cuộn</w:t>
                          </w:r>
                        </w:p>
                      </w:txbxContent>
                    </v:textbox>
                  </v:shape>
                  <v:shape id="Flowchart: Process 306557263" o:spid="_x0000_s1055" type="#_x0000_t109" style="position:absolute;left:16573;top:7334;width:20142;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" fillcolor="white [3201]" strokecolor="black [3200]" strokeweight="2pt">
                    <v:textbox>
                      <w:txbxContent>
                        <w:p w14:paraId="18EF1AB7" w14:textId="77777777" w:rsidR="005B6403" w:rsidRPr="000E700A" w:rsidRDefault="005B6403" w:rsidP="00D8390D">
                          <w:pPr>
                            <w:jc w:val="center"/>
                            <w:rPr>
                              <w:lang w:val="vi-VN"/>
                            </w:rPr>
                          </w:pPr>
                          <w:r>
                            <w:rPr>
                              <w:lang w:val="vi-VN"/>
                            </w:rPr>
                            <w:t>Cắt</w:t>
                          </w:r>
                        </w:p>
                      </w:txbxContent>
                    </v:textbox>
                  </v:shape>
                  <v:shape id="Flowchart: Process 1531536773" o:spid="_x0000_s1056" type="#_x0000_t109" style="position:absolute;left:16478;top:42005;width:20123;height:3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" fillcolor="white [3201]" strokecolor="black [3200]" strokeweight="2pt">
                    <v:textbox>
                      <w:txbxContent>
                        <w:p w14:paraId="5E633DE2" w14:textId="77777777" w:rsidR="005B6403" w:rsidRPr="000E700A" w:rsidRDefault="005B6403" w:rsidP="00D8390D">
                          <w:pPr>
                            <w:jc w:val="center"/>
                            <w:rPr>
                              <w:lang w:val="vi-VN"/>
                            </w:rPr>
                          </w:pPr>
                          <w:r>
                            <w:rPr>
                              <w:lang w:val="vi-VN"/>
                            </w:rPr>
                            <w:t xml:space="preserve">Xuất hàng </w:t>
                          </w:r>
                        </w:p>
                      </w:txbxContent>
                    </v:textbox>
                  </v:shape>
                  <v:shape id="Flowchart: Process 1664665218" o:spid="_x0000_s1057" type="#_x0000_t109" style="position:absolute;left:16668;top:25146;width:20073;height:3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" fillcolor="white [3201]" strokecolor="black [3200]" strokeweight="2pt">
                    <v:textbox>
                      <w:txbxContent>
                        <w:p w14:paraId="083A170C" w14:textId="77777777" w:rsidR="005B6403" w:rsidRPr="000E700A" w:rsidRDefault="005B6403" w:rsidP="00D8390D">
                          <w:pPr>
                            <w:jc w:val="center"/>
                            <w:rPr>
                              <w:lang w:val="vi-VN"/>
                            </w:rPr>
                          </w:pPr>
                          <w:r>
                            <w:rPr>
                              <w:lang w:val="vi-VN"/>
                            </w:rPr>
                            <w:t>Là ủi</w:t>
                          </w:r>
                        </w:p>
                      </w:txbxContent>
                    </v:textbox>
                  </v:shape>
                  <v:shape id="Flowchart: Process 1155932080" o:spid="_x0000_s1058" type="#_x0000_t109" style="position:absolute;left:16668;top:13525;width:20130;height:3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" fillcolor="white [3201]" strokecolor="black [3200]" strokeweight="2pt">
                    <v:textbox>
                      <w:txbxContent>
                        <w:p w14:paraId="4FA1AF89" w14:textId="77777777" w:rsidR="005B6403" w:rsidRPr="000E700A" w:rsidRDefault="005B6403" w:rsidP="00D8390D">
                          <w:pPr>
                            <w:jc w:val="center"/>
                            <w:rPr>
                              <w:lang w:val="vi-VN"/>
                            </w:rPr>
                          </w:pPr>
                          <w:r>
                            <w:rPr>
                              <w:lang w:val="vi-VN"/>
                            </w:rPr>
                            <w:t>May</w:t>
                          </w:r>
                        </w:p>
                      </w:txbxContent>
                    </v:textbox>
                  </v:shape>
                  <v:shape id="Flowchart: Process 198961190" o:spid="_x0000_s1059" type="#_x0000_t109" style="position:absolute;left:16668;top:19716;width:20060;height:2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" fillcolor="white [3201]" strokecolor="black [3200]" strokeweight="2pt">
                    <v:textbox>
                      <w:txbxContent>
                        <w:p w14:paraId="64EB0F83" w14:textId="77777777" w:rsidR="005B6403" w:rsidRPr="000E700A" w:rsidRDefault="005B6403" w:rsidP="00D8390D">
                          <w:pPr>
                            <w:spacing w:line="240" w:lineRule="auto"/>
                            <w:jc w:val="center"/>
                            <w:rPr>
                              <w:lang w:val="vi-VN"/>
                            </w:rPr>
                          </w:pPr>
                          <w:r>
                            <w:rPr>
                              <w:lang w:val="vi-VN"/>
                            </w:rPr>
                            <w:t>Kiểm tra</w:t>
                          </w:r>
                        </w:p>
                      </w:txbxContent>
                    </v:textbox>
                  </v:shape>
                  <v:rect id="Rectangle 229485302" o:spid="_x0000_s1060" style="position:absolute;left:41624;top:24959;width:1428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">
                    <v:stroke dashstyle="dash"/>
                    <v:textbox>
                      <w:txbxContent>
                        <w:p w14:paraId="43C60AFB" w14:textId="77777777" w:rsidR="005B6403" w:rsidRPr="00B46F67" w:rsidRDefault="005B6403" w:rsidP="00D8390D">
                          <w:pPr>
                            <w:jc w:val="center"/>
                          </w:pPr>
                          <w:r>
                            <w:t>Nhiệt dư</w:t>
                          </w:r>
                        </w:p>
                      </w:txbxContent>
                    </v:textbox>
                  </v:rect>
                  <v:shape id="Flowchart: Process 340140603" o:spid="_x0000_s1061" type="#_x0000_t109" style="position:absolute;left:400;top:18191;width:11601;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" fillcolor="white [3201]" strokecolor="black [3200]" strokeweight=".25pt">
                    <v:stroke dashstyle="dashDot"/>
                    <v:textbox>
                      <w:txbxContent>
                        <w:p w14:paraId="04B11E38" w14:textId="5447D211" w:rsidR="005B6403" w:rsidRPr="004B1C37" w:rsidRDefault="005B6403" w:rsidP="004B1C37">
                          <w:pPr>
                            <w:ind w:left="-144" w:right="-144"/>
                            <w:jc w:val="center"/>
                            <w:rPr>
                              <w:sz w:val="24"/>
                              <w:szCs w:val="24"/>
                            </w:rPr>
                          </w:pPr>
                          <w:r w:rsidRPr="004B1C37">
                            <w:rPr>
                              <w:sz w:val="24"/>
                              <w:szCs w:val="24"/>
                            </w:rPr>
                            <w:t>Vải vụn,</w:t>
                          </w:r>
                          <w:r w:rsidR="00D32A32">
                            <w:rPr>
                              <w:sz w:val="24"/>
                              <w:szCs w:val="24"/>
                            </w:rPr>
                            <w:t xml:space="preserve"> </w:t>
                          </w:r>
                          <w:proofErr w:type="gramStart"/>
                          <w:r w:rsidRPr="004B1C37">
                            <w:rPr>
                              <w:sz w:val="24"/>
                              <w:szCs w:val="24"/>
                            </w:rPr>
                            <w:t>than</w:t>
                          </w:r>
                          <w:proofErr w:type="gramEnd"/>
                          <w:r>
                            <w:rPr>
                              <w:sz w:val="24"/>
                              <w:szCs w:val="24"/>
                            </w:rPr>
                            <w:t>,</w:t>
                          </w:r>
                          <w:r w:rsidRPr="004B1C37">
                            <w:rPr>
                              <w:sz w:val="24"/>
                              <w:szCs w:val="24"/>
                            </w:rPr>
                            <w:t xml:space="preserve"> củi</w:t>
                          </w:r>
                        </w:p>
                      </w:txbxContent>
                    </v:textbox>
                  </v:shape>
                  <v:rect id="Rectangle 1437109300" o:spid="_x0000_s1062" style="position:absolute;left:41529;top:7432;width:14382;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">
                    <v:stroke dashstyle="dash"/>
                    <v:textbox>
                      <w:txbxContent>
                        <w:p w14:paraId="42236FD7" w14:textId="77777777" w:rsidR="005B6403" w:rsidRPr="000E700A" w:rsidRDefault="005B6403" w:rsidP="00D8390D">
                          <w:pPr>
                            <w:spacing w:line="240" w:lineRule="auto"/>
                            <w:jc w:val="center"/>
                            <w:rPr>
                              <w:color w:val="FF0000"/>
                            </w:rPr>
                          </w:pPr>
                          <w:r>
                            <w:t>Vải thừa, bụi</w:t>
                          </w:r>
                        </w:p>
                      </w:txbxContent>
                    </v:textbox>
                  </v:rect>
                  <v:rect id="Rectangle 785829092" o:spid="_x0000_s1063" style="position:absolute;left:41624;top:12670;width:14287;height:5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">
                    <v:stroke dashstyle="dash"/>
                    <v:textbox>
                      <w:txbxContent>
                        <w:p w14:paraId="50E45F3B" w14:textId="77777777" w:rsidR="005B6403" w:rsidRPr="001D7871" w:rsidRDefault="005B6403" w:rsidP="00D8390D">
                          <w:pPr>
                            <w:spacing w:line="240" w:lineRule="auto"/>
                            <w:jc w:val="center"/>
                            <w:rPr>
                              <w:color w:val="FF0000"/>
                            </w:rPr>
                          </w:pPr>
                          <w:r>
                            <w:t>Vải thừa, chỉ thừa, bụi vải</w:t>
                          </w:r>
                        </w:p>
                      </w:txbxContent>
                    </v:textbox>
                  </v:rect>
                  <v:shape id="Flowchart: Process 2132748201" o:spid="_x0000_s1064" type="#_x0000_t109" style="position:absolute;left:16764;top:36099;width:20072;height:30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" fillcolor="white [3201]" strokecolor="black [3200]" strokeweight="2pt">
                    <v:textbox>
                      <w:txbxContent>
                        <w:p w14:paraId="2D7CE085" w14:textId="77777777" w:rsidR="005B6403" w:rsidRPr="000E700A" w:rsidRDefault="005B6403" w:rsidP="00D8390D">
                          <w:pPr>
                            <w:jc w:val="center"/>
                            <w:rPr>
                              <w:lang w:val="vi-VN"/>
                            </w:rPr>
                          </w:pPr>
                          <w:r>
                            <w:rPr>
                              <w:lang w:val="vi-VN"/>
                            </w:rPr>
                            <w:t xml:space="preserve">Đóng gói </w:t>
                          </w:r>
                        </w:p>
                      </w:txbxContent>
                    </v:textbox>
                  </v:shape>
                  <v:shape id="Flowchart: Process 1251048836" o:spid="_x0000_s1065" type="#_x0000_t109" style="position:absolute;left:16764;top:30861;width:20059;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" fillcolor="white [3201]" strokecolor="black [3200]" strokeweight="2pt">
                    <v:textbox>
                      <w:txbxContent>
                        <w:p w14:paraId="49B82C97" w14:textId="77777777" w:rsidR="005B6403" w:rsidRPr="000E700A" w:rsidRDefault="005B6403" w:rsidP="00D8390D">
                          <w:pPr>
                            <w:jc w:val="center"/>
                            <w:rPr>
                              <w:lang w:val="vi-VN"/>
                            </w:rPr>
                          </w:pPr>
                          <w:r>
                            <w:rPr>
                              <w:lang w:val="vi-VN"/>
                            </w:rPr>
                            <w:t xml:space="preserve">Kiểm tra </w:t>
                          </w:r>
                        </w:p>
                      </w:txbxContent>
                    </v:textbox>
                  </v:shape>
                  <v:rect id="Rectangle 490697806" o:spid="_x0000_s1066" style="position:absolute;left:41719;top:30861;width:14192;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">
                    <v:stroke dashstyle="dash"/>
                    <v:textbox>
                      <w:txbxContent>
                        <w:p w14:paraId="09B8A526" w14:textId="77777777" w:rsidR="005B6403" w:rsidRPr="003500A3" w:rsidRDefault="005B6403" w:rsidP="00D8390D">
                          <w:pPr>
                            <w:jc w:val="center"/>
                            <w:rPr>
                              <w:color w:val="FF0000"/>
                            </w:rPr>
                          </w:pPr>
                          <w:r>
                            <w:t>Sản phẩm lỗi</w:t>
                          </w:r>
                        </w:p>
                      </w:txbxContent>
                    </v:textbox>
                  </v:rect>
                  <v:shape id="Flowchart: Process 1778090362" o:spid="_x0000_s1067" type="#_x0000_t109" style="position:absolute;left:141;top:31527;width:11957;height:46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" fillcolor="white [3201]" strokecolor="black [3200]" strokeweight=".25pt">
                    <v:stroke dashstyle="dashDot"/>
                    <v:textbox>
                      <w:txbxContent>
                        <w:p w14:paraId="53D78CF2" w14:textId="77777777" w:rsidR="005B6403" w:rsidRPr="00036C96" w:rsidRDefault="005B6403" w:rsidP="00D8390D">
                          <w:pPr>
                            <w:spacing w:line="240" w:lineRule="auto"/>
                            <w:jc w:val="center"/>
                            <w:rPr>
                              <w:sz w:val="22"/>
                            </w:rPr>
                          </w:pPr>
                          <w:r w:rsidRPr="00036C96">
                            <w:rPr>
                              <w:sz w:val="22"/>
                            </w:rPr>
                            <w:t xml:space="preserve">Bụi, khí thải </w:t>
                          </w:r>
                        </w:p>
                        <w:p w14:paraId="0F46FC14" w14:textId="77777777" w:rsidR="005B6403" w:rsidRPr="00036C96" w:rsidRDefault="005B6403" w:rsidP="00D8390D">
                          <w:pPr>
                            <w:spacing w:line="240" w:lineRule="auto"/>
                            <w:jc w:val="center"/>
                            <w:rPr>
                              <w:sz w:val="22"/>
                            </w:rPr>
                          </w:pPr>
                          <w:r w:rsidRPr="00036C96">
                            <w:rPr>
                              <w:sz w:val="22"/>
                            </w:rPr>
                            <w:t>(CO, NOx, SO2)</w:t>
                          </w:r>
                        </w:p>
                      </w:txbxContent>
                    </v:textbox>
                  </v:shape>
                  <v:rect id="Rectangle 1827277541" o:spid="_x0000_s1068" style="position:absolute;left:41719;top:35051;width:14192;height:5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">
                    <v:stroke dashstyle="dash"/>
                    <v:textbox>
                      <w:txbxContent>
                        <w:p w14:paraId="61FF9AA7" w14:textId="77777777" w:rsidR="005B6403" w:rsidRPr="001D7871" w:rsidRDefault="005B6403" w:rsidP="00D8390D">
                          <w:pPr>
                            <w:jc w:val="center"/>
                            <w:rPr>
                              <w:color w:val="FF0000"/>
                            </w:rPr>
                          </w:pPr>
                          <w:r>
                            <w:t>Nilon, bìa cacton rách hỏng</w:t>
                          </w:r>
                        </w:p>
                      </w:txbxContent>
                    </v:textbox>
                  </v:rect>
                  <v:rect id="Rectangle 262" o:spid="_x0000_s1069" style="position:absolute;left:41529;top:19716;width:14382;height:3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">
                    <v:stroke dashstyle="dash"/>
                    <v:textbox>
                      <w:txbxContent>
                        <w:p w14:paraId="497680E2" w14:textId="77777777" w:rsidR="005B6403" w:rsidRPr="00B46F67" w:rsidRDefault="005B6403" w:rsidP="00D8390D">
                          <w:pPr>
                            <w:jc w:val="center"/>
                          </w:pPr>
                          <w:r>
                            <w:t>Sản phẩm lỗi</w:t>
                          </w:r>
                        </w:p>
                      </w:txbxContent>
                    </v:textbox>
                  </v:rect>
                  <v:shape id="Flowchart: Process 264" o:spid="_x0000_s1070" type="#_x0000_t109" style="position:absolute;left:236;top:24477;width:11719;height:42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" fillcolor="white [3201]" strokecolor="black [3200]" strokeweight=".25pt">
                    <v:stroke dashstyle="dashDot"/>
                    <v:textbox>
                      <w:txbxContent>
                        <w:p w14:paraId="24B9A2A7" w14:textId="77777777" w:rsidR="005B6403" w:rsidRPr="00036C96" w:rsidRDefault="005B6403" w:rsidP="00D8390D">
                          <w:pPr>
                            <w:jc w:val="center"/>
                            <w:rPr>
                              <w:szCs w:val="26"/>
                            </w:rPr>
                          </w:pPr>
                          <w:r w:rsidRPr="00036C96">
                            <w:rPr>
                              <w:szCs w:val="26"/>
                            </w:rPr>
                            <w:t>Lò hơi</w:t>
                          </w:r>
                        </w:p>
                      </w:txbxContent>
                    </v:textbox>
                  </v:shape>
                </v:group>
                <v:shape id="Straight Arrow Connector 261" o:spid="_x0000_s1071" type="#_x0000_t32" style="position:absolute;left:36671;top:21335;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">
                  <v:stroke dashstyle="dash" endarrow="block"/>
                </v:shape>
                <v:shape id="Straight Arrow Connector 263" o:spid="_x0000_s1072" type="#_x0000_t32" style="position:absolute;left:36766;top:32481;width:48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">
                  <v:stroke dashstyle="dash" endarrow="block"/>
                </v:shape>
                <v:shape id="Straight Arrow Connector 265" o:spid="_x0000_s1073" type="#_x0000_t32" style="position:absolute;left:6188;top:21620;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">
                  <v:stroke endarrow="block"/>
                </v:shape>
                <v:shape id="Straight Arrow Connector 266" o:spid="_x0000_s1074" type="#_x0000_t32" style="position:absolute;left:6093;top:28732;width:0;height:25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">
                  <v:stroke endarrow="block"/>
                </v:shape>
                <w10:wrap type="topAndBottom" anchorx="page"/>
              </v:group>
            </w:pict>
          </mc:Fallback>
        </mc:AlternateContent>
      </w:r>
      <w:r w:rsidR="0032752C" w:rsidRPr="0051078F">
        <w:rPr>
          <w:bCs/>
          <w:lang w:val="de-DE"/>
        </w:rPr>
        <w:t>Quy trình sản xuất của nhà m</w:t>
      </w:r>
      <w:r w:rsidR="00AE077C" w:rsidRPr="0051078F">
        <w:rPr>
          <w:sz w:val="24"/>
          <w:szCs w:val="24"/>
        </w:rPr>
        <w:t xml:space="preserve"> </w:t>
      </w:r>
      <w:r w:rsidR="0032752C" w:rsidRPr="0051078F">
        <w:rPr>
          <w:bCs/>
          <w:lang w:val="de-DE"/>
        </w:rPr>
        <w:t xml:space="preserve">áy </w:t>
      </w:r>
      <w:r w:rsidR="00332081" w:rsidRPr="0051078F">
        <w:rPr>
          <w:bCs/>
          <w:lang w:val="de-DE"/>
        </w:rPr>
        <w:t xml:space="preserve">cụ thể </w:t>
      </w:r>
      <w:r w:rsidR="0032752C" w:rsidRPr="0051078F">
        <w:rPr>
          <w:bCs/>
          <w:lang w:val="de-DE"/>
        </w:rPr>
        <w:t>như sau:</w:t>
      </w:r>
    </w:p>
    <w:p w14:paraId="00A1B531" w14:textId="2D872D6E" w:rsidR="00004834" w:rsidRPr="0051078F" w:rsidRDefault="00DD58EA" w:rsidP="00DD58EA">
      <w:pPr>
        <w:pStyle w:val="Caption"/>
        <w:rPr>
          <w:bCs w:val="0"/>
          <w:lang w:val="de-DE"/>
        </w:rPr>
      </w:pPr>
      <w:bookmarkStart w:id="21" w:name="_Toc174197518"/>
      <w:r w:rsidRPr="0051078F">
        <w:rPr>
          <w:lang w:val="de-DE"/>
        </w:rPr>
        <w:t xml:space="preserve">Hình 1. </w:t>
      </w:r>
      <w:r w:rsidR="00156E50" w:rsidRPr="0051078F">
        <w:fldChar w:fldCharType="begin"/>
      </w:r>
      <w:r w:rsidR="00156E50" w:rsidRPr="0051078F">
        <w:rPr>
          <w:lang w:val="de-DE"/>
        </w:rPr>
        <w:instrText xml:space="preserve"> SEQ Hình_1. \* ARABIC </w:instrText>
      </w:r>
      <w:r w:rsidR="00156E50" w:rsidRPr="0051078F">
        <w:fldChar w:fldCharType="separate"/>
      </w:r>
      <w:r w:rsidR="0051078F">
        <w:rPr>
          <w:noProof/>
          <w:lang w:val="de-DE"/>
        </w:rPr>
        <w:t>2</w:t>
      </w:r>
      <w:r w:rsidR="00156E50" w:rsidRPr="0051078F">
        <w:rPr>
          <w:noProof/>
        </w:rPr>
        <w:fldChar w:fldCharType="end"/>
      </w:r>
      <w:r w:rsidRPr="0051078F">
        <w:rPr>
          <w:bCs w:val="0"/>
          <w:lang w:val="de-DE"/>
        </w:rPr>
        <w:t>. Quy trình công nghệ sản xuất hàng dệt kim</w:t>
      </w:r>
      <w:bookmarkEnd w:id="21"/>
    </w:p>
    <w:p w14:paraId="56B0C814" w14:textId="77777777" w:rsidR="00B22869" w:rsidRPr="0051078F" w:rsidRDefault="00B22869" w:rsidP="00B22869">
      <w:pPr>
        <w:pStyle w:val="Caption"/>
        <w:ind w:firstLine="720"/>
        <w:jc w:val="both"/>
        <w:rPr>
          <w:bCs w:val="0"/>
          <w:szCs w:val="26"/>
          <w:lang w:val="pt-BR"/>
        </w:rPr>
      </w:pPr>
      <w:r w:rsidRPr="0051078F">
        <w:rPr>
          <w:bCs w:val="0"/>
          <w:szCs w:val="26"/>
          <w:lang w:val="pt-BR"/>
        </w:rPr>
        <w:t>* Thuyết minh quy trình sản xuất</w:t>
      </w:r>
    </w:p>
    <w:p w14:paraId="1A073D36" w14:textId="266B156C" w:rsidR="00B22869" w:rsidRPr="0051078F" w:rsidRDefault="00B22869" w:rsidP="00B22869">
      <w:pPr>
        <w:pStyle w:val="Caption"/>
        <w:ind w:firstLine="720"/>
        <w:jc w:val="both"/>
        <w:rPr>
          <w:b w:val="0"/>
          <w:i w:val="0"/>
          <w:iCs/>
          <w:szCs w:val="26"/>
          <w:lang w:val="pt-BR"/>
        </w:rPr>
      </w:pPr>
      <w:r w:rsidRPr="0051078F">
        <w:rPr>
          <w:b w:val="0"/>
          <w:i w:val="0"/>
          <w:iCs/>
          <w:szCs w:val="26"/>
          <w:lang w:val="pt-BR"/>
        </w:rPr>
        <w:t>Bước 1: Công đoạn cắt. Vài cuộn được nhập về từ các nhà cung cấp</w:t>
      </w:r>
      <w:r w:rsidR="00A848B0" w:rsidRPr="0051078F">
        <w:rPr>
          <w:b w:val="0"/>
          <w:i w:val="0"/>
          <w:iCs/>
          <w:szCs w:val="26"/>
          <w:lang w:val="pt-BR"/>
        </w:rPr>
        <w:t xml:space="preserve"> và </w:t>
      </w:r>
      <w:r w:rsidRPr="0051078F">
        <w:rPr>
          <w:b w:val="0"/>
          <w:i w:val="0"/>
          <w:iCs/>
          <w:szCs w:val="26"/>
          <w:lang w:val="pt-BR"/>
        </w:rPr>
        <w:t>sẽ được cắt theo quy định may hàng.</w:t>
      </w:r>
    </w:p>
    <w:p w14:paraId="22C3F1D9" w14:textId="77777777" w:rsidR="00B22869" w:rsidRPr="0051078F" w:rsidRDefault="00B22869" w:rsidP="00B22869">
      <w:pPr>
        <w:pStyle w:val="Caption"/>
        <w:ind w:firstLine="720"/>
        <w:jc w:val="both"/>
        <w:rPr>
          <w:b w:val="0"/>
          <w:i w:val="0"/>
          <w:iCs/>
          <w:szCs w:val="26"/>
          <w:lang w:val="pt-BR"/>
        </w:rPr>
      </w:pPr>
      <w:r w:rsidRPr="0051078F">
        <w:rPr>
          <w:b w:val="0"/>
          <w:i w:val="0"/>
          <w:iCs/>
          <w:szCs w:val="26"/>
          <w:lang w:val="pt-BR"/>
        </w:rPr>
        <w:t>Bước 2: Công đoạn may cơ bản. Vài sau khi cắt sẽ may định hình thành sản phẩm.</w:t>
      </w:r>
    </w:p>
    <w:p w14:paraId="5221D245" w14:textId="77777777" w:rsidR="00B22869" w:rsidRPr="0051078F" w:rsidRDefault="00B22869" w:rsidP="00B22869">
      <w:pPr>
        <w:pStyle w:val="Caption"/>
        <w:ind w:firstLine="720"/>
        <w:jc w:val="both"/>
        <w:rPr>
          <w:b w:val="0"/>
          <w:i w:val="0"/>
          <w:iCs/>
          <w:szCs w:val="26"/>
          <w:lang w:val="pt-BR"/>
        </w:rPr>
      </w:pPr>
      <w:r w:rsidRPr="0051078F">
        <w:rPr>
          <w:b w:val="0"/>
          <w:i w:val="0"/>
          <w:iCs/>
          <w:szCs w:val="26"/>
          <w:lang w:val="pt-BR"/>
        </w:rPr>
        <w:t>Bước 3: Công đoạn kiểm tra. Sau khi may hoàn thiện sản phẩm theo mẫu cần kiểm tra hình thức của sản phẩm xem đã đạt yêu cầu hay chưa, có bị lỗi hay không.</w:t>
      </w:r>
    </w:p>
    <w:p w14:paraId="768C82FF" w14:textId="77777777" w:rsidR="00B22869" w:rsidRPr="0051078F" w:rsidRDefault="00B22869" w:rsidP="00B22869">
      <w:pPr>
        <w:pStyle w:val="Caption"/>
        <w:ind w:firstLine="720"/>
        <w:jc w:val="both"/>
        <w:rPr>
          <w:b w:val="0"/>
          <w:i w:val="0"/>
          <w:iCs/>
          <w:szCs w:val="26"/>
          <w:lang w:val="pt-BR"/>
        </w:rPr>
      </w:pPr>
      <w:r w:rsidRPr="0051078F">
        <w:rPr>
          <w:b w:val="0"/>
          <w:i w:val="0"/>
          <w:iCs/>
          <w:szCs w:val="26"/>
          <w:lang w:val="pt-BR"/>
        </w:rPr>
        <w:t xml:space="preserve">Bước 4: Công đoạn là ủi. Sản phẩm sau khi may hoàn thiện cần được là ủi để tạo dáng định hình sản phẩm, ủi thẳng các vết nhăn để lại trên sản phẩm từ các công đoạn trước đó. </w:t>
      </w:r>
    </w:p>
    <w:p w14:paraId="078A59FD" w14:textId="77777777" w:rsidR="00B22869" w:rsidRPr="0051078F" w:rsidRDefault="00B22869" w:rsidP="00B22869">
      <w:pPr>
        <w:pStyle w:val="Caption"/>
        <w:ind w:firstLine="720"/>
        <w:jc w:val="both"/>
        <w:rPr>
          <w:b w:val="0"/>
          <w:i w:val="0"/>
          <w:iCs/>
          <w:szCs w:val="26"/>
          <w:lang w:val="pt-BR"/>
        </w:rPr>
      </w:pPr>
      <w:r w:rsidRPr="0051078F">
        <w:rPr>
          <w:b w:val="0"/>
          <w:i w:val="0"/>
          <w:iCs/>
          <w:szCs w:val="26"/>
          <w:lang w:val="pt-BR"/>
        </w:rPr>
        <w:t>Bước 5: Công đoạn kiểm tra. Sản phẩm trước khi được đóng gói và mang ra thị trường cần được kiểm tra lại để loại bỏ các sản phẩm lỗi không được phát hiện ở lần kiểm tra thứ đầu tiên.</w:t>
      </w:r>
    </w:p>
    <w:p w14:paraId="61AB015F" w14:textId="77777777" w:rsidR="00490EE6" w:rsidRPr="0051078F" w:rsidRDefault="00B22869" w:rsidP="00B22869">
      <w:pPr>
        <w:ind w:firstLine="720"/>
        <w:rPr>
          <w:lang w:val="pt-BR"/>
        </w:rPr>
      </w:pPr>
      <w:r w:rsidRPr="0051078F">
        <w:rPr>
          <w:iCs/>
          <w:szCs w:val="26"/>
          <w:lang w:val="pt-BR"/>
        </w:rPr>
        <w:t>Bước 6: Công đoạn đóng gói. Sản phẩm đạt tiêu chuẩn sẽ được đóng gói nhập kho trước khi xuất hàng</w:t>
      </w:r>
      <w:r w:rsidR="00623912" w:rsidRPr="0051078F">
        <w:rPr>
          <w:iCs/>
          <w:szCs w:val="26"/>
          <w:lang w:val="pt-BR"/>
        </w:rPr>
        <w:t>.</w:t>
      </w:r>
    </w:p>
    <w:p w14:paraId="786077C5" w14:textId="77777777" w:rsidR="00DD4527" w:rsidRPr="0051078F" w:rsidRDefault="005E4C15" w:rsidP="00466DEF">
      <w:pPr>
        <w:spacing w:after="160" w:line="259" w:lineRule="auto"/>
        <w:jc w:val="left"/>
        <w:rPr>
          <w:rFonts w:eastAsia="Times New Roman"/>
          <w:b/>
          <w:bCs/>
          <w:i/>
          <w:iCs/>
          <w:szCs w:val="28"/>
          <w:lang w:val="pt-BR"/>
        </w:rPr>
      </w:pPr>
      <w:bookmarkStart w:id="22" w:name="_Toc96699433"/>
      <w:bookmarkStart w:id="23" w:name="_Toc99815889"/>
      <w:r w:rsidRPr="0051078F">
        <w:rPr>
          <w:rFonts w:eastAsia="Times New Roman"/>
          <w:b/>
          <w:bCs/>
          <w:i/>
          <w:iCs/>
          <w:szCs w:val="28"/>
          <w:lang w:val="pt-BR"/>
        </w:rPr>
        <w:t xml:space="preserve">1.3.2.2. Danh mục máy móc, thiết bị phục vụ giai đoạn </w:t>
      </w:r>
      <w:r w:rsidR="002B0E38" w:rsidRPr="0051078F">
        <w:rPr>
          <w:rFonts w:eastAsia="Times New Roman"/>
          <w:b/>
          <w:bCs/>
          <w:i/>
          <w:iCs/>
          <w:szCs w:val="28"/>
          <w:lang w:val="pt-BR"/>
        </w:rPr>
        <w:t>vận hành của dự án</w:t>
      </w:r>
    </w:p>
    <w:p w14:paraId="27DFADBD" w14:textId="77777777" w:rsidR="002B0E38" w:rsidRPr="0051078F" w:rsidRDefault="009B119C" w:rsidP="000225E6">
      <w:pPr>
        <w:ind w:firstLine="720"/>
        <w:rPr>
          <w:rFonts w:eastAsia="Times New Roman"/>
          <w:szCs w:val="28"/>
          <w:lang w:val="pt-BR"/>
        </w:rPr>
      </w:pPr>
      <w:r w:rsidRPr="0051078F">
        <w:rPr>
          <w:rFonts w:eastAsia="Times New Roman"/>
          <w:szCs w:val="28"/>
          <w:lang w:val="pt-BR"/>
        </w:rPr>
        <w:lastRenderedPageBreak/>
        <w:t xml:space="preserve">Tại thời điểm hiện tại, công ty đã đầu tư máy móc, thiết bị để phục vụ cho quá trình sản xuất theo </w:t>
      </w:r>
      <w:r w:rsidR="00B55218" w:rsidRPr="0051078F">
        <w:rPr>
          <w:rFonts w:eastAsia="Times New Roman"/>
          <w:szCs w:val="28"/>
          <w:lang w:val="pt-BR"/>
        </w:rPr>
        <w:t xml:space="preserve">Giấy xác nhận </w:t>
      </w:r>
      <w:r w:rsidR="00AD3C71" w:rsidRPr="0051078F">
        <w:rPr>
          <w:rFonts w:eastAsia="Times New Roman"/>
          <w:szCs w:val="28"/>
          <w:lang w:val="pt-BR"/>
        </w:rPr>
        <w:t xml:space="preserve">đăng ký kế hoạch bảo vệ môi trường </w:t>
      </w:r>
      <w:r w:rsidR="00B55218" w:rsidRPr="0051078F">
        <w:rPr>
          <w:rFonts w:eastAsia="Times New Roman"/>
          <w:szCs w:val="28"/>
          <w:lang w:val="pt-BR"/>
        </w:rPr>
        <w:t>số 12/UBND-TNMT ngày 06/8/2019</w:t>
      </w:r>
      <w:r w:rsidR="00CD00C3" w:rsidRPr="0051078F">
        <w:rPr>
          <w:rFonts w:eastAsia="Times New Roman"/>
          <w:szCs w:val="28"/>
          <w:lang w:val="pt-BR"/>
        </w:rPr>
        <w:t xml:space="preserve"> của UBND huyện Đại Từ. Trong thời gian tới để đáp ứng mục tiêu sản xuất công ty đã đề ra, công ty đã </w:t>
      </w:r>
      <w:r w:rsidR="009F6FC4" w:rsidRPr="0051078F">
        <w:rPr>
          <w:rFonts w:eastAsia="Times New Roman"/>
          <w:szCs w:val="28"/>
          <w:lang w:val="pt-BR"/>
        </w:rPr>
        <w:t>nâng công suất sản xu</w:t>
      </w:r>
      <w:r w:rsidR="00AD3FE0" w:rsidRPr="0051078F">
        <w:rPr>
          <w:rFonts w:eastAsia="Times New Roman"/>
          <w:szCs w:val="28"/>
          <w:lang w:val="pt-BR"/>
        </w:rPr>
        <w:t>ấ</w:t>
      </w:r>
      <w:r w:rsidR="009F6FC4" w:rsidRPr="0051078F">
        <w:rPr>
          <w:rFonts w:eastAsia="Times New Roman"/>
          <w:szCs w:val="28"/>
          <w:lang w:val="pt-BR"/>
        </w:rPr>
        <w:t xml:space="preserve">t lên 10.000.000 sản phẩm/năm. Công ty thực hiện đầu tư bổ sung thêm máy móc để phục vụ cho quá trình sản xuất </w:t>
      </w:r>
      <w:r w:rsidR="000536F6" w:rsidRPr="0051078F">
        <w:rPr>
          <w:rFonts w:eastAsia="Times New Roman"/>
          <w:szCs w:val="28"/>
          <w:lang w:val="pt-BR"/>
        </w:rPr>
        <w:t xml:space="preserve">mới và tiếp </w:t>
      </w:r>
      <w:r w:rsidR="002D1B5B" w:rsidRPr="0051078F">
        <w:rPr>
          <w:rFonts w:eastAsia="Times New Roman"/>
          <w:szCs w:val="28"/>
          <w:lang w:val="pt-BR"/>
        </w:rPr>
        <w:t xml:space="preserve">tục tận dụng các loại máy móc và thiết bị hiện có đề thực hiện </w:t>
      </w:r>
      <w:r w:rsidR="00E26E8A" w:rsidRPr="0051078F">
        <w:rPr>
          <w:rFonts w:eastAsia="Times New Roman"/>
          <w:szCs w:val="28"/>
          <w:lang w:val="pt-BR"/>
        </w:rPr>
        <w:t>sản xuất với công suất mới của công ty. Vì vậy danh mục máy móc, thiết bị phục vụ giai đoạn vận hành ổn định của dự án cụ thể như sau:</w:t>
      </w:r>
    </w:p>
    <w:p w14:paraId="4B18F829" w14:textId="3004FFE7" w:rsidR="00E26E8A" w:rsidRPr="0051078F" w:rsidRDefault="00E26E8A" w:rsidP="00E26E8A">
      <w:pPr>
        <w:pStyle w:val="Caption"/>
        <w:jc w:val="both"/>
        <w:rPr>
          <w:rFonts w:eastAsia="Times New Roman"/>
          <w:szCs w:val="28"/>
          <w:lang w:val="pt-BR"/>
        </w:rPr>
      </w:pPr>
      <w:bookmarkStart w:id="24" w:name="_Toc170310708"/>
      <w:r w:rsidRPr="0051078F">
        <w:rPr>
          <w:lang w:val="pt-BR"/>
        </w:rPr>
        <w:t xml:space="preserve">Bảng 1. </w:t>
      </w:r>
      <w:r w:rsidR="00156E50" w:rsidRPr="0051078F">
        <w:fldChar w:fldCharType="begin"/>
      </w:r>
      <w:r w:rsidR="00156E50" w:rsidRPr="0051078F">
        <w:rPr>
          <w:lang w:val="pt-BR"/>
        </w:rPr>
        <w:instrText xml:space="preserve"> SEQ Bảng_1. \* ARABIC </w:instrText>
      </w:r>
      <w:r w:rsidR="00156E50" w:rsidRPr="0051078F">
        <w:fldChar w:fldCharType="separate"/>
      </w:r>
      <w:r w:rsidR="0051078F">
        <w:rPr>
          <w:noProof/>
          <w:lang w:val="pt-BR"/>
        </w:rPr>
        <w:t>2</w:t>
      </w:r>
      <w:r w:rsidR="00156E50" w:rsidRPr="0051078F">
        <w:rPr>
          <w:noProof/>
        </w:rPr>
        <w:fldChar w:fldCharType="end"/>
      </w:r>
      <w:r w:rsidRPr="0051078F">
        <w:rPr>
          <w:rFonts w:eastAsia="Times New Roman"/>
          <w:szCs w:val="28"/>
          <w:lang w:val="pt-BR"/>
        </w:rPr>
        <w:t>. Danh mục máy móc, thiết bị phục vụ cho quá trình sản xuất</w:t>
      </w:r>
      <w:bookmarkEnd w:id="24"/>
    </w:p>
    <w:tbl>
      <w:tblPr>
        <w:tblStyle w:val="TableGrid"/>
        <w:tblW w:w="9085" w:type="dxa"/>
        <w:tblLayout w:type="fixed"/>
        <w:tblLook w:val="04A0" w:firstRow="1" w:lastRow="0" w:firstColumn="1" w:lastColumn="0" w:noHBand="0" w:noVBand="1"/>
      </w:tblPr>
      <w:tblGrid>
        <w:gridCol w:w="625"/>
        <w:gridCol w:w="2725"/>
        <w:gridCol w:w="823"/>
        <w:gridCol w:w="1042"/>
        <w:gridCol w:w="1350"/>
        <w:gridCol w:w="1355"/>
        <w:gridCol w:w="1165"/>
      </w:tblGrid>
      <w:tr w:rsidR="0051078F" w:rsidRPr="0051078F" w14:paraId="4AC9E498" w14:textId="77777777" w:rsidTr="00D651E2">
        <w:trPr>
          <w:tblHeader/>
        </w:trPr>
        <w:tc>
          <w:tcPr>
            <w:tcW w:w="625" w:type="dxa"/>
            <w:vMerge w:val="restart"/>
            <w:vAlign w:val="center"/>
          </w:tcPr>
          <w:p w14:paraId="17F52832" w14:textId="77777777" w:rsidR="00CD02E9" w:rsidRPr="0051078F" w:rsidRDefault="00CD02E9" w:rsidP="003D0380">
            <w:pPr>
              <w:ind w:left="-144" w:right="-144"/>
              <w:jc w:val="center"/>
              <w:rPr>
                <w:rFonts w:eastAsia="Times New Roman"/>
                <w:b/>
                <w:bCs/>
                <w:szCs w:val="28"/>
              </w:rPr>
            </w:pPr>
            <w:r w:rsidRPr="0051078F">
              <w:rPr>
                <w:rFonts w:eastAsia="Times New Roman"/>
                <w:b/>
                <w:bCs/>
                <w:szCs w:val="28"/>
              </w:rPr>
              <w:t>STT</w:t>
            </w:r>
          </w:p>
        </w:tc>
        <w:tc>
          <w:tcPr>
            <w:tcW w:w="2725" w:type="dxa"/>
            <w:vMerge w:val="restart"/>
            <w:vAlign w:val="center"/>
          </w:tcPr>
          <w:p w14:paraId="3313BDD6" w14:textId="77777777" w:rsidR="00CD02E9" w:rsidRPr="0051078F" w:rsidRDefault="00CD02E9" w:rsidP="003D34FD">
            <w:pPr>
              <w:jc w:val="center"/>
              <w:rPr>
                <w:rFonts w:eastAsia="Times New Roman"/>
                <w:b/>
                <w:bCs/>
                <w:szCs w:val="28"/>
              </w:rPr>
            </w:pPr>
            <w:proofErr w:type="spellStart"/>
            <w:r w:rsidRPr="0051078F">
              <w:rPr>
                <w:rFonts w:eastAsia="Times New Roman"/>
                <w:b/>
                <w:bCs/>
                <w:szCs w:val="28"/>
              </w:rPr>
              <w:t>Tên</w:t>
            </w:r>
            <w:proofErr w:type="spellEnd"/>
            <w:r w:rsidRPr="0051078F">
              <w:rPr>
                <w:rFonts w:eastAsia="Times New Roman"/>
                <w:b/>
                <w:bCs/>
                <w:szCs w:val="28"/>
              </w:rPr>
              <w:t xml:space="preserve"> </w:t>
            </w:r>
            <w:proofErr w:type="spellStart"/>
            <w:r w:rsidRPr="0051078F">
              <w:rPr>
                <w:rFonts w:eastAsia="Times New Roman"/>
                <w:b/>
                <w:bCs/>
                <w:szCs w:val="28"/>
              </w:rPr>
              <w:t>máy</w:t>
            </w:r>
            <w:proofErr w:type="spellEnd"/>
            <w:r w:rsidRPr="0051078F">
              <w:rPr>
                <w:rFonts w:eastAsia="Times New Roman"/>
                <w:b/>
                <w:bCs/>
                <w:szCs w:val="28"/>
              </w:rPr>
              <w:t xml:space="preserve"> </w:t>
            </w:r>
            <w:proofErr w:type="spellStart"/>
            <w:r w:rsidRPr="0051078F">
              <w:rPr>
                <w:rFonts w:eastAsia="Times New Roman"/>
                <w:b/>
                <w:bCs/>
                <w:szCs w:val="28"/>
              </w:rPr>
              <w:t>móc</w:t>
            </w:r>
            <w:proofErr w:type="spellEnd"/>
            <w:r w:rsidRPr="0051078F">
              <w:rPr>
                <w:rFonts w:eastAsia="Times New Roman"/>
                <w:b/>
                <w:bCs/>
                <w:szCs w:val="28"/>
              </w:rPr>
              <w:t xml:space="preserve">, </w:t>
            </w:r>
            <w:proofErr w:type="spellStart"/>
            <w:r w:rsidRPr="0051078F">
              <w:rPr>
                <w:rFonts w:eastAsia="Times New Roman"/>
                <w:b/>
                <w:bCs/>
                <w:szCs w:val="28"/>
              </w:rPr>
              <w:t>thiết</w:t>
            </w:r>
            <w:proofErr w:type="spellEnd"/>
            <w:r w:rsidRPr="0051078F">
              <w:rPr>
                <w:rFonts w:eastAsia="Times New Roman"/>
                <w:b/>
                <w:bCs/>
                <w:szCs w:val="28"/>
              </w:rPr>
              <w:t xml:space="preserve"> </w:t>
            </w:r>
            <w:proofErr w:type="spellStart"/>
            <w:r w:rsidRPr="0051078F">
              <w:rPr>
                <w:rFonts w:eastAsia="Times New Roman"/>
                <w:b/>
                <w:bCs/>
                <w:szCs w:val="28"/>
              </w:rPr>
              <w:t>bị</w:t>
            </w:r>
            <w:proofErr w:type="spellEnd"/>
          </w:p>
        </w:tc>
        <w:tc>
          <w:tcPr>
            <w:tcW w:w="823" w:type="dxa"/>
            <w:vMerge w:val="restart"/>
            <w:vAlign w:val="center"/>
          </w:tcPr>
          <w:p w14:paraId="17669303" w14:textId="77777777" w:rsidR="00CD02E9" w:rsidRPr="0051078F" w:rsidRDefault="00CD02E9" w:rsidP="003D34FD">
            <w:pPr>
              <w:jc w:val="center"/>
              <w:rPr>
                <w:rFonts w:eastAsia="Times New Roman"/>
                <w:b/>
                <w:bCs/>
                <w:szCs w:val="28"/>
              </w:rPr>
            </w:pPr>
            <w:proofErr w:type="spellStart"/>
            <w:r w:rsidRPr="0051078F">
              <w:rPr>
                <w:rFonts w:eastAsia="Times New Roman"/>
                <w:b/>
                <w:bCs/>
                <w:szCs w:val="28"/>
              </w:rPr>
              <w:t>Đơn</w:t>
            </w:r>
            <w:proofErr w:type="spellEnd"/>
            <w:r w:rsidRPr="0051078F">
              <w:rPr>
                <w:rFonts w:eastAsia="Times New Roman"/>
                <w:b/>
                <w:bCs/>
                <w:szCs w:val="28"/>
              </w:rPr>
              <w:t xml:space="preserve"> </w:t>
            </w:r>
            <w:proofErr w:type="spellStart"/>
            <w:r w:rsidRPr="0051078F">
              <w:rPr>
                <w:rFonts w:eastAsia="Times New Roman"/>
                <w:b/>
                <w:bCs/>
                <w:szCs w:val="28"/>
              </w:rPr>
              <w:t>vị</w:t>
            </w:r>
            <w:proofErr w:type="spellEnd"/>
          </w:p>
        </w:tc>
        <w:tc>
          <w:tcPr>
            <w:tcW w:w="2392" w:type="dxa"/>
            <w:gridSpan w:val="2"/>
            <w:vAlign w:val="center"/>
          </w:tcPr>
          <w:p w14:paraId="55228C84" w14:textId="77777777" w:rsidR="00CD02E9" w:rsidRPr="0051078F" w:rsidRDefault="00CD02E9" w:rsidP="003D34FD">
            <w:pPr>
              <w:jc w:val="center"/>
              <w:rPr>
                <w:rFonts w:eastAsia="Times New Roman"/>
                <w:b/>
                <w:bCs/>
                <w:szCs w:val="28"/>
              </w:rPr>
            </w:pPr>
            <w:proofErr w:type="spellStart"/>
            <w:r w:rsidRPr="0051078F">
              <w:rPr>
                <w:rFonts w:eastAsia="Times New Roman"/>
                <w:b/>
                <w:bCs/>
                <w:szCs w:val="28"/>
              </w:rPr>
              <w:t>Số</w:t>
            </w:r>
            <w:proofErr w:type="spellEnd"/>
            <w:r w:rsidRPr="0051078F">
              <w:rPr>
                <w:rFonts w:eastAsia="Times New Roman"/>
                <w:b/>
                <w:bCs/>
                <w:szCs w:val="28"/>
              </w:rPr>
              <w:t xml:space="preserve"> </w:t>
            </w:r>
            <w:proofErr w:type="spellStart"/>
            <w:r w:rsidRPr="0051078F">
              <w:rPr>
                <w:rFonts w:eastAsia="Times New Roman"/>
                <w:b/>
                <w:bCs/>
                <w:szCs w:val="28"/>
              </w:rPr>
              <w:t>lượng</w:t>
            </w:r>
            <w:proofErr w:type="spellEnd"/>
          </w:p>
        </w:tc>
        <w:tc>
          <w:tcPr>
            <w:tcW w:w="1355" w:type="dxa"/>
            <w:vMerge w:val="restart"/>
            <w:vAlign w:val="center"/>
          </w:tcPr>
          <w:p w14:paraId="29758729" w14:textId="77777777" w:rsidR="00CD02E9" w:rsidRPr="0051078F" w:rsidRDefault="00CD02E9" w:rsidP="003D34FD">
            <w:pPr>
              <w:jc w:val="center"/>
              <w:rPr>
                <w:rFonts w:eastAsia="Times New Roman"/>
                <w:b/>
                <w:bCs/>
                <w:szCs w:val="28"/>
              </w:rPr>
            </w:pPr>
            <w:proofErr w:type="spellStart"/>
            <w:r w:rsidRPr="0051078F">
              <w:rPr>
                <w:rFonts w:eastAsia="Times New Roman"/>
                <w:b/>
                <w:bCs/>
                <w:szCs w:val="28"/>
              </w:rPr>
              <w:t>Xuất</w:t>
            </w:r>
            <w:proofErr w:type="spellEnd"/>
            <w:r w:rsidRPr="0051078F">
              <w:rPr>
                <w:rFonts w:eastAsia="Times New Roman"/>
                <w:b/>
                <w:bCs/>
                <w:szCs w:val="28"/>
              </w:rPr>
              <w:t xml:space="preserve"> </w:t>
            </w:r>
            <w:proofErr w:type="spellStart"/>
            <w:r w:rsidRPr="0051078F">
              <w:rPr>
                <w:rFonts w:eastAsia="Times New Roman"/>
                <w:b/>
                <w:bCs/>
                <w:szCs w:val="28"/>
              </w:rPr>
              <w:t>xứ</w:t>
            </w:r>
            <w:proofErr w:type="spellEnd"/>
          </w:p>
        </w:tc>
        <w:tc>
          <w:tcPr>
            <w:tcW w:w="1165" w:type="dxa"/>
            <w:vMerge w:val="restart"/>
            <w:vAlign w:val="center"/>
          </w:tcPr>
          <w:p w14:paraId="1CCEF641" w14:textId="77777777" w:rsidR="00CD02E9" w:rsidRPr="0051078F" w:rsidRDefault="00284BE6" w:rsidP="003D34FD">
            <w:pPr>
              <w:jc w:val="center"/>
              <w:rPr>
                <w:rFonts w:eastAsia="Times New Roman"/>
                <w:b/>
                <w:bCs/>
                <w:szCs w:val="28"/>
              </w:rPr>
            </w:pPr>
            <w:proofErr w:type="spellStart"/>
            <w:r w:rsidRPr="0051078F">
              <w:rPr>
                <w:rFonts w:eastAsia="Times New Roman"/>
                <w:b/>
                <w:bCs/>
                <w:szCs w:val="28"/>
              </w:rPr>
              <w:t>Tình</w:t>
            </w:r>
            <w:proofErr w:type="spellEnd"/>
            <w:r w:rsidRPr="0051078F">
              <w:rPr>
                <w:rFonts w:eastAsia="Times New Roman"/>
                <w:b/>
                <w:bCs/>
                <w:szCs w:val="28"/>
              </w:rPr>
              <w:t xml:space="preserve"> </w:t>
            </w:r>
            <w:proofErr w:type="spellStart"/>
            <w:r w:rsidRPr="0051078F">
              <w:rPr>
                <w:rFonts w:eastAsia="Times New Roman"/>
                <w:b/>
                <w:bCs/>
                <w:szCs w:val="28"/>
              </w:rPr>
              <w:t>trạng</w:t>
            </w:r>
            <w:proofErr w:type="spellEnd"/>
            <w:r w:rsidRPr="0051078F">
              <w:rPr>
                <w:rFonts w:eastAsia="Times New Roman"/>
                <w:b/>
                <w:bCs/>
                <w:szCs w:val="28"/>
              </w:rPr>
              <w:t xml:space="preserve"> </w:t>
            </w:r>
            <w:proofErr w:type="spellStart"/>
            <w:r w:rsidRPr="0051078F">
              <w:rPr>
                <w:rFonts w:eastAsia="Times New Roman"/>
                <w:b/>
                <w:bCs/>
                <w:szCs w:val="28"/>
              </w:rPr>
              <w:t>hoạt</w:t>
            </w:r>
            <w:proofErr w:type="spellEnd"/>
            <w:r w:rsidRPr="0051078F">
              <w:rPr>
                <w:rFonts w:eastAsia="Times New Roman"/>
                <w:b/>
                <w:bCs/>
                <w:szCs w:val="28"/>
              </w:rPr>
              <w:t xml:space="preserve"> </w:t>
            </w:r>
            <w:proofErr w:type="spellStart"/>
            <w:r w:rsidRPr="0051078F">
              <w:rPr>
                <w:rFonts w:eastAsia="Times New Roman"/>
                <w:b/>
                <w:bCs/>
                <w:szCs w:val="28"/>
              </w:rPr>
              <w:t>động</w:t>
            </w:r>
            <w:proofErr w:type="spellEnd"/>
          </w:p>
        </w:tc>
      </w:tr>
      <w:tr w:rsidR="0051078F" w:rsidRPr="0051078F" w14:paraId="5C6EAA45" w14:textId="77777777" w:rsidTr="00D651E2">
        <w:trPr>
          <w:tblHeader/>
        </w:trPr>
        <w:tc>
          <w:tcPr>
            <w:tcW w:w="625" w:type="dxa"/>
            <w:vMerge/>
            <w:vAlign w:val="center"/>
          </w:tcPr>
          <w:p w14:paraId="3E5371E9" w14:textId="77777777" w:rsidR="00CD02E9" w:rsidRPr="0051078F" w:rsidRDefault="00CD02E9" w:rsidP="003D34FD">
            <w:pPr>
              <w:jc w:val="center"/>
              <w:rPr>
                <w:rFonts w:eastAsia="Times New Roman"/>
                <w:b/>
                <w:bCs/>
                <w:szCs w:val="28"/>
              </w:rPr>
            </w:pPr>
          </w:p>
        </w:tc>
        <w:tc>
          <w:tcPr>
            <w:tcW w:w="2725" w:type="dxa"/>
            <w:vMerge/>
            <w:vAlign w:val="center"/>
          </w:tcPr>
          <w:p w14:paraId="2245D78E" w14:textId="77777777" w:rsidR="00CD02E9" w:rsidRPr="0051078F" w:rsidRDefault="00CD02E9" w:rsidP="003D34FD">
            <w:pPr>
              <w:jc w:val="center"/>
              <w:rPr>
                <w:rFonts w:eastAsia="Times New Roman"/>
                <w:b/>
                <w:bCs/>
                <w:szCs w:val="28"/>
              </w:rPr>
            </w:pPr>
          </w:p>
        </w:tc>
        <w:tc>
          <w:tcPr>
            <w:tcW w:w="823" w:type="dxa"/>
            <w:vMerge/>
            <w:vAlign w:val="center"/>
          </w:tcPr>
          <w:p w14:paraId="6C6B293E" w14:textId="77777777" w:rsidR="00CD02E9" w:rsidRPr="0051078F" w:rsidRDefault="00CD02E9" w:rsidP="003D34FD">
            <w:pPr>
              <w:jc w:val="center"/>
              <w:rPr>
                <w:rFonts w:eastAsia="Times New Roman"/>
                <w:b/>
                <w:bCs/>
                <w:szCs w:val="28"/>
              </w:rPr>
            </w:pPr>
          </w:p>
        </w:tc>
        <w:tc>
          <w:tcPr>
            <w:tcW w:w="1042" w:type="dxa"/>
            <w:vAlign w:val="center"/>
          </w:tcPr>
          <w:p w14:paraId="661A1460" w14:textId="77777777" w:rsidR="00CD02E9" w:rsidRPr="0051078F" w:rsidRDefault="00CD02E9" w:rsidP="00F51CE3">
            <w:pPr>
              <w:ind w:left="-72" w:right="-72"/>
              <w:jc w:val="center"/>
              <w:rPr>
                <w:rFonts w:eastAsia="Times New Roman"/>
                <w:b/>
                <w:bCs/>
                <w:szCs w:val="28"/>
              </w:rPr>
            </w:pPr>
            <w:proofErr w:type="spellStart"/>
            <w:r w:rsidRPr="0051078F">
              <w:rPr>
                <w:rFonts w:eastAsia="Times New Roman"/>
                <w:b/>
                <w:bCs/>
                <w:szCs w:val="28"/>
              </w:rPr>
              <w:t>Giai</w:t>
            </w:r>
            <w:proofErr w:type="spellEnd"/>
            <w:r w:rsidRPr="0051078F">
              <w:rPr>
                <w:rFonts w:eastAsia="Times New Roman"/>
                <w:b/>
                <w:bCs/>
                <w:szCs w:val="28"/>
              </w:rPr>
              <w:t xml:space="preserve"> </w:t>
            </w:r>
            <w:proofErr w:type="spellStart"/>
            <w:r w:rsidRPr="0051078F">
              <w:rPr>
                <w:rFonts w:eastAsia="Times New Roman"/>
                <w:b/>
                <w:bCs/>
                <w:szCs w:val="28"/>
              </w:rPr>
              <w:t>đoạn</w:t>
            </w:r>
            <w:proofErr w:type="spellEnd"/>
            <w:r w:rsidRPr="0051078F">
              <w:rPr>
                <w:rFonts w:eastAsia="Times New Roman"/>
                <w:b/>
                <w:bCs/>
                <w:szCs w:val="28"/>
              </w:rPr>
              <w:t xml:space="preserve"> </w:t>
            </w:r>
            <w:proofErr w:type="spellStart"/>
            <w:r w:rsidRPr="0051078F">
              <w:rPr>
                <w:rFonts w:eastAsia="Times New Roman"/>
                <w:b/>
                <w:bCs/>
                <w:szCs w:val="28"/>
              </w:rPr>
              <w:t>hiện</w:t>
            </w:r>
            <w:proofErr w:type="spellEnd"/>
            <w:r w:rsidRPr="0051078F">
              <w:rPr>
                <w:rFonts w:eastAsia="Times New Roman"/>
                <w:b/>
                <w:bCs/>
                <w:szCs w:val="28"/>
              </w:rPr>
              <w:t xml:space="preserve"> </w:t>
            </w:r>
            <w:proofErr w:type="spellStart"/>
            <w:r w:rsidRPr="0051078F">
              <w:rPr>
                <w:rFonts w:eastAsia="Times New Roman"/>
                <w:b/>
                <w:bCs/>
                <w:szCs w:val="28"/>
              </w:rPr>
              <w:t>tại</w:t>
            </w:r>
            <w:proofErr w:type="spellEnd"/>
          </w:p>
        </w:tc>
        <w:tc>
          <w:tcPr>
            <w:tcW w:w="1350" w:type="dxa"/>
          </w:tcPr>
          <w:p w14:paraId="118C9399" w14:textId="77777777" w:rsidR="00CD02E9" w:rsidRPr="0051078F" w:rsidRDefault="00CD02E9" w:rsidP="003D34FD">
            <w:pPr>
              <w:jc w:val="center"/>
              <w:rPr>
                <w:rFonts w:eastAsia="Times New Roman"/>
                <w:b/>
                <w:bCs/>
                <w:szCs w:val="28"/>
              </w:rPr>
            </w:pPr>
            <w:proofErr w:type="spellStart"/>
            <w:r w:rsidRPr="0051078F">
              <w:rPr>
                <w:rFonts w:eastAsia="Times New Roman"/>
                <w:b/>
                <w:bCs/>
                <w:szCs w:val="28"/>
              </w:rPr>
              <w:t>Giai</w:t>
            </w:r>
            <w:proofErr w:type="spellEnd"/>
            <w:r w:rsidRPr="0051078F">
              <w:rPr>
                <w:rFonts w:eastAsia="Times New Roman"/>
                <w:b/>
                <w:bCs/>
                <w:szCs w:val="28"/>
              </w:rPr>
              <w:t xml:space="preserve"> </w:t>
            </w:r>
            <w:proofErr w:type="spellStart"/>
            <w:r w:rsidRPr="0051078F">
              <w:rPr>
                <w:rFonts w:eastAsia="Times New Roman"/>
                <w:b/>
                <w:bCs/>
                <w:szCs w:val="28"/>
              </w:rPr>
              <w:t>đoạn</w:t>
            </w:r>
            <w:proofErr w:type="spellEnd"/>
            <w:r w:rsidRPr="0051078F">
              <w:rPr>
                <w:rFonts w:eastAsia="Times New Roman"/>
                <w:b/>
                <w:bCs/>
                <w:szCs w:val="28"/>
              </w:rPr>
              <w:t xml:space="preserve"> </w:t>
            </w:r>
            <w:proofErr w:type="spellStart"/>
            <w:r w:rsidRPr="0051078F">
              <w:rPr>
                <w:rFonts w:eastAsia="Times New Roman"/>
                <w:b/>
                <w:bCs/>
                <w:szCs w:val="28"/>
              </w:rPr>
              <w:t>nâng</w:t>
            </w:r>
            <w:proofErr w:type="spellEnd"/>
            <w:r w:rsidRPr="0051078F">
              <w:rPr>
                <w:rFonts w:eastAsia="Times New Roman"/>
                <w:b/>
                <w:bCs/>
                <w:szCs w:val="28"/>
              </w:rPr>
              <w:t xml:space="preserve"> </w:t>
            </w:r>
            <w:proofErr w:type="spellStart"/>
            <w:r w:rsidRPr="0051078F">
              <w:rPr>
                <w:rFonts w:eastAsia="Times New Roman"/>
                <w:b/>
                <w:bCs/>
                <w:szCs w:val="28"/>
              </w:rPr>
              <w:t>công</w:t>
            </w:r>
            <w:proofErr w:type="spellEnd"/>
            <w:r w:rsidRPr="0051078F">
              <w:rPr>
                <w:rFonts w:eastAsia="Times New Roman"/>
                <w:b/>
                <w:bCs/>
                <w:szCs w:val="28"/>
              </w:rPr>
              <w:t xml:space="preserve"> </w:t>
            </w:r>
            <w:proofErr w:type="spellStart"/>
            <w:r w:rsidRPr="0051078F">
              <w:rPr>
                <w:rFonts w:eastAsia="Times New Roman"/>
                <w:b/>
                <w:bCs/>
                <w:szCs w:val="28"/>
              </w:rPr>
              <w:t>suất</w:t>
            </w:r>
            <w:proofErr w:type="spellEnd"/>
          </w:p>
        </w:tc>
        <w:tc>
          <w:tcPr>
            <w:tcW w:w="1355" w:type="dxa"/>
            <w:vMerge/>
            <w:vAlign w:val="center"/>
          </w:tcPr>
          <w:p w14:paraId="59071D90" w14:textId="77777777" w:rsidR="00CD02E9" w:rsidRPr="0051078F" w:rsidRDefault="00CD02E9" w:rsidP="003D34FD">
            <w:pPr>
              <w:jc w:val="center"/>
              <w:rPr>
                <w:rFonts w:eastAsia="Times New Roman"/>
                <w:b/>
                <w:bCs/>
                <w:szCs w:val="28"/>
              </w:rPr>
            </w:pPr>
          </w:p>
        </w:tc>
        <w:tc>
          <w:tcPr>
            <w:tcW w:w="1165" w:type="dxa"/>
            <w:vMerge/>
            <w:vAlign w:val="center"/>
          </w:tcPr>
          <w:p w14:paraId="0105F402" w14:textId="77777777" w:rsidR="00CD02E9" w:rsidRPr="0051078F" w:rsidRDefault="00CD02E9" w:rsidP="003D34FD">
            <w:pPr>
              <w:jc w:val="center"/>
              <w:rPr>
                <w:rFonts w:eastAsia="Times New Roman"/>
                <w:b/>
                <w:bCs/>
                <w:szCs w:val="28"/>
              </w:rPr>
            </w:pPr>
          </w:p>
        </w:tc>
      </w:tr>
      <w:tr w:rsidR="0051078F" w:rsidRPr="0051078F" w14:paraId="058FA4A3" w14:textId="77777777" w:rsidTr="00F51CE3">
        <w:tc>
          <w:tcPr>
            <w:tcW w:w="625" w:type="dxa"/>
            <w:vAlign w:val="center"/>
          </w:tcPr>
          <w:p w14:paraId="1C870617" w14:textId="77777777" w:rsidR="00CD02E9" w:rsidRPr="0051078F" w:rsidRDefault="00CD02E9" w:rsidP="003D34FD">
            <w:pPr>
              <w:jc w:val="center"/>
              <w:rPr>
                <w:rFonts w:eastAsia="Times New Roman"/>
                <w:b/>
                <w:bCs/>
                <w:szCs w:val="28"/>
              </w:rPr>
            </w:pPr>
            <w:r w:rsidRPr="0051078F">
              <w:rPr>
                <w:rFonts w:eastAsia="Times New Roman"/>
                <w:b/>
                <w:bCs/>
                <w:szCs w:val="28"/>
              </w:rPr>
              <w:t>I</w:t>
            </w:r>
          </w:p>
        </w:tc>
        <w:tc>
          <w:tcPr>
            <w:tcW w:w="2725" w:type="dxa"/>
          </w:tcPr>
          <w:p w14:paraId="03016A50" w14:textId="77777777" w:rsidR="00CD02E9" w:rsidRPr="0051078F" w:rsidRDefault="00E91F34" w:rsidP="00E26E8A">
            <w:pPr>
              <w:rPr>
                <w:rFonts w:eastAsia="Times New Roman"/>
                <w:b/>
                <w:bCs/>
                <w:szCs w:val="28"/>
              </w:rPr>
            </w:pPr>
            <w:r w:rsidRPr="0051078F">
              <w:rPr>
                <w:rFonts w:eastAsia="Times New Roman"/>
                <w:b/>
                <w:bCs/>
                <w:szCs w:val="28"/>
              </w:rPr>
              <w:t>XƯỞNG MAY</w:t>
            </w:r>
          </w:p>
        </w:tc>
        <w:tc>
          <w:tcPr>
            <w:tcW w:w="823" w:type="dxa"/>
            <w:vAlign w:val="center"/>
          </w:tcPr>
          <w:p w14:paraId="68583D40" w14:textId="77777777" w:rsidR="00CD02E9" w:rsidRPr="0051078F" w:rsidRDefault="00CD02E9" w:rsidP="003D34FD">
            <w:pPr>
              <w:jc w:val="center"/>
              <w:rPr>
                <w:rFonts w:eastAsia="Times New Roman"/>
                <w:b/>
                <w:bCs/>
                <w:szCs w:val="28"/>
              </w:rPr>
            </w:pPr>
          </w:p>
        </w:tc>
        <w:tc>
          <w:tcPr>
            <w:tcW w:w="1042" w:type="dxa"/>
            <w:vAlign w:val="center"/>
          </w:tcPr>
          <w:p w14:paraId="1C32B751" w14:textId="77777777" w:rsidR="00CD02E9" w:rsidRPr="0051078F" w:rsidRDefault="00CD02E9" w:rsidP="003D34FD">
            <w:pPr>
              <w:jc w:val="center"/>
              <w:rPr>
                <w:rFonts w:eastAsia="Times New Roman"/>
                <w:b/>
                <w:bCs/>
                <w:szCs w:val="28"/>
              </w:rPr>
            </w:pPr>
          </w:p>
        </w:tc>
        <w:tc>
          <w:tcPr>
            <w:tcW w:w="1350" w:type="dxa"/>
          </w:tcPr>
          <w:p w14:paraId="60AF5A97" w14:textId="77777777" w:rsidR="00CD02E9" w:rsidRPr="0051078F" w:rsidRDefault="00CD02E9" w:rsidP="003D34FD">
            <w:pPr>
              <w:jc w:val="center"/>
              <w:rPr>
                <w:rFonts w:eastAsia="Times New Roman"/>
                <w:b/>
                <w:bCs/>
                <w:szCs w:val="28"/>
              </w:rPr>
            </w:pPr>
          </w:p>
        </w:tc>
        <w:tc>
          <w:tcPr>
            <w:tcW w:w="1355" w:type="dxa"/>
            <w:vAlign w:val="center"/>
          </w:tcPr>
          <w:p w14:paraId="42334D97" w14:textId="77777777" w:rsidR="00CD02E9" w:rsidRPr="0051078F" w:rsidRDefault="00CD02E9" w:rsidP="003D34FD">
            <w:pPr>
              <w:jc w:val="center"/>
              <w:rPr>
                <w:rFonts w:eastAsia="Times New Roman"/>
                <w:b/>
                <w:bCs/>
                <w:szCs w:val="28"/>
              </w:rPr>
            </w:pPr>
          </w:p>
        </w:tc>
        <w:tc>
          <w:tcPr>
            <w:tcW w:w="1165" w:type="dxa"/>
            <w:vAlign w:val="center"/>
          </w:tcPr>
          <w:p w14:paraId="45346190" w14:textId="77777777" w:rsidR="00CD02E9" w:rsidRPr="0051078F" w:rsidRDefault="00CD02E9" w:rsidP="003D34FD">
            <w:pPr>
              <w:jc w:val="center"/>
              <w:rPr>
                <w:rFonts w:eastAsia="Times New Roman"/>
                <w:b/>
                <w:bCs/>
                <w:szCs w:val="28"/>
              </w:rPr>
            </w:pPr>
          </w:p>
        </w:tc>
      </w:tr>
      <w:tr w:rsidR="0051078F" w:rsidRPr="0051078F" w14:paraId="2F3074C3" w14:textId="77777777" w:rsidTr="00F51CE3">
        <w:tc>
          <w:tcPr>
            <w:tcW w:w="625" w:type="dxa"/>
            <w:vAlign w:val="center"/>
          </w:tcPr>
          <w:p w14:paraId="72ABB417" w14:textId="77777777" w:rsidR="00CD02E9" w:rsidRPr="0051078F" w:rsidRDefault="00CD02E9" w:rsidP="003D34FD">
            <w:pPr>
              <w:jc w:val="center"/>
              <w:rPr>
                <w:rFonts w:eastAsia="Times New Roman"/>
                <w:szCs w:val="28"/>
              </w:rPr>
            </w:pPr>
            <w:r w:rsidRPr="0051078F">
              <w:rPr>
                <w:rFonts w:eastAsia="Times New Roman"/>
                <w:szCs w:val="28"/>
              </w:rPr>
              <w:t>1</w:t>
            </w:r>
          </w:p>
        </w:tc>
        <w:tc>
          <w:tcPr>
            <w:tcW w:w="2725" w:type="dxa"/>
          </w:tcPr>
          <w:p w14:paraId="4028BD02" w14:textId="77777777" w:rsidR="00CD02E9" w:rsidRPr="0051078F" w:rsidRDefault="00CD02E9" w:rsidP="00E26E8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1 </w:t>
            </w:r>
            <w:proofErr w:type="spellStart"/>
            <w:r w:rsidRPr="0051078F">
              <w:rPr>
                <w:rFonts w:eastAsia="Times New Roman"/>
                <w:szCs w:val="28"/>
              </w:rPr>
              <w:t>kim</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p>
        </w:tc>
        <w:tc>
          <w:tcPr>
            <w:tcW w:w="823" w:type="dxa"/>
            <w:vAlign w:val="center"/>
          </w:tcPr>
          <w:p w14:paraId="75E7C9DE" w14:textId="77777777" w:rsidR="00CD02E9" w:rsidRPr="0051078F" w:rsidRDefault="00CD02E9" w:rsidP="003D34FD">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838492D" w14:textId="77777777" w:rsidR="00CD02E9" w:rsidRPr="0051078F" w:rsidRDefault="00467441" w:rsidP="003D34FD">
            <w:pPr>
              <w:jc w:val="center"/>
              <w:rPr>
                <w:rFonts w:eastAsia="Times New Roman"/>
                <w:szCs w:val="28"/>
              </w:rPr>
            </w:pPr>
            <w:r w:rsidRPr="0051078F">
              <w:rPr>
                <w:rFonts w:eastAsia="Times New Roman"/>
                <w:szCs w:val="28"/>
              </w:rPr>
              <w:t>564</w:t>
            </w:r>
          </w:p>
        </w:tc>
        <w:tc>
          <w:tcPr>
            <w:tcW w:w="1350" w:type="dxa"/>
          </w:tcPr>
          <w:p w14:paraId="025C232F" w14:textId="77777777" w:rsidR="00CD02E9" w:rsidRPr="0051078F" w:rsidRDefault="00264605" w:rsidP="003D34FD">
            <w:pPr>
              <w:jc w:val="center"/>
              <w:rPr>
                <w:rFonts w:eastAsia="Times New Roman"/>
                <w:szCs w:val="28"/>
              </w:rPr>
            </w:pPr>
            <w:r w:rsidRPr="0051078F">
              <w:rPr>
                <w:rFonts w:eastAsia="Times New Roman"/>
                <w:szCs w:val="28"/>
              </w:rPr>
              <w:t>764</w:t>
            </w:r>
          </w:p>
        </w:tc>
        <w:tc>
          <w:tcPr>
            <w:tcW w:w="1355" w:type="dxa"/>
            <w:vAlign w:val="center"/>
          </w:tcPr>
          <w:p w14:paraId="23BE81C4" w14:textId="77777777" w:rsidR="00CD02E9" w:rsidRPr="0051078F" w:rsidRDefault="00B748F4"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5E84FED1" w14:textId="77777777" w:rsidR="00CD02E9" w:rsidRPr="0051078F" w:rsidRDefault="0077583A" w:rsidP="003D34FD">
            <w:pPr>
              <w:jc w:val="center"/>
              <w:rPr>
                <w:rFonts w:eastAsia="Times New Roman"/>
                <w:szCs w:val="28"/>
              </w:rPr>
            </w:pPr>
            <w:r w:rsidRPr="0051078F">
              <w:rPr>
                <w:rFonts w:eastAsia="Times New Roman"/>
                <w:szCs w:val="28"/>
              </w:rPr>
              <w:t>80-90%</w:t>
            </w:r>
          </w:p>
        </w:tc>
      </w:tr>
      <w:tr w:rsidR="0051078F" w:rsidRPr="0051078F" w14:paraId="5B939B40" w14:textId="77777777" w:rsidTr="00F51CE3">
        <w:tc>
          <w:tcPr>
            <w:tcW w:w="625" w:type="dxa"/>
            <w:vAlign w:val="center"/>
          </w:tcPr>
          <w:p w14:paraId="70FC38B3" w14:textId="77777777" w:rsidR="0077583A" w:rsidRPr="0051078F" w:rsidRDefault="0077583A" w:rsidP="0077583A">
            <w:pPr>
              <w:jc w:val="center"/>
              <w:rPr>
                <w:rFonts w:eastAsia="Times New Roman"/>
                <w:szCs w:val="28"/>
              </w:rPr>
            </w:pPr>
            <w:r w:rsidRPr="0051078F">
              <w:rPr>
                <w:rFonts w:eastAsia="Times New Roman"/>
                <w:szCs w:val="28"/>
              </w:rPr>
              <w:t>2</w:t>
            </w:r>
          </w:p>
        </w:tc>
        <w:tc>
          <w:tcPr>
            <w:tcW w:w="2725" w:type="dxa"/>
          </w:tcPr>
          <w:p w14:paraId="17181F65"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xén</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p>
        </w:tc>
        <w:tc>
          <w:tcPr>
            <w:tcW w:w="823" w:type="dxa"/>
            <w:vAlign w:val="center"/>
          </w:tcPr>
          <w:p w14:paraId="13791C9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84B9259" w14:textId="77777777" w:rsidR="0077583A" w:rsidRPr="0051078F" w:rsidRDefault="0077583A" w:rsidP="0077583A">
            <w:pPr>
              <w:jc w:val="center"/>
              <w:rPr>
                <w:rFonts w:eastAsia="Times New Roman"/>
                <w:szCs w:val="28"/>
              </w:rPr>
            </w:pPr>
            <w:r w:rsidRPr="0051078F">
              <w:rPr>
                <w:rFonts w:eastAsia="Times New Roman"/>
                <w:szCs w:val="28"/>
              </w:rPr>
              <w:t>52</w:t>
            </w:r>
          </w:p>
        </w:tc>
        <w:tc>
          <w:tcPr>
            <w:tcW w:w="1350" w:type="dxa"/>
          </w:tcPr>
          <w:p w14:paraId="763A159A" w14:textId="77777777" w:rsidR="0077583A" w:rsidRPr="0051078F" w:rsidRDefault="0077583A" w:rsidP="0077583A">
            <w:pPr>
              <w:jc w:val="center"/>
              <w:rPr>
                <w:rFonts w:eastAsia="Times New Roman"/>
                <w:szCs w:val="28"/>
              </w:rPr>
            </w:pPr>
            <w:r w:rsidRPr="0051078F">
              <w:rPr>
                <w:rFonts w:eastAsia="Times New Roman"/>
                <w:szCs w:val="28"/>
              </w:rPr>
              <w:t>102</w:t>
            </w:r>
          </w:p>
        </w:tc>
        <w:tc>
          <w:tcPr>
            <w:tcW w:w="1355" w:type="dxa"/>
            <w:vAlign w:val="center"/>
          </w:tcPr>
          <w:p w14:paraId="2D5BBAC5" w14:textId="77777777" w:rsidR="0077583A" w:rsidRPr="0051078F" w:rsidRDefault="0077583A" w:rsidP="00F51CE3">
            <w:pPr>
              <w:ind w:left="-72" w:right="-72"/>
              <w:jc w:val="center"/>
              <w:rPr>
                <w:rFonts w:eastAsia="Times New Roman"/>
                <w:szCs w:val="28"/>
              </w:rPr>
            </w:pPr>
            <w:r w:rsidRPr="0051078F">
              <w:rPr>
                <w:rFonts w:eastAsia="Times New Roman"/>
                <w:szCs w:val="28"/>
              </w:rPr>
              <w:t>Trung Quốc</w:t>
            </w:r>
          </w:p>
        </w:tc>
        <w:tc>
          <w:tcPr>
            <w:tcW w:w="1165" w:type="dxa"/>
            <w:vAlign w:val="center"/>
          </w:tcPr>
          <w:p w14:paraId="3318DAEE"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08655D7" w14:textId="77777777" w:rsidTr="00F51CE3">
        <w:tc>
          <w:tcPr>
            <w:tcW w:w="625" w:type="dxa"/>
            <w:vAlign w:val="center"/>
          </w:tcPr>
          <w:p w14:paraId="48B7C855" w14:textId="77777777" w:rsidR="0077583A" w:rsidRPr="0051078F" w:rsidRDefault="0077583A" w:rsidP="0077583A">
            <w:pPr>
              <w:jc w:val="center"/>
              <w:rPr>
                <w:rFonts w:eastAsia="Times New Roman"/>
                <w:szCs w:val="28"/>
              </w:rPr>
            </w:pPr>
            <w:r w:rsidRPr="0051078F">
              <w:rPr>
                <w:rFonts w:eastAsia="Times New Roman"/>
                <w:szCs w:val="28"/>
              </w:rPr>
              <w:t>3</w:t>
            </w:r>
          </w:p>
        </w:tc>
        <w:tc>
          <w:tcPr>
            <w:tcW w:w="2725" w:type="dxa"/>
          </w:tcPr>
          <w:p w14:paraId="4D8D35CD"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2 </w:t>
            </w:r>
            <w:proofErr w:type="spellStart"/>
            <w:r w:rsidRPr="0051078F">
              <w:rPr>
                <w:rFonts w:eastAsia="Times New Roman"/>
                <w:szCs w:val="28"/>
              </w:rPr>
              <w:t>kim</w:t>
            </w:r>
            <w:proofErr w:type="spellEnd"/>
            <w:r w:rsidRPr="0051078F">
              <w:rPr>
                <w:rFonts w:eastAsia="Times New Roman"/>
                <w:szCs w:val="28"/>
              </w:rPr>
              <w:t xml:space="preserve"> </w:t>
            </w:r>
            <w:proofErr w:type="spellStart"/>
            <w:r w:rsidRPr="0051078F">
              <w:rPr>
                <w:rFonts w:eastAsia="Times New Roman"/>
                <w:szCs w:val="28"/>
              </w:rPr>
              <w:t>cơ</w:t>
            </w:r>
            <w:proofErr w:type="spellEnd"/>
            <w:r w:rsidRPr="0051078F">
              <w:rPr>
                <w:rFonts w:eastAsia="Times New Roman"/>
                <w:szCs w:val="28"/>
              </w:rPr>
              <w:t xml:space="preserve"> </w:t>
            </w:r>
          </w:p>
        </w:tc>
        <w:tc>
          <w:tcPr>
            <w:tcW w:w="823" w:type="dxa"/>
            <w:vAlign w:val="center"/>
          </w:tcPr>
          <w:p w14:paraId="3D55D9E8"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1956A5B" w14:textId="77777777" w:rsidR="0077583A" w:rsidRPr="0051078F" w:rsidRDefault="0077583A" w:rsidP="0077583A">
            <w:pPr>
              <w:jc w:val="center"/>
              <w:rPr>
                <w:rFonts w:eastAsia="Times New Roman"/>
                <w:szCs w:val="28"/>
              </w:rPr>
            </w:pPr>
            <w:r w:rsidRPr="0051078F">
              <w:rPr>
                <w:rFonts w:eastAsia="Times New Roman"/>
                <w:szCs w:val="28"/>
              </w:rPr>
              <w:t>135</w:t>
            </w:r>
          </w:p>
        </w:tc>
        <w:tc>
          <w:tcPr>
            <w:tcW w:w="1350" w:type="dxa"/>
          </w:tcPr>
          <w:p w14:paraId="7C1DED10" w14:textId="77777777" w:rsidR="0077583A" w:rsidRPr="0051078F" w:rsidRDefault="0077583A" w:rsidP="0077583A">
            <w:pPr>
              <w:jc w:val="center"/>
              <w:rPr>
                <w:rFonts w:eastAsia="Times New Roman"/>
                <w:szCs w:val="28"/>
              </w:rPr>
            </w:pPr>
            <w:r w:rsidRPr="0051078F">
              <w:rPr>
                <w:rFonts w:eastAsia="Times New Roman"/>
                <w:szCs w:val="28"/>
              </w:rPr>
              <w:t>185</w:t>
            </w:r>
          </w:p>
        </w:tc>
        <w:tc>
          <w:tcPr>
            <w:tcW w:w="1355" w:type="dxa"/>
            <w:vAlign w:val="center"/>
          </w:tcPr>
          <w:p w14:paraId="231C6E02"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14B50B7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C268FF9" w14:textId="77777777" w:rsidTr="00F51CE3">
        <w:tc>
          <w:tcPr>
            <w:tcW w:w="625" w:type="dxa"/>
            <w:vAlign w:val="center"/>
          </w:tcPr>
          <w:p w14:paraId="3C97B8A7" w14:textId="77777777" w:rsidR="00AC421A" w:rsidRPr="0051078F" w:rsidRDefault="00AC421A" w:rsidP="00AC421A">
            <w:pPr>
              <w:jc w:val="center"/>
              <w:rPr>
                <w:rFonts w:eastAsia="Times New Roman"/>
                <w:szCs w:val="28"/>
              </w:rPr>
            </w:pPr>
            <w:r w:rsidRPr="0051078F">
              <w:rPr>
                <w:rFonts w:eastAsia="Times New Roman"/>
                <w:szCs w:val="28"/>
              </w:rPr>
              <w:t>5</w:t>
            </w:r>
          </w:p>
        </w:tc>
        <w:tc>
          <w:tcPr>
            <w:tcW w:w="2725" w:type="dxa"/>
          </w:tcPr>
          <w:p w14:paraId="2393A434" w14:textId="77777777" w:rsidR="00AC421A" w:rsidRPr="0051078F" w:rsidRDefault="00AC421A" w:rsidP="00AC421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vắt</w:t>
            </w:r>
            <w:proofErr w:type="spellEnd"/>
            <w:r w:rsidRPr="0051078F">
              <w:rPr>
                <w:rFonts w:eastAsia="Times New Roman"/>
                <w:szCs w:val="28"/>
              </w:rPr>
              <w:t xml:space="preserve"> </w:t>
            </w:r>
            <w:proofErr w:type="spellStart"/>
            <w:r w:rsidRPr="0051078F">
              <w:rPr>
                <w:rFonts w:eastAsia="Times New Roman"/>
                <w:szCs w:val="28"/>
              </w:rPr>
              <w:t>sổ</w:t>
            </w:r>
            <w:proofErr w:type="spellEnd"/>
          </w:p>
        </w:tc>
        <w:tc>
          <w:tcPr>
            <w:tcW w:w="823" w:type="dxa"/>
            <w:vAlign w:val="center"/>
          </w:tcPr>
          <w:p w14:paraId="720F3368" w14:textId="77777777" w:rsidR="00AC421A" w:rsidRPr="0051078F" w:rsidRDefault="00AC421A" w:rsidP="00AC421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C3418CA" w14:textId="77777777" w:rsidR="00AC421A" w:rsidRPr="0051078F" w:rsidRDefault="00AC421A" w:rsidP="00AC421A">
            <w:pPr>
              <w:jc w:val="center"/>
              <w:rPr>
                <w:rFonts w:eastAsia="Times New Roman"/>
                <w:szCs w:val="28"/>
              </w:rPr>
            </w:pPr>
            <w:r w:rsidRPr="0051078F">
              <w:rPr>
                <w:rFonts w:eastAsia="Times New Roman"/>
                <w:szCs w:val="28"/>
              </w:rPr>
              <w:t>414</w:t>
            </w:r>
          </w:p>
        </w:tc>
        <w:tc>
          <w:tcPr>
            <w:tcW w:w="1350" w:type="dxa"/>
          </w:tcPr>
          <w:p w14:paraId="05A7C88A" w14:textId="77777777" w:rsidR="00AC421A" w:rsidRPr="0051078F" w:rsidRDefault="00AC421A" w:rsidP="00AC421A">
            <w:pPr>
              <w:jc w:val="center"/>
              <w:rPr>
                <w:rFonts w:eastAsia="Times New Roman"/>
                <w:szCs w:val="28"/>
              </w:rPr>
            </w:pPr>
            <w:r w:rsidRPr="0051078F">
              <w:rPr>
                <w:rFonts w:eastAsia="Times New Roman"/>
                <w:szCs w:val="28"/>
              </w:rPr>
              <w:t>514</w:t>
            </w:r>
          </w:p>
        </w:tc>
        <w:tc>
          <w:tcPr>
            <w:tcW w:w="1355" w:type="dxa"/>
            <w:vAlign w:val="center"/>
          </w:tcPr>
          <w:p w14:paraId="10C510BB" w14:textId="77777777" w:rsidR="00AC421A" w:rsidRPr="0051078F" w:rsidRDefault="00AC421A" w:rsidP="00AC421A">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731F8B0E" w14:textId="77777777" w:rsidR="00AC421A" w:rsidRPr="0051078F" w:rsidRDefault="00AC421A" w:rsidP="00AC421A">
            <w:pPr>
              <w:jc w:val="center"/>
              <w:rPr>
                <w:rFonts w:eastAsia="Times New Roman"/>
                <w:szCs w:val="28"/>
              </w:rPr>
            </w:pPr>
            <w:r w:rsidRPr="0051078F">
              <w:rPr>
                <w:rFonts w:eastAsia="Times New Roman"/>
                <w:szCs w:val="28"/>
              </w:rPr>
              <w:t>80-90%</w:t>
            </w:r>
          </w:p>
        </w:tc>
      </w:tr>
      <w:tr w:rsidR="0051078F" w:rsidRPr="0051078F" w14:paraId="0A41577C" w14:textId="77777777" w:rsidTr="00F51CE3">
        <w:tc>
          <w:tcPr>
            <w:tcW w:w="625" w:type="dxa"/>
            <w:vAlign w:val="center"/>
          </w:tcPr>
          <w:p w14:paraId="0E6E0EEA" w14:textId="77777777" w:rsidR="0077583A" w:rsidRPr="0051078F" w:rsidRDefault="0077583A" w:rsidP="0077583A">
            <w:pPr>
              <w:jc w:val="center"/>
              <w:rPr>
                <w:rFonts w:eastAsia="Times New Roman"/>
                <w:szCs w:val="28"/>
              </w:rPr>
            </w:pPr>
            <w:r w:rsidRPr="0051078F">
              <w:rPr>
                <w:rFonts w:eastAsia="Times New Roman"/>
                <w:szCs w:val="28"/>
              </w:rPr>
              <w:t>6</w:t>
            </w:r>
          </w:p>
        </w:tc>
        <w:tc>
          <w:tcPr>
            <w:tcW w:w="2725" w:type="dxa"/>
          </w:tcPr>
          <w:p w14:paraId="2F3ED71D"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vắt</w:t>
            </w:r>
            <w:proofErr w:type="spellEnd"/>
            <w:r w:rsidRPr="0051078F">
              <w:rPr>
                <w:rFonts w:eastAsia="Times New Roman"/>
                <w:szCs w:val="28"/>
              </w:rPr>
              <w:t xml:space="preserve"> </w:t>
            </w:r>
            <w:proofErr w:type="spellStart"/>
            <w:r w:rsidRPr="0051078F">
              <w:rPr>
                <w:rFonts w:eastAsia="Times New Roman"/>
                <w:szCs w:val="28"/>
              </w:rPr>
              <w:t>gấu</w:t>
            </w:r>
            <w:proofErr w:type="spellEnd"/>
          </w:p>
        </w:tc>
        <w:tc>
          <w:tcPr>
            <w:tcW w:w="823" w:type="dxa"/>
            <w:vAlign w:val="center"/>
          </w:tcPr>
          <w:p w14:paraId="18CF3E8B"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19F0727" w14:textId="77777777" w:rsidR="0077583A" w:rsidRPr="0051078F" w:rsidRDefault="0077583A" w:rsidP="0077583A">
            <w:pPr>
              <w:jc w:val="center"/>
              <w:rPr>
                <w:rFonts w:eastAsia="Times New Roman"/>
                <w:szCs w:val="28"/>
              </w:rPr>
            </w:pPr>
            <w:r w:rsidRPr="0051078F">
              <w:rPr>
                <w:rFonts w:eastAsia="Times New Roman"/>
                <w:szCs w:val="28"/>
              </w:rPr>
              <w:t>12</w:t>
            </w:r>
          </w:p>
        </w:tc>
        <w:tc>
          <w:tcPr>
            <w:tcW w:w="1350" w:type="dxa"/>
          </w:tcPr>
          <w:p w14:paraId="2CE246E6" w14:textId="77777777" w:rsidR="0077583A" w:rsidRPr="0051078F" w:rsidRDefault="0077583A" w:rsidP="0077583A">
            <w:pPr>
              <w:jc w:val="center"/>
              <w:rPr>
                <w:rFonts w:eastAsia="Times New Roman"/>
                <w:szCs w:val="28"/>
              </w:rPr>
            </w:pPr>
            <w:r w:rsidRPr="0051078F">
              <w:rPr>
                <w:rFonts w:eastAsia="Times New Roman"/>
                <w:szCs w:val="28"/>
              </w:rPr>
              <w:t>30</w:t>
            </w:r>
          </w:p>
        </w:tc>
        <w:tc>
          <w:tcPr>
            <w:tcW w:w="1355" w:type="dxa"/>
            <w:vAlign w:val="center"/>
          </w:tcPr>
          <w:p w14:paraId="7FC6B653" w14:textId="77777777" w:rsidR="0077583A" w:rsidRPr="0051078F" w:rsidRDefault="0077583A" w:rsidP="00F51CE3">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054D8704"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4E47E51" w14:textId="77777777" w:rsidTr="00F51CE3">
        <w:tc>
          <w:tcPr>
            <w:tcW w:w="625" w:type="dxa"/>
            <w:vAlign w:val="center"/>
          </w:tcPr>
          <w:p w14:paraId="07C5D7EA" w14:textId="77777777" w:rsidR="0077583A" w:rsidRPr="0051078F" w:rsidRDefault="0077583A" w:rsidP="0077583A">
            <w:pPr>
              <w:jc w:val="center"/>
              <w:rPr>
                <w:rFonts w:eastAsia="Times New Roman"/>
                <w:szCs w:val="28"/>
              </w:rPr>
            </w:pPr>
            <w:r w:rsidRPr="0051078F">
              <w:rPr>
                <w:rFonts w:eastAsia="Times New Roman"/>
                <w:szCs w:val="28"/>
              </w:rPr>
              <w:t>7</w:t>
            </w:r>
          </w:p>
        </w:tc>
        <w:tc>
          <w:tcPr>
            <w:tcW w:w="2725" w:type="dxa"/>
          </w:tcPr>
          <w:p w14:paraId="4BF8D166"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dập</w:t>
            </w:r>
            <w:proofErr w:type="spellEnd"/>
            <w:r w:rsidRPr="0051078F">
              <w:rPr>
                <w:rFonts w:eastAsia="Times New Roman"/>
                <w:szCs w:val="28"/>
              </w:rPr>
              <w:t xml:space="preserve"> </w:t>
            </w:r>
            <w:proofErr w:type="spellStart"/>
            <w:r w:rsidRPr="0051078F">
              <w:rPr>
                <w:rFonts w:eastAsia="Times New Roman"/>
                <w:szCs w:val="28"/>
              </w:rPr>
              <w:t>cúc</w:t>
            </w:r>
            <w:proofErr w:type="spellEnd"/>
            <w:r w:rsidRPr="0051078F">
              <w:rPr>
                <w:rFonts w:eastAsia="Times New Roman"/>
                <w:szCs w:val="28"/>
              </w:rPr>
              <w:t xml:space="preserve"> (</w:t>
            </w:r>
            <w:proofErr w:type="spellStart"/>
            <w:r w:rsidRPr="0051078F">
              <w:rPr>
                <w:rFonts w:eastAsia="Times New Roman"/>
                <w:szCs w:val="28"/>
              </w:rPr>
              <w:t>cơ</w:t>
            </w:r>
            <w:proofErr w:type="spellEnd"/>
            <w:r w:rsidRPr="0051078F">
              <w:rPr>
                <w:rFonts w:eastAsia="Times New Roman"/>
                <w:szCs w:val="28"/>
              </w:rPr>
              <w:t>)</w:t>
            </w:r>
          </w:p>
        </w:tc>
        <w:tc>
          <w:tcPr>
            <w:tcW w:w="823" w:type="dxa"/>
            <w:vAlign w:val="center"/>
          </w:tcPr>
          <w:p w14:paraId="23860209"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708CDC9" w14:textId="77777777" w:rsidR="0077583A" w:rsidRPr="0051078F" w:rsidRDefault="0077583A" w:rsidP="0077583A">
            <w:pPr>
              <w:jc w:val="center"/>
              <w:rPr>
                <w:rFonts w:eastAsia="Times New Roman"/>
                <w:szCs w:val="28"/>
              </w:rPr>
            </w:pPr>
            <w:r w:rsidRPr="0051078F">
              <w:rPr>
                <w:rFonts w:eastAsia="Times New Roman"/>
                <w:szCs w:val="28"/>
              </w:rPr>
              <w:t>44</w:t>
            </w:r>
          </w:p>
        </w:tc>
        <w:tc>
          <w:tcPr>
            <w:tcW w:w="1350" w:type="dxa"/>
          </w:tcPr>
          <w:p w14:paraId="57CB92E7" w14:textId="77777777" w:rsidR="0077583A" w:rsidRPr="0051078F" w:rsidRDefault="0077583A" w:rsidP="0077583A">
            <w:pPr>
              <w:jc w:val="center"/>
              <w:rPr>
                <w:rFonts w:eastAsia="Times New Roman"/>
                <w:szCs w:val="28"/>
              </w:rPr>
            </w:pPr>
            <w:r w:rsidRPr="0051078F">
              <w:rPr>
                <w:rFonts w:eastAsia="Times New Roman"/>
                <w:szCs w:val="28"/>
              </w:rPr>
              <w:t>55</w:t>
            </w:r>
          </w:p>
        </w:tc>
        <w:tc>
          <w:tcPr>
            <w:tcW w:w="1355" w:type="dxa"/>
            <w:vAlign w:val="center"/>
          </w:tcPr>
          <w:p w14:paraId="37CF7D90" w14:textId="77777777" w:rsidR="0077583A" w:rsidRPr="0051078F" w:rsidRDefault="0077583A" w:rsidP="00F51CE3">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2E10C864"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EE210EF" w14:textId="77777777" w:rsidTr="00F51CE3">
        <w:tc>
          <w:tcPr>
            <w:tcW w:w="625" w:type="dxa"/>
            <w:vAlign w:val="center"/>
          </w:tcPr>
          <w:p w14:paraId="5CCEC908" w14:textId="77777777" w:rsidR="0077583A" w:rsidRPr="0051078F" w:rsidRDefault="0077583A" w:rsidP="0077583A">
            <w:pPr>
              <w:jc w:val="center"/>
              <w:rPr>
                <w:rFonts w:eastAsia="Times New Roman"/>
                <w:szCs w:val="28"/>
              </w:rPr>
            </w:pPr>
            <w:r w:rsidRPr="0051078F">
              <w:rPr>
                <w:rFonts w:eastAsia="Times New Roman"/>
                <w:szCs w:val="28"/>
              </w:rPr>
              <w:t>8</w:t>
            </w:r>
          </w:p>
        </w:tc>
        <w:tc>
          <w:tcPr>
            <w:tcW w:w="2725" w:type="dxa"/>
          </w:tcPr>
          <w:p w14:paraId="04032F6C"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đính</w:t>
            </w:r>
            <w:proofErr w:type="spellEnd"/>
            <w:r w:rsidRPr="0051078F">
              <w:rPr>
                <w:rFonts w:eastAsia="Times New Roman"/>
                <w:szCs w:val="28"/>
              </w:rPr>
              <w:t xml:space="preserve"> </w:t>
            </w:r>
            <w:proofErr w:type="spellStart"/>
            <w:r w:rsidRPr="0051078F">
              <w:rPr>
                <w:rFonts w:eastAsia="Times New Roman"/>
                <w:szCs w:val="28"/>
              </w:rPr>
              <w:t>bọ</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p>
        </w:tc>
        <w:tc>
          <w:tcPr>
            <w:tcW w:w="823" w:type="dxa"/>
            <w:vAlign w:val="center"/>
          </w:tcPr>
          <w:p w14:paraId="093EEAD9"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DC44B8A" w14:textId="77777777" w:rsidR="0077583A" w:rsidRPr="0051078F" w:rsidRDefault="0077583A" w:rsidP="0077583A">
            <w:pPr>
              <w:jc w:val="center"/>
              <w:rPr>
                <w:rFonts w:eastAsia="Times New Roman"/>
                <w:szCs w:val="28"/>
              </w:rPr>
            </w:pPr>
            <w:r w:rsidRPr="0051078F">
              <w:rPr>
                <w:rFonts w:eastAsia="Times New Roman"/>
                <w:szCs w:val="28"/>
              </w:rPr>
              <w:t>40</w:t>
            </w:r>
          </w:p>
        </w:tc>
        <w:tc>
          <w:tcPr>
            <w:tcW w:w="1350" w:type="dxa"/>
          </w:tcPr>
          <w:p w14:paraId="7E92DC9F" w14:textId="77777777" w:rsidR="0077583A" w:rsidRPr="0051078F" w:rsidRDefault="0077583A" w:rsidP="0077583A">
            <w:pPr>
              <w:jc w:val="center"/>
              <w:rPr>
                <w:rFonts w:eastAsia="Times New Roman"/>
                <w:szCs w:val="28"/>
              </w:rPr>
            </w:pPr>
            <w:r w:rsidRPr="0051078F">
              <w:rPr>
                <w:rFonts w:eastAsia="Times New Roman"/>
                <w:szCs w:val="28"/>
              </w:rPr>
              <w:t>60</w:t>
            </w:r>
          </w:p>
        </w:tc>
        <w:tc>
          <w:tcPr>
            <w:tcW w:w="1355" w:type="dxa"/>
            <w:vAlign w:val="center"/>
          </w:tcPr>
          <w:p w14:paraId="6326CAC0" w14:textId="77777777" w:rsidR="0077583A" w:rsidRPr="0051078F" w:rsidRDefault="0077583A" w:rsidP="00F51CE3">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623D25DA"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C255982" w14:textId="77777777" w:rsidTr="00AD3FE0">
        <w:tc>
          <w:tcPr>
            <w:tcW w:w="625" w:type="dxa"/>
            <w:vAlign w:val="center"/>
          </w:tcPr>
          <w:p w14:paraId="21B07A84" w14:textId="77777777" w:rsidR="0077583A" w:rsidRPr="0051078F" w:rsidRDefault="0077583A" w:rsidP="0077583A">
            <w:pPr>
              <w:jc w:val="center"/>
              <w:rPr>
                <w:rFonts w:eastAsia="Times New Roman"/>
                <w:szCs w:val="28"/>
              </w:rPr>
            </w:pPr>
            <w:r w:rsidRPr="0051078F">
              <w:rPr>
                <w:rFonts w:eastAsia="Times New Roman"/>
                <w:szCs w:val="28"/>
              </w:rPr>
              <w:t>9</w:t>
            </w:r>
          </w:p>
        </w:tc>
        <w:tc>
          <w:tcPr>
            <w:tcW w:w="2725" w:type="dxa"/>
          </w:tcPr>
          <w:p w14:paraId="0A58DDB1"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đính</w:t>
            </w:r>
            <w:proofErr w:type="spellEnd"/>
            <w:r w:rsidRPr="0051078F">
              <w:rPr>
                <w:rFonts w:eastAsia="Times New Roman"/>
                <w:szCs w:val="28"/>
              </w:rPr>
              <w:t xml:space="preserve"> </w:t>
            </w:r>
            <w:proofErr w:type="spellStart"/>
            <w:r w:rsidRPr="0051078F">
              <w:rPr>
                <w:rFonts w:eastAsia="Times New Roman"/>
                <w:szCs w:val="28"/>
              </w:rPr>
              <w:t>cúc</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r w:rsidRPr="0051078F">
              <w:rPr>
                <w:rFonts w:eastAsia="Times New Roman"/>
                <w:szCs w:val="28"/>
              </w:rPr>
              <w:t xml:space="preserve"> </w:t>
            </w:r>
            <w:proofErr w:type="spellStart"/>
            <w:r w:rsidRPr="0051078F">
              <w:rPr>
                <w:rFonts w:eastAsia="Times New Roman"/>
                <w:szCs w:val="28"/>
              </w:rPr>
              <w:t>tự</w:t>
            </w:r>
            <w:proofErr w:type="spellEnd"/>
            <w:r w:rsidRPr="0051078F">
              <w:rPr>
                <w:rFonts w:eastAsia="Times New Roman"/>
                <w:szCs w:val="28"/>
              </w:rPr>
              <w:t xml:space="preserve"> </w:t>
            </w:r>
            <w:proofErr w:type="spellStart"/>
            <w:r w:rsidRPr="0051078F">
              <w:rPr>
                <w:rFonts w:eastAsia="Times New Roman"/>
                <w:szCs w:val="28"/>
              </w:rPr>
              <w:t>động</w:t>
            </w:r>
            <w:proofErr w:type="spellEnd"/>
          </w:p>
        </w:tc>
        <w:tc>
          <w:tcPr>
            <w:tcW w:w="823" w:type="dxa"/>
            <w:vAlign w:val="center"/>
          </w:tcPr>
          <w:p w14:paraId="0E3D8A93"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9F9D083" w14:textId="77777777" w:rsidR="0077583A" w:rsidRPr="0051078F" w:rsidRDefault="0077583A" w:rsidP="00AD3FE0">
            <w:pPr>
              <w:jc w:val="center"/>
              <w:rPr>
                <w:rFonts w:eastAsia="Times New Roman"/>
                <w:szCs w:val="28"/>
              </w:rPr>
            </w:pPr>
            <w:r w:rsidRPr="0051078F">
              <w:rPr>
                <w:rFonts w:eastAsia="Times New Roman"/>
                <w:szCs w:val="28"/>
              </w:rPr>
              <w:t>2</w:t>
            </w:r>
          </w:p>
        </w:tc>
        <w:tc>
          <w:tcPr>
            <w:tcW w:w="1350" w:type="dxa"/>
            <w:vAlign w:val="center"/>
          </w:tcPr>
          <w:p w14:paraId="2FC12AC0" w14:textId="77777777" w:rsidR="0077583A" w:rsidRPr="0051078F" w:rsidRDefault="0077583A" w:rsidP="00AD3FE0">
            <w:pPr>
              <w:jc w:val="center"/>
              <w:rPr>
                <w:rFonts w:eastAsia="Times New Roman"/>
                <w:szCs w:val="28"/>
              </w:rPr>
            </w:pPr>
            <w:r w:rsidRPr="0051078F">
              <w:rPr>
                <w:rFonts w:eastAsia="Times New Roman"/>
                <w:szCs w:val="28"/>
              </w:rPr>
              <w:t>7</w:t>
            </w:r>
          </w:p>
        </w:tc>
        <w:tc>
          <w:tcPr>
            <w:tcW w:w="1355" w:type="dxa"/>
            <w:vAlign w:val="center"/>
          </w:tcPr>
          <w:p w14:paraId="2091D694" w14:textId="77777777" w:rsidR="0077583A" w:rsidRPr="0051078F" w:rsidRDefault="0077583A" w:rsidP="00F51CE3">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15E1A28B"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1C70ADF" w14:textId="77777777" w:rsidTr="00AD3FE0">
        <w:tc>
          <w:tcPr>
            <w:tcW w:w="625" w:type="dxa"/>
            <w:vAlign w:val="center"/>
          </w:tcPr>
          <w:p w14:paraId="0FE78DBF" w14:textId="77777777" w:rsidR="0077583A" w:rsidRPr="0051078F" w:rsidRDefault="0077583A" w:rsidP="0077583A">
            <w:pPr>
              <w:jc w:val="center"/>
              <w:rPr>
                <w:rFonts w:eastAsia="Times New Roman"/>
                <w:szCs w:val="28"/>
              </w:rPr>
            </w:pPr>
            <w:r w:rsidRPr="0051078F">
              <w:rPr>
                <w:rFonts w:eastAsia="Times New Roman"/>
                <w:szCs w:val="28"/>
              </w:rPr>
              <w:t>10</w:t>
            </w:r>
          </w:p>
        </w:tc>
        <w:tc>
          <w:tcPr>
            <w:tcW w:w="2725" w:type="dxa"/>
          </w:tcPr>
          <w:p w14:paraId="413590BC"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thùa</w:t>
            </w:r>
            <w:proofErr w:type="spellEnd"/>
            <w:r w:rsidRPr="0051078F">
              <w:rPr>
                <w:rFonts w:eastAsia="Times New Roman"/>
                <w:szCs w:val="28"/>
              </w:rPr>
              <w:t xml:space="preserve"> </w:t>
            </w:r>
            <w:proofErr w:type="spellStart"/>
            <w:r w:rsidRPr="0051078F">
              <w:rPr>
                <w:rFonts w:eastAsia="Times New Roman"/>
                <w:szCs w:val="28"/>
              </w:rPr>
              <w:t>đầu</w:t>
            </w:r>
            <w:proofErr w:type="spellEnd"/>
            <w:r w:rsidRPr="0051078F">
              <w:rPr>
                <w:rFonts w:eastAsia="Times New Roman"/>
                <w:szCs w:val="28"/>
              </w:rPr>
              <w:t xml:space="preserve"> </w:t>
            </w:r>
            <w:proofErr w:type="spellStart"/>
            <w:r w:rsidRPr="0051078F">
              <w:rPr>
                <w:rFonts w:eastAsia="Times New Roman"/>
                <w:szCs w:val="28"/>
              </w:rPr>
              <w:t>tròn</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p>
        </w:tc>
        <w:tc>
          <w:tcPr>
            <w:tcW w:w="823" w:type="dxa"/>
            <w:vAlign w:val="center"/>
          </w:tcPr>
          <w:p w14:paraId="3EFE468D"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BE56949" w14:textId="77777777" w:rsidR="0077583A" w:rsidRPr="0051078F" w:rsidRDefault="0077583A" w:rsidP="00AD3FE0">
            <w:pPr>
              <w:jc w:val="center"/>
              <w:rPr>
                <w:rFonts w:eastAsia="Times New Roman"/>
                <w:szCs w:val="28"/>
              </w:rPr>
            </w:pPr>
            <w:r w:rsidRPr="0051078F">
              <w:rPr>
                <w:rFonts w:eastAsia="Times New Roman"/>
                <w:szCs w:val="28"/>
              </w:rPr>
              <w:t>8</w:t>
            </w:r>
          </w:p>
        </w:tc>
        <w:tc>
          <w:tcPr>
            <w:tcW w:w="1350" w:type="dxa"/>
            <w:vAlign w:val="center"/>
          </w:tcPr>
          <w:p w14:paraId="6B04FC18" w14:textId="77777777" w:rsidR="0077583A" w:rsidRPr="0051078F" w:rsidRDefault="0077583A" w:rsidP="00AD3FE0">
            <w:pPr>
              <w:jc w:val="center"/>
              <w:rPr>
                <w:rFonts w:eastAsia="Times New Roman"/>
                <w:szCs w:val="28"/>
              </w:rPr>
            </w:pPr>
            <w:r w:rsidRPr="0051078F">
              <w:rPr>
                <w:rFonts w:eastAsia="Times New Roman"/>
                <w:szCs w:val="28"/>
              </w:rPr>
              <w:t>15</w:t>
            </w:r>
          </w:p>
        </w:tc>
        <w:tc>
          <w:tcPr>
            <w:tcW w:w="1355" w:type="dxa"/>
            <w:vAlign w:val="center"/>
          </w:tcPr>
          <w:p w14:paraId="3948181C"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1DD1B986"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719FFA8" w14:textId="77777777" w:rsidTr="00AD3FE0">
        <w:tc>
          <w:tcPr>
            <w:tcW w:w="625" w:type="dxa"/>
            <w:vAlign w:val="center"/>
          </w:tcPr>
          <w:p w14:paraId="1BF8C18A" w14:textId="77777777" w:rsidR="0077583A" w:rsidRPr="0051078F" w:rsidRDefault="0077583A" w:rsidP="0077583A">
            <w:pPr>
              <w:jc w:val="center"/>
              <w:rPr>
                <w:rFonts w:eastAsia="Times New Roman"/>
                <w:szCs w:val="28"/>
              </w:rPr>
            </w:pPr>
            <w:r w:rsidRPr="0051078F">
              <w:rPr>
                <w:rFonts w:eastAsia="Times New Roman"/>
                <w:szCs w:val="28"/>
              </w:rPr>
              <w:t>11</w:t>
            </w:r>
          </w:p>
        </w:tc>
        <w:tc>
          <w:tcPr>
            <w:tcW w:w="2725" w:type="dxa"/>
          </w:tcPr>
          <w:p w14:paraId="31258B46"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thùa</w:t>
            </w:r>
            <w:proofErr w:type="spellEnd"/>
            <w:r w:rsidRPr="0051078F">
              <w:rPr>
                <w:rFonts w:eastAsia="Times New Roman"/>
                <w:szCs w:val="28"/>
              </w:rPr>
              <w:t xml:space="preserve"> </w:t>
            </w:r>
            <w:proofErr w:type="spellStart"/>
            <w:r w:rsidRPr="0051078F">
              <w:rPr>
                <w:rFonts w:eastAsia="Times New Roman"/>
                <w:szCs w:val="28"/>
              </w:rPr>
              <w:t>đầu</w:t>
            </w:r>
            <w:proofErr w:type="spellEnd"/>
            <w:r w:rsidRPr="0051078F">
              <w:rPr>
                <w:rFonts w:eastAsia="Times New Roman"/>
                <w:szCs w:val="28"/>
              </w:rPr>
              <w:t xml:space="preserve"> </w:t>
            </w:r>
            <w:proofErr w:type="spellStart"/>
            <w:r w:rsidRPr="0051078F">
              <w:rPr>
                <w:rFonts w:eastAsia="Times New Roman"/>
                <w:szCs w:val="28"/>
              </w:rPr>
              <w:t>bằng</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w:t>
            </w:r>
            <w:proofErr w:type="spellStart"/>
            <w:r w:rsidRPr="0051078F">
              <w:rPr>
                <w:rFonts w:eastAsia="Times New Roman"/>
                <w:szCs w:val="28"/>
              </w:rPr>
              <w:t>tử</w:t>
            </w:r>
            <w:proofErr w:type="spellEnd"/>
          </w:p>
        </w:tc>
        <w:tc>
          <w:tcPr>
            <w:tcW w:w="823" w:type="dxa"/>
            <w:vAlign w:val="center"/>
          </w:tcPr>
          <w:p w14:paraId="085CC27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99E08E1" w14:textId="77777777" w:rsidR="0077583A" w:rsidRPr="0051078F" w:rsidRDefault="0077583A" w:rsidP="00AD3FE0">
            <w:pPr>
              <w:jc w:val="center"/>
              <w:rPr>
                <w:rFonts w:eastAsia="Times New Roman"/>
                <w:szCs w:val="28"/>
              </w:rPr>
            </w:pPr>
            <w:r w:rsidRPr="0051078F">
              <w:rPr>
                <w:rFonts w:eastAsia="Times New Roman"/>
                <w:szCs w:val="28"/>
              </w:rPr>
              <w:t>15</w:t>
            </w:r>
          </w:p>
        </w:tc>
        <w:tc>
          <w:tcPr>
            <w:tcW w:w="1350" w:type="dxa"/>
            <w:vAlign w:val="center"/>
          </w:tcPr>
          <w:p w14:paraId="6EC786E9" w14:textId="77777777" w:rsidR="0077583A" w:rsidRPr="0051078F" w:rsidRDefault="0077583A" w:rsidP="00AD3FE0">
            <w:pPr>
              <w:jc w:val="center"/>
              <w:rPr>
                <w:rFonts w:eastAsia="Times New Roman"/>
                <w:szCs w:val="28"/>
              </w:rPr>
            </w:pPr>
            <w:r w:rsidRPr="0051078F">
              <w:rPr>
                <w:rFonts w:eastAsia="Times New Roman"/>
                <w:szCs w:val="28"/>
              </w:rPr>
              <w:t>20</w:t>
            </w:r>
          </w:p>
        </w:tc>
        <w:tc>
          <w:tcPr>
            <w:tcW w:w="1355" w:type="dxa"/>
            <w:vAlign w:val="center"/>
          </w:tcPr>
          <w:p w14:paraId="778F9D6A"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5B96E69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4101204" w14:textId="77777777" w:rsidTr="00F51CE3">
        <w:tc>
          <w:tcPr>
            <w:tcW w:w="625" w:type="dxa"/>
            <w:vAlign w:val="center"/>
          </w:tcPr>
          <w:p w14:paraId="4B71BC14" w14:textId="77777777" w:rsidR="0077583A" w:rsidRPr="0051078F" w:rsidRDefault="0077583A" w:rsidP="0077583A">
            <w:pPr>
              <w:jc w:val="center"/>
              <w:rPr>
                <w:rFonts w:eastAsia="Times New Roman"/>
                <w:szCs w:val="28"/>
              </w:rPr>
            </w:pPr>
            <w:r w:rsidRPr="0051078F">
              <w:rPr>
                <w:rFonts w:eastAsia="Times New Roman"/>
                <w:szCs w:val="28"/>
              </w:rPr>
              <w:t>12</w:t>
            </w:r>
          </w:p>
        </w:tc>
        <w:tc>
          <w:tcPr>
            <w:tcW w:w="2725" w:type="dxa"/>
          </w:tcPr>
          <w:p w14:paraId="65492241"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trần</w:t>
            </w:r>
            <w:proofErr w:type="spellEnd"/>
            <w:r w:rsidRPr="0051078F">
              <w:rPr>
                <w:rFonts w:eastAsia="Times New Roman"/>
                <w:szCs w:val="28"/>
              </w:rPr>
              <w:t xml:space="preserve"> </w:t>
            </w:r>
            <w:proofErr w:type="spellStart"/>
            <w:r w:rsidRPr="0051078F">
              <w:rPr>
                <w:rFonts w:eastAsia="Times New Roman"/>
                <w:szCs w:val="28"/>
              </w:rPr>
              <w:t>đè</w:t>
            </w:r>
            <w:proofErr w:type="spellEnd"/>
          </w:p>
        </w:tc>
        <w:tc>
          <w:tcPr>
            <w:tcW w:w="823" w:type="dxa"/>
            <w:vAlign w:val="center"/>
          </w:tcPr>
          <w:p w14:paraId="41B41365"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458E63B" w14:textId="77777777" w:rsidR="0077583A" w:rsidRPr="0051078F" w:rsidRDefault="0077583A" w:rsidP="0077583A">
            <w:pPr>
              <w:jc w:val="center"/>
              <w:rPr>
                <w:rFonts w:eastAsia="Times New Roman"/>
                <w:szCs w:val="28"/>
              </w:rPr>
            </w:pPr>
            <w:r w:rsidRPr="0051078F">
              <w:rPr>
                <w:rFonts w:eastAsia="Times New Roman"/>
                <w:szCs w:val="28"/>
              </w:rPr>
              <w:t>301</w:t>
            </w:r>
          </w:p>
        </w:tc>
        <w:tc>
          <w:tcPr>
            <w:tcW w:w="1350" w:type="dxa"/>
            <w:vAlign w:val="center"/>
          </w:tcPr>
          <w:p w14:paraId="5185256C" w14:textId="77777777" w:rsidR="0077583A" w:rsidRPr="0051078F" w:rsidRDefault="0077583A" w:rsidP="0077583A">
            <w:pPr>
              <w:jc w:val="center"/>
              <w:rPr>
                <w:rFonts w:eastAsia="Times New Roman"/>
                <w:szCs w:val="28"/>
              </w:rPr>
            </w:pPr>
            <w:r w:rsidRPr="0051078F">
              <w:rPr>
                <w:rFonts w:eastAsia="Times New Roman"/>
                <w:szCs w:val="28"/>
              </w:rPr>
              <w:t>301</w:t>
            </w:r>
          </w:p>
        </w:tc>
        <w:tc>
          <w:tcPr>
            <w:tcW w:w="1355" w:type="dxa"/>
            <w:vAlign w:val="center"/>
          </w:tcPr>
          <w:p w14:paraId="7BF97EB7"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2D7F348F"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BF436EA" w14:textId="77777777" w:rsidTr="00F51CE3">
        <w:tc>
          <w:tcPr>
            <w:tcW w:w="625" w:type="dxa"/>
            <w:vAlign w:val="center"/>
          </w:tcPr>
          <w:p w14:paraId="778FE28A" w14:textId="77777777" w:rsidR="0077583A" w:rsidRPr="0051078F" w:rsidRDefault="0077583A" w:rsidP="0077583A">
            <w:pPr>
              <w:jc w:val="center"/>
              <w:rPr>
                <w:rFonts w:eastAsia="Times New Roman"/>
                <w:szCs w:val="28"/>
              </w:rPr>
            </w:pPr>
            <w:r w:rsidRPr="0051078F">
              <w:rPr>
                <w:rFonts w:eastAsia="Times New Roman"/>
                <w:szCs w:val="28"/>
              </w:rPr>
              <w:t>13</w:t>
            </w:r>
          </w:p>
        </w:tc>
        <w:tc>
          <w:tcPr>
            <w:tcW w:w="2725" w:type="dxa"/>
          </w:tcPr>
          <w:p w14:paraId="65F2C616"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KASSAI</w:t>
            </w:r>
          </w:p>
        </w:tc>
        <w:tc>
          <w:tcPr>
            <w:tcW w:w="823" w:type="dxa"/>
            <w:vAlign w:val="center"/>
          </w:tcPr>
          <w:p w14:paraId="2DA620DF"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947CD8C" w14:textId="77777777" w:rsidR="0077583A" w:rsidRPr="0051078F" w:rsidRDefault="0077583A" w:rsidP="0077583A">
            <w:pPr>
              <w:jc w:val="center"/>
              <w:rPr>
                <w:rFonts w:eastAsia="Times New Roman"/>
                <w:szCs w:val="28"/>
              </w:rPr>
            </w:pPr>
            <w:r w:rsidRPr="0051078F">
              <w:rPr>
                <w:rFonts w:eastAsia="Times New Roman"/>
                <w:szCs w:val="28"/>
              </w:rPr>
              <w:t>28</w:t>
            </w:r>
          </w:p>
        </w:tc>
        <w:tc>
          <w:tcPr>
            <w:tcW w:w="1350" w:type="dxa"/>
            <w:vAlign w:val="center"/>
          </w:tcPr>
          <w:p w14:paraId="32A55917" w14:textId="77777777" w:rsidR="0077583A" w:rsidRPr="0051078F" w:rsidRDefault="0077583A" w:rsidP="0077583A">
            <w:pPr>
              <w:jc w:val="center"/>
              <w:rPr>
                <w:rFonts w:eastAsia="Times New Roman"/>
                <w:szCs w:val="28"/>
              </w:rPr>
            </w:pPr>
            <w:r w:rsidRPr="0051078F">
              <w:rPr>
                <w:rFonts w:eastAsia="Times New Roman"/>
                <w:szCs w:val="28"/>
              </w:rPr>
              <w:t>28</w:t>
            </w:r>
          </w:p>
        </w:tc>
        <w:tc>
          <w:tcPr>
            <w:tcW w:w="1355" w:type="dxa"/>
            <w:vAlign w:val="center"/>
          </w:tcPr>
          <w:p w14:paraId="0C578A0C"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155794C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3D4C6F72" w14:textId="77777777" w:rsidTr="00F51CE3">
        <w:tc>
          <w:tcPr>
            <w:tcW w:w="625" w:type="dxa"/>
            <w:vAlign w:val="center"/>
          </w:tcPr>
          <w:p w14:paraId="42EBA2EC" w14:textId="77777777" w:rsidR="0077583A" w:rsidRPr="0051078F" w:rsidRDefault="0077583A" w:rsidP="0077583A">
            <w:pPr>
              <w:jc w:val="center"/>
              <w:rPr>
                <w:rFonts w:eastAsia="Times New Roman"/>
                <w:szCs w:val="28"/>
              </w:rPr>
            </w:pPr>
            <w:r w:rsidRPr="0051078F">
              <w:rPr>
                <w:rFonts w:eastAsia="Times New Roman"/>
                <w:szCs w:val="28"/>
              </w:rPr>
              <w:t>14</w:t>
            </w:r>
          </w:p>
        </w:tc>
        <w:tc>
          <w:tcPr>
            <w:tcW w:w="2725" w:type="dxa"/>
          </w:tcPr>
          <w:p w14:paraId="64D6117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1 </w:t>
            </w:r>
            <w:proofErr w:type="spellStart"/>
            <w:r w:rsidRPr="0051078F">
              <w:rPr>
                <w:rFonts w:eastAsia="Times New Roman"/>
                <w:szCs w:val="28"/>
              </w:rPr>
              <w:t>kim</w:t>
            </w:r>
            <w:proofErr w:type="spellEnd"/>
            <w:r w:rsidRPr="0051078F">
              <w:rPr>
                <w:rFonts w:eastAsia="Times New Roman"/>
                <w:szCs w:val="28"/>
              </w:rPr>
              <w:t xml:space="preserve"> </w:t>
            </w:r>
            <w:proofErr w:type="spellStart"/>
            <w:r w:rsidRPr="0051078F">
              <w:rPr>
                <w:rFonts w:eastAsia="Times New Roman"/>
                <w:szCs w:val="28"/>
              </w:rPr>
              <w:t>móc</w:t>
            </w:r>
            <w:proofErr w:type="spellEnd"/>
            <w:r w:rsidRPr="0051078F">
              <w:rPr>
                <w:rFonts w:eastAsia="Times New Roman"/>
                <w:szCs w:val="28"/>
              </w:rPr>
              <w:t xml:space="preserve"> </w:t>
            </w:r>
            <w:proofErr w:type="spellStart"/>
            <w:r w:rsidRPr="0051078F">
              <w:rPr>
                <w:rFonts w:eastAsia="Times New Roman"/>
                <w:szCs w:val="28"/>
              </w:rPr>
              <w:t>xích</w:t>
            </w:r>
            <w:proofErr w:type="spellEnd"/>
          </w:p>
        </w:tc>
        <w:tc>
          <w:tcPr>
            <w:tcW w:w="823" w:type="dxa"/>
            <w:vAlign w:val="center"/>
          </w:tcPr>
          <w:p w14:paraId="036A2635"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A487667" w14:textId="77777777" w:rsidR="0077583A" w:rsidRPr="0051078F" w:rsidRDefault="0077583A" w:rsidP="0077583A">
            <w:pPr>
              <w:jc w:val="center"/>
              <w:rPr>
                <w:rFonts w:eastAsia="Times New Roman"/>
                <w:szCs w:val="28"/>
              </w:rPr>
            </w:pPr>
            <w:r w:rsidRPr="0051078F">
              <w:rPr>
                <w:rFonts w:eastAsia="Times New Roman"/>
                <w:szCs w:val="28"/>
              </w:rPr>
              <w:t>35</w:t>
            </w:r>
          </w:p>
        </w:tc>
        <w:tc>
          <w:tcPr>
            <w:tcW w:w="1350" w:type="dxa"/>
            <w:vAlign w:val="center"/>
          </w:tcPr>
          <w:p w14:paraId="68F31B44" w14:textId="77777777" w:rsidR="0077583A" w:rsidRPr="0051078F" w:rsidRDefault="0077583A" w:rsidP="0077583A">
            <w:pPr>
              <w:jc w:val="center"/>
              <w:rPr>
                <w:rFonts w:eastAsia="Times New Roman"/>
                <w:szCs w:val="28"/>
              </w:rPr>
            </w:pPr>
            <w:r w:rsidRPr="0051078F">
              <w:rPr>
                <w:rFonts w:eastAsia="Times New Roman"/>
                <w:szCs w:val="28"/>
              </w:rPr>
              <w:t>35</w:t>
            </w:r>
          </w:p>
        </w:tc>
        <w:tc>
          <w:tcPr>
            <w:tcW w:w="1355" w:type="dxa"/>
            <w:vAlign w:val="center"/>
          </w:tcPr>
          <w:p w14:paraId="5169F557" w14:textId="77777777" w:rsidR="0077583A" w:rsidRPr="0051078F" w:rsidRDefault="0077583A" w:rsidP="00F51CE3">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68F5EB30"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17E8A22" w14:textId="77777777" w:rsidTr="00F51CE3">
        <w:tc>
          <w:tcPr>
            <w:tcW w:w="625" w:type="dxa"/>
            <w:vAlign w:val="center"/>
          </w:tcPr>
          <w:p w14:paraId="385C4E8B" w14:textId="77777777" w:rsidR="0077583A" w:rsidRPr="0051078F" w:rsidRDefault="0077583A" w:rsidP="0077583A">
            <w:pPr>
              <w:jc w:val="center"/>
              <w:rPr>
                <w:rFonts w:eastAsia="Times New Roman"/>
                <w:szCs w:val="28"/>
              </w:rPr>
            </w:pPr>
            <w:r w:rsidRPr="0051078F">
              <w:rPr>
                <w:rFonts w:eastAsia="Times New Roman"/>
                <w:szCs w:val="28"/>
              </w:rPr>
              <w:t>15</w:t>
            </w:r>
          </w:p>
        </w:tc>
        <w:tc>
          <w:tcPr>
            <w:tcW w:w="2725" w:type="dxa"/>
          </w:tcPr>
          <w:p w14:paraId="483DF413"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cuốn</w:t>
            </w:r>
            <w:proofErr w:type="spellEnd"/>
            <w:r w:rsidRPr="0051078F">
              <w:rPr>
                <w:rFonts w:eastAsia="Times New Roman"/>
                <w:szCs w:val="28"/>
              </w:rPr>
              <w:t xml:space="preserve"> </w:t>
            </w:r>
            <w:proofErr w:type="spellStart"/>
            <w:r w:rsidRPr="0051078F">
              <w:rPr>
                <w:rFonts w:eastAsia="Times New Roman"/>
                <w:szCs w:val="28"/>
              </w:rPr>
              <w:t>ống</w:t>
            </w:r>
            <w:proofErr w:type="spellEnd"/>
          </w:p>
        </w:tc>
        <w:tc>
          <w:tcPr>
            <w:tcW w:w="823" w:type="dxa"/>
            <w:vAlign w:val="center"/>
          </w:tcPr>
          <w:p w14:paraId="0BC964FB"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833B020" w14:textId="77777777" w:rsidR="0077583A" w:rsidRPr="0051078F" w:rsidRDefault="0077583A" w:rsidP="0077583A">
            <w:pPr>
              <w:jc w:val="center"/>
              <w:rPr>
                <w:rFonts w:eastAsia="Times New Roman"/>
                <w:szCs w:val="28"/>
              </w:rPr>
            </w:pPr>
            <w:r w:rsidRPr="0051078F">
              <w:rPr>
                <w:rFonts w:eastAsia="Times New Roman"/>
                <w:szCs w:val="28"/>
              </w:rPr>
              <w:t>4</w:t>
            </w:r>
          </w:p>
        </w:tc>
        <w:tc>
          <w:tcPr>
            <w:tcW w:w="1350" w:type="dxa"/>
            <w:vAlign w:val="center"/>
          </w:tcPr>
          <w:p w14:paraId="01F88549" w14:textId="77777777" w:rsidR="0077583A" w:rsidRPr="0051078F" w:rsidRDefault="0077583A" w:rsidP="0077583A">
            <w:pPr>
              <w:jc w:val="center"/>
              <w:rPr>
                <w:rFonts w:eastAsia="Times New Roman"/>
                <w:szCs w:val="28"/>
              </w:rPr>
            </w:pPr>
            <w:r w:rsidRPr="0051078F">
              <w:rPr>
                <w:rFonts w:eastAsia="Times New Roman"/>
                <w:szCs w:val="28"/>
              </w:rPr>
              <w:t>4</w:t>
            </w:r>
          </w:p>
        </w:tc>
        <w:tc>
          <w:tcPr>
            <w:tcW w:w="1355" w:type="dxa"/>
            <w:vAlign w:val="center"/>
          </w:tcPr>
          <w:p w14:paraId="361DE3D6" w14:textId="77777777" w:rsidR="0077583A" w:rsidRPr="0051078F" w:rsidRDefault="0077583A" w:rsidP="00F51CE3">
            <w:pPr>
              <w:ind w:left="-72" w:right="-72"/>
              <w:jc w:val="center"/>
              <w:rPr>
                <w:rFonts w:eastAsia="Times New Roman"/>
                <w:szCs w:val="28"/>
              </w:rPr>
            </w:pPr>
            <w:r w:rsidRPr="0051078F">
              <w:rPr>
                <w:rFonts w:eastAsia="Times New Roman"/>
                <w:szCs w:val="28"/>
              </w:rPr>
              <w:t>Trung Quốc</w:t>
            </w:r>
          </w:p>
        </w:tc>
        <w:tc>
          <w:tcPr>
            <w:tcW w:w="1165" w:type="dxa"/>
            <w:vAlign w:val="center"/>
          </w:tcPr>
          <w:p w14:paraId="33BA69E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8A81A27" w14:textId="77777777" w:rsidTr="00F51CE3">
        <w:tc>
          <w:tcPr>
            <w:tcW w:w="625" w:type="dxa"/>
            <w:vAlign w:val="center"/>
          </w:tcPr>
          <w:p w14:paraId="3E85F672" w14:textId="77777777" w:rsidR="0077583A" w:rsidRPr="0051078F" w:rsidRDefault="0077583A" w:rsidP="0077583A">
            <w:pPr>
              <w:jc w:val="center"/>
              <w:rPr>
                <w:rFonts w:eastAsia="Times New Roman"/>
                <w:szCs w:val="28"/>
              </w:rPr>
            </w:pPr>
            <w:r w:rsidRPr="0051078F">
              <w:rPr>
                <w:rFonts w:eastAsia="Times New Roman"/>
                <w:szCs w:val="28"/>
              </w:rPr>
              <w:t>16</w:t>
            </w:r>
          </w:p>
        </w:tc>
        <w:tc>
          <w:tcPr>
            <w:tcW w:w="2725" w:type="dxa"/>
          </w:tcPr>
          <w:p w14:paraId="344C40D1"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lập</w:t>
            </w:r>
            <w:proofErr w:type="spellEnd"/>
            <w:r w:rsidRPr="0051078F">
              <w:rPr>
                <w:rFonts w:eastAsia="Times New Roman"/>
                <w:szCs w:val="28"/>
              </w:rPr>
              <w:t xml:space="preserve"> </w:t>
            </w:r>
            <w:proofErr w:type="spellStart"/>
            <w:r w:rsidRPr="0051078F">
              <w:rPr>
                <w:rFonts w:eastAsia="Times New Roman"/>
                <w:szCs w:val="28"/>
              </w:rPr>
              <w:t>trình</w:t>
            </w:r>
            <w:proofErr w:type="spellEnd"/>
            <w:r w:rsidRPr="0051078F">
              <w:rPr>
                <w:rFonts w:eastAsia="Times New Roman"/>
                <w:szCs w:val="28"/>
              </w:rPr>
              <w:t xml:space="preserve"> </w:t>
            </w:r>
            <w:proofErr w:type="spellStart"/>
            <w:r w:rsidRPr="0051078F">
              <w:rPr>
                <w:rFonts w:eastAsia="Times New Roman"/>
                <w:szCs w:val="28"/>
              </w:rPr>
              <w:t>khổ</w:t>
            </w:r>
            <w:proofErr w:type="spellEnd"/>
            <w:r w:rsidRPr="0051078F">
              <w:rPr>
                <w:rFonts w:eastAsia="Times New Roman"/>
                <w:szCs w:val="28"/>
              </w:rPr>
              <w:t xml:space="preserve"> </w:t>
            </w:r>
            <w:proofErr w:type="spellStart"/>
            <w:r w:rsidRPr="0051078F">
              <w:rPr>
                <w:rFonts w:eastAsia="Times New Roman"/>
                <w:szCs w:val="28"/>
              </w:rPr>
              <w:t>nhỏ</w:t>
            </w:r>
            <w:proofErr w:type="spellEnd"/>
          </w:p>
        </w:tc>
        <w:tc>
          <w:tcPr>
            <w:tcW w:w="823" w:type="dxa"/>
            <w:vAlign w:val="center"/>
          </w:tcPr>
          <w:p w14:paraId="6C5F5DC0"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19C8810" w14:textId="77777777" w:rsidR="0077583A" w:rsidRPr="0051078F" w:rsidRDefault="0077583A" w:rsidP="0077583A">
            <w:pPr>
              <w:jc w:val="center"/>
              <w:rPr>
                <w:rFonts w:eastAsia="Times New Roman"/>
                <w:szCs w:val="28"/>
              </w:rPr>
            </w:pPr>
            <w:r w:rsidRPr="0051078F">
              <w:rPr>
                <w:rFonts w:eastAsia="Times New Roman"/>
                <w:szCs w:val="28"/>
              </w:rPr>
              <w:t>12</w:t>
            </w:r>
          </w:p>
        </w:tc>
        <w:tc>
          <w:tcPr>
            <w:tcW w:w="1350" w:type="dxa"/>
            <w:vAlign w:val="center"/>
          </w:tcPr>
          <w:p w14:paraId="0D1C844A" w14:textId="77777777" w:rsidR="0077583A" w:rsidRPr="0051078F" w:rsidRDefault="0077583A" w:rsidP="0077583A">
            <w:pPr>
              <w:jc w:val="center"/>
              <w:rPr>
                <w:rFonts w:eastAsia="Times New Roman"/>
                <w:szCs w:val="28"/>
              </w:rPr>
            </w:pPr>
            <w:r w:rsidRPr="0051078F">
              <w:rPr>
                <w:rFonts w:eastAsia="Times New Roman"/>
                <w:szCs w:val="28"/>
              </w:rPr>
              <w:t>12</w:t>
            </w:r>
          </w:p>
        </w:tc>
        <w:tc>
          <w:tcPr>
            <w:tcW w:w="1355" w:type="dxa"/>
            <w:vAlign w:val="center"/>
          </w:tcPr>
          <w:p w14:paraId="1A0BC062" w14:textId="77777777" w:rsidR="0077583A" w:rsidRPr="0051078F" w:rsidRDefault="0077583A" w:rsidP="00F51CE3">
            <w:pPr>
              <w:ind w:left="-72" w:right="-72"/>
              <w:jc w:val="center"/>
              <w:rPr>
                <w:rFonts w:eastAsia="Times New Roman"/>
                <w:szCs w:val="28"/>
              </w:rPr>
            </w:pPr>
            <w:r w:rsidRPr="0051078F">
              <w:rPr>
                <w:rFonts w:eastAsia="Times New Roman"/>
                <w:szCs w:val="28"/>
              </w:rPr>
              <w:t>Trung Quốc</w:t>
            </w:r>
          </w:p>
        </w:tc>
        <w:tc>
          <w:tcPr>
            <w:tcW w:w="1165" w:type="dxa"/>
            <w:vAlign w:val="center"/>
          </w:tcPr>
          <w:p w14:paraId="4FE03D9A"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C795F80" w14:textId="77777777" w:rsidTr="00F51CE3">
        <w:tc>
          <w:tcPr>
            <w:tcW w:w="625" w:type="dxa"/>
            <w:vAlign w:val="center"/>
          </w:tcPr>
          <w:p w14:paraId="140048E0" w14:textId="77777777" w:rsidR="0077583A" w:rsidRPr="0051078F" w:rsidRDefault="0077583A" w:rsidP="0077583A">
            <w:pPr>
              <w:jc w:val="center"/>
              <w:rPr>
                <w:rFonts w:eastAsia="Times New Roman"/>
                <w:szCs w:val="28"/>
              </w:rPr>
            </w:pPr>
            <w:r w:rsidRPr="0051078F">
              <w:rPr>
                <w:rFonts w:eastAsia="Times New Roman"/>
                <w:szCs w:val="28"/>
              </w:rPr>
              <w:t>17</w:t>
            </w:r>
          </w:p>
        </w:tc>
        <w:tc>
          <w:tcPr>
            <w:tcW w:w="2725" w:type="dxa"/>
          </w:tcPr>
          <w:p w14:paraId="69F872C5"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lập</w:t>
            </w:r>
            <w:proofErr w:type="spellEnd"/>
            <w:r w:rsidRPr="0051078F">
              <w:rPr>
                <w:rFonts w:eastAsia="Times New Roman"/>
                <w:szCs w:val="28"/>
              </w:rPr>
              <w:t xml:space="preserve"> </w:t>
            </w:r>
            <w:proofErr w:type="spellStart"/>
            <w:r w:rsidRPr="0051078F">
              <w:rPr>
                <w:rFonts w:eastAsia="Times New Roman"/>
                <w:szCs w:val="28"/>
              </w:rPr>
              <w:t>trình</w:t>
            </w:r>
            <w:proofErr w:type="spellEnd"/>
            <w:r w:rsidRPr="0051078F">
              <w:rPr>
                <w:rFonts w:eastAsia="Times New Roman"/>
                <w:szCs w:val="28"/>
              </w:rPr>
              <w:t xml:space="preserve"> </w:t>
            </w:r>
            <w:proofErr w:type="spellStart"/>
            <w:r w:rsidRPr="0051078F">
              <w:rPr>
                <w:rFonts w:eastAsia="Times New Roman"/>
                <w:szCs w:val="28"/>
              </w:rPr>
              <w:t>khổ</w:t>
            </w:r>
            <w:proofErr w:type="spellEnd"/>
            <w:r w:rsidRPr="0051078F">
              <w:rPr>
                <w:rFonts w:eastAsia="Times New Roman"/>
                <w:szCs w:val="28"/>
              </w:rPr>
              <w:t xml:space="preserve"> </w:t>
            </w:r>
            <w:proofErr w:type="spellStart"/>
            <w:r w:rsidRPr="0051078F">
              <w:rPr>
                <w:rFonts w:eastAsia="Times New Roman"/>
                <w:szCs w:val="28"/>
              </w:rPr>
              <w:t>lớn</w:t>
            </w:r>
            <w:proofErr w:type="spellEnd"/>
          </w:p>
        </w:tc>
        <w:tc>
          <w:tcPr>
            <w:tcW w:w="823" w:type="dxa"/>
            <w:vAlign w:val="center"/>
          </w:tcPr>
          <w:p w14:paraId="7B57CEA6"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729FA366" w14:textId="77777777" w:rsidR="0077583A" w:rsidRPr="0051078F" w:rsidRDefault="0077583A" w:rsidP="0077583A">
            <w:pPr>
              <w:jc w:val="center"/>
              <w:rPr>
                <w:rFonts w:eastAsia="Times New Roman"/>
                <w:szCs w:val="28"/>
              </w:rPr>
            </w:pPr>
            <w:r w:rsidRPr="0051078F">
              <w:rPr>
                <w:rFonts w:eastAsia="Times New Roman"/>
                <w:szCs w:val="28"/>
              </w:rPr>
              <w:t>59</w:t>
            </w:r>
          </w:p>
        </w:tc>
        <w:tc>
          <w:tcPr>
            <w:tcW w:w="1350" w:type="dxa"/>
            <w:vAlign w:val="center"/>
          </w:tcPr>
          <w:p w14:paraId="714C6BE0" w14:textId="77777777" w:rsidR="0077583A" w:rsidRPr="0051078F" w:rsidRDefault="0077583A" w:rsidP="0077583A">
            <w:pPr>
              <w:jc w:val="center"/>
              <w:rPr>
                <w:rFonts w:eastAsia="Times New Roman"/>
                <w:szCs w:val="28"/>
              </w:rPr>
            </w:pPr>
            <w:r w:rsidRPr="0051078F">
              <w:rPr>
                <w:rFonts w:eastAsia="Times New Roman"/>
                <w:szCs w:val="28"/>
              </w:rPr>
              <w:t>59</w:t>
            </w:r>
          </w:p>
        </w:tc>
        <w:tc>
          <w:tcPr>
            <w:tcW w:w="1355" w:type="dxa"/>
            <w:vAlign w:val="center"/>
          </w:tcPr>
          <w:p w14:paraId="1BD358E7"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16065862"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1C08D3A" w14:textId="77777777" w:rsidTr="00F51CE3">
        <w:tc>
          <w:tcPr>
            <w:tcW w:w="625" w:type="dxa"/>
            <w:vAlign w:val="center"/>
          </w:tcPr>
          <w:p w14:paraId="2751784F" w14:textId="77777777" w:rsidR="0077583A" w:rsidRPr="0051078F" w:rsidRDefault="0077583A" w:rsidP="0077583A">
            <w:pPr>
              <w:jc w:val="center"/>
              <w:rPr>
                <w:rFonts w:eastAsia="Times New Roman"/>
                <w:szCs w:val="28"/>
              </w:rPr>
            </w:pPr>
            <w:r w:rsidRPr="0051078F">
              <w:rPr>
                <w:rFonts w:eastAsia="Times New Roman"/>
                <w:szCs w:val="28"/>
              </w:rPr>
              <w:t>18</w:t>
            </w:r>
          </w:p>
        </w:tc>
        <w:tc>
          <w:tcPr>
            <w:tcW w:w="2725" w:type="dxa"/>
          </w:tcPr>
          <w:p w14:paraId="7B813B1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bổ</w:t>
            </w:r>
            <w:proofErr w:type="spellEnd"/>
            <w:r w:rsidRPr="0051078F">
              <w:rPr>
                <w:rFonts w:eastAsia="Times New Roman"/>
                <w:szCs w:val="28"/>
              </w:rPr>
              <w:t xml:space="preserve"> </w:t>
            </w:r>
            <w:proofErr w:type="spellStart"/>
            <w:r w:rsidRPr="0051078F">
              <w:rPr>
                <w:rFonts w:eastAsia="Times New Roman"/>
                <w:szCs w:val="28"/>
              </w:rPr>
              <w:t>túi</w:t>
            </w:r>
            <w:proofErr w:type="spellEnd"/>
            <w:r w:rsidRPr="0051078F">
              <w:rPr>
                <w:rFonts w:eastAsia="Times New Roman"/>
                <w:szCs w:val="28"/>
              </w:rPr>
              <w:t xml:space="preserve"> (laze)</w:t>
            </w:r>
          </w:p>
        </w:tc>
        <w:tc>
          <w:tcPr>
            <w:tcW w:w="823" w:type="dxa"/>
            <w:vAlign w:val="center"/>
          </w:tcPr>
          <w:p w14:paraId="27C61EF5"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769E58DE" w14:textId="77777777" w:rsidR="0077583A" w:rsidRPr="0051078F" w:rsidRDefault="0077583A" w:rsidP="0077583A">
            <w:pPr>
              <w:jc w:val="center"/>
              <w:rPr>
                <w:rFonts w:eastAsia="Times New Roman"/>
                <w:szCs w:val="28"/>
              </w:rPr>
            </w:pPr>
            <w:r w:rsidRPr="0051078F">
              <w:rPr>
                <w:rFonts w:eastAsia="Times New Roman"/>
                <w:szCs w:val="28"/>
              </w:rPr>
              <w:t>10</w:t>
            </w:r>
          </w:p>
        </w:tc>
        <w:tc>
          <w:tcPr>
            <w:tcW w:w="1350" w:type="dxa"/>
            <w:vAlign w:val="center"/>
          </w:tcPr>
          <w:p w14:paraId="33C441DF" w14:textId="77777777" w:rsidR="0077583A" w:rsidRPr="0051078F" w:rsidRDefault="0077583A" w:rsidP="0077583A">
            <w:pPr>
              <w:jc w:val="center"/>
              <w:rPr>
                <w:rFonts w:eastAsia="Times New Roman"/>
                <w:szCs w:val="28"/>
              </w:rPr>
            </w:pPr>
            <w:r w:rsidRPr="0051078F">
              <w:rPr>
                <w:rFonts w:eastAsia="Times New Roman"/>
                <w:szCs w:val="28"/>
              </w:rPr>
              <w:t>10</w:t>
            </w:r>
          </w:p>
        </w:tc>
        <w:tc>
          <w:tcPr>
            <w:tcW w:w="1355" w:type="dxa"/>
            <w:vAlign w:val="center"/>
          </w:tcPr>
          <w:p w14:paraId="0B1FE05B"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60EEBC74"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F85E722" w14:textId="77777777" w:rsidTr="00F51CE3">
        <w:tc>
          <w:tcPr>
            <w:tcW w:w="625" w:type="dxa"/>
            <w:vAlign w:val="center"/>
          </w:tcPr>
          <w:p w14:paraId="12F6B0CE" w14:textId="77777777" w:rsidR="0077583A" w:rsidRPr="0051078F" w:rsidRDefault="0077583A" w:rsidP="0077583A">
            <w:pPr>
              <w:jc w:val="center"/>
              <w:rPr>
                <w:rFonts w:eastAsia="Times New Roman"/>
                <w:szCs w:val="28"/>
              </w:rPr>
            </w:pPr>
            <w:r w:rsidRPr="0051078F">
              <w:rPr>
                <w:rFonts w:eastAsia="Times New Roman"/>
                <w:szCs w:val="28"/>
              </w:rPr>
              <w:t>19</w:t>
            </w:r>
          </w:p>
        </w:tc>
        <w:tc>
          <w:tcPr>
            <w:tcW w:w="2725" w:type="dxa"/>
          </w:tcPr>
          <w:p w14:paraId="1CE9944C"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cộp</w:t>
            </w:r>
            <w:proofErr w:type="spellEnd"/>
            <w:r w:rsidRPr="0051078F">
              <w:rPr>
                <w:rFonts w:eastAsia="Times New Roman"/>
                <w:szCs w:val="28"/>
              </w:rPr>
              <w:t xml:space="preserve"> </w:t>
            </w:r>
            <w:proofErr w:type="spellStart"/>
            <w:r w:rsidRPr="0051078F">
              <w:rPr>
                <w:rFonts w:eastAsia="Times New Roman"/>
                <w:szCs w:val="28"/>
              </w:rPr>
              <w:t>nhiệt</w:t>
            </w:r>
            <w:proofErr w:type="spellEnd"/>
          </w:p>
        </w:tc>
        <w:tc>
          <w:tcPr>
            <w:tcW w:w="823" w:type="dxa"/>
            <w:vAlign w:val="center"/>
          </w:tcPr>
          <w:p w14:paraId="47EAE9B2"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A143373" w14:textId="77777777" w:rsidR="0077583A" w:rsidRPr="0051078F" w:rsidRDefault="0077583A" w:rsidP="0077583A">
            <w:pPr>
              <w:jc w:val="center"/>
              <w:rPr>
                <w:rFonts w:eastAsia="Times New Roman"/>
                <w:szCs w:val="28"/>
              </w:rPr>
            </w:pPr>
            <w:r w:rsidRPr="0051078F">
              <w:rPr>
                <w:rFonts w:eastAsia="Times New Roman"/>
                <w:szCs w:val="28"/>
              </w:rPr>
              <w:t>16</w:t>
            </w:r>
          </w:p>
        </w:tc>
        <w:tc>
          <w:tcPr>
            <w:tcW w:w="1350" w:type="dxa"/>
          </w:tcPr>
          <w:p w14:paraId="140677D4" w14:textId="77777777" w:rsidR="0077583A" w:rsidRPr="0051078F" w:rsidRDefault="0077583A" w:rsidP="0077583A">
            <w:pPr>
              <w:jc w:val="center"/>
              <w:rPr>
                <w:rFonts w:eastAsia="Times New Roman"/>
                <w:szCs w:val="28"/>
              </w:rPr>
            </w:pPr>
            <w:r w:rsidRPr="0051078F">
              <w:rPr>
                <w:rFonts w:eastAsia="Times New Roman"/>
                <w:szCs w:val="28"/>
              </w:rPr>
              <w:t>26</w:t>
            </w:r>
          </w:p>
        </w:tc>
        <w:tc>
          <w:tcPr>
            <w:tcW w:w="1355" w:type="dxa"/>
            <w:vAlign w:val="center"/>
          </w:tcPr>
          <w:p w14:paraId="572FCA91"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5F7B129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2702804" w14:textId="77777777" w:rsidTr="00F51CE3">
        <w:tc>
          <w:tcPr>
            <w:tcW w:w="625" w:type="dxa"/>
            <w:vAlign w:val="center"/>
          </w:tcPr>
          <w:p w14:paraId="1F00AB84" w14:textId="77777777" w:rsidR="0077583A" w:rsidRPr="0051078F" w:rsidRDefault="0077583A" w:rsidP="0077583A">
            <w:pPr>
              <w:jc w:val="center"/>
              <w:rPr>
                <w:rFonts w:eastAsia="Times New Roman"/>
                <w:szCs w:val="28"/>
              </w:rPr>
            </w:pPr>
            <w:r w:rsidRPr="0051078F">
              <w:rPr>
                <w:rFonts w:eastAsia="Times New Roman"/>
                <w:szCs w:val="28"/>
              </w:rPr>
              <w:t>20</w:t>
            </w:r>
          </w:p>
        </w:tc>
        <w:tc>
          <w:tcPr>
            <w:tcW w:w="2725" w:type="dxa"/>
          </w:tcPr>
          <w:p w14:paraId="77C0A836" w14:textId="77777777" w:rsidR="0077583A" w:rsidRPr="0051078F" w:rsidRDefault="0077583A" w:rsidP="0077583A">
            <w:pPr>
              <w:rPr>
                <w:rFonts w:eastAsia="Times New Roman"/>
                <w:szCs w:val="28"/>
              </w:rPr>
            </w:pPr>
            <w:proofErr w:type="spellStart"/>
            <w:r w:rsidRPr="0051078F">
              <w:rPr>
                <w:rFonts w:eastAsia="Times New Roman"/>
                <w:szCs w:val="28"/>
              </w:rPr>
              <w:t>Cầu</w:t>
            </w:r>
            <w:proofErr w:type="spellEnd"/>
            <w:r w:rsidRPr="0051078F">
              <w:rPr>
                <w:rFonts w:eastAsia="Times New Roman"/>
                <w:szCs w:val="28"/>
              </w:rPr>
              <w:t xml:space="preserve"> </w:t>
            </w:r>
            <w:proofErr w:type="spellStart"/>
            <w:r w:rsidRPr="0051078F">
              <w:rPr>
                <w:rFonts w:eastAsia="Times New Roman"/>
                <w:szCs w:val="28"/>
              </w:rPr>
              <w:t>là</w:t>
            </w:r>
            <w:proofErr w:type="spellEnd"/>
            <w:r w:rsidRPr="0051078F">
              <w:rPr>
                <w:rFonts w:eastAsia="Times New Roman"/>
                <w:szCs w:val="28"/>
              </w:rPr>
              <w:t xml:space="preserve"> </w:t>
            </w:r>
            <w:proofErr w:type="spellStart"/>
            <w:r w:rsidRPr="0051078F">
              <w:rPr>
                <w:rFonts w:eastAsia="Times New Roman"/>
                <w:szCs w:val="28"/>
              </w:rPr>
              <w:t>hơi</w:t>
            </w:r>
            <w:proofErr w:type="spellEnd"/>
          </w:p>
        </w:tc>
        <w:tc>
          <w:tcPr>
            <w:tcW w:w="823" w:type="dxa"/>
            <w:vAlign w:val="center"/>
          </w:tcPr>
          <w:p w14:paraId="350227D6"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EBF1F46" w14:textId="77777777" w:rsidR="0077583A" w:rsidRPr="0051078F" w:rsidRDefault="0077583A" w:rsidP="0077583A">
            <w:pPr>
              <w:jc w:val="center"/>
              <w:rPr>
                <w:rFonts w:eastAsia="Times New Roman"/>
                <w:szCs w:val="28"/>
              </w:rPr>
            </w:pPr>
            <w:r w:rsidRPr="0051078F">
              <w:rPr>
                <w:rFonts w:eastAsia="Times New Roman"/>
                <w:szCs w:val="28"/>
              </w:rPr>
              <w:t>90</w:t>
            </w:r>
          </w:p>
        </w:tc>
        <w:tc>
          <w:tcPr>
            <w:tcW w:w="1350" w:type="dxa"/>
          </w:tcPr>
          <w:p w14:paraId="751F94CC" w14:textId="77777777" w:rsidR="0077583A" w:rsidRPr="0051078F" w:rsidRDefault="0077583A" w:rsidP="0077583A">
            <w:pPr>
              <w:jc w:val="center"/>
              <w:rPr>
                <w:rFonts w:eastAsia="Times New Roman"/>
                <w:szCs w:val="28"/>
              </w:rPr>
            </w:pPr>
            <w:r w:rsidRPr="0051078F">
              <w:rPr>
                <w:rFonts w:eastAsia="Times New Roman"/>
                <w:szCs w:val="28"/>
              </w:rPr>
              <w:t>90</w:t>
            </w:r>
          </w:p>
        </w:tc>
        <w:tc>
          <w:tcPr>
            <w:tcW w:w="1355" w:type="dxa"/>
            <w:vAlign w:val="center"/>
          </w:tcPr>
          <w:p w14:paraId="579C442E"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20F06C1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36824AA4" w14:textId="77777777" w:rsidTr="00F51CE3">
        <w:tc>
          <w:tcPr>
            <w:tcW w:w="625" w:type="dxa"/>
            <w:vAlign w:val="center"/>
          </w:tcPr>
          <w:p w14:paraId="63BC03FB" w14:textId="77777777" w:rsidR="0077583A" w:rsidRPr="0051078F" w:rsidRDefault="0077583A" w:rsidP="0077583A">
            <w:pPr>
              <w:jc w:val="center"/>
              <w:rPr>
                <w:rFonts w:eastAsia="Times New Roman"/>
                <w:szCs w:val="28"/>
              </w:rPr>
            </w:pPr>
            <w:r w:rsidRPr="0051078F">
              <w:rPr>
                <w:rFonts w:eastAsia="Times New Roman"/>
                <w:szCs w:val="28"/>
              </w:rPr>
              <w:lastRenderedPageBreak/>
              <w:t>21</w:t>
            </w:r>
          </w:p>
        </w:tc>
        <w:tc>
          <w:tcPr>
            <w:tcW w:w="2725" w:type="dxa"/>
          </w:tcPr>
          <w:p w14:paraId="3EF1AEEB"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cân</w:t>
            </w:r>
            <w:proofErr w:type="spellEnd"/>
            <w:r w:rsidRPr="0051078F">
              <w:rPr>
                <w:rFonts w:eastAsia="Times New Roman"/>
                <w:szCs w:val="28"/>
              </w:rPr>
              <w:t xml:space="preserve"> </w:t>
            </w:r>
            <w:proofErr w:type="spellStart"/>
            <w:r w:rsidRPr="0051078F">
              <w:rPr>
                <w:rFonts w:eastAsia="Times New Roman"/>
                <w:szCs w:val="28"/>
              </w:rPr>
              <w:t>độ</w:t>
            </w:r>
            <w:proofErr w:type="spellEnd"/>
            <w:r w:rsidRPr="0051078F">
              <w:rPr>
                <w:rFonts w:eastAsia="Times New Roman"/>
                <w:szCs w:val="28"/>
              </w:rPr>
              <w:t xml:space="preserve"> </w:t>
            </w:r>
            <w:proofErr w:type="spellStart"/>
            <w:r w:rsidRPr="0051078F">
              <w:rPr>
                <w:rFonts w:eastAsia="Times New Roman"/>
                <w:szCs w:val="28"/>
              </w:rPr>
              <w:t>bền</w:t>
            </w:r>
            <w:proofErr w:type="spellEnd"/>
            <w:r w:rsidRPr="0051078F">
              <w:rPr>
                <w:rFonts w:eastAsia="Times New Roman"/>
                <w:szCs w:val="28"/>
              </w:rPr>
              <w:t xml:space="preserve"> </w:t>
            </w:r>
            <w:proofErr w:type="spellStart"/>
            <w:r w:rsidRPr="0051078F">
              <w:rPr>
                <w:rFonts w:eastAsia="Times New Roman"/>
                <w:szCs w:val="28"/>
              </w:rPr>
              <w:t>cúc</w:t>
            </w:r>
            <w:proofErr w:type="spellEnd"/>
          </w:p>
        </w:tc>
        <w:tc>
          <w:tcPr>
            <w:tcW w:w="823" w:type="dxa"/>
            <w:vAlign w:val="center"/>
          </w:tcPr>
          <w:p w14:paraId="58D03514"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6911396"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46A93ABB"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653EFE95"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3CB9947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9CFDB18" w14:textId="77777777" w:rsidTr="00F51CE3">
        <w:tc>
          <w:tcPr>
            <w:tcW w:w="625" w:type="dxa"/>
            <w:vAlign w:val="center"/>
          </w:tcPr>
          <w:p w14:paraId="3F763724" w14:textId="77777777" w:rsidR="0077583A" w:rsidRPr="0051078F" w:rsidRDefault="0077583A" w:rsidP="0077583A">
            <w:pPr>
              <w:jc w:val="center"/>
              <w:rPr>
                <w:rFonts w:eastAsia="Times New Roman"/>
                <w:szCs w:val="28"/>
              </w:rPr>
            </w:pPr>
            <w:r w:rsidRPr="0051078F">
              <w:rPr>
                <w:rFonts w:eastAsia="Times New Roman"/>
                <w:szCs w:val="28"/>
              </w:rPr>
              <w:t>22</w:t>
            </w:r>
          </w:p>
        </w:tc>
        <w:tc>
          <w:tcPr>
            <w:tcW w:w="2725" w:type="dxa"/>
          </w:tcPr>
          <w:p w14:paraId="352E3772"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in </w:t>
            </w:r>
            <w:proofErr w:type="spellStart"/>
            <w:r w:rsidRPr="0051078F">
              <w:rPr>
                <w:rFonts w:eastAsia="Times New Roman"/>
                <w:szCs w:val="28"/>
              </w:rPr>
              <w:t>sơ</w:t>
            </w:r>
            <w:proofErr w:type="spellEnd"/>
            <w:r w:rsidRPr="0051078F">
              <w:rPr>
                <w:rFonts w:eastAsia="Times New Roman"/>
                <w:szCs w:val="28"/>
              </w:rPr>
              <w:t xml:space="preserve"> </w:t>
            </w:r>
            <w:proofErr w:type="spellStart"/>
            <w:r w:rsidRPr="0051078F">
              <w:rPr>
                <w:rFonts w:eastAsia="Times New Roman"/>
                <w:szCs w:val="28"/>
              </w:rPr>
              <w:t>đồ</w:t>
            </w:r>
            <w:proofErr w:type="spellEnd"/>
          </w:p>
        </w:tc>
        <w:tc>
          <w:tcPr>
            <w:tcW w:w="823" w:type="dxa"/>
            <w:vAlign w:val="center"/>
          </w:tcPr>
          <w:p w14:paraId="4911E24F"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E23DEFE"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512E9E7F"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04836161"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3F3B87A7"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2F3CFB75" w14:textId="77777777" w:rsidTr="00F51CE3">
        <w:tc>
          <w:tcPr>
            <w:tcW w:w="625" w:type="dxa"/>
            <w:vAlign w:val="center"/>
          </w:tcPr>
          <w:p w14:paraId="66152838" w14:textId="77777777" w:rsidR="0077583A" w:rsidRPr="0051078F" w:rsidRDefault="0077583A" w:rsidP="0077583A">
            <w:pPr>
              <w:jc w:val="center"/>
              <w:rPr>
                <w:rFonts w:eastAsia="Times New Roman"/>
                <w:szCs w:val="28"/>
              </w:rPr>
            </w:pPr>
            <w:r w:rsidRPr="0051078F">
              <w:rPr>
                <w:rFonts w:eastAsia="Times New Roman"/>
                <w:szCs w:val="28"/>
              </w:rPr>
              <w:t>23</w:t>
            </w:r>
          </w:p>
        </w:tc>
        <w:tc>
          <w:tcPr>
            <w:tcW w:w="2725" w:type="dxa"/>
          </w:tcPr>
          <w:p w14:paraId="54B4D9E3"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in </w:t>
            </w:r>
            <w:proofErr w:type="spellStart"/>
            <w:r w:rsidRPr="0051078F">
              <w:rPr>
                <w:rFonts w:eastAsia="Times New Roman"/>
                <w:szCs w:val="28"/>
              </w:rPr>
              <w:t>mẫu</w:t>
            </w:r>
            <w:proofErr w:type="spellEnd"/>
            <w:r w:rsidRPr="0051078F">
              <w:rPr>
                <w:rFonts w:eastAsia="Times New Roman"/>
                <w:szCs w:val="28"/>
              </w:rPr>
              <w:t xml:space="preserve"> </w:t>
            </w:r>
            <w:proofErr w:type="spellStart"/>
            <w:r w:rsidRPr="0051078F">
              <w:rPr>
                <w:rFonts w:eastAsia="Times New Roman"/>
                <w:szCs w:val="28"/>
              </w:rPr>
              <w:t>cứng</w:t>
            </w:r>
            <w:proofErr w:type="spellEnd"/>
          </w:p>
        </w:tc>
        <w:tc>
          <w:tcPr>
            <w:tcW w:w="823" w:type="dxa"/>
            <w:vAlign w:val="center"/>
          </w:tcPr>
          <w:p w14:paraId="3917C8BC"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07CA405"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28AD37D9"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1844461E"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0E42AEEA"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C9097C7" w14:textId="77777777" w:rsidTr="00F51CE3">
        <w:tc>
          <w:tcPr>
            <w:tcW w:w="625" w:type="dxa"/>
            <w:vAlign w:val="center"/>
          </w:tcPr>
          <w:p w14:paraId="51879709" w14:textId="77777777" w:rsidR="004100F0" w:rsidRPr="0051078F" w:rsidRDefault="004100F0" w:rsidP="004100F0">
            <w:pPr>
              <w:jc w:val="center"/>
              <w:rPr>
                <w:rFonts w:eastAsia="Times New Roman"/>
                <w:b/>
                <w:bCs/>
                <w:szCs w:val="28"/>
              </w:rPr>
            </w:pPr>
            <w:r w:rsidRPr="0051078F">
              <w:rPr>
                <w:rFonts w:eastAsia="Times New Roman"/>
                <w:b/>
                <w:bCs/>
                <w:szCs w:val="28"/>
              </w:rPr>
              <w:t>II</w:t>
            </w:r>
          </w:p>
        </w:tc>
        <w:tc>
          <w:tcPr>
            <w:tcW w:w="2725" w:type="dxa"/>
          </w:tcPr>
          <w:p w14:paraId="59BA24D0" w14:textId="77777777" w:rsidR="004100F0" w:rsidRPr="0051078F" w:rsidRDefault="004100F0" w:rsidP="004100F0">
            <w:pPr>
              <w:rPr>
                <w:rFonts w:eastAsia="Times New Roman"/>
                <w:b/>
                <w:bCs/>
                <w:szCs w:val="28"/>
              </w:rPr>
            </w:pPr>
            <w:r w:rsidRPr="0051078F">
              <w:rPr>
                <w:rFonts w:eastAsia="Times New Roman"/>
                <w:b/>
                <w:bCs/>
                <w:szCs w:val="28"/>
              </w:rPr>
              <w:t>KHU PHỤ TRỢ</w:t>
            </w:r>
          </w:p>
        </w:tc>
        <w:tc>
          <w:tcPr>
            <w:tcW w:w="823" w:type="dxa"/>
            <w:vAlign w:val="center"/>
          </w:tcPr>
          <w:p w14:paraId="552312A8" w14:textId="77777777" w:rsidR="004100F0" w:rsidRPr="0051078F" w:rsidRDefault="004100F0" w:rsidP="004100F0">
            <w:pPr>
              <w:jc w:val="center"/>
              <w:rPr>
                <w:rFonts w:eastAsia="Times New Roman"/>
                <w:b/>
                <w:bCs/>
                <w:szCs w:val="28"/>
              </w:rPr>
            </w:pPr>
          </w:p>
        </w:tc>
        <w:tc>
          <w:tcPr>
            <w:tcW w:w="1042" w:type="dxa"/>
            <w:vAlign w:val="center"/>
          </w:tcPr>
          <w:p w14:paraId="3D8FA1BB" w14:textId="77777777" w:rsidR="004100F0" w:rsidRPr="0051078F" w:rsidRDefault="004100F0" w:rsidP="004100F0">
            <w:pPr>
              <w:jc w:val="center"/>
              <w:rPr>
                <w:rFonts w:eastAsia="Times New Roman"/>
                <w:b/>
                <w:bCs/>
                <w:szCs w:val="28"/>
              </w:rPr>
            </w:pPr>
          </w:p>
        </w:tc>
        <w:tc>
          <w:tcPr>
            <w:tcW w:w="1350" w:type="dxa"/>
          </w:tcPr>
          <w:p w14:paraId="4A3C4F96" w14:textId="77777777" w:rsidR="004100F0" w:rsidRPr="0051078F" w:rsidRDefault="004100F0" w:rsidP="004100F0">
            <w:pPr>
              <w:jc w:val="center"/>
              <w:rPr>
                <w:rFonts w:eastAsia="Times New Roman"/>
                <w:b/>
                <w:bCs/>
                <w:szCs w:val="28"/>
              </w:rPr>
            </w:pPr>
          </w:p>
        </w:tc>
        <w:tc>
          <w:tcPr>
            <w:tcW w:w="1355" w:type="dxa"/>
            <w:vAlign w:val="center"/>
          </w:tcPr>
          <w:p w14:paraId="06C6005E" w14:textId="77777777" w:rsidR="004100F0" w:rsidRPr="0051078F" w:rsidRDefault="004100F0" w:rsidP="00D651E2">
            <w:pPr>
              <w:ind w:left="-72" w:right="-72"/>
              <w:jc w:val="center"/>
              <w:rPr>
                <w:rFonts w:eastAsia="Times New Roman"/>
                <w:b/>
                <w:bCs/>
                <w:szCs w:val="28"/>
              </w:rPr>
            </w:pPr>
          </w:p>
        </w:tc>
        <w:tc>
          <w:tcPr>
            <w:tcW w:w="1165" w:type="dxa"/>
            <w:vAlign w:val="center"/>
          </w:tcPr>
          <w:p w14:paraId="7508C593" w14:textId="77777777" w:rsidR="004100F0" w:rsidRPr="0051078F" w:rsidRDefault="004100F0" w:rsidP="004100F0">
            <w:pPr>
              <w:jc w:val="center"/>
              <w:rPr>
                <w:rFonts w:eastAsia="Times New Roman"/>
                <w:b/>
                <w:bCs/>
                <w:szCs w:val="28"/>
              </w:rPr>
            </w:pPr>
          </w:p>
        </w:tc>
      </w:tr>
      <w:tr w:rsidR="0051078F" w:rsidRPr="0051078F" w14:paraId="713A8415" w14:textId="77777777" w:rsidTr="00F51CE3">
        <w:tc>
          <w:tcPr>
            <w:tcW w:w="625" w:type="dxa"/>
            <w:vAlign w:val="center"/>
          </w:tcPr>
          <w:p w14:paraId="021BA568" w14:textId="77777777" w:rsidR="0077583A" w:rsidRPr="0051078F" w:rsidRDefault="0077583A" w:rsidP="0077583A">
            <w:pPr>
              <w:jc w:val="center"/>
              <w:rPr>
                <w:rFonts w:eastAsia="Times New Roman"/>
                <w:szCs w:val="28"/>
              </w:rPr>
            </w:pPr>
            <w:r w:rsidRPr="0051078F">
              <w:rPr>
                <w:rFonts w:eastAsia="Times New Roman"/>
                <w:szCs w:val="28"/>
              </w:rPr>
              <w:t>24</w:t>
            </w:r>
          </w:p>
        </w:tc>
        <w:tc>
          <w:tcPr>
            <w:tcW w:w="2725" w:type="dxa"/>
          </w:tcPr>
          <w:p w14:paraId="79A540D9"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nén</w:t>
            </w:r>
            <w:proofErr w:type="spellEnd"/>
            <w:r w:rsidRPr="0051078F">
              <w:rPr>
                <w:rFonts w:eastAsia="Times New Roman"/>
                <w:szCs w:val="28"/>
              </w:rPr>
              <w:t xml:space="preserve"> </w:t>
            </w:r>
            <w:proofErr w:type="spellStart"/>
            <w:r w:rsidRPr="0051078F">
              <w:rPr>
                <w:rFonts w:eastAsia="Times New Roman"/>
                <w:szCs w:val="28"/>
              </w:rPr>
              <w:t>khí</w:t>
            </w:r>
            <w:proofErr w:type="spellEnd"/>
          </w:p>
        </w:tc>
        <w:tc>
          <w:tcPr>
            <w:tcW w:w="823" w:type="dxa"/>
            <w:vAlign w:val="center"/>
          </w:tcPr>
          <w:p w14:paraId="53B5BC45"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7E048226"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0E01D8E7"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5" w:type="dxa"/>
            <w:vAlign w:val="center"/>
          </w:tcPr>
          <w:p w14:paraId="77EADB60"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07EEDA54"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F7FC48C" w14:textId="77777777" w:rsidTr="00F51CE3">
        <w:tc>
          <w:tcPr>
            <w:tcW w:w="625" w:type="dxa"/>
            <w:vAlign w:val="center"/>
          </w:tcPr>
          <w:p w14:paraId="6CEA02FA" w14:textId="77777777" w:rsidR="0077583A" w:rsidRPr="0051078F" w:rsidRDefault="0077583A" w:rsidP="0077583A">
            <w:pPr>
              <w:jc w:val="center"/>
              <w:rPr>
                <w:rFonts w:eastAsia="Times New Roman"/>
                <w:szCs w:val="28"/>
              </w:rPr>
            </w:pPr>
            <w:r w:rsidRPr="0051078F">
              <w:rPr>
                <w:rFonts w:eastAsia="Times New Roman"/>
                <w:szCs w:val="28"/>
              </w:rPr>
              <w:t>25</w:t>
            </w:r>
          </w:p>
        </w:tc>
        <w:tc>
          <w:tcPr>
            <w:tcW w:w="2725" w:type="dxa"/>
          </w:tcPr>
          <w:p w14:paraId="688119A5"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phát</w:t>
            </w:r>
            <w:proofErr w:type="spellEnd"/>
            <w:r w:rsidRPr="0051078F">
              <w:rPr>
                <w:rFonts w:eastAsia="Times New Roman"/>
                <w:szCs w:val="28"/>
              </w:rPr>
              <w:t xml:space="preserve"> </w:t>
            </w:r>
            <w:proofErr w:type="spellStart"/>
            <w:r w:rsidRPr="0051078F">
              <w:rPr>
                <w:rFonts w:eastAsia="Times New Roman"/>
                <w:szCs w:val="28"/>
              </w:rPr>
              <w:t>điện</w:t>
            </w:r>
            <w:proofErr w:type="spellEnd"/>
            <w:r w:rsidRPr="0051078F">
              <w:rPr>
                <w:rFonts w:eastAsia="Times New Roman"/>
                <w:szCs w:val="28"/>
              </w:rPr>
              <w:t xml:space="preserve"> 1000KVA</w:t>
            </w:r>
          </w:p>
        </w:tc>
        <w:tc>
          <w:tcPr>
            <w:tcW w:w="823" w:type="dxa"/>
            <w:vAlign w:val="center"/>
          </w:tcPr>
          <w:p w14:paraId="3BC1AD47"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0214A92"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vAlign w:val="center"/>
          </w:tcPr>
          <w:p w14:paraId="68368B58"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0F8C93AD"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1F0A0C1F"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B214EA2" w14:textId="77777777" w:rsidTr="00F51CE3">
        <w:tc>
          <w:tcPr>
            <w:tcW w:w="625" w:type="dxa"/>
            <w:vAlign w:val="center"/>
          </w:tcPr>
          <w:p w14:paraId="43A40D0B" w14:textId="77777777" w:rsidR="0077583A" w:rsidRPr="0051078F" w:rsidRDefault="0077583A" w:rsidP="0077583A">
            <w:pPr>
              <w:jc w:val="center"/>
              <w:rPr>
                <w:rFonts w:eastAsia="Times New Roman"/>
                <w:szCs w:val="28"/>
              </w:rPr>
            </w:pPr>
            <w:r w:rsidRPr="0051078F">
              <w:rPr>
                <w:rFonts w:eastAsia="Times New Roman"/>
                <w:szCs w:val="28"/>
              </w:rPr>
              <w:t>26</w:t>
            </w:r>
          </w:p>
        </w:tc>
        <w:tc>
          <w:tcPr>
            <w:tcW w:w="2725" w:type="dxa"/>
          </w:tcPr>
          <w:p w14:paraId="07954534" w14:textId="77777777" w:rsidR="0077583A" w:rsidRPr="0051078F" w:rsidRDefault="0077583A" w:rsidP="0077583A">
            <w:pPr>
              <w:rPr>
                <w:rFonts w:eastAsia="Times New Roman"/>
                <w:szCs w:val="28"/>
              </w:rPr>
            </w:pPr>
            <w:proofErr w:type="spellStart"/>
            <w:r w:rsidRPr="0051078F">
              <w:rPr>
                <w:rFonts w:eastAsia="Times New Roman"/>
                <w:szCs w:val="28"/>
              </w:rPr>
              <w:t>Hệ</w:t>
            </w:r>
            <w:proofErr w:type="spellEnd"/>
            <w:r w:rsidRPr="0051078F">
              <w:rPr>
                <w:rFonts w:eastAsia="Times New Roman"/>
                <w:szCs w:val="28"/>
              </w:rPr>
              <w:t xml:space="preserve"> </w:t>
            </w:r>
            <w:proofErr w:type="spellStart"/>
            <w:r w:rsidRPr="0051078F">
              <w:rPr>
                <w:rFonts w:eastAsia="Times New Roman"/>
                <w:szCs w:val="28"/>
              </w:rPr>
              <w:t>thống</w:t>
            </w:r>
            <w:proofErr w:type="spellEnd"/>
            <w:r w:rsidRPr="0051078F">
              <w:rPr>
                <w:rFonts w:eastAsia="Times New Roman"/>
                <w:szCs w:val="28"/>
              </w:rPr>
              <w:t xml:space="preserve"> </w:t>
            </w:r>
            <w:proofErr w:type="spellStart"/>
            <w:r w:rsidRPr="0051078F">
              <w:rPr>
                <w:rFonts w:eastAsia="Times New Roman"/>
                <w:szCs w:val="28"/>
              </w:rPr>
              <w:t>tủ</w:t>
            </w:r>
            <w:proofErr w:type="spellEnd"/>
            <w:r w:rsidRPr="0051078F">
              <w:rPr>
                <w:rFonts w:eastAsia="Times New Roman"/>
                <w:szCs w:val="28"/>
              </w:rPr>
              <w:t xml:space="preserve"> </w:t>
            </w:r>
            <w:proofErr w:type="spellStart"/>
            <w:r w:rsidRPr="0051078F">
              <w:rPr>
                <w:rFonts w:eastAsia="Times New Roman"/>
                <w:szCs w:val="28"/>
              </w:rPr>
              <w:t>điện</w:t>
            </w:r>
            <w:proofErr w:type="spellEnd"/>
          </w:p>
        </w:tc>
        <w:tc>
          <w:tcPr>
            <w:tcW w:w="823" w:type="dxa"/>
            <w:vAlign w:val="center"/>
          </w:tcPr>
          <w:p w14:paraId="048C8614" w14:textId="77777777" w:rsidR="0077583A" w:rsidRPr="0051078F" w:rsidRDefault="0077583A" w:rsidP="0077583A">
            <w:pPr>
              <w:jc w:val="center"/>
              <w:rPr>
                <w:rFonts w:eastAsia="Times New Roman"/>
                <w:szCs w:val="28"/>
              </w:rPr>
            </w:pPr>
            <w:r w:rsidRPr="0051078F">
              <w:rPr>
                <w:rFonts w:eastAsia="Times New Roman"/>
                <w:szCs w:val="28"/>
              </w:rPr>
              <w:t>HT</w:t>
            </w:r>
          </w:p>
        </w:tc>
        <w:tc>
          <w:tcPr>
            <w:tcW w:w="1042" w:type="dxa"/>
            <w:vAlign w:val="center"/>
          </w:tcPr>
          <w:p w14:paraId="1E006ADC"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vAlign w:val="center"/>
          </w:tcPr>
          <w:p w14:paraId="1110393D"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36709F4B"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199BDAB0"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33A8FC76" w14:textId="77777777" w:rsidTr="00F51CE3">
        <w:tc>
          <w:tcPr>
            <w:tcW w:w="625" w:type="dxa"/>
            <w:vAlign w:val="center"/>
          </w:tcPr>
          <w:p w14:paraId="17D25546" w14:textId="77777777" w:rsidR="0077583A" w:rsidRPr="0051078F" w:rsidRDefault="0077583A" w:rsidP="0077583A">
            <w:pPr>
              <w:jc w:val="center"/>
              <w:rPr>
                <w:rFonts w:eastAsia="Times New Roman"/>
                <w:szCs w:val="28"/>
              </w:rPr>
            </w:pPr>
            <w:r w:rsidRPr="0051078F">
              <w:rPr>
                <w:rFonts w:eastAsia="Times New Roman"/>
                <w:szCs w:val="28"/>
              </w:rPr>
              <w:t>27</w:t>
            </w:r>
          </w:p>
        </w:tc>
        <w:tc>
          <w:tcPr>
            <w:tcW w:w="2725" w:type="dxa"/>
          </w:tcPr>
          <w:p w14:paraId="7B1E2FA6" w14:textId="77777777" w:rsidR="0077583A" w:rsidRPr="0051078F" w:rsidRDefault="0077583A" w:rsidP="0077583A">
            <w:pPr>
              <w:rPr>
                <w:rFonts w:eastAsia="Times New Roman"/>
                <w:szCs w:val="28"/>
              </w:rPr>
            </w:pPr>
            <w:proofErr w:type="spellStart"/>
            <w:r w:rsidRPr="0051078F">
              <w:rPr>
                <w:rFonts w:eastAsia="Times New Roman"/>
                <w:szCs w:val="28"/>
              </w:rPr>
              <w:t>Bơm</w:t>
            </w:r>
            <w:proofErr w:type="spellEnd"/>
            <w:r w:rsidRPr="0051078F">
              <w:rPr>
                <w:rFonts w:eastAsia="Times New Roman"/>
                <w:szCs w:val="28"/>
              </w:rPr>
              <w:t xml:space="preserve"> </w:t>
            </w:r>
            <w:proofErr w:type="spellStart"/>
            <w:r w:rsidRPr="0051078F">
              <w:rPr>
                <w:rFonts w:eastAsia="Times New Roman"/>
                <w:szCs w:val="28"/>
              </w:rPr>
              <w:t>giàn</w:t>
            </w:r>
            <w:proofErr w:type="spellEnd"/>
            <w:r w:rsidRPr="0051078F">
              <w:rPr>
                <w:rFonts w:eastAsia="Times New Roman"/>
                <w:szCs w:val="28"/>
              </w:rPr>
              <w:t xml:space="preserve"> </w:t>
            </w:r>
            <w:proofErr w:type="spellStart"/>
            <w:r w:rsidRPr="0051078F">
              <w:rPr>
                <w:rFonts w:eastAsia="Times New Roman"/>
                <w:szCs w:val="28"/>
              </w:rPr>
              <w:t>mát</w:t>
            </w:r>
            <w:proofErr w:type="spellEnd"/>
          </w:p>
        </w:tc>
        <w:tc>
          <w:tcPr>
            <w:tcW w:w="823" w:type="dxa"/>
            <w:vAlign w:val="center"/>
          </w:tcPr>
          <w:p w14:paraId="5016EF9C"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AF31AB3"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0" w:type="dxa"/>
            <w:vAlign w:val="center"/>
          </w:tcPr>
          <w:p w14:paraId="7B54157F"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5" w:type="dxa"/>
            <w:vAlign w:val="center"/>
          </w:tcPr>
          <w:p w14:paraId="63C9AC7C"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4AEAFAE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C6CE179" w14:textId="77777777" w:rsidTr="00F51CE3">
        <w:tc>
          <w:tcPr>
            <w:tcW w:w="625" w:type="dxa"/>
            <w:vAlign w:val="center"/>
          </w:tcPr>
          <w:p w14:paraId="74EA14B4" w14:textId="77777777" w:rsidR="0077583A" w:rsidRPr="0051078F" w:rsidRDefault="0077583A" w:rsidP="0077583A">
            <w:pPr>
              <w:jc w:val="center"/>
              <w:rPr>
                <w:rFonts w:eastAsia="Times New Roman"/>
                <w:szCs w:val="28"/>
              </w:rPr>
            </w:pPr>
            <w:r w:rsidRPr="0051078F">
              <w:rPr>
                <w:rFonts w:eastAsia="Times New Roman"/>
                <w:szCs w:val="28"/>
              </w:rPr>
              <w:t>28</w:t>
            </w:r>
          </w:p>
        </w:tc>
        <w:tc>
          <w:tcPr>
            <w:tcW w:w="2725" w:type="dxa"/>
          </w:tcPr>
          <w:p w14:paraId="5329356D" w14:textId="77777777" w:rsidR="0077583A" w:rsidRPr="0051078F" w:rsidRDefault="0077583A" w:rsidP="0077583A">
            <w:pPr>
              <w:rPr>
                <w:rFonts w:eastAsia="Times New Roman"/>
                <w:szCs w:val="28"/>
              </w:rPr>
            </w:pPr>
            <w:r w:rsidRPr="0051078F">
              <w:rPr>
                <w:rFonts w:eastAsia="Times New Roman"/>
                <w:szCs w:val="28"/>
              </w:rPr>
              <w:t xml:space="preserve">Xe thang </w:t>
            </w:r>
            <w:proofErr w:type="spellStart"/>
            <w:r w:rsidRPr="0051078F">
              <w:rPr>
                <w:rFonts w:eastAsia="Times New Roman"/>
                <w:szCs w:val="28"/>
              </w:rPr>
              <w:t>nâng</w:t>
            </w:r>
            <w:proofErr w:type="spellEnd"/>
            <w:r w:rsidRPr="0051078F">
              <w:rPr>
                <w:rFonts w:eastAsia="Times New Roman"/>
                <w:szCs w:val="28"/>
              </w:rPr>
              <w:t xml:space="preserve"> </w:t>
            </w:r>
            <w:proofErr w:type="spellStart"/>
            <w:r w:rsidRPr="0051078F">
              <w:rPr>
                <w:rFonts w:eastAsia="Times New Roman"/>
                <w:szCs w:val="28"/>
              </w:rPr>
              <w:t>hàng</w:t>
            </w:r>
            <w:proofErr w:type="spellEnd"/>
          </w:p>
        </w:tc>
        <w:tc>
          <w:tcPr>
            <w:tcW w:w="823" w:type="dxa"/>
            <w:vAlign w:val="center"/>
          </w:tcPr>
          <w:p w14:paraId="6EF37022"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0C21CAE1"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vAlign w:val="center"/>
          </w:tcPr>
          <w:p w14:paraId="0770DD67"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0FEA6CB9"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2F59A071"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A60BDD4" w14:textId="77777777" w:rsidTr="00F51CE3">
        <w:tc>
          <w:tcPr>
            <w:tcW w:w="625" w:type="dxa"/>
            <w:vAlign w:val="center"/>
          </w:tcPr>
          <w:p w14:paraId="1812B14E" w14:textId="77777777" w:rsidR="0077583A" w:rsidRPr="0051078F" w:rsidRDefault="0077583A" w:rsidP="0077583A">
            <w:pPr>
              <w:jc w:val="center"/>
              <w:rPr>
                <w:rFonts w:eastAsia="Times New Roman"/>
                <w:szCs w:val="28"/>
              </w:rPr>
            </w:pPr>
            <w:r w:rsidRPr="0051078F">
              <w:rPr>
                <w:rFonts w:eastAsia="Times New Roman"/>
                <w:szCs w:val="28"/>
              </w:rPr>
              <w:t>29</w:t>
            </w:r>
          </w:p>
        </w:tc>
        <w:tc>
          <w:tcPr>
            <w:tcW w:w="2725" w:type="dxa"/>
          </w:tcPr>
          <w:p w14:paraId="2028C8B7" w14:textId="77777777" w:rsidR="0077583A" w:rsidRPr="0051078F" w:rsidRDefault="0077583A" w:rsidP="0077583A">
            <w:pPr>
              <w:rPr>
                <w:rFonts w:eastAsia="Times New Roman"/>
                <w:szCs w:val="28"/>
              </w:rPr>
            </w:pPr>
            <w:proofErr w:type="spellStart"/>
            <w:r w:rsidRPr="0051078F">
              <w:rPr>
                <w:rFonts w:eastAsia="Times New Roman"/>
                <w:szCs w:val="28"/>
              </w:rPr>
              <w:t>Nồi</w:t>
            </w:r>
            <w:proofErr w:type="spellEnd"/>
            <w:r w:rsidRPr="0051078F">
              <w:rPr>
                <w:rFonts w:eastAsia="Times New Roman"/>
                <w:szCs w:val="28"/>
              </w:rPr>
              <w:t xml:space="preserve"> </w:t>
            </w:r>
            <w:proofErr w:type="spellStart"/>
            <w:r w:rsidRPr="0051078F">
              <w:rPr>
                <w:rFonts w:eastAsia="Times New Roman"/>
                <w:szCs w:val="28"/>
              </w:rPr>
              <w:t>nấu</w:t>
            </w:r>
            <w:proofErr w:type="spellEnd"/>
            <w:r w:rsidRPr="0051078F">
              <w:rPr>
                <w:rFonts w:eastAsia="Times New Roman"/>
                <w:szCs w:val="28"/>
              </w:rPr>
              <w:t xml:space="preserve"> </w:t>
            </w:r>
            <w:proofErr w:type="spellStart"/>
            <w:r w:rsidRPr="0051078F">
              <w:rPr>
                <w:rFonts w:eastAsia="Times New Roman"/>
                <w:szCs w:val="28"/>
              </w:rPr>
              <w:t>bằng</w:t>
            </w:r>
            <w:proofErr w:type="spellEnd"/>
            <w:r w:rsidRPr="0051078F">
              <w:rPr>
                <w:rFonts w:eastAsia="Times New Roman"/>
                <w:szCs w:val="28"/>
              </w:rPr>
              <w:t xml:space="preserve"> </w:t>
            </w:r>
            <w:proofErr w:type="spellStart"/>
            <w:r w:rsidRPr="0051078F">
              <w:rPr>
                <w:rFonts w:eastAsia="Times New Roman"/>
                <w:szCs w:val="28"/>
              </w:rPr>
              <w:t>hơi</w:t>
            </w:r>
            <w:proofErr w:type="spellEnd"/>
          </w:p>
        </w:tc>
        <w:tc>
          <w:tcPr>
            <w:tcW w:w="823" w:type="dxa"/>
            <w:vAlign w:val="center"/>
          </w:tcPr>
          <w:p w14:paraId="57A8E3FA"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053EE350" w14:textId="77777777" w:rsidR="0077583A" w:rsidRPr="0051078F" w:rsidRDefault="0077583A" w:rsidP="0077583A">
            <w:pPr>
              <w:jc w:val="center"/>
              <w:rPr>
                <w:rFonts w:eastAsia="Times New Roman"/>
                <w:szCs w:val="28"/>
              </w:rPr>
            </w:pPr>
            <w:r w:rsidRPr="0051078F">
              <w:rPr>
                <w:rFonts w:eastAsia="Times New Roman"/>
                <w:szCs w:val="28"/>
              </w:rPr>
              <w:t>8</w:t>
            </w:r>
          </w:p>
        </w:tc>
        <w:tc>
          <w:tcPr>
            <w:tcW w:w="1350" w:type="dxa"/>
            <w:vAlign w:val="center"/>
          </w:tcPr>
          <w:p w14:paraId="58A32058" w14:textId="77777777" w:rsidR="0077583A" w:rsidRPr="0051078F" w:rsidRDefault="0077583A" w:rsidP="0077583A">
            <w:pPr>
              <w:jc w:val="center"/>
              <w:rPr>
                <w:rFonts w:eastAsia="Times New Roman"/>
                <w:szCs w:val="28"/>
              </w:rPr>
            </w:pPr>
            <w:r w:rsidRPr="0051078F">
              <w:rPr>
                <w:rFonts w:eastAsia="Times New Roman"/>
                <w:szCs w:val="28"/>
              </w:rPr>
              <w:t>8</w:t>
            </w:r>
          </w:p>
        </w:tc>
        <w:tc>
          <w:tcPr>
            <w:tcW w:w="1355" w:type="dxa"/>
            <w:vAlign w:val="center"/>
          </w:tcPr>
          <w:p w14:paraId="051CB739"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39ADC4B9"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7FF9903" w14:textId="77777777" w:rsidTr="00F51CE3">
        <w:tc>
          <w:tcPr>
            <w:tcW w:w="625" w:type="dxa"/>
            <w:vAlign w:val="center"/>
          </w:tcPr>
          <w:p w14:paraId="4C5F58F0" w14:textId="77777777" w:rsidR="0077583A" w:rsidRPr="0051078F" w:rsidRDefault="0077583A" w:rsidP="0077583A">
            <w:pPr>
              <w:jc w:val="center"/>
              <w:rPr>
                <w:rFonts w:eastAsia="Times New Roman"/>
                <w:szCs w:val="28"/>
              </w:rPr>
            </w:pPr>
            <w:r w:rsidRPr="0051078F">
              <w:rPr>
                <w:rFonts w:eastAsia="Times New Roman"/>
                <w:szCs w:val="28"/>
              </w:rPr>
              <w:t>30</w:t>
            </w:r>
          </w:p>
        </w:tc>
        <w:tc>
          <w:tcPr>
            <w:tcW w:w="2725" w:type="dxa"/>
          </w:tcPr>
          <w:p w14:paraId="00E3D0C0" w14:textId="77777777" w:rsidR="0077583A" w:rsidRPr="0051078F" w:rsidRDefault="0077583A" w:rsidP="0077583A">
            <w:pPr>
              <w:rPr>
                <w:rFonts w:eastAsia="Times New Roman"/>
                <w:szCs w:val="28"/>
              </w:rPr>
            </w:pPr>
            <w:proofErr w:type="spellStart"/>
            <w:r w:rsidRPr="0051078F">
              <w:rPr>
                <w:rFonts w:eastAsia="Times New Roman"/>
                <w:szCs w:val="28"/>
              </w:rPr>
              <w:t>Lò</w:t>
            </w:r>
            <w:proofErr w:type="spellEnd"/>
            <w:r w:rsidRPr="0051078F">
              <w:rPr>
                <w:rFonts w:eastAsia="Times New Roman"/>
                <w:szCs w:val="28"/>
              </w:rPr>
              <w:t xml:space="preserve"> </w:t>
            </w:r>
            <w:proofErr w:type="spellStart"/>
            <w:r w:rsidRPr="0051078F">
              <w:rPr>
                <w:rFonts w:eastAsia="Times New Roman"/>
                <w:szCs w:val="28"/>
              </w:rPr>
              <w:t>hơi</w:t>
            </w:r>
            <w:proofErr w:type="spellEnd"/>
            <w:r w:rsidRPr="0051078F">
              <w:rPr>
                <w:rFonts w:eastAsia="Times New Roman"/>
                <w:szCs w:val="28"/>
              </w:rPr>
              <w:t xml:space="preserve"> 1,5T</w:t>
            </w:r>
          </w:p>
        </w:tc>
        <w:tc>
          <w:tcPr>
            <w:tcW w:w="823" w:type="dxa"/>
            <w:vAlign w:val="center"/>
          </w:tcPr>
          <w:p w14:paraId="3ECBF5E5" w14:textId="77777777" w:rsidR="0077583A" w:rsidRPr="0051078F" w:rsidRDefault="0077583A" w:rsidP="0077583A">
            <w:pPr>
              <w:jc w:val="center"/>
              <w:rPr>
                <w:rFonts w:eastAsia="Times New Roman"/>
                <w:szCs w:val="28"/>
              </w:rPr>
            </w:pPr>
            <w:r w:rsidRPr="0051078F">
              <w:rPr>
                <w:rFonts w:eastAsia="Times New Roman"/>
                <w:szCs w:val="28"/>
              </w:rPr>
              <w:t>HT</w:t>
            </w:r>
          </w:p>
        </w:tc>
        <w:tc>
          <w:tcPr>
            <w:tcW w:w="1042" w:type="dxa"/>
            <w:vAlign w:val="center"/>
          </w:tcPr>
          <w:p w14:paraId="31A5291C"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vAlign w:val="center"/>
          </w:tcPr>
          <w:p w14:paraId="2826F116"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78FBB1A1" w14:textId="77777777" w:rsidR="0077583A" w:rsidRPr="0051078F" w:rsidRDefault="0077583A" w:rsidP="00D651E2">
            <w:pPr>
              <w:ind w:left="-72" w:right="-72"/>
              <w:jc w:val="center"/>
              <w:rPr>
                <w:rFonts w:eastAsia="Times New Roman"/>
                <w:b/>
                <w:bCs/>
                <w:szCs w:val="28"/>
              </w:rPr>
            </w:pPr>
            <w:r w:rsidRPr="0051078F">
              <w:rPr>
                <w:rFonts w:eastAsia="Times New Roman"/>
                <w:szCs w:val="28"/>
              </w:rPr>
              <w:t>Trung Quốc</w:t>
            </w:r>
          </w:p>
        </w:tc>
        <w:tc>
          <w:tcPr>
            <w:tcW w:w="1165" w:type="dxa"/>
            <w:vAlign w:val="center"/>
          </w:tcPr>
          <w:p w14:paraId="6ADA691E"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26387D5" w14:textId="77777777" w:rsidTr="00F51CE3">
        <w:tc>
          <w:tcPr>
            <w:tcW w:w="625" w:type="dxa"/>
            <w:vAlign w:val="center"/>
          </w:tcPr>
          <w:p w14:paraId="039DDE56" w14:textId="77777777" w:rsidR="004100F0" w:rsidRPr="0051078F" w:rsidRDefault="004100F0" w:rsidP="004100F0">
            <w:pPr>
              <w:jc w:val="center"/>
              <w:rPr>
                <w:rFonts w:eastAsia="Times New Roman"/>
                <w:b/>
                <w:bCs/>
                <w:szCs w:val="28"/>
              </w:rPr>
            </w:pPr>
            <w:r w:rsidRPr="0051078F">
              <w:rPr>
                <w:rFonts w:eastAsia="Times New Roman"/>
                <w:b/>
                <w:bCs/>
                <w:szCs w:val="28"/>
              </w:rPr>
              <w:t>III</w:t>
            </w:r>
          </w:p>
        </w:tc>
        <w:tc>
          <w:tcPr>
            <w:tcW w:w="2725" w:type="dxa"/>
          </w:tcPr>
          <w:p w14:paraId="5A673F57" w14:textId="77777777" w:rsidR="004100F0" w:rsidRPr="0051078F" w:rsidRDefault="004100F0" w:rsidP="004100F0">
            <w:pPr>
              <w:rPr>
                <w:rFonts w:eastAsia="Times New Roman"/>
                <w:b/>
                <w:bCs/>
                <w:szCs w:val="28"/>
              </w:rPr>
            </w:pPr>
            <w:r w:rsidRPr="0051078F">
              <w:rPr>
                <w:rFonts w:eastAsia="Times New Roman"/>
                <w:b/>
                <w:bCs/>
                <w:szCs w:val="28"/>
              </w:rPr>
              <w:t>KHO NGUYÊN, PHỤ LIỆU</w:t>
            </w:r>
          </w:p>
        </w:tc>
        <w:tc>
          <w:tcPr>
            <w:tcW w:w="823" w:type="dxa"/>
            <w:vAlign w:val="center"/>
          </w:tcPr>
          <w:p w14:paraId="45F5CBFD" w14:textId="77777777" w:rsidR="004100F0" w:rsidRPr="0051078F" w:rsidRDefault="004100F0" w:rsidP="004100F0">
            <w:pPr>
              <w:jc w:val="center"/>
              <w:rPr>
                <w:rFonts w:eastAsia="Times New Roman"/>
                <w:b/>
                <w:bCs/>
                <w:szCs w:val="28"/>
              </w:rPr>
            </w:pPr>
          </w:p>
        </w:tc>
        <w:tc>
          <w:tcPr>
            <w:tcW w:w="1042" w:type="dxa"/>
            <w:vAlign w:val="center"/>
          </w:tcPr>
          <w:p w14:paraId="019F8B85" w14:textId="77777777" w:rsidR="004100F0" w:rsidRPr="0051078F" w:rsidRDefault="004100F0" w:rsidP="004100F0">
            <w:pPr>
              <w:jc w:val="center"/>
              <w:rPr>
                <w:rFonts w:eastAsia="Times New Roman"/>
                <w:b/>
                <w:bCs/>
                <w:szCs w:val="28"/>
              </w:rPr>
            </w:pPr>
          </w:p>
        </w:tc>
        <w:tc>
          <w:tcPr>
            <w:tcW w:w="1350" w:type="dxa"/>
          </w:tcPr>
          <w:p w14:paraId="60B8224A" w14:textId="77777777" w:rsidR="004100F0" w:rsidRPr="0051078F" w:rsidRDefault="004100F0" w:rsidP="004100F0">
            <w:pPr>
              <w:jc w:val="center"/>
              <w:rPr>
                <w:rFonts w:eastAsia="Times New Roman"/>
                <w:b/>
                <w:bCs/>
                <w:szCs w:val="28"/>
              </w:rPr>
            </w:pPr>
          </w:p>
        </w:tc>
        <w:tc>
          <w:tcPr>
            <w:tcW w:w="1355" w:type="dxa"/>
            <w:vAlign w:val="center"/>
          </w:tcPr>
          <w:p w14:paraId="13085AD6" w14:textId="77777777" w:rsidR="004100F0" w:rsidRPr="0051078F" w:rsidRDefault="004100F0" w:rsidP="00D651E2">
            <w:pPr>
              <w:ind w:left="-72" w:right="-72"/>
              <w:jc w:val="center"/>
              <w:rPr>
                <w:rFonts w:eastAsia="Times New Roman"/>
                <w:b/>
                <w:bCs/>
                <w:szCs w:val="28"/>
              </w:rPr>
            </w:pPr>
          </w:p>
        </w:tc>
        <w:tc>
          <w:tcPr>
            <w:tcW w:w="1165" w:type="dxa"/>
            <w:vAlign w:val="center"/>
          </w:tcPr>
          <w:p w14:paraId="42917C8A" w14:textId="77777777" w:rsidR="004100F0" w:rsidRPr="0051078F" w:rsidRDefault="004100F0" w:rsidP="004100F0">
            <w:pPr>
              <w:jc w:val="center"/>
              <w:rPr>
                <w:rFonts w:eastAsia="Times New Roman"/>
                <w:b/>
                <w:bCs/>
                <w:szCs w:val="28"/>
              </w:rPr>
            </w:pPr>
          </w:p>
        </w:tc>
      </w:tr>
      <w:tr w:rsidR="0051078F" w:rsidRPr="0051078F" w14:paraId="014C80C7" w14:textId="77777777" w:rsidTr="00F51CE3">
        <w:tc>
          <w:tcPr>
            <w:tcW w:w="625" w:type="dxa"/>
            <w:vAlign w:val="center"/>
          </w:tcPr>
          <w:p w14:paraId="1F5EDE15" w14:textId="77777777" w:rsidR="0077583A" w:rsidRPr="0051078F" w:rsidRDefault="0077583A" w:rsidP="0077583A">
            <w:pPr>
              <w:jc w:val="center"/>
              <w:rPr>
                <w:rFonts w:eastAsia="Times New Roman"/>
                <w:szCs w:val="28"/>
              </w:rPr>
            </w:pPr>
            <w:r w:rsidRPr="0051078F">
              <w:rPr>
                <w:rFonts w:eastAsia="Times New Roman"/>
                <w:szCs w:val="28"/>
              </w:rPr>
              <w:t>31</w:t>
            </w:r>
          </w:p>
        </w:tc>
        <w:tc>
          <w:tcPr>
            <w:tcW w:w="2725" w:type="dxa"/>
          </w:tcPr>
          <w:p w14:paraId="157A8E18"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kiểm</w:t>
            </w:r>
            <w:proofErr w:type="spellEnd"/>
            <w:r w:rsidRPr="0051078F">
              <w:rPr>
                <w:rFonts w:eastAsia="Times New Roman"/>
                <w:szCs w:val="28"/>
              </w:rPr>
              <w:t xml:space="preserve"> </w:t>
            </w:r>
            <w:proofErr w:type="spellStart"/>
            <w:r w:rsidRPr="0051078F">
              <w:rPr>
                <w:rFonts w:eastAsia="Times New Roman"/>
                <w:szCs w:val="28"/>
              </w:rPr>
              <w:t>vải</w:t>
            </w:r>
            <w:proofErr w:type="spellEnd"/>
          </w:p>
        </w:tc>
        <w:tc>
          <w:tcPr>
            <w:tcW w:w="823" w:type="dxa"/>
            <w:vAlign w:val="center"/>
          </w:tcPr>
          <w:p w14:paraId="19A9E69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6010235"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0FBE77AF"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1902328B"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0459BA4B"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346FE46" w14:textId="77777777" w:rsidTr="00F51CE3">
        <w:tc>
          <w:tcPr>
            <w:tcW w:w="625" w:type="dxa"/>
            <w:vAlign w:val="center"/>
          </w:tcPr>
          <w:p w14:paraId="6EF5083D" w14:textId="77777777" w:rsidR="0077583A" w:rsidRPr="0051078F" w:rsidRDefault="0077583A" w:rsidP="0077583A">
            <w:pPr>
              <w:jc w:val="center"/>
              <w:rPr>
                <w:rFonts w:eastAsia="Times New Roman"/>
                <w:szCs w:val="28"/>
              </w:rPr>
            </w:pPr>
            <w:r w:rsidRPr="0051078F">
              <w:rPr>
                <w:rFonts w:eastAsia="Times New Roman"/>
                <w:szCs w:val="28"/>
              </w:rPr>
              <w:t>32</w:t>
            </w:r>
          </w:p>
        </w:tc>
        <w:tc>
          <w:tcPr>
            <w:tcW w:w="2725" w:type="dxa"/>
          </w:tcPr>
          <w:p w14:paraId="494A03F9"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xả</w:t>
            </w:r>
            <w:proofErr w:type="spellEnd"/>
            <w:r w:rsidRPr="0051078F">
              <w:rPr>
                <w:rFonts w:eastAsia="Times New Roman"/>
                <w:szCs w:val="28"/>
              </w:rPr>
              <w:t xml:space="preserve"> </w:t>
            </w:r>
            <w:proofErr w:type="spellStart"/>
            <w:r w:rsidRPr="0051078F">
              <w:rPr>
                <w:rFonts w:eastAsia="Times New Roman"/>
                <w:szCs w:val="28"/>
              </w:rPr>
              <w:t>vải</w:t>
            </w:r>
            <w:proofErr w:type="spellEnd"/>
          </w:p>
        </w:tc>
        <w:tc>
          <w:tcPr>
            <w:tcW w:w="823" w:type="dxa"/>
            <w:vAlign w:val="center"/>
          </w:tcPr>
          <w:p w14:paraId="3787378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96B2318" w14:textId="77777777" w:rsidR="0077583A" w:rsidRPr="0051078F" w:rsidRDefault="0077583A" w:rsidP="0077583A">
            <w:pPr>
              <w:jc w:val="center"/>
              <w:rPr>
                <w:rFonts w:eastAsia="Times New Roman"/>
                <w:szCs w:val="28"/>
              </w:rPr>
            </w:pPr>
            <w:r w:rsidRPr="0051078F">
              <w:rPr>
                <w:rFonts w:eastAsia="Times New Roman"/>
                <w:szCs w:val="28"/>
              </w:rPr>
              <w:t>4</w:t>
            </w:r>
          </w:p>
        </w:tc>
        <w:tc>
          <w:tcPr>
            <w:tcW w:w="1350" w:type="dxa"/>
          </w:tcPr>
          <w:p w14:paraId="7E2E27C2" w14:textId="77777777" w:rsidR="0077583A" w:rsidRPr="0051078F" w:rsidRDefault="0077583A" w:rsidP="0077583A">
            <w:pPr>
              <w:jc w:val="center"/>
              <w:rPr>
                <w:rFonts w:eastAsia="Times New Roman"/>
                <w:szCs w:val="28"/>
              </w:rPr>
            </w:pPr>
            <w:r w:rsidRPr="0051078F">
              <w:rPr>
                <w:rFonts w:eastAsia="Times New Roman"/>
                <w:szCs w:val="28"/>
              </w:rPr>
              <w:t>5</w:t>
            </w:r>
          </w:p>
        </w:tc>
        <w:tc>
          <w:tcPr>
            <w:tcW w:w="1355" w:type="dxa"/>
            <w:vAlign w:val="center"/>
          </w:tcPr>
          <w:p w14:paraId="4BB827B9"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72D8D3E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2517216D" w14:textId="77777777" w:rsidTr="00F51CE3">
        <w:tc>
          <w:tcPr>
            <w:tcW w:w="625" w:type="dxa"/>
            <w:vAlign w:val="center"/>
          </w:tcPr>
          <w:p w14:paraId="55956885" w14:textId="77777777" w:rsidR="0077583A" w:rsidRPr="0051078F" w:rsidRDefault="0077583A" w:rsidP="0077583A">
            <w:pPr>
              <w:jc w:val="center"/>
              <w:rPr>
                <w:rFonts w:eastAsia="Times New Roman"/>
                <w:szCs w:val="28"/>
              </w:rPr>
            </w:pPr>
            <w:r w:rsidRPr="0051078F">
              <w:rPr>
                <w:rFonts w:eastAsia="Times New Roman"/>
                <w:szCs w:val="28"/>
              </w:rPr>
              <w:t>33</w:t>
            </w:r>
          </w:p>
        </w:tc>
        <w:tc>
          <w:tcPr>
            <w:tcW w:w="2725" w:type="dxa"/>
          </w:tcPr>
          <w:p w14:paraId="5FD78CC9"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hấp</w:t>
            </w:r>
            <w:proofErr w:type="spellEnd"/>
            <w:r w:rsidRPr="0051078F">
              <w:rPr>
                <w:rFonts w:eastAsia="Times New Roman"/>
                <w:szCs w:val="28"/>
              </w:rPr>
              <w:t xml:space="preserve"> </w:t>
            </w:r>
            <w:proofErr w:type="spellStart"/>
            <w:r w:rsidRPr="0051078F">
              <w:rPr>
                <w:rFonts w:eastAsia="Times New Roman"/>
                <w:szCs w:val="28"/>
              </w:rPr>
              <w:t>vải</w:t>
            </w:r>
            <w:proofErr w:type="spellEnd"/>
            <w:r w:rsidRPr="0051078F">
              <w:rPr>
                <w:rFonts w:eastAsia="Times New Roman"/>
                <w:szCs w:val="28"/>
              </w:rPr>
              <w:t xml:space="preserve"> (</w:t>
            </w:r>
            <w:proofErr w:type="spellStart"/>
            <w:r w:rsidRPr="0051078F">
              <w:rPr>
                <w:rFonts w:eastAsia="Times New Roman"/>
                <w:szCs w:val="28"/>
              </w:rPr>
              <w:t>khử</w:t>
            </w:r>
            <w:proofErr w:type="spellEnd"/>
            <w:r w:rsidRPr="0051078F">
              <w:rPr>
                <w:rFonts w:eastAsia="Times New Roman"/>
                <w:szCs w:val="28"/>
              </w:rPr>
              <w:t xml:space="preserve"> </w:t>
            </w:r>
            <w:proofErr w:type="spellStart"/>
            <w:r w:rsidRPr="0051078F">
              <w:rPr>
                <w:rFonts w:eastAsia="Times New Roman"/>
                <w:szCs w:val="28"/>
              </w:rPr>
              <w:t>độ</w:t>
            </w:r>
            <w:proofErr w:type="spellEnd"/>
            <w:r w:rsidRPr="0051078F">
              <w:rPr>
                <w:rFonts w:eastAsia="Times New Roman"/>
                <w:szCs w:val="28"/>
              </w:rPr>
              <w:t xml:space="preserve"> co)</w:t>
            </w:r>
          </w:p>
        </w:tc>
        <w:tc>
          <w:tcPr>
            <w:tcW w:w="823" w:type="dxa"/>
            <w:vAlign w:val="center"/>
          </w:tcPr>
          <w:p w14:paraId="6B40DD06"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26C1F80"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79012FC3"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3D9249DF"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3028B792"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487DA03" w14:textId="77777777" w:rsidTr="00F51CE3">
        <w:tc>
          <w:tcPr>
            <w:tcW w:w="625" w:type="dxa"/>
            <w:vAlign w:val="center"/>
          </w:tcPr>
          <w:p w14:paraId="036A0DB8" w14:textId="77777777" w:rsidR="0077583A" w:rsidRPr="0051078F" w:rsidRDefault="0077583A" w:rsidP="0077583A">
            <w:pPr>
              <w:jc w:val="center"/>
              <w:rPr>
                <w:rFonts w:eastAsia="Times New Roman"/>
                <w:szCs w:val="28"/>
              </w:rPr>
            </w:pPr>
            <w:r w:rsidRPr="0051078F">
              <w:rPr>
                <w:rFonts w:eastAsia="Times New Roman"/>
                <w:szCs w:val="28"/>
              </w:rPr>
              <w:t>34</w:t>
            </w:r>
          </w:p>
        </w:tc>
        <w:tc>
          <w:tcPr>
            <w:tcW w:w="2725" w:type="dxa"/>
          </w:tcPr>
          <w:p w14:paraId="169D0B63"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cắt</w:t>
            </w:r>
            <w:proofErr w:type="spellEnd"/>
            <w:r w:rsidRPr="0051078F">
              <w:rPr>
                <w:rFonts w:eastAsia="Times New Roman"/>
                <w:szCs w:val="28"/>
              </w:rPr>
              <w:t xml:space="preserve"> </w:t>
            </w:r>
            <w:proofErr w:type="spellStart"/>
            <w:r w:rsidRPr="0051078F">
              <w:rPr>
                <w:rFonts w:eastAsia="Times New Roman"/>
                <w:szCs w:val="28"/>
              </w:rPr>
              <w:t>nhám</w:t>
            </w:r>
            <w:proofErr w:type="spellEnd"/>
            <w:r w:rsidRPr="0051078F">
              <w:rPr>
                <w:rFonts w:eastAsia="Times New Roman"/>
                <w:szCs w:val="28"/>
              </w:rPr>
              <w:t xml:space="preserve">, </w:t>
            </w:r>
            <w:proofErr w:type="spellStart"/>
            <w:r w:rsidRPr="0051078F">
              <w:rPr>
                <w:rFonts w:eastAsia="Times New Roman"/>
                <w:szCs w:val="28"/>
              </w:rPr>
              <w:t>dây</w:t>
            </w:r>
            <w:proofErr w:type="spellEnd"/>
            <w:r w:rsidRPr="0051078F">
              <w:rPr>
                <w:rFonts w:eastAsia="Times New Roman"/>
                <w:szCs w:val="28"/>
              </w:rPr>
              <w:t xml:space="preserve"> </w:t>
            </w:r>
            <w:proofErr w:type="spellStart"/>
            <w:r w:rsidRPr="0051078F">
              <w:rPr>
                <w:rFonts w:eastAsia="Times New Roman"/>
                <w:szCs w:val="28"/>
              </w:rPr>
              <w:t>dệt</w:t>
            </w:r>
            <w:proofErr w:type="spellEnd"/>
          </w:p>
        </w:tc>
        <w:tc>
          <w:tcPr>
            <w:tcW w:w="823" w:type="dxa"/>
            <w:vAlign w:val="center"/>
          </w:tcPr>
          <w:p w14:paraId="21CA89A4"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720F26A7"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4A4AB8D9" w14:textId="77777777" w:rsidR="0077583A" w:rsidRPr="0051078F" w:rsidRDefault="0077583A" w:rsidP="0077583A">
            <w:pPr>
              <w:jc w:val="center"/>
              <w:rPr>
                <w:rFonts w:eastAsia="Times New Roman"/>
                <w:szCs w:val="28"/>
              </w:rPr>
            </w:pPr>
            <w:r w:rsidRPr="0051078F">
              <w:rPr>
                <w:rFonts w:eastAsia="Times New Roman"/>
                <w:szCs w:val="28"/>
              </w:rPr>
              <w:t>4</w:t>
            </w:r>
          </w:p>
        </w:tc>
        <w:tc>
          <w:tcPr>
            <w:tcW w:w="1355" w:type="dxa"/>
            <w:vAlign w:val="center"/>
          </w:tcPr>
          <w:p w14:paraId="2FA23121"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7C437FB9"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068EDDA" w14:textId="77777777" w:rsidTr="00F51CE3">
        <w:tc>
          <w:tcPr>
            <w:tcW w:w="625" w:type="dxa"/>
            <w:vAlign w:val="center"/>
          </w:tcPr>
          <w:p w14:paraId="2AC37E08" w14:textId="77777777" w:rsidR="0077583A" w:rsidRPr="0051078F" w:rsidRDefault="0077583A" w:rsidP="0077583A">
            <w:pPr>
              <w:jc w:val="center"/>
              <w:rPr>
                <w:rFonts w:eastAsia="Times New Roman"/>
                <w:szCs w:val="28"/>
              </w:rPr>
            </w:pPr>
            <w:r w:rsidRPr="0051078F">
              <w:rPr>
                <w:rFonts w:eastAsia="Times New Roman"/>
                <w:szCs w:val="28"/>
              </w:rPr>
              <w:t>35</w:t>
            </w:r>
          </w:p>
        </w:tc>
        <w:tc>
          <w:tcPr>
            <w:tcW w:w="2725" w:type="dxa"/>
          </w:tcPr>
          <w:p w14:paraId="28C6C3B0" w14:textId="77777777" w:rsidR="0077583A" w:rsidRPr="0051078F" w:rsidRDefault="0077583A" w:rsidP="0077583A">
            <w:pPr>
              <w:rPr>
                <w:rFonts w:eastAsia="Times New Roman"/>
                <w:szCs w:val="28"/>
              </w:rPr>
            </w:pPr>
            <w:proofErr w:type="spellStart"/>
            <w:r w:rsidRPr="0051078F">
              <w:rPr>
                <w:rFonts w:eastAsia="Times New Roman"/>
                <w:szCs w:val="28"/>
              </w:rPr>
              <w:t>Hộp</w:t>
            </w:r>
            <w:proofErr w:type="spellEnd"/>
            <w:r w:rsidRPr="0051078F">
              <w:rPr>
                <w:rFonts w:eastAsia="Times New Roman"/>
                <w:szCs w:val="28"/>
              </w:rPr>
              <w:t xml:space="preserve"> soi </w:t>
            </w:r>
            <w:proofErr w:type="spellStart"/>
            <w:r w:rsidRPr="0051078F">
              <w:rPr>
                <w:rFonts w:eastAsia="Times New Roman"/>
                <w:szCs w:val="28"/>
              </w:rPr>
              <w:t>màu</w:t>
            </w:r>
            <w:proofErr w:type="spellEnd"/>
          </w:p>
        </w:tc>
        <w:tc>
          <w:tcPr>
            <w:tcW w:w="823" w:type="dxa"/>
            <w:vAlign w:val="center"/>
          </w:tcPr>
          <w:p w14:paraId="6C4DF50D"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05BEE3D2"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07369894"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54881C76"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04B8CBA3"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CE13246" w14:textId="77777777" w:rsidTr="00F51CE3">
        <w:tc>
          <w:tcPr>
            <w:tcW w:w="625" w:type="dxa"/>
            <w:vAlign w:val="center"/>
          </w:tcPr>
          <w:p w14:paraId="1479A288" w14:textId="77777777" w:rsidR="0077583A" w:rsidRPr="0051078F" w:rsidRDefault="0077583A" w:rsidP="0077583A">
            <w:pPr>
              <w:jc w:val="center"/>
              <w:rPr>
                <w:rFonts w:eastAsia="Times New Roman"/>
                <w:szCs w:val="28"/>
              </w:rPr>
            </w:pPr>
            <w:r w:rsidRPr="0051078F">
              <w:rPr>
                <w:rFonts w:eastAsia="Times New Roman"/>
                <w:szCs w:val="28"/>
              </w:rPr>
              <w:t>36</w:t>
            </w:r>
          </w:p>
        </w:tc>
        <w:tc>
          <w:tcPr>
            <w:tcW w:w="2725" w:type="dxa"/>
          </w:tcPr>
          <w:p w14:paraId="195D092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ép</w:t>
            </w:r>
            <w:proofErr w:type="spellEnd"/>
            <w:r w:rsidRPr="0051078F">
              <w:rPr>
                <w:rFonts w:eastAsia="Times New Roman"/>
                <w:szCs w:val="28"/>
              </w:rPr>
              <w:t xml:space="preserve"> </w:t>
            </w:r>
            <w:proofErr w:type="spellStart"/>
            <w:r w:rsidRPr="0051078F">
              <w:rPr>
                <w:rFonts w:eastAsia="Times New Roman"/>
                <w:szCs w:val="28"/>
              </w:rPr>
              <w:t>mex</w:t>
            </w:r>
            <w:proofErr w:type="spellEnd"/>
            <w:r w:rsidRPr="0051078F">
              <w:rPr>
                <w:rFonts w:eastAsia="Times New Roman"/>
                <w:szCs w:val="28"/>
              </w:rPr>
              <w:t xml:space="preserve"> </w:t>
            </w:r>
            <w:proofErr w:type="spellStart"/>
            <w:r w:rsidRPr="0051078F">
              <w:rPr>
                <w:rFonts w:eastAsia="Times New Roman"/>
                <w:szCs w:val="28"/>
              </w:rPr>
              <w:t>nhỏ</w:t>
            </w:r>
            <w:proofErr w:type="spellEnd"/>
          </w:p>
        </w:tc>
        <w:tc>
          <w:tcPr>
            <w:tcW w:w="823" w:type="dxa"/>
            <w:vAlign w:val="center"/>
          </w:tcPr>
          <w:p w14:paraId="21361862"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35225F1"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71866D2F"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4D178DB9"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1BA4D08B"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7C5030F" w14:textId="77777777" w:rsidTr="00F51CE3">
        <w:tc>
          <w:tcPr>
            <w:tcW w:w="625" w:type="dxa"/>
            <w:vAlign w:val="center"/>
          </w:tcPr>
          <w:p w14:paraId="06526FBD" w14:textId="77777777" w:rsidR="004100F0" w:rsidRPr="0051078F" w:rsidRDefault="004100F0" w:rsidP="004100F0">
            <w:pPr>
              <w:jc w:val="center"/>
              <w:rPr>
                <w:rFonts w:eastAsia="Times New Roman"/>
                <w:b/>
                <w:bCs/>
                <w:szCs w:val="28"/>
              </w:rPr>
            </w:pPr>
            <w:r w:rsidRPr="0051078F">
              <w:rPr>
                <w:rFonts w:eastAsia="Times New Roman"/>
                <w:b/>
                <w:bCs/>
                <w:szCs w:val="28"/>
              </w:rPr>
              <w:t>IV</w:t>
            </w:r>
          </w:p>
        </w:tc>
        <w:tc>
          <w:tcPr>
            <w:tcW w:w="2725" w:type="dxa"/>
          </w:tcPr>
          <w:p w14:paraId="23956401" w14:textId="77777777" w:rsidR="004100F0" w:rsidRPr="0051078F" w:rsidRDefault="004100F0" w:rsidP="004100F0">
            <w:pPr>
              <w:rPr>
                <w:rFonts w:eastAsia="Times New Roman"/>
                <w:b/>
                <w:bCs/>
                <w:szCs w:val="28"/>
              </w:rPr>
            </w:pPr>
            <w:r w:rsidRPr="0051078F">
              <w:rPr>
                <w:rFonts w:eastAsia="Times New Roman"/>
                <w:b/>
                <w:bCs/>
                <w:szCs w:val="28"/>
              </w:rPr>
              <w:t>NHÀ CẮT</w:t>
            </w:r>
          </w:p>
        </w:tc>
        <w:tc>
          <w:tcPr>
            <w:tcW w:w="823" w:type="dxa"/>
            <w:vAlign w:val="center"/>
          </w:tcPr>
          <w:p w14:paraId="352A32A3" w14:textId="77777777" w:rsidR="004100F0" w:rsidRPr="0051078F" w:rsidRDefault="004100F0" w:rsidP="004100F0">
            <w:pPr>
              <w:jc w:val="center"/>
              <w:rPr>
                <w:rFonts w:eastAsia="Times New Roman"/>
                <w:b/>
                <w:bCs/>
                <w:szCs w:val="28"/>
              </w:rPr>
            </w:pPr>
          </w:p>
        </w:tc>
        <w:tc>
          <w:tcPr>
            <w:tcW w:w="1042" w:type="dxa"/>
            <w:vAlign w:val="center"/>
          </w:tcPr>
          <w:p w14:paraId="2EE55A80" w14:textId="77777777" w:rsidR="004100F0" w:rsidRPr="0051078F" w:rsidRDefault="004100F0" w:rsidP="004100F0">
            <w:pPr>
              <w:jc w:val="center"/>
              <w:rPr>
                <w:rFonts w:eastAsia="Times New Roman"/>
                <w:b/>
                <w:bCs/>
                <w:szCs w:val="28"/>
              </w:rPr>
            </w:pPr>
          </w:p>
        </w:tc>
        <w:tc>
          <w:tcPr>
            <w:tcW w:w="1350" w:type="dxa"/>
          </w:tcPr>
          <w:p w14:paraId="2FCDBEB0" w14:textId="77777777" w:rsidR="004100F0" w:rsidRPr="0051078F" w:rsidRDefault="004100F0" w:rsidP="004100F0">
            <w:pPr>
              <w:jc w:val="center"/>
              <w:rPr>
                <w:rFonts w:eastAsia="Times New Roman"/>
                <w:b/>
                <w:bCs/>
                <w:szCs w:val="28"/>
              </w:rPr>
            </w:pPr>
          </w:p>
        </w:tc>
        <w:tc>
          <w:tcPr>
            <w:tcW w:w="1355" w:type="dxa"/>
            <w:vAlign w:val="center"/>
          </w:tcPr>
          <w:p w14:paraId="031925C8" w14:textId="77777777" w:rsidR="004100F0" w:rsidRPr="0051078F" w:rsidRDefault="004100F0" w:rsidP="00D651E2">
            <w:pPr>
              <w:ind w:left="-72" w:right="-72"/>
              <w:jc w:val="center"/>
              <w:rPr>
                <w:rFonts w:eastAsia="Times New Roman"/>
                <w:b/>
                <w:bCs/>
                <w:szCs w:val="28"/>
              </w:rPr>
            </w:pPr>
          </w:p>
        </w:tc>
        <w:tc>
          <w:tcPr>
            <w:tcW w:w="1165" w:type="dxa"/>
            <w:vAlign w:val="center"/>
          </w:tcPr>
          <w:p w14:paraId="76CB13D6" w14:textId="77777777" w:rsidR="004100F0" w:rsidRPr="0051078F" w:rsidRDefault="004100F0" w:rsidP="004100F0">
            <w:pPr>
              <w:jc w:val="center"/>
              <w:rPr>
                <w:rFonts w:eastAsia="Times New Roman"/>
                <w:b/>
                <w:bCs/>
                <w:szCs w:val="28"/>
              </w:rPr>
            </w:pPr>
          </w:p>
        </w:tc>
      </w:tr>
      <w:tr w:rsidR="0051078F" w:rsidRPr="0051078F" w14:paraId="64F2BFA4" w14:textId="77777777" w:rsidTr="00F51CE3">
        <w:tc>
          <w:tcPr>
            <w:tcW w:w="625" w:type="dxa"/>
            <w:vAlign w:val="center"/>
          </w:tcPr>
          <w:p w14:paraId="0C135335" w14:textId="77777777" w:rsidR="0077583A" w:rsidRPr="0051078F" w:rsidRDefault="0077583A" w:rsidP="0077583A">
            <w:pPr>
              <w:jc w:val="center"/>
              <w:rPr>
                <w:rFonts w:eastAsia="Times New Roman"/>
                <w:szCs w:val="28"/>
              </w:rPr>
            </w:pPr>
            <w:r w:rsidRPr="0051078F">
              <w:rPr>
                <w:rFonts w:eastAsia="Times New Roman"/>
                <w:szCs w:val="28"/>
              </w:rPr>
              <w:t>37</w:t>
            </w:r>
          </w:p>
        </w:tc>
        <w:tc>
          <w:tcPr>
            <w:tcW w:w="2725" w:type="dxa"/>
          </w:tcPr>
          <w:p w14:paraId="5C6BDC4A"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ép</w:t>
            </w:r>
            <w:proofErr w:type="spellEnd"/>
            <w:r w:rsidRPr="0051078F">
              <w:rPr>
                <w:rFonts w:eastAsia="Times New Roman"/>
                <w:szCs w:val="28"/>
              </w:rPr>
              <w:t xml:space="preserve"> </w:t>
            </w:r>
            <w:proofErr w:type="spellStart"/>
            <w:r w:rsidRPr="0051078F">
              <w:rPr>
                <w:rFonts w:eastAsia="Times New Roman"/>
                <w:szCs w:val="28"/>
              </w:rPr>
              <w:t>mex</w:t>
            </w:r>
            <w:proofErr w:type="spellEnd"/>
          </w:p>
        </w:tc>
        <w:tc>
          <w:tcPr>
            <w:tcW w:w="823" w:type="dxa"/>
            <w:vAlign w:val="center"/>
          </w:tcPr>
          <w:p w14:paraId="30EEDA07"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62EFB89"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63748B10"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5" w:type="dxa"/>
            <w:vAlign w:val="center"/>
          </w:tcPr>
          <w:p w14:paraId="0907CBEB"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0B26A774"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1420AE0" w14:textId="77777777" w:rsidTr="00F51CE3">
        <w:tc>
          <w:tcPr>
            <w:tcW w:w="625" w:type="dxa"/>
            <w:vAlign w:val="center"/>
          </w:tcPr>
          <w:p w14:paraId="4FAEE0C0" w14:textId="77777777" w:rsidR="0077583A" w:rsidRPr="0051078F" w:rsidRDefault="0077583A" w:rsidP="0077583A">
            <w:pPr>
              <w:jc w:val="center"/>
              <w:rPr>
                <w:rFonts w:eastAsia="Times New Roman"/>
                <w:szCs w:val="28"/>
              </w:rPr>
            </w:pPr>
            <w:r w:rsidRPr="0051078F">
              <w:rPr>
                <w:rFonts w:eastAsia="Times New Roman"/>
                <w:szCs w:val="28"/>
              </w:rPr>
              <w:t>38</w:t>
            </w:r>
          </w:p>
        </w:tc>
        <w:tc>
          <w:tcPr>
            <w:tcW w:w="2725" w:type="dxa"/>
          </w:tcPr>
          <w:p w14:paraId="02F10E5B"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cắt</w:t>
            </w:r>
            <w:proofErr w:type="spellEnd"/>
            <w:r w:rsidRPr="0051078F">
              <w:rPr>
                <w:rFonts w:eastAsia="Times New Roman"/>
                <w:szCs w:val="28"/>
              </w:rPr>
              <w:t xml:space="preserve"> </w:t>
            </w:r>
            <w:proofErr w:type="spellStart"/>
            <w:r w:rsidRPr="0051078F">
              <w:rPr>
                <w:rFonts w:eastAsia="Times New Roman"/>
                <w:szCs w:val="28"/>
              </w:rPr>
              <w:t>vòng</w:t>
            </w:r>
            <w:proofErr w:type="spellEnd"/>
          </w:p>
        </w:tc>
        <w:tc>
          <w:tcPr>
            <w:tcW w:w="823" w:type="dxa"/>
            <w:vAlign w:val="center"/>
          </w:tcPr>
          <w:p w14:paraId="74C05C0C"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29831E6"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0" w:type="dxa"/>
          </w:tcPr>
          <w:p w14:paraId="73BF0092" w14:textId="77777777" w:rsidR="0077583A" w:rsidRPr="0051078F" w:rsidRDefault="0077583A" w:rsidP="0077583A">
            <w:pPr>
              <w:jc w:val="center"/>
              <w:rPr>
                <w:rFonts w:eastAsia="Times New Roman"/>
                <w:szCs w:val="28"/>
              </w:rPr>
            </w:pPr>
            <w:r w:rsidRPr="0051078F">
              <w:rPr>
                <w:rFonts w:eastAsia="Times New Roman"/>
                <w:szCs w:val="28"/>
              </w:rPr>
              <w:t>3</w:t>
            </w:r>
          </w:p>
        </w:tc>
        <w:tc>
          <w:tcPr>
            <w:tcW w:w="1355" w:type="dxa"/>
            <w:vAlign w:val="center"/>
          </w:tcPr>
          <w:p w14:paraId="0185CDD7"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05365AB2"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76378C4C" w14:textId="77777777" w:rsidTr="00F51CE3">
        <w:tc>
          <w:tcPr>
            <w:tcW w:w="625" w:type="dxa"/>
            <w:vAlign w:val="center"/>
          </w:tcPr>
          <w:p w14:paraId="2DA7F8CB" w14:textId="77777777" w:rsidR="0077583A" w:rsidRPr="0051078F" w:rsidRDefault="0077583A" w:rsidP="0077583A">
            <w:pPr>
              <w:jc w:val="center"/>
              <w:rPr>
                <w:rFonts w:eastAsia="Times New Roman"/>
                <w:szCs w:val="28"/>
              </w:rPr>
            </w:pPr>
            <w:r w:rsidRPr="0051078F">
              <w:rPr>
                <w:rFonts w:eastAsia="Times New Roman"/>
                <w:szCs w:val="28"/>
              </w:rPr>
              <w:t>39</w:t>
            </w:r>
          </w:p>
        </w:tc>
        <w:tc>
          <w:tcPr>
            <w:tcW w:w="2725" w:type="dxa"/>
          </w:tcPr>
          <w:p w14:paraId="20004DE9"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cắt</w:t>
            </w:r>
            <w:proofErr w:type="spellEnd"/>
            <w:r w:rsidRPr="0051078F">
              <w:rPr>
                <w:rFonts w:eastAsia="Times New Roman"/>
                <w:szCs w:val="28"/>
              </w:rPr>
              <w:t xml:space="preserve"> </w:t>
            </w:r>
            <w:proofErr w:type="spellStart"/>
            <w:r w:rsidRPr="0051078F">
              <w:rPr>
                <w:rFonts w:eastAsia="Times New Roman"/>
                <w:szCs w:val="28"/>
              </w:rPr>
              <w:t>đầu</w:t>
            </w:r>
            <w:proofErr w:type="spellEnd"/>
            <w:r w:rsidRPr="0051078F">
              <w:rPr>
                <w:rFonts w:eastAsia="Times New Roman"/>
                <w:szCs w:val="28"/>
              </w:rPr>
              <w:t xml:space="preserve"> </w:t>
            </w:r>
            <w:proofErr w:type="spellStart"/>
            <w:r w:rsidRPr="0051078F">
              <w:rPr>
                <w:rFonts w:eastAsia="Times New Roman"/>
                <w:szCs w:val="28"/>
              </w:rPr>
              <w:t>bàn</w:t>
            </w:r>
            <w:proofErr w:type="spellEnd"/>
          </w:p>
        </w:tc>
        <w:tc>
          <w:tcPr>
            <w:tcW w:w="823" w:type="dxa"/>
            <w:vAlign w:val="center"/>
          </w:tcPr>
          <w:p w14:paraId="46B9983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9126FFE" w14:textId="77777777" w:rsidR="0077583A" w:rsidRPr="0051078F" w:rsidRDefault="0077583A" w:rsidP="0077583A">
            <w:pPr>
              <w:jc w:val="center"/>
              <w:rPr>
                <w:rFonts w:eastAsia="Times New Roman"/>
                <w:szCs w:val="28"/>
              </w:rPr>
            </w:pPr>
            <w:r w:rsidRPr="0051078F">
              <w:rPr>
                <w:rFonts w:eastAsia="Times New Roman"/>
                <w:szCs w:val="28"/>
              </w:rPr>
              <w:t>8</w:t>
            </w:r>
          </w:p>
        </w:tc>
        <w:tc>
          <w:tcPr>
            <w:tcW w:w="1350" w:type="dxa"/>
          </w:tcPr>
          <w:p w14:paraId="335F4B93" w14:textId="77777777" w:rsidR="0077583A" w:rsidRPr="0051078F" w:rsidRDefault="0077583A" w:rsidP="0077583A">
            <w:pPr>
              <w:jc w:val="center"/>
              <w:rPr>
                <w:rFonts w:eastAsia="Times New Roman"/>
                <w:szCs w:val="28"/>
              </w:rPr>
            </w:pPr>
            <w:r w:rsidRPr="0051078F">
              <w:rPr>
                <w:rFonts w:eastAsia="Times New Roman"/>
                <w:szCs w:val="28"/>
              </w:rPr>
              <w:t>10</w:t>
            </w:r>
          </w:p>
        </w:tc>
        <w:tc>
          <w:tcPr>
            <w:tcW w:w="1355" w:type="dxa"/>
            <w:vAlign w:val="center"/>
          </w:tcPr>
          <w:p w14:paraId="69E31A3F"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4872C68B"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92A8DC7" w14:textId="77777777" w:rsidTr="00F51CE3">
        <w:tc>
          <w:tcPr>
            <w:tcW w:w="625" w:type="dxa"/>
            <w:vAlign w:val="center"/>
          </w:tcPr>
          <w:p w14:paraId="4C0E3C97" w14:textId="77777777" w:rsidR="0077583A" w:rsidRPr="0051078F" w:rsidRDefault="0077583A" w:rsidP="0077583A">
            <w:pPr>
              <w:jc w:val="center"/>
              <w:rPr>
                <w:rFonts w:eastAsia="Times New Roman"/>
                <w:szCs w:val="28"/>
              </w:rPr>
            </w:pPr>
            <w:r w:rsidRPr="0051078F">
              <w:rPr>
                <w:rFonts w:eastAsia="Times New Roman"/>
                <w:szCs w:val="28"/>
              </w:rPr>
              <w:t>40</w:t>
            </w:r>
          </w:p>
        </w:tc>
        <w:tc>
          <w:tcPr>
            <w:tcW w:w="2725" w:type="dxa"/>
          </w:tcPr>
          <w:p w14:paraId="593745CB"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trải</w:t>
            </w:r>
            <w:proofErr w:type="spellEnd"/>
            <w:r w:rsidRPr="0051078F">
              <w:rPr>
                <w:rFonts w:eastAsia="Times New Roman"/>
                <w:szCs w:val="28"/>
              </w:rPr>
              <w:t xml:space="preserve"> </w:t>
            </w:r>
            <w:proofErr w:type="spellStart"/>
            <w:r w:rsidRPr="0051078F">
              <w:rPr>
                <w:rFonts w:eastAsia="Times New Roman"/>
                <w:szCs w:val="28"/>
              </w:rPr>
              <w:t>vải</w:t>
            </w:r>
            <w:proofErr w:type="spellEnd"/>
            <w:r w:rsidRPr="0051078F">
              <w:rPr>
                <w:rFonts w:eastAsia="Times New Roman"/>
                <w:szCs w:val="28"/>
              </w:rPr>
              <w:t xml:space="preserve"> </w:t>
            </w:r>
            <w:proofErr w:type="spellStart"/>
            <w:r w:rsidRPr="0051078F">
              <w:rPr>
                <w:rFonts w:eastAsia="Times New Roman"/>
                <w:szCs w:val="28"/>
              </w:rPr>
              <w:t>tự</w:t>
            </w:r>
            <w:proofErr w:type="spellEnd"/>
            <w:r w:rsidRPr="0051078F">
              <w:rPr>
                <w:rFonts w:eastAsia="Times New Roman"/>
                <w:szCs w:val="28"/>
              </w:rPr>
              <w:t xml:space="preserve"> </w:t>
            </w:r>
            <w:proofErr w:type="spellStart"/>
            <w:r w:rsidRPr="0051078F">
              <w:rPr>
                <w:rFonts w:eastAsia="Times New Roman"/>
                <w:szCs w:val="28"/>
              </w:rPr>
              <w:t>động</w:t>
            </w:r>
            <w:proofErr w:type="spellEnd"/>
          </w:p>
        </w:tc>
        <w:tc>
          <w:tcPr>
            <w:tcW w:w="823" w:type="dxa"/>
            <w:vAlign w:val="center"/>
          </w:tcPr>
          <w:p w14:paraId="387D6DE3"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EED81F2" w14:textId="77777777" w:rsidR="0077583A" w:rsidRPr="0051078F" w:rsidRDefault="00D55512" w:rsidP="0077583A">
            <w:pPr>
              <w:jc w:val="center"/>
              <w:rPr>
                <w:rFonts w:eastAsia="Times New Roman"/>
                <w:szCs w:val="28"/>
              </w:rPr>
            </w:pPr>
            <w:r w:rsidRPr="0051078F">
              <w:rPr>
                <w:rFonts w:eastAsia="Times New Roman"/>
                <w:szCs w:val="28"/>
              </w:rPr>
              <w:t>7</w:t>
            </w:r>
          </w:p>
        </w:tc>
        <w:tc>
          <w:tcPr>
            <w:tcW w:w="1350" w:type="dxa"/>
          </w:tcPr>
          <w:p w14:paraId="389EEAA5" w14:textId="77777777" w:rsidR="0077583A" w:rsidRPr="0051078F" w:rsidRDefault="0077583A" w:rsidP="0077583A">
            <w:pPr>
              <w:jc w:val="center"/>
              <w:rPr>
                <w:rFonts w:eastAsia="Times New Roman"/>
                <w:szCs w:val="28"/>
              </w:rPr>
            </w:pPr>
            <w:r w:rsidRPr="0051078F">
              <w:rPr>
                <w:rFonts w:eastAsia="Times New Roman"/>
                <w:szCs w:val="28"/>
              </w:rPr>
              <w:t>1</w:t>
            </w:r>
            <w:r w:rsidR="00D55512" w:rsidRPr="0051078F">
              <w:rPr>
                <w:rFonts w:eastAsia="Times New Roman"/>
                <w:szCs w:val="28"/>
              </w:rPr>
              <w:t>0</w:t>
            </w:r>
          </w:p>
        </w:tc>
        <w:tc>
          <w:tcPr>
            <w:tcW w:w="1355" w:type="dxa"/>
            <w:vAlign w:val="center"/>
          </w:tcPr>
          <w:p w14:paraId="439C8B97"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67A3FCEA"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D82492F" w14:textId="77777777" w:rsidTr="00F51CE3">
        <w:tc>
          <w:tcPr>
            <w:tcW w:w="625" w:type="dxa"/>
            <w:vAlign w:val="center"/>
          </w:tcPr>
          <w:p w14:paraId="108DCCEF" w14:textId="77777777" w:rsidR="0077583A" w:rsidRPr="0051078F" w:rsidRDefault="0077583A" w:rsidP="0077583A">
            <w:pPr>
              <w:jc w:val="center"/>
              <w:rPr>
                <w:rFonts w:eastAsia="Times New Roman"/>
                <w:szCs w:val="28"/>
              </w:rPr>
            </w:pPr>
            <w:r w:rsidRPr="0051078F">
              <w:rPr>
                <w:rFonts w:eastAsia="Times New Roman"/>
                <w:szCs w:val="28"/>
              </w:rPr>
              <w:t>41</w:t>
            </w:r>
          </w:p>
        </w:tc>
        <w:tc>
          <w:tcPr>
            <w:tcW w:w="2725" w:type="dxa"/>
          </w:tcPr>
          <w:p w14:paraId="2AFBA4CC"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cắt</w:t>
            </w:r>
            <w:proofErr w:type="spellEnd"/>
            <w:r w:rsidRPr="0051078F">
              <w:rPr>
                <w:rFonts w:eastAsia="Times New Roman"/>
                <w:szCs w:val="28"/>
              </w:rPr>
              <w:t xml:space="preserve"> </w:t>
            </w:r>
            <w:proofErr w:type="spellStart"/>
            <w:r w:rsidRPr="0051078F">
              <w:rPr>
                <w:rFonts w:eastAsia="Times New Roman"/>
                <w:szCs w:val="28"/>
              </w:rPr>
              <w:t>phá</w:t>
            </w:r>
            <w:proofErr w:type="spellEnd"/>
          </w:p>
        </w:tc>
        <w:tc>
          <w:tcPr>
            <w:tcW w:w="823" w:type="dxa"/>
            <w:vAlign w:val="center"/>
          </w:tcPr>
          <w:p w14:paraId="12EDF3E3"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DB213C5" w14:textId="77777777" w:rsidR="0077583A" w:rsidRPr="0051078F" w:rsidRDefault="00A812FC" w:rsidP="0077583A">
            <w:pPr>
              <w:jc w:val="center"/>
              <w:rPr>
                <w:rFonts w:eastAsia="Times New Roman"/>
                <w:szCs w:val="28"/>
              </w:rPr>
            </w:pPr>
            <w:r w:rsidRPr="0051078F">
              <w:rPr>
                <w:rFonts w:eastAsia="Times New Roman"/>
                <w:szCs w:val="28"/>
              </w:rPr>
              <w:t>11</w:t>
            </w:r>
          </w:p>
        </w:tc>
        <w:tc>
          <w:tcPr>
            <w:tcW w:w="1350" w:type="dxa"/>
          </w:tcPr>
          <w:p w14:paraId="43AD5145" w14:textId="77777777" w:rsidR="0077583A" w:rsidRPr="0051078F" w:rsidRDefault="00A812FC" w:rsidP="0077583A">
            <w:pPr>
              <w:jc w:val="center"/>
              <w:rPr>
                <w:rFonts w:eastAsia="Times New Roman"/>
                <w:szCs w:val="28"/>
              </w:rPr>
            </w:pPr>
            <w:r w:rsidRPr="0051078F">
              <w:rPr>
                <w:rFonts w:eastAsia="Times New Roman"/>
                <w:szCs w:val="28"/>
              </w:rPr>
              <w:t>11</w:t>
            </w:r>
          </w:p>
        </w:tc>
        <w:tc>
          <w:tcPr>
            <w:tcW w:w="1355" w:type="dxa"/>
            <w:vAlign w:val="center"/>
          </w:tcPr>
          <w:p w14:paraId="6B13A2B3"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6B5596A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48F1FFE8" w14:textId="77777777" w:rsidTr="00F51CE3">
        <w:tc>
          <w:tcPr>
            <w:tcW w:w="625" w:type="dxa"/>
            <w:vAlign w:val="center"/>
          </w:tcPr>
          <w:p w14:paraId="1A3E5DED" w14:textId="77777777" w:rsidR="0077583A" w:rsidRPr="0051078F" w:rsidRDefault="0077583A" w:rsidP="0077583A">
            <w:pPr>
              <w:jc w:val="center"/>
              <w:rPr>
                <w:rFonts w:eastAsia="Times New Roman"/>
                <w:szCs w:val="28"/>
              </w:rPr>
            </w:pPr>
            <w:r w:rsidRPr="0051078F">
              <w:rPr>
                <w:rFonts w:eastAsia="Times New Roman"/>
                <w:szCs w:val="28"/>
              </w:rPr>
              <w:t>42</w:t>
            </w:r>
          </w:p>
        </w:tc>
        <w:tc>
          <w:tcPr>
            <w:tcW w:w="2725" w:type="dxa"/>
          </w:tcPr>
          <w:p w14:paraId="65A61C5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cắt</w:t>
            </w:r>
            <w:proofErr w:type="spellEnd"/>
            <w:r w:rsidRPr="0051078F">
              <w:rPr>
                <w:rFonts w:eastAsia="Times New Roman"/>
                <w:szCs w:val="28"/>
              </w:rPr>
              <w:t xml:space="preserve"> </w:t>
            </w:r>
            <w:proofErr w:type="spellStart"/>
            <w:r w:rsidRPr="0051078F">
              <w:rPr>
                <w:rFonts w:eastAsia="Times New Roman"/>
                <w:szCs w:val="28"/>
              </w:rPr>
              <w:t>phá</w:t>
            </w:r>
            <w:proofErr w:type="spellEnd"/>
            <w:r w:rsidRPr="0051078F">
              <w:rPr>
                <w:rFonts w:eastAsia="Times New Roman"/>
                <w:szCs w:val="28"/>
              </w:rPr>
              <w:t xml:space="preserve"> </w:t>
            </w:r>
            <w:proofErr w:type="spellStart"/>
            <w:r w:rsidRPr="0051078F">
              <w:rPr>
                <w:rFonts w:eastAsia="Times New Roman"/>
                <w:szCs w:val="28"/>
              </w:rPr>
              <w:t>tự</w:t>
            </w:r>
            <w:proofErr w:type="spellEnd"/>
            <w:r w:rsidRPr="0051078F">
              <w:rPr>
                <w:rFonts w:eastAsia="Times New Roman"/>
                <w:szCs w:val="28"/>
              </w:rPr>
              <w:t xml:space="preserve"> </w:t>
            </w:r>
            <w:proofErr w:type="spellStart"/>
            <w:r w:rsidRPr="0051078F">
              <w:rPr>
                <w:rFonts w:eastAsia="Times New Roman"/>
                <w:szCs w:val="28"/>
              </w:rPr>
              <w:t>động</w:t>
            </w:r>
            <w:proofErr w:type="spellEnd"/>
          </w:p>
        </w:tc>
        <w:tc>
          <w:tcPr>
            <w:tcW w:w="823" w:type="dxa"/>
            <w:vAlign w:val="center"/>
          </w:tcPr>
          <w:p w14:paraId="309B4918"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04FFCBA"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279F51B3"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260E099C"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03936763"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2E432EA3" w14:textId="77777777" w:rsidTr="00F51CE3">
        <w:tc>
          <w:tcPr>
            <w:tcW w:w="625" w:type="dxa"/>
            <w:vAlign w:val="center"/>
          </w:tcPr>
          <w:p w14:paraId="06F330F1" w14:textId="77777777" w:rsidR="0077583A" w:rsidRPr="0051078F" w:rsidRDefault="0077583A" w:rsidP="0077583A">
            <w:pPr>
              <w:jc w:val="center"/>
              <w:rPr>
                <w:rFonts w:eastAsia="Times New Roman"/>
                <w:szCs w:val="28"/>
              </w:rPr>
            </w:pPr>
            <w:r w:rsidRPr="0051078F">
              <w:rPr>
                <w:rFonts w:eastAsia="Times New Roman"/>
                <w:szCs w:val="28"/>
              </w:rPr>
              <w:t>43</w:t>
            </w:r>
          </w:p>
        </w:tc>
        <w:tc>
          <w:tcPr>
            <w:tcW w:w="2725" w:type="dxa"/>
          </w:tcPr>
          <w:p w14:paraId="3AA92FDE"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khoan</w:t>
            </w:r>
            <w:proofErr w:type="spellEnd"/>
            <w:r w:rsidRPr="0051078F">
              <w:rPr>
                <w:rFonts w:eastAsia="Times New Roman"/>
                <w:szCs w:val="28"/>
              </w:rPr>
              <w:t xml:space="preserve"> </w:t>
            </w:r>
            <w:proofErr w:type="spellStart"/>
            <w:r w:rsidRPr="0051078F">
              <w:rPr>
                <w:rFonts w:eastAsia="Times New Roman"/>
                <w:szCs w:val="28"/>
              </w:rPr>
              <w:t>dấu</w:t>
            </w:r>
            <w:proofErr w:type="spellEnd"/>
          </w:p>
        </w:tc>
        <w:tc>
          <w:tcPr>
            <w:tcW w:w="823" w:type="dxa"/>
            <w:vAlign w:val="center"/>
          </w:tcPr>
          <w:p w14:paraId="079E38D6"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BF70D68"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2FCA3A4E"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7C2B8EE9"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2E1672E9"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3596C02" w14:textId="77777777" w:rsidTr="00AD3FE0">
        <w:tc>
          <w:tcPr>
            <w:tcW w:w="625" w:type="dxa"/>
            <w:vAlign w:val="center"/>
          </w:tcPr>
          <w:p w14:paraId="6260DC75" w14:textId="77777777" w:rsidR="0077583A" w:rsidRPr="0051078F" w:rsidRDefault="0077583A" w:rsidP="0077583A">
            <w:pPr>
              <w:jc w:val="center"/>
              <w:rPr>
                <w:rFonts w:eastAsia="Times New Roman"/>
                <w:szCs w:val="28"/>
              </w:rPr>
            </w:pPr>
            <w:r w:rsidRPr="0051078F">
              <w:rPr>
                <w:rFonts w:eastAsia="Times New Roman"/>
                <w:szCs w:val="28"/>
              </w:rPr>
              <w:t>44</w:t>
            </w:r>
          </w:p>
        </w:tc>
        <w:tc>
          <w:tcPr>
            <w:tcW w:w="2725" w:type="dxa"/>
          </w:tcPr>
          <w:p w14:paraId="38F66C04" w14:textId="77777777" w:rsidR="0077583A" w:rsidRPr="0051078F" w:rsidRDefault="0077583A" w:rsidP="0077583A">
            <w:pPr>
              <w:rPr>
                <w:rFonts w:eastAsia="Times New Roman"/>
                <w:szCs w:val="28"/>
              </w:rPr>
            </w:pPr>
            <w:proofErr w:type="spellStart"/>
            <w:r w:rsidRPr="0051078F">
              <w:rPr>
                <w:rFonts w:eastAsia="Times New Roman"/>
                <w:szCs w:val="28"/>
              </w:rPr>
              <w:t>Súng</w:t>
            </w:r>
            <w:proofErr w:type="spellEnd"/>
            <w:r w:rsidRPr="0051078F">
              <w:rPr>
                <w:rFonts w:eastAsia="Times New Roman"/>
                <w:szCs w:val="28"/>
              </w:rPr>
              <w:t xml:space="preserve"> </w:t>
            </w:r>
            <w:proofErr w:type="spellStart"/>
            <w:r w:rsidRPr="0051078F">
              <w:rPr>
                <w:rFonts w:eastAsia="Times New Roman"/>
                <w:szCs w:val="28"/>
              </w:rPr>
              <w:t>bắn</w:t>
            </w:r>
            <w:proofErr w:type="spellEnd"/>
            <w:r w:rsidRPr="0051078F">
              <w:rPr>
                <w:rFonts w:eastAsia="Times New Roman"/>
                <w:szCs w:val="28"/>
              </w:rPr>
              <w:t xml:space="preserve"> </w:t>
            </w:r>
            <w:proofErr w:type="spellStart"/>
            <w:r w:rsidRPr="0051078F">
              <w:rPr>
                <w:rFonts w:eastAsia="Times New Roman"/>
                <w:szCs w:val="28"/>
              </w:rPr>
              <w:t>nhiệt</w:t>
            </w:r>
            <w:proofErr w:type="spellEnd"/>
            <w:r w:rsidRPr="0051078F">
              <w:rPr>
                <w:rFonts w:eastAsia="Times New Roman"/>
                <w:szCs w:val="28"/>
              </w:rPr>
              <w:t xml:space="preserve"> </w:t>
            </w:r>
            <w:proofErr w:type="spellStart"/>
            <w:r w:rsidRPr="0051078F">
              <w:rPr>
                <w:rFonts w:eastAsia="Times New Roman"/>
                <w:szCs w:val="28"/>
              </w:rPr>
              <w:t>độ</w:t>
            </w:r>
            <w:proofErr w:type="spellEnd"/>
            <w:r w:rsidRPr="0051078F">
              <w:rPr>
                <w:rFonts w:eastAsia="Times New Roman"/>
                <w:szCs w:val="28"/>
              </w:rPr>
              <w:t xml:space="preserve"> </w:t>
            </w:r>
            <w:proofErr w:type="spellStart"/>
            <w:r w:rsidRPr="0051078F">
              <w:rPr>
                <w:rFonts w:eastAsia="Times New Roman"/>
                <w:szCs w:val="28"/>
              </w:rPr>
              <w:t>ép</w:t>
            </w:r>
            <w:proofErr w:type="spellEnd"/>
            <w:r w:rsidRPr="0051078F">
              <w:rPr>
                <w:rFonts w:eastAsia="Times New Roman"/>
                <w:szCs w:val="28"/>
              </w:rPr>
              <w:t xml:space="preserve"> </w:t>
            </w:r>
            <w:proofErr w:type="spellStart"/>
            <w:r w:rsidRPr="0051078F">
              <w:rPr>
                <w:rFonts w:eastAsia="Times New Roman"/>
                <w:szCs w:val="28"/>
              </w:rPr>
              <w:t>mex</w:t>
            </w:r>
            <w:proofErr w:type="spellEnd"/>
          </w:p>
        </w:tc>
        <w:tc>
          <w:tcPr>
            <w:tcW w:w="823" w:type="dxa"/>
            <w:vAlign w:val="center"/>
          </w:tcPr>
          <w:p w14:paraId="609AA46D"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27A2D4AC" w14:textId="77777777" w:rsidR="0077583A" w:rsidRPr="0051078F" w:rsidRDefault="0077583A" w:rsidP="00AD3FE0">
            <w:pPr>
              <w:jc w:val="center"/>
              <w:rPr>
                <w:rFonts w:eastAsia="Times New Roman"/>
                <w:szCs w:val="28"/>
              </w:rPr>
            </w:pPr>
            <w:r w:rsidRPr="0051078F">
              <w:rPr>
                <w:rFonts w:eastAsia="Times New Roman"/>
                <w:szCs w:val="28"/>
              </w:rPr>
              <w:t>1</w:t>
            </w:r>
          </w:p>
        </w:tc>
        <w:tc>
          <w:tcPr>
            <w:tcW w:w="1350" w:type="dxa"/>
            <w:vAlign w:val="center"/>
          </w:tcPr>
          <w:p w14:paraId="2CC5939E" w14:textId="77777777" w:rsidR="0077583A" w:rsidRPr="0051078F" w:rsidRDefault="0077583A" w:rsidP="00AD3FE0">
            <w:pPr>
              <w:jc w:val="center"/>
              <w:rPr>
                <w:rFonts w:eastAsia="Times New Roman"/>
                <w:szCs w:val="28"/>
              </w:rPr>
            </w:pPr>
            <w:r w:rsidRPr="0051078F">
              <w:rPr>
                <w:rFonts w:eastAsia="Times New Roman"/>
                <w:szCs w:val="28"/>
              </w:rPr>
              <w:t>1</w:t>
            </w:r>
          </w:p>
        </w:tc>
        <w:tc>
          <w:tcPr>
            <w:tcW w:w="1355" w:type="dxa"/>
            <w:vAlign w:val="center"/>
          </w:tcPr>
          <w:p w14:paraId="32BCD2AA"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10EA9B6D"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3AF946E0" w14:textId="77777777" w:rsidTr="00F51CE3">
        <w:tc>
          <w:tcPr>
            <w:tcW w:w="625" w:type="dxa"/>
            <w:vAlign w:val="center"/>
          </w:tcPr>
          <w:p w14:paraId="6891402C" w14:textId="77777777" w:rsidR="0077583A" w:rsidRPr="0051078F" w:rsidRDefault="0077583A" w:rsidP="0077583A">
            <w:pPr>
              <w:jc w:val="center"/>
              <w:rPr>
                <w:rFonts w:eastAsia="Times New Roman"/>
                <w:szCs w:val="28"/>
              </w:rPr>
            </w:pPr>
            <w:r w:rsidRPr="0051078F">
              <w:rPr>
                <w:rFonts w:eastAsia="Times New Roman"/>
                <w:szCs w:val="28"/>
              </w:rPr>
              <w:t>45</w:t>
            </w:r>
          </w:p>
        </w:tc>
        <w:tc>
          <w:tcPr>
            <w:tcW w:w="2725" w:type="dxa"/>
          </w:tcPr>
          <w:p w14:paraId="2757C1B6" w14:textId="77777777" w:rsidR="0077583A" w:rsidRPr="0051078F" w:rsidRDefault="0077583A" w:rsidP="0077583A">
            <w:pPr>
              <w:rPr>
                <w:rFonts w:eastAsia="Times New Roman"/>
                <w:szCs w:val="28"/>
              </w:rPr>
            </w:pPr>
            <w:proofErr w:type="spellStart"/>
            <w:r w:rsidRPr="0051078F">
              <w:rPr>
                <w:rFonts w:eastAsia="Times New Roman"/>
                <w:szCs w:val="28"/>
              </w:rPr>
              <w:t>Thiết</w:t>
            </w:r>
            <w:proofErr w:type="spellEnd"/>
            <w:r w:rsidRPr="0051078F">
              <w:rPr>
                <w:rFonts w:eastAsia="Times New Roman"/>
                <w:szCs w:val="28"/>
              </w:rPr>
              <w:t xml:space="preserve"> </w:t>
            </w:r>
            <w:proofErr w:type="spellStart"/>
            <w:r w:rsidRPr="0051078F">
              <w:rPr>
                <w:rFonts w:eastAsia="Times New Roman"/>
                <w:szCs w:val="28"/>
              </w:rPr>
              <w:t>bị</w:t>
            </w:r>
            <w:proofErr w:type="spellEnd"/>
            <w:r w:rsidRPr="0051078F">
              <w:rPr>
                <w:rFonts w:eastAsia="Times New Roman"/>
                <w:szCs w:val="28"/>
              </w:rPr>
              <w:t xml:space="preserve"> </w:t>
            </w:r>
            <w:proofErr w:type="spellStart"/>
            <w:r w:rsidRPr="0051078F">
              <w:rPr>
                <w:rFonts w:eastAsia="Times New Roman"/>
                <w:szCs w:val="28"/>
              </w:rPr>
              <w:t>kéo</w:t>
            </w:r>
            <w:proofErr w:type="spellEnd"/>
            <w:r w:rsidRPr="0051078F">
              <w:rPr>
                <w:rFonts w:eastAsia="Times New Roman"/>
                <w:szCs w:val="28"/>
              </w:rPr>
              <w:t xml:space="preserve"> </w:t>
            </w:r>
            <w:proofErr w:type="spellStart"/>
            <w:r w:rsidRPr="0051078F">
              <w:rPr>
                <w:rFonts w:eastAsia="Times New Roman"/>
                <w:szCs w:val="28"/>
              </w:rPr>
              <w:t>thử</w:t>
            </w:r>
            <w:proofErr w:type="spellEnd"/>
            <w:r w:rsidRPr="0051078F">
              <w:rPr>
                <w:rFonts w:eastAsia="Times New Roman"/>
                <w:szCs w:val="28"/>
              </w:rPr>
              <w:t xml:space="preserve"> </w:t>
            </w:r>
            <w:proofErr w:type="spellStart"/>
            <w:r w:rsidRPr="0051078F">
              <w:rPr>
                <w:rFonts w:eastAsia="Times New Roman"/>
                <w:szCs w:val="28"/>
              </w:rPr>
              <w:t>mex</w:t>
            </w:r>
            <w:proofErr w:type="spellEnd"/>
          </w:p>
        </w:tc>
        <w:tc>
          <w:tcPr>
            <w:tcW w:w="823" w:type="dxa"/>
            <w:vAlign w:val="center"/>
          </w:tcPr>
          <w:p w14:paraId="6CAF21E8"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5B4A35E"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4DEBF7C8"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708D9B0E"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03825B68"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CA188C4" w14:textId="77777777" w:rsidTr="00F51CE3">
        <w:tc>
          <w:tcPr>
            <w:tcW w:w="625" w:type="dxa"/>
            <w:vAlign w:val="center"/>
          </w:tcPr>
          <w:p w14:paraId="0820CBA8" w14:textId="77777777" w:rsidR="0077583A" w:rsidRPr="0051078F" w:rsidRDefault="0077583A" w:rsidP="0077583A">
            <w:pPr>
              <w:jc w:val="center"/>
              <w:rPr>
                <w:rFonts w:eastAsia="Times New Roman"/>
                <w:szCs w:val="28"/>
              </w:rPr>
            </w:pPr>
            <w:r w:rsidRPr="0051078F">
              <w:rPr>
                <w:rFonts w:eastAsia="Times New Roman"/>
                <w:szCs w:val="28"/>
              </w:rPr>
              <w:lastRenderedPageBreak/>
              <w:t>46</w:t>
            </w:r>
          </w:p>
        </w:tc>
        <w:tc>
          <w:tcPr>
            <w:tcW w:w="2725" w:type="dxa"/>
          </w:tcPr>
          <w:p w14:paraId="6D319C0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in </w:t>
            </w:r>
            <w:proofErr w:type="spellStart"/>
            <w:r w:rsidRPr="0051078F">
              <w:rPr>
                <w:rFonts w:eastAsia="Times New Roman"/>
                <w:szCs w:val="28"/>
              </w:rPr>
              <w:t>sơ</w:t>
            </w:r>
            <w:proofErr w:type="spellEnd"/>
            <w:r w:rsidRPr="0051078F">
              <w:rPr>
                <w:rFonts w:eastAsia="Times New Roman"/>
                <w:szCs w:val="28"/>
              </w:rPr>
              <w:t xml:space="preserve"> </w:t>
            </w:r>
            <w:proofErr w:type="spellStart"/>
            <w:r w:rsidRPr="0051078F">
              <w:rPr>
                <w:rFonts w:eastAsia="Times New Roman"/>
                <w:szCs w:val="28"/>
              </w:rPr>
              <w:t>đồ</w:t>
            </w:r>
            <w:proofErr w:type="spellEnd"/>
          </w:p>
        </w:tc>
        <w:tc>
          <w:tcPr>
            <w:tcW w:w="823" w:type="dxa"/>
            <w:vAlign w:val="center"/>
          </w:tcPr>
          <w:p w14:paraId="233CD5D9"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FE4BCF9"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35327FD0"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6D5E2301"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4F71D267"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10C653C" w14:textId="77777777" w:rsidTr="00F51CE3">
        <w:tc>
          <w:tcPr>
            <w:tcW w:w="625" w:type="dxa"/>
            <w:vAlign w:val="center"/>
          </w:tcPr>
          <w:p w14:paraId="3C08AEC1" w14:textId="77777777" w:rsidR="004100F0" w:rsidRPr="0051078F" w:rsidRDefault="004100F0" w:rsidP="004100F0">
            <w:pPr>
              <w:jc w:val="center"/>
              <w:rPr>
                <w:rFonts w:eastAsia="Times New Roman"/>
                <w:b/>
                <w:bCs/>
                <w:szCs w:val="28"/>
              </w:rPr>
            </w:pPr>
            <w:r w:rsidRPr="0051078F">
              <w:rPr>
                <w:rFonts w:eastAsia="Times New Roman"/>
                <w:b/>
                <w:bCs/>
                <w:szCs w:val="28"/>
              </w:rPr>
              <w:t>V</w:t>
            </w:r>
          </w:p>
        </w:tc>
        <w:tc>
          <w:tcPr>
            <w:tcW w:w="2725" w:type="dxa"/>
          </w:tcPr>
          <w:p w14:paraId="3424FD01" w14:textId="77777777" w:rsidR="004100F0" w:rsidRPr="0051078F" w:rsidRDefault="004100F0" w:rsidP="004100F0">
            <w:pPr>
              <w:rPr>
                <w:rFonts w:eastAsia="Times New Roman"/>
                <w:b/>
                <w:bCs/>
                <w:szCs w:val="28"/>
              </w:rPr>
            </w:pPr>
            <w:r w:rsidRPr="0051078F">
              <w:rPr>
                <w:rFonts w:eastAsia="Times New Roman"/>
                <w:b/>
                <w:bCs/>
                <w:szCs w:val="28"/>
              </w:rPr>
              <w:t>HOÀN THIỆN</w:t>
            </w:r>
          </w:p>
        </w:tc>
        <w:tc>
          <w:tcPr>
            <w:tcW w:w="823" w:type="dxa"/>
            <w:vAlign w:val="center"/>
          </w:tcPr>
          <w:p w14:paraId="0A0ACF81" w14:textId="77777777" w:rsidR="004100F0" w:rsidRPr="0051078F" w:rsidRDefault="004100F0" w:rsidP="004100F0">
            <w:pPr>
              <w:jc w:val="center"/>
              <w:rPr>
                <w:rFonts w:eastAsia="Times New Roman"/>
                <w:b/>
                <w:bCs/>
                <w:szCs w:val="28"/>
              </w:rPr>
            </w:pPr>
          </w:p>
        </w:tc>
        <w:tc>
          <w:tcPr>
            <w:tcW w:w="1042" w:type="dxa"/>
            <w:vAlign w:val="center"/>
          </w:tcPr>
          <w:p w14:paraId="5BC74DEB" w14:textId="77777777" w:rsidR="004100F0" w:rsidRPr="0051078F" w:rsidRDefault="004100F0" w:rsidP="004100F0">
            <w:pPr>
              <w:jc w:val="center"/>
              <w:rPr>
                <w:rFonts w:eastAsia="Times New Roman"/>
                <w:b/>
                <w:bCs/>
                <w:szCs w:val="28"/>
              </w:rPr>
            </w:pPr>
          </w:p>
        </w:tc>
        <w:tc>
          <w:tcPr>
            <w:tcW w:w="1350" w:type="dxa"/>
          </w:tcPr>
          <w:p w14:paraId="08052A35" w14:textId="77777777" w:rsidR="004100F0" w:rsidRPr="0051078F" w:rsidRDefault="004100F0" w:rsidP="004100F0">
            <w:pPr>
              <w:jc w:val="center"/>
              <w:rPr>
                <w:rFonts w:eastAsia="Times New Roman"/>
                <w:b/>
                <w:bCs/>
                <w:szCs w:val="28"/>
              </w:rPr>
            </w:pPr>
          </w:p>
        </w:tc>
        <w:tc>
          <w:tcPr>
            <w:tcW w:w="1355" w:type="dxa"/>
            <w:vAlign w:val="center"/>
          </w:tcPr>
          <w:p w14:paraId="4930F411" w14:textId="77777777" w:rsidR="004100F0" w:rsidRPr="0051078F" w:rsidRDefault="004100F0" w:rsidP="00D651E2">
            <w:pPr>
              <w:ind w:left="-72" w:right="-72"/>
              <w:jc w:val="center"/>
              <w:rPr>
                <w:rFonts w:eastAsia="Times New Roman"/>
                <w:b/>
                <w:bCs/>
                <w:szCs w:val="28"/>
              </w:rPr>
            </w:pPr>
          </w:p>
        </w:tc>
        <w:tc>
          <w:tcPr>
            <w:tcW w:w="1165" w:type="dxa"/>
            <w:vAlign w:val="center"/>
          </w:tcPr>
          <w:p w14:paraId="76100E95" w14:textId="77777777" w:rsidR="004100F0" w:rsidRPr="0051078F" w:rsidRDefault="004100F0" w:rsidP="004100F0">
            <w:pPr>
              <w:jc w:val="center"/>
              <w:rPr>
                <w:rFonts w:eastAsia="Times New Roman"/>
                <w:b/>
                <w:bCs/>
                <w:szCs w:val="28"/>
              </w:rPr>
            </w:pPr>
          </w:p>
        </w:tc>
      </w:tr>
      <w:tr w:rsidR="0051078F" w:rsidRPr="0051078F" w14:paraId="0586BE4C" w14:textId="77777777" w:rsidTr="00F51CE3">
        <w:tc>
          <w:tcPr>
            <w:tcW w:w="625" w:type="dxa"/>
            <w:vAlign w:val="center"/>
          </w:tcPr>
          <w:p w14:paraId="3394996C" w14:textId="77777777" w:rsidR="0077583A" w:rsidRPr="0051078F" w:rsidRDefault="0077583A" w:rsidP="0077583A">
            <w:pPr>
              <w:jc w:val="center"/>
              <w:rPr>
                <w:rFonts w:eastAsia="Times New Roman"/>
                <w:szCs w:val="28"/>
              </w:rPr>
            </w:pPr>
            <w:r w:rsidRPr="0051078F">
              <w:rPr>
                <w:rFonts w:eastAsia="Times New Roman"/>
                <w:szCs w:val="28"/>
              </w:rPr>
              <w:t>47</w:t>
            </w:r>
          </w:p>
        </w:tc>
        <w:tc>
          <w:tcPr>
            <w:tcW w:w="2725" w:type="dxa"/>
          </w:tcPr>
          <w:p w14:paraId="66CE89EA"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dò</w:t>
            </w:r>
            <w:proofErr w:type="spellEnd"/>
            <w:r w:rsidRPr="0051078F">
              <w:rPr>
                <w:rFonts w:eastAsia="Times New Roman"/>
                <w:szCs w:val="28"/>
              </w:rPr>
              <w:t xml:space="preserve"> </w:t>
            </w:r>
            <w:proofErr w:type="spellStart"/>
            <w:r w:rsidRPr="0051078F">
              <w:rPr>
                <w:rFonts w:eastAsia="Times New Roman"/>
                <w:szCs w:val="28"/>
              </w:rPr>
              <w:t>kim</w:t>
            </w:r>
            <w:proofErr w:type="spellEnd"/>
            <w:r w:rsidRPr="0051078F">
              <w:rPr>
                <w:rFonts w:eastAsia="Times New Roman"/>
                <w:szCs w:val="28"/>
              </w:rPr>
              <w:t xml:space="preserve"> </w:t>
            </w:r>
            <w:proofErr w:type="spellStart"/>
            <w:r w:rsidRPr="0051078F">
              <w:rPr>
                <w:rFonts w:eastAsia="Times New Roman"/>
                <w:szCs w:val="28"/>
              </w:rPr>
              <w:t>loại</w:t>
            </w:r>
            <w:proofErr w:type="spellEnd"/>
          </w:p>
        </w:tc>
        <w:tc>
          <w:tcPr>
            <w:tcW w:w="823" w:type="dxa"/>
            <w:vAlign w:val="center"/>
          </w:tcPr>
          <w:p w14:paraId="1C8DD35E"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07F26C35"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7A2DE36D"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4D7AB2F3"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772FF2E9"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510A4B7D" w14:textId="77777777" w:rsidTr="00F51CE3">
        <w:tc>
          <w:tcPr>
            <w:tcW w:w="625" w:type="dxa"/>
            <w:vAlign w:val="center"/>
          </w:tcPr>
          <w:p w14:paraId="1D3F2195" w14:textId="77777777" w:rsidR="0077583A" w:rsidRPr="0051078F" w:rsidRDefault="0077583A" w:rsidP="0077583A">
            <w:pPr>
              <w:jc w:val="center"/>
              <w:rPr>
                <w:rFonts w:eastAsia="Times New Roman"/>
                <w:szCs w:val="28"/>
              </w:rPr>
            </w:pPr>
            <w:r w:rsidRPr="0051078F">
              <w:rPr>
                <w:rFonts w:eastAsia="Times New Roman"/>
                <w:szCs w:val="28"/>
              </w:rPr>
              <w:t>48</w:t>
            </w:r>
          </w:p>
        </w:tc>
        <w:tc>
          <w:tcPr>
            <w:tcW w:w="2725" w:type="dxa"/>
          </w:tcPr>
          <w:p w14:paraId="19F81EE8"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dò</w:t>
            </w:r>
            <w:proofErr w:type="spellEnd"/>
            <w:r w:rsidRPr="0051078F">
              <w:rPr>
                <w:rFonts w:eastAsia="Times New Roman"/>
                <w:szCs w:val="28"/>
              </w:rPr>
              <w:t xml:space="preserve"> </w:t>
            </w:r>
            <w:proofErr w:type="spellStart"/>
            <w:r w:rsidRPr="0051078F">
              <w:rPr>
                <w:rFonts w:eastAsia="Times New Roman"/>
                <w:szCs w:val="28"/>
              </w:rPr>
              <w:t>kim</w:t>
            </w:r>
            <w:proofErr w:type="spellEnd"/>
            <w:r w:rsidRPr="0051078F">
              <w:rPr>
                <w:rFonts w:eastAsia="Times New Roman"/>
                <w:szCs w:val="28"/>
              </w:rPr>
              <w:t xml:space="preserve"> </w:t>
            </w:r>
            <w:proofErr w:type="spellStart"/>
            <w:r w:rsidRPr="0051078F">
              <w:rPr>
                <w:rFonts w:eastAsia="Times New Roman"/>
                <w:szCs w:val="28"/>
              </w:rPr>
              <w:t>cầm</w:t>
            </w:r>
            <w:proofErr w:type="spellEnd"/>
            <w:r w:rsidRPr="0051078F">
              <w:rPr>
                <w:rFonts w:eastAsia="Times New Roman"/>
                <w:szCs w:val="28"/>
              </w:rPr>
              <w:t xml:space="preserve"> </w:t>
            </w:r>
            <w:proofErr w:type="spellStart"/>
            <w:r w:rsidRPr="0051078F">
              <w:rPr>
                <w:rFonts w:eastAsia="Times New Roman"/>
                <w:szCs w:val="28"/>
              </w:rPr>
              <w:t>tay</w:t>
            </w:r>
            <w:proofErr w:type="spellEnd"/>
          </w:p>
        </w:tc>
        <w:tc>
          <w:tcPr>
            <w:tcW w:w="823" w:type="dxa"/>
            <w:vAlign w:val="center"/>
          </w:tcPr>
          <w:p w14:paraId="5EC67296"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7E26C931"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310161CD"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1D11B8D6"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4BECA888"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080DF4F6" w14:textId="77777777" w:rsidTr="00F51CE3">
        <w:tc>
          <w:tcPr>
            <w:tcW w:w="625" w:type="dxa"/>
            <w:vAlign w:val="center"/>
          </w:tcPr>
          <w:p w14:paraId="12FECB56" w14:textId="77777777" w:rsidR="0077583A" w:rsidRPr="0051078F" w:rsidRDefault="0077583A" w:rsidP="0077583A">
            <w:pPr>
              <w:jc w:val="center"/>
              <w:rPr>
                <w:rFonts w:eastAsia="Times New Roman"/>
                <w:szCs w:val="28"/>
              </w:rPr>
            </w:pPr>
            <w:r w:rsidRPr="0051078F">
              <w:rPr>
                <w:rFonts w:eastAsia="Times New Roman"/>
                <w:szCs w:val="28"/>
              </w:rPr>
              <w:t>49</w:t>
            </w:r>
          </w:p>
        </w:tc>
        <w:tc>
          <w:tcPr>
            <w:tcW w:w="2725" w:type="dxa"/>
          </w:tcPr>
          <w:p w14:paraId="53CB5C50"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hút</w:t>
            </w:r>
            <w:proofErr w:type="spellEnd"/>
            <w:r w:rsidRPr="0051078F">
              <w:rPr>
                <w:rFonts w:eastAsia="Times New Roman"/>
                <w:szCs w:val="28"/>
              </w:rPr>
              <w:t xml:space="preserve"> </w:t>
            </w:r>
            <w:proofErr w:type="spellStart"/>
            <w:r w:rsidRPr="0051078F">
              <w:rPr>
                <w:rFonts w:eastAsia="Times New Roman"/>
                <w:szCs w:val="28"/>
              </w:rPr>
              <w:t>ẩm</w:t>
            </w:r>
            <w:proofErr w:type="spellEnd"/>
          </w:p>
        </w:tc>
        <w:tc>
          <w:tcPr>
            <w:tcW w:w="823" w:type="dxa"/>
            <w:vAlign w:val="center"/>
          </w:tcPr>
          <w:p w14:paraId="3BA13A23"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334018B9" w14:textId="77777777" w:rsidR="0077583A" w:rsidRPr="0051078F" w:rsidRDefault="0077583A" w:rsidP="0077583A">
            <w:pPr>
              <w:jc w:val="center"/>
              <w:rPr>
                <w:rFonts w:eastAsia="Times New Roman"/>
                <w:szCs w:val="28"/>
              </w:rPr>
            </w:pPr>
            <w:r w:rsidRPr="0051078F">
              <w:rPr>
                <w:rFonts w:eastAsia="Times New Roman"/>
                <w:szCs w:val="28"/>
              </w:rPr>
              <w:t>7</w:t>
            </w:r>
          </w:p>
        </w:tc>
        <w:tc>
          <w:tcPr>
            <w:tcW w:w="1350" w:type="dxa"/>
          </w:tcPr>
          <w:p w14:paraId="3D013A0A" w14:textId="77777777" w:rsidR="0077583A" w:rsidRPr="0051078F" w:rsidRDefault="0077583A" w:rsidP="0077583A">
            <w:pPr>
              <w:jc w:val="center"/>
              <w:rPr>
                <w:rFonts w:eastAsia="Times New Roman"/>
                <w:szCs w:val="28"/>
              </w:rPr>
            </w:pPr>
            <w:r w:rsidRPr="0051078F">
              <w:rPr>
                <w:rFonts w:eastAsia="Times New Roman"/>
                <w:szCs w:val="28"/>
              </w:rPr>
              <w:t>7</w:t>
            </w:r>
          </w:p>
        </w:tc>
        <w:tc>
          <w:tcPr>
            <w:tcW w:w="1355" w:type="dxa"/>
            <w:vAlign w:val="center"/>
          </w:tcPr>
          <w:p w14:paraId="731C5A63"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21C4701E"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17A9EEEA" w14:textId="77777777" w:rsidTr="00F51CE3">
        <w:tc>
          <w:tcPr>
            <w:tcW w:w="625" w:type="dxa"/>
            <w:vAlign w:val="center"/>
          </w:tcPr>
          <w:p w14:paraId="1A7B2E7A" w14:textId="77777777" w:rsidR="004100F0" w:rsidRPr="0051078F" w:rsidRDefault="004100F0" w:rsidP="004100F0">
            <w:pPr>
              <w:jc w:val="center"/>
              <w:rPr>
                <w:rFonts w:eastAsia="Times New Roman"/>
                <w:b/>
                <w:bCs/>
                <w:szCs w:val="28"/>
              </w:rPr>
            </w:pPr>
            <w:r w:rsidRPr="0051078F">
              <w:rPr>
                <w:rFonts w:eastAsia="Times New Roman"/>
                <w:b/>
                <w:bCs/>
                <w:szCs w:val="28"/>
              </w:rPr>
              <w:t>VI</w:t>
            </w:r>
          </w:p>
        </w:tc>
        <w:tc>
          <w:tcPr>
            <w:tcW w:w="2725" w:type="dxa"/>
          </w:tcPr>
          <w:p w14:paraId="02B2BF23" w14:textId="77777777" w:rsidR="004100F0" w:rsidRPr="0051078F" w:rsidRDefault="004100F0" w:rsidP="004100F0">
            <w:pPr>
              <w:rPr>
                <w:rFonts w:eastAsia="Times New Roman"/>
                <w:b/>
                <w:bCs/>
                <w:szCs w:val="28"/>
              </w:rPr>
            </w:pPr>
            <w:r w:rsidRPr="0051078F">
              <w:rPr>
                <w:rFonts w:eastAsia="Times New Roman"/>
                <w:b/>
                <w:bCs/>
                <w:szCs w:val="28"/>
              </w:rPr>
              <w:t>PHÒNG LAB</w:t>
            </w:r>
          </w:p>
        </w:tc>
        <w:tc>
          <w:tcPr>
            <w:tcW w:w="823" w:type="dxa"/>
            <w:vAlign w:val="center"/>
          </w:tcPr>
          <w:p w14:paraId="1E5B59C3" w14:textId="77777777" w:rsidR="004100F0" w:rsidRPr="0051078F" w:rsidRDefault="004100F0" w:rsidP="004100F0">
            <w:pPr>
              <w:jc w:val="center"/>
              <w:rPr>
                <w:rFonts w:eastAsia="Times New Roman"/>
                <w:b/>
                <w:bCs/>
                <w:szCs w:val="28"/>
              </w:rPr>
            </w:pPr>
          </w:p>
        </w:tc>
        <w:tc>
          <w:tcPr>
            <w:tcW w:w="1042" w:type="dxa"/>
            <w:vAlign w:val="center"/>
          </w:tcPr>
          <w:p w14:paraId="318F6296" w14:textId="77777777" w:rsidR="004100F0" w:rsidRPr="0051078F" w:rsidRDefault="004100F0" w:rsidP="004100F0">
            <w:pPr>
              <w:jc w:val="center"/>
              <w:rPr>
                <w:rFonts w:eastAsia="Times New Roman"/>
                <w:b/>
                <w:bCs/>
                <w:szCs w:val="28"/>
              </w:rPr>
            </w:pPr>
          </w:p>
        </w:tc>
        <w:tc>
          <w:tcPr>
            <w:tcW w:w="1350" w:type="dxa"/>
          </w:tcPr>
          <w:p w14:paraId="64C5EFAE" w14:textId="77777777" w:rsidR="004100F0" w:rsidRPr="0051078F" w:rsidRDefault="004100F0" w:rsidP="004100F0">
            <w:pPr>
              <w:jc w:val="center"/>
              <w:rPr>
                <w:rFonts w:eastAsia="Times New Roman"/>
                <w:b/>
                <w:bCs/>
                <w:szCs w:val="28"/>
              </w:rPr>
            </w:pPr>
          </w:p>
        </w:tc>
        <w:tc>
          <w:tcPr>
            <w:tcW w:w="1355" w:type="dxa"/>
            <w:vAlign w:val="center"/>
          </w:tcPr>
          <w:p w14:paraId="1888C23A" w14:textId="77777777" w:rsidR="004100F0" w:rsidRPr="0051078F" w:rsidRDefault="004100F0" w:rsidP="00D651E2">
            <w:pPr>
              <w:ind w:left="-72" w:right="-72"/>
              <w:jc w:val="center"/>
              <w:rPr>
                <w:rFonts w:eastAsia="Times New Roman"/>
                <w:b/>
                <w:bCs/>
                <w:szCs w:val="28"/>
              </w:rPr>
            </w:pPr>
          </w:p>
        </w:tc>
        <w:tc>
          <w:tcPr>
            <w:tcW w:w="1165" w:type="dxa"/>
            <w:vAlign w:val="center"/>
          </w:tcPr>
          <w:p w14:paraId="518FE0A5" w14:textId="77777777" w:rsidR="004100F0" w:rsidRPr="0051078F" w:rsidRDefault="004100F0" w:rsidP="004100F0">
            <w:pPr>
              <w:jc w:val="center"/>
              <w:rPr>
                <w:rFonts w:eastAsia="Times New Roman"/>
                <w:b/>
                <w:bCs/>
                <w:szCs w:val="28"/>
              </w:rPr>
            </w:pPr>
          </w:p>
        </w:tc>
      </w:tr>
      <w:tr w:rsidR="0051078F" w:rsidRPr="0051078F" w14:paraId="7E8F7C58" w14:textId="77777777" w:rsidTr="00F51CE3">
        <w:tc>
          <w:tcPr>
            <w:tcW w:w="625" w:type="dxa"/>
            <w:vAlign w:val="center"/>
          </w:tcPr>
          <w:p w14:paraId="6D3F39BB" w14:textId="77777777" w:rsidR="0077583A" w:rsidRPr="0051078F" w:rsidRDefault="0077583A" w:rsidP="0077583A">
            <w:pPr>
              <w:jc w:val="center"/>
              <w:rPr>
                <w:rFonts w:eastAsia="Times New Roman"/>
                <w:szCs w:val="28"/>
              </w:rPr>
            </w:pPr>
            <w:r w:rsidRPr="0051078F">
              <w:rPr>
                <w:rFonts w:eastAsia="Times New Roman"/>
                <w:szCs w:val="28"/>
              </w:rPr>
              <w:t>50</w:t>
            </w:r>
          </w:p>
        </w:tc>
        <w:tc>
          <w:tcPr>
            <w:tcW w:w="2725" w:type="dxa"/>
          </w:tcPr>
          <w:p w14:paraId="2D96BA03"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giặt</w:t>
            </w:r>
            <w:proofErr w:type="spellEnd"/>
          </w:p>
        </w:tc>
        <w:tc>
          <w:tcPr>
            <w:tcW w:w="823" w:type="dxa"/>
            <w:vAlign w:val="center"/>
          </w:tcPr>
          <w:p w14:paraId="0A6AE155"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41531DFF"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2CB2883E"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58218CBC"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1A20FCD0"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BF28109" w14:textId="77777777" w:rsidTr="00F51CE3">
        <w:tc>
          <w:tcPr>
            <w:tcW w:w="625" w:type="dxa"/>
            <w:vAlign w:val="center"/>
          </w:tcPr>
          <w:p w14:paraId="61A2326E" w14:textId="77777777" w:rsidR="0077583A" w:rsidRPr="0051078F" w:rsidRDefault="0077583A" w:rsidP="0077583A">
            <w:pPr>
              <w:jc w:val="center"/>
              <w:rPr>
                <w:rFonts w:eastAsia="Times New Roman"/>
                <w:szCs w:val="28"/>
              </w:rPr>
            </w:pPr>
            <w:r w:rsidRPr="0051078F">
              <w:rPr>
                <w:rFonts w:eastAsia="Times New Roman"/>
                <w:szCs w:val="28"/>
              </w:rPr>
              <w:t>51</w:t>
            </w:r>
          </w:p>
        </w:tc>
        <w:tc>
          <w:tcPr>
            <w:tcW w:w="2725" w:type="dxa"/>
          </w:tcPr>
          <w:p w14:paraId="2675868C"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sấy</w:t>
            </w:r>
            <w:proofErr w:type="spellEnd"/>
          </w:p>
        </w:tc>
        <w:tc>
          <w:tcPr>
            <w:tcW w:w="823" w:type="dxa"/>
            <w:vAlign w:val="center"/>
          </w:tcPr>
          <w:p w14:paraId="05B76182"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672477FD"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7D1C14DA"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3958D745" w14:textId="77777777" w:rsidR="0077583A" w:rsidRPr="0051078F" w:rsidRDefault="0077583A" w:rsidP="00D651E2">
            <w:pPr>
              <w:ind w:left="-72" w:right="-72"/>
              <w:jc w:val="center"/>
              <w:rPr>
                <w:rFonts w:eastAsia="Times New Roman"/>
                <w:szCs w:val="28"/>
              </w:rPr>
            </w:pPr>
            <w:r w:rsidRPr="0051078F">
              <w:rPr>
                <w:rFonts w:eastAsia="Times New Roman"/>
                <w:szCs w:val="28"/>
              </w:rPr>
              <w:t xml:space="preserve">Nhật </w:t>
            </w:r>
            <w:proofErr w:type="spellStart"/>
            <w:r w:rsidRPr="0051078F">
              <w:rPr>
                <w:rFonts w:eastAsia="Times New Roman"/>
                <w:szCs w:val="28"/>
              </w:rPr>
              <w:t>Bản</w:t>
            </w:r>
            <w:proofErr w:type="spellEnd"/>
          </w:p>
        </w:tc>
        <w:tc>
          <w:tcPr>
            <w:tcW w:w="1165" w:type="dxa"/>
            <w:vAlign w:val="center"/>
          </w:tcPr>
          <w:p w14:paraId="20475772"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2C45E654" w14:textId="77777777" w:rsidTr="00F51CE3">
        <w:tc>
          <w:tcPr>
            <w:tcW w:w="625" w:type="dxa"/>
            <w:vAlign w:val="center"/>
          </w:tcPr>
          <w:p w14:paraId="514D2131" w14:textId="77777777" w:rsidR="0077583A" w:rsidRPr="0051078F" w:rsidRDefault="0077583A" w:rsidP="0077583A">
            <w:pPr>
              <w:jc w:val="center"/>
              <w:rPr>
                <w:rFonts w:eastAsia="Times New Roman"/>
                <w:szCs w:val="28"/>
              </w:rPr>
            </w:pPr>
            <w:r w:rsidRPr="0051078F">
              <w:rPr>
                <w:rFonts w:eastAsia="Times New Roman"/>
                <w:szCs w:val="28"/>
              </w:rPr>
              <w:t>52</w:t>
            </w:r>
          </w:p>
        </w:tc>
        <w:tc>
          <w:tcPr>
            <w:tcW w:w="2725" w:type="dxa"/>
          </w:tcPr>
          <w:p w14:paraId="16FF366F" w14:textId="77777777" w:rsidR="0077583A" w:rsidRPr="0051078F" w:rsidRDefault="0077583A" w:rsidP="0077583A">
            <w:pPr>
              <w:rPr>
                <w:rFonts w:eastAsia="Times New Roman"/>
                <w:szCs w:val="28"/>
              </w:rPr>
            </w:pPr>
            <w:proofErr w:type="spellStart"/>
            <w:r w:rsidRPr="0051078F">
              <w:rPr>
                <w:rFonts w:eastAsia="Times New Roman"/>
                <w:szCs w:val="28"/>
              </w:rPr>
              <w:t>Máy</w:t>
            </w:r>
            <w:proofErr w:type="spellEnd"/>
            <w:r w:rsidRPr="0051078F">
              <w:rPr>
                <w:rFonts w:eastAsia="Times New Roman"/>
                <w:szCs w:val="28"/>
              </w:rPr>
              <w:t xml:space="preserve"> </w:t>
            </w:r>
            <w:proofErr w:type="spellStart"/>
            <w:r w:rsidRPr="0051078F">
              <w:rPr>
                <w:rFonts w:eastAsia="Times New Roman"/>
                <w:szCs w:val="28"/>
              </w:rPr>
              <w:t>mài</w:t>
            </w:r>
            <w:proofErr w:type="spellEnd"/>
            <w:r w:rsidRPr="0051078F">
              <w:rPr>
                <w:rFonts w:eastAsia="Times New Roman"/>
                <w:szCs w:val="28"/>
              </w:rPr>
              <w:t xml:space="preserve"> </w:t>
            </w:r>
            <w:proofErr w:type="spellStart"/>
            <w:r w:rsidRPr="0051078F">
              <w:rPr>
                <w:rFonts w:eastAsia="Times New Roman"/>
                <w:szCs w:val="28"/>
              </w:rPr>
              <w:t>mòn</w:t>
            </w:r>
            <w:proofErr w:type="spellEnd"/>
          </w:p>
        </w:tc>
        <w:tc>
          <w:tcPr>
            <w:tcW w:w="823" w:type="dxa"/>
            <w:vAlign w:val="center"/>
          </w:tcPr>
          <w:p w14:paraId="57D80DCD"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16964445"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0" w:type="dxa"/>
          </w:tcPr>
          <w:p w14:paraId="1DC5D9E5" w14:textId="77777777" w:rsidR="0077583A" w:rsidRPr="0051078F" w:rsidRDefault="0077583A" w:rsidP="0077583A">
            <w:pPr>
              <w:jc w:val="center"/>
              <w:rPr>
                <w:rFonts w:eastAsia="Times New Roman"/>
                <w:szCs w:val="28"/>
              </w:rPr>
            </w:pPr>
            <w:r w:rsidRPr="0051078F">
              <w:rPr>
                <w:rFonts w:eastAsia="Times New Roman"/>
                <w:szCs w:val="28"/>
              </w:rPr>
              <w:t>1</w:t>
            </w:r>
          </w:p>
        </w:tc>
        <w:tc>
          <w:tcPr>
            <w:tcW w:w="1355" w:type="dxa"/>
            <w:vAlign w:val="center"/>
          </w:tcPr>
          <w:p w14:paraId="4A44DCF7" w14:textId="77777777" w:rsidR="0077583A" w:rsidRPr="0051078F" w:rsidRDefault="0077583A" w:rsidP="00D651E2">
            <w:pPr>
              <w:ind w:left="-72" w:right="-72"/>
              <w:jc w:val="center"/>
              <w:rPr>
                <w:rFonts w:eastAsia="Times New Roman"/>
                <w:szCs w:val="28"/>
              </w:rPr>
            </w:pPr>
            <w:r w:rsidRPr="0051078F">
              <w:rPr>
                <w:rFonts w:eastAsia="Times New Roman"/>
                <w:szCs w:val="28"/>
              </w:rPr>
              <w:t>Trung Quốc</w:t>
            </w:r>
          </w:p>
        </w:tc>
        <w:tc>
          <w:tcPr>
            <w:tcW w:w="1165" w:type="dxa"/>
            <w:vAlign w:val="center"/>
          </w:tcPr>
          <w:p w14:paraId="4EDDC11A"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8257F72" w14:textId="77777777" w:rsidTr="00F51CE3">
        <w:tc>
          <w:tcPr>
            <w:tcW w:w="625" w:type="dxa"/>
            <w:vAlign w:val="center"/>
          </w:tcPr>
          <w:p w14:paraId="10A1DCDD" w14:textId="77777777" w:rsidR="0077583A" w:rsidRPr="0051078F" w:rsidRDefault="0077583A" w:rsidP="0077583A">
            <w:pPr>
              <w:jc w:val="center"/>
              <w:rPr>
                <w:rFonts w:eastAsia="Times New Roman"/>
                <w:szCs w:val="28"/>
              </w:rPr>
            </w:pPr>
            <w:r w:rsidRPr="0051078F">
              <w:rPr>
                <w:rFonts w:eastAsia="Times New Roman"/>
                <w:szCs w:val="28"/>
              </w:rPr>
              <w:t>53</w:t>
            </w:r>
          </w:p>
        </w:tc>
        <w:tc>
          <w:tcPr>
            <w:tcW w:w="2725" w:type="dxa"/>
          </w:tcPr>
          <w:p w14:paraId="2CA2D48A" w14:textId="77777777" w:rsidR="0077583A" w:rsidRPr="0051078F" w:rsidRDefault="0077583A" w:rsidP="0077583A">
            <w:pPr>
              <w:rPr>
                <w:rFonts w:eastAsia="Times New Roman"/>
                <w:szCs w:val="28"/>
              </w:rPr>
            </w:pPr>
            <w:proofErr w:type="spellStart"/>
            <w:r w:rsidRPr="0051078F">
              <w:rPr>
                <w:rFonts w:eastAsia="Times New Roman"/>
                <w:szCs w:val="28"/>
              </w:rPr>
              <w:t>Cân</w:t>
            </w:r>
            <w:proofErr w:type="spellEnd"/>
            <w:r w:rsidRPr="0051078F">
              <w:rPr>
                <w:rFonts w:eastAsia="Times New Roman"/>
                <w:szCs w:val="28"/>
              </w:rPr>
              <w:t xml:space="preserve"> </w:t>
            </w:r>
            <w:proofErr w:type="spellStart"/>
            <w:r w:rsidRPr="0051078F">
              <w:rPr>
                <w:rFonts w:eastAsia="Times New Roman"/>
                <w:szCs w:val="28"/>
              </w:rPr>
              <w:t>trọng</w:t>
            </w:r>
            <w:proofErr w:type="spellEnd"/>
            <w:r w:rsidRPr="0051078F">
              <w:rPr>
                <w:rFonts w:eastAsia="Times New Roman"/>
                <w:szCs w:val="28"/>
              </w:rPr>
              <w:t xml:space="preserve"> </w:t>
            </w:r>
            <w:proofErr w:type="spellStart"/>
            <w:r w:rsidRPr="0051078F">
              <w:rPr>
                <w:rFonts w:eastAsia="Times New Roman"/>
                <w:szCs w:val="28"/>
              </w:rPr>
              <w:t>lượng</w:t>
            </w:r>
            <w:proofErr w:type="spellEnd"/>
            <w:r w:rsidRPr="0051078F">
              <w:rPr>
                <w:rFonts w:eastAsia="Times New Roman"/>
                <w:szCs w:val="28"/>
              </w:rPr>
              <w:t xml:space="preserve"> </w:t>
            </w:r>
            <w:proofErr w:type="spellStart"/>
            <w:r w:rsidRPr="0051078F">
              <w:rPr>
                <w:rFonts w:eastAsia="Times New Roman"/>
                <w:szCs w:val="28"/>
              </w:rPr>
              <w:t>vải</w:t>
            </w:r>
            <w:proofErr w:type="spellEnd"/>
          </w:p>
        </w:tc>
        <w:tc>
          <w:tcPr>
            <w:tcW w:w="823" w:type="dxa"/>
            <w:vAlign w:val="center"/>
          </w:tcPr>
          <w:p w14:paraId="7DC08C31" w14:textId="77777777" w:rsidR="0077583A" w:rsidRPr="0051078F" w:rsidRDefault="0077583A" w:rsidP="0077583A">
            <w:pPr>
              <w:jc w:val="center"/>
              <w:rPr>
                <w:rFonts w:eastAsia="Times New Roman"/>
                <w:szCs w:val="28"/>
              </w:rPr>
            </w:pPr>
            <w:proofErr w:type="spellStart"/>
            <w:r w:rsidRPr="0051078F">
              <w:rPr>
                <w:rFonts w:eastAsia="Times New Roman"/>
                <w:szCs w:val="28"/>
              </w:rPr>
              <w:t>Chiếc</w:t>
            </w:r>
            <w:proofErr w:type="spellEnd"/>
          </w:p>
        </w:tc>
        <w:tc>
          <w:tcPr>
            <w:tcW w:w="1042" w:type="dxa"/>
            <w:vAlign w:val="center"/>
          </w:tcPr>
          <w:p w14:paraId="5ECF40BD"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0" w:type="dxa"/>
          </w:tcPr>
          <w:p w14:paraId="4FF38620" w14:textId="77777777" w:rsidR="0077583A" w:rsidRPr="0051078F" w:rsidRDefault="0077583A" w:rsidP="0077583A">
            <w:pPr>
              <w:jc w:val="center"/>
              <w:rPr>
                <w:rFonts w:eastAsia="Times New Roman"/>
                <w:szCs w:val="28"/>
              </w:rPr>
            </w:pPr>
            <w:r w:rsidRPr="0051078F">
              <w:rPr>
                <w:rFonts w:eastAsia="Times New Roman"/>
                <w:szCs w:val="28"/>
              </w:rPr>
              <w:t>2</w:t>
            </w:r>
          </w:p>
        </w:tc>
        <w:tc>
          <w:tcPr>
            <w:tcW w:w="1355" w:type="dxa"/>
            <w:vAlign w:val="center"/>
          </w:tcPr>
          <w:p w14:paraId="4C6D4FF1" w14:textId="77777777" w:rsidR="0077583A" w:rsidRPr="0051078F" w:rsidRDefault="0077583A" w:rsidP="00D651E2">
            <w:pPr>
              <w:ind w:left="-72" w:right="-72"/>
              <w:jc w:val="center"/>
              <w:rPr>
                <w:rFonts w:eastAsia="Times New Roman"/>
                <w:szCs w:val="28"/>
              </w:rPr>
            </w:pPr>
            <w:proofErr w:type="spellStart"/>
            <w:r w:rsidRPr="0051078F">
              <w:rPr>
                <w:rFonts w:eastAsia="Times New Roman"/>
                <w:szCs w:val="28"/>
              </w:rPr>
              <w:t>Đài</w:t>
            </w:r>
            <w:proofErr w:type="spellEnd"/>
            <w:r w:rsidRPr="0051078F">
              <w:rPr>
                <w:rFonts w:eastAsia="Times New Roman"/>
                <w:szCs w:val="28"/>
              </w:rPr>
              <w:t xml:space="preserve"> Loan</w:t>
            </w:r>
          </w:p>
        </w:tc>
        <w:tc>
          <w:tcPr>
            <w:tcW w:w="1165" w:type="dxa"/>
            <w:vAlign w:val="center"/>
          </w:tcPr>
          <w:p w14:paraId="18A0B3FC" w14:textId="77777777" w:rsidR="0077583A" w:rsidRPr="0051078F" w:rsidRDefault="0077583A" w:rsidP="0077583A">
            <w:pPr>
              <w:jc w:val="center"/>
              <w:rPr>
                <w:rFonts w:eastAsia="Times New Roman"/>
                <w:szCs w:val="28"/>
              </w:rPr>
            </w:pPr>
            <w:r w:rsidRPr="0051078F">
              <w:rPr>
                <w:rFonts w:eastAsia="Times New Roman"/>
                <w:szCs w:val="28"/>
              </w:rPr>
              <w:t>80-90%</w:t>
            </w:r>
          </w:p>
        </w:tc>
      </w:tr>
      <w:tr w:rsidR="0051078F" w:rsidRPr="0051078F" w14:paraId="625ED78F" w14:textId="77777777" w:rsidTr="00F51CE3">
        <w:tc>
          <w:tcPr>
            <w:tcW w:w="625" w:type="dxa"/>
            <w:vAlign w:val="center"/>
          </w:tcPr>
          <w:p w14:paraId="01971B66" w14:textId="77777777" w:rsidR="004100F0" w:rsidRPr="0051078F" w:rsidRDefault="004100F0" w:rsidP="004100F0">
            <w:pPr>
              <w:jc w:val="center"/>
              <w:rPr>
                <w:rFonts w:eastAsia="Times New Roman"/>
                <w:b/>
                <w:bCs/>
                <w:szCs w:val="28"/>
              </w:rPr>
            </w:pPr>
          </w:p>
        </w:tc>
        <w:tc>
          <w:tcPr>
            <w:tcW w:w="2725" w:type="dxa"/>
          </w:tcPr>
          <w:p w14:paraId="1D02C983" w14:textId="77777777" w:rsidR="004100F0" w:rsidRPr="0051078F" w:rsidRDefault="004100F0" w:rsidP="004100F0">
            <w:pPr>
              <w:jc w:val="center"/>
              <w:rPr>
                <w:rFonts w:eastAsia="Times New Roman"/>
                <w:b/>
                <w:bCs/>
                <w:szCs w:val="28"/>
              </w:rPr>
            </w:pPr>
            <w:proofErr w:type="spellStart"/>
            <w:r w:rsidRPr="0051078F">
              <w:rPr>
                <w:rFonts w:eastAsia="Times New Roman"/>
                <w:b/>
                <w:bCs/>
                <w:szCs w:val="28"/>
              </w:rPr>
              <w:t>Tổng</w:t>
            </w:r>
            <w:proofErr w:type="spellEnd"/>
          </w:p>
        </w:tc>
        <w:tc>
          <w:tcPr>
            <w:tcW w:w="823" w:type="dxa"/>
            <w:vAlign w:val="center"/>
          </w:tcPr>
          <w:p w14:paraId="0EF95593" w14:textId="77777777" w:rsidR="004100F0" w:rsidRPr="0051078F" w:rsidRDefault="004100F0" w:rsidP="004100F0">
            <w:pPr>
              <w:jc w:val="center"/>
              <w:rPr>
                <w:rFonts w:eastAsia="Times New Roman"/>
                <w:b/>
                <w:bCs/>
                <w:szCs w:val="28"/>
              </w:rPr>
            </w:pPr>
          </w:p>
        </w:tc>
        <w:tc>
          <w:tcPr>
            <w:tcW w:w="1042" w:type="dxa"/>
            <w:vAlign w:val="center"/>
          </w:tcPr>
          <w:p w14:paraId="0E54A31D" w14:textId="77777777" w:rsidR="004100F0" w:rsidRPr="0051078F" w:rsidRDefault="009732C4" w:rsidP="004100F0">
            <w:pPr>
              <w:jc w:val="center"/>
              <w:rPr>
                <w:rFonts w:eastAsia="Times New Roman"/>
                <w:b/>
                <w:bCs/>
                <w:szCs w:val="28"/>
              </w:rPr>
            </w:pPr>
            <w:r w:rsidRPr="0051078F">
              <w:rPr>
                <w:rFonts w:eastAsia="Times New Roman"/>
                <w:b/>
                <w:bCs/>
                <w:szCs w:val="28"/>
              </w:rPr>
              <w:t>1.915</w:t>
            </w:r>
          </w:p>
        </w:tc>
        <w:tc>
          <w:tcPr>
            <w:tcW w:w="1350" w:type="dxa"/>
          </w:tcPr>
          <w:p w14:paraId="60023BEE" w14:textId="77777777" w:rsidR="004100F0" w:rsidRPr="0051078F" w:rsidRDefault="004100F0" w:rsidP="004100F0">
            <w:pPr>
              <w:jc w:val="center"/>
              <w:rPr>
                <w:rFonts w:eastAsia="Times New Roman"/>
                <w:b/>
                <w:bCs/>
                <w:szCs w:val="28"/>
              </w:rPr>
            </w:pPr>
            <w:r w:rsidRPr="0051078F">
              <w:rPr>
                <w:rFonts w:eastAsia="Times New Roman"/>
                <w:b/>
                <w:bCs/>
                <w:szCs w:val="28"/>
              </w:rPr>
              <w:t>24</w:t>
            </w:r>
            <w:r w:rsidR="00B70E84" w:rsidRPr="0051078F">
              <w:rPr>
                <w:rFonts w:eastAsia="Times New Roman"/>
                <w:b/>
                <w:bCs/>
                <w:szCs w:val="28"/>
              </w:rPr>
              <w:t>03</w:t>
            </w:r>
          </w:p>
        </w:tc>
        <w:tc>
          <w:tcPr>
            <w:tcW w:w="1355" w:type="dxa"/>
            <w:vAlign w:val="center"/>
          </w:tcPr>
          <w:p w14:paraId="50C1F7FB" w14:textId="77777777" w:rsidR="004100F0" w:rsidRPr="0051078F" w:rsidRDefault="004100F0" w:rsidP="004100F0">
            <w:pPr>
              <w:jc w:val="center"/>
              <w:rPr>
                <w:rFonts w:eastAsia="Times New Roman"/>
                <w:b/>
                <w:bCs/>
                <w:szCs w:val="28"/>
              </w:rPr>
            </w:pPr>
          </w:p>
        </w:tc>
        <w:tc>
          <w:tcPr>
            <w:tcW w:w="1165" w:type="dxa"/>
            <w:vAlign w:val="center"/>
          </w:tcPr>
          <w:p w14:paraId="3C534A86" w14:textId="77777777" w:rsidR="004100F0" w:rsidRPr="0051078F" w:rsidRDefault="004100F0" w:rsidP="004100F0">
            <w:pPr>
              <w:jc w:val="center"/>
              <w:rPr>
                <w:rFonts w:eastAsia="Times New Roman"/>
                <w:b/>
                <w:bCs/>
                <w:szCs w:val="28"/>
              </w:rPr>
            </w:pPr>
          </w:p>
        </w:tc>
      </w:tr>
    </w:tbl>
    <w:p w14:paraId="6B8083D4" w14:textId="77777777" w:rsidR="00E26E8A" w:rsidRPr="0051078F" w:rsidRDefault="00DC29D2" w:rsidP="00CF2925">
      <w:pPr>
        <w:jc w:val="right"/>
        <w:rPr>
          <w:rFonts w:eastAsia="Times New Roman"/>
          <w:szCs w:val="28"/>
        </w:rPr>
      </w:pPr>
      <w:proofErr w:type="spellStart"/>
      <w:r w:rsidRPr="0051078F">
        <w:rPr>
          <w:rFonts w:eastAsia="Times New Roman"/>
          <w:szCs w:val="28"/>
        </w:rPr>
        <w:t>Nguồn</w:t>
      </w:r>
      <w:proofErr w:type="spellEnd"/>
      <w:r w:rsidRPr="0051078F">
        <w:rPr>
          <w:rFonts w:eastAsia="Times New Roman"/>
          <w:szCs w:val="28"/>
        </w:rPr>
        <w:t xml:space="preserve">: Công ty </w:t>
      </w:r>
      <w:proofErr w:type="spellStart"/>
      <w:r w:rsidRPr="0051078F">
        <w:rPr>
          <w:rFonts w:eastAsia="Times New Roman"/>
          <w:szCs w:val="28"/>
        </w:rPr>
        <w:t>Cổ</w:t>
      </w:r>
      <w:proofErr w:type="spellEnd"/>
      <w:r w:rsidRPr="0051078F">
        <w:rPr>
          <w:rFonts w:eastAsia="Times New Roman"/>
          <w:szCs w:val="28"/>
        </w:rPr>
        <w:t xml:space="preserve"> </w:t>
      </w:r>
      <w:proofErr w:type="spellStart"/>
      <w:r w:rsidRPr="0051078F">
        <w:rPr>
          <w:rFonts w:eastAsia="Times New Roman"/>
          <w:szCs w:val="28"/>
        </w:rPr>
        <w:t>phần</w:t>
      </w:r>
      <w:proofErr w:type="spellEnd"/>
      <w:r w:rsidRPr="0051078F">
        <w:rPr>
          <w:rFonts w:eastAsia="Times New Roman"/>
          <w:szCs w:val="28"/>
        </w:rPr>
        <w:t xml:space="preserve"> </w:t>
      </w:r>
      <w:proofErr w:type="spellStart"/>
      <w:r w:rsidRPr="0051078F">
        <w:rPr>
          <w:rFonts w:eastAsia="Times New Roman"/>
          <w:szCs w:val="28"/>
        </w:rPr>
        <w:t>Đầu</w:t>
      </w:r>
      <w:proofErr w:type="spellEnd"/>
      <w:r w:rsidRPr="0051078F">
        <w:rPr>
          <w:rFonts w:eastAsia="Times New Roman"/>
          <w:szCs w:val="28"/>
        </w:rPr>
        <w:t xml:space="preserve"> </w:t>
      </w:r>
      <w:proofErr w:type="spellStart"/>
      <w:r w:rsidRPr="0051078F">
        <w:rPr>
          <w:rFonts w:eastAsia="Times New Roman"/>
          <w:szCs w:val="28"/>
        </w:rPr>
        <w:t>tư</w:t>
      </w:r>
      <w:proofErr w:type="spellEnd"/>
      <w:r w:rsidRPr="0051078F">
        <w:rPr>
          <w:rFonts w:eastAsia="Times New Roman"/>
          <w:szCs w:val="28"/>
        </w:rPr>
        <w:t xml:space="preserve"> </w:t>
      </w:r>
      <w:proofErr w:type="spellStart"/>
      <w:r w:rsidRPr="0051078F">
        <w:rPr>
          <w:rFonts w:eastAsia="Times New Roman"/>
          <w:szCs w:val="28"/>
        </w:rPr>
        <w:t>và</w:t>
      </w:r>
      <w:proofErr w:type="spellEnd"/>
      <w:r w:rsidRPr="0051078F">
        <w:rPr>
          <w:rFonts w:eastAsia="Times New Roman"/>
          <w:szCs w:val="28"/>
        </w:rPr>
        <w:t xml:space="preserve"> </w:t>
      </w:r>
      <w:proofErr w:type="spellStart"/>
      <w:r w:rsidRPr="0051078F">
        <w:rPr>
          <w:rFonts w:eastAsia="Times New Roman"/>
          <w:szCs w:val="28"/>
        </w:rPr>
        <w:t>Phát</w:t>
      </w:r>
      <w:proofErr w:type="spellEnd"/>
      <w:r w:rsidRPr="0051078F">
        <w:rPr>
          <w:rFonts w:eastAsia="Times New Roman"/>
          <w:szCs w:val="28"/>
        </w:rPr>
        <w:t xml:space="preserve"> </w:t>
      </w:r>
      <w:proofErr w:type="spellStart"/>
      <w:r w:rsidRPr="0051078F">
        <w:rPr>
          <w:rFonts w:eastAsia="Times New Roman"/>
          <w:szCs w:val="28"/>
        </w:rPr>
        <w:t>triển</w:t>
      </w:r>
      <w:proofErr w:type="spellEnd"/>
      <w:r w:rsidRPr="0051078F">
        <w:rPr>
          <w:rFonts w:eastAsia="Times New Roman"/>
          <w:szCs w:val="28"/>
        </w:rPr>
        <w:t xml:space="preserve"> TDT</w:t>
      </w:r>
    </w:p>
    <w:p w14:paraId="3C4E5806" w14:textId="77777777" w:rsidR="00246173" w:rsidRPr="0051078F" w:rsidRDefault="00E60539" w:rsidP="00466DEF">
      <w:pPr>
        <w:spacing w:after="160" w:line="259" w:lineRule="auto"/>
        <w:jc w:val="left"/>
      </w:pPr>
      <w:r w:rsidRPr="0051078F">
        <w:rPr>
          <w:rFonts w:eastAsia="Times New Roman"/>
          <w:b/>
          <w:bCs/>
          <w:szCs w:val="28"/>
        </w:rPr>
        <w:t>1.</w:t>
      </w:r>
      <w:r w:rsidR="00246173" w:rsidRPr="0051078F">
        <w:rPr>
          <w:rFonts w:eastAsia="Times New Roman"/>
          <w:b/>
          <w:bCs/>
          <w:szCs w:val="28"/>
        </w:rPr>
        <w:t xml:space="preserve">3.3. </w:t>
      </w:r>
      <w:proofErr w:type="spellStart"/>
      <w:r w:rsidR="00246173" w:rsidRPr="0051078F">
        <w:rPr>
          <w:rFonts w:eastAsia="Times New Roman"/>
          <w:b/>
          <w:bCs/>
          <w:szCs w:val="28"/>
        </w:rPr>
        <w:t>Sản</w:t>
      </w:r>
      <w:proofErr w:type="spellEnd"/>
      <w:r w:rsidR="00246173" w:rsidRPr="0051078F">
        <w:rPr>
          <w:rFonts w:eastAsia="Times New Roman"/>
          <w:b/>
          <w:bCs/>
          <w:szCs w:val="28"/>
        </w:rPr>
        <w:t xml:space="preserve"> </w:t>
      </w:r>
      <w:proofErr w:type="spellStart"/>
      <w:r w:rsidR="00246173" w:rsidRPr="0051078F">
        <w:rPr>
          <w:rFonts w:eastAsia="Times New Roman"/>
          <w:b/>
          <w:bCs/>
          <w:szCs w:val="28"/>
        </w:rPr>
        <w:t>phẩm</w:t>
      </w:r>
      <w:proofErr w:type="spellEnd"/>
      <w:r w:rsidR="00246173" w:rsidRPr="0051078F">
        <w:rPr>
          <w:rFonts w:eastAsia="Times New Roman"/>
          <w:b/>
          <w:bCs/>
          <w:szCs w:val="28"/>
        </w:rPr>
        <w:t xml:space="preserve"> </w:t>
      </w:r>
      <w:proofErr w:type="spellStart"/>
      <w:r w:rsidR="00246173" w:rsidRPr="0051078F">
        <w:rPr>
          <w:rFonts w:eastAsia="Times New Roman"/>
          <w:b/>
          <w:bCs/>
          <w:szCs w:val="28"/>
        </w:rPr>
        <w:t>của</w:t>
      </w:r>
      <w:proofErr w:type="spellEnd"/>
      <w:r w:rsidR="00246173" w:rsidRPr="0051078F">
        <w:rPr>
          <w:rFonts w:eastAsia="Times New Roman"/>
          <w:b/>
          <w:bCs/>
          <w:szCs w:val="28"/>
        </w:rPr>
        <w:t xml:space="preserve"> </w:t>
      </w:r>
      <w:proofErr w:type="spellStart"/>
      <w:r w:rsidR="00246173" w:rsidRPr="0051078F">
        <w:rPr>
          <w:rFonts w:eastAsia="Times New Roman"/>
          <w:b/>
          <w:bCs/>
          <w:szCs w:val="28"/>
        </w:rPr>
        <w:t>dự</w:t>
      </w:r>
      <w:proofErr w:type="spellEnd"/>
      <w:r w:rsidR="00246173" w:rsidRPr="0051078F">
        <w:rPr>
          <w:rFonts w:eastAsia="Times New Roman"/>
          <w:b/>
          <w:bCs/>
          <w:szCs w:val="28"/>
        </w:rPr>
        <w:t xml:space="preserve"> </w:t>
      </w:r>
      <w:proofErr w:type="spellStart"/>
      <w:r w:rsidR="00246173" w:rsidRPr="0051078F">
        <w:rPr>
          <w:rFonts w:eastAsia="Times New Roman"/>
          <w:b/>
          <w:bCs/>
          <w:szCs w:val="28"/>
        </w:rPr>
        <w:t>án</w:t>
      </w:r>
      <w:bookmarkEnd w:id="22"/>
      <w:bookmarkEnd w:id="23"/>
      <w:proofErr w:type="spellEnd"/>
    </w:p>
    <w:p w14:paraId="2493A956" w14:textId="77777777" w:rsidR="00C87D4E" w:rsidRPr="0051078F" w:rsidRDefault="00D47A31" w:rsidP="00C87D4E">
      <w:pPr>
        <w:pStyle w:val="ListParagraph"/>
        <w:spacing w:before="60" w:after="60"/>
        <w:ind w:left="0" w:firstLine="567"/>
        <w:rPr>
          <w:rFonts w:eastAsia="Times New Roman"/>
          <w:bCs/>
          <w:szCs w:val="18"/>
          <w:lang w:val="de-DE" w:eastAsia="vi-VN"/>
        </w:rPr>
      </w:pPr>
      <w:r w:rsidRPr="0051078F">
        <w:rPr>
          <w:rFonts w:eastAsia="Times New Roman"/>
          <w:bCs/>
          <w:szCs w:val="18"/>
          <w:lang w:val="de-DE" w:eastAsia="vi-VN"/>
        </w:rPr>
        <w:t xml:space="preserve">Các sản phẩm của dự án </w:t>
      </w:r>
      <w:r w:rsidR="00A87CE5" w:rsidRPr="0051078F">
        <w:rPr>
          <w:rFonts w:eastAsia="Times New Roman"/>
          <w:bCs/>
          <w:szCs w:val="18"/>
          <w:lang w:val="de-DE" w:eastAsia="vi-VN"/>
        </w:rPr>
        <w:t xml:space="preserve">là hàng may sẵn với </w:t>
      </w:r>
      <w:r w:rsidR="004F74B3" w:rsidRPr="0051078F">
        <w:rPr>
          <w:rFonts w:eastAsia="Times New Roman"/>
          <w:bCs/>
          <w:szCs w:val="18"/>
          <w:lang w:val="de-DE" w:eastAsia="vi-VN"/>
        </w:rPr>
        <w:t>10.000.000 sản phẩm may mặc/năm.</w:t>
      </w:r>
    </w:p>
    <w:p w14:paraId="4FD402D6" w14:textId="77777777" w:rsidR="00246173" w:rsidRPr="0051078F" w:rsidRDefault="00E60539" w:rsidP="004772DD">
      <w:pPr>
        <w:keepNext/>
        <w:outlineLvl w:val="0"/>
        <w:rPr>
          <w:rFonts w:eastAsia="Times New Roman"/>
          <w:b/>
          <w:bCs/>
          <w:kern w:val="32"/>
          <w:szCs w:val="32"/>
          <w:lang w:val="de-DE"/>
        </w:rPr>
      </w:pPr>
      <w:bookmarkStart w:id="25" w:name="_Toc96699434"/>
      <w:bookmarkStart w:id="26" w:name="_Toc99815890"/>
      <w:bookmarkStart w:id="27" w:name="_Toc167809890"/>
      <w:r w:rsidRPr="0051078F">
        <w:rPr>
          <w:rFonts w:eastAsia="Times New Roman"/>
          <w:b/>
          <w:bCs/>
          <w:kern w:val="32"/>
          <w:szCs w:val="32"/>
          <w:lang w:val="de-DE"/>
        </w:rPr>
        <w:t>1.</w:t>
      </w:r>
      <w:r w:rsidR="00246173" w:rsidRPr="0051078F">
        <w:rPr>
          <w:rFonts w:eastAsia="Times New Roman"/>
          <w:b/>
          <w:bCs/>
          <w:kern w:val="32"/>
          <w:szCs w:val="32"/>
          <w:lang w:val="de-DE"/>
        </w:rPr>
        <w:t xml:space="preserve">4. Nguyên liệu, nhiên liệu, vật liệu, điện năng, hoá chất sử dụng, nguồn cung cấp điện, nước của </w:t>
      </w:r>
      <w:bookmarkEnd w:id="25"/>
      <w:bookmarkEnd w:id="26"/>
      <w:r w:rsidR="004F74B3" w:rsidRPr="0051078F">
        <w:rPr>
          <w:rFonts w:eastAsia="Times New Roman"/>
          <w:b/>
          <w:bCs/>
          <w:kern w:val="32"/>
          <w:szCs w:val="32"/>
          <w:lang w:val="de-DE"/>
        </w:rPr>
        <w:t>dự án</w:t>
      </w:r>
      <w:bookmarkEnd w:id="27"/>
    </w:p>
    <w:p w14:paraId="137DA73C" w14:textId="77777777" w:rsidR="005D0F3C" w:rsidRPr="0051078F" w:rsidRDefault="00C61E86" w:rsidP="00925154">
      <w:pPr>
        <w:keepNext/>
        <w:outlineLvl w:val="0"/>
        <w:rPr>
          <w:rFonts w:eastAsia="Times New Roman"/>
          <w:b/>
          <w:bCs/>
          <w:kern w:val="32"/>
          <w:szCs w:val="32"/>
          <w:lang w:val="de-DE"/>
        </w:rPr>
      </w:pPr>
      <w:bookmarkStart w:id="28" w:name="_Toc167809891"/>
      <w:r w:rsidRPr="0051078F">
        <w:rPr>
          <w:rFonts w:eastAsia="Times New Roman"/>
          <w:b/>
          <w:bCs/>
          <w:kern w:val="32"/>
          <w:szCs w:val="32"/>
          <w:lang w:val="de-DE"/>
        </w:rPr>
        <w:t xml:space="preserve">1.4.1. </w:t>
      </w:r>
      <w:r w:rsidR="004027B6" w:rsidRPr="0051078F">
        <w:rPr>
          <w:rFonts w:eastAsia="Times New Roman"/>
          <w:b/>
          <w:bCs/>
          <w:kern w:val="32"/>
          <w:szCs w:val="32"/>
          <w:lang w:val="de-DE"/>
        </w:rPr>
        <w:t xml:space="preserve">Nhu cầu về nguyên liệu, </w:t>
      </w:r>
      <w:r w:rsidR="00CD7405" w:rsidRPr="0051078F">
        <w:rPr>
          <w:rFonts w:eastAsia="Times New Roman"/>
          <w:b/>
          <w:bCs/>
          <w:kern w:val="32"/>
          <w:szCs w:val="32"/>
          <w:lang w:val="de-DE"/>
        </w:rPr>
        <w:t>nhiên liệu, vật liệu trong giai đoạn thi công, xây dựng</w:t>
      </w:r>
      <w:bookmarkEnd w:id="28"/>
    </w:p>
    <w:p w14:paraId="568553F4" w14:textId="77777777" w:rsidR="007C128C" w:rsidRPr="0051078F" w:rsidRDefault="0008485E" w:rsidP="00AD3C42">
      <w:pPr>
        <w:ind w:firstLine="720"/>
        <w:rPr>
          <w:lang w:val="de-DE"/>
        </w:rPr>
      </w:pPr>
      <w:r w:rsidRPr="0051078F">
        <w:rPr>
          <w:lang w:val="de-DE"/>
        </w:rPr>
        <w:t>Dự án đang hoạt động sản xuất</w:t>
      </w:r>
      <w:r w:rsidR="006C6069" w:rsidRPr="0051078F">
        <w:rPr>
          <w:lang w:val="de-DE"/>
        </w:rPr>
        <w:t xml:space="preserve"> theo quy mô đã được phê duyệt </w:t>
      </w:r>
      <w:r w:rsidR="002727AE" w:rsidRPr="0051078F">
        <w:rPr>
          <w:lang w:val="de-DE"/>
        </w:rPr>
        <w:t xml:space="preserve">tại Giấy xác nhận </w:t>
      </w:r>
      <w:r w:rsidR="0032640B" w:rsidRPr="0051078F">
        <w:rPr>
          <w:lang w:val="de-DE"/>
        </w:rPr>
        <w:t xml:space="preserve">đăng ký kế hoạch bảo vệ môi trường </w:t>
      </w:r>
      <w:r w:rsidR="002727AE" w:rsidRPr="0051078F">
        <w:rPr>
          <w:lang w:val="de-DE"/>
        </w:rPr>
        <w:t>số 12/UBND</w:t>
      </w:r>
      <w:r w:rsidR="001216B3" w:rsidRPr="0051078F">
        <w:rPr>
          <w:lang w:val="de-DE"/>
        </w:rPr>
        <w:t>-TNMT ngày 06/8/2019 của UBND huyện Đại Từ. Trong giai đoạn tăng quy mô công suất</w:t>
      </w:r>
      <w:r w:rsidR="00C17F69" w:rsidRPr="0051078F">
        <w:rPr>
          <w:lang w:val="de-DE"/>
        </w:rPr>
        <w:t xml:space="preserve">, nhà máy chỉ thực hiện lắp đặt máy móc dây chuyền sản xuất mới nên không phát sinh nhu cầu </w:t>
      </w:r>
      <w:r w:rsidR="0097709B" w:rsidRPr="0051078F">
        <w:rPr>
          <w:lang w:val="de-DE"/>
        </w:rPr>
        <w:t>sử dụng nguyên vật liệu xây dựng. Công nhân tham gia lắp đặt máy móc thiết bị là chủ yếu công nhân và cán bộ kỹ thuật của dự án đang làm việc tại nhà máy.</w:t>
      </w:r>
    </w:p>
    <w:p w14:paraId="53F2A975" w14:textId="77777777" w:rsidR="0070776C" w:rsidRPr="0051078F" w:rsidRDefault="0070776C" w:rsidP="00246173">
      <w:pPr>
        <w:keepNext/>
        <w:jc w:val="left"/>
        <w:outlineLvl w:val="0"/>
        <w:rPr>
          <w:rFonts w:eastAsia="Times New Roman"/>
          <w:b/>
          <w:bCs/>
          <w:kern w:val="32"/>
          <w:szCs w:val="32"/>
          <w:lang w:val="de-DE"/>
        </w:rPr>
      </w:pPr>
      <w:bookmarkStart w:id="29" w:name="_Toc167809892"/>
      <w:r w:rsidRPr="0051078F">
        <w:rPr>
          <w:rFonts w:eastAsia="Times New Roman"/>
          <w:b/>
          <w:bCs/>
          <w:kern w:val="32"/>
          <w:szCs w:val="32"/>
          <w:lang w:val="de-DE"/>
        </w:rPr>
        <w:t xml:space="preserve">1.4.2. Nhu cầu về nguyên liệu, nhiên liệu, vật liệu trong giai đoạn </w:t>
      </w:r>
      <w:r w:rsidR="004F3BCA" w:rsidRPr="0051078F">
        <w:rPr>
          <w:rFonts w:eastAsia="Times New Roman"/>
          <w:b/>
          <w:bCs/>
          <w:kern w:val="32"/>
          <w:szCs w:val="32"/>
          <w:lang w:val="de-DE"/>
        </w:rPr>
        <w:t>sản xuất hiện tại và kh</w:t>
      </w:r>
      <w:r w:rsidR="00BF29DB" w:rsidRPr="0051078F">
        <w:rPr>
          <w:rFonts w:eastAsia="Times New Roman"/>
          <w:b/>
          <w:bCs/>
          <w:kern w:val="32"/>
          <w:szCs w:val="32"/>
          <w:lang w:val="de-DE"/>
        </w:rPr>
        <w:t>i vận hành ổn định</w:t>
      </w:r>
      <w:bookmarkEnd w:id="29"/>
    </w:p>
    <w:p w14:paraId="1F5BC3F9" w14:textId="77777777" w:rsidR="00246173" w:rsidRPr="0051078F" w:rsidRDefault="00B23D70" w:rsidP="00246173">
      <w:pPr>
        <w:ind w:firstLine="720"/>
        <w:rPr>
          <w:b/>
          <w:i/>
          <w:lang w:val="de-DE"/>
        </w:rPr>
      </w:pPr>
      <w:r w:rsidRPr="0051078F">
        <w:rPr>
          <w:b/>
          <w:i/>
          <w:lang w:val="de-DE"/>
        </w:rPr>
        <w:t>a.</w:t>
      </w:r>
      <w:r w:rsidR="00246173" w:rsidRPr="0051078F">
        <w:rPr>
          <w:b/>
          <w:i/>
          <w:lang w:val="de-DE"/>
        </w:rPr>
        <w:t xml:space="preserve"> Nhu cầu sử dụng nguyên vật liệu</w:t>
      </w:r>
    </w:p>
    <w:p w14:paraId="1E79F276" w14:textId="3C08D0AD" w:rsidR="00DD46A8" w:rsidRPr="0051078F" w:rsidRDefault="007D6498" w:rsidP="00052736">
      <w:pPr>
        <w:pStyle w:val="Caption"/>
        <w:rPr>
          <w:b w:val="0"/>
          <w:lang w:val="de-DE"/>
        </w:rPr>
      </w:pPr>
      <w:bookmarkStart w:id="30" w:name="_Toc46566504"/>
      <w:bookmarkStart w:id="31" w:name="_Toc84508101"/>
      <w:bookmarkStart w:id="32" w:name="_Toc170310709"/>
      <w:r w:rsidRPr="0051078F">
        <w:rPr>
          <w:lang w:val="de-DE"/>
        </w:rPr>
        <w:t xml:space="preserve">Bảng 1. </w:t>
      </w:r>
      <w:r w:rsidRPr="0051078F">
        <w:fldChar w:fldCharType="begin"/>
      </w:r>
      <w:r w:rsidRPr="0051078F">
        <w:rPr>
          <w:lang w:val="nb-NO"/>
        </w:rPr>
        <w:instrText xml:space="preserve"> SEQ Bảng_1. \* ARABIC </w:instrText>
      </w:r>
      <w:r w:rsidRPr="0051078F">
        <w:fldChar w:fldCharType="separate"/>
      </w:r>
      <w:r w:rsidR="0051078F">
        <w:rPr>
          <w:noProof/>
          <w:lang w:val="nb-NO"/>
        </w:rPr>
        <w:t>3</w:t>
      </w:r>
      <w:r w:rsidRPr="0051078F">
        <w:fldChar w:fldCharType="end"/>
      </w:r>
      <w:r w:rsidRPr="0051078F">
        <w:rPr>
          <w:lang w:val="nb-NO"/>
        </w:rPr>
        <w:t xml:space="preserve">. </w:t>
      </w:r>
      <w:r w:rsidR="00DD46A8" w:rsidRPr="0051078F">
        <w:rPr>
          <w:lang w:val="de-DE"/>
        </w:rPr>
        <w:t>Nguyên vật</w:t>
      </w:r>
      <w:r w:rsidR="00A90C1A" w:rsidRPr="0051078F">
        <w:rPr>
          <w:lang w:val="de-DE"/>
        </w:rPr>
        <w:t xml:space="preserve"> liệu</w:t>
      </w:r>
      <w:r w:rsidR="00DD46A8" w:rsidRPr="0051078F">
        <w:rPr>
          <w:lang w:val="de-DE"/>
        </w:rPr>
        <w:t xml:space="preserve"> </w:t>
      </w:r>
      <w:bookmarkEnd w:id="30"/>
      <w:bookmarkEnd w:id="31"/>
      <w:r w:rsidRPr="0051078F">
        <w:rPr>
          <w:lang w:val="de-DE"/>
        </w:rPr>
        <w:t xml:space="preserve">phục vụ </w:t>
      </w:r>
      <w:r w:rsidR="00275308" w:rsidRPr="0051078F">
        <w:rPr>
          <w:lang w:val="de-DE"/>
        </w:rPr>
        <w:t>hoạt động sản xuất</w:t>
      </w:r>
      <w:bookmarkEnd w:id="32"/>
    </w:p>
    <w:tbl>
      <w:tblPr>
        <w:tblStyle w:val="tralaiemniemtinthangnamquatadapxayGiodaychilanhungkyniembuonhttpnhatquanglanxlphpnet3"/>
        <w:tblW w:w="9085" w:type="dxa"/>
        <w:jc w:val="center"/>
        <w:tblLayout w:type="fixed"/>
        <w:tblLook w:val="04A0" w:firstRow="1" w:lastRow="0" w:firstColumn="1" w:lastColumn="0" w:noHBand="0" w:noVBand="1"/>
      </w:tblPr>
      <w:tblGrid>
        <w:gridCol w:w="743"/>
        <w:gridCol w:w="2132"/>
        <w:gridCol w:w="1170"/>
        <w:gridCol w:w="1530"/>
        <w:gridCol w:w="1890"/>
        <w:gridCol w:w="1620"/>
      </w:tblGrid>
      <w:tr w:rsidR="0051078F" w:rsidRPr="0051078F" w14:paraId="2DC71DDE" w14:textId="77777777" w:rsidTr="00AA23DE">
        <w:trPr>
          <w:trHeight w:val="397"/>
          <w:tblHeader/>
          <w:jc w:val="center"/>
        </w:trPr>
        <w:tc>
          <w:tcPr>
            <w:tcW w:w="743" w:type="dxa"/>
            <w:vMerge w:val="restart"/>
            <w:vAlign w:val="center"/>
          </w:tcPr>
          <w:p w14:paraId="47576BE3" w14:textId="77777777" w:rsidR="0089021E" w:rsidRPr="0051078F" w:rsidRDefault="0089021E" w:rsidP="009B2B3C">
            <w:pPr>
              <w:keepNext/>
              <w:widowControl w:val="0"/>
              <w:jc w:val="center"/>
              <w:rPr>
                <w:rFonts w:eastAsia="MS Mincho"/>
                <w:b/>
                <w:sz w:val="26"/>
                <w:szCs w:val="26"/>
                <w:lang w:eastAsia="ja-JP"/>
              </w:rPr>
            </w:pPr>
            <w:bookmarkStart w:id="33" w:name="_Toc46566505"/>
            <w:bookmarkStart w:id="34" w:name="_Toc84508102"/>
            <w:r w:rsidRPr="0051078F">
              <w:rPr>
                <w:rFonts w:eastAsia="MS Mincho"/>
                <w:b/>
                <w:sz w:val="26"/>
                <w:szCs w:val="26"/>
                <w:lang w:eastAsia="ja-JP"/>
              </w:rPr>
              <w:lastRenderedPageBreak/>
              <w:t>TT</w:t>
            </w:r>
          </w:p>
        </w:tc>
        <w:tc>
          <w:tcPr>
            <w:tcW w:w="2132" w:type="dxa"/>
            <w:vMerge w:val="restart"/>
            <w:vAlign w:val="center"/>
          </w:tcPr>
          <w:p w14:paraId="7FD2C731" w14:textId="77777777" w:rsidR="0089021E" w:rsidRPr="0051078F" w:rsidRDefault="0089021E" w:rsidP="009B2B3C">
            <w:pPr>
              <w:keepNext/>
              <w:widowControl w:val="0"/>
              <w:jc w:val="center"/>
              <w:rPr>
                <w:rFonts w:eastAsia="MS Mincho"/>
                <w:b/>
                <w:sz w:val="26"/>
                <w:szCs w:val="26"/>
                <w:lang w:eastAsia="ja-JP"/>
              </w:rPr>
            </w:pPr>
            <w:r w:rsidRPr="0051078F">
              <w:rPr>
                <w:rFonts w:eastAsia="MS Mincho"/>
                <w:b/>
                <w:sz w:val="26"/>
                <w:szCs w:val="26"/>
                <w:lang w:eastAsia="ja-JP"/>
              </w:rPr>
              <w:t>Tên nguyên phụ liệu</w:t>
            </w:r>
          </w:p>
        </w:tc>
        <w:tc>
          <w:tcPr>
            <w:tcW w:w="1170" w:type="dxa"/>
            <w:vMerge w:val="restart"/>
            <w:vAlign w:val="center"/>
          </w:tcPr>
          <w:p w14:paraId="543099F0" w14:textId="77777777" w:rsidR="0089021E" w:rsidRPr="0051078F" w:rsidRDefault="0089021E" w:rsidP="009B2B3C">
            <w:pPr>
              <w:keepNext/>
              <w:widowControl w:val="0"/>
              <w:jc w:val="center"/>
              <w:rPr>
                <w:rFonts w:eastAsia="MS Mincho"/>
                <w:b/>
                <w:szCs w:val="26"/>
                <w:lang w:eastAsia="ja-JP"/>
              </w:rPr>
            </w:pPr>
            <w:r w:rsidRPr="0051078F">
              <w:rPr>
                <w:rFonts w:eastAsia="MS Mincho"/>
                <w:b/>
                <w:sz w:val="26"/>
                <w:szCs w:val="26"/>
                <w:lang w:eastAsia="ja-JP"/>
              </w:rPr>
              <w:t>Đơn vị</w:t>
            </w:r>
          </w:p>
        </w:tc>
        <w:tc>
          <w:tcPr>
            <w:tcW w:w="3420" w:type="dxa"/>
            <w:gridSpan w:val="2"/>
            <w:vAlign w:val="center"/>
          </w:tcPr>
          <w:p w14:paraId="678E5ED5" w14:textId="77777777" w:rsidR="0089021E" w:rsidRPr="0051078F" w:rsidRDefault="0089021E" w:rsidP="009B2B3C">
            <w:pPr>
              <w:keepNext/>
              <w:widowControl w:val="0"/>
              <w:jc w:val="center"/>
              <w:rPr>
                <w:rFonts w:eastAsia="MS Mincho"/>
                <w:b/>
                <w:szCs w:val="26"/>
                <w:lang w:eastAsia="ja-JP"/>
              </w:rPr>
            </w:pPr>
            <w:r w:rsidRPr="0051078F">
              <w:rPr>
                <w:rFonts w:eastAsia="MS Mincho"/>
                <w:b/>
                <w:sz w:val="26"/>
                <w:szCs w:val="26"/>
                <w:lang w:eastAsia="ja-JP"/>
              </w:rPr>
              <w:t>Số lượng</w:t>
            </w:r>
          </w:p>
        </w:tc>
        <w:tc>
          <w:tcPr>
            <w:tcW w:w="1620" w:type="dxa"/>
            <w:vMerge w:val="restart"/>
            <w:vAlign w:val="center"/>
          </w:tcPr>
          <w:p w14:paraId="5BD8F8A1" w14:textId="77777777" w:rsidR="0089021E" w:rsidRPr="0051078F" w:rsidRDefault="0089021E" w:rsidP="009B2B3C">
            <w:pPr>
              <w:keepNext/>
              <w:widowControl w:val="0"/>
              <w:jc w:val="center"/>
              <w:rPr>
                <w:rFonts w:eastAsia="MS Mincho"/>
                <w:b/>
                <w:sz w:val="26"/>
                <w:szCs w:val="26"/>
                <w:lang w:eastAsia="ja-JP"/>
              </w:rPr>
            </w:pPr>
            <w:r w:rsidRPr="0051078F">
              <w:rPr>
                <w:rFonts w:eastAsia="MS Mincho"/>
                <w:b/>
                <w:sz w:val="26"/>
                <w:szCs w:val="26"/>
                <w:lang w:eastAsia="ja-JP"/>
              </w:rPr>
              <w:t>Xuất xứ</w:t>
            </w:r>
          </w:p>
        </w:tc>
      </w:tr>
      <w:tr w:rsidR="0051078F" w:rsidRPr="0051078F" w14:paraId="4F5AA074" w14:textId="77777777" w:rsidTr="00AA23DE">
        <w:trPr>
          <w:trHeight w:val="397"/>
          <w:tblHeader/>
          <w:jc w:val="center"/>
        </w:trPr>
        <w:tc>
          <w:tcPr>
            <w:tcW w:w="743" w:type="dxa"/>
            <w:vMerge/>
            <w:vAlign w:val="center"/>
          </w:tcPr>
          <w:p w14:paraId="4AD19E45" w14:textId="77777777" w:rsidR="0089021E" w:rsidRPr="0051078F" w:rsidRDefault="0089021E" w:rsidP="009B2B3C">
            <w:pPr>
              <w:keepNext/>
              <w:widowControl w:val="0"/>
              <w:jc w:val="center"/>
              <w:rPr>
                <w:rFonts w:eastAsia="MS Mincho"/>
                <w:b/>
                <w:szCs w:val="26"/>
                <w:lang w:eastAsia="ja-JP"/>
              </w:rPr>
            </w:pPr>
          </w:p>
        </w:tc>
        <w:tc>
          <w:tcPr>
            <w:tcW w:w="2132" w:type="dxa"/>
            <w:vMerge/>
            <w:vAlign w:val="center"/>
          </w:tcPr>
          <w:p w14:paraId="66B1A7FD" w14:textId="77777777" w:rsidR="0089021E" w:rsidRPr="0051078F" w:rsidRDefault="0089021E" w:rsidP="009B2B3C">
            <w:pPr>
              <w:keepNext/>
              <w:widowControl w:val="0"/>
              <w:jc w:val="center"/>
              <w:rPr>
                <w:rFonts w:eastAsia="MS Mincho"/>
                <w:b/>
                <w:szCs w:val="26"/>
                <w:lang w:eastAsia="ja-JP"/>
              </w:rPr>
            </w:pPr>
          </w:p>
        </w:tc>
        <w:tc>
          <w:tcPr>
            <w:tcW w:w="1170" w:type="dxa"/>
            <w:vMerge/>
            <w:vAlign w:val="center"/>
          </w:tcPr>
          <w:p w14:paraId="48867677" w14:textId="77777777" w:rsidR="0089021E" w:rsidRPr="0051078F" w:rsidRDefault="0089021E" w:rsidP="009B2B3C">
            <w:pPr>
              <w:keepNext/>
              <w:widowControl w:val="0"/>
              <w:jc w:val="center"/>
              <w:rPr>
                <w:rFonts w:eastAsia="MS Mincho"/>
                <w:b/>
                <w:szCs w:val="26"/>
                <w:lang w:eastAsia="ja-JP"/>
              </w:rPr>
            </w:pPr>
          </w:p>
        </w:tc>
        <w:tc>
          <w:tcPr>
            <w:tcW w:w="1530" w:type="dxa"/>
            <w:vAlign w:val="center"/>
          </w:tcPr>
          <w:p w14:paraId="697BA019" w14:textId="77777777" w:rsidR="0089021E" w:rsidRPr="0051078F" w:rsidRDefault="0089021E" w:rsidP="009B2B3C">
            <w:pPr>
              <w:keepNext/>
              <w:widowControl w:val="0"/>
              <w:jc w:val="center"/>
              <w:rPr>
                <w:rFonts w:eastAsia="MS Mincho"/>
                <w:b/>
                <w:sz w:val="26"/>
                <w:szCs w:val="26"/>
                <w:lang w:val="en-US" w:eastAsia="ja-JP"/>
              </w:rPr>
            </w:pPr>
            <w:proofErr w:type="spellStart"/>
            <w:r w:rsidRPr="0051078F">
              <w:rPr>
                <w:rFonts w:eastAsia="MS Mincho"/>
                <w:b/>
                <w:sz w:val="26"/>
                <w:szCs w:val="26"/>
                <w:lang w:val="en-US" w:eastAsia="ja-JP"/>
              </w:rPr>
              <w:t>Giai</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đoạn</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hiện</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tại</w:t>
            </w:r>
            <w:proofErr w:type="spellEnd"/>
          </w:p>
        </w:tc>
        <w:tc>
          <w:tcPr>
            <w:tcW w:w="1890" w:type="dxa"/>
          </w:tcPr>
          <w:p w14:paraId="46B9DC5D" w14:textId="77777777" w:rsidR="0089021E" w:rsidRPr="0051078F" w:rsidRDefault="0089021E" w:rsidP="009B2B3C">
            <w:pPr>
              <w:keepNext/>
              <w:widowControl w:val="0"/>
              <w:jc w:val="center"/>
              <w:rPr>
                <w:rFonts w:eastAsia="MS Mincho"/>
                <w:b/>
                <w:sz w:val="26"/>
                <w:szCs w:val="26"/>
                <w:lang w:val="en-US" w:eastAsia="ja-JP"/>
              </w:rPr>
            </w:pPr>
            <w:proofErr w:type="spellStart"/>
            <w:r w:rsidRPr="0051078F">
              <w:rPr>
                <w:rFonts w:eastAsia="MS Mincho"/>
                <w:b/>
                <w:sz w:val="26"/>
                <w:szCs w:val="26"/>
                <w:lang w:val="en-US" w:eastAsia="ja-JP"/>
              </w:rPr>
              <w:t>Giai</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đoạn</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mở</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rộng</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nâng</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công</w:t>
            </w:r>
            <w:proofErr w:type="spellEnd"/>
            <w:r w:rsidRPr="0051078F">
              <w:rPr>
                <w:rFonts w:eastAsia="MS Mincho"/>
                <w:b/>
                <w:sz w:val="26"/>
                <w:szCs w:val="26"/>
                <w:lang w:val="en-US" w:eastAsia="ja-JP"/>
              </w:rPr>
              <w:t xml:space="preserve"> </w:t>
            </w:r>
            <w:proofErr w:type="spellStart"/>
            <w:r w:rsidRPr="0051078F">
              <w:rPr>
                <w:rFonts w:eastAsia="MS Mincho"/>
                <w:b/>
                <w:sz w:val="26"/>
                <w:szCs w:val="26"/>
                <w:lang w:val="en-US" w:eastAsia="ja-JP"/>
              </w:rPr>
              <w:t>suất</w:t>
            </w:r>
            <w:proofErr w:type="spellEnd"/>
          </w:p>
        </w:tc>
        <w:tc>
          <w:tcPr>
            <w:tcW w:w="1620" w:type="dxa"/>
            <w:vMerge/>
            <w:vAlign w:val="center"/>
          </w:tcPr>
          <w:p w14:paraId="6347AA3C" w14:textId="77777777" w:rsidR="0089021E" w:rsidRPr="0051078F" w:rsidRDefault="0089021E" w:rsidP="009B2B3C">
            <w:pPr>
              <w:keepNext/>
              <w:widowControl w:val="0"/>
              <w:jc w:val="center"/>
              <w:rPr>
                <w:rFonts w:eastAsia="MS Mincho"/>
                <w:b/>
                <w:szCs w:val="26"/>
                <w:lang w:eastAsia="ja-JP"/>
              </w:rPr>
            </w:pPr>
          </w:p>
        </w:tc>
      </w:tr>
      <w:tr w:rsidR="0051078F" w:rsidRPr="0051078F" w14:paraId="6CDA8CC7" w14:textId="77777777" w:rsidTr="003164FE">
        <w:trPr>
          <w:trHeight w:val="397"/>
          <w:jc w:val="center"/>
        </w:trPr>
        <w:tc>
          <w:tcPr>
            <w:tcW w:w="743" w:type="dxa"/>
            <w:vAlign w:val="center"/>
          </w:tcPr>
          <w:p w14:paraId="62CA681E" w14:textId="77777777" w:rsidR="003D4871" w:rsidRPr="0051078F" w:rsidRDefault="003D4871" w:rsidP="003D4871">
            <w:pPr>
              <w:jc w:val="center"/>
              <w:rPr>
                <w:rFonts w:eastAsia="MS Mincho"/>
                <w:sz w:val="26"/>
                <w:szCs w:val="26"/>
                <w:lang w:eastAsia="ja-JP"/>
              </w:rPr>
            </w:pPr>
            <w:r w:rsidRPr="0051078F">
              <w:rPr>
                <w:rFonts w:eastAsia="MS Mincho"/>
                <w:sz w:val="26"/>
                <w:szCs w:val="26"/>
                <w:lang w:eastAsia="ja-JP"/>
              </w:rPr>
              <w:t>1</w:t>
            </w:r>
          </w:p>
        </w:tc>
        <w:tc>
          <w:tcPr>
            <w:tcW w:w="2132" w:type="dxa"/>
            <w:vAlign w:val="center"/>
          </w:tcPr>
          <w:p w14:paraId="0A0928E9" w14:textId="77777777" w:rsidR="003D4871" w:rsidRPr="0051078F" w:rsidRDefault="003D4871" w:rsidP="003D4871">
            <w:pPr>
              <w:rPr>
                <w:sz w:val="26"/>
                <w:szCs w:val="26"/>
                <w:lang w:val="en-US"/>
              </w:rPr>
            </w:pPr>
            <w:proofErr w:type="spellStart"/>
            <w:r w:rsidRPr="0051078F">
              <w:rPr>
                <w:sz w:val="26"/>
                <w:szCs w:val="26"/>
                <w:lang w:val="en-US"/>
              </w:rPr>
              <w:t>Vải</w:t>
            </w:r>
            <w:proofErr w:type="spellEnd"/>
            <w:r w:rsidRPr="0051078F">
              <w:rPr>
                <w:sz w:val="26"/>
                <w:szCs w:val="26"/>
                <w:lang w:val="en-US"/>
              </w:rPr>
              <w:t xml:space="preserve"> </w:t>
            </w:r>
            <w:proofErr w:type="spellStart"/>
            <w:r w:rsidRPr="0051078F">
              <w:rPr>
                <w:sz w:val="26"/>
                <w:szCs w:val="26"/>
                <w:lang w:val="en-US"/>
              </w:rPr>
              <w:t>các</w:t>
            </w:r>
            <w:proofErr w:type="spellEnd"/>
            <w:r w:rsidRPr="0051078F">
              <w:rPr>
                <w:sz w:val="26"/>
                <w:szCs w:val="26"/>
                <w:lang w:val="en-US"/>
              </w:rPr>
              <w:t xml:space="preserve"> </w:t>
            </w:r>
            <w:proofErr w:type="spellStart"/>
            <w:r w:rsidRPr="0051078F">
              <w:rPr>
                <w:sz w:val="26"/>
                <w:szCs w:val="26"/>
                <w:lang w:val="en-US"/>
              </w:rPr>
              <w:t>loại</w:t>
            </w:r>
            <w:proofErr w:type="spellEnd"/>
          </w:p>
        </w:tc>
        <w:tc>
          <w:tcPr>
            <w:tcW w:w="1170" w:type="dxa"/>
            <w:vAlign w:val="center"/>
          </w:tcPr>
          <w:p w14:paraId="1C73163D" w14:textId="77777777" w:rsidR="003D4871" w:rsidRPr="0051078F" w:rsidRDefault="003D4871" w:rsidP="003D4871">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0628E05B" w14:textId="77777777" w:rsidR="003D4871" w:rsidRPr="0051078F" w:rsidRDefault="003D4871" w:rsidP="003D4871">
            <w:pPr>
              <w:jc w:val="center"/>
              <w:rPr>
                <w:sz w:val="26"/>
                <w:szCs w:val="26"/>
                <w:lang w:val="en-US"/>
              </w:rPr>
            </w:pPr>
            <w:r w:rsidRPr="0051078F">
              <w:rPr>
                <w:sz w:val="26"/>
                <w:szCs w:val="26"/>
                <w:lang w:val="en-US"/>
              </w:rPr>
              <w:t>2.340,1</w:t>
            </w:r>
          </w:p>
        </w:tc>
        <w:tc>
          <w:tcPr>
            <w:tcW w:w="1890" w:type="dxa"/>
            <w:vAlign w:val="center"/>
          </w:tcPr>
          <w:p w14:paraId="6933AD64" w14:textId="77777777" w:rsidR="003D4871" w:rsidRPr="0051078F" w:rsidRDefault="003D4871" w:rsidP="003D4871">
            <w:pPr>
              <w:jc w:val="center"/>
              <w:rPr>
                <w:sz w:val="26"/>
                <w:szCs w:val="26"/>
                <w:lang w:val="en-US"/>
              </w:rPr>
            </w:pPr>
            <w:r w:rsidRPr="0051078F">
              <w:rPr>
                <w:sz w:val="26"/>
                <w:szCs w:val="26"/>
                <w:lang w:val="en-US"/>
              </w:rPr>
              <w:t>4.211,4</w:t>
            </w:r>
          </w:p>
        </w:tc>
        <w:tc>
          <w:tcPr>
            <w:tcW w:w="1620" w:type="dxa"/>
            <w:vAlign w:val="center"/>
          </w:tcPr>
          <w:p w14:paraId="7E8FC737" w14:textId="77777777" w:rsidR="003D4871" w:rsidRPr="0051078F" w:rsidRDefault="003D4871" w:rsidP="003D4871">
            <w:pPr>
              <w:jc w:val="center"/>
              <w:rPr>
                <w:sz w:val="26"/>
                <w:szCs w:val="26"/>
                <w:lang w:val="en-US"/>
              </w:rPr>
            </w:pPr>
            <w:r w:rsidRPr="0051078F">
              <w:rPr>
                <w:rFonts w:eastAsia="Times New Roman"/>
                <w:sz w:val="26"/>
                <w:szCs w:val="26"/>
              </w:rPr>
              <w:t>Trung Quốc</w:t>
            </w:r>
          </w:p>
        </w:tc>
      </w:tr>
      <w:tr w:rsidR="0051078F" w:rsidRPr="0051078F" w14:paraId="2D1E5EA2" w14:textId="77777777" w:rsidTr="003164FE">
        <w:trPr>
          <w:trHeight w:val="397"/>
          <w:jc w:val="center"/>
        </w:trPr>
        <w:tc>
          <w:tcPr>
            <w:tcW w:w="743" w:type="dxa"/>
            <w:vAlign w:val="center"/>
          </w:tcPr>
          <w:p w14:paraId="17579B9E" w14:textId="77777777" w:rsidR="003D4871" w:rsidRPr="0051078F" w:rsidRDefault="003D4871" w:rsidP="003D4871">
            <w:pPr>
              <w:jc w:val="center"/>
              <w:rPr>
                <w:rFonts w:eastAsia="MS Mincho"/>
                <w:sz w:val="26"/>
                <w:szCs w:val="26"/>
                <w:lang w:val="en-US" w:eastAsia="ja-JP"/>
              </w:rPr>
            </w:pPr>
            <w:r w:rsidRPr="0051078F">
              <w:rPr>
                <w:rFonts w:eastAsia="MS Mincho"/>
                <w:sz w:val="26"/>
                <w:szCs w:val="26"/>
                <w:lang w:val="en-US" w:eastAsia="ja-JP"/>
              </w:rPr>
              <w:t>2</w:t>
            </w:r>
          </w:p>
        </w:tc>
        <w:tc>
          <w:tcPr>
            <w:tcW w:w="2132" w:type="dxa"/>
            <w:vAlign w:val="center"/>
          </w:tcPr>
          <w:p w14:paraId="16F9B07A" w14:textId="77777777" w:rsidR="003D4871" w:rsidRPr="0051078F" w:rsidRDefault="003D4871" w:rsidP="003D4871">
            <w:pPr>
              <w:rPr>
                <w:sz w:val="26"/>
                <w:szCs w:val="26"/>
                <w:lang w:val="en-US"/>
              </w:rPr>
            </w:pPr>
            <w:proofErr w:type="spellStart"/>
            <w:r w:rsidRPr="0051078F">
              <w:rPr>
                <w:sz w:val="26"/>
                <w:szCs w:val="26"/>
                <w:lang w:val="en-US"/>
              </w:rPr>
              <w:t>Bông</w:t>
            </w:r>
            <w:proofErr w:type="spellEnd"/>
            <w:r w:rsidRPr="0051078F">
              <w:rPr>
                <w:sz w:val="26"/>
                <w:szCs w:val="26"/>
                <w:lang w:val="en-US"/>
              </w:rPr>
              <w:t xml:space="preserve"> </w:t>
            </w:r>
          </w:p>
        </w:tc>
        <w:tc>
          <w:tcPr>
            <w:tcW w:w="1170" w:type="dxa"/>
            <w:vAlign w:val="center"/>
          </w:tcPr>
          <w:p w14:paraId="03F3F504" w14:textId="77777777" w:rsidR="003D4871" w:rsidRPr="0051078F" w:rsidRDefault="003D4871" w:rsidP="003D4871">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410B52E0" w14:textId="77777777" w:rsidR="003D4871" w:rsidRPr="0051078F" w:rsidRDefault="003D4871" w:rsidP="003D4871">
            <w:pPr>
              <w:jc w:val="center"/>
              <w:rPr>
                <w:sz w:val="26"/>
                <w:szCs w:val="26"/>
                <w:lang w:val="en-US"/>
              </w:rPr>
            </w:pPr>
            <w:r w:rsidRPr="0051078F">
              <w:rPr>
                <w:sz w:val="26"/>
                <w:szCs w:val="26"/>
                <w:lang w:val="en-US"/>
              </w:rPr>
              <w:t>124,6</w:t>
            </w:r>
          </w:p>
        </w:tc>
        <w:tc>
          <w:tcPr>
            <w:tcW w:w="1890" w:type="dxa"/>
            <w:vAlign w:val="center"/>
          </w:tcPr>
          <w:p w14:paraId="6A772C98" w14:textId="77777777" w:rsidR="003D4871" w:rsidRPr="0051078F" w:rsidRDefault="003D4871" w:rsidP="003D4871">
            <w:pPr>
              <w:jc w:val="center"/>
              <w:rPr>
                <w:sz w:val="26"/>
                <w:szCs w:val="26"/>
                <w:lang w:val="en-US"/>
              </w:rPr>
            </w:pPr>
            <w:r w:rsidRPr="0051078F">
              <w:rPr>
                <w:sz w:val="26"/>
                <w:szCs w:val="26"/>
                <w:lang w:val="en-US"/>
              </w:rPr>
              <w:t>0</w:t>
            </w:r>
          </w:p>
        </w:tc>
        <w:tc>
          <w:tcPr>
            <w:tcW w:w="1620" w:type="dxa"/>
            <w:vAlign w:val="center"/>
          </w:tcPr>
          <w:p w14:paraId="78F6BF86" w14:textId="77777777" w:rsidR="003D4871" w:rsidRPr="0051078F" w:rsidRDefault="003D4871" w:rsidP="003D4871">
            <w:pPr>
              <w:jc w:val="center"/>
              <w:rPr>
                <w:sz w:val="26"/>
                <w:szCs w:val="26"/>
                <w:lang w:val="en-US"/>
              </w:rPr>
            </w:pPr>
            <w:r w:rsidRPr="0051078F">
              <w:rPr>
                <w:rFonts w:eastAsia="Times New Roman"/>
                <w:sz w:val="26"/>
                <w:szCs w:val="26"/>
              </w:rPr>
              <w:t>Trung Quốc</w:t>
            </w:r>
          </w:p>
        </w:tc>
      </w:tr>
      <w:tr w:rsidR="0051078F" w:rsidRPr="0051078F" w14:paraId="2B70977D" w14:textId="77777777" w:rsidTr="003164FE">
        <w:trPr>
          <w:trHeight w:val="397"/>
          <w:jc w:val="center"/>
        </w:trPr>
        <w:tc>
          <w:tcPr>
            <w:tcW w:w="743" w:type="dxa"/>
            <w:vAlign w:val="center"/>
          </w:tcPr>
          <w:p w14:paraId="01213683" w14:textId="77777777" w:rsidR="0089021E" w:rsidRPr="0051078F" w:rsidRDefault="00E43DFE" w:rsidP="0089021E">
            <w:pPr>
              <w:jc w:val="center"/>
              <w:rPr>
                <w:rFonts w:eastAsia="MS Mincho"/>
                <w:sz w:val="26"/>
                <w:szCs w:val="26"/>
                <w:lang w:val="en-US" w:eastAsia="ja-JP"/>
              </w:rPr>
            </w:pPr>
            <w:r w:rsidRPr="0051078F">
              <w:rPr>
                <w:rFonts w:eastAsia="MS Mincho"/>
                <w:sz w:val="26"/>
                <w:szCs w:val="26"/>
                <w:lang w:val="en-US" w:eastAsia="ja-JP"/>
              </w:rPr>
              <w:t>3</w:t>
            </w:r>
          </w:p>
        </w:tc>
        <w:tc>
          <w:tcPr>
            <w:tcW w:w="2132" w:type="dxa"/>
            <w:vAlign w:val="center"/>
          </w:tcPr>
          <w:p w14:paraId="7234E1E7" w14:textId="77777777" w:rsidR="0089021E" w:rsidRPr="0051078F" w:rsidRDefault="0089021E" w:rsidP="0089021E">
            <w:pPr>
              <w:rPr>
                <w:sz w:val="26"/>
                <w:szCs w:val="26"/>
                <w:lang w:val="en-US"/>
              </w:rPr>
            </w:pPr>
            <w:proofErr w:type="spellStart"/>
            <w:r w:rsidRPr="0051078F">
              <w:rPr>
                <w:sz w:val="26"/>
                <w:szCs w:val="26"/>
                <w:lang w:val="en-US"/>
              </w:rPr>
              <w:t>Khóa</w:t>
            </w:r>
            <w:proofErr w:type="spellEnd"/>
            <w:r w:rsidRPr="0051078F">
              <w:rPr>
                <w:sz w:val="26"/>
                <w:szCs w:val="26"/>
                <w:lang w:val="en-US"/>
              </w:rPr>
              <w:t xml:space="preserve"> </w:t>
            </w:r>
            <w:proofErr w:type="spellStart"/>
            <w:r w:rsidRPr="0051078F">
              <w:rPr>
                <w:sz w:val="26"/>
                <w:szCs w:val="26"/>
                <w:lang w:val="en-US"/>
              </w:rPr>
              <w:t>kéo</w:t>
            </w:r>
            <w:proofErr w:type="spellEnd"/>
          </w:p>
        </w:tc>
        <w:tc>
          <w:tcPr>
            <w:tcW w:w="1170" w:type="dxa"/>
            <w:vAlign w:val="center"/>
          </w:tcPr>
          <w:p w14:paraId="71CB6276" w14:textId="77777777" w:rsidR="0089021E" w:rsidRPr="0051078F" w:rsidRDefault="0089021E" w:rsidP="0089021E">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228D44E0" w14:textId="77777777" w:rsidR="0089021E" w:rsidRPr="0051078F" w:rsidRDefault="00B822BE" w:rsidP="003164FE">
            <w:pPr>
              <w:jc w:val="center"/>
              <w:rPr>
                <w:sz w:val="26"/>
                <w:szCs w:val="26"/>
                <w:lang w:val="en-US"/>
              </w:rPr>
            </w:pPr>
            <w:r w:rsidRPr="0051078F">
              <w:rPr>
                <w:sz w:val="26"/>
                <w:szCs w:val="26"/>
                <w:lang w:val="en-US"/>
              </w:rPr>
              <w:t>33,6</w:t>
            </w:r>
          </w:p>
        </w:tc>
        <w:tc>
          <w:tcPr>
            <w:tcW w:w="1890" w:type="dxa"/>
            <w:vAlign w:val="center"/>
          </w:tcPr>
          <w:p w14:paraId="20981088" w14:textId="77777777" w:rsidR="0089021E" w:rsidRPr="0051078F" w:rsidRDefault="00E43DFE" w:rsidP="003164FE">
            <w:pPr>
              <w:jc w:val="center"/>
              <w:rPr>
                <w:sz w:val="26"/>
                <w:szCs w:val="26"/>
                <w:lang w:val="en-US"/>
              </w:rPr>
            </w:pPr>
            <w:r w:rsidRPr="0051078F">
              <w:rPr>
                <w:sz w:val="26"/>
                <w:szCs w:val="26"/>
                <w:lang w:val="en-US"/>
              </w:rPr>
              <w:t>80,3</w:t>
            </w:r>
          </w:p>
        </w:tc>
        <w:tc>
          <w:tcPr>
            <w:tcW w:w="1620" w:type="dxa"/>
            <w:vAlign w:val="center"/>
          </w:tcPr>
          <w:p w14:paraId="04BEEC01" w14:textId="77777777" w:rsidR="0089021E" w:rsidRPr="0051078F" w:rsidRDefault="001A643C" w:rsidP="0089021E">
            <w:pPr>
              <w:jc w:val="center"/>
              <w:rPr>
                <w:sz w:val="26"/>
                <w:szCs w:val="26"/>
                <w:lang w:val="en-US"/>
              </w:rPr>
            </w:pPr>
            <w:r w:rsidRPr="0051078F">
              <w:rPr>
                <w:sz w:val="26"/>
                <w:szCs w:val="26"/>
                <w:lang w:val="en-US"/>
              </w:rPr>
              <w:t>Trung Quốc, Việt Nam</w:t>
            </w:r>
          </w:p>
        </w:tc>
      </w:tr>
      <w:tr w:rsidR="0051078F" w:rsidRPr="0051078F" w14:paraId="77FA7990" w14:textId="77777777" w:rsidTr="003164FE">
        <w:trPr>
          <w:trHeight w:val="397"/>
          <w:jc w:val="center"/>
        </w:trPr>
        <w:tc>
          <w:tcPr>
            <w:tcW w:w="743" w:type="dxa"/>
            <w:vAlign w:val="center"/>
          </w:tcPr>
          <w:p w14:paraId="197067EF" w14:textId="77777777" w:rsidR="00E43DFE" w:rsidRPr="0051078F" w:rsidRDefault="00E43DFE" w:rsidP="00E43DFE">
            <w:pPr>
              <w:jc w:val="center"/>
              <w:rPr>
                <w:rFonts w:eastAsia="MS Mincho"/>
                <w:sz w:val="26"/>
                <w:szCs w:val="26"/>
                <w:lang w:val="en-US" w:eastAsia="ja-JP"/>
              </w:rPr>
            </w:pPr>
            <w:r w:rsidRPr="0051078F">
              <w:rPr>
                <w:rFonts w:eastAsia="MS Mincho"/>
                <w:sz w:val="26"/>
                <w:szCs w:val="26"/>
                <w:lang w:val="en-US" w:eastAsia="ja-JP"/>
              </w:rPr>
              <w:t>4</w:t>
            </w:r>
          </w:p>
        </w:tc>
        <w:tc>
          <w:tcPr>
            <w:tcW w:w="2132" w:type="dxa"/>
            <w:vAlign w:val="center"/>
          </w:tcPr>
          <w:p w14:paraId="08500748" w14:textId="77777777" w:rsidR="00E43DFE" w:rsidRPr="0051078F" w:rsidRDefault="00E43DFE" w:rsidP="00E43DFE">
            <w:pPr>
              <w:rPr>
                <w:sz w:val="26"/>
                <w:szCs w:val="26"/>
                <w:lang w:val="en-US"/>
              </w:rPr>
            </w:pPr>
            <w:r w:rsidRPr="0051078F">
              <w:rPr>
                <w:sz w:val="26"/>
                <w:szCs w:val="26"/>
                <w:lang w:val="en-US"/>
              </w:rPr>
              <w:t>Cúc (</w:t>
            </w:r>
            <w:proofErr w:type="spellStart"/>
            <w:r w:rsidRPr="0051078F">
              <w:rPr>
                <w:sz w:val="26"/>
                <w:szCs w:val="26"/>
                <w:lang w:val="en-US"/>
              </w:rPr>
              <w:t>nút</w:t>
            </w:r>
            <w:proofErr w:type="spellEnd"/>
            <w:r w:rsidRPr="0051078F">
              <w:rPr>
                <w:sz w:val="26"/>
                <w:szCs w:val="26"/>
                <w:lang w:val="en-US"/>
              </w:rPr>
              <w:t>)</w:t>
            </w:r>
          </w:p>
        </w:tc>
        <w:tc>
          <w:tcPr>
            <w:tcW w:w="1170" w:type="dxa"/>
            <w:vAlign w:val="center"/>
          </w:tcPr>
          <w:p w14:paraId="01340544" w14:textId="77777777" w:rsidR="00E43DFE" w:rsidRPr="0051078F" w:rsidRDefault="00E43DFE" w:rsidP="00E43DFE">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43BAA658" w14:textId="77777777" w:rsidR="00E43DFE" w:rsidRPr="0051078F" w:rsidRDefault="00E43DFE" w:rsidP="00E43DFE">
            <w:pPr>
              <w:jc w:val="center"/>
              <w:rPr>
                <w:sz w:val="26"/>
                <w:szCs w:val="26"/>
                <w:lang w:val="en-US"/>
              </w:rPr>
            </w:pPr>
            <w:r w:rsidRPr="0051078F">
              <w:rPr>
                <w:sz w:val="26"/>
                <w:szCs w:val="26"/>
                <w:lang w:val="en-US"/>
              </w:rPr>
              <w:t>6,6</w:t>
            </w:r>
          </w:p>
        </w:tc>
        <w:tc>
          <w:tcPr>
            <w:tcW w:w="1890" w:type="dxa"/>
            <w:vAlign w:val="center"/>
          </w:tcPr>
          <w:p w14:paraId="6A8C50FD" w14:textId="77777777" w:rsidR="00E43DFE" w:rsidRPr="0051078F" w:rsidRDefault="00E43DFE" w:rsidP="00E43DFE">
            <w:pPr>
              <w:jc w:val="center"/>
              <w:rPr>
                <w:sz w:val="26"/>
                <w:szCs w:val="26"/>
                <w:lang w:val="en-US"/>
              </w:rPr>
            </w:pPr>
            <w:r w:rsidRPr="0051078F">
              <w:rPr>
                <w:sz w:val="26"/>
                <w:szCs w:val="26"/>
                <w:lang w:val="en-US"/>
              </w:rPr>
              <w:t>14,9</w:t>
            </w:r>
          </w:p>
        </w:tc>
        <w:tc>
          <w:tcPr>
            <w:tcW w:w="1620" w:type="dxa"/>
            <w:vAlign w:val="center"/>
          </w:tcPr>
          <w:p w14:paraId="240BE91B" w14:textId="77777777" w:rsidR="00E43DFE" w:rsidRPr="0051078F" w:rsidRDefault="00E43DFE" w:rsidP="00E43DFE">
            <w:pPr>
              <w:jc w:val="center"/>
              <w:rPr>
                <w:sz w:val="26"/>
                <w:szCs w:val="26"/>
                <w:lang w:val="en-US"/>
              </w:rPr>
            </w:pPr>
            <w:r w:rsidRPr="0051078F">
              <w:rPr>
                <w:sz w:val="26"/>
                <w:szCs w:val="26"/>
                <w:lang w:val="en-US"/>
              </w:rPr>
              <w:t>Trung Quốc</w:t>
            </w:r>
          </w:p>
        </w:tc>
      </w:tr>
      <w:tr w:rsidR="0051078F" w:rsidRPr="0051078F" w14:paraId="28B5EAC7" w14:textId="77777777" w:rsidTr="003164FE">
        <w:trPr>
          <w:trHeight w:val="397"/>
          <w:jc w:val="center"/>
        </w:trPr>
        <w:tc>
          <w:tcPr>
            <w:tcW w:w="743" w:type="dxa"/>
            <w:vAlign w:val="center"/>
          </w:tcPr>
          <w:p w14:paraId="5F167176" w14:textId="77777777" w:rsidR="003D4871" w:rsidRPr="0051078F" w:rsidRDefault="003D4871" w:rsidP="003D4871">
            <w:pPr>
              <w:jc w:val="center"/>
              <w:rPr>
                <w:rFonts w:eastAsia="MS Mincho"/>
                <w:sz w:val="26"/>
                <w:szCs w:val="26"/>
                <w:lang w:val="en-US" w:eastAsia="ja-JP"/>
              </w:rPr>
            </w:pPr>
            <w:r w:rsidRPr="0051078F">
              <w:rPr>
                <w:rFonts w:eastAsia="MS Mincho"/>
                <w:sz w:val="26"/>
                <w:szCs w:val="26"/>
                <w:lang w:val="en-US" w:eastAsia="ja-JP"/>
              </w:rPr>
              <w:t>5</w:t>
            </w:r>
          </w:p>
        </w:tc>
        <w:tc>
          <w:tcPr>
            <w:tcW w:w="2132" w:type="dxa"/>
            <w:vAlign w:val="center"/>
          </w:tcPr>
          <w:p w14:paraId="7B0BA849" w14:textId="77777777" w:rsidR="003D4871" w:rsidRPr="0051078F" w:rsidRDefault="003D4871" w:rsidP="003D4871">
            <w:pPr>
              <w:rPr>
                <w:sz w:val="26"/>
                <w:szCs w:val="26"/>
                <w:lang w:val="en-US"/>
              </w:rPr>
            </w:pPr>
            <w:proofErr w:type="spellStart"/>
            <w:r w:rsidRPr="0051078F">
              <w:rPr>
                <w:sz w:val="26"/>
                <w:szCs w:val="26"/>
                <w:lang w:val="en-US"/>
              </w:rPr>
              <w:t>Chỉ</w:t>
            </w:r>
            <w:proofErr w:type="spellEnd"/>
            <w:r w:rsidRPr="0051078F">
              <w:rPr>
                <w:sz w:val="26"/>
                <w:szCs w:val="26"/>
                <w:lang w:val="en-US"/>
              </w:rPr>
              <w:t xml:space="preserve"> may </w:t>
            </w:r>
            <w:proofErr w:type="spellStart"/>
            <w:r w:rsidRPr="0051078F">
              <w:rPr>
                <w:sz w:val="26"/>
                <w:szCs w:val="26"/>
                <w:lang w:val="en-US"/>
              </w:rPr>
              <w:t>các</w:t>
            </w:r>
            <w:proofErr w:type="spellEnd"/>
            <w:r w:rsidRPr="0051078F">
              <w:rPr>
                <w:sz w:val="26"/>
                <w:szCs w:val="26"/>
                <w:lang w:val="en-US"/>
              </w:rPr>
              <w:t xml:space="preserve"> </w:t>
            </w:r>
            <w:proofErr w:type="spellStart"/>
            <w:r w:rsidRPr="0051078F">
              <w:rPr>
                <w:sz w:val="26"/>
                <w:szCs w:val="26"/>
                <w:lang w:val="en-US"/>
              </w:rPr>
              <w:t>loại</w:t>
            </w:r>
            <w:proofErr w:type="spellEnd"/>
          </w:p>
        </w:tc>
        <w:tc>
          <w:tcPr>
            <w:tcW w:w="1170" w:type="dxa"/>
            <w:vAlign w:val="center"/>
          </w:tcPr>
          <w:p w14:paraId="0943F25B" w14:textId="77777777" w:rsidR="003D4871" w:rsidRPr="0051078F" w:rsidRDefault="003D4871" w:rsidP="003D4871">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0EB54E06" w14:textId="77777777" w:rsidR="003D4871" w:rsidRPr="0051078F" w:rsidRDefault="003D4871" w:rsidP="003D4871">
            <w:pPr>
              <w:jc w:val="center"/>
              <w:rPr>
                <w:sz w:val="26"/>
                <w:szCs w:val="26"/>
                <w:lang w:val="en-US"/>
              </w:rPr>
            </w:pPr>
            <w:r w:rsidRPr="0051078F">
              <w:rPr>
                <w:sz w:val="26"/>
                <w:szCs w:val="26"/>
                <w:lang w:val="en-US"/>
              </w:rPr>
              <w:t>31,5</w:t>
            </w:r>
          </w:p>
        </w:tc>
        <w:tc>
          <w:tcPr>
            <w:tcW w:w="1890" w:type="dxa"/>
            <w:vAlign w:val="center"/>
          </w:tcPr>
          <w:p w14:paraId="5C7F0229" w14:textId="77777777" w:rsidR="003D4871" w:rsidRPr="0051078F" w:rsidRDefault="003D4871" w:rsidP="003D4871">
            <w:pPr>
              <w:jc w:val="center"/>
              <w:rPr>
                <w:sz w:val="26"/>
                <w:szCs w:val="26"/>
                <w:lang w:val="en-US"/>
              </w:rPr>
            </w:pPr>
            <w:r w:rsidRPr="0051078F">
              <w:rPr>
                <w:sz w:val="26"/>
                <w:szCs w:val="26"/>
                <w:lang w:val="en-US"/>
              </w:rPr>
              <w:t>105,6</w:t>
            </w:r>
          </w:p>
        </w:tc>
        <w:tc>
          <w:tcPr>
            <w:tcW w:w="1620" w:type="dxa"/>
            <w:vAlign w:val="center"/>
          </w:tcPr>
          <w:p w14:paraId="0F82D1C3" w14:textId="77777777" w:rsidR="003D4871" w:rsidRPr="0051078F" w:rsidRDefault="003D4871" w:rsidP="003D4871">
            <w:pPr>
              <w:jc w:val="center"/>
              <w:rPr>
                <w:sz w:val="26"/>
                <w:szCs w:val="26"/>
              </w:rPr>
            </w:pPr>
            <w:r w:rsidRPr="0051078F">
              <w:rPr>
                <w:rFonts w:eastAsia="Times New Roman"/>
                <w:sz w:val="26"/>
                <w:szCs w:val="26"/>
              </w:rPr>
              <w:t>Trung Quốc</w:t>
            </w:r>
          </w:p>
        </w:tc>
      </w:tr>
      <w:tr w:rsidR="0051078F" w:rsidRPr="0051078F" w14:paraId="41B24301" w14:textId="77777777" w:rsidTr="003164FE">
        <w:trPr>
          <w:trHeight w:val="397"/>
          <w:jc w:val="center"/>
        </w:trPr>
        <w:tc>
          <w:tcPr>
            <w:tcW w:w="743" w:type="dxa"/>
            <w:vAlign w:val="center"/>
          </w:tcPr>
          <w:p w14:paraId="65FC8BF6" w14:textId="77777777" w:rsidR="00E43DFE" w:rsidRPr="0051078F" w:rsidRDefault="00E43DFE" w:rsidP="00E43DFE">
            <w:pPr>
              <w:jc w:val="center"/>
              <w:rPr>
                <w:rFonts w:eastAsia="MS Mincho"/>
                <w:sz w:val="26"/>
                <w:szCs w:val="26"/>
                <w:lang w:val="en-US" w:eastAsia="ja-JP"/>
              </w:rPr>
            </w:pPr>
            <w:r w:rsidRPr="0051078F">
              <w:rPr>
                <w:rFonts w:eastAsia="MS Mincho"/>
                <w:sz w:val="26"/>
                <w:szCs w:val="26"/>
                <w:lang w:val="en-US" w:eastAsia="ja-JP"/>
              </w:rPr>
              <w:t>6</w:t>
            </w:r>
          </w:p>
        </w:tc>
        <w:tc>
          <w:tcPr>
            <w:tcW w:w="2132" w:type="dxa"/>
            <w:vAlign w:val="center"/>
          </w:tcPr>
          <w:p w14:paraId="24925AFF" w14:textId="77777777" w:rsidR="00E43DFE" w:rsidRPr="0051078F" w:rsidRDefault="00E43DFE" w:rsidP="00E43DFE">
            <w:pPr>
              <w:rPr>
                <w:sz w:val="26"/>
                <w:szCs w:val="26"/>
                <w:lang w:val="en-US"/>
              </w:rPr>
            </w:pPr>
            <w:r w:rsidRPr="0051078F">
              <w:rPr>
                <w:sz w:val="26"/>
                <w:szCs w:val="26"/>
                <w:lang w:val="en-US"/>
              </w:rPr>
              <w:t xml:space="preserve">Bang </w:t>
            </w:r>
            <w:proofErr w:type="spellStart"/>
            <w:r w:rsidRPr="0051078F">
              <w:rPr>
                <w:sz w:val="26"/>
                <w:szCs w:val="26"/>
                <w:lang w:val="en-US"/>
              </w:rPr>
              <w:t>nhám</w:t>
            </w:r>
            <w:proofErr w:type="spellEnd"/>
          </w:p>
        </w:tc>
        <w:tc>
          <w:tcPr>
            <w:tcW w:w="1170" w:type="dxa"/>
            <w:vAlign w:val="center"/>
          </w:tcPr>
          <w:p w14:paraId="1DB9C16E" w14:textId="77777777" w:rsidR="00E43DFE" w:rsidRPr="0051078F" w:rsidRDefault="00E43DFE" w:rsidP="00E43DFE">
            <w:pPr>
              <w:jc w:val="center"/>
              <w:rPr>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7A3E55CD" w14:textId="77777777" w:rsidR="00E43DFE" w:rsidRPr="0051078F" w:rsidRDefault="00E43DFE" w:rsidP="00E43DFE">
            <w:pPr>
              <w:jc w:val="center"/>
              <w:rPr>
                <w:sz w:val="26"/>
                <w:szCs w:val="26"/>
                <w:lang w:val="en-US"/>
              </w:rPr>
            </w:pPr>
            <w:r w:rsidRPr="0051078F">
              <w:rPr>
                <w:sz w:val="26"/>
                <w:szCs w:val="26"/>
                <w:lang w:val="en-US"/>
              </w:rPr>
              <w:t>0,7</w:t>
            </w:r>
          </w:p>
        </w:tc>
        <w:tc>
          <w:tcPr>
            <w:tcW w:w="1890" w:type="dxa"/>
            <w:vAlign w:val="center"/>
          </w:tcPr>
          <w:p w14:paraId="446E8632" w14:textId="77777777" w:rsidR="00E43DFE" w:rsidRPr="0051078F" w:rsidRDefault="00E43DFE" w:rsidP="00E43DFE">
            <w:pPr>
              <w:jc w:val="center"/>
              <w:rPr>
                <w:sz w:val="26"/>
                <w:szCs w:val="26"/>
                <w:lang w:val="en-US"/>
              </w:rPr>
            </w:pPr>
            <w:r w:rsidRPr="0051078F">
              <w:rPr>
                <w:sz w:val="26"/>
                <w:szCs w:val="26"/>
                <w:lang w:val="en-US"/>
              </w:rPr>
              <w:t>0,9</w:t>
            </w:r>
          </w:p>
        </w:tc>
        <w:tc>
          <w:tcPr>
            <w:tcW w:w="1620" w:type="dxa"/>
            <w:vAlign w:val="center"/>
          </w:tcPr>
          <w:p w14:paraId="5F1EF538" w14:textId="77777777" w:rsidR="00E43DFE" w:rsidRPr="0051078F" w:rsidRDefault="00E43DFE" w:rsidP="00E43DFE">
            <w:pPr>
              <w:jc w:val="center"/>
              <w:rPr>
                <w:sz w:val="26"/>
                <w:szCs w:val="26"/>
              </w:rPr>
            </w:pPr>
            <w:r w:rsidRPr="0051078F">
              <w:rPr>
                <w:sz w:val="26"/>
                <w:szCs w:val="26"/>
                <w:lang w:val="en-US"/>
              </w:rPr>
              <w:t>Việt Nam</w:t>
            </w:r>
          </w:p>
        </w:tc>
      </w:tr>
      <w:tr w:rsidR="0051078F" w:rsidRPr="0051078F" w14:paraId="51AE5057" w14:textId="77777777" w:rsidTr="003164FE">
        <w:trPr>
          <w:trHeight w:val="397"/>
          <w:jc w:val="center"/>
        </w:trPr>
        <w:tc>
          <w:tcPr>
            <w:tcW w:w="743" w:type="dxa"/>
            <w:vAlign w:val="center"/>
          </w:tcPr>
          <w:p w14:paraId="6EC15926" w14:textId="77777777" w:rsidR="00E43DFE" w:rsidRPr="0051078F" w:rsidRDefault="00E43DFE" w:rsidP="00E43DFE">
            <w:pPr>
              <w:jc w:val="center"/>
              <w:rPr>
                <w:rFonts w:eastAsia="MS Mincho"/>
                <w:sz w:val="26"/>
                <w:szCs w:val="26"/>
                <w:lang w:val="en-US" w:eastAsia="ja-JP"/>
              </w:rPr>
            </w:pPr>
            <w:r w:rsidRPr="0051078F">
              <w:rPr>
                <w:rFonts w:eastAsia="MS Mincho"/>
                <w:sz w:val="26"/>
                <w:szCs w:val="26"/>
                <w:lang w:val="en-US" w:eastAsia="ja-JP"/>
              </w:rPr>
              <w:t>7</w:t>
            </w:r>
          </w:p>
        </w:tc>
        <w:tc>
          <w:tcPr>
            <w:tcW w:w="2132" w:type="dxa"/>
            <w:vAlign w:val="center"/>
          </w:tcPr>
          <w:p w14:paraId="0A85F434" w14:textId="77777777" w:rsidR="00E43DFE" w:rsidRPr="0051078F" w:rsidRDefault="00E43DFE" w:rsidP="00E43DFE">
            <w:pPr>
              <w:rPr>
                <w:sz w:val="26"/>
                <w:szCs w:val="26"/>
                <w:lang w:val="en-US"/>
              </w:rPr>
            </w:pPr>
            <w:proofErr w:type="spellStart"/>
            <w:r w:rsidRPr="0051078F">
              <w:rPr>
                <w:sz w:val="26"/>
                <w:szCs w:val="26"/>
                <w:lang w:val="en-US"/>
              </w:rPr>
              <w:t>Thùng</w:t>
            </w:r>
            <w:proofErr w:type="spellEnd"/>
            <w:r w:rsidRPr="0051078F">
              <w:rPr>
                <w:sz w:val="26"/>
                <w:szCs w:val="26"/>
                <w:lang w:val="en-US"/>
              </w:rPr>
              <w:t xml:space="preserve"> carton</w:t>
            </w:r>
          </w:p>
        </w:tc>
        <w:tc>
          <w:tcPr>
            <w:tcW w:w="1170" w:type="dxa"/>
            <w:vAlign w:val="center"/>
          </w:tcPr>
          <w:p w14:paraId="4FF629DC" w14:textId="77777777" w:rsidR="00E43DFE" w:rsidRPr="0051078F" w:rsidRDefault="00E43DFE" w:rsidP="00E43DFE">
            <w:pPr>
              <w:jc w:val="center"/>
              <w:rPr>
                <w:sz w:val="26"/>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31B0B4E4" w14:textId="77777777" w:rsidR="00E43DFE" w:rsidRPr="0051078F" w:rsidRDefault="00E43DFE" w:rsidP="00E43DFE">
            <w:pPr>
              <w:jc w:val="center"/>
              <w:rPr>
                <w:sz w:val="26"/>
                <w:szCs w:val="26"/>
                <w:lang w:val="en-US"/>
              </w:rPr>
            </w:pPr>
            <w:r w:rsidRPr="0051078F">
              <w:rPr>
                <w:sz w:val="26"/>
                <w:szCs w:val="26"/>
                <w:lang w:val="en-US"/>
              </w:rPr>
              <w:t>58,3</w:t>
            </w:r>
          </w:p>
        </w:tc>
        <w:tc>
          <w:tcPr>
            <w:tcW w:w="1890" w:type="dxa"/>
            <w:vAlign w:val="center"/>
          </w:tcPr>
          <w:p w14:paraId="63184BBE" w14:textId="77777777" w:rsidR="00E43DFE" w:rsidRPr="0051078F" w:rsidRDefault="00E43DFE" w:rsidP="00E43DFE">
            <w:pPr>
              <w:jc w:val="center"/>
              <w:rPr>
                <w:sz w:val="26"/>
                <w:szCs w:val="26"/>
                <w:lang w:val="en-US"/>
              </w:rPr>
            </w:pPr>
            <w:r w:rsidRPr="0051078F">
              <w:rPr>
                <w:sz w:val="26"/>
                <w:szCs w:val="26"/>
                <w:lang w:val="en-US"/>
              </w:rPr>
              <w:t>494,7</w:t>
            </w:r>
          </w:p>
        </w:tc>
        <w:tc>
          <w:tcPr>
            <w:tcW w:w="1620" w:type="dxa"/>
            <w:vAlign w:val="center"/>
          </w:tcPr>
          <w:p w14:paraId="361EABB7" w14:textId="77777777" w:rsidR="00E43DFE" w:rsidRPr="0051078F" w:rsidRDefault="00E43DFE" w:rsidP="00E43DFE">
            <w:pPr>
              <w:jc w:val="center"/>
              <w:rPr>
                <w:sz w:val="26"/>
                <w:szCs w:val="26"/>
              </w:rPr>
            </w:pPr>
            <w:r w:rsidRPr="0051078F">
              <w:rPr>
                <w:sz w:val="26"/>
                <w:szCs w:val="26"/>
                <w:lang w:val="en-US"/>
              </w:rPr>
              <w:t>Việt Nam</w:t>
            </w:r>
          </w:p>
        </w:tc>
      </w:tr>
      <w:tr w:rsidR="0051078F" w:rsidRPr="0051078F" w14:paraId="7EA4128D" w14:textId="77777777" w:rsidTr="003164FE">
        <w:trPr>
          <w:trHeight w:val="397"/>
          <w:jc w:val="center"/>
        </w:trPr>
        <w:tc>
          <w:tcPr>
            <w:tcW w:w="743" w:type="dxa"/>
            <w:vAlign w:val="center"/>
          </w:tcPr>
          <w:p w14:paraId="274CF0AD" w14:textId="77777777" w:rsidR="00E43DFE" w:rsidRPr="0051078F" w:rsidRDefault="00E43DFE" w:rsidP="00E43DFE">
            <w:pPr>
              <w:jc w:val="center"/>
              <w:rPr>
                <w:rFonts w:eastAsia="MS Mincho"/>
                <w:sz w:val="26"/>
                <w:szCs w:val="26"/>
                <w:lang w:val="en-US" w:eastAsia="ja-JP"/>
              </w:rPr>
            </w:pPr>
            <w:r w:rsidRPr="0051078F">
              <w:rPr>
                <w:rFonts w:eastAsia="MS Mincho"/>
                <w:sz w:val="26"/>
                <w:szCs w:val="26"/>
                <w:lang w:val="en-US" w:eastAsia="ja-JP"/>
              </w:rPr>
              <w:t>8</w:t>
            </w:r>
          </w:p>
        </w:tc>
        <w:tc>
          <w:tcPr>
            <w:tcW w:w="2132" w:type="dxa"/>
            <w:vAlign w:val="center"/>
          </w:tcPr>
          <w:p w14:paraId="4DB9D2DF" w14:textId="77777777" w:rsidR="00E43DFE" w:rsidRPr="0051078F" w:rsidRDefault="00E43DFE" w:rsidP="00E43DFE">
            <w:pPr>
              <w:rPr>
                <w:sz w:val="26"/>
                <w:szCs w:val="26"/>
                <w:lang w:val="en-US"/>
              </w:rPr>
            </w:pPr>
            <w:r w:rsidRPr="0051078F">
              <w:rPr>
                <w:sz w:val="26"/>
                <w:szCs w:val="26"/>
                <w:lang w:val="en-US"/>
              </w:rPr>
              <w:t xml:space="preserve">Nilon </w:t>
            </w:r>
          </w:p>
        </w:tc>
        <w:tc>
          <w:tcPr>
            <w:tcW w:w="1170" w:type="dxa"/>
            <w:vAlign w:val="center"/>
          </w:tcPr>
          <w:p w14:paraId="6CDB8D6D" w14:textId="77777777" w:rsidR="00E43DFE" w:rsidRPr="0051078F" w:rsidRDefault="00E43DFE" w:rsidP="00E43DFE">
            <w:pPr>
              <w:jc w:val="center"/>
              <w:rPr>
                <w:sz w:val="26"/>
                <w:szCs w:val="26"/>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3DCD7553" w14:textId="77777777" w:rsidR="00E43DFE" w:rsidRPr="0051078F" w:rsidRDefault="00E43DFE" w:rsidP="00E43DFE">
            <w:pPr>
              <w:jc w:val="center"/>
              <w:rPr>
                <w:sz w:val="26"/>
                <w:szCs w:val="26"/>
                <w:lang w:val="en-US"/>
              </w:rPr>
            </w:pPr>
            <w:r w:rsidRPr="0051078F">
              <w:rPr>
                <w:sz w:val="26"/>
                <w:szCs w:val="26"/>
                <w:lang w:val="en-US"/>
              </w:rPr>
              <w:t>97,1</w:t>
            </w:r>
          </w:p>
        </w:tc>
        <w:tc>
          <w:tcPr>
            <w:tcW w:w="1890" w:type="dxa"/>
            <w:vAlign w:val="center"/>
          </w:tcPr>
          <w:p w14:paraId="0E1ACC32" w14:textId="77777777" w:rsidR="00E43DFE" w:rsidRPr="0051078F" w:rsidRDefault="00E43DFE" w:rsidP="00E43DFE">
            <w:pPr>
              <w:jc w:val="center"/>
              <w:rPr>
                <w:sz w:val="26"/>
                <w:szCs w:val="26"/>
                <w:lang w:val="en-US"/>
              </w:rPr>
            </w:pPr>
            <w:r w:rsidRPr="0051078F">
              <w:rPr>
                <w:sz w:val="26"/>
                <w:szCs w:val="26"/>
                <w:lang w:val="en-US"/>
              </w:rPr>
              <w:t>344,6</w:t>
            </w:r>
          </w:p>
        </w:tc>
        <w:tc>
          <w:tcPr>
            <w:tcW w:w="1620" w:type="dxa"/>
            <w:vAlign w:val="center"/>
          </w:tcPr>
          <w:p w14:paraId="351841E1" w14:textId="77777777" w:rsidR="00E43DFE" w:rsidRPr="0051078F" w:rsidRDefault="00E43DFE" w:rsidP="00E43DFE">
            <w:pPr>
              <w:jc w:val="center"/>
              <w:rPr>
                <w:sz w:val="26"/>
                <w:szCs w:val="26"/>
              </w:rPr>
            </w:pPr>
            <w:r w:rsidRPr="0051078F">
              <w:rPr>
                <w:sz w:val="26"/>
                <w:szCs w:val="26"/>
                <w:lang w:val="en-US"/>
              </w:rPr>
              <w:t>Việt Nam</w:t>
            </w:r>
          </w:p>
        </w:tc>
      </w:tr>
      <w:tr w:rsidR="0051078F" w:rsidRPr="0051078F" w14:paraId="4381E1AD" w14:textId="77777777" w:rsidTr="003164FE">
        <w:trPr>
          <w:trHeight w:val="397"/>
          <w:jc w:val="center"/>
        </w:trPr>
        <w:tc>
          <w:tcPr>
            <w:tcW w:w="743" w:type="dxa"/>
            <w:vAlign w:val="center"/>
          </w:tcPr>
          <w:p w14:paraId="7768A5CD" w14:textId="77777777" w:rsidR="00E43DFE" w:rsidRPr="0051078F" w:rsidRDefault="00E43DFE" w:rsidP="00E43DFE">
            <w:pPr>
              <w:jc w:val="center"/>
              <w:rPr>
                <w:rFonts w:eastAsia="MS Mincho"/>
                <w:sz w:val="26"/>
                <w:szCs w:val="26"/>
                <w:lang w:eastAsia="ja-JP"/>
              </w:rPr>
            </w:pPr>
            <w:r w:rsidRPr="0051078F">
              <w:rPr>
                <w:rFonts w:eastAsia="MS Mincho"/>
                <w:sz w:val="26"/>
                <w:szCs w:val="26"/>
                <w:lang w:val="en-US" w:eastAsia="ja-JP"/>
              </w:rPr>
              <w:t>9</w:t>
            </w:r>
          </w:p>
        </w:tc>
        <w:tc>
          <w:tcPr>
            <w:tcW w:w="2132" w:type="dxa"/>
            <w:vAlign w:val="center"/>
          </w:tcPr>
          <w:p w14:paraId="04ADAFF9" w14:textId="77777777" w:rsidR="00E43DFE" w:rsidRPr="0051078F" w:rsidRDefault="00E43DFE" w:rsidP="00E43DFE">
            <w:pPr>
              <w:rPr>
                <w:sz w:val="26"/>
                <w:szCs w:val="26"/>
                <w:lang w:val="en-US"/>
              </w:rPr>
            </w:pPr>
            <w:r w:rsidRPr="0051078F">
              <w:rPr>
                <w:sz w:val="26"/>
                <w:szCs w:val="26"/>
                <w:lang w:val="en-US"/>
              </w:rPr>
              <w:t xml:space="preserve">Chun </w:t>
            </w:r>
          </w:p>
        </w:tc>
        <w:tc>
          <w:tcPr>
            <w:tcW w:w="1170" w:type="dxa"/>
            <w:vAlign w:val="center"/>
          </w:tcPr>
          <w:p w14:paraId="164498BC" w14:textId="77777777" w:rsidR="00E43DFE" w:rsidRPr="0051078F" w:rsidRDefault="00E43DFE" w:rsidP="00E43DFE">
            <w:pPr>
              <w:jc w:val="center"/>
              <w:rPr>
                <w:sz w:val="26"/>
                <w:szCs w:val="26"/>
                <w:lang w:val="en-US"/>
              </w:rPr>
            </w:pPr>
            <w:proofErr w:type="spellStart"/>
            <w:r w:rsidRPr="0051078F">
              <w:rPr>
                <w:sz w:val="26"/>
                <w:szCs w:val="26"/>
                <w:lang w:val="en-US"/>
              </w:rPr>
              <w:t>Tấn</w:t>
            </w:r>
            <w:proofErr w:type="spellEnd"/>
            <w:r w:rsidRPr="0051078F">
              <w:rPr>
                <w:sz w:val="26"/>
                <w:szCs w:val="26"/>
                <w:lang w:val="en-US"/>
              </w:rPr>
              <w:t>/</w:t>
            </w:r>
            <w:proofErr w:type="spellStart"/>
            <w:r w:rsidRPr="0051078F">
              <w:rPr>
                <w:sz w:val="26"/>
                <w:szCs w:val="26"/>
                <w:lang w:val="en-US"/>
              </w:rPr>
              <w:t>năm</w:t>
            </w:r>
            <w:proofErr w:type="spellEnd"/>
          </w:p>
        </w:tc>
        <w:tc>
          <w:tcPr>
            <w:tcW w:w="1530" w:type="dxa"/>
            <w:vAlign w:val="center"/>
          </w:tcPr>
          <w:p w14:paraId="60A41D64" w14:textId="77777777" w:rsidR="00E43DFE" w:rsidRPr="0051078F" w:rsidRDefault="00E43DFE" w:rsidP="00E43DFE">
            <w:pPr>
              <w:jc w:val="center"/>
              <w:rPr>
                <w:sz w:val="26"/>
                <w:szCs w:val="26"/>
                <w:lang w:val="en-US"/>
              </w:rPr>
            </w:pPr>
            <w:r w:rsidRPr="0051078F">
              <w:rPr>
                <w:sz w:val="26"/>
                <w:szCs w:val="26"/>
                <w:lang w:val="en-US"/>
              </w:rPr>
              <w:t>38,3</w:t>
            </w:r>
          </w:p>
        </w:tc>
        <w:tc>
          <w:tcPr>
            <w:tcW w:w="1890" w:type="dxa"/>
            <w:vAlign w:val="center"/>
          </w:tcPr>
          <w:p w14:paraId="13086EE8" w14:textId="77777777" w:rsidR="00E43DFE" w:rsidRPr="0051078F" w:rsidRDefault="00E43DFE" w:rsidP="00E43DFE">
            <w:pPr>
              <w:jc w:val="center"/>
              <w:rPr>
                <w:sz w:val="26"/>
                <w:szCs w:val="26"/>
                <w:lang w:val="en-US"/>
              </w:rPr>
            </w:pPr>
            <w:r w:rsidRPr="0051078F">
              <w:rPr>
                <w:sz w:val="26"/>
                <w:szCs w:val="26"/>
                <w:lang w:val="en-US"/>
              </w:rPr>
              <w:t>200,8</w:t>
            </w:r>
          </w:p>
        </w:tc>
        <w:tc>
          <w:tcPr>
            <w:tcW w:w="1620" w:type="dxa"/>
            <w:vAlign w:val="center"/>
          </w:tcPr>
          <w:p w14:paraId="45936B22" w14:textId="77777777" w:rsidR="00E43DFE" w:rsidRPr="0051078F" w:rsidRDefault="00FB480A" w:rsidP="00E43DFE">
            <w:pPr>
              <w:jc w:val="center"/>
              <w:rPr>
                <w:sz w:val="26"/>
                <w:szCs w:val="26"/>
              </w:rPr>
            </w:pPr>
            <w:r w:rsidRPr="0051078F">
              <w:rPr>
                <w:sz w:val="26"/>
                <w:szCs w:val="26"/>
                <w:lang w:val="en-US"/>
              </w:rPr>
              <w:t>Việt Nam</w:t>
            </w:r>
          </w:p>
        </w:tc>
      </w:tr>
      <w:tr w:rsidR="0051078F" w:rsidRPr="0051078F" w14:paraId="3DC26803" w14:textId="77777777" w:rsidTr="00FB480A">
        <w:trPr>
          <w:trHeight w:val="397"/>
          <w:jc w:val="center"/>
        </w:trPr>
        <w:tc>
          <w:tcPr>
            <w:tcW w:w="2875" w:type="dxa"/>
            <w:gridSpan w:val="2"/>
            <w:vAlign w:val="center"/>
          </w:tcPr>
          <w:p w14:paraId="68BB7A05" w14:textId="77777777" w:rsidR="00FB480A" w:rsidRPr="0051078F" w:rsidRDefault="00FB480A" w:rsidP="00FB480A">
            <w:pPr>
              <w:jc w:val="center"/>
              <w:rPr>
                <w:b/>
                <w:bCs/>
                <w:sz w:val="26"/>
                <w:szCs w:val="26"/>
                <w:lang w:val="en-US"/>
              </w:rPr>
            </w:pPr>
            <w:proofErr w:type="spellStart"/>
            <w:r w:rsidRPr="0051078F">
              <w:rPr>
                <w:b/>
                <w:bCs/>
                <w:sz w:val="26"/>
                <w:szCs w:val="26"/>
                <w:lang w:val="en-US"/>
              </w:rPr>
              <w:t>Tổng</w:t>
            </w:r>
            <w:proofErr w:type="spellEnd"/>
            <w:r w:rsidRPr="0051078F">
              <w:rPr>
                <w:b/>
                <w:bCs/>
                <w:sz w:val="26"/>
                <w:szCs w:val="26"/>
                <w:lang w:val="en-US"/>
              </w:rPr>
              <w:t xml:space="preserve"> </w:t>
            </w:r>
          </w:p>
        </w:tc>
        <w:tc>
          <w:tcPr>
            <w:tcW w:w="1170" w:type="dxa"/>
            <w:vAlign w:val="center"/>
          </w:tcPr>
          <w:p w14:paraId="7B44F94A" w14:textId="77777777" w:rsidR="00FB480A" w:rsidRPr="0051078F" w:rsidRDefault="00FB480A" w:rsidP="00E43DFE">
            <w:pPr>
              <w:jc w:val="center"/>
              <w:rPr>
                <w:b/>
                <w:bCs/>
                <w:sz w:val="26"/>
                <w:szCs w:val="26"/>
              </w:rPr>
            </w:pPr>
          </w:p>
        </w:tc>
        <w:tc>
          <w:tcPr>
            <w:tcW w:w="1530" w:type="dxa"/>
            <w:vAlign w:val="center"/>
          </w:tcPr>
          <w:p w14:paraId="201C862B" w14:textId="77777777" w:rsidR="00FB480A" w:rsidRPr="0051078F" w:rsidRDefault="005B1871" w:rsidP="00E43DFE">
            <w:pPr>
              <w:jc w:val="center"/>
              <w:rPr>
                <w:b/>
                <w:bCs/>
                <w:sz w:val="26"/>
                <w:szCs w:val="26"/>
                <w:lang w:val="en-US"/>
              </w:rPr>
            </w:pPr>
            <w:r w:rsidRPr="0051078F">
              <w:rPr>
                <w:b/>
                <w:bCs/>
                <w:sz w:val="26"/>
                <w:szCs w:val="26"/>
                <w:lang w:val="en-US"/>
              </w:rPr>
              <w:t>2.730,8</w:t>
            </w:r>
          </w:p>
        </w:tc>
        <w:tc>
          <w:tcPr>
            <w:tcW w:w="1890" w:type="dxa"/>
            <w:vAlign w:val="center"/>
          </w:tcPr>
          <w:p w14:paraId="0153E3E3" w14:textId="77777777" w:rsidR="00FB480A" w:rsidRPr="0051078F" w:rsidRDefault="00DC6F84" w:rsidP="00E43DFE">
            <w:pPr>
              <w:jc w:val="center"/>
              <w:rPr>
                <w:b/>
                <w:bCs/>
                <w:sz w:val="26"/>
                <w:szCs w:val="26"/>
                <w:lang w:val="en-US"/>
              </w:rPr>
            </w:pPr>
            <w:r w:rsidRPr="0051078F">
              <w:rPr>
                <w:b/>
                <w:bCs/>
                <w:sz w:val="26"/>
                <w:szCs w:val="26"/>
                <w:lang w:val="en-US"/>
              </w:rPr>
              <w:t>5.453,2</w:t>
            </w:r>
          </w:p>
        </w:tc>
        <w:tc>
          <w:tcPr>
            <w:tcW w:w="1620" w:type="dxa"/>
            <w:vAlign w:val="center"/>
          </w:tcPr>
          <w:p w14:paraId="0A5A1ACA" w14:textId="77777777" w:rsidR="00FB480A" w:rsidRPr="0051078F" w:rsidRDefault="00FB480A" w:rsidP="00E43DFE">
            <w:pPr>
              <w:jc w:val="center"/>
              <w:rPr>
                <w:b/>
                <w:bCs/>
                <w:sz w:val="26"/>
                <w:szCs w:val="26"/>
              </w:rPr>
            </w:pPr>
          </w:p>
        </w:tc>
      </w:tr>
    </w:tbl>
    <w:bookmarkEnd w:id="33"/>
    <w:bookmarkEnd w:id="34"/>
    <w:p w14:paraId="661D1C02" w14:textId="77777777" w:rsidR="001D06E5" w:rsidRPr="0051078F" w:rsidRDefault="001D06E5" w:rsidP="00EC17C7">
      <w:pPr>
        <w:spacing w:before="120"/>
        <w:ind w:firstLine="720"/>
        <w:rPr>
          <w:b/>
          <w:i/>
        </w:rPr>
      </w:pPr>
      <w:r w:rsidRPr="0051078F">
        <w:rPr>
          <w:b/>
          <w:i/>
        </w:rPr>
        <w:t xml:space="preserve">b. Nhu </w:t>
      </w:r>
      <w:proofErr w:type="spellStart"/>
      <w:r w:rsidRPr="0051078F">
        <w:rPr>
          <w:b/>
          <w:i/>
        </w:rPr>
        <w:t>cầu</w:t>
      </w:r>
      <w:proofErr w:type="spellEnd"/>
      <w:r w:rsidRPr="0051078F">
        <w:rPr>
          <w:b/>
          <w:i/>
        </w:rPr>
        <w:t xml:space="preserve"> </w:t>
      </w:r>
      <w:proofErr w:type="spellStart"/>
      <w:r w:rsidRPr="0051078F">
        <w:rPr>
          <w:b/>
          <w:i/>
        </w:rPr>
        <w:t>sử</w:t>
      </w:r>
      <w:proofErr w:type="spellEnd"/>
      <w:r w:rsidRPr="0051078F">
        <w:rPr>
          <w:b/>
          <w:i/>
        </w:rPr>
        <w:t xml:space="preserve"> </w:t>
      </w:r>
      <w:proofErr w:type="spellStart"/>
      <w:r w:rsidRPr="0051078F">
        <w:rPr>
          <w:b/>
          <w:i/>
        </w:rPr>
        <w:t>dụng</w:t>
      </w:r>
      <w:proofErr w:type="spellEnd"/>
      <w:r w:rsidRPr="0051078F">
        <w:rPr>
          <w:b/>
          <w:i/>
        </w:rPr>
        <w:t xml:space="preserve"> </w:t>
      </w:r>
      <w:proofErr w:type="spellStart"/>
      <w:r w:rsidR="00363AA1" w:rsidRPr="0051078F">
        <w:rPr>
          <w:b/>
          <w:i/>
        </w:rPr>
        <w:t>nhiên</w:t>
      </w:r>
      <w:proofErr w:type="spellEnd"/>
      <w:r w:rsidR="00363AA1" w:rsidRPr="0051078F">
        <w:rPr>
          <w:b/>
          <w:i/>
        </w:rPr>
        <w:t xml:space="preserve"> </w:t>
      </w:r>
      <w:proofErr w:type="spellStart"/>
      <w:r w:rsidR="00363AA1" w:rsidRPr="0051078F">
        <w:rPr>
          <w:b/>
          <w:i/>
        </w:rPr>
        <w:t>liệu</w:t>
      </w:r>
      <w:proofErr w:type="spellEnd"/>
      <w:r w:rsidR="00363AA1" w:rsidRPr="0051078F">
        <w:rPr>
          <w:b/>
          <w:i/>
        </w:rPr>
        <w:t xml:space="preserve">, </w:t>
      </w:r>
      <w:proofErr w:type="spellStart"/>
      <w:r w:rsidRPr="0051078F">
        <w:rPr>
          <w:b/>
          <w:i/>
        </w:rPr>
        <w:t>hóa</w:t>
      </w:r>
      <w:proofErr w:type="spellEnd"/>
      <w:r w:rsidRPr="0051078F">
        <w:rPr>
          <w:b/>
          <w:i/>
        </w:rPr>
        <w:t xml:space="preserve"> </w:t>
      </w:r>
      <w:proofErr w:type="spellStart"/>
      <w:r w:rsidRPr="0051078F">
        <w:rPr>
          <w:b/>
          <w:i/>
        </w:rPr>
        <w:t>chất</w:t>
      </w:r>
      <w:proofErr w:type="spellEnd"/>
    </w:p>
    <w:p w14:paraId="05C863E1" w14:textId="30CAED15" w:rsidR="001D06E5" w:rsidRPr="0051078F" w:rsidRDefault="0094335D" w:rsidP="0094335D">
      <w:pPr>
        <w:pStyle w:val="Caption"/>
      </w:pPr>
      <w:bookmarkStart w:id="35" w:name="_Toc170310710"/>
      <w:proofErr w:type="spellStart"/>
      <w:r w:rsidRPr="0051078F">
        <w:t>Bảng</w:t>
      </w:r>
      <w:proofErr w:type="spellEnd"/>
      <w:r w:rsidRPr="0051078F">
        <w:t xml:space="preserve"> 1.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ng_1. \* ARABIC </w:instrText>
      </w:r>
      <w:r w:rsidR="00CE4F15" w:rsidRPr="0051078F">
        <w:fldChar w:fldCharType="separate"/>
      </w:r>
      <w:r w:rsidR="0051078F">
        <w:rPr>
          <w:noProof/>
        </w:rPr>
        <w:t>4</w:t>
      </w:r>
      <w:r w:rsidR="00CE4F15" w:rsidRPr="0051078F">
        <w:rPr>
          <w:noProof/>
        </w:rPr>
        <w:fldChar w:fldCharType="end"/>
      </w:r>
      <w:r w:rsidRPr="0051078F">
        <w:t xml:space="preserve">. Nhu </w:t>
      </w:r>
      <w:proofErr w:type="spellStart"/>
      <w:r w:rsidRPr="0051078F">
        <w:t>cầu</w:t>
      </w:r>
      <w:proofErr w:type="spellEnd"/>
      <w:r w:rsidRPr="0051078F">
        <w:t xml:space="preserve"> </w:t>
      </w:r>
      <w:proofErr w:type="spellStart"/>
      <w:r w:rsidR="00D118E1" w:rsidRPr="0051078F">
        <w:t>nhiên</w:t>
      </w:r>
      <w:proofErr w:type="spellEnd"/>
      <w:r w:rsidR="00D118E1" w:rsidRPr="0051078F">
        <w:t xml:space="preserve"> </w:t>
      </w:r>
      <w:proofErr w:type="spellStart"/>
      <w:r w:rsidR="00D118E1" w:rsidRPr="0051078F">
        <w:t>liệu</w:t>
      </w:r>
      <w:proofErr w:type="spellEnd"/>
      <w:r w:rsidR="00D118E1"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bookmarkEnd w:id="35"/>
      <w:proofErr w:type="spellEnd"/>
    </w:p>
    <w:tbl>
      <w:tblPr>
        <w:tblStyle w:val="TableGrid"/>
        <w:tblW w:w="0" w:type="auto"/>
        <w:jc w:val="center"/>
        <w:tblLayout w:type="fixed"/>
        <w:tblLook w:val="04A0" w:firstRow="1" w:lastRow="0" w:firstColumn="1" w:lastColumn="0" w:noHBand="0" w:noVBand="1"/>
      </w:tblPr>
      <w:tblGrid>
        <w:gridCol w:w="558"/>
        <w:gridCol w:w="1569"/>
        <w:gridCol w:w="1844"/>
        <w:gridCol w:w="1184"/>
        <w:gridCol w:w="968"/>
        <w:gridCol w:w="931"/>
        <w:gridCol w:w="953"/>
        <w:gridCol w:w="1280"/>
      </w:tblGrid>
      <w:tr w:rsidR="0051078F" w:rsidRPr="0051078F" w14:paraId="55ED64EA" w14:textId="77777777" w:rsidTr="00D00C14">
        <w:trPr>
          <w:tblHeader/>
          <w:jc w:val="center"/>
        </w:trPr>
        <w:tc>
          <w:tcPr>
            <w:tcW w:w="558" w:type="dxa"/>
            <w:vMerge w:val="restart"/>
            <w:vAlign w:val="center"/>
          </w:tcPr>
          <w:p w14:paraId="73AC5878" w14:textId="77777777" w:rsidR="006E0122" w:rsidRPr="0051078F" w:rsidRDefault="006E0122" w:rsidP="00D00C14">
            <w:pPr>
              <w:spacing w:line="264" w:lineRule="auto"/>
              <w:ind w:left="-144" w:right="-144"/>
              <w:jc w:val="center"/>
              <w:rPr>
                <w:b/>
                <w:bCs/>
              </w:rPr>
            </w:pPr>
            <w:r w:rsidRPr="0051078F">
              <w:rPr>
                <w:b/>
                <w:bCs/>
              </w:rPr>
              <w:t>STT</w:t>
            </w:r>
          </w:p>
        </w:tc>
        <w:tc>
          <w:tcPr>
            <w:tcW w:w="1569" w:type="dxa"/>
            <w:vMerge w:val="restart"/>
            <w:vAlign w:val="center"/>
          </w:tcPr>
          <w:p w14:paraId="35CAFA77" w14:textId="77777777" w:rsidR="006E0122" w:rsidRPr="0051078F" w:rsidRDefault="006E0122" w:rsidP="00D00C14">
            <w:pPr>
              <w:spacing w:line="264" w:lineRule="auto"/>
              <w:jc w:val="center"/>
              <w:rPr>
                <w:b/>
                <w:bCs/>
              </w:rPr>
            </w:pPr>
            <w:proofErr w:type="spellStart"/>
            <w:r w:rsidRPr="0051078F">
              <w:rPr>
                <w:b/>
                <w:bCs/>
              </w:rPr>
              <w:t>Tên</w:t>
            </w:r>
            <w:proofErr w:type="spellEnd"/>
            <w:r w:rsidRPr="0051078F">
              <w:rPr>
                <w:b/>
                <w:bCs/>
              </w:rPr>
              <w:t xml:space="preserve"> </w:t>
            </w:r>
            <w:proofErr w:type="spellStart"/>
            <w:r w:rsidRPr="0051078F">
              <w:rPr>
                <w:b/>
                <w:bCs/>
              </w:rPr>
              <w:t>hóa</w:t>
            </w:r>
            <w:proofErr w:type="spellEnd"/>
            <w:r w:rsidRPr="0051078F">
              <w:rPr>
                <w:b/>
                <w:bCs/>
              </w:rPr>
              <w:t xml:space="preserve"> </w:t>
            </w:r>
            <w:proofErr w:type="spellStart"/>
            <w:r w:rsidRPr="0051078F">
              <w:rPr>
                <w:b/>
                <w:bCs/>
              </w:rPr>
              <w:t>chất</w:t>
            </w:r>
            <w:proofErr w:type="spellEnd"/>
          </w:p>
        </w:tc>
        <w:tc>
          <w:tcPr>
            <w:tcW w:w="1844" w:type="dxa"/>
            <w:vMerge w:val="restart"/>
            <w:vAlign w:val="center"/>
          </w:tcPr>
          <w:p w14:paraId="46F77F45" w14:textId="77777777" w:rsidR="006E0122" w:rsidRPr="0051078F" w:rsidRDefault="006E0122" w:rsidP="00D00C14">
            <w:pPr>
              <w:spacing w:line="264" w:lineRule="auto"/>
              <w:jc w:val="center"/>
              <w:rPr>
                <w:b/>
                <w:bCs/>
              </w:rPr>
            </w:pPr>
            <w:r w:rsidRPr="0051078F">
              <w:rPr>
                <w:b/>
                <w:bCs/>
              </w:rPr>
              <w:t xml:space="preserve">Thành </w:t>
            </w:r>
            <w:proofErr w:type="spellStart"/>
            <w:r w:rsidRPr="0051078F">
              <w:rPr>
                <w:b/>
                <w:bCs/>
              </w:rPr>
              <w:t>phần</w:t>
            </w:r>
            <w:proofErr w:type="spellEnd"/>
            <w:r w:rsidRPr="0051078F">
              <w:rPr>
                <w:b/>
                <w:bCs/>
              </w:rPr>
              <w:t xml:space="preserve"> </w:t>
            </w:r>
            <w:proofErr w:type="spellStart"/>
            <w:r w:rsidRPr="0051078F">
              <w:rPr>
                <w:b/>
                <w:bCs/>
              </w:rPr>
              <w:t>hóa</w:t>
            </w:r>
            <w:proofErr w:type="spellEnd"/>
            <w:r w:rsidRPr="0051078F">
              <w:rPr>
                <w:b/>
                <w:bCs/>
              </w:rPr>
              <w:t xml:space="preserve"> </w:t>
            </w:r>
            <w:proofErr w:type="spellStart"/>
            <w:r w:rsidRPr="0051078F">
              <w:rPr>
                <w:b/>
                <w:bCs/>
              </w:rPr>
              <w:t>học</w:t>
            </w:r>
            <w:proofErr w:type="spellEnd"/>
          </w:p>
        </w:tc>
        <w:tc>
          <w:tcPr>
            <w:tcW w:w="1184" w:type="dxa"/>
            <w:vMerge w:val="restart"/>
            <w:vAlign w:val="center"/>
          </w:tcPr>
          <w:p w14:paraId="1FDA6451" w14:textId="77777777" w:rsidR="006E0122" w:rsidRPr="0051078F" w:rsidRDefault="006E0122" w:rsidP="00D00C14">
            <w:pPr>
              <w:spacing w:line="264" w:lineRule="auto"/>
              <w:jc w:val="center"/>
              <w:rPr>
                <w:b/>
                <w:bCs/>
              </w:rPr>
            </w:pPr>
            <w:proofErr w:type="spellStart"/>
            <w:r w:rsidRPr="0051078F">
              <w:rPr>
                <w:b/>
                <w:bCs/>
              </w:rPr>
              <w:t>Đơn</w:t>
            </w:r>
            <w:proofErr w:type="spellEnd"/>
            <w:r w:rsidRPr="0051078F">
              <w:rPr>
                <w:b/>
                <w:bCs/>
              </w:rPr>
              <w:t xml:space="preserve"> </w:t>
            </w:r>
            <w:proofErr w:type="spellStart"/>
            <w:r w:rsidRPr="0051078F">
              <w:rPr>
                <w:b/>
                <w:bCs/>
              </w:rPr>
              <w:t>vị</w:t>
            </w:r>
            <w:proofErr w:type="spellEnd"/>
          </w:p>
        </w:tc>
        <w:tc>
          <w:tcPr>
            <w:tcW w:w="1899" w:type="dxa"/>
            <w:gridSpan w:val="2"/>
            <w:vAlign w:val="center"/>
          </w:tcPr>
          <w:p w14:paraId="60CBA3F4" w14:textId="2A9F403B" w:rsidR="006E0122" w:rsidRPr="0051078F" w:rsidRDefault="006E0122" w:rsidP="00D00C14">
            <w:pPr>
              <w:spacing w:line="264" w:lineRule="auto"/>
              <w:jc w:val="center"/>
              <w:rPr>
                <w:b/>
                <w:bCs/>
              </w:rPr>
            </w:pPr>
            <w:proofErr w:type="spellStart"/>
            <w:r w:rsidRPr="0051078F">
              <w:rPr>
                <w:b/>
                <w:bCs/>
              </w:rPr>
              <w:t>Số</w:t>
            </w:r>
            <w:proofErr w:type="spellEnd"/>
            <w:r w:rsidRPr="0051078F">
              <w:rPr>
                <w:b/>
                <w:bCs/>
              </w:rPr>
              <w:t xml:space="preserve"> </w:t>
            </w:r>
            <w:proofErr w:type="spellStart"/>
            <w:r w:rsidRPr="0051078F">
              <w:rPr>
                <w:b/>
                <w:bCs/>
              </w:rPr>
              <w:t>lượng</w:t>
            </w:r>
            <w:proofErr w:type="spellEnd"/>
          </w:p>
        </w:tc>
        <w:tc>
          <w:tcPr>
            <w:tcW w:w="953" w:type="dxa"/>
            <w:vMerge w:val="restart"/>
            <w:vAlign w:val="center"/>
          </w:tcPr>
          <w:p w14:paraId="00874C17" w14:textId="108BDDE0" w:rsidR="006E0122" w:rsidRPr="0051078F" w:rsidRDefault="006E0122" w:rsidP="00D00C14">
            <w:pPr>
              <w:spacing w:line="264" w:lineRule="auto"/>
              <w:jc w:val="center"/>
              <w:rPr>
                <w:b/>
                <w:bCs/>
              </w:rPr>
            </w:pPr>
            <w:proofErr w:type="spellStart"/>
            <w:r w:rsidRPr="0051078F">
              <w:rPr>
                <w:b/>
                <w:bCs/>
              </w:rPr>
              <w:t>Nguồn</w:t>
            </w:r>
            <w:proofErr w:type="spellEnd"/>
            <w:r w:rsidRPr="0051078F">
              <w:rPr>
                <w:b/>
                <w:bCs/>
              </w:rPr>
              <w:t xml:space="preserve"> </w:t>
            </w:r>
            <w:proofErr w:type="spellStart"/>
            <w:r w:rsidRPr="0051078F">
              <w:rPr>
                <w:b/>
                <w:bCs/>
              </w:rPr>
              <w:t>cung</w:t>
            </w:r>
            <w:proofErr w:type="spellEnd"/>
            <w:r w:rsidRPr="0051078F">
              <w:rPr>
                <w:b/>
                <w:bCs/>
              </w:rPr>
              <w:t xml:space="preserve"> </w:t>
            </w:r>
            <w:proofErr w:type="spellStart"/>
            <w:r w:rsidRPr="0051078F">
              <w:rPr>
                <w:b/>
                <w:bCs/>
              </w:rPr>
              <w:t>cấp</w:t>
            </w:r>
            <w:proofErr w:type="spellEnd"/>
          </w:p>
        </w:tc>
        <w:tc>
          <w:tcPr>
            <w:tcW w:w="1280" w:type="dxa"/>
            <w:vMerge w:val="restart"/>
            <w:vAlign w:val="center"/>
          </w:tcPr>
          <w:p w14:paraId="617EBB89" w14:textId="77777777" w:rsidR="006E0122" w:rsidRPr="0051078F" w:rsidRDefault="006E0122" w:rsidP="00D00C14">
            <w:pPr>
              <w:spacing w:line="264" w:lineRule="auto"/>
              <w:jc w:val="center"/>
              <w:rPr>
                <w:b/>
                <w:bCs/>
              </w:rPr>
            </w:pPr>
            <w:proofErr w:type="spellStart"/>
            <w:r w:rsidRPr="0051078F">
              <w:rPr>
                <w:b/>
                <w:bCs/>
              </w:rPr>
              <w:t>Mục</w:t>
            </w:r>
            <w:proofErr w:type="spellEnd"/>
            <w:r w:rsidRPr="0051078F">
              <w:rPr>
                <w:b/>
                <w:bCs/>
              </w:rPr>
              <w:t xml:space="preserve"> </w:t>
            </w:r>
            <w:proofErr w:type="spellStart"/>
            <w:r w:rsidRPr="0051078F">
              <w:rPr>
                <w:b/>
                <w:bCs/>
              </w:rPr>
              <w:t>đích</w:t>
            </w:r>
            <w:proofErr w:type="spellEnd"/>
            <w:r w:rsidRPr="0051078F">
              <w:rPr>
                <w:b/>
                <w:bCs/>
              </w:rPr>
              <w:t xml:space="preserve"> </w:t>
            </w:r>
            <w:proofErr w:type="spellStart"/>
            <w:r w:rsidRPr="0051078F">
              <w:rPr>
                <w:b/>
                <w:bCs/>
              </w:rPr>
              <w:t>sử</w:t>
            </w:r>
            <w:proofErr w:type="spellEnd"/>
            <w:r w:rsidRPr="0051078F">
              <w:rPr>
                <w:b/>
                <w:bCs/>
              </w:rPr>
              <w:t xml:space="preserve"> </w:t>
            </w:r>
            <w:proofErr w:type="spellStart"/>
            <w:r w:rsidRPr="0051078F">
              <w:rPr>
                <w:b/>
                <w:bCs/>
              </w:rPr>
              <w:t>dụng</w:t>
            </w:r>
            <w:proofErr w:type="spellEnd"/>
          </w:p>
        </w:tc>
      </w:tr>
      <w:tr w:rsidR="0051078F" w:rsidRPr="0051078F" w14:paraId="12D13F0C" w14:textId="77777777" w:rsidTr="00D00C14">
        <w:trPr>
          <w:tblHeader/>
          <w:jc w:val="center"/>
        </w:trPr>
        <w:tc>
          <w:tcPr>
            <w:tcW w:w="558" w:type="dxa"/>
            <w:vMerge/>
            <w:vAlign w:val="center"/>
          </w:tcPr>
          <w:p w14:paraId="07AD918C" w14:textId="77777777" w:rsidR="006E0122" w:rsidRPr="0051078F" w:rsidRDefault="006E0122" w:rsidP="00D00C14">
            <w:pPr>
              <w:spacing w:line="264" w:lineRule="auto"/>
              <w:jc w:val="center"/>
              <w:rPr>
                <w:b/>
                <w:bCs/>
              </w:rPr>
            </w:pPr>
          </w:p>
        </w:tc>
        <w:tc>
          <w:tcPr>
            <w:tcW w:w="1569" w:type="dxa"/>
            <w:vMerge/>
            <w:vAlign w:val="center"/>
          </w:tcPr>
          <w:p w14:paraId="28B549F4" w14:textId="77777777" w:rsidR="006E0122" w:rsidRPr="0051078F" w:rsidRDefault="006E0122" w:rsidP="00D00C14">
            <w:pPr>
              <w:spacing w:line="264" w:lineRule="auto"/>
              <w:jc w:val="center"/>
              <w:rPr>
                <w:b/>
                <w:bCs/>
              </w:rPr>
            </w:pPr>
          </w:p>
        </w:tc>
        <w:tc>
          <w:tcPr>
            <w:tcW w:w="1844" w:type="dxa"/>
            <w:vMerge/>
            <w:vAlign w:val="center"/>
          </w:tcPr>
          <w:p w14:paraId="4DE2E1EB" w14:textId="77777777" w:rsidR="006E0122" w:rsidRPr="0051078F" w:rsidRDefault="006E0122" w:rsidP="00D00C14">
            <w:pPr>
              <w:spacing w:line="264" w:lineRule="auto"/>
              <w:jc w:val="center"/>
              <w:rPr>
                <w:b/>
                <w:bCs/>
              </w:rPr>
            </w:pPr>
          </w:p>
        </w:tc>
        <w:tc>
          <w:tcPr>
            <w:tcW w:w="1184" w:type="dxa"/>
            <w:vMerge/>
            <w:vAlign w:val="center"/>
          </w:tcPr>
          <w:p w14:paraId="1401CAC4" w14:textId="77777777" w:rsidR="006E0122" w:rsidRPr="0051078F" w:rsidRDefault="006E0122" w:rsidP="00D00C14">
            <w:pPr>
              <w:spacing w:line="264" w:lineRule="auto"/>
              <w:jc w:val="center"/>
              <w:rPr>
                <w:b/>
                <w:bCs/>
              </w:rPr>
            </w:pPr>
          </w:p>
        </w:tc>
        <w:tc>
          <w:tcPr>
            <w:tcW w:w="968" w:type="dxa"/>
            <w:vAlign w:val="center"/>
          </w:tcPr>
          <w:p w14:paraId="23CC853D" w14:textId="1D6EBD8B" w:rsidR="006E0122" w:rsidRPr="0051078F" w:rsidRDefault="006E0122" w:rsidP="00D00C14">
            <w:pPr>
              <w:spacing w:line="264" w:lineRule="auto"/>
              <w:jc w:val="center"/>
              <w:rPr>
                <w:b/>
                <w:bCs/>
              </w:rPr>
            </w:pPr>
            <w:proofErr w:type="spellStart"/>
            <w:r w:rsidRPr="0051078F">
              <w:rPr>
                <w:b/>
                <w:bCs/>
              </w:rPr>
              <w:t>Hiện</w:t>
            </w:r>
            <w:proofErr w:type="spellEnd"/>
            <w:r w:rsidRPr="0051078F">
              <w:rPr>
                <w:b/>
                <w:bCs/>
              </w:rPr>
              <w:t xml:space="preserve"> </w:t>
            </w:r>
            <w:proofErr w:type="spellStart"/>
            <w:r w:rsidRPr="0051078F">
              <w:rPr>
                <w:b/>
                <w:bCs/>
              </w:rPr>
              <w:t>tại</w:t>
            </w:r>
            <w:proofErr w:type="spellEnd"/>
          </w:p>
        </w:tc>
        <w:tc>
          <w:tcPr>
            <w:tcW w:w="931" w:type="dxa"/>
          </w:tcPr>
          <w:p w14:paraId="78204C4C" w14:textId="1CF6E5E5" w:rsidR="006E0122" w:rsidRPr="0051078F" w:rsidRDefault="006E0122" w:rsidP="00D00C14">
            <w:pPr>
              <w:spacing w:line="264" w:lineRule="auto"/>
              <w:jc w:val="center"/>
              <w:rPr>
                <w:b/>
                <w:bCs/>
              </w:rPr>
            </w:pPr>
            <w:proofErr w:type="spellStart"/>
            <w:r w:rsidRPr="0051078F">
              <w:rPr>
                <w:b/>
                <w:bCs/>
              </w:rPr>
              <w:t>Giai</w:t>
            </w:r>
            <w:proofErr w:type="spellEnd"/>
            <w:r w:rsidRPr="0051078F">
              <w:rPr>
                <w:b/>
                <w:bCs/>
              </w:rPr>
              <w:t xml:space="preserve"> </w:t>
            </w:r>
            <w:proofErr w:type="spellStart"/>
            <w:r w:rsidRPr="0051078F">
              <w:rPr>
                <w:b/>
                <w:bCs/>
              </w:rPr>
              <w:t>đoạn</w:t>
            </w:r>
            <w:proofErr w:type="spellEnd"/>
            <w:r w:rsidRPr="0051078F">
              <w:rPr>
                <w:b/>
                <w:bCs/>
              </w:rPr>
              <w:t xml:space="preserve"> </w:t>
            </w:r>
            <w:proofErr w:type="spellStart"/>
            <w:r w:rsidRPr="0051078F">
              <w:rPr>
                <w:b/>
                <w:bCs/>
              </w:rPr>
              <w:t>nâng</w:t>
            </w:r>
            <w:proofErr w:type="spellEnd"/>
            <w:r w:rsidRPr="0051078F">
              <w:rPr>
                <w:b/>
                <w:bCs/>
              </w:rPr>
              <w:t xml:space="preserve"> </w:t>
            </w:r>
            <w:proofErr w:type="spellStart"/>
            <w:r w:rsidRPr="0051078F">
              <w:rPr>
                <w:b/>
                <w:bCs/>
              </w:rPr>
              <w:t>công</w:t>
            </w:r>
            <w:proofErr w:type="spellEnd"/>
            <w:r w:rsidRPr="0051078F">
              <w:rPr>
                <w:b/>
                <w:bCs/>
              </w:rPr>
              <w:t xml:space="preserve"> </w:t>
            </w:r>
            <w:proofErr w:type="spellStart"/>
            <w:r w:rsidRPr="0051078F">
              <w:rPr>
                <w:b/>
                <w:bCs/>
              </w:rPr>
              <w:t>suất</w:t>
            </w:r>
            <w:proofErr w:type="spellEnd"/>
          </w:p>
        </w:tc>
        <w:tc>
          <w:tcPr>
            <w:tcW w:w="953" w:type="dxa"/>
            <w:vMerge/>
            <w:vAlign w:val="center"/>
          </w:tcPr>
          <w:p w14:paraId="0A1C0955" w14:textId="77777777" w:rsidR="006E0122" w:rsidRPr="0051078F" w:rsidRDefault="006E0122" w:rsidP="00D00C14">
            <w:pPr>
              <w:spacing w:line="264" w:lineRule="auto"/>
              <w:jc w:val="center"/>
              <w:rPr>
                <w:b/>
                <w:bCs/>
              </w:rPr>
            </w:pPr>
          </w:p>
        </w:tc>
        <w:tc>
          <w:tcPr>
            <w:tcW w:w="1280" w:type="dxa"/>
            <w:vMerge/>
            <w:vAlign w:val="center"/>
          </w:tcPr>
          <w:p w14:paraId="709EAFF5" w14:textId="77777777" w:rsidR="006E0122" w:rsidRPr="0051078F" w:rsidRDefault="006E0122" w:rsidP="00D00C14">
            <w:pPr>
              <w:spacing w:line="264" w:lineRule="auto"/>
              <w:jc w:val="center"/>
              <w:rPr>
                <w:b/>
                <w:bCs/>
              </w:rPr>
            </w:pPr>
          </w:p>
        </w:tc>
      </w:tr>
      <w:tr w:rsidR="0051078F" w:rsidRPr="0051078F" w14:paraId="453FB2FB" w14:textId="77777777" w:rsidTr="00D00C14">
        <w:trPr>
          <w:jc w:val="center"/>
        </w:trPr>
        <w:tc>
          <w:tcPr>
            <w:tcW w:w="558" w:type="dxa"/>
            <w:vAlign w:val="center"/>
          </w:tcPr>
          <w:p w14:paraId="0F454AC4" w14:textId="77777777" w:rsidR="00EE4A0D" w:rsidRPr="0051078F" w:rsidRDefault="00EE4A0D" w:rsidP="00D00C14">
            <w:pPr>
              <w:spacing w:line="264" w:lineRule="auto"/>
              <w:jc w:val="center"/>
            </w:pPr>
            <w:r w:rsidRPr="0051078F">
              <w:t>1</w:t>
            </w:r>
          </w:p>
        </w:tc>
        <w:tc>
          <w:tcPr>
            <w:tcW w:w="1569" w:type="dxa"/>
            <w:vAlign w:val="center"/>
          </w:tcPr>
          <w:p w14:paraId="7051E7F0" w14:textId="77777777" w:rsidR="00EE4A0D" w:rsidRPr="0051078F" w:rsidRDefault="00EE4A0D" w:rsidP="00D00C14">
            <w:pPr>
              <w:spacing w:line="264" w:lineRule="auto"/>
            </w:pPr>
            <w:proofErr w:type="spellStart"/>
            <w:r w:rsidRPr="0051078F">
              <w:t>Dầu</w:t>
            </w:r>
            <w:proofErr w:type="spellEnd"/>
            <w:r w:rsidRPr="0051078F">
              <w:t xml:space="preserve"> </w:t>
            </w:r>
            <w:proofErr w:type="spellStart"/>
            <w:r w:rsidRPr="0051078F">
              <w:t>máy</w:t>
            </w:r>
            <w:proofErr w:type="spellEnd"/>
            <w:r w:rsidRPr="0051078F">
              <w:t xml:space="preserve"> may </w:t>
            </w:r>
            <w:proofErr w:type="spellStart"/>
            <w:r w:rsidRPr="0051078F">
              <w:t>công</w:t>
            </w:r>
            <w:proofErr w:type="spellEnd"/>
            <w:r w:rsidRPr="0051078F">
              <w:t xml:space="preserve"> </w:t>
            </w:r>
            <w:proofErr w:type="spellStart"/>
            <w:r w:rsidRPr="0051078F">
              <w:t>nghiệp</w:t>
            </w:r>
            <w:proofErr w:type="spellEnd"/>
          </w:p>
        </w:tc>
        <w:tc>
          <w:tcPr>
            <w:tcW w:w="1844" w:type="dxa"/>
            <w:vAlign w:val="center"/>
          </w:tcPr>
          <w:p w14:paraId="113BDEDF" w14:textId="77777777" w:rsidR="00EE4A0D" w:rsidRPr="0051078F" w:rsidRDefault="00EE4A0D" w:rsidP="00D00C14">
            <w:pPr>
              <w:spacing w:line="264" w:lineRule="auto"/>
              <w:jc w:val="center"/>
            </w:pPr>
            <w:r w:rsidRPr="0051078F">
              <w:t>Pentane (C5H12), 2-methylpentane (C6H14), C7-C9</w:t>
            </w:r>
          </w:p>
        </w:tc>
        <w:tc>
          <w:tcPr>
            <w:tcW w:w="1184" w:type="dxa"/>
            <w:vAlign w:val="center"/>
          </w:tcPr>
          <w:p w14:paraId="40E1CE14"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31ABB088" w14:textId="77777777" w:rsidR="00EE4A0D" w:rsidRPr="0051078F" w:rsidRDefault="00EE4A0D" w:rsidP="00D00C14">
            <w:pPr>
              <w:spacing w:line="264" w:lineRule="auto"/>
              <w:jc w:val="center"/>
            </w:pPr>
            <w:r w:rsidRPr="0051078F">
              <w:t>800</w:t>
            </w:r>
          </w:p>
        </w:tc>
        <w:tc>
          <w:tcPr>
            <w:tcW w:w="931" w:type="dxa"/>
            <w:vAlign w:val="center"/>
          </w:tcPr>
          <w:p w14:paraId="482E0187" w14:textId="486759A1" w:rsidR="00EE4A0D" w:rsidRPr="0051078F" w:rsidRDefault="00667367" w:rsidP="00D00C14">
            <w:pPr>
              <w:spacing w:line="264" w:lineRule="auto"/>
              <w:jc w:val="center"/>
            </w:pPr>
            <w:r w:rsidRPr="0051078F">
              <w:t>1</w:t>
            </w:r>
            <w:r w:rsidR="00A77240" w:rsidRPr="0051078F">
              <w:t>.</w:t>
            </w:r>
            <w:r w:rsidR="00273F10" w:rsidRPr="0051078F">
              <w:t>2</w:t>
            </w:r>
            <w:r w:rsidR="00A77240" w:rsidRPr="0051078F">
              <w:t>04</w:t>
            </w:r>
          </w:p>
        </w:tc>
        <w:tc>
          <w:tcPr>
            <w:tcW w:w="953" w:type="dxa"/>
            <w:vAlign w:val="center"/>
          </w:tcPr>
          <w:p w14:paraId="22A00E06" w14:textId="3097BCAD" w:rsidR="00EE4A0D" w:rsidRPr="0051078F" w:rsidRDefault="00EE4A0D" w:rsidP="00D00C14">
            <w:pPr>
              <w:spacing w:line="264" w:lineRule="auto"/>
              <w:jc w:val="center"/>
            </w:pPr>
            <w:r w:rsidRPr="0051078F">
              <w:t>Việt Nam</w:t>
            </w:r>
          </w:p>
        </w:tc>
        <w:tc>
          <w:tcPr>
            <w:tcW w:w="1280" w:type="dxa"/>
          </w:tcPr>
          <w:p w14:paraId="7146D3FE" w14:textId="77777777" w:rsidR="00EE4A0D" w:rsidRPr="0051078F" w:rsidRDefault="00EE4A0D" w:rsidP="00D00C14">
            <w:pPr>
              <w:spacing w:line="264" w:lineRule="auto"/>
            </w:pP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để</w:t>
            </w:r>
            <w:proofErr w:type="spellEnd"/>
            <w:r w:rsidRPr="0051078F">
              <w:t xml:space="preserve"> </w:t>
            </w:r>
            <w:proofErr w:type="spellStart"/>
            <w:r w:rsidRPr="0051078F">
              <w:t>bôi</w:t>
            </w:r>
            <w:proofErr w:type="spellEnd"/>
            <w:r w:rsidRPr="0051078F">
              <w:t xml:space="preserve"> </w:t>
            </w:r>
            <w:proofErr w:type="spellStart"/>
            <w:r w:rsidRPr="0051078F">
              <w:t>trơn</w:t>
            </w:r>
            <w:proofErr w:type="spellEnd"/>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động</w:t>
            </w:r>
            <w:proofErr w:type="spellEnd"/>
            <w:r w:rsidRPr="0051078F">
              <w:t xml:space="preserve"> </w:t>
            </w:r>
            <w:proofErr w:type="spellStart"/>
            <w:r w:rsidRPr="0051078F">
              <w:t>cơ</w:t>
            </w:r>
            <w:proofErr w:type="spellEnd"/>
            <w:r w:rsidRPr="0051078F">
              <w:t xml:space="preserve"> </w:t>
            </w:r>
            <w:proofErr w:type="spellStart"/>
            <w:r w:rsidRPr="0051078F">
              <w:t>của</w:t>
            </w:r>
            <w:proofErr w:type="spellEnd"/>
            <w:r w:rsidRPr="0051078F">
              <w:t xml:space="preserve"> </w:t>
            </w:r>
            <w:proofErr w:type="spellStart"/>
            <w:r w:rsidRPr="0051078F">
              <w:t>máy</w:t>
            </w:r>
            <w:proofErr w:type="spellEnd"/>
            <w:r w:rsidRPr="0051078F">
              <w:t xml:space="preserve"> may </w:t>
            </w:r>
            <w:proofErr w:type="spellStart"/>
            <w:r w:rsidRPr="0051078F">
              <w:t>công</w:t>
            </w:r>
            <w:proofErr w:type="spellEnd"/>
            <w:r w:rsidRPr="0051078F">
              <w:t xml:space="preserve"> </w:t>
            </w:r>
            <w:proofErr w:type="spellStart"/>
            <w:r w:rsidRPr="0051078F">
              <w:t>nghiệp</w:t>
            </w:r>
            <w:proofErr w:type="spellEnd"/>
          </w:p>
        </w:tc>
      </w:tr>
      <w:tr w:rsidR="0051078F" w:rsidRPr="0051078F" w14:paraId="62A00035" w14:textId="77777777" w:rsidTr="00D00C14">
        <w:trPr>
          <w:jc w:val="center"/>
        </w:trPr>
        <w:tc>
          <w:tcPr>
            <w:tcW w:w="558" w:type="dxa"/>
            <w:vAlign w:val="center"/>
          </w:tcPr>
          <w:p w14:paraId="37C21CD4" w14:textId="77777777" w:rsidR="00EE4A0D" w:rsidRPr="0051078F" w:rsidRDefault="00EE4A0D" w:rsidP="00D00C14">
            <w:pPr>
              <w:spacing w:line="264" w:lineRule="auto"/>
              <w:jc w:val="center"/>
            </w:pPr>
            <w:r w:rsidRPr="0051078F">
              <w:t>2</w:t>
            </w:r>
          </w:p>
        </w:tc>
        <w:tc>
          <w:tcPr>
            <w:tcW w:w="1569" w:type="dxa"/>
            <w:vAlign w:val="center"/>
          </w:tcPr>
          <w:p w14:paraId="2CD8BC18" w14:textId="77777777" w:rsidR="00EE4A0D" w:rsidRPr="0051078F" w:rsidRDefault="00EE4A0D" w:rsidP="00D00C14">
            <w:pPr>
              <w:spacing w:line="264" w:lineRule="auto"/>
            </w:pPr>
            <w:proofErr w:type="spellStart"/>
            <w:r w:rsidRPr="0051078F">
              <w:t>Dầu</w:t>
            </w:r>
            <w:proofErr w:type="spellEnd"/>
            <w:r w:rsidRPr="0051078F">
              <w:t xml:space="preserve"> </w:t>
            </w:r>
            <w:proofErr w:type="spellStart"/>
            <w:r w:rsidRPr="0051078F">
              <w:t>chỉ</w:t>
            </w:r>
            <w:proofErr w:type="spellEnd"/>
          </w:p>
        </w:tc>
        <w:tc>
          <w:tcPr>
            <w:tcW w:w="1844" w:type="dxa"/>
            <w:vAlign w:val="center"/>
          </w:tcPr>
          <w:p w14:paraId="11B4BEB6" w14:textId="77777777" w:rsidR="00EE4A0D" w:rsidRPr="0051078F" w:rsidRDefault="00EE4A0D" w:rsidP="00D00C14">
            <w:pPr>
              <w:spacing w:line="264" w:lineRule="auto"/>
              <w:jc w:val="center"/>
            </w:pPr>
            <w:r w:rsidRPr="0051078F">
              <w:t xml:space="preserve">Poly </w:t>
            </w:r>
            <w:proofErr w:type="spellStart"/>
            <w:r w:rsidRPr="0051078F">
              <w:t>prolylene</w:t>
            </w:r>
            <w:proofErr w:type="spellEnd"/>
          </w:p>
        </w:tc>
        <w:tc>
          <w:tcPr>
            <w:tcW w:w="1184" w:type="dxa"/>
            <w:vAlign w:val="center"/>
          </w:tcPr>
          <w:p w14:paraId="5E05055C"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01AB91F0" w14:textId="77777777" w:rsidR="00EE4A0D" w:rsidRPr="0051078F" w:rsidRDefault="00EE4A0D" w:rsidP="00D00C14">
            <w:pPr>
              <w:spacing w:line="264" w:lineRule="auto"/>
              <w:jc w:val="center"/>
            </w:pPr>
            <w:r w:rsidRPr="0051078F">
              <w:t>30</w:t>
            </w:r>
          </w:p>
        </w:tc>
        <w:tc>
          <w:tcPr>
            <w:tcW w:w="931" w:type="dxa"/>
            <w:vAlign w:val="center"/>
          </w:tcPr>
          <w:p w14:paraId="5795B8E2" w14:textId="02A90DBE" w:rsidR="00EE4A0D" w:rsidRPr="0051078F" w:rsidRDefault="00273F10" w:rsidP="00D00C14">
            <w:pPr>
              <w:spacing w:line="264" w:lineRule="auto"/>
              <w:jc w:val="center"/>
            </w:pPr>
            <w:r w:rsidRPr="0051078F">
              <w:t>5</w:t>
            </w:r>
            <w:r w:rsidR="00A77240" w:rsidRPr="0051078F">
              <w:t>0</w:t>
            </w:r>
          </w:p>
        </w:tc>
        <w:tc>
          <w:tcPr>
            <w:tcW w:w="953" w:type="dxa"/>
            <w:vAlign w:val="center"/>
          </w:tcPr>
          <w:p w14:paraId="2E0A4CCD" w14:textId="71795A9A" w:rsidR="00EE4A0D" w:rsidRPr="0051078F" w:rsidRDefault="00EE4A0D" w:rsidP="00D00C14">
            <w:pPr>
              <w:spacing w:line="264" w:lineRule="auto"/>
              <w:jc w:val="center"/>
            </w:pPr>
            <w:r w:rsidRPr="0051078F">
              <w:t>Việt Nam</w:t>
            </w:r>
          </w:p>
        </w:tc>
        <w:tc>
          <w:tcPr>
            <w:tcW w:w="1280" w:type="dxa"/>
          </w:tcPr>
          <w:p w14:paraId="5C31192F" w14:textId="77777777" w:rsidR="00EE4A0D" w:rsidRPr="0051078F" w:rsidRDefault="00EE4A0D" w:rsidP="00D00C14">
            <w:pPr>
              <w:spacing w:line="264" w:lineRule="auto"/>
            </w:pP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để</w:t>
            </w:r>
            <w:proofErr w:type="spellEnd"/>
            <w:r w:rsidRPr="0051078F">
              <w:t xml:space="preserve"> </w:t>
            </w:r>
            <w:proofErr w:type="spellStart"/>
            <w:r w:rsidRPr="0051078F">
              <w:t>bôi</w:t>
            </w:r>
            <w:proofErr w:type="spellEnd"/>
            <w:r w:rsidRPr="0051078F">
              <w:t xml:space="preserve"> </w:t>
            </w:r>
            <w:proofErr w:type="spellStart"/>
            <w:r w:rsidRPr="0051078F">
              <w:t>trơn</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p>
        </w:tc>
      </w:tr>
      <w:tr w:rsidR="0051078F" w:rsidRPr="0051078F" w14:paraId="2659C79C" w14:textId="77777777" w:rsidTr="00D00C14">
        <w:trPr>
          <w:jc w:val="center"/>
        </w:trPr>
        <w:tc>
          <w:tcPr>
            <w:tcW w:w="558" w:type="dxa"/>
            <w:vAlign w:val="center"/>
          </w:tcPr>
          <w:p w14:paraId="2F34CCD1" w14:textId="77777777" w:rsidR="00EE4A0D" w:rsidRPr="0051078F" w:rsidRDefault="00EE4A0D" w:rsidP="00D00C14">
            <w:pPr>
              <w:spacing w:line="264" w:lineRule="auto"/>
              <w:jc w:val="center"/>
            </w:pPr>
            <w:r w:rsidRPr="0051078F">
              <w:t>3</w:t>
            </w:r>
          </w:p>
        </w:tc>
        <w:tc>
          <w:tcPr>
            <w:tcW w:w="1569" w:type="dxa"/>
            <w:vAlign w:val="center"/>
          </w:tcPr>
          <w:p w14:paraId="17A2466B" w14:textId="77777777" w:rsidR="00EE4A0D" w:rsidRPr="0051078F" w:rsidRDefault="00EE4A0D" w:rsidP="00D00C14">
            <w:pPr>
              <w:spacing w:line="264" w:lineRule="auto"/>
            </w:pPr>
            <w:proofErr w:type="spellStart"/>
            <w:r w:rsidRPr="0051078F">
              <w:t>Dầu</w:t>
            </w:r>
            <w:proofErr w:type="spellEnd"/>
            <w:r w:rsidRPr="0051078F">
              <w:t xml:space="preserve"> </w:t>
            </w:r>
            <w:proofErr w:type="spellStart"/>
            <w:r w:rsidRPr="0051078F">
              <w:t>tẩy</w:t>
            </w:r>
            <w:proofErr w:type="spellEnd"/>
            <w:r w:rsidRPr="0051078F">
              <w:t xml:space="preserve"> </w:t>
            </w:r>
          </w:p>
        </w:tc>
        <w:tc>
          <w:tcPr>
            <w:tcW w:w="1844" w:type="dxa"/>
            <w:vAlign w:val="center"/>
          </w:tcPr>
          <w:p w14:paraId="47743E34" w14:textId="77777777" w:rsidR="00EE4A0D" w:rsidRPr="0051078F" w:rsidRDefault="00EE4A0D" w:rsidP="00D00C14">
            <w:pPr>
              <w:spacing w:line="264" w:lineRule="auto"/>
              <w:jc w:val="center"/>
            </w:pPr>
            <w:r w:rsidRPr="0051078F">
              <w:t>Acetone</w:t>
            </w:r>
          </w:p>
        </w:tc>
        <w:tc>
          <w:tcPr>
            <w:tcW w:w="1184" w:type="dxa"/>
            <w:vAlign w:val="center"/>
          </w:tcPr>
          <w:p w14:paraId="518327BB"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2F981EC8" w14:textId="77777777" w:rsidR="00EE4A0D" w:rsidRPr="0051078F" w:rsidRDefault="00EE4A0D" w:rsidP="00D00C14">
            <w:pPr>
              <w:spacing w:line="264" w:lineRule="auto"/>
              <w:jc w:val="center"/>
            </w:pPr>
            <w:r w:rsidRPr="0051078F">
              <w:t>5</w:t>
            </w:r>
          </w:p>
        </w:tc>
        <w:tc>
          <w:tcPr>
            <w:tcW w:w="931" w:type="dxa"/>
            <w:vAlign w:val="center"/>
          </w:tcPr>
          <w:p w14:paraId="3D7815D1" w14:textId="0E3D8DA6" w:rsidR="00EE4A0D" w:rsidRPr="0051078F" w:rsidRDefault="00D00C14" w:rsidP="00D00C14">
            <w:pPr>
              <w:spacing w:line="264" w:lineRule="auto"/>
              <w:jc w:val="center"/>
            </w:pPr>
            <w:r w:rsidRPr="0051078F">
              <w:t>0</w:t>
            </w:r>
          </w:p>
        </w:tc>
        <w:tc>
          <w:tcPr>
            <w:tcW w:w="953" w:type="dxa"/>
            <w:vAlign w:val="center"/>
          </w:tcPr>
          <w:p w14:paraId="79E19D11" w14:textId="3D032A3C" w:rsidR="00EE4A0D" w:rsidRPr="0051078F" w:rsidRDefault="00EE4A0D" w:rsidP="00D00C14">
            <w:pPr>
              <w:spacing w:line="264" w:lineRule="auto"/>
              <w:jc w:val="center"/>
            </w:pPr>
            <w:r w:rsidRPr="0051078F">
              <w:t>Việt Nam</w:t>
            </w:r>
          </w:p>
        </w:tc>
        <w:tc>
          <w:tcPr>
            <w:tcW w:w="1280" w:type="dxa"/>
            <w:vMerge w:val="restart"/>
          </w:tcPr>
          <w:p w14:paraId="5F53A124" w14:textId="77777777" w:rsidR="00EE4A0D" w:rsidRPr="0051078F" w:rsidRDefault="00EE4A0D" w:rsidP="00D00C14">
            <w:pPr>
              <w:spacing w:line="264" w:lineRule="auto"/>
            </w:pP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để</w:t>
            </w:r>
            <w:proofErr w:type="spellEnd"/>
            <w:r w:rsidRPr="0051078F">
              <w:t xml:space="preserve"> </w:t>
            </w:r>
            <w:proofErr w:type="spellStart"/>
            <w:r w:rsidRPr="0051078F">
              <w:t>tẩy</w:t>
            </w:r>
            <w:proofErr w:type="spellEnd"/>
            <w:r w:rsidRPr="0051078F">
              <w:t xml:space="preserve"> </w:t>
            </w:r>
            <w:proofErr w:type="spellStart"/>
            <w:r w:rsidRPr="0051078F">
              <w:t>các</w:t>
            </w:r>
            <w:proofErr w:type="spellEnd"/>
            <w:r w:rsidRPr="0051078F">
              <w:t xml:space="preserve"> </w:t>
            </w:r>
            <w:proofErr w:type="spellStart"/>
            <w:r w:rsidRPr="0051078F">
              <w:t>vết</w:t>
            </w:r>
            <w:proofErr w:type="spellEnd"/>
            <w:r w:rsidRPr="0051078F">
              <w:t xml:space="preserve"> </w:t>
            </w:r>
            <w:proofErr w:type="spellStart"/>
            <w:r w:rsidRPr="0051078F">
              <w:t>bẩn</w:t>
            </w:r>
            <w:proofErr w:type="spellEnd"/>
            <w:r w:rsidRPr="0051078F">
              <w:t xml:space="preserve"> </w:t>
            </w:r>
            <w:proofErr w:type="spellStart"/>
            <w:r w:rsidRPr="0051078F">
              <w:lastRenderedPageBreak/>
              <w:t>trên</w:t>
            </w:r>
            <w:proofErr w:type="spellEnd"/>
            <w:r w:rsidRPr="0051078F">
              <w:t xml:space="preserve"> </w:t>
            </w:r>
            <w:proofErr w:type="spellStart"/>
            <w:r w:rsidRPr="0051078F">
              <w:t>sản</w:t>
            </w:r>
            <w:proofErr w:type="spellEnd"/>
            <w:r w:rsidRPr="0051078F">
              <w:t xml:space="preserve"> </w:t>
            </w:r>
            <w:proofErr w:type="spellStart"/>
            <w:r w:rsidRPr="0051078F">
              <w:t>phẩm</w:t>
            </w:r>
            <w:proofErr w:type="spellEnd"/>
          </w:p>
        </w:tc>
      </w:tr>
      <w:tr w:rsidR="0051078F" w:rsidRPr="0051078F" w14:paraId="655743AD" w14:textId="77777777" w:rsidTr="00D00C14">
        <w:trPr>
          <w:jc w:val="center"/>
        </w:trPr>
        <w:tc>
          <w:tcPr>
            <w:tcW w:w="558" w:type="dxa"/>
            <w:vAlign w:val="center"/>
          </w:tcPr>
          <w:p w14:paraId="5D4B63DE" w14:textId="77777777" w:rsidR="00EE4A0D" w:rsidRPr="0051078F" w:rsidRDefault="00EE4A0D" w:rsidP="00D00C14">
            <w:pPr>
              <w:spacing w:line="264" w:lineRule="auto"/>
              <w:jc w:val="center"/>
            </w:pPr>
            <w:r w:rsidRPr="0051078F">
              <w:t>4</w:t>
            </w:r>
          </w:p>
        </w:tc>
        <w:tc>
          <w:tcPr>
            <w:tcW w:w="1569" w:type="dxa"/>
            <w:vAlign w:val="center"/>
          </w:tcPr>
          <w:p w14:paraId="30431E55" w14:textId="77777777" w:rsidR="00EE4A0D" w:rsidRPr="0051078F" w:rsidRDefault="00EE4A0D" w:rsidP="00D00C14">
            <w:pPr>
              <w:spacing w:line="264" w:lineRule="auto"/>
            </w:pPr>
            <w:proofErr w:type="spellStart"/>
            <w:r w:rsidRPr="0051078F">
              <w:t>Cồn</w:t>
            </w:r>
            <w:proofErr w:type="spellEnd"/>
            <w:r w:rsidRPr="0051078F">
              <w:t xml:space="preserve"> </w:t>
            </w:r>
            <w:proofErr w:type="spellStart"/>
            <w:r w:rsidRPr="0051078F">
              <w:t>công</w:t>
            </w:r>
            <w:proofErr w:type="spellEnd"/>
            <w:r w:rsidRPr="0051078F">
              <w:t xml:space="preserve"> </w:t>
            </w:r>
            <w:proofErr w:type="spellStart"/>
            <w:r w:rsidRPr="0051078F">
              <w:lastRenderedPageBreak/>
              <w:t>nghiệp</w:t>
            </w:r>
            <w:proofErr w:type="spellEnd"/>
          </w:p>
        </w:tc>
        <w:tc>
          <w:tcPr>
            <w:tcW w:w="1844" w:type="dxa"/>
            <w:vAlign w:val="center"/>
          </w:tcPr>
          <w:p w14:paraId="19EF5ED3" w14:textId="77777777" w:rsidR="00EE4A0D" w:rsidRPr="0051078F" w:rsidRDefault="00EE4A0D" w:rsidP="00D00C14">
            <w:pPr>
              <w:spacing w:line="264" w:lineRule="auto"/>
              <w:jc w:val="center"/>
            </w:pPr>
            <w:r w:rsidRPr="0051078F">
              <w:lastRenderedPageBreak/>
              <w:t xml:space="preserve">Ethanol </w:t>
            </w:r>
          </w:p>
        </w:tc>
        <w:tc>
          <w:tcPr>
            <w:tcW w:w="1184" w:type="dxa"/>
            <w:vAlign w:val="center"/>
          </w:tcPr>
          <w:p w14:paraId="0F15841F"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477A46F8" w14:textId="77777777" w:rsidR="00EE4A0D" w:rsidRPr="0051078F" w:rsidRDefault="00EE4A0D" w:rsidP="00D00C14">
            <w:pPr>
              <w:spacing w:line="264" w:lineRule="auto"/>
              <w:jc w:val="center"/>
            </w:pPr>
            <w:r w:rsidRPr="0051078F">
              <w:t>60</w:t>
            </w:r>
          </w:p>
        </w:tc>
        <w:tc>
          <w:tcPr>
            <w:tcW w:w="931" w:type="dxa"/>
            <w:vAlign w:val="center"/>
          </w:tcPr>
          <w:p w14:paraId="1D86E9F5" w14:textId="63134461" w:rsidR="00EE4A0D" w:rsidRPr="0051078F" w:rsidRDefault="00273F10" w:rsidP="00D00C14">
            <w:pPr>
              <w:spacing w:line="264" w:lineRule="auto"/>
              <w:jc w:val="center"/>
            </w:pPr>
            <w:r w:rsidRPr="0051078F">
              <w:t>100</w:t>
            </w:r>
          </w:p>
        </w:tc>
        <w:tc>
          <w:tcPr>
            <w:tcW w:w="953" w:type="dxa"/>
            <w:vAlign w:val="center"/>
          </w:tcPr>
          <w:p w14:paraId="39016A4A" w14:textId="7AB21970" w:rsidR="00EE4A0D" w:rsidRPr="0051078F" w:rsidRDefault="00EE4A0D" w:rsidP="00D00C14">
            <w:pPr>
              <w:spacing w:line="264" w:lineRule="auto"/>
              <w:jc w:val="center"/>
            </w:pPr>
            <w:r w:rsidRPr="0051078F">
              <w:t xml:space="preserve">Việt </w:t>
            </w:r>
            <w:r w:rsidRPr="0051078F">
              <w:lastRenderedPageBreak/>
              <w:t>Nam</w:t>
            </w:r>
          </w:p>
        </w:tc>
        <w:tc>
          <w:tcPr>
            <w:tcW w:w="1280" w:type="dxa"/>
            <w:vMerge/>
          </w:tcPr>
          <w:p w14:paraId="06577CB1" w14:textId="77777777" w:rsidR="00EE4A0D" w:rsidRPr="0051078F" w:rsidRDefault="00EE4A0D" w:rsidP="00D00C14">
            <w:pPr>
              <w:spacing w:line="264" w:lineRule="auto"/>
            </w:pPr>
          </w:p>
        </w:tc>
      </w:tr>
      <w:tr w:rsidR="0051078F" w:rsidRPr="0051078F" w14:paraId="011FBC72" w14:textId="77777777" w:rsidTr="00D00C14">
        <w:trPr>
          <w:jc w:val="center"/>
        </w:trPr>
        <w:tc>
          <w:tcPr>
            <w:tcW w:w="558" w:type="dxa"/>
            <w:vAlign w:val="center"/>
          </w:tcPr>
          <w:p w14:paraId="5FCC3896" w14:textId="77777777" w:rsidR="00EE4A0D" w:rsidRPr="0051078F" w:rsidRDefault="00EE4A0D" w:rsidP="00D00C14">
            <w:pPr>
              <w:spacing w:line="264" w:lineRule="auto"/>
              <w:jc w:val="center"/>
            </w:pPr>
            <w:r w:rsidRPr="0051078F">
              <w:t>5</w:t>
            </w:r>
          </w:p>
        </w:tc>
        <w:tc>
          <w:tcPr>
            <w:tcW w:w="1569" w:type="dxa"/>
            <w:vAlign w:val="center"/>
          </w:tcPr>
          <w:p w14:paraId="38A3AC2F" w14:textId="77777777" w:rsidR="00EE4A0D" w:rsidRPr="0051078F" w:rsidRDefault="00EE4A0D" w:rsidP="00D00C14">
            <w:pPr>
              <w:spacing w:line="264" w:lineRule="auto"/>
            </w:pPr>
            <w:r w:rsidRPr="0051078F">
              <w:t xml:space="preserve">Bình </w:t>
            </w:r>
            <w:proofErr w:type="spellStart"/>
            <w:r w:rsidRPr="0051078F">
              <w:t>xịt</w:t>
            </w:r>
            <w:proofErr w:type="spellEnd"/>
            <w:r w:rsidRPr="0051078F">
              <w:t xml:space="preserve"> Spot Lifter</w:t>
            </w:r>
          </w:p>
        </w:tc>
        <w:tc>
          <w:tcPr>
            <w:tcW w:w="1844" w:type="dxa"/>
            <w:vAlign w:val="center"/>
          </w:tcPr>
          <w:p w14:paraId="7A114ACE" w14:textId="77777777" w:rsidR="00EE4A0D" w:rsidRPr="0051078F" w:rsidRDefault="00EE4A0D" w:rsidP="00D00C14">
            <w:pPr>
              <w:spacing w:line="264" w:lineRule="auto"/>
              <w:jc w:val="center"/>
            </w:pPr>
            <w:r w:rsidRPr="0051078F">
              <w:t>CO</w:t>
            </w:r>
            <w:r w:rsidRPr="0051078F">
              <w:rPr>
                <w:vertAlign w:val="subscript"/>
              </w:rPr>
              <w:t>2</w:t>
            </w:r>
            <w:r w:rsidRPr="0051078F">
              <w:t xml:space="preserve"> </w:t>
            </w:r>
            <w:proofErr w:type="spellStart"/>
            <w:r w:rsidRPr="0051078F">
              <w:t>lạnh</w:t>
            </w:r>
            <w:proofErr w:type="spellEnd"/>
            <w:r w:rsidRPr="0051078F">
              <w:t xml:space="preserve"> </w:t>
            </w:r>
            <w:proofErr w:type="spellStart"/>
            <w:r w:rsidRPr="0051078F">
              <w:t>và</w:t>
            </w:r>
            <w:proofErr w:type="spellEnd"/>
            <w:r w:rsidRPr="0051078F">
              <w:t xml:space="preserve"> </w:t>
            </w:r>
            <w:proofErr w:type="spellStart"/>
            <w:r w:rsidRPr="0051078F">
              <w:t>Etyl</w:t>
            </w:r>
            <w:proofErr w:type="spellEnd"/>
            <w:r w:rsidRPr="0051078F">
              <w:t xml:space="preserve"> </w:t>
            </w:r>
            <w:proofErr w:type="spellStart"/>
            <w:r w:rsidRPr="0051078F">
              <w:t>Clorua</w:t>
            </w:r>
            <w:proofErr w:type="spellEnd"/>
          </w:p>
        </w:tc>
        <w:tc>
          <w:tcPr>
            <w:tcW w:w="1184" w:type="dxa"/>
            <w:vAlign w:val="center"/>
          </w:tcPr>
          <w:p w14:paraId="046FC8D6"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4F7860EE" w14:textId="77777777" w:rsidR="00EE4A0D" w:rsidRPr="0051078F" w:rsidRDefault="00EE4A0D" w:rsidP="00D00C14">
            <w:pPr>
              <w:spacing w:line="264" w:lineRule="auto"/>
              <w:jc w:val="center"/>
            </w:pPr>
            <w:r w:rsidRPr="0051078F">
              <w:t>5</w:t>
            </w:r>
          </w:p>
        </w:tc>
        <w:tc>
          <w:tcPr>
            <w:tcW w:w="931" w:type="dxa"/>
            <w:vAlign w:val="center"/>
          </w:tcPr>
          <w:p w14:paraId="385DA453" w14:textId="2A80DE75" w:rsidR="00EE4A0D" w:rsidRPr="0051078F" w:rsidRDefault="00273F10" w:rsidP="00D00C14">
            <w:pPr>
              <w:spacing w:line="264" w:lineRule="auto"/>
              <w:jc w:val="center"/>
            </w:pPr>
            <w:r w:rsidRPr="0051078F">
              <w:t>8</w:t>
            </w:r>
          </w:p>
        </w:tc>
        <w:tc>
          <w:tcPr>
            <w:tcW w:w="953" w:type="dxa"/>
            <w:vAlign w:val="center"/>
          </w:tcPr>
          <w:p w14:paraId="582B6439" w14:textId="6D1421B2" w:rsidR="00EE4A0D" w:rsidRPr="0051078F" w:rsidRDefault="00EE4A0D" w:rsidP="00D00C14">
            <w:pPr>
              <w:spacing w:line="264" w:lineRule="auto"/>
              <w:jc w:val="center"/>
            </w:pPr>
            <w:r w:rsidRPr="0051078F">
              <w:t>Việt Nam</w:t>
            </w:r>
          </w:p>
        </w:tc>
        <w:tc>
          <w:tcPr>
            <w:tcW w:w="1280" w:type="dxa"/>
            <w:vMerge/>
          </w:tcPr>
          <w:p w14:paraId="13B0CFC7" w14:textId="77777777" w:rsidR="00EE4A0D" w:rsidRPr="0051078F" w:rsidRDefault="00EE4A0D" w:rsidP="00D00C14">
            <w:pPr>
              <w:spacing w:line="264" w:lineRule="auto"/>
            </w:pPr>
          </w:p>
        </w:tc>
      </w:tr>
      <w:tr w:rsidR="0051078F" w:rsidRPr="0051078F" w14:paraId="7A88D7D5" w14:textId="77777777" w:rsidTr="00D00C14">
        <w:trPr>
          <w:jc w:val="center"/>
        </w:trPr>
        <w:tc>
          <w:tcPr>
            <w:tcW w:w="558" w:type="dxa"/>
            <w:vAlign w:val="center"/>
          </w:tcPr>
          <w:p w14:paraId="398D08E7" w14:textId="77777777" w:rsidR="00EE4A0D" w:rsidRPr="0051078F" w:rsidRDefault="00EE4A0D" w:rsidP="00D00C14">
            <w:pPr>
              <w:spacing w:line="264" w:lineRule="auto"/>
              <w:jc w:val="center"/>
            </w:pPr>
            <w:r w:rsidRPr="0051078F">
              <w:t>6</w:t>
            </w:r>
          </w:p>
        </w:tc>
        <w:tc>
          <w:tcPr>
            <w:tcW w:w="1569" w:type="dxa"/>
            <w:vAlign w:val="center"/>
          </w:tcPr>
          <w:p w14:paraId="729B5531" w14:textId="77777777" w:rsidR="00EE4A0D" w:rsidRPr="0051078F" w:rsidRDefault="00EE4A0D" w:rsidP="00D00C14">
            <w:pPr>
              <w:spacing w:line="264" w:lineRule="auto"/>
            </w:pPr>
            <w:proofErr w:type="spellStart"/>
            <w:r w:rsidRPr="0051078F">
              <w:t>Phấn</w:t>
            </w:r>
            <w:proofErr w:type="spellEnd"/>
            <w:r w:rsidRPr="0051078F">
              <w:t xml:space="preserve"> </w:t>
            </w:r>
            <w:proofErr w:type="spellStart"/>
            <w:r w:rsidRPr="0051078F">
              <w:t>rôm</w:t>
            </w:r>
            <w:proofErr w:type="spellEnd"/>
          </w:p>
        </w:tc>
        <w:tc>
          <w:tcPr>
            <w:tcW w:w="1844" w:type="dxa"/>
            <w:vAlign w:val="center"/>
          </w:tcPr>
          <w:p w14:paraId="4C2024D9" w14:textId="77777777" w:rsidR="00EE4A0D" w:rsidRPr="0051078F" w:rsidRDefault="00EE4A0D" w:rsidP="00D00C14">
            <w:pPr>
              <w:spacing w:line="264" w:lineRule="auto"/>
              <w:jc w:val="center"/>
            </w:pPr>
            <w:r w:rsidRPr="0051078F">
              <w:t>-</w:t>
            </w:r>
          </w:p>
        </w:tc>
        <w:tc>
          <w:tcPr>
            <w:tcW w:w="1184" w:type="dxa"/>
            <w:vAlign w:val="center"/>
          </w:tcPr>
          <w:p w14:paraId="08326FFA" w14:textId="77777777" w:rsidR="00EE4A0D" w:rsidRPr="0051078F" w:rsidRDefault="00EE4A0D" w:rsidP="00D00C14">
            <w:pPr>
              <w:spacing w:line="264" w:lineRule="auto"/>
              <w:jc w:val="center"/>
            </w:pPr>
            <w:r w:rsidRPr="0051078F">
              <w:t>Kg/</w:t>
            </w:r>
            <w:proofErr w:type="spellStart"/>
            <w:r w:rsidRPr="0051078F">
              <w:t>năm</w:t>
            </w:r>
            <w:proofErr w:type="spellEnd"/>
          </w:p>
        </w:tc>
        <w:tc>
          <w:tcPr>
            <w:tcW w:w="968" w:type="dxa"/>
            <w:vAlign w:val="center"/>
          </w:tcPr>
          <w:p w14:paraId="11FE86D1" w14:textId="77777777" w:rsidR="00EE4A0D" w:rsidRPr="0051078F" w:rsidRDefault="00EE4A0D" w:rsidP="00D00C14">
            <w:pPr>
              <w:spacing w:line="264" w:lineRule="auto"/>
              <w:jc w:val="center"/>
            </w:pPr>
            <w:r w:rsidRPr="0051078F">
              <w:t>30</w:t>
            </w:r>
          </w:p>
        </w:tc>
        <w:tc>
          <w:tcPr>
            <w:tcW w:w="931" w:type="dxa"/>
            <w:vAlign w:val="center"/>
          </w:tcPr>
          <w:p w14:paraId="67B25DE9" w14:textId="1B1D73A8" w:rsidR="00EE4A0D" w:rsidRPr="0051078F" w:rsidRDefault="00273F10" w:rsidP="00D00C14">
            <w:pPr>
              <w:spacing w:line="264" w:lineRule="auto"/>
              <w:jc w:val="center"/>
            </w:pPr>
            <w:r w:rsidRPr="0051078F">
              <w:t>40</w:t>
            </w:r>
          </w:p>
        </w:tc>
        <w:tc>
          <w:tcPr>
            <w:tcW w:w="953" w:type="dxa"/>
            <w:vAlign w:val="center"/>
          </w:tcPr>
          <w:p w14:paraId="6C86ADDB" w14:textId="00E837D4" w:rsidR="00EE4A0D" w:rsidRPr="0051078F" w:rsidRDefault="00EE4A0D" w:rsidP="00D00C14">
            <w:pPr>
              <w:spacing w:line="264" w:lineRule="auto"/>
              <w:jc w:val="center"/>
            </w:pPr>
            <w:r w:rsidRPr="0051078F">
              <w:t>Việt Nam</w:t>
            </w:r>
          </w:p>
        </w:tc>
        <w:tc>
          <w:tcPr>
            <w:tcW w:w="1280" w:type="dxa"/>
            <w:vMerge/>
          </w:tcPr>
          <w:p w14:paraId="05C891AA" w14:textId="77777777" w:rsidR="00EE4A0D" w:rsidRPr="0051078F" w:rsidRDefault="00EE4A0D" w:rsidP="00D00C14">
            <w:pPr>
              <w:spacing w:line="264" w:lineRule="auto"/>
            </w:pPr>
          </w:p>
        </w:tc>
      </w:tr>
      <w:tr w:rsidR="0051078F" w:rsidRPr="0051078F" w14:paraId="52A64E40" w14:textId="77777777" w:rsidTr="00D00C14">
        <w:trPr>
          <w:jc w:val="center"/>
        </w:trPr>
        <w:tc>
          <w:tcPr>
            <w:tcW w:w="558" w:type="dxa"/>
            <w:vAlign w:val="center"/>
          </w:tcPr>
          <w:p w14:paraId="6ECD059B" w14:textId="77777777" w:rsidR="00EE4A0D" w:rsidRPr="0051078F" w:rsidRDefault="00EE4A0D" w:rsidP="00D00C14">
            <w:pPr>
              <w:spacing w:line="264" w:lineRule="auto"/>
              <w:jc w:val="center"/>
            </w:pPr>
            <w:r w:rsidRPr="0051078F">
              <w:t>5</w:t>
            </w:r>
          </w:p>
        </w:tc>
        <w:tc>
          <w:tcPr>
            <w:tcW w:w="1569" w:type="dxa"/>
            <w:vAlign w:val="center"/>
          </w:tcPr>
          <w:p w14:paraId="4A5CF5A2" w14:textId="77777777" w:rsidR="00EE4A0D" w:rsidRPr="0051078F" w:rsidRDefault="00EE4A0D" w:rsidP="00D00C14">
            <w:pPr>
              <w:spacing w:line="264" w:lineRule="auto"/>
            </w:pPr>
            <w:proofErr w:type="spellStart"/>
            <w:r w:rsidRPr="0051078F">
              <w:t>Bột</w:t>
            </w:r>
            <w:proofErr w:type="spellEnd"/>
            <w:r w:rsidRPr="0051078F">
              <w:t xml:space="preserve"> </w:t>
            </w:r>
            <w:proofErr w:type="spellStart"/>
            <w:r w:rsidRPr="0051078F">
              <w:t>Rollax</w:t>
            </w:r>
            <w:proofErr w:type="spellEnd"/>
          </w:p>
        </w:tc>
        <w:tc>
          <w:tcPr>
            <w:tcW w:w="1844" w:type="dxa"/>
            <w:vAlign w:val="center"/>
          </w:tcPr>
          <w:p w14:paraId="6B481819" w14:textId="77777777" w:rsidR="00EE4A0D" w:rsidRPr="0051078F" w:rsidRDefault="00EE4A0D" w:rsidP="00D00C14">
            <w:pPr>
              <w:spacing w:line="264" w:lineRule="auto"/>
              <w:jc w:val="center"/>
            </w:pPr>
            <w:r w:rsidRPr="0051078F">
              <w:t>-</w:t>
            </w:r>
          </w:p>
        </w:tc>
        <w:tc>
          <w:tcPr>
            <w:tcW w:w="1184" w:type="dxa"/>
            <w:vAlign w:val="center"/>
          </w:tcPr>
          <w:p w14:paraId="47D16587" w14:textId="77777777" w:rsidR="00EE4A0D" w:rsidRPr="0051078F" w:rsidRDefault="00EE4A0D" w:rsidP="00D00C14">
            <w:pPr>
              <w:spacing w:line="264" w:lineRule="auto"/>
              <w:jc w:val="center"/>
            </w:pPr>
            <w:r w:rsidRPr="0051078F">
              <w:t>Kg/</w:t>
            </w:r>
            <w:proofErr w:type="spellStart"/>
            <w:r w:rsidRPr="0051078F">
              <w:t>năm</w:t>
            </w:r>
            <w:proofErr w:type="spellEnd"/>
          </w:p>
        </w:tc>
        <w:tc>
          <w:tcPr>
            <w:tcW w:w="968" w:type="dxa"/>
            <w:vAlign w:val="center"/>
          </w:tcPr>
          <w:p w14:paraId="4730BBFE" w14:textId="77777777" w:rsidR="00EE4A0D" w:rsidRPr="0051078F" w:rsidRDefault="00EE4A0D" w:rsidP="00D00C14">
            <w:pPr>
              <w:spacing w:line="264" w:lineRule="auto"/>
              <w:jc w:val="center"/>
            </w:pPr>
            <w:r w:rsidRPr="0051078F">
              <w:t>8</w:t>
            </w:r>
          </w:p>
        </w:tc>
        <w:tc>
          <w:tcPr>
            <w:tcW w:w="931" w:type="dxa"/>
            <w:vAlign w:val="center"/>
          </w:tcPr>
          <w:p w14:paraId="075F4992" w14:textId="2793C6D3" w:rsidR="00EE4A0D" w:rsidRPr="0051078F" w:rsidRDefault="00B2577C" w:rsidP="00D00C14">
            <w:pPr>
              <w:spacing w:line="264" w:lineRule="auto"/>
              <w:jc w:val="center"/>
            </w:pPr>
            <w:r w:rsidRPr="0051078F">
              <w:t>12</w:t>
            </w:r>
          </w:p>
        </w:tc>
        <w:tc>
          <w:tcPr>
            <w:tcW w:w="953" w:type="dxa"/>
            <w:vAlign w:val="center"/>
          </w:tcPr>
          <w:p w14:paraId="33A8D1D8" w14:textId="2B9B7EE1" w:rsidR="00EE4A0D" w:rsidRPr="0051078F" w:rsidRDefault="00EE4A0D" w:rsidP="00D00C14">
            <w:pPr>
              <w:spacing w:line="264" w:lineRule="auto"/>
              <w:jc w:val="center"/>
            </w:pPr>
            <w:r w:rsidRPr="0051078F">
              <w:t>Việt Nam</w:t>
            </w:r>
          </w:p>
        </w:tc>
        <w:tc>
          <w:tcPr>
            <w:tcW w:w="1280" w:type="dxa"/>
          </w:tcPr>
          <w:p w14:paraId="6E872BC0" w14:textId="77777777" w:rsidR="00EE4A0D" w:rsidRPr="0051078F" w:rsidRDefault="00EE4A0D" w:rsidP="00D00C14">
            <w:pPr>
              <w:spacing w:line="264" w:lineRule="auto"/>
            </w:pP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băng</w:t>
            </w:r>
            <w:proofErr w:type="spellEnd"/>
            <w:r w:rsidRPr="0051078F">
              <w:t xml:space="preserve"> </w:t>
            </w:r>
            <w:proofErr w:type="spellStart"/>
            <w:r w:rsidRPr="0051078F">
              <w:t>tải</w:t>
            </w:r>
            <w:proofErr w:type="spellEnd"/>
            <w:r w:rsidRPr="0051078F">
              <w:t xml:space="preserve"> </w:t>
            </w:r>
            <w:proofErr w:type="spellStart"/>
            <w:r w:rsidRPr="0051078F">
              <w:t>máy</w:t>
            </w:r>
            <w:proofErr w:type="spellEnd"/>
            <w:r w:rsidRPr="0051078F">
              <w:t xml:space="preserve"> </w:t>
            </w:r>
            <w:proofErr w:type="spellStart"/>
            <w:r w:rsidRPr="0051078F">
              <w:t>ép</w:t>
            </w:r>
            <w:proofErr w:type="spellEnd"/>
            <w:r w:rsidRPr="0051078F">
              <w:t xml:space="preserve"> </w:t>
            </w:r>
            <w:proofErr w:type="spellStart"/>
            <w:r w:rsidRPr="0051078F">
              <w:t>mex</w:t>
            </w:r>
            <w:proofErr w:type="spellEnd"/>
          </w:p>
        </w:tc>
      </w:tr>
      <w:tr w:rsidR="0051078F" w:rsidRPr="0051078F" w14:paraId="1CC3E4E1" w14:textId="77777777" w:rsidTr="00D00C14">
        <w:trPr>
          <w:jc w:val="center"/>
        </w:trPr>
        <w:tc>
          <w:tcPr>
            <w:tcW w:w="558" w:type="dxa"/>
            <w:vAlign w:val="center"/>
          </w:tcPr>
          <w:p w14:paraId="5114BD7F" w14:textId="77777777" w:rsidR="00EE4A0D" w:rsidRPr="0051078F" w:rsidRDefault="00EE4A0D" w:rsidP="00D00C14">
            <w:pPr>
              <w:spacing w:line="264" w:lineRule="auto"/>
              <w:jc w:val="center"/>
            </w:pPr>
            <w:r w:rsidRPr="0051078F">
              <w:t>6</w:t>
            </w:r>
          </w:p>
        </w:tc>
        <w:tc>
          <w:tcPr>
            <w:tcW w:w="1569" w:type="dxa"/>
            <w:vAlign w:val="center"/>
          </w:tcPr>
          <w:p w14:paraId="23B69F95" w14:textId="77777777" w:rsidR="00EE4A0D" w:rsidRPr="0051078F" w:rsidRDefault="00EE4A0D" w:rsidP="00D00C14">
            <w:pPr>
              <w:spacing w:line="264" w:lineRule="auto"/>
            </w:pPr>
            <w:proofErr w:type="spellStart"/>
            <w:r w:rsidRPr="0051078F">
              <w:t>Diezzel</w:t>
            </w:r>
            <w:proofErr w:type="spellEnd"/>
            <w:r w:rsidRPr="0051078F">
              <w:t xml:space="preserve"> </w:t>
            </w:r>
          </w:p>
        </w:tc>
        <w:tc>
          <w:tcPr>
            <w:tcW w:w="1844" w:type="dxa"/>
            <w:vAlign w:val="center"/>
          </w:tcPr>
          <w:p w14:paraId="3014E6EE" w14:textId="77777777" w:rsidR="00EE4A0D" w:rsidRPr="0051078F" w:rsidRDefault="00EE4A0D" w:rsidP="00D00C14">
            <w:pPr>
              <w:spacing w:line="264" w:lineRule="auto"/>
              <w:jc w:val="center"/>
            </w:pPr>
            <w:r w:rsidRPr="0051078F">
              <w:t>-</w:t>
            </w:r>
          </w:p>
        </w:tc>
        <w:tc>
          <w:tcPr>
            <w:tcW w:w="1184" w:type="dxa"/>
            <w:vAlign w:val="center"/>
          </w:tcPr>
          <w:p w14:paraId="2CEBFD19"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74596A3E" w14:textId="77777777" w:rsidR="00EE4A0D" w:rsidRPr="0051078F" w:rsidRDefault="00EE4A0D" w:rsidP="00D00C14">
            <w:pPr>
              <w:spacing w:line="264" w:lineRule="auto"/>
              <w:jc w:val="center"/>
            </w:pPr>
            <w:r w:rsidRPr="0051078F">
              <w:t>57.806</w:t>
            </w:r>
          </w:p>
        </w:tc>
        <w:tc>
          <w:tcPr>
            <w:tcW w:w="931" w:type="dxa"/>
            <w:vAlign w:val="center"/>
          </w:tcPr>
          <w:p w14:paraId="466FC844" w14:textId="46396AE2" w:rsidR="00EE4A0D" w:rsidRPr="0051078F" w:rsidRDefault="00B2577C" w:rsidP="00D00C14">
            <w:pPr>
              <w:spacing w:line="264" w:lineRule="auto"/>
              <w:jc w:val="center"/>
            </w:pPr>
            <w:r w:rsidRPr="0051078F">
              <w:t>57.806</w:t>
            </w:r>
          </w:p>
        </w:tc>
        <w:tc>
          <w:tcPr>
            <w:tcW w:w="953" w:type="dxa"/>
            <w:vAlign w:val="center"/>
          </w:tcPr>
          <w:p w14:paraId="254DB546" w14:textId="2DB2FBBA" w:rsidR="00EE4A0D" w:rsidRPr="0051078F" w:rsidRDefault="00EE4A0D" w:rsidP="00D00C14">
            <w:pPr>
              <w:spacing w:line="264" w:lineRule="auto"/>
              <w:jc w:val="center"/>
            </w:pPr>
            <w:r w:rsidRPr="0051078F">
              <w:t>Việt Nam</w:t>
            </w:r>
          </w:p>
        </w:tc>
        <w:tc>
          <w:tcPr>
            <w:tcW w:w="1280" w:type="dxa"/>
          </w:tcPr>
          <w:p w14:paraId="313015DF" w14:textId="77777777" w:rsidR="00EE4A0D" w:rsidRPr="0051078F" w:rsidRDefault="00EE4A0D" w:rsidP="00D00C14">
            <w:pPr>
              <w:spacing w:line="264" w:lineRule="auto"/>
            </w:pP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proofErr w:type="spellEnd"/>
            <w:r w:rsidRPr="0051078F">
              <w:t xml:space="preserve">, </w:t>
            </w:r>
            <w:proofErr w:type="spellStart"/>
            <w:r w:rsidRPr="0051078F">
              <w:t>máy</w:t>
            </w:r>
            <w:proofErr w:type="spellEnd"/>
            <w:r w:rsidRPr="0051078F">
              <w:t xml:space="preserve"> </w:t>
            </w:r>
            <w:proofErr w:type="spellStart"/>
            <w:r w:rsidRPr="0051078F">
              <w:t>bơm</w:t>
            </w:r>
            <w:proofErr w:type="spellEnd"/>
            <w:r w:rsidRPr="0051078F">
              <w:t xml:space="preserve">, </w:t>
            </w:r>
            <w:proofErr w:type="spellStart"/>
            <w:r w:rsidRPr="0051078F">
              <w:t>xe</w:t>
            </w:r>
            <w:proofErr w:type="spellEnd"/>
            <w:r w:rsidRPr="0051078F">
              <w:t xml:space="preserve"> </w:t>
            </w:r>
            <w:proofErr w:type="spellStart"/>
            <w:r w:rsidRPr="0051078F">
              <w:t>nâng</w:t>
            </w:r>
            <w:proofErr w:type="spellEnd"/>
            <w:r w:rsidRPr="0051078F">
              <w:t xml:space="preserve">, </w:t>
            </w:r>
            <w:proofErr w:type="spellStart"/>
            <w:r w:rsidRPr="0051078F">
              <w:t>ôto</w:t>
            </w:r>
            <w:proofErr w:type="spellEnd"/>
          </w:p>
        </w:tc>
      </w:tr>
      <w:tr w:rsidR="0051078F" w:rsidRPr="0051078F" w14:paraId="67D9378F" w14:textId="77777777" w:rsidTr="00D00C14">
        <w:trPr>
          <w:jc w:val="center"/>
        </w:trPr>
        <w:tc>
          <w:tcPr>
            <w:tcW w:w="558" w:type="dxa"/>
            <w:vAlign w:val="center"/>
          </w:tcPr>
          <w:p w14:paraId="22304F8D" w14:textId="77777777" w:rsidR="00EE4A0D" w:rsidRPr="0051078F" w:rsidRDefault="00EE4A0D" w:rsidP="00D00C14">
            <w:pPr>
              <w:spacing w:line="264" w:lineRule="auto"/>
              <w:jc w:val="center"/>
            </w:pPr>
            <w:r w:rsidRPr="0051078F">
              <w:t>7</w:t>
            </w:r>
          </w:p>
        </w:tc>
        <w:tc>
          <w:tcPr>
            <w:tcW w:w="1569" w:type="dxa"/>
            <w:vAlign w:val="center"/>
          </w:tcPr>
          <w:p w14:paraId="32689676" w14:textId="77777777" w:rsidR="00EE4A0D" w:rsidRPr="0051078F" w:rsidRDefault="00EE4A0D" w:rsidP="00D00C14">
            <w:pPr>
              <w:spacing w:line="264" w:lineRule="auto"/>
            </w:pPr>
            <w:proofErr w:type="spellStart"/>
            <w:r w:rsidRPr="0051078F">
              <w:t>Xăng</w:t>
            </w:r>
            <w:proofErr w:type="spellEnd"/>
            <w:r w:rsidRPr="0051078F">
              <w:t xml:space="preserve"> A95</w:t>
            </w:r>
          </w:p>
        </w:tc>
        <w:tc>
          <w:tcPr>
            <w:tcW w:w="1844" w:type="dxa"/>
            <w:vAlign w:val="center"/>
          </w:tcPr>
          <w:p w14:paraId="7160F638" w14:textId="77777777" w:rsidR="00EE4A0D" w:rsidRPr="0051078F" w:rsidRDefault="00EE4A0D" w:rsidP="00D00C14">
            <w:pPr>
              <w:spacing w:line="264" w:lineRule="auto"/>
              <w:jc w:val="center"/>
            </w:pPr>
            <w:r w:rsidRPr="0051078F">
              <w:t>-</w:t>
            </w:r>
          </w:p>
        </w:tc>
        <w:tc>
          <w:tcPr>
            <w:tcW w:w="1184" w:type="dxa"/>
            <w:vAlign w:val="center"/>
          </w:tcPr>
          <w:p w14:paraId="2FD2BBE1" w14:textId="77777777" w:rsidR="00EE4A0D" w:rsidRPr="0051078F" w:rsidRDefault="00EE4A0D" w:rsidP="00D00C14">
            <w:pPr>
              <w:spacing w:line="264" w:lineRule="auto"/>
              <w:jc w:val="center"/>
            </w:pPr>
            <w:proofErr w:type="spellStart"/>
            <w:r w:rsidRPr="0051078F">
              <w:t>Lít</w:t>
            </w:r>
            <w:proofErr w:type="spellEnd"/>
            <w:r w:rsidRPr="0051078F">
              <w:t>/</w:t>
            </w:r>
            <w:proofErr w:type="spellStart"/>
            <w:r w:rsidRPr="0051078F">
              <w:t>năm</w:t>
            </w:r>
            <w:proofErr w:type="spellEnd"/>
          </w:p>
        </w:tc>
        <w:tc>
          <w:tcPr>
            <w:tcW w:w="968" w:type="dxa"/>
            <w:vAlign w:val="center"/>
          </w:tcPr>
          <w:p w14:paraId="427E7231" w14:textId="77777777" w:rsidR="00EE4A0D" w:rsidRPr="0051078F" w:rsidRDefault="00EE4A0D" w:rsidP="00D00C14">
            <w:pPr>
              <w:spacing w:line="264" w:lineRule="auto"/>
              <w:jc w:val="center"/>
            </w:pPr>
            <w:r w:rsidRPr="0051078F">
              <w:t>6.011</w:t>
            </w:r>
          </w:p>
        </w:tc>
        <w:tc>
          <w:tcPr>
            <w:tcW w:w="931" w:type="dxa"/>
            <w:vAlign w:val="center"/>
          </w:tcPr>
          <w:p w14:paraId="264A6220" w14:textId="09ED04E1" w:rsidR="00EE4A0D" w:rsidRPr="0051078F" w:rsidRDefault="00B2577C" w:rsidP="00D00C14">
            <w:pPr>
              <w:spacing w:line="264" w:lineRule="auto"/>
              <w:jc w:val="center"/>
            </w:pPr>
            <w:r w:rsidRPr="0051078F">
              <w:t>6.011</w:t>
            </w:r>
          </w:p>
        </w:tc>
        <w:tc>
          <w:tcPr>
            <w:tcW w:w="953" w:type="dxa"/>
            <w:vAlign w:val="center"/>
          </w:tcPr>
          <w:p w14:paraId="07EF9846" w14:textId="179766AB" w:rsidR="00EE4A0D" w:rsidRPr="0051078F" w:rsidRDefault="00EE4A0D" w:rsidP="00D00C14">
            <w:pPr>
              <w:spacing w:line="264" w:lineRule="auto"/>
              <w:jc w:val="center"/>
            </w:pPr>
            <w:r w:rsidRPr="0051078F">
              <w:t>Việt Nam</w:t>
            </w:r>
          </w:p>
        </w:tc>
        <w:tc>
          <w:tcPr>
            <w:tcW w:w="1280" w:type="dxa"/>
          </w:tcPr>
          <w:p w14:paraId="0DB15A13" w14:textId="77777777" w:rsidR="00EE4A0D" w:rsidRPr="0051078F" w:rsidRDefault="00EE4A0D" w:rsidP="00D00C14">
            <w:pPr>
              <w:spacing w:line="264" w:lineRule="auto"/>
            </w:pPr>
            <w:r w:rsidRPr="0051078F">
              <w:t xml:space="preserve">Ô </w:t>
            </w:r>
            <w:proofErr w:type="spellStart"/>
            <w:r w:rsidRPr="0051078F">
              <w:t>tô</w:t>
            </w:r>
            <w:proofErr w:type="spellEnd"/>
          </w:p>
        </w:tc>
      </w:tr>
      <w:tr w:rsidR="0051078F" w:rsidRPr="0051078F" w14:paraId="56A0FF32" w14:textId="77777777" w:rsidTr="00D00C14">
        <w:trPr>
          <w:jc w:val="center"/>
        </w:trPr>
        <w:tc>
          <w:tcPr>
            <w:tcW w:w="558" w:type="dxa"/>
            <w:vAlign w:val="center"/>
          </w:tcPr>
          <w:p w14:paraId="13354CAF" w14:textId="77777777" w:rsidR="00EE4A0D" w:rsidRPr="0051078F" w:rsidRDefault="00EE4A0D" w:rsidP="00D00C14">
            <w:pPr>
              <w:spacing w:line="264" w:lineRule="auto"/>
              <w:jc w:val="center"/>
            </w:pPr>
            <w:r w:rsidRPr="0051078F">
              <w:t>8</w:t>
            </w:r>
          </w:p>
        </w:tc>
        <w:tc>
          <w:tcPr>
            <w:tcW w:w="1569" w:type="dxa"/>
            <w:vAlign w:val="center"/>
          </w:tcPr>
          <w:p w14:paraId="7ECB7FFB" w14:textId="77777777" w:rsidR="00EE4A0D" w:rsidRPr="0051078F" w:rsidRDefault="00EE4A0D" w:rsidP="00D00C14">
            <w:pPr>
              <w:spacing w:line="264" w:lineRule="auto"/>
            </w:pPr>
            <w:proofErr w:type="spellStart"/>
            <w:r w:rsidRPr="0051078F">
              <w:t>Mực</w:t>
            </w:r>
            <w:proofErr w:type="spellEnd"/>
            <w:r w:rsidRPr="0051078F">
              <w:t xml:space="preserve"> </w:t>
            </w:r>
          </w:p>
        </w:tc>
        <w:tc>
          <w:tcPr>
            <w:tcW w:w="1844" w:type="dxa"/>
            <w:vAlign w:val="center"/>
          </w:tcPr>
          <w:p w14:paraId="5FF9B90B" w14:textId="77777777" w:rsidR="00EE4A0D" w:rsidRPr="0051078F" w:rsidRDefault="00EE4A0D" w:rsidP="00D00C14">
            <w:pPr>
              <w:spacing w:line="264" w:lineRule="auto"/>
              <w:jc w:val="center"/>
            </w:pPr>
            <w:r w:rsidRPr="0051078F">
              <w:t>-</w:t>
            </w:r>
          </w:p>
        </w:tc>
        <w:tc>
          <w:tcPr>
            <w:tcW w:w="1184" w:type="dxa"/>
            <w:vAlign w:val="center"/>
          </w:tcPr>
          <w:p w14:paraId="0A3CB464" w14:textId="77777777" w:rsidR="00EE4A0D" w:rsidRPr="0051078F" w:rsidRDefault="00EE4A0D" w:rsidP="00D00C14">
            <w:pPr>
              <w:spacing w:line="264" w:lineRule="auto"/>
              <w:jc w:val="center"/>
            </w:pPr>
            <w:r w:rsidRPr="0051078F">
              <w:t>Kg/</w:t>
            </w:r>
            <w:proofErr w:type="spellStart"/>
            <w:r w:rsidRPr="0051078F">
              <w:t>năm</w:t>
            </w:r>
            <w:proofErr w:type="spellEnd"/>
          </w:p>
        </w:tc>
        <w:tc>
          <w:tcPr>
            <w:tcW w:w="968" w:type="dxa"/>
            <w:vAlign w:val="center"/>
          </w:tcPr>
          <w:p w14:paraId="55E10830" w14:textId="77777777" w:rsidR="00EE4A0D" w:rsidRPr="0051078F" w:rsidRDefault="00EE4A0D" w:rsidP="00D00C14">
            <w:pPr>
              <w:spacing w:line="264" w:lineRule="auto"/>
              <w:jc w:val="center"/>
            </w:pPr>
            <w:r w:rsidRPr="0051078F">
              <w:t>6</w:t>
            </w:r>
          </w:p>
        </w:tc>
        <w:tc>
          <w:tcPr>
            <w:tcW w:w="931" w:type="dxa"/>
            <w:vAlign w:val="center"/>
          </w:tcPr>
          <w:p w14:paraId="56586F31" w14:textId="64E0E3A2" w:rsidR="00EE4A0D" w:rsidRPr="0051078F" w:rsidRDefault="00B2577C" w:rsidP="00D00C14">
            <w:pPr>
              <w:spacing w:line="264" w:lineRule="auto"/>
              <w:jc w:val="center"/>
            </w:pPr>
            <w:r w:rsidRPr="0051078F">
              <w:t>9</w:t>
            </w:r>
          </w:p>
        </w:tc>
        <w:tc>
          <w:tcPr>
            <w:tcW w:w="953" w:type="dxa"/>
            <w:vAlign w:val="center"/>
          </w:tcPr>
          <w:p w14:paraId="35040B8E" w14:textId="6611DD01" w:rsidR="00EE4A0D" w:rsidRPr="0051078F" w:rsidRDefault="00EE4A0D" w:rsidP="00D00C14">
            <w:pPr>
              <w:spacing w:line="264" w:lineRule="auto"/>
              <w:jc w:val="center"/>
            </w:pPr>
            <w:r w:rsidRPr="0051078F">
              <w:t>Việt Nam</w:t>
            </w:r>
          </w:p>
        </w:tc>
        <w:tc>
          <w:tcPr>
            <w:tcW w:w="1280" w:type="dxa"/>
          </w:tcPr>
          <w:p w14:paraId="773C128F" w14:textId="77777777" w:rsidR="00EE4A0D" w:rsidRPr="0051078F" w:rsidRDefault="00EE4A0D" w:rsidP="00D00C14">
            <w:pPr>
              <w:spacing w:line="264" w:lineRule="auto"/>
            </w:pPr>
            <w:proofErr w:type="spellStart"/>
            <w:r w:rsidRPr="0051078F">
              <w:t>Đánh</w:t>
            </w:r>
            <w:proofErr w:type="spellEnd"/>
            <w:r w:rsidRPr="0051078F">
              <w:t xml:space="preserve"> </w:t>
            </w:r>
            <w:proofErr w:type="spellStart"/>
            <w:r w:rsidRPr="0051078F">
              <w:t>số</w:t>
            </w:r>
            <w:proofErr w:type="spellEnd"/>
          </w:p>
        </w:tc>
      </w:tr>
      <w:tr w:rsidR="0051078F" w:rsidRPr="0051078F" w14:paraId="7662CADE" w14:textId="77777777" w:rsidTr="00D00C14">
        <w:trPr>
          <w:jc w:val="center"/>
        </w:trPr>
        <w:tc>
          <w:tcPr>
            <w:tcW w:w="558" w:type="dxa"/>
            <w:vAlign w:val="center"/>
          </w:tcPr>
          <w:p w14:paraId="796AF5C1" w14:textId="77777777" w:rsidR="00EE4A0D" w:rsidRPr="0051078F" w:rsidRDefault="00EE4A0D" w:rsidP="00D00C14">
            <w:pPr>
              <w:spacing w:line="264" w:lineRule="auto"/>
              <w:jc w:val="center"/>
            </w:pPr>
            <w:r w:rsidRPr="0051078F">
              <w:t>9</w:t>
            </w:r>
          </w:p>
        </w:tc>
        <w:tc>
          <w:tcPr>
            <w:tcW w:w="1569" w:type="dxa"/>
            <w:vAlign w:val="center"/>
          </w:tcPr>
          <w:p w14:paraId="1762F017" w14:textId="5BCB57A9" w:rsidR="00EE4A0D" w:rsidRPr="0051078F" w:rsidRDefault="00EE4A0D" w:rsidP="00D00C14">
            <w:pPr>
              <w:spacing w:line="264" w:lineRule="auto"/>
            </w:pPr>
            <w:r w:rsidRPr="0051078F">
              <w:t>NaOH</w:t>
            </w:r>
          </w:p>
        </w:tc>
        <w:tc>
          <w:tcPr>
            <w:tcW w:w="1844" w:type="dxa"/>
            <w:vAlign w:val="center"/>
          </w:tcPr>
          <w:p w14:paraId="49A16950" w14:textId="77777777" w:rsidR="00EE4A0D" w:rsidRPr="0051078F" w:rsidRDefault="00EE4A0D" w:rsidP="00D00C14">
            <w:pPr>
              <w:spacing w:line="264" w:lineRule="auto"/>
              <w:jc w:val="center"/>
            </w:pPr>
            <w:r w:rsidRPr="0051078F">
              <w:t>-</w:t>
            </w:r>
          </w:p>
        </w:tc>
        <w:tc>
          <w:tcPr>
            <w:tcW w:w="1184" w:type="dxa"/>
            <w:vAlign w:val="center"/>
          </w:tcPr>
          <w:p w14:paraId="5051FC6D" w14:textId="77777777" w:rsidR="00EE4A0D" w:rsidRPr="0051078F" w:rsidRDefault="00EE4A0D" w:rsidP="00D00C14">
            <w:pPr>
              <w:spacing w:line="264" w:lineRule="auto"/>
              <w:jc w:val="center"/>
            </w:pPr>
            <w:r w:rsidRPr="0051078F">
              <w:t>Kg/</w:t>
            </w:r>
            <w:proofErr w:type="spellStart"/>
            <w:r w:rsidRPr="0051078F">
              <w:t>tháng</w:t>
            </w:r>
            <w:proofErr w:type="spellEnd"/>
          </w:p>
        </w:tc>
        <w:tc>
          <w:tcPr>
            <w:tcW w:w="968" w:type="dxa"/>
            <w:vAlign w:val="center"/>
          </w:tcPr>
          <w:p w14:paraId="744DBDAF" w14:textId="3BE09DFC" w:rsidR="00EE4A0D" w:rsidRPr="0051078F" w:rsidRDefault="00CE262D" w:rsidP="00D00C14">
            <w:pPr>
              <w:spacing w:line="264" w:lineRule="auto"/>
              <w:jc w:val="center"/>
            </w:pPr>
            <w:r w:rsidRPr="0051078F">
              <w:t>60</w:t>
            </w:r>
          </w:p>
        </w:tc>
        <w:tc>
          <w:tcPr>
            <w:tcW w:w="931" w:type="dxa"/>
            <w:vAlign w:val="center"/>
          </w:tcPr>
          <w:p w14:paraId="64E6863B" w14:textId="0113B385" w:rsidR="00EE4A0D" w:rsidRPr="0051078F" w:rsidRDefault="00CE262D" w:rsidP="00D00C14">
            <w:pPr>
              <w:spacing w:line="264" w:lineRule="auto"/>
              <w:jc w:val="center"/>
            </w:pPr>
            <w:r w:rsidRPr="0051078F">
              <w:t>24</w:t>
            </w:r>
            <w:r w:rsidR="00B2577C" w:rsidRPr="0051078F">
              <w:t>0</w:t>
            </w:r>
          </w:p>
        </w:tc>
        <w:tc>
          <w:tcPr>
            <w:tcW w:w="953" w:type="dxa"/>
            <w:vAlign w:val="center"/>
          </w:tcPr>
          <w:p w14:paraId="6572C57A" w14:textId="4D16206B" w:rsidR="00EE4A0D" w:rsidRPr="0051078F" w:rsidRDefault="00EE4A0D" w:rsidP="00D00C14">
            <w:pPr>
              <w:spacing w:line="264" w:lineRule="auto"/>
              <w:jc w:val="center"/>
            </w:pPr>
            <w:r w:rsidRPr="0051078F">
              <w:t>Việt Nam</w:t>
            </w:r>
          </w:p>
        </w:tc>
        <w:tc>
          <w:tcPr>
            <w:tcW w:w="1280" w:type="dxa"/>
            <w:vMerge w:val="restart"/>
            <w:vAlign w:val="center"/>
          </w:tcPr>
          <w:p w14:paraId="7F0ED087" w14:textId="77777777" w:rsidR="00EE4A0D" w:rsidRPr="0051078F" w:rsidRDefault="00EE4A0D" w:rsidP="00D00C14">
            <w:pPr>
              <w:spacing w:line="264" w:lineRule="auto"/>
              <w:jc w:val="center"/>
            </w:pP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XLNT</w:t>
            </w:r>
          </w:p>
        </w:tc>
      </w:tr>
      <w:tr w:rsidR="0051078F" w:rsidRPr="0051078F" w14:paraId="2C360ACC" w14:textId="77777777" w:rsidTr="00D00C14">
        <w:trPr>
          <w:jc w:val="center"/>
        </w:trPr>
        <w:tc>
          <w:tcPr>
            <w:tcW w:w="558" w:type="dxa"/>
            <w:vAlign w:val="center"/>
          </w:tcPr>
          <w:p w14:paraId="470DA25B" w14:textId="77777777" w:rsidR="00EE4A0D" w:rsidRPr="0051078F" w:rsidRDefault="00EE4A0D" w:rsidP="00D00C14">
            <w:pPr>
              <w:spacing w:line="264" w:lineRule="auto"/>
              <w:jc w:val="center"/>
            </w:pPr>
            <w:r w:rsidRPr="0051078F">
              <w:t>10</w:t>
            </w:r>
          </w:p>
        </w:tc>
        <w:tc>
          <w:tcPr>
            <w:tcW w:w="1569" w:type="dxa"/>
            <w:vAlign w:val="center"/>
          </w:tcPr>
          <w:p w14:paraId="711A52B3" w14:textId="77777777" w:rsidR="00EE4A0D" w:rsidRPr="0051078F" w:rsidRDefault="00EE4A0D" w:rsidP="00D00C14">
            <w:pPr>
              <w:spacing w:line="264" w:lineRule="auto"/>
            </w:pPr>
            <w:proofErr w:type="spellStart"/>
            <w:r w:rsidRPr="0051078F">
              <w:t>Chất</w:t>
            </w:r>
            <w:proofErr w:type="spellEnd"/>
            <w:r w:rsidRPr="0051078F">
              <w:t xml:space="preserve"> </w:t>
            </w:r>
            <w:proofErr w:type="spellStart"/>
            <w:r w:rsidRPr="0051078F">
              <w:t>khử</w:t>
            </w:r>
            <w:proofErr w:type="spellEnd"/>
            <w:r w:rsidRPr="0051078F">
              <w:t xml:space="preserve"> </w:t>
            </w:r>
            <w:proofErr w:type="spellStart"/>
            <w:r w:rsidRPr="0051078F">
              <w:t>trùng</w:t>
            </w:r>
            <w:proofErr w:type="spellEnd"/>
            <w:r w:rsidRPr="0051078F">
              <w:t xml:space="preserve"> Javel</w:t>
            </w:r>
          </w:p>
        </w:tc>
        <w:tc>
          <w:tcPr>
            <w:tcW w:w="1844" w:type="dxa"/>
            <w:vAlign w:val="center"/>
          </w:tcPr>
          <w:p w14:paraId="19E38E79" w14:textId="77777777" w:rsidR="00EE4A0D" w:rsidRPr="0051078F" w:rsidRDefault="00EE4A0D" w:rsidP="00D00C14">
            <w:pPr>
              <w:spacing w:line="264" w:lineRule="auto"/>
              <w:jc w:val="center"/>
            </w:pPr>
            <w:r w:rsidRPr="0051078F">
              <w:t>-</w:t>
            </w:r>
          </w:p>
        </w:tc>
        <w:tc>
          <w:tcPr>
            <w:tcW w:w="1184" w:type="dxa"/>
            <w:vAlign w:val="center"/>
          </w:tcPr>
          <w:p w14:paraId="49DD6BBB" w14:textId="77777777" w:rsidR="00EE4A0D" w:rsidRPr="0051078F" w:rsidRDefault="00EE4A0D" w:rsidP="00D00C14">
            <w:pPr>
              <w:spacing w:line="264" w:lineRule="auto"/>
              <w:jc w:val="center"/>
            </w:pPr>
            <w:r w:rsidRPr="0051078F">
              <w:t>Kg/</w:t>
            </w:r>
            <w:proofErr w:type="spellStart"/>
            <w:r w:rsidRPr="0051078F">
              <w:t>tháng</w:t>
            </w:r>
            <w:proofErr w:type="spellEnd"/>
          </w:p>
        </w:tc>
        <w:tc>
          <w:tcPr>
            <w:tcW w:w="968" w:type="dxa"/>
            <w:vAlign w:val="center"/>
          </w:tcPr>
          <w:p w14:paraId="4E7AD27A" w14:textId="5525B184" w:rsidR="00EE4A0D" w:rsidRPr="0051078F" w:rsidRDefault="00CE262D" w:rsidP="00D00C14">
            <w:pPr>
              <w:spacing w:line="264" w:lineRule="auto"/>
              <w:jc w:val="center"/>
            </w:pPr>
            <w:r w:rsidRPr="0051078F">
              <w:t>60</w:t>
            </w:r>
          </w:p>
        </w:tc>
        <w:tc>
          <w:tcPr>
            <w:tcW w:w="931" w:type="dxa"/>
            <w:vAlign w:val="center"/>
          </w:tcPr>
          <w:p w14:paraId="3863C9A1" w14:textId="45ED00A0" w:rsidR="00EE4A0D" w:rsidRPr="0051078F" w:rsidRDefault="00CE262D" w:rsidP="00D00C14">
            <w:pPr>
              <w:spacing w:line="264" w:lineRule="auto"/>
              <w:jc w:val="center"/>
            </w:pPr>
            <w:r w:rsidRPr="0051078F">
              <w:t>24</w:t>
            </w:r>
            <w:r w:rsidR="00B2577C" w:rsidRPr="0051078F">
              <w:t>0</w:t>
            </w:r>
          </w:p>
        </w:tc>
        <w:tc>
          <w:tcPr>
            <w:tcW w:w="953" w:type="dxa"/>
            <w:vAlign w:val="center"/>
          </w:tcPr>
          <w:p w14:paraId="58E98196" w14:textId="43D0B2AF" w:rsidR="00EE4A0D" w:rsidRPr="0051078F" w:rsidRDefault="00EE4A0D" w:rsidP="00D00C14">
            <w:pPr>
              <w:spacing w:line="264" w:lineRule="auto"/>
              <w:jc w:val="center"/>
            </w:pPr>
            <w:r w:rsidRPr="0051078F">
              <w:t>Việt Nam</w:t>
            </w:r>
          </w:p>
        </w:tc>
        <w:tc>
          <w:tcPr>
            <w:tcW w:w="1280" w:type="dxa"/>
            <w:vMerge/>
          </w:tcPr>
          <w:p w14:paraId="111D4D95" w14:textId="77777777" w:rsidR="00EE4A0D" w:rsidRPr="0051078F" w:rsidRDefault="00EE4A0D" w:rsidP="00D00C14">
            <w:pPr>
              <w:spacing w:line="264" w:lineRule="auto"/>
            </w:pPr>
          </w:p>
        </w:tc>
      </w:tr>
      <w:tr w:rsidR="0051078F" w:rsidRPr="0051078F" w14:paraId="38C10269" w14:textId="77777777" w:rsidTr="00D00C14">
        <w:trPr>
          <w:jc w:val="center"/>
        </w:trPr>
        <w:tc>
          <w:tcPr>
            <w:tcW w:w="558" w:type="dxa"/>
            <w:vAlign w:val="center"/>
          </w:tcPr>
          <w:p w14:paraId="3048FA65" w14:textId="77777777" w:rsidR="00EE4A0D" w:rsidRPr="0051078F" w:rsidRDefault="00EE4A0D" w:rsidP="00D00C14">
            <w:pPr>
              <w:spacing w:line="264" w:lineRule="auto"/>
              <w:jc w:val="center"/>
            </w:pPr>
            <w:r w:rsidRPr="0051078F">
              <w:t>11</w:t>
            </w:r>
          </w:p>
        </w:tc>
        <w:tc>
          <w:tcPr>
            <w:tcW w:w="1569" w:type="dxa"/>
            <w:vAlign w:val="center"/>
          </w:tcPr>
          <w:p w14:paraId="7ABAB6B3" w14:textId="77777777" w:rsidR="00EE4A0D" w:rsidRPr="0051078F" w:rsidRDefault="00EE4A0D" w:rsidP="00D00C14">
            <w:pPr>
              <w:spacing w:line="264" w:lineRule="auto"/>
            </w:pPr>
            <w:proofErr w:type="spellStart"/>
            <w:r w:rsidRPr="0051078F">
              <w:t>Chất</w:t>
            </w:r>
            <w:proofErr w:type="spellEnd"/>
            <w:r w:rsidRPr="0051078F">
              <w:t xml:space="preserve"> </w:t>
            </w:r>
            <w:proofErr w:type="spellStart"/>
            <w:r w:rsidRPr="0051078F">
              <w:t>trợ</w:t>
            </w:r>
            <w:proofErr w:type="spellEnd"/>
            <w:r w:rsidRPr="0051078F">
              <w:t xml:space="preserve"> </w:t>
            </w:r>
            <w:proofErr w:type="spellStart"/>
            <w:r w:rsidRPr="0051078F">
              <w:t>lắng</w:t>
            </w:r>
            <w:proofErr w:type="spellEnd"/>
            <w:r w:rsidRPr="0051078F">
              <w:t xml:space="preserve"> PAC</w:t>
            </w:r>
          </w:p>
        </w:tc>
        <w:tc>
          <w:tcPr>
            <w:tcW w:w="1844" w:type="dxa"/>
            <w:vAlign w:val="center"/>
          </w:tcPr>
          <w:p w14:paraId="67FFF234" w14:textId="77777777" w:rsidR="00EE4A0D" w:rsidRPr="0051078F" w:rsidRDefault="00EE4A0D" w:rsidP="00D00C14">
            <w:pPr>
              <w:spacing w:line="264" w:lineRule="auto"/>
              <w:jc w:val="center"/>
            </w:pPr>
            <w:r w:rsidRPr="0051078F">
              <w:t xml:space="preserve">Poly </w:t>
            </w:r>
            <w:proofErr w:type="spellStart"/>
            <w:r w:rsidRPr="0051078F">
              <w:t>alumium</w:t>
            </w:r>
            <w:proofErr w:type="spellEnd"/>
            <w:r w:rsidRPr="0051078F">
              <w:t xml:space="preserve"> chloride</w:t>
            </w:r>
          </w:p>
        </w:tc>
        <w:tc>
          <w:tcPr>
            <w:tcW w:w="1184" w:type="dxa"/>
            <w:vAlign w:val="center"/>
          </w:tcPr>
          <w:p w14:paraId="60FB946C" w14:textId="1626D8BE" w:rsidR="00EE4A0D" w:rsidRPr="0051078F" w:rsidRDefault="00EE4A0D" w:rsidP="00D00C14">
            <w:pPr>
              <w:spacing w:line="264" w:lineRule="auto"/>
              <w:jc w:val="center"/>
            </w:pPr>
            <w:r w:rsidRPr="0051078F">
              <w:t>Kg/</w:t>
            </w:r>
            <w:proofErr w:type="spellStart"/>
            <w:r w:rsidRPr="0051078F">
              <w:t>tháng</w:t>
            </w:r>
            <w:proofErr w:type="spellEnd"/>
          </w:p>
        </w:tc>
        <w:tc>
          <w:tcPr>
            <w:tcW w:w="968" w:type="dxa"/>
            <w:vAlign w:val="center"/>
          </w:tcPr>
          <w:p w14:paraId="2E79E3C7" w14:textId="23C995B2" w:rsidR="00EE4A0D" w:rsidRPr="0051078F" w:rsidRDefault="00CE262D" w:rsidP="00D00C14">
            <w:pPr>
              <w:spacing w:line="264" w:lineRule="auto"/>
              <w:jc w:val="center"/>
            </w:pPr>
            <w:r w:rsidRPr="0051078F">
              <w:t>60</w:t>
            </w:r>
          </w:p>
        </w:tc>
        <w:tc>
          <w:tcPr>
            <w:tcW w:w="931" w:type="dxa"/>
            <w:vAlign w:val="center"/>
          </w:tcPr>
          <w:p w14:paraId="55A0B962" w14:textId="1395CA7D" w:rsidR="00EE4A0D" w:rsidRPr="0051078F" w:rsidRDefault="00CE262D" w:rsidP="00D00C14">
            <w:pPr>
              <w:spacing w:line="264" w:lineRule="auto"/>
              <w:jc w:val="center"/>
            </w:pPr>
            <w:r w:rsidRPr="0051078F">
              <w:t>24</w:t>
            </w:r>
            <w:r w:rsidR="00B2577C" w:rsidRPr="0051078F">
              <w:t>0</w:t>
            </w:r>
          </w:p>
        </w:tc>
        <w:tc>
          <w:tcPr>
            <w:tcW w:w="953" w:type="dxa"/>
            <w:vAlign w:val="center"/>
          </w:tcPr>
          <w:p w14:paraId="15241C64" w14:textId="0C0FCFBA" w:rsidR="00EE4A0D" w:rsidRPr="0051078F" w:rsidRDefault="00EE4A0D" w:rsidP="00D00C14">
            <w:pPr>
              <w:spacing w:line="264" w:lineRule="auto"/>
              <w:jc w:val="center"/>
            </w:pPr>
            <w:r w:rsidRPr="0051078F">
              <w:t>Việt Nam</w:t>
            </w:r>
          </w:p>
        </w:tc>
        <w:tc>
          <w:tcPr>
            <w:tcW w:w="1280" w:type="dxa"/>
            <w:vMerge/>
          </w:tcPr>
          <w:p w14:paraId="2561ECAA" w14:textId="77777777" w:rsidR="00EE4A0D" w:rsidRPr="0051078F" w:rsidRDefault="00EE4A0D" w:rsidP="00D00C14">
            <w:pPr>
              <w:spacing w:line="264" w:lineRule="auto"/>
            </w:pPr>
          </w:p>
        </w:tc>
      </w:tr>
      <w:tr w:rsidR="0051078F" w:rsidRPr="0051078F" w14:paraId="03BAAA87" w14:textId="77777777" w:rsidTr="00D00C14">
        <w:trPr>
          <w:jc w:val="center"/>
        </w:trPr>
        <w:tc>
          <w:tcPr>
            <w:tcW w:w="558" w:type="dxa"/>
            <w:vAlign w:val="center"/>
          </w:tcPr>
          <w:p w14:paraId="736B1967" w14:textId="78C455CA" w:rsidR="00EE4A0D" w:rsidRPr="0051078F" w:rsidRDefault="00EE4A0D" w:rsidP="00D00C14">
            <w:pPr>
              <w:spacing w:line="264" w:lineRule="auto"/>
              <w:jc w:val="center"/>
            </w:pPr>
            <w:r w:rsidRPr="0051078F">
              <w:t>12</w:t>
            </w:r>
          </w:p>
        </w:tc>
        <w:tc>
          <w:tcPr>
            <w:tcW w:w="1569" w:type="dxa"/>
            <w:vAlign w:val="center"/>
          </w:tcPr>
          <w:p w14:paraId="6EBA8571" w14:textId="1678CFD7" w:rsidR="00EE4A0D" w:rsidRPr="0051078F" w:rsidRDefault="00EE4A0D" w:rsidP="00D00C14">
            <w:pPr>
              <w:spacing w:line="264" w:lineRule="auto"/>
            </w:pP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dinh</w:t>
            </w:r>
            <w:proofErr w:type="spellEnd"/>
            <w:r w:rsidRPr="0051078F">
              <w:t xml:space="preserve"> </w:t>
            </w:r>
            <w:proofErr w:type="spellStart"/>
            <w:r w:rsidRPr="0051078F">
              <w:t>dưỡng</w:t>
            </w:r>
            <w:proofErr w:type="spellEnd"/>
            <w:r w:rsidRPr="0051078F">
              <w:t xml:space="preserve"> </w:t>
            </w:r>
          </w:p>
        </w:tc>
        <w:tc>
          <w:tcPr>
            <w:tcW w:w="1844" w:type="dxa"/>
            <w:vAlign w:val="center"/>
          </w:tcPr>
          <w:p w14:paraId="049E382A" w14:textId="11A23285" w:rsidR="00EE4A0D" w:rsidRPr="0051078F" w:rsidRDefault="00EE4A0D" w:rsidP="00D00C14">
            <w:pPr>
              <w:spacing w:line="264" w:lineRule="auto"/>
              <w:jc w:val="center"/>
            </w:pPr>
            <w:proofErr w:type="spellStart"/>
            <w:r w:rsidRPr="0051078F">
              <w:t>Đường</w:t>
            </w:r>
            <w:proofErr w:type="spellEnd"/>
            <w:r w:rsidRPr="0051078F">
              <w:t xml:space="preserve">, </w:t>
            </w:r>
            <w:proofErr w:type="spellStart"/>
            <w:r w:rsidRPr="0051078F">
              <w:t>cám</w:t>
            </w:r>
            <w:proofErr w:type="spellEnd"/>
            <w:r w:rsidRPr="0051078F">
              <w:t xml:space="preserve"> </w:t>
            </w:r>
            <w:proofErr w:type="spellStart"/>
            <w:r w:rsidRPr="0051078F">
              <w:t>gạo</w:t>
            </w:r>
            <w:proofErr w:type="spellEnd"/>
            <w:r w:rsidRPr="0051078F">
              <w:t>, methanol</w:t>
            </w:r>
          </w:p>
        </w:tc>
        <w:tc>
          <w:tcPr>
            <w:tcW w:w="1184" w:type="dxa"/>
            <w:vAlign w:val="center"/>
          </w:tcPr>
          <w:p w14:paraId="44DD5D54" w14:textId="4D773F4C" w:rsidR="00EE4A0D" w:rsidRPr="0051078F" w:rsidRDefault="00EE4A0D" w:rsidP="00D00C14">
            <w:pPr>
              <w:spacing w:line="264" w:lineRule="auto"/>
              <w:jc w:val="center"/>
            </w:pPr>
            <w:r w:rsidRPr="0051078F">
              <w:t>Kg/</w:t>
            </w:r>
            <w:proofErr w:type="spellStart"/>
            <w:r w:rsidRPr="0051078F">
              <w:t>tháng</w:t>
            </w:r>
            <w:proofErr w:type="spellEnd"/>
          </w:p>
        </w:tc>
        <w:tc>
          <w:tcPr>
            <w:tcW w:w="968" w:type="dxa"/>
            <w:vAlign w:val="center"/>
          </w:tcPr>
          <w:p w14:paraId="7B523096" w14:textId="4CB125E1" w:rsidR="00EE4A0D" w:rsidRPr="0051078F" w:rsidRDefault="00CE262D" w:rsidP="00D00C14">
            <w:pPr>
              <w:spacing w:line="264" w:lineRule="auto"/>
              <w:jc w:val="center"/>
            </w:pPr>
            <w:r w:rsidRPr="0051078F">
              <w:t>15</w:t>
            </w:r>
            <w:r w:rsidR="00EE4A0D" w:rsidRPr="0051078F">
              <w:t>0</w:t>
            </w:r>
          </w:p>
        </w:tc>
        <w:tc>
          <w:tcPr>
            <w:tcW w:w="931" w:type="dxa"/>
            <w:vAlign w:val="center"/>
          </w:tcPr>
          <w:p w14:paraId="3F96A536" w14:textId="7BC0DBC2" w:rsidR="00EE4A0D" w:rsidRPr="0051078F" w:rsidRDefault="00CE262D" w:rsidP="00D00C14">
            <w:pPr>
              <w:spacing w:line="264" w:lineRule="auto"/>
              <w:jc w:val="center"/>
            </w:pPr>
            <w:r w:rsidRPr="0051078F">
              <w:t>60</w:t>
            </w:r>
            <w:r w:rsidR="00B2577C" w:rsidRPr="0051078F">
              <w:t>0</w:t>
            </w:r>
          </w:p>
        </w:tc>
        <w:tc>
          <w:tcPr>
            <w:tcW w:w="953" w:type="dxa"/>
            <w:vAlign w:val="center"/>
          </w:tcPr>
          <w:p w14:paraId="1B1ED8DD" w14:textId="3B8D8791" w:rsidR="00EE4A0D" w:rsidRPr="0051078F" w:rsidRDefault="00EE4A0D" w:rsidP="00D00C14">
            <w:pPr>
              <w:spacing w:line="264" w:lineRule="auto"/>
              <w:jc w:val="center"/>
            </w:pPr>
          </w:p>
        </w:tc>
        <w:tc>
          <w:tcPr>
            <w:tcW w:w="1280" w:type="dxa"/>
            <w:vMerge/>
          </w:tcPr>
          <w:p w14:paraId="09725F32" w14:textId="77777777" w:rsidR="00EE4A0D" w:rsidRPr="0051078F" w:rsidRDefault="00EE4A0D" w:rsidP="00D00C14">
            <w:pPr>
              <w:spacing w:line="264" w:lineRule="auto"/>
            </w:pPr>
          </w:p>
        </w:tc>
      </w:tr>
    </w:tbl>
    <w:p w14:paraId="5F864903" w14:textId="77777777" w:rsidR="0094335D" w:rsidRPr="0051078F" w:rsidRDefault="006A5BE8" w:rsidP="00264B10">
      <w:pPr>
        <w:jc w:val="right"/>
        <w:rPr>
          <w:i/>
          <w:iCs/>
        </w:rPr>
      </w:pPr>
      <w:proofErr w:type="spellStart"/>
      <w:r w:rsidRPr="0051078F">
        <w:rPr>
          <w:i/>
          <w:iCs/>
        </w:rPr>
        <w:t>Nguồn</w:t>
      </w:r>
      <w:proofErr w:type="spellEnd"/>
      <w:r w:rsidRPr="0051078F">
        <w:rPr>
          <w:i/>
          <w:iCs/>
        </w:rPr>
        <w:t xml:space="preserve">: Công ty </w:t>
      </w:r>
      <w:proofErr w:type="spellStart"/>
      <w:r w:rsidRPr="0051078F">
        <w:rPr>
          <w:i/>
          <w:iCs/>
        </w:rPr>
        <w:t>Cổ</w:t>
      </w:r>
      <w:proofErr w:type="spellEnd"/>
      <w:r w:rsidRPr="0051078F">
        <w:rPr>
          <w:i/>
          <w:iCs/>
        </w:rPr>
        <w:t xml:space="preserve"> </w:t>
      </w:r>
      <w:proofErr w:type="spellStart"/>
      <w:r w:rsidRPr="0051078F">
        <w:rPr>
          <w:i/>
          <w:iCs/>
        </w:rPr>
        <w:t>phần</w:t>
      </w:r>
      <w:proofErr w:type="spellEnd"/>
      <w:r w:rsidRPr="0051078F">
        <w:rPr>
          <w:i/>
          <w:iCs/>
        </w:rPr>
        <w:t xml:space="preserve"> </w:t>
      </w:r>
      <w:proofErr w:type="spellStart"/>
      <w:r w:rsidRPr="0051078F">
        <w:rPr>
          <w:i/>
          <w:iCs/>
        </w:rPr>
        <w:t>đầu</w:t>
      </w:r>
      <w:proofErr w:type="spellEnd"/>
      <w:r w:rsidRPr="0051078F">
        <w:rPr>
          <w:i/>
          <w:iCs/>
        </w:rPr>
        <w:t xml:space="preserve"> </w:t>
      </w:r>
      <w:proofErr w:type="spellStart"/>
      <w:r w:rsidRPr="0051078F">
        <w:rPr>
          <w:i/>
          <w:iCs/>
        </w:rPr>
        <w:t>tư</w:t>
      </w:r>
      <w:proofErr w:type="spellEnd"/>
      <w:r w:rsidRPr="0051078F">
        <w:rPr>
          <w:i/>
          <w:iCs/>
        </w:rPr>
        <w:t xml:space="preserve"> </w:t>
      </w:r>
      <w:proofErr w:type="spellStart"/>
      <w:r w:rsidRPr="0051078F">
        <w:rPr>
          <w:i/>
          <w:iCs/>
        </w:rPr>
        <w:t>và</w:t>
      </w:r>
      <w:proofErr w:type="spellEnd"/>
      <w:r w:rsidRPr="0051078F">
        <w:rPr>
          <w:i/>
          <w:iCs/>
        </w:rPr>
        <w:t xml:space="preserve"> </w:t>
      </w:r>
      <w:proofErr w:type="spellStart"/>
      <w:r w:rsidRPr="0051078F">
        <w:rPr>
          <w:i/>
          <w:iCs/>
        </w:rPr>
        <w:t>phát</w:t>
      </w:r>
      <w:proofErr w:type="spellEnd"/>
      <w:r w:rsidRPr="0051078F">
        <w:rPr>
          <w:i/>
          <w:iCs/>
        </w:rPr>
        <w:t xml:space="preserve"> </w:t>
      </w:r>
      <w:proofErr w:type="spellStart"/>
      <w:r w:rsidRPr="0051078F">
        <w:rPr>
          <w:i/>
          <w:iCs/>
        </w:rPr>
        <w:t>triển</w:t>
      </w:r>
      <w:proofErr w:type="spellEnd"/>
      <w:r w:rsidRPr="0051078F">
        <w:rPr>
          <w:i/>
          <w:iCs/>
        </w:rPr>
        <w:t xml:space="preserve"> TDT</w:t>
      </w:r>
      <w:r w:rsidR="00264B10" w:rsidRPr="0051078F">
        <w:rPr>
          <w:i/>
          <w:iCs/>
        </w:rPr>
        <w:t>, 2023</w:t>
      </w:r>
    </w:p>
    <w:p w14:paraId="3DABF43F" w14:textId="77777777" w:rsidR="007A4F8B" w:rsidRPr="0051078F" w:rsidRDefault="001D06E5" w:rsidP="00EC17C7">
      <w:pPr>
        <w:spacing w:before="120"/>
        <w:ind w:firstLine="720"/>
        <w:rPr>
          <w:b/>
          <w:i/>
        </w:rPr>
      </w:pPr>
      <w:r w:rsidRPr="0051078F">
        <w:rPr>
          <w:b/>
          <w:i/>
        </w:rPr>
        <w:t>c</w:t>
      </w:r>
      <w:r w:rsidR="00B23D70" w:rsidRPr="0051078F">
        <w:rPr>
          <w:b/>
          <w:i/>
        </w:rPr>
        <w:t>.</w:t>
      </w:r>
      <w:r w:rsidR="007A4F8B" w:rsidRPr="0051078F">
        <w:rPr>
          <w:b/>
          <w:i/>
        </w:rPr>
        <w:t xml:space="preserve"> Nhu </w:t>
      </w:r>
      <w:proofErr w:type="spellStart"/>
      <w:r w:rsidR="007A4F8B" w:rsidRPr="0051078F">
        <w:rPr>
          <w:b/>
          <w:i/>
        </w:rPr>
        <w:t>cầu</w:t>
      </w:r>
      <w:proofErr w:type="spellEnd"/>
      <w:r w:rsidR="007A4F8B" w:rsidRPr="0051078F">
        <w:rPr>
          <w:b/>
          <w:i/>
        </w:rPr>
        <w:t xml:space="preserve"> </w:t>
      </w:r>
      <w:proofErr w:type="spellStart"/>
      <w:r w:rsidR="007A4F8B" w:rsidRPr="0051078F">
        <w:rPr>
          <w:b/>
          <w:i/>
        </w:rPr>
        <w:t>sử</w:t>
      </w:r>
      <w:proofErr w:type="spellEnd"/>
      <w:r w:rsidR="007A4F8B" w:rsidRPr="0051078F">
        <w:rPr>
          <w:b/>
          <w:i/>
        </w:rPr>
        <w:t xml:space="preserve"> </w:t>
      </w:r>
      <w:proofErr w:type="spellStart"/>
      <w:r w:rsidR="007A4F8B" w:rsidRPr="0051078F">
        <w:rPr>
          <w:b/>
          <w:i/>
        </w:rPr>
        <w:t>dụng</w:t>
      </w:r>
      <w:proofErr w:type="spellEnd"/>
      <w:r w:rsidR="007A4F8B" w:rsidRPr="0051078F">
        <w:rPr>
          <w:b/>
          <w:i/>
        </w:rPr>
        <w:t xml:space="preserve"> </w:t>
      </w:r>
      <w:proofErr w:type="spellStart"/>
      <w:r w:rsidR="00DB448D" w:rsidRPr="0051078F">
        <w:rPr>
          <w:b/>
          <w:i/>
        </w:rPr>
        <w:t>nước</w:t>
      </w:r>
      <w:proofErr w:type="spellEnd"/>
      <w:r w:rsidR="00DB448D" w:rsidRPr="0051078F">
        <w:rPr>
          <w:b/>
          <w:i/>
        </w:rPr>
        <w:t xml:space="preserve"> </w:t>
      </w:r>
      <w:proofErr w:type="spellStart"/>
      <w:r w:rsidR="00DB448D" w:rsidRPr="0051078F">
        <w:rPr>
          <w:b/>
          <w:i/>
        </w:rPr>
        <w:t>của</w:t>
      </w:r>
      <w:proofErr w:type="spellEnd"/>
      <w:r w:rsidR="00DB448D" w:rsidRPr="0051078F">
        <w:rPr>
          <w:b/>
          <w:i/>
        </w:rPr>
        <w:t xml:space="preserve"> </w:t>
      </w:r>
      <w:proofErr w:type="spellStart"/>
      <w:r w:rsidR="00DB448D" w:rsidRPr="0051078F">
        <w:rPr>
          <w:b/>
          <w:i/>
        </w:rPr>
        <w:t>dự</w:t>
      </w:r>
      <w:proofErr w:type="spellEnd"/>
      <w:r w:rsidR="00DB448D" w:rsidRPr="0051078F">
        <w:rPr>
          <w:b/>
          <w:i/>
        </w:rPr>
        <w:t xml:space="preserve"> </w:t>
      </w:r>
      <w:proofErr w:type="spellStart"/>
      <w:r w:rsidR="00DB448D" w:rsidRPr="0051078F">
        <w:rPr>
          <w:b/>
          <w:i/>
        </w:rPr>
        <w:t>án</w:t>
      </w:r>
      <w:proofErr w:type="spellEnd"/>
    </w:p>
    <w:p w14:paraId="08C5EDE8" w14:textId="77777777" w:rsidR="00BC1E2C" w:rsidRPr="0051078F" w:rsidRDefault="002765EA" w:rsidP="00275308">
      <w:pPr>
        <w:pStyle w:val="MTX-1BT-L"/>
        <w:spacing w:before="0" w:after="0" w:line="312" w:lineRule="auto"/>
      </w:pP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nước</w:t>
      </w:r>
      <w:proofErr w:type="spellEnd"/>
      <w:r w:rsidRPr="0051078F">
        <w:t xml:space="preserve"> </w:t>
      </w:r>
      <w:proofErr w:type="spellStart"/>
      <w:r w:rsidRPr="0051078F">
        <w:t>cấp</w:t>
      </w:r>
      <w:proofErr w:type="spellEnd"/>
      <w:r w:rsidRPr="0051078F">
        <w:t xml:space="preserve"> </w:t>
      </w:r>
      <w:proofErr w:type="spellStart"/>
      <w:r w:rsidRPr="0051078F">
        <w:t>cho</w:t>
      </w:r>
      <w:proofErr w:type="spellEnd"/>
      <w:r w:rsidRPr="0051078F">
        <w:t xml:space="preserve"> </w:t>
      </w:r>
      <w:proofErr w:type="spellStart"/>
      <w:r w:rsidRPr="0051078F">
        <w:t>nhu</w:t>
      </w:r>
      <w:proofErr w:type="spellEnd"/>
      <w:r w:rsidRPr="0051078F">
        <w:t xml:space="preserve"> </w:t>
      </w:r>
      <w:proofErr w:type="spellStart"/>
      <w:r w:rsidRPr="0051078F">
        <w:t>cầu</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00F41CA7" w:rsidRPr="0051078F">
        <w:t>hoạt</w:t>
      </w:r>
      <w:proofErr w:type="spellEnd"/>
      <w:r w:rsidR="00F41CA7" w:rsidRPr="0051078F">
        <w:t xml:space="preserve"> </w:t>
      </w:r>
      <w:proofErr w:type="spellStart"/>
      <w:r w:rsidR="00F41CA7" w:rsidRPr="0051078F">
        <w:t>động</w:t>
      </w:r>
      <w:proofErr w:type="spellEnd"/>
      <w:r w:rsidR="00F41CA7" w:rsidRPr="0051078F">
        <w:t xml:space="preserve"> </w:t>
      </w:r>
      <w:proofErr w:type="spellStart"/>
      <w:r w:rsidR="00F41CA7" w:rsidRPr="0051078F">
        <w:t>sản</w:t>
      </w:r>
      <w:proofErr w:type="spellEnd"/>
      <w:r w:rsidR="00F41CA7" w:rsidRPr="0051078F">
        <w:t xml:space="preserve"> </w:t>
      </w:r>
      <w:proofErr w:type="spellStart"/>
      <w:r w:rsidR="00F41CA7" w:rsidRPr="0051078F">
        <w:t>xuất</w:t>
      </w:r>
      <w:proofErr w:type="spellEnd"/>
      <w:r w:rsidR="00F41CA7" w:rsidRPr="0051078F">
        <w:t xml:space="preserve"> (</w:t>
      </w:r>
      <w:proofErr w:type="spellStart"/>
      <w:r w:rsidR="003334AD" w:rsidRPr="0051078F">
        <w:t>cấp</w:t>
      </w:r>
      <w:proofErr w:type="spellEnd"/>
      <w:r w:rsidR="003334AD" w:rsidRPr="0051078F">
        <w:t xml:space="preserve"> </w:t>
      </w:r>
      <w:proofErr w:type="spellStart"/>
      <w:r w:rsidR="003334AD" w:rsidRPr="0051078F">
        <w:t>cho</w:t>
      </w:r>
      <w:proofErr w:type="spellEnd"/>
      <w:r w:rsidR="003334AD" w:rsidRPr="0051078F">
        <w:t xml:space="preserve"> </w:t>
      </w:r>
      <w:proofErr w:type="spellStart"/>
      <w:r w:rsidR="003334AD" w:rsidRPr="0051078F">
        <w:t>lò</w:t>
      </w:r>
      <w:proofErr w:type="spellEnd"/>
      <w:r w:rsidR="003334AD" w:rsidRPr="0051078F">
        <w:t xml:space="preserve"> </w:t>
      </w:r>
      <w:proofErr w:type="spellStart"/>
      <w:r w:rsidR="003334AD" w:rsidRPr="0051078F">
        <w:t>hơi</w:t>
      </w:r>
      <w:proofErr w:type="spellEnd"/>
      <w:r w:rsidR="003334AD" w:rsidRPr="0051078F">
        <w:t xml:space="preserve">, </w:t>
      </w:r>
      <w:proofErr w:type="spellStart"/>
      <w:r w:rsidR="003334AD" w:rsidRPr="0051078F">
        <w:t>công</w:t>
      </w:r>
      <w:proofErr w:type="spellEnd"/>
      <w:r w:rsidR="003334AD" w:rsidRPr="0051078F">
        <w:t xml:space="preserve"> </w:t>
      </w:r>
      <w:proofErr w:type="spellStart"/>
      <w:r w:rsidR="003334AD" w:rsidRPr="0051078F">
        <w:t>đoạn</w:t>
      </w:r>
      <w:proofErr w:type="spellEnd"/>
      <w:r w:rsidR="003334AD" w:rsidRPr="0051078F">
        <w:t xml:space="preserve"> </w:t>
      </w:r>
      <w:proofErr w:type="spellStart"/>
      <w:r w:rsidR="003334AD" w:rsidRPr="0051078F">
        <w:t>là</w:t>
      </w:r>
      <w:proofErr w:type="spellEnd"/>
      <w:r w:rsidR="003334AD" w:rsidRPr="0051078F">
        <w:t xml:space="preserve"> </w:t>
      </w:r>
      <w:proofErr w:type="spellStart"/>
      <w:r w:rsidR="003334AD" w:rsidRPr="0051078F">
        <w:t>ủi</w:t>
      </w:r>
      <w:proofErr w:type="spellEnd"/>
      <w:r w:rsidR="003334AD" w:rsidRPr="0051078F">
        <w:t xml:space="preserve"> </w:t>
      </w:r>
      <w:proofErr w:type="spellStart"/>
      <w:r w:rsidR="003334AD" w:rsidRPr="0051078F">
        <w:t>sản</w:t>
      </w:r>
      <w:proofErr w:type="spellEnd"/>
      <w:r w:rsidR="003334AD" w:rsidRPr="0051078F">
        <w:t xml:space="preserve"> </w:t>
      </w:r>
      <w:proofErr w:type="spellStart"/>
      <w:r w:rsidR="003334AD" w:rsidRPr="0051078F">
        <w:t>phẩm</w:t>
      </w:r>
      <w:proofErr w:type="spellEnd"/>
      <w:r w:rsidR="006F0CA5" w:rsidRPr="0051078F">
        <w:t xml:space="preserve">, </w:t>
      </w:r>
      <w:proofErr w:type="spellStart"/>
      <w:r w:rsidR="006F0CA5" w:rsidRPr="0051078F">
        <w:t>hoạt</w:t>
      </w:r>
      <w:proofErr w:type="spellEnd"/>
      <w:r w:rsidR="006F0CA5" w:rsidRPr="0051078F">
        <w:t xml:space="preserve"> </w:t>
      </w:r>
      <w:proofErr w:type="spellStart"/>
      <w:r w:rsidR="006F0CA5" w:rsidRPr="0051078F">
        <w:t>động</w:t>
      </w:r>
      <w:proofErr w:type="spellEnd"/>
      <w:r w:rsidR="006F0CA5" w:rsidRPr="0051078F">
        <w:t xml:space="preserve"> </w:t>
      </w:r>
      <w:proofErr w:type="spellStart"/>
      <w:r w:rsidR="006F0CA5" w:rsidRPr="0051078F">
        <w:t>làm</w:t>
      </w:r>
      <w:proofErr w:type="spellEnd"/>
      <w:r w:rsidR="006F0CA5" w:rsidRPr="0051078F">
        <w:t xml:space="preserve"> </w:t>
      </w:r>
      <w:proofErr w:type="spellStart"/>
      <w:r w:rsidR="006F0CA5" w:rsidRPr="0051078F">
        <w:t>mát</w:t>
      </w:r>
      <w:proofErr w:type="spellEnd"/>
      <w:r w:rsidR="006F0CA5" w:rsidRPr="0051078F">
        <w:t xml:space="preserve"> </w:t>
      </w:r>
      <w:proofErr w:type="spellStart"/>
      <w:r w:rsidR="006F0CA5" w:rsidRPr="0051078F">
        <w:t>nhà</w:t>
      </w:r>
      <w:proofErr w:type="spellEnd"/>
      <w:r w:rsidR="006F0CA5" w:rsidRPr="0051078F">
        <w:t xml:space="preserve"> </w:t>
      </w:r>
      <w:proofErr w:type="spellStart"/>
      <w:r w:rsidR="006F0CA5" w:rsidRPr="0051078F">
        <w:t>xưởng</w:t>
      </w:r>
      <w:proofErr w:type="spellEnd"/>
      <w:r w:rsidR="003334AD" w:rsidRPr="0051078F">
        <w:t xml:space="preserve">), </w:t>
      </w:r>
      <w:proofErr w:type="spellStart"/>
      <w:r w:rsidRPr="0051078F">
        <w:t>cho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tưới</w:t>
      </w:r>
      <w:proofErr w:type="spellEnd"/>
      <w:r w:rsidRPr="0051078F">
        <w:t xml:space="preserve"> </w:t>
      </w:r>
      <w:proofErr w:type="spellStart"/>
      <w:r w:rsidRPr="0051078F">
        <w:t>cây</w:t>
      </w:r>
      <w:proofErr w:type="spellEnd"/>
      <w:r w:rsidRPr="0051078F">
        <w:t xml:space="preserve">, </w:t>
      </w:r>
      <w:proofErr w:type="spellStart"/>
      <w:r w:rsidRPr="0051078F">
        <w:t>rửa</w:t>
      </w:r>
      <w:proofErr w:type="spellEnd"/>
      <w:r w:rsidRPr="0051078F">
        <w:t xml:space="preserve"> </w:t>
      </w:r>
      <w:proofErr w:type="spellStart"/>
      <w:r w:rsidRPr="0051078F">
        <w:t>sân</w:t>
      </w:r>
      <w:proofErr w:type="spellEnd"/>
      <w:r w:rsidRPr="0051078F">
        <w:t xml:space="preserve"> </w:t>
      </w:r>
      <w:proofErr w:type="spellStart"/>
      <w:r w:rsidRPr="0051078F">
        <w:t>đường</w:t>
      </w:r>
      <w:proofErr w:type="spellEnd"/>
      <w:r w:rsidRPr="0051078F">
        <w:t xml:space="preserve"> </w:t>
      </w:r>
      <w:proofErr w:type="spellStart"/>
      <w:r w:rsidRPr="0051078F">
        <w:t>và</w:t>
      </w:r>
      <w:proofErr w:type="spellEnd"/>
      <w:r w:rsidRPr="0051078F">
        <w:t xml:space="preserve"> PCCC. </w:t>
      </w:r>
    </w:p>
    <w:p w14:paraId="2C4488AB" w14:textId="77777777" w:rsidR="00313A2B" w:rsidRPr="0051078F" w:rsidRDefault="002765EA" w:rsidP="00275308">
      <w:pPr>
        <w:pStyle w:val="MTX-1BT-L"/>
        <w:spacing w:before="0" w:after="0" w:line="312" w:lineRule="auto"/>
      </w:pPr>
      <w:proofErr w:type="spellStart"/>
      <w:r w:rsidRPr="0051078F">
        <w:t>Nguồn</w:t>
      </w:r>
      <w:proofErr w:type="spellEnd"/>
      <w:r w:rsidRPr="0051078F">
        <w:t xml:space="preserve"> </w:t>
      </w:r>
      <w:proofErr w:type="spellStart"/>
      <w:r w:rsidRPr="0051078F">
        <w:t>nước</w:t>
      </w:r>
      <w:proofErr w:type="spellEnd"/>
      <w:r w:rsidRPr="0051078F">
        <w:t xml:space="preserve"> </w:t>
      </w:r>
      <w:proofErr w:type="spellStart"/>
      <w:r w:rsidRPr="0051078F">
        <w:t>cung</w:t>
      </w:r>
      <w:proofErr w:type="spellEnd"/>
      <w:r w:rsidRPr="0051078F">
        <w:t xml:space="preserve"> </w:t>
      </w:r>
      <w:proofErr w:type="spellStart"/>
      <w:r w:rsidRPr="0051078F">
        <w:t>cấp</w:t>
      </w:r>
      <w:proofErr w:type="spellEnd"/>
      <w:r w:rsidRPr="0051078F">
        <w:t xml:space="preserve"> </w:t>
      </w:r>
      <w:proofErr w:type="spellStart"/>
      <w:r w:rsidRPr="0051078F">
        <w:t>cho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được</w:t>
      </w:r>
      <w:proofErr w:type="spellEnd"/>
      <w:r w:rsidRPr="0051078F">
        <w:t xml:space="preserve"> </w:t>
      </w:r>
      <w:proofErr w:type="spellStart"/>
      <w:r w:rsidR="00313A2B" w:rsidRPr="0051078F">
        <w:t>lấy</w:t>
      </w:r>
      <w:proofErr w:type="spellEnd"/>
      <w:r w:rsidR="00313A2B" w:rsidRPr="0051078F">
        <w:t xml:space="preserve"> </w:t>
      </w:r>
      <w:proofErr w:type="spellStart"/>
      <w:r w:rsidR="00313A2B" w:rsidRPr="0051078F">
        <w:t>từ</w:t>
      </w:r>
      <w:proofErr w:type="spellEnd"/>
      <w:r w:rsidR="00313A2B" w:rsidRPr="0051078F">
        <w:t xml:space="preserve"> 2 </w:t>
      </w:r>
      <w:proofErr w:type="spellStart"/>
      <w:r w:rsidR="00313A2B" w:rsidRPr="0051078F">
        <w:t>nguồn</w:t>
      </w:r>
      <w:proofErr w:type="spellEnd"/>
      <w:r w:rsidR="00313A2B" w:rsidRPr="0051078F">
        <w:t xml:space="preserve"> </w:t>
      </w:r>
      <w:proofErr w:type="spellStart"/>
      <w:r w:rsidR="00313A2B" w:rsidRPr="0051078F">
        <w:t>chính</w:t>
      </w:r>
      <w:proofErr w:type="spellEnd"/>
      <w:r w:rsidR="00313A2B" w:rsidRPr="0051078F">
        <w:t>:</w:t>
      </w:r>
    </w:p>
    <w:p w14:paraId="5C3BC21D" w14:textId="77777777" w:rsidR="00716AC2" w:rsidRPr="0051078F" w:rsidRDefault="00313A2B" w:rsidP="00275308">
      <w:pPr>
        <w:pStyle w:val="MTX-1BT-L"/>
        <w:spacing w:before="0" w:after="0" w:line="312" w:lineRule="auto"/>
      </w:pPr>
      <w:r w:rsidRPr="0051078F">
        <w:t xml:space="preserve">+ </w:t>
      </w:r>
      <w:proofErr w:type="spellStart"/>
      <w:r w:rsidRPr="0051078F">
        <w:t>Nước</w:t>
      </w:r>
      <w:proofErr w:type="spellEnd"/>
      <w:r w:rsidRPr="0051078F">
        <w:t xml:space="preserve"> </w:t>
      </w:r>
      <w:proofErr w:type="spellStart"/>
      <w:r w:rsidRPr="0051078F">
        <w:t>sạch</w:t>
      </w:r>
      <w:proofErr w:type="spellEnd"/>
      <w:r w:rsidRPr="0051078F">
        <w:t xml:space="preserve"> </w:t>
      </w:r>
      <w:proofErr w:type="spellStart"/>
      <w:r w:rsidRPr="0051078F">
        <w:t>được</w:t>
      </w:r>
      <w:proofErr w:type="spellEnd"/>
      <w:r w:rsidRPr="0051078F">
        <w:t xml:space="preserve"> </w:t>
      </w:r>
      <w:proofErr w:type="spellStart"/>
      <w:r w:rsidRPr="0051078F">
        <w:t>lấy</w:t>
      </w:r>
      <w:proofErr w:type="spellEnd"/>
      <w:r w:rsidRPr="0051078F">
        <w:t xml:space="preserve"> </w:t>
      </w:r>
      <w:proofErr w:type="spellStart"/>
      <w:r w:rsidRPr="0051078F">
        <w:t>từ</w:t>
      </w:r>
      <w:proofErr w:type="spellEnd"/>
      <w:r w:rsidRPr="0051078F">
        <w:t xml:space="preserve"> </w:t>
      </w:r>
      <w:proofErr w:type="spellStart"/>
      <w:r w:rsidRPr="0051078F">
        <w:t>trạm</w:t>
      </w:r>
      <w:proofErr w:type="spellEnd"/>
      <w:r w:rsidRPr="0051078F">
        <w:t xml:space="preserve"> </w:t>
      </w:r>
      <w:proofErr w:type="spellStart"/>
      <w:r w:rsidR="00C06BF3" w:rsidRPr="0051078F">
        <w:t>dịch</w:t>
      </w:r>
      <w:proofErr w:type="spellEnd"/>
      <w:r w:rsidR="00C06BF3" w:rsidRPr="0051078F">
        <w:t xml:space="preserve"> </w:t>
      </w:r>
      <w:proofErr w:type="spellStart"/>
      <w:r w:rsidR="00C06BF3" w:rsidRPr="0051078F">
        <w:t>vụ</w:t>
      </w:r>
      <w:proofErr w:type="spellEnd"/>
      <w:r w:rsidR="00C06BF3" w:rsidRPr="0051078F">
        <w:t xml:space="preserve"> </w:t>
      </w:r>
      <w:proofErr w:type="spellStart"/>
      <w:r w:rsidR="00C06BF3" w:rsidRPr="0051078F">
        <w:t>cấp</w:t>
      </w:r>
      <w:proofErr w:type="spellEnd"/>
      <w:r w:rsidR="00C06BF3" w:rsidRPr="0051078F">
        <w:t xml:space="preserve"> </w:t>
      </w:r>
      <w:proofErr w:type="spellStart"/>
      <w:r w:rsidR="00C06BF3" w:rsidRPr="0051078F">
        <w:t>nước</w:t>
      </w:r>
      <w:proofErr w:type="spellEnd"/>
      <w:r w:rsidR="00C06BF3" w:rsidRPr="0051078F">
        <w:t xml:space="preserve"> </w:t>
      </w:r>
      <w:proofErr w:type="spellStart"/>
      <w:r w:rsidR="00C06BF3" w:rsidRPr="0051078F">
        <w:t>và</w:t>
      </w:r>
      <w:proofErr w:type="spellEnd"/>
      <w:r w:rsidR="00C06BF3" w:rsidRPr="0051078F">
        <w:t xml:space="preserve"> </w:t>
      </w:r>
      <w:proofErr w:type="spellStart"/>
      <w:r w:rsidR="00C06BF3" w:rsidRPr="0051078F">
        <w:t>môi</w:t>
      </w:r>
      <w:proofErr w:type="spellEnd"/>
      <w:r w:rsidR="00C06BF3" w:rsidRPr="0051078F">
        <w:t xml:space="preserve"> </w:t>
      </w:r>
      <w:proofErr w:type="spellStart"/>
      <w:r w:rsidR="00C06BF3" w:rsidRPr="0051078F">
        <w:t>trường</w:t>
      </w:r>
      <w:proofErr w:type="spellEnd"/>
      <w:r w:rsidR="00C06BF3" w:rsidRPr="0051078F">
        <w:t xml:space="preserve"> </w:t>
      </w:r>
      <w:proofErr w:type="spellStart"/>
      <w:r w:rsidR="00C06BF3" w:rsidRPr="0051078F">
        <w:t>huyện</w:t>
      </w:r>
      <w:proofErr w:type="spellEnd"/>
      <w:r w:rsidR="00C06BF3" w:rsidRPr="0051078F">
        <w:t xml:space="preserve"> </w:t>
      </w:r>
      <w:proofErr w:type="spellStart"/>
      <w:r w:rsidR="00C06BF3" w:rsidRPr="0051078F">
        <w:t>Đại</w:t>
      </w:r>
      <w:proofErr w:type="spellEnd"/>
      <w:r w:rsidR="00C06BF3" w:rsidRPr="0051078F">
        <w:t xml:space="preserve"> </w:t>
      </w:r>
      <w:proofErr w:type="spellStart"/>
      <w:r w:rsidR="00C06BF3" w:rsidRPr="0051078F">
        <w:t>Từ</w:t>
      </w:r>
      <w:proofErr w:type="spellEnd"/>
      <w:r w:rsidR="00716AC2" w:rsidRPr="0051078F">
        <w:t>;</w:t>
      </w:r>
    </w:p>
    <w:p w14:paraId="7B92C300" w14:textId="77777777" w:rsidR="00275308" w:rsidRPr="0051078F" w:rsidRDefault="00716AC2" w:rsidP="00275308">
      <w:pPr>
        <w:pStyle w:val="MTX-1BT-L"/>
        <w:spacing w:before="0" w:after="0" w:line="312" w:lineRule="auto"/>
      </w:pPr>
      <w:r w:rsidRPr="0051078F">
        <w:t xml:space="preserve">+ </w:t>
      </w:r>
      <w:proofErr w:type="spellStart"/>
      <w:r w:rsidRPr="0051078F">
        <w:t>Nước</w:t>
      </w:r>
      <w:proofErr w:type="spellEnd"/>
      <w:r w:rsidRPr="0051078F">
        <w:t xml:space="preserve"> </w:t>
      </w:r>
      <w:proofErr w:type="spellStart"/>
      <w:r w:rsidRPr="0051078F">
        <w:t>giếng</w:t>
      </w:r>
      <w:proofErr w:type="spellEnd"/>
      <w:r w:rsidRPr="0051078F">
        <w:t xml:space="preserve"> </w:t>
      </w:r>
      <w:proofErr w:type="spellStart"/>
      <w:r w:rsidRPr="0051078F">
        <w:t>khoan</w:t>
      </w:r>
      <w:proofErr w:type="spellEnd"/>
      <w:r w:rsidRPr="0051078F">
        <w:t xml:space="preserve"> </w:t>
      </w:r>
      <w:proofErr w:type="spellStart"/>
      <w:r w:rsidRPr="0051078F">
        <w:t>được</w:t>
      </w:r>
      <w:proofErr w:type="spellEnd"/>
      <w:r w:rsidRPr="0051078F">
        <w:t xml:space="preserve"> </w:t>
      </w:r>
      <w:proofErr w:type="spellStart"/>
      <w:r w:rsidRPr="0051078F">
        <w:t>lấy</w:t>
      </w:r>
      <w:proofErr w:type="spellEnd"/>
      <w:r w:rsidRPr="0051078F">
        <w:t xml:space="preserve"> </w:t>
      </w:r>
      <w:proofErr w:type="spellStart"/>
      <w:r w:rsidRPr="0051078F">
        <w:t>từ</w:t>
      </w:r>
      <w:proofErr w:type="spellEnd"/>
      <w:r w:rsidRPr="0051078F">
        <w:t xml:space="preserve"> </w:t>
      </w:r>
      <w:r w:rsidR="000B6BDE" w:rsidRPr="0051078F">
        <w:t>01</w:t>
      </w:r>
      <w:r w:rsidRPr="0051078F">
        <w:t xml:space="preserve"> </w:t>
      </w:r>
      <w:proofErr w:type="spellStart"/>
      <w:r w:rsidRPr="0051078F">
        <w:t>giếng</w:t>
      </w:r>
      <w:proofErr w:type="spellEnd"/>
      <w:r w:rsidRPr="0051078F">
        <w:t xml:space="preserve"> </w:t>
      </w:r>
      <w:proofErr w:type="spellStart"/>
      <w:r w:rsidRPr="0051078F">
        <w:t>khoan</w:t>
      </w:r>
      <w:proofErr w:type="spellEnd"/>
      <w:r w:rsidRPr="0051078F">
        <w:t xml:space="preserve"> </w:t>
      </w:r>
      <w:proofErr w:type="spellStart"/>
      <w:r w:rsidRPr="0051078F">
        <w:t>trong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hiện</w:t>
      </w:r>
      <w:proofErr w:type="spellEnd"/>
      <w:r w:rsidRPr="0051078F">
        <w:t xml:space="preserve"> </w:t>
      </w:r>
      <w:proofErr w:type="spellStart"/>
      <w:r w:rsidRPr="0051078F">
        <w:lastRenderedPageBreak/>
        <w:t>tại</w:t>
      </w:r>
      <w:proofErr w:type="spellEnd"/>
      <w:r w:rsidRPr="0051078F">
        <w:t xml:space="preserve"> </w:t>
      </w:r>
      <w:proofErr w:type="spellStart"/>
      <w:r w:rsidRPr="0051078F">
        <w:t>với</w:t>
      </w:r>
      <w:proofErr w:type="spellEnd"/>
      <w:r w:rsidRPr="0051078F">
        <w:t xml:space="preserve"> </w:t>
      </w:r>
      <w:proofErr w:type="spellStart"/>
      <w:r w:rsidRPr="0051078F">
        <w:t>lưu</w:t>
      </w:r>
      <w:proofErr w:type="spellEnd"/>
      <w:r w:rsidRPr="0051078F">
        <w:t xml:space="preserve"> </w:t>
      </w:r>
      <w:proofErr w:type="spellStart"/>
      <w:r w:rsidRPr="0051078F">
        <w:t>lượng</w:t>
      </w:r>
      <w:proofErr w:type="spellEnd"/>
      <w:r w:rsidRPr="0051078F">
        <w:t xml:space="preserve"> </w:t>
      </w:r>
      <w:proofErr w:type="spellStart"/>
      <w:r w:rsidRPr="0051078F">
        <w:t>khai</w:t>
      </w:r>
      <w:proofErr w:type="spellEnd"/>
      <w:r w:rsidRPr="0051078F">
        <w:t xml:space="preserve"> </w:t>
      </w:r>
      <w:proofErr w:type="spellStart"/>
      <w:r w:rsidRPr="0051078F">
        <w:t>thác</w:t>
      </w:r>
      <w:proofErr w:type="spellEnd"/>
      <w:r w:rsidRPr="0051078F">
        <w:t xml:space="preserve"> </w:t>
      </w:r>
      <w:proofErr w:type="spellStart"/>
      <w:r w:rsidRPr="0051078F">
        <w:t>được</w:t>
      </w:r>
      <w:proofErr w:type="spellEnd"/>
      <w:r w:rsidRPr="0051078F">
        <w:t xml:space="preserve"> </w:t>
      </w:r>
      <w:proofErr w:type="spellStart"/>
      <w:r w:rsidRPr="0051078F">
        <w:t>cấp</w:t>
      </w:r>
      <w:proofErr w:type="spellEnd"/>
      <w:r w:rsidRPr="0051078F">
        <w:t xml:space="preserve"> </w:t>
      </w:r>
      <w:proofErr w:type="spellStart"/>
      <w:r w:rsidRPr="0051078F">
        <w:t>phép</w:t>
      </w:r>
      <w:proofErr w:type="spellEnd"/>
      <w:r w:rsidRPr="0051078F">
        <w:t xml:space="preserve"> </w:t>
      </w:r>
      <w:proofErr w:type="spellStart"/>
      <w:r w:rsidRPr="0051078F">
        <w:t>là</w:t>
      </w:r>
      <w:proofErr w:type="spellEnd"/>
      <w:r w:rsidRPr="0051078F">
        <w:t xml:space="preserve"> </w:t>
      </w:r>
      <w:r w:rsidR="00CC0AAB" w:rsidRPr="0051078F">
        <w:t xml:space="preserve">150 </w:t>
      </w:r>
      <w:r w:rsidRPr="0051078F">
        <w:t>m</w:t>
      </w:r>
      <w:r w:rsidRPr="0051078F">
        <w:rPr>
          <w:vertAlign w:val="superscript"/>
        </w:rPr>
        <w:t>3</w:t>
      </w:r>
      <w:r w:rsidRPr="0051078F">
        <w:t>/</w:t>
      </w:r>
      <w:proofErr w:type="spellStart"/>
      <w:r w:rsidRPr="0051078F">
        <w:t>ngày</w:t>
      </w:r>
      <w:proofErr w:type="spellEnd"/>
      <w:r w:rsidR="004A7CA4" w:rsidRPr="0051078F">
        <w:t xml:space="preserve"> (</w:t>
      </w:r>
      <w:proofErr w:type="spellStart"/>
      <w:r w:rsidR="004A7CA4" w:rsidRPr="0051078F">
        <w:t>Giấy</w:t>
      </w:r>
      <w:proofErr w:type="spellEnd"/>
      <w:r w:rsidR="004A7CA4" w:rsidRPr="0051078F">
        <w:t xml:space="preserve"> </w:t>
      </w:r>
      <w:proofErr w:type="spellStart"/>
      <w:r w:rsidR="004A7CA4" w:rsidRPr="0051078F">
        <w:t>phép</w:t>
      </w:r>
      <w:proofErr w:type="spellEnd"/>
      <w:r w:rsidR="004A7CA4" w:rsidRPr="0051078F">
        <w:t xml:space="preserve"> </w:t>
      </w:r>
      <w:proofErr w:type="spellStart"/>
      <w:r w:rsidR="004A7CA4" w:rsidRPr="0051078F">
        <w:t>khai</w:t>
      </w:r>
      <w:proofErr w:type="spellEnd"/>
      <w:r w:rsidR="004A7CA4" w:rsidRPr="0051078F">
        <w:t xml:space="preserve"> </w:t>
      </w:r>
      <w:proofErr w:type="spellStart"/>
      <w:r w:rsidR="004A7CA4" w:rsidRPr="0051078F">
        <w:t>thác</w:t>
      </w:r>
      <w:proofErr w:type="spellEnd"/>
      <w:r w:rsidR="004A7CA4" w:rsidRPr="0051078F">
        <w:t xml:space="preserve"> </w:t>
      </w:r>
      <w:proofErr w:type="spellStart"/>
      <w:r w:rsidR="004A7CA4" w:rsidRPr="0051078F">
        <w:t>nước</w:t>
      </w:r>
      <w:proofErr w:type="spellEnd"/>
      <w:r w:rsidR="004A7CA4" w:rsidRPr="0051078F">
        <w:t xml:space="preserve"> </w:t>
      </w:r>
      <w:proofErr w:type="spellStart"/>
      <w:r w:rsidR="004A7CA4" w:rsidRPr="0051078F">
        <w:t>dưới</w:t>
      </w:r>
      <w:proofErr w:type="spellEnd"/>
      <w:r w:rsidR="004A7CA4" w:rsidRPr="0051078F">
        <w:t xml:space="preserve"> </w:t>
      </w:r>
      <w:proofErr w:type="spellStart"/>
      <w:r w:rsidR="004A7CA4" w:rsidRPr="0051078F">
        <w:t>đất</w:t>
      </w:r>
      <w:proofErr w:type="spellEnd"/>
      <w:r w:rsidR="004A7CA4" w:rsidRPr="0051078F">
        <w:t xml:space="preserve"> </w:t>
      </w:r>
      <w:proofErr w:type="spellStart"/>
      <w:r w:rsidR="004A7CA4" w:rsidRPr="0051078F">
        <w:t>số</w:t>
      </w:r>
      <w:proofErr w:type="spellEnd"/>
      <w:r w:rsidR="004A7CA4" w:rsidRPr="0051078F">
        <w:t xml:space="preserve"> </w:t>
      </w:r>
      <w:r w:rsidR="0043112B" w:rsidRPr="0051078F">
        <w:t xml:space="preserve">3976/GP-UBND </w:t>
      </w:r>
      <w:proofErr w:type="spellStart"/>
      <w:r w:rsidR="0043112B" w:rsidRPr="0051078F">
        <w:t>ngày</w:t>
      </w:r>
      <w:proofErr w:type="spellEnd"/>
      <w:r w:rsidR="0043112B" w:rsidRPr="0051078F">
        <w:t xml:space="preserve"> 13/12/2021 </w:t>
      </w:r>
      <w:proofErr w:type="spellStart"/>
      <w:r w:rsidR="0043112B" w:rsidRPr="0051078F">
        <w:t>của</w:t>
      </w:r>
      <w:proofErr w:type="spellEnd"/>
      <w:r w:rsidR="0043112B" w:rsidRPr="0051078F">
        <w:t xml:space="preserve"> UBND </w:t>
      </w:r>
      <w:proofErr w:type="spellStart"/>
      <w:r w:rsidR="0043112B" w:rsidRPr="0051078F">
        <w:t>tỉnh</w:t>
      </w:r>
      <w:proofErr w:type="spellEnd"/>
      <w:r w:rsidR="0043112B" w:rsidRPr="0051078F">
        <w:t xml:space="preserve"> Thái Nguyên</w:t>
      </w:r>
      <w:r w:rsidR="004A7CA4" w:rsidRPr="0051078F">
        <w:t xml:space="preserve"> </w:t>
      </w:r>
      <w:proofErr w:type="spellStart"/>
      <w:r w:rsidR="004A7CA4" w:rsidRPr="0051078F">
        <w:t>được</w:t>
      </w:r>
      <w:proofErr w:type="spellEnd"/>
      <w:r w:rsidR="004A7CA4" w:rsidRPr="0051078F">
        <w:t xml:space="preserve"> </w:t>
      </w:r>
      <w:proofErr w:type="spellStart"/>
      <w:r w:rsidR="004A7CA4" w:rsidRPr="0051078F">
        <w:t>đính</w:t>
      </w:r>
      <w:proofErr w:type="spellEnd"/>
      <w:r w:rsidR="004A7CA4" w:rsidRPr="0051078F">
        <w:t xml:space="preserve"> </w:t>
      </w:r>
      <w:proofErr w:type="spellStart"/>
      <w:r w:rsidR="004A7CA4" w:rsidRPr="0051078F">
        <w:t>kèm</w:t>
      </w:r>
      <w:proofErr w:type="spellEnd"/>
      <w:r w:rsidR="004A7CA4" w:rsidRPr="0051078F">
        <w:t xml:space="preserve"> </w:t>
      </w:r>
      <w:proofErr w:type="spellStart"/>
      <w:r w:rsidR="004A7CA4" w:rsidRPr="0051078F">
        <w:t>trong</w:t>
      </w:r>
      <w:proofErr w:type="spellEnd"/>
      <w:r w:rsidR="004A7CA4" w:rsidRPr="0051078F">
        <w:t xml:space="preserve"> </w:t>
      </w:r>
      <w:proofErr w:type="spellStart"/>
      <w:r w:rsidR="004A7CA4" w:rsidRPr="0051078F">
        <w:t>phần</w:t>
      </w:r>
      <w:proofErr w:type="spellEnd"/>
      <w:r w:rsidR="004A7CA4" w:rsidRPr="0051078F">
        <w:t xml:space="preserve"> </w:t>
      </w:r>
      <w:proofErr w:type="spellStart"/>
      <w:r w:rsidR="004A7CA4" w:rsidRPr="0051078F">
        <w:t>phụ</w:t>
      </w:r>
      <w:proofErr w:type="spellEnd"/>
      <w:r w:rsidR="004A7CA4" w:rsidRPr="0051078F">
        <w:t xml:space="preserve"> </w:t>
      </w:r>
      <w:proofErr w:type="spellStart"/>
      <w:r w:rsidR="004A7CA4" w:rsidRPr="0051078F">
        <w:t>lục</w:t>
      </w:r>
      <w:proofErr w:type="spellEnd"/>
      <w:r w:rsidR="004A7CA4" w:rsidRPr="0051078F">
        <w:t xml:space="preserve"> </w:t>
      </w:r>
      <w:proofErr w:type="spellStart"/>
      <w:r w:rsidR="004A7CA4" w:rsidRPr="0051078F">
        <w:t>của</w:t>
      </w:r>
      <w:proofErr w:type="spellEnd"/>
      <w:r w:rsidR="004A7CA4" w:rsidRPr="0051078F">
        <w:t xml:space="preserve"> </w:t>
      </w:r>
      <w:proofErr w:type="spellStart"/>
      <w:r w:rsidR="004A7CA4" w:rsidRPr="0051078F">
        <w:t>báo</w:t>
      </w:r>
      <w:proofErr w:type="spellEnd"/>
      <w:r w:rsidR="004A7CA4" w:rsidRPr="0051078F">
        <w:t xml:space="preserve"> </w:t>
      </w:r>
      <w:proofErr w:type="spellStart"/>
      <w:r w:rsidR="004A7CA4" w:rsidRPr="0051078F">
        <w:t>cáo</w:t>
      </w:r>
      <w:proofErr w:type="spellEnd"/>
      <w:r w:rsidR="004A7CA4" w:rsidRPr="0051078F">
        <w:t>)</w:t>
      </w:r>
      <w:r w:rsidR="002765EA" w:rsidRPr="0051078F">
        <w:t>.</w:t>
      </w:r>
    </w:p>
    <w:p w14:paraId="484FC97E" w14:textId="77777777" w:rsidR="00BD0C39" w:rsidRPr="0051078F" w:rsidRDefault="00A43BED" w:rsidP="00275308">
      <w:pPr>
        <w:pStyle w:val="MTX-1BT-L"/>
        <w:spacing w:before="0" w:after="0" w:line="312" w:lineRule="auto"/>
      </w:pPr>
      <w:r w:rsidRPr="0051078F">
        <w:rPr>
          <w:i/>
          <w:iCs/>
        </w:rPr>
        <w:t xml:space="preserve">- </w:t>
      </w:r>
      <w:r w:rsidR="000D67DA" w:rsidRPr="0051078F">
        <w:rPr>
          <w:i/>
          <w:iCs/>
        </w:rPr>
        <w:t xml:space="preserve">Nhu </w:t>
      </w:r>
      <w:proofErr w:type="spellStart"/>
      <w:r w:rsidR="000D67DA" w:rsidRPr="0051078F">
        <w:rPr>
          <w:i/>
          <w:iCs/>
        </w:rPr>
        <w:t>cầu</w:t>
      </w:r>
      <w:proofErr w:type="spellEnd"/>
      <w:r w:rsidR="000D67DA" w:rsidRPr="0051078F">
        <w:rPr>
          <w:i/>
          <w:iCs/>
        </w:rPr>
        <w:t xml:space="preserve"> </w:t>
      </w:r>
      <w:proofErr w:type="spellStart"/>
      <w:r w:rsidR="000D67DA" w:rsidRPr="0051078F">
        <w:rPr>
          <w:i/>
          <w:iCs/>
        </w:rPr>
        <w:t>sử</w:t>
      </w:r>
      <w:proofErr w:type="spellEnd"/>
      <w:r w:rsidR="000D67DA" w:rsidRPr="0051078F">
        <w:rPr>
          <w:i/>
          <w:iCs/>
        </w:rPr>
        <w:t xml:space="preserve"> </w:t>
      </w:r>
      <w:proofErr w:type="spellStart"/>
      <w:r w:rsidR="000D67DA" w:rsidRPr="0051078F">
        <w:rPr>
          <w:i/>
          <w:iCs/>
        </w:rPr>
        <w:t>dụng</w:t>
      </w:r>
      <w:proofErr w:type="spellEnd"/>
      <w:r w:rsidR="000D67DA" w:rsidRPr="0051078F">
        <w:rPr>
          <w:i/>
          <w:iCs/>
        </w:rPr>
        <w:t xml:space="preserve"> </w:t>
      </w:r>
      <w:proofErr w:type="spellStart"/>
      <w:r w:rsidR="000D67DA" w:rsidRPr="0051078F">
        <w:rPr>
          <w:i/>
          <w:iCs/>
        </w:rPr>
        <w:t>nước</w:t>
      </w:r>
      <w:proofErr w:type="spellEnd"/>
      <w:r w:rsidR="000D67DA" w:rsidRPr="0051078F">
        <w:rPr>
          <w:i/>
          <w:iCs/>
        </w:rPr>
        <w:t xml:space="preserve"> </w:t>
      </w:r>
      <w:proofErr w:type="spellStart"/>
      <w:r w:rsidR="000D67DA" w:rsidRPr="0051078F">
        <w:rPr>
          <w:i/>
          <w:iCs/>
        </w:rPr>
        <w:t>thực</w:t>
      </w:r>
      <w:proofErr w:type="spellEnd"/>
      <w:r w:rsidR="000D67DA" w:rsidRPr="0051078F">
        <w:rPr>
          <w:i/>
          <w:iCs/>
        </w:rPr>
        <w:t xml:space="preserve"> </w:t>
      </w:r>
      <w:proofErr w:type="spellStart"/>
      <w:r w:rsidR="000D67DA" w:rsidRPr="0051078F">
        <w:rPr>
          <w:i/>
          <w:iCs/>
        </w:rPr>
        <w:t>tế</w:t>
      </w:r>
      <w:proofErr w:type="spellEnd"/>
      <w:r w:rsidR="00BD0C39" w:rsidRPr="0051078F">
        <w:rPr>
          <w:i/>
          <w:iCs/>
        </w:rPr>
        <w:t>:</w:t>
      </w:r>
      <w:r w:rsidR="00BD0C39" w:rsidRPr="0051078F">
        <w:t xml:space="preserve"> </w:t>
      </w:r>
      <w:proofErr w:type="spellStart"/>
      <w:r w:rsidR="007A6F09" w:rsidRPr="0051078F">
        <w:t>Căn</w:t>
      </w:r>
      <w:proofErr w:type="spellEnd"/>
      <w:r w:rsidR="007A6F09" w:rsidRPr="0051078F">
        <w:t xml:space="preserve"> </w:t>
      </w:r>
      <w:proofErr w:type="spellStart"/>
      <w:r w:rsidR="007A6F09" w:rsidRPr="0051078F">
        <w:t>cứ</w:t>
      </w:r>
      <w:proofErr w:type="spellEnd"/>
      <w:r w:rsidR="007A6F09" w:rsidRPr="0051078F">
        <w:t xml:space="preserve"> </w:t>
      </w:r>
      <w:proofErr w:type="spellStart"/>
      <w:r w:rsidR="007A6F09" w:rsidRPr="0051078F">
        <w:t>theo</w:t>
      </w:r>
      <w:proofErr w:type="spellEnd"/>
      <w:r w:rsidR="007A6F09" w:rsidRPr="0051078F">
        <w:t xml:space="preserve"> </w:t>
      </w:r>
      <w:proofErr w:type="spellStart"/>
      <w:r w:rsidR="007A6F09" w:rsidRPr="0051078F">
        <w:t>hoạt</w:t>
      </w:r>
      <w:proofErr w:type="spellEnd"/>
      <w:r w:rsidR="007A6F09" w:rsidRPr="0051078F">
        <w:t xml:space="preserve"> </w:t>
      </w:r>
      <w:proofErr w:type="spellStart"/>
      <w:r w:rsidR="007A6F09" w:rsidRPr="0051078F">
        <w:t>động</w:t>
      </w:r>
      <w:proofErr w:type="spellEnd"/>
      <w:r w:rsidR="007A6F09" w:rsidRPr="0051078F">
        <w:t xml:space="preserve"> </w:t>
      </w:r>
      <w:proofErr w:type="spellStart"/>
      <w:r w:rsidR="007A6F09" w:rsidRPr="0051078F">
        <w:t>sản</w:t>
      </w:r>
      <w:proofErr w:type="spellEnd"/>
      <w:r w:rsidR="007A6F09" w:rsidRPr="0051078F">
        <w:t xml:space="preserve"> </w:t>
      </w:r>
      <w:proofErr w:type="spellStart"/>
      <w:r w:rsidR="007A6F09" w:rsidRPr="0051078F">
        <w:t>xuất</w:t>
      </w:r>
      <w:proofErr w:type="spellEnd"/>
      <w:r w:rsidR="007A6F09" w:rsidRPr="0051078F">
        <w:t xml:space="preserve"> </w:t>
      </w:r>
      <w:proofErr w:type="spellStart"/>
      <w:r w:rsidR="007A6F09" w:rsidRPr="0051078F">
        <w:t>thực</w:t>
      </w:r>
      <w:proofErr w:type="spellEnd"/>
      <w:r w:rsidR="007A6F09" w:rsidRPr="0051078F">
        <w:t xml:space="preserve"> </w:t>
      </w:r>
      <w:proofErr w:type="spellStart"/>
      <w:r w:rsidR="007A6F09" w:rsidRPr="0051078F">
        <w:t>tế</w:t>
      </w:r>
      <w:proofErr w:type="spellEnd"/>
      <w:r w:rsidR="007A6F09" w:rsidRPr="0051078F">
        <w:t xml:space="preserve"> </w:t>
      </w:r>
      <w:proofErr w:type="spellStart"/>
      <w:r w:rsidR="007A6F09" w:rsidRPr="0051078F">
        <w:t>của</w:t>
      </w:r>
      <w:proofErr w:type="spellEnd"/>
      <w:r w:rsidR="007A6F09" w:rsidRPr="0051078F">
        <w:t xml:space="preserve"> </w:t>
      </w:r>
      <w:proofErr w:type="spellStart"/>
      <w:r w:rsidR="007A6F09" w:rsidRPr="0051078F">
        <w:t>nhà</w:t>
      </w:r>
      <w:proofErr w:type="spellEnd"/>
      <w:r w:rsidR="007A6F09" w:rsidRPr="0051078F">
        <w:t xml:space="preserve"> </w:t>
      </w:r>
      <w:proofErr w:type="spellStart"/>
      <w:r w:rsidR="007A6F09" w:rsidRPr="0051078F">
        <w:t>máy</w:t>
      </w:r>
      <w:proofErr w:type="spellEnd"/>
      <w:r w:rsidR="007A6F09" w:rsidRPr="0051078F">
        <w:t xml:space="preserve">, </w:t>
      </w:r>
      <w:proofErr w:type="spellStart"/>
      <w:r w:rsidR="007A6F09" w:rsidRPr="0051078F">
        <w:t>căn</w:t>
      </w:r>
      <w:proofErr w:type="spellEnd"/>
      <w:r w:rsidR="007A6F09" w:rsidRPr="0051078F">
        <w:t xml:space="preserve"> </w:t>
      </w:r>
      <w:proofErr w:type="spellStart"/>
      <w:r w:rsidR="007A6F09" w:rsidRPr="0051078F">
        <w:t>cứ</w:t>
      </w:r>
      <w:proofErr w:type="spellEnd"/>
      <w:r w:rsidR="007A6F09" w:rsidRPr="0051078F">
        <w:t xml:space="preserve"> </w:t>
      </w:r>
      <w:proofErr w:type="spellStart"/>
      <w:r w:rsidR="007A6F09" w:rsidRPr="0051078F">
        <w:t>theo</w:t>
      </w:r>
      <w:proofErr w:type="spellEnd"/>
      <w:r w:rsidR="007A6F09" w:rsidRPr="0051078F">
        <w:t xml:space="preserve"> </w:t>
      </w:r>
      <w:proofErr w:type="spellStart"/>
      <w:r w:rsidR="007A6F09" w:rsidRPr="0051078F">
        <w:t>hóa</w:t>
      </w:r>
      <w:proofErr w:type="spellEnd"/>
      <w:r w:rsidR="007A6F09" w:rsidRPr="0051078F">
        <w:t xml:space="preserve"> </w:t>
      </w:r>
      <w:proofErr w:type="spellStart"/>
      <w:r w:rsidR="007A6F09" w:rsidRPr="0051078F">
        <w:t>đơn</w:t>
      </w:r>
      <w:proofErr w:type="spellEnd"/>
      <w:r w:rsidR="007A6F09" w:rsidRPr="0051078F">
        <w:t xml:space="preserve"> </w:t>
      </w:r>
      <w:proofErr w:type="spellStart"/>
      <w:r w:rsidR="007A6F09" w:rsidRPr="0051078F">
        <w:t>sử</w:t>
      </w:r>
      <w:proofErr w:type="spellEnd"/>
      <w:r w:rsidR="007A6F09" w:rsidRPr="0051078F">
        <w:t xml:space="preserve"> </w:t>
      </w:r>
      <w:proofErr w:type="spellStart"/>
      <w:r w:rsidR="007A6F09" w:rsidRPr="0051078F">
        <w:t>dụng</w:t>
      </w:r>
      <w:proofErr w:type="spellEnd"/>
      <w:r w:rsidR="007A6F09" w:rsidRPr="0051078F">
        <w:t xml:space="preserve"> </w:t>
      </w:r>
      <w:proofErr w:type="spellStart"/>
      <w:r w:rsidR="007A6F09" w:rsidRPr="0051078F">
        <w:t>nước</w:t>
      </w:r>
      <w:proofErr w:type="spellEnd"/>
      <w:r w:rsidR="007A6F09" w:rsidRPr="0051078F">
        <w:t xml:space="preserve"> </w:t>
      </w:r>
      <w:proofErr w:type="spellStart"/>
      <w:r w:rsidR="007A6F09" w:rsidRPr="0051078F">
        <w:t>sạch</w:t>
      </w:r>
      <w:proofErr w:type="spellEnd"/>
      <w:r w:rsidR="007A6F09" w:rsidRPr="0051078F">
        <w:t xml:space="preserve"> </w:t>
      </w:r>
      <w:proofErr w:type="spellStart"/>
      <w:r w:rsidR="007A6F09" w:rsidRPr="0051078F">
        <w:t>từ</w:t>
      </w:r>
      <w:proofErr w:type="spellEnd"/>
      <w:r w:rsidR="007A6F09" w:rsidRPr="0051078F">
        <w:t xml:space="preserve"> </w:t>
      </w:r>
      <w:proofErr w:type="spellStart"/>
      <w:r w:rsidR="007A6F09" w:rsidRPr="0051078F">
        <w:t>tháng</w:t>
      </w:r>
      <w:proofErr w:type="spellEnd"/>
      <w:r w:rsidR="007A6F09" w:rsidRPr="0051078F">
        <w:t xml:space="preserve"> 10/2023 </w:t>
      </w:r>
      <w:proofErr w:type="spellStart"/>
      <w:r w:rsidR="007A6F09" w:rsidRPr="0051078F">
        <w:t>đến</w:t>
      </w:r>
      <w:proofErr w:type="spellEnd"/>
      <w:r w:rsidR="007A6F09" w:rsidRPr="0051078F">
        <w:t xml:space="preserve"> nay, </w:t>
      </w:r>
      <w:proofErr w:type="spellStart"/>
      <w:r w:rsidR="007A6F09" w:rsidRPr="0051078F">
        <w:t>căn</w:t>
      </w:r>
      <w:proofErr w:type="spellEnd"/>
      <w:r w:rsidR="007A6F09" w:rsidRPr="0051078F">
        <w:t xml:space="preserve"> </w:t>
      </w:r>
      <w:proofErr w:type="spellStart"/>
      <w:r w:rsidR="007A6F09" w:rsidRPr="0051078F">
        <w:t>cứ</w:t>
      </w:r>
      <w:proofErr w:type="spellEnd"/>
      <w:r w:rsidR="007A6F09" w:rsidRPr="0051078F">
        <w:t xml:space="preserve"> </w:t>
      </w:r>
      <w:proofErr w:type="spellStart"/>
      <w:r w:rsidR="007A6F09" w:rsidRPr="0051078F">
        <w:t>theo</w:t>
      </w:r>
      <w:proofErr w:type="spellEnd"/>
      <w:r w:rsidR="007A6F09" w:rsidRPr="0051078F">
        <w:t xml:space="preserve"> </w:t>
      </w:r>
      <w:proofErr w:type="spellStart"/>
      <w:r w:rsidR="007A6F09" w:rsidRPr="0051078F">
        <w:t>số</w:t>
      </w:r>
      <w:proofErr w:type="spellEnd"/>
      <w:r w:rsidR="007A6F09" w:rsidRPr="0051078F">
        <w:t xml:space="preserve"> </w:t>
      </w:r>
      <w:proofErr w:type="spellStart"/>
      <w:r w:rsidR="007A6F09" w:rsidRPr="0051078F">
        <w:t>liệu</w:t>
      </w:r>
      <w:proofErr w:type="spellEnd"/>
      <w:r w:rsidR="007A6F09" w:rsidRPr="0051078F">
        <w:t xml:space="preserve"> </w:t>
      </w:r>
      <w:proofErr w:type="spellStart"/>
      <w:r w:rsidR="007A6F09" w:rsidRPr="0051078F">
        <w:t>theo</w:t>
      </w:r>
      <w:proofErr w:type="spellEnd"/>
      <w:r w:rsidR="007A6F09" w:rsidRPr="0051078F">
        <w:t xml:space="preserve"> </w:t>
      </w:r>
      <w:proofErr w:type="spellStart"/>
      <w:r w:rsidR="007A6F09" w:rsidRPr="0051078F">
        <w:t>dõi</w:t>
      </w:r>
      <w:proofErr w:type="spellEnd"/>
      <w:r w:rsidR="007A6F09" w:rsidRPr="0051078F">
        <w:t xml:space="preserve"> </w:t>
      </w:r>
      <w:proofErr w:type="spellStart"/>
      <w:r w:rsidR="007A6F09" w:rsidRPr="0051078F">
        <w:t>khai</w:t>
      </w:r>
      <w:proofErr w:type="spellEnd"/>
      <w:r w:rsidR="007A6F09" w:rsidRPr="0051078F">
        <w:t xml:space="preserve"> </w:t>
      </w:r>
      <w:proofErr w:type="spellStart"/>
      <w:r w:rsidR="007A6F09" w:rsidRPr="0051078F">
        <w:t>thác</w:t>
      </w:r>
      <w:proofErr w:type="spellEnd"/>
      <w:r w:rsidR="007A6F09" w:rsidRPr="0051078F">
        <w:t xml:space="preserve"> </w:t>
      </w:r>
      <w:proofErr w:type="spellStart"/>
      <w:r w:rsidR="007A6F09" w:rsidRPr="0051078F">
        <w:t>nước</w:t>
      </w:r>
      <w:proofErr w:type="spellEnd"/>
      <w:r w:rsidR="007A6F09" w:rsidRPr="0051078F">
        <w:t xml:space="preserve"> </w:t>
      </w:r>
      <w:proofErr w:type="spellStart"/>
      <w:r w:rsidR="007A6F09" w:rsidRPr="0051078F">
        <w:t>tại</w:t>
      </w:r>
      <w:proofErr w:type="spellEnd"/>
      <w:r w:rsidR="007A6F09" w:rsidRPr="0051078F">
        <w:t xml:space="preserve"> </w:t>
      </w:r>
      <w:r w:rsidR="00D21B4E" w:rsidRPr="0051078F">
        <w:t xml:space="preserve">01 </w:t>
      </w:r>
      <w:proofErr w:type="spellStart"/>
      <w:r w:rsidR="00D21B4E" w:rsidRPr="0051078F">
        <w:t>giếng</w:t>
      </w:r>
      <w:proofErr w:type="spellEnd"/>
      <w:r w:rsidR="00D21B4E" w:rsidRPr="0051078F">
        <w:t xml:space="preserve"> </w:t>
      </w:r>
      <w:proofErr w:type="spellStart"/>
      <w:r w:rsidR="00D21B4E" w:rsidRPr="0051078F">
        <w:t>khoan</w:t>
      </w:r>
      <w:proofErr w:type="spellEnd"/>
      <w:r w:rsidR="00D21B4E" w:rsidRPr="0051078F">
        <w:t xml:space="preserve"> </w:t>
      </w:r>
      <w:proofErr w:type="spellStart"/>
      <w:r w:rsidR="00D21B4E" w:rsidRPr="0051078F">
        <w:t>của</w:t>
      </w:r>
      <w:proofErr w:type="spellEnd"/>
      <w:r w:rsidR="00D21B4E" w:rsidRPr="0051078F">
        <w:t xml:space="preserve"> </w:t>
      </w:r>
      <w:proofErr w:type="spellStart"/>
      <w:r w:rsidR="00D21B4E" w:rsidRPr="0051078F">
        <w:t>nhà</w:t>
      </w:r>
      <w:proofErr w:type="spellEnd"/>
      <w:r w:rsidR="00D21B4E" w:rsidRPr="0051078F">
        <w:t xml:space="preserve"> </w:t>
      </w:r>
      <w:proofErr w:type="spellStart"/>
      <w:r w:rsidR="00D21B4E" w:rsidRPr="0051078F">
        <w:t>máy</w:t>
      </w:r>
      <w:proofErr w:type="spellEnd"/>
      <w:r w:rsidR="00D21B4E" w:rsidRPr="0051078F">
        <w:t xml:space="preserve">. </w:t>
      </w:r>
      <w:proofErr w:type="spellStart"/>
      <w:r w:rsidR="00D21B4E" w:rsidRPr="0051078F">
        <w:t>Lượng</w:t>
      </w:r>
      <w:proofErr w:type="spellEnd"/>
      <w:r w:rsidR="00D21B4E" w:rsidRPr="0051078F">
        <w:t xml:space="preserve"> </w:t>
      </w:r>
      <w:proofErr w:type="spellStart"/>
      <w:r w:rsidR="00D21B4E" w:rsidRPr="0051078F">
        <w:t>nước</w:t>
      </w:r>
      <w:proofErr w:type="spellEnd"/>
      <w:r w:rsidR="00D21B4E" w:rsidRPr="0051078F">
        <w:t xml:space="preserve"> </w:t>
      </w:r>
      <w:proofErr w:type="spellStart"/>
      <w:r w:rsidR="00D21B4E" w:rsidRPr="0051078F">
        <w:t>sử</w:t>
      </w:r>
      <w:proofErr w:type="spellEnd"/>
      <w:r w:rsidR="00D21B4E" w:rsidRPr="0051078F">
        <w:t xml:space="preserve"> </w:t>
      </w:r>
      <w:proofErr w:type="spellStart"/>
      <w:r w:rsidR="00D21B4E" w:rsidRPr="0051078F">
        <w:t>dụng</w:t>
      </w:r>
      <w:proofErr w:type="spellEnd"/>
      <w:r w:rsidR="00D21B4E" w:rsidRPr="0051078F">
        <w:t xml:space="preserve"> </w:t>
      </w:r>
      <w:proofErr w:type="spellStart"/>
      <w:r w:rsidR="00D21B4E" w:rsidRPr="0051078F">
        <w:t>thực</w:t>
      </w:r>
      <w:proofErr w:type="spellEnd"/>
      <w:r w:rsidR="00D21B4E" w:rsidRPr="0051078F">
        <w:t xml:space="preserve"> </w:t>
      </w:r>
      <w:proofErr w:type="spellStart"/>
      <w:r w:rsidR="00D21B4E" w:rsidRPr="0051078F">
        <w:t>tế</w:t>
      </w:r>
      <w:proofErr w:type="spellEnd"/>
      <w:r w:rsidR="00D21B4E" w:rsidRPr="0051078F">
        <w:t xml:space="preserve"> </w:t>
      </w:r>
      <w:proofErr w:type="spellStart"/>
      <w:r w:rsidR="00D21B4E" w:rsidRPr="0051078F">
        <w:t>của</w:t>
      </w:r>
      <w:proofErr w:type="spellEnd"/>
      <w:r w:rsidR="00D21B4E" w:rsidRPr="0051078F">
        <w:t xml:space="preserve"> </w:t>
      </w:r>
      <w:proofErr w:type="spellStart"/>
      <w:r w:rsidR="00D21B4E" w:rsidRPr="0051078F">
        <w:t>nhà</w:t>
      </w:r>
      <w:proofErr w:type="spellEnd"/>
      <w:r w:rsidR="00D21B4E" w:rsidRPr="0051078F">
        <w:t xml:space="preserve"> </w:t>
      </w:r>
      <w:proofErr w:type="spellStart"/>
      <w:r w:rsidR="00D21B4E" w:rsidRPr="0051078F">
        <w:t>máy</w:t>
      </w:r>
      <w:proofErr w:type="spellEnd"/>
      <w:r w:rsidR="00D21B4E" w:rsidRPr="0051078F">
        <w:t xml:space="preserve"> </w:t>
      </w:r>
      <w:proofErr w:type="spellStart"/>
      <w:r w:rsidR="00D21B4E" w:rsidRPr="0051078F">
        <w:t>như</w:t>
      </w:r>
      <w:proofErr w:type="spellEnd"/>
      <w:r w:rsidR="00D21B4E" w:rsidRPr="0051078F">
        <w:t xml:space="preserve"> </w:t>
      </w:r>
      <w:proofErr w:type="spellStart"/>
      <w:r w:rsidR="00D21B4E" w:rsidRPr="0051078F">
        <w:t>sau</w:t>
      </w:r>
      <w:proofErr w:type="spellEnd"/>
      <w:r w:rsidR="00D21B4E" w:rsidRPr="0051078F">
        <w:t>:</w:t>
      </w:r>
    </w:p>
    <w:p w14:paraId="37F1AF3B" w14:textId="77777777" w:rsidR="00536258" w:rsidRPr="0051078F" w:rsidRDefault="00D21B4E" w:rsidP="00290D97">
      <w:pPr>
        <w:pStyle w:val="MTX-1BT-L"/>
        <w:spacing w:before="0" w:after="0" w:line="312" w:lineRule="auto"/>
      </w:pPr>
      <w:r w:rsidRPr="0051078F">
        <w:t xml:space="preserve">+ Nhu </w:t>
      </w:r>
      <w:proofErr w:type="spellStart"/>
      <w:r w:rsidRPr="0051078F">
        <w:t>cầu</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nước</w:t>
      </w:r>
      <w:proofErr w:type="spellEnd"/>
      <w:r w:rsidRPr="0051078F">
        <w:t xml:space="preserve"> </w:t>
      </w:r>
      <w:proofErr w:type="spellStart"/>
      <w:r w:rsidRPr="0051078F">
        <w:t>sạch</w:t>
      </w:r>
      <w:proofErr w:type="spellEnd"/>
      <w:r w:rsidRPr="0051078F">
        <w:t xml:space="preserve"> </w:t>
      </w:r>
      <w:proofErr w:type="spellStart"/>
      <w:r w:rsidRPr="0051078F">
        <w:t>theo</w:t>
      </w:r>
      <w:proofErr w:type="spellEnd"/>
      <w:r w:rsidRPr="0051078F">
        <w:t xml:space="preserve"> </w:t>
      </w:r>
      <w:proofErr w:type="spellStart"/>
      <w:r w:rsidRPr="0051078F">
        <w:t>hóa</w:t>
      </w:r>
      <w:proofErr w:type="spellEnd"/>
      <w:r w:rsidRPr="0051078F">
        <w:t xml:space="preserve"> </w:t>
      </w:r>
      <w:proofErr w:type="spellStart"/>
      <w:r w:rsidRPr="0051078F">
        <w:t>đơn</w:t>
      </w:r>
      <w:proofErr w:type="spellEnd"/>
      <w:r w:rsidRPr="0051078F">
        <w:t xml:space="preserve"> </w:t>
      </w:r>
      <w:proofErr w:type="spellStart"/>
      <w:r w:rsidRPr="0051078F">
        <w:t>tiền</w:t>
      </w:r>
      <w:proofErr w:type="spellEnd"/>
      <w:r w:rsidRPr="0051078F">
        <w:t xml:space="preserve"> </w:t>
      </w:r>
      <w:proofErr w:type="spellStart"/>
      <w:r w:rsidRPr="0051078F">
        <w:t>nước</w:t>
      </w:r>
      <w:proofErr w:type="spellEnd"/>
      <w:r w:rsidR="00B702C2" w:rsidRPr="0051078F">
        <w:t xml:space="preserve"> </w:t>
      </w:r>
      <w:proofErr w:type="spellStart"/>
      <w:r w:rsidR="00B702C2" w:rsidRPr="0051078F">
        <w:t>lớn</w:t>
      </w:r>
      <w:proofErr w:type="spellEnd"/>
      <w:r w:rsidR="00B702C2" w:rsidRPr="0051078F">
        <w:t xml:space="preserve"> </w:t>
      </w:r>
      <w:proofErr w:type="spellStart"/>
      <w:r w:rsidR="00B702C2" w:rsidRPr="0051078F">
        <w:t>nhất</w:t>
      </w:r>
      <w:proofErr w:type="spellEnd"/>
      <w:r w:rsidRPr="0051078F">
        <w:t xml:space="preserve"> </w:t>
      </w:r>
      <w:r w:rsidR="00CB4DC2" w:rsidRPr="0051078F">
        <w:t>(</w:t>
      </w:r>
      <w:proofErr w:type="spellStart"/>
      <w:r w:rsidR="00CB4DC2" w:rsidRPr="0051078F">
        <w:t>từ</w:t>
      </w:r>
      <w:proofErr w:type="spellEnd"/>
      <w:r w:rsidR="00CB4DC2" w:rsidRPr="0051078F">
        <w:t xml:space="preserve"> </w:t>
      </w:r>
      <w:proofErr w:type="spellStart"/>
      <w:r w:rsidR="00CB4DC2" w:rsidRPr="0051078F">
        <w:t>tháng</w:t>
      </w:r>
      <w:proofErr w:type="spellEnd"/>
      <w:r w:rsidR="00CB4DC2" w:rsidRPr="0051078F">
        <w:t xml:space="preserve"> 10/2023 </w:t>
      </w:r>
      <w:proofErr w:type="spellStart"/>
      <w:r w:rsidR="00CB4DC2" w:rsidRPr="0051078F">
        <w:t>đến</w:t>
      </w:r>
      <w:proofErr w:type="spellEnd"/>
      <w:r w:rsidR="00CB4DC2" w:rsidRPr="0051078F">
        <w:t xml:space="preserve"> nay)</w:t>
      </w:r>
      <w:r w:rsidR="00290D97" w:rsidRPr="0051078F">
        <w:t xml:space="preserve"> </w:t>
      </w:r>
      <w:proofErr w:type="spellStart"/>
      <w:r w:rsidR="00290D97" w:rsidRPr="0051078F">
        <w:t>khoảng</w:t>
      </w:r>
      <w:proofErr w:type="spellEnd"/>
      <w:r w:rsidR="00290D97" w:rsidRPr="0051078F">
        <w:t xml:space="preserve"> </w:t>
      </w:r>
      <w:r w:rsidR="009E7DA2" w:rsidRPr="0051078F">
        <w:t>16,1</w:t>
      </w:r>
      <w:r w:rsidR="00290D97" w:rsidRPr="0051078F">
        <w:t>m</w:t>
      </w:r>
      <w:r w:rsidR="00290D97" w:rsidRPr="0051078F">
        <w:rPr>
          <w:vertAlign w:val="superscript"/>
        </w:rPr>
        <w:t>3</w:t>
      </w:r>
      <w:r w:rsidR="00290D97" w:rsidRPr="0051078F">
        <w:t>/</w:t>
      </w:r>
      <w:proofErr w:type="spellStart"/>
      <w:r w:rsidR="00290D97" w:rsidRPr="0051078F">
        <w:t>ngày</w:t>
      </w:r>
      <w:proofErr w:type="spellEnd"/>
      <w:r w:rsidR="00290D97" w:rsidRPr="0051078F">
        <w:t xml:space="preserve">. </w:t>
      </w:r>
    </w:p>
    <w:p w14:paraId="4DDC36B6" w14:textId="77777777" w:rsidR="00290D97" w:rsidRPr="0051078F" w:rsidRDefault="00290D97" w:rsidP="00290D97">
      <w:pPr>
        <w:pStyle w:val="MTX-1BT-L"/>
        <w:spacing w:before="0" w:after="0" w:line="312" w:lineRule="auto"/>
      </w:pPr>
      <w:r w:rsidRPr="0051078F">
        <w:t xml:space="preserve">+ Nhu </w:t>
      </w:r>
      <w:proofErr w:type="spellStart"/>
      <w:r w:rsidRPr="0051078F">
        <w:t>cầu</w:t>
      </w:r>
      <w:proofErr w:type="spellEnd"/>
      <w:r w:rsidRPr="0051078F">
        <w:t xml:space="preserve"> </w:t>
      </w:r>
      <w:proofErr w:type="spellStart"/>
      <w:r w:rsidR="00DE73E9" w:rsidRPr="0051078F">
        <w:t>sử</w:t>
      </w:r>
      <w:proofErr w:type="spellEnd"/>
      <w:r w:rsidR="00DE73E9" w:rsidRPr="0051078F">
        <w:t xml:space="preserve"> </w:t>
      </w:r>
      <w:proofErr w:type="spellStart"/>
      <w:r w:rsidR="00DE73E9" w:rsidRPr="0051078F">
        <w:t>dụng</w:t>
      </w:r>
      <w:proofErr w:type="spellEnd"/>
      <w:r w:rsidR="00DE73E9" w:rsidRPr="0051078F">
        <w:t xml:space="preserve"> </w:t>
      </w:r>
      <w:proofErr w:type="spellStart"/>
      <w:r w:rsidR="00DE73E9" w:rsidRPr="0051078F">
        <w:t>nước</w:t>
      </w:r>
      <w:proofErr w:type="spellEnd"/>
      <w:r w:rsidR="00DE73E9" w:rsidRPr="0051078F">
        <w:t xml:space="preserve"> </w:t>
      </w:r>
      <w:proofErr w:type="spellStart"/>
      <w:r w:rsidR="00DE73E9" w:rsidRPr="0051078F">
        <w:t>theo</w:t>
      </w:r>
      <w:proofErr w:type="spellEnd"/>
      <w:r w:rsidR="00DE73E9" w:rsidRPr="0051078F">
        <w:t xml:space="preserve"> </w:t>
      </w:r>
      <w:proofErr w:type="spellStart"/>
      <w:r w:rsidR="00DE73E9" w:rsidRPr="0051078F">
        <w:t>số</w:t>
      </w:r>
      <w:proofErr w:type="spellEnd"/>
      <w:r w:rsidR="00DE73E9" w:rsidRPr="0051078F">
        <w:t xml:space="preserve"> </w:t>
      </w:r>
      <w:proofErr w:type="spellStart"/>
      <w:r w:rsidR="00DE73E9" w:rsidRPr="0051078F">
        <w:t>liệu</w:t>
      </w:r>
      <w:proofErr w:type="spellEnd"/>
      <w:r w:rsidR="00DE73E9" w:rsidRPr="0051078F">
        <w:t xml:space="preserve"> </w:t>
      </w:r>
      <w:proofErr w:type="spellStart"/>
      <w:r w:rsidR="00DE73E9" w:rsidRPr="0051078F">
        <w:t>khai</w:t>
      </w:r>
      <w:proofErr w:type="spellEnd"/>
      <w:r w:rsidR="00DE73E9" w:rsidRPr="0051078F">
        <w:t xml:space="preserve"> </w:t>
      </w:r>
      <w:proofErr w:type="spellStart"/>
      <w:r w:rsidR="00DE73E9" w:rsidRPr="0051078F">
        <w:t>thác</w:t>
      </w:r>
      <w:proofErr w:type="spellEnd"/>
      <w:r w:rsidR="00DE73E9" w:rsidRPr="0051078F">
        <w:t xml:space="preserve"> </w:t>
      </w:r>
      <w:proofErr w:type="spellStart"/>
      <w:r w:rsidR="00DE73E9" w:rsidRPr="0051078F">
        <w:t>nước</w:t>
      </w:r>
      <w:proofErr w:type="spellEnd"/>
      <w:r w:rsidR="00DE73E9" w:rsidRPr="0051078F">
        <w:t xml:space="preserve"> </w:t>
      </w:r>
      <w:proofErr w:type="spellStart"/>
      <w:r w:rsidR="00DE73E9" w:rsidRPr="0051078F">
        <w:t>tại</w:t>
      </w:r>
      <w:proofErr w:type="spellEnd"/>
      <w:r w:rsidR="00DE73E9" w:rsidRPr="0051078F">
        <w:t xml:space="preserve"> 01 </w:t>
      </w:r>
      <w:proofErr w:type="spellStart"/>
      <w:r w:rsidR="00DE73E9" w:rsidRPr="0051078F">
        <w:t>giếng</w:t>
      </w:r>
      <w:proofErr w:type="spellEnd"/>
      <w:r w:rsidR="00DE73E9" w:rsidRPr="0051078F">
        <w:t xml:space="preserve"> </w:t>
      </w:r>
      <w:proofErr w:type="spellStart"/>
      <w:r w:rsidR="00DE73E9" w:rsidRPr="0051078F">
        <w:t>khoan</w:t>
      </w:r>
      <w:proofErr w:type="spellEnd"/>
      <w:r w:rsidR="00DE73E9" w:rsidRPr="0051078F">
        <w:t xml:space="preserve"> </w:t>
      </w:r>
      <w:proofErr w:type="spellStart"/>
      <w:r w:rsidR="00DE73E9" w:rsidRPr="0051078F">
        <w:t>của</w:t>
      </w:r>
      <w:proofErr w:type="spellEnd"/>
      <w:r w:rsidR="00DE73E9" w:rsidRPr="0051078F">
        <w:t xml:space="preserve"> </w:t>
      </w:r>
      <w:proofErr w:type="spellStart"/>
      <w:r w:rsidR="00DE73E9" w:rsidRPr="0051078F">
        <w:t>nhà</w:t>
      </w:r>
      <w:proofErr w:type="spellEnd"/>
      <w:r w:rsidR="00DE73E9" w:rsidRPr="0051078F">
        <w:t xml:space="preserve"> </w:t>
      </w:r>
      <w:proofErr w:type="spellStart"/>
      <w:r w:rsidR="00DE73E9" w:rsidRPr="0051078F">
        <w:t>máy</w:t>
      </w:r>
      <w:proofErr w:type="spellEnd"/>
      <w:r w:rsidR="00DE73E9" w:rsidRPr="0051078F">
        <w:t xml:space="preserve"> </w:t>
      </w:r>
      <w:proofErr w:type="spellStart"/>
      <w:r w:rsidR="00444CAA" w:rsidRPr="0051078F">
        <w:t>lớn</w:t>
      </w:r>
      <w:proofErr w:type="spellEnd"/>
      <w:r w:rsidR="00444CAA" w:rsidRPr="0051078F">
        <w:t xml:space="preserve"> </w:t>
      </w:r>
      <w:proofErr w:type="spellStart"/>
      <w:r w:rsidR="00444CAA" w:rsidRPr="0051078F">
        <w:t>nhất</w:t>
      </w:r>
      <w:proofErr w:type="spellEnd"/>
      <w:r w:rsidR="00444CAA" w:rsidRPr="0051078F">
        <w:t xml:space="preserve"> </w:t>
      </w:r>
      <w:proofErr w:type="spellStart"/>
      <w:r w:rsidR="00DE73E9" w:rsidRPr="0051078F">
        <w:t>khoảng</w:t>
      </w:r>
      <w:proofErr w:type="spellEnd"/>
      <w:r w:rsidR="00DE73E9" w:rsidRPr="0051078F">
        <w:t xml:space="preserve"> </w:t>
      </w:r>
      <w:r w:rsidR="00444CAA" w:rsidRPr="0051078F">
        <w:t>65</w:t>
      </w:r>
      <w:r w:rsidR="005F5ADE" w:rsidRPr="0051078F">
        <w:t>m</w:t>
      </w:r>
      <w:r w:rsidR="005F5ADE" w:rsidRPr="0051078F">
        <w:rPr>
          <w:vertAlign w:val="superscript"/>
        </w:rPr>
        <w:t>3</w:t>
      </w:r>
      <w:r w:rsidR="005F5ADE" w:rsidRPr="0051078F">
        <w:t>/</w:t>
      </w:r>
      <w:proofErr w:type="spellStart"/>
      <w:r w:rsidR="005F5ADE" w:rsidRPr="0051078F">
        <w:t>ngày</w:t>
      </w:r>
      <w:proofErr w:type="spellEnd"/>
      <w:r w:rsidR="00753D12" w:rsidRPr="0051078F">
        <w:t>.</w:t>
      </w:r>
    </w:p>
    <w:p w14:paraId="142BBA83" w14:textId="77777777" w:rsidR="00656291" w:rsidRPr="0051078F" w:rsidRDefault="00656291" w:rsidP="00290D97">
      <w:pPr>
        <w:pStyle w:val="MTX-1BT-L"/>
        <w:spacing w:before="0" w:after="0" w:line="312" w:lineRule="auto"/>
      </w:pPr>
      <w:r w:rsidRPr="0051078F">
        <w:t xml:space="preserve">Như </w:t>
      </w:r>
      <w:proofErr w:type="spellStart"/>
      <w:r w:rsidRPr="0051078F">
        <w:t>vậy</w:t>
      </w:r>
      <w:proofErr w:type="spellEnd"/>
      <w:r w:rsidRPr="0051078F">
        <w:t xml:space="preserve">, </w:t>
      </w:r>
      <w:proofErr w:type="spellStart"/>
      <w:r w:rsidRPr="0051078F">
        <w:t>tổng</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0056696D" w:rsidRPr="0051078F">
        <w:t xml:space="preserve"> </w:t>
      </w:r>
      <w:proofErr w:type="spellStart"/>
      <w:r w:rsidR="00B702C2" w:rsidRPr="0051078F">
        <w:t>lớn</w:t>
      </w:r>
      <w:proofErr w:type="spellEnd"/>
      <w:r w:rsidR="00B702C2" w:rsidRPr="0051078F">
        <w:t xml:space="preserve"> </w:t>
      </w:r>
      <w:proofErr w:type="spellStart"/>
      <w:r w:rsidR="00B702C2" w:rsidRPr="0051078F">
        <w:t>nhất</w:t>
      </w:r>
      <w:proofErr w:type="spellEnd"/>
      <w:r w:rsidR="00B702C2" w:rsidRPr="0051078F">
        <w:t xml:space="preserve"> </w:t>
      </w:r>
      <w:proofErr w:type="spellStart"/>
      <w:r w:rsidR="0056696D" w:rsidRPr="0051078F">
        <w:t>khoảng</w:t>
      </w:r>
      <w:proofErr w:type="spellEnd"/>
      <w:r w:rsidR="0056696D" w:rsidRPr="0051078F">
        <w:t xml:space="preserve"> </w:t>
      </w:r>
      <w:r w:rsidR="009E7DA2" w:rsidRPr="0051078F">
        <w:t>81,1</w:t>
      </w:r>
      <w:r w:rsidR="0056696D" w:rsidRPr="0051078F">
        <w:t>m</w:t>
      </w:r>
      <w:r w:rsidR="0056696D" w:rsidRPr="0051078F">
        <w:rPr>
          <w:vertAlign w:val="superscript"/>
        </w:rPr>
        <w:t>3</w:t>
      </w:r>
      <w:r w:rsidR="0056696D" w:rsidRPr="0051078F">
        <w:t>/</w:t>
      </w:r>
      <w:proofErr w:type="spellStart"/>
      <w:r w:rsidR="0056696D" w:rsidRPr="0051078F">
        <w:t>ngày</w:t>
      </w:r>
      <w:proofErr w:type="spellEnd"/>
      <w:r w:rsidR="0056696D" w:rsidRPr="0051078F">
        <w:t xml:space="preserve">. </w:t>
      </w:r>
    </w:p>
    <w:p w14:paraId="6C9EF79F" w14:textId="77777777" w:rsidR="00075A59" w:rsidRPr="0051078F" w:rsidRDefault="00A43BED" w:rsidP="00275308">
      <w:pPr>
        <w:pStyle w:val="MTX-1BT-L"/>
        <w:spacing w:before="0" w:after="0" w:line="312" w:lineRule="auto"/>
      </w:pPr>
      <w:r w:rsidRPr="0051078F">
        <w:rPr>
          <w:i/>
          <w:iCs/>
        </w:rPr>
        <w:t xml:space="preserve">- Nhu </w:t>
      </w:r>
      <w:proofErr w:type="spellStart"/>
      <w:r w:rsidRPr="0051078F">
        <w:rPr>
          <w:i/>
          <w:iCs/>
        </w:rPr>
        <w:t>cầu</w:t>
      </w:r>
      <w:proofErr w:type="spellEnd"/>
      <w:r w:rsidRPr="0051078F">
        <w:rPr>
          <w:i/>
          <w:iCs/>
        </w:rPr>
        <w:t xml:space="preserve"> </w:t>
      </w:r>
      <w:proofErr w:type="spellStart"/>
      <w:r w:rsidRPr="0051078F">
        <w:rPr>
          <w:i/>
          <w:iCs/>
        </w:rPr>
        <w:t>sử</w:t>
      </w:r>
      <w:proofErr w:type="spellEnd"/>
      <w:r w:rsidRPr="0051078F">
        <w:rPr>
          <w:i/>
          <w:iCs/>
        </w:rPr>
        <w:t xml:space="preserve"> </w:t>
      </w:r>
      <w:proofErr w:type="spellStart"/>
      <w:r w:rsidRPr="0051078F">
        <w:rPr>
          <w:i/>
          <w:iCs/>
        </w:rPr>
        <w:t>dụng</w:t>
      </w:r>
      <w:proofErr w:type="spellEnd"/>
      <w:r w:rsidRPr="0051078F">
        <w:rPr>
          <w:i/>
          <w:iCs/>
        </w:rPr>
        <w:t xml:space="preserve"> </w:t>
      </w:r>
      <w:proofErr w:type="spellStart"/>
      <w:r w:rsidRPr="0051078F">
        <w:rPr>
          <w:i/>
          <w:iCs/>
        </w:rPr>
        <w:t>nước</w:t>
      </w:r>
      <w:proofErr w:type="spellEnd"/>
      <w:r w:rsidRPr="0051078F">
        <w:rPr>
          <w:i/>
          <w:iCs/>
        </w:rPr>
        <w:t xml:space="preserve"> </w:t>
      </w:r>
      <w:proofErr w:type="spellStart"/>
      <w:r w:rsidRPr="0051078F">
        <w:rPr>
          <w:i/>
          <w:iCs/>
        </w:rPr>
        <w:t>lớn</w:t>
      </w:r>
      <w:proofErr w:type="spellEnd"/>
      <w:r w:rsidRPr="0051078F">
        <w:rPr>
          <w:i/>
          <w:iCs/>
        </w:rPr>
        <w:t xml:space="preserve"> </w:t>
      </w:r>
      <w:proofErr w:type="spellStart"/>
      <w:r w:rsidRPr="0051078F">
        <w:rPr>
          <w:i/>
          <w:iCs/>
        </w:rPr>
        <w:t>nhất</w:t>
      </w:r>
      <w:proofErr w:type="spellEnd"/>
      <w:r w:rsidRPr="0051078F">
        <w:rPr>
          <w:i/>
          <w:iCs/>
        </w:rPr>
        <w:t xml:space="preserve">: </w:t>
      </w:r>
      <w:r w:rsidR="00075A59" w:rsidRPr="0051078F">
        <w:rPr>
          <w:i/>
          <w:iCs/>
        </w:rPr>
        <w:t xml:space="preserve">Sau </w:t>
      </w:r>
      <w:proofErr w:type="spellStart"/>
      <w:r w:rsidR="00075A59" w:rsidRPr="0051078F">
        <w:rPr>
          <w:i/>
          <w:iCs/>
        </w:rPr>
        <w:t>khi</w:t>
      </w:r>
      <w:proofErr w:type="spellEnd"/>
      <w:r w:rsidR="00075A59" w:rsidRPr="0051078F">
        <w:rPr>
          <w:i/>
          <w:iCs/>
        </w:rPr>
        <w:t xml:space="preserve"> </w:t>
      </w:r>
      <w:proofErr w:type="spellStart"/>
      <w:r w:rsidR="00075A59" w:rsidRPr="0051078F">
        <w:rPr>
          <w:i/>
          <w:iCs/>
        </w:rPr>
        <w:t>mở</w:t>
      </w:r>
      <w:proofErr w:type="spellEnd"/>
      <w:r w:rsidR="00075A59" w:rsidRPr="0051078F">
        <w:rPr>
          <w:i/>
          <w:iCs/>
        </w:rPr>
        <w:t xml:space="preserve"> </w:t>
      </w:r>
      <w:proofErr w:type="spellStart"/>
      <w:r w:rsidR="00075A59" w:rsidRPr="0051078F">
        <w:rPr>
          <w:i/>
          <w:iCs/>
        </w:rPr>
        <w:t>rộng</w:t>
      </w:r>
      <w:proofErr w:type="spellEnd"/>
      <w:r w:rsidR="00075A59" w:rsidRPr="0051078F">
        <w:rPr>
          <w:i/>
          <w:iCs/>
        </w:rPr>
        <w:t xml:space="preserve">, </w:t>
      </w:r>
      <w:proofErr w:type="spellStart"/>
      <w:r w:rsidR="00075A59" w:rsidRPr="0051078F">
        <w:rPr>
          <w:i/>
          <w:iCs/>
        </w:rPr>
        <w:t>nâng</w:t>
      </w:r>
      <w:proofErr w:type="spellEnd"/>
      <w:r w:rsidR="00075A59" w:rsidRPr="0051078F">
        <w:rPr>
          <w:i/>
          <w:iCs/>
        </w:rPr>
        <w:t xml:space="preserve"> </w:t>
      </w:r>
      <w:proofErr w:type="spellStart"/>
      <w:r w:rsidR="00075A59" w:rsidRPr="0051078F">
        <w:rPr>
          <w:i/>
          <w:iCs/>
        </w:rPr>
        <w:t>công</w:t>
      </w:r>
      <w:proofErr w:type="spellEnd"/>
      <w:r w:rsidR="00075A59" w:rsidRPr="0051078F">
        <w:rPr>
          <w:i/>
          <w:iCs/>
        </w:rPr>
        <w:t xml:space="preserve"> </w:t>
      </w:r>
      <w:proofErr w:type="spellStart"/>
      <w:r w:rsidR="00075A59" w:rsidRPr="0051078F">
        <w:rPr>
          <w:i/>
          <w:iCs/>
        </w:rPr>
        <w:t>suất</w:t>
      </w:r>
      <w:proofErr w:type="spellEnd"/>
      <w:r w:rsidR="00F51FA6" w:rsidRPr="0051078F">
        <w:t xml:space="preserve">, </w:t>
      </w:r>
      <w:proofErr w:type="spellStart"/>
      <w:r w:rsidR="00F51FA6" w:rsidRPr="0051078F">
        <w:t>số</w:t>
      </w:r>
      <w:proofErr w:type="spellEnd"/>
      <w:r w:rsidR="00F51FA6" w:rsidRPr="0051078F">
        <w:t xml:space="preserve"> </w:t>
      </w:r>
      <w:proofErr w:type="spellStart"/>
      <w:r w:rsidR="00F51FA6" w:rsidRPr="0051078F">
        <w:t>lượng</w:t>
      </w:r>
      <w:proofErr w:type="spellEnd"/>
      <w:r w:rsidR="00F51FA6" w:rsidRPr="0051078F">
        <w:t xml:space="preserve"> </w:t>
      </w:r>
      <w:proofErr w:type="spellStart"/>
      <w:r w:rsidR="00F51FA6" w:rsidRPr="0051078F">
        <w:t>công</w:t>
      </w:r>
      <w:proofErr w:type="spellEnd"/>
      <w:r w:rsidR="00F51FA6" w:rsidRPr="0051078F">
        <w:t xml:space="preserve"> </w:t>
      </w:r>
      <w:proofErr w:type="spellStart"/>
      <w:r w:rsidR="00F51FA6" w:rsidRPr="0051078F">
        <w:t>nhân</w:t>
      </w:r>
      <w:proofErr w:type="spellEnd"/>
      <w:r w:rsidR="00F51FA6" w:rsidRPr="0051078F">
        <w:t xml:space="preserve"> </w:t>
      </w:r>
      <w:proofErr w:type="spellStart"/>
      <w:r w:rsidR="00F51FA6" w:rsidRPr="0051078F">
        <w:t>viên</w:t>
      </w:r>
      <w:proofErr w:type="spellEnd"/>
      <w:r w:rsidR="00F51FA6" w:rsidRPr="0051078F">
        <w:t xml:space="preserve"> </w:t>
      </w:r>
      <w:proofErr w:type="spellStart"/>
      <w:r w:rsidR="00F51FA6" w:rsidRPr="0051078F">
        <w:t>làm</w:t>
      </w:r>
      <w:proofErr w:type="spellEnd"/>
      <w:r w:rsidR="00F51FA6" w:rsidRPr="0051078F">
        <w:t xml:space="preserve"> </w:t>
      </w:r>
      <w:proofErr w:type="spellStart"/>
      <w:r w:rsidR="00F51FA6" w:rsidRPr="0051078F">
        <w:t>việc</w:t>
      </w:r>
      <w:proofErr w:type="spellEnd"/>
      <w:r w:rsidR="00F51FA6" w:rsidRPr="0051078F">
        <w:t xml:space="preserve"> </w:t>
      </w:r>
      <w:proofErr w:type="spellStart"/>
      <w:r w:rsidR="00F51FA6" w:rsidRPr="0051078F">
        <w:t>tại</w:t>
      </w:r>
      <w:proofErr w:type="spellEnd"/>
      <w:r w:rsidR="00F51FA6" w:rsidRPr="0051078F">
        <w:t xml:space="preserve"> </w:t>
      </w:r>
      <w:proofErr w:type="spellStart"/>
      <w:r w:rsidR="00F51FA6" w:rsidRPr="0051078F">
        <w:t>nhà</w:t>
      </w:r>
      <w:proofErr w:type="spellEnd"/>
      <w:r w:rsidR="00F51FA6" w:rsidRPr="0051078F">
        <w:t xml:space="preserve"> </w:t>
      </w:r>
      <w:proofErr w:type="spellStart"/>
      <w:r w:rsidR="00F51FA6" w:rsidRPr="0051078F">
        <w:t>máy</w:t>
      </w:r>
      <w:proofErr w:type="spellEnd"/>
      <w:r w:rsidR="00F51FA6" w:rsidRPr="0051078F">
        <w:t xml:space="preserve"> </w:t>
      </w:r>
      <w:proofErr w:type="spellStart"/>
      <w:r w:rsidR="00F51FA6" w:rsidRPr="0051078F">
        <w:t>tăng</w:t>
      </w:r>
      <w:proofErr w:type="spellEnd"/>
      <w:r w:rsidR="00F51FA6" w:rsidRPr="0051078F">
        <w:t xml:space="preserve"> </w:t>
      </w:r>
      <w:r w:rsidR="00707A99" w:rsidRPr="0051078F">
        <w:t>(</w:t>
      </w:r>
      <w:proofErr w:type="spellStart"/>
      <w:r w:rsidR="00D107BD" w:rsidRPr="0051078F">
        <w:t>lên</w:t>
      </w:r>
      <w:proofErr w:type="spellEnd"/>
      <w:r w:rsidR="00D107BD" w:rsidRPr="0051078F">
        <w:t xml:space="preserve"> </w:t>
      </w:r>
      <w:r w:rsidR="000E7A9E" w:rsidRPr="0051078F">
        <w:t>2.000</w:t>
      </w:r>
      <w:r w:rsidR="00D107BD" w:rsidRPr="0051078F">
        <w:t xml:space="preserve"> </w:t>
      </w:r>
      <w:proofErr w:type="spellStart"/>
      <w:r w:rsidR="00D107BD" w:rsidRPr="0051078F">
        <w:t>công</w:t>
      </w:r>
      <w:proofErr w:type="spellEnd"/>
      <w:r w:rsidR="00D107BD" w:rsidRPr="0051078F">
        <w:t xml:space="preserve"> </w:t>
      </w:r>
      <w:proofErr w:type="spellStart"/>
      <w:r w:rsidR="00D107BD" w:rsidRPr="0051078F">
        <w:t>nhân</w:t>
      </w:r>
      <w:proofErr w:type="spellEnd"/>
      <w:r w:rsidR="00D107BD" w:rsidRPr="0051078F">
        <w:t xml:space="preserve">) </w:t>
      </w:r>
      <w:proofErr w:type="spellStart"/>
      <w:r w:rsidR="00F51FA6" w:rsidRPr="0051078F">
        <w:t>kéo</w:t>
      </w:r>
      <w:proofErr w:type="spellEnd"/>
      <w:r w:rsidR="00F51FA6" w:rsidRPr="0051078F">
        <w:t xml:space="preserve"> </w:t>
      </w:r>
      <w:proofErr w:type="spellStart"/>
      <w:r w:rsidR="00F51FA6" w:rsidRPr="0051078F">
        <w:t>theo</w:t>
      </w:r>
      <w:proofErr w:type="spellEnd"/>
      <w:r w:rsidR="00F51FA6" w:rsidRPr="0051078F">
        <w:t xml:space="preserve"> </w:t>
      </w:r>
      <w:proofErr w:type="spellStart"/>
      <w:r w:rsidR="001F1E33" w:rsidRPr="0051078F">
        <w:t>tăng</w:t>
      </w:r>
      <w:proofErr w:type="spellEnd"/>
      <w:r w:rsidR="001F1E33" w:rsidRPr="0051078F">
        <w:t xml:space="preserve"> </w:t>
      </w:r>
      <w:proofErr w:type="spellStart"/>
      <w:r w:rsidR="001F1E33" w:rsidRPr="0051078F">
        <w:t>lượng</w:t>
      </w:r>
      <w:proofErr w:type="spellEnd"/>
      <w:r w:rsidR="001F1E33" w:rsidRPr="0051078F">
        <w:t xml:space="preserve"> </w:t>
      </w:r>
      <w:proofErr w:type="spellStart"/>
      <w:r w:rsidR="001F1E33" w:rsidRPr="0051078F">
        <w:t>nước</w:t>
      </w:r>
      <w:proofErr w:type="spellEnd"/>
      <w:r w:rsidR="001F1E33" w:rsidRPr="0051078F">
        <w:t xml:space="preserve"> </w:t>
      </w:r>
      <w:proofErr w:type="spellStart"/>
      <w:r w:rsidR="001F1E33" w:rsidRPr="0051078F">
        <w:t>cấp</w:t>
      </w:r>
      <w:proofErr w:type="spellEnd"/>
      <w:r w:rsidR="001F1E33" w:rsidRPr="0051078F">
        <w:t xml:space="preserve">. </w:t>
      </w:r>
      <w:proofErr w:type="spellStart"/>
      <w:r w:rsidR="00D107BD" w:rsidRPr="0051078F">
        <w:t>Cụ</w:t>
      </w:r>
      <w:proofErr w:type="spellEnd"/>
      <w:r w:rsidR="00D107BD" w:rsidRPr="0051078F">
        <w:t xml:space="preserve"> </w:t>
      </w:r>
      <w:proofErr w:type="spellStart"/>
      <w:r w:rsidR="00D107BD" w:rsidRPr="0051078F">
        <w:t>thể</w:t>
      </w:r>
      <w:proofErr w:type="spellEnd"/>
      <w:r w:rsidR="00D107BD" w:rsidRPr="0051078F">
        <w:t xml:space="preserve"> </w:t>
      </w:r>
      <w:proofErr w:type="spellStart"/>
      <w:r w:rsidR="00D107BD" w:rsidRPr="0051078F">
        <w:t>như</w:t>
      </w:r>
      <w:proofErr w:type="spellEnd"/>
      <w:r w:rsidR="00D107BD" w:rsidRPr="0051078F">
        <w:t xml:space="preserve"> </w:t>
      </w:r>
      <w:proofErr w:type="spellStart"/>
      <w:r w:rsidR="00D107BD" w:rsidRPr="0051078F">
        <w:t>sau</w:t>
      </w:r>
      <w:proofErr w:type="spellEnd"/>
      <w:r w:rsidR="00D107BD" w:rsidRPr="0051078F">
        <w:t>:</w:t>
      </w:r>
    </w:p>
    <w:p w14:paraId="298E8C45" w14:textId="1B956099" w:rsidR="00D107BD" w:rsidRPr="0051078F" w:rsidRDefault="00D107BD" w:rsidP="00275308">
      <w:pPr>
        <w:pStyle w:val="MTX-1BT-L"/>
        <w:spacing w:before="0" w:after="0" w:line="312" w:lineRule="auto"/>
        <w:rPr>
          <w:spacing w:val="-2"/>
        </w:rPr>
      </w:pPr>
      <w:r w:rsidRPr="0051078F">
        <w:t xml:space="preserve">+ Nhu </w:t>
      </w:r>
      <w:proofErr w:type="spellStart"/>
      <w:r w:rsidRPr="0051078F">
        <w:t>cầu</w:t>
      </w:r>
      <w:proofErr w:type="spellEnd"/>
      <w:r w:rsidRPr="0051078F">
        <w:t xml:space="preserve"> </w:t>
      </w:r>
      <w:proofErr w:type="spellStart"/>
      <w:r w:rsidRPr="0051078F">
        <w:t>cấp</w:t>
      </w:r>
      <w:proofErr w:type="spellEnd"/>
      <w:r w:rsidRPr="0051078F">
        <w:t xml:space="preserve"> </w:t>
      </w:r>
      <w:proofErr w:type="spellStart"/>
      <w:r w:rsidRPr="0051078F">
        <w:t>nước</w:t>
      </w:r>
      <w:proofErr w:type="spellEnd"/>
      <w:r w:rsidRPr="0051078F">
        <w:t xml:space="preserve"> </w:t>
      </w:r>
      <w:proofErr w:type="spellStart"/>
      <w:r w:rsidRPr="0051078F">
        <w:t>cho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r w:rsidR="00172694" w:rsidRPr="0051078F">
        <w:t xml:space="preserve">Định </w:t>
      </w:r>
      <w:proofErr w:type="spellStart"/>
      <w:r w:rsidR="00172694" w:rsidRPr="0051078F">
        <w:t>mức</w:t>
      </w:r>
      <w:proofErr w:type="spellEnd"/>
      <w:r w:rsidR="00172694" w:rsidRPr="0051078F">
        <w:t xml:space="preserve"> </w:t>
      </w:r>
      <w:proofErr w:type="spellStart"/>
      <w:r w:rsidR="00172694" w:rsidRPr="0051078F">
        <w:t>cấp</w:t>
      </w:r>
      <w:proofErr w:type="spellEnd"/>
      <w:r w:rsidR="00172694" w:rsidRPr="0051078F">
        <w:t xml:space="preserve"> </w:t>
      </w:r>
      <w:proofErr w:type="spellStart"/>
      <w:r w:rsidR="00172694" w:rsidRPr="0051078F">
        <w:t>nước</w:t>
      </w:r>
      <w:proofErr w:type="spellEnd"/>
      <w:r w:rsidR="00172694" w:rsidRPr="0051078F">
        <w:t xml:space="preserve"> </w:t>
      </w:r>
      <w:proofErr w:type="spellStart"/>
      <w:r w:rsidR="00172694" w:rsidRPr="0051078F">
        <w:t>sinh</w:t>
      </w:r>
      <w:proofErr w:type="spellEnd"/>
      <w:r w:rsidR="00172694" w:rsidRPr="0051078F">
        <w:t xml:space="preserve"> </w:t>
      </w:r>
      <w:proofErr w:type="spellStart"/>
      <w:r w:rsidR="00172694" w:rsidRPr="0051078F">
        <w:t>hoạt</w:t>
      </w:r>
      <w:proofErr w:type="spellEnd"/>
      <w:r w:rsidR="00172694" w:rsidRPr="0051078F">
        <w:t xml:space="preserve"> </w:t>
      </w:r>
      <w:proofErr w:type="spellStart"/>
      <w:r w:rsidR="002F24F0" w:rsidRPr="0051078F">
        <w:t>cho</w:t>
      </w:r>
      <w:proofErr w:type="spellEnd"/>
      <w:r w:rsidR="002F24F0" w:rsidRPr="0051078F">
        <w:t xml:space="preserve"> 1 </w:t>
      </w:r>
      <w:proofErr w:type="spellStart"/>
      <w:r w:rsidR="002F24F0" w:rsidRPr="0051078F">
        <w:t>người</w:t>
      </w:r>
      <w:proofErr w:type="spellEnd"/>
      <w:r w:rsidR="002F24F0" w:rsidRPr="0051078F">
        <w:t>/</w:t>
      </w:r>
      <w:proofErr w:type="spellStart"/>
      <w:r w:rsidR="002F24F0" w:rsidRPr="0051078F">
        <w:t>ngày</w:t>
      </w:r>
      <w:proofErr w:type="spellEnd"/>
      <w:r w:rsidR="002F24F0" w:rsidRPr="0051078F">
        <w:t xml:space="preserve"> </w:t>
      </w:r>
      <w:proofErr w:type="spellStart"/>
      <w:r w:rsidR="002F24F0" w:rsidRPr="0051078F">
        <w:t>theo</w:t>
      </w:r>
      <w:proofErr w:type="spellEnd"/>
      <w:r w:rsidR="002F24F0" w:rsidRPr="0051078F">
        <w:t xml:space="preserve"> </w:t>
      </w:r>
      <w:r w:rsidR="002F24F0" w:rsidRPr="0051078F">
        <w:rPr>
          <w:spacing w:val="-2"/>
        </w:rPr>
        <w:t xml:space="preserve">TCVN </w:t>
      </w:r>
      <w:r w:rsidR="004B09DE" w:rsidRPr="0051078F">
        <w:rPr>
          <w:spacing w:val="-2"/>
        </w:rPr>
        <w:t>13606:2023</w:t>
      </w:r>
      <w:r w:rsidR="002F24F0" w:rsidRPr="0051078F">
        <w:rPr>
          <w:spacing w:val="-2"/>
        </w:rPr>
        <w:t xml:space="preserve"> </w:t>
      </w:r>
      <w:proofErr w:type="spellStart"/>
      <w:r w:rsidR="002F24F0" w:rsidRPr="0051078F">
        <w:rPr>
          <w:spacing w:val="-2"/>
        </w:rPr>
        <w:t>của</w:t>
      </w:r>
      <w:proofErr w:type="spellEnd"/>
      <w:r w:rsidR="002F24F0" w:rsidRPr="0051078F">
        <w:rPr>
          <w:spacing w:val="-2"/>
        </w:rPr>
        <w:t xml:space="preserve"> </w:t>
      </w:r>
      <w:proofErr w:type="spellStart"/>
      <w:r w:rsidR="002F24F0" w:rsidRPr="0051078F">
        <w:rPr>
          <w:spacing w:val="-2"/>
        </w:rPr>
        <w:t>Bộ</w:t>
      </w:r>
      <w:proofErr w:type="spellEnd"/>
      <w:r w:rsidR="002F24F0" w:rsidRPr="0051078F">
        <w:rPr>
          <w:spacing w:val="-2"/>
        </w:rPr>
        <w:t xml:space="preserve"> </w:t>
      </w:r>
      <w:proofErr w:type="spellStart"/>
      <w:r w:rsidR="002F24F0" w:rsidRPr="0051078F">
        <w:rPr>
          <w:spacing w:val="-2"/>
        </w:rPr>
        <w:t>xây</w:t>
      </w:r>
      <w:proofErr w:type="spellEnd"/>
      <w:r w:rsidR="002F24F0" w:rsidRPr="0051078F">
        <w:rPr>
          <w:spacing w:val="-2"/>
        </w:rPr>
        <w:t xml:space="preserve"> </w:t>
      </w:r>
      <w:proofErr w:type="spellStart"/>
      <w:r w:rsidR="002F24F0" w:rsidRPr="0051078F">
        <w:rPr>
          <w:spacing w:val="-2"/>
        </w:rPr>
        <w:t>dựng</w:t>
      </w:r>
      <w:proofErr w:type="spellEnd"/>
      <w:r w:rsidR="002F24F0" w:rsidRPr="0051078F">
        <w:rPr>
          <w:spacing w:val="-2"/>
        </w:rPr>
        <w:t xml:space="preserve"> </w:t>
      </w:r>
      <w:proofErr w:type="spellStart"/>
      <w:r w:rsidR="002F24F0" w:rsidRPr="0051078F">
        <w:rPr>
          <w:spacing w:val="-2"/>
        </w:rPr>
        <w:t>chọn</w:t>
      </w:r>
      <w:proofErr w:type="spellEnd"/>
      <w:r w:rsidR="002F24F0" w:rsidRPr="0051078F">
        <w:rPr>
          <w:spacing w:val="-2"/>
        </w:rPr>
        <w:t xml:space="preserve"> </w:t>
      </w:r>
      <w:proofErr w:type="spellStart"/>
      <w:r w:rsidR="002F24F0" w:rsidRPr="0051078F">
        <w:rPr>
          <w:spacing w:val="-2"/>
        </w:rPr>
        <w:t>tiêu</w:t>
      </w:r>
      <w:proofErr w:type="spellEnd"/>
      <w:r w:rsidR="002F24F0" w:rsidRPr="0051078F">
        <w:rPr>
          <w:spacing w:val="-2"/>
        </w:rPr>
        <w:t xml:space="preserve"> </w:t>
      </w:r>
      <w:proofErr w:type="spellStart"/>
      <w:r w:rsidR="002F24F0" w:rsidRPr="0051078F">
        <w:rPr>
          <w:spacing w:val="-2"/>
        </w:rPr>
        <w:t>chuẩn</w:t>
      </w:r>
      <w:proofErr w:type="spellEnd"/>
      <w:r w:rsidR="002F24F0" w:rsidRPr="0051078F">
        <w:rPr>
          <w:spacing w:val="-2"/>
        </w:rPr>
        <w:t xml:space="preserve"> </w:t>
      </w:r>
      <w:proofErr w:type="spellStart"/>
      <w:r w:rsidR="002F24F0" w:rsidRPr="0051078F">
        <w:rPr>
          <w:spacing w:val="-2"/>
        </w:rPr>
        <w:t>cấp</w:t>
      </w:r>
      <w:proofErr w:type="spellEnd"/>
      <w:r w:rsidR="002F24F0" w:rsidRPr="0051078F">
        <w:rPr>
          <w:spacing w:val="-2"/>
        </w:rPr>
        <w:t xml:space="preserve"> </w:t>
      </w:r>
      <w:proofErr w:type="spellStart"/>
      <w:r w:rsidR="002F24F0" w:rsidRPr="0051078F">
        <w:rPr>
          <w:spacing w:val="-2"/>
        </w:rPr>
        <w:t>nước</w:t>
      </w:r>
      <w:proofErr w:type="spellEnd"/>
      <w:r w:rsidR="002F24F0" w:rsidRPr="0051078F">
        <w:rPr>
          <w:spacing w:val="-2"/>
        </w:rPr>
        <w:t xml:space="preserve"> </w:t>
      </w:r>
      <w:proofErr w:type="spellStart"/>
      <w:r w:rsidR="002F24F0" w:rsidRPr="0051078F">
        <w:rPr>
          <w:spacing w:val="-2"/>
        </w:rPr>
        <w:t>là</w:t>
      </w:r>
      <w:proofErr w:type="spellEnd"/>
      <w:r w:rsidR="002F24F0" w:rsidRPr="0051078F">
        <w:rPr>
          <w:spacing w:val="-2"/>
        </w:rPr>
        <w:t xml:space="preserve"> </w:t>
      </w:r>
      <w:r w:rsidR="00595D26" w:rsidRPr="0051078F">
        <w:rPr>
          <w:spacing w:val="-2"/>
        </w:rPr>
        <w:t>45</w:t>
      </w:r>
      <w:r w:rsidR="002F24F0" w:rsidRPr="0051078F">
        <w:rPr>
          <w:spacing w:val="-2"/>
        </w:rPr>
        <w:t xml:space="preserve"> l/</w:t>
      </w:r>
      <w:proofErr w:type="spellStart"/>
      <w:r w:rsidR="002F24F0" w:rsidRPr="0051078F">
        <w:rPr>
          <w:spacing w:val="-2"/>
        </w:rPr>
        <w:t>người</w:t>
      </w:r>
      <w:proofErr w:type="spellEnd"/>
      <w:r w:rsidR="002F24F0" w:rsidRPr="0051078F">
        <w:rPr>
          <w:spacing w:val="-2"/>
        </w:rPr>
        <w:t>/</w:t>
      </w:r>
      <w:proofErr w:type="spellStart"/>
      <w:proofErr w:type="gramStart"/>
      <w:r w:rsidR="002F24F0" w:rsidRPr="0051078F">
        <w:rPr>
          <w:spacing w:val="-2"/>
        </w:rPr>
        <w:t>ngày.đêm</w:t>
      </w:r>
      <w:proofErr w:type="spellEnd"/>
      <w:proofErr w:type="gramEnd"/>
      <w:r w:rsidR="009C2C76" w:rsidRPr="0051078F">
        <w:rPr>
          <w:spacing w:val="-2"/>
        </w:rPr>
        <w:t xml:space="preserve">. </w:t>
      </w:r>
      <w:proofErr w:type="spellStart"/>
      <w:r w:rsidR="009C2C76" w:rsidRPr="0051078F">
        <w:rPr>
          <w:spacing w:val="-2"/>
        </w:rPr>
        <w:t>Tổng</w:t>
      </w:r>
      <w:proofErr w:type="spellEnd"/>
      <w:r w:rsidR="009C2C76" w:rsidRPr="0051078F">
        <w:rPr>
          <w:spacing w:val="-2"/>
        </w:rPr>
        <w:t xml:space="preserve"> </w:t>
      </w:r>
      <w:proofErr w:type="spellStart"/>
      <w:r w:rsidR="009C2C76" w:rsidRPr="0051078F">
        <w:rPr>
          <w:spacing w:val="-2"/>
        </w:rPr>
        <w:t>lượng</w:t>
      </w:r>
      <w:proofErr w:type="spellEnd"/>
      <w:r w:rsidR="009C2C76" w:rsidRPr="0051078F">
        <w:rPr>
          <w:spacing w:val="-2"/>
        </w:rPr>
        <w:t xml:space="preserve"> </w:t>
      </w:r>
      <w:proofErr w:type="spellStart"/>
      <w:r w:rsidR="009C2C76" w:rsidRPr="0051078F">
        <w:rPr>
          <w:spacing w:val="-2"/>
        </w:rPr>
        <w:t>nước</w:t>
      </w:r>
      <w:proofErr w:type="spellEnd"/>
      <w:r w:rsidR="009C2C76" w:rsidRPr="0051078F">
        <w:rPr>
          <w:spacing w:val="-2"/>
        </w:rPr>
        <w:t xml:space="preserve"> </w:t>
      </w:r>
      <w:proofErr w:type="spellStart"/>
      <w:r w:rsidR="009C2C76" w:rsidRPr="0051078F">
        <w:rPr>
          <w:spacing w:val="-2"/>
        </w:rPr>
        <w:t>cấp</w:t>
      </w:r>
      <w:proofErr w:type="spellEnd"/>
      <w:r w:rsidR="009C2C76" w:rsidRPr="0051078F">
        <w:rPr>
          <w:spacing w:val="-2"/>
        </w:rPr>
        <w:t xml:space="preserve"> </w:t>
      </w:r>
      <w:proofErr w:type="spellStart"/>
      <w:r w:rsidR="009C2C76" w:rsidRPr="0051078F">
        <w:rPr>
          <w:spacing w:val="-2"/>
        </w:rPr>
        <w:t>cho</w:t>
      </w:r>
      <w:proofErr w:type="spellEnd"/>
      <w:r w:rsidR="009C2C76" w:rsidRPr="0051078F">
        <w:rPr>
          <w:spacing w:val="-2"/>
        </w:rPr>
        <w:t xml:space="preserve"> </w:t>
      </w:r>
      <w:proofErr w:type="spellStart"/>
      <w:r w:rsidR="009C2C76" w:rsidRPr="0051078F">
        <w:rPr>
          <w:spacing w:val="-2"/>
        </w:rPr>
        <w:t>sinh</w:t>
      </w:r>
      <w:proofErr w:type="spellEnd"/>
      <w:r w:rsidR="009C2C76" w:rsidRPr="0051078F">
        <w:rPr>
          <w:spacing w:val="-2"/>
        </w:rPr>
        <w:t xml:space="preserve"> </w:t>
      </w:r>
      <w:proofErr w:type="spellStart"/>
      <w:r w:rsidR="009C2C76" w:rsidRPr="0051078F">
        <w:rPr>
          <w:spacing w:val="-2"/>
        </w:rPr>
        <w:t>hoạt</w:t>
      </w:r>
      <w:proofErr w:type="spellEnd"/>
      <w:r w:rsidR="009C2C76" w:rsidRPr="0051078F">
        <w:rPr>
          <w:spacing w:val="-2"/>
        </w:rPr>
        <w:t xml:space="preserve"> </w:t>
      </w:r>
      <w:proofErr w:type="spellStart"/>
      <w:r w:rsidR="009C2C76" w:rsidRPr="0051078F">
        <w:rPr>
          <w:spacing w:val="-2"/>
        </w:rPr>
        <w:t>tại</w:t>
      </w:r>
      <w:proofErr w:type="spellEnd"/>
      <w:r w:rsidR="009C2C76" w:rsidRPr="0051078F">
        <w:rPr>
          <w:spacing w:val="-2"/>
        </w:rPr>
        <w:t xml:space="preserve"> </w:t>
      </w:r>
      <w:proofErr w:type="spellStart"/>
      <w:r w:rsidR="009C2C76" w:rsidRPr="0051078F">
        <w:rPr>
          <w:spacing w:val="-2"/>
        </w:rPr>
        <w:t>nhà</w:t>
      </w:r>
      <w:proofErr w:type="spellEnd"/>
      <w:r w:rsidR="009C2C76" w:rsidRPr="0051078F">
        <w:rPr>
          <w:spacing w:val="-2"/>
        </w:rPr>
        <w:t xml:space="preserve"> </w:t>
      </w:r>
      <w:proofErr w:type="spellStart"/>
      <w:r w:rsidR="009C2C76" w:rsidRPr="0051078F">
        <w:rPr>
          <w:spacing w:val="-2"/>
        </w:rPr>
        <w:t>máy</w:t>
      </w:r>
      <w:proofErr w:type="spellEnd"/>
      <w:r w:rsidR="009C2C76" w:rsidRPr="0051078F">
        <w:rPr>
          <w:spacing w:val="-2"/>
        </w:rPr>
        <w:t xml:space="preserve"> </w:t>
      </w:r>
      <w:proofErr w:type="spellStart"/>
      <w:r w:rsidR="009C2C76" w:rsidRPr="0051078F">
        <w:rPr>
          <w:spacing w:val="-2"/>
        </w:rPr>
        <w:t>là</w:t>
      </w:r>
      <w:proofErr w:type="spellEnd"/>
      <w:r w:rsidR="009C2C76" w:rsidRPr="0051078F">
        <w:rPr>
          <w:spacing w:val="-2"/>
        </w:rPr>
        <w:t xml:space="preserve"> </w:t>
      </w:r>
      <w:r w:rsidR="003003E7" w:rsidRPr="0051078F">
        <w:rPr>
          <w:spacing w:val="-2"/>
        </w:rPr>
        <w:t>2.000</w:t>
      </w:r>
      <w:r w:rsidR="009C2C76" w:rsidRPr="0051078F">
        <w:rPr>
          <w:spacing w:val="-2"/>
        </w:rPr>
        <w:t xml:space="preserve"> x </w:t>
      </w:r>
      <w:r w:rsidR="00595D26" w:rsidRPr="0051078F">
        <w:rPr>
          <w:spacing w:val="-2"/>
        </w:rPr>
        <w:t>45</w:t>
      </w:r>
      <w:r w:rsidR="009C2C76" w:rsidRPr="0051078F">
        <w:rPr>
          <w:spacing w:val="-2"/>
        </w:rPr>
        <w:t xml:space="preserve">/1000 = </w:t>
      </w:r>
      <w:r w:rsidR="00CD0359" w:rsidRPr="0051078F">
        <w:rPr>
          <w:spacing w:val="-2"/>
        </w:rPr>
        <w:t>90</w:t>
      </w:r>
      <w:r w:rsidR="009C2C76" w:rsidRPr="0051078F">
        <w:rPr>
          <w:spacing w:val="-2"/>
        </w:rPr>
        <w:t xml:space="preserve"> m</w:t>
      </w:r>
      <w:r w:rsidR="009C2C76" w:rsidRPr="0051078F">
        <w:rPr>
          <w:spacing w:val="-2"/>
          <w:vertAlign w:val="superscript"/>
        </w:rPr>
        <w:t>3</w:t>
      </w:r>
      <w:r w:rsidR="009C2C76" w:rsidRPr="0051078F">
        <w:rPr>
          <w:spacing w:val="-2"/>
        </w:rPr>
        <w:t>/</w:t>
      </w:r>
      <w:proofErr w:type="spellStart"/>
      <w:r w:rsidR="009C2C76" w:rsidRPr="0051078F">
        <w:rPr>
          <w:spacing w:val="-2"/>
        </w:rPr>
        <w:t>ngày</w:t>
      </w:r>
      <w:proofErr w:type="spellEnd"/>
      <w:r w:rsidR="009C2C76" w:rsidRPr="0051078F">
        <w:rPr>
          <w:spacing w:val="-2"/>
        </w:rPr>
        <w:t>.</w:t>
      </w:r>
    </w:p>
    <w:p w14:paraId="4CA78973" w14:textId="5F727ACD" w:rsidR="00582535" w:rsidRPr="0051078F" w:rsidRDefault="00582535" w:rsidP="00275308">
      <w:pPr>
        <w:pStyle w:val="MTX-1BT-L"/>
        <w:spacing w:before="0" w:after="0" w:line="312" w:lineRule="auto"/>
        <w:rPr>
          <w:spacing w:val="-2"/>
        </w:rPr>
      </w:pPr>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nhà</w:t>
      </w:r>
      <w:proofErr w:type="spellEnd"/>
      <w:r w:rsidRPr="0051078F">
        <w:rPr>
          <w:spacing w:val="-2"/>
        </w:rPr>
        <w:t xml:space="preserve"> </w:t>
      </w:r>
      <w:proofErr w:type="spellStart"/>
      <w:r w:rsidRPr="0051078F">
        <w:rPr>
          <w:spacing w:val="-2"/>
        </w:rPr>
        <w:t>ăn</w:t>
      </w:r>
      <w:proofErr w:type="spellEnd"/>
      <w:r w:rsidRPr="0051078F">
        <w:rPr>
          <w:spacing w:val="-2"/>
        </w:rPr>
        <w:t>: Theo TCVN 13606:2023 (</w:t>
      </w:r>
      <w:proofErr w:type="spellStart"/>
      <w:r w:rsidRPr="0051078F">
        <w:rPr>
          <w:spacing w:val="-2"/>
        </w:rPr>
        <w:t>Cấp</w:t>
      </w:r>
      <w:proofErr w:type="spellEnd"/>
      <w:r w:rsidRPr="0051078F">
        <w:rPr>
          <w:spacing w:val="-2"/>
        </w:rPr>
        <w:t xml:space="preserve"> </w:t>
      </w:r>
      <w:proofErr w:type="spellStart"/>
      <w:r w:rsidRPr="0051078F">
        <w:rPr>
          <w:spacing w:val="-2"/>
        </w:rPr>
        <w:t>nước</w:t>
      </w:r>
      <w:proofErr w:type="spellEnd"/>
      <w:r w:rsidRPr="0051078F">
        <w:rPr>
          <w:spacing w:val="-2"/>
        </w:rPr>
        <w:t xml:space="preserve"> – </w:t>
      </w:r>
      <w:proofErr w:type="spellStart"/>
      <w:r w:rsidRPr="0051078F">
        <w:rPr>
          <w:spacing w:val="-2"/>
        </w:rPr>
        <w:t>mạng</w:t>
      </w:r>
      <w:proofErr w:type="spellEnd"/>
      <w:r w:rsidRPr="0051078F">
        <w:rPr>
          <w:spacing w:val="-2"/>
        </w:rPr>
        <w:t xml:space="preserve"> </w:t>
      </w:r>
      <w:proofErr w:type="spellStart"/>
      <w:r w:rsidRPr="0051078F">
        <w:rPr>
          <w:spacing w:val="-2"/>
        </w:rPr>
        <w:t>lưới</w:t>
      </w:r>
      <w:proofErr w:type="spellEnd"/>
      <w:r w:rsidRPr="0051078F">
        <w:rPr>
          <w:spacing w:val="-2"/>
        </w:rPr>
        <w:t xml:space="preserve"> </w:t>
      </w:r>
      <w:proofErr w:type="spellStart"/>
      <w:r w:rsidRPr="0051078F">
        <w:rPr>
          <w:spacing w:val="-2"/>
        </w:rPr>
        <w:t>đường</w:t>
      </w:r>
      <w:proofErr w:type="spellEnd"/>
      <w:r w:rsidRPr="0051078F">
        <w:rPr>
          <w:spacing w:val="-2"/>
        </w:rPr>
        <w:t xml:space="preserve"> </w:t>
      </w:r>
      <w:proofErr w:type="spellStart"/>
      <w:r w:rsidRPr="0051078F">
        <w:rPr>
          <w:spacing w:val="-2"/>
        </w:rPr>
        <w:t>ống</w:t>
      </w:r>
      <w:proofErr w:type="spellEnd"/>
      <w:r w:rsidRPr="0051078F">
        <w:rPr>
          <w:spacing w:val="-2"/>
        </w:rPr>
        <w:t xml:space="preserve"> </w:t>
      </w:r>
      <w:proofErr w:type="spellStart"/>
      <w:r w:rsidRPr="0051078F">
        <w:rPr>
          <w:spacing w:val="-2"/>
        </w:rPr>
        <w:t>và</w:t>
      </w:r>
      <w:proofErr w:type="spellEnd"/>
      <w:r w:rsidRPr="0051078F">
        <w:rPr>
          <w:spacing w:val="-2"/>
        </w:rPr>
        <w:t xml:space="preserve"> </w:t>
      </w:r>
      <w:proofErr w:type="spellStart"/>
      <w:r w:rsidRPr="0051078F">
        <w:rPr>
          <w:spacing w:val="-2"/>
        </w:rPr>
        <w:t>công</w:t>
      </w:r>
      <w:proofErr w:type="spellEnd"/>
      <w:r w:rsidRPr="0051078F">
        <w:rPr>
          <w:spacing w:val="-2"/>
        </w:rPr>
        <w:t xml:space="preserve"> </w:t>
      </w:r>
      <w:proofErr w:type="spellStart"/>
      <w:r w:rsidRPr="0051078F">
        <w:rPr>
          <w:spacing w:val="-2"/>
        </w:rPr>
        <w:t>trình</w:t>
      </w:r>
      <w:proofErr w:type="spellEnd"/>
      <w:r w:rsidRPr="0051078F">
        <w:rPr>
          <w:spacing w:val="-2"/>
        </w:rPr>
        <w:t xml:space="preserve"> </w:t>
      </w:r>
      <w:proofErr w:type="spellStart"/>
      <w:r w:rsidRPr="0051078F">
        <w:rPr>
          <w:spacing w:val="-2"/>
        </w:rPr>
        <w:t>tiêu</w:t>
      </w:r>
      <w:proofErr w:type="spellEnd"/>
      <w:r w:rsidRPr="0051078F">
        <w:rPr>
          <w:spacing w:val="-2"/>
        </w:rPr>
        <w:t xml:space="preserve"> </w:t>
      </w:r>
      <w:proofErr w:type="spellStart"/>
      <w:r w:rsidRPr="0051078F">
        <w:rPr>
          <w:spacing w:val="-2"/>
        </w:rPr>
        <w:t>chuẩn</w:t>
      </w:r>
      <w:proofErr w:type="spellEnd"/>
      <w:r w:rsidRPr="0051078F">
        <w:rPr>
          <w:spacing w:val="-2"/>
        </w:rPr>
        <w:t xml:space="preserve"> </w:t>
      </w:r>
      <w:proofErr w:type="spellStart"/>
      <w:r w:rsidRPr="0051078F">
        <w:rPr>
          <w:spacing w:val="-2"/>
        </w:rPr>
        <w:t>thiết</w:t>
      </w:r>
      <w:proofErr w:type="spellEnd"/>
      <w:r w:rsidRPr="0051078F">
        <w:rPr>
          <w:spacing w:val="-2"/>
        </w:rPr>
        <w:t xml:space="preserve"> </w:t>
      </w:r>
      <w:proofErr w:type="spellStart"/>
      <w:r w:rsidRPr="0051078F">
        <w:rPr>
          <w:spacing w:val="-2"/>
        </w:rPr>
        <w:t>kế</w:t>
      </w:r>
      <w:proofErr w:type="spellEnd"/>
      <w:r w:rsidRPr="0051078F">
        <w:rPr>
          <w:spacing w:val="-2"/>
        </w:rPr>
        <w:t xml:space="preserve"> </w:t>
      </w:r>
      <w:proofErr w:type="spellStart"/>
      <w:r w:rsidRPr="0051078F">
        <w:rPr>
          <w:spacing w:val="-2"/>
        </w:rPr>
        <w:t>của</w:t>
      </w:r>
      <w:proofErr w:type="spellEnd"/>
      <w:r w:rsidRPr="0051078F">
        <w:rPr>
          <w:spacing w:val="-2"/>
        </w:rPr>
        <w:t xml:space="preserve"> </w:t>
      </w:r>
      <w:proofErr w:type="spellStart"/>
      <w:r w:rsidRPr="0051078F">
        <w:rPr>
          <w:spacing w:val="-2"/>
        </w:rPr>
        <w:t>Bộ</w:t>
      </w:r>
      <w:proofErr w:type="spellEnd"/>
      <w:r w:rsidRPr="0051078F">
        <w:rPr>
          <w:spacing w:val="-2"/>
        </w:rPr>
        <w:t xml:space="preserve"> </w:t>
      </w:r>
      <w:proofErr w:type="spellStart"/>
      <w:r w:rsidRPr="0051078F">
        <w:rPr>
          <w:spacing w:val="-2"/>
        </w:rPr>
        <w:t>xây</w:t>
      </w:r>
      <w:proofErr w:type="spellEnd"/>
      <w:r w:rsidRPr="0051078F">
        <w:rPr>
          <w:spacing w:val="-2"/>
        </w:rPr>
        <w:t xml:space="preserve"> </w:t>
      </w:r>
      <w:proofErr w:type="spellStart"/>
      <w:r w:rsidRPr="0051078F">
        <w:rPr>
          <w:spacing w:val="-2"/>
        </w:rPr>
        <w:t>dựng</w:t>
      </w:r>
      <w:proofErr w:type="spellEnd"/>
      <w:r w:rsidRPr="0051078F">
        <w:rPr>
          <w:spacing w:val="-2"/>
        </w:rPr>
        <w:t xml:space="preserve"> </w:t>
      </w:r>
      <w:proofErr w:type="spellStart"/>
      <w:r w:rsidRPr="0051078F">
        <w:rPr>
          <w:spacing w:val="-2"/>
        </w:rPr>
        <w:t>thì</w:t>
      </w:r>
      <w:proofErr w:type="spellEnd"/>
      <w:r w:rsidRPr="0051078F">
        <w:rPr>
          <w:spacing w:val="-2"/>
        </w:rPr>
        <w:t xml:space="preserve"> </w:t>
      </w:r>
      <w:proofErr w:type="spellStart"/>
      <w:r w:rsidRPr="0051078F">
        <w:rPr>
          <w:spacing w:val="-2"/>
        </w:rPr>
        <w:t>tiêu</w:t>
      </w:r>
      <w:proofErr w:type="spellEnd"/>
      <w:r w:rsidRPr="0051078F">
        <w:rPr>
          <w:spacing w:val="-2"/>
        </w:rPr>
        <w:t xml:space="preserve"> </w:t>
      </w:r>
      <w:proofErr w:type="spellStart"/>
      <w:r w:rsidRPr="0051078F">
        <w:rPr>
          <w:spacing w:val="-2"/>
        </w:rPr>
        <w:t>chuẩn</w:t>
      </w:r>
      <w:proofErr w:type="spellEnd"/>
      <w:r w:rsidRPr="0051078F">
        <w:rPr>
          <w:spacing w:val="-2"/>
        </w:rPr>
        <w:t xml:space="preserve"> </w:t>
      </w:r>
      <w:proofErr w:type="spellStart"/>
      <w:r w:rsidRPr="0051078F">
        <w:rPr>
          <w:spacing w:val="-2"/>
        </w:rPr>
        <w:t>dùng</w:t>
      </w:r>
      <w:proofErr w:type="spellEnd"/>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sinh</w:t>
      </w:r>
      <w:proofErr w:type="spellEnd"/>
      <w:r w:rsidRPr="0051078F">
        <w:rPr>
          <w:spacing w:val="-2"/>
        </w:rPr>
        <w:t xml:space="preserve"> </w:t>
      </w:r>
      <w:proofErr w:type="spellStart"/>
      <w:r w:rsidRPr="0051078F">
        <w:rPr>
          <w:spacing w:val="-2"/>
        </w:rPr>
        <w:t>hoạt</w:t>
      </w:r>
      <w:proofErr w:type="spellEnd"/>
      <w:r w:rsidRPr="0051078F">
        <w:rPr>
          <w:spacing w:val="-2"/>
        </w:rPr>
        <w:t xml:space="preserve"> </w:t>
      </w:r>
      <w:proofErr w:type="spellStart"/>
      <w:r w:rsidRPr="0051078F">
        <w:rPr>
          <w:spacing w:val="-2"/>
        </w:rPr>
        <w:t>trong</w:t>
      </w:r>
      <w:proofErr w:type="spellEnd"/>
      <w:r w:rsidRPr="0051078F">
        <w:rPr>
          <w:spacing w:val="-2"/>
        </w:rPr>
        <w:t xml:space="preserve"> </w:t>
      </w:r>
      <w:proofErr w:type="spellStart"/>
      <w:r w:rsidRPr="0051078F">
        <w:rPr>
          <w:spacing w:val="-2"/>
        </w:rPr>
        <w:t>cơ</w:t>
      </w:r>
      <w:proofErr w:type="spellEnd"/>
      <w:r w:rsidRPr="0051078F">
        <w:rPr>
          <w:spacing w:val="-2"/>
        </w:rPr>
        <w:t xml:space="preserve"> </w:t>
      </w:r>
      <w:proofErr w:type="spellStart"/>
      <w:r w:rsidRPr="0051078F">
        <w:rPr>
          <w:spacing w:val="-2"/>
        </w:rPr>
        <w:t>sở</w:t>
      </w:r>
      <w:proofErr w:type="spellEnd"/>
      <w:r w:rsidRPr="0051078F">
        <w:rPr>
          <w:spacing w:val="-2"/>
        </w:rPr>
        <w:t xml:space="preserve"> </w:t>
      </w:r>
      <w:proofErr w:type="spellStart"/>
      <w:r w:rsidRPr="0051078F">
        <w:rPr>
          <w:spacing w:val="-2"/>
        </w:rPr>
        <w:t>sản</w:t>
      </w:r>
      <w:proofErr w:type="spellEnd"/>
      <w:r w:rsidRPr="0051078F">
        <w:rPr>
          <w:spacing w:val="-2"/>
        </w:rPr>
        <w:t xml:space="preserve"> </w:t>
      </w:r>
      <w:proofErr w:type="spellStart"/>
      <w:r w:rsidRPr="0051078F">
        <w:rPr>
          <w:spacing w:val="-2"/>
        </w:rPr>
        <w:t>xuất</w:t>
      </w:r>
      <w:proofErr w:type="spellEnd"/>
      <w:r w:rsidRPr="0051078F">
        <w:rPr>
          <w:spacing w:val="-2"/>
        </w:rPr>
        <w:t xml:space="preserve"> </w:t>
      </w:r>
      <w:proofErr w:type="spellStart"/>
      <w:r w:rsidRPr="0051078F">
        <w:rPr>
          <w:spacing w:val="-2"/>
        </w:rPr>
        <w:t>công</w:t>
      </w:r>
      <w:proofErr w:type="spellEnd"/>
      <w:r w:rsidRPr="0051078F">
        <w:rPr>
          <w:spacing w:val="-2"/>
        </w:rPr>
        <w:t xml:space="preserve"> </w:t>
      </w:r>
      <w:proofErr w:type="spellStart"/>
      <w:r w:rsidRPr="0051078F">
        <w:rPr>
          <w:spacing w:val="-2"/>
        </w:rPr>
        <w:t>nghiệp</w:t>
      </w:r>
      <w:proofErr w:type="spellEnd"/>
      <w:r w:rsidRPr="0051078F">
        <w:rPr>
          <w:spacing w:val="-2"/>
        </w:rPr>
        <w:t xml:space="preserve">) </w:t>
      </w:r>
      <w:proofErr w:type="spellStart"/>
      <w:r w:rsidRPr="0051078F">
        <w:rPr>
          <w:spacing w:val="-2"/>
        </w:rPr>
        <w:t>định</w:t>
      </w:r>
      <w:proofErr w:type="spellEnd"/>
      <w:r w:rsidRPr="0051078F">
        <w:rPr>
          <w:spacing w:val="-2"/>
        </w:rPr>
        <w:t xml:space="preserve"> </w:t>
      </w:r>
      <w:proofErr w:type="spellStart"/>
      <w:r w:rsidRPr="0051078F">
        <w:rPr>
          <w:spacing w:val="-2"/>
        </w:rPr>
        <w:t>mức</w:t>
      </w:r>
      <w:proofErr w:type="spellEnd"/>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sử</w:t>
      </w:r>
      <w:proofErr w:type="spellEnd"/>
      <w:r w:rsidRPr="0051078F">
        <w:rPr>
          <w:spacing w:val="-2"/>
        </w:rPr>
        <w:t xml:space="preserve"> </w:t>
      </w:r>
      <w:proofErr w:type="spellStart"/>
      <w:r w:rsidRPr="0051078F">
        <w:rPr>
          <w:spacing w:val="-2"/>
        </w:rPr>
        <w:t>dụng</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một</w:t>
      </w:r>
      <w:proofErr w:type="spellEnd"/>
      <w:r w:rsidRPr="0051078F">
        <w:rPr>
          <w:spacing w:val="-2"/>
        </w:rPr>
        <w:t xml:space="preserve"> </w:t>
      </w:r>
      <w:proofErr w:type="spellStart"/>
      <w:r w:rsidRPr="0051078F">
        <w:rPr>
          <w:spacing w:val="-2"/>
        </w:rPr>
        <w:t>suất</w:t>
      </w:r>
      <w:proofErr w:type="spellEnd"/>
      <w:r w:rsidRPr="0051078F">
        <w:rPr>
          <w:spacing w:val="-2"/>
        </w:rPr>
        <w:t xml:space="preserve"> </w:t>
      </w:r>
      <w:proofErr w:type="spellStart"/>
      <w:r w:rsidRPr="0051078F">
        <w:rPr>
          <w:spacing w:val="-2"/>
        </w:rPr>
        <w:t>ăn</w:t>
      </w:r>
      <w:proofErr w:type="spellEnd"/>
      <w:r w:rsidRPr="0051078F">
        <w:rPr>
          <w:spacing w:val="-2"/>
        </w:rPr>
        <w:t xml:space="preserve"> </w:t>
      </w:r>
      <w:proofErr w:type="spellStart"/>
      <w:r w:rsidRPr="0051078F">
        <w:rPr>
          <w:spacing w:val="-2"/>
        </w:rPr>
        <w:t>tương</w:t>
      </w:r>
      <w:proofErr w:type="spellEnd"/>
      <w:r w:rsidRPr="0051078F">
        <w:rPr>
          <w:spacing w:val="-2"/>
        </w:rPr>
        <w:t xml:space="preserve"> </w:t>
      </w:r>
      <w:proofErr w:type="spellStart"/>
      <w:r w:rsidRPr="0051078F">
        <w:rPr>
          <w:spacing w:val="-2"/>
        </w:rPr>
        <w:t>đương</w:t>
      </w:r>
      <w:proofErr w:type="spellEnd"/>
      <w:r w:rsidRPr="0051078F">
        <w:rPr>
          <w:spacing w:val="-2"/>
        </w:rPr>
        <w:t xml:space="preserve"> 18-25 </w:t>
      </w:r>
      <w:proofErr w:type="spellStart"/>
      <w:r w:rsidRPr="0051078F">
        <w:rPr>
          <w:spacing w:val="-2"/>
        </w:rPr>
        <w:t>lít</w:t>
      </w:r>
      <w:proofErr w:type="spellEnd"/>
      <w:r w:rsidRPr="0051078F">
        <w:rPr>
          <w:spacing w:val="-2"/>
        </w:rPr>
        <w:t>/</w:t>
      </w:r>
      <w:proofErr w:type="spellStart"/>
      <w:r w:rsidRPr="0051078F">
        <w:rPr>
          <w:spacing w:val="-2"/>
        </w:rPr>
        <w:t>ngày</w:t>
      </w:r>
      <w:proofErr w:type="spellEnd"/>
      <w:r w:rsidRPr="0051078F">
        <w:rPr>
          <w:spacing w:val="-2"/>
        </w:rPr>
        <w:t xml:space="preserve">. </w:t>
      </w:r>
      <w:proofErr w:type="spellStart"/>
      <w:r w:rsidRPr="0051078F">
        <w:rPr>
          <w:spacing w:val="-2"/>
        </w:rPr>
        <w:t>Chọn</w:t>
      </w:r>
      <w:proofErr w:type="spellEnd"/>
      <w:r w:rsidRPr="0051078F">
        <w:rPr>
          <w:spacing w:val="-2"/>
        </w:rPr>
        <w:t xml:space="preserve"> </w:t>
      </w:r>
      <w:proofErr w:type="spellStart"/>
      <w:r w:rsidRPr="0051078F">
        <w:rPr>
          <w:spacing w:val="-2"/>
        </w:rPr>
        <w:t>định</w:t>
      </w:r>
      <w:proofErr w:type="spellEnd"/>
      <w:r w:rsidRPr="0051078F">
        <w:rPr>
          <w:spacing w:val="-2"/>
        </w:rPr>
        <w:t xml:space="preserve"> </w:t>
      </w:r>
      <w:proofErr w:type="spellStart"/>
      <w:r w:rsidRPr="0051078F">
        <w:rPr>
          <w:spacing w:val="-2"/>
        </w:rPr>
        <w:t>mức</w:t>
      </w:r>
      <w:proofErr w:type="spellEnd"/>
      <w:r w:rsidRPr="0051078F">
        <w:rPr>
          <w:spacing w:val="-2"/>
        </w:rPr>
        <w:t xml:space="preserve"> </w:t>
      </w:r>
      <w:proofErr w:type="spellStart"/>
      <w:r w:rsidRPr="0051078F">
        <w:rPr>
          <w:spacing w:val="-2"/>
        </w:rPr>
        <w:t>suất</w:t>
      </w:r>
      <w:proofErr w:type="spellEnd"/>
      <w:r w:rsidRPr="0051078F">
        <w:rPr>
          <w:spacing w:val="-2"/>
        </w:rPr>
        <w:t xml:space="preserve"> </w:t>
      </w:r>
      <w:proofErr w:type="spellStart"/>
      <w:r w:rsidRPr="0051078F">
        <w:rPr>
          <w:spacing w:val="-2"/>
        </w:rPr>
        <w:t>ăn</w:t>
      </w:r>
      <w:proofErr w:type="spellEnd"/>
      <w:r w:rsidRPr="0051078F">
        <w:rPr>
          <w:spacing w:val="-2"/>
        </w:rPr>
        <w:t xml:space="preserve"> </w:t>
      </w:r>
      <w:proofErr w:type="spellStart"/>
      <w:r w:rsidRPr="0051078F">
        <w:rPr>
          <w:spacing w:val="-2"/>
        </w:rPr>
        <w:t>tương</w:t>
      </w:r>
      <w:proofErr w:type="spellEnd"/>
      <w:r w:rsidRPr="0051078F">
        <w:rPr>
          <w:spacing w:val="-2"/>
        </w:rPr>
        <w:t xml:space="preserve"> </w:t>
      </w:r>
      <w:proofErr w:type="spellStart"/>
      <w:r w:rsidRPr="0051078F">
        <w:rPr>
          <w:spacing w:val="-2"/>
        </w:rPr>
        <w:t>đương</w:t>
      </w:r>
      <w:proofErr w:type="spellEnd"/>
      <w:r w:rsidRPr="0051078F">
        <w:rPr>
          <w:spacing w:val="-2"/>
        </w:rPr>
        <w:t xml:space="preserve"> 2</w:t>
      </w:r>
      <w:r w:rsidR="00C458D5" w:rsidRPr="0051078F">
        <w:rPr>
          <w:spacing w:val="-2"/>
        </w:rPr>
        <w:t>5</w:t>
      </w:r>
      <w:r w:rsidRPr="0051078F">
        <w:rPr>
          <w:spacing w:val="-2"/>
        </w:rPr>
        <w:t xml:space="preserve"> </w:t>
      </w:r>
      <w:proofErr w:type="spellStart"/>
      <w:r w:rsidRPr="0051078F">
        <w:rPr>
          <w:spacing w:val="-2"/>
        </w:rPr>
        <w:t>lít</w:t>
      </w:r>
      <w:proofErr w:type="spellEnd"/>
      <w:r w:rsidR="00C458D5" w:rsidRPr="0051078F">
        <w:rPr>
          <w:spacing w:val="-2"/>
        </w:rPr>
        <w:t>/</w:t>
      </w:r>
      <w:proofErr w:type="spellStart"/>
      <w:r w:rsidR="00C458D5" w:rsidRPr="0051078F">
        <w:rPr>
          <w:spacing w:val="-2"/>
        </w:rPr>
        <w:t>ngày</w:t>
      </w:r>
      <w:proofErr w:type="spellEnd"/>
      <w:r w:rsidR="00C458D5" w:rsidRPr="0051078F">
        <w:rPr>
          <w:spacing w:val="-2"/>
        </w:rPr>
        <w:t xml:space="preserve">. </w:t>
      </w:r>
      <w:proofErr w:type="spellStart"/>
      <w:r w:rsidR="00C458D5" w:rsidRPr="0051078F">
        <w:rPr>
          <w:spacing w:val="-2"/>
        </w:rPr>
        <w:t>Lượng</w:t>
      </w:r>
      <w:proofErr w:type="spellEnd"/>
      <w:r w:rsidR="00C458D5" w:rsidRPr="0051078F">
        <w:rPr>
          <w:spacing w:val="-2"/>
        </w:rPr>
        <w:t xml:space="preserve"> </w:t>
      </w:r>
      <w:proofErr w:type="spellStart"/>
      <w:r w:rsidR="00C458D5" w:rsidRPr="0051078F">
        <w:rPr>
          <w:spacing w:val="-2"/>
        </w:rPr>
        <w:t>nước</w:t>
      </w:r>
      <w:proofErr w:type="spellEnd"/>
      <w:r w:rsidR="00C458D5" w:rsidRPr="0051078F">
        <w:rPr>
          <w:spacing w:val="-2"/>
        </w:rPr>
        <w:t xml:space="preserve"> </w:t>
      </w:r>
      <w:proofErr w:type="spellStart"/>
      <w:r w:rsidR="00C458D5" w:rsidRPr="0051078F">
        <w:rPr>
          <w:spacing w:val="-2"/>
        </w:rPr>
        <w:t>cấp</w:t>
      </w:r>
      <w:proofErr w:type="spellEnd"/>
      <w:r w:rsidR="00C458D5" w:rsidRPr="0051078F">
        <w:rPr>
          <w:spacing w:val="-2"/>
        </w:rPr>
        <w:t xml:space="preserve"> </w:t>
      </w:r>
      <w:proofErr w:type="spellStart"/>
      <w:r w:rsidR="00C458D5" w:rsidRPr="0051078F">
        <w:rPr>
          <w:spacing w:val="-2"/>
        </w:rPr>
        <w:t>sử</w:t>
      </w:r>
      <w:proofErr w:type="spellEnd"/>
      <w:r w:rsidR="00C458D5" w:rsidRPr="0051078F">
        <w:rPr>
          <w:spacing w:val="-2"/>
        </w:rPr>
        <w:t xml:space="preserve"> </w:t>
      </w:r>
      <w:proofErr w:type="spellStart"/>
      <w:r w:rsidR="00C458D5" w:rsidRPr="0051078F">
        <w:rPr>
          <w:spacing w:val="-2"/>
        </w:rPr>
        <w:t>dụng</w:t>
      </w:r>
      <w:proofErr w:type="spellEnd"/>
      <w:r w:rsidR="00C458D5" w:rsidRPr="0051078F">
        <w:rPr>
          <w:spacing w:val="-2"/>
        </w:rPr>
        <w:t xml:space="preserve"> </w:t>
      </w:r>
      <w:proofErr w:type="spellStart"/>
      <w:r w:rsidR="00C458D5" w:rsidRPr="0051078F">
        <w:rPr>
          <w:spacing w:val="-2"/>
        </w:rPr>
        <w:t>cho</w:t>
      </w:r>
      <w:proofErr w:type="spellEnd"/>
      <w:r w:rsidR="00C458D5" w:rsidRPr="0051078F">
        <w:rPr>
          <w:spacing w:val="-2"/>
        </w:rPr>
        <w:t xml:space="preserve"> </w:t>
      </w:r>
      <w:proofErr w:type="spellStart"/>
      <w:r w:rsidR="00C458D5" w:rsidRPr="0051078F">
        <w:rPr>
          <w:spacing w:val="-2"/>
        </w:rPr>
        <w:t>hoạt</w:t>
      </w:r>
      <w:proofErr w:type="spellEnd"/>
      <w:r w:rsidR="00C458D5" w:rsidRPr="0051078F">
        <w:rPr>
          <w:spacing w:val="-2"/>
        </w:rPr>
        <w:t xml:space="preserve"> </w:t>
      </w:r>
      <w:proofErr w:type="spellStart"/>
      <w:r w:rsidR="00C458D5" w:rsidRPr="0051078F">
        <w:rPr>
          <w:spacing w:val="-2"/>
        </w:rPr>
        <w:t>động</w:t>
      </w:r>
      <w:proofErr w:type="spellEnd"/>
      <w:r w:rsidR="00C458D5" w:rsidRPr="0051078F">
        <w:rPr>
          <w:spacing w:val="-2"/>
        </w:rPr>
        <w:t xml:space="preserve"> </w:t>
      </w:r>
      <w:proofErr w:type="spellStart"/>
      <w:r w:rsidR="00C458D5" w:rsidRPr="0051078F">
        <w:rPr>
          <w:spacing w:val="-2"/>
        </w:rPr>
        <w:t>này</w:t>
      </w:r>
      <w:proofErr w:type="spellEnd"/>
      <w:r w:rsidR="00C458D5" w:rsidRPr="0051078F">
        <w:rPr>
          <w:spacing w:val="-2"/>
        </w:rPr>
        <w:t xml:space="preserve"> </w:t>
      </w:r>
      <w:proofErr w:type="spellStart"/>
      <w:r w:rsidR="00C458D5" w:rsidRPr="0051078F">
        <w:rPr>
          <w:spacing w:val="-2"/>
        </w:rPr>
        <w:t>tương</w:t>
      </w:r>
      <w:proofErr w:type="spellEnd"/>
      <w:r w:rsidR="00C458D5" w:rsidRPr="0051078F">
        <w:rPr>
          <w:spacing w:val="-2"/>
        </w:rPr>
        <w:t xml:space="preserve"> </w:t>
      </w:r>
      <w:proofErr w:type="spellStart"/>
      <w:r w:rsidR="00C458D5" w:rsidRPr="0051078F">
        <w:rPr>
          <w:spacing w:val="-2"/>
        </w:rPr>
        <w:t>đương</w:t>
      </w:r>
      <w:proofErr w:type="spellEnd"/>
      <w:r w:rsidR="00C458D5" w:rsidRPr="0051078F">
        <w:rPr>
          <w:spacing w:val="-2"/>
        </w:rPr>
        <w:t xml:space="preserve">: </w:t>
      </w:r>
      <w:proofErr w:type="spellStart"/>
      <w:r w:rsidR="00C458D5" w:rsidRPr="0051078F">
        <w:rPr>
          <w:spacing w:val="-2"/>
        </w:rPr>
        <w:t>Q</w:t>
      </w:r>
      <w:r w:rsidR="00C458D5" w:rsidRPr="0051078F">
        <w:rPr>
          <w:spacing w:val="-2"/>
          <w:vertAlign w:val="subscript"/>
        </w:rPr>
        <w:t>nhà</w:t>
      </w:r>
      <w:proofErr w:type="spellEnd"/>
      <w:r w:rsidR="00C458D5" w:rsidRPr="0051078F">
        <w:rPr>
          <w:spacing w:val="-2"/>
          <w:vertAlign w:val="subscript"/>
        </w:rPr>
        <w:t xml:space="preserve"> </w:t>
      </w:r>
      <w:proofErr w:type="spellStart"/>
      <w:r w:rsidR="00C458D5" w:rsidRPr="0051078F">
        <w:rPr>
          <w:spacing w:val="-2"/>
          <w:vertAlign w:val="subscript"/>
        </w:rPr>
        <w:t>ăn</w:t>
      </w:r>
      <w:proofErr w:type="spellEnd"/>
      <w:r w:rsidR="00C458D5" w:rsidRPr="0051078F">
        <w:rPr>
          <w:spacing w:val="-2"/>
        </w:rPr>
        <w:t xml:space="preserve"> = 25 l/</w:t>
      </w:r>
      <w:proofErr w:type="spellStart"/>
      <w:r w:rsidR="00C458D5" w:rsidRPr="0051078F">
        <w:rPr>
          <w:spacing w:val="-2"/>
        </w:rPr>
        <w:t>suất</w:t>
      </w:r>
      <w:proofErr w:type="spellEnd"/>
      <w:r w:rsidR="00C458D5" w:rsidRPr="0051078F">
        <w:rPr>
          <w:spacing w:val="-2"/>
        </w:rPr>
        <w:t xml:space="preserve"> x 2.000 </w:t>
      </w:r>
      <w:proofErr w:type="spellStart"/>
      <w:r w:rsidR="00C458D5" w:rsidRPr="0051078F">
        <w:rPr>
          <w:spacing w:val="-2"/>
        </w:rPr>
        <w:t>người</w:t>
      </w:r>
      <w:proofErr w:type="spellEnd"/>
      <w:r w:rsidR="00C458D5" w:rsidRPr="0051078F">
        <w:rPr>
          <w:spacing w:val="-2"/>
        </w:rPr>
        <w:t xml:space="preserve"> = 50 m</w:t>
      </w:r>
      <w:r w:rsidR="00C458D5" w:rsidRPr="0051078F">
        <w:rPr>
          <w:spacing w:val="-2"/>
          <w:vertAlign w:val="superscript"/>
        </w:rPr>
        <w:t>3</w:t>
      </w:r>
      <w:r w:rsidR="00C458D5" w:rsidRPr="0051078F">
        <w:rPr>
          <w:spacing w:val="-2"/>
        </w:rPr>
        <w:t>/</w:t>
      </w:r>
      <w:proofErr w:type="spellStart"/>
      <w:r w:rsidR="00C458D5" w:rsidRPr="0051078F">
        <w:rPr>
          <w:spacing w:val="-2"/>
        </w:rPr>
        <w:t>ngày</w:t>
      </w:r>
      <w:proofErr w:type="spellEnd"/>
      <w:r w:rsidR="00C458D5" w:rsidRPr="0051078F">
        <w:rPr>
          <w:spacing w:val="-2"/>
        </w:rPr>
        <w:t>.</w:t>
      </w:r>
    </w:p>
    <w:p w14:paraId="45DE05F4" w14:textId="40DCCCA8" w:rsidR="00C458D5" w:rsidRPr="0051078F" w:rsidRDefault="00C458D5" w:rsidP="00275308">
      <w:pPr>
        <w:pStyle w:val="MTX-1BT-L"/>
        <w:spacing w:before="0" w:after="0" w:line="312" w:lineRule="auto"/>
        <w:rPr>
          <w:spacing w:val="-2"/>
        </w:rPr>
      </w:pPr>
      <w:proofErr w:type="spellStart"/>
      <w:r w:rsidRPr="0051078F">
        <w:rPr>
          <w:spacing w:val="-2"/>
        </w:rPr>
        <w:t>Tổng</w:t>
      </w:r>
      <w:proofErr w:type="spellEnd"/>
      <w:r w:rsidRPr="0051078F">
        <w:rPr>
          <w:spacing w:val="-2"/>
        </w:rPr>
        <w:t xml:space="preserve"> </w:t>
      </w:r>
      <w:proofErr w:type="spellStart"/>
      <w:r w:rsidRPr="0051078F">
        <w:rPr>
          <w:spacing w:val="-2"/>
        </w:rPr>
        <w:t>nhu</w:t>
      </w:r>
      <w:proofErr w:type="spellEnd"/>
      <w:r w:rsidRPr="0051078F">
        <w:rPr>
          <w:spacing w:val="-2"/>
        </w:rPr>
        <w:t xml:space="preserve"> </w:t>
      </w:r>
      <w:proofErr w:type="spellStart"/>
      <w:r w:rsidRPr="0051078F">
        <w:rPr>
          <w:spacing w:val="-2"/>
        </w:rPr>
        <w:t>cầu</w:t>
      </w:r>
      <w:proofErr w:type="spellEnd"/>
      <w:r w:rsidRPr="0051078F">
        <w:rPr>
          <w:spacing w:val="-2"/>
        </w:rPr>
        <w:t xml:space="preserve"> </w:t>
      </w:r>
      <w:proofErr w:type="spellStart"/>
      <w:r w:rsidRPr="0051078F">
        <w:rPr>
          <w:spacing w:val="-2"/>
        </w:rPr>
        <w:t>sử</w:t>
      </w:r>
      <w:proofErr w:type="spellEnd"/>
      <w:r w:rsidRPr="0051078F">
        <w:rPr>
          <w:spacing w:val="-2"/>
        </w:rPr>
        <w:t xml:space="preserve"> </w:t>
      </w:r>
      <w:proofErr w:type="spellStart"/>
      <w:r w:rsidRPr="0051078F">
        <w:rPr>
          <w:spacing w:val="-2"/>
        </w:rPr>
        <w:t>dụng</w:t>
      </w:r>
      <w:proofErr w:type="spellEnd"/>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phục</w:t>
      </w:r>
      <w:proofErr w:type="spellEnd"/>
      <w:r w:rsidRPr="0051078F">
        <w:rPr>
          <w:spacing w:val="-2"/>
        </w:rPr>
        <w:t xml:space="preserve"> </w:t>
      </w:r>
      <w:proofErr w:type="spellStart"/>
      <w:r w:rsidRPr="0051078F">
        <w:rPr>
          <w:spacing w:val="-2"/>
        </w:rPr>
        <w:t>vụ</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mục</w:t>
      </w:r>
      <w:proofErr w:type="spellEnd"/>
      <w:r w:rsidRPr="0051078F">
        <w:rPr>
          <w:spacing w:val="-2"/>
        </w:rPr>
        <w:t xml:space="preserve"> </w:t>
      </w:r>
      <w:proofErr w:type="spellStart"/>
      <w:r w:rsidRPr="0051078F">
        <w:rPr>
          <w:spacing w:val="-2"/>
        </w:rPr>
        <w:t>đích</w:t>
      </w:r>
      <w:proofErr w:type="spellEnd"/>
      <w:r w:rsidRPr="0051078F">
        <w:rPr>
          <w:spacing w:val="-2"/>
        </w:rPr>
        <w:t xml:space="preserve"> </w:t>
      </w:r>
      <w:proofErr w:type="spellStart"/>
      <w:r w:rsidRPr="0051078F">
        <w:rPr>
          <w:spacing w:val="-2"/>
        </w:rPr>
        <w:t>sinh</w:t>
      </w:r>
      <w:proofErr w:type="spellEnd"/>
      <w:r w:rsidRPr="0051078F">
        <w:rPr>
          <w:spacing w:val="-2"/>
        </w:rPr>
        <w:t xml:space="preserve"> </w:t>
      </w:r>
      <w:proofErr w:type="spellStart"/>
      <w:r w:rsidRPr="0051078F">
        <w:rPr>
          <w:spacing w:val="-2"/>
        </w:rPr>
        <w:t>hoạt</w:t>
      </w:r>
      <w:proofErr w:type="spellEnd"/>
      <w:r w:rsidRPr="0051078F">
        <w:rPr>
          <w:spacing w:val="-2"/>
        </w:rPr>
        <w:t xml:space="preserve"> </w:t>
      </w:r>
      <w:proofErr w:type="spellStart"/>
      <w:r w:rsidRPr="0051078F">
        <w:rPr>
          <w:spacing w:val="-2"/>
        </w:rPr>
        <w:t>của</w:t>
      </w:r>
      <w:proofErr w:type="spellEnd"/>
      <w:r w:rsidRPr="0051078F">
        <w:rPr>
          <w:spacing w:val="-2"/>
        </w:rPr>
        <w:t xml:space="preserve"> </w:t>
      </w:r>
      <w:proofErr w:type="spellStart"/>
      <w:r w:rsidRPr="0051078F">
        <w:rPr>
          <w:spacing w:val="-2"/>
        </w:rPr>
        <w:t>cán</w:t>
      </w:r>
      <w:proofErr w:type="spellEnd"/>
      <w:r w:rsidRPr="0051078F">
        <w:rPr>
          <w:spacing w:val="-2"/>
        </w:rPr>
        <w:t xml:space="preserve"> </w:t>
      </w:r>
      <w:proofErr w:type="spellStart"/>
      <w:r w:rsidRPr="0051078F">
        <w:rPr>
          <w:spacing w:val="-2"/>
        </w:rPr>
        <w:t>bộ</w:t>
      </w:r>
      <w:proofErr w:type="spellEnd"/>
      <w:r w:rsidRPr="0051078F">
        <w:rPr>
          <w:spacing w:val="-2"/>
        </w:rPr>
        <w:t xml:space="preserve"> </w:t>
      </w:r>
      <w:proofErr w:type="spellStart"/>
      <w:r w:rsidRPr="0051078F">
        <w:rPr>
          <w:spacing w:val="-2"/>
        </w:rPr>
        <w:t>công</w:t>
      </w:r>
      <w:proofErr w:type="spellEnd"/>
      <w:r w:rsidRPr="0051078F">
        <w:rPr>
          <w:spacing w:val="-2"/>
        </w:rPr>
        <w:t xml:space="preserve"> </w:t>
      </w:r>
      <w:proofErr w:type="spellStart"/>
      <w:r w:rsidRPr="0051078F">
        <w:rPr>
          <w:spacing w:val="-2"/>
        </w:rPr>
        <w:t>nhân</w:t>
      </w:r>
      <w:proofErr w:type="spellEnd"/>
      <w:r w:rsidRPr="0051078F">
        <w:rPr>
          <w:spacing w:val="-2"/>
        </w:rPr>
        <w:t xml:space="preserve"> </w:t>
      </w:r>
      <w:proofErr w:type="spellStart"/>
      <w:r w:rsidRPr="0051078F">
        <w:rPr>
          <w:spacing w:val="-2"/>
        </w:rPr>
        <w:t>viên</w:t>
      </w:r>
      <w:proofErr w:type="spellEnd"/>
      <w:r w:rsidRPr="0051078F">
        <w:rPr>
          <w:spacing w:val="-2"/>
        </w:rPr>
        <w:t xml:space="preserve"> </w:t>
      </w:r>
      <w:proofErr w:type="spellStart"/>
      <w:r w:rsidRPr="0051078F">
        <w:rPr>
          <w:spacing w:val="-2"/>
        </w:rPr>
        <w:t>là</w:t>
      </w:r>
      <w:proofErr w:type="spellEnd"/>
      <w:r w:rsidRPr="0051078F">
        <w:rPr>
          <w:spacing w:val="-2"/>
        </w:rPr>
        <w:t xml:space="preserve"> 140 m</w:t>
      </w:r>
      <w:r w:rsidRPr="0051078F">
        <w:rPr>
          <w:spacing w:val="-2"/>
          <w:vertAlign w:val="superscript"/>
        </w:rPr>
        <w:t>3</w:t>
      </w:r>
      <w:r w:rsidRPr="0051078F">
        <w:rPr>
          <w:spacing w:val="-2"/>
        </w:rPr>
        <w:t>/</w:t>
      </w:r>
      <w:proofErr w:type="spellStart"/>
      <w:r w:rsidRPr="0051078F">
        <w:rPr>
          <w:spacing w:val="-2"/>
        </w:rPr>
        <w:t>ngày</w:t>
      </w:r>
      <w:proofErr w:type="spellEnd"/>
      <w:r w:rsidRPr="0051078F">
        <w:rPr>
          <w:spacing w:val="-2"/>
        </w:rPr>
        <w:t>.</w:t>
      </w:r>
    </w:p>
    <w:p w14:paraId="5CA7F022" w14:textId="77777777" w:rsidR="009C2C76" w:rsidRPr="0051078F" w:rsidRDefault="009C2C76" w:rsidP="00275308">
      <w:pPr>
        <w:pStyle w:val="MTX-1BT-L"/>
        <w:spacing w:before="0" w:after="0" w:line="312" w:lineRule="auto"/>
        <w:rPr>
          <w:spacing w:val="-2"/>
        </w:rPr>
      </w:pPr>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hoạt</w:t>
      </w:r>
      <w:proofErr w:type="spellEnd"/>
      <w:r w:rsidRPr="0051078F">
        <w:rPr>
          <w:spacing w:val="-2"/>
        </w:rPr>
        <w:t xml:space="preserve"> </w:t>
      </w:r>
      <w:proofErr w:type="spellStart"/>
      <w:r w:rsidRPr="0051078F">
        <w:rPr>
          <w:spacing w:val="-2"/>
        </w:rPr>
        <w:t>động</w:t>
      </w:r>
      <w:proofErr w:type="spellEnd"/>
      <w:r w:rsidRPr="0051078F">
        <w:rPr>
          <w:spacing w:val="-2"/>
        </w:rPr>
        <w:t xml:space="preserve"> </w:t>
      </w:r>
      <w:proofErr w:type="spellStart"/>
      <w:r w:rsidRPr="0051078F">
        <w:rPr>
          <w:spacing w:val="-2"/>
        </w:rPr>
        <w:t>sản</w:t>
      </w:r>
      <w:proofErr w:type="spellEnd"/>
      <w:r w:rsidRPr="0051078F">
        <w:rPr>
          <w:spacing w:val="-2"/>
        </w:rPr>
        <w:t xml:space="preserve"> </w:t>
      </w:r>
      <w:proofErr w:type="spellStart"/>
      <w:r w:rsidRPr="0051078F">
        <w:rPr>
          <w:spacing w:val="-2"/>
        </w:rPr>
        <w:t>xuất</w:t>
      </w:r>
      <w:proofErr w:type="spellEnd"/>
      <w:r w:rsidRPr="0051078F">
        <w:rPr>
          <w:spacing w:val="-2"/>
        </w:rPr>
        <w:t xml:space="preserve"> </w:t>
      </w:r>
      <w:proofErr w:type="spellStart"/>
      <w:r w:rsidRPr="0051078F">
        <w:rPr>
          <w:spacing w:val="-2"/>
        </w:rPr>
        <w:t>khoảng</w:t>
      </w:r>
      <w:proofErr w:type="spellEnd"/>
      <w:r w:rsidRPr="0051078F">
        <w:rPr>
          <w:spacing w:val="-2"/>
        </w:rPr>
        <w:t xml:space="preserve"> </w:t>
      </w:r>
      <w:r w:rsidR="00723E28" w:rsidRPr="0051078F">
        <w:rPr>
          <w:spacing w:val="-2"/>
        </w:rPr>
        <w:t>3</w:t>
      </w:r>
      <w:r w:rsidR="00C21013" w:rsidRPr="0051078F">
        <w:rPr>
          <w:spacing w:val="-2"/>
        </w:rPr>
        <w:t>0 m</w:t>
      </w:r>
      <w:r w:rsidR="00C21013" w:rsidRPr="0051078F">
        <w:rPr>
          <w:spacing w:val="-2"/>
          <w:vertAlign w:val="superscript"/>
        </w:rPr>
        <w:t>3</w:t>
      </w:r>
      <w:r w:rsidR="00C21013" w:rsidRPr="0051078F">
        <w:rPr>
          <w:spacing w:val="-2"/>
        </w:rPr>
        <w:t>/</w:t>
      </w:r>
      <w:proofErr w:type="spellStart"/>
      <w:r w:rsidR="00C21013" w:rsidRPr="0051078F">
        <w:rPr>
          <w:spacing w:val="-2"/>
        </w:rPr>
        <w:t>ngày</w:t>
      </w:r>
      <w:proofErr w:type="spellEnd"/>
      <w:r w:rsidR="00C21013" w:rsidRPr="0051078F">
        <w:rPr>
          <w:spacing w:val="-2"/>
        </w:rPr>
        <w:t xml:space="preserve">, bao </w:t>
      </w:r>
      <w:proofErr w:type="spellStart"/>
      <w:r w:rsidR="00C21013" w:rsidRPr="0051078F">
        <w:rPr>
          <w:spacing w:val="-2"/>
        </w:rPr>
        <w:t>gồm</w:t>
      </w:r>
      <w:proofErr w:type="spellEnd"/>
      <w:r w:rsidR="00C21013" w:rsidRPr="0051078F">
        <w:rPr>
          <w:spacing w:val="-2"/>
        </w:rPr>
        <w:t xml:space="preserve"> </w:t>
      </w:r>
      <w:proofErr w:type="spellStart"/>
      <w:r w:rsidR="00C21013" w:rsidRPr="0051078F">
        <w:rPr>
          <w:spacing w:val="-2"/>
        </w:rPr>
        <w:t>hoạt</w:t>
      </w:r>
      <w:proofErr w:type="spellEnd"/>
      <w:r w:rsidR="00C21013" w:rsidRPr="0051078F">
        <w:rPr>
          <w:spacing w:val="-2"/>
        </w:rPr>
        <w:t xml:space="preserve"> </w:t>
      </w:r>
      <w:proofErr w:type="spellStart"/>
      <w:r w:rsidR="00C21013" w:rsidRPr="0051078F">
        <w:rPr>
          <w:spacing w:val="-2"/>
        </w:rPr>
        <w:t>động</w:t>
      </w:r>
      <w:proofErr w:type="spellEnd"/>
      <w:r w:rsidR="00C21013" w:rsidRPr="0051078F">
        <w:rPr>
          <w:spacing w:val="-2"/>
        </w:rPr>
        <w:t xml:space="preserve"> </w:t>
      </w:r>
      <w:proofErr w:type="spellStart"/>
      <w:r w:rsidR="00C21013" w:rsidRPr="0051078F">
        <w:rPr>
          <w:spacing w:val="-2"/>
        </w:rPr>
        <w:t>sản</w:t>
      </w:r>
      <w:proofErr w:type="spellEnd"/>
      <w:r w:rsidR="00C21013" w:rsidRPr="0051078F">
        <w:rPr>
          <w:spacing w:val="-2"/>
        </w:rPr>
        <w:t xml:space="preserve"> </w:t>
      </w:r>
      <w:proofErr w:type="spellStart"/>
      <w:r w:rsidR="00C21013" w:rsidRPr="0051078F">
        <w:rPr>
          <w:spacing w:val="-2"/>
        </w:rPr>
        <w:t>xuất</w:t>
      </w:r>
      <w:proofErr w:type="spellEnd"/>
      <w:r w:rsidR="00C21013" w:rsidRPr="0051078F">
        <w:rPr>
          <w:spacing w:val="-2"/>
        </w:rPr>
        <w:t xml:space="preserve"> </w:t>
      </w:r>
      <w:proofErr w:type="spellStart"/>
      <w:r w:rsidR="00C21013" w:rsidRPr="0051078F">
        <w:rPr>
          <w:spacing w:val="-2"/>
        </w:rPr>
        <w:t>sau</w:t>
      </w:r>
      <w:proofErr w:type="spellEnd"/>
      <w:r w:rsidR="00C21013" w:rsidRPr="0051078F">
        <w:rPr>
          <w:spacing w:val="-2"/>
        </w:rPr>
        <w:t>:</w:t>
      </w:r>
    </w:p>
    <w:p w14:paraId="31B4239E" w14:textId="77777777" w:rsidR="00C21013" w:rsidRPr="0051078F" w:rsidRDefault="00C21013" w:rsidP="00275308">
      <w:pPr>
        <w:pStyle w:val="MTX-1BT-L"/>
        <w:spacing w:before="0" w:after="0" w:line="312" w:lineRule="auto"/>
        <w:rPr>
          <w:spacing w:val="-2"/>
        </w:rPr>
      </w:pP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lò</w:t>
      </w:r>
      <w:proofErr w:type="spellEnd"/>
      <w:r w:rsidRPr="0051078F">
        <w:rPr>
          <w:spacing w:val="-2"/>
        </w:rPr>
        <w:t xml:space="preserve"> </w:t>
      </w:r>
      <w:proofErr w:type="spellStart"/>
      <w:r w:rsidRPr="0051078F">
        <w:rPr>
          <w:spacing w:val="-2"/>
        </w:rPr>
        <w:t>hơi</w:t>
      </w:r>
      <w:proofErr w:type="spellEnd"/>
      <w:r w:rsidR="00F47EEC" w:rsidRPr="0051078F">
        <w:rPr>
          <w:spacing w:val="-2"/>
        </w:rPr>
        <w:t xml:space="preserve"> 1,5T/h </w:t>
      </w:r>
      <w:proofErr w:type="spellStart"/>
      <w:r w:rsidR="00F47EEC" w:rsidRPr="0051078F">
        <w:rPr>
          <w:spacing w:val="-2"/>
        </w:rPr>
        <w:t>với</w:t>
      </w:r>
      <w:proofErr w:type="spellEnd"/>
      <w:r w:rsidR="00F47EEC" w:rsidRPr="0051078F">
        <w:rPr>
          <w:spacing w:val="-2"/>
        </w:rPr>
        <w:t xml:space="preserve"> </w:t>
      </w:r>
      <w:proofErr w:type="spellStart"/>
      <w:r w:rsidR="00F47EEC" w:rsidRPr="0051078F">
        <w:rPr>
          <w:spacing w:val="-2"/>
        </w:rPr>
        <w:t>định</w:t>
      </w:r>
      <w:proofErr w:type="spellEnd"/>
      <w:r w:rsidR="00F47EEC" w:rsidRPr="0051078F">
        <w:rPr>
          <w:spacing w:val="-2"/>
        </w:rPr>
        <w:t xml:space="preserve"> </w:t>
      </w:r>
      <w:proofErr w:type="spellStart"/>
      <w:r w:rsidR="00F47EEC" w:rsidRPr="0051078F">
        <w:rPr>
          <w:spacing w:val="-2"/>
        </w:rPr>
        <w:t>mức</w:t>
      </w:r>
      <w:proofErr w:type="spellEnd"/>
      <w:r w:rsidR="00F47EEC" w:rsidRPr="0051078F">
        <w:rPr>
          <w:spacing w:val="-2"/>
        </w:rPr>
        <w:t xml:space="preserve"> </w:t>
      </w:r>
      <w:proofErr w:type="spellStart"/>
      <w:r w:rsidR="00F47EEC" w:rsidRPr="0051078F">
        <w:rPr>
          <w:spacing w:val="-2"/>
        </w:rPr>
        <w:t>sử</w:t>
      </w:r>
      <w:proofErr w:type="spellEnd"/>
      <w:r w:rsidR="00F47EEC" w:rsidRPr="0051078F">
        <w:rPr>
          <w:spacing w:val="-2"/>
        </w:rPr>
        <w:t xml:space="preserve"> </w:t>
      </w:r>
      <w:proofErr w:type="spellStart"/>
      <w:r w:rsidR="00F47EEC" w:rsidRPr="0051078F">
        <w:rPr>
          <w:spacing w:val="-2"/>
        </w:rPr>
        <w:t>dụng</w:t>
      </w:r>
      <w:proofErr w:type="spellEnd"/>
      <w:r w:rsidR="00F47EEC" w:rsidRPr="0051078F">
        <w:rPr>
          <w:spacing w:val="-2"/>
        </w:rPr>
        <w:t xml:space="preserve"> </w:t>
      </w:r>
      <w:r w:rsidR="00F95A47" w:rsidRPr="0051078F">
        <w:rPr>
          <w:spacing w:val="-2"/>
        </w:rPr>
        <w:t>5</w:t>
      </w:r>
      <w:r w:rsidR="00643196" w:rsidRPr="0051078F">
        <w:rPr>
          <w:spacing w:val="-2"/>
        </w:rPr>
        <w:t xml:space="preserve"> </w:t>
      </w:r>
      <w:r w:rsidR="00F47EEC" w:rsidRPr="0051078F">
        <w:rPr>
          <w:spacing w:val="-2"/>
        </w:rPr>
        <w:t>m</w:t>
      </w:r>
      <w:r w:rsidR="00F47EEC" w:rsidRPr="0051078F">
        <w:rPr>
          <w:spacing w:val="-2"/>
          <w:vertAlign w:val="superscript"/>
        </w:rPr>
        <w:t>3</w:t>
      </w:r>
      <w:r w:rsidR="00F47EEC" w:rsidRPr="0051078F">
        <w:rPr>
          <w:spacing w:val="-2"/>
        </w:rPr>
        <w:t>/</w:t>
      </w:r>
      <w:proofErr w:type="spellStart"/>
      <w:r w:rsidR="00F47EEC" w:rsidRPr="0051078F">
        <w:rPr>
          <w:spacing w:val="-2"/>
        </w:rPr>
        <w:t>ngày</w:t>
      </w:r>
      <w:proofErr w:type="spellEnd"/>
      <w:r w:rsidR="00F47EEC" w:rsidRPr="0051078F">
        <w:rPr>
          <w:spacing w:val="-2"/>
        </w:rPr>
        <w:t>.</w:t>
      </w:r>
    </w:p>
    <w:p w14:paraId="66C72103" w14:textId="77777777" w:rsidR="00F47EEC" w:rsidRPr="0051078F" w:rsidRDefault="00F47EEC" w:rsidP="00275308">
      <w:pPr>
        <w:pStyle w:val="MTX-1BT-L"/>
        <w:spacing w:before="0" w:after="0" w:line="312" w:lineRule="auto"/>
        <w:rPr>
          <w:spacing w:val="-2"/>
        </w:rPr>
      </w:pP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công</w:t>
      </w:r>
      <w:proofErr w:type="spellEnd"/>
      <w:r w:rsidRPr="0051078F">
        <w:rPr>
          <w:spacing w:val="-2"/>
        </w:rPr>
        <w:t xml:space="preserve"> </w:t>
      </w:r>
      <w:proofErr w:type="spellStart"/>
      <w:r w:rsidRPr="0051078F">
        <w:rPr>
          <w:spacing w:val="-2"/>
        </w:rPr>
        <w:t>đoạn</w:t>
      </w:r>
      <w:proofErr w:type="spellEnd"/>
      <w:r w:rsidRPr="0051078F">
        <w:rPr>
          <w:spacing w:val="-2"/>
        </w:rPr>
        <w:t xml:space="preserve"> </w:t>
      </w:r>
      <w:proofErr w:type="spellStart"/>
      <w:r w:rsidRPr="0051078F">
        <w:rPr>
          <w:spacing w:val="-2"/>
        </w:rPr>
        <w:t>là</w:t>
      </w:r>
      <w:proofErr w:type="spellEnd"/>
      <w:r w:rsidRPr="0051078F">
        <w:rPr>
          <w:spacing w:val="-2"/>
        </w:rPr>
        <w:t xml:space="preserve"> </w:t>
      </w:r>
      <w:proofErr w:type="spellStart"/>
      <w:r w:rsidRPr="0051078F">
        <w:rPr>
          <w:spacing w:val="-2"/>
        </w:rPr>
        <w:t>ủi</w:t>
      </w:r>
      <w:proofErr w:type="spellEnd"/>
      <w:r w:rsidR="00865E9D" w:rsidRPr="0051078F">
        <w:rPr>
          <w:spacing w:val="-2"/>
        </w:rPr>
        <w:t xml:space="preserve"> </w:t>
      </w:r>
      <w:proofErr w:type="spellStart"/>
      <w:r w:rsidR="00865E9D" w:rsidRPr="0051078F">
        <w:rPr>
          <w:spacing w:val="-2"/>
        </w:rPr>
        <w:t>sản</w:t>
      </w:r>
      <w:proofErr w:type="spellEnd"/>
      <w:r w:rsidR="00865E9D" w:rsidRPr="0051078F">
        <w:rPr>
          <w:spacing w:val="-2"/>
        </w:rPr>
        <w:t xml:space="preserve"> </w:t>
      </w:r>
      <w:proofErr w:type="spellStart"/>
      <w:r w:rsidR="00865E9D" w:rsidRPr="0051078F">
        <w:rPr>
          <w:spacing w:val="-2"/>
        </w:rPr>
        <w:t>phẩm</w:t>
      </w:r>
      <w:proofErr w:type="spellEnd"/>
      <w:r w:rsidR="00865E9D" w:rsidRPr="0051078F">
        <w:rPr>
          <w:spacing w:val="-2"/>
        </w:rPr>
        <w:t xml:space="preserve"> </w:t>
      </w:r>
      <w:proofErr w:type="spellStart"/>
      <w:r w:rsidR="00865E9D" w:rsidRPr="0051078F">
        <w:rPr>
          <w:spacing w:val="-2"/>
        </w:rPr>
        <w:t>với</w:t>
      </w:r>
      <w:proofErr w:type="spellEnd"/>
      <w:r w:rsidR="00865E9D" w:rsidRPr="0051078F">
        <w:rPr>
          <w:spacing w:val="-2"/>
        </w:rPr>
        <w:t xml:space="preserve"> </w:t>
      </w:r>
      <w:proofErr w:type="spellStart"/>
      <w:r w:rsidR="00865E9D" w:rsidRPr="0051078F">
        <w:rPr>
          <w:spacing w:val="-2"/>
        </w:rPr>
        <w:t>định</w:t>
      </w:r>
      <w:proofErr w:type="spellEnd"/>
      <w:r w:rsidR="00865E9D" w:rsidRPr="0051078F">
        <w:rPr>
          <w:spacing w:val="-2"/>
        </w:rPr>
        <w:t xml:space="preserve"> </w:t>
      </w:r>
      <w:proofErr w:type="spellStart"/>
      <w:r w:rsidR="00865E9D" w:rsidRPr="0051078F">
        <w:rPr>
          <w:spacing w:val="-2"/>
        </w:rPr>
        <w:t>mức</w:t>
      </w:r>
      <w:proofErr w:type="spellEnd"/>
      <w:r w:rsidR="00865E9D" w:rsidRPr="0051078F">
        <w:rPr>
          <w:spacing w:val="-2"/>
        </w:rPr>
        <w:t xml:space="preserve"> </w:t>
      </w:r>
      <w:proofErr w:type="spellStart"/>
      <w:r w:rsidR="00865E9D" w:rsidRPr="0051078F">
        <w:rPr>
          <w:spacing w:val="-2"/>
        </w:rPr>
        <w:t>sử</w:t>
      </w:r>
      <w:proofErr w:type="spellEnd"/>
      <w:r w:rsidR="00865E9D" w:rsidRPr="0051078F">
        <w:rPr>
          <w:spacing w:val="-2"/>
        </w:rPr>
        <w:t xml:space="preserve"> </w:t>
      </w:r>
      <w:proofErr w:type="spellStart"/>
      <w:r w:rsidR="00865E9D" w:rsidRPr="0051078F">
        <w:rPr>
          <w:spacing w:val="-2"/>
        </w:rPr>
        <w:t>dụng</w:t>
      </w:r>
      <w:proofErr w:type="spellEnd"/>
      <w:r w:rsidR="00865E9D" w:rsidRPr="0051078F">
        <w:rPr>
          <w:spacing w:val="-2"/>
        </w:rPr>
        <w:t xml:space="preserve"> </w:t>
      </w:r>
      <w:proofErr w:type="spellStart"/>
      <w:r w:rsidR="00865E9D" w:rsidRPr="0051078F">
        <w:rPr>
          <w:spacing w:val="-2"/>
        </w:rPr>
        <w:t>khoảng</w:t>
      </w:r>
      <w:proofErr w:type="spellEnd"/>
      <w:r w:rsidR="00865E9D" w:rsidRPr="0051078F">
        <w:rPr>
          <w:spacing w:val="-2"/>
        </w:rPr>
        <w:t xml:space="preserve"> 1</w:t>
      </w:r>
      <w:r w:rsidR="00952BAC" w:rsidRPr="0051078F">
        <w:rPr>
          <w:spacing w:val="-2"/>
        </w:rPr>
        <w:t>0</w:t>
      </w:r>
      <w:r w:rsidR="00643196" w:rsidRPr="0051078F">
        <w:rPr>
          <w:spacing w:val="-2"/>
        </w:rPr>
        <w:t xml:space="preserve"> </w:t>
      </w:r>
      <w:r w:rsidR="00865E9D" w:rsidRPr="0051078F">
        <w:rPr>
          <w:spacing w:val="-2"/>
        </w:rPr>
        <w:t>m</w:t>
      </w:r>
      <w:r w:rsidR="00865E9D" w:rsidRPr="0051078F">
        <w:rPr>
          <w:spacing w:val="-2"/>
          <w:vertAlign w:val="superscript"/>
        </w:rPr>
        <w:t>3</w:t>
      </w:r>
      <w:r w:rsidR="00865E9D" w:rsidRPr="0051078F">
        <w:rPr>
          <w:spacing w:val="-2"/>
        </w:rPr>
        <w:t>/</w:t>
      </w:r>
      <w:proofErr w:type="spellStart"/>
      <w:r w:rsidR="00865E9D" w:rsidRPr="0051078F">
        <w:rPr>
          <w:spacing w:val="-2"/>
        </w:rPr>
        <w:t>ngày</w:t>
      </w:r>
      <w:proofErr w:type="spellEnd"/>
      <w:r w:rsidR="00865E9D" w:rsidRPr="0051078F">
        <w:rPr>
          <w:spacing w:val="-2"/>
        </w:rPr>
        <w:t>.</w:t>
      </w:r>
    </w:p>
    <w:p w14:paraId="004A6E46" w14:textId="77777777" w:rsidR="00EC25C3" w:rsidRPr="0051078F" w:rsidRDefault="00EC25C3" w:rsidP="00275308">
      <w:pPr>
        <w:pStyle w:val="MTX-1BT-L"/>
        <w:spacing w:before="0" w:after="0" w:line="312" w:lineRule="auto"/>
        <w:rPr>
          <w:spacing w:val="-2"/>
        </w:rPr>
      </w:pP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làm</w:t>
      </w:r>
      <w:proofErr w:type="spellEnd"/>
      <w:r w:rsidRPr="0051078F">
        <w:rPr>
          <w:spacing w:val="-2"/>
        </w:rPr>
        <w:t xml:space="preserve"> </w:t>
      </w:r>
      <w:proofErr w:type="spellStart"/>
      <w:r w:rsidRPr="0051078F">
        <w:rPr>
          <w:spacing w:val="-2"/>
        </w:rPr>
        <w:t>mát</w:t>
      </w:r>
      <w:proofErr w:type="spellEnd"/>
      <w:r w:rsidRPr="0051078F">
        <w:rPr>
          <w:spacing w:val="-2"/>
        </w:rPr>
        <w:t xml:space="preserve"> </w:t>
      </w:r>
      <w:proofErr w:type="spellStart"/>
      <w:r w:rsidRPr="0051078F">
        <w:rPr>
          <w:spacing w:val="-2"/>
        </w:rPr>
        <w:t>nhà</w:t>
      </w:r>
      <w:proofErr w:type="spellEnd"/>
      <w:r w:rsidRPr="0051078F">
        <w:rPr>
          <w:spacing w:val="-2"/>
        </w:rPr>
        <w:t xml:space="preserve"> </w:t>
      </w:r>
      <w:proofErr w:type="spellStart"/>
      <w:r w:rsidRPr="0051078F">
        <w:rPr>
          <w:spacing w:val="-2"/>
        </w:rPr>
        <w:t>xưởng</w:t>
      </w:r>
      <w:proofErr w:type="spellEnd"/>
      <w:r w:rsidRPr="0051078F">
        <w:rPr>
          <w:spacing w:val="-2"/>
        </w:rPr>
        <w:t xml:space="preserve"> </w:t>
      </w:r>
      <w:r w:rsidR="00A97F48" w:rsidRPr="0051078F">
        <w:rPr>
          <w:spacing w:val="-2"/>
        </w:rPr>
        <w:t>2</w:t>
      </w:r>
      <w:r w:rsidR="00723E28" w:rsidRPr="0051078F">
        <w:rPr>
          <w:spacing w:val="-2"/>
        </w:rPr>
        <w:t>0 m</w:t>
      </w:r>
      <w:r w:rsidR="00723E28" w:rsidRPr="0051078F">
        <w:rPr>
          <w:spacing w:val="-2"/>
          <w:vertAlign w:val="superscript"/>
        </w:rPr>
        <w:t>3</w:t>
      </w:r>
      <w:r w:rsidR="00723E28" w:rsidRPr="0051078F">
        <w:rPr>
          <w:spacing w:val="-2"/>
        </w:rPr>
        <w:t>/</w:t>
      </w:r>
      <w:proofErr w:type="spellStart"/>
      <w:r w:rsidR="00723E28" w:rsidRPr="0051078F">
        <w:rPr>
          <w:spacing w:val="-2"/>
        </w:rPr>
        <w:t>ngày</w:t>
      </w:r>
      <w:proofErr w:type="spellEnd"/>
      <w:r w:rsidR="00723E28" w:rsidRPr="0051078F">
        <w:rPr>
          <w:spacing w:val="-2"/>
        </w:rPr>
        <w:t>.</w:t>
      </w:r>
      <w:r w:rsidR="00C35704" w:rsidRPr="0051078F">
        <w:rPr>
          <w:spacing w:val="-2"/>
        </w:rPr>
        <w:t xml:space="preserve"> Trong </w:t>
      </w:r>
      <w:proofErr w:type="spellStart"/>
      <w:r w:rsidR="00C35704" w:rsidRPr="0051078F">
        <w:rPr>
          <w:spacing w:val="-2"/>
        </w:rPr>
        <w:t>đó</w:t>
      </w:r>
      <w:proofErr w:type="spellEnd"/>
      <w:r w:rsidR="00C35704" w:rsidRPr="0051078F">
        <w:rPr>
          <w:spacing w:val="-2"/>
        </w:rPr>
        <w:t xml:space="preserve"> 60% </w:t>
      </w:r>
      <w:proofErr w:type="spellStart"/>
      <w:r w:rsidR="00C35704" w:rsidRPr="0051078F">
        <w:rPr>
          <w:spacing w:val="-2"/>
        </w:rPr>
        <w:t>thất</w:t>
      </w:r>
      <w:proofErr w:type="spellEnd"/>
      <w:r w:rsidR="00C35704" w:rsidRPr="0051078F">
        <w:rPr>
          <w:spacing w:val="-2"/>
        </w:rPr>
        <w:t xml:space="preserve"> </w:t>
      </w:r>
      <w:proofErr w:type="spellStart"/>
      <w:r w:rsidR="00C35704" w:rsidRPr="0051078F">
        <w:rPr>
          <w:spacing w:val="-2"/>
        </w:rPr>
        <w:t>thoát</w:t>
      </w:r>
      <w:proofErr w:type="spellEnd"/>
      <w:r w:rsidR="00C35704" w:rsidRPr="0051078F">
        <w:rPr>
          <w:spacing w:val="-2"/>
        </w:rPr>
        <w:t xml:space="preserve"> do bay </w:t>
      </w:r>
      <w:proofErr w:type="spellStart"/>
      <w:r w:rsidR="00C35704" w:rsidRPr="0051078F">
        <w:rPr>
          <w:spacing w:val="-2"/>
        </w:rPr>
        <w:t>hơi</w:t>
      </w:r>
      <w:proofErr w:type="spellEnd"/>
      <w:r w:rsidR="00C35704" w:rsidRPr="0051078F">
        <w:rPr>
          <w:spacing w:val="-2"/>
        </w:rPr>
        <w:t xml:space="preserve">, 40% </w:t>
      </w:r>
      <w:proofErr w:type="spellStart"/>
      <w:r w:rsidR="00C35704" w:rsidRPr="0051078F">
        <w:rPr>
          <w:spacing w:val="-2"/>
        </w:rPr>
        <w:t>sử</w:t>
      </w:r>
      <w:proofErr w:type="spellEnd"/>
      <w:r w:rsidR="00C35704" w:rsidRPr="0051078F">
        <w:rPr>
          <w:spacing w:val="-2"/>
        </w:rPr>
        <w:t xml:space="preserve"> </w:t>
      </w:r>
      <w:proofErr w:type="spellStart"/>
      <w:r w:rsidR="00C35704" w:rsidRPr="0051078F">
        <w:rPr>
          <w:spacing w:val="-2"/>
        </w:rPr>
        <w:t>dụng</w:t>
      </w:r>
      <w:proofErr w:type="spellEnd"/>
      <w:r w:rsidR="00C35704" w:rsidRPr="0051078F">
        <w:rPr>
          <w:spacing w:val="-2"/>
        </w:rPr>
        <w:t xml:space="preserve"> </w:t>
      </w:r>
      <w:proofErr w:type="spellStart"/>
      <w:r w:rsidR="00C35704" w:rsidRPr="0051078F">
        <w:rPr>
          <w:spacing w:val="-2"/>
        </w:rPr>
        <w:t>tuần</w:t>
      </w:r>
      <w:proofErr w:type="spellEnd"/>
      <w:r w:rsidR="00C35704" w:rsidRPr="0051078F">
        <w:rPr>
          <w:spacing w:val="-2"/>
        </w:rPr>
        <w:t xml:space="preserve"> </w:t>
      </w:r>
      <w:proofErr w:type="spellStart"/>
      <w:r w:rsidR="00C35704" w:rsidRPr="0051078F">
        <w:rPr>
          <w:spacing w:val="-2"/>
        </w:rPr>
        <w:t>hoàn</w:t>
      </w:r>
      <w:proofErr w:type="spellEnd"/>
      <w:r w:rsidR="00C35704" w:rsidRPr="0051078F">
        <w:rPr>
          <w:spacing w:val="-2"/>
        </w:rPr>
        <w:t xml:space="preserve"> </w:t>
      </w:r>
      <w:proofErr w:type="spellStart"/>
      <w:r w:rsidR="00C35704" w:rsidRPr="0051078F">
        <w:rPr>
          <w:spacing w:val="-2"/>
        </w:rPr>
        <w:t>tại</w:t>
      </w:r>
      <w:proofErr w:type="spellEnd"/>
      <w:r w:rsidR="00C35704" w:rsidRPr="0051078F">
        <w:rPr>
          <w:spacing w:val="-2"/>
        </w:rPr>
        <w:t xml:space="preserve"> </w:t>
      </w:r>
      <w:proofErr w:type="spellStart"/>
      <w:r w:rsidR="00C35704" w:rsidRPr="0051078F">
        <w:rPr>
          <w:spacing w:val="-2"/>
        </w:rPr>
        <w:t>chỗ</w:t>
      </w:r>
      <w:proofErr w:type="spellEnd"/>
      <w:r w:rsidR="00C35704" w:rsidRPr="0051078F">
        <w:rPr>
          <w:spacing w:val="-2"/>
        </w:rPr>
        <w:t>.</w:t>
      </w:r>
    </w:p>
    <w:p w14:paraId="42752269" w14:textId="77777777" w:rsidR="00865E9D" w:rsidRPr="0051078F" w:rsidRDefault="00865E9D" w:rsidP="003B3D46">
      <w:pPr>
        <w:pStyle w:val="MTX-1BT-L"/>
        <w:spacing w:before="0" w:after="0" w:line="312" w:lineRule="auto"/>
        <w:rPr>
          <w:spacing w:val="-2"/>
        </w:rPr>
      </w:pPr>
      <w:r w:rsidRPr="0051078F">
        <w:rPr>
          <w:spacing w:val="-2"/>
        </w:rPr>
        <w:t xml:space="preserve">+ </w:t>
      </w:r>
      <w:proofErr w:type="spellStart"/>
      <w:r w:rsidRPr="0051078F">
        <w:rPr>
          <w:spacing w:val="-2"/>
        </w:rPr>
        <w:t>Nước</w:t>
      </w:r>
      <w:proofErr w:type="spellEnd"/>
      <w:r w:rsidRPr="0051078F">
        <w:rPr>
          <w:spacing w:val="-2"/>
        </w:rPr>
        <w:t xml:space="preserve"> </w:t>
      </w:r>
      <w:proofErr w:type="spellStart"/>
      <w:r w:rsidRPr="0051078F">
        <w:rPr>
          <w:spacing w:val="-2"/>
        </w:rPr>
        <w:t>cấp</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hoạt</w:t>
      </w:r>
      <w:proofErr w:type="spellEnd"/>
      <w:r w:rsidRPr="0051078F">
        <w:rPr>
          <w:spacing w:val="-2"/>
        </w:rPr>
        <w:t xml:space="preserve"> </w:t>
      </w:r>
      <w:proofErr w:type="spellStart"/>
      <w:r w:rsidRPr="0051078F">
        <w:rPr>
          <w:spacing w:val="-2"/>
        </w:rPr>
        <w:t>động</w:t>
      </w:r>
      <w:proofErr w:type="spellEnd"/>
      <w:r w:rsidRPr="0051078F">
        <w:rPr>
          <w:spacing w:val="-2"/>
        </w:rPr>
        <w:t xml:space="preserve"> </w:t>
      </w:r>
      <w:proofErr w:type="spellStart"/>
      <w:r w:rsidRPr="0051078F">
        <w:rPr>
          <w:spacing w:val="-2"/>
        </w:rPr>
        <w:t>tưới</w:t>
      </w:r>
      <w:proofErr w:type="spellEnd"/>
      <w:r w:rsidRPr="0051078F">
        <w:rPr>
          <w:spacing w:val="-2"/>
        </w:rPr>
        <w:t xml:space="preserve"> </w:t>
      </w:r>
      <w:proofErr w:type="spellStart"/>
      <w:r w:rsidRPr="0051078F">
        <w:rPr>
          <w:spacing w:val="-2"/>
        </w:rPr>
        <w:t>cây</w:t>
      </w:r>
      <w:proofErr w:type="spellEnd"/>
      <w:r w:rsidRPr="0051078F">
        <w:rPr>
          <w:spacing w:val="-2"/>
        </w:rPr>
        <w:t xml:space="preserve"> </w:t>
      </w:r>
      <w:proofErr w:type="spellStart"/>
      <w:r w:rsidRPr="0051078F">
        <w:rPr>
          <w:spacing w:val="-2"/>
        </w:rPr>
        <w:t>rửa</w:t>
      </w:r>
      <w:proofErr w:type="spellEnd"/>
      <w:r w:rsidRPr="0051078F">
        <w:rPr>
          <w:spacing w:val="-2"/>
        </w:rPr>
        <w:t xml:space="preserve"> </w:t>
      </w:r>
      <w:proofErr w:type="spellStart"/>
      <w:r w:rsidRPr="0051078F">
        <w:rPr>
          <w:spacing w:val="-2"/>
        </w:rPr>
        <w:t>đường</w:t>
      </w:r>
      <w:proofErr w:type="spellEnd"/>
      <w:r w:rsidRPr="0051078F">
        <w:rPr>
          <w:spacing w:val="-2"/>
        </w:rPr>
        <w:t xml:space="preserve"> </w:t>
      </w:r>
      <w:proofErr w:type="spellStart"/>
      <w:r w:rsidRPr="0051078F">
        <w:rPr>
          <w:spacing w:val="-2"/>
        </w:rPr>
        <w:t>của</w:t>
      </w:r>
      <w:proofErr w:type="spellEnd"/>
      <w:r w:rsidRPr="0051078F">
        <w:rPr>
          <w:spacing w:val="-2"/>
        </w:rPr>
        <w:t xml:space="preserve"> </w:t>
      </w:r>
      <w:proofErr w:type="spellStart"/>
      <w:r w:rsidRPr="0051078F">
        <w:rPr>
          <w:spacing w:val="-2"/>
        </w:rPr>
        <w:t>nhà</w:t>
      </w:r>
      <w:proofErr w:type="spellEnd"/>
      <w:r w:rsidRPr="0051078F">
        <w:rPr>
          <w:spacing w:val="-2"/>
        </w:rPr>
        <w:t xml:space="preserve"> </w:t>
      </w:r>
      <w:proofErr w:type="spellStart"/>
      <w:r w:rsidRPr="0051078F">
        <w:rPr>
          <w:spacing w:val="-2"/>
        </w:rPr>
        <w:t>máy</w:t>
      </w:r>
      <w:proofErr w:type="spellEnd"/>
      <w:r w:rsidRPr="0051078F">
        <w:rPr>
          <w:spacing w:val="-2"/>
        </w:rPr>
        <w:t xml:space="preserve">: </w:t>
      </w:r>
      <w:proofErr w:type="spellStart"/>
      <w:r w:rsidRPr="0051078F">
        <w:rPr>
          <w:spacing w:val="-2"/>
        </w:rPr>
        <w:t>khoảng</w:t>
      </w:r>
      <w:proofErr w:type="spellEnd"/>
      <w:r w:rsidRPr="0051078F">
        <w:rPr>
          <w:spacing w:val="-2"/>
        </w:rPr>
        <w:t xml:space="preserve"> </w:t>
      </w:r>
      <w:r w:rsidR="00643196" w:rsidRPr="0051078F">
        <w:rPr>
          <w:spacing w:val="-2"/>
        </w:rPr>
        <w:t>5 m</w:t>
      </w:r>
      <w:r w:rsidR="00643196" w:rsidRPr="0051078F">
        <w:rPr>
          <w:spacing w:val="-2"/>
          <w:vertAlign w:val="superscript"/>
        </w:rPr>
        <w:t>3</w:t>
      </w:r>
      <w:r w:rsidR="00643196" w:rsidRPr="0051078F">
        <w:rPr>
          <w:spacing w:val="-2"/>
        </w:rPr>
        <w:t>/</w:t>
      </w:r>
      <w:proofErr w:type="spellStart"/>
      <w:r w:rsidR="00643196" w:rsidRPr="0051078F">
        <w:rPr>
          <w:spacing w:val="-2"/>
        </w:rPr>
        <w:t>ngày</w:t>
      </w:r>
      <w:proofErr w:type="spellEnd"/>
      <w:r w:rsidR="00643196" w:rsidRPr="0051078F">
        <w:rPr>
          <w:spacing w:val="-2"/>
        </w:rPr>
        <w:t>.</w:t>
      </w:r>
    </w:p>
    <w:p w14:paraId="66DEA2A5" w14:textId="77777777" w:rsidR="008C5697" w:rsidRPr="0051078F" w:rsidRDefault="008C5697" w:rsidP="00196075">
      <w:pPr>
        <w:pStyle w:val="Caption"/>
      </w:pPr>
      <w:bookmarkStart w:id="36" w:name="_Toc156910667"/>
      <w:bookmarkStart w:id="37" w:name="_Toc170310711"/>
    </w:p>
    <w:p w14:paraId="22B5EBB7" w14:textId="649D65F3" w:rsidR="00196075" w:rsidRPr="0051078F" w:rsidRDefault="00196075" w:rsidP="00196075">
      <w:pPr>
        <w:pStyle w:val="Caption"/>
        <w:rPr>
          <w:rFonts w:eastAsiaTheme="minorHAnsi"/>
        </w:rPr>
      </w:pPr>
      <w:proofErr w:type="spellStart"/>
      <w:r w:rsidRPr="0051078F">
        <w:lastRenderedPageBreak/>
        <w:t>Bảng</w:t>
      </w:r>
      <w:proofErr w:type="spellEnd"/>
      <w:r w:rsidRPr="0051078F">
        <w:t xml:space="preserve"> 1. </w:t>
      </w:r>
      <w:fldSimple w:instr=" SEQ Bảng_1. \* ARABIC ">
        <w:r w:rsidR="0051078F">
          <w:rPr>
            <w:noProof/>
          </w:rPr>
          <w:t>5</w:t>
        </w:r>
      </w:fldSimple>
      <w:r w:rsidRPr="0051078F">
        <w:t xml:space="preserve">. Nhu </w:t>
      </w:r>
      <w:proofErr w:type="spellStart"/>
      <w:r w:rsidRPr="0051078F">
        <w:t>cầu</w:t>
      </w:r>
      <w:proofErr w:type="spellEnd"/>
      <w:r w:rsidRPr="0051078F">
        <w:t xml:space="preserve"> </w:t>
      </w:r>
      <w:bookmarkEnd w:id="36"/>
      <w:proofErr w:type="spellStart"/>
      <w:r w:rsidR="00EB3133" w:rsidRPr="0051078F">
        <w:t>cấp</w:t>
      </w:r>
      <w:proofErr w:type="spellEnd"/>
      <w:r w:rsidR="00EB3133" w:rsidRPr="0051078F">
        <w:t xml:space="preserve"> </w:t>
      </w:r>
      <w:proofErr w:type="spellStart"/>
      <w:r w:rsidR="00EB3133" w:rsidRPr="0051078F">
        <w:t>nước</w:t>
      </w:r>
      <w:proofErr w:type="spellEnd"/>
      <w:r w:rsidR="00EB3133" w:rsidRPr="0051078F">
        <w:t xml:space="preserve"> </w:t>
      </w:r>
      <w:proofErr w:type="spellStart"/>
      <w:r w:rsidR="00EB3133" w:rsidRPr="0051078F">
        <w:t>và</w:t>
      </w:r>
      <w:proofErr w:type="spellEnd"/>
      <w:r w:rsidR="00EB3133" w:rsidRPr="0051078F">
        <w:t xml:space="preserve"> </w:t>
      </w:r>
      <w:proofErr w:type="spellStart"/>
      <w:r w:rsidR="00EB3133" w:rsidRPr="0051078F">
        <w:t>xả</w:t>
      </w:r>
      <w:proofErr w:type="spellEnd"/>
      <w:r w:rsidR="00EB3133" w:rsidRPr="0051078F">
        <w:t xml:space="preserve"> </w:t>
      </w:r>
      <w:proofErr w:type="spellStart"/>
      <w:r w:rsidR="00EB3133" w:rsidRPr="0051078F">
        <w:t>thải</w:t>
      </w:r>
      <w:proofErr w:type="spellEnd"/>
      <w:r w:rsidR="006C2EC1" w:rsidRPr="0051078F">
        <w:t xml:space="preserve"> </w:t>
      </w:r>
      <w:proofErr w:type="spellStart"/>
      <w:r w:rsidR="006C2EC1" w:rsidRPr="0051078F">
        <w:t>của</w:t>
      </w:r>
      <w:proofErr w:type="spellEnd"/>
      <w:r w:rsidR="006C2EC1" w:rsidRPr="0051078F">
        <w:t xml:space="preserve"> </w:t>
      </w:r>
      <w:proofErr w:type="spellStart"/>
      <w:r w:rsidR="006C2EC1" w:rsidRPr="0051078F">
        <w:t>nhà</w:t>
      </w:r>
      <w:proofErr w:type="spellEnd"/>
      <w:r w:rsidR="006C2EC1" w:rsidRPr="0051078F">
        <w:t xml:space="preserve"> </w:t>
      </w:r>
      <w:proofErr w:type="spellStart"/>
      <w:r w:rsidR="006C2EC1" w:rsidRPr="0051078F">
        <w:t>máy</w:t>
      </w:r>
      <w:proofErr w:type="spellEnd"/>
      <w:r w:rsidR="006C2EC1" w:rsidRPr="0051078F">
        <w:t xml:space="preserve"> </w:t>
      </w:r>
      <w:proofErr w:type="spellStart"/>
      <w:r w:rsidR="006C2EC1" w:rsidRPr="0051078F">
        <w:t>sau</w:t>
      </w:r>
      <w:proofErr w:type="spellEnd"/>
      <w:r w:rsidR="006C2EC1" w:rsidRPr="0051078F">
        <w:t xml:space="preserve"> </w:t>
      </w:r>
      <w:proofErr w:type="spellStart"/>
      <w:r w:rsidR="006C2EC1" w:rsidRPr="0051078F">
        <w:t>khi</w:t>
      </w:r>
      <w:proofErr w:type="spellEnd"/>
      <w:r w:rsidR="006C2EC1" w:rsidRPr="0051078F">
        <w:t xml:space="preserve"> </w:t>
      </w:r>
      <w:proofErr w:type="spellStart"/>
      <w:r w:rsidR="006C2EC1" w:rsidRPr="0051078F">
        <w:t>nâng</w:t>
      </w:r>
      <w:proofErr w:type="spellEnd"/>
      <w:r w:rsidR="006C2EC1" w:rsidRPr="0051078F">
        <w:t xml:space="preserve"> </w:t>
      </w:r>
      <w:proofErr w:type="spellStart"/>
      <w:r w:rsidR="006C2EC1" w:rsidRPr="0051078F">
        <w:t>công</w:t>
      </w:r>
      <w:proofErr w:type="spellEnd"/>
      <w:r w:rsidR="006C2EC1" w:rsidRPr="0051078F">
        <w:t xml:space="preserve"> </w:t>
      </w:r>
      <w:proofErr w:type="spellStart"/>
      <w:r w:rsidR="006C2EC1" w:rsidRPr="0051078F">
        <w:t>suất</w:t>
      </w:r>
      <w:bookmarkEnd w:id="37"/>
      <w:proofErr w:type="spellEnd"/>
    </w:p>
    <w:tbl>
      <w:tblPr>
        <w:tblW w:w="8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402"/>
        <w:gridCol w:w="1217"/>
        <w:gridCol w:w="1191"/>
        <w:gridCol w:w="3442"/>
      </w:tblGrid>
      <w:tr w:rsidR="0051078F" w:rsidRPr="0051078F" w14:paraId="45939D16" w14:textId="77777777" w:rsidTr="001D5DB3">
        <w:trPr>
          <w:trHeight w:val="120"/>
          <w:tblHeade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38209DFA" w14:textId="77777777" w:rsidR="009304B4" w:rsidRPr="0051078F" w:rsidRDefault="009304B4">
            <w:pPr>
              <w:spacing w:line="288" w:lineRule="auto"/>
              <w:jc w:val="center"/>
              <w:rPr>
                <w:rFonts w:eastAsia="Times New Roman"/>
                <w:b/>
                <w:bCs/>
              </w:rPr>
            </w:pPr>
            <w:r w:rsidRPr="0051078F">
              <w:rPr>
                <w:rFonts w:eastAsia="Times New Roman"/>
                <w:b/>
                <w:bCs/>
              </w:rPr>
              <w:t>TT</w:t>
            </w:r>
          </w:p>
        </w:tc>
        <w:tc>
          <w:tcPr>
            <w:tcW w:w="2402" w:type="dxa"/>
            <w:tcBorders>
              <w:top w:val="single" w:sz="4" w:space="0" w:color="auto"/>
              <w:left w:val="single" w:sz="4" w:space="0" w:color="auto"/>
              <w:bottom w:val="single" w:sz="4" w:space="0" w:color="auto"/>
              <w:right w:val="single" w:sz="4" w:space="0" w:color="auto"/>
            </w:tcBorders>
            <w:vAlign w:val="center"/>
            <w:hideMark/>
          </w:tcPr>
          <w:p w14:paraId="56595922" w14:textId="77777777" w:rsidR="009304B4" w:rsidRPr="0051078F" w:rsidRDefault="009304B4">
            <w:pPr>
              <w:spacing w:line="288" w:lineRule="auto"/>
              <w:jc w:val="center"/>
              <w:rPr>
                <w:rFonts w:eastAsia="Times New Roman"/>
                <w:b/>
                <w:bCs/>
              </w:rPr>
            </w:pPr>
            <w:proofErr w:type="spellStart"/>
            <w:r w:rsidRPr="0051078F">
              <w:rPr>
                <w:rFonts w:eastAsia="Times New Roman"/>
                <w:b/>
                <w:bCs/>
              </w:rPr>
              <w:t>Mục</w:t>
            </w:r>
            <w:proofErr w:type="spellEnd"/>
            <w:r w:rsidRPr="0051078F">
              <w:rPr>
                <w:rFonts w:eastAsia="Times New Roman"/>
                <w:b/>
                <w:bCs/>
              </w:rPr>
              <w:t xml:space="preserve"> </w:t>
            </w:r>
            <w:proofErr w:type="spellStart"/>
            <w:r w:rsidRPr="0051078F">
              <w:rPr>
                <w:rFonts w:eastAsia="Times New Roman"/>
                <w:b/>
                <w:bCs/>
              </w:rPr>
              <w:t>đích</w:t>
            </w:r>
            <w:proofErr w:type="spellEnd"/>
            <w:r w:rsidRPr="0051078F">
              <w:rPr>
                <w:rFonts w:eastAsia="Times New Roman"/>
                <w:b/>
                <w:bCs/>
              </w:rPr>
              <w:t xml:space="preserve"> </w:t>
            </w:r>
            <w:proofErr w:type="spellStart"/>
            <w:r w:rsidRPr="0051078F">
              <w:rPr>
                <w:rFonts w:eastAsia="Times New Roman"/>
                <w:b/>
                <w:bCs/>
              </w:rPr>
              <w:t>sử</w:t>
            </w:r>
            <w:proofErr w:type="spellEnd"/>
            <w:r w:rsidRPr="0051078F">
              <w:rPr>
                <w:rFonts w:eastAsia="Times New Roman"/>
                <w:b/>
                <w:bCs/>
              </w:rPr>
              <w:t xml:space="preserve"> </w:t>
            </w:r>
            <w:proofErr w:type="spellStart"/>
            <w:r w:rsidRPr="0051078F">
              <w:rPr>
                <w:rFonts w:eastAsia="Times New Roman"/>
                <w:b/>
                <w:bCs/>
              </w:rPr>
              <w:t>dụng</w:t>
            </w:r>
            <w:proofErr w:type="spellEnd"/>
          </w:p>
        </w:tc>
        <w:tc>
          <w:tcPr>
            <w:tcW w:w="1227" w:type="dxa"/>
            <w:tcBorders>
              <w:top w:val="single" w:sz="4" w:space="0" w:color="auto"/>
              <w:left w:val="single" w:sz="4" w:space="0" w:color="auto"/>
              <w:bottom w:val="single" w:sz="4" w:space="0" w:color="auto"/>
              <w:right w:val="single" w:sz="4" w:space="0" w:color="auto"/>
            </w:tcBorders>
            <w:vAlign w:val="center"/>
            <w:hideMark/>
          </w:tcPr>
          <w:p w14:paraId="3CBD5AF9" w14:textId="77777777" w:rsidR="009304B4" w:rsidRPr="0051078F" w:rsidRDefault="009304B4">
            <w:pPr>
              <w:spacing w:line="288" w:lineRule="auto"/>
              <w:ind w:left="-107" w:right="-99"/>
              <w:jc w:val="center"/>
              <w:rPr>
                <w:rFonts w:eastAsia="Times New Roman"/>
                <w:b/>
                <w:bCs/>
              </w:rPr>
            </w:pPr>
            <w:r w:rsidRPr="0051078F">
              <w:rPr>
                <w:rFonts w:eastAsia="Times New Roman"/>
                <w:b/>
                <w:bCs/>
              </w:rPr>
              <w:t xml:space="preserve">Nhu </w:t>
            </w:r>
            <w:proofErr w:type="spellStart"/>
            <w:r w:rsidRPr="0051078F">
              <w:rPr>
                <w:rFonts w:eastAsia="Times New Roman"/>
                <w:b/>
                <w:bCs/>
              </w:rPr>
              <w:t>cầu</w:t>
            </w:r>
            <w:proofErr w:type="spellEnd"/>
            <w:r w:rsidRPr="0051078F">
              <w:rPr>
                <w:rFonts w:eastAsia="Times New Roman"/>
                <w:b/>
                <w:bCs/>
              </w:rPr>
              <w:t xml:space="preserve"> </w:t>
            </w:r>
            <w:proofErr w:type="spellStart"/>
            <w:r w:rsidRPr="0051078F">
              <w:rPr>
                <w:rFonts w:eastAsia="Times New Roman"/>
                <w:b/>
                <w:bCs/>
              </w:rPr>
              <w:t>sử</w:t>
            </w:r>
            <w:proofErr w:type="spellEnd"/>
            <w:r w:rsidRPr="0051078F">
              <w:rPr>
                <w:rFonts w:eastAsia="Times New Roman"/>
                <w:b/>
                <w:bCs/>
              </w:rPr>
              <w:t xml:space="preserve"> </w:t>
            </w:r>
            <w:proofErr w:type="spellStart"/>
            <w:r w:rsidRPr="0051078F">
              <w:rPr>
                <w:rFonts w:eastAsia="Times New Roman"/>
                <w:b/>
                <w:bCs/>
              </w:rPr>
              <w:t>dụng</w:t>
            </w:r>
            <w:proofErr w:type="spellEnd"/>
            <w:r w:rsidRPr="0051078F">
              <w:rPr>
                <w:rFonts w:eastAsia="Times New Roman"/>
                <w:b/>
                <w:bCs/>
              </w:rPr>
              <w:t xml:space="preserve"> (m</w:t>
            </w:r>
            <w:r w:rsidRPr="0051078F">
              <w:rPr>
                <w:rFonts w:eastAsia="Times New Roman"/>
                <w:b/>
                <w:bCs/>
                <w:vertAlign w:val="superscript"/>
              </w:rPr>
              <w:t>3</w:t>
            </w:r>
            <w:r w:rsidRPr="0051078F">
              <w:rPr>
                <w:rFonts w:eastAsia="Times New Roman"/>
                <w:b/>
                <w:bCs/>
              </w:rPr>
              <w:t>/</w:t>
            </w:r>
            <w:proofErr w:type="spellStart"/>
            <w:r w:rsidRPr="0051078F">
              <w:rPr>
                <w:rFonts w:eastAsia="Times New Roman"/>
                <w:b/>
                <w:bCs/>
              </w:rPr>
              <w:t>ngày</w:t>
            </w:r>
            <w:proofErr w:type="spellEnd"/>
            <w:r w:rsidRPr="0051078F">
              <w:rPr>
                <w:rFonts w:eastAsia="Times New Roman"/>
                <w:b/>
                <w:bCs/>
              </w:rPr>
              <w:t>)</w:t>
            </w:r>
          </w:p>
        </w:tc>
        <w:tc>
          <w:tcPr>
            <w:tcW w:w="990" w:type="dxa"/>
            <w:tcBorders>
              <w:top w:val="single" w:sz="4" w:space="0" w:color="auto"/>
              <w:left w:val="single" w:sz="4" w:space="0" w:color="auto"/>
              <w:bottom w:val="single" w:sz="4" w:space="0" w:color="auto"/>
              <w:right w:val="single" w:sz="4" w:space="0" w:color="auto"/>
            </w:tcBorders>
            <w:vAlign w:val="center"/>
            <w:hideMark/>
          </w:tcPr>
          <w:p w14:paraId="4757D255" w14:textId="77777777" w:rsidR="009304B4" w:rsidRPr="0051078F" w:rsidRDefault="009304B4">
            <w:pPr>
              <w:spacing w:line="288" w:lineRule="auto"/>
              <w:ind w:left="-107"/>
              <w:jc w:val="center"/>
              <w:rPr>
                <w:rFonts w:eastAsia="Times New Roman"/>
                <w:b/>
                <w:bCs/>
              </w:rPr>
            </w:pPr>
            <w:r w:rsidRPr="0051078F">
              <w:rPr>
                <w:rFonts w:eastAsia="Times New Roman"/>
                <w:b/>
                <w:bCs/>
              </w:rPr>
              <w:t xml:space="preserve">Nhu </w:t>
            </w:r>
            <w:proofErr w:type="spellStart"/>
            <w:r w:rsidRPr="0051078F">
              <w:rPr>
                <w:rFonts w:eastAsia="Times New Roman"/>
                <w:b/>
                <w:bCs/>
              </w:rPr>
              <w:t>cầu</w:t>
            </w:r>
            <w:proofErr w:type="spellEnd"/>
            <w:r w:rsidRPr="0051078F">
              <w:rPr>
                <w:rFonts w:eastAsia="Times New Roman"/>
                <w:b/>
                <w:bCs/>
              </w:rPr>
              <w:t xml:space="preserve"> </w:t>
            </w:r>
            <w:proofErr w:type="spellStart"/>
            <w:r w:rsidRPr="0051078F">
              <w:rPr>
                <w:rFonts w:eastAsia="Times New Roman"/>
                <w:b/>
                <w:bCs/>
              </w:rPr>
              <w:t>xả</w:t>
            </w:r>
            <w:proofErr w:type="spellEnd"/>
            <w:r w:rsidRPr="0051078F">
              <w:rPr>
                <w:rFonts w:eastAsia="Times New Roman"/>
                <w:b/>
                <w:bCs/>
              </w:rPr>
              <w:t xml:space="preserve"> </w:t>
            </w:r>
            <w:proofErr w:type="spellStart"/>
            <w:r w:rsidRPr="0051078F">
              <w:rPr>
                <w:rFonts w:eastAsia="Times New Roman"/>
                <w:b/>
                <w:bCs/>
              </w:rPr>
              <w:t>thải</w:t>
            </w:r>
            <w:proofErr w:type="spellEnd"/>
            <w:r w:rsidRPr="0051078F">
              <w:rPr>
                <w:rFonts w:eastAsia="Times New Roman"/>
                <w:b/>
                <w:bCs/>
              </w:rPr>
              <w:t xml:space="preserve"> (m</w:t>
            </w:r>
            <w:r w:rsidRPr="0051078F">
              <w:rPr>
                <w:rFonts w:eastAsia="Times New Roman"/>
                <w:b/>
                <w:bCs/>
                <w:vertAlign w:val="superscript"/>
              </w:rPr>
              <w:t>3</w:t>
            </w:r>
            <w:r w:rsidRPr="0051078F">
              <w:rPr>
                <w:rFonts w:eastAsia="Times New Roman"/>
                <w:b/>
                <w:bCs/>
              </w:rPr>
              <w:t>/</w:t>
            </w:r>
            <w:proofErr w:type="spellStart"/>
            <w:r w:rsidRPr="0051078F">
              <w:rPr>
                <w:rFonts w:eastAsia="Times New Roman"/>
                <w:b/>
                <w:bCs/>
              </w:rPr>
              <w:t>ngày</w:t>
            </w:r>
            <w:proofErr w:type="spellEnd"/>
            <w:r w:rsidRPr="0051078F">
              <w:rPr>
                <w:rFonts w:eastAsia="Times New Roman"/>
                <w:b/>
                <w:bCs/>
              </w:rPr>
              <w:t>)</w:t>
            </w:r>
          </w:p>
        </w:tc>
        <w:tc>
          <w:tcPr>
            <w:tcW w:w="3633" w:type="dxa"/>
            <w:tcBorders>
              <w:top w:val="single" w:sz="4" w:space="0" w:color="auto"/>
              <w:left w:val="single" w:sz="4" w:space="0" w:color="auto"/>
              <w:bottom w:val="single" w:sz="4" w:space="0" w:color="auto"/>
              <w:right w:val="single" w:sz="4" w:space="0" w:color="auto"/>
            </w:tcBorders>
            <w:vAlign w:val="center"/>
          </w:tcPr>
          <w:p w14:paraId="0F2CD27C" w14:textId="77777777" w:rsidR="009304B4" w:rsidRPr="0051078F" w:rsidRDefault="009304B4" w:rsidP="009304B4">
            <w:pPr>
              <w:spacing w:line="288" w:lineRule="auto"/>
              <w:ind w:left="-107"/>
              <w:jc w:val="center"/>
              <w:rPr>
                <w:rFonts w:eastAsia="Times New Roman"/>
                <w:b/>
                <w:bCs/>
              </w:rPr>
            </w:pPr>
            <w:proofErr w:type="spellStart"/>
            <w:r w:rsidRPr="0051078F">
              <w:rPr>
                <w:rFonts w:eastAsia="Times New Roman"/>
                <w:b/>
                <w:bCs/>
              </w:rPr>
              <w:t>Ghi</w:t>
            </w:r>
            <w:proofErr w:type="spellEnd"/>
            <w:r w:rsidRPr="0051078F">
              <w:rPr>
                <w:rFonts w:eastAsia="Times New Roman"/>
                <w:b/>
                <w:bCs/>
              </w:rPr>
              <w:t xml:space="preserve"> </w:t>
            </w:r>
            <w:proofErr w:type="spellStart"/>
            <w:r w:rsidRPr="0051078F">
              <w:rPr>
                <w:rFonts w:eastAsia="Times New Roman"/>
                <w:b/>
                <w:bCs/>
              </w:rPr>
              <w:t>chú</w:t>
            </w:r>
            <w:proofErr w:type="spellEnd"/>
          </w:p>
        </w:tc>
      </w:tr>
      <w:tr w:rsidR="0051078F" w:rsidRPr="0051078F" w14:paraId="10550D1D" w14:textId="77777777" w:rsidTr="001D5DB3">
        <w:trPr>
          <w:trHeight w:val="281"/>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4AFE3E1E" w14:textId="77777777" w:rsidR="009304B4" w:rsidRPr="0051078F" w:rsidRDefault="009304B4">
            <w:pPr>
              <w:spacing w:line="288" w:lineRule="auto"/>
              <w:jc w:val="center"/>
              <w:rPr>
                <w:rFonts w:eastAsia="Times New Roman"/>
              </w:rPr>
            </w:pPr>
            <w:r w:rsidRPr="0051078F">
              <w:rPr>
                <w:rFonts w:eastAsia="Times New Roman"/>
              </w:rPr>
              <w:t>1</w:t>
            </w:r>
          </w:p>
        </w:tc>
        <w:tc>
          <w:tcPr>
            <w:tcW w:w="2402" w:type="dxa"/>
            <w:tcBorders>
              <w:top w:val="single" w:sz="4" w:space="0" w:color="auto"/>
              <w:left w:val="single" w:sz="4" w:space="0" w:color="auto"/>
              <w:bottom w:val="single" w:sz="4" w:space="0" w:color="auto"/>
              <w:right w:val="single" w:sz="4" w:space="0" w:color="auto"/>
            </w:tcBorders>
            <w:vAlign w:val="center"/>
            <w:hideMark/>
          </w:tcPr>
          <w:p w14:paraId="16A1D8AC" w14:textId="77777777" w:rsidR="009304B4" w:rsidRPr="0051078F" w:rsidRDefault="009304B4">
            <w:pPr>
              <w:spacing w:line="288" w:lineRule="auto"/>
              <w:rPr>
                <w:rFonts w:eastAsia="Times New Roman"/>
              </w:rPr>
            </w:pPr>
            <w:proofErr w:type="spellStart"/>
            <w:r w:rsidRPr="0051078F">
              <w:rPr>
                <w:rFonts w:eastAsia="Times New Roman"/>
              </w:rPr>
              <w:t>Nước</w:t>
            </w:r>
            <w:proofErr w:type="spellEnd"/>
            <w:r w:rsidRPr="0051078F">
              <w:rPr>
                <w:rFonts w:eastAsia="Times New Roman"/>
              </w:rPr>
              <w:t xml:space="preserve"> </w:t>
            </w:r>
            <w:proofErr w:type="spellStart"/>
            <w:r w:rsidRPr="0051078F">
              <w:rPr>
                <w:rFonts w:eastAsia="Times New Roman"/>
              </w:rPr>
              <w:t>cấp</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hoạt</w:t>
            </w:r>
            <w:proofErr w:type="spellEnd"/>
          </w:p>
        </w:tc>
        <w:tc>
          <w:tcPr>
            <w:tcW w:w="1227" w:type="dxa"/>
            <w:tcBorders>
              <w:top w:val="single" w:sz="4" w:space="0" w:color="auto"/>
              <w:left w:val="single" w:sz="4" w:space="0" w:color="auto"/>
              <w:bottom w:val="single" w:sz="4" w:space="0" w:color="auto"/>
              <w:right w:val="single" w:sz="4" w:space="0" w:color="auto"/>
            </w:tcBorders>
            <w:vAlign w:val="center"/>
            <w:hideMark/>
          </w:tcPr>
          <w:p w14:paraId="5A01F4CE" w14:textId="36FBBE03" w:rsidR="009304B4" w:rsidRPr="0051078F" w:rsidRDefault="00C458D5">
            <w:pPr>
              <w:spacing w:line="288" w:lineRule="auto"/>
              <w:jc w:val="center"/>
              <w:rPr>
                <w:rFonts w:eastAsia="Times New Roman"/>
              </w:rPr>
            </w:pPr>
            <w:r w:rsidRPr="0051078F">
              <w:rPr>
                <w:rFonts w:eastAsia="Times New Roman"/>
              </w:rPr>
              <w:t>140</w:t>
            </w:r>
          </w:p>
        </w:tc>
        <w:tc>
          <w:tcPr>
            <w:tcW w:w="990" w:type="dxa"/>
            <w:tcBorders>
              <w:top w:val="single" w:sz="4" w:space="0" w:color="auto"/>
              <w:left w:val="single" w:sz="4" w:space="0" w:color="auto"/>
              <w:bottom w:val="single" w:sz="4" w:space="0" w:color="auto"/>
              <w:right w:val="single" w:sz="4" w:space="0" w:color="auto"/>
            </w:tcBorders>
            <w:vAlign w:val="center"/>
          </w:tcPr>
          <w:p w14:paraId="18197721" w14:textId="4F549595" w:rsidR="009304B4" w:rsidRPr="0051078F" w:rsidRDefault="00C458D5">
            <w:pPr>
              <w:spacing w:line="288" w:lineRule="auto"/>
              <w:jc w:val="center"/>
              <w:rPr>
                <w:rFonts w:eastAsia="Times New Roman"/>
              </w:rPr>
            </w:pPr>
            <w:r w:rsidRPr="0051078F">
              <w:rPr>
                <w:rFonts w:eastAsia="Times New Roman"/>
              </w:rPr>
              <w:t>14</w:t>
            </w:r>
            <w:r w:rsidR="003003E7" w:rsidRPr="0051078F">
              <w:rPr>
                <w:rFonts w:eastAsia="Times New Roman"/>
              </w:rPr>
              <w:t>0</w:t>
            </w:r>
          </w:p>
        </w:tc>
        <w:tc>
          <w:tcPr>
            <w:tcW w:w="3633" w:type="dxa"/>
            <w:tcBorders>
              <w:top w:val="single" w:sz="4" w:space="0" w:color="auto"/>
              <w:left w:val="single" w:sz="4" w:space="0" w:color="auto"/>
              <w:bottom w:val="single" w:sz="4" w:space="0" w:color="auto"/>
              <w:right w:val="single" w:sz="4" w:space="0" w:color="auto"/>
            </w:tcBorders>
          </w:tcPr>
          <w:p w14:paraId="23FBDCDF" w14:textId="77777777" w:rsidR="009304B4" w:rsidRPr="0051078F" w:rsidRDefault="004F1BCB">
            <w:pPr>
              <w:spacing w:line="288" w:lineRule="auto"/>
              <w:jc w:val="center"/>
              <w:rPr>
                <w:rFonts w:eastAsia="Times New Roman"/>
              </w:rPr>
            </w:pPr>
            <w:r w:rsidRPr="0051078F">
              <w:rPr>
                <w:rFonts w:eastAsia="Times New Roman"/>
              </w:rPr>
              <w:t xml:space="preserve">40% </w:t>
            </w:r>
            <w:proofErr w:type="spellStart"/>
            <w:r w:rsidR="00243C1D" w:rsidRPr="0051078F">
              <w:rPr>
                <w:rFonts w:eastAsia="Times New Roman"/>
              </w:rPr>
              <w:t>lượng</w:t>
            </w:r>
            <w:proofErr w:type="spellEnd"/>
            <w:r w:rsidR="00243C1D" w:rsidRPr="0051078F">
              <w:rPr>
                <w:rFonts w:eastAsia="Times New Roman"/>
              </w:rPr>
              <w:t xml:space="preserve"> </w:t>
            </w:r>
            <w:proofErr w:type="spellStart"/>
            <w:r w:rsidR="00243C1D" w:rsidRPr="0051078F">
              <w:rPr>
                <w:rFonts w:eastAsia="Times New Roman"/>
              </w:rPr>
              <w:t>n</w:t>
            </w:r>
            <w:r w:rsidR="00224752" w:rsidRPr="0051078F">
              <w:rPr>
                <w:rFonts w:eastAsia="Times New Roman"/>
              </w:rPr>
              <w:t>ước</w:t>
            </w:r>
            <w:proofErr w:type="spellEnd"/>
            <w:r w:rsidR="00224752" w:rsidRPr="0051078F">
              <w:rPr>
                <w:rFonts w:eastAsia="Times New Roman"/>
              </w:rPr>
              <w:t xml:space="preserve"> </w:t>
            </w:r>
            <w:proofErr w:type="spellStart"/>
            <w:r w:rsidR="00224752" w:rsidRPr="0051078F">
              <w:rPr>
                <w:rFonts w:eastAsia="Times New Roman"/>
              </w:rPr>
              <w:t>sau</w:t>
            </w:r>
            <w:proofErr w:type="spellEnd"/>
            <w:r w:rsidR="00224752" w:rsidRPr="0051078F">
              <w:rPr>
                <w:rFonts w:eastAsia="Times New Roman"/>
              </w:rPr>
              <w:t xml:space="preserve"> </w:t>
            </w:r>
            <w:proofErr w:type="spellStart"/>
            <w:r w:rsidR="00224752" w:rsidRPr="0051078F">
              <w:rPr>
                <w:rFonts w:eastAsia="Times New Roman"/>
              </w:rPr>
              <w:t>xử</w:t>
            </w:r>
            <w:proofErr w:type="spellEnd"/>
            <w:r w:rsidR="00224752" w:rsidRPr="0051078F">
              <w:rPr>
                <w:rFonts w:eastAsia="Times New Roman"/>
              </w:rPr>
              <w:t xml:space="preserve"> </w:t>
            </w:r>
            <w:proofErr w:type="spellStart"/>
            <w:r w:rsidR="00224752" w:rsidRPr="0051078F">
              <w:rPr>
                <w:rFonts w:eastAsia="Times New Roman"/>
              </w:rPr>
              <w:t>lý</w:t>
            </w:r>
            <w:proofErr w:type="spellEnd"/>
            <w:r w:rsidR="00243C1D" w:rsidRPr="0051078F">
              <w:rPr>
                <w:rFonts w:eastAsia="Times New Roman"/>
              </w:rPr>
              <w:t xml:space="preserve"> </w:t>
            </w:r>
            <w:proofErr w:type="spellStart"/>
            <w:r w:rsidR="00243C1D" w:rsidRPr="0051078F">
              <w:rPr>
                <w:rFonts w:eastAsia="Times New Roman"/>
              </w:rPr>
              <w:t>tái</w:t>
            </w:r>
            <w:proofErr w:type="spellEnd"/>
            <w:r w:rsidR="00243C1D" w:rsidRPr="0051078F">
              <w:rPr>
                <w:rFonts w:eastAsia="Times New Roman"/>
              </w:rPr>
              <w:t xml:space="preserve"> </w:t>
            </w:r>
            <w:proofErr w:type="spellStart"/>
            <w:r w:rsidR="00243C1D" w:rsidRPr="0051078F">
              <w:rPr>
                <w:rFonts w:eastAsia="Times New Roman"/>
              </w:rPr>
              <w:t>sử</w:t>
            </w:r>
            <w:proofErr w:type="spellEnd"/>
            <w:r w:rsidR="00243C1D" w:rsidRPr="0051078F">
              <w:rPr>
                <w:rFonts w:eastAsia="Times New Roman"/>
              </w:rPr>
              <w:t xml:space="preserve"> </w:t>
            </w:r>
            <w:proofErr w:type="spellStart"/>
            <w:r w:rsidR="00243C1D" w:rsidRPr="0051078F">
              <w:rPr>
                <w:rFonts w:eastAsia="Times New Roman"/>
              </w:rPr>
              <w:t>dụng</w:t>
            </w:r>
            <w:proofErr w:type="spellEnd"/>
            <w:r w:rsidR="00243C1D" w:rsidRPr="0051078F">
              <w:rPr>
                <w:rFonts w:eastAsia="Times New Roman"/>
              </w:rPr>
              <w:t xml:space="preserve"> </w:t>
            </w:r>
            <w:proofErr w:type="spellStart"/>
            <w:r w:rsidR="00E431AD" w:rsidRPr="0051078F">
              <w:rPr>
                <w:rFonts w:eastAsia="Times New Roman"/>
              </w:rPr>
              <w:t>cho</w:t>
            </w:r>
            <w:proofErr w:type="spellEnd"/>
            <w:r w:rsidR="00E431AD" w:rsidRPr="0051078F">
              <w:rPr>
                <w:rFonts w:eastAsia="Times New Roman"/>
              </w:rPr>
              <w:t xml:space="preserve"> </w:t>
            </w:r>
            <w:proofErr w:type="spellStart"/>
            <w:r w:rsidR="00E431AD" w:rsidRPr="0051078F">
              <w:rPr>
                <w:rFonts w:eastAsia="Times New Roman"/>
              </w:rPr>
              <w:t>hoạt</w:t>
            </w:r>
            <w:proofErr w:type="spellEnd"/>
            <w:r w:rsidR="00E431AD" w:rsidRPr="0051078F">
              <w:rPr>
                <w:rFonts w:eastAsia="Times New Roman"/>
              </w:rPr>
              <w:t xml:space="preserve"> </w:t>
            </w:r>
            <w:proofErr w:type="spellStart"/>
            <w:r w:rsidR="00E431AD" w:rsidRPr="0051078F">
              <w:rPr>
                <w:rFonts w:eastAsia="Times New Roman"/>
              </w:rPr>
              <w:t>động</w:t>
            </w:r>
            <w:proofErr w:type="spellEnd"/>
            <w:r w:rsidR="00E431AD" w:rsidRPr="0051078F">
              <w:rPr>
                <w:rFonts w:eastAsia="Times New Roman"/>
              </w:rPr>
              <w:t xml:space="preserve"> </w:t>
            </w:r>
            <w:proofErr w:type="spellStart"/>
            <w:r w:rsidR="002F7EAC" w:rsidRPr="0051078F">
              <w:rPr>
                <w:rFonts w:eastAsia="Times New Roman"/>
              </w:rPr>
              <w:t>xả</w:t>
            </w:r>
            <w:proofErr w:type="spellEnd"/>
            <w:r w:rsidR="002F7EAC" w:rsidRPr="0051078F">
              <w:rPr>
                <w:rFonts w:eastAsia="Times New Roman"/>
              </w:rPr>
              <w:t xml:space="preserve"> </w:t>
            </w:r>
            <w:proofErr w:type="spellStart"/>
            <w:r w:rsidR="002F7EAC" w:rsidRPr="0051078F">
              <w:rPr>
                <w:rFonts w:eastAsia="Times New Roman"/>
              </w:rPr>
              <w:t>bồn</w:t>
            </w:r>
            <w:proofErr w:type="spellEnd"/>
            <w:r w:rsidR="002F7EAC" w:rsidRPr="0051078F">
              <w:rPr>
                <w:rFonts w:eastAsia="Times New Roman"/>
              </w:rPr>
              <w:t xml:space="preserve"> </w:t>
            </w:r>
            <w:proofErr w:type="spellStart"/>
            <w:r w:rsidR="002F7EAC" w:rsidRPr="0051078F">
              <w:rPr>
                <w:rFonts w:eastAsia="Times New Roman"/>
              </w:rPr>
              <w:t>cầu</w:t>
            </w:r>
            <w:proofErr w:type="spellEnd"/>
            <w:r w:rsidR="002F7EAC" w:rsidRPr="0051078F">
              <w:rPr>
                <w:rFonts w:eastAsia="Times New Roman"/>
              </w:rPr>
              <w:t xml:space="preserve"> </w:t>
            </w:r>
            <w:proofErr w:type="spellStart"/>
            <w:r w:rsidR="002F7EAC" w:rsidRPr="0051078F">
              <w:rPr>
                <w:rFonts w:eastAsia="Times New Roman"/>
              </w:rPr>
              <w:t>khu</w:t>
            </w:r>
            <w:proofErr w:type="spellEnd"/>
            <w:r w:rsidR="002F7EAC" w:rsidRPr="0051078F">
              <w:rPr>
                <w:rFonts w:eastAsia="Times New Roman"/>
              </w:rPr>
              <w:t xml:space="preserve"> </w:t>
            </w:r>
            <w:proofErr w:type="spellStart"/>
            <w:r w:rsidR="002F7EAC" w:rsidRPr="0051078F">
              <w:rPr>
                <w:rFonts w:eastAsia="Times New Roman"/>
              </w:rPr>
              <w:t>nhà</w:t>
            </w:r>
            <w:proofErr w:type="spellEnd"/>
            <w:r w:rsidR="002F7EAC" w:rsidRPr="0051078F">
              <w:rPr>
                <w:rFonts w:eastAsia="Times New Roman"/>
              </w:rPr>
              <w:t xml:space="preserve"> WC</w:t>
            </w:r>
            <w:r w:rsidR="00224752" w:rsidRPr="0051078F">
              <w:rPr>
                <w:rFonts w:eastAsia="Times New Roman"/>
              </w:rPr>
              <w:t xml:space="preserve"> </w:t>
            </w:r>
          </w:p>
        </w:tc>
      </w:tr>
      <w:tr w:rsidR="0051078F" w:rsidRPr="0051078F" w14:paraId="3F6DE3DC" w14:textId="77777777" w:rsidTr="001D5DB3">
        <w:trPr>
          <w:trHeight w:val="281"/>
          <w:jc w:val="center"/>
        </w:trPr>
        <w:tc>
          <w:tcPr>
            <w:tcW w:w="563" w:type="dxa"/>
            <w:tcBorders>
              <w:top w:val="single" w:sz="4" w:space="0" w:color="auto"/>
              <w:left w:val="single" w:sz="4" w:space="0" w:color="auto"/>
              <w:bottom w:val="single" w:sz="4" w:space="0" w:color="auto"/>
              <w:right w:val="single" w:sz="4" w:space="0" w:color="auto"/>
            </w:tcBorders>
            <w:vAlign w:val="center"/>
          </w:tcPr>
          <w:p w14:paraId="29E4CA8F" w14:textId="77777777" w:rsidR="009304B4" w:rsidRPr="0051078F" w:rsidRDefault="00787D44">
            <w:pPr>
              <w:spacing w:line="288" w:lineRule="auto"/>
              <w:jc w:val="center"/>
              <w:rPr>
                <w:rFonts w:eastAsia="Times New Roman"/>
              </w:rPr>
            </w:pPr>
            <w:r w:rsidRPr="0051078F">
              <w:rPr>
                <w:rFonts w:eastAsia="Times New Roman"/>
              </w:rPr>
              <w:t>2</w:t>
            </w:r>
          </w:p>
        </w:tc>
        <w:tc>
          <w:tcPr>
            <w:tcW w:w="2402" w:type="dxa"/>
            <w:tcBorders>
              <w:top w:val="single" w:sz="4" w:space="0" w:color="auto"/>
              <w:left w:val="single" w:sz="4" w:space="0" w:color="auto"/>
              <w:bottom w:val="single" w:sz="4" w:space="0" w:color="auto"/>
              <w:right w:val="single" w:sz="4" w:space="0" w:color="auto"/>
            </w:tcBorders>
            <w:vAlign w:val="center"/>
          </w:tcPr>
          <w:p w14:paraId="493B8C31" w14:textId="77777777" w:rsidR="009304B4" w:rsidRPr="0051078F" w:rsidRDefault="009304B4">
            <w:pPr>
              <w:spacing w:line="288" w:lineRule="auto"/>
              <w:rPr>
                <w:rFonts w:eastAsia="Times New Roman"/>
              </w:rPr>
            </w:pPr>
            <w:proofErr w:type="spellStart"/>
            <w:r w:rsidRPr="0051078F">
              <w:rPr>
                <w:rFonts w:eastAsia="Times New Roman"/>
              </w:rPr>
              <w:t>Nước</w:t>
            </w:r>
            <w:proofErr w:type="spellEnd"/>
            <w:r w:rsidRPr="0051078F">
              <w:rPr>
                <w:rFonts w:eastAsia="Times New Roman"/>
              </w:rPr>
              <w:t xml:space="preserve"> </w:t>
            </w:r>
            <w:proofErr w:type="spellStart"/>
            <w:r w:rsidRPr="0051078F">
              <w:rPr>
                <w:rFonts w:eastAsia="Times New Roman"/>
              </w:rPr>
              <w:t>cấp</w:t>
            </w:r>
            <w:proofErr w:type="spellEnd"/>
            <w:r w:rsidRPr="0051078F">
              <w:rPr>
                <w:rFonts w:eastAsia="Times New Roman"/>
              </w:rPr>
              <w:t xml:space="preserve"> </w:t>
            </w:r>
            <w:proofErr w:type="spellStart"/>
            <w:r w:rsidRPr="0051078F">
              <w:rPr>
                <w:rFonts w:eastAsia="Times New Roman"/>
              </w:rPr>
              <w:t>cho</w:t>
            </w:r>
            <w:proofErr w:type="spellEnd"/>
            <w:r w:rsidRPr="0051078F">
              <w:rPr>
                <w:rFonts w:eastAsia="Times New Roman"/>
              </w:rPr>
              <w:t xml:space="preserve"> </w:t>
            </w:r>
            <w:proofErr w:type="spellStart"/>
            <w:r w:rsidRPr="0051078F">
              <w:rPr>
                <w:rFonts w:eastAsia="Times New Roman"/>
              </w:rPr>
              <w:t>lò</w:t>
            </w:r>
            <w:proofErr w:type="spellEnd"/>
            <w:r w:rsidRPr="0051078F">
              <w:rPr>
                <w:rFonts w:eastAsia="Times New Roman"/>
              </w:rPr>
              <w:t xml:space="preserve"> </w:t>
            </w:r>
            <w:proofErr w:type="spellStart"/>
            <w:r w:rsidRPr="0051078F">
              <w:rPr>
                <w:rFonts w:eastAsia="Times New Roman"/>
              </w:rPr>
              <w:t>hơi</w:t>
            </w:r>
            <w:proofErr w:type="spellEnd"/>
          </w:p>
        </w:tc>
        <w:tc>
          <w:tcPr>
            <w:tcW w:w="1227" w:type="dxa"/>
            <w:tcBorders>
              <w:top w:val="single" w:sz="4" w:space="0" w:color="auto"/>
              <w:left w:val="single" w:sz="4" w:space="0" w:color="auto"/>
              <w:bottom w:val="single" w:sz="4" w:space="0" w:color="auto"/>
              <w:right w:val="single" w:sz="4" w:space="0" w:color="auto"/>
            </w:tcBorders>
            <w:vAlign w:val="center"/>
          </w:tcPr>
          <w:p w14:paraId="0C7E0F24" w14:textId="77777777" w:rsidR="009304B4" w:rsidRPr="0051078F" w:rsidRDefault="00CD4B91">
            <w:pPr>
              <w:spacing w:line="288" w:lineRule="auto"/>
              <w:jc w:val="center"/>
              <w:rPr>
                <w:rFonts w:eastAsia="Times New Roman"/>
              </w:rPr>
            </w:pPr>
            <w:r w:rsidRPr="0051078F">
              <w:rPr>
                <w:rFonts w:eastAsia="Times New Roman"/>
              </w:rPr>
              <w:t>5</w:t>
            </w:r>
          </w:p>
        </w:tc>
        <w:tc>
          <w:tcPr>
            <w:tcW w:w="990" w:type="dxa"/>
            <w:tcBorders>
              <w:top w:val="single" w:sz="4" w:space="0" w:color="auto"/>
              <w:left w:val="single" w:sz="4" w:space="0" w:color="auto"/>
              <w:bottom w:val="single" w:sz="4" w:space="0" w:color="auto"/>
              <w:right w:val="single" w:sz="4" w:space="0" w:color="auto"/>
            </w:tcBorders>
            <w:vAlign w:val="center"/>
          </w:tcPr>
          <w:p w14:paraId="5B179BAA" w14:textId="77777777" w:rsidR="009304B4" w:rsidRPr="0051078F" w:rsidRDefault="009304B4">
            <w:pPr>
              <w:spacing w:line="288" w:lineRule="auto"/>
              <w:jc w:val="center"/>
              <w:rPr>
                <w:rFonts w:eastAsia="Times New Roman"/>
              </w:rPr>
            </w:pPr>
            <w:r w:rsidRPr="0051078F">
              <w:rPr>
                <w:rFonts w:eastAsia="Times New Roman"/>
              </w:rPr>
              <w:t>0</w:t>
            </w:r>
          </w:p>
        </w:tc>
        <w:tc>
          <w:tcPr>
            <w:tcW w:w="3633" w:type="dxa"/>
            <w:tcBorders>
              <w:top w:val="single" w:sz="4" w:space="0" w:color="auto"/>
              <w:left w:val="single" w:sz="4" w:space="0" w:color="auto"/>
              <w:bottom w:val="single" w:sz="4" w:space="0" w:color="auto"/>
              <w:right w:val="single" w:sz="4" w:space="0" w:color="auto"/>
            </w:tcBorders>
          </w:tcPr>
          <w:p w14:paraId="33BB9C74" w14:textId="1FC83CA4" w:rsidR="009304B4" w:rsidRPr="0051078F" w:rsidRDefault="00787D44">
            <w:pPr>
              <w:spacing w:line="288" w:lineRule="auto"/>
              <w:jc w:val="center"/>
              <w:rPr>
                <w:rFonts w:eastAsia="Times New Roman"/>
              </w:rPr>
            </w:pPr>
            <w:proofErr w:type="spellStart"/>
            <w:r w:rsidRPr="0051078F">
              <w:rPr>
                <w:rFonts w:eastAsia="Times New Roman"/>
              </w:rPr>
              <w:t>Tuần</w:t>
            </w:r>
            <w:proofErr w:type="spellEnd"/>
            <w:r w:rsidRPr="0051078F">
              <w:rPr>
                <w:rFonts w:eastAsia="Times New Roman"/>
              </w:rPr>
              <w:t xml:space="preserve"> </w:t>
            </w:r>
            <w:proofErr w:type="spellStart"/>
            <w:r w:rsidRPr="0051078F">
              <w:rPr>
                <w:rFonts w:eastAsia="Times New Roman"/>
              </w:rPr>
              <w:t>hoàn</w:t>
            </w:r>
            <w:proofErr w:type="spellEnd"/>
            <w:r w:rsidRPr="0051078F">
              <w:rPr>
                <w:rFonts w:eastAsia="Times New Roman"/>
              </w:rPr>
              <w:t xml:space="preserve">, </w:t>
            </w:r>
            <w:proofErr w:type="spellStart"/>
            <w:r w:rsidRPr="0051078F">
              <w:rPr>
                <w:rFonts w:eastAsia="Times New Roman"/>
              </w:rPr>
              <w:t>bổ</w:t>
            </w:r>
            <w:proofErr w:type="spellEnd"/>
            <w:r w:rsidRPr="0051078F">
              <w:rPr>
                <w:rFonts w:eastAsia="Times New Roman"/>
              </w:rPr>
              <w:t xml:space="preserve"> sung </w:t>
            </w:r>
            <w:proofErr w:type="spellStart"/>
            <w:r w:rsidRPr="0051078F">
              <w:rPr>
                <w:rFonts w:eastAsia="Times New Roman"/>
              </w:rPr>
              <w:t>hàng</w:t>
            </w:r>
            <w:proofErr w:type="spellEnd"/>
            <w:r w:rsidRPr="0051078F">
              <w:rPr>
                <w:rFonts w:eastAsia="Times New Roman"/>
              </w:rPr>
              <w:t xml:space="preserve"> </w:t>
            </w:r>
            <w:proofErr w:type="spellStart"/>
            <w:r w:rsidRPr="0051078F">
              <w:rPr>
                <w:rFonts w:eastAsia="Times New Roman"/>
              </w:rPr>
              <w:t>ngày</w:t>
            </w:r>
            <w:proofErr w:type="spellEnd"/>
            <w:r w:rsidR="00A644B0" w:rsidRPr="0051078F">
              <w:rPr>
                <w:rFonts w:eastAsia="Times New Roman"/>
              </w:rPr>
              <w:t xml:space="preserve">. </w:t>
            </w:r>
            <w:proofErr w:type="spellStart"/>
            <w:r w:rsidR="00A644B0" w:rsidRPr="0051078F">
              <w:rPr>
                <w:rFonts w:eastAsia="Times New Roman"/>
              </w:rPr>
              <w:t>Không</w:t>
            </w:r>
            <w:proofErr w:type="spellEnd"/>
            <w:r w:rsidR="00A644B0" w:rsidRPr="0051078F">
              <w:rPr>
                <w:rFonts w:eastAsia="Times New Roman"/>
              </w:rPr>
              <w:t xml:space="preserve"> </w:t>
            </w:r>
            <w:proofErr w:type="spellStart"/>
            <w:r w:rsidR="006C0448" w:rsidRPr="0051078F">
              <w:rPr>
                <w:rFonts w:eastAsia="Times New Roman"/>
              </w:rPr>
              <w:t>xả</w:t>
            </w:r>
            <w:proofErr w:type="spellEnd"/>
            <w:r w:rsidR="006C0448" w:rsidRPr="0051078F">
              <w:rPr>
                <w:rFonts w:eastAsia="Times New Roman"/>
              </w:rPr>
              <w:t xml:space="preserve"> </w:t>
            </w:r>
            <w:proofErr w:type="spellStart"/>
            <w:r w:rsidR="006C0448" w:rsidRPr="0051078F">
              <w:rPr>
                <w:rFonts w:eastAsia="Times New Roman"/>
              </w:rPr>
              <w:t>đáy</w:t>
            </w:r>
            <w:proofErr w:type="spellEnd"/>
            <w:r w:rsidR="006C0448" w:rsidRPr="0051078F">
              <w:rPr>
                <w:rFonts w:eastAsia="Times New Roman"/>
              </w:rPr>
              <w:t xml:space="preserve"> </w:t>
            </w:r>
            <w:proofErr w:type="spellStart"/>
            <w:r w:rsidR="006C0448" w:rsidRPr="0051078F">
              <w:rPr>
                <w:rFonts w:eastAsia="Times New Roman"/>
              </w:rPr>
              <w:t>bể</w:t>
            </w:r>
            <w:proofErr w:type="spellEnd"/>
            <w:r w:rsidR="006C0448" w:rsidRPr="0051078F">
              <w:rPr>
                <w:rFonts w:eastAsia="Times New Roman"/>
              </w:rPr>
              <w:t xml:space="preserve"> </w:t>
            </w:r>
            <w:proofErr w:type="spellStart"/>
            <w:r w:rsidR="006C0448" w:rsidRPr="0051078F">
              <w:rPr>
                <w:rFonts w:eastAsia="Times New Roman"/>
              </w:rPr>
              <w:t>hấp</w:t>
            </w:r>
            <w:proofErr w:type="spellEnd"/>
            <w:r w:rsidR="006C0448" w:rsidRPr="0051078F">
              <w:rPr>
                <w:rFonts w:eastAsia="Times New Roman"/>
              </w:rPr>
              <w:t xml:space="preserve"> </w:t>
            </w:r>
            <w:proofErr w:type="spellStart"/>
            <w:r w:rsidR="006C0448" w:rsidRPr="0051078F">
              <w:rPr>
                <w:rFonts w:eastAsia="Times New Roman"/>
              </w:rPr>
              <w:t>thụ</w:t>
            </w:r>
            <w:proofErr w:type="spellEnd"/>
            <w:r w:rsidR="006C0448" w:rsidRPr="0051078F">
              <w:rPr>
                <w:rFonts w:eastAsia="Times New Roman"/>
              </w:rPr>
              <w:t xml:space="preserve"> </w:t>
            </w:r>
            <w:proofErr w:type="spellStart"/>
            <w:r w:rsidR="006C0448" w:rsidRPr="0051078F">
              <w:rPr>
                <w:rFonts w:eastAsia="Times New Roman"/>
              </w:rPr>
              <w:t>nước</w:t>
            </w:r>
            <w:proofErr w:type="spellEnd"/>
            <w:r w:rsidR="006C0448" w:rsidRPr="0051078F">
              <w:rPr>
                <w:rFonts w:eastAsia="Times New Roman"/>
              </w:rPr>
              <w:t xml:space="preserve"> </w:t>
            </w:r>
            <w:proofErr w:type="spellStart"/>
            <w:r w:rsidR="006C0448" w:rsidRPr="0051078F">
              <w:rPr>
                <w:rFonts w:eastAsia="Times New Roman"/>
              </w:rPr>
              <w:t>vôi</w:t>
            </w:r>
            <w:proofErr w:type="spellEnd"/>
            <w:r w:rsidR="006C0448" w:rsidRPr="0051078F">
              <w:rPr>
                <w:rFonts w:eastAsia="Times New Roman"/>
              </w:rPr>
              <w:t xml:space="preserve"> </w:t>
            </w:r>
            <w:proofErr w:type="spellStart"/>
            <w:r w:rsidR="006C0448" w:rsidRPr="0051078F">
              <w:rPr>
                <w:rFonts w:eastAsia="Times New Roman"/>
              </w:rPr>
              <w:t>trong</w:t>
            </w:r>
            <w:proofErr w:type="spellEnd"/>
          </w:p>
        </w:tc>
      </w:tr>
      <w:tr w:rsidR="0051078F" w:rsidRPr="0051078F" w14:paraId="4894F7AB" w14:textId="77777777" w:rsidTr="001D5DB3">
        <w:trPr>
          <w:trHeight w:val="281"/>
          <w:jc w:val="center"/>
        </w:trPr>
        <w:tc>
          <w:tcPr>
            <w:tcW w:w="563" w:type="dxa"/>
            <w:tcBorders>
              <w:top w:val="single" w:sz="4" w:space="0" w:color="auto"/>
              <w:left w:val="single" w:sz="4" w:space="0" w:color="auto"/>
              <w:bottom w:val="single" w:sz="4" w:space="0" w:color="auto"/>
              <w:right w:val="single" w:sz="4" w:space="0" w:color="auto"/>
            </w:tcBorders>
            <w:vAlign w:val="center"/>
          </w:tcPr>
          <w:p w14:paraId="75CB40F7" w14:textId="77777777" w:rsidR="009304B4" w:rsidRPr="0051078F" w:rsidRDefault="00787D44">
            <w:pPr>
              <w:spacing w:line="288" w:lineRule="auto"/>
              <w:jc w:val="center"/>
              <w:rPr>
                <w:rFonts w:eastAsia="Times New Roman"/>
              </w:rPr>
            </w:pPr>
            <w:r w:rsidRPr="0051078F">
              <w:rPr>
                <w:rFonts w:eastAsia="Times New Roman"/>
              </w:rPr>
              <w:t>3</w:t>
            </w:r>
          </w:p>
        </w:tc>
        <w:tc>
          <w:tcPr>
            <w:tcW w:w="2402" w:type="dxa"/>
            <w:tcBorders>
              <w:top w:val="single" w:sz="4" w:space="0" w:color="auto"/>
              <w:left w:val="single" w:sz="4" w:space="0" w:color="auto"/>
              <w:bottom w:val="single" w:sz="4" w:space="0" w:color="auto"/>
              <w:right w:val="single" w:sz="4" w:space="0" w:color="auto"/>
            </w:tcBorders>
            <w:vAlign w:val="center"/>
          </w:tcPr>
          <w:p w14:paraId="11883FF7" w14:textId="77777777" w:rsidR="009304B4" w:rsidRPr="0051078F" w:rsidRDefault="00787D44">
            <w:pPr>
              <w:spacing w:line="288" w:lineRule="auto"/>
              <w:rPr>
                <w:rFonts w:eastAsia="Times New Roman"/>
                <w:lang w:val="fr-FR"/>
              </w:rPr>
            </w:pPr>
            <w:proofErr w:type="spellStart"/>
            <w:r w:rsidRPr="0051078F">
              <w:rPr>
                <w:rFonts w:eastAsia="Times New Roman"/>
                <w:lang w:val="fr-FR"/>
              </w:rPr>
              <w:t>Nước</w:t>
            </w:r>
            <w:proofErr w:type="spellEnd"/>
            <w:r w:rsidRPr="0051078F">
              <w:rPr>
                <w:rFonts w:eastAsia="Times New Roman"/>
                <w:lang w:val="fr-FR"/>
              </w:rPr>
              <w:t xml:space="preserve"> </w:t>
            </w:r>
            <w:proofErr w:type="spellStart"/>
            <w:r w:rsidRPr="0051078F">
              <w:rPr>
                <w:rFonts w:eastAsia="Times New Roman"/>
                <w:lang w:val="fr-FR"/>
              </w:rPr>
              <w:t>cấp</w:t>
            </w:r>
            <w:proofErr w:type="spellEnd"/>
            <w:r w:rsidRPr="0051078F">
              <w:rPr>
                <w:rFonts w:eastAsia="Times New Roman"/>
                <w:lang w:val="fr-FR"/>
              </w:rPr>
              <w:t xml:space="preserve"> </w:t>
            </w:r>
            <w:proofErr w:type="spellStart"/>
            <w:r w:rsidRPr="0051078F">
              <w:rPr>
                <w:rFonts w:eastAsia="Times New Roman"/>
                <w:lang w:val="fr-FR"/>
              </w:rPr>
              <w:t>cho</w:t>
            </w:r>
            <w:proofErr w:type="spellEnd"/>
            <w:r w:rsidRPr="0051078F">
              <w:rPr>
                <w:rFonts w:eastAsia="Times New Roman"/>
                <w:lang w:val="fr-FR"/>
              </w:rPr>
              <w:t xml:space="preserve"> là </w:t>
            </w:r>
            <w:proofErr w:type="spellStart"/>
            <w:r w:rsidRPr="0051078F">
              <w:rPr>
                <w:rFonts w:eastAsia="Times New Roman"/>
                <w:lang w:val="fr-FR"/>
              </w:rPr>
              <w:t>hơi</w:t>
            </w:r>
            <w:proofErr w:type="spellEnd"/>
          </w:p>
        </w:tc>
        <w:tc>
          <w:tcPr>
            <w:tcW w:w="1227" w:type="dxa"/>
            <w:tcBorders>
              <w:top w:val="single" w:sz="4" w:space="0" w:color="auto"/>
              <w:left w:val="single" w:sz="4" w:space="0" w:color="auto"/>
              <w:bottom w:val="single" w:sz="4" w:space="0" w:color="auto"/>
              <w:right w:val="single" w:sz="4" w:space="0" w:color="auto"/>
            </w:tcBorders>
            <w:vAlign w:val="center"/>
          </w:tcPr>
          <w:p w14:paraId="330AA080" w14:textId="77777777" w:rsidR="009304B4" w:rsidRPr="0051078F" w:rsidRDefault="00787D44">
            <w:pPr>
              <w:spacing w:line="288" w:lineRule="auto"/>
              <w:jc w:val="center"/>
              <w:rPr>
                <w:rFonts w:eastAsia="Times New Roman"/>
              </w:rPr>
            </w:pPr>
            <w:r w:rsidRPr="0051078F">
              <w:rPr>
                <w:rFonts w:eastAsia="Times New Roman"/>
              </w:rPr>
              <w:t>1</w:t>
            </w:r>
            <w:r w:rsidR="00CD4B91" w:rsidRPr="0051078F">
              <w:rPr>
                <w:rFonts w:eastAsia="Times New Roman"/>
              </w:rPr>
              <w:t>0</w:t>
            </w:r>
          </w:p>
        </w:tc>
        <w:tc>
          <w:tcPr>
            <w:tcW w:w="990" w:type="dxa"/>
            <w:tcBorders>
              <w:top w:val="single" w:sz="4" w:space="0" w:color="auto"/>
              <w:left w:val="single" w:sz="4" w:space="0" w:color="auto"/>
              <w:bottom w:val="single" w:sz="4" w:space="0" w:color="auto"/>
              <w:right w:val="single" w:sz="4" w:space="0" w:color="auto"/>
            </w:tcBorders>
            <w:vAlign w:val="center"/>
          </w:tcPr>
          <w:p w14:paraId="39BC2A10" w14:textId="77777777" w:rsidR="009304B4" w:rsidRPr="0051078F" w:rsidRDefault="006B0803">
            <w:pPr>
              <w:spacing w:line="288" w:lineRule="auto"/>
              <w:jc w:val="center"/>
              <w:rPr>
                <w:rFonts w:eastAsia="Times New Roman"/>
              </w:rPr>
            </w:pPr>
            <w:r w:rsidRPr="0051078F">
              <w:rPr>
                <w:rFonts w:eastAsia="Times New Roman"/>
              </w:rPr>
              <w:t>0</w:t>
            </w:r>
          </w:p>
        </w:tc>
        <w:tc>
          <w:tcPr>
            <w:tcW w:w="3633" w:type="dxa"/>
            <w:tcBorders>
              <w:top w:val="single" w:sz="4" w:space="0" w:color="auto"/>
              <w:left w:val="single" w:sz="4" w:space="0" w:color="auto"/>
              <w:bottom w:val="single" w:sz="4" w:space="0" w:color="auto"/>
              <w:right w:val="single" w:sz="4" w:space="0" w:color="auto"/>
            </w:tcBorders>
          </w:tcPr>
          <w:p w14:paraId="02A6804F" w14:textId="77777777" w:rsidR="009304B4" w:rsidRPr="0051078F" w:rsidRDefault="006B0803">
            <w:pPr>
              <w:spacing w:line="288" w:lineRule="auto"/>
              <w:jc w:val="center"/>
              <w:rPr>
                <w:rFonts w:eastAsia="Times New Roman"/>
              </w:rPr>
            </w:pPr>
            <w:r w:rsidRPr="0051078F">
              <w:rPr>
                <w:rFonts w:eastAsia="Times New Roman"/>
              </w:rPr>
              <w:t xml:space="preserve">100% </w:t>
            </w:r>
            <w:proofErr w:type="spellStart"/>
            <w:r w:rsidRPr="0051078F">
              <w:rPr>
                <w:rFonts w:eastAsia="Times New Roman"/>
              </w:rPr>
              <w:t>cấp</w:t>
            </w:r>
            <w:proofErr w:type="spellEnd"/>
            <w:r w:rsidRPr="0051078F">
              <w:rPr>
                <w:rFonts w:eastAsia="Times New Roman"/>
              </w:rPr>
              <w:t xml:space="preserve"> </w:t>
            </w:r>
            <w:proofErr w:type="spellStart"/>
            <w:r w:rsidRPr="0051078F">
              <w:rPr>
                <w:rFonts w:eastAsia="Times New Roman"/>
              </w:rPr>
              <w:t>hơi</w:t>
            </w:r>
            <w:proofErr w:type="spellEnd"/>
            <w:r w:rsidRPr="0051078F">
              <w:rPr>
                <w:rFonts w:eastAsia="Times New Roman"/>
              </w:rPr>
              <w:t xml:space="preserve"> </w:t>
            </w:r>
            <w:proofErr w:type="spellStart"/>
            <w:r w:rsidRPr="0051078F">
              <w:rPr>
                <w:rFonts w:eastAsia="Times New Roman"/>
              </w:rPr>
              <w:t>để</w:t>
            </w:r>
            <w:proofErr w:type="spellEnd"/>
            <w:r w:rsidRPr="0051078F">
              <w:rPr>
                <w:rFonts w:eastAsia="Times New Roman"/>
              </w:rPr>
              <w:t xml:space="preserve"> </w:t>
            </w:r>
            <w:proofErr w:type="spellStart"/>
            <w:r w:rsidRPr="0051078F">
              <w:rPr>
                <w:rFonts w:eastAsia="Times New Roman"/>
              </w:rPr>
              <w:t>là</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phẩm</w:t>
            </w:r>
            <w:proofErr w:type="spellEnd"/>
          </w:p>
        </w:tc>
      </w:tr>
      <w:tr w:rsidR="0051078F" w:rsidRPr="0051078F" w14:paraId="31E376C6" w14:textId="77777777" w:rsidTr="001D5DB3">
        <w:trPr>
          <w:trHeight w:val="281"/>
          <w:jc w:val="center"/>
        </w:trPr>
        <w:tc>
          <w:tcPr>
            <w:tcW w:w="563" w:type="dxa"/>
            <w:tcBorders>
              <w:top w:val="single" w:sz="4" w:space="0" w:color="auto"/>
              <w:left w:val="single" w:sz="4" w:space="0" w:color="auto"/>
              <w:bottom w:val="single" w:sz="4" w:space="0" w:color="auto"/>
              <w:right w:val="single" w:sz="4" w:space="0" w:color="auto"/>
            </w:tcBorders>
            <w:vAlign w:val="center"/>
          </w:tcPr>
          <w:p w14:paraId="15EE31F8" w14:textId="77777777" w:rsidR="00EC1DD9" w:rsidRPr="0051078F" w:rsidRDefault="00EC1DD9">
            <w:pPr>
              <w:spacing w:line="288" w:lineRule="auto"/>
              <w:jc w:val="center"/>
              <w:rPr>
                <w:rFonts w:eastAsia="Times New Roman"/>
              </w:rPr>
            </w:pPr>
            <w:r w:rsidRPr="0051078F">
              <w:rPr>
                <w:rFonts w:eastAsia="Times New Roman"/>
              </w:rPr>
              <w:t>4</w:t>
            </w:r>
          </w:p>
        </w:tc>
        <w:tc>
          <w:tcPr>
            <w:tcW w:w="2402" w:type="dxa"/>
            <w:tcBorders>
              <w:top w:val="single" w:sz="4" w:space="0" w:color="auto"/>
              <w:left w:val="single" w:sz="4" w:space="0" w:color="auto"/>
              <w:bottom w:val="single" w:sz="4" w:space="0" w:color="auto"/>
              <w:right w:val="single" w:sz="4" w:space="0" w:color="auto"/>
            </w:tcBorders>
            <w:vAlign w:val="center"/>
          </w:tcPr>
          <w:p w14:paraId="6DFFAF36" w14:textId="77777777" w:rsidR="00EC1DD9" w:rsidRPr="0051078F" w:rsidRDefault="00EC1DD9">
            <w:pPr>
              <w:spacing w:line="288" w:lineRule="auto"/>
              <w:rPr>
                <w:rFonts w:eastAsia="Times New Roman"/>
              </w:rPr>
            </w:pPr>
            <w:proofErr w:type="spellStart"/>
            <w:r w:rsidRPr="0051078F">
              <w:rPr>
                <w:rFonts w:eastAsia="Times New Roman"/>
              </w:rPr>
              <w:t>Nước</w:t>
            </w:r>
            <w:proofErr w:type="spellEnd"/>
            <w:r w:rsidRPr="0051078F">
              <w:rPr>
                <w:rFonts w:eastAsia="Times New Roman"/>
              </w:rPr>
              <w:t xml:space="preserve"> </w:t>
            </w:r>
            <w:proofErr w:type="spellStart"/>
            <w:r w:rsidRPr="0051078F">
              <w:rPr>
                <w:rFonts w:eastAsia="Times New Roman"/>
              </w:rPr>
              <w:t>cấp</w:t>
            </w:r>
            <w:proofErr w:type="spellEnd"/>
            <w:r w:rsidRPr="0051078F">
              <w:rPr>
                <w:rFonts w:eastAsia="Times New Roman"/>
              </w:rPr>
              <w:t xml:space="preserve"> </w:t>
            </w:r>
            <w:proofErr w:type="spellStart"/>
            <w:r w:rsidRPr="0051078F">
              <w:rPr>
                <w:rFonts w:eastAsia="Times New Roman"/>
              </w:rPr>
              <w:t>cho</w:t>
            </w:r>
            <w:proofErr w:type="spellEnd"/>
            <w:r w:rsidRPr="0051078F">
              <w:rPr>
                <w:rFonts w:eastAsia="Times New Roman"/>
              </w:rPr>
              <w:t xml:space="preserve"> </w:t>
            </w:r>
            <w:proofErr w:type="spellStart"/>
            <w:r w:rsidRPr="0051078F">
              <w:rPr>
                <w:rFonts w:eastAsia="Times New Roman"/>
              </w:rPr>
              <w:t>làm</w:t>
            </w:r>
            <w:proofErr w:type="spellEnd"/>
            <w:r w:rsidRPr="0051078F">
              <w:rPr>
                <w:rFonts w:eastAsia="Times New Roman"/>
              </w:rPr>
              <w:t xml:space="preserve"> </w:t>
            </w:r>
            <w:proofErr w:type="spellStart"/>
            <w:r w:rsidRPr="0051078F">
              <w:rPr>
                <w:rFonts w:eastAsia="Times New Roman"/>
              </w:rPr>
              <w:t>mát</w:t>
            </w:r>
            <w:proofErr w:type="spellEnd"/>
            <w:r w:rsidRPr="0051078F">
              <w:rPr>
                <w:rFonts w:eastAsia="Times New Roman"/>
              </w:rPr>
              <w:t xml:space="preserve"> </w:t>
            </w:r>
            <w:proofErr w:type="spellStart"/>
            <w:r w:rsidRPr="0051078F">
              <w:rPr>
                <w:rFonts w:eastAsia="Times New Roman"/>
              </w:rPr>
              <w:t>nhà</w:t>
            </w:r>
            <w:proofErr w:type="spellEnd"/>
            <w:r w:rsidRPr="0051078F">
              <w:rPr>
                <w:rFonts w:eastAsia="Times New Roman"/>
              </w:rPr>
              <w:t xml:space="preserve"> </w:t>
            </w:r>
            <w:proofErr w:type="spellStart"/>
            <w:r w:rsidRPr="0051078F">
              <w:rPr>
                <w:rFonts w:eastAsia="Times New Roman"/>
              </w:rPr>
              <w:t>xưởng</w:t>
            </w:r>
            <w:proofErr w:type="spellEnd"/>
            <w:r w:rsidRPr="0051078F">
              <w:rPr>
                <w:rFonts w:eastAsia="Times New Roman"/>
              </w:rPr>
              <w:t xml:space="preserve"> </w:t>
            </w:r>
          </w:p>
        </w:tc>
        <w:tc>
          <w:tcPr>
            <w:tcW w:w="1227" w:type="dxa"/>
            <w:tcBorders>
              <w:top w:val="single" w:sz="4" w:space="0" w:color="auto"/>
              <w:left w:val="single" w:sz="4" w:space="0" w:color="auto"/>
              <w:bottom w:val="single" w:sz="4" w:space="0" w:color="auto"/>
              <w:right w:val="single" w:sz="4" w:space="0" w:color="auto"/>
            </w:tcBorders>
            <w:vAlign w:val="center"/>
          </w:tcPr>
          <w:p w14:paraId="04F1ACB2" w14:textId="77777777" w:rsidR="00EC1DD9" w:rsidRPr="0051078F" w:rsidRDefault="00CD4B91">
            <w:pPr>
              <w:spacing w:line="288" w:lineRule="auto"/>
              <w:jc w:val="center"/>
              <w:rPr>
                <w:rFonts w:eastAsia="Times New Roman"/>
              </w:rPr>
            </w:pPr>
            <w:r w:rsidRPr="0051078F">
              <w:rPr>
                <w:rFonts w:eastAsia="Times New Roman"/>
              </w:rPr>
              <w:t>2</w:t>
            </w:r>
            <w:r w:rsidR="00EC1DD9" w:rsidRPr="0051078F">
              <w:rPr>
                <w:rFonts w:eastAsia="Times New Roman"/>
              </w:rPr>
              <w:t>0</w:t>
            </w:r>
          </w:p>
        </w:tc>
        <w:tc>
          <w:tcPr>
            <w:tcW w:w="990" w:type="dxa"/>
            <w:tcBorders>
              <w:top w:val="single" w:sz="4" w:space="0" w:color="auto"/>
              <w:left w:val="single" w:sz="4" w:space="0" w:color="auto"/>
              <w:bottom w:val="single" w:sz="4" w:space="0" w:color="auto"/>
              <w:right w:val="single" w:sz="4" w:space="0" w:color="auto"/>
            </w:tcBorders>
            <w:vAlign w:val="center"/>
          </w:tcPr>
          <w:p w14:paraId="467AE8BA" w14:textId="77777777" w:rsidR="00EC1DD9" w:rsidRPr="0051078F" w:rsidRDefault="00EC1DD9">
            <w:pPr>
              <w:spacing w:line="288" w:lineRule="auto"/>
              <w:jc w:val="center"/>
              <w:rPr>
                <w:rFonts w:eastAsia="Times New Roman"/>
              </w:rPr>
            </w:pPr>
            <w:r w:rsidRPr="0051078F">
              <w:rPr>
                <w:rFonts w:eastAsia="Times New Roman"/>
              </w:rPr>
              <w:t>0</w:t>
            </w:r>
          </w:p>
        </w:tc>
        <w:tc>
          <w:tcPr>
            <w:tcW w:w="3633" w:type="dxa"/>
            <w:tcBorders>
              <w:top w:val="single" w:sz="4" w:space="0" w:color="auto"/>
              <w:left w:val="single" w:sz="4" w:space="0" w:color="auto"/>
              <w:bottom w:val="single" w:sz="4" w:space="0" w:color="auto"/>
              <w:right w:val="single" w:sz="4" w:space="0" w:color="auto"/>
            </w:tcBorders>
          </w:tcPr>
          <w:p w14:paraId="743F0D05" w14:textId="77777777" w:rsidR="00EC1DD9" w:rsidRPr="0051078F" w:rsidRDefault="00EC1DD9">
            <w:pPr>
              <w:spacing w:line="288" w:lineRule="auto"/>
              <w:jc w:val="center"/>
              <w:rPr>
                <w:rFonts w:eastAsia="Times New Roman"/>
              </w:rPr>
            </w:pPr>
            <w:r w:rsidRPr="0051078F">
              <w:rPr>
                <w:rFonts w:eastAsia="Times New Roman"/>
              </w:rPr>
              <w:t xml:space="preserve">60% </w:t>
            </w:r>
            <w:proofErr w:type="spellStart"/>
            <w:r w:rsidRPr="0051078F">
              <w:rPr>
                <w:rFonts w:eastAsia="Times New Roman"/>
              </w:rPr>
              <w:t>thất</w:t>
            </w:r>
            <w:proofErr w:type="spellEnd"/>
            <w:r w:rsidRPr="0051078F">
              <w:rPr>
                <w:rFonts w:eastAsia="Times New Roman"/>
              </w:rPr>
              <w:t xml:space="preserve"> </w:t>
            </w:r>
            <w:proofErr w:type="spellStart"/>
            <w:r w:rsidRPr="0051078F">
              <w:rPr>
                <w:rFonts w:eastAsia="Times New Roman"/>
              </w:rPr>
              <w:t>thoát</w:t>
            </w:r>
            <w:proofErr w:type="spellEnd"/>
            <w:r w:rsidRPr="0051078F">
              <w:rPr>
                <w:rFonts w:eastAsia="Times New Roman"/>
              </w:rPr>
              <w:t xml:space="preserve"> do bay </w:t>
            </w:r>
            <w:proofErr w:type="spellStart"/>
            <w:r w:rsidRPr="0051078F">
              <w:rPr>
                <w:rFonts w:eastAsia="Times New Roman"/>
              </w:rPr>
              <w:t>hơi</w:t>
            </w:r>
            <w:proofErr w:type="spellEnd"/>
            <w:r w:rsidRPr="0051078F">
              <w:rPr>
                <w:rFonts w:eastAsia="Times New Roman"/>
              </w:rPr>
              <w:t xml:space="preserve">, 40% </w:t>
            </w:r>
            <w:proofErr w:type="spellStart"/>
            <w:r w:rsidRPr="0051078F">
              <w:rPr>
                <w:rFonts w:eastAsia="Times New Roman"/>
              </w:rPr>
              <w:t>sử</w:t>
            </w:r>
            <w:proofErr w:type="spellEnd"/>
            <w:r w:rsidRPr="0051078F">
              <w:rPr>
                <w:rFonts w:eastAsia="Times New Roman"/>
              </w:rPr>
              <w:t xml:space="preserve"> </w:t>
            </w:r>
            <w:proofErr w:type="spellStart"/>
            <w:r w:rsidRPr="0051078F">
              <w:rPr>
                <w:rFonts w:eastAsia="Times New Roman"/>
              </w:rPr>
              <w:t>dụng</w:t>
            </w:r>
            <w:proofErr w:type="spellEnd"/>
            <w:r w:rsidRPr="0051078F">
              <w:rPr>
                <w:rFonts w:eastAsia="Times New Roman"/>
              </w:rPr>
              <w:t xml:space="preserve"> </w:t>
            </w:r>
            <w:proofErr w:type="spellStart"/>
            <w:r w:rsidRPr="0051078F">
              <w:rPr>
                <w:rFonts w:eastAsia="Times New Roman"/>
              </w:rPr>
              <w:t>tuần</w:t>
            </w:r>
            <w:proofErr w:type="spellEnd"/>
            <w:r w:rsidRPr="0051078F">
              <w:rPr>
                <w:rFonts w:eastAsia="Times New Roman"/>
              </w:rPr>
              <w:t xml:space="preserve"> </w:t>
            </w:r>
            <w:proofErr w:type="spellStart"/>
            <w:r w:rsidRPr="0051078F">
              <w:rPr>
                <w:rFonts w:eastAsia="Times New Roman"/>
              </w:rPr>
              <w:t>hoàn</w:t>
            </w:r>
            <w:proofErr w:type="spellEnd"/>
            <w:r w:rsidRPr="0051078F">
              <w:rPr>
                <w:rFonts w:eastAsia="Times New Roman"/>
              </w:rPr>
              <w:t xml:space="preserve"> </w:t>
            </w:r>
            <w:proofErr w:type="spellStart"/>
            <w:r w:rsidRPr="0051078F">
              <w:rPr>
                <w:rFonts w:eastAsia="Times New Roman"/>
              </w:rPr>
              <w:t>tại</w:t>
            </w:r>
            <w:proofErr w:type="spellEnd"/>
            <w:r w:rsidRPr="0051078F">
              <w:rPr>
                <w:rFonts w:eastAsia="Times New Roman"/>
              </w:rPr>
              <w:t xml:space="preserve"> </w:t>
            </w:r>
            <w:proofErr w:type="spellStart"/>
            <w:r w:rsidRPr="0051078F">
              <w:rPr>
                <w:rFonts w:eastAsia="Times New Roman"/>
              </w:rPr>
              <w:t>chỗ</w:t>
            </w:r>
            <w:proofErr w:type="spellEnd"/>
          </w:p>
        </w:tc>
      </w:tr>
      <w:tr w:rsidR="0051078F" w:rsidRPr="0051078F" w14:paraId="14EEA802" w14:textId="77777777" w:rsidTr="001D5DB3">
        <w:trPr>
          <w:trHeight w:val="56"/>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7E504A71" w14:textId="77777777" w:rsidR="009304B4" w:rsidRPr="0051078F" w:rsidRDefault="00EC1DD9">
            <w:pPr>
              <w:spacing w:line="288" w:lineRule="auto"/>
              <w:jc w:val="center"/>
              <w:rPr>
                <w:rFonts w:eastAsia="Times New Roman"/>
              </w:rPr>
            </w:pPr>
            <w:r w:rsidRPr="0051078F">
              <w:rPr>
                <w:rFonts w:eastAsia="Times New Roman"/>
              </w:rPr>
              <w:t>5</w:t>
            </w:r>
          </w:p>
        </w:tc>
        <w:tc>
          <w:tcPr>
            <w:tcW w:w="2402" w:type="dxa"/>
            <w:tcBorders>
              <w:top w:val="single" w:sz="4" w:space="0" w:color="auto"/>
              <w:left w:val="single" w:sz="4" w:space="0" w:color="auto"/>
              <w:bottom w:val="single" w:sz="4" w:space="0" w:color="auto"/>
              <w:right w:val="single" w:sz="4" w:space="0" w:color="auto"/>
            </w:tcBorders>
            <w:noWrap/>
            <w:vAlign w:val="bottom"/>
            <w:hideMark/>
          </w:tcPr>
          <w:p w14:paraId="6944B9F3" w14:textId="77777777" w:rsidR="009304B4" w:rsidRPr="0051078F" w:rsidRDefault="009304B4">
            <w:pPr>
              <w:spacing w:line="288" w:lineRule="auto"/>
              <w:ind w:right="-101"/>
              <w:rPr>
                <w:rFonts w:eastAsia="Times New Roman"/>
              </w:rPr>
            </w:pPr>
            <w:proofErr w:type="spellStart"/>
            <w:r w:rsidRPr="0051078F">
              <w:rPr>
                <w:rFonts w:eastAsia="Times New Roman"/>
              </w:rPr>
              <w:t>Tưới</w:t>
            </w:r>
            <w:proofErr w:type="spellEnd"/>
            <w:r w:rsidRPr="0051078F">
              <w:rPr>
                <w:rFonts w:eastAsia="Times New Roman"/>
              </w:rPr>
              <w:t xml:space="preserve"> </w:t>
            </w:r>
            <w:proofErr w:type="spellStart"/>
            <w:r w:rsidRPr="0051078F">
              <w:rPr>
                <w:rFonts w:eastAsia="Times New Roman"/>
              </w:rPr>
              <w:t>cây</w:t>
            </w:r>
            <w:proofErr w:type="spellEnd"/>
            <w:r w:rsidRPr="0051078F">
              <w:rPr>
                <w:rFonts w:eastAsia="Times New Roman"/>
              </w:rPr>
              <w:t xml:space="preserve">, </w:t>
            </w:r>
            <w:proofErr w:type="spellStart"/>
            <w:r w:rsidRPr="0051078F">
              <w:rPr>
                <w:rFonts w:eastAsia="Times New Roman"/>
              </w:rPr>
              <w:t>rửa</w:t>
            </w:r>
            <w:proofErr w:type="spellEnd"/>
            <w:r w:rsidRPr="0051078F">
              <w:rPr>
                <w:rFonts w:eastAsia="Times New Roman"/>
              </w:rPr>
              <w:t xml:space="preserve"> </w:t>
            </w:r>
            <w:proofErr w:type="spellStart"/>
            <w:r w:rsidRPr="0051078F">
              <w:rPr>
                <w:rFonts w:eastAsia="Times New Roman"/>
              </w:rPr>
              <w:t>đường</w:t>
            </w:r>
            <w:proofErr w:type="spellEnd"/>
          </w:p>
        </w:tc>
        <w:tc>
          <w:tcPr>
            <w:tcW w:w="1227" w:type="dxa"/>
            <w:tcBorders>
              <w:top w:val="single" w:sz="4" w:space="0" w:color="auto"/>
              <w:left w:val="single" w:sz="4" w:space="0" w:color="auto"/>
              <w:bottom w:val="single" w:sz="4" w:space="0" w:color="auto"/>
              <w:right w:val="single" w:sz="4" w:space="0" w:color="auto"/>
            </w:tcBorders>
            <w:vAlign w:val="center"/>
            <w:hideMark/>
          </w:tcPr>
          <w:p w14:paraId="0C9E8482" w14:textId="77777777" w:rsidR="009304B4" w:rsidRPr="0051078F" w:rsidRDefault="009304B4">
            <w:pPr>
              <w:spacing w:line="288" w:lineRule="auto"/>
              <w:jc w:val="center"/>
              <w:rPr>
                <w:rFonts w:eastAsia="Times New Roman"/>
              </w:rPr>
            </w:pPr>
            <w:r w:rsidRPr="0051078F">
              <w:rPr>
                <w:rFonts w:eastAsia="Times New Roman"/>
              </w:rPr>
              <w:t>5</w:t>
            </w:r>
          </w:p>
        </w:tc>
        <w:tc>
          <w:tcPr>
            <w:tcW w:w="990" w:type="dxa"/>
            <w:tcBorders>
              <w:top w:val="single" w:sz="4" w:space="0" w:color="auto"/>
              <w:left w:val="single" w:sz="4" w:space="0" w:color="auto"/>
              <w:bottom w:val="single" w:sz="4" w:space="0" w:color="auto"/>
              <w:right w:val="single" w:sz="4" w:space="0" w:color="auto"/>
            </w:tcBorders>
            <w:vAlign w:val="center"/>
          </w:tcPr>
          <w:p w14:paraId="384E31EA" w14:textId="77777777" w:rsidR="009304B4" w:rsidRPr="0051078F" w:rsidRDefault="006B0803">
            <w:pPr>
              <w:spacing w:line="288" w:lineRule="auto"/>
              <w:jc w:val="center"/>
              <w:rPr>
                <w:rFonts w:eastAsia="Times New Roman"/>
              </w:rPr>
            </w:pPr>
            <w:r w:rsidRPr="0051078F">
              <w:rPr>
                <w:rFonts w:eastAsia="Times New Roman"/>
              </w:rPr>
              <w:t>0</w:t>
            </w:r>
          </w:p>
        </w:tc>
        <w:tc>
          <w:tcPr>
            <w:tcW w:w="3633" w:type="dxa"/>
            <w:tcBorders>
              <w:top w:val="single" w:sz="4" w:space="0" w:color="auto"/>
              <w:left w:val="single" w:sz="4" w:space="0" w:color="auto"/>
              <w:bottom w:val="single" w:sz="4" w:space="0" w:color="auto"/>
              <w:right w:val="single" w:sz="4" w:space="0" w:color="auto"/>
            </w:tcBorders>
          </w:tcPr>
          <w:p w14:paraId="2ADDAAD0" w14:textId="77777777" w:rsidR="009304B4" w:rsidRPr="0051078F" w:rsidRDefault="009304B4">
            <w:pPr>
              <w:spacing w:line="288" w:lineRule="auto"/>
              <w:jc w:val="center"/>
              <w:rPr>
                <w:rFonts w:eastAsia="Times New Roman"/>
              </w:rPr>
            </w:pPr>
          </w:p>
        </w:tc>
      </w:tr>
      <w:tr w:rsidR="0051078F" w:rsidRPr="0051078F" w14:paraId="72B4B095" w14:textId="77777777" w:rsidTr="001D5DB3">
        <w:trPr>
          <w:trHeight w:val="56"/>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22B02248" w14:textId="77777777" w:rsidR="009304B4" w:rsidRPr="0051078F" w:rsidRDefault="009304B4">
            <w:pPr>
              <w:spacing w:line="288" w:lineRule="auto"/>
              <w:rPr>
                <w:rFonts w:eastAsia="Times New Roman"/>
                <w:b/>
                <w:bCs/>
              </w:rPr>
            </w:pPr>
            <w:r w:rsidRPr="0051078F">
              <w:rPr>
                <w:rFonts w:eastAsia="Times New Roman"/>
                <w:b/>
                <w:bCs/>
              </w:rPr>
              <w:t> </w:t>
            </w:r>
          </w:p>
        </w:tc>
        <w:tc>
          <w:tcPr>
            <w:tcW w:w="2402" w:type="dxa"/>
            <w:tcBorders>
              <w:top w:val="single" w:sz="4" w:space="0" w:color="auto"/>
              <w:left w:val="single" w:sz="4" w:space="0" w:color="auto"/>
              <w:bottom w:val="single" w:sz="4" w:space="0" w:color="auto"/>
              <w:right w:val="single" w:sz="4" w:space="0" w:color="auto"/>
            </w:tcBorders>
            <w:vAlign w:val="center"/>
            <w:hideMark/>
          </w:tcPr>
          <w:p w14:paraId="5A1FD78E" w14:textId="77777777" w:rsidR="009304B4" w:rsidRPr="0051078F" w:rsidRDefault="009304B4">
            <w:pPr>
              <w:spacing w:line="288" w:lineRule="auto"/>
              <w:ind w:left="-109" w:right="-104"/>
              <w:jc w:val="center"/>
              <w:rPr>
                <w:rFonts w:eastAsia="Times New Roman"/>
                <w:b/>
                <w:bCs/>
              </w:rPr>
            </w:pPr>
            <w:proofErr w:type="spellStart"/>
            <w:r w:rsidRPr="0051078F">
              <w:rPr>
                <w:rFonts w:eastAsia="Times New Roman"/>
                <w:b/>
                <w:bCs/>
              </w:rPr>
              <w:t>Tổng</w:t>
            </w:r>
            <w:proofErr w:type="spellEnd"/>
            <w:r w:rsidRPr="0051078F">
              <w:rPr>
                <w:rFonts w:eastAsia="Times New Roman"/>
                <w:b/>
                <w:bCs/>
              </w:rPr>
              <w:t xml:space="preserve"> </w:t>
            </w:r>
          </w:p>
        </w:tc>
        <w:tc>
          <w:tcPr>
            <w:tcW w:w="1227" w:type="dxa"/>
            <w:tcBorders>
              <w:top w:val="single" w:sz="4" w:space="0" w:color="auto"/>
              <w:left w:val="single" w:sz="4" w:space="0" w:color="auto"/>
              <w:bottom w:val="single" w:sz="4" w:space="0" w:color="auto"/>
              <w:right w:val="single" w:sz="4" w:space="0" w:color="auto"/>
            </w:tcBorders>
            <w:vAlign w:val="center"/>
            <w:hideMark/>
          </w:tcPr>
          <w:p w14:paraId="129D53A8" w14:textId="2EC8A254" w:rsidR="009304B4" w:rsidRPr="0051078F" w:rsidRDefault="00CD0359">
            <w:pPr>
              <w:spacing w:line="288" w:lineRule="auto"/>
              <w:jc w:val="center"/>
              <w:rPr>
                <w:rFonts w:eastAsia="Times New Roman"/>
                <w:b/>
                <w:bCs/>
              </w:rPr>
            </w:pPr>
            <w:r w:rsidRPr="0051078F">
              <w:rPr>
                <w:rFonts w:eastAsia="Times New Roman"/>
                <w:b/>
                <w:bCs/>
              </w:rPr>
              <w:t>1</w:t>
            </w:r>
            <w:r w:rsidR="00C458D5" w:rsidRPr="0051078F">
              <w:rPr>
                <w:rFonts w:eastAsia="Times New Roman"/>
                <w:b/>
                <w:bCs/>
              </w:rPr>
              <w:t>8</w:t>
            </w:r>
            <w:r w:rsidR="00CD4B91" w:rsidRPr="0051078F">
              <w:rPr>
                <w:rFonts w:eastAsia="Times New Roman"/>
                <w:b/>
                <w:bCs/>
              </w:rPr>
              <w:t>0</w:t>
            </w:r>
          </w:p>
        </w:tc>
        <w:tc>
          <w:tcPr>
            <w:tcW w:w="990" w:type="dxa"/>
            <w:tcBorders>
              <w:top w:val="single" w:sz="4" w:space="0" w:color="auto"/>
              <w:left w:val="single" w:sz="4" w:space="0" w:color="auto"/>
              <w:bottom w:val="single" w:sz="4" w:space="0" w:color="auto"/>
              <w:right w:val="single" w:sz="4" w:space="0" w:color="auto"/>
            </w:tcBorders>
            <w:vAlign w:val="center"/>
          </w:tcPr>
          <w:p w14:paraId="389F0B2E" w14:textId="3A835E90" w:rsidR="009304B4" w:rsidRPr="0051078F" w:rsidRDefault="00C458D5">
            <w:pPr>
              <w:spacing w:line="288" w:lineRule="auto"/>
              <w:jc w:val="center"/>
              <w:rPr>
                <w:rFonts w:eastAsia="Times New Roman"/>
                <w:b/>
                <w:bCs/>
              </w:rPr>
            </w:pPr>
            <w:r w:rsidRPr="0051078F">
              <w:rPr>
                <w:rFonts w:eastAsia="Times New Roman"/>
                <w:b/>
                <w:bCs/>
              </w:rPr>
              <w:t>14</w:t>
            </w:r>
            <w:r w:rsidR="00145B93" w:rsidRPr="0051078F">
              <w:rPr>
                <w:rFonts w:eastAsia="Times New Roman"/>
                <w:b/>
                <w:bCs/>
              </w:rPr>
              <w:t>0</w:t>
            </w:r>
          </w:p>
        </w:tc>
        <w:tc>
          <w:tcPr>
            <w:tcW w:w="3633" w:type="dxa"/>
            <w:tcBorders>
              <w:top w:val="single" w:sz="4" w:space="0" w:color="auto"/>
              <w:left w:val="single" w:sz="4" w:space="0" w:color="auto"/>
              <w:bottom w:val="single" w:sz="4" w:space="0" w:color="auto"/>
              <w:right w:val="single" w:sz="4" w:space="0" w:color="auto"/>
            </w:tcBorders>
          </w:tcPr>
          <w:p w14:paraId="487CB190" w14:textId="77777777" w:rsidR="009304B4" w:rsidRPr="0051078F" w:rsidRDefault="009304B4">
            <w:pPr>
              <w:spacing w:line="288" w:lineRule="auto"/>
              <w:jc w:val="center"/>
              <w:rPr>
                <w:rFonts w:eastAsia="Times New Roman"/>
                <w:b/>
                <w:bCs/>
              </w:rPr>
            </w:pPr>
          </w:p>
        </w:tc>
      </w:tr>
    </w:tbl>
    <w:p w14:paraId="18E74B14" w14:textId="635DA853" w:rsidR="000E706B" w:rsidRPr="0051078F" w:rsidRDefault="001D06E5" w:rsidP="002765EA">
      <w:pPr>
        <w:pStyle w:val="MTX-1BT-L"/>
        <w:spacing w:before="0" w:after="0" w:line="312" w:lineRule="auto"/>
        <w:rPr>
          <w:b/>
          <w:bCs/>
          <w:i/>
          <w:iCs/>
        </w:rPr>
      </w:pPr>
      <w:r w:rsidRPr="0051078F">
        <w:rPr>
          <w:b/>
          <w:bCs/>
          <w:i/>
          <w:iCs/>
        </w:rPr>
        <w:t>d</w:t>
      </w:r>
      <w:r w:rsidR="000E706B" w:rsidRPr="0051078F">
        <w:rPr>
          <w:b/>
          <w:bCs/>
          <w:i/>
          <w:iCs/>
        </w:rPr>
        <w:t xml:space="preserve">. Nhu </w:t>
      </w:r>
      <w:proofErr w:type="spellStart"/>
      <w:r w:rsidR="000E706B" w:rsidRPr="0051078F">
        <w:rPr>
          <w:b/>
          <w:bCs/>
          <w:i/>
          <w:iCs/>
        </w:rPr>
        <w:t>cầu</w:t>
      </w:r>
      <w:proofErr w:type="spellEnd"/>
      <w:r w:rsidR="000E706B" w:rsidRPr="0051078F">
        <w:rPr>
          <w:b/>
          <w:bCs/>
          <w:i/>
          <w:iCs/>
        </w:rPr>
        <w:t xml:space="preserve"> </w:t>
      </w:r>
      <w:proofErr w:type="spellStart"/>
      <w:r w:rsidR="000E706B" w:rsidRPr="0051078F">
        <w:rPr>
          <w:b/>
          <w:bCs/>
          <w:i/>
          <w:iCs/>
        </w:rPr>
        <w:t>sử</w:t>
      </w:r>
      <w:proofErr w:type="spellEnd"/>
      <w:r w:rsidR="000E706B" w:rsidRPr="0051078F">
        <w:rPr>
          <w:b/>
          <w:bCs/>
          <w:i/>
          <w:iCs/>
        </w:rPr>
        <w:t xml:space="preserve"> </w:t>
      </w:r>
      <w:proofErr w:type="spellStart"/>
      <w:r w:rsidR="000E706B" w:rsidRPr="0051078F">
        <w:rPr>
          <w:b/>
          <w:bCs/>
          <w:i/>
          <w:iCs/>
        </w:rPr>
        <w:t>dụng</w:t>
      </w:r>
      <w:proofErr w:type="spellEnd"/>
      <w:r w:rsidR="000E706B" w:rsidRPr="0051078F">
        <w:rPr>
          <w:b/>
          <w:bCs/>
          <w:i/>
          <w:iCs/>
        </w:rPr>
        <w:t xml:space="preserve"> </w:t>
      </w:r>
      <w:proofErr w:type="spellStart"/>
      <w:r w:rsidR="000E706B" w:rsidRPr="0051078F">
        <w:rPr>
          <w:b/>
          <w:bCs/>
          <w:i/>
          <w:iCs/>
        </w:rPr>
        <w:t>điện</w:t>
      </w:r>
      <w:proofErr w:type="spellEnd"/>
      <w:r w:rsidR="000E706B" w:rsidRPr="0051078F">
        <w:rPr>
          <w:b/>
          <w:bCs/>
          <w:i/>
          <w:iCs/>
        </w:rPr>
        <w:t xml:space="preserve"> </w:t>
      </w:r>
      <w:proofErr w:type="spellStart"/>
      <w:r w:rsidR="000E706B" w:rsidRPr="0051078F">
        <w:rPr>
          <w:b/>
          <w:bCs/>
          <w:i/>
          <w:iCs/>
        </w:rPr>
        <w:t>của</w:t>
      </w:r>
      <w:proofErr w:type="spellEnd"/>
      <w:r w:rsidR="000E706B" w:rsidRPr="0051078F">
        <w:rPr>
          <w:b/>
          <w:bCs/>
          <w:i/>
          <w:iCs/>
        </w:rPr>
        <w:t xml:space="preserve"> </w:t>
      </w:r>
      <w:proofErr w:type="spellStart"/>
      <w:r w:rsidR="000E706B" w:rsidRPr="0051078F">
        <w:rPr>
          <w:b/>
          <w:bCs/>
          <w:i/>
          <w:iCs/>
        </w:rPr>
        <w:t>dự</w:t>
      </w:r>
      <w:proofErr w:type="spellEnd"/>
      <w:r w:rsidR="000E706B" w:rsidRPr="0051078F">
        <w:rPr>
          <w:b/>
          <w:bCs/>
          <w:i/>
          <w:iCs/>
        </w:rPr>
        <w:t xml:space="preserve"> </w:t>
      </w:r>
      <w:proofErr w:type="spellStart"/>
      <w:r w:rsidR="000E706B" w:rsidRPr="0051078F">
        <w:rPr>
          <w:b/>
          <w:bCs/>
          <w:i/>
          <w:iCs/>
        </w:rPr>
        <w:t>án</w:t>
      </w:r>
      <w:proofErr w:type="spellEnd"/>
    </w:p>
    <w:p w14:paraId="7C37F6FC" w14:textId="77777777" w:rsidR="0016686C" w:rsidRPr="0051078F" w:rsidRDefault="002524D3" w:rsidP="002765EA">
      <w:pPr>
        <w:pStyle w:val="MTX-1BT-L"/>
        <w:spacing w:before="0" w:after="0" w:line="312" w:lineRule="auto"/>
      </w:pPr>
      <w:proofErr w:type="spellStart"/>
      <w:r w:rsidRPr="0051078F">
        <w:t>Điện</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được</w:t>
      </w:r>
      <w:proofErr w:type="spellEnd"/>
      <w:r w:rsidRPr="0051078F">
        <w:t xml:space="preserve"> </w:t>
      </w:r>
      <w:proofErr w:type="spellStart"/>
      <w:r w:rsidRPr="0051078F">
        <w:t>lấy</w:t>
      </w:r>
      <w:proofErr w:type="spellEnd"/>
      <w:r w:rsidRPr="0051078F">
        <w:t xml:space="preserve"> </w:t>
      </w:r>
      <w:proofErr w:type="spellStart"/>
      <w:r w:rsidRPr="0051078F">
        <w:t>từ</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cấp</w:t>
      </w:r>
      <w:proofErr w:type="spellEnd"/>
      <w:r w:rsidRPr="0051078F">
        <w:t xml:space="preserve"> </w:t>
      </w:r>
      <w:proofErr w:type="spellStart"/>
      <w:r w:rsidRPr="0051078F">
        <w:t>điện</w:t>
      </w:r>
      <w:proofErr w:type="spellEnd"/>
      <w:r w:rsidR="00F41232" w:rsidRPr="0051078F">
        <w:t xml:space="preserve"> </w:t>
      </w:r>
      <w:proofErr w:type="spellStart"/>
      <w:r w:rsidR="00F41232" w:rsidRPr="0051078F">
        <w:t>hiện</w:t>
      </w:r>
      <w:proofErr w:type="spellEnd"/>
      <w:r w:rsidR="00F41232" w:rsidRPr="0051078F">
        <w:t xml:space="preserve"> </w:t>
      </w:r>
      <w:proofErr w:type="spellStart"/>
      <w:r w:rsidR="00F41232" w:rsidRPr="0051078F">
        <w:t>có</w:t>
      </w:r>
      <w:proofErr w:type="spellEnd"/>
      <w:r w:rsidR="00F41232" w:rsidRPr="0051078F">
        <w:t xml:space="preserve"> </w:t>
      </w:r>
      <w:proofErr w:type="spellStart"/>
      <w:r w:rsidR="00F41232" w:rsidRPr="0051078F">
        <w:t>của</w:t>
      </w:r>
      <w:proofErr w:type="spellEnd"/>
      <w:r w:rsidR="00F41232" w:rsidRPr="0051078F">
        <w:t xml:space="preserve"> </w:t>
      </w:r>
      <w:proofErr w:type="spellStart"/>
      <w:r w:rsidR="00F41232" w:rsidRPr="0051078F">
        <w:t>nhà</w:t>
      </w:r>
      <w:proofErr w:type="spellEnd"/>
      <w:r w:rsidR="00F41232" w:rsidRPr="0051078F">
        <w:t xml:space="preserve"> </w:t>
      </w:r>
      <w:proofErr w:type="spellStart"/>
      <w:r w:rsidR="00F41232" w:rsidRPr="0051078F">
        <w:t>máy</w:t>
      </w:r>
      <w:proofErr w:type="spellEnd"/>
      <w:r w:rsidR="00F41232" w:rsidRPr="0051078F">
        <w:t xml:space="preserve"> do Công ty </w:t>
      </w:r>
      <w:proofErr w:type="spellStart"/>
      <w:r w:rsidR="00F41232" w:rsidRPr="0051078F">
        <w:t>Điện</w:t>
      </w:r>
      <w:proofErr w:type="spellEnd"/>
      <w:r w:rsidR="00F41232" w:rsidRPr="0051078F">
        <w:t xml:space="preserve"> </w:t>
      </w:r>
      <w:proofErr w:type="spellStart"/>
      <w:r w:rsidR="00F41232" w:rsidRPr="0051078F">
        <w:t>lực</w:t>
      </w:r>
      <w:proofErr w:type="spellEnd"/>
      <w:r w:rsidR="00F41232" w:rsidRPr="0051078F">
        <w:t xml:space="preserve"> Thái Nguyên </w:t>
      </w:r>
      <w:proofErr w:type="spellStart"/>
      <w:r w:rsidR="00F41232" w:rsidRPr="0051078F">
        <w:t>cung</w:t>
      </w:r>
      <w:proofErr w:type="spellEnd"/>
      <w:r w:rsidR="00F41232" w:rsidRPr="0051078F">
        <w:t xml:space="preserve"> </w:t>
      </w:r>
      <w:proofErr w:type="spellStart"/>
      <w:r w:rsidR="00F41232" w:rsidRPr="0051078F">
        <w:t>cấp</w:t>
      </w:r>
      <w:proofErr w:type="spellEnd"/>
      <w:r w:rsidR="00356A24" w:rsidRPr="0051078F">
        <w:t xml:space="preserve">. </w:t>
      </w:r>
      <w:proofErr w:type="spellStart"/>
      <w:r w:rsidR="00356A24" w:rsidRPr="0051078F">
        <w:t>Điện</w:t>
      </w:r>
      <w:proofErr w:type="spellEnd"/>
      <w:r w:rsidR="00356A24" w:rsidRPr="0051078F">
        <w:t xml:space="preserve"> </w:t>
      </w:r>
      <w:proofErr w:type="spellStart"/>
      <w:r w:rsidR="00356A24" w:rsidRPr="0051078F">
        <w:t>sử</w:t>
      </w:r>
      <w:proofErr w:type="spellEnd"/>
      <w:r w:rsidR="00356A24" w:rsidRPr="0051078F">
        <w:t xml:space="preserve"> </w:t>
      </w:r>
      <w:proofErr w:type="spellStart"/>
      <w:r w:rsidR="00356A24" w:rsidRPr="0051078F">
        <w:t>dụng</w:t>
      </w:r>
      <w:proofErr w:type="spellEnd"/>
      <w:r w:rsidR="00356A24" w:rsidRPr="0051078F">
        <w:t xml:space="preserve"> </w:t>
      </w:r>
      <w:proofErr w:type="spellStart"/>
      <w:r w:rsidR="00356A24" w:rsidRPr="0051078F">
        <w:t>để</w:t>
      </w:r>
      <w:proofErr w:type="spellEnd"/>
      <w:r w:rsidR="00356A24" w:rsidRPr="0051078F">
        <w:t xml:space="preserve"> </w:t>
      </w:r>
      <w:proofErr w:type="spellStart"/>
      <w:r w:rsidR="00356A24" w:rsidRPr="0051078F">
        <w:t>phục</w:t>
      </w:r>
      <w:proofErr w:type="spellEnd"/>
      <w:r w:rsidR="00356A24" w:rsidRPr="0051078F">
        <w:t xml:space="preserve"> </w:t>
      </w:r>
      <w:proofErr w:type="spellStart"/>
      <w:r w:rsidR="00356A24" w:rsidRPr="0051078F">
        <w:t>vụ</w:t>
      </w:r>
      <w:proofErr w:type="spellEnd"/>
      <w:r w:rsidR="00356A24" w:rsidRPr="0051078F">
        <w:t xml:space="preserve"> </w:t>
      </w:r>
      <w:proofErr w:type="spellStart"/>
      <w:r w:rsidR="00356A24" w:rsidRPr="0051078F">
        <w:t>các</w:t>
      </w:r>
      <w:proofErr w:type="spellEnd"/>
      <w:r w:rsidR="00356A24" w:rsidRPr="0051078F">
        <w:t xml:space="preserve"> </w:t>
      </w:r>
      <w:proofErr w:type="spellStart"/>
      <w:r w:rsidR="00356A24" w:rsidRPr="0051078F">
        <w:t>nhu</w:t>
      </w:r>
      <w:proofErr w:type="spellEnd"/>
      <w:r w:rsidR="00356A24" w:rsidRPr="0051078F">
        <w:t xml:space="preserve"> </w:t>
      </w:r>
      <w:proofErr w:type="spellStart"/>
      <w:r w:rsidR="00356A24" w:rsidRPr="0051078F">
        <w:t>cầu</w:t>
      </w:r>
      <w:proofErr w:type="spellEnd"/>
      <w:r w:rsidR="00356A24" w:rsidRPr="0051078F">
        <w:t>:</w:t>
      </w:r>
    </w:p>
    <w:p w14:paraId="0A0B0EA5" w14:textId="77777777" w:rsidR="00356A24" w:rsidRPr="0051078F" w:rsidRDefault="00356A24" w:rsidP="002765EA">
      <w:pPr>
        <w:pStyle w:val="MTX-1BT-L"/>
        <w:spacing w:before="0" w:after="0" w:line="312" w:lineRule="auto"/>
      </w:pPr>
      <w:r w:rsidRPr="0051078F">
        <w:t xml:space="preserve">- Phục </w:t>
      </w:r>
      <w:proofErr w:type="spellStart"/>
      <w:r w:rsidRPr="0051078F">
        <w:t>vụ</w:t>
      </w:r>
      <w:proofErr w:type="spellEnd"/>
      <w:r w:rsidRPr="0051078F">
        <w:t xml:space="preserve"> </w:t>
      </w:r>
      <w:proofErr w:type="spellStart"/>
      <w:r w:rsidRPr="0051078F">
        <w:t>cho</w:t>
      </w:r>
      <w:proofErr w:type="spellEnd"/>
      <w:r w:rsidRPr="0051078F">
        <w:t xml:space="preserve"> </w:t>
      </w:r>
      <w:proofErr w:type="spellStart"/>
      <w:r w:rsidRPr="0051078F">
        <w:t>dây</w:t>
      </w:r>
      <w:proofErr w:type="spellEnd"/>
      <w:r w:rsidRPr="0051078F">
        <w:t xml:space="preserve"> </w:t>
      </w:r>
      <w:proofErr w:type="spellStart"/>
      <w:r w:rsidRPr="0051078F">
        <w:t>chuyền</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p>
    <w:p w14:paraId="653D9566" w14:textId="77777777" w:rsidR="00356A24" w:rsidRPr="0051078F" w:rsidRDefault="00356A24" w:rsidP="002765EA">
      <w:pPr>
        <w:pStyle w:val="MTX-1BT-L"/>
        <w:spacing w:before="0" w:after="0" w:line="312" w:lineRule="auto"/>
      </w:pPr>
      <w:r w:rsidRPr="0051078F">
        <w:t xml:space="preserve">- Phục </w:t>
      </w:r>
      <w:proofErr w:type="spellStart"/>
      <w:r w:rsidRPr="0051078F">
        <w:t>vụ</w:t>
      </w:r>
      <w:proofErr w:type="spellEnd"/>
      <w:r w:rsidRPr="0051078F">
        <w:t xml:space="preserve"> </w:t>
      </w:r>
      <w:proofErr w:type="spellStart"/>
      <w:r w:rsidRPr="0051078F">
        <w:t>cho</w:t>
      </w:r>
      <w:proofErr w:type="spellEnd"/>
      <w:r w:rsidRPr="0051078F">
        <w:t xml:space="preserve"> </w:t>
      </w:r>
      <w:proofErr w:type="spellStart"/>
      <w:r w:rsidRPr="0051078F">
        <w:t>nhu</w:t>
      </w:r>
      <w:proofErr w:type="spellEnd"/>
      <w:r w:rsidRPr="0051078F">
        <w:t xml:space="preserve"> </w:t>
      </w:r>
      <w:proofErr w:type="spellStart"/>
      <w:r w:rsidRPr="0051078F">
        <w:t>cầu</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00F81498" w:rsidRPr="0051078F">
        <w:t>.</w:t>
      </w:r>
    </w:p>
    <w:p w14:paraId="06995282" w14:textId="77777777" w:rsidR="00ED6943" w:rsidRPr="0051078F" w:rsidRDefault="00DF000A" w:rsidP="002765EA">
      <w:pPr>
        <w:pStyle w:val="MTX-1BT-L"/>
        <w:spacing w:before="0" w:after="0" w:line="312" w:lineRule="auto"/>
      </w:pPr>
      <w:proofErr w:type="spellStart"/>
      <w:r w:rsidRPr="0051078F">
        <w:rPr>
          <w:i/>
          <w:iCs/>
        </w:rPr>
        <w:t>Hiện</w:t>
      </w:r>
      <w:proofErr w:type="spellEnd"/>
      <w:r w:rsidRPr="0051078F">
        <w:rPr>
          <w:i/>
          <w:iCs/>
        </w:rPr>
        <w:t xml:space="preserve"> </w:t>
      </w:r>
      <w:proofErr w:type="spellStart"/>
      <w:r w:rsidRPr="0051078F">
        <w:rPr>
          <w:i/>
          <w:iCs/>
        </w:rPr>
        <w:t>tại</w:t>
      </w:r>
      <w:proofErr w:type="spellEnd"/>
      <w:r w:rsidRPr="0051078F">
        <w:rPr>
          <w:i/>
          <w:iCs/>
        </w:rPr>
        <w:t>,</w:t>
      </w:r>
      <w:r w:rsidRPr="0051078F">
        <w:t xml:space="preserve"> </w:t>
      </w:r>
      <w:proofErr w:type="spellStart"/>
      <w:r w:rsidRPr="0051078F">
        <w:t>căn</w:t>
      </w:r>
      <w:proofErr w:type="spellEnd"/>
      <w:r w:rsidRPr="0051078F">
        <w:t xml:space="preserve"> </w:t>
      </w:r>
      <w:proofErr w:type="spellStart"/>
      <w:r w:rsidRPr="0051078F">
        <w:t>cứ</w:t>
      </w:r>
      <w:proofErr w:type="spellEnd"/>
      <w:r w:rsidRPr="0051078F">
        <w:t xml:space="preserve"> </w:t>
      </w:r>
      <w:proofErr w:type="spellStart"/>
      <w:r w:rsidRPr="0051078F">
        <w:t>vào</w:t>
      </w:r>
      <w:proofErr w:type="spellEnd"/>
      <w:r w:rsidRPr="0051078F">
        <w:t xml:space="preserve"> </w:t>
      </w:r>
      <w:proofErr w:type="spellStart"/>
      <w:r w:rsidRPr="0051078F">
        <w:t>hóa</w:t>
      </w:r>
      <w:proofErr w:type="spellEnd"/>
      <w:r w:rsidRPr="0051078F">
        <w:t xml:space="preserve"> </w:t>
      </w:r>
      <w:proofErr w:type="spellStart"/>
      <w:r w:rsidRPr="0051078F">
        <w:t>đơn</w:t>
      </w:r>
      <w:proofErr w:type="spellEnd"/>
      <w:r w:rsidRPr="0051078F">
        <w:t xml:space="preserve"> </w:t>
      </w:r>
      <w:proofErr w:type="spellStart"/>
      <w:r w:rsidRPr="0051078F">
        <w:t>tiền</w:t>
      </w:r>
      <w:proofErr w:type="spellEnd"/>
      <w:r w:rsidRPr="0051078F">
        <w:t xml:space="preserve"> </w:t>
      </w:r>
      <w:proofErr w:type="spellStart"/>
      <w:r w:rsidRPr="0051078F">
        <w:t>điện</w:t>
      </w:r>
      <w:proofErr w:type="spellEnd"/>
      <w:r w:rsidRPr="0051078F">
        <w:t xml:space="preserve"> </w:t>
      </w:r>
      <w:proofErr w:type="spellStart"/>
      <w:r w:rsidR="00187E7A" w:rsidRPr="0051078F">
        <w:t>từ</w:t>
      </w:r>
      <w:proofErr w:type="spellEnd"/>
      <w:r w:rsidR="00187E7A" w:rsidRPr="0051078F">
        <w:t xml:space="preserve"> </w:t>
      </w:r>
      <w:proofErr w:type="spellStart"/>
      <w:r w:rsidR="00187E7A" w:rsidRPr="0051078F">
        <w:t>tháng</w:t>
      </w:r>
      <w:proofErr w:type="spellEnd"/>
      <w:r w:rsidR="00187E7A" w:rsidRPr="0051078F">
        <w:t xml:space="preserve"> </w:t>
      </w:r>
      <w:r w:rsidR="000A4616" w:rsidRPr="0051078F">
        <w:t>10</w:t>
      </w:r>
      <w:r w:rsidR="00187E7A" w:rsidRPr="0051078F">
        <w:t xml:space="preserve">/2023 </w:t>
      </w:r>
      <w:proofErr w:type="spellStart"/>
      <w:r w:rsidR="00187E7A" w:rsidRPr="0051078F">
        <w:t>đến</w:t>
      </w:r>
      <w:proofErr w:type="spellEnd"/>
      <w:r w:rsidR="00187E7A" w:rsidRPr="0051078F">
        <w:t xml:space="preserve"> </w:t>
      </w:r>
      <w:proofErr w:type="spellStart"/>
      <w:r w:rsidR="00187E7A" w:rsidRPr="0051078F">
        <w:t>tháng</w:t>
      </w:r>
      <w:proofErr w:type="spellEnd"/>
      <w:r w:rsidR="00187E7A" w:rsidRPr="0051078F">
        <w:t xml:space="preserve"> </w:t>
      </w:r>
      <w:r w:rsidR="000A4616" w:rsidRPr="0051078F">
        <w:t>04</w:t>
      </w:r>
      <w:r w:rsidR="00187E7A" w:rsidRPr="0051078F">
        <w:t>/202</w:t>
      </w:r>
      <w:r w:rsidR="000A4616" w:rsidRPr="0051078F">
        <w:t>4</w:t>
      </w:r>
      <w:r w:rsidR="005F15D0" w:rsidRPr="0051078F">
        <w:t xml:space="preserve"> </w:t>
      </w:r>
      <w:proofErr w:type="spellStart"/>
      <w:r w:rsidR="005F15D0" w:rsidRPr="0051078F">
        <w:t>thì</w:t>
      </w:r>
      <w:proofErr w:type="spellEnd"/>
      <w:r w:rsidR="005F15D0" w:rsidRPr="0051078F">
        <w:t xml:space="preserve"> </w:t>
      </w:r>
      <w:proofErr w:type="spellStart"/>
      <w:r w:rsidR="005F15D0" w:rsidRPr="0051078F">
        <w:t>mức</w:t>
      </w:r>
      <w:proofErr w:type="spellEnd"/>
      <w:r w:rsidR="005F15D0" w:rsidRPr="0051078F">
        <w:t xml:space="preserve"> </w:t>
      </w:r>
      <w:proofErr w:type="spellStart"/>
      <w:r w:rsidR="005F15D0" w:rsidRPr="0051078F">
        <w:t>tiêu</w:t>
      </w:r>
      <w:proofErr w:type="spellEnd"/>
      <w:r w:rsidR="005F15D0" w:rsidRPr="0051078F">
        <w:t xml:space="preserve"> </w:t>
      </w:r>
      <w:proofErr w:type="spellStart"/>
      <w:r w:rsidR="005F15D0" w:rsidRPr="0051078F">
        <w:t>thụ</w:t>
      </w:r>
      <w:proofErr w:type="spellEnd"/>
      <w:r w:rsidR="005F15D0" w:rsidRPr="0051078F">
        <w:t xml:space="preserve"> </w:t>
      </w:r>
      <w:proofErr w:type="spellStart"/>
      <w:r w:rsidR="005F15D0" w:rsidRPr="0051078F">
        <w:t>điện</w:t>
      </w:r>
      <w:proofErr w:type="spellEnd"/>
      <w:r w:rsidR="005F15D0" w:rsidRPr="0051078F">
        <w:t xml:space="preserve"> </w:t>
      </w:r>
      <w:proofErr w:type="spellStart"/>
      <w:r w:rsidR="005F15D0" w:rsidRPr="0051078F">
        <w:t>của</w:t>
      </w:r>
      <w:proofErr w:type="spellEnd"/>
      <w:r w:rsidR="005F15D0" w:rsidRPr="0051078F">
        <w:t xml:space="preserve"> </w:t>
      </w:r>
      <w:proofErr w:type="spellStart"/>
      <w:r w:rsidR="005F15D0" w:rsidRPr="0051078F">
        <w:t>dự</w:t>
      </w:r>
      <w:proofErr w:type="spellEnd"/>
      <w:r w:rsidR="005F15D0" w:rsidRPr="0051078F">
        <w:t xml:space="preserve"> </w:t>
      </w:r>
      <w:proofErr w:type="spellStart"/>
      <w:r w:rsidR="005F15D0" w:rsidRPr="0051078F">
        <w:t>án</w:t>
      </w:r>
      <w:proofErr w:type="spellEnd"/>
      <w:r w:rsidR="005F15D0" w:rsidRPr="0051078F">
        <w:t xml:space="preserve"> </w:t>
      </w:r>
      <w:proofErr w:type="spellStart"/>
      <w:r w:rsidR="005F15D0" w:rsidRPr="0051078F">
        <w:t>khoảng</w:t>
      </w:r>
      <w:proofErr w:type="spellEnd"/>
      <w:r w:rsidR="005F15D0" w:rsidRPr="0051078F">
        <w:t xml:space="preserve"> </w:t>
      </w:r>
      <w:r w:rsidR="00956CE7" w:rsidRPr="0051078F">
        <w:t>134.253</w:t>
      </w:r>
      <w:r w:rsidR="001E371E" w:rsidRPr="0051078F">
        <w:t>kWh</w:t>
      </w:r>
      <w:r w:rsidR="002F2759" w:rsidRPr="0051078F">
        <w:t xml:space="preserve">. </w:t>
      </w:r>
      <w:proofErr w:type="spellStart"/>
      <w:r w:rsidR="00462CB8" w:rsidRPr="0051078F">
        <w:t>Vì</w:t>
      </w:r>
      <w:proofErr w:type="spellEnd"/>
      <w:r w:rsidR="00462CB8" w:rsidRPr="0051078F">
        <w:t xml:space="preserve"> </w:t>
      </w:r>
      <w:proofErr w:type="spellStart"/>
      <w:r w:rsidR="00462CB8" w:rsidRPr="0051078F">
        <w:t>vậy</w:t>
      </w:r>
      <w:proofErr w:type="spellEnd"/>
      <w:r w:rsidR="00462CB8" w:rsidRPr="0051078F">
        <w:t xml:space="preserve">, </w:t>
      </w:r>
      <w:proofErr w:type="spellStart"/>
      <w:r w:rsidR="00462CB8" w:rsidRPr="0051078F">
        <w:t>dự</w:t>
      </w:r>
      <w:proofErr w:type="spellEnd"/>
      <w:r w:rsidR="00462CB8" w:rsidRPr="0051078F">
        <w:t xml:space="preserve"> </w:t>
      </w:r>
      <w:proofErr w:type="spellStart"/>
      <w:r w:rsidR="00462CB8" w:rsidRPr="0051078F">
        <w:t>kiến</w:t>
      </w:r>
      <w:proofErr w:type="spellEnd"/>
      <w:r w:rsidR="00462CB8" w:rsidRPr="0051078F">
        <w:t xml:space="preserve"> </w:t>
      </w:r>
      <w:proofErr w:type="spellStart"/>
      <w:r w:rsidR="00462CB8" w:rsidRPr="0051078F">
        <w:t>mức</w:t>
      </w:r>
      <w:proofErr w:type="spellEnd"/>
      <w:r w:rsidR="00462CB8" w:rsidRPr="0051078F">
        <w:t xml:space="preserve"> </w:t>
      </w:r>
      <w:proofErr w:type="spellStart"/>
      <w:r w:rsidR="00462CB8" w:rsidRPr="0051078F">
        <w:t>tiêu</w:t>
      </w:r>
      <w:proofErr w:type="spellEnd"/>
      <w:r w:rsidR="00462CB8" w:rsidRPr="0051078F">
        <w:t xml:space="preserve"> </w:t>
      </w:r>
      <w:proofErr w:type="spellStart"/>
      <w:r w:rsidR="00462CB8" w:rsidRPr="0051078F">
        <w:t>thụ</w:t>
      </w:r>
      <w:proofErr w:type="spellEnd"/>
      <w:r w:rsidR="00462CB8" w:rsidRPr="0051078F">
        <w:t xml:space="preserve"> </w:t>
      </w:r>
      <w:proofErr w:type="spellStart"/>
      <w:r w:rsidR="00462CB8" w:rsidRPr="0051078F">
        <w:t>điện</w:t>
      </w:r>
      <w:proofErr w:type="spellEnd"/>
      <w:r w:rsidR="00462CB8" w:rsidRPr="0051078F">
        <w:t xml:space="preserve"> </w:t>
      </w:r>
      <w:proofErr w:type="spellStart"/>
      <w:r w:rsidR="00462CB8" w:rsidRPr="0051078F">
        <w:t>năng</w:t>
      </w:r>
      <w:proofErr w:type="spellEnd"/>
      <w:r w:rsidR="00462CB8" w:rsidRPr="0051078F">
        <w:t xml:space="preserve"> </w:t>
      </w:r>
      <w:proofErr w:type="spellStart"/>
      <w:r w:rsidR="00462CB8" w:rsidRPr="0051078F">
        <w:t>hàng</w:t>
      </w:r>
      <w:proofErr w:type="spellEnd"/>
      <w:r w:rsidR="00462CB8" w:rsidRPr="0051078F">
        <w:t xml:space="preserve"> </w:t>
      </w:r>
      <w:proofErr w:type="spellStart"/>
      <w:r w:rsidR="00462CB8" w:rsidRPr="0051078F">
        <w:t>tháng</w:t>
      </w:r>
      <w:proofErr w:type="spellEnd"/>
      <w:r w:rsidR="00462CB8" w:rsidRPr="0051078F">
        <w:t xml:space="preserve"> </w:t>
      </w:r>
      <w:proofErr w:type="spellStart"/>
      <w:r w:rsidR="00462CB8" w:rsidRPr="0051078F">
        <w:t>của</w:t>
      </w:r>
      <w:proofErr w:type="spellEnd"/>
      <w:r w:rsidR="00462CB8" w:rsidRPr="0051078F">
        <w:t xml:space="preserve"> </w:t>
      </w:r>
      <w:proofErr w:type="spellStart"/>
      <w:r w:rsidR="00462CB8" w:rsidRPr="0051078F">
        <w:t>công</w:t>
      </w:r>
      <w:proofErr w:type="spellEnd"/>
      <w:r w:rsidR="00462CB8" w:rsidRPr="0051078F">
        <w:t xml:space="preserve"> ty </w:t>
      </w:r>
      <w:proofErr w:type="spellStart"/>
      <w:r w:rsidR="00462CB8" w:rsidRPr="0051078F">
        <w:t>khi</w:t>
      </w:r>
      <w:proofErr w:type="spellEnd"/>
      <w:r w:rsidR="00462CB8" w:rsidRPr="0051078F">
        <w:t xml:space="preserve"> </w:t>
      </w:r>
      <w:proofErr w:type="spellStart"/>
      <w:r w:rsidR="00462CB8" w:rsidRPr="0051078F">
        <w:t>đi</w:t>
      </w:r>
      <w:proofErr w:type="spellEnd"/>
      <w:r w:rsidR="00462CB8" w:rsidRPr="0051078F">
        <w:t xml:space="preserve"> </w:t>
      </w:r>
      <w:proofErr w:type="spellStart"/>
      <w:r w:rsidR="00462CB8" w:rsidRPr="0051078F">
        <w:t>vào</w:t>
      </w:r>
      <w:proofErr w:type="spellEnd"/>
      <w:r w:rsidR="00462CB8" w:rsidRPr="0051078F">
        <w:t xml:space="preserve"> </w:t>
      </w:r>
      <w:proofErr w:type="spellStart"/>
      <w:r w:rsidR="00462CB8" w:rsidRPr="0051078F">
        <w:t>hoạt</w:t>
      </w:r>
      <w:proofErr w:type="spellEnd"/>
      <w:r w:rsidR="00462CB8" w:rsidRPr="0051078F">
        <w:t xml:space="preserve"> </w:t>
      </w:r>
      <w:proofErr w:type="spellStart"/>
      <w:r w:rsidR="00462CB8" w:rsidRPr="0051078F">
        <w:t>động</w:t>
      </w:r>
      <w:proofErr w:type="spellEnd"/>
      <w:r w:rsidR="00462CB8" w:rsidRPr="0051078F">
        <w:t xml:space="preserve"> </w:t>
      </w:r>
      <w:proofErr w:type="spellStart"/>
      <w:r w:rsidR="00462CB8" w:rsidRPr="0051078F">
        <w:t>ổn</w:t>
      </w:r>
      <w:proofErr w:type="spellEnd"/>
      <w:r w:rsidR="00462CB8" w:rsidRPr="0051078F">
        <w:t xml:space="preserve"> </w:t>
      </w:r>
      <w:proofErr w:type="spellStart"/>
      <w:r w:rsidR="00462CB8" w:rsidRPr="0051078F">
        <w:t>định</w:t>
      </w:r>
      <w:proofErr w:type="spellEnd"/>
      <w:r w:rsidR="00462CB8" w:rsidRPr="0051078F">
        <w:t xml:space="preserve"> </w:t>
      </w:r>
      <w:proofErr w:type="spellStart"/>
      <w:r w:rsidR="00462CB8" w:rsidRPr="0051078F">
        <w:t>là</w:t>
      </w:r>
      <w:proofErr w:type="spellEnd"/>
      <w:r w:rsidR="00462CB8" w:rsidRPr="0051078F">
        <w:t xml:space="preserve"> </w:t>
      </w:r>
      <w:r w:rsidR="00C752D6" w:rsidRPr="0051078F">
        <w:t>180.000-200.000kWh/</w:t>
      </w:r>
      <w:proofErr w:type="spellStart"/>
      <w:r w:rsidR="00C752D6" w:rsidRPr="0051078F">
        <w:t>tháng</w:t>
      </w:r>
      <w:proofErr w:type="spellEnd"/>
      <w:r w:rsidR="00C752D6" w:rsidRPr="0051078F">
        <w:t>.</w:t>
      </w:r>
    </w:p>
    <w:p w14:paraId="42FF00A5" w14:textId="77777777" w:rsidR="00046760" w:rsidRPr="0051078F" w:rsidRDefault="00046760" w:rsidP="0045441B">
      <w:pPr>
        <w:keepNext/>
        <w:spacing w:line="288" w:lineRule="auto"/>
        <w:jc w:val="left"/>
        <w:outlineLvl w:val="0"/>
        <w:rPr>
          <w:rFonts w:eastAsia="Times New Roman"/>
          <w:b/>
          <w:bCs/>
          <w:kern w:val="32"/>
          <w:szCs w:val="32"/>
          <w:lang w:val="vi-VN"/>
        </w:rPr>
      </w:pPr>
      <w:bookmarkStart w:id="38" w:name="_Toc99815891"/>
      <w:bookmarkStart w:id="39" w:name="_Toc167809893"/>
      <w:r w:rsidRPr="0051078F">
        <w:rPr>
          <w:rFonts w:eastAsia="Times New Roman"/>
          <w:b/>
          <w:bCs/>
          <w:kern w:val="32"/>
          <w:szCs w:val="32"/>
          <w:lang w:val="vi-VN"/>
        </w:rPr>
        <w:t>1.5. Các thông tin khác liên quan đến dự án đầu tư</w:t>
      </w:r>
      <w:bookmarkEnd w:id="38"/>
      <w:bookmarkEnd w:id="39"/>
    </w:p>
    <w:p w14:paraId="4BC8955B" w14:textId="77777777" w:rsidR="0076266E" w:rsidRPr="0051078F" w:rsidRDefault="0076266E" w:rsidP="00052736">
      <w:pPr>
        <w:pStyle w:val="Heading2"/>
        <w:rPr>
          <w:lang w:val="vi-VN"/>
        </w:rPr>
      </w:pPr>
      <w:bookmarkStart w:id="40" w:name="_Toc167809894"/>
      <w:r w:rsidRPr="0051078F">
        <w:rPr>
          <w:lang w:val="vi-VN"/>
        </w:rPr>
        <w:t>1.5.1. Vị trí của dự án</w:t>
      </w:r>
      <w:bookmarkEnd w:id="40"/>
    </w:p>
    <w:p w14:paraId="69168E9C" w14:textId="77777777" w:rsidR="00B4313B" w:rsidRPr="0051078F" w:rsidRDefault="00B4313B" w:rsidP="00B4313B">
      <w:pPr>
        <w:spacing w:line="288" w:lineRule="auto"/>
        <w:ind w:firstLine="720"/>
        <w:rPr>
          <w:spacing w:val="-2"/>
          <w:lang w:val="vi-VN"/>
        </w:rPr>
      </w:pPr>
      <w:bookmarkStart w:id="41" w:name="_Hlk67386893"/>
      <w:bookmarkStart w:id="42" w:name="_Hlk67387128"/>
      <w:bookmarkStart w:id="43" w:name="_Toc532850055"/>
      <w:bookmarkStart w:id="44" w:name="_Toc16576271"/>
      <w:bookmarkStart w:id="45" w:name="_Toc35850059"/>
      <w:bookmarkStart w:id="46" w:name="_Toc106463823"/>
      <w:r w:rsidRPr="0051078F">
        <w:rPr>
          <w:lang w:val="nb-NO"/>
        </w:rPr>
        <w:t>Dự án “</w:t>
      </w:r>
      <w:r w:rsidRPr="0051078F">
        <w:rPr>
          <w:lang w:val="vi-VN"/>
        </w:rPr>
        <w:t xml:space="preserve">Nhà máy may TDT Đại Từ” được thực hiện </w:t>
      </w:r>
      <w:r w:rsidRPr="0051078F">
        <w:rPr>
          <w:lang w:val="pt-BR"/>
        </w:rPr>
        <w:t>tại xóm Văn Khúc, xã Bình Thuận, huyện Đại Từ, tỉnh Thái Nguyên</w:t>
      </w:r>
      <w:r w:rsidRPr="0051078F">
        <w:rPr>
          <w:lang w:val="nb-NO"/>
        </w:rPr>
        <w:t xml:space="preserve"> với tổng diện tích đất </w:t>
      </w:r>
      <w:r w:rsidR="00450909" w:rsidRPr="0051078F">
        <w:rPr>
          <w:lang w:val="pt-BR"/>
        </w:rPr>
        <w:t>39.834,6m</w:t>
      </w:r>
      <w:r w:rsidR="00450909" w:rsidRPr="0051078F">
        <w:rPr>
          <w:vertAlign w:val="superscript"/>
          <w:lang w:val="pt-BR"/>
        </w:rPr>
        <w:t>2</w:t>
      </w:r>
      <w:r w:rsidRPr="0051078F">
        <w:rPr>
          <w:spacing w:val="-2"/>
          <w:lang w:val="vi-VN"/>
        </w:rPr>
        <w:t xml:space="preserve"> thuộc quyền sử dụng và sở hữu của Công ty Cổ phần Đầu tư và phát triển TDT (</w:t>
      </w:r>
      <w:r w:rsidR="006A427C" w:rsidRPr="0051078F">
        <w:rPr>
          <w:spacing w:val="-2"/>
          <w:lang w:val="vi-VN"/>
        </w:rPr>
        <w:t>theo G</w:t>
      </w:r>
      <w:r w:rsidRPr="0051078F">
        <w:rPr>
          <w:spacing w:val="-2"/>
          <w:lang w:val="vi-VN"/>
        </w:rPr>
        <w:t>iấy chứng nhận quyền sử dụng đất</w:t>
      </w:r>
      <w:r w:rsidR="006A427C" w:rsidRPr="0051078F">
        <w:rPr>
          <w:spacing w:val="-2"/>
          <w:lang w:val="vi-VN"/>
        </w:rPr>
        <w:t xml:space="preserve"> DA287129</w:t>
      </w:r>
      <w:r w:rsidRPr="0051078F">
        <w:rPr>
          <w:spacing w:val="-2"/>
          <w:lang w:val="vi-VN"/>
        </w:rPr>
        <w:t>).</w:t>
      </w:r>
    </w:p>
    <w:bookmarkEnd w:id="41"/>
    <w:p w14:paraId="2169EC9C" w14:textId="77777777" w:rsidR="00B4313B" w:rsidRPr="0051078F" w:rsidRDefault="00B4313B" w:rsidP="00B4313B">
      <w:pPr>
        <w:spacing w:line="288" w:lineRule="auto"/>
        <w:ind w:firstLine="720"/>
        <w:rPr>
          <w:lang w:val="vi-VN"/>
        </w:rPr>
      </w:pPr>
      <w:r w:rsidRPr="0051078F">
        <w:rPr>
          <w:lang w:val="vi-VN"/>
        </w:rPr>
        <w:t>- Vị trí dự án tiếp giáp các bên như sau:</w:t>
      </w:r>
    </w:p>
    <w:p w14:paraId="77A6F2C3" w14:textId="77777777" w:rsidR="00B4313B" w:rsidRPr="0051078F" w:rsidRDefault="00B4313B" w:rsidP="00B4313B">
      <w:pPr>
        <w:spacing w:line="288" w:lineRule="auto"/>
        <w:ind w:firstLine="720"/>
        <w:rPr>
          <w:spacing w:val="-8"/>
          <w:lang w:val="vi-VN"/>
        </w:rPr>
      </w:pPr>
      <w:r w:rsidRPr="0051078F">
        <w:rPr>
          <w:lang w:val="vi-VN"/>
        </w:rPr>
        <w:t>+ Phía Đông: Giáp cánh đồng ba ngăn, xã Văn Khúc.</w:t>
      </w:r>
    </w:p>
    <w:p w14:paraId="5ABC17BA" w14:textId="77777777" w:rsidR="00B4313B" w:rsidRPr="0051078F" w:rsidRDefault="00B4313B" w:rsidP="00B4313B">
      <w:pPr>
        <w:spacing w:line="288" w:lineRule="auto"/>
        <w:ind w:firstLine="720"/>
        <w:rPr>
          <w:lang w:val="vi-VN"/>
        </w:rPr>
      </w:pPr>
      <w:r w:rsidRPr="0051078F">
        <w:rPr>
          <w:spacing w:val="-8"/>
          <w:lang w:val="vi-VN"/>
        </w:rPr>
        <w:t xml:space="preserve">+ Phía Tây: </w:t>
      </w:r>
      <w:r w:rsidRPr="0051078F">
        <w:rPr>
          <w:lang w:val="vi-VN"/>
        </w:rPr>
        <w:t xml:space="preserve">Giáp đường Tỉnh lộ 261. </w:t>
      </w:r>
    </w:p>
    <w:p w14:paraId="7CE72231" w14:textId="77777777" w:rsidR="00B4313B" w:rsidRPr="0051078F" w:rsidRDefault="00B4313B" w:rsidP="00B4313B">
      <w:pPr>
        <w:spacing w:line="288" w:lineRule="auto"/>
        <w:ind w:firstLine="720"/>
        <w:rPr>
          <w:lang w:val="vi-VN"/>
        </w:rPr>
      </w:pPr>
      <w:r w:rsidRPr="0051078F">
        <w:rPr>
          <w:lang w:val="vi-VN"/>
        </w:rPr>
        <w:t>+ Phía Nam: Giáp cánh đồng gốc Ruối, xã Văn Khúc.</w:t>
      </w:r>
    </w:p>
    <w:p w14:paraId="4A17BA05" w14:textId="77777777" w:rsidR="00B4313B" w:rsidRPr="0051078F" w:rsidRDefault="00B4313B" w:rsidP="00B4313B">
      <w:pPr>
        <w:pStyle w:val="MTX-3Congdaudong"/>
        <w:numPr>
          <w:ilvl w:val="0"/>
          <w:numId w:val="0"/>
        </w:numPr>
        <w:spacing w:before="0" w:after="0" w:line="312" w:lineRule="auto"/>
        <w:ind w:firstLine="720"/>
        <w:rPr>
          <w:szCs w:val="22"/>
          <w:lang w:val="vi-VN" w:eastAsia="en-US"/>
        </w:rPr>
      </w:pPr>
      <w:r w:rsidRPr="0051078F">
        <w:rPr>
          <w:lang w:val="vi-VN"/>
        </w:rPr>
        <w:t>+ Phía Bắc: Giáp suối Cái, xã Văn Khúc.</w:t>
      </w:r>
    </w:p>
    <w:p w14:paraId="0B48345A" w14:textId="77777777" w:rsidR="00321F32" w:rsidRPr="0051078F" w:rsidRDefault="00B4313B" w:rsidP="00B4313B">
      <w:pPr>
        <w:spacing w:line="288" w:lineRule="auto"/>
        <w:ind w:firstLine="720"/>
        <w:rPr>
          <w:lang w:val="vi-VN"/>
        </w:rPr>
      </w:pPr>
      <w:r w:rsidRPr="0051078F">
        <w:rPr>
          <w:lang w:val="vi-VN"/>
        </w:rPr>
        <w:t>Khu vực thực hiện dự án có tọa độ các điểm giới hạn vị trí (theo hệ tọa độ VN2000) như sau:</w:t>
      </w:r>
    </w:p>
    <w:p w14:paraId="21332C8B" w14:textId="77777777" w:rsidR="00B702B3" w:rsidRPr="0051078F" w:rsidRDefault="00B702B3">
      <w:pPr>
        <w:spacing w:after="160" w:line="259" w:lineRule="auto"/>
        <w:jc w:val="left"/>
        <w:rPr>
          <w:b/>
          <w:bCs/>
          <w:i/>
          <w:szCs w:val="18"/>
          <w:lang w:val="vi-VN"/>
        </w:rPr>
      </w:pPr>
      <w:bookmarkStart w:id="47" w:name="_Toc170310712"/>
      <w:bookmarkEnd w:id="42"/>
      <w:r w:rsidRPr="0051078F">
        <w:rPr>
          <w:lang w:val="vi-VN"/>
        </w:rPr>
        <w:br w:type="page"/>
      </w:r>
    </w:p>
    <w:p w14:paraId="6C0D0EB3" w14:textId="6443899C" w:rsidR="00F6580A" w:rsidRPr="0051078F" w:rsidRDefault="0095438B" w:rsidP="00052736">
      <w:pPr>
        <w:pStyle w:val="Caption"/>
        <w:rPr>
          <w:lang w:val="de-DE"/>
        </w:rPr>
      </w:pPr>
      <w:r w:rsidRPr="0051078F">
        <w:rPr>
          <w:lang w:val="vi-VN"/>
        </w:rPr>
        <w:lastRenderedPageBreak/>
        <w:t xml:space="preserve">Bảng 1. </w:t>
      </w:r>
      <w:r w:rsidRPr="0051078F">
        <w:fldChar w:fldCharType="begin"/>
      </w:r>
      <w:r w:rsidRPr="0051078F">
        <w:rPr>
          <w:lang w:val="de-DE"/>
        </w:rPr>
        <w:instrText xml:space="preserve"> SEQ Bảng_1. \* ARABIC </w:instrText>
      </w:r>
      <w:r w:rsidRPr="0051078F">
        <w:fldChar w:fldCharType="separate"/>
      </w:r>
      <w:r w:rsidR="0051078F">
        <w:rPr>
          <w:noProof/>
          <w:lang w:val="de-DE"/>
        </w:rPr>
        <w:t>6</w:t>
      </w:r>
      <w:r w:rsidRPr="0051078F">
        <w:fldChar w:fldCharType="end"/>
      </w:r>
      <w:r w:rsidRPr="0051078F">
        <w:rPr>
          <w:lang w:val="de-DE"/>
        </w:rPr>
        <w:t xml:space="preserve">. </w:t>
      </w:r>
      <w:r w:rsidR="00D74A54" w:rsidRPr="0051078F">
        <w:rPr>
          <w:lang w:val="de-DE"/>
        </w:rPr>
        <w:t>Tọa độ ranh gi</w:t>
      </w:r>
      <w:r w:rsidR="00FA194E" w:rsidRPr="0051078F">
        <w:rPr>
          <w:lang w:val="de-DE"/>
        </w:rPr>
        <w:t>ới khép góc của khu đất dự án</w:t>
      </w:r>
      <w:bookmarkEnd w:id="47"/>
    </w:p>
    <w:tbl>
      <w:tblPr>
        <w:tblStyle w:val="TableGrid"/>
        <w:tblW w:w="4903" w:type="pct"/>
        <w:tblInd w:w="175" w:type="dxa"/>
        <w:tblLook w:val="04A0" w:firstRow="1" w:lastRow="0" w:firstColumn="1" w:lastColumn="0" w:noHBand="0" w:noVBand="1"/>
      </w:tblPr>
      <w:tblGrid>
        <w:gridCol w:w="1237"/>
        <w:gridCol w:w="3830"/>
        <w:gridCol w:w="4040"/>
      </w:tblGrid>
      <w:tr w:rsidR="0051078F" w:rsidRPr="0051078F" w14:paraId="60087A92" w14:textId="77777777" w:rsidTr="00125B37">
        <w:trPr>
          <w:trHeight w:val="397"/>
          <w:tblHeader/>
        </w:trPr>
        <w:tc>
          <w:tcPr>
            <w:tcW w:w="679" w:type="pct"/>
            <w:vMerge w:val="restart"/>
            <w:vAlign w:val="center"/>
          </w:tcPr>
          <w:p w14:paraId="4BF9D719" w14:textId="77777777" w:rsidR="00F6580A" w:rsidRPr="0051078F" w:rsidRDefault="00F6580A" w:rsidP="0083081A">
            <w:pPr>
              <w:jc w:val="center"/>
              <w:rPr>
                <w:b/>
              </w:rPr>
            </w:pPr>
            <w:proofErr w:type="spellStart"/>
            <w:r w:rsidRPr="0051078F">
              <w:rPr>
                <w:b/>
              </w:rPr>
              <w:t>Tiêu</w:t>
            </w:r>
            <w:proofErr w:type="spellEnd"/>
            <w:r w:rsidRPr="0051078F">
              <w:rPr>
                <w:b/>
              </w:rPr>
              <w:t xml:space="preserve"> </w:t>
            </w:r>
            <w:proofErr w:type="spellStart"/>
            <w:r w:rsidRPr="0051078F">
              <w:rPr>
                <w:b/>
              </w:rPr>
              <w:t>điểm</w:t>
            </w:r>
            <w:proofErr w:type="spellEnd"/>
          </w:p>
        </w:tc>
        <w:tc>
          <w:tcPr>
            <w:tcW w:w="4321" w:type="pct"/>
            <w:gridSpan w:val="2"/>
          </w:tcPr>
          <w:p w14:paraId="4ABDAD7A" w14:textId="77777777" w:rsidR="00F6580A" w:rsidRPr="0051078F" w:rsidRDefault="00F6580A" w:rsidP="005B6403">
            <w:pPr>
              <w:jc w:val="center"/>
              <w:rPr>
                <w:b/>
              </w:rPr>
            </w:pPr>
            <w:proofErr w:type="spellStart"/>
            <w:r w:rsidRPr="0051078F">
              <w:rPr>
                <w:b/>
              </w:rPr>
              <w:t>Tọa</w:t>
            </w:r>
            <w:proofErr w:type="spellEnd"/>
            <w:r w:rsidRPr="0051078F">
              <w:rPr>
                <w:b/>
              </w:rPr>
              <w:t xml:space="preserve"> </w:t>
            </w:r>
            <w:proofErr w:type="spellStart"/>
            <w:r w:rsidRPr="0051078F">
              <w:rPr>
                <w:b/>
              </w:rPr>
              <w:t>độ</w:t>
            </w:r>
            <w:proofErr w:type="spellEnd"/>
            <w:r w:rsidRPr="0051078F">
              <w:rPr>
                <w:b/>
              </w:rPr>
              <w:t xml:space="preserve"> (VN2000</w:t>
            </w:r>
            <w:r w:rsidR="0027775F" w:rsidRPr="0051078F">
              <w:rPr>
                <w:b/>
              </w:rPr>
              <w:t>)</w:t>
            </w:r>
          </w:p>
          <w:p w14:paraId="69B50187" w14:textId="77777777" w:rsidR="0027775F" w:rsidRPr="0051078F" w:rsidRDefault="0027775F" w:rsidP="005B6403">
            <w:pPr>
              <w:jc w:val="center"/>
              <w:rPr>
                <w:b/>
              </w:rPr>
            </w:pPr>
            <w:r w:rsidRPr="0051078F">
              <w:rPr>
                <w:b/>
              </w:rPr>
              <w:t xml:space="preserve">Kinh </w:t>
            </w:r>
            <w:proofErr w:type="spellStart"/>
            <w:r w:rsidRPr="0051078F">
              <w:rPr>
                <w:b/>
              </w:rPr>
              <w:t>tuyến</w:t>
            </w:r>
            <w:proofErr w:type="spellEnd"/>
            <w:r w:rsidRPr="0051078F">
              <w:rPr>
                <w:b/>
              </w:rPr>
              <w:t xml:space="preserve"> </w:t>
            </w:r>
            <w:proofErr w:type="spellStart"/>
            <w:r w:rsidR="00362A51" w:rsidRPr="0051078F">
              <w:rPr>
                <w:b/>
              </w:rPr>
              <w:t>trục</w:t>
            </w:r>
            <w:proofErr w:type="spellEnd"/>
            <w:r w:rsidR="00362A51" w:rsidRPr="0051078F">
              <w:rPr>
                <w:b/>
              </w:rPr>
              <w:t xml:space="preserve"> </w:t>
            </w:r>
            <w:r w:rsidRPr="0051078F">
              <w:rPr>
                <w:b/>
              </w:rPr>
              <w:t>106</w:t>
            </w:r>
            <w:r w:rsidRPr="0051078F">
              <w:rPr>
                <w:b/>
                <w:vertAlign w:val="superscript"/>
              </w:rPr>
              <w:t>o</w:t>
            </w:r>
            <w:r w:rsidRPr="0051078F">
              <w:rPr>
                <w:b/>
              </w:rPr>
              <w:t xml:space="preserve">30’, </w:t>
            </w:r>
            <w:proofErr w:type="spellStart"/>
            <w:r w:rsidR="00362A51" w:rsidRPr="0051078F">
              <w:rPr>
                <w:b/>
              </w:rPr>
              <w:t>múi</w:t>
            </w:r>
            <w:proofErr w:type="spellEnd"/>
            <w:r w:rsidR="00362A51" w:rsidRPr="0051078F">
              <w:rPr>
                <w:b/>
              </w:rPr>
              <w:t xml:space="preserve"> </w:t>
            </w:r>
            <w:proofErr w:type="spellStart"/>
            <w:r w:rsidR="00362A51" w:rsidRPr="0051078F">
              <w:rPr>
                <w:b/>
              </w:rPr>
              <w:t>chiếu</w:t>
            </w:r>
            <w:proofErr w:type="spellEnd"/>
            <w:r w:rsidR="00362A51" w:rsidRPr="0051078F">
              <w:rPr>
                <w:b/>
              </w:rPr>
              <w:t xml:space="preserve"> 3</w:t>
            </w:r>
            <w:r w:rsidR="00362A51" w:rsidRPr="0051078F">
              <w:rPr>
                <w:b/>
                <w:vertAlign w:val="superscript"/>
              </w:rPr>
              <w:t>o</w:t>
            </w:r>
            <w:r w:rsidRPr="0051078F">
              <w:rPr>
                <w:b/>
                <w:vertAlign w:val="superscript"/>
              </w:rPr>
              <w:t xml:space="preserve"> </w:t>
            </w:r>
          </w:p>
        </w:tc>
      </w:tr>
      <w:tr w:rsidR="0051078F" w:rsidRPr="0051078F" w14:paraId="4B2CCD02" w14:textId="77777777" w:rsidTr="00125B37">
        <w:trPr>
          <w:trHeight w:val="397"/>
          <w:tblHeader/>
        </w:trPr>
        <w:tc>
          <w:tcPr>
            <w:tcW w:w="679" w:type="pct"/>
            <w:vMerge/>
          </w:tcPr>
          <w:p w14:paraId="40532DC6" w14:textId="77777777" w:rsidR="00F6580A" w:rsidRPr="0051078F" w:rsidRDefault="00F6580A" w:rsidP="005B6403">
            <w:pPr>
              <w:jc w:val="center"/>
              <w:rPr>
                <w:b/>
              </w:rPr>
            </w:pPr>
          </w:p>
        </w:tc>
        <w:tc>
          <w:tcPr>
            <w:tcW w:w="2103" w:type="pct"/>
          </w:tcPr>
          <w:p w14:paraId="520FCCA3" w14:textId="77777777" w:rsidR="00F6580A" w:rsidRPr="0051078F" w:rsidRDefault="00F6580A" w:rsidP="005B6403">
            <w:pPr>
              <w:jc w:val="center"/>
              <w:rPr>
                <w:b/>
              </w:rPr>
            </w:pPr>
            <w:r w:rsidRPr="0051078F">
              <w:rPr>
                <w:b/>
              </w:rPr>
              <w:t>X(m)</w:t>
            </w:r>
          </w:p>
        </w:tc>
        <w:tc>
          <w:tcPr>
            <w:tcW w:w="2218" w:type="pct"/>
          </w:tcPr>
          <w:p w14:paraId="432A5C89" w14:textId="77777777" w:rsidR="00F6580A" w:rsidRPr="0051078F" w:rsidRDefault="00F6580A" w:rsidP="005B6403">
            <w:pPr>
              <w:jc w:val="center"/>
              <w:rPr>
                <w:b/>
              </w:rPr>
            </w:pPr>
            <w:r w:rsidRPr="0051078F">
              <w:rPr>
                <w:b/>
              </w:rPr>
              <w:t>Y(m)</w:t>
            </w:r>
          </w:p>
        </w:tc>
      </w:tr>
      <w:tr w:rsidR="0051078F" w:rsidRPr="0051078F" w14:paraId="731B341A" w14:textId="77777777" w:rsidTr="005B6403">
        <w:trPr>
          <w:trHeight w:val="397"/>
        </w:trPr>
        <w:tc>
          <w:tcPr>
            <w:tcW w:w="679" w:type="pct"/>
          </w:tcPr>
          <w:p w14:paraId="10C1AC62" w14:textId="77777777" w:rsidR="00F6580A" w:rsidRPr="0051078F" w:rsidRDefault="00F6580A" w:rsidP="005B6403">
            <w:pPr>
              <w:jc w:val="center"/>
            </w:pPr>
            <w:proofErr w:type="spellStart"/>
            <w:r w:rsidRPr="0051078F">
              <w:t>Mốc</w:t>
            </w:r>
            <w:proofErr w:type="spellEnd"/>
            <w:r w:rsidRPr="0051078F">
              <w:t xml:space="preserve"> 1</w:t>
            </w:r>
          </w:p>
        </w:tc>
        <w:tc>
          <w:tcPr>
            <w:tcW w:w="2103" w:type="pct"/>
          </w:tcPr>
          <w:p w14:paraId="70FED93B" w14:textId="77777777" w:rsidR="00F6580A" w:rsidRPr="0051078F" w:rsidRDefault="00F6580A" w:rsidP="005B6403">
            <w:pPr>
              <w:jc w:val="center"/>
            </w:pPr>
            <w:r w:rsidRPr="0051078F">
              <w:t>411062</w:t>
            </w:r>
          </w:p>
        </w:tc>
        <w:tc>
          <w:tcPr>
            <w:tcW w:w="2218" w:type="pct"/>
          </w:tcPr>
          <w:p w14:paraId="7BE09E06" w14:textId="77777777" w:rsidR="00F6580A" w:rsidRPr="0051078F" w:rsidRDefault="00F6580A" w:rsidP="005B6403">
            <w:pPr>
              <w:jc w:val="center"/>
            </w:pPr>
            <w:r w:rsidRPr="0051078F">
              <w:t>2391265</w:t>
            </w:r>
          </w:p>
        </w:tc>
      </w:tr>
      <w:tr w:rsidR="0051078F" w:rsidRPr="0051078F" w14:paraId="109E1F1E" w14:textId="77777777" w:rsidTr="005B6403">
        <w:trPr>
          <w:trHeight w:val="397"/>
        </w:trPr>
        <w:tc>
          <w:tcPr>
            <w:tcW w:w="679" w:type="pct"/>
          </w:tcPr>
          <w:p w14:paraId="75AAC73F" w14:textId="77777777" w:rsidR="00F6580A" w:rsidRPr="0051078F" w:rsidRDefault="00F6580A" w:rsidP="005B6403">
            <w:pPr>
              <w:jc w:val="center"/>
            </w:pPr>
            <w:proofErr w:type="spellStart"/>
            <w:r w:rsidRPr="0051078F">
              <w:t>Mốc</w:t>
            </w:r>
            <w:proofErr w:type="spellEnd"/>
            <w:r w:rsidRPr="0051078F">
              <w:t xml:space="preserve"> 2</w:t>
            </w:r>
          </w:p>
        </w:tc>
        <w:tc>
          <w:tcPr>
            <w:tcW w:w="2103" w:type="pct"/>
          </w:tcPr>
          <w:p w14:paraId="33AABB31" w14:textId="77777777" w:rsidR="00F6580A" w:rsidRPr="0051078F" w:rsidRDefault="00F6580A" w:rsidP="005B6403">
            <w:pPr>
              <w:jc w:val="center"/>
            </w:pPr>
            <w:r w:rsidRPr="0051078F">
              <w:t>411096</w:t>
            </w:r>
          </w:p>
        </w:tc>
        <w:tc>
          <w:tcPr>
            <w:tcW w:w="2218" w:type="pct"/>
          </w:tcPr>
          <w:p w14:paraId="37DC11A8" w14:textId="77777777" w:rsidR="00F6580A" w:rsidRPr="0051078F" w:rsidRDefault="00F6580A" w:rsidP="005B6403">
            <w:pPr>
              <w:jc w:val="center"/>
            </w:pPr>
            <w:r w:rsidRPr="0051078F">
              <w:t>2391254</w:t>
            </w:r>
          </w:p>
        </w:tc>
      </w:tr>
      <w:tr w:rsidR="0051078F" w:rsidRPr="0051078F" w14:paraId="7FB2578B" w14:textId="77777777" w:rsidTr="005B6403">
        <w:trPr>
          <w:trHeight w:val="397"/>
        </w:trPr>
        <w:tc>
          <w:tcPr>
            <w:tcW w:w="679" w:type="pct"/>
          </w:tcPr>
          <w:p w14:paraId="1D1C8782" w14:textId="77777777" w:rsidR="00F6580A" w:rsidRPr="0051078F" w:rsidRDefault="00F6580A" w:rsidP="005B6403">
            <w:pPr>
              <w:jc w:val="center"/>
            </w:pPr>
            <w:proofErr w:type="spellStart"/>
            <w:r w:rsidRPr="0051078F">
              <w:t>Mốc</w:t>
            </w:r>
            <w:proofErr w:type="spellEnd"/>
            <w:r w:rsidRPr="0051078F">
              <w:t xml:space="preserve"> 3</w:t>
            </w:r>
          </w:p>
        </w:tc>
        <w:tc>
          <w:tcPr>
            <w:tcW w:w="2103" w:type="pct"/>
          </w:tcPr>
          <w:p w14:paraId="6A87563F" w14:textId="77777777" w:rsidR="00F6580A" w:rsidRPr="0051078F" w:rsidRDefault="00F6580A" w:rsidP="005B6403">
            <w:pPr>
              <w:jc w:val="center"/>
            </w:pPr>
            <w:r w:rsidRPr="0051078F">
              <w:t>411173</w:t>
            </w:r>
          </w:p>
        </w:tc>
        <w:tc>
          <w:tcPr>
            <w:tcW w:w="2218" w:type="pct"/>
          </w:tcPr>
          <w:p w14:paraId="6504AECA" w14:textId="77777777" w:rsidR="00F6580A" w:rsidRPr="0051078F" w:rsidRDefault="00F6580A" w:rsidP="005B6403">
            <w:pPr>
              <w:jc w:val="center"/>
            </w:pPr>
            <w:r w:rsidRPr="0051078F">
              <w:t>2391246</w:t>
            </w:r>
          </w:p>
        </w:tc>
      </w:tr>
      <w:tr w:rsidR="0051078F" w:rsidRPr="0051078F" w14:paraId="78992F6E" w14:textId="77777777" w:rsidTr="005B6403">
        <w:trPr>
          <w:trHeight w:val="397"/>
        </w:trPr>
        <w:tc>
          <w:tcPr>
            <w:tcW w:w="679" w:type="pct"/>
          </w:tcPr>
          <w:p w14:paraId="77D5595E" w14:textId="77777777" w:rsidR="00F6580A" w:rsidRPr="0051078F" w:rsidRDefault="00F6580A" w:rsidP="005B6403">
            <w:pPr>
              <w:jc w:val="center"/>
            </w:pPr>
            <w:proofErr w:type="spellStart"/>
            <w:r w:rsidRPr="0051078F">
              <w:t>Mốc</w:t>
            </w:r>
            <w:proofErr w:type="spellEnd"/>
            <w:r w:rsidRPr="0051078F">
              <w:t xml:space="preserve"> 4</w:t>
            </w:r>
          </w:p>
        </w:tc>
        <w:tc>
          <w:tcPr>
            <w:tcW w:w="2103" w:type="pct"/>
          </w:tcPr>
          <w:p w14:paraId="4ED25E50" w14:textId="77777777" w:rsidR="00F6580A" w:rsidRPr="0051078F" w:rsidRDefault="00F6580A" w:rsidP="005B6403">
            <w:pPr>
              <w:jc w:val="center"/>
            </w:pPr>
            <w:r w:rsidRPr="0051078F">
              <w:t>411207</w:t>
            </w:r>
          </w:p>
        </w:tc>
        <w:tc>
          <w:tcPr>
            <w:tcW w:w="2218" w:type="pct"/>
          </w:tcPr>
          <w:p w14:paraId="777903F1" w14:textId="77777777" w:rsidR="00F6580A" w:rsidRPr="0051078F" w:rsidRDefault="00F6580A" w:rsidP="005B6403">
            <w:pPr>
              <w:jc w:val="center"/>
            </w:pPr>
            <w:r w:rsidRPr="0051078F">
              <w:t>2391241</w:t>
            </w:r>
          </w:p>
        </w:tc>
      </w:tr>
      <w:tr w:rsidR="0051078F" w:rsidRPr="0051078F" w14:paraId="61ECB5F4" w14:textId="77777777" w:rsidTr="005B6403">
        <w:trPr>
          <w:trHeight w:val="397"/>
        </w:trPr>
        <w:tc>
          <w:tcPr>
            <w:tcW w:w="679" w:type="pct"/>
          </w:tcPr>
          <w:p w14:paraId="27BD8AF8" w14:textId="77777777" w:rsidR="00F6580A" w:rsidRPr="0051078F" w:rsidRDefault="00F6580A" w:rsidP="005B6403">
            <w:pPr>
              <w:jc w:val="center"/>
            </w:pPr>
            <w:proofErr w:type="spellStart"/>
            <w:r w:rsidRPr="0051078F">
              <w:t>Mốc</w:t>
            </w:r>
            <w:proofErr w:type="spellEnd"/>
            <w:r w:rsidRPr="0051078F">
              <w:t xml:space="preserve"> 5</w:t>
            </w:r>
          </w:p>
        </w:tc>
        <w:tc>
          <w:tcPr>
            <w:tcW w:w="2103" w:type="pct"/>
          </w:tcPr>
          <w:p w14:paraId="2D891740" w14:textId="77777777" w:rsidR="00F6580A" w:rsidRPr="0051078F" w:rsidRDefault="00F6580A" w:rsidP="005B6403">
            <w:pPr>
              <w:jc w:val="center"/>
            </w:pPr>
            <w:r w:rsidRPr="0051078F">
              <w:t>411277</w:t>
            </w:r>
          </w:p>
        </w:tc>
        <w:tc>
          <w:tcPr>
            <w:tcW w:w="2218" w:type="pct"/>
          </w:tcPr>
          <w:p w14:paraId="7F4DACD7" w14:textId="77777777" w:rsidR="00F6580A" w:rsidRPr="0051078F" w:rsidRDefault="00F6580A" w:rsidP="005B6403">
            <w:pPr>
              <w:jc w:val="center"/>
            </w:pPr>
            <w:r w:rsidRPr="0051078F">
              <w:t>2391226</w:t>
            </w:r>
          </w:p>
        </w:tc>
      </w:tr>
      <w:tr w:rsidR="0051078F" w:rsidRPr="0051078F" w14:paraId="7D9E1E83" w14:textId="77777777" w:rsidTr="005B6403">
        <w:trPr>
          <w:trHeight w:val="397"/>
        </w:trPr>
        <w:tc>
          <w:tcPr>
            <w:tcW w:w="679" w:type="pct"/>
          </w:tcPr>
          <w:p w14:paraId="510D499A" w14:textId="77777777" w:rsidR="00F6580A" w:rsidRPr="0051078F" w:rsidRDefault="00F6580A" w:rsidP="005B6403">
            <w:pPr>
              <w:jc w:val="center"/>
            </w:pPr>
            <w:proofErr w:type="spellStart"/>
            <w:r w:rsidRPr="0051078F">
              <w:t>Mốc</w:t>
            </w:r>
            <w:proofErr w:type="spellEnd"/>
            <w:r w:rsidRPr="0051078F">
              <w:t xml:space="preserve"> 6</w:t>
            </w:r>
          </w:p>
        </w:tc>
        <w:tc>
          <w:tcPr>
            <w:tcW w:w="2103" w:type="pct"/>
          </w:tcPr>
          <w:p w14:paraId="05CD6B5F" w14:textId="77777777" w:rsidR="00F6580A" w:rsidRPr="0051078F" w:rsidRDefault="00F6580A" w:rsidP="005B6403">
            <w:pPr>
              <w:jc w:val="center"/>
            </w:pPr>
            <w:r w:rsidRPr="0051078F">
              <w:t>411354</w:t>
            </w:r>
          </w:p>
        </w:tc>
        <w:tc>
          <w:tcPr>
            <w:tcW w:w="2218" w:type="pct"/>
          </w:tcPr>
          <w:p w14:paraId="349CC77F" w14:textId="77777777" w:rsidR="00F6580A" w:rsidRPr="0051078F" w:rsidRDefault="00F6580A" w:rsidP="005B6403">
            <w:pPr>
              <w:jc w:val="center"/>
            </w:pPr>
            <w:r w:rsidRPr="0051078F">
              <w:t>2391232</w:t>
            </w:r>
          </w:p>
        </w:tc>
      </w:tr>
      <w:tr w:rsidR="0051078F" w:rsidRPr="0051078F" w14:paraId="4DD3A879" w14:textId="77777777" w:rsidTr="005B6403">
        <w:trPr>
          <w:trHeight w:val="397"/>
        </w:trPr>
        <w:tc>
          <w:tcPr>
            <w:tcW w:w="679" w:type="pct"/>
          </w:tcPr>
          <w:p w14:paraId="36057D74" w14:textId="77777777" w:rsidR="00F6580A" w:rsidRPr="0051078F" w:rsidRDefault="00F6580A" w:rsidP="005B6403">
            <w:pPr>
              <w:jc w:val="center"/>
            </w:pPr>
            <w:proofErr w:type="spellStart"/>
            <w:r w:rsidRPr="0051078F">
              <w:t>Mốc</w:t>
            </w:r>
            <w:proofErr w:type="spellEnd"/>
            <w:r w:rsidRPr="0051078F">
              <w:t xml:space="preserve"> 7</w:t>
            </w:r>
          </w:p>
        </w:tc>
        <w:tc>
          <w:tcPr>
            <w:tcW w:w="2103" w:type="pct"/>
          </w:tcPr>
          <w:p w14:paraId="0BAA9A58" w14:textId="77777777" w:rsidR="00F6580A" w:rsidRPr="0051078F" w:rsidRDefault="00F6580A" w:rsidP="005B6403">
            <w:pPr>
              <w:jc w:val="center"/>
            </w:pPr>
            <w:r w:rsidRPr="0051078F">
              <w:t>411369</w:t>
            </w:r>
          </w:p>
        </w:tc>
        <w:tc>
          <w:tcPr>
            <w:tcW w:w="2218" w:type="pct"/>
          </w:tcPr>
          <w:p w14:paraId="2AEFD539" w14:textId="77777777" w:rsidR="00F6580A" w:rsidRPr="0051078F" w:rsidRDefault="00F6580A" w:rsidP="005B6403">
            <w:pPr>
              <w:jc w:val="center"/>
            </w:pPr>
            <w:r w:rsidRPr="0051078F">
              <w:t>2391306</w:t>
            </w:r>
          </w:p>
        </w:tc>
      </w:tr>
      <w:tr w:rsidR="0051078F" w:rsidRPr="0051078F" w14:paraId="6A6D7ED2" w14:textId="77777777" w:rsidTr="005B6403">
        <w:trPr>
          <w:trHeight w:val="397"/>
        </w:trPr>
        <w:tc>
          <w:tcPr>
            <w:tcW w:w="679" w:type="pct"/>
          </w:tcPr>
          <w:p w14:paraId="4BF30FB6" w14:textId="77777777" w:rsidR="00F6580A" w:rsidRPr="0051078F" w:rsidRDefault="00F6580A" w:rsidP="005B6403">
            <w:pPr>
              <w:jc w:val="center"/>
            </w:pPr>
            <w:proofErr w:type="spellStart"/>
            <w:r w:rsidRPr="0051078F">
              <w:t>Mốc</w:t>
            </w:r>
            <w:proofErr w:type="spellEnd"/>
            <w:r w:rsidRPr="0051078F">
              <w:t xml:space="preserve"> 8</w:t>
            </w:r>
          </w:p>
        </w:tc>
        <w:tc>
          <w:tcPr>
            <w:tcW w:w="2103" w:type="pct"/>
          </w:tcPr>
          <w:p w14:paraId="46AE8638" w14:textId="77777777" w:rsidR="00F6580A" w:rsidRPr="0051078F" w:rsidRDefault="00F6580A" w:rsidP="005B6403">
            <w:pPr>
              <w:jc w:val="center"/>
            </w:pPr>
            <w:r w:rsidRPr="0051078F">
              <w:t>411369</w:t>
            </w:r>
          </w:p>
        </w:tc>
        <w:tc>
          <w:tcPr>
            <w:tcW w:w="2218" w:type="pct"/>
          </w:tcPr>
          <w:p w14:paraId="305FE8AA" w14:textId="77777777" w:rsidR="00F6580A" w:rsidRPr="0051078F" w:rsidRDefault="00F6580A" w:rsidP="005B6403">
            <w:pPr>
              <w:jc w:val="center"/>
            </w:pPr>
            <w:r w:rsidRPr="0051078F">
              <w:t>2391306</w:t>
            </w:r>
          </w:p>
        </w:tc>
      </w:tr>
      <w:tr w:rsidR="0051078F" w:rsidRPr="0051078F" w14:paraId="43C7D7EA" w14:textId="77777777" w:rsidTr="005B6403">
        <w:trPr>
          <w:trHeight w:val="397"/>
        </w:trPr>
        <w:tc>
          <w:tcPr>
            <w:tcW w:w="679" w:type="pct"/>
          </w:tcPr>
          <w:p w14:paraId="05A73FEB" w14:textId="77777777" w:rsidR="00F6580A" w:rsidRPr="0051078F" w:rsidRDefault="00F6580A" w:rsidP="005B6403">
            <w:pPr>
              <w:jc w:val="center"/>
            </w:pPr>
            <w:proofErr w:type="spellStart"/>
            <w:r w:rsidRPr="0051078F">
              <w:t>Mốc</w:t>
            </w:r>
            <w:proofErr w:type="spellEnd"/>
            <w:r w:rsidRPr="0051078F">
              <w:t xml:space="preserve"> 9</w:t>
            </w:r>
          </w:p>
        </w:tc>
        <w:tc>
          <w:tcPr>
            <w:tcW w:w="2103" w:type="pct"/>
          </w:tcPr>
          <w:p w14:paraId="7C4BD6FC" w14:textId="77777777" w:rsidR="00F6580A" w:rsidRPr="0051078F" w:rsidRDefault="00F6580A" w:rsidP="005B6403">
            <w:pPr>
              <w:jc w:val="center"/>
            </w:pPr>
            <w:r w:rsidRPr="0051078F">
              <w:t>411374</w:t>
            </w:r>
          </w:p>
        </w:tc>
        <w:tc>
          <w:tcPr>
            <w:tcW w:w="2218" w:type="pct"/>
          </w:tcPr>
          <w:p w14:paraId="04837FBB" w14:textId="77777777" w:rsidR="00F6580A" w:rsidRPr="0051078F" w:rsidRDefault="00F6580A" w:rsidP="005B6403">
            <w:pPr>
              <w:jc w:val="center"/>
            </w:pPr>
            <w:r w:rsidRPr="0051078F">
              <w:t>2391335</w:t>
            </w:r>
          </w:p>
        </w:tc>
      </w:tr>
      <w:tr w:rsidR="0051078F" w:rsidRPr="0051078F" w14:paraId="6C1B0547" w14:textId="77777777" w:rsidTr="005B6403">
        <w:trPr>
          <w:trHeight w:val="397"/>
        </w:trPr>
        <w:tc>
          <w:tcPr>
            <w:tcW w:w="679" w:type="pct"/>
          </w:tcPr>
          <w:p w14:paraId="64B30193" w14:textId="77777777" w:rsidR="00F6580A" w:rsidRPr="0051078F" w:rsidRDefault="00F6580A" w:rsidP="005B6403">
            <w:pPr>
              <w:jc w:val="center"/>
            </w:pPr>
            <w:proofErr w:type="spellStart"/>
            <w:r w:rsidRPr="0051078F">
              <w:t>Mốc</w:t>
            </w:r>
            <w:proofErr w:type="spellEnd"/>
            <w:r w:rsidRPr="0051078F">
              <w:t xml:space="preserve"> 10</w:t>
            </w:r>
          </w:p>
        </w:tc>
        <w:tc>
          <w:tcPr>
            <w:tcW w:w="2103" w:type="pct"/>
          </w:tcPr>
          <w:p w14:paraId="42504EE0" w14:textId="77777777" w:rsidR="00F6580A" w:rsidRPr="0051078F" w:rsidRDefault="00F6580A" w:rsidP="005B6403">
            <w:pPr>
              <w:jc w:val="center"/>
            </w:pPr>
            <w:r w:rsidRPr="0051078F">
              <w:t>411290</w:t>
            </w:r>
          </w:p>
        </w:tc>
        <w:tc>
          <w:tcPr>
            <w:tcW w:w="2218" w:type="pct"/>
          </w:tcPr>
          <w:p w14:paraId="1DEEC57D" w14:textId="77777777" w:rsidR="00F6580A" w:rsidRPr="0051078F" w:rsidRDefault="00F6580A" w:rsidP="005B6403">
            <w:pPr>
              <w:jc w:val="center"/>
            </w:pPr>
            <w:r w:rsidRPr="0051078F">
              <w:t>2391370</w:t>
            </w:r>
          </w:p>
        </w:tc>
      </w:tr>
      <w:tr w:rsidR="0051078F" w:rsidRPr="0051078F" w14:paraId="2EFCF260" w14:textId="77777777" w:rsidTr="005B6403">
        <w:trPr>
          <w:trHeight w:val="397"/>
        </w:trPr>
        <w:tc>
          <w:tcPr>
            <w:tcW w:w="679" w:type="pct"/>
          </w:tcPr>
          <w:p w14:paraId="63A66FD3" w14:textId="77777777" w:rsidR="00F6580A" w:rsidRPr="0051078F" w:rsidRDefault="00F6580A" w:rsidP="005B6403">
            <w:pPr>
              <w:jc w:val="center"/>
            </w:pPr>
            <w:proofErr w:type="spellStart"/>
            <w:r w:rsidRPr="0051078F">
              <w:t>Mốc</w:t>
            </w:r>
            <w:proofErr w:type="spellEnd"/>
            <w:r w:rsidRPr="0051078F">
              <w:t xml:space="preserve"> 11</w:t>
            </w:r>
          </w:p>
        </w:tc>
        <w:tc>
          <w:tcPr>
            <w:tcW w:w="2103" w:type="pct"/>
          </w:tcPr>
          <w:p w14:paraId="031CD563" w14:textId="77777777" w:rsidR="00F6580A" w:rsidRPr="0051078F" w:rsidRDefault="00F6580A" w:rsidP="005B6403">
            <w:pPr>
              <w:jc w:val="center"/>
            </w:pPr>
            <w:r w:rsidRPr="0051078F">
              <w:t>411268</w:t>
            </w:r>
          </w:p>
        </w:tc>
        <w:tc>
          <w:tcPr>
            <w:tcW w:w="2218" w:type="pct"/>
          </w:tcPr>
          <w:p w14:paraId="0432E161" w14:textId="77777777" w:rsidR="00F6580A" w:rsidRPr="0051078F" w:rsidRDefault="00F6580A" w:rsidP="005B6403">
            <w:pPr>
              <w:jc w:val="center"/>
            </w:pPr>
            <w:r w:rsidRPr="0051078F">
              <w:t>2391398</w:t>
            </w:r>
          </w:p>
        </w:tc>
      </w:tr>
      <w:tr w:rsidR="0051078F" w:rsidRPr="0051078F" w14:paraId="28073D56" w14:textId="77777777" w:rsidTr="005B6403">
        <w:trPr>
          <w:trHeight w:val="397"/>
        </w:trPr>
        <w:tc>
          <w:tcPr>
            <w:tcW w:w="679" w:type="pct"/>
          </w:tcPr>
          <w:p w14:paraId="38EB16D2" w14:textId="77777777" w:rsidR="00F6580A" w:rsidRPr="0051078F" w:rsidRDefault="00F6580A" w:rsidP="005B6403">
            <w:pPr>
              <w:jc w:val="center"/>
            </w:pPr>
            <w:proofErr w:type="spellStart"/>
            <w:r w:rsidRPr="0051078F">
              <w:t>Mốc</w:t>
            </w:r>
            <w:proofErr w:type="spellEnd"/>
            <w:r w:rsidRPr="0051078F">
              <w:t xml:space="preserve"> 12</w:t>
            </w:r>
          </w:p>
        </w:tc>
        <w:tc>
          <w:tcPr>
            <w:tcW w:w="2103" w:type="pct"/>
          </w:tcPr>
          <w:p w14:paraId="2DD74B99" w14:textId="77777777" w:rsidR="00F6580A" w:rsidRPr="0051078F" w:rsidRDefault="00F6580A" w:rsidP="005B6403">
            <w:pPr>
              <w:jc w:val="center"/>
            </w:pPr>
            <w:r w:rsidRPr="0051078F">
              <w:t>411239</w:t>
            </w:r>
          </w:p>
        </w:tc>
        <w:tc>
          <w:tcPr>
            <w:tcW w:w="2218" w:type="pct"/>
          </w:tcPr>
          <w:p w14:paraId="377BEB86" w14:textId="77777777" w:rsidR="00F6580A" w:rsidRPr="0051078F" w:rsidRDefault="00F6580A" w:rsidP="005B6403">
            <w:pPr>
              <w:jc w:val="center"/>
            </w:pPr>
            <w:r w:rsidRPr="0051078F">
              <w:t>2391443</w:t>
            </w:r>
          </w:p>
        </w:tc>
      </w:tr>
      <w:tr w:rsidR="0051078F" w:rsidRPr="0051078F" w14:paraId="11E56394" w14:textId="77777777" w:rsidTr="005B6403">
        <w:trPr>
          <w:trHeight w:val="397"/>
        </w:trPr>
        <w:tc>
          <w:tcPr>
            <w:tcW w:w="679" w:type="pct"/>
          </w:tcPr>
          <w:p w14:paraId="38C8D4EC" w14:textId="77777777" w:rsidR="00F6580A" w:rsidRPr="0051078F" w:rsidRDefault="00F6580A" w:rsidP="005B6403">
            <w:pPr>
              <w:jc w:val="center"/>
            </w:pPr>
            <w:proofErr w:type="spellStart"/>
            <w:r w:rsidRPr="0051078F">
              <w:t>Mốc</w:t>
            </w:r>
            <w:proofErr w:type="spellEnd"/>
            <w:r w:rsidRPr="0051078F">
              <w:t xml:space="preserve"> 13</w:t>
            </w:r>
          </w:p>
        </w:tc>
        <w:tc>
          <w:tcPr>
            <w:tcW w:w="2103" w:type="pct"/>
          </w:tcPr>
          <w:p w14:paraId="0B9D42EB" w14:textId="77777777" w:rsidR="00F6580A" w:rsidRPr="0051078F" w:rsidRDefault="00F6580A" w:rsidP="005B6403">
            <w:pPr>
              <w:jc w:val="center"/>
            </w:pPr>
            <w:r w:rsidRPr="0051078F">
              <w:t>411078</w:t>
            </w:r>
          </w:p>
        </w:tc>
        <w:tc>
          <w:tcPr>
            <w:tcW w:w="2218" w:type="pct"/>
          </w:tcPr>
          <w:p w14:paraId="2B1CFB67" w14:textId="77777777" w:rsidR="00F6580A" w:rsidRPr="0051078F" w:rsidRDefault="00F6580A" w:rsidP="005B6403">
            <w:pPr>
              <w:jc w:val="center"/>
            </w:pPr>
            <w:r w:rsidRPr="0051078F">
              <w:t>2391430</w:t>
            </w:r>
          </w:p>
        </w:tc>
      </w:tr>
      <w:tr w:rsidR="0051078F" w:rsidRPr="0051078F" w14:paraId="43E5D8BD" w14:textId="77777777" w:rsidTr="005B6403">
        <w:trPr>
          <w:trHeight w:val="397"/>
        </w:trPr>
        <w:tc>
          <w:tcPr>
            <w:tcW w:w="679" w:type="pct"/>
          </w:tcPr>
          <w:p w14:paraId="2829F158" w14:textId="77777777" w:rsidR="00F6580A" w:rsidRPr="0051078F" w:rsidRDefault="00F6580A" w:rsidP="005B6403">
            <w:pPr>
              <w:jc w:val="center"/>
            </w:pPr>
            <w:proofErr w:type="spellStart"/>
            <w:r w:rsidRPr="0051078F">
              <w:t>Mốc</w:t>
            </w:r>
            <w:proofErr w:type="spellEnd"/>
            <w:r w:rsidRPr="0051078F">
              <w:t xml:space="preserve"> 14</w:t>
            </w:r>
          </w:p>
        </w:tc>
        <w:tc>
          <w:tcPr>
            <w:tcW w:w="2103" w:type="pct"/>
          </w:tcPr>
          <w:p w14:paraId="6C1C88DE" w14:textId="77777777" w:rsidR="00F6580A" w:rsidRPr="0051078F" w:rsidRDefault="00F6580A" w:rsidP="005B6403">
            <w:pPr>
              <w:jc w:val="center"/>
            </w:pPr>
            <w:r w:rsidRPr="0051078F">
              <w:t>411076</w:t>
            </w:r>
          </w:p>
        </w:tc>
        <w:tc>
          <w:tcPr>
            <w:tcW w:w="2218" w:type="pct"/>
          </w:tcPr>
          <w:p w14:paraId="1DBBACEE" w14:textId="77777777" w:rsidR="00F6580A" w:rsidRPr="0051078F" w:rsidRDefault="00F6580A" w:rsidP="005B6403">
            <w:pPr>
              <w:jc w:val="center"/>
            </w:pPr>
            <w:r w:rsidRPr="0051078F">
              <w:t>2391398</w:t>
            </w:r>
          </w:p>
        </w:tc>
      </w:tr>
      <w:tr w:rsidR="0051078F" w:rsidRPr="0051078F" w14:paraId="559D55BB" w14:textId="77777777" w:rsidTr="005B6403">
        <w:trPr>
          <w:trHeight w:val="397"/>
        </w:trPr>
        <w:tc>
          <w:tcPr>
            <w:tcW w:w="679" w:type="pct"/>
          </w:tcPr>
          <w:p w14:paraId="63B89FED" w14:textId="77777777" w:rsidR="00F6580A" w:rsidRPr="0051078F" w:rsidRDefault="00F6580A" w:rsidP="005B6403">
            <w:pPr>
              <w:jc w:val="center"/>
            </w:pPr>
            <w:proofErr w:type="spellStart"/>
            <w:r w:rsidRPr="0051078F">
              <w:t>Mốc</w:t>
            </w:r>
            <w:proofErr w:type="spellEnd"/>
            <w:r w:rsidRPr="0051078F">
              <w:t xml:space="preserve"> 15</w:t>
            </w:r>
          </w:p>
        </w:tc>
        <w:tc>
          <w:tcPr>
            <w:tcW w:w="2103" w:type="pct"/>
          </w:tcPr>
          <w:p w14:paraId="3CDC3C10" w14:textId="77777777" w:rsidR="00F6580A" w:rsidRPr="0051078F" w:rsidRDefault="00F6580A" w:rsidP="005B6403">
            <w:pPr>
              <w:jc w:val="center"/>
            </w:pPr>
            <w:r w:rsidRPr="0051078F">
              <w:t>411074</w:t>
            </w:r>
          </w:p>
        </w:tc>
        <w:tc>
          <w:tcPr>
            <w:tcW w:w="2218" w:type="pct"/>
          </w:tcPr>
          <w:p w14:paraId="67F8FA0B" w14:textId="77777777" w:rsidR="00F6580A" w:rsidRPr="0051078F" w:rsidRDefault="00F6580A" w:rsidP="005B6403">
            <w:pPr>
              <w:jc w:val="center"/>
            </w:pPr>
            <w:r w:rsidRPr="0051078F">
              <w:t>2391368</w:t>
            </w:r>
          </w:p>
        </w:tc>
      </w:tr>
      <w:tr w:rsidR="0051078F" w:rsidRPr="0051078F" w14:paraId="601CF798" w14:textId="77777777" w:rsidTr="005B6403">
        <w:trPr>
          <w:trHeight w:val="397"/>
        </w:trPr>
        <w:tc>
          <w:tcPr>
            <w:tcW w:w="679" w:type="pct"/>
          </w:tcPr>
          <w:p w14:paraId="0FEEC9B1" w14:textId="77777777" w:rsidR="00F6580A" w:rsidRPr="0051078F" w:rsidRDefault="00F6580A" w:rsidP="005B6403">
            <w:pPr>
              <w:jc w:val="center"/>
            </w:pPr>
            <w:proofErr w:type="spellStart"/>
            <w:r w:rsidRPr="0051078F">
              <w:t>Mốc</w:t>
            </w:r>
            <w:proofErr w:type="spellEnd"/>
            <w:r w:rsidRPr="0051078F">
              <w:t xml:space="preserve"> 16</w:t>
            </w:r>
          </w:p>
        </w:tc>
        <w:tc>
          <w:tcPr>
            <w:tcW w:w="2103" w:type="pct"/>
          </w:tcPr>
          <w:p w14:paraId="56BC4E36" w14:textId="77777777" w:rsidR="00F6580A" w:rsidRPr="0051078F" w:rsidRDefault="00F6580A" w:rsidP="005B6403">
            <w:pPr>
              <w:jc w:val="center"/>
            </w:pPr>
            <w:r w:rsidRPr="0051078F">
              <w:t>411071</w:t>
            </w:r>
          </w:p>
        </w:tc>
        <w:tc>
          <w:tcPr>
            <w:tcW w:w="2218" w:type="pct"/>
          </w:tcPr>
          <w:p w14:paraId="11114F54" w14:textId="77777777" w:rsidR="00F6580A" w:rsidRPr="0051078F" w:rsidRDefault="00F6580A" w:rsidP="005B6403">
            <w:pPr>
              <w:jc w:val="center"/>
            </w:pPr>
            <w:r w:rsidRPr="0051078F">
              <w:t>2391333</w:t>
            </w:r>
          </w:p>
        </w:tc>
      </w:tr>
      <w:tr w:rsidR="0051078F" w:rsidRPr="0051078F" w14:paraId="534C797F" w14:textId="77777777" w:rsidTr="005B6403">
        <w:trPr>
          <w:trHeight w:val="397"/>
        </w:trPr>
        <w:tc>
          <w:tcPr>
            <w:tcW w:w="679" w:type="pct"/>
          </w:tcPr>
          <w:p w14:paraId="52537742" w14:textId="77777777" w:rsidR="00F6580A" w:rsidRPr="0051078F" w:rsidRDefault="00F6580A" w:rsidP="005B6403">
            <w:pPr>
              <w:jc w:val="center"/>
            </w:pPr>
            <w:proofErr w:type="spellStart"/>
            <w:r w:rsidRPr="0051078F">
              <w:t>Mốc</w:t>
            </w:r>
            <w:proofErr w:type="spellEnd"/>
            <w:r w:rsidRPr="0051078F">
              <w:t xml:space="preserve"> 17</w:t>
            </w:r>
          </w:p>
        </w:tc>
        <w:tc>
          <w:tcPr>
            <w:tcW w:w="2103" w:type="pct"/>
          </w:tcPr>
          <w:p w14:paraId="6712EE2C" w14:textId="77777777" w:rsidR="00F6580A" w:rsidRPr="0051078F" w:rsidRDefault="00F6580A" w:rsidP="005B6403">
            <w:pPr>
              <w:jc w:val="center"/>
            </w:pPr>
            <w:r w:rsidRPr="0051078F">
              <w:t>411067</w:t>
            </w:r>
          </w:p>
        </w:tc>
        <w:tc>
          <w:tcPr>
            <w:tcW w:w="2218" w:type="pct"/>
          </w:tcPr>
          <w:p w14:paraId="5C480DF6" w14:textId="77777777" w:rsidR="00F6580A" w:rsidRPr="0051078F" w:rsidRDefault="00F6580A" w:rsidP="005B6403">
            <w:pPr>
              <w:jc w:val="center"/>
            </w:pPr>
            <w:r w:rsidRPr="0051078F">
              <w:t>2391301</w:t>
            </w:r>
          </w:p>
        </w:tc>
      </w:tr>
      <w:bookmarkEnd w:id="43"/>
      <w:bookmarkEnd w:id="44"/>
      <w:bookmarkEnd w:id="45"/>
      <w:bookmarkEnd w:id="46"/>
    </w:tbl>
    <w:p w14:paraId="31E98EB9" w14:textId="77777777" w:rsidR="00321F32" w:rsidRPr="0051078F" w:rsidRDefault="00321F32" w:rsidP="00E26B29">
      <w:pPr>
        <w:pStyle w:val="8Normal"/>
        <w:sectPr w:rsidR="00321F32" w:rsidRPr="0051078F" w:rsidSect="0073385F">
          <w:footerReference w:type="default" r:id="rId10"/>
          <w:pgSz w:w="11906" w:h="16838" w:code="9"/>
          <w:pgMar w:top="1134" w:right="1134" w:bottom="1134" w:left="1701" w:header="576" w:footer="576" w:gutter="0"/>
          <w:pgNumType w:start="1"/>
          <w:cols w:space="720"/>
          <w:docGrid w:linePitch="360"/>
        </w:sectPr>
      </w:pPr>
    </w:p>
    <w:p w14:paraId="68152A78" w14:textId="77777777" w:rsidR="00E26B29" w:rsidRPr="0051078F" w:rsidRDefault="00110288" w:rsidP="000A1E26">
      <w:pPr>
        <w:pStyle w:val="8Normal"/>
        <w:jc w:val="center"/>
      </w:pPr>
      <w:r w:rsidRPr="0051078F">
        <w:rPr>
          <w:noProof/>
          <w:lang w:val="en-US"/>
        </w:rPr>
        <w:lastRenderedPageBreak/>
        <mc:AlternateContent>
          <mc:Choice Requires="wpg">
            <w:drawing>
              <wp:anchor distT="0" distB="0" distL="114300" distR="114300" simplePos="0" relativeHeight="251624448" behindDoc="0" locked="0" layoutInCell="1" allowOverlap="1" wp14:anchorId="1979FA91" wp14:editId="5C631661">
                <wp:simplePos x="0" y="0"/>
                <wp:positionH relativeFrom="column">
                  <wp:posOffset>1862336</wp:posOffset>
                </wp:positionH>
                <wp:positionV relativeFrom="paragraph">
                  <wp:posOffset>1580466</wp:posOffset>
                </wp:positionV>
                <wp:extent cx="4772057" cy="2243403"/>
                <wp:effectExtent l="0" t="19050" r="47625" b="43180"/>
                <wp:wrapNone/>
                <wp:docPr id="1" name="Group 1"/>
                <wp:cNvGraphicFramePr/>
                <a:graphic xmlns:a="http://schemas.openxmlformats.org/drawingml/2006/main">
                  <a:graphicData uri="http://schemas.microsoft.com/office/word/2010/wordprocessingGroup">
                    <wpg:wgp>
                      <wpg:cNvGrpSpPr/>
                      <wpg:grpSpPr>
                        <a:xfrm>
                          <a:off x="0" y="0"/>
                          <a:ext cx="4772057" cy="2243403"/>
                          <a:chOff x="0" y="0"/>
                          <a:chExt cx="4772057" cy="2243403"/>
                        </a:xfrm>
                      </wpg:grpSpPr>
                      <wps:wsp>
                        <wps:cNvPr id="3571888" name="Speech Bubble: Rectangle 6"/>
                        <wps:cNvSpPr/>
                        <wps:spPr>
                          <a:xfrm>
                            <a:off x="0" y="101530"/>
                            <a:ext cx="1195070" cy="523240"/>
                          </a:xfrm>
                          <a:prstGeom prst="wedgeRectCallout">
                            <a:avLst>
                              <a:gd name="adj1" fmla="val 109049"/>
                              <a:gd name="adj2" fmla="val 85525"/>
                            </a:avLst>
                          </a:prstGeom>
                        </wps:spPr>
                        <wps:style>
                          <a:lnRef idx="2">
                            <a:schemeClr val="accent6"/>
                          </a:lnRef>
                          <a:fillRef idx="1">
                            <a:schemeClr val="lt1"/>
                          </a:fillRef>
                          <a:effectRef idx="0">
                            <a:schemeClr val="accent6"/>
                          </a:effectRef>
                          <a:fontRef idx="minor">
                            <a:schemeClr val="dk1"/>
                          </a:fontRef>
                        </wps:style>
                        <wps:txbx>
                          <w:txbxContent>
                            <w:p w14:paraId="0A365CB1" w14:textId="77777777" w:rsidR="005B6403" w:rsidRPr="00295FD1" w:rsidRDefault="005B6403" w:rsidP="00653FCC">
                              <w:pPr>
                                <w:jc w:val="center"/>
                                <w:rPr>
                                  <w:sz w:val="22"/>
                                  <w:szCs w:val="14"/>
                                </w:rPr>
                              </w:pPr>
                              <w:r w:rsidRPr="00295FD1">
                                <w:rPr>
                                  <w:sz w:val="22"/>
                                  <w:szCs w:val="14"/>
                                </w:rPr>
                                <w:t xml:space="preserve">Vị trí Nhà máy </w:t>
                              </w:r>
                              <w:r>
                                <w:rPr>
                                  <w:sz w:val="22"/>
                                  <w:szCs w:val="14"/>
                                </w:rPr>
                                <w:t>may TDT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a:off x="1868994" y="1768510"/>
                            <a:ext cx="2577947" cy="462708"/>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 name="Straight Connector 46"/>
                        <wps:cNvCnPr/>
                        <wps:spPr>
                          <a:xfrm flipV="1">
                            <a:off x="1949381" y="0"/>
                            <a:ext cx="1553378" cy="19229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7" name="Straight Connector 47"/>
                        <wps:cNvCnPr/>
                        <wps:spPr>
                          <a:xfrm flipH="1">
                            <a:off x="1827754" y="212062"/>
                            <a:ext cx="95763" cy="159744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8" name="Straight Connector 48"/>
                        <wps:cNvCnPr/>
                        <wps:spPr>
                          <a:xfrm>
                            <a:off x="3505828" y="20097"/>
                            <a:ext cx="462708" cy="71908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 name="Straight Connector 49"/>
                        <wps:cNvCnPr/>
                        <wps:spPr>
                          <a:xfrm>
                            <a:off x="3968053" y="733530"/>
                            <a:ext cx="796749" cy="48772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flipH="1">
                            <a:off x="4470470" y="1196801"/>
                            <a:ext cx="301587" cy="1046602"/>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79FA91" id="Group 1" o:spid="_x0000_s1075" style="position:absolute;left:0;text-align:left;margin-left:146.65pt;margin-top:124.45pt;width:375.75pt;height:176.65pt;z-index:251624448" coordsize="47720,22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6" o:spid="_x0000_s1076" type="#_x0000_t61" style="position:absolute;top:1015;width:11950;height:5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" adj="34355,29273" fillcolor="white [3201]" strokecolor="#70ad47 [3209]" strokeweight="1pt">
                  <v:textbox>
                    <w:txbxContent>
                      <w:p w14:paraId="0A365CB1" w14:textId="77777777" w:rsidR="005B6403" w:rsidRPr="00295FD1" w:rsidRDefault="005B6403" w:rsidP="00653FCC">
                        <w:pPr>
                          <w:jc w:val="center"/>
                          <w:rPr>
                            <w:sz w:val="22"/>
                            <w:szCs w:val="14"/>
                          </w:rPr>
                        </w:pPr>
                        <w:r w:rsidRPr="00295FD1">
                          <w:rPr>
                            <w:sz w:val="22"/>
                            <w:szCs w:val="14"/>
                          </w:rPr>
                          <w:t xml:space="preserve">Vị trí Nhà máy </w:t>
                        </w:r>
                        <w:r>
                          <w:rPr>
                            <w:sz w:val="22"/>
                            <w:szCs w:val="14"/>
                          </w:rPr>
                          <w:t>may TDT</w:t>
                        </w:r>
                      </w:p>
                    </w:txbxContent>
                  </v:textbox>
                </v:shape>
                <v:line id="Straight Connector 45" o:spid="_x0000_s1077" style="position:absolute;visibility:visible;mso-wrap-style:square" from="18689,17685" to="44469,22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" strokecolor="red" strokeweight="4.5pt">
                  <v:stroke joinstyle="miter"/>
                </v:line>
                <v:line id="Straight Connector 46" o:spid="_x0000_s1078" style="position:absolute;flip:y;visibility:visible;mso-wrap-style:square" from="19493,0" to="35027,1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" strokecolor="red" strokeweight="4.5pt">
                  <v:stroke joinstyle="miter"/>
                </v:line>
                <v:line id="Straight Connector 47" o:spid="_x0000_s1079" style="position:absolute;flip:x;visibility:visible;mso-wrap-style:square" from="18277,2120" to="19235,1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" strokecolor="red" strokeweight="4.5pt">
                  <v:stroke joinstyle="miter"/>
                </v:line>
                <v:line id="Straight Connector 48" o:spid="_x0000_s1080" style="position:absolute;visibility:visible;mso-wrap-style:square" from="35058,200" to="39685,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" strokecolor="red" strokeweight="4.5pt">
                  <v:stroke joinstyle="miter"/>
                </v:line>
                <v:line id="Straight Connector 49" o:spid="_x0000_s1081" style="position:absolute;visibility:visible;mso-wrap-style:square" from="39680,7335" to="47648,1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" strokecolor="red" strokeweight="4.5pt">
                  <v:stroke joinstyle="miter"/>
                </v:line>
                <v:line id="Straight Connector 50" o:spid="_x0000_s1082" style="position:absolute;flip:x;visibility:visible;mso-wrap-style:square" from="44704,11968" to="47720,22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" strokecolor="red" strokeweight="4.5pt">
                  <v:stroke joinstyle="miter"/>
                </v:line>
              </v:group>
            </w:pict>
          </mc:Fallback>
        </mc:AlternateContent>
      </w:r>
      <w:r w:rsidR="00BA5985" w:rsidRPr="0051078F">
        <w:rPr>
          <w:noProof/>
          <w:lang w:val="en-US"/>
        </w:rPr>
        <w:drawing>
          <wp:inline distT="0" distB="0" distL="0" distR="0" wp14:anchorId="69C2BCB1" wp14:editId="605E5F6D">
            <wp:extent cx="9251950" cy="522414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251950" cy="5224145"/>
                    </a:xfrm>
                    <a:prstGeom prst="rect">
                      <a:avLst/>
                    </a:prstGeom>
                  </pic:spPr>
                </pic:pic>
              </a:graphicData>
            </a:graphic>
          </wp:inline>
        </w:drawing>
      </w:r>
    </w:p>
    <w:p w14:paraId="628EA181" w14:textId="745F8DF9" w:rsidR="00225778" w:rsidRPr="0051078F" w:rsidRDefault="000A1E26" w:rsidP="00052736">
      <w:pPr>
        <w:pStyle w:val="Caption"/>
        <w:rPr>
          <w:lang w:val="vi-VN"/>
        </w:rPr>
        <w:sectPr w:rsidR="00225778" w:rsidRPr="0051078F" w:rsidSect="003F6B69">
          <w:pgSz w:w="16838" w:h="11906" w:orient="landscape" w:code="9"/>
          <w:pgMar w:top="1418" w:right="1134" w:bottom="1134" w:left="1134" w:header="720" w:footer="720" w:gutter="0"/>
          <w:cols w:space="720"/>
          <w:docGrid w:linePitch="360"/>
        </w:sectPr>
      </w:pPr>
      <w:bookmarkStart w:id="48" w:name="_Toc174197519"/>
      <w:proofErr w:type="spellStart"/>
      <w:r w:rsidRPr="0051078F">
        <w:rPr>
          <w:lang w:val="fr-FR"/>
        </w:rPr>
        <w:t>Hình</w:t>
      </w:r>
      <w:proofErr w:type="spellEnd"/>
      <w:r w:rsidRPr="0051078F">
        <w:rPr>
          <w:lang w:val="fr-FR"/>
        </w:rPr>
        <w:t xml:space="preserve"> 1. </w:t>
      </w:r>
      <w:r w:rsidRPr="0051078F">
        <w:fldChar w:fldCharType="begin"/>
      </w:r>
      <w:r w:rsidRPr="0051078F">
        <w:rPr>
          <w:lang w:val="fr-FR"/>
        </w:rPr>
        <w:instrText xml:space="preserve"> SEQ Hình_1. \* ARABIC </w:instrText>
      </w:r>
      <w:r w:rsidRPr="0051078F">
        <w:fldChar w:fldCharType="separate"/>
      </w:r>
      <w:r w:rsidR="0051078F">
        <w:rPr>
          <w:noProof/>
          <w:lang w:val="fr-FR"/>
        </w:rPr>
        <w:t>3</w:t>
      </w:r>
      <w:r w:rsidRPr="0051078F">
        <w:fldChar w:fldCharType="end"/>
      </w:r>
      <w:r w:rsidRPr="0051078F">
        <w:rPr>
          <w:lang w:val="vi-VN"/>
        </w:rPr>
        <w:t>. Vị trí dự án</w:t>
      </w:r>
      <w:r w:rsidR="00BD7C55" w:rsidRPr="0051078F">
        <w:rPr>
          <w:lang w:val="vi-VN"/>
        </w:rPr>
        <w:t xml:space="preserve"> trên bản đồ google map</w:t>
      </w:r>
      <w:bookmarkEnd w:id="48"/>
    </w:p>
    <w:p w14:paraId="14D6BC57" w14:textId="77777777" w:rsidR="001C4367" w:rsidRPr="0051078F" w:rsidRDefault="001C4367" w:rsidP="005B0E6A">
      <w:pPr>
        <w:pStyle w:val="1normal"/>
      </w:pPr>
      <w:bookmarkStart w:id="49" w:name="_Toc20750763"/>
      <w:bookmarkStart w:id="50" w:name="_Toc20750940"/>
      <w:bookmarkStart w:id="51" w:name="_Toc25074506"/>
      <w:bookmarkStart w:id="52" w:name="_Toc25074870"/>
      <w:bookmarkStart w:id="53" w:name="_Toc132921917"/>
      <w:bookmarkStart w:id="54" w:name="_Toc96699437"/>
      <w:bookmarkStart w:id="55" w:name="_Toc99815893"/>
      <w:r w:rsidRPr="0051078F">
        <w:lastRenderedPageBreak/>
        <w:t>(1) Mối tương quan của dự án với các đối tượng kinh tế - xã hội và các đối tượng khác</w:t>
      </w:r>
      <w:bookmarkEnd w:id="49"/>
      <w:bookmarkEnd w:id="50"/>
      <w:bookmarkEnd w:id="51"/>
      <w:bookmarkEnd w:id="52"/>
      <w:bookmarkEnd w:id="53"/>
    </w:p>
    <w:p w14:paraId="0D040D5B" w14:textId="1979950E" w:rsidR="008D74D5" w:rsidRPr="0051078F" w:rsidRDefault="008D74D5" w:rsidP="008D74D5">
      <w:pPr>
        <w:ind w:firstLine="720"/>
        <w:rPr>
          <w:szCs w:val="26"/>
          <w:lang w:val="sv-SE"/>
        </w:rPr>
      </w:pPr>
      <w:r w:rsidRPr="0051078F">
        <w:rPr>
          <w:lang w:val="pt-BR" w:eastAsia="vi-VN"/>
        </w:rPr>
        <w:t xml:space="preserve">Vị trí của khu đất được xác định tại tờ bản đồ địa chính số 15 của xóm Văn Khúc, xã Bình Thuận, huyện Đại Từ, tỉnh Thái Nguyên. Nằm cạnh trục đường tỉnh lộ 261, cách huyện Đại Từ 3km hướng đi huyện Phổ Yên giáp ranh giữa huyện Đại Từ và huyện Phổ Yên tỉnh Thái Nguyên. Dự án tiếp giáp với đồng ruộng, trục đường 261 và suối Cái. Khi dự án đi vào hoạt động thì nguồn tác động đến môi trường xung quanh không đáng kể. </w:t>
      </w:r>
      <w:r w:rsidRPr="0051078F">
        <w:rPr>
          <w:szCs w:val="26"/>
          <w:lang w:val="sv-SE"/>
        </w:rPr>
        <w:t xml:space="preserve">Công ty sẽ đầu tư công trình xử lý nước thải sinh hoạt, bụi thải từ </w:t>
      </w:r>
      <w:r w:rsidR="003E7DE4" w:rsidRPr="0051078F">
        <w:rPr>
          <w:szCs w:val="26"/>
          <w:lang w:val="sv-SE"/>
        </w:rPr>
        <w:t>hoạt động sản xuất</w:t>
      </w:r>
      <w:r w:rsidRPr="0051078F">
        <w:rPr>
          <w:szCs w:val="26"/>
          <w:lang w:val="sv-SE"/>
        </w:rPr>
        <w:t xml:space="preserve"> được xử lý đảm bảo đạt tiêu chuẩn trước khi thải ra môi trường.</w:t>
      </w:r>
    </w:p>
    <w:p w14:paraId="6F8114ED" w14:textId="77777777" w:rsidR="008D74D5" w:rsidRPr="0051078F" w:rsidRDefault="008D74D5" w:rsidP="008D74D5">
      <w:pPr>
        <w:ind w:firstLine="720"/>
        <w:rPr>
          <w:szCs w:val="26"/>
          <w:lang w:val="sv-SE"/>
        </w:rPr>
      </w:pPr>
      <w:r w:rsidRPr="0051078F">
        <w:rPr>
          <w:szCs w:val="26"/>
          <w:lang w:val="sv-SE"/>
        </w:rPr>
        <w:t>Dự án cách huyện Đại Từ 3km hướng đi huyện Phổ Yên, tiếp giáp với đường tỉnh lộ 261, cách đường quốc lộ 37 2km, cách đường tỉnh lộ 253 3km, cách đường quốc lộ 3 12km, đường quốc lộ 1B 15km. Cách trung tâm thành phố Thái Nguyên 20km, thành phố Sông Công 26km, gần các tỉnh thành Tuyên Quang, Bắc Ninh, Hà Nội, Vĩnh Phúc,... có vị trí địa lý thuận tiện cho di chuyển và vận chuyển hàng hóa, nguyên vật liệu. Cũng như dễ dàng tìm kiếm các nguồn lực phục vụ dự án khi dự án gần nhiều thành phố lớn, lượng dân cư đông.</w:t>
      </w:r>
    </w:p>
    <w:p w14:paraId="460CC321" w14:textId="77777777" w:rsidR="008D74D5" w:rsidRPr="0051078F" w:rsidRDefault="008D74D5" w:rsidP="008D74D5">
      <w:pPr>
        <w:ind w:firstLine="720"/>
        <w:rPr>
          <w:bCs/>
          <w:szCs w:val="26"/>
          <w:lang w:val="sv-SE"/>
        </w:rPr>
      </w:pPr>
      <w:r w:rsidRPr="0051078F">
        <w:rPr>
          <w:bCs/>
          <w:szCs w:val="26"/>
          <w:lang w:val="sv-SE"/>
        </w:rPr>
        <w:t>Hệ thống sông suối: Dự án tiếp giáp với suối Cái,</w:t>
      </w:r>
      <w:r w:rsidRPr="0051078F">
        <w:rPr>
          <w:bCs/>
          <w:szCs w:val="26"/>
          <w:lang w:val="vi-VN"/>
        </w:rPr>
        <w:t xml:space="preserve"> thuận tiện cho việc </w:t>
      </w:r>
      <w:r w:rsidRPr="0051078F">
        <w:rPr>
          <w:bCs/>
          <w:szCs w:val="26"/>
          <w:lang w:val="sv-SE"/>
        </w:rPr>
        <w:t>tiếp nhận nguồn nước mưa và nước thải của dự án.</w:t>
      </w:r>
    </w:p>
    <w:p w14:paraId="72A6ACB7" w14:textId="77777777" w:rsidR="00B712DF" w:rsidRPr="0051078F" w:rsidRDefault="008D74D5" w:rsidP="008D74D5">
      <w:pPr>
        <w:ind w:firstLine="720"/>
        <w:rPr>
          <w:spacing w:val="-6"/>
          <w:lang w:val="sv-SE"/>
        </w:rPr>
      </w:pPr>
      <w:r w:rsidRPr="0051078F">
        <w:rPr>
          <w:spacing w:val="-6"/>
          <w:szCs w:val="26"/>
          <w:lang w:val="vi-VN"/>
        </w:rPr>
        <w:t xml:space="preserve">Khu vực </w:t>
      </w:r>
      <w:r w:rsidRPr="0051078F">
        <w:rPr>
          <w:spacing w:val="-6"/>
          <w:szCs w:val="26"/>
          <w:lang w:val="sv-SE"/>
        </w:rPr>
        <w:t>Dự án</w:t>
      </w:r>
      <w:r w:rsidRPr="0051078F">
        <w:rPr>
          <w:spacing w:val="-6"/>
          <w:szCs w:val="26"/>
          <w:lang w:val="vi-VN"/>
        </w:rPr>
        <w:t xml:space="preserve"> có nhiều yếu tố thuận lợi để phát huy hiệu quả đầu tư như: </w:t>
      </w:r>
      <w:r w:rsidRPr="0051078F">
        <w:rPr>
          <w:spacing w:val="-6"/>
          <w:szCs w:val="26"/>
          <w:lang w:val="sv-SE"/>
        </w:rPr>
        <w:t>C</w:t>
      </w:r>
      <w:r w:rsidRPr="0051078F">
        <w:rPr>
          <w:spacing w:val="-6"/>
          <w:szCs w:val="26"/>
          <w:lang w:val="vi-VN"/>
        </w:rPr>
        <w:t xml:space="preserve">ơ sở hạ tầng giao thông, nguồn cung cấp điện nước, nguồn nhân lực cung cấp cho </w:t>
      </w:r>
      <w:r w:rsidRPr="0051078F">
        <w:rPr>
          <w:spacing w:val="-6"/>
          <w:szCs w:val="26"/>
          <w:lang w:val="sv-SE"/>
        </w:rPr>
        <w:t>dự án</w:t>
      </w:r>
      <w:r w:rsidRPr="0051078F">
        <w:rPr>
          <w:spacing w:val="-6"/>
          <w:szCs w:val="26"/>
          <w:lang w:val="vi-VN"/>
        </w:rPr>
        <w:t xml:space="preserve"> thuận lợi</w:t>
      </w:r>
      <w:r w:rsidR="006D4EF5" w:rsidRPr="0051078F">
        <w:rPr>
          <w:spacing w:val="-6"/>
          <w:lang w:val="sv-SE"/>
        </w:rPr>
        <w:t>.</w:t>
      </w:r>
    </w:p>
    <w:p w14:paraId="6C229195" w14:textId="58E446AF" w:rsidR="00AE637B" w:rsidRPr="0051078F" w:rsidRDefault="00AE637B" w:rsidP="00B514F7">
      <w:pPr>
        <w:ind w:firstLine="720"/>
        <w:rPr>
          <w:szCs w:val="26"/>
          <w:lang w:val="sv-SE"/>
        </w:rPr>
      </w:pPr>
      <w:r w:rsidRPr="0051078F">
        <w:rPr>
          <w:spacing w:val="-4"/>
          <w:lang w:val="sv-SE"/>
        </w:rPr>
        <w:t xml:space="preserve">Hiện trạng thoát nước mưa, nước mặt khu vực xung quanh: </w:t>
      </w:r>
      <w:r w:rsidR="00B514F7" w:rsidRPr="0051078F">
        <w:rPr>
          <w:spacing w:val="-4"/>
          <w:lang w:val="sv-SE"/>
        </w:rPr>
        <w:t xml:space="preserve">Khu vực chưa có hệ thống thoát nước mưa, thoát nước thải hoàn chỉnh. </w:t>
      </w:r>
      <w:r w:rsidR="00B514F7" w:rsidRPr="0051078F">
        <w:rPr>
          <w:szCs w:val="26"/>
          <w:lang w:val="sv-SE"/>
        </w:rPr>
        <w:t xml:space="preserve">Xung quanh nhà máy là nhà dân sinh sống dọc tuyến đường tỉnh 261, không có nhà máy sản xuất nào nên </w:t>
      </w:r>
      <w:r w:rsidR="00BF1D96" w:rsidRPr="0051078F">
        <w:rPr>
          <w:szCs w:val="26"/>
          <w:lang w:val="sv-SE"/>
        </w:rPr>
        <w:t xml:space="preserve">không chịu tác động bởi khí thải phát sinh, </w:t>
      </w:r>
      <w:r w:rsidR="00B514F7" w:rsidRPr="0051078F">
        <w:rPr>
          <w:szCs w:val="26"/>
          <w:lang w:val="sv-SE"/>
        </w:rPr>
        <w:t>chỉ có nước thải sinh hoạt từ nhà dân phát sinh dẫ</w:t>
      </w:r>
      <w:r w:rsidR="00967086" w:rsidRPr="0051078F">
        <w:rPr>
          <w:szCs w:val="26"/>
          <w:lang w:val="sv-SE"/>
        </w:rPr>
        <w:t>n thoát về suối Cái.</w:t>
      </w:r>
    </w:p>
    <w:p w14:paraId="7F3CDF9D" w14:textId="77777777" w:rsidR="001C4367" w:rsidRPr="0051078F" w:rsidRDefault="003273B8" w:rsidP="005B0E6A">
      <w:pPr>
        <w:pStyle w:val="1normal"/>
        <w:rPr>
          <w:b/>
        </w:rPr>
      </w:pPr>
      <w:bookmarkStart w:id="56" w:name="_Toc132921918"/>
      <w:r w:rsidRPr="0051078F">
        <w:t xml:space="preserve"> </w:t>
      </w:r>
      <w:r w:rsidR="001C4367" w:rsidRPr="0051078F">
        <w:t>(2) Hiện trạng quản lý, sử dụng đất, mặt nước của dự án</w:t>
      </w:r>
      <w:bookmarkEnd w:id="56"/>
    </w:p>
    <w:p w14:paraId="5D5B830B" w14:textId="77777777" w:rsidR="001C4367" w:rsidRPr="0051078F" w:rsidRDefault="00FF08CC" w:rsidP="006A52D7">
      <w:pPr>
        <w:ind w:firstLine="720"/>
        <w:rPr>
          <w:lang w:val="pt-BR"/>
        </w:rPr>
      </w:pPr>
      <w:r w:rsidRPr="0051078F">
        <w:rPr>
          <w:lang w:val="it-IT"/>
        </w:rPr>
        <w:t>Khu đất triển khai dự án</w:t>
      </w:r>
      <w:r w:rsidR="00704504" w:rsidRPr="0051078F">
        <w:rPr>
          <w:lang w:val="it-IT"/>
        </w:rPr>
        <w:t xml:space="preserve"> thuộc địa bàn </w:t>
      </w:r>
      <w:r w:rsidR="00704504" w:rsidRPr="0051078F">
        <w:rPr>
          <w:lang w:val="pt-BR" w:eastAsia="vi-VN"/>
        </w:rPr>
        <w:t xml:space="preserve">xóm Văn Khúc, xã Bình Thuận, huyện Đại Từ, tỉnh Thái Nguyên. </w:t>
      </w:r>
      <w:r w:rsidR="00575096" w:rsidRPr="0051078F">
        <w:rPr>
          <w:lang w:val="pt-BR" w:eastAsia="vi-VN"/>
        </w:rPr>
        <w:t xml:space="preserve">Công ty Cổ phần Đầu tư và Phát triển TDT đã </w:t>
      </w:r>
      <w:r w:rsidR="0022773C" w:rsidRPr="0051078F">
        <w:rPr>
          <w:lang w:val="pt-BR" w:eastAsia="vi-VN"/>
        </w:rPr>
        <w:t xml:space="preserve">thuê </w:t>
      </w:r>
      <w:r w:rsidR="00577675" w:rsidRPr="0051078F">
        <w:rPr>
          <w:lang w:val="pt-BR" w:eastAsia="vi-VN"/>
        </w:rPr>
        <w:t xml:space="preserve">đất của UBND tỉnh Thái Nguyên </w:t>
      </w:r>
      <w:r w:rsidR="00C2656B" w:rsidRPr="0051078F">
        <w:rPr>
          <w:lang w:val="pt-BR" w:eastAsia="vi-VN"/>
        </w:rPr>
        <w:t xml:space="preserve">theo hình thức trả tiền hàng năm </w:t>
      </w:r>
      <w:r w:rsidR="00577675" w:rsidRPr="0051078F">
        <w:rPr>
          <w:lang w:val="pt-BR" w:eastAsia="vi-VN"/>
        </w:rPr>
        <w:t xml:space="preserve">với </w:t>
      </w:r>
      <w:r w:rsidR="00C2656B" w:rsidRPr="0051078F">
        <w:rPr>
          <w:lang w:val="pt-BR" w:eastAsia="vi-VN"/>
        </w:rPr>
        <w:t xml:space="preserve">tổng </w:t>
      </w:r>
      <w:r w:rsidR="00577675" w:rsidRPr="0051078F">
        <w:rPr>
          <w:lang w:val="pt-BR" w:eastAsia="vi-VN"/>
        </w:rPr>
        <w:t>diện tích</w:t>
      </w:r>
      <w:r w:rsidR="00C2656B" w:rsidRPr="0051078F">
        <w:rPr>
          <w:lang w:val="pt-BR" w:eastAsia="vi-VN"/>
        </w:rPr>
        <w:t xml:space="preserve"> đất khoảng </w:t>
      </w:r>
      <w:r w:rsidR="00577675" w:rsidRPr="0051078F">
        <w:rPr>
          <w:lang w:val="pt-BR" w:eastAsia="vi-VN"/>
        </w:rPr>
        <w:t>39.834,6m</w:t>
      </w:r>
      <w:r w:rsidR="00577675" w:rsidRPr="0051078F">
        <w:rPr>
          <w:vertAlign w:val="superscript"/>
          <w:lang w:val="pt-BR" w:eastAsia="vi-VN"/>
        </w:rPr>
        <w:t>2</w:t>
      </w:r>
      <w:r w:rsidR="00577675" w:rsidRPr="0051078F">
        <w:rPr>
          <w:lang w:val="pt-BR" w:eastAsia="vi-VN"/>
        </w:rPr>
        <w:t xml:space="preserve"> với thời hạn sử dụng đến 15/01/2048</w:t>
      </w:r>
      <w:r w:rsidR="00C2656B" w:rsidRPr="0051078F">
        <w:rPr>
          <w:lang w:val="pt-BR" w:eastAsia="vi-VN"/>
        </w:rPr>
        <w:t xml:space="preserve"> để xây dựng nhà máy may TDT Đại Từ.</w:t>
      </w:r>
      <w:r w:rsidR="007D5ABE" w:rsidRPr="0051078F">
        <w:rPr>
          <w:lang w:val="pt-BR" w:eastAsia="vi-VN"/>
        </w:rPr>
        <w:t xml:space="preserve"> </w:t>
      </w:r>
      <w:r w:rsidR="00304381" w:rsidRPr="0051078F">
        <w:rPr>
          <w:lang w:val="pt-BR" w:eastAsia="vi-VN"/>
        </w:rPr>
        <w:t>Sau khi điều chỉnh nâng công suất</w:t>
      </w:r>
      <w:r w:rsidR="007E4EF1" w:rsidRPr="0051078F">
        <w:rPr>
          <w:lang w:val="pt-BR" w:eastAsia="vi-VN"/>
        </w:rPr>
        <w:t xml:space="preserve"> và được cấp </w:t>
      </w:r>
      <w:r w:rsidR="00643BDA" w:rsidRPr="0051078F">
        <w:rPr>
          <w:lang w:val="pt-BR" w:eastAsia="vi-VN"/>
        </w:rPr>
        <w:t>Quyết định chấp thuận điều chỉnh chủ trương</w:t>
      </w:r>
      <w:r w:rsidR="007E4EF1" w:rsidRPr="0051078F">
        <w:rPr>
          <w:lang w:val="pt-BR" w:eastAsia="vi-VN"/>
        </w:rPr>
        <w:t xml:space="preserve"> đầu tư lần</w:t>
      </w:r>
      <w:r w:rsidR="00643BDA" w:rsidRPr="0051078F">
        <w:rPr>
          <w:lang w:val="pt-BR" w:eastAsia="vi-VN"/>
        </w:rPr>
        <w:t xml:space="preserve"> 1</w:t>
      </w:r>
      <w:r w:rsidR="001B2E54" w:rsidRPr="0051078F">
        <w:rPr>
          <w:lang w:val="pt-BR" w:eastAsia="vi-VN"/>
        </w:rPr>
        <w:t xml:space="preserve"> ngày 07/01/2022, </w:t>
      </w:r>
      <w:r w:rsidR="009E7D8E" w:rsidRPr="0051078F">
        <w:rPr>
          <w:lang w:val="pt-BR" w:eastAsia="vi-VN"/>
        </w:rPr>
        <w:t>Công ty vẫn giữ nguyên các hạng mục công trình đã đầu tư</w:t>
      </w:r>
      <w:r w:rsidR="005646D7" w:rsidRPr="0051078F">
        <w:rPr>
          <w:lang w:val="pt-BR" w:eastAsia="vi-VN"/>
        </w:rPr>
        <w:t>, không mở rộng đất.</w:t>
      </w:r>
      <w:r w:rsidR="007E4EF1" w:rsidRPr="0051078F">
        <w:rPr>
          <w:lang w:val="pt-BR" w:eastAsia="vi-VN"/>
        </w:rPr>
        <w:t xml:space="preserve"> </w:t>
      </w:r>
    </w:p>
    <w:p w14:paraId="1ABF2453" w14:textId="77777777" w:rsidR="001C4367" w:rsidRPr="0051078F" w:rsidRDefault="00EF7D80" w:rsidP="00DA5C6D">
      <w:pPr>
        <w:pStyle w:val="MTX-5Tamgiac"/>
        <w:numPr>
          <w:ilvl w:val="0"/>
          <w:numId w:val="0"/>
        </w:numPr>
        <w:spacing w:before="0" w:after="0" w:line="312" w:lineRule="auto"/>
        <w:ind w:firstLine="720"/>
        <w:rPr>
          <w:rStyle w:val="MTX-1BT-LChar"/>
          <w:b w:val="0"/>
          <w:bCs/>
          <w:i/>
          <w:iCs/>
          <w:lang w:val="pt-BR"/>
        </w:rPr>
      </w:pPr>
      <w:r w:rsidRPr="0051078F">
        <w:rPr>
          <w:rStyle w:val="MTX-1BT-LChar"/>
          <w:b w:val="0"/>
          <w:bCs/>
          <w:i/>
          <w:iCs/>
          <w:lang w:val="pt-BR"/>
        </w:rPr>
        <w:t>(3)</w:t>
      </w:r>
      <w:r w:rsidR="001C4367" w:rsidRPr="0051078F">
        <w:rPr>
          <w:rStyle w:val="MTX-1BT-LChar"/>
          <w:b w:val="0"/>
          <w:bCs/>
          <w:i/>
          <w:iCs/>
          <w:lang w:val="pt-BR"/>
        </w:rPr>
        <w:t xml:space="preserve"> </w:t>
      </w:r>
      <w:r w:rsidR="00A72935" w:rsidRPr="0051078F">
        <w:rPr>
          <w:rStyle w:val="MTX-1BT-LChar"/>
          <w:b w:val="0"/>
          <w:bCs/>
          <w:i/>
          <w:iCs/>
          <w:lang w:val="pt-BR"/>
        </w:rPr>
        <w:t>Hiện trạng hạ tầng kỹ thuật</w:t>
      </w:r>
    </w:p>
    <w:p w14:paraId="31E14A23" w14:textId="77777777" w:rsidR="00E73298" w:rsidRPr="0051078F" w:rsidRDefault="00E73298" w:rsidP="00A078B9">
      <w:pPr>
        <w:pStyle w:val="MTX-3Congdaudong"/>
        <w:numPr>
          <w:ilvl w:val="0"/>
          <w:numId w:val="0"/>
        </w:numPr>
        <w:spacing w:before="0" w:after="0" w:line="312" w:lineRule="auto"/>
        <w:ind w:firstLine="720"/>
        <w:rPr>
          <w:lang w:val="pt-BR"/>
        </w:rPr>
      </w:pPr>
      <w:r w:rsidRPr="0051078F">
        <w:rPr>
          <w:lang w:val="pt-BR"/>
        </w:rPr>
        <w:t xml:space="preserve">Hạng mục hạ tầng </w:t>
      </w:r>
      <w:r w:rsidR="00643557" w:rsidRPr="0051078F">
        <w:rPr>
          <w:lang w:val="pt-BR"/>
        </w:rPr>
        <w:t>Công ty đã đầu tư xây dựng</w:t>
      </w:r>
    </w:p>
    <w:p w14:paraId="2AE5ED38" w14:textId="77777777" w:rsidR="00FC628C" w:rsidRPr="0051078F" w:rsidRDefault="00FC628C" w:rsidP="00A078B9">
      <w:pPr>
        <w:pStyle w:val="MTX-3Congdaudong"/>
        <w:numPr>
          <w:ilvl w:val="0"/>
          <w:numId w:val="0"/>
        </w:numPr>
        <w:tabs>
          <w:tab w:val="clear" w:pos="680"/>
          <w:tab w:val="left" w:pos="720"/>
        </w:tabs>
        <w:spacing w:before="0" w:after="0" w:line="312" w:lineRule="auto"/>
        <w:ind w:firstLine="720"/>
        <w:rPr>
          <w:lang w:val="it-IT"/>
        </w:rPr>
      </w:pPr>
      <w:r w:rsidRPr="0051078F">
        <w:rPr>
          <w:lang w:val="it-IT"/>
        </w:rPr>
        <w:t xml:space="preserve">- Hệ thống cấp nước: Nguồn nước </w:t>
      </w:r>
      <w:r w:rsidR="009A6C76" w:rsidRPr="0051078F">
        <w:rPr>
          <w:lang w:val="it-IT"/>
        </w:rPr>
        <w:t xml:space="preserve">sử dụng tại Công ty được cung cấp bởi </w:t>
      </w:r>
      <w:r w:rsidR="00CF0BF9" w:rsidRPr="0051078F">
        <w:rPr>
          <w:lang w:val="it-IT"/>
        </w:rPr>
        <w:t>Công ty Cổ phần nước sạch Thái Nguyên</w:t>
      </w:r>
      <w:r w:rsidR="00D16DB0" w:rsidRPr="0051078F">
        <w:rPr>
          <w:lang w:val="it-IT"/>
        </w:rPr>
        <w:t xml:space="preserve"> và 1 phần nước ngầm từ giếng khoan </w:t>
      </w:r>
      <w:r w:rsidR="00F867CB" w:rsidRPr="0051078F">
        <w:rPr>
          <w:lang w:val="it-IT"/>
        </w:rPr>
        <w:t xml:space="preserve">cấp cho nhu </w:t>
      </w:r>
      <w:r w:rsidR="00F867CB" w:rsidRPr="0051078F">
        <w:rPr>
          <w:lang w:val="it-IT"/>
        </w:rPr>
        <w:lastRenderedPageBreak/>
        <w:t>cầu sinh hoạt của công nhân viên trong nhà máy.</w:t>
      </w:r>
    </w:p>
    <w:p w14:paraId="51CA4247" w14:textId="77777777" w:rsidR="009E7C2E" w:rsidRPr="0051078F" w:rsidRDefault="00FC6AC5" w:rsidP="00A078B9">
      <w:pPr>
        <w:pStyle w:val="MTX-3Congdaudong"/>
        <w:numPr>
          <w:ilvl w:val="0"/>
          <w:numId w:val="0"/>
        </w:numPr>
        <w:tabs>
          <w:tab w:val="clear" w:pos="680"/>
          <w:tab w:val="left" w:pos="720"/>
        </w:tabs>
        <w:spacing w:before="0" w:after="0" w:line="312" w:lineRule="auto"/>
        <w:ind w:firstLine="720"/>
        <w:rPr>
          <w:lang w:val="it-IT"/>
        </w:rPr>
      </w:pPr>
      <w:r w:rsidRPr="0051078F">
        <w:rPr>
          <w:lang w:val="it-IT"/>
        </w:rPr>
        <w:t xml:space="preserve">- Hệ thống cấp điện. Thiết kế hệ thống điện động lực, chiếu sáng và tiếp đất được thực hiện theo các tiêu chuẩn do nhà nước ban hành. </w:t>
      </w:r>
      <w:r w:rsidR="0062492B" w:rsidRPr="0051078F">
        <w:rPr>
          <w:lang w:val="it-IT"/>
        </w:rPr>
        <w:t>Nguồn cấp điện sử</w:t>
      </w:r>
      <w:r w:rsidRPr="0051078F">
        <w:rPr>
          <w:lang w:val="it-IT"/>
        </w:rPr>
        <w:t xml:space="preserve"> dụng từ lưới điện quốc</w:t>
      </w:r>
      <w:r w:rsidR="00E7365C" w:rsidRPr="0051078F">
        <w:rPr>
          <w:lang w:val="it-IT"/>
        </w:rPr>
        <w:t xml:space="preserve"> gia</w:t>
      </w:r>
      <w:r w:rsidR="00A561BA" w:rsidRPr="0051078F">
        <w:rPr>
          <w:lang w:val="it-IT"/>
        </w:rPr>
        <w:t xml:space="preserve"> đấu về trạm biến áp của nhà máy đặt tại khu vực phòng điện phía sau nhà xưởng sản xuất</w:t>
      </w:r>
      <w:r w:rsidR="00C7458A" w:rsidRPr="0051078F">
        <w:rPr>
          <w:lang w:val="it-IT"/>
        </w:rPr>
        <w:t>.</w:t>
      </w:r>
    </w:p>
    <w:p w14:paraId="575D7BD4" w14:textId="77777777" w:rsidR="009E7C2E" w:rsidRPr="0051078F" w:rsidRDefault="00C7458A" w:rsidP="00A078B9">
      <w:pPr>
        <w:pStyle w:val="MTX-3Congdaudong"/>
        <w:numPr>
          <w:ilvl w:val="0"/>
          <w:numId w:val="0"/>
        </w:numPr>
        <w:tabs>
          <w:tab w:val="clear" w:pos="680"/>
          <w:tab w:val="left" w:pos="720"/>
        </w:tabs>
        <w:spacing w:before="0" w:after="0" w:line="312" w:lineRule="auto"/>
        <w:ind w:firstLine="720"/>
        <w:rPr>
          <w:lang w:val="it-IT"/>
        </w:rPr>
      </w:pPr>
      <w:r w:rsidRPr="0051078F">
        <w:rPr>
          <w:lang w:val="it-IT"/>
        </w:rPr>
        <w:t xml:space="preserve">- Hệ thống thu gom nước mưa: </w:t>
      </w:r>
      <w:r w:rsidR="004E36A1" w:rsidRPr="0051078F">
        <w:rPr>
          <w:lang w:val="it-IT"/>
        </w:rPr>
        <w:t>Được thiết kế riêng với hệ thống thoát nước thải và thiết kế dọc các tuyến đường giao thông nội bộ của dự án.</w:t>
      </w:r>
    </w:p>
    <w:p w14:paraId="38644C48" w14:textId="77777777" w:rsidR="00BC59A5" w:rsidRPr="0051078F" w:rsidRDefault="00BC59A5" w:rsidP="00A078B9">
      <w:pPr>
        <w:pStyle w:val="MTX-3Congdaudong"/>
        <w:numPr>
          <w:ilvl w:val="0"/>
          <w:numId w:val="0"/>
        </w:numPr>
        <w:tabs>
          <w:tab w:val="clear" w:pos="680"/>
          <w:tab w:val="left" w:pos="720"/>
        </w:tabs>
        <w:spacing w:before="0" w:after="0" w:line="312" w:lineRule="auto"/>
        <w:ind w:firstLine="720"/>
        <w:rPr>
          <w:lang w:val="it-IT"/>
        </w:rPr>
      </w:pPr>
      <w:r w:rsidRPr="0051078F">
        <w:rPr>
          <w:lang w:val="it-IT"/>
        </w:rPr>
        <w:t xml:space="preserve">Nước mưa được thu gom từ mái các nhà xưởng, nhà văn phòng, </w:t>
      </w:r>
      <w:r w:rsidR="000A7264" w:rsidRPr="0051078F">
        <w:rPr>
          <w:lang w:val="it-IT"/>
        </w:rPr>
        <w:t xml:space="preserve">nhà kho bằng đường ống nhựa PVC </w:t>
      </w:r>
      <w:r w:rsidR="008E48E6" w:rsidRPr="0051078F">
        <w:rPr>
          <w:lang w:val="it-IT"/>
        </w:rPr>
        <w:sym w:font="Symbol" w:char="F066"/>
      </w:r>
      <w:r w:rsidR="005E243B" w:rsidRPr="0051078F">
        <w:rPr>
          <w:lang w:val="it-IT"/>
        </w:rPr>
        <w:t>200 dẫn tới hệ thống rãnh thoát nước mưa dọc theo đường giao thông nội bộ của khu vực công ty.</w:t>
      </w:r>
    </w:p>
    <w:p w14:paraId="7ACF3EF1" w14:textId="77777777" w:rsidR="005E243B" w:rsidRPr="0051078F" w:rsidRDefault="005E243B" w:rsidP="00A078B9">
      <w:pPr>
        <w:pStyle w:val="MTX-3Congdaudong"/>
        <w:numPr>
          <w:ilvl w:val="0"/>
          <w:numId w:val="0"/>
        </w:numPr>
        <w:tabs>
          <w:tab w:val="clear" w:pos="680"/>
          <w:tab w:val="left" w:pos="720"/>
        </w:tabs>
        <w:spacing w:before="0" w:after="0" w:line="312" w:lineRule="auto"/>
        <w:ind w:firstLine="720"/>
        <w:rPr>
          <w:lang w:val="it-IT"/>
        </w:rPr>
      </w:pPr>
      <w:r w:rsidRPr="0051078F">
        <w:rPr>
          <w:lang w:val="it-IT"/>
        </w:rPr>
        <w:t xml:space="preserve">Nước mưa chảy tràn từ đường giao thông nội bộ cũng được thu gom theo cơ chế tự chảy vào rãnh thu gom </w:t>
      </w:r>
      <w:r w:rsidR="006B4138" w:rsidRPr="0051078F">
        <w:rPr>
          <w:lang w:val="it-IT"/>
        </w:rPr>
        <w:t xml:space="preserve">qua song chắn rác. </w:t>
      </w:r>
    </w:p>
    <w:p w14:paraId="7BAEAD1E" w14:textId="77777777" w:rsidR="00FC6AC5" w:rsidRPr="0051078F" w:rsidRDefault="007B2131" w:rsidP="00A078B9">
      <w:pPr>
        <w:pStyle w:val="MTX-3Congdaudong"/>
        <w:numPr>
          <w:ilvl w:val="0"/>
          <w:numId w:val="0"/>
        </w:numPr>
        <w:spacing w:before="0" w:after="0" w:line="312" w:lineRule="auto"/>
        <w:ind w:left="879" w:hanging="170"/>
        <w:rPr>
          <w:lang w:val="it-IT"/>
        </w:rPr>
      </w:pPr>
      <w:r w:rsidRPr="0051078F">
        <w:rPr>
          <w:lang w:val="it-IT"/>
        </w:rPr>
        <w:t xml:space="preserve">- Hệ thống thu gom nước thải: </w:t>
      </w:r>
    </w:p>
    <w:p w14:paraId="7734449E" w14:textId="77777777" w:rsidR="00F357EB" w:rsidRPr="0051078F" w:rsidRDefault="00F357EB" w:rsidP="00A078B9">
      <w:pPr>
        <w:pStyle w:val="MTX-3Congdaudong"/>
        <w:numPr>
          <w:ilvl w:val="0"/>
          <w:numId w:val="0"/>
        </w:numPr>
        <w:spacing w:before="0" w:after="0" w:line="312" w:lineRule="auto"/>
        <w:ind w:firstLine="720"/>
        <w:rPr>
          <w:lang w:val="it-IT"/>
        </w:rPr>
      </w:pPr>
      <w:r w:rsidRPr="0051078F">
        <w:rPr>
          <w:lang w:val="it-IT"/>
        </w:rPr>
        <w:t xml:space="preserve">Nước thải </w:t>
      </w:r>
      <w:r w:rsidR="00421DC5" w:rsidRPr="0051078F">
        <w:rPr>
          <w:lang w:val="it-IT"/>
        </w:rPr>
        <w:t xml:space="preserve">rửa tay chân, vệ sinh sàn cùng nước thải xí tiểu (sau khi qua bể tự hoại), nước thải nhà bếp (sau khi bể tách mỡ) được thu gom bằng đường ống </w:t>
      </w:r>
      <w:r w:rsidR="0091048A" w:rsidRPr="0051078F">
        <w:rPr>
          <w:lang w:val="it-IT"/>
        </w:rPr>
        <w:t>uPVC D</w:t>
      </w:r>
      <w:r w:rsidR="000C2EDC" w:rsidRPr="0051078F">
        <w:rPr>
          <w:lang w:val="it-IT"/>
        </w:rPr>
        <w:t>140</w:t>
      </w:r>
      <w:r w:rsidR="0091048A" w:rsidRPr="0051078F">
        <w:rPr>
          <w:lang w:val="it-IT"/>
        </w:rPr>
        <w:t>, chạy dọc nhà xưởng về trạm XLNT.</w:t>
      </w:r>
    </w:p>
    <w:p w14:paraId="2B3950D2" w14:textId="77777777" w:rsidR="009555F7" w:rsidRPr="0051078F" w:rsidRDefault="009555F7" w:rsidP="00A078B9">
      <w:pPr>
        <w:pStyle w:val="MTX-3Congdaudong"/>
        <w:numPr>
          <w:ilvl w:val="0"/>
          <w:numId w:val="0"/>
        </w:numPr>
        <w:spacing w:before="0" w:after="0" w:line="312" w:lineRule="auto"/>
        <w:ind w:firstLine="720"/>
        <w:rPr>
          <w:lang w:val="it-IT"/>
        </w:rPr>
      </w:pPr>
      <w:r w:rsidRPr="0051078F">
        <w:rPr>
          <w:lang w:val="it-IT"/>
        </w:rPr>
        <w:t xml:space="preserve">Nước thải đầu ra của trạm XLNT </w:t>
      </w:r>
      <w:r w:rsidR="00CF08E4" w:rsidRPr="0051078F">
        <w:rPr>
          <w:lang w:val="it-IT"/>
        </w:rPr>
        <w:t>xử lý đạt quy chuẩn QCVN 14:2008/BTNMT</w:t>
      </w:r>
      <w:r w:rsidR="00C900D4" w:rsidRPr="0051078F">
        <w:rPr>
          <w:lang w:val="it-IT"/>
        </w:rPr>
        <w:t xml:space="preserve"> Quy chuẩn kỹ thuật quốc gia về nước thải sinh hoạt</w:t>
      </w:r>
      <w:r w:rsidR="00DA56A9" w:rsidRPr="0051078F">
        <w:rPr>
          <w:lang w:val="it-IT"/>
        </w:rPr>
        <w:t xml:space="preserve">, cột A. Một phần </w:t>
      </w:r>
      <w:r w:rsidR="00351497" w:rsidRPr="0051078F">
        <w:rPr>
          <w:lang w:val="it-IT"/>
        </w:rPr>
        <w:t xml:space="preserve">(chiếm khoảng 40%) </w:t>
      </w:r>
      <w:r w:rsidR="00DA56A9" w:rsidRPr="0051078F">
        <w:rPr>
          <w:lang w:val="it-IT"/>
        </w:rPr>
        <w:t xml:space="preserve">được tái sử dụng </w:t>
      </w:r>
      <w:r w:rsidR="00C44EC7" w:rsidRPr="0051078F">
        <w:rPr>
          <w:lang w:val="it-IT"/>
        </w:rPr>
        <w:t xml:space="preserve">mục đích để </w:t>
      </w:r>
      <w:r w:rsidR="00351497" w:rsidRPr="0051078F">
        <w:rPr>
          <w:lang w:val="it-IT"/>
        </w:rPr>
        <w:t>xả nước bồn cầu khu nhà WC</w:t>
      </w:r>
      <w:r w:rsidR="00C44EC7" w:rsidRPr="0051078F">
        <w:rPr>
          <w:lang w:val="it-IT"/>
        </w:rPr>
        <w:t>, phần còn lại dẫn thoát về suối Cái</w:t>
      </w:r>
      <w:r w:rsidR="00CF08E4" w:rsidRPr="0051078F">
        <w:rPr>
          <w:lang w:val="it-IT"/>
        </w:rPr>
        <w:t xml:space="preserve">. </w:t>
      </w:r>
    </w:p>
    <w:p w14:paraId="50DE3FA9" w14:textId="77777777" w:rsidR="00D61814" w:rsidRPr="0051078F" w:rsidRDefault="00D61814"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thông</w:t>
      </w:r>
      <w:proofErr w:type="spellEnd"/>
      <w:r w:rsidRPr="0051078F">
        <w:t xml:space="preserve"> tin </w:t>
      </w:r>
      <w:proofErr w:type="spellStart"/>
      <w:r w:rsidRPr="0051078F">
        <w:t>liên</w:t>
      </w:r>
      <w:proofErr w:type="spellEnd"/>
      <w:r w:rsidRPr="0051078F">
        <w:t xml:space="preserve"> </w:t>
      </w:r>
      <w:proofErr w:type="spellStart"/>
      <w:r w:rsidRPr="0051078F">
        <w:t>lạc</w:t>
      </w:r>
      <w:proofErr w:type="spellEnd"/>
      <w:r w:rsidRPr="0051078F">
        <w:t>:</w:t>
      </w:r>
    </w:p>
    <w:p w14:paraId="793D1926" w14:textId="77777777" w:rsidR="004D0F67" w:rsidRPr="0051078F" w:rsidRDefault="004D0F67" w:rsidP="00A078B9">
      <w:pPr>
        <w:pStyle w:val="MTX-3Congdaudong"/>
        <w:numPr>
          <w:ilvl w:val="0"/>
          <w:numId w:val="0"/>
        </w:numPr>
        <w:spacing w:before="0" w:after="0" w:line="312" w:lineRule="auto"/>
        <w:ind w:firstLine="720"/>
      </w:pPr>
      <w:proofErr w:type="spellStart"/>
      <w:r w:rsidRPr="0051078F">
        <w:t>Nguồn</w:t>
      </w:r>
      <w:proofErr w:type="spellEnd"/>
      <w:r w:rsidRPr="0051078F">
        <w:t xml:space="preserve"> </w:t>
      </w:r>
      <w:proofErr w:type="spellStart"/>
      <w:r w:rsidRPr="0051078F">
        <w:t>cung</w:t>
      </w:r>
      <w:proofErr w:type="spellEnd"/>
      <w:r w:rsidRPr="0051078F">
        <w:t xml:space="preserve"> </w:t>
      </w:r>
      <w:proofErr w:type="spellStart"/>
      <w:r w:rsidRPr="0051078F">
        <w:t>cấp</w:t>
      </w:r>
      <w:proofErr w:type="spellEnd"/>
      <w:r w:rsidRPr="0051078F">
        <w:t xml:space="preserve"> </w:t>
      </w:r>
      <w:proofErr w:type="spellStart"/>
      <w:r w:rsidRPr="0051078F">
        <w:t>viễn</w:t>
      </w:r>
      <w:proofErr w:type="spellEnd"/>
      <w:r w:rsidRPr="0051078F">
        <w:t xml:space="preserve"> </w:t>
      </w:r>
      <w:proofErr w:type="spellStart"/>
      <w:r w:rsidRPr="0051078F">
        <w:t>thông</w:t>
      </w:r>
      <w:proofErr w:type="spellEnd"/>
      <w:r w:rsidRPr="0051078F">
        <w:t xml:space="preserve"> </w:t>
      </w:r>
      <w:proofErr w:type="spellStart"/>
      <w:r w:rsidRPr="0051078F">
        <w:t>cho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được</w:t>
      </w:r>
      <w:proofErr w:type="spellEnd"/>
      <w:r w:rsidRPr="0051078F">
        <w:t xml:space="preserve"> </w:t>
      </w:r>
      <w:proofErr w:type="spellStart"/>
      <w:r w:rsidRPr="0051078F">
        <w:t>lấy</w:t>
      </w:r>
      <w:proofErr w:type="spellEnd"/>
      <w:r w:rsidRPr="0051078F">
        <w:t xml:space="preserve"> </w:t>
      </w:r>
      <w:proofErr w:type="spellStart"/>
      <w:r w:rsidRPr="0051078F">
        <w:t>từ</w:t>
      </w:r>
      <w:proofErr w:type="spellEnd"/>
      <w:r w:rsidRPr="0051078F">
        <w:t xml:space="preserve"> </w:t>
      </w:r>
      <w:proofErr w:type="spellStart"/>
      <w:r w:rsidRPr="0051078F">
        <w:t>nguồn</w:t>
      </w:r>
      <w:proofErr w:type="spellEnd"/>
      <w:r w:rsidRPr="0051078F">
        <w:t xml:space="preserve"> </w:t>
      </w:r>
      <w:proofErr w:type="spellStart"/>
      <w:r w:rsidRPr="0051078F">
        <w:t>cấp</w:t>
      </w:r>
      <w:proofErr w:type="spellEnd"/>
      <w:r w:rsidRPr="0051078F">
        <w:t xml:space="preserve"> </w:t>
      </w:r>
      <w:proofErr w:type="spellStart"/>
      <w:r w:rsidRPr="0051078F">
        <w:t>của</w:t>
      </w:r>
      <w:proofErr w:type="spellEnd"/>
      <w:r w:rsidRPr="0051078F">
        <w:t xml:space="preserve"> </w:t>
      </w:r>
      <w:proofErr w:type="spellStart"/>
      <w:r w:rsidR="009C03FA" w:rsidRPr="0051078F">
        <w:t>địa</w:t>
      </w:r>
      <w:proofErr w:type="spellEnd"/>
      <w:r w:rsidR="009C03FA" w:rsidRPr="0051078F">
        <w:t xml:space="preserve"> </w:t>
      </w:r>
      <w:proofErr w:type="spellStart"/>
      <w:r w:rsidR="009C03FA" w:rsidRPr="0051078F">
        <w:t>phương</w:t>
      </w:r>
      <w:proofErr w:type="spellEnd"/>
      <w:r w:rsidR="004F61D2" w:rsidRPr="0051078F">
        <w:t xml:space="preserve">. </w:t>
      </w:r>
      <w:proofErr w:type="spellStart"/>
      <w:r w:rsidR="004F61D2" w:rsidRPr="0051078F">
        <w:t>Nhà</w:t>
      </w:r>
      <w:proofErr w:type="spellEnd"/>
      <w:r w:rsidR="004F61D2" w:rsidRPr="0051078F">
        <w:t xml:space="preserve"> </w:t>
      </w:r>
      <w:proofErr w:type="spellStart"/>
      <w:r w:rsidR="004F61D2" w:rsidRPr="0051078F">
        <w:t>máy</w:t>
      </w:r>
      <w:proofErr w:type="spellEnd"/>
      <w:r w:rsidR="004F61D2" w:rsidRPr="0051078F">
        <w:t xml:space="preserve"> </w:t>
      </w:r>
      <w:proofErr w:type="spellStart"/>
      <w:r w:rsidR="004F61D2" w:rsidRPr="0051078F">
        <w:t>đã</w:t>
      </w:r>
      <w:proofErr w:type="spellEnd"/>
      <w:r w:rsidR="004F61D2" w:rsidRPr="0051078F">
        <w:t xml:space="preserve"> </w:t>
      </w:r>
      <w:proofErr w:type="spellStart"/>
      <w:r w:rsidR="004F61D2" w:rsidRPr="0051078F">
        <w:t>lắp</w:t>
      </w:r>
      <w:proofErr w:type="spellEnd"/>
      <w:r w:rsidR="004F61D2" w:rsidRPr="0051078F">
        <w:t xml:space="preserve"> </w:t>
      </w:r>
      <w:proofErr w:type="spellStart"/>
      <w:r w:rsidR="004F61D2" w:rsidRPr="0051078F">
        <w:t>đặt</w:t>
      </w:r>
      <w:proofErr w:type="spellEnd"/>
      <w:r w:rsidR="004F61D2" w:rsidRPr="0051078F">
        <w:t xml:space="preserve"> </w:t>
      </w:r>
      <w:proofErr w:type="spellStart"/>
      <w:r w:rsidR="004F61D2" w:rsidRPr="0051078F">
        <w:t>đầy</w:t>
      </w:r>
      <w:proofErr w:type="spellEnd"/>
      <w:r w:rsidR="004F61D2" w:rsidRPr="0051078F">
        <w:t xml:space="preserve"> </w:t>
      </w:r>
      <w:proofErr w:type="spellStart"/>
      <w:r w:rsidR="004F61D2" w:rsidRPr="0051078F">
        <w:t>đủ</w:t>
      </w:r>
      <w:proofErr w:type="spellEnd"/>
      <w:r w:rsidR="004F61D2" w:rsidRPr="0051078F">
        <w:t xml:space="preserve"> </w:t>
      </w:r>
      <w:proofErr w:type="spellStart"/>
      <w:r w:rsidR="009C03FA" w:rsidRPr="0051078F">
        <w:t>các</w:t>
      </w:r>
      <w:proofErr w:type="spellEnd"/>
      <w:r w:rsidR="009C03FA" w:rsidRPr="0051078F">
        <w:t xml:space="preserve"> </w:t>
      </w:r>
      <w:proofErr w:type="spellStart"/>
      <w:r w:rsidR="009C03FA" w:rsidRPr="0051078F">
        <w:t>tuyến</w:t>
      </w:r>
      <w:proofErr w:type="spellEnd"/>
      <w:r w:rsidR="009C03FA" w:rsidRPr="0051078F">
        <w:t xml:space="preserve"> </w:t>
      </w:r>
      <w:proofErr w:type="spellStart"/>
      <w:r w:rsidR="009C03FA" w:rsidRPr="0051078F">
        <w:t>cáp</w:t>
      </w:r>
      <w:proofErr w:type="spellEnd"/>
      <w:r w:rsidR="009C03FA" w:rsidRPr="0051078F">
        <w:t xml:space="preserve"> </w:t>
      </w:r>
      <w:proofErr w:type="spellStart"/>
      <w:r w:rsidR="009C03FA" w:rsidRPr="0051078F">
        <w:t>quang</w:t>
      </w:r>
      <w:proofErr w:type="spellEnd"/>
      <w:r w:rsidR="009C03FA" w:rsidRPr="0051078F">
        <w:t xml:space="preserve"> </w:t>
      </w:r>
      <w:proofErr w:type="spellStart"/>
      <w:r w:rsidR="009C03FA" w:rsidRPr="0051078F">
        <w:t>và</w:t>
      </w:r>
      <w:proofErr w:type="spellEnd"/>
      <w:r w:rsidR="009C03FA" w:rsidRPr="0051078F">
        <w:t xml:space="preserve"> </w:t>
      </w:r>
      <w:proofErr w:type="spellStart"/>
      <w:r w:rsidR="009C03FA" w:rsidRPr="0051078F">
        <w:t>cáp</w:t>
      </w:r>
      <w:proofErr w:type="spellEnd"/>
      <w:r w:rsidR="009C03FA" w:rsidRPr="0051078F">
        <w:t xml:space="preserve"> </w:t>
      </w:r>
      <w:proofErr w:type="spellStart"/>
      <w:r w:rsidR="009C03FA" w:rsidRPr="0051078F">
        <w:t>điện</w:t>
      </w:r>
      <w:proofErr w:type="spellEnd"/>
      <w:r w:rsidR="009C03FA" w:rsidRPr="0051078F">
        <w:t xml:space="preserve"> </w:t>
      </w:r>
      <w:proofErr w:type="spellStart"/>
      <w:r w:rsidR="009C03FA" w:rsidRPr="0051078F">
        <w:t>thoại</w:t>
      </w:r>
      <w:proofErr w:type="spellEnd"/>
      <w:r w:rsidR="009C03FA" w:rsidRPr="0051078F">
        <w:t xml:space="preserve"> </w:t>
      </w:r>
      <w:proofErr w:type="spellStart"/>
      <w:r w:rsidR="005D2C9E" w:rsidRPr="0051078F">
        <w:t>phục</w:t>
      </w:r>
      <w:proofErr w:type="spellEnd"/>
      <w:r w:rsidR="005D2C9E" w:rsidRPr="0051078F">
        <w:t xml:space="preserve"> </w:t>
      </w:r>
      <w:proofErr w:type="spellStart"/>
      <w:r w:rsidR="005D2C9E" w:rsidRPr="0051078F">
        <w:t>vụ</w:t>
      </w:r>
      <w:proofErr w:type="spellEnd"/>
      <w:r w:rsidR="005D2C9E" w:rsidRPr="0051078F">
        <w:t xml:space="preserve"> </w:t>
      </w:r>
      <w:proofErr w:type="spellStart"/>
      <w:r w:rsidR="005D2C9E" w:rsidRPr="0051078F">
        <w:t>cho</w:t>
      </w:r>
      <w:proofErr w:type="spellEnd"/>
      <w:r w:rsidR="005D2C9E" w:rsidRPr="0051078F">
        <w:t xml:space="preserve"> </w:t>
      </w:r>
      <w:proofErr w:type="spellStart"/>
      <w:r w:rsidR="005D2C9E" w:rsidRPr="0051078F">
        <w:t>hoạt</w:t>
      </w:r>
      <w:proofErr w:type="spellEnd"/>
      <w:r w:rsidR="005D2C9E" w:rsidRPr="0051078F">
        <w:t xml:space="preserve"> </w:t>
      </w:r>
      <w:proofErr w:type="spellStart"/>
      <w:r w:rsidR="005D2C9E" w:rsidRPr="0051078F">
        <w:t>động</w:t>
      </w:r>
      <w:proofErr w:type="spellEnd"/>
      <w:r w:rsidR="005D2C9E" w:rsidRPr="0051078F">
        <w:t xml:space="preserve"> </w:t>
      </w:r>
      <w:proofErr w:type="spellStart"/>
      <w:r w:rsidR="005D2C9E" w:rsidRPr="0051078F">
        <w:t>làm</w:t>
      </w:r>
      <w:proofErr w:type="spellEnd"/>
      <w:r w:rsidR="005D2C9E" w:rsidRPr="0051078F">
        <w:t xml:space="preserve"> </w:t>
      </w:r>
      <w:proofErr w:type="spellStart"/>
      <w:r w:rsidR="005D2C9E" w:rsidRPr="0051078F">
        <w:t>việc</w:t>
      </w:r>
      <w:proofErr w:type="spellEnd"/>
      <w:r w:rsidR="005D2C9E" w:rsidRPr="0051078F">
        <w:t xml:space="preserve"> </w:t>
      </w:r>
      <w:proofErr w:type="spellStart"/>
      <w:r w:rsidR="005D2C9E" w:rsidRPr="0051078F">
        <w:t>tại</w:t>
      </w:r>
      <w:proofErr w:type="spellEnd"/>
      <w:r w:rsidR="005D2C9E" w:rsidRPr="0051078F">
        <w:t xml:space="preserve"> </w:t>
      </w:r>
      <w:proofErr w:type="spellStart"/>
      <w:r w:rsidR="005D2C9E" w:rsidRPr="0051078F">
        <w:t>nhà</w:t>
      </w:r>
      <w:proofErr w:type="spellEnd"/>
      <w:r w:rsidR="005D2C9E" w:rsidRPr="0051078F">
        <w:t xml:space="preserve"> </w:t>
      </w:r>
      <w:proofErr w:type="spellStart"/>
      <w:r w:rsidR="005D2C9E" w:rsidRPr="0051078F">
        <w:t>máy</w:t>
      </w:r>
      <w:proofErr w:type="spellEnd"/>
      <w:r w:rsidR="005D2C9E" w:rsidRPr="0051078F">
        <w:t>.</w:t>
      </w:r>
    </w:p>
    <w:p w14:paraId="37FAB014" w14:textId="77777777" w:rsidR="005D2C9E" w:rsidRPr="0051078F" w:rsidRDefault="005D2C9E" w:rsidP="00A078B9">
      <w:pPr>
        <w:pStyle w:val="MTX-3Congdaudong"/>
        <w:numPr>
          <w:ilvl w:val="0"/>
          <w:numId w:val="0"/>
        </w:numPr>
        <w:spacing w:before="0" w:after="0" w:line="312" w:lineRule="auto"/>
        <w:ind w:firstLine="720"/>
      </w:pPr>
      <w:r w:rsidRPr="0051078F">
        <w:t xml:space="preserve">- </w:t>
      </w:r>
      <w:proofErr w:type="spellStart"/>
      <w:r w:rsidR="00B413B7" w:rsidRPr="0051078F">
        <w:t>Hệ</w:t>
      </w:r>
      <w:proofErr w:type="spellEnd"/>
      <w:r w:rsidR="00B413B7" w:rsidRPr="0051078F">
        <w:t xml:space="preserve"> </w:t>
      </w:r>
      <w:proofErr w:type="spellStart"/>
      <w:r w:rsidR="00B413B7" w:rsidRPr="0051078F">
        <w:t>thống</w:t>
      </w:r>
      <w:proofErr w:type="spellEnd"/>
      <w:r w:rsidR="00B413B7" w:rsidRPr="0051078F">
        <w:t xml:space="preserve"> PCCC: </w:t>
      </w:r>
      <w:proofErr w:type="spellStart"/>
      <w:r w:rsidR="00B413B7" w:rsidRPr="0051078F">
        <w:t>Nhà</w:t>
      </w:r>
      <w:proofErr w:type="spellEnd"/>
      <w:r w:rsidR="00B413B7" w:rsidRPr="0051078F">
        <w:t xml:space="preserve"> </w:t>
      </w:r>
      <w:proofErr w:type="spellStart"/>
      <w:r w:rsidR="00B413B7" w:rsidRPr="0051078F">
        <w:t>máy</w:t>
      </w:r>
      <w:proofErr w:type="spellEnd"/>
      <w:r w:rsidR="00B413B7" w:rsidRPr="0051078F">
        <w:t xml:space="preserve"> </w:t>
      </w:r>
      <w:proofErr w:type="spellStart"/>
      <w:r w:rsidR="00B413B7" w:rsidRPr="0051078F">
        <w:t>đã</w:t>
      </w:r>
      <w:proofErr w:type="spellEnd"/>
      <w:r w:rsidR="00B413B7" w:rsidRPr="0051078F">
        <w:t xml:space="preserve"> </w:t>
      </w:r>
      <w:proofErr w:type="spellStart"/>
      <w:r w:rsidR="00B413B7" w:rsidRPr="0051078F">
        <w:t>lắp</w:t>
      </w:r>
      <w:proofErr w:type="spellEnd"/>
      <w:r w:rsidR="00B413B7" w:rsidRPr="0051078F">
        <w:t xml:space="preserve"> </w:t>
      </w:r>
      <w:proofErr w:type="spellStart"/>
      <w:r w:rsidR="00B413B7" w:rsidRPr="0051078F">
        <w:t>đặt</w:t>
      </w:r>
      <w:proofErr w:type="spellEnd"/>
      <w:r w:rsidR="00B413B7" w:rsidRPr="0051078F">
        <w:t xml:space="preserve"> </w:t>
      </w:r>
      <w:proofErr w:type="spellStart"/>
      <w:r w:rsidR="00B413B7" w:rsidRPr="0051078F">
        <w:t>hoàn</w:t>
      </w:r>
      <w:proofErr w:type="spellEnd"/>
      <w:r w:rsidR="00B413B7" w:rsidRPr="0051078F">
        <w:t xml:space="preserve"> </w:t>
      </w:r>
      <w:proofErr w:type="spellStart"/>
      <w:r w:rsidR="00B413B7" w:rsidRPr="0051078F">
        <w:t>thiện</w:t>
      </w:r>
      <w:proofErr w:type="spellEnd"/>
      <w:r w:rsidR="00B413B7" w:rsidRPr="0051078F">
        <w:t xml:space="preserve"> </w:t>
      </w:r>
      <w:proofErr w:type="spellStart"/>
      <w:r w:rsidR="002957FD" w:rsidRPr="0051078F">
        <w:t>hệ</w:t>
      </w:r>
      <w:proofErr w:type="spellEnd"/>
      <w:r w:rsidR="002957FD" w:rsidRPr="0051078F">
        <w:t xml:space="preserve"> </w:t>
      </w:r>
      <w:proofErr w:type="spellStart"/>
      <w:r w:rsidR="002957FD" w:rsidRPr="0051078F">
        <w:t>thống</w:t>
      </w:r>
      <w:proofErr w:type="spellEnd"/>
      <w:r w:rsidR="002957FD" w:rsidRPr="0051078F">
        <w:t xml:space="preserve"> PCCC bao </w:t>
      </w:r>
      <w:proofErr w:type="spellStart"/>
      <w:r w:rsidR="002957FD" w:rsidRPr="0051078F">
        <w:t>gồm</w:t>
      </w:r>
      <w:proofErr w:type="spellEnd"/>
      <w:r w:rsidR="002957FD" w:rsidRPr="0051078F">
        <w:t>:</w:t>
      </w:r>
    </w:p>
    <w:p w14:paraId="2741D10D" w14:textId="77777777" w:rsidR="002957FD" w:rsidRPr="0051078F" w:rsidRDefault="002957FD"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báo</w:t>
      </w:r>
      <w:proofErr w:type="spellEnd"/>
      <w:r w:rsidRPr="0051078F">
        <w:t xml:space="preserve"> </w:t>
      </w:r>
      <w:proofErr w:type="spellStart"/>
      <w:r w:rsidRPr="0051078F">
        <w:t>cháy</w:t>
      </w:r>
      <w:proofErr w:type="spellEnd"/>
      <w:r w:rsidRPr="0051078F">
        <w:t xml:space="preserve"> </w:t>
      </w:r>
      <w:proofErr w:type="spellStart"/>
      <w:r w:rsidRPr="0051078F">
        <w:t>tự</w:t>
      </w:r>
      <w:proofErr w:type="spellEnd"/>
      <w:r w:rsidRPr="0051078F">
        <w:t xml:space="preserve"> </w:t>
      </w:r>
      <w:proofErr w:type="spellStart"/>
      <w:r w:rsidRPr="0051078F">
        <w:t>động</w:t>
      </w:r>
      <w:proofErr w:type="spellEnd"/>
      <w:r w:rsidRPr="0051078F">
        <w:t xml:space="preserve"> bao </w:t>
      </w:r>
      <w:proofErr w:type="spellStart"/>
      <w:r w:rsidRPr="0051078F">
        <w:t>gồm</w:t>
      </w:r>
      <w:proofErr w:type="spellEnd"/>
      <w:r w:rsidR="006F2BD7" w:rsidRPr="0051078F">
        <w:t xml:space="preserve"> </w:t>
      </w:r>
      <w:proofErr w:type="spellStart"/>
      <w:r w:rsidR="006F2BD7" w:rsidRPr="0051078F">
        <w:t>đầu</w:t>
      </w:r>
      <w:proofErr w:type="spellEnd"/>
      <w:r w:rsidR="006F2BD7" w:rsidRPr="0051078F">
        <w:t xml:space="preserve"> </w:t>
      </w:r>
      <w:proofErr w:type="spellStart"/>
      <w:r w:rsidR="006F2BD7" w:rsidRPr="0051078F">
        <w:t>báo</w:t>
      </w:r>
      <w:proofErr w:type="spellEnd"/>
      <w:r w:rsidR="006F2BD7" w:rsidRPr="0051078F">
        <w:t xml:space="preserve"> </w:t>
      </w:r>
      <w:proofErr w:type="spellStart"/>
      <w:r w:rsidR="006F2BD7" w:rsidRPr="0051078F">
        <w:t>nhiệt</w:t>
      </w:r>
      <w:proofErr w:type="spellEnd"/>
      <w:r w:rsidR="006F2BD7" w:rsidRPr="0051078F">
        <w:t xml:space="preserve">, </w:t>
      </w:r>
      <w:proofErr w:type="spellStart"/>
      <w:r w:rsidR="006F2BD7" w:rsidRPr="0051078F">
        <w:t>đầu</w:t>
      </w:r>
      <w:proofErr w:type="spellEnd"/>
      <w:r w:rsidR="006F2BD7" w:rsidRPr="0051078F">
        <w:t xml:space="preserve"> </w:t>
      </w:r>
      <w:proofErr w:type="spellStart"/>
      <w:r w:rsidR="006F2BD7" w:rsidRPr="0051078F">
        <w:t>báo</w:t>
      </w:r>
      <w:proofErr w:type="spellEnd"/>
      <w:r w:rsidR="006F2BD7" w:rsidRPr="0051078F">
        <w:t xml:space="preserve"> </w:t>
      </w:r>
      <w:proofErr w:type="spellStart"/>
      <w:r w:rsidR="006F2BD7" w:rsidRPr="0051078F">
        <w:t>khói</w:t>
      </w:r>
      <w:proofErr w:type="spellEnd"/>
      <w:r w:rsidR="006F2BD7" w:rsidRPr="0051078F">
        <w:t xml:space="preserve">, </w:t>
      </w:r>
      <w:proofErr w:type="spellStart"/>
      <w:r w:rsidR="006F2BD7" w:rsidRPr="0051078F">
        <w:t>chuông</w:t>
      </w:r>
      <w:proofErr w:type="spellEnd"/>
      <w:r w:rsidR="006F2BD7" w:rsidRPr="0051078F">
        <w:t xml:space="preserve"> </w:t>
      </w:r>
      <w:proofErr w:type="spellStart"/>
      <w:r w:rsidR="006F2BD7" w:rsidRPr="0051078F">
        <w:t>báo</w:t>
      </w:r>
      <w:proofErr w:type="spellEnd"/>
      <w:r w:rsidR="006F2BD7" w:rsidRPr="0051078F">
        <w:t xml:space="preserve"> </w:t>
      </w:r>
      <w:proofErr w:type="spellStart"/>
      <w:r w:rsidR="006F2BD7" w:rsidRPr="0051078F">
        <w:t>cháy</w:t>
      </w:r>
      <w:proofErr w:type="spellEnd"/>
      <w:r w:rsidR="006F2BD7" w:rsidRPr="0051078F">
        <w:t xml:space="preserve">, </w:t>
      </w:r>
      <w:proofErr w:type="spellStart"/>
      <w:r w:rsidR="006F2BD7" w:rsidRPr="0051078F">
        <w:t>nút</w:t>
      </w:r>
      <w:proofErr w:type="spellEnd"/>
      <w:r w:rsidR="006F2BD7" w:rsidRPr="0051078F">
        <w:t xml:space="preserve"> </w:t>
      </w:r>
      <w:proofErr w:type="spellStart"/>
      <w:r w:rsidR="006F2BD7" w:rsidRPr="0051078F">
        <w:t>ấn</w:t>
      </w:r>
      <w:proofErr w:type="spellEnd"/>
      <w:r w:rsidR="006F2BD7" w:rsidRPr="0051078F">
        <w:t xml:space="preserve"> </w:t>
      </w:r>
      <w:proofErr w:type="spellStart"/>
      <w:r w:rsidR="006F2BD7" w:rsidRPr="0051078F">
        <w:t>báo</w:t>
      </w:r>
      <w:proofErr w:type="spellEnd"/>
      <w:r w:rsidR="006F2BD7" w:rsidRPr="0051078F">
        <w:t xml:space="preserve"> </w:t>
      </w:r>
      <w:proofErr w:type="spellStart"/>
      <w:r w:rsidR="006F2BD7" w:rsidRPr="0051078F">
        <w:t>cháy</w:t>
      </w:r>
      <w:proofErr w:type="spellEnd"/>
      <w:r w:rsidR="006F2BD7" w:rsidRPr="0051078F">
        <w:t xml:space="preserve">. </w:t>
      </w:r>
      <w:proofErr w:type="spellStart"/>
      <w:r w:rsidR="006F2BD7" w:rsidRPr="0051078F">
        <w:t>Hệ</w:t>
      </w:r>
      <w:proofErr w:type="spellEnd"/>
      <w:r w:rsidR="006F2BD7" w:rsidRPr="0051078F">
        <w:t xml:space="preserve"> </w:t>
      </w:r>
      <w:proofErr w:type="spellStart"/>
      <w:r w:rsidR="006F2BD7" w:rsidRPr="0051078F">
        <w:t>thống</w:t>
      </w:r>
      <w:proofErr w:type="spellEnd"/>
      <w:r w:rsidR="006F2BD7" w:rsidRPr="0051078F">
        <w:t xml:space="preserve"> </w:t>
      </w:r>
      <w:proofErr w:type="spellStart"/>
      <w:r w:rsidR="006F2BD7" w:rsidRPr="0051078F">
        <w:t>trên</w:t>
      </w:r>
      <w:proofErr w:type="spellEnd"/>
      <w:r w:rsidR="006F2BD7" w:rsidRPr="0051078F">
        <w:t xml:space="preserve"> </w:t>
      </w:r>
      <w:proofErr w:type="spellStart"/>
      <w:r w:rsidR="006F2BD7" w:rsidRPr="0051078F">
        <w:t>được</w:t>
      </w:r>
      <w:proofErr w:type="spellEnd"/>
      <w:r w:rsidR="006F2BD7" w:rsidRPr="0051078F">
        <w:t xml:space="preserve"> </w:t>
      </w:r>
      <w:proofErr w:type="spellStart"/>
      <w:r w:rsidR="006F2BD7" w:rsidRPr="0051078F">
        <w:t>kết</w:t>
      </w:r>
      <w:proofErr w:type="spellEnd"/>
      <w:r w:rsidR="006F2BD7" w:rsidRPr="0051078F">
        <w:t xml:space="preserve"> </w:t>
      </w:r>
      <w:proofErr w:type="spellStart"/>
      <w:r w:rsidR="006F2BD7" w:rsidRPr="0051078F">
        <w:t>nối</w:t>
      </w:r>
      <w:proofErr w:type="spellEnd"/>
      <w:r w:rsidR="006F2BD7" w:rsidRPr="0051078F">
        <w:t xml:space="preserve"> </w:t>
      </w:r>
      <w:proofErr w:type="spellStart"/>
      <w:r w:rsidR="006F2BD7" w:rsidRPr="0051078F">
        <w:t>với</w:t>
      </w:r>
      <w:proofErr w:type="spellEnd"/>
      <w:r w:rsidR="006F2BD7" w:rsidRPr="0051078F">
        <w:t xml:space="preserve"> </w:t>
      </w:r>
      <w:proofErr w:type="spellStart"/>
      <w:r w:rsidR="006F2BD7" w:rsidRPr="0051078F">
        <w:t>trung</w:t>
      </w:r>
      <w:proofErr w:type="spellEnd"/>
      <w:r w:rsidR="006F2BD7" w:rsidRPr="0051078F">
        <w:t xml:space="preserve"> </w:t>
      </w:r>
      <w:proofErr w:type="spellStart"/>
      <w:r w:rsidR="006F2BD7" w:rsidRPr="0051078F">
        <w:t>tâm</w:t>
      </w:r>
      <w:proofErr w:type="spellEnd"/>
      <w:r w:rsidR="006F2BD7" w:rsidRPr="0051078F">
        <w:t xml:space="preserve"> </w:t>
      </w:r>
      <w:proofErr w:type="spellStart"/>
      <w:r w:rsidR="006F2BD7" w:rsidRPr="0051078F">
        <w:t>xử</w:t>
      </w:r>
      <w:proofErr w:type="spellEnd"/>
      <w:r w:rsidR="006F2BD7" w:rsidRPr="0051078F">
        <w:t xml:space="preserve"> </w:t>
      </w:r>
      <w:proofErr w:type="spellStart"/>
      <w:r w:rsidR="006F2BD7" w:rsidRPr="0051078F">
        <w:t>lý</w:t>
      </w:r>
      <w:proofErr w:type="spellEnd"/>
      <w:r w:rsidR="006F2BD7" w:rsidRPr="0051078F">
        <w:t xml:space="preserve"> </w:t>
      </w:r>
      <w:proofErr w:type="spellStart"/>
      <w:r w:rsidR="006F2BD7" w:rsidRPr="0051078F">
        <w:t>tín</w:t>
      </w:r>
      <w:proofErr w:type="spellEnd"/>
      <w:r w:rsidR="006F2BD7" w:rsidRPr="0051078F">
        <w:t xml:space="preserve"> </w:t>
      </w:r>
      <w:proofErr w:type="spellStart"/>
      <w:r w:rsidR="006F2BD7" w:rsidRPr="0051078F">
        <w:t>hiệu</w:t>
      </w:r>
      <w:proofErr w:type="spellEnd"/>
      <w:r w:rsidR="006F2BD7" w:rsidRPr="0051078F">
        <w:t xml:space="preserve"> </w:t>
      </w:r>
      <w:proofErr w:type="spellStart"/>
      <w:r w:rsidR="006F2BD7" w:rsidRPr="0051078F">
        <w:t>báo</w:t>
      </w:r>
      <w:proofErr w:type="spellEnd"/>
      <w:r w:rsidR="006F2BD7" w:rsidRPr="0051078F">
        <w:t xml:space="preserve"> </w:t>
      </w:r>
      <w:proofErr w:type="spellStart"/>
      <w:r w:rsidR="006F2BD7" w:rsidRPr="0051078F">
        <w:t>cháy</w:t>
      </w:r>
      <w:proofErr w:type="spellEnd"/>
      <w:r w:rsidR="006F2BD7" w:rsidRPr="0051078F">
        <w:t xml:space="preserve"> </w:t>
      </w:r>
      <w:proofErr w:type="spellStart"/>
      <w:r w:rsidR="006F2BD7" w:rsidRPr="0051078F">
        <w:t>đặt</w:t>
      </w:r>
      <w:proofErr w:type="spellEnd"/>
      <w:r w:rsidR="006F2BD7" w:rsidRPr="0051078F">
        <w:t xml:space="preserve"> </w:t>
      </w:r>
      <w:proofErr w:type="spellStart"/>
      <w:r w:rsidR="006F2BD7" w:rsidRPr="0051078F">
        <w:t>tại</w:t>
      </w:r>
      <w:proofErr w:type="spellEnd"/>
      <w:r w:rsidR="006F2BD7" w:rsidRPr="0051078F">
        <w:t xml:space="preserve"> </w:t>
      </w:r>
      <w:proofErr w:type="spellStart"/>
      <w:r w:rsidR="006F2BD7" w:rsidRPr="0051078F">
        <w:t>phòng</w:t>
      </w:r>
      <w:proofErr w:type="spellEnd"/>
      <w:r w:rsidR="006F2BD7" w:rsidRPr="0051078F">
        <w:t xml:space="preserve"> </w:t>
      </w:r>
      <w:proofErr w:type="spellStart"/>
      <w:r w:rsidR="006F2BD7" w:rsidRPr="0051078F">
        <w:t>kỹ</w:t>
      </w:r>
      <w:proofErr w:type="spellEnd"/>
      <w:r w:rsidR="006F2BD7" w:rsidRPr="0051078F">
        <w:t xml:space="preserve"> </w:t>
      </w:r>
      <w:proofErr w:type="spellStart"/>
      <w:r w:rsidR="006F2BD7" w:rsidRPr="0051078F">
        <w:t>thuật</w:t>
      </w:r>
      <w:proofErr w:type="spellEnd"/>
      <w:r w:rsidR="006F2BD7" w:rsidRPr="0051078F">
        <w:t>.</w:t>
      </w:r>
      <w:r w:rsidR="009B3D96" w:rsidRPr="0051078F">
        <w:t xml:space="preserve"> </w:t>
      </w:r>
      <w:proofErr w:type="spellStart"/>
      <w:r w:rsidR="009B3D96" w:rsidRPr="0051078F">
        <w:t>Bộ</w:t>
      </w:r>
      <w:proofErr w:type="spellEnd"/>
      <w:r w:rsidR="009B3D96" w:rsidRPr="0051078F">
        <w:t xml:space="preserve"> </w:t>
      </w:r>
      <w:proofErr w:type="spellStart"/>
      <w:r w:rsidR="009B3D96" w:rsidRPr="0051078F">
        <w:t>phận</w:t>
      </w:r>
      <w:proofErr w:type="spellEnd"/>
      <w:r w:rsidR="009B3D96" w:rsidRPr="0051078F">
        <w:t xml:space="preserve"> </w:t>
      </w:r>
      <w:proofErr w:type="spellStart"/>
      <w:r w:rsidR="009B3D96" w:rsidRPr="0051078F">
        <w:t>báo</w:t>
      </w:r>
      <w:proofErr w:type="spellEnd"/>
      <w:r w:rsidR="009B3D96" w:rsidRPr="0051078F">
        <w:t xml:space="preserve"> </w:t>
      </w:r>
      <w:proofErr w:type="spellStart"/>
      <w:r w:rsidR="009B3D96" w:rsidRPr="0051078F">
        <w:t>động</w:t>
      </w:r>
      <w:proofErr w:type="spellEnd"/>
      <w:r w:rsidR="009B3D96" w:rsidRPr="0051078F">
        <w:t xml:space="preserve"> </w:t>
      </w:r>
      <w:proofErr w:type="spellStart"/>
      <w:r w:rsidR="009B3D96" w:rsidRPr="0051078F">
        <w:t>cháy</w:t>
      </w:r>
      <w:proofErr w:type="spellEnd"/>
      <w:r w:rsidR="009B3D96" w:rsidRPr="0051078F">
        <w:t xml:space="preserve"> </w:t>
      </w:r>
      <w:proofErr w:type="spellStart"/>
      <w:r w:rsidR="009B3D96" w:rsidRPr="0051078F">
        <w:t>được</w:t>
      </w:r>
      <w:proofErr w:type="spellEnd"/>
      <w:r w:rsidR="009B3D96" w:rsidRPr="0051078F">
        <w:t xml:space="preserve"> </w:t>
      </w:r>
      <w:proofErr w:type="spellStart"/>
      <w:r w:rsidR="009B3D96" w:rsidRPr="0051078F">
        <w:t>đặt</w:t>
      </w:r>
      <w:proofErr w:type="spellEnd"/>
      <w:r w:rsidR="009B3D96" w:rsidRPr="0051078F">
        <w:t xml:space="preserve"> </w:t>
      </w:r>
      <w:proofErr w:type="spellStart"/>
      <w:r w:rsidR="009B3D96" w:rsidRPr="0051078F">
        <w:t>bên</w:t>
      </w:r>
      <w:proofErr w:type="spellEnd"/>
      <w:r w:rsidR="009B3D96" w:rsidRPr="0051078F">
        <w:t xml:space="preserve"> </w:t>
      </w:r>
      <w:proofErr w:type="spellStart"/>
      <w:r w:rsidR="009B3D96" w:rsidRPr="0051078F">
        <w:t>cạnh</w:t>
      </w:r>
      <w:proofErr w:type="spellEnd"/>
      <w:r w:rsidR="009B3D96" w:rsidRPr="0051078F">
        <w:t xml:space="preserve"> </w:t>
      </w:r>
      <w:proofErr w:type="spellStart"/>
      <w:r w:rsidR="009B3D96" w:rsidRPr="0051078F">
        <w:t>mỗi</w:t>
      </w:r>
      <w:proofErr w:type="spellEnd"/>
      <w:r w:rsidR="009B3D96" w:rsidRPr="0051078F">
        <w:t xml:space="preserve"> </w:t>
      </w:r>
      <w:proofErr w:type="spellStart"/>
      <w:r w:rsidR="009B3D96" w:rsidRPr="0051078F">
        <w:t>vị</w:t>
      </w:r>
      <w:proofErr w:type="spellEnd"/>
      <w:r w:rsidR="009B3D96" w:rsidRPr="0051078F">
        <w:t xml:space="preserve"> </w:t>
      </w:r>
      <w:proofErr w:type="spellStart"/>
      <w:r w:rsidR="009B3D96" w:rsidRPr="0051078F">
        <w:t>trí</w:t>
      </w:r>
      <w:proofErr w:type="spellEnd"/>
      <w:r w:rsidR="009B3D96" w:rsidRPr="0051078F">
        <w:t xml:space="preserve"> </w:t>
      </w:r>
      <w:proofErr w:type="spellStart"/>
      <w:r w:rsidR="009B3D96" w:rsidRPr="0051078F">
        <w:t>chữa</w:t>
      </w:r>
      <w:proofErr w:type="spellEnd"/>
      <w:r w:rsidR="009B3D96" w:rsidRPr="0051078F">
        <w:t xml:space="preserve"> </w:t>
      </w:r>
      <w:proofErr w:type="spellStart"/>
      <w:r w:rsidR="009B3D96" w:rsidRPr="0051078F">
        <w:t>cháy</w:t>
      </w:r>
      <w:proofErr w:type="spellEnd"/>
      <w:r w:rsidR="009B3D96" w:rsidRPr="0051078F">
        <w:t xml:space="preserve"> </w:t>
      </w:r>
      <w:proofErr w:type="spellStart"/>
      <w:r w:rsidR="009B3D96" w:rsidRPr="0051078F">
        <w:t>trong</w:t>
      </w:r>
      <w:proofErr w:type="spellEnd"/>
      <w:r w:rsidR="009B3D96" w:rsidRPr="0051078F">
        <w:t xml:space="preserve"> </w:t>
      </w:r>
      <w:proofErr w:type="spellStart"/>
      <w:r w:rsidR="009B3D96" w:rsidRPr="0051078F">
        <w:t>nhà</w:t>
      </w:r>
      <w:proofErr w:type="spellEnd"/>
      <w:r w:rsidR="009B3D96" w:rsidRPr="0051078F">
        <w:t xml:space="preserve"> </w:t>
      </w:r>
      <w:proofErr w:type="spellStart"/>
      <w:r w:rsidR="009B3D96" w:rsidRPr="0051078F">
        <w:t>và</w:t>
      </w:r>
      <w:proofErr w:type="spellEnd"/>
      <w:r w:rsidR="009B3D96" w:rsidRPr="0051078F">
        <w:t xml:space="preserve"> ở </w:t>
      </w:r>
      <w:proofErr w:type="spellStart"/>
      <w:r w:rsidR="009B3D96" w:rsidRPr="0051078F">
        <w:t>nơi</w:t>
      </w:r>
      <w:proofErr w:type="spellEnd"/>
      <w:r w:rsidR="009B3D96" w:rsidRPr="0051078F">
        <w:t xml:space="preserve"> </w:t>
      </w:r>
      <w:proofErr w:type="spellStart"/>
      <w:r w:rsidR="009B3D96" w:rsidRPr="0051078F">
        <w:t>dễ</w:t>
      </w:r>
      <w:proofErr w:type="spellEnd"/>
      <w:r w:rsidR="009B3D96" w:rsidRPr="0051078F">
        <w:t xml:space="preserve"> </w:t>
      </w:r>
      <w:proofErr w:type="spellStart"/>
      <w:r w:rsidR="009B3D96" w:rsidRPr="0051078F">
        <w:t>nhìn</w:t>
      </w:r>
      <w:proofErr w:type="spellEnd"/>
      <w:r w:rsidR="009B3D96" w:rsidRPr="0051078F">
        <w:t xml:space="preserve"> </w:t>
      </w:r>
      <w:proofErr w:type="spellStart"/>
      <w:r w:rsidR="009B3D96" w:rsidRPr="0051078F">
        <w:t>thấy</w:t>
      </w:r>
      <w:proofErr w:type="spellEnd"/>
      <w:r w:rsidR="00522BD3" w:rsidRPr="0051078F">
        <w:t xml:space="preserve"> </w:t>
      </w:r>
      <w:proofErr w:type="spellStart"/>
      <w:r w:rsidR="00522BD3" w:rsidRPr="0051078F">
        <w:t>nhất</w:t>
      </w:r>
      <w:proofErr w:type="spellEnd"/>
      <w:r w:rsidR="00522BD3" w:rsidRPr="0051078F">
        <w:t xml:space="preserve"> </w:t>
      </w:r>
      <w:proofErr w:type="spellStart"/>
      <w:r w:rsidR="00522BD3" w:rsidRPr="0051078F">
        <w:t>của</w:t>
      </w:r>
      <w:proofErr w:type="spellEnd"/>
      <w:r w:rsidR="00522BD3" w:rsidRPr="0051078F">
        <w:t xml:space="preserve"> </w:t>
      </w:r>
      <w:proofErr w:type="spellStart"/>
      <w:r w:rsidR="00522BD3" w:rsidRPr="0051078F">
        <w:t>các</w:t>
      </w:r>
      <w:proofErr w:type="spellEnd"/>
      <w:r w:rsidR="00522BD3" w:rsidRPr="0051078F">
        <w:t xml:space="preserve"> </w:t>
      </w:r>
      <w:proofErr w:type="spellStart"/>
      <w:r w:rsidR="00522BD3" w:rsidRPr="0051078F">
        <w:t>cửa</w:t>
      </w:r>
      <w:proofErr w:type="spellEnd"/>
      <w:r w:rsidR="00522BD3" w:rsidRPr="0051078F">
        <w:t xml:space="preserve"> ra </w:t>
      </w:r>
      <w:proofErr w:type="spellStart"/>
      <w:r w:rsidR="00522BD3" w:rsidRPr="0051078F">
        <w:t>vào</w:t>
      </w:r>
      <w:proofErr w:type="spellEnd"/>
      <w:r w:rsidR="00522BD3" w:rsidRPr="0051078F">
        <w:t xml:space="preserve">, </w:t>
      </w:r>
      <w:proofErr w:type="spellStart"/>
      <w:r w:rsidR="00522BD3" w:rsidRPr="0051078F">
        <w:t>cửa</w:t>
      </w:r>
      <w:proofErr w:type="spellEnd"/>
      <w:r w:rsidR="00522BD3" w:rsidRPr="0051078F">
        <w:t xml:space="preserve"> </w:t>
      </w:r>
      <w:proofErr w:type="spellStart"/>
      <w:r w:rsidR="00522BD3" w:rsidRPr="0051078F">
        <w:t>thoát</w:t>
      </w:r>
      <w:proofErr w:type="spellEnd"/>
      <w:r w:rsidR="00522BD3" w:rsidRPr="0051078F">
        <w:t xml:space="preserve"> </w:t>
      </w:r>
      <w:proofErr w:type="spellStart"/>
      <w:r w:rsidR="00522BD3" w:rsidRPr="0051078F">
        <w:t>nạn</w:t>
      </w:r>
      <w:proofErr w:type="spellEnd"/>
      <w:r w:rsidR="00522BD3" w:rsidRPr="0051078F">
        <w:t>.</w:t>
      </w:r>
    </w:p>
    <w:p w14:paraId="22FD94C6" w14:textId="77777777" w:rsidR="00522BD3" w:rsidRPr="0051078F" w:rsidRDefault="00522BD3"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bên</w:t>
      </w:r>
      <w:proofErr w:type="spellEnd"/>
      <w:r w:rsidRPr="0051078F">
        <w:t xml:space="preserve"> </w:t>
      </w:r>
      <w:proofErr w:type="spellStart"/>
      <w:r w:rsidRPr="0051078F">
        <w:t>trong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bao </w:t>
      </w:r>
      <w:proofErr w:type="spellStart"/>
      <w:r w:rsidRPr="0051078F">
        <w:t>gồm</w:t>
      </w:r>
      <w:proofErr w:type="spellEnd"/>
      <w:r w:rsidRPr="0051078F">
        <w:t xml:space="preserve"> </w:t>
      </w:r>
      <w:proofErr w:type="spellStart"/>
      <w:r w:rsidRPr="0051078F">
        <w:t>các</w:t>
      </w:r>
      <w:proofErr w:type="spellEnd"/>
      <w:r w:rsidRPr="0051078F">
        <w:t xml:space="preserve"> </w:t>
      </w:r>
      <w:proofErr w:type="spellStart"/>
      <w:r w:rsidRPr="0051078F">
        <w:t>họng</w:t>
      </w:r>
      <w:proofErr w:type="spellEnd"/>
      <w:r w:rsidRPr="0051078F">
        <w:t xml:space="preserve"> </w:t>
      </w:r>
      <w:proofErr w:type="spellStart"/>
      <w:r w:rsidRPr="0051078F">
        <w:t>nước</w:t>
      </w:r>
      <w:proofErr w:type="spellEnd"/>
      <w:r w:rsidRPr="0051078F">
        <w:t xml:space="preserve"> </w:t>
      </w:r>
      <w:proofErr w:type="spellStart"/>
      <w:r w:rsidRPr="0051078F">
        <w:t>nối</w:t>
      </w:r>
      <w:proofErr w:type="spellEnd"/>
      <w:r w:rsidRPr="0051078F">
        <w:t xml:space="preserve"> </w:t>
      </w:r>
      <w:proofErr w:type="spellStart"/>
      <w:r w:rsidRPr="0051078F">
        <w:t>từ</w:t>
      </w:r>
      <w:proofErr w:type="spellEnd"/>
      <w:r w:rsidRPr="0051078F">
        <w:t xml:space="preserve"> </w:t>
      </w:r>
      <w:proofErr w:type="spellStart"/>
      <w:r w:rsidRPr="0051078F">
        <w:t>đường</w:t>
      </w:r>
      <w:proofErr w:type="spellEnd"/>
      <w:r w:rsidRPr="0051078F">
        <w:t xml:space="preserve"> </w:t>
      </w:r>
      <w:proofErr w:type="spellStart"/>
      <w:r w:rsidRPr="0051078F">
        <w:t>ống</w:t>
      </w:r>
      <w:proofErr w:type="spellEnd"/>
      <w:r w:rsidRPr="0051078F">
        <w:t xml:space="preserve"> </w:t>
      </w:r>
      <w:proofErr w:type="spellStart"/>
      <w:r w:rsidRPr="0051078F">
        <w:t>bên</w:t>
      </w:r>
      <w:proofErr w:type="spellEnd"/>
      <w:r w:rsidRPr="0051078F">
        <w:t xml:space="preserve"> </w:t>
      </w:r>
      <w:proofErr w:type="spellStart"/>
      <w:r w:rsidRPr="0051078F">
        <w:t>ngoài</w:t>
      </w:r>
      <w:proofErr w:type="spellEnd"/>
      <w:r w:rsidRPr="0051078F">
        <w:t xml:space="preserve"> </w:t>
      </w:r>
      <w:proofErr w:type="spellStart"/>
      <w:r w:rsidRPr="0051078F">
        <w:t>vào</w:t>
      </w:r>
      <w:proofErr w:type="spellEnd"/>
      <w:r w:rsidRPr="0051078F">
        <w:t xml:space="preserve"> </w:t>
      </w:r>
      <w:proofErr w:type="spellStart"/>
      <w:r w:rsidRPr="0051078F">
        <w:t>các</w:t>
      </w:r>
      <w:proofErr w:type="spellEnd"/>
      <w:r w:rsidRPr="0051078F">
        <w:t xml:space="preserve"> </w:t>
      </w:r>
      <w:proofErr w:type="spellStart"/>
      <w:r w:rsidRPr="0051078F">
        <w:t>cuộn</w:t>
      </w:r>
      <w:proofErr w:type="spellEnd"/>
      <w:r w:rsidRPr="0051078F">
        <w:t xml:space="preserve"> </w:t>
      </w:r>
      <w:proofErr w:type="spellStart"/>
      <w:r w:rsidRPr="0051078F">
        <w:t>vòi</w:t>
      </w:r>
      <w:proofErr w:type="spellEnd"/>
      <w:r w:rsidRPr="0051078F">
        <w:t xml:space="preserve"> </w:t>
      </w:r>
      <w:proofErr w:type="spellStart"/>
      <w:r w:rsidRPr="0051078F">
        <w:t>mềm</w:t>
      </w:r>
      <w:proofErr w:type="spellEnd"/>
      <w:r w:rsidRPr="0051078F">
        <w:t xml:space="preserve"> </w:t>
      </w:r>
      <w:proofErr w:type="spellStart"/>
      <w:r w:rsidRPr="0051078F">
        <w:t>để</w:t>
      </w:r>
      <w:proofErr w:type="spellEnd"/>
      <w:r w:rsidRPr="0051078F">
        <w:t xml:space="preserve"> </w:t>
      </w:r>
      <w:proofErr w:type="spellStart"/>
      <w:r w:rsidRPr="0051078F">
        <w:t>phun</w:t>
      </w:r>
      <w:proofErr w:type="spellEnd"/>
      <w:r w:rsidRPr="0051078F">
        <w:t xml:space="preserve"> </w:t>
      </w:r>
      <w:proofErr w:type="spellStart"/>
      <w:r w:rsidRPr="0051078F">
        <w:t>nước</w:t>
      </w:r>
      <w:proofErr w:type="spellEnd"/>
      <w:r w:rsidRPr="0051078F">
        <w:t xml:space="preserve"> </w:t>
      </w:r>
      <w:proofErr w:type="spellStart"/>
      <w:r w:rsidRPr="0051078F">
        <w:t>vào</w:t>
      </w:r>
      <w:proofErr w:type="spellEnd"/>
      <w:r w:rsidRPr="0051078F">
        <w:t xml:space="preserve"> </w:t>
      </w:r>
      <w:proofErr w:type="spellStart"/>
      <w:r w:rsidRPr="0051078F">
        <w:t>đám</w:t>
      </w:r>
      <w:proofErr w:type="spellEnd"/>
      <w:r w:rsidRPr="0051078F">
        <w:t xml:space="preserve"> </w:t>
      </w:r>
      <w:proofErr w:type="spellStart"/>
      <w:r w:rsidRPr="0051078F">
        <w:t>cháy</w:t>
      </w:r>
      <w:proofErr w:type="spellEnd"/>
      <w:r w:rsidR="00BF4C70" w:rsidRPr="0051078F">
        <w:t xml:space="preserve">. </w:t>
      </w:r>
      <w:proofErr w:type="spellStart"/>
      <w:r w:rsidR="00BF4C70" w:rsidRPr="0051078F">
        <w:t>Mỗi</w:t>
      </w:r>
      <w:proofErr w:type="spellEnd"/>
      <w:r w:rsidR="00BF4C70" w:rsidRPr="0051078F">
        <w:t xml:space="preserve"> </w:t>
      </w:r>
      <w:proofErr w:type="spellStart"/>
      <w:r w:rsidR="00BF4C70" w:rsidRPr="0051078F">
        <w:t>họng</w:t>
      </w:r>
      <w:proofErr w:type="spellEnd"/>
      <w:r w:rsidR="00BF4C70" w:rsidRPr="0051078F">
        <w:t xml:space="preserve"> </w:t>
      </w:r>
      <w:proofErr w:type="spellStart"/>
      <w:r w:rsidR="00BF4C70" w:rsidRPr="0051078F">
        <w:t>nước</w:t>
      </w:r>
      <w:proofErr w:type="spellEnd"/>
      <w:r w:rsidR="00BF4C70" w:rsidRPr="0051078F">
        <w:t xml:space="preserve"> </w:t>
      </w:r>
      <w:proofErr w:type="spellStart"/>
      <w:r w:rsidR="00BF4C70" w:rsidRPr="0051078F">
        <w:t>chữa</w:t>
      </w:r>
      <w:proofErr w:type="spellEnd"/>
      <w:r w:rsidR="00BF4C70" w:rsidRPr="0051078F">
        <w:t xml:space="preserve"> </w:t>
      </w:r>
      <w:proofErr w:type="spellStart"/>
      <w:r w:rsidR="00BF4C70" w:rsidRPr="0051078F">
        <w:t>cháy</w:t>
      </w:r>
      <w:proofErr w:type="spellEnd"/>
      <w:r w:rsidR="00BF4C70" w:rsidRPr="0051078F">
        <w:t xml:space="preserve"> </w:t>
      </w:r>
      <w:proofErr w:type="spellStart"/>
      <w:r w:rsidR="00BF4C70" w:rsidRPr="0051078F">
        <w:t>trong</w:t>
      </w:r>
      <w:proofErr w:type="spellEnd"/>
      <w:r w:rsidR="00BF4C70" w:rsidRPr="0051078F">
        <w:t xml:space="preserve"> </w:t>
      </w:r>
      <w:proofErr w:type="spellStart"/>
      <w:r w:rsidR="00BF4C70" w:rsidRPr="0051078F">
        <w:t>nhà</w:t>
      </w:r>
      <w:proofErr w:type="spellEnd"/>
      <w:r w:rsidR="00BF4C70" w:rsidRPr="0051078F">
        <w:t xml:space="preserve"> </w:t>
      </w:r>
      <w:proofErr w:type="spellStart"/>
      <w:r w:rsidR="00BF4C70" w:rsidRPr="0051078F">
        <w:t>có</w:t>
      </w:r>
      <w:proofErr w:type="spellEnd"/>
      <w:r w:rsidR="00BF4C70" w:rsidRPr="0051078F">
        <w:t xml:space="preserve"> </w:t>
      </w:r>
      <w:r w:rsidR="00645095" w:rsidRPr="0051078F">
        <w:t xml:space="preserve">van </w:t>
      </w:r>
      <w:proofErr w:type="spellStart"/>
      <w:r w:rsidR="00645095" w:rsidRPr="0051078F">
        <w:t>khóa</w:t>
      </w:r>
      <w:proofErr w:type="spellEnd"/>
      <w:r w:rsidR="00645095" w:rsidRPr="0051078F">
        <w:t xml:space="preserve">, </w:t>
      </w:r>
      <w:proofErr w:type="spellStart"/>
      <w:r w:rsidR="00645095" w:rsidRPr="0051078F">
        <w:t>một</w:t>
      </w:r>
      <w:proofErr w:type="spellEnd"/>
      <w:r w:rsidR="00645095" w:rsidRPr="0051078F">
        <w:t xml:space="preserve"> </w:t>
      </w:r>
      <w:proofErr w:type="spellStart"/>
      <w:r w:rsidR="00645095" w:rsidRPr="0051078F">
        <w:t>cuộn</w:t>
      </w:r>
      <w:proofErr w:type="spellEnd"/>
      <w:r w:rsidR="00645095" w:rsidRPr="0051078F">
        <w:t xml:space="preserve"> </w:t>
      </w:r>
      <w:proofErr w:type="spellStart"/>
      <w:r w:rsidR="00645095" w:rsidRPr="0051078F">
        <w:t>vòi</w:t>
      </w:r>
      <w:proofErr w:type="spellEnd"/>
      <w:r w:rsidR="00645095" w:rsidRPr="0051078F">
        <w:t xml:space="preserve"> </w:t>
      </w:r>
      <w:proofErr w:type="spellStart"/>
      <w:r w:rsidR="00645095" w:rsidRPr="0051078F">
        <w:t>mềm</w:t>
      </w:r>
      <w:proofErr w:type="spellEnd"/>
      <w:r w:rsidR="00645095" w:rsidRPr="0051078F">
        <w:t xml:space="preserve"> </w:t>
      </w:r>
      <w:proofErr w:type="spellStart"/>
      <w:r w:rsidR="00645095" w:rsidRPr="0051078F">
        <w:t>có</w:t>
      </w:r>
      <w:proofErr w:type="spellEnd"/>
      <w:r w:rsidR="00645095" w:rsidRPr="0051078F">
        <w:t xml:space="preserve"> </w:t>
      </w:r>
      <w:proofErr w:type="spellStart"/>
      <w:r w:rsidR="00645095" w:rsidRPr="0051078F">
        <w:t>chiều</w:t>
      </w:r>
      <w:proofErr w:type="spellEnd"/>
      <w:r w:rsidR="00645095" w:rsidRPr="0051078F">
        <w:t xml:space="preserve"> </w:t>
      </w:r>
      <w:proofErr w:type="spellStart"/>
      <w:r w:rsidR="00645095" w:rsidRPr="0051078F">
        <w:t>dài</w:t>
      </w:r>
      <w:proofErr w:type="spellEnd"/>
      <w:r w:rsidR="00645095" w:rsidRPr="0051078F">
        <w:t xml:space="preserve"> 20m, D65mm </w:t>
      </w:r>
      <w:proofErr w:type="spellStart"/>
      <w:r w:rsidR="00645095" w:rsidRPr="0051078F">
        <w:t>có</w:t>
      </w:r>
      <w:proofErr w:type="spellEnd"/>
      <w:r w:rsidR="00645095" w:rsidRPr="0051078F">
        <w:t xml:space="preserve"> </w:t>
      </w:r>
      <w:proofErr w:type="spellStart"/>
      <w:r w:rsidR="00645095" w:rsidRPr="0051078F">
        <w:t>đủ</w:t>
      </w:r>
      <w:proofErr w:type="spellEnd"/>
      <w:r w:rsidR="00645095" w:rsidRPr="0051078F">
        <w:t xml:space="preserve"> </w:t>
      </w:r>
      <w:proofErr w:type="spellStart"/>
      <w:r w:rsidR="00645095" w:rsidRPr="0051078F">
        <w:t>đầu</w:t>
      </w:r>
      <w:proofErr w:type="spellEnd"/>
      <w:r w:rsidR="00645095" w:rsidRPr="0051078F">
        <w:t xml:space="preserve"> </w:t>
      </w:r>
      <w:proofErr w:type="spellStart"/>
      <w:r w:rsidR="00645095" w:rsidRPr="0051078F">
        <w:t>nối</w:t>
      </w:r>
      <w:proofErr w:type="spellEnd"/>
      <w:r w:rsidR="00645095" w:rsidRPr="0051078F">
        <w:t xml:space="preserve"> </w:t>
      </w:r>
      <w:proofErr w:type="spellStart"/>
      <w:r w:rsidR="00645095" w:rsidRPr="0051078F">
        <w:t>và</w:t>
      </w:r>
      <w:proofErr w:type="spellEnd"/>
      <w:r w:rsidR="00645095" w:rsidRPr="0051078F">
        <w:t xml:space="preserve"> </w:t>
      </w:r>
      <w:proofErr w:type="spellStart"/>
      <w:r w:rsidR="00645095" w:rsidRPr="0051078F">
        <w:t>một</w:t>
      </w:r>
      <w:proofErr w:type="spellEnd"/>
      <w:r w:rsidR="00645095" w:rsidRPr="0051078F">
        <w:t xml:space="preserve"> </w:t>
      </w:r>
      <w:proofErr w:type="spellStart"/>
      <w:r w:rsidR="00645095" w:rsidRPr="0051078F">
        <w:t>lăng</w:t>
      </w:r>
      <w:proofErr w:type="spellEnd"/>
      <w:r w:rsidR="00645095" w:rsidRPr="0051078F">
        <w:t xml:space="preserve"> </w:t>
      </w:r>
      <w:proofErr w:type="spellStart"/>
      <w:r w:rsidR="00645095" w:rsidRPr="0051078F">
        <w:t>chữa</w:t>
      </w:r>
      <w:proofErr w:type="spellEnd"/>
      <w:r w:rsidR="00645095" w:rsidRPr="0051078F">
        <w:t xml:space="preserve"> </w:t>
      </w:r>
      <w:proofErr w:type="spellStart"/>
      <w:r w:rsidR="00645095" w:rsidRPr="0051078F">
        <w:t>cháy</w:t>
      </w:r>
      <w:proofErr w:type="spellEnd"/>
      <w:r w:rsidR="00645095" w:rsidRPr="0051078F">
        <w:t xml:space="preserve"> </w:t>
      </w:r>
      <w:proofErr w:type="spellStart"/>
      <w:r w:rsidR="00645095" w:rsidRPr="0051078F">
        <w:t>có</w:t>
      </w:r>
      <w:proofErr w:type="spellEnd"/>
      <w:r w:rsidR="00645095" w:rsidRPr="0051078F">
        <w:t xml:space="preserve"> d=13mm, </w:t>
      </w:r>
      <w:proofErr w:type="spellStart"/>
      <w:r w:rsidR="00645095" w:rsidRPr="0051078F">
        <w:t>đặt</w:t>
      </w:r>
      <w:proofErr w:type="spellEnd"/>
      <w:r w:rsidR="00645095" w:rsidRPr="0051078F">
        <w:t xml:space="preserve"> </w:t>
      </w:r>
      <w:proofErr w:type="spellStart"/>
      <w:r w:rsidR="00645095" w:rsidRPr="0051078F">
        <w:t>trong</w:t>
      </w:r>
      <w:proofErr w:type="spellEnd"/>
      <w:r w:rsidR="00645095" w:rsidRPr="0051078F">
        <w:t xml:space="preserve"> </w:t>
      </w:r>
      <w:proofErr w:type="spellStart"/>
      <w:r w:rsidR="00645095" w:rsidRPr="0051078F">
        <w:t>tủ</w:t>
      </w:r>
      <w:proofErr w:type="spellEnd"/>
      <w:r w:rsidR="00645095" w:rsidRPr="0051078F">
        <w:t xml:space="preserve"> </w:t>
      </w:r>
      <w:proofErr w:type="spellStart"/>
      <w:r w:rsidR="00645095" w:rsidRPr="0051078F">
        <w:t>bảo</w:t>
      </w:r>
      <w:proofErr w:type="spellEnd"/>
      <w:r w:rsidR="00645095" w:rsidRPr="0051078F">
        <w:t xml:space="preserve"> </w:t>
      </w:r>
      <w:proofErr w:type="spellStart"/>
      <w:r w:rsidR="00645095" w:rsidRPr="0051078F">
        <w:t>quản</w:t>
      </w:r>
      <w:proofErr w:type="spellEnd"/>
      <w:r w:rsidR="00645095" w:rsidRPr="0051078F">
        <w:t xml:space="preserve"> </w:t>
      </w:r>
      <w:proofErr w:type="spellStart"/>
      <w:r w:rsidR="00645095" w:rsidRPr="0051078F">
        <w:t>riêng</w:t>
      </w:r>
      <w:proofErr w:type="spellEnd"/>
      <w:r w:rsidR="00645095" w:rsidRPr="0051078F">
        <w:t xml:space="preserve"> </w:t>
      </w:r>
      <w:proofErr w:type="spellStart"/>
      <w:r w:rsidR="00645095" w:rsidRPr="0051078F">
        <w:t>biệt</w:t>
      </w:r>
      <w:proofErr w:type="spellEnd"/>
      <w:r w:rsidR="00645095" w:rsidRPr="0051078F">
        <w:t>.</w:t>
      </w:r>
    </w:p>
    <w:p w14:paraId="75413A7B" w14:textId="77777777" w:rsidR="00854C97" w:rsidRPr="0051078F" w:rsidRDefault="00A022F9"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bên</w:t>
      </w:r>
      <w:proofErr w:type="spellEnd"/>
      <w:r w:rsidRPr="0051078F">
        <w:t xml:space="preserve"> </w:t>
      </w:r>
      <w:proofErr w:type="spellStart"/>
      <w:r w:rsidRPr="0051078F">
        <w:t>ngoài</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bao </w:t>
      </w:r>
      <w:proofErr w:type="spellStart"/>
      <w:r w:rsidRPr="0051078F">
        <w:t>gồm</w:t>
      </w:r>
      <w:proofErr w:type="spellEnd"/>
      <w:r w:rsidRPr="0051078F">
        <w:t xml:space="preserve"> </w:t>
      </w:r>
      <w:proofErr w:type="spellStart"/>
      <w:r w:rsidRPr="0051078F">
        <w:t>trụ</w:t>
      </w:r>
      <w:proofErr w:type="spellEnd"/>
      <w:r w:rsidRPr="0051078F">
        <w:t xml:space="preserve"> </w:t>
      </w:r>
      <w:proofErr w:type="spellStart"/>
      <w:r w:rsidRPr="0051078F">
        <w:t>cứu</w:t>
      </w:r>
      <w:proofErr w:type="spellEnd"/>
      <w:r w:rsidRPr="0051078F">
        <w:t xml:space="preserve"> </w:t>
      </w:r>
      <w:proofErr w:type="spellStart"/>
      <w:r w:rsidRPr="0051078F">
        <w:t>hỏa</w:t>
      </w:r>
      <w:proofErr w:type="spellEnd"/>
      <w:r w:rsidRPr="0051078F">
        <w:t xml:space="preserve"> </w:t>
      </w:r>
      <w:proofErr w:type="spellStart"/>
      <w:r w:rsidRPr="0051078F">
        <w:t>bên</w:t>
      </w:r>
      <w:proofErr w:type="spellEnd"/>
      <w:r w:rsidRPr="0051078F">
        <w:t xml:space="preserve"> </w:t>
      </w:r>
      <w:proofErr w:type="spellStart"/>
      <w:r w:rsidRPr="0051078F">
        <w:t>ngoài</w:t>
      </w:r>
      <w:proofErr w:type="spellEnd"/>
      <w:r w:rsidRPr="0051078F">
        <w:t xml:space="preserve"> </w:t>
      </w:r>
      <w:proofErr w:type="spellStart"/>
      <w:r w:rsidRPr="0051078F">
        <w:t>dọc</w:t>
      </w:r>
      <w:proofErr w:type="spellEnd"/>
      <w:r w:rsidRPr="0051078F">
        <w:t xml:space="preserve"> </w:t>
      </w:r>
      <w:proofErr w:type="spellStart"/>
      <w:r w:rsidRPr="0051078F">
        <w:t>theo</w:t>
      </w:r>
      <w:proofErr w:type="spellEnd"/>
      <w:r w:rsidRPr="0051078F">
        <w:t xml:space="preserve"> </w:t>
      </w:r>
      <w:proofErr w:type="spellStart"/>
      <w:r w:rsidRPr="0051078F">
        <w:t>ranh</w:t>
      </w:r>
      <w:proofErr w:type="spellEnd"/>
      <w:r w:rsidRPr="0051078F">
        <w:t xml:space="preserve"> </w:t>
      </w:r>
      <w:proofErr w:type="spellStart"/>
      <w:r w:rsidRPr="0051078F">
        <w:t>giới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đấu</w:t>
      </w:r>
      <w:proofErr w:type="spellEnd"/>
      <w:r w:rsidRPr="0051078F">
        <w:t xml:space="preserve"> </w:t>
      </w:r>
      <w:proofErr w:type="spellStart"/>
      <w:r w:rsidRPr="0051078F">
        <w:t>nối</w:t>
      </w:r>
      <w:proofErr w:type="spellEnd"/>
      <w:r w:rsidRPr="0051078F">
        <w:t xml:space="preserve"> </w:t>
      </w:r>
      <w:proofErr w:type="spellStart"/>
      <w:r w:rsidRPr="0051078F">
        <w:t>với</w:t>
      </w:r>
      <w:proofErr w:type="spellEnd"/>
      <w:r w:rsidRPr="0051078F">
        <w:t xml:space="preserve"> </w:t>
      </w:r>
      <w:proofErr w:type="spellStart"/>
      <w:r w:rsidRPr="0051078F">
        <w:t>đường</w:t>
      </w:r>
      <w:proofErr w:type="spellEnd"/>
      <w:r w:rsidRPr="0051078F">
        <w:t xml:space="preserve"> </w:t>
      </w:r>
      <w:proofErr w:type="spellStart"/>
      <w:r w:rsidRPr="0051078F">
        <w:t>ống</w:t>
      </w:r>
      <w:proofErr w:type="spellEnd"/>
      <w:r w:rsidRPr="0051078F">
        <w:t xml:space="preserve"> </w:t>
      </w:r>
      <w:proofErr w:type="spellStart"/>
      <w:r w:rsidRPr="0051078F">
        <w:t>cấp</w:t>
      </w:r>
      <w:proofErr w:type="spellEnd"/>
      <w:r w:rsidRPr="0051078F">
        <w:t xml:space="preserve"> </w:t>
      </w:r>
      <w:proofErr w:type="spellStart"/>
      <w:r w:rsidRPr="0051078F">
        <w:t>nước</w:t>
      </w:r>
      <w:proofErr w:type="spellEnd"/>
      <w:r w:rsidRPr="0051078F">
        <w:t xml:space="preserve"> </w:t>
      </w:r>
      <w:proofErr w:type="spellStart"/>
      <w:r w:rsidRPr="0051078F">
        <w:t>cứu</w:t>
      </w:r>
      <w:proofErr w:type="spellEnd"/>
      <w:r w:rsidRPr="0051078F">
        <w:t xml:space="preserve"> </w:t>
      </w:r>
      <w:proofErr w:type="spellStart"/>
      <w:r w:rsidRPr="0051078F">
        <w:t>hỏa</w:t>
      </w:r>
      <w:proofErr w:type="spellEnd"/>
      <w:r w:rsidRPr="0051078F">
        <w:t xml:space="preserve">. </w:t>
      </w:r>
    </w:p>
    <w:p w14:paraId="626D769E" w14:textId="77777777" w:rsidR="00A022F9" w:rsidRPr="0051078F" w:rsidRDefault="006A6B80"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bình</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xách</w:t>
      </w:r>
      <w:proofErr w:type="spellEnd"/>
      <w:r w:rsidRPr="0051078F">
        <w:t xml:space="preserve"> </w:t>
      </w:r>
      <w:proofErr w:type="spellStart"/>
      <w:r w:rsidRPr="0051078F">
        <w:t>tay</w:t>
      </w:r>
      <w:proofErr w:type="spellEnd"/>
    </w:p>
    <w:p w14:paraId="1C6C8802" w14:textId="77777777" w:rsidR="00D21FC6" w:rsidRPr="0051078F" w:rsidRDefault="00D21FC6"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đèn</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đèn</w:t>
      </w:r>
      <w:proofErr w:type="spellEnd"/>
      <w:r w:rsidRPr="0051078F">
        <w:t xml:space="preserve"> </w:t>
      </w:r>
      <w:proofErr w:type="spellStart"/>
      <w:r w:rsidRPr="0051078F">
        <w:t>chỉ</w:t>
      </w:r>
      <w:proofErr w:type="spellEnd"/>
      <w:r w:rsidRPr="0051078F">
        <w:t xml:space="preserve"> </w:t>
      </w:r>
      <w:proofErr w:type="spellStart"/>
      <w:r w:rsidRPr="0051078F">
        <w:t>lối</w:t>
      </w:r>
      <w:proofErr w:type="spellEnd"/>
      <w:r w:rsidRPr="0051078F">
        <w:t xml:space="preserve"> </w:t>
      </w:r>
      <w:proofErr w:type="spellStart"/>
      <w:r w:rsidRPr="0051078F">
        <w:t>thoát</w:t>
      </w:r>
      <w:proofErr w:type="spellEnd"/>
      <w:r w:rsidRPr="0051078F">
        <w:t xml:space="preserve"> </w:t>
      </w:r>
      <w:proofErr w:type="spellStart"/>
      <w:r w:rsidRPr="0051078F">
        <w:t>nạn</w:t>
      </w:r>
      <w:proofErr w:type="spellEnd"/>
      <w:r w:rsidRPr="0051078F">
        <w:t xml:space="preserve"> </w:t>
      </w:r>
      <w:proofErr w:type="spellStart"/>
      <w:r w:rsidRPr="0051078F">
        <w:t>bảo</w:t>
      </w:r>
      <w:proofErr w:type="spellEnd"/>
      <w:r w:rsidRPr="0051078F">
        <w:t xml:space="preserve"> </w:t>
      </w:r>
      <w:proofErr w:type="spellStart"/>
      <w:r w:rsidRPr="0051078F">
        <w:t>đảm</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chiếu</w:t>
      </w:r>
      <w:proofErr w:type="spellEnd"/>
      <w:r w:rsidRPr="0051078F">
        <w:t xml:space="preserve"> </w:t>
      </w:r>
      <w:proofErr w:type="spellStart"/>
      <w:r w:rsidRPr="0051078F">
        <w:lastRenderedPageBreak/>
        <w:t>sáng</w:t>
      </w:r>
      <w:proofErr w:type="spellEnd"/>
      <w:r w:rsidRPr="0051078F">
        <w:t xml:space="preserve"> </w:t>
      </w:r>
      <w:proofErr w:type="spellStart"/>
      <w:r w:rsidRPr="0051078F">
        <w:t>tối</w:t>
      </w:r>
      <w:proofErr w:type="spellEnd"/>
      <w:r w:rsidRPr="0051078F">
        <w:t xml:space="preserve"> </w:t>
      </w:r>
      <w:proofErr w:type="spellStart"/>
      <w:r w:rsidRPr="0051078F">
        <w:t>thiểu</w:t>
      </w:r>
      <w:proofErr w:type="spellEnd"/>
      <w:r w:rsidRPr="0051078F">
        <w:t xml:space="preserve"> 2 </w:t>
      </w:r>
      <w:proofErr w:type="spellStart"/>
      <w:r w:rsidRPr="0051078F">
        <w:t>giờ</w:t>
      </w:r>
      <w:proofErr w:type="spellEnd"/>
      <w:r w:rsidRPr="0051078F">
        <w:t xml:space="preserve"> </w:t>
      </w:r>
      <w:proofErr w:type="spellStart"/>
      <w:r w:rsidRPr="0051078F">
        <w:t>trong</w:t>
      </w:r>
      <w:proofErr w:type="spellEnd"/>
      <w:r w:rsidRPr="0051078F">
        <w:t xml:space="preserve"> </w:t>
      </w:r>
      <w:proofErr w:type="spellStart"/>
      <w:r w:rsidRPr="0051078F">
        <w:t>trường</w:t>
      </w:r>
      <w:proofErr w:type="spellEnd"/>
      <w:r w:rsidRPr="0051078F">
        <w:t xml:space="preserve"> </w:t>
      </w:r>
      <w:proofErr w:type="spellStart"/>
      <w:r w:rsidRPr="0051078F">
        <w:t>hợp</w:t>
      </w:r>
      <w:proofErr w:type="spellEnd"/>
      <w:r w:rsidRPr="0051078F">
        <w:t xml:space="preserve"> </w:t>
      </w:r>
      <w:proofErr w:type="spellStart"/>
      <w:r w:rsidRPr="0051078F">
        <w:t>không</w:t>
      </w:r>
      <w:proofErr w:type="spellEnd"/>
      <w:r w:rsidRPr="0051078F">
        <w:t xml:space="preserve"> </w:t>
      </w:r>
      <w:proofErr w:type="spellStart"/>
      <w:r w:rsidRPr="0051078F">
        <w:t>có</w:t>
      </w:r>
      <w:proofErr w:type="spellEnd"/>
      <w:r w:rsidRPr="0051078F">
        <w:t xml:space="preserve"> </w:t>
      </w:r>
      <w:proofErr w:type="spellStart"/>
      <w:r w:rsidRPr="0051078F">
        <w:t>điện</w:t>
      </w:r>
      <w:proofErr w:type="spellEnd"/>
      <w:r w:rsidRPr="0051078F">
        <w:t xml:space="preserve"> </w:t>
      </w:r>
      <w:proofErr w:type="spellStart"/>
      <w:r w:rsidRPr="0051078F">
        <w:t>lưới</w:t>
      </w:r>
      <w:proofErr w:type="spellEnd"/>
      <w:r w:rsidR="007F1356" w:rsidRPr="0051078F">
        <w:t>.</w:t>
      </w:r>
    </w:p>
    <w:p w14:paraId="0AAA6AD4" w14:textId="77777777" w:rsidR="00913A52" w:rsidRPr="0051078F" w:rsidRDefault="00913A52"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w:t>
      </w:r>
      <w:proofErr w:type="spellStart"/>
      <w:r w:rsidRPr="0051078F">
        <w:t>tiêu</w:t>
      </w:r>
      <w:proofErr w:type="spellEnd"/>
      <w:r w:rsidRPr="0051078F">
        <w:t xml:space="preserve"> </w:t>
      </w:r>
      <w:proofErr w:type="spellStart"/>
      <w:r w:rsidRPr="0051078F">
        <w:t>lệnh</w:t>
      </w:r>
      <w:proofErr w:type="spellEnd"/>
      <w:r w:rsidRPr="0051078F">
        <w:t xml:space="preserve"> PCCC.</w:t>
      </w:r>
    </w:p>
    <w:p w14:paraId="46D10009" w14:textId="77777777" w:rsidR="00DC5B5E" w:rsidRPr="0051078F" w:rsidRDefault="00DC5B5E" w:rsidP="00A078B9">
      <w:pPr>
        <w:pStyle w:val="MTX-3Congdaudong"/>
        <w:numPr>
          <w:ilvl w:val="0"/>
          <w:numId w:val="0"/>
        </w:numPr>
        <w:spacing w:before="0" w:after="0" w:line="312" w:lineRule="auto"/>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thông</w:t>
      </w:r>
      <w:proofErr w:type="spellEnd"/>
      <w:r w:rsidRPr="0051078F">
        <w:t xml:space="preserve"> </w:t>
      </w:r>
      <w:proofErr w:type="spellStart"/>
      <w:r w:rsidRPr="0051078F">
        <w:t>gió</w:t>
      </w:r>
      <w:proofErr w:type="spellEnd"/>
      <w:r w:rsidRPr="0051078F">
        <w:t xml:space="preserve"> </w:t>
      </w:r>
      <w:proofErr w:type="spellStart"/>
      <w:r w:rsidRPr="0051078F">
        <w:t>và</w:t>
      </w:r>
      <w:proofErr w:type="spellEnd"/>
      <w:r w:rsidRPr="0051078F">
        <w:t xml:space="preserve"> </w:t>
      </w:r>
      <w:proofErr w:type="spellStart"/>
      <w:r w:rsidRPr="0051078F">
        <w:t>điều</w:t>
      </w:r>
      <w:proofErr w:type="spellEnd"/>
      <w:r w:rsidRPr="0051078F">
        <w:t xml:space="preserve"> </w:t>
      </w:r>
      <w:proofErr w:type="spellStart"/>
      <w:r w:rsidRPr="0051078F">
        <w:t>hòa</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000F26CA" w:rsidRPr="0051078F">
        <w:t>.</w:t>
      </w:r>
    </w:p>
    <w:p w14:paraId="5AFB3BE0" w14:textId="77777777" w:rsidR="009F105D" w:rsidRPr="0051078F" w:rsidRDefault="009F105D" w:rsidP="009F105D">
      <w:pPr>
        <w:pStyle w:val="Heading2"/>
      </w:pPr>
      <w:bookmarkStart w:id="57" w:name="_Toc167809895"/>
      <w:bookmarkEnd w:id="54"/>
      <w:bookmarkEnd w:id="55"/>
      <w:r w:rsidRPr="0051078F">
        <w:rPr>
          <w:lang w:val="vi-VN"/>
        </w:rPr>
        <w:t>1.5.</w:t>
      </w:r>
      <w:r w:rsidR="00973398" w:rsidRPr="0051078F">
        <w:rPr>
          <w:lang w:val="vi-VN"/>
        </w:rPr>
        <w:t>3</w:t>
      </w:r>
      <w:r w:rsidRPr="0051078F">
        <w:rPr>
          <w:lang w:val="vi-VN"/>
        </w:rPr>
        <w:t xml:space="preserve">. </w:t>
      </w:r>
      <w:r w:rsidR="00230B60" w:rsidRPr="0051078F">
        <w:t xml:space="preserve">Quy </w:t>
      </w:r>
      <w:proofErr w:type="spellStart"/>
      <w:r w:rsidR="00230B60" w:rsidRPr="0051078F">
        <w:t>mô</w:t>
      </w:r>
      <w:proofErr w:type="spellEnd"/>
      <w:r w:rsidR="00230B60" w:rsidRPr="0051078F">
        <w:t xml:space="preserve"> </w:t>
      </w:r>
      <w:proofErr w:type="spellStart"/>
      <w:r w:rsidR="005F13EB" w:rsidRPr="0051078F">
        <w:t>các</w:t>
      </w:r>
      <w:proofErr w:type="spellEnd"/>
      <w:r w:rsidR="005F13EB" w:rsidRPr="0051078F">
        <w:t xml:space="preserve"> </w:t>
      </w:r>
      <w:proofErr w:type="spellStart"/>
      <w:r w:rsidR="005F13EB" w:rsidRPr="0051078F">
        <w:t>hạng</w:t>
      </w:r>
      <w:proofErr w:type="spellEnd"/>
      <w:r w:rsidR="005F13EB" w:rsidRPr="0051078F">
        <w:t xml:space="preserve"> </w:t>
      </w:r>
      <w:proofErr w:type="spellStart"/>
      <w:r w:rsidR="005F13EB" w:rsidRPr="0051078F">
        <w:t>mục</w:t>
      </w:r>
      <w:proofErr w:type="spellEnd"/>
      <w:r w:rsidR="005F13EB" w:rsidRPr="0051078F">
        <w:t xml:space="preserve"> </w:t>
      </w:r>
      <w:proofErr w:type="spellStart"/>
      <w:r w:rsidR="005F13EB" w:rsidRPr="0051078F">
        <w:t>công</w:t>
      </w:r>
      <w:proofErr w:type="spellEnd"/>
      <w:r w:rsidR="005F13EB" w:rsidRPr="0051078F">
        <w:t xml:space="preserve"> </w:t>
      </w:r>
      <w:proofErr w:type="spellStart"/>
      <w:r w:rsidR="005F13EB" w:rsidRPr="0051078F">
        <w:t>trình</w:t>
      </w:r>
      <w:proofErr w:type="spellEnd"/>
      <w:r w:rsidR="005F13EB" w:rsidRPr="0051078F">
        <w:t xml:space="preserve"> </w:t>
      </w:r>
      <w:proofErr w:type="spellStart"/>
      <w:r w:rsidR="005F13EB" w:rsidRPr="0051078F">
        <w:t>của</w:t>
      </w:r>
      <w:proofErr w:type="spellEnd"/>
      <w:r w:rsidR="005F13EB" w:rsidRPr="0051078F">
        <w:t xml:space="preserve"> </w:t>
      </w:r>
      <w:proofErr w:type="spellStart"/>
      <w:r w:rsidR="005F13EB" w:rsidRPr="0051078F">
        <w:t>nhà</w:t>
      </w:r>
      <w:proofErr w:type="spellEnd"/>
      <w:r w:rsidR="005F13EB" w:rsidRPr="0051078F">
        <w:t xml:space="preserve"> </w:t>
      </w:r>
      <w:proofErr w:type="spellStart"/>
      <w:r w:rsidR="005F13EB" w:rsidRPr="0051078F">
        <w:t>máy</w:t>
      </w:r>
      <w:bookmarkEnd w:id="57"/>
      <w:proofErr w:type="spellEnd"/>
    </w:p>
    <w:p w14:paraId="7334DBB6" w14:textId="1B6C3164" w:rsidR="002E4980" w:rsidRPr="0051078F" w:rsidRDefault="002E4980" w:rsidP="002E4980">
      <w:pPr>
        <w:tabs>
          <w:tab w:val="left" w:pos="6784"/>
        </w:tabs>
        <w:ind w:firstLine="720"/>
        <w:rPr>
          <w:lang w:val="af-ZA"/>
        </w:rPr>
      </w:pPr>
      <w:r w:rsidRPr="0051078F">
        <w:rPr>
          <w:lang w:val="af-ZA"/>
        </w:rPr>
        <w:t>Nhà máy thực hiện nâng công suất sản xuất nên không thực hiện xây dựng bổ sung các hạng mục mới, giữ nguyên các hạng mục công trình hiện trạng tiếp tục sử dụng</w:t>
      </w:r>
      <w:r w:rsidR="006353D3" w:rsidRPr="0051078F">
        <w:rPr>
          <w:lang w:val="af-ZA"/>
        </w:rPr>
        <w:t xml:space="preserve">. </w:t>
      </w:r>
      <w:r w:rsidR="00D5176B" w:rsidRPr="0051078F">
        <w:rPr>
          <w:lang w:val="af-ZA"/>
        </w:rPr>
        <w:t xml:space="preserve">Trong giai đoạn này nhà máy thực hiện cải tạo bổ sung một số hạng mục công trình (bổ sung 01 trạm biến áp; </w:t>
      </w:r>
      <w:r w:rsidR="00C8798A" w:rsidRPr="0051078F">
        <w:rPr>
          <w:lang w:val="af-ZA"/>
        </w:rPr>
        <w:t>bổ sung hành lang cây xanh, cây xanh cảnh quan...) và</w:t>
      </w:r>
      <w:r w:rsidRPr="0051078F">
        <w:rPr>
          <w:lang w:val="af-ZA"/>
        </w:rPr>
        <w:t xml:space="preserve"> lắp đặt bổ sung máy móc, thiết bị.</w:t>
      </w:r>
    </w:p>
    <w:p w14:paraId="4DDDBF11" w14:textId="77777777" w:rsidR="00275709" w:rsidRPr="0051078F" w:rsidRDefault="002E4980" w:rsidP="002E4980">
      <w:pPr>
        <w:pStyle w:val="MTX-1BT-L"/>
        <w:spacing w:before="0" w:after="0" w:line="312" w:lineRule="auto"/>
        <w:ind w:firstLine="720"/>
        <w:rPr>
          <w:noProof/>
          <w:lang w:val="af-ZA" w:eastAsia="vi-VN"/>
        </w:rPr>
      </w:pPr>
      <w:r w:rsidRPr="0051078F">
        <w:rPr>
          <w:lang w:val="af-ZA"/>
        </w:rPr>
        <w:t xml:space="preserve">Các hạng mục công trình của dự án </w:t>
      </w:r>
      <w:r w:rsidR="00A66A42" w:rsidRPr="0051078F">
        <w:rPr>
          <w:lang w:val="af-ZA"/>
        </w:rPr>
        <w:t>cụ thể như</w:t>
      </w:r>
      <w:r w:rsidRPr="0051078F">
        <w:rPr>
          <w:lang w:val="af-ZA"/>
        </w:rPr>
        <w:t xml:space="preserve"> sau</w:t>
      </w:r>
      <w:r w:rsidR="001645F3" w:rsidRPr="0051078F">
        <w:rPr>
          <w:lang w:val="nb-NO"/>
        </w:rPr>
        <w:t>:</w:t>
      </w:r>
    </w:p>
    <w:p w14:paraId="4EF7C305" w14:textId="77777777" w:rsidR="00983485" w:rsidRPr="0051078F" w:rsidRDefault="00983485" w:rsidP="00983485">
      <w:pPr>
        <w:widowControl w:val="0"/>
        <w:spacing w:line="322" w:lineRule="auto"/>
        <w:ind w:firstLine="720"/>
        <w:rPr>
          <w:b/>
          <w:bCs/>
          <w:i/>
          <w:iCs/>
          <w:lang w:val="it-IT"/>
        </w:rPr>
      </w:pPr>
      <w:r w:rsidRPr="0051078F">
        <w:rPr>
          <w:b/>
          <w:bCs/>
          <w:i/>
          <w:iCs/>
          <w:lang w:val="it-IT"/>
        </w:rPr>
        <w:t>Các hạng mục công trình chính</w:t>
      </w:r>
    </w:p>
    <w:p w14:paraId="12017A79" w14:textId="03286548" w:rsidR="00983485" w:rsidRPr="0051078F" w:rsidRDefault="00983485" w:rsidP="00335662">
      <w:pPr>
        <w:pStyle w:val="ListParagraph"/>
        <w:widowControl w:val="0"/>
        <w:numPr>
          <w:ilvl w:val="0"/>
          <w:numId w:val="10"/>
        </w:numPr>
        <w:spacing w:line="322" w:lineRule="auto"/>
        <w:rPr>
          <w:lang w:val="it-IT"/>
        </w:rPr>
      </w:pPr>
      <w:r w:rsidRPr="0051078F">
        <w:rPr>
          <w:lang w:val="it-IT"/>
        </w:rPr>
        <w:t>Nhà xưởng:</w:t>
      </w:r>
    </w:p>
    <w:p w14:paraId="5DC43DC3" w14:textId="77777777" w:rsidR="00983485" w:rsidRPr="0051078F" w:rsidRDefault="00983485" w:rsidP="00983485">
      <w:pPr>
        <w:widowControl w:val="0"/>
        <w:spacing w:line="322" w:lineRule="auto"/>
        <w:ind w:firstLine="720"/>
        <w:rPr>
          <w:lang w:val="it-IT"/>
        </w:rPr>
      </w:pPr>
      <w:r w:rsidRPr="0051078F">
        <w:rPr>
          <w:lang w:val="it-IT"/>
        </w:rPr>
        <w:t>+ Nhà được bố trí theo hình chữ nhật. Chiều cao nhà 11,95m, Bước gian 8,6m, Chiều dài công trình 135,0m. Khẩu độ 55,0m, Mái lợp tôn mạ màu 6 sống công nghiệp dầy 0,40mm, Tổ hợp dây chuyền hợp lý, đáp ứng được nhu cầu sử dụng mang tính đặc thủ của công trình, Hệ thống giao thông theo chiều ngang tương đối mạch lạc, tạo không gian thoáng mát đẹp mắt, Tổ chức không gian linh hoạt phù hợp với công năng nhưng vẫn đảm bảo tính chặt chẽ và thống nhất trong tổng thể công trình.</w:t>
      </w:r>
    </w:p>
    <w:p w14:paraId="4C823875" w14:textId="333193E4" w:rsidR="00983485" w:rsidRPr="0051078F" w:rsidRDefault="00983485" w:rsidP="00983485">
      <w:pPr>
        <w:widowControl w:val="0"/>
        <w:spacing w:line="322" w:lineRule="auto"/>
        <w:ind w:firstLine="720"/>
        <w:rPr>
          <w:lang w:val="it-IT"/>
        </w:rPr>
      </w:pPr>
      <w:r w:rsidRPr="0051078F">
        <w:rPr>
          <w:lang w:val="it-IT"/>
        </w:rPr>
        <w:t xml:space="preserve">- Văn phòng, nhà ăn ca: Văn phòng và nhà ăn ca được xây dựng bằng gạch, trần đổ bê tông cốt thép, nền lát gạch Ceramic. </w:t>
      </w:r>
      <w:r w:rsidR="00937055" w:rsidRPr="0051078F">
        <w:rPr>
          <w:lang w:val="it-IT"/>
        </w:rPr>
        <w:t>Kết cấu 1 tầng</w:t>
      </w:r>
      <w:r w:rsidRPr="0051078F">
        <w:rPr>
          <w:lang w:val="it-IT"/>
        </w:rPr>
        <w:t>.</w:t>
      </w:r>
    </w:p>
    <w:p w14:paraId="3ABCB972" w14:textId="77777777" w:rsidR="00983485" w:rsidRPr="0051078F" w:rsidRDefault="00983485" w:rsidP="00983485">
      <w:pPr>
        <w:widowControl w:val="0"/>
        <w:spacing w:line="322" w:lineRule="auto"/>
        <w:ind w:firstLine="720"/>
        <w:rPr>
          <w:b/>
          <w:bCs/>
          <w:i/>
          <w:iCs/>
          <w:lang w:val="it-IT"/>
        </w:rPr>
      </w:pPr>
      <w:r w:rsidRPr="0051078F">
        <w:rPr>
          <w:b/>
          <w:bCs/>
          <w:i/>
          <w:iCs/>
          <w:lang w:val="it-IT"/>
        </w:rPr>
        <w:t>Các hạng mục công trình phụ trợ</w:t>
      </w:r>
    </w:p>
    <w:p w14:paraId="75231531" w14:textId="0997598B" w:rsidR="00983485" w:rsidRPr="0051078F" w:rsidRDefault="00983485" w:rsidP="00983485">
      <w:pPr>
        <w:widowControl w:val="0"/>
        <w:spacing w:line="322" w:lineRule="auto"/>
        <w:ind w:firstLine="720"/>
        <w:rPr>
          <w:lang w:val="it-IT"/>
        </w:rPr>
      </w:pPr>
      <w:r w:rsidRPr="0051078F">
        <w:rPr>
          <w:lang w:val="it-IT"/>
        </w:rPr>
        <w:t>- Nhà bảo vệ: Nhà bảo vệ 1 tầng, diệ</w:t>
      </w:r>
      <w:r w:rsidR="00F12680" w:rsidRPr="0051078F">
        <w:rPr>
          <w:lang w:val="it-IT"/>
        </w:rPr>
        <w:t>n tích 18</w:t>
      </w:r>
      <w:r w:rsidRPr="0051078F">
        <w:rPr>
          <w:lang w:val="it-IT"/>
        </w:rPr>
        <w:t xml:space="preserve"> m². S</w:t>
      </w:r>
      <w:r w:rsidR="008B5B23" w:rsidRPr="0051078F">
        <w:rPr>
          <w:lang w:val="it-IT"/>
        </w:rPr>
        <w:t>à</w:t>
      </w:r>
      <w:r w:rsidRPr="0051078F">
        <w:rPr>
          <w:lang w:val="it-IT"/>
        </w:rPr>
        <w:t xml:space="preserve">n BTCT, nền lát gạch Ceramic, tường bằng gạch, trần đổ bê tông cốt thép. Trên mái có rãnh thu gom nước mưa chảy tràn, nước được thoát bằng ống </w:t>
      </w:r>
      <w:r w:rsidR="007D66DF" w:rsidRPr="0051078F">
        <w:rPr>
          <w:lang w:val="it-IT"/>
        </w:rPr>
        <w:t>PVC</w:t>
      </w:r>
      <w:r w:rsidRPr="0051078F">
        <w:rPr>
          <w:lang w:val="it-IT"/>
        </w:rPr>
        <w:t xml:space="preserve"> D80.</w:t>
      </w:r>
    </w:p>
    <w:p w14:paraId="5DF0DD47" w14:textId="77777777" w:rsidR="00983485" w:rsidRPr="0051078F" w:rsidRDefault="00983485" w:rsidP="00983485">
      <w:pPr>
        <w:widowControl w:val="0"/>
        <w:spacing w:line="322" w:lineRule="auto"/>
        <w:ind w:firstLine="720"/>
        <w:rPr>
          <w:lang w:val="it-IT"/>
        </w:rPr>
      </w:pPr>
      <w:r w:rsidRPr="0051078F">
        <w:rPr>
          <w:lang w:val="it-IT"/>
        </w:rPr>
        <w:t xml:space="preserve">- Nhà để xe. </w:t>
      </w:r>
      <w:r w:rsidR="00F12680" w:rsidRPr="0051078F">
        <w:rPr>
          <w:lang w:val="it-IT"/>
        </w:rPr>
        <w:t>D</w:t>
      </w:r>
      <w:r w:rsidRPr="0051078F">
        <w:rPr>
          <w:lang w:val="it-IT"/>
        </w:rPr>
        <w:t xml:space="preserve">iện tích </w:t>
      </w:r>
      <w:r w:rsidR="00F12680" w:rsidRPr="0051078F">
        <w:rPr>
          <w:lang w:val="it-IT"/>
        </w:rPr>
        <w:t>36</w:t>
      </w:r>
      <w:r w:rsidRPr="0051078F">
        <w:rPr>
          <w:lang w:val="it-IT"/>
        </w:rPr>
        <w:t>00 m². Nền BTCT, mái lợp tôn sóng, hàng rào: Gạch, lưới thép.</w:t>
      </w:r>
    </w:p>
    <w:p w14:paraId="7C65DCF5" w14:textId="77777777" w:rsidR="00983485" w:rsidRPr="0051078F" w:rsidRDefault="00983485" w:rsidP="00983485">
      <w:pPr>
        <w:widowControl w:val="0"/>
        <w:spacing w:line="322" w:lineRule="auto"/>
        <w:ind w:firstLine="720"/>
        <w:rPr>
          <w:lang w:val="it-IT"/>
        </w:rPr>
      </w:pPr>
      <w:r w:rsidRPr="0051078F">
        <w:rPr>
          <w:lang w:val="it-IT"/>
        </w:rPr>
        <w:t xml:space="preserve">- Sân thể thao: Sân thể thao được bố trí bao hài hoà thuận tiện, bảo đảm các chức năng theo tiêu chuẩn. </w:t>
      </w:r>
      <w:r w:rsidR="00F12680" w:rsidRPr="0051078F">
        <w:rPr>
          <w:lang w:val="it-IT"/>
        </w:rPr>
        <w:t>Đổ</w:t>
      </w:r>
      <w:r w:rsidR="00F12680" w:rsidRPr="0051078F">
        <w:rPr>
          <w:lang w:val="vi-VN"/>
        </w:rPr>
        <w:t xml:space="preserve"> </w:t>
      </w:r>
      <w:r w:rsidRPr="0051078F">
        <w:rPr>
          <w:lang w:val="it-IT"/>
        </w:rPr>
        <w:t>bê tông đá 1x2 mác 200 dầy 150. Móng trải đá cấp phối 2x4 dầy 200 đảm bảo kết cấu bên trắc, ổn định lâu dài.</w:t>
      </w:r>
    </w:p>
    <w:p w14:paraId="6ADA9FFB" w14:textId="77777777" w:rsidR="00983485" w:rsidRPr="0051078F" w:rsidRDefault="00983485" w:rsidP="00983485">
      <w:pPr>
        <w:widowControl w:val="0"/>
        <w:spacing w:line="322" w:lineRule="auto"/>
        <w:ind w:firstLine="720"/>
        <w:rPr>
          <w:lang w:val="it-IT"/>
        </w:rPr>
      </w:pPr>
      <w:r w:rsidRPr="0051078F">
        <w:rPr>
          <w:lang w:val="it-IT"/>
        </w:rPr>
        <w:t>- Vườn hoa, cây xanh, mặt nước. Để đảm bảo về điều kiện khí hậu, bóng mát..... sân bãi được bố trí cây xanh tiếp giáp hàng rào, bố trí các vị trí trồng cây bóng mát đầm bảo tỷ lệ cây xanh theo quy định. Hệ thống cây xanh được bố trí hài hoà, tạo cảnh quan xanh mát đẹp mắt cho tổng thể công trình.</w:t>
      </w:r>
    </w:p>
    <w:p w14:paraId="60385F7C" w14:textId="77777777" w:rsidR="00983485" w:rsidRPr="0051078F" w:rsidRDefault="00983485" w:rsidP="00983485">
      <w:pPr>
        <w:widowControl w:val="0"/>
        <w:spacing w:line="322" w:lineRule="auto"/>
        <w:ind w:firstLine="720"/>
        <w:rPr>
          <w:lang w:val="it-IT"/>
        </w:rPr>
      </w:pPr>
      <w:r w:rsidRPr="0051078F">
        <w:rPr>
          <w:lang w:val="it-IT"/>
        </w:rPr>
        <w:t xml:space="preserve">- Đường giao thông nội bộ, sân bãi. Đường, sân bãi chứa được bố trí hài hoà thuận tiện, bảo đảm các chức năng theo tiêu chuẩn. Mặt đường, sân bãi đổ bê tông đá 2x4 mắc 200 dầy 200. Móng trải đá cấp phối 4x6 dầy 400 đảm bảo kết cấu bền chắc, </w:t>
      </w:r>
      <w:r w:rsidRPr="0051078F">
        <w:rPr>
          <w:lang w:val="it-IT"/>
        </w:rPr>
        <w:lastRenderedPageBreak/>
        <w:t>ổn định lâu dài.</w:t>
      </w:r>
    </w:p>
    <w:p w14:paraId="6DB40943" w14:textId="77777777" w:rsidR="00983485" w:rsidRPr="0051078F" w:rsidRDefault="00983485" w:rsidP="00983485">
      <w:pPr>
        <w:widowControl w:val="0"/>
        <w:spacing w:line="322" w:lineRule="auto"/>
        <w:ind w:firstLine="720"/>
        <w:rPr>
          <w:lang w:val="it-IT"/>
        </w:rPr>
      </w:pPr>
      <w:r w:rsidRPr="0051078F">
        <w:rPr>
          <w:lang w:val="it-IT"/>
        </w:rPr>
        <w:t>- Hàng rào: Hàng rào xây gạch chỉ đặc mác 75 VXM mác 50; Quét vôi ve 3 nước màu tạo cảnh quan đẹp.</w:t>
      </w:r>
    </w:p>
    <w:p w14:paraId="2ED43ACA" w14:textId="77777777" w:rsidR="00983485" w:rsidRPr="0051078F" w:rsidRDefault="00983485" w:rsidP="00983485">
      <w:pPr>
        <w:widowControl w:val="0"/>
        <w:spacing w:line="322" w:lineRule="auto"/>
        <w:ind w:firstLine="720"/>
        <w:rPr>
          <w:lang w:val="it-IT"/>
        </w:rPr>
      </w:pPr>
      <w:r w:rsidRPr="0051078F">
        <w:rPr>
          <w:lang w:val="it-IT"/>
        </w:rPr>
        <w:t>- Thông tin liên lạc: Hệ thống thông tin liên lạc hiện đại rất thuận lợi cho việc đầu tư lắp đặt. Doanh nghiệp lắp đặt hệ thống đường dây điện thoại hiện đại, phù hợp với yêu cầu chung.</w:t>
      </w:r>
    </w:p>
    <w:p w14:paraId="1EE01D25" w14:textId="77777777" w:rsidR="00983485" w:rsidRPr="0051078F" w:rsidRDefault="00983485" w:rsidP="00983485">
      <w:pPr>
        <w:widowControl w:val="0"/>
        <w:spacing w:line="322" w:lineRule="auto"/>
        <w:ind w:firstLine="720"/>
        <w:rPr>
          <w:lang w:val="it-IT"/>
        </w:rPr>
      </w:pPr>
      <w:r w:rsidRPr="0051078F">
        <w:rPr>
          <w:lang w:val="it-IT"/>
        </w:rPr>
        <w:t>- Hệ thống chống sét. Trên mái nhà đặt các kim thu sét cao 0,9m, đầu vuốt nhọn mạ thiếc, dây dẫn sét nối với các kim thu sét với nhau và nối xuống hệ thống tiếp đất bảo vệ dùn dây thép tròn, đường kính 10mm được sơn cùng màu mái. Tiếp đất bảo vệ dùng vành tiếp đất bao gồm các cọc tiếp địa Lx63x63x6 dài 2.5m chôn sâu 0.8m.</w:t>
      </w:r>
    </w:p>
    <w:p w14:paraId="16CACC0B" w14:textId="518D86A0" w:rsidR="00983485" w:rsidRPr="0051078F" w:rsidRDefault="00983485" w:rsidP="00983485">
      <w:pPr>
        <w:widowControl w:val="0"/>
        <w:spacing w:line="322" w:lineRule="auto"/>
        <w:ind w:firstLine="720"/>
        <w:rPr>
          <w:lang w:val="it-IT"/>
        </w:rPr>
      </w:pPr>
      <w:r w:rsidRPr="0051078F">
        <w:rPr>
          <w:lang w:val="it-IT"/>
        </w:rPr>
        <w:t xml:space="preserve">- Hệ thống cấp nước </w:t>
      </w:r>
      <w:r w:rsidR="000818B2" w:rsidRPr="0051078F">
        <w:rPr>
          <w:lang w:val="it-IT"/>
        </w:rPr>
        <w:t xml:space="preserve">&amp; </w:t>
      </w:r>
      <w:r w:rsidRPr="0051078F">
        <w:rPr>
          <w:lang w:val="it-IT"/>
        </w:rPr>
        <w:t>PCCC:</w:t>
      </w:r>
    </w:p>
    <w:p w14:paraId="6C69987A" w14:textId="45A50F88" w:rsidR="000818B2" w:rsidRPr="0051078F" w:rsidRDefault="00350129" w:rsidP="00983485">
      <w:pPr>
        <w:widowControl w:val="0"/>
        <w:spacing w:line="322" w:lineRule="auto"/>
        <w:ind w:firstLine="720"/>
        <w:rPr>
          <w:lang w:val="it-IT"/>
        </w:rPr>
      </w:pPr>
      <w:r w:rsidRPr="0051078F">
        <w:rPr>
          <w:lang w:val="it-IT"/>
        </w:rPr>
        <w:t>Nhà máy có 01 giếng khoan</w:t>
      </w:r>
      <w:r w:rsidR="0005278B" w:rsidRPr="0051078F">
        <w:rPr>
          <w:lang w:val="it-IT"/>
        </w:rPr>
        <w:t xml:space="preserve"> khai thác nước dưới đất với lưu lượng khai thác 150 m</w:t>
      </w:r>
      <w:r w:rsidR="0005278B" w:rsidRPr="0051078F">
        <w:rPr>
          <w:vertAlign w:val="superscript"/>
          <w:lang w:val="it-IT"/>
        </w:rPr>
        <w:t>3</w:t>
      </w:r>
      <w:r w:rsidR="0005278B" w:rsidRPr="0051078F">
        <w:rPr>
          <w:lang w:val="it-IT"/>
        </w:rPr>
        <w:t>/ngày</w:t>
      </w:r>
      <w:r w:rsidR="005000E8" w:rsidRPr="0051078F">
        <w:rPr>
          <w:lang w:val="it-IT"/>
        </w:rPr>
        <w:t xml:space="preserve"> phục vụ cấp nước sinh hoạt cho công nhân viên làm việc.</w:t>
      </w:r>
    </w:p>
    <w:p w14:paraId="51B39778" w14:textId="2F241E49" w:rsidR="00B66DAE" w:rsidRPr="0051078F" w:rsidRDefault="00B66DAE" w:rsidP="00983485">
      <w:pPr>
        <w:widowControl w:val="0"/>
        <w:spacing w:line="322" w:lineRule="auto"/>
        <w:ind w:firstLine="720"/>
        <w:rPr>
          <w:lang w:val="it-IT"/>
        </w:rPr>
      </w:pPr>
      <w:r w:rsidRPr="0051078F">
        <w:rPr>
          <w:lang w:val="it-IT"/>
        </w:rPr>
        <w:t xml:space="preserve">Chiều sâu </w:t>
      </w:r>
      <w:r w:rsidR="003C2674" w:rsidRPr="0051078F">
        <w:rPr>
          <w:lang w:val="it-IT"/>
        </w:rPr>
        <w:t xml:space="preserve">mực nước tĩnh 5,19m. </w:t>
      </w:r>
    </w:p>
    <w:p w14:paraId="06F250FD" w14:textId="627A15BB" w:rsidR="003C2674" w:rsidRPr="0051078F" w:rsidRDefault="003C2674" w:rsidP="00983485">
      <w:pPr>
        <w:widowControl w:val="0"/>
        <w:spacing w:line="322" w:lineRule="auto"/>
        <w:ind w:firstLine="720"/>
        <w:rPr>
          <w:lang w:val="it-IT"/>
        </w:rPr>
      </w:pPr>
      <w:r w:rsidRPr="0051078F">
        <w:rPr>
          <w:lang w:val="it-IT"/>
        </w:rPr>
        <w:t>Chiều sâu mực nước động lớn nhất cho phép 25,6m.</w:t>
      </w:r>
    </w:p>
    <w:p w14:paraId="506060D1" w14:textId="184CF862" w:rsidR="00252600" w:rsidRPr="0051078F" w:rsidRDefault="001568D7" w:rsidP="00983485">
      <w:pPr>
        <w:widowControl w:val="0"/>
        <w:spacing w:line="322" w:lineRule="auto"/>
        <w:ind w:firstLine="720"/>
        <w:rPr>
          <w:lang w:val="it-IT"/>
        </w:rPr>
      </w:pPr>
      <w:r w:rsidRPr="0051078F">
        <w:rPr>
          <w:lang w:val="it-IT"/>
        </w:rPr>
        <w:t>Tọa độ giếng khai thác: X=2391265; Y=411135.</w:t>
      </w:r>
    </w:p>
    <w:p w14:paraId="54D6F98C" w14:textId="742E577D" w:rsidR="00F9213D" w:rsidRPr="0051078F" w:rsidRDefault="00C232A8" w:rsidP="00C232A8">
      <w:pPr>
        <w:widowControl w:val="0"/>
        <w:spacing w:line="322" w:lineRule="auto"/>
        <w:rPr>
          <w:lang w:val="it-IT"/>
        </w:rPr>
      </w:pPr>
      <w:r w:rsidRPr="0051078F">
        <w:rPr>
          <w:noProof/>
        </w:rPr>
        <mc:AlternateContent>
          <mc:Choice Requires="wps">
            <w:drawing>
              <wp:anchor distT="0" distB="0" distL="114300" distR="114300" simplePos="0" relativeHeight="251696128" behindDoc="0" locked="0" layoutInCell="1" allowOverlap="1" wp14:anchorId="631DA2AC" wp14:editId="1F7FD0C9">
                <wp:simplePos x="0" y="0"/>
                <wp:positionH relativeFrom="column">
                  <wp:posOffset>111018</wp:posOffset>
                </wp:positionH>
                <wp:positionV relativeFrom="paragraph">
                  <wp:posOffset>2472022</wp:posOffset>
                </wp:positionV>
                <wp:extent cx="1139825" cy="296545"/>
                <wp:effectExtent l="0" t="0" r="536575" b="217805"/>
                <wp:wrapNone/>
                <wp:docPr id="1561597754" name="Callout: Line 1561597754"/>
                <wp:cNvGraphicFramePr/>
                <a:graphic xmlns:a="http://schemas.openxmlformats.org/drawingml/2006/main">
                  <a:graphicData uri="http://schemas.microsoft.com/office/word/2010/wordprocessingShape">
                    <wps:wsp>
                      <wps:cNvSpPr/>
                      <wps:spPr>
                        <a:xfrm>
                          <a:off x="0" y="0"/>
                          <a:ext cx="1139825" cy="296545"/>
                        </a:xfrm>
                        <a:prstGeom prst="borderCallout1">
                          <a:avLst>
                            <a:gd name="adj1" fmla="val 22834"/>
                            <a:gd name="adj2" fmla="val 102104"/>
                            <a:gd name="adj3" fmla="val 161545"/>
                            <a:gd name="adj4" fmla="val 143992"/>
                          </a:avLst>
                        </a:prstGeom>
                      </wps:spPr>
                      <wps:style>
                        <a:lnRef idx="2">
                          <a:schemeClr val="accent4"/>
                        </a:lnRef>
                        <a:fillRef idx="1">
                          <a:schemeClr val="lt1"/>
                        </a:fillRef>
                        <a:effectRef idx="0">
                          <a:schemeClr val="accent4"/>
                        </a:effectRef>
                        <a:fontRef idx="minor">
                          <a:schemeClr val="dk1"/>
                        </a:fontRef>
                      </wps:style>
                      <wps:txbx>
                        <w:txbxContent>
                          <w:p w14:paraId="1FF20695" w14:textId="079AD048" w:rsidR="00C232A8" w:rsidRPr="00E76DD7" w:rsidRDefault="00E76DD7" w:rsidP="00E76DD7">
                            <w:pPr>
                              <w:ind w:left="-144" w:right="-144"/>
                              <w:jc w:val="center"/>
                              <w:rPr>
                                <w:sz w:val="22"/>
                                <w:szCs w:val="18"/>
                              </w:rPr>
                            </w:pPr>
                            <w:proofErr w:type="spellStart"/>
                            <w:r w:rsidRPr="00E76DD7">
                              <w:rPr>
                                <w:sz w:val="22"/>
                                <w:szCs w:val="18"/>
                              </w:rPr>
                              <w:t>Vị</w:t>
                            </w:r>
                            <w:proofErr w:type="spellEnd"/>
                            <w:r w:rsidRPr="00E76DD7">
                              <w:rPr>
                                <w:sz w:val="22"/>
                                <w:szCs w:val="18"/>
                              </w:rPr>
                              <w:t xml:space="preserve"> </w:t>
                            </w:r>
                            <w:proofErr w:type="spellStart"/>
                            <w:r w:rsidRPr="00E76DD7">
                              <w:rPr>
                                <w:sz w:val="22"/>
                                <w:szCs w:val="18"/>
                              </w:rPr>
                              <w:t>trí</w:t>
                            </w:r>
                            <w:proofErr w:type="spellEnd"/>
                            <w:r w:rsidRPr="00E76DD7">
                              <w:rPr>
                                <w:sz w:val="22"/>
                                <w:szCs w:val="18"/>
                              </w:rPr>
                              <w:t xml:space="preserve"> </w:t>
                            </w:r>
                            <w:proofErr w:type="spellStart"/>
                            <w:r w:rsidRPr="00E76DD7">
                              <w:rPr>
                                <w:sz w:val="22"/>
                                <w:szCs w:val="18"/>
                              </w:rPr>
                              <w:t>giếng</w:t>
                            </w:r>
                            <w:proofErr w:type="spellEnd"/>
                            <w:r w:rsidRPr="00E76DD7">
                              <w:rPr>
                                <w:sz w:val="22"/>
                                <w:szCs w:val="18"/>
                              </w:rPr>
                              <w:t xml:space="preserve"> </w:t>
                            </w:r>
                            <w:proofErr w:type="spellStart"/>
                            <w:r w:rsidRPr="00E76DD7">
                              <w:rPr>
                                <w:sz w:val="22"/>
                                <w:szCs w:val="18"/>
                              </w:rPr>
                              <w:t>khoan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31DA2A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1561597754" o:spid="_x0000_s1083" type="#_x0000_t47" style="position:absolute;left:0;text-align:left;margin-left:8.75pt;margin-top:194.65pt;width:89.75pt;height:23.3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" adj="31102,34894,22054,4932" fillcolor="white [3201]" strokecolor="#ffc000 [3207]" strokeweight="1pt">
                <v:textbox>
                  <w:txbxContent>
                    <w:p w14:paraId="1FF20695" w14:textId="079AD048" w:rsidR="00C232A8" w:rsidRPr="00E76DD7" w:rsidRDefault="00E76DD7" w:rsidP="00E76DD7">
                      <w:pPr>
                        <w:ind w:left="-144" w:right="-144"/>
                        <w:jc w:val="center"/>
                        <w:rPr>
                          <w:sz w:val="22"/>
                          <w:szCs w:val="18"/>
                        </w:rPr>
                      </w:pPr>
                      <w:proofErr w:type="spellStart"/>
                      <w:r w:rsidRPr="00E76DD7">
                        <w:rPr>
                          <w:sz w:val="22"/>
                          <w:szCs w:val="18"/>
                        </w:rPr>
                        <w:t>Vị</w:t>
                      </w:r>
                      <w:proofErr w:type="spellEnd"/>
                      <w:r w:rsidRPr="00E76DD7">
                        <w:rPr>
                          <w:sz w:val="22"/>
                          <w:szCs w:val="18"/>
                        </w:rPr>
                        <w:t xml:space="preserve"> </w:t>
                      </w:r>
                      <w:proofErr w:type="spellStart"/>
                      <w:r w:rsidRPr="00E76DD7">
                        <w:rPr>
                          <w:sz w:val="22"/>
                          <w:szCs w:val="18"/>
                        </w:rPr>
                        <w:t>trí</w:t>
                      </w:r>
                      <w:proofErr w:type="spellEnd"/>
                      <w:r w:rsidRPr="00E76DD7">
                        <w:rPr>
                          <w:sz w:val="22"/>
                          <w:szCs w:val="18"/>
                        </w:rPr>
                        <w:t xml:space="preserve"> </w:t>
                      </w:r>
                      <w:proofErr w:type="spellStart"/>
                      <w:r w:rsidRPr="00E76DD7">
                        <w:rPr>
                          <w:sz w:val="22"/>
                          <w:szCs w:val="18"/>
                        </w:rPr>
                        <w:t>giếng</w:t>
                      </w:r>
                      <w:proofErr w:type="spellEnd"/>
                      <w:r w:rsidRPr="00E76DD7">
                        <w:rPr>
                          <w:sz w:val="22"/>
                          <w:szCs w:val="18"/>
                        </w:rPr>
                        <w:t xml:space="preserve"> </w:t>
                      </w:r>
                      <w:proofErr w:type="spellStart"/>
                      <w:r w:rsidRPr="00E76DD7">
                        <w:rPr>
                          <w:sz w:val="22"/>
                          <w:szCs w:val="18"/>
                        </w:rPr>
                        <w:t>khoan</w:t>
                      </w:r>
                      <w:proofErr w:type="spellEnd"/>
                    </w:p>
                  </w:txbxContent>
                </v:textbox>
                <o:callout v:ext="edit" minusx="t" minusy="t"/>
              </v:shape>
            </w:pict>
          </mc:Fallback>
        </mc:AlternateContent>
      </w:r>
      <w:r w:rsidRPr="0051078F">
        <w:rPr>
          <w:noProof/>
        </w:rPr>
        <mc:AlternateContent>
          <mc:Choice Requires="wps">
            <w:drawing>
              <wp:anchor distT="0" distB="0" distL="114300" distR="114300" simplePos="0" relativeHeight="251698176" behindDoc="0" locked="0" layoutInCell="1" allowOverlap="1" wp14:anchorId="4455E850" wp14:editId="05796FFC">
                <wp:simplePos x="0" y="0"/>
                <wp:positionH relativeFrom="column">
                  <wp:posOffset>1714187</wp:posOffset>
                </wp:positionH>
                <wp:positionV relativeFrom="paragraph">
                  <wp:posOffset>2923284</wp:posOffset>
                </wp:positionV>
                <wp:extent cx="130628" cy="142504"/>
                <wp:effectExtent l="0" t="0" r="22225" b="10160"/>
                <wp:wrapNone/>
                <wp:docPr id="1561597755" name="Oval 1561597755"/>
                <wp:cNvGraphicFramePr/>
                <a:graphic xmlns:a="http://schemas.openxmlformats.org/drawingml/2006/main">
                  <a:graphicData uri="http://schemas.microsoft.com/office/word/2010/wordprocessingShape">
                    <wps:wsp>
                      <wps:cNvSpPr/>
                      <wps:spPr>
                        <a:xfrm>
                          <a:off x="0" y="0"/>
                          <a:ext cx="130628" cy="142504"/>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D52889" id="Oval 1561597755" o:spid="_x0000_s1026" style="position:absolute;margin-left:135pt;margin-top:230.2pt;width:10.3pt;height:11.2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" fillcolor="red" strokecolor="red" strokeweight="1pt">
                <v:stroke joinstyle="miter"/>
              </v:oval>
            </w:pict>
          </mc:Fallback>
        </mc:AlternateContent>
      </w:r>
      <w:r w:rsidRPr="0051078F">
        <w:rPr>
          <w:noProof/>
        </w:rPr>
        <w:drawing>
          <wp:inline distT="0" distB="0" distL="0" distR="0" wp14:anchorId="63B35B21" wp14:editId="1EC9DC88">
            <wp:extent cx="5749290" cy="3371215"/>
            <wp:effectExtent l="0" t="0" r="3810" b="635"/>
            <wp:docPr id="1561597753" name="Picture 156159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9290" cy="3371215"/>
                    </a:xfrm>
                    <a:prstGeom prst="rect">
                      <a:avLst/>
                    </a:prstGeom>
                  </pic:spPr>
                </pic:pic>
              </a:graphicData>
            </a:graphic>
          </wp:inline>
        </w:drawing>
      </w:r>
    </w:p>
    <w:p w14:paraId="7D026CED" w14:textId="3D727E71" w:rsidR="00983485" w:rsidRPr="0051078F" w:rsidRDefault="00983485" w:rsidP="00983485">
      <w:pPr>
        <w:widowControl w:val="0"/>
        <w:spacing w:line="322" w:lineRule="auto"/>
        <w:ind w:firstLine="720"/>
        <w:rPr>
          <w:lang w:val="it-IT"/>
        </w:rPr>
      </w:pPr>
      <w:r w:rsidRPr="0051078F">
        <w:rPr>
          <w:lang w:val="it-IT"/>
        </w:rPr>
        <w:t>Toàn bộ hệ thống cấp nước PCCC của công trình được thiết kế và lắp đặt theo các tiêu chuẩn (TCVN 5760-1993), (TCVN 2662-1995).</w:t>
      </w:r>
    </w:p>
    <w:p w14:paraId="6119C35F" w14:textId="77777777" w:rsidR="00983485" w:rsidRPr="0051078F" w:rsidRDefault="00983485" w:rsidP="00983485">
      <w:pPr>
        <w:widowControl w:val="0"/>
        <w:spacing w:line="322" w:lineRule="auto"/>
        <w:ind w:firstLine="720"/>
        <w:rPr>
          <w:lang w:val="it-IT"/>
        </w:rPr>
      </w:pPr>
      <w:r w:rsidRPr="0051078F">
        <w:rPr>
          <w:lang w:val="it-IT"/>
        </w:rPr>
        <w:t>Đường giao thông được bố trí hợp lý và đúng quy phạm của ngành đảm bảo cho xe chữa cháy lưu thông thuận tiện và nhanh chóng khi xảy ra cháy.</w:t>
      </w:r>
    </w:p>
    <w:p w14:paraId="3468F658" w14:textId="77777777" w:rsidR="00983485" w:rsidRPr="0051078F" w:rsidRDefault="00983485" w:rsidP="00983485">
      <w:pPr>
        <w:widowControl w:val="0"/>
        <w:spacing w:line="322" w:lineRule="auto"/>
        <w:ind w:firstLine="720"/>
        <w:rPr>
          <w:lang w:val="it-IT"/>
        </w:rPr>
      </w:pPr>
      <w:r w:rsidRPr="0051078F">
        <w:rPr>
          <w:lang w:val="it-IT"/>
        </w:rPr>
        <w:t xml:space="preserve">Hệ thống cấp nước PCCC và đường giao thông của công trình được thể hiện rõ qua bản vẽ thiết kế kỹ thuật và xin phép cơ quan Phòng Cảnh sát PCCC tỉnh Thái </w:t>
      </w:r>
      <w:r w:rsidRPr="0051078F">
        <w:rPr>
          <w:lang w:val="it-IT"/>
        </w:rPr>
        <w:lastRenderedPageBreak/>
        <w:t xml:space="preserve">Nguyên chấp thuận. </w:t>
      </w:r>
    </w:p>
    <w:p w14:paraId="7B4A9D4A" w14:textId="29FB6960" w:rsidR="006D3231" w:rsidRPr="0051078F" w:rsidRDefault="006D3231" w:rsidP="00983485">
      <w:pPr>
        <w:widowControl w:val="0"/>
        <w:spacing w:line="322" w:lineRule="auto"/>
        <w:ind w:firstLine="720"/>
        <w:rPr>
          <w:lang w:val="it-IT"/>
        </w:rPr>
      </w:pPr>
      <w:r w:rsidRPr="0051078F">
        <w:rPr>
          <w:lang w:val="it-IT"/>
        </w:rPr>
        <w:t xml:space="preserve">- Hệ thống cấp điện: Hiện trạng nhà máy có 01 trạm biến áp </w:t>
      </w:r>
      <w:r w:rsidR="008C68D9" w:rsidRPr="0051078F">
        <w:rPr>
          <w:lang w:val="it-IT"/>
        </w:rPr>
        <w:t>công suất 560kVA-35/0,4kV</w:t>
      </w:r>
      <w:r w:rsidR="00EE718A" w:rsidRPr="0051078F">
        <w:rPr>
          <w:lang w:val="it-IT"/>
        </w:rPr>
        <w:t xml:space="preserve"> cung cấp điện cho nhu cầu hoạt động</w:t>
      </w:r>
      <w:r w:rsidR="001635BE" w:rsidRPr="0051078F">
        <w:rPr>
          <w:lang w:val="it-IT"/>
        </w:rPr>
        <w:t xml:space="preserve"> sản xuất và sinh hoạt của nhà máy</w:t>
      </w:r>
      <w:r w:rsidR="00D94BDD" w:rsidRPr="0051078F">
        <w:rPr>
          <w:lang w:val="it-IT"/>
        </w:rPr>
        <w:t xml:space="preserve">. </w:t>
      </w:r>
    </w:p>
    <w:p w14:paraId="6447D00B" w14:textId="2DC68DA4" w:rsidR="00D94BDD" w:rsidRPr="0051078F" w:rsidRDefault="00D94BDD" w:rsidP="00983485">
      <w:pPr>
        <w:widowControl w:val="0"/>
        <w:spacing w:line="322" w:lineRule="auto"/>
        <w:ind w:firstLine="720"/>
        <w:rPr>
          <w:lang w:val="it-IT"/>
        </w:rPr>
      </w:pPr>
      <w:r w:rsidRPr="0051078F">
        <w:rPr>
          <w:lang w:val="it-IT"/>
        </w:rPr>
        <w:t xml:space="preserve">Khi thực hiện nâng công suất, nhà máy dự kiến lắp đặt bổ sung 01 trạm biến áp công suất 560kVA-35/0,4kV </w:t>
      </w:r>
      <w:r w:rsidR="00F95A30" w:rsidRPr="0051078F">
        <w:rPr>
          <w:lang w:val="it-IT"/>
        </w:rPr>
        <w:t xml:space="preserve">đảm bảo nhu cầu </w:t>
      </w:r>
      <w:r w:rsidR="00385EE8" w:rsidRPr="0051078F">
        <w:rPr>
          <w:lang w:val="it-IT"/>
        </w:rPr>
        <w:t>phụ tải điện</w:t>
      </w:r>
      <w:r w:rsidR="00D4377E" w:rsidRPr="0051078F">
        <w:rPr>
          <w:lang w:val="it-IT"/>
        </w:rPr>
        <w:t>.</w:t>
      </w:r>
    </w:p>
    <w:p w14:paraId="056F1900" w14:textId="2AEC607D" w:rsidR="009E254F" w:rsidRPr="0051078F" w:rsidRDefault="009E254F" w:rsidP="00983485">
      <w:pPr>
        <w:widowControl w:val="0"/>
        <w:spacing w:line="322" w:lineRule="auto"/>
        <w:ind w:firstLine="720"/>
        <w:rPr>
          <w:lang w:val="it-IT"/>
        </w:rPr>
      </w:pPr>
      <w:r w:rsidRPr="0051078F">
        <w:rPr>
          <w:lang w:val="it-IT"/>
        </w:rPr>
        <w:t>- Hệ thống cây xanh cảnh quan, hành lang cây xanh:</w:t>
      </w:r>
    </w:p>
    <w:p w14:paraId="77A15DE8" w14:textId="6B9D8F96" w:rsidR="009E254F" w:rsidRPr="0051078F" w:rsidRDefault="00AB7D83" w:rsidP="00983485">
      <w:pPr>
        <w:widowControl w:val="0"/>
        <w:spacing w:line="322" w:lineRule="auto"/>
        <w:ind w:firstLine="720"/>
        <w:rPr>
          <w:lang w:val="it-IT"/>
        </w:rPr>
      </w:pPr>
      <w:r w:rsidRPr="0051078F">
        <w:rPr>
          <w:lang w:val="it-IT"/>
        </w:rPr>
        <w:t xml:space="preserve">Theo QCVN 01:2021/BXD về </w:t>
      </w:r>
      <w:r w:rsidR="00E30DD6" w:rsidRPr="0051078F">
        <w:rPr>
          <w:lang w:val="it-IT"/>
        </w:rPr>
        <w:t xml:space="preserve">tỷ lệ đất trồng cây xanh trong </w:t>
      </w:r>
      <w:r w:rsidR="0047186B" w:rsidRPr="0051078F">
        <w:rPr>
          <w:lang w:val="it-IT"/>
        </w:rPr>
        <w:t>nhà máy đảm bảo 20% tổng diện tích toàn khu</w:t>
      </w:r>
      <w:r w:rsidR="006E66B5" w:rsidRPr="0051078F">
        <w:rPr>
          <w:lang w:val="it-IT"/>
        </w:rPr>
        <w:t xml:space="preserve">. Trong giai đoạn </w:t>
      </w:r>
      <w:r w:rsidR="0092790D" w:rsidRPr="0051078F">
        <w:rPr>
          <w:lang w:val="it-IT"/>
        </w:rPr>
        <w:t xml:space="preserve">cải tạo, nâng công suất, nhà máy bố trí dải cây xanh bổ sung </w:t>
      </w:r>
      <w:r w:rsidR="00BA647A" w:rsidRPr="0051078F">
        <w:rPr>
          <w:lang w:val="it-IT"/>
        </w:rPr>
        <w:t>với tổng diện tích 5.414,92 m</w:t>
      </w:r>
      <w:r w:rsidR="00BA647A" w:rsidRPr="0051078F">
        <w:rPr>
          <w:vertAlign w:val="superscript"/>
          <w:lang w:val="it-IT"/>
        </w:rPr>
        <w:t>2</w:t>
      </w:r>
      <w:r w:rsidR="00391EFB" w:rsidRPr="0051078F">
        <w:rPr>
          <w:lang w:val="it-IT"/>
        </w:rPr>
        <w:t>. Các loại cây dự kiến trồng</w:t>
      </w:r>
      <w:r w:rsidR="000A703B" w:rsidRPr="0051078F">
        <w:rPr>
          <w:lang w:val="it-IT"/>
        </w:rPr>
        <w:t xml:space="preserve"> như: cây bàng đài loan, cây giáng hương</w:t>
      </w:r>
      <w:r w:rsidR="00E5127B" w:rsidRPr="0051078F">
        <w:rPr>
          <w:lang w:val="it-IT"/>
        </w:rPr>
        <w:t>, cây chiều tím, cây chuỗi ngọc....</w:t>
      </w:r>
      <w:r w:rsidR="005F4482" w:rsidRPr="0051078F">
        <w:rPr>
          <w:lang w:val="it-IT"/>
        </w:rPr>
        <w:t xml:space="preserve"> </w:t>
      </w:r>
    </w:p>
    <w:p w14:paraId="39BF57D9" w14:textId="77777777" w:rsidR="00983485" w:rsidRPr="0051078F" w:rsidRDefault="00983485" w:rsidP="00983485">
      <w:pPr>
        <w:widowControl w:val="0"/>
        <w:spacing w:line="322" w:lineRule="auto"/>
        <w:ind w:firstLine="720"/>
        <w:rPr>
          <w:b/>
          <w:bCs/>
          <w:i/>
          <w:iCs/>
          <w:lang w:val="it-IT"/>
        </w:rPr>
      </w:pPr>
      <w:r w:rsidRPr="0051078F">
        <w:rPr>
          <w:b/>
          <w:bCs/>
          <w:i/>
          <w:iCs/>
          <w:lang w:val="it-IT"/>
        </w:rPr>
        <w:t>Các hạng mục công trình bảo vệ môi trường</w:t>
      </w:r>
    </w:p>
    <w:p w14:paraId="7C99FD6A" w14:textId="77777777" w:rsidR="00983485" w:rsidRPr="0051078F" w:rsidRDefault="00983485" w:rsidP="00983485">
      <w:pPr>
        <w:widowControl w:val="0"/>
        <w:spacing w:line="322" w:lineRule="auto"/>
        <w:ind w:firstLine="720"/>
        <w:rPr>
          <w:lang w:val="it-IT"/>
        </w:rPr>
      </w:pPr>
      <w:r w:rsidRPr="0051078F">
        <w:rPr>
          <w:lang w:val="it-IT"/>
        </w:rPr>
        <w:t>- Hệ thống thu gom nước mưa</w:t>
      </w:r>
    </w:p>
    <w:p w14:paraId="3A9BC6B1" w14:textId="77777777" w:rsidR="00983485" w:rsidRPr="0051078F" w:rsidRDefault="00983485" w:rsidP="00983485">
      <w:pPr>
        <w:widowControl w:val="0"/>
        <w:spacing w:line="322" w:lineRule="auto"/>
        <w:ind w:firstLine="720"/>
        <w:rPr>
          <w:lang w:val="it-IT"/>
        </w:rPr>
      </w:pPr>
      <w:r w:rsidRPr="0051078F">
        <w:rPr>
          <w:lang w:val="it-IT"/>
        </w:rPr>
        <w:t xml:space="preserve">Xây dựng hệ thống rãnh thoát nước </w:t>
      </w:r>
      <w:r w:rsidR="0041407E" w:rsidRPr="0051078F">
        <w:rPr>
          <w:lang w:val="it-IT"/>
        </w:rPr>
        <w:t xml:space="preserve">hở </w:t>
      </w:r>
      <w:r w:rsidRPr="0051078F">
        <w:rPr>
          <w:lang w:val="it-IT"/>
        </w:rPr>
        <w:t>để thu gom và lắng các c</w:t>
      </w:r>
      <w:r w:rsidR="0041407E" w:rsidRPr="0051078F">
        <w:rPr>
          <w:lang w:val="it-IT"/>
        </w:rPr>
        <w:t>ặ</w:t>
      </w:r>
      <w:r w:rsidRPr="0051078F">
        <w:rPr>
          <w:lang w:val="it-IT"/>
        </w:rPr>
        <w:t>n b</w:t>
      </w:r>
      <w:r w:rsidR="0041407E" w:rsidRPr="0051078F">
        <w:rPr>
          <w:lang w:val="it-IT"/>
        </w:rPr>
        <w:t>ậ</w:t>
      </w:r>
      <w:r w:rsidRPr="0051078F">
        <w:rPr>
          <w:lang w:val="it-IT"/>
        </w:rPr>
        <w:t>n có trong nước mưa trước khi thoát vào hệ thống thu gom nước mưa của khu vực.</w:t>
      </w:r>
    </w:p>
    <w:p w14:paraId="05223F75" w14:textId="77777777" w:rsidR="00983485" w:rsidRPr="0051078F" w:rsidRDefault="00983485" w:rsidP="00983485">
      <w:pPr>
        <w:widowControl w:val="0"/>
        <w:spacing w:line="322" w:lineRule="auto"/>
        <w:ind w:firstLine="720"/>
        <w:rPr>
          <w:lang w:val="it-IT"/>
        </w:rPr>
      </w:pPr>
      <w:r w:rsidRPr="0051078F">
        <w:rPr>
          <w:lang w:val="it-IT"/>
        </w:rPr>
        <w:t>- Kết cấu hệ thống thoát nước mưa:</w:t>
      </w:r>
    </w:p>
    <w:p w14:paraId="0DE9261A" w14:textId="77777777" w:rsidR="00983485" w:rsidRPr="0051078F" w:rsidRDefault="00983485" w:rsidP="0004257E">
      <w:pPr>
        <w:widowControl w:val="0"/>
        <w:spacing w:line="322" w:lineRule="auto"/>
        <w:ind w:firstLine="720"/>
        <w:rPr>
          <w:lang w:val="it-IT"/>
        </w:rPr>
      </w:pPr>
      <w:r w:rsidRPr="0051078F">
        <w:rPr>
          <w:lang w:val="it-IT"/>
        </w:rPr>
        <w:t xml:space="preserve">Hệ thống thoát nước mưa được xác định với khẩu độ D600 (Đối với tuyến cống hoàn trả mương thủy lợi) và </w:t>
      </w:r>
      <w:r w:rsidR="005E0656" w:rsidRPr="0051078F">
        <w:rPr>
          <w:lang w:val="it-IT"/>
        </w:rPr>
        <w:t>BxH=0,5x0,5</w:t>
      </w:r>
      <w:r w:rsidR="0004257E" w:rsidRPr="0051078F">
        <w:rPr>
          <w:lang w:val="it-IT"/>
        </w:rPr>
        <w:t>m</w:t>
      </w:r>
      <w:r w:rsidRPr="0051078F">
        <w:rPr>
          <w:lang w:val="it-IT"/>
        </w:rPr>
        <w:t xml:space="preserve"> (Đối với hệ thống mương bên trong nhà máy). Độ dốc thiết kế đây mương i= 0,4%.</w:t>
      </w:r>
    </w:p>
    <w:p w14:paraId="44676892" w14:textId="77777777" w:rsidR="00983485" w:rsidRPr="0051078F" w:rsidRDefault="00983485" w:rsidP="00983485">
      <w:pPr>
        <w:widowControl w:val="0"/>
        <w:spacing w:line="322" w:lineRule="auto"/>
        <w:ind w:firstLine="720"/>
        <w:rPr>
          <w:lang w:val="it-IT"/>
        </w:rPr>
      </w:pPr>
      <w:r w:rsidRPr="0051078F">
        <w:rPr>
          <w:lang w:val="it-IT"/>
        </w:rPr>
        <w:t xml:space="preserve">Nước mưa sau khi được thu gom sẽ được </w:t>
      </w:r>
      <w:r w:rsidR="007D12BF" w:rsidRPr="0051078F">
        <w:rPr>
          <w:lang w:val="it-IT"/>
        </w:rPr>
        <w:t>dẫn gom về ao PCCC nằm trong khuôn viên dự án</w:t>
      </w:r>
      <w:r w:rsidR="00FF4479" w:rsidRPr="0051078F">
        <w:rPr>
          <w:lang w:val="it-IT"/>
        </w:rPr>
        <w:t>.</w:t>
      </w:r>
      <w:r w:rsidRPr="0051078F">
        <w:rPr>
          <w:lang w:val="it-IT"/>
        </w:rPr>
        <w:t xml:space="preserve"> Vị trí điểm xả nước mưa được thể hiện trong bản vẽ mặt bằng thoát nước mưa đính kèm trong phụ lục báo cáo.</w:t>
      </w:r>
    </w:p>
    <w:p w14:paraId="4E237A8F" w14:textId="77777777" w:rsidR="00983485" w:rsidRPr="0051078F" w:rsidRDefault="00983485" w:rsidP="00983485">
      <w:pPr>
        <w:widowControl w:val="0"/>
        <w:spacing w:line="322" w:lineRule="auto"/>
        <w:ind w:firstLine="720"/>
        <w:rPr>
          <w:lang w:val="it-IT"/>
        </w:rPr>
      </w:pPr>
      <w:r w:rsidRPr="0051078F">
        <w:rPr>
          <w:lang w:val="it-IT"/>
        </w:rPr>
        <w:t>- Hệ thống thu gom nước thải sinh hoạt</w:t>
      </w:r>
    </w:p>
    <w:p w14:paraId="4221B1C4" w14:textId="56F75807" w:rsidR="00983485" w:rsidRPr="0051078F" w:rsidRDefault="00983485" w:rsidP="00983485">
      <w:pPr>
        <w:widowControl w:val="0"/>
        <w:spacing w:line="322" w:lineRule="auto"/>
        <w:ind w:firstLine="720"/>
        <w:rPr>
          <w:lang w:val="it-IT"/>
        </w:rPr>
      </w:pPr>
      <w:r w:rsidRPr="0051078F">
        <w:rPr>
          <w:lang w:val="it-IT"/>
        </w:rPr>
        <w:t>Hoạt động sản xuất của dự án không phát sinh nước thải sản xuất, chỉ phát sinh nước thải sinh hoạt. Hệ thống thu gom nước thải sinh hoạt được tách riêng với hệ thống thu gom nước mưa của dự án. Hệ thống thu gom nước thải sinh hoạt của dự án gồm có</w:t>
      </w:r>
      <w:r w:rsidR="007C0493" w:rsidRPr="0051078F">
        <w:rPr>
          <w:lang w:val="it-IT"/>
        </w:rPr>
        <w:t>:</w:t>
      </w:r>
    </w:p>
    <w:p w14:paraId="21AD82AC" w14:textId="77777777" w:rsidR="00983485" w:rsidRPr="0051078F" w:rsidRDefault="00983485" w:rsidP="00983485">
      <w:pPr>
        <w:widowControl w:val="0"/>
        <w:spacing w:line="322" w:lineRule="auto"/>
        <w:ind w:firstLine="720"/>
        <w:rPr>
          <w:lang w:val="it-IT"/>
        </w:rPr>
      </w:pPr>
      <w:r w:rsidRPr="0051078F">
        <w:rPr>
          <w:lang w:val="it-IT"/>
        </w:rPr>
        <w:t>+) Mạng lưới thoát nước thải trong nhà.</w:t>
      </w:r>
    </w:p>
    <w:p w14:paraId="187ACB7E" w14:textId="5774116B" w:rsidR="00983485" w:rsidRPr="0051078F" w:rsidRDefault="00983485" w:rsidP="00983485">
      <w:pPr>
        <w:widowControl w:val="0"/>
        <w:spacing w:line="322" w:lineRule="auto"/>
        <w:ind w:firstLine="720"/>
        <w:rPr>
          <w:lang w:val="it-IT"/>
        </w:rPr>
      </w:pPr>
      <w:r w:rsidRPr="0051078F">
        <w:rPr>
          <w:lang w:val="it-IT"/>
        </w:rPr>
        <w:t xml:space="preserve">Nước thải từ bệ xí được thu vào đường ống có kích thước D140 mm đi vào bể tự hoại được đặt ngằm dưới các khu nhà vệ sinh để xử lý sơ bộ trước khi đi vào hệ thống xử lý nước thải sinh hoạt chung của dự án. Dự án sử dụng </w:t>
      </w:r>
      <w:r w:rsidR="00443EF9" w:rsidRPr="0051078F">
        <w:rPr>
          <w:lang w:val="it-IT"/>
        </w:rPr>
        <w:t>3</w:t>
      </w:r>
      <w:r w:rsidRPr="0051078F">
        <w:rPr>
          <w:lang w:val="it-IT"/>
        </w:rPr>
        <w:t xml:space="preserve"> bể tự hoại với kích thước như sau:</w:t>
      </w:r>
    </w:p>
    <w:p w14:paraId="39DD4D6E" w14:textId="77777777" w:rsidR="00983485" w:rsidRPr="0051078F" w:rsidRDefault="00983485" w:rsidP="00983485">
      <w:pPr>
        <w:widowControl w:val="0"/>
        <w:spacing w:line="322" w:lineRule="auto"/>
        <w:ind w:firstLine="720"/>
        <w:rPr>
          <w:lang w:val="it-IT"/>
        </w:rPr>
      </w:pPr>
      <w:r w:rsidRPr="0051078F">
        <w:rPr>
          <w:lang w:val="it-IT"/>
        </w:rPr>
        <w:t xml:space="preserve">- 01 bể tự hoại đặt ở </w:t>
      </w:r>
      <w:r w:rsidR="00E8118F" w:rsidRPr="0051078F">
        <w:rPr>
          <w:lang w:val="it-IT"/>
        </w:rPr>
        <w:t>nhà cấp 4 văn phòng</w:t>
      </w:r>
      <w:r w:rsidRPr="0051078F">
        <w:rPr>
          <w:lang w:val="it-IT"/>
        </w:rPr>
        <w:t xml:space="preserve">. Thể tích </w:t>
      </w:r>
      <w:r w:rsidR="00F12680" w:rsidRPr="0051078F">
        <w:rPr>
          <w:lang w:val="it-IT"/>
        </w:rPr>
        <w:t>14</w:t>
      </w:r>
      <w:r w:rsidR="00F12680" w:rsidRPr="0051078F">
        <w:rPr>
          <w:lang w:val="vi-VN"/>
        </w:rPr>
        <w:t>,4</w:t>
      </w:r>
      <w:r w:rsidRPr="0051078F">
        <w:rPr>
          <w:lang w:val="it-IT"/>
        </w:rPr>
        <w:t xml:space="preserve"> m², kích thước: Dài x rộng x cao 4m x 2m x </w:t>
      </w:r>
      <w:r w:rsidR="00F12680" w:rsidRPr="0051078F">
        <w:rPr>
          <w:lang w:val="it-IT"/>
        </w:rPr>
        <w:t>1</w:t>
      </w:r>
      <w:r w:rsidR="00F12680" w:rsidRPr="0051078F">
        <w:rPr>
          <w:lang w:val="vi-VN"/>
        </w:rPr>
        <w:t>,8</w:t>
      </w:r>
      <w:r w:rsidRPr="0051078F">
        <w:rPr>
          <w:lang w:val="it-IT"/>
        </w:rPr>
        <w:t>m;</w:t>
      </w:r>
    </w:p>
    <w:p w14:paraId="79F058B0" w14:textId="77777777" w:rsidR="00983485" w:rsidRPr="0051078F" w:rsidRDefault="00983485" w:rsidP="00983485">
      <w:pPr>
        <w:widowControl w:val="0"/>
        <w:spacing w:line="322" w:lineRule="auto"/>
        <w:ind w:firstLine="720"/>
        <w:rPr>
          <w:lang w:val="it-IT"/>
        </w:rPr>
      </w:pPr>
      <w:r w:rsidRPr="0051078F">
        <w:rPr>
          <w:lang w:val="it-IT"/>
        </w:rPr>
        <w:t xml:space="preserve">- 01 bể tự hoại đặt ở khu vực </w:t>
      </w:r>
      <w:r w:rsidR="00E8118F" w:rsidRPr="0051078F">
        <w:rPr>
          <w:lang w:val="it-IT"/>
        </w:rPr>
        <w:t>nhà phụ trợ</w:t>
      </w:r>
      <w:r w:rsidRPr="0051078F">
        <w:rPr>
          <w:lang w:val="it-IT"/>
        </w:rPr>
        <w:t>. Thể tích 20 m³, kích thước: Dài x rộng x cao = 5m x 2m x 2m;</w:t>
      </w:r>
    </w:p>
    <w:p w14:paraId="14874F14" w14:textId="77777777" w:rsidR="00983485" w:rsidRPr="0051078F" w:rsidRDefault="00983485" w:rsidP="00983485">
      <w:pPr>
        <w:widowControl w:val="0"/>
        <w:spacing w:line="322" w:lineRule="auto"/>
        <w:ind w:firstLine="720"/>
        <w:rPr>
          <w:lang w:val="it-IT"/>
        </w:rPr>
      </w:pPr>
      <w:r w:rsidRPr="0051078F">
        <w:rPr>
          <w:lang w:val="it-IT"/>
        </w:rPr>
        <w:lastRenderedPageBreak/>
        <w:t xml:space="preserve">- 01 bể tự hoại đặt ở khu vực </w:t>
      </w:r>
      <w:r w:rsidR="00F12680" w:rsidRPr="0051078F">
        <w:rPr>
          <w:lang w:val="it-IT"/>
        </w:rPr>
        <w:t>WC</w:t>
      </w:r>
      <w:r w:rsidR="00F12680" w:rsidRPr="0051078F">
        <w:rPr>
          <w:lang w:val="vi-VN"/>
        </w:rPr>
        <w:t xml:space="preserve"> công nhân sản xuất</w:t>
      </w:r>
      <w:r w:rsidRPr="0051078F">
        <w:rPr>
          <w:lang w:val="it-IT"/>
        </w:rPr>
        <w:t xml:space="preserve">. Thể tích </w:t>
      </w:r>
      <w:r w:rsidR="00F12680" w:rsidRPr="0051078F">
        <w:rPr>
          <w:lang w:val="it-IT"/>
        </w:rPr>
        <w:t>56</w:t>
      </w:r>
      <w:r w:rsidRPr="0051078F">
        <w:rPr>
          <w:lang w:val="it-IT"/>
        </w:rPr>
        <w:t xml:space="preserve"> m³, kích thước: Dài x rộng x cao </w:t>
      </w:r>
      <w:r w:rsidR="00F12680" w:rsidRPr="0051078F">
        <w:rPr>
          <w:lang w:val="it-IT"/>
        </w:rPr>
        <w:t>8</w:t>
      </w:r>
      <w:r w:rsidRPr="0051078F">
        <w:rPr>
          <w:lang w:val="it-IT"/>
        </w:rPr>
        <w:t xml:space="preserve">m x </w:t>
      </w:r>
      <w:r w:rsidR="00F12680" w:rsidRPr="0051078F">
        <w:rPr>
          <w:lang w:val="it-IT"/>
        </w:rPr>
        <w:t>3</w:t>
      </w:r>
      <w:r w:rsidR="00F12680" w:rsidRPr="0051078F">
        <w:rPr>
          <w:lang w:val="vi-VN"/>
        </w:rPr>
        <w:t>,5</w:t>
      </w:r>
      <w:r w:rsidRPr="0051078F">
        <w:rPr>
          <w:lang w:val="it-IT"/>
        </w:rPr>
        <w:t>m x 2m;</w:t>
      </w:r>
    </w:p>
    <w:p w14:paraId="25F15E8D" w14:textId="77777777" w:rsidR="00983485" w:rsidRPr="0051078F" w:rsidRDefault="00983485" w:rsidP="00983485">
      <w:pPr>
        <w:widowControl w:val="0"/>
        <w:spacing w:line="322" w:lineRule="auto"/>
        <w:ind w:firstLine="720"/>
        <w:rPr>
          <w:lang w:val="it-IT"/>
        </w:rPr>
      </w:pPr>
      <w:r w:rsidRPr="0051078F">
        <w:rPr>
          <w:lang w:val="it-IT"/>
        </w:rPr>
        <w:t xml:space="preserve">Nước thải từ chậu rửa, rửa sàn được thu về ổng có kích thước D140. Nước thải từ nhà vệ sinh theo các ống HDPE </w:t>
      </w:r>
      <w:r w:rsidR="00A9418B" w:rsidRPr="0051078F">
        <w:rPr>
          <w:lang w:val="it-IT"/>
        </w:rPr>
        <w:t>D40</w:t>
      </w:r>
      <w:r w:rsidRPr="0051078F">
        <w:rPr>
          <w:lang w:val="it-IT"/>
        </w:rPr>
        <w:t xml:space="preserve"> dẫn về bể phốt để xử lý sơ bộ.</w:t>
      </w:r>
    </w:p>
    <w:p w14:paraId="37C5081D" w14:textId="77777777" w:rsidR="00983485" w:rsidRPr="0051078F" w:rsidRDefault="00983485" w:rsidP="00983485">
      <w:pPr>
        <w:widowControl w:val="0"/>
        <w:spacing w:line="322" w:lineRule="auto"/>
        <w:ind w:firstLine="720"/>
        <w:rPr>
          <w:lang w:val="it-IT"/>
        </w:rPr>
      </w:pPr>
      <w:r w:rsidRPr="0051078F">
        <w:rPr>
          <w:lang w:val="it-IT"/>
        </w:rPr>
        <w:t>Nước thải từ nhà bếp được thu gom về bể tách dầu (01 bể, kích thước là 10 m³) để tách dầu mỡ.</w:t>
      </w:r>
    </w:p>
    <w:p w14:paraId="1CD4FF8D" w14:textId="77777777" w:rsidR="00983485" w:rsidRPr="0051078F" w:rsidRDefault="00983485" w:rsidP="00983485">
      <w:pPr>
        <w:widowControl w:val="0"/>
        <w:spacing w:line="322" w:lineRule="auto"/>
        <w:ind w:firstLine="720"/>
        <w:rPr>
          <w:lang w:val="it-IT"/>
        </w:rPr>
      </w:pPr>
      <w:r w:rsidRPr="0051078F">
        <w:rPr>
          <w:lang w:val="it-IT"/>
        </w:rPr>
        <w:t xml:space="preserve">Nước thải từ nhà vệ sinh, từ nhà bếp sau khi được xử lý sơ bộ sẽ cùng nước thải từ các chậu rửa, sàn nhà được dẫn về trạm xử lý nước thải tập trung để xử lý đạt quy chuẩn trước khi </w:t>
      </w:r>
      <w:r w:rsidR="009A0B5D" w:rsidRPr="0051078F">
        <w:rPr>
          <w:lang w:val="it-IT"/>
        </w:rPr>
        <w:t>xả thải và tái sử dụng một phần</w:t>
      </w:r>
      <w:r w:rsidR="00D54479" w:rsidRPr="0051078F">
        <w:rPr>
          <w:lang w:val="it-IT"/>
        </w:rPr>
        <w:t xml:space="preserve"> (khoảng 40%)</w:t>
      </w:r>
      <w:r w:rsidRPr="0051078F">
        <w:rPr>
          <w:lang w:val="it-IT"/>
        </w:rPr>
        <w:t>.</w:t>
      </w:r>
    </w:p>
    <w:p w14:paraId="325C94D9" w14:textId="77777777" w:rsidR="00983485" w:rsidRPr="0051078F" w:rsidRDefault="00983485" w:rsidP="00983485">
      <w:pPr>
        <w:widowControl w:val="0"/>
        <w:spacing w:line="322" w:lineRule="auto"/>
        <w:ind w:firstLine="720"/>
        <w:rPr>
          <w:lang w:val="it-IT"/>
        </w:rPr>
      </w:pPr>
      <w:r w:rsidRPr="0051078F">
        <w:rPr>
          <w:lang w:val="it-IT"/>
        </w:rPr>
        <w:t>+) Mạng lưới thoát nước ngoài nhà:</w:t>
      </w:r>
    </w:p>
    <w:p w14:paraId="24C70D65" w14:textId="484BDB11" w:rsidR="00983485" w:rsidRPr="0051078F" w:rsidRDefault="00983485" w:rsidP="00983485">
      <w:pPr>
        <w:widowControl w:val="0"/>
        <w:spacing w:line="322" w:lineRule="auto"/>
        <w:ind w:firstLine="720"/>
        <w:rPr>
          <w:lang w:val="it-IT"/>
        </w:rPr>
      </w:pPr>
      <w:r w:rsidRPr="0051078F">
        <w:rPr>
          <w:lang w:val="it-IT"/>
        </w:rPr>
        <w:t>Nước thải từ nhà vệ sinh, sau bể phốt và bể tách dầu mỡ được đầu n</w:t>
      </w:r>
      <w:r w:rsidR="003054D0" w:rsidRPr="0051078F">
        <w:rPr>
          <w:lang w:val="it-IT"/>
        </w:rPr>
        <w:t>ố</w:t>
      </w:r>
      <w:r w:rsidRPr="0051078F">
        <w:rPr>
          <w:lang w:val="it-IT"/>
        </w:rPr>
        <w:t>i vào hệ thống thoát nước ngoài nhà. Cổng thoát nước ngoài nhà là hệ thống thoát nước riêng, được thiết kế theo nguyên tắc tự chảy. Cổng thoát nước được đặt ngầm dưới mặt đất</w:t>
      </w:r>
      <w:r w:rsidR="000E3818" w:rsidRPr="0051078F">
        <w:rPr>
          <w:lang w:val="it-IT"/>
        </w:rPr>
        <w:t xml:space="preserve"> bằng ống </w:t>
      </w:r>
      <w:r w:rsidR="007D66DF" w:rsidRPr="0051078F">
        <w:rPr>
          <w:lang w:val="it-IT"/>
        </w:rPr>
        <w:t>PVC D110</w:t>
      </w:r>
      <w:r w:rsidRPr="0051078F">
        <w:rPr>
          <w:lang w:val="it-IT"/>
        </w:rPr>
        <w:t>. Nước thải sau khi theo cổng dẫn nước thải đi vào hố ga và được bơm vào HTXLNT của dự án</w:t>
      </w:r>
      <w:r w:rsidR="007D66DF" w:rsidRPr="0051078F">
        <w:rPr>
          <w:lang w:val="it-IT"/>
        </w:rPr>
        <w:t xml:space="preserve"> bằng ống HDPE D40</w:t>
      </w:r>
      <w:r w:rsidRPr="0051078F">
        <w:rPr>
          <w:lang w:val="it-IT"/>
        </w:rPr>
        <w:t>.</w:t>
      </w:r>
    </w:p>
    <w:p w14:paraId="035996E4" w14:textId="77777777" w:rsidR="00983485" w:rsidRPr="0051078F" w:rsidRDefault="00FF4479" w:rsidP="00983485">
      <w:pPr>
        <w:widowControl w:val="0"/>
        <w:spacing w:line="322" w:lineRule="auto"/>
        <w:ind w:firstLine="720"/>
        <w:rPr>
          <w:lang w:val="vi-VN"/>
        </w:rPr>
      </w:pPr>
      <w:r w:rsidRPr="0051078F">
        <w:rPr>
          <w:lang w:val="it-IT"/>
        </w:rPr>
        <w:t>Một phần n</w:t>
      </w:r>
      <w:r w:rsidR="00983485" w:rsidRPr="0051078F">
        <w:rPr>
          <w:lang w:val="it-IT"/>
        </w:rPr>
        <w:t xml:space="preserve">ước thải sau trạm xử lý </w:t>
      </w:r>
      <w:r w:rsidR="005B454E" w:rsidRPr="0051078F">
        <w:rPr>
          <w:lang w:val="it-IT"/>
        </w:rPr>
        <w:t xml:space="preserve">(chiếm khoảng 40%) </w:t>
      </w:r>
      <w:r w:rsidRPr="0051078F">
        <w:rPr>
          <w:lang w:val="it-IT"/>
        </w:rPr>
        <w:t xml:space="preserve">được tận dụng để </w:t>
      </w:r>
      <w:r w:rsidR="005B454E" w:rsidRPr="0051078F">
        <w:rPr>
          <w:lang w:val="it-IT"/>
        </w:rPr>
        <w:t>xả nước bồn cầu khu vực nhà vệ sinh</w:t>
      </w:r>
      <w:r w:rsidRPr="0051078F">
        <w:rPr>
          <w:lang w:val="it-IT"/>
        </w:rPr>
        <w:t xml:space="preserve">, phần còn lại </w:t>
      </w:r>
      <w:r w:rsidR="001640BD" w:rsidRPr="0051078F">
        <w:rPr>
          <w:lang w:val="it-IT"/>
        </w:rPr>
        <w:t>dẫn thoát về</w:t>
      </w:r>
      <w:r w:rsidR="00983485" w:rsidRPr="0051078F">
        <w:rPr>
          <w:lang w:val="it-IT"/>
        </w:rPr>
        <w:t xml:space="preserve"> suối Cái tại phía Bắc khu vực thực hiện dự án. </w:t>
      </w:r>
    </w:p>
    <w:p w14:paraId="1EFE48FA" w14:textId="77777777" w:rsidR="00983485" w:rsidRPr="0051078F" w:rsidRDefault="00983485" w:rsidP="00983485">
      <w:pPr>
        <w:widowControl w:val="0"/>
        <w:spacing w:line="322" w:lineRule="auto"/>
        <w:ind w:firstLine="720"/>
        <w:rPr>
          <w:lang w:val="it-IT"/>
        </w:rPr>
      </w:pPr>
      <w:r w:rsidRPr="0051078F">
        <w:rPr>
          <w:lang w:val="it-IT"/>
        </w:rPr>
        <w:t xml:space="preserve">- Hệ thống xử lý nước thải: Công suất </w:t>
      </w:r>
      <w:r w:rsidR="004E3F08" w:rsidRPr="0051078F">
        <w:rPr>
          <w:lang w:val="it-IT"/>
        </w:rPr>
        <w:t>20</w:t>
      </w:r>
      <w:r w:rsidRPr="0051078F">
        <w:rPr>
          <w:lang w:val="it-IT"/>
        </w:rPr>
        <w:t>0m³/ngày, đêm</w:t>
      </w:r>
    </w:p>
    <w:p w14:paraId="31BE114B" w14:textId="6969AAE2" w:rsidR="00C2027A" w:rsidRPr="0051078F" w:rsidRDefault="00983485" w:rsidP="00983485">
      <w:pPr>
        <w:widowControl w:val="0"/>
        <w:spacing w:line="322" w:lineRule="auto"/>
        <w:ind w:firstLine="720"/>
        <w:rPr>
          <w:lang w:val="it-IT"/>
        </w:rPr>
      </w:pPr>
      <w:r w:rsidRPr="0051078F">
        <w:rPr>
          <w:lang w:val="it-IT"/>
        </w:rPr>
        <w:t xml:space="preserve">Hệ thống xử lý nước thải (HTXLNT) được xây </w:t>
      </w:r>
      <w:r w:rsidR="00B46062" w:rsidRPr="0051078F">
        <w:rPr>
          <w:lang w:val="it-IT"/>
        </w:rPr>
        <w:t xml:space="preserve">hở </w:t>
      </w:r>
      <w:r w:rsidR="00C2027A" w:rsidRPr="0051078F">
        <w:rPr>
          <w:lang w:val="it-IT"/>
        </w:rPr>
        <w:t>nằm về phía Đông khu đất nhà máy</w:t>
      </w:r>
      <w:r w:rsidRPr="0051078F">
        <w:rPr>
          <w:lang w:val="it-IT"/>
        </w:rPr>
        <w:t xml:space="preserve">. </w:t>
      </w:r>
      <w:r w:rsidR="00BE7356" w:rsidRPr="0051078F">
        <w:rPr>
          <w:lang w:val="it-IT"/>
        </w:rPr>
        <w:t xml:space="preserve">Khoảng cách từ trạm XLNT cách nhà dân gần nhất khoảng 350m, đảm bảo khoảng cách an toàn môi trường </w:t>
      </w:r>
      <w:r w:rsidR="00445A68" w:rsidRPr="0051078F">
        <w:rPr>
          <w:lang w:val="it-IT"/>
        </w:rPr>
        <w:t>100m</w:t>
      </w:r>
      <w:r w:rsidR="0028765B" w:rsidRPr="0051078F">
        <w:rPr>
          <w:lang w:val="it-IT"/>
        </w:rPr>
        <w:t xml:space="preserve"> theo </w:t>
      </w:r>
      <w:r w:rsidR="00C3507F" w:rsidRPr="0051078F">
        <w:rPr>
          <w:lang w:val="it-IT"/>
        </w:rPr>
        <w:t xml:space="preserve">Bảng 2.22, Khoảng cách an toàn môi trường </w:t>
      </w:r>
      <w:r w:rsidR="00734195" w:rsidRPr="0051078F">
        <w:rPr>
          <w:lang w:val="it-IT"/>
        </w:rPr>
        <w:t xml:space="preserve">(ATMT) của </w:t>
      </w:r>
      <w:r w:rsidR="0028765B" w:rsidRPr="0051078F">
        <w:rPr>
          <w:lang w:val="it-IT"/>
        </w:rPr>
        <w:t>QCVN 01:2021/BXD</w:t>
      </w:r>
      <w:r w:rsidR="00445A68" w:rsidRPr="0051078F">
        <w:rPr>
          <w:lang w:val="it-IT"/>
        </w:rPr>
        <w:t>.</w:t>
      </w:r>
      <w:r w:rsidR="00F21A87" w:rsidRPr="0051078F">
        <w:rPr>
          <w:lang w:val="it-IT"/>
        </w:rPr>
        <w:t xml:space="preserve"> Nhà máy sẽ trồng bổ sung dải cây xanh cách ly quanh HTXLNT với chiều rộng khoảng </w:t>
      </w:r>
      <w:r w:rsidR="00C30165" w:rsidRPr="0051078F">
        <w:rPr>
          <w:lang w:val="it-IT"/>
        </w:rPr>
        <w:t>1</w:t>
      </w:r>
      <w:r w:rsidR="00F21A87" w:rsidRPr="0051078F">
        <w:rPr>
          <w:lang w:val="it-IT"/>
        </w:rPr>
        <w:t>m.</w:t>
      </w:r>
    </w:p>
    <w:p w14:paraId="1C424F60" w14:textId="282F1825" w:rsidR="00983485" w:rsidRPr="0051078F" w:rsidRDefault="00983485" w:rsidP="00983485">
      <w:pPr>
        <w:widowControl w:val="0"/>
        <w:spacing w:line="322" w:lineRule="auto"/>
        <w:ind w:firstLine="720"/>
        <w:rPr>
          <w:lang w:val="it-IT"/>
        </w:rPr>
      </w:pPr>
      <w:r w:rsidRPr="0051078F">
        <w:rPr>
          <w:lang w:val="it-IT"/>
        </w:rPr>
        <w:t>Chiều sâu của HTXLNT là 3,5m. Nền BTCT lót mông mắc 100#, dày 1000mm. Bê tông mác 300#, đá 1x2, vữa trát láng mác 75,</w:t>
      </w:r>
      <w:r w:rsidR="002F2A5D" w:rsidRPr="0051078F">
        <w:rPr>
          <w:lang w:val="it-IT"/>
        </w:rPr>
        <w:t xml:space="preserve"> </w:t>
      </w:r>
      <w:r w:rsidRPr="0051078F">
        <w:rPr>
          <w:lang w:val="it-IT"/>
        </w:rPr>
        <w:t>d</w:t>
      </w:r>
      <w:r w:rsidR="002F2A5D" w:rsidRPr="0051078F">
        <w:rPr>
          <w:lang w:val="it-IT"/>
        </w:rPr>
        <w:t>à</w:t>
      </w:r>
      <w:r w:rsidRPr="0051078F">
        <w:rPr>
          <w:lang w:val="it-IT"/>
        </w:rPr>
        <w:t>y 20mm. Tường xây gạch chỉ đặc mắc 75#, vữa xi măng mắc 50#. Sử dụng chống thấm thành bể và đáy bể bằng vữa Sika</w:t>
      </w:r>
      <w:r w:rsidR="00C2027A" w:rsidRPr="0051078F">
        <w:rPr>
          <w:lang w:val="it-IT"/>
        </w:rPr>
        <w:t xml:space="preserve">. </w:t>
      </w:r>
    </w:p>
    <w:p w14:paraId="36EBE453" w14:textId="77777777" w:rsidR="00983485" w:rsidRPr="0051078F" w:rsidRDefault="00983485" w:rsidP="00983485">
      <w:pPr>
        <w:widowControl w:val="0"/>
        <w:spacing w:line="322" w:lineRule="auto"/>
        <w:ind w:firstLine="720"/>
        <w:rPr>
          <w:lang w:val="it-IT"/>
        </w:rPr>
      </w:pPr>
      <w:r w:rsidRPr="0051078F">
        <w:rPr>
          <w:lang w:val="it-IT"/>
        </w:rPr>
        <w:t>- Nhà kho chứa chất thải:</w:t>
      </w:r>
    </w:p>
    <w:p w14:paraId="12A324D0" w14:textId="77777777" w:rsidR="00983485" w:rsidRPr="0051078F" w:rsidRDefault="00983485" w:rsidP="00983485">
      <w:pPr>
        <w:widowControl w:val="0"/>
        <w:spacing w:line="322" w:lineRule="auto"/>
        <w:ind w:firstLine="720"/>
        <w:rPr>
          <w:lang w:val="it-IT"/>
        </w:rPr>
      </w:pPr>
      <w:r w:rsidRPr="0051078F">
        <w:rPr>
          <w:lang w:val="it-IT"/>
        </w:rPr>
        <w:t>Nhà kho chứa rác được xây bằng gạch, nền BTCT, tr</w:t>
      </w:r>
      <w:r w:rsidR="001F0923" w:rsidRPr="0051078F">
        <w:rPr>
          <w:lang w:val="it-IT"/>
        </w:rPr>
        <w:t>à</w:t>
      </w:r>
      <w:r w:rsidRPr="0051078F">
        <w:rPr>
          <w:lang w:val="it-IT"/>
        </w:rPr>
        <w:t>n đồ BTCT. Trên mái có rãnh thu gom nước mưa chảy tràn, sau đó nước mưa sẽ được thoát bằng ống PVC (đường kính D90mm) vào hệ thống thu gom nước mưa của dự án</w:t>
      </w:r>
    </w:p>
    <w:p w14:paraId="17C7FF2E" w14:textId="77777777" w:rsidR="00983485" w:rsidRPr="0051078F" w:rsidRDefault="00983485" w:rsidP="00983485">
      <w:pPr>
        <w:widowControl w:val="0"/>
        <w:spacing w:line="322" w:lineRule="auto"/>
        <w:ind w:firstLine="720"/>
        <w:rPr>
          <w:lang w:val="it-IT"/>
        </w:rPr>
      </w:pPr>
      <w:r w:rsidRPr="0051078F">
        <w:rPr>
          <w:lang w:val="it-IT"/>
        </w:rPr>
        <w:t>Diện tích mỗi kho chứa chất thải như sau:</w:t>
      </w:r>
    </w:p>
    <w:p w14:paraId="6E95435A" w14:textId="77777777" w:rsidR="00983485" w:rsidRPr="0051078F" w:rsidRDefault="00983485" w:rsidP="00983485">
      <w:pPr>
        <w:widowControl w:val="0"/>
        <w:spacing w:line="322" w:lineRule="auto"/>
        <w:ind w:firstLine="720"/>
        <w:rPr>
          <w:lang w:val="it-IT"/>
        </w:rPr>
      </w:pPr>
      <w:r w:rsidRPr="0051078F">
        <w:rPr>
          <w:lang w:val="it-IT"/>
        </w:rPr>
        <w:t xml:space="preserve">+ Kho chứa chất thải rắn sản xuất: </w:t>
      </w:r>
      <w:r w:rsidR="005542D8" w:rsidRPr="0051078F">
        <w:rPr>
          <w:lang w:val="it-IT"/>
        </w:rPr>
        <w:t>819</w:t>
      </w:r>
      <w:r w:rsidRPr="0051078F">
        <w:rPr>
          <w:lang w:val="it-IT"/>
        </w:rPr>
        <w:t xml:space="preserve"> m²;</w:t>
      </w:r>
    </w:p>
    <w:p w14:paraId="6F45C403" w14:textId="77777777" w:rsidR="0041441F" w:rsidRPr="0051078F" w:rsidRDefault="00983485" w:rsidP="00983485">
      <w:pPr>
        <w:widowControl w:val="0"/>
        <w:spacing w:line="322" w:lineRule="auto"/>
        <w:ind w:firstLine="720"/>
        <w:rPr>
          <w:spacing w:val="-2"/>
          <w:lang w:val="it-IT"/>
        </w:rPr>
      </w:pPr>
      <w:r w:rsidRPr="0051078F">
        <w:rPr>
          <w:lang w:val="it-IT"/>
        </w:rPr>
        <w:t>+ Kho chứa chất thải nguy hại: 25 m²</w:t>
      </w:r>
      <w:r w:rsidR="0041441F" w:rsidRPr="0051078F">
        <w:rPr>
          <w:spacing w:val="-2"/>
          <w:lang w:val="it-IT"/>
        </w:rPr>
        <w:t>.</w:t>
      </w:r>
    </w:p>
    <w:p w14:paraId="627D8BB7" w14:textId="77777777" w:rsidR="00B32880" w:rsidRPr="0051078F" w:rsidRDefault="007214DA" w:rsidP="00B32880">
      <w:pPr>
        <w:widowControl w:val="0"/>
        <w:spacing w:line="322" w:lineRule="auto"/>
      </w:pPr>
      <w:r w:rsidRPr="0051078F">
        <w:rPr>
          <w:noProof/>
        </w:rPr>
        <w:lastRenderedPageBreak/>
        <w:drawing>
          <wp:inline distT="0" distB="0" distL="0" distR="0" wp14:anchorId="59068D37" wp14:editId="411E19E9">
            <wp:extent cx="5954333" cy="3870251"/>
            <wp:effectExtent l="0" t="0" r="8890" b="0"/>
            <wp:docPr id="1561597751" name="Picture 156159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60063" cy="3873976"/>
                    </a:xfrm>
                    <a:prstGeom prst="rect">
                      <a:avLst/>
                    </a:prstGeom>
                  </pic:spPr>
                </pic:pic>
              </a:graphicData>
            </a:graphic>
          </wp:inline>
        </w:drawing>
      </w:r>
    </w:p>
    <w:p w14:paraId="0565E997" w14:textId="4156C79F" w:rsidR="00B32880" w:rsidRPr="0051078F" w:rsidRDefault="00B32880" w:rsidP="00B32880">
      <w:pPr>
        <w:pStyle w:val="Caption"/>
      </w:pPr>
      <w:bookmarkStart w:id="58" w:name="_Toc174197520"/>
      <w:proofErr w:type="spellStart"/>
      <w:r w:rsidRPr="0051078F">
        <w:t>Hình</w:t>
      </w:r>
      <w:proofErr w:type="spellEnd"/>
      <w:r w:rsidRPr="0051078F">
        <w:t xml:space="preserve"> 1. </w:t>
      </w:r>
      <w:r w:rsidR="00CE4F15" w:rsidRPr="0051078F">
        <w:fldChar w:fldCharType="begin"/>
      </w:r>
      <w:r w:rsidR="00CE4F15" w:rsidRPr="0051078F">
        <w:instrText xml:space="preserve"> SEQ Hình_1. \* ARABIC </w:instrText>
      </w:r>
      <w:r w:rsidR="00CE4F15" w:rsidRPr="0051078F">
        <w:fldChar w:fldCharType="separate"/>
      </w:r>
      <w:r w:rsidR="0051078F">
        <w:rPr>
          <w:noProof/>
        </w:rPr>
        <w:t>4</w:t>
      </w:r>
      <w:r w:rsidR="00CE4F15" w:rsidRPr="0051078F">
        <w:rPr>
          <w:noProof/>
        </w:rPr>
        <w:fldChar w:fldCharType="end"/>
      </w:r>
      <w:r w:rsidRPr="0051078F">
        <w:t xml:space="preserve">. </w:t>
      </w:r>
      <w:proofErr w:type="spellStart"/>
      <w:r w:rsidRPr="0051078F">
        <w:t>Mặt</w:t>
      </w:r>
      <w:proofErr w:type="spellEnd"/>
      <w:r w:rsidRPr="0051078F">
        <w:t xml:space="preserve"> </w:t>
      </w:r>
      <w:proofErr w:type="spellStart"/>
      <w:r w:rsidRPr="0051078F">
        <w:t>bằng</w:t>
      </w:r>
      <w:proofErr w:type="spellEnd"/>
      <w:r w:rsidRPr="0051078F">
        <w:t xml:space="preserve"> </w:t>
      </w:r>
      <w:proofErr w:type="spellStart"/>
      <w:r w:rsidRPr="0051078F">
        <w:t>bố</w:t>
      </w:r>
      <w:proofErr w:type="spellEnd"/>
      <w:r w:rsidRPr="0051078F">
        <w:t xml:space="preserve"> </w:t>
      </w:r>
      <w:proofErr w:type="spellStart"/>
      <w:r w:rsidRPr="0051078F">
        <w:t>trí</w:t>
      </w:r>
      <w:proofErr w:type="spellEnd"/>
      <w:r w:rsidRPr="0051078F">
        <w:t xml:space="preserve"> </w:t>
      </w:r>
      <w:proofErr w:type="spellStart"/>
      <w:r w:rsidRPr="0051078F">
        <w:t>các</w:t>
      </w:r>
      <w:proofErr w:type="spellEnd"/>
      <w:r w:rsidRPr="0051078F">
        <w:t xml:space="preserve"> </w:t>
      </w:r>
      <w:proofErr w:type="spellStart"/>
      <w:r w:rsidRPr="0051078F">
        <w:t>hạng</w:t>
      </w:r>
      <w:proofErr w:type="spellEnd"/>
      <w:r w:rsidRPr="0051078F">
        <w:t xml:space="preserve"> </w:t>
      </w:r>
      <w:proofErr w:type="spellStart"/>
      <w:r w:rsidRPr="0051078F">
        <w:t>mục</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bookmarkEnd w:id="58"/>
      <w:proofErr w:type="spellEnd"/>
    </w:p>
    <w:p w14:paraId="31BEEDDE" w14:textId="77777777" w:rsidR="003664F0" w:rsidRPr="0051078F" w:rsidRDefault="003664F0" w:rsidP="00037EF6">
      <w:pPr>
        <w:pStyle w:val="Heading2"/>
      </w:pPr>
      <w:bookmarkStart w:id="59" w:name="_Toc167809896"/>
      <w:bookmarkStart w:id="60" w:name="_Toc99815895"/>
      <w:r w:rsidRPr="0051078F">
        <w:t xml:space="preserve">1.5.3. </w:t>
      </w:r>
      <w:proofErr w:type="spellStart"/>
      <w:r w:rsidR="00560D44" w:rsidRPr="0051078F">
        <w:t>Hiện</w:t>
      </w:r>
      <w:proofErr w:type="spellEnd"/>
      <w:r w:rsidR="00560D44" w:rsidRPr="0051078F">
        <w:t xml:space="preserve"> </w:t>
      </w:r>
      <w:proofErr w:type="spellStart"/>
      <w:r w:rsidR="00560D44" w:rsidRPr="0051078F">
        <w:t>trạng</w:t>
      </w:r>
      <w:proofErr w:type="spellEnd"/>
      <w:r w:rsidR="00560D44" w:rsidRPr="0051078F">
        <w:t xml:space="preserve"> </w:t>
      </w:r>
      <w:proofErr w:type="spellStart"/>
      <w:r w:rsidR="00560D44" w:rsidRPr="0051078F">
        <w:t>hoạt</w:t>
      </w:r>
      <w:proofErr w:type="spellEnd"/>
      <w:r w:rsidR="00560D44" w:rsidRPr="0051078F">
        <w:t xml:space="preserve"> </w:t>
      </w:r>
      <w:proofErr w:type="spellStart"/>
      <w:r w:rsidR="00560D44" w:rsidRPr="0051078F">
        <w:t>động</w:t>
      </w:r>
      <w:proofErr w:type="spellEnd"/>
      <w:r w:rsidR="00560D44" w:rsidRPr="0051078F">
        <w:t xml:space="preserve"> </w:t>
      </w:r>
      <w:proofErr w:type="spellStart"/>
      <w:r w:rsidR="00560D44" w:rsidRPr="0051078F">
        <w:t>sản</w:t>
      </w:r>
      <w:proofErr w:type="spellEnd"/>
      <w:r w:rsidR="00560D44" w:rsidRPr="0051078F">
        <w:t xml:space="preserve"> </w:t>
      </w:r>
      <w:proofErr w:type="spellStart"/>
      <w:r w:rsidR="00560D44" w:rsidRPr="0051078F">
        <w:t>xuất</w:t>
      </w:r>
      <w:proofErr w:type="spellEnd"/>
      <w:r w:rsidR="00560D44" w:rsidRPr="0051078F">
        <w:t xml:space="preserve"> </w:t>
      </w:r>
      <w:proofErr w:type="spellStart"/>
      <w:r w:rsidR="00560D44" w:rsidRPr="0051078F">
        <w:t>kinh</w:t>
      </w:r>
      <w:proofErr w:type="spellEnd"/>
      <w:r w:rsidR="00560D44" w:rsidRPr="0051078F">
        <w:t xml:space="preserve"> </w:t>
      </w:r>
      <w:proofErr w:type="spellStart"/>
      <w:r w:rsidR="00560D44" w:rsidRPr="0051078F">
        <w:t>doanh</w:t>
      </w:r>
      <w:proofErr w:type="spellEnd"/>
      <w:r w:rsidR="00560D44" w:rsidRPr="0051078F">
        <w:t xml:space="preserve"> </w:t>
      </w:r>
      <w:proofErr w:type="spellStart"/>
      <w:r w:rsidR="00560D44" w:rsidRPr="0051078F">
        <w:t>và</w:t>
      </w:r>
      <w:proofErr w:type="spellEnd"/>
      <w:r w:rsidR="00560D44" w:rsidRPr="0051078F">
        <w:t xml:space="preserve"> </w:t>
      </w:r>
      <w:proofErr w:type="spellStart"/>
      <w:r w:rsidR="00560D44" w:rsidRPr="0051078F">
        <w:t>tình</w:t>
      </w:r>
      <w:proofErr w:type="spellEnd"/>
      <w:r w:rsidR="00560D44" w:rsidRPr="0051078F">
        <w:t xml:space="preserve"> </w:t>
      </w:r>
      <w:proofErr w:type="spellStart"/>
      <w:r w:rsidR="00560D44" w:rsidRPr="0051078F">
        <w:t>hình</w:t>
      </w:r>
      <w:proofErr w:type="spellEnd"/>
      <w:r w:rsidR="00560D44" w:rsidRPr="0051078F">
        <w:t xml:space="preserve"> </w:t>
      </w:r>
      <w:proofErr w:type="spellStart"/>
      <w:r w:rsidR="00560D44" w:rsidRPr="0051078F">
        <w:t>công</w:t>
      </w:r>
      <w:proofErr w:type="spellEnd"/>
      <w:r w:rsidR="00560D44" w:rsidRPr="0051078F">
        <w:t xml:space="preserve"> </w:t>
      </w:r>
      <w:proofErr w:type="spellStart"/>
      <w:r w:rsidR="00560D44" w:rsidRPr="0051078F">
        <w:t>tác</w:t>
      </w:r>
      <w:proofErr w:type="spellEnd"/>
      <w:r w:rsidR="00560D44" w:rsidRPr="0051078F">
        <w:t xml:space="preserve"> </w:t>
      </w:r>
      <w:proofErr w:type="spellStart"/>
      <w:r w:rsidR="00560D44" w:rsidRPr="0051078F">
        <w:t>bảo</w:t>
      </w:r>
      <w:proofErr w:type="spellEnd"/>
      <w:r w:rsidR="00560D44" w:rsidRPr="0051078F">
        <w:t xml:space="preserve"> </w:t>
      </w:r>
      <w:proofErr w:type="spellStart"/>
      <w:r w:rsidR="00560D44" w:rsidRPr="0051078F">
        <w:t>vệ</w:t>
      </w:r>
      <w:proofErr w:type="spellEnd"/>
      <w:r w:rsidR="00560D44" w:rsidRPr="0051078F">
        <w:t xml:space="preserve"> </w:t>
      </w:r>
      <w:proofErr w:type="spellStart"/>
      <w:r w:rsidR="00560D44" w:rsidRPr="0051078F">
        <w:t>môi</w:t>
      </w:r>
      <w:proofErr w:type="spellEnd"/>
      <w:r w:rsidR="00560D44" w:rsidRPr="0051078F">
        <w:t xml:space="preserve"> </w:t>
      </w:r>
      <w:proofErr w:type="spellStart"/>
      <w:r w:rsidR="00560D44" w:rsidRPr="0051078F">
        <w:t>trường</w:t>
      </w:r>
      <w:proofErr w:type="spellEnd"/>
      <w:r w:rsidR="00560D44" w:rsidRPr="0051078F">
        <w:t xml:space="preserve"> </w:t>
      </w:r>
      <w:proofErr w:type="spellStart"/>
      <w:r w:rsidR="00560D44" w:rsidRPr="0051078F">
        <w:t>của</w:t>
      </w:r>
      <w:proofErr w:type="spellEnd"/>
      <w:r w:rsidR="00560D44" w:rsidRPr="0051078F">
        <w:t xml:space="preserve"> </w:t>
      </w:r>
      <w:proofErr w:type="spellStart"/>
      <w:r w:rsidR="00560D44" w:rsidRPr="0051078F">
        <w:t>dự</w:t>
      </w:r>
      <w:proofErr w:type="spellEnd"/>
      <w:r w:rsidR="00560D44" w:rsidRPr="0051078F">
        <w:t xml:space="preserve"> </w:t>
      </w:r>
      <w:proofErr w:type="spellStart"/>
      <w:r w:rsidR="00560D44" w:rsidRPr="0051078F">
        <w:t>án</w:t>
      </w:r>
      <w:proofErr w:type="spellEnd"/>
      <w:r w:rsidR="00560D44" w:rsidRPr="0051078F">
        <w:t xml:space="preserve"> </w:t>
      </w:r>
      <w:proofErr w:type="spellStart"/>
      <w:r w:rsidR="00560D44" w:rsidRPr="0051078F">
        <w:t>trong</w:t>
      </w:r>
      <w:proofErr w:type="spellEnd"/>
      <w:r w:rsidR="00560D44" w:rsidRPr="0051078F">
        <w:t xml:space="preserve"> </w:t>
      </w:r>
      <w:proofErr w:type="spellStart"/>
      <w:r w:rsidR="00560D44" w:rsidRPr="0051078F">
        <w:t>giai</w:t>
      </w:r>
      <w:proofErr w:type="spellEnd"/>
      <w:r w:rsidR="00560D44" w:rsidRPr="0051078F">
        <w:t xml:space="preserve"> </w:t>
      </w:r>
      <w:proofErr w:type="spellStart"/>
      <w:r w:rsidR="00560D44" w:rsidRPr="0051078F">
        <w:t>đoạn</w:t>
      </w:r>
      <w:proofErr w:type="spellEnd"/>
      <w:r w:rsidR="00560D44" w:rsidRPr="0051078F">
        <w:t xml:space="preserve"> </w:t>
      </w:r>
      <w:proofErr w:type="spellStart"/>
      <w:r w:rsidR="00560D44" w:rsidRPr="0051078F">
        <w:t>hoạt</w:t>
      </w:r>
      <w:proofErr w:type="spellEnd"/>
      <w:r w:rsidR="00560D44" w:rsidRPr="0051078F">
        <w:t xml:space="preserve"> </w:t>
      </w:r>
      <w:proofErr w:type="spellStart"/>
      <w:r w:rsidR="00560D44" w:rsidRPr="0051078F">
        <w:t>động</w:t>
      </w:r>
      <w:bookmarkEnd w:id="59"/>
      <w:proofErr w:type="spellEnd"/>
    </w:p>
    <w:p w14:paraId="04B83757" w14:textId="77777777" w:rsidR="009A648C" w:rsidRPr="0051078F" w:rsidRDefault="009A648C" w:rsidP="009A648C">
      <w:pPr>
        <w:rPr>
          <w:i/>
          <w:iCs/>
        </w:rPr>
      </w:pPr>
      <w:r w:rsidRPr="0051078F">
        <w:rPr>
          <w:i/>
          <w:iCs/>
        </w:rPr>
        <w:t xml:space="preserve">a. </w:t>
      </w:r>
      <w:proofErr w:type="spellStart"/>
      <w:r w:rsidRPr="0051078F">
        <w:rPr>
          <w:i/>
          <w:iCs/>
        </w:rPr>
        <w:t>Hiện</w:t>
      </w:r>
      <w:proofErr w:type="spellEnd"/>
      <w:r w:rsidRPr="0051078F">
        <w:rPr>
          <w:i/>
          <w:iCs/>
        </w:rPr>
        <w:t xml:space="preserve"> </w:t>
      </w:r>
      <w:proofErr w:type="spellStart"/>
      <w:r w:rsidRPr="0051078F">
        <w:rPr>
          <w:i/>
          <w:iCs/>
        </w:rPr>
        <w:t>trạng</w:t>
      </w:r>
      <w:proofErr w:type="spellEnd"/>
      <w:r w:rsidRPr="0051078F">
        <w:rPr>
          <w:i/>
          <w:iCs/>
        </w:rPr>
        <w:t xml:space="preserve"> </w:t>
      </w:r>
      <w:proofErr w:type="spellStart"/>
      <w:r w:rsidRPr="0051078F">
        <w:rPr>
          <w:i/>
          <w:iCs/>
        </w:rPr>
        <w:t>hoạt</w:t>
      </w:r>
      <w:proofErr w:type="spellEnd"/>
      <w:r w:rsidRPr="0051078F">
        <w:rPr>
          <w:i/>
          <w:iCs/>
        </w:rPr>
        <w:t xml:space="preserve"> </w:t>
      </w:r>
      <w:proofErr w:type="spellStart"/>
      <w:r w:rsidRPr="0051078F">
        <w:rPr>
          <w:i/>
          <w:iCs/>
        </w:rPr>
        <w:t>động</w:t>
      </w:r>
      <w:proofErr w:type="spellEnd"/>
      <w:r w:rsidRPr="0051078F">
        <w:rPr>
          <w:i/>
          <w:iCs/>
        </w:rPr>
        <w:t xml:space="preserve"> </w:t>
      </w:r>
      <w:proofErr w:type="spellStart"/>
      <w:r w:rsidRPr="0051078F">
        <w:rPr>
          <w:i/>
          <w:iCs/>
        </w:rPr>
        <w:t>sản</w:t>
      </w:r>
      <w:proofErr w:type="spellEnd"/>
      <w:r w:rsidRPr="0051078F">
        <w:rPr>
          <w:i/>
          <w:iCs/>
        </w:rPr>
        <w:t xml:space="preserve"> </w:t>
      </w:r>
      <w:proofErr w:type="spellStart"/>
      <w:r w:rsidRPr="0051078F">
        <w:rPr>
          <w:i/>
          <w:iCs/>
        </w:rPr>
        <w:t>xuất</w:t>
      </w:r>
      <w:proofErr w:type="spellEnd"/>
      <w:r w:rsidRPr="0051078F">
        <w:rPr>
          <w:i/>
          <w:iCs/>
        </w:rPr>
        <w:t xml:space="preserve"> </w:t>
      </w:r>
      <w:proofErr w:type="spellStart"/>
      <w:r w:rsidRPr="0051078F">
        <w:rPr>
          <w:i/>
          <w:iCs/>
        </w:rPr>
        <w:t>kinh</w:t>
      </w:r>
      <w:proofErr w:type="spellEnd"/>
      <w:r w:rsidRPr="0051078F">
        <w:rPr>
          <w:i/>
          <w:iCs/>
        </w:rPr>
        <w:t xml:space="preserve"> </w:t>
      </w:r>
      <w:proofErr w:type="spellStart"/>
      <w:r w:rsidRPr="0051078F">
        <w:rPr>
          <w:i/>
          <w:iCs/>
        </w:rPr>
        <w:t>doanh</w:t>
      </w:r>
      <w:proofErr w:type="spellEnd"/>
    </w:p>
    <w:p w14:paraId="2A2FC858" w14:textId="1F1AB806" w:rsidR="00560D44" w:rsidRPr="0051078F" w:rsidRDefault="00662B3C" w:rsidP="002B37BF">
      <w:pPr>
        <w:ind w:firstLine="720"/>
        <w:rPr>
          <w:spacing w:val="-6"/>
        </w:rPr>
      </w:pPr>
      <w:proofErr w:type="spellStart"/>
      <w:r w:rsidRPr="0051078F">
        <w:rPr>
          <w:spacing w:val="-6"/>
        </w:rPr>
        <w:t>Tại</w:t>
      </w:r>
      <w:proofErr w:type="spellEnd"/>
      <w:r w:rsidRPr="0051078F">
        <w:rPr>
          <w:spacing w:val="-6"/>
        </w:rPr>
        <w:t xml:space="preserve"> </w:t>
      </w:r>
      <w:proofErr w:type="spellStart"/>
      <w:r w:rsidRPr="0051078F">
        <w:rPr>
          <w:spacing w:val="-6"/>
        </w:rPr>
        <w:t>thời</w:t>
      </w:r>
      <w:proofErr w:type="spellEnd"/>
      <w:r w:rsidRPr="0051078F">
        <w:rPr>
          <w:spacing w:val="-6"/>
        </w:rPr>
        <w:t xml:space="preserve"> </w:t>
      </w:r>
      <w:proofErr w:type="spellStart"/>
      <w:r w:rsidRPr="0051078F">
        <w:rPr>
          <w:spacing w:val="-6"/>
        </w:rPr>
        <w:t>điểm</w:t>
      </w:r>
      <w:proofErr w:type="spellEnd"/>
      <w:r w:rsidRPr="0051078F">
        <w:rPr>
          <w:spacing w:val="-6"/>
        </w:rPr>
        <w:t xml:space="preserve"> </w:t>
      </w:r>
      <w:proofErr w:type="spellStart"/>
      <w:r w:rsidRPr="0051078F">
        <w:rPr>
          <w:spacing w:val="-6"/>
        </w:rPr>
        <w:t>lập</w:t>
      </w:r>
      <w:proofErr w:type="spellEnd"/>
      <w:r w:rsidRPr="0051078F">
        <w:rPr>
          <w:spacing w:val="-6"/>
        </w:rPr>
        <w:t xml:space="preserve"> </w:t>
      </w:r>
      <w:proofErr w:type="spellStart"/>
      <w:r w:rsidRPr="0051078F">
        <w:rPr>
          <w:spacing w:val="-6"/>
        </w:rPr>
        <w:t>báo</w:t>
      </w:r>
      <w:proofErr w:type="spellEnd"/>
      <w:r w:rsidRPr="0051078F">
        <w:rPr>
          <w:spacing w:val="-6"/>
        </w:rPr>
        <w:t xml:space="preserve"> </w:t>
      </w:r>
      <w:proofErr w:type="spellStart"/>
      <w:r w:rsidRPr="0051078F">
        <w:rPr>
          <w:spacing w:val="-6"/>
        </w:rPr>
        <w:t>cáo</w:t>
      </w:r>
      <w:proofErr w:type="spellEnd"/>
      <w:r w:rsidRPr="0051078F">
        <w:rPr>
          <w:spacing w:val="-6"/>
        </w:rPr>
        <w:t xml:space="preserve">, </w:t>
      </w:r>
      <w:proofErr w:type="spellStart"/>
      <w:r w:rsidRPr="0051078F">
        <w:rPr>
          <w:spacing w:val="-6"/>
        </w:rPr>
        <w:t>nhà</w:t>
      </w:r>
      <w:proofErr w:type="spellEnd"/>
      <w:r w:rsidRPr="0051078F">
        <w:rPr>
          <w:spacing w:val="-6"/>
        </w:rPr>
        <w:t xml:space="preserve"> </w:t>
      </w:r>
      <w:proofErr w:type="spellStart"/>
      <w:r w:rsidRPr="0051078F">
        <w:rPr>
          <w:spacing w:val="-6"/>
        </w:rPr>
        <w:t>máy</w:t>
      </w:r>
      <w:proofErr w:type="spellEnd"/>
      <w:r w:rsidRPr="0051078F">
        <w:rPr>
          <w:spacing w:val="-6"/>
        </w:rPr>
        <w:t xml:space="preserve"> </w:t>
      </w:r>
      <w:proofErr w:type="spellStart"/>
      <w:r w:rsidRPr="0051078F">
        <w:rPr>
          <w:spacing w:val="-6"/>
        </w:rPr>
        <w:t>đang</w:t>
      </w:r>
      <w:proofErr w:type="spellEnd"/>
      <w:r w:rsidRPr="0051078F">
        <w:rPr>
          <w:spacing w:val="-6"/>
        </w:rPr>
        <w:t xml:space="preserve"> </w:t>
      </w:r>
      <w:proofErr w:type="spellStart"/>
      <w:r w:rsidRPr="0051078F">
        <w:rPr>
          <w:spacing w:val="-6"/>
        </w:rPr>
        <w:t>hoạt</w:t>
      </w:r>
      <w:proofErr w:type="spellEnd"/>
      <w:r w:rsidRPr="0051078F">
        <w:rPr>
          <w:spacing w:val="-6"/>
        </w:rPr>
        <w:t xml:space="preserve"> </w:t>
      </w:r>
      <w:proofErr w:type="spellStart"/>
      <w:r w:rsidRPr="0051078F">
        <w:rPr>
          <w:spacing w:val="-6"/>
        </w:rPr>
        <w:t>động</w:t>
      </w:r>
      <w:proofErr w:type="spellEnd"/>
      <w:r w:rsidRPr="0051078F">
        <w:rPr>
          <w:spacing w:val="-6"/>
        </w:rPr>
        <w:t xml:space="preserve"> </w:t>
      </w:r>
      <w:proofErr w:type="spellStart"/>
      <w:r w:rsidRPr="0051078F">
        <w:rPr>
          <w:spacing w:val="-6"/>
        </w:rPr>
        <w:t>sản</w:t>
      </w:r>
      <w:proofErr w:type="spellEnd"/>
      <w:r w:rsidRPr="0051078F">
        <w:rPr>
          <w:spacing w:val="-6"/>
        </w:rPr>
        <w:t xml:space="preserve"> </w:t>
      </w:r>
      <w:proofErr w:type="spellStart"/>
      <w:r w:rsidRPr="0051078F">
        <w:rPr>
          <w:spacing w:val="-6"/>
        </w:rPr>
        <w:t>xuất</w:t>
      </w:r>
      <w:proofErr w:type="spellEnd"/>
      <w:r w:rsidR="00F90CD2" w:rsidRPr="0051078F">
        <w:rPr>
          <w:spacing w:val="-6"/>
        </w:rPr>
        <w:t xml:space="preserve"> </w:t>
      </w:r>
      <w:proofErr w:type="spellStart"/>
      <w:r w:rsidR="00C31DE9" w:rsidRPr="0051078F">
        <w:rPr>
          <w:spacing w:val="-6"/>
        </w:rPr>
        <w:t>ổn</w:t>
      </w:r>
      <w:proofErr w:type="spellEnd"/>
      <w:r w:rsidR="00C31DE9" w:rsidRPr="0051078F">
        <w:rPr>
          <w:spacing w:val="-6"/>
        </w:rPr>
        <w:t xml:space="preserve"> </w:t>
      </w:r>
      <w:proofErr w:type="spellStart"/>
      <w:r w:rsidR="00C31DE9" w:rsidRPr="0051078F">
        <w:rPr>
          <w:spacing w:val="-6"/>
        </w:rPr>
        <w:t>định</w:t>
      </w:r>
      <w:proofErr w:type="spellEnd"/>
      <w:r w:rsidR="00C31DE9" w:rsidRPr="0051078F">
        <w:rPr>
          <w:spacing w:val="-6"/>
        </w:rPr>
        <w:t xml:space="preserve"> </w:t>
      </w:r>
      <w:proofErr w:type="spellStart"/>
      <w:r w:rsidR="00C31DE9" w:rsidRPr="0051078F">
        <w:rPr>
          <w:spacing w:val="-6"/>
        </w:rPr>
        <w:t>cụ</w:t>
      </w:r>
      <w:proofErr w:type="spellEnd"/>
      <w:r w:rsidR="00C31DE9" w:rsidRPr="0051078F">
        <w:rPr>
          <w:spacing w:val="-6"/>
        </w:rPr>
        <w:t xml:space="preserve"> </w:t>
      </w:r>
      <w:proofErr w:type="spellStart"/>
      <w:r w:rsidR="00C31DE9" w:rsidRPr="0051078F">
        <w:rPr>
          <w:spacing w:val="-6"/>
        </w:rPr>
        <w:t>thể</w:t>
      </w:r>
      <w:proofErr w:type="spellEnd"/>
      <w:r w:rsidR="00C31DE9" w:rsidRPr="0051078F">
        <w:rPr>
          <w:spacing w:val="-6"/>
        </w:rPr>
        <w:t xml:space="preserve"> </w:t>
      </w:r>
      <w:proofErr w:type="spellStart"/>
      <w:r w:rsidR="00C31DE9" w:rsidRPr="0051078F">
        <w:rPr>
          <w:spacing w:val="-6"/>
        </w:rPr>
        <w:t>như</w:t>
      </w:r>
      <w:proofErr w:type="spellEnd"/>
      <w:r w:rsidR="00C31DE9" w:rsidRPr="0051078F">
        <w:rPr>
          <w:spacing w:val="-6"/>
        </w:rPr>
        <w:t xml:space="preserve"> </w:t>
      </w:r>
      <w:proofErr w:type="spellStart"/>
      <w:r w:rsidR="00C31DE9" w:rsidRPr="0051078F">
        <w:rPr>
          <w:spacing w:val="-6"/>
        </w:rPr>
        <w:t>sau</w:t>
      </w:r>
      <w:proofErr w:type="spellEnd"/>
      <w:r w:rsidR="00C31DE9" w:rsidRPr="0051078F">
        <w:rPr>
          <w:spacing w:val="-6"/>
        </w:rPr>
        <w:t>:</w:t>
      </w:r>
    </w:p>
    <w:p w14:paraId="0625933E" w14:textId="71B0E96C" w:rsidR="00F90CD2" w:rsidRPr="0051078F" w:rsidRDefault="00F90CD2" w:rsidP="002B37BF">
      <w:pPr>
        <w:ind w:firstLine="720"/>
      </w:pPr>
      <w:r w:rsidRPr="0051078F">
        <w:t xml:space="preserve">- Quy </w:t>
      </w:r>
      <w:proofErr w:type="spellStart"/>
      <w:r w:rsidRPr="0051078F">
        <w:t>mô</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thực</w:t>
      </w:r>
      <w:proofErr w:type="spellEnd"/>
      <w:r w:rsidRPr="0051078F">
        <w:t xml:space="preserve"> </w:t>
      </w:r>
      <w:proofErr w:type="spellStart"/>
      <w:r w:rsidRPr="0051078F">
        <w:t>tế</w:t>
      </w:r>
      <w:proofErr w:type="spellEnd"/>
      <w:r w:rsidRPr="0051078F">
        <w:t xml:space="preserve"> </w:t>
      </w:r>
      <w:proofErr w:type="spellStart"/>
      <w:r w:rsidRPr="0051078F">
        <w:t>hiện</w:t>
      </w:r>
      <w:proofErr w:type="spellEnd"/>
      <w:r w:rsidRPr="0051078F">
        <w:t xml:space="preserve"> </w:t>
      </w:r>
      <w:proofErr w:type="spellStart"/>
      <w:r w:rsidRPr="0051078F">
        <w:t>tại</w:t>
      </w:r>
      <w:proofErr w:type="spellEnd"/>
      <w:r w:rsidRPr="0051078F">
        <w:t>:</w:t>
      </w:r>
    </w:p>
    <w:tbl>
      <w:tblPr>
        <w:tblStyle w:val="TableGrid"/>
        <w:tblW w:w="0" w:type="auto"/>
        <w:jc w:val="center"/>
        <w:tblLook w:val="04A0" w:firstRow="1" w:lastRow="0" w:firstColumn="1" w:lastColumn="0" w:noHBand="0" w:noVBand="1"/>
      </w:tblPr>
      <w:tblGrid>
        <w:gridCol w:w="805"/>
        <w:gridCol w:w="1710"/>
        <w:gridCol w:w="1350"/>
        <w:gridCol w:w="1530"/>
        <w:gridCol w:w="1620"/>
        <w:gridCol w:w="1620"/>
      </w:tblGrid>
      <w:tr w:rsidR="0051078F" w:rsidRPr="0051078F" w14:paraId="438CF3D0" w14:textId="77777777" w:rsidTr="005B6403">
        <w:trPr>
          <w:jc w:val="center"/>
        </w:trPr>
        <w:tc>
          <w:tcPr>
            <w:tcW w:w="805" w:type="dxa"/>
            <w:vAlign w:val="center"/>
          </w:tcPr>
          <w:p w14:paraId="6A8E58A2" w14:textId="77777777" w:rsidR="004402FB" w:rsidRPr="0051078F" w:rsidRDefault="004402FB" w:rsidP="005B6403">
            <w:pPr>
              <w:jc w:val="center"/>
              <w:rPr>
                <w:b/>
                <w:bCs/>
                <w:lang w:val="af-ZA"/>
              </w:rPr>
            </w:pPr>
            <w:r w:rsidRPr="0051078F">
              <w:rPr>
                <w:b/>
                <w:bCs/>
                <w:lang w:val="af-ZA"/>
              </w:rPr>
              <w:t>STT</w:t>
            </w:r>
          </w:p>
        </w:tc>
        <w:tc>
          <w:tcPr>
            <w:tcW w:w="1710" w:type="dxa"/>
            <w:vAlign w:val="center"/>
          </w:tcPr>
          <w:p w14:paraId="71EB3802" w14:textId="77777777" w:rsidR="004402FB" w:rsidRPr="0051078F" w:rsidRDefault="004402FB" w:rsidP="005B6403">
            <w:pPr>
              <w:jc w:val="center"/>
              <w:rPr>
                <w:b/>
                <w:bCs/>
                <w:lang w:val="af-ZA"/>
              </w:rPr>
            </w:pPr>
            <w:r w:rsidRPr="0051078F">
              <w:rPr>
                <w:b/>
                <w:bCs/>
                <w:lang w:val="af-ZA"/>
              </w:rPr>
              <w:t>Sản phẩm</w:t>
            </w:r>
          </w:p>
        </w:tc>
        <w:tc>
          <w:tcPr>
            <w:tcW w:w="2880" w:type="dxa"/>
            <w:gridSpan w:val="2"/>
            <w:vAlign w:val="center"/>
          </w:tcPr>
          <w:p w14:paraId="67D099EA" w14:textId="77777777" w:rsidR="004402FB" w:rsidRPr="0051078F" w:rsidRDefault="004402FB" w:rsidP="005B6403">
            <w:pPr>
              <w:jc w:val="center"/>
              <w:rPr>
                <w:b/>
                <w:bCs/>
                <w:lang w:val="af-ZA"/>
              </w:rPr>
            </w:pPr>
            <w:r w:rsidRPr="0051078F">
              <w:rPr>
                <w:b/>
                <w:bCs/>
                <w:lang w:val="af-ZA"/>
              </w:rPr>
              <w:t>Công suất hiện tại đã phê duyệt</w:t>
            </w:r>
          </w:p>
        </w:tc>
        <w:tc>
          <w:tcPr>
            <w:tcW w:w="3240" w:type="dxa"/>
            <w:gridSpan w:val="2"/>
            <w:vAlign w:val="center"/>
          </w:tcPr>
          <w:p w14:paraId="48AD8325" w14:textId="77777777" w:rsidR="004402FB" w:rsidRPr="0051078F" w:rsidRDefault="004402FB" w:rsidP="005B6403">
            <w:pPr>
              <w:jc w:val="center"/>
              <w:rPr>
                <w:b/>
                <w:bCs/>
                <w:lang w:val="af-ZA"/>
              </w:rPr>
            </w:pPr>
            <w:r w:rsidRPr="0051078F">
              <w:rPr>
                <w:b/>
                <w:bCs/>
                <w:lang w:val="af-ZA"/>
              </w:rPr>
              <w:t xml:space="preserve">Công suất </w:t>
            </w:r>
            <w:r w:rsidR="00803FD7" w:rsidRPr="0051078F">
              <w:rPr>
                <w:b/>
                <w:bCs/>
                <w:lang w:val="af-ZA"/>
              </w:rPr>
              <w:t xml:space="preserve">sản xuất hiện tại </w:t>
            </w:r>
          </w:p>
        </w:tc>
      </w:tr>
      <w:tr w:rsidR="0051078F" w:rsidRPr="0051078F" w14:paraId="7072A2DF" w14:textId="77777777" w:rsidTr="005B6403">
        <w:trPr>
          <w:jc w:val="center"/>
        </w:trPr>
        <w:tc>
          <w:tcPr>
            <w:tcW w:w="805" w:type="dxa"/>
            <w:vAlign w:val="center"/>
          </w:tcPr>
          <w:p w14:paraId="11725672" w14:textId="77777777" w:rsidR="004402FB" w:rsidRPr="0051078F" w:rsidRDefault="004402FB" w:rsidP="005B6403">
            <w:pPr>
              <w:jc w:val="center"/>
              <w:rPr>
                <w:lang w:val="af-ZA"/>
              </w:rPr>
            </w:pPr>
            <w:r w:rsidRPr="0051078F">
              <w:rPr>
                <w:lang w:val="af-ZA"/>
              </w:rPr>
              <w:t>1</w:t>
            </w:r>
          </w:p>
        </w:tc>
        <w:tc>
          <w:tcPr>
            <w:tcW w:w="1710" w:type="dxa"/>
            <w:vAlign w:val="center"/>
          </w:tcPr>
          <w:p w14:paraId="6A6B0BC2" w14:textId="77777777" w:rsidR="004402FB" w:rsidRPr="0051078F" w:rsidRDefault="004402FB" w:rsidP="005B6403">
            <w:pPr>
              <w:jc w:val="left"/>
              <w:rPr>
                <w:lang w:val="af-ZA"/>
              </w:rPr>
            </w:pPr>
            <w:r w:rsidRPr="0051078F">
              <w:rPr>
                <w:lang w:val="af-ZA"/>
              </w:rPr>
              <w:t>Hàng may sẵn</w:t>
            </w:r>
          </w:p>
        </w:tc>
        <w:tc>
          <w:tcPr>
            <w:tcW w:w="1350" w:type="dxa"/>
            <w:vAlign w:val="center"/>
          </w:tcPr>
          <w:p w14:paraId="27AF0218" w14:textId="77777777" w:rsidR="004402FB" w:rsidRPr="0051078F" w:rsidRDefault="004402FB" w:rsidP="005B6403">
            <w:pPr>
              <w:jc w:val="center"/>
              <w:rPr>
                <w:lang w:val="af-ZA"/>
              </w:rPr>
            </w:pPr>
            <w:r w:rsidRPr="0051078F">
              <w:rPr>
                <w:lang w:val="af-ZA"/>
              </w:rPr>
              <w:t>2.000.000</w:t>
            </w:r>
          </w:p>
        </w:tc>
        <w:tc>
          <w:tcPr>
            <w:tcW w:w="1530" w:type="dxa"/>
            <w:vAlign w:val="center"/>
          </w:tcPr>
          <w:p w14:paraId="7FF02CC7" w14:textId="77777777" w:rsidR="004402FB" w:rsidRPr="0051078F" w:rsidRDefault="004402FB" w:rsidP="005B6403">
            <w:pPr>
              <w:jc w:val="center"/>
              <w:rPr>
                <w:lang w:val="af-ZA"/>
              </w:rPr>
            </w:pPr>
            <w:r w:rsidRPr="0051078F">
              <w:rPr>
                <w:lang w:val="af-ZA"/>
              </w:rPr>
              <w:t>Sản phẩm may mặc/năm</w:t>
            </w:r>
          </w:p>
        </w:tc>
        <w:tc>
          <w:tcPr>
            <w:tcW w:w="1620" w:type="dxa"/>
            <w:vAlign w:val="center"/>
          </w:tcPr>
          <w:p w14:paraId="3BF2DB3C" w14:textId="77777777" w:rsidR="004402FB" w:rsidRPr="0051078F" w:rsidRDefault="00B3044A" w:rsidP="005B6403">
            <w:pPr>
              <w:jc w:val="center"/>
              <w:rPr>
                <w:lang w:val="af-ZA"/>
              </w:rPr>
            </w:pPr>
            <w:r w:rsidRPr="0051078F">
              <w:rPr>
                <w:lang w:val="af-ZA"/>
              </w:rPr>
              <w:t>2</w:t>
            </w:r>
            <w:r w:rsidR="004402FB" w:rsidRPr="0051078F">
              <w:rPr>
                <w:lang w:val="af-ZA"/>
              </w:rPr>
              <w:t>.000.000</w:t>
            </w:r>
          </w:p>
        </w:tc>
        <w:tc>
          <w:tcPr>
            <w:tcW w:w="1620" w:type="dxa"/>
            <w:vAlign w:val="center"/>
          </w:tcPr>
          <w:p w14:paraId="6ED159E5" w14:textId="77777777" w:rsidR="004402FB" w:rsidRPr="0051078F" w:rsidRDefault="004402FB" w:rsidP="005B6403">
            <w:pPr>
              <w:jc w:val="center"/>
              <w:rPr>
                <w:lang w:val="af-ZA"/>
              </w:rPr>
            </w:pPr>
            <w:r w:rsidRPr="0051078F">
              <w:rPr>
                <w:lang w:val="af-ZA"/>
              </w:rPr>
              <w:t>Sản phẩm may mặc/năm</w:t>
            </w:r>
          </w:p>
        </w:tc>
      </w:tr>
    </w:tbl>
    <w:p w14:paraId="46E4338E" w14:textId="649BBE80" w:rsidR="00030512" w:rsidRPr="0051078F" w:rsidRDefault="0002345B" w:rsidP="007D0E3F">
      <w:pPr>
        <w:ind w:firstLine="720"/>
      </w:pPr>
      <w:r w:rsidRPr="0051078F">
        <w:t xml:space="preserve">+ </w:t>
      </w:r>
      <w:proofErr w:type="spellStart"/>
      <w:r w:rsidR="00794A7E" w:rsidRPr="0051078F">
        <w:t>Sản</w:t>
      </w:r>
      <w:proofErr w:type="spellEnd"/>
      <w:r w:rsidR="00794A7E" w:rsidRPr="0051078F">
        <w:t xml:space="preserve"> </w:t>
      </w:r>
      <w:proofErr w:type="spellStart"/>
      <w:r w:rsidR="00794A7E" w:rsidRPr="0051078F">
        <w:t>phẩm</w:t>
      </w:r>
      <w:proofErr w:type="spellEnd"/>
      <w:r w:rsidR="00794A7E" w:rsidRPr="0051078F">
        <w:t xml:space="preserve"> may </w:t>
      </w:r>
      <w:proofErr w:type="spellStart"/>
      <w:r w:rsidR="00794A7E" w:rsidRPr="0051078F">
        <w:t>mặc</w:t>
      </w:r>
      <w:proofErr w:type="spellEnd"/>
      <w:r w:rsidR="00794A7E" w:rsidRPr="0051078F">
        <w:t xml:space="preserve"> </w:t>
      </w:r>
      <w:proofErr w:type="spellStart"/>
      <w:r w:rsidR="00DC3D97" w:rsidRPr="0051078F">
        <w:t>từ</w:t>
      </w:r>
      <w:proofErr w:type="spellEnd"/>
      <w:r w:rsidR="00DC3D97" w:rsidRPr="0051078F">
        <w:t xml:space="preserve"> </w:t>
      </w:r>
      <w:proofErr w:type="spellStart"/>
      <w:r w:rsidR="00DC3D97" w:rsidRPr="0051078F">
        <w:t>sản</w:t>
      </w:r>
      <w:proofErr w:type="spellEnd"/>
      <w:r w:rsidR="00DC3D97" w:rsidRPr="0051078F">
        <w:t xml:space="preserve"> </w:t>
      </w:r>
      <w:proofErr w:type="spellStart"/>
      <w:r w:rsidR="00DC3D97" w:rsidRPr="0051078F">
        <w:t>phẩm</w:t>
      </w:r>
      <w:proofErr w:type="spellEnd"/>
      <w:r w:rsidR="00DC3D97" w:rsidRPr="0051078F">
        <w:t xml:space="preserve"> </w:t>
      </w:r>
      <w:proofErr w:type="spellStart"/>
      <w:r w:rsidR="00DC3D97" w:rsidRPr="0051078F">
        <w:t>hàng</w:t>
      </w:r>
      <w:proofErr w:type="spellEnd"/>
      <w:r w:rsidR="00DC3D97" w:rsidRPr="0051078F">
        <w:t xml:space="preserve"> </w:t>
      </w:r>
      <w:proofErr w:type="spellStart"/>
      <w:r w:rsidR="00DC3D97" w:rsidRPr="0051078F">
        <w:t>dệt</w:t>
      </w:r>
      <w:proofErr w:type="spellEnd"/>
      <w:r w:rsidR="00DC3D97" w:rsidRPr="0051078F">
        <w:t xml:space="preserve"> </w:t>
      </w:r>
      <w:proofErr w:type="spellStart"/>
      <w:r w:rsidR="00DC3D97" w:rsidRPr="0051078F">
        <w:t>thoi</w:t>
      </w:r>
      <w:proofErr w:type="spellEnd"/>
      <w:r w:rsidR="00794A7E" w:rsidRPr="0051078F">
        <w:t xml:space="preserve"> bao </w:t>
      </w:r>
      <w:proofErr w:type="spellStart"/>
      <w:r w:rsidR="00794A7E" w:rsidRPr="0051078F">
        <w:t>gồm</w:t>
      </w:r>
      <w:proofErr w:type="spellEnd"/>
      <w:r w:rsidR="00794A7E" w:rsidRPr="0051078F">
        <w:t xml:space="preserve"> </w:t>
      </w:r>
      <w:proofErr w:type="spellStart"/>
      <w:r w:rsidR="0017768F" w:rsidRPr="0051078F">
        <w:t>áo</w:t>
      </w:r>
      <w:proofErr w:type="spellEnd"/>
      <w:r w:rsidR="0017768F" w:rsidRPr="0051078F">
        <w:t xml:space="preserve"> jacket, </w:t>
      </w:r>
      <w:proofErr w:type="spellStart"/>
      <w:r w:rsidR="0017768F" w:rsidRPr="0051078F">
        <w:t>quần</w:t>
      </w:r>
      <w:proofErr w:type="spellEnd"/>
      <w:r w:rsidR="0017768F" w:rsidRPr="0051078F">
        <w:t xml:space="preserve"> </w:t>
      </w:r>
      <w:proofErr w:type="spellStart"/>
      <w:r w:rsidR="0017768F" w:rsidRPr="0051078F">
        <w:t>túi</w:t>
      </w:r>
      <w:proofErr w:type="spellEnd"/>
      <w:r w:rsidR="0017768F" w:rsidRPr="0051078F">
        <w:t xml:space="preserve"> </w:t>
      </w:r>
      <w:proofErr w:type="spellStart"/>
      <w:r w:rsidR="0017768F" w:rsidRPr="0051078F">
        <w:t>hộp</w:t>
      </w:r>
      <w:proofErr w:type="spellEnd"/>
      <w:r w:rsidR="00E04A1C" w:rsidRPr="0051078F">
        <w:t xml:space="preserve">. </w:t>
      </w:r>
      <w:r w:rsidR="00A55A79" w:rsidRPr="0051078F">
        <w:t xml:space="preserve">Trung </w:t>
      </w:r>
      <w:proofErr w:type="spellStart"/>
      <w:r w:rsidR="00A55A79" w:rsidRPr="0051078F">
        <w:t>bình</w:t>
      </w:r>
      <w:proofErr w:type="spellEnd"/>
      <w:r w:rsidRPr="0051078F">
        <w:t xml:space="preserve"> </w:t>
      </w:r>
      <w:proofErr w:type="spellStart"/>
      <w:r w:rsidRPr="0051078F">
        <w:t>hàng</w:t>
      </w:r>
      <w:proofErr w:type="spellEnd"/>
      <w:r w:rsidRPr="0051078F">
        <w:t xml:space="preserve"> </w:t>
      </w:r>
      <w:proofErr w:type="spellStart"/>
      <w:r w:rsidRPr="0051078F">
        <w:t>dệt</w:t>
      </w:r>
      <w:proofErr w:type="spellEnd"/>
      <w:r w:rsidRPr="0051078F">
        <w:t xml:space="preserve"> </w:t>
      </w:r>
      <w:proofErr w:type="spellStart"/>
      <w:r w:rsidRPr="0051078F">
        <w:t>thoi</w:t>
      </w:r>
      <w:proofErr w:type="spellEnd"/>
      <w:r w:rsidRPr="0051078F">
        <w:t xml:space="preserve"> </w:t>
      </w:r>
      <w:proofErr w:type="spellStart"/>
      <w:r w:rsidRPr="0051078F">
        <w:t>khoảng</w:t>
      </w:r>
      <w:proofErr w:type="spellEnd"/>
      <w:r w:rsidRPr="0051078F">
        <w:t xml:space="preserve"> 1</w:t>
      </w:r>
      <w:r w:rsidR="00A63F07" w:rsidRPr="0051078F">
        <w:t>,1</w:t>
      </w:r>
      <w:r w:rsidR="000A6FBE" w:rsidRPr="0051078F">
        <w:t xml:space="preserve"> </w:t>
      </w:r>
      <w:r w:rsidRPr="0051078F">
        <w:t xml:space="preserve">kg/1 </w:t>
      </w:r>
      <w:proofErr w:type="spellStart"/>
      <w:r w:rsidRPr="0051078F">
        <w:t>sản</w:t>
      </w:r>
      <w:proofErr w:type="spellEnd"/>
      <w:r w:rsidRPr="0051078F">
        <w:t xml:space="preserve"> </w:t>
      </w:r>
      <w:proofErr w:type="spellStart"/>
      <w:r w:rsidRPr="0051078F">
        <w:t>phẩm</w:t>
      </w:r>
      <w:proofErr w:type="spellEnd"/>
      <w:r w:rsidRPr="0051078F">
        <w:t>.</w:t>
      </w:r>
    </w:p>
    <w:p w14:paraId="014527D6" w14:textId="741E9E65" w:rsidR="0002345B" w:rsidRPr="0051078F" w:rsidRDefault="0002345B" w:rsidP="007D0E3F">
      <w:pPr>
        <w:ind w:firstLine="720"/>
      </w:pPr>
      <w:r w:rsidRPr="0051078F">
        <w:t xml:space="preserve">+ </w:t>
      </w:r>
      <w:proofErr w:type="spellStart"/>
      <w:r w:rsidRPr="0051078F">
        <w:t>Đối</w:t>
      </w:r>
      <w:proofErr w:type="spellEnd"/>
      <w:r w:rsidR="00852AAC" w:rsidRPr="0051078F">
        <w:t xml:space="preserve"> </w:t>
      </w:r>
      <w:proofErr w:type="spellStart"/>
      <w:r w:rsidR="00075BF1" w:rsidRPr="0051078F">
        <w:t>với</w:t>
      </w:r>
      <w:proofErr w:type="spellEnd"/>
      <w:r w:rsidR="00075BF1" w:rsidRPr="0051078F">
        <w:t xml:space="preserve"> </w:t>
      </w:r>
      <w:proofErr w:type="spellStart"/>
      <w:r w:rsidR="00075BF1" w:rsidRPr="0051078F">
        <w:t>hàng</w:t>
      </w:r>
      <w:proofErr w:type="spellEnd"/>
      <w:r w:rsidR="00075BF1" w:rsidRPr="0051078F">
        <w:t xml:space="preserve"> </w:t>
      </w:r>
      <w:proofErr w:type="spellStart"/>
      <w:r w:rsidR="00075BF1" w:rsidRPr="0051078F">
        <w:t>dệt</w:t>
      </w:r>
      <w:proofErr w:type="spellEnd"/>
      <w:r w:rsidR="00075BF1" w:rsidRPr="0051078F">
        <w:t xml:space="preserve"> </w:t>
      </w:r>
      <w:proofErr w:type="spellStart"/>
      <w:r w:rsidR="00075BF1" w:rsidRPr="0051078F">
        <w:t>kim</w:t>
      </w:r>
      <w:proofErr w:type="spellEnd"/>
      <w:r w:rsidR="00075BF1" w:rsidRPr="0051078F">
        <w:t xml:space="preserve"> bao </w:t>
      </w:r>
      <w:proofErr w:type="spellStart"/>
      <w:r w:rsidR="00075BF1" w:rsidRPr="0051078F">
        <w:t>gồm</w:t>
      </w:r>
      <w:proofErr w:type="spellEnd"/>
      <w:r w:rsidR="00075BF1" w:rsidRPr="0051078F">
        <w:t xml:space="preserve"> </w:t>
      </w:r>
      <w:proofErr w:type="spellStart"/>
      <w:r w:rsidR="00075BF1" w:rsidRPr="0051078F">
        <w:t>quần</w:t>
      </w:r>
      <w:proofErr w:type="spellEnd"/>
      <w:r w:rsidR="00075BF1" w:rsidRPr="0051078F">
        <w:t xml:space="preserve"> </w:t>
      </w:r>
      <w:proofErr w:type="spellStart"/>
      <w:r w:rsidR="00075BF1" w:rsidRPr="0051078F">
        <w:t>áo</w:t>
      </w:r>
      <w:proofErr w:type="spellEnd"/>
      <w:r w:rsidR="00075BF1" w:rsidRPr="0051078F">
        <w:t xml:space="preserve"> ở </w:t>
      </w:r>
      <w:proofErr w:type="spellStart"/>
      <w:r w:rsidR="00075BF1" w:rsidRPr="0051078F">
        <w:t>nhà</w:t>
      </w:r>
      <w:proofErr w:type="spellEnd"/>
      <w:r w:rsidR="00075BF1" w:rsidRPr="0051078F">
        <w:t xml:space="preserve">, </w:t>
      </w:r>
      <w:proofErr w:type="spellStart"/>
      <w:r w:rsidR="00075BF1" w:rsidRPr="0051078F">
        <w:t>áo</w:t>
      </w:r>
      <w:proofErr w:type="spellEnd"/>
      <w:r w:rsidR="00075BF1" w:rsidRPr="0051078F">
        <w:t xml:space="preserve"> </w:t>
      </w:r>
      <w:proofErr w:type="spellStart"/>
      <w:r w:rsidR="00075BF1" w:rsidRPr="0051078F">
        <w:t>khoác</w:t>
      </w:r>
      <w:proofErr w:type="spellEnd"/>
      <w:r w:rsidR="00075BF1" w:rsidRPr="0051078F">
        <w:t xml:space="preserve">… Trung </w:t>
      </w:r>
      <w:proofErr w:type="spellStart"/>
      <w:r w:rsidR="00075BF1" w:rsidRPr="0051078F">
        <w:t>bình</w:t>
      </w:r>
      <w:proofErr w:type="spellEnd"/>
      <w:r w:rsidR="00075BF1" w:rsidRPr="0051078F">
        <w:t xml:space="preserve"> </w:t>
      </w:r>
      <w:proofErr w:type="spellStart"/>
      <w:r w:rsidR="00075BF1" w:rsidRPr="0051078F">
        <w:t>hàng</w:t>
      </w:r>
      <w:proofErr w:type="spellEnd"/>
      <w:r w:rsidR="00075BF1" w:rsidRPr="0051078F">
        <w:t xml:space="preserve"> </w:t>
      </w:r>
      <w:proofErr w:type="spellStart"/>
      <w:r w:rsidR="00075BF1" w:rsidRPr="0051078F">
        <w:t>dệt</w:t>
      </w:r>
      <w:proofErr w:type="spellEnd"/>
      <w:r w:rsidR="00075BF1" w:rsidRPr="0051078F">
        <w:t xml:space="preserve"> </w:t>
      </w:r>
      <w:proofErr w:type="spellStart"/>
      <w:r w:rsidR="00075BF1" w:rsidRPr="0051078F">
        <w:t>kim</w:t>
      </w:r>
      <w:proofErr w:type="spellEnd"/>
      <w:r w:rsidR="00075BF1" w:rsidRPr="0051078F">
        <w:t xml:space="preserve"> </w:t>
      </w:r>
      <w:proofErr w:type="spellStart"/>
      <w:r w:rsidR="00075BF1" w:rsidRPr="0051078F">
        <w:t>khoảng</w:t>
      </w:r>
      <w:proofErr w:type="spellEnd"/>
      <w:r w:rsidR="00075BF1" w:rsidRPr="0051078F">
        <w:t xml:space="preserve"> 0</w:t>
      </w:r>
      <w:r w:rsidR="004D5ED5" w:rsidRPr="0051078F">
        <w:t>,</w:t>
      </w:r>
      <w:r w:rsidR="00A63F07" w:rsidRPr="0051078F">
        <w:t>5</w:t>
      </w:r>
      <w:r w:rsidR="000A6FBE" w:rsidRPr="0051078F">
        <w:t xml:space="preserve"> kg/1 </w:t>
      </w:r>
      <w:proofErr w:type="spellStart"/>
      <w:r w:rsidR="000A6FBE" w:rsidRPr="0051078F">
        <w:t>sản</w:t>
      </w:r>
      <w:proofErr w:type="spellEnd"/>
      <w:r w:rsidR="000A6FBE" w:rsidRPr="0051078F">
        <w:t xml:space="preserve"> </w:t>
      </w:r>
      <w:proofErr w:type="spellStart"/>
      <w:r w:rsidR="000A6FBE" w:rsidRPr="0051078F">
        <w:t>phẩm</w:t>
      </w:r>
      <w:proofErr w:type="spellEnd"/>
      <w:r w:rsidR="000A6FBE" w:rsidRPr="0051078F">
        <w:t>.</w:t>
      </w:r>
    </w:p>
    <w:p w14:paraId="78DF2870" w14:textId="1EA54F69" w:rsidR="00F90CD2" w:rsidRPr="0051078F" w:rsidRDefault="007D0E3F" w:rsidP="007D0E3F">
      <w:pPr>
        <w:ind w:firstLine="720"/>
      </w:pPr>
      <w:r w:rsidRPr="0051078F">
        <w:t xml:space="preserve">- </w:t>
      </w:r>
      <w:proofErr w:type="spellStart"/>
      <w:r w:rsidRPr="0051078F">
        <w:t>Số</w:t>
      </w:r>
      <w:proofErr w:type="spellEnd"/>
      <w:r w:rsidRPr="0051078F">
        <w:t xml:space="preserve"> </w:t>
      </w:r>
      <w:proofErr w:type="spellStart"/>
      <w:r w:rsidRPr="0051078F">
        <w:t>lượng</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hiện</w:t>
      </w:r>
      <w:proofErr w:type="spellEnd"/>
      <w:r w:rsidRPr="0051078F">
        <w:t xml:space="preserve"> </w:t>
      </w:r>
      <w:proofErr w:type="spellStart"/>
      <w:r w:rsidRPr="0051078F">
        <w:t>tại</w:t>
      </w:r>
      <w:proofErr w:type="spellEnd"/>
      <w:r w:rsidRPr="0051078F">
        <w:t xml:space="preserve">: </w:t>
      </w:r>
      <w:r w:rsidR="00B37B05" w:rsidRPr="0051078F">
        <w:t xml:space="preserve">1.050 </w:t>
      </w:r>
      <w:proofErr w:type="spellStart"/>
      <w:r w:rsidR="00B37B05" w:rsidRPr="0051078F">
        <w:t>người</w:t>
      </w:r>
      <w:proofErr w:type="spellEnd"/>
    </w:p>
    <w:p w14:paraId="241F5264" w14:textId="77777777" w:rsidR="00F77C3F" w:rsidRPr="0051078F" w:rsidRDefault="00F77C3F" w:rsidP="007D0E3F">
      <w:pPr>
        <w:ind w:firstLine="720"/>
      </w:pPr>
      <w:r w:rsidRPr="0051078F">
        <w:t xml:space="preserve">- </w:t>
      </w:r>
      <w:proofErr w:type="spellStart"/>
      <w:r w:rsidRPr="0051078F">
        <w:t>Khối</w:t>
      </w:r>
      <w:proofErr w:type="spellEnd"/>
      <w:r w:rsidRPr="0051078F">
        <w:t xml:space="preserve"> </w:t>
      </w:r>
      <w:proofErr w:type="spellStart"/>
      <w:r w:rsidRPr="0051078F">
        <w:t>lượng</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hiện</w:t>
      </w:r>
      <w:proofErr w:type="spellEnd"/>
      <w:r w:rsidRPr="0051078F">
        <w:t xml:space="preserve"> </w:t>
      </w:r>
      <w:proofErr w:type="spellStart"/>
      <w:r w:rsidRPr="0051078F">
        <w:t>tại</w:t>
      </w:r>
      <w:proofErr w:type="spellEnd"/>
      <w:r w:rsidRPr="0051078F">
        <w:t>:</w:t>
      </w:r>
    </w:p>
    <w:p w14:paraId="60A889FD" w14:textId="496298A2" w:rsidR="00F77C3F" w:rsidRPr="0051078F" w:rsidRDefault="003C6F33" w:rsidP="007D0E3F">
      <w:pPr>
        <w:ind w:firstLine="720"/>
      </w:pPr>
      <w:r w:rsidRPr="0051078F">
        <w:t xml:space="preserve">+ </w:t>
      </w:r>
      <w:proofErr w:type="spellStart"/>
      <w:r w:rsidR="00E361E9" w:rsidRPr="0051078F">
        <w:t>Nước</w:t>
      </w:r>
      <w:proofErr w:type="spellEnd"/>
      <w:r w:rsidR="00E361E9" w:rsidRPr="0051078F">
        <w:t xml:space="preserve"> </w:t>
      </w:r>
      <w:proofErr w:type="spellStart"/>
      <w:r w:rsidR="00E361E9" w:rsidRPr="0051078F">
        <w:t>thải</w:t>
      </w:r>
      <w:proofErr w:type="spellEnd"/>
      <w:r w:rsidR="00E361E9" w:rsidRPr="0051078F">
        <w:t xml:space="preserve"> </w:t>
      </w:r>
      <w:proofErr w:type="spellStart"/>
      <w:r w:rsidR="00E361E9" w:rsidRPr="0051078F">
        <w:t>sinh</w:t>
      </w:r>
      <w:proofErr w:type="spellEnd"/>
      <w:r w:rsidR="00E361E9" w:rsidRPr="0051078F">
        <w:t xml:space="preserve"> </w:t>
      </w:r>
      <w:proofErr w:type="spellStart"/>
      <w:r w:rsidR="00E361E9" w:rsidRPr="0051078F">
        <w:t>hoạt</w:t>
      </w:r>
      <w:proofErr w:type="spellEnd"/>
      <w:r w:rsidR="00E361E9" w:rsidRPr="0051078F">
        <w:t xml:space="preserve">, </w:t>
      </w:r>
      <w:proofErr w:type="spellStart"/>
      <w:r w:rsidR="00E361E9" w:rsidRPr="0051078F">
        <w:t>nước</w:t>
      </w:r>
      <w:proofErr w:type="spellEnd"/>
      <w:r w:rsidR="00E361E9" w:rsidRPr="0051078F">
        <w:t xml:space="preserve"> </w:t>
      </w:r>
      <w:proofErr w:type="spellStart"/>
      <w:r w:rsidR="00E361E9" w:rsidRPr="0051078F">
        <w:t>thải</w:t>
      </w:r>
      <w:proofErr w:type="spellEnd"/>
      <w:r w:rsidR="00E361E9" w:rsidRPr="0051078F">
        <w:t xml:space="preserve"> </w:t>
      </w:r>
      <w:proofErr w:type="spellStart"/>
      <w:r w:rsidR="00E361E9" w:rsidRPr="0051078F">
        <w:t>sản</w:t>
      </w:r>
      <w:proofErr w:type="spellEnd"/>
      <w:r w:rsidR="00E361E9" w:rsidRPr="0051078F">
        <w:t xml:space="preserve"> </w:t>
      </w:r>
      <w:proofErr w:type="spellStart"/>
      <w:r w:rsidR="00E361E9" w:rsidRPr="0051078F">
        <w:t>xuất</w:t>
      </w:r>
      <w:proofErr w:type="spellEnd"/>
      <w:r w:rsidRPr="0051078F">
        <w:t xml:space="preserve">: </w:t>
      </w:r>
      <w:proofErr w:type="spellStart"/>
      <w:r w:rsidR="003F66C0" w:rsidRPr="0051078F">
        <w:t>Căn</w:t>
      </w:r>
      <w:proofErr w:type="spellEnd"/>
      <w:r w:rsidR="003F66C0" w:rsidRPr="0051078F">
        <w:t xml:space="preserve"> </w:t>
      </w:r>
      <w:proofErr w:type="spellStart"/>
      <w:r w:rsidR="003F66C0" w:rsidRPr="0051078F">
        <w:t>cứ</w:t>
      </w:r>
      <w:proofErr w:type="spellEnd"/>
      <w:r w:rsidR="003F66C0" w:rsidRPr="0051078F">
        <w:t xml:space="preserve"> </w:t>
      </w:r>
      <w:proofErr w:type="spellStart"/>
      <w:r w:rsidR="003F66C0" w:rsidRPr="0051078F">
        <w:t>theo</w:t>
      </w:r>
      <w:proofErr w:type="spellEnd"/>
      <w:r w:rsidR="003F66C0" w:rsidRPr="0051078F">
        <w:t xml:space="preserve"> </w:t>
      </w:r>
      <w:proofErr w:type="spellStart"/>
      <w:r w:rsidR="003F66C0" w:rsidRPr="0051078F">
        <w:t>hoạt</w:t>
      </w:r>
      <w:proofErr w:type="spellEnd"/>
      <w:r w:rsidR="003F66C0" w:rsidRPr="0051078F">
        <w:t xml:space="preserve"> </w:t>
      </w:r>
      <w:proofErr w:type="spellStart"/>
      <w:r w:rsidR="003F66C0" w:rsidRPr="0051078F">
        <w:t>động</w:t>
      </w:r>
      <w:proofErr w:type="spellEnd"/>
      <w:r w:rsidR="003F66C0" w:rsidRPr="0051078F">
        <w:t xml:space="preserve"> </w:t>
      </w:r>
      <w:proofErr w:type="spellStart"/>
      <w:r w:rsidR="003F66C0" w:rsidRPr="0051078F">
        <w:t>sản</w:t>
      </w:r>
      <w:proofErr w:type="spellEnd"/>
      <w:r w:rsidR="003F66C0" w:rsidRPr="0051078F">
        <w:t xml:space="preserve"> </w:t>
      </w:r>
      <w:proofErr w:type="spellStart"/>
      <w:r w:rsidR="003F66C0" w:rsidRPr="0051078F">
        <w:t>xuất</w:t>
      </w:r>
      <w:proofErr w:type="spellEnd"/>
      <w:r w:rsidR="003F66C0" w:rsidRPr="0051078F">
        <w:t xml:space="preserve"> </w:t>
      </w:r>
      <w:proofErr w:type="spellStart"/>
      <w:r w:rsidR="003F66C0" w:rsidRPr="0051078F">
        <w:t>thực</w:t>
      </w:r>
      <w:proofErr w:type="spellEnd"/>
      <w:r w:rsidR="003F66C0" w:rsidRPr="0051078F">
        <w:t xml:space="preserve"> </w:t>
      </w:r>
      <w:proofErr w:type="spellStart"/>
      <w:r w:rsidR="003F66C0" w:rsidRPr="0051078F">
        <w:t>tế</w:t>
      </w:r>
      <w:proofErr w:type="spellEnd"/>
      <w:r w:rsidR="003F66C0" w:rsidRPr="0051078F">
        <w:t xml:space="preserve"> </w:t>
      </w:r>
      <w:proofErr w:type="spellStart"/>
      <w:r w:rsidR="003F66C0" w:rsidRPr="0051078F">
        <w:t>của</w:t>
      </w:r>
      <w:proofErr w:type="spellEnd"/>
      <w:r w:rsidR="003F66C0" w:rsidRPr="0051078F">
        <w:t xml:space="preserve"> </w:t>
      </w:r>
      <w:proofErr w:type="spellStart"/>
      <w:r w:rsidR="003F66C0" w:rsidRPr="0051078F">
        <w:t>nhà</w:t>
      </w:r>
      <w:proofErr w:type="spellEnd"/>
      <w:r w:rsidR="003F66C0" w:rsidRPr="0051078F">
        <w:t xml:space="preserve"> </w:t>
      </w:r>
      <w:proofErr w:type="spellStart"/>
      <w:r w:rsidR="003F66C0" w:rsidRPr="0051078F">
        <w:t>máy</w:t>
      </w:r>
      <w:proofErr w:type="spellEnd"/>
      <w:r w:rsidR="003F66C0" w:rsidRPr="0051078F">
        <w:t xml:space="preserve">, </w:t>
      </w:r>
      <w:proofErr w:type="spellStart"/>
      <w:r w:rsidR="003F66C0" w:rsidRPr="0051078F">
        <w:t>căn</w:t>
      </w:r>
      <w:proofErr w:type="spellEnd"/>
      <w:r w:rsidR="003F66C0" w:rsidRPr="0051078F">
        <w:t xml:space="preserve"> </w:t>
      </w:r>
      <w:proofErr w:type="spellStart"/>
      <w:r w:rsidR="003F66C0" w:rsidRPr="0051078F">
        <w:t>cứ</w:t>
      </w:r>
      <w:proofErr w:type="spellEnd"/>
      <w:r w:rsidR="003F66C0" w:rsidRPr="0051078F">
        <w:t xml:space="preserve"> </w:t>
      </w:r>
      <w:proofErr w:type="spellStart"/>
      <w:r w:rsidR="003F66C0" w:rsidRPr="0051078F">
        <w:t>theo</w:t>
      </w:r>
      <w:proofErr w:type="spellEnd"/>
      <w:r w:rsidR="003F66C0" w:rsidRPr="0051078F">
        <w:t xml:space="preserve"> </w:t>
      </w:r>
      <w:proofErr w:type="spellStart"/>
      <w:r w:rsidR="003F66C0" w:rsidRPr="0051078F">
        <w:t>hóa</w:t>
      </w:r>
      <w:proofErr w:type="spellEnd"/>
      <w:r w:rsidR="003F66C0" w:rsidRPr="0051078F">
        <w:t xml:space="preserve"> </w:t>
      </w:r>
      <w:proofErr w:type="spellStart"/>
      <w:r w:rsidR="003F66C0" w:rsidRPr="0051078F">
        <w:t>đơn</w:t>
      </w:r>
      <w:proofErr w:type="spellEnd"/>
      <w:r w:rsidR="003F66C0" w:rsidRPr="0051078F">
        <w:t xml:space="preserve"> </w:t>
      </w:r>
      <w:proofErr w:type="spellStart"/>
      <w:r w:rsidR="003F66C0" w:rsidRPr="0051078F">
        <w:t>sử</w:t>
      </w:r>
      <w:proofErr w:type="spellEnd"/>
      <w:r w:rsidR="003F66C0" w:rsidRPr="0051078F">
        <w:t xml:space="preserve"> </w:t>
      </w:r>
      <w:proofErr w:type="spellStart"/>
      <w:r w:rsidR="003F66C0" w:rsidRPr="0051078F">
        <w:t>dụng</w:t>
      </w:r>
      <w:proofErr w:type="spellEnd"/>
      <w:r w:rsidR="003F66C0" w:rsidRPr="0051078F">
        <w:t xml:space="preserve"> </w:t>
      </w:r>
      <w:proofErr w:type="spellStart"/>
      <w:r w:rsidR="003F66C0" w:rsidRPr="0051078F">
        <w:t>nước</w:t>
      </w:r>
      <w:proofErr w:type="spellEnd"/>
      <w:r w:rsidR="003F66C0" w:rsidRPr="0051078F">
        <w:t xml:space="preserve"> </w:t>
      </w:r>
      <w:proofErr w:type="spellStart"/>
      <w:r w:rsidR="003F66C0" w:rsidRPr="0051078F">
        <w:t>sạch</w:t>
      </w:r>
      <w:proofErr w:type="spellEnd"/>
      <w:r w:rsidR="003F66C0" w:rsidRPr="0051078F">
        <w:t xml:space="preserve"> </w:t>
      </w:r>
      <w:proofErr w:type="spellStart"/>
      <w:r w:rsidR="003F66C0" w:rsidRPr="0051078F">
        <w:t>từ</w:t>
      </w:r>
      <w:proofErr w:type="spellEnd"/>
      <w:r w:rsidR="003F66C0" w:rsidRPr="0051078F">
        <w:t xml:space="preserve"> </w:t>
      </w:r>
      <w:proofErr w:type="spellStart"/>
      <w:r w:rsidR="003F66C0" w:rsidRPr="0051078F">
        <w:t>tháng</w:t>
      </w:r>
      <w:proofErr w:type="spellEnd"/>
      <w:r w:rsidR="003F66C0" w:rsidRPr="0051078F">
        <w:t xml:space="preserve"> 10/2023 </w:t>
      </w:r>
      <w:proofErr w:type="spellStart"/>
      <w:r w:rsidR="003F66C0" w:rsidRPr="0051078F">
        <w:t>đến</w:t>
      </w:r>
      <w:proofErr w:type="spellEnd"/>
      <w:r w:rsidR="003F66C0" w:rsidRPr="0051078F">
        <w:t xml:space="preserve"> nay, </w:t>
      </w:r>
      <w:proofErr w:type="spellStart"/>
      <w:r w:rsidR="003F66C0" w:rsidRPr="0051078F">
        <w:t>căn</w:t>
      </w:r>
      <w:proofErr w:type="spellEnd"/>
      <w:r w:rsidR="003F66C0" w:rsidRPr="0051078F">
        <w:t xml:space="preserve"> </w:t>
      </w:r>
      <w:proofErr w:type="spellStart"/>
      <w:r w:rsidR="003F66C0" w:rsidRPr="0051078F">
        <w:t>cứ</w:t>
      </w:r>
      <w:proofErr w:type="spellEnd"/>
      <w:r w:rsidR="003F66C0" w:rsidRPr="0051078F">
        <w:t xml:space="preserve"> </w:t>
      </w:r>
      <w:proofErr w:type="spellStart"/>
      <w:r w:rsidR="003F66C0" w:rsidRPr="0051078F">
        <w:t>theo</w:t>
      </w:r>
      <w:proofErr w:type="spellEnd"/>
      <w:r w:rsidR="003F66C0" w:rsidRPr="0051078F">
        <w:t xml:space="preserve"> </w:t>
      </w:r>
      <w:proofErr w:type="spellStart"/>
      <w:r w:rsidR="003F66C0" w:rsidRPr="0051078F">
        <w:t>số</w:t>
      </w:r>
      <w:proofErr w:type="spellEnd"/>
      <w:r w:rsidR="003F66C0" w:rsidRPr="0051078F">
        <w:t xml:space="preserve"> </w:t>
      </w:r>
      <w:proofErr w:type="spellStart"/>
      <w:r w:rsidR="003F66C0" w:rsidRPr="0051078F">
        <w:t>liệu</w:t>
      </w:r>
      <w:proofErr w:type="spellEnd"/>
      <w:r w:rsidR="003F66C0" w:rsidRPr="0051078F">
        <w:t xml:space="preserve"> </w:t>
      </w:r>
      <w:proofErr w:type="spellStart"/>
      <w:r w:rsidR="003F66C0" w:rsidRPr="0051078F">
        <w:t>theo</w:t>
      </w:r>
      <w:proofErr w:type="spellEnd"/>
      <w:r w:rsidR="003F66C0" w:rsidRPr="0051078F">
        <w:t xml:space="preserve"> </w:t>
      </w:r>
      <w:proofErr w:type="spellStart"/>
      <w:r w:rsidR="003F66C0" w:rsidRPr="0051078F">
        <w:t>dõi</w:t>
      </w:r>
      <w:proofErr w:type="spellEnd"/>
      <w:r w:rsidR="003F66C0" w:rsidRPr="0051078F">
        <w:t xml:space="preserve"> </w:t>
      </w:r>
      <w:proofErr w:type="spellStart"/>
      <w:r w:rsidR="003F66C0" w:rsidRPr="0051078F">
        <w:t>khai</w:t>
      </w:r>
      <w:proofErr w:type="spellEnd"/>
      <w:r w:rsidR="003F66C0" w:rsidRPr="0051078F">
        <w:t xml:space="preserve"> </w:t>
      </w:r>
      <w:proofErr w:type="spellStart"/>
      <w:r w:rsidR="003F66C0" w:rsidRPr="0051078F">
        <w:t>thác</w:t>
      </w:r>
      <w:proofErr w:type="spellEnd"/>
      <w:r w:rsidR="003F66C0" w:rsidRPr="0051078F">
        <w:t xml:space="preserve"> </w:t>
      </w:r>
      <w:proofErr w:type="spellStart"/>
      <w:r w:rsidR="003F66C0" w:rsidRPr="0051078F">
        <w:t>nước</w:t>
      </w:r>
      <w:proofErr w:type="spellEnd"/>
      <w:r w:rsidR="003F66C0" w:rsidRPr="0051078F">
        <w:t xml:space="preserve"> </w:t>
      </w:r>
      <w:proofErr w:type="spellStart"/>
      <w:r w:rsidR="003F66C0" w:rsidRPr="0051078F">
        <w:t>tại</w:t>
      </w:r>
      <w:proofErr w:type="spellEnd"/>
      <w:r w:rsidR="003F66C0" w:rsidRPr="0051078F">
        <w:t xml:space="preserve"> 01 </w:t>
      </w:r>
      <w:proofErr w:type="spellStart"/>
      <w:r w:rsidR="003F66C0" w:rsidRPr="0051078F">
        <w:t>giếng</w:t>
      </w:r>
      <w:proofErr w:type="spellEnd"/>
      <w:r w:rsidR="003F66C0" w:rsidRPr="0051078F">
        <w:t xml:space="preserve"> </w:t>
      </w:r>
      <w:proofErr w:type="spellStart"/>
      <w:r w:rsidR="003F66C0" w:rsidRPr="0051078F">
        <w:t>khoan</w:t>
      </w:r>
      <w:proofErr w:type="spellEnd"/>
      <w:r w:rsidR="003F66C0" w:rsidRPr="0051078F">
        <w:t xml:space="preserve"> </w:t>
      </w:r>
      <w:proofErr w:type="spellStart"/>
      <w:r w:rsidR="003F66C0" w:rsidRPr="0051078F">
        <w:t>của</w:t>
      </w:r>
      <w:proofErr w:type="spellEnd"/>
      <w:r w:rsidR="003F66C0" w:rsidRPr="0051078F">
        <w:t xml:space="preserve"> </w:t>
      </w:r>
      <w:proofErr w:type="spellStart"/>
      <w:r w:rsidR="003F66C0" w:rsidRPr="0051078F">
        <w:t>nhà</w:t>
      </w:r>
      <w:proofErr w:type="spellEnd"/>
      <w:r w:rsidR="003F66C0" w:rsidRPr="0051078F">
        <w:t xml:space="preserve"> </w:t>
      </w:r>
      <w:proofErr w:type="spellStart"/>
      <w:r w:rsidR="003F66C0" w:rsidRPr="0051078F">
        <w:t>máy</w:t>
      </w:r>
      <w:proofErr w:type="spellEnd"/>
      <w:r w:rsidR="003F66C0" w:rsidRPr="0051078F">
        <w:t xml:space="preserve">. </w:t>
      </w:r>
      <w:proofErr w:type="spellStart"/>
      <w:r w:rsidR="003F66C0" w:rsidRPr="0051078F">
        <w:t>Lượng</w:t>
      </w:r>
      <w:proofErr w:type="spellEnd"/>
      <w:r w:rsidR="003F66C0" w:rsidRPr="0051078F">
        <w:t xml:space="preserve"> </w:t>
      </w:r>
      <w:proofErr w:type="spellStart"/>
      <w:r w:rsidR="003F66C0" w:rsidRPr="0051078F">
        <w:t>nước</w:t>
      </w:r>
      <w:proofErr w:type="spellEnd"/>
      <w:r w:rsidR="003F66C0" w:rsidRPr="0051078F">
        <w:t xml:space="preserve"> </w:t>
      </w:r>
      <w:proofErr w:type="spellStart"/>
      <w:r w:rsidR="003F66C0" w:rsidRPr="0051078F">
        <w:lastRenderedPageBreak/>
        <w:t>sử</w:t>
      </w:r>
      <w:proofErr w:type="spellEnd"/>
      <w:r w:rsidR="003F66C0" w:rsidRPr="0051078F">
        <w:t xml:space="preserve"> </w:t>
      </w:r>
      <w:proofErr w:type="spellStart"/>
      <w:r w:rsidR="003F66C0" w:rsidRPr="0051078F">
        <w:t>dụng</w:t>
      </w:r>
      <w:proofErr w:type="spellEnd"/>
      <w:r w:rsidR="003F66C0" w:rsidRPr="0051078F">
        <w:t xml:space="preserve"> </w:t>
      </w:r>
      <w:proofErr w:type="spellStart"/>
      <w:r w:rsidR="003F66C0" w:rsidRPr="0051078F">
        <w:t>thực</w:t>
      </w:r>
      <w:proofErr w:type="spellEnd"/>
      <w:r w:rsidR="003F66C0" w:rsidRPr="0051078F">
        <w:t xml:space="preserve"> </w:t>
      </w:r>
      <w:proofErr w:type="spellStart"/>
      <w:r w:rsidR="003F66C0" w:rsidRPr="0051078F">
        <w:t>tế</w:t>
      </w:r>
      <w:proofErr w:type="spellEnd"/>
      <w:r w:rsidR="003F66C0" w:rsidRPr="0051078F">
        <w:t xml:space="preserve"> </w:t>
      </w:r>
      <w:proofErr w:type="spellStart"/>
      <w:r w:rsidR="003F66C0" w:rsidRPr="0051078F">
        <w:t>của</w:t>
      </w:r>
      <w:proofErr w:type="spellEnd"/>
      <w:r w:rsidR="003F66C0" w:rsidRPr="0051078F">
        <w:t xml:space="preserve"> </w:t>
      </w:r>
      <w:proofErr w:type="spellStart"/>
      <w:r w:rsidR="003F66C0" w:rsidRPr="0051078F">
        <w:t>nhà</w:t>
      </w:r>
      <w:proofErr w:type="spellEnd"/>
      <w:r w:rsidR="003F66C0" w:rsidRPr="0051078F">
        <w:t xml:space="preserve"> </w:t>
      </w:r>
      <w:proofErr w:type="spellStart"/>
      <w:r w:rsidR="003F66C0" w:rsidRPr="0051078F">
        <w:t>máy</w:t>
      </w:r>
      <w:proofErr w:type="spellEnd"/>
      <w:r w:rsidR="00A83464" w:rsidRPr="0051078F">
        <w:t xml:space="preserve"> </w:t>
      </w:r>
      <w:proofErr w:type="spellStart"/>
      <w:r w:rsidR="0011484C" w:rsidRPr="0051078F">
        <w:t>lớn</w:t>
      </w:r>
      <w:proofErr w:type="spellEnd"/>
      <w:r w:rsidR="0011484C" w:rsidRPr="0051078F">
        <w:t xml:space="preserve"> </w:t>
      </w:r>
      <w:proofErr w:type="spellStart"/>
      <w:r w:rsidR="0011484C" w:rsidRPr="0051078F">
        <w:t>nhất</w:t>
      </w:r>
      <w:proofErr w:type="spellEnd"/>
      <w:r w:rsidR="0011484C" w:rsidRPr="0051078F">
        <w:t xml:space="preserve"> </w:t>
      </w:r>
      <w:proofErr w:type="spellStart"/>
      <w:r w:rsidR="0011484C" w:rsidRPr="0051078F">
        <w:t>khoảng</w:t>
      </w:r>
      <w:proofErr w:type="spellEnd"/>
      <w:r w:rsidR="0011484C" w:rsidRPr="0051078F">
        <w:t xml:space="preserve"> 81,1</w:t>
      </w:r>
      <w:r w:rsidR="00A83464" w:rsidRPr="0051078F">
        <w:t xml:space="preserve"> </w:t>
      </w:r>
      <w:r w:rsidR="0081501B" w:rsidRPr="0051078F">
        <w:t>m</w:t>
      </w:r>
      <w:r w:rsidR="0081501B" w:rsidRPr="0051078F">
        <w:rPr>
          <w:vertAlign w:val="superscript"/>
        </w:rPr>
        <w:t>3</w:t>
      </w:r>
      <w:r w:rsidR="0081501B" w:rsidRPr="0051078F">
        <w:t>/</w:t>
      </w:r>
      <w:proofErr w:type="spellStart"/>
      <w:r w:rsidR="0081501B" w:rsidRPr="0051078F">
        <w:t>ngày</w:t>
      </w:r>
      <w:proofErr w:type="spellEnd"/>
      <w:r w:rsidR="008B63D4" w:rsidRPr="0051078F">
        <w:t>,</w:t>
      </w:r>
      <w:r w:rsidR="0081501B" w:rsidRPr="0051078F">
        <w:t xml:space="preserve"> </w:t>
      </w:r>
      <w:proofErr w:type="spellStart"/>
      <w:r w:rsidR="0081501B" w:rsidRPr="0051078F">
        <w:t>lưu</w:t>
      </w:r>
      <w:proofErr w:type="spellEnd"/>
      <w:r w:rsidR="0081501B" w:rsidRPr="0051078F">
        <w:t xml:space="preserve"> </w:t>
      </w:r>
      <w:proofErr w:type="spellStart"/>
      <w:r w:rsidR="0081501B" w:rsidRPr="0051078F">
        <w:t>lượng</w:t>
      </w:r>
      <w:proofErr w:type="spellEnd"/>
      <w:r w:rsidR="0081501B" w:rsidRPr="0051078F">
        <w:t xml:space="preserve"> </w:t>
      </w:r>
      <w:proofErr w:type="spellStart"/>
      <w:r w:rsidR="0081501B" w:rsidRPr="0051078F">
        <w:t>thải</w:t>
      </w:r>
      <w:proofErr w:type="spellEnd"/>
      <w:r w:rsidR="0081501B" w:rsidRPr="0051078F">
        <w:t xml:space="preserve"> </w:t>
      </w:r>
      <w:proofErr w:type="spellStart"/>
      <w:r w:rsidR="0081501B" w:rsidRPr="0051078F">
        <w:t>phát</w:t>
      </w:r>
      <w:proofErr w:type="spellEnd"/>
      <w:r w:rsidR="0081501B" w:rsidRPr="0051078F">
        <w:t xml:space="preserve"> </w:t>
      </w:r>
      <w:proofErr w:type="spellStart"/>
      <w:r w:rsidR="0081501B" w:rsidRPr="0051078F">
        <w:t>sinh</w:t>
      </w:r>
      <w:proofErr w:type="spellEnd"/>
      <w:r w:rsidR="0081501B" w:rsidRPr="0051078F">
        <w:t xml:space="preserve"> </w:t>
      </w:r>
      <w:proofErr w:type="spellStart"/>
      <w:r w:rsidR="0081501B" w:rsidRPr="0051078F">
        <w:t>trung</w:t>
      </w:r>
      <w:proofErr w:type="spellEnd"/>
      <w:r w:rsidR="0081501B" w:rsidRPr="0051078F">
        <w:t xml:space="preserve"> </w:t>
      </w:r>
      <w:proofErr w:type="spellStart"/>
      <w:r w:rsidR="0081501B" w:rsidRPr="0051078F">
        <w:t>bình</w:t>
      </w:r>
      <w:proofErr w:type="spellEnd"/>
      <w:r w:rsidR="0081501B" w:rsidRPr="0051078F">
        <w:t xml:space="preserve"> </w:t>
      </w:r>
      <w:proofErr w:type="spellStart"/>
      <w:r w:rsidR="0081501B" w:rsidRPr="0051078F">
        <w:t>khoảng</w:t>
      </w:r>
      <w:proofErr w:type="spellEnd"/>
      <w:r w:rsidR="0081501B" w:rsidRPr="0051078F">
        <w:t xml:space="preserve"> </w:t>
      </w:r>
      <w:r w:rsidR="008B63D4" w:rsidRPr="0051078F">
        <w:t>60</w:t>
      </w:r>
      <w:r w:rsidR="00A83464" w:rsidRPr="0051078F">
        <w:t xml:space="preserve"> </w:t>
      </w:r>
      <w:r w:rsidR="0081501B" w:rsidRPr="0051078F">
        <w:t>m</w:t>
      </w:r>
      <w:r w:rsidR="0081501B" w:rsidRPr="0051078F">
        <w:rPr>
          <w:vertAlign w:val="superscript"/>
        </w:rPr>
        <w:t>3</w:t>
      </w:r>
      <w:r w:rsidR="0081501B" w:rsidRPr="0051078F">
        <w:t>/</w:t>
      </w:r>
      <w:proofErr w:type="spellStart"/>
      <w:r w:rsidR="0081501B" w:rsidRPr="0051078F">
        <w:t>ngày</w:t>
      </w:r>
      <w:proofErr w:type="spellEnd"/>
      <w:r w:rsidR="008B63D4" w:rsidRPr="0051078F">
        <w:t xml:space="preserve"> (</w:t>
      </w:r>
      <w:proofErr w:type="spellStart"/>
      <w:r w:rsidR="008B63D4" w:rsidRPr="0051078F">
        <w:t>một</w:t>
      </w:r>
      <w:proofErr w:type="spellEnd"/>
      <w:r w:rsidR="008B63D4" w:rsidRPr="0051078F">
        <w:t xml:space="preserve"> </w:t>
      </w:r>
      <w:proofErr w:type="spellStart"/>
      <w:r w:rsidR="008B63D4" w:rsidRPr="0051078F">
        <w:t>phần</w:t>
      </w:r>
      <w:proofErr w:type="spellEnd"/>
      <w:r w:rsidR="008B63D4" w:rsidRPr="0051078F">
        <w:t xml:space="preserve"> </w:t>
      </w:r>
      <w:proofErr w:type="spellStart"/>
      <w:r w:rsidR="008B63D4" w:rsidRPr="0051078F">
        <w:t>đã</w:t>
      </w:r>
      <w:proofErr w:type="spellEnd"/>
      <w:r w:rsidR="008B63D4" w:rsidRPr="0051078F">
        <w:t xml:space="preserve"> </w:t>
      </w:r>
      <w:proofErr w:type="spellStart"/>
      <w:r w:rsidR="008B63D4" w:rsidRPr="0051078F">
        <w:t>được</w:t>
      </w:r>
      <w:proofErr w:type="spellEnd"/>
      <w:r w:rsidR="008B63D4" w:rsidRPr="0051078F">
        <w:t xml:space="preserve"> </w:t>
      </w:r>
      <w:proofErr w:type="spellStart"/>
      <w:r w:rsidR="008B63D4" w:rsidRPr="0051078F">
        <w:t>tuần</w:t>
      </w:r>
      <w:proofErr w:type="spellEnd"/>
      <w:r w:rsidR="008B63D4" w:rsidRPr="0051078F">
        <w:t xml:space="preserve"> </w:t>
      </w:r>
      <w:proofErr w:type="spellStart"/>
      <w:r w:rsidR="008B63D4" w:rsidRPr="0051078F">
        <w:t>hoàn</w:t>
      </w:r>
      <w:proofErr w:type="spellEnd"/>
      <w:r w:rsidR="00311B6C" w:rsidRPr="0051078F">
        <w:t xml:space="preserve"> </w:t>
      </w:r>
      <w:proofErr w:type="spellStart"/>
      <w:r w:rsidR="00311B6C" w:rsidRPr="0051078F">
        <w:t>và</w:t>
      </w:r>
      <w:proofErr w:type="spellEnd"/>
      <w:r w:rsidR="00311B6C" w:rsidRPr="0051078F">
        <w:t xml:space="preserve"> </w:t>
      </w:r>
      <w:proofErr w:type="spellStart"/>
      <w:r w:rsidR="00311B6C" w:rsidRPr="0051078F">
        <w:t>bốc</w:t>
      </w:r>
      <w:proofErr w:type="spellEnd"/>
      <w:r w:rsidR="00311B6C" w:rsidRPr="0051078F">
        <w:t xml:space="preserve"> </w:t>
      </w:r>
      <w:proofErr w:type="spellStart"/>
      <w:r w:rsidR="00311B6C" w:rsidRPr="0051078F">
        <w:t>hơi</w:t>
      </w:r>
      <w:proofErr w:type="spellEnd"/>
      <w:r w:rsidR="00311B6C" w:rsidRPr="0051078F">
        <w:t xml:space="preserve"> </w:t>
      </w:r>
      <w:proofErr w:type="spellStart"/>
      <w:r w:rsidR="00311B6C" w:rsidRPr="0051078F">
        <w:t>tự</w:t>
      </w:r>
      <w:proofErr w:type="spellEnd"/>
      <w:r w:rsidR="00311B6C" w:rsidRPr="0051078F">
        <w:t xml:space="preserve"> </w:t>
      </w:r>
      <w:proofErr w:type="spellStart"/>
      <w:r w:rsidR="00311B6C" w:rsidRPr="0051078F">
        <w:t>nhiên</w:t>
      </w:r>
      <w:proofErr w:type="spellEnd"/>
      <w:r w:rsidR="00311B6C" w:rsidRPr="0051078F">
        <w:t>)</w:t>
      </w:r>
      <w:r w:rsidR="0081501B" w:rsidRPr="0051078F">
        <w:t>.</w:t>
      </w:r>
    </w:p>
    <w:p w14:paraId="66864834" w14:textId="126B0A7D" w:rsidR="00B73D63" w:rsidRPr="0051078F" w:rsidRDefault="00B73D63" w:rsidP="007D0E3F">
      <w:pPr>
        <w:ind w:firstLine="720"/>
      </w:pPr>
      <w:r w:rsidRPr="0051078F">
        <w:t xml:space="preserve">+ </w:t>
      </w:r>
      <w:proofErr w:type="spellStart"/>
      <w:r w:rsidRPr="0051078F">
        <w:t>Lò</w:t>
      </w:r>
      <w:proofErr w:type="spellEnd"/>
      <w:r w:rsidRPr="0051078F">
        <w:t xml:space="preserve"> </w:t>
      </w:r>
      <w:proofErr w:type="spellStart"/>
      <w:r w:rsidRPr="0051078F">
        <w:t>hơi</w:t>
      </w:r>
      <w:proofErr w:type="spellEnd"/>
      <w:r w:rsidRPr="0051078F">
        <w:t xml:space="preserve"> 1,5T/h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với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trung</w:t>
      </w:r>
      <w:proofErr w:type="spellEnd"/>
      <w:r w:rsidRPr="0051078F">
        <w:t xml:space="preserve"> </w:t>
      </w:r>
      <w:proofErr w:type="spellStart"/>
      <w:r w:rsidRPr="0051078F">
        <w:t>bình</w:t>
      </w:r>
      <w:proofErr w:type="spellEnd"/>
      <w:r w:rsidRPr="0051078F">
        <w:t xml:space="preserve"> 0,5t/h, </w:t>
      </w:r>
      <w:proofErr w:type="spellStart"/>
      <w:r w:rsidRPr="0051078F">
        <w:t>với</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8 </w:t>
      </w:r>
      <w:proofErr w:type="spellStart"/>
      <w:r w:rsidRPr="0051078F">
        <w:t>giờ</w:t>
      </w:r>
      <w:proofErr w:type="spellEnd"/>
      <w:r w:rsidRPr="0051078F">
        <w:t>/</w:t>
      </w:r>
      <w:proofErr w:type="spellStart"/>
      <w:r w:rsidRPr="0051078F">
        <w:t>ngày</w:t>
      </w:r>
      <w:proofErr w:type="spellEnd"/>
      <w:r w:rsidRPr="0051078F">
        <w:t xml:space="preserve">. </w:t>
      </w:r>
      <w:proofErr w:type="spellStart"/>
      <w:r w:rsidRPr="0051078F">
        <w:t>Nhiêu</w:t>
      </w:r>
      <w:proofErr w:type="spellEnd"/>
      <w:r w:rsidRPr="0051078F">
        <w:t xml:space="preserve"> </w:t>
      </w:r>
      <w:proofErr w:type="spellStart"/>
      <w:r w:rsidRPr="0051078F">
        <w:t>liệu</w:t>
      </w:r>
      <w:proofErr w:type="spellEnd"/>
      <w:r w:rsidRPr="0051078F">
        <w:t xml:space="preserve"> </w:t>
      </w:r>
      <w:proofErr w:type="spellStart"/>
      <w:r w:rsidRPr="0051078F">
        <w:t>đốt</w:t>
      </w:r>
      <w:proofErr w:type="spellEnd"/>
      <w:r w:rsidRPr="0051078F">
        <w:t xml:space="preserve"> </w:t>
      </w:r>
      <w:proofErr w:type="spellStart"/>
      <w:r w:rsidRPr="0051078F">
        <w:t>là</w:t>
      </w:r>
      <w:proofErr w:type="spellEnd"/>
      <w:r w:rsidRPr="0051078F">
        <w:t xml:space="preserve"> </w:t>
      </w:r>
      <w:proofErr w:type="spellStart"/>
      <w:r w:rsidRPr="0051078F">
        <w:t>vải</w:t>
      </w:r>
      <w:proofErr w:type="spellEnd"/>
      <w:r w:rsidRPr="0051078F">
        <w:t xml:space="preserve"> </w:t>
      </w:r>
      <w:proofErr w:type="spellStart"/>
      <w:r w:rsidRPr="0051078F">
        <w:t>vụn</w:t>
      </w:r>
      <w:proofErr w:type="spellEnd"/>
      <w:r w:rsidRPr="0051078F">
        <w:t xml:space="preserve"> (</w:t>
      </w:r>
      <w:proofErr w:type="spellStart"/>
      <w:r w:rsidRPr="0051078F">
        <w:t>chiếm</w:t>
      </w:r>
      <w:proofErr w:type="spellEnd"/>
      <w:r w:rsidRPr="0051078F">
        <w:t xml:space="preserve"> 100%), </w:t>
      </w:r>
      <w:proofErr w:type="spellStart"/>
      <w:r w:rsidRPr="0051078F">
        <w:t>khi</w:t>
      </w:r>
      <w:proofErr w:type="spellEnd"/>
      <w:r w:rsidRPr="0051078F">
        <w:t xml:space="preserve"> </w:t>
      </w:r>
      <w:proofErr w:type="spellStart"/>
      <w:r w:rsidRPr="0051078F">
        <w:t>thiếu</w:t>
      </w:r>
      <w:proofErr w:type="spellEnd"/>
      <w:r w:rsidRPr="0051078F">
        <w:t xml:space="preserve"> </w:t>
      </w:r>
      <w:proofErr w:type="spellStart"/>
      <w:r w:rsidRPr="0051078F">
        <w:t>dùng</w:t>
      </w:r>
      <w:proofErr w:type="spellEnd"/>
      <w:r w:rsidRPr="0051078F">
        <w:t xml:space="preserve"> than, </w:t>
      </w:r>
      <w:proofErr w:type="spellStart"/>
      <w:r w:rsidRPr="0051078F">
        <w:t>củi</w:t>
      </w:r>
      <w:proofErr w:type="spellEnd"/>
      <w:r w:rsidRPr="0051078F">
        <w:t xml:space="preserve"> </w:t>
      </w:r>
      <w:proofErr w:type="spellStart"/>
      <w:r w:rsidRPr="0051078F">
        <w:t>đốt</w:t>
      </w:r>
      <w:proofErr w:type="spellEnd"/>
      <w:r w:rsidRPr="0051078F">
        <w:t>.</w:t>
      </w:r>
    </w:p>
    <w:p w14:paraId="5B575994" w14:textId="5180AED2" w:rsidR="00BA025C" w:rsidRPr="0051078F" w:rsidRDefault="00DF0E98" w:rsidP="00A63F07">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w:t>
      </w:r>
      <w:r w:rsidR="0074485D" w:rsidRPr="0051078F">
        <w:t xml:space="preserve"> </w:t>
      </w:r>
      <w:r w:rsidR="00112EAA" w:rsidRPr="0051078F">
        <w:t>324.014</w:t>
      </w:r>
      <w:r w:rsidR="001D3819" w:rsidRPr="0051078F">
        <w:t xml:space="preserve"> kg/</w:t>
      </w:r>
      <w:proofErr w:type="spellStart"/>
      <w:r w:rsidR="001D3819" w:rsidRPr="0051078F">
        <w:t>năm</w:t>
      </w:r>
      <w:proofErr w:type="spellEnd"/>
      <w:r w:rsidR="008920B8" w:rsidRPr="0051078F">
        <w:t xml:space="preserve">, </w:t>
      </w:r>
      <w:proofErr w:type="spellStart"/>
      <w:r w:rsidR="008920B8" w:rsidRPr="0051078F">
        <w:t>tương</w:t>
      </w:r>
      <w:proofErr w:type="spellEnd"/>
      <w:r w:rsidR="008920B8" w:rsidRPr="0051078F">
        <w:t xml:space="preserve"> </w:t>
      </w:r>
      <w:proofErr w:type="spellStart"/>
      <w:r w:rsidR="008920B8" w:rsidRPr="0051078F">
        <w:t>đương</w:t>
      </w:r>
      <w:proofErr w:type="spellEnd"/>
      <w:r w:rsidR="008920B8" w:rsidRPr="0051078F">
        <w:t xml:space="preserve"> </w:t>
      </w:r>
      <w:proofErr w:type="spellStart"/>
      <w:r w:rsidR="008920B8" w:rsidRPr="0051078F">
        <w:t>trung</w:t>
      </w:r>
      <w:proofErr w:type="spellEnd"/>
      <w:r w:rsidR="008920B8" w:rsidRPr="0051078F">
        <w:t xml:space="preserve"> </w:t>
      </w:r>
      <w:proofErr w:type="spellStart"/>
      <w:r w:rsidR="008920B8" w:rsidRPr="0051078F">
        <w:t>bình</w:t>
      </w:r>
      <w:proofErr w:type="spellEnd"/>
      <w:r w:rsidR="008920B8" w:rsidRPr="0051078F">
        <w:t xml:space="preserve"> </w:t>
      </w:r>
      <w:r w:rsidR="001D3819" w:rsidRPr="0051078F">
        <w:t>27.000 kg/</w:t>
      </w:r>
      <w:proofErr w:type="spellStart"/>
      <w:r w:rsidR="001D3819" w:rsidRPr="0051078F">
        <w:t>tháng</w:t>
      </w:r>
      <w:proofErr w:type="spellEnd"/>
      <w:r w:rsidR="0036024E" w:rsidRPr="0051078F">
        <w:t>.</w:t>
      </w:r>
      <w:r w:rsidR="006949B7" w:rsidRPr="0051078F">
        <w:t xml:space="preserve"> </w:t>
      </w:r>
    </w:p>
    <w:p w14:paraId="41147482" w14:textId="77777777" w:rsidR="00591879" w:rsidRPr="0051078F" w:rsidRDefault="00591879" w:rsidP="007D0E3F">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156 m</w:t>
      </w:r>
      <w:r w:rsidRPr="0051078F">
        <w:rPr>
          <w:vertAlign w:val="superscript"/>
        </w:rPr>
        <w:t>3</w:t>
      </w:r>
      <w:r w:rsidRPr="0051078F">
        <w:t>/</w:t>
      </w:r>
      <w:proofErr w:type="spellStart"/>
      <w:r w:rsidR="003E3FE1" w:rsidRPr="0051078F">
        <w:t>năm</w:t>
      </w:r>
      <w:proofErr w:type="spellEnd"/>
      <w:r w:rsidR="003E3FE1" w:rsidRPr="0051078F">
        <w:t>.</w:t>
      </w:r>
      <w:r w:rsidRPr="0051078F">
        <w:t xml:space="preserve"> </w:t>
      </w:r>
    </w:p>
    <w:p w14:paraId="48C66EBA" w14:textId="74A2444E" w:rsidR="00403BA6" w:rsidRPr="0051078F" w:rsidRDefault="00403BA6" w:rsidP="007D0E3F">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Pr="0051078F">
        <w:t xml:space="preserve">: </w:t>
      </w:r>
      <w:r w:rsidR="00B65DAE" w:rsidRPr="0051078F">
        <w:t>558,5</w:t>
      </w:r>
      <w:r w:rsidRPr="0051078F">
        <w:t>kg/</w:t>
      </w:r>
      <w:proofErr w:type="spellStart"/>
      <w:r w:rsidRPr="0051078F">
        <w:t>năm</w:t>
      </w:r>
      <w:proofErr w:type="spellEnd"/>
      <w:r w:rsidRPr="0051078F">
        <w:t xml:space="preserve">, </w:t>
      </w:r>
      <w:proofErr w:type="spellStart"/>
      <w:r w:rsidRPr="0051078F">
        <w:t>tương</w:t>
      </w:r>
      <w:proofErr w:type="spellEnd"/>
      <w:r w:rsidRPr="0051078F">
        <w:t xml:space="preserve"> </w:t>
      </w:r>
      <w:proofErr w:type="spellStart"/>
      <w:r w:rsidRPr="0051078F">
        <w:t>đương</w:t>
      </w:r>
      <w:proofErr w:type="spellEnd"/>
      <w:r w:rsidRPr="0051078F">
        <w:t xml:space="preserve"> </w:t>
      </w:r>
      <w:r w:rsidR="00131BBC" w:rsidRPr="0051078F">
        <w:t>46,5 kg/</w:t>
      </w:r>
      <w:proofErr w:type="spellStart"/>
      <w:r w:rsidR="00131BBC" w:rsidRPr="0051078F">
        <w:t>tháng</w:t>
      </w:r>
      <w:proofErr w:type="spellEnd"/>
      <w:r w:rsidR="002D62B9" w:rsidRPr="0051078F">
        <w:t>.</w:t>
      </w:r>
    </w:p>
    <w:p w14:paraId="7F92A4B1" w14:textId="77777777" w:rsidR="006F4EFE" w:rsidRPr="0051078F" w:rsidRDefault="009A648C" w:rsidP="006F4EFE">
      <w:pPr>
        <w:rPr>
          <w:i/>
          <w:iCs/>
        </w:rPr>
      </w:pPr>
      <w:r w:rsidRPr="0051078F">
        <w:rPr>
          <w:i/>
          <w:iCs/>
        </w:rPr>
        <w:t xml:space="preserve">b. </w:t>
      </w:r>
      <w:proofErr w:type="spellStart"/>
      <w:r w:rsidRPr="0051078F">
        <w:rPr>
          <w:i/>
          <w:iCs/>
        </w:rPr>
        <w:t>Hiện</w:t>
      </w:r>
      <w:proofErr w:type="spellEnd"/>
      <w:r w:rsidRPr="0051078F">
        <w:rPr>
          <w:i/>
          <w:iCs/>
        </w:rPr>
        <w:t xml:space="preserve"> </w:t>
      </w:r>
      <w:proofErr w:type="spellStart"/>
      <w:r w:rsidRPr="0051078F">
        <w:rPr>
          <w:i/>
          <w:iCs/>
        </w:rPr>
        <w:t>trạng</w:t>
      </w:r>
      <w:proofErr w:type="spellEnd"/>
      <w:r w:rsidRPr="0051078F">
        <w:rPr>
          <w:i/>
          <w:iCs/>
        </w:rPr>
        <w:t xml:space="preserve"> </w:t>
      </w:r>
      <w:proofErr w:type="spellStart"/>
      <w:r w:rsidRPr="0051078F">
        <w:rPr>
          <w:i/>
          <w:iCs/>
        </w:rPr>
        <w:t>công</w:t>
      </w:r>
      <w:proofErr w:type="spellEnd"/>
      <w:r w:rsidRPr="0051078F">
        <w:rPr>
          <w:i/>
          <w:iCs/>
        </w:rPr>
        <w:t xml:space="preserve"> </w:t>
      </w:r>
      <w:proofErr w:type="spellStart"/>
      <w:r w:rsidRPr="0051078F">
        <w:rPr>
          <w:i/>
          <w:iCs/>
        </w:rPr>
        <w:t>tác</w:t>
      </w:r>
      <w:proofErr w:type="spellEnd"/>
      <w:r w:rsidRPr="0051078F">
        <w:rPr>
          <w:i/>
          <w:iCs/>
        </w:rPr>
        <w:t xml:space="preserve"> </w:t>
      </w:r>
      <w:proofErr w:type="spellStart"/>
      <w:r w:rsidRPr="0051078F">
        <w:rPr>
          <w:i/>
          <w:iCs/>
        </w:rPr>
        <w:t>bảo</w:t>
      </w:r>
      <w:proofErr w:type="spellEnd"/>
      <w:r w:rsidRPr="0051078F">
        <w:rPr>
          <w:i/>
          <w:iCs/>
        </w:rPr>
        <w:t xml:space="preserve"> </w:t>
      </w:r>
      <w:proofErr w:type="spellStart"/>
      <w:r w:rsidRPr="0051078F">
        <w:rPr>
          <w:i/>
          <w:iCs/>
        </w:rPr>
        <w:t>vệ</w:t>
      </w:r>
      <w:proofErr w:type="spellEnd"/>
      <w:r w:rsidRPr="0051078F">
        <w:rPr>
          <w:i/>
          <w:iCs/>
        </w:rPr>
        <w:t xml:space="preserve"> </w:t>
      </w: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Pr="0051078F">
        <w:rPr>
          <w:i/>
          <w:iCs/>
        </w:rPr>
        <w:t>của</w:t>
      </w:r>
      <w:proofErr w:type="spellEnd"/>
      <w:r w:rsidRPr="0051078F">
        <w:rPr>
          <w:i/>
          <w:iCs/>
        </w:rPr>
        <w:t xml:space="preserve"> </w:t>
      </w:r>
      <w:proofErr w:type="spellStart"/>
      <w:r w:rsidRPr="0051078F">
        <w:rPr>
          <w:i/>
          <w:iCs/>
        </w:rPr>
        <w:t>dự</w:t>
      </w:r>
      <w:proofErr w:type="spellEnd"/>
      <w:r w:rsidRPr="0051078F">
        <w:rPr>
          <w:i/>
          <w:iCs/>
        </w:rPr>
        <w:t xml:space="preserve"> </w:t>
      </w:r>
      <w:proofErr w:type="spellStart"/>
      <w:r w:rsidRPr="0051078F">
        <w:rPr>
          <w:i/>
          <w:iCs/>
        </w:rPr>
        <w:t>án</w:t>
      </w:r>
      <w:proofErr w:type="spellEnd"/>
    </w:p>
    <w:p w14:paraId="37C51350" w14:textId="6279242C" w:rsidR="009A648C" w:rsidRPr="0051078F" w:rsidRDefault="002D787E" w:rsidP="009A648C">
      <w:pPr>
        <w:ind w:firstLine="720"/>
      </w:pP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00B6623F" w:rsidRPr="0051078F">
        <w:t>đã</w:t>
      </w:r>
      <w:proofErr w:type="spellEnd"/>
      <w:r w:rsidR="00B6623F" w:rsidRPr="0051078F">
        <w:t xml:space="preserve"> </w:t>
      </w:r>
      <w:proofErr w:type="spellStart"/>
      <w:r w:rsidR="00B6623F" w:rsidRPr="0051078F">
        <w:t>hoàn</w:t>
      </w:r>
      <w:proofErr w:type="spellEnd"/>
      <w:r w:rsidR="00B6623F" w:rsidRPr="0051078F">
        <w:t xml:space="preserve"> </w:t>
      </w:r>
      <w:proofErr w:type="spellStart"/>
      <w:r w:rsidR="00B6623F" w:rsidRPr="0051078F">
        <w:t>thiện</w:t>
      </w:r>
      <w:proofErr w:type="spellEnd"/>
      <w:r w:rsidR="00B6623F" w:rsidRPr="0051078F">
        <w:t xml:space="preserve"> </w:t>
      </w:r>
      <w:proofErr w:type="spellStart"/>
      <w:r w:rsidR="00B6623F" w:rsidRPr="0051078F">
        <w:t>xây</w:t>
      </w:r>
      <w:proofErr w:type="spellEnd"/>
      <w:r w:rsidR="00B6623F" w:rsidRPr="0051078F">
        <w:t xml:space="preserve"> </w:t>
      </w:r>
      <w:proofErr w:type="spellStart"/>
      <w:r w:rsidR="00B6623F" w:rsidRPr="0051078F">
        <w:t>dựng</w:t>
      </w:r>
      <w:proofErr w:type="spellEnd"/>
      <w:r w:rsidR="00B6623F" w:rsidRPr="0051078F">
        <w:t xml:space="preserve"> </w:t>
      </w:r>
      <w:proofErr w:type="spellStart"/>
      <w:r w:rsidR="00B6623F" w:rsidRPr="0051078F">
        <w:t>các</w:t>
      </w:r>
      <w:proofErr w:type="spellEnd"/>
      <w:r w:rsidR="00B6623F" w:rsidRPr="0051078F">
        <w:t xml:space="preserve"> </w:t>
      </w:r>
      <w:proofErr w:type="spellStart"/>
      <w:r w:rsidR="00B6623F" w:rsidRPr="0051078F">
        <w:t>hạng</w:t>
      </w:r>
      <w:proofErr w:type="spellEnd"/>
      <w:r w:rsidR="00B6623F" w:rsidRPr="0051078F">
        <w:t xml:space="preserve"> </w:t>
      </w:r>
      <w:proofErr w:type="spellStart"/>
      <w:r w:rsidR="00B6623F" w:rsidRPr="0051078F">
        <w:t>mục</w:t>
      </w:r>
      <w:proofErr w:type="spellEnd"/>
      <w:r w:rsidR="00B6623F" w:rsidRPr="0051078F">
        <w:t xml:space="preserve"> </w:t>
      </w:r>
      <w:proofErr w:type="spellStart"/>
      <w:r w:rsidR="00B6623F" w:rsidRPr="0051078F">
        <w:t>như</w:t>
      </w:r>
      <w:proofErr w:type="spellEnd"/>
      <w:r w:rsidR="00B6623F" w:rsidRPr="0051078F">
        <w:t xml:space="preserve"> </w:t>
      </w:r>
      <w:proofErr w:type="spellStart"/>
      <w:r w:rsidR="00B6623F" w:rsidRPr="0051078F">
        <w:t>sau</w:t>
      </w:r>
      <w:proofErr w:type="spellEnd"/>
      <w:r w:rsidR="00B6623F" w:rsidRPr="0051078F">
        <w:t>:</w:t>
      </w:r>
    </w:p>
    <w:p w14:paraId="1E82A507" w14:textId="77777777" w:rsidR="00B6623F" w:rsidRPr="0051078F" w:rsidRDefault="00B6623F" w:rsidP="009A648C">
      <w:pPr>
        <w:ind w:firstLine="720"/>
      </w:pPr>
      <w:r w:rsidRPr="0051078F">
        <w:t xml:space="preserve">- </w:t>
      </w:r>
      <w:proofErr w:type="spellStart"/>
      <w:r w:rsidRPr="0051078F">
        <w:t>Nhà</w:t>
      </w:r>
      <w:proofErr w:type="spellEnd"/>
      <w:r w:rsidRPr="0051078F">
        <w:t xml:space="preserve"> </w:t>
      </w:r>
      <w:proofErr w:type="spellStart"/>
      <w:r w:rsidRPr="0051078F">
        <w:t>xưởng</w:t>
      </w:r>
      <w:proofErr w:type="spellEnd"/>
      <w:r w:rsidR="00B4388F" w:rsidRPr="0051078F">
        <w:t xml:space="preserve">, </w:t>
      </w:r>
      <w:proofErr w:type="spellStart"/>
      <w:r w:rsidR="00B4388F" w:rsidRPr="0051078F">
        <w:t>nhà</w:t>
      </w:r>
      <w:proofErr w:type="spellEnd"/>
      <w:r w:rsidR="00B4388F" w:rsidRPr="0051078F">
        <w:t xml:space="preserve"> </w:t>
      </w:r>
      <w:proofErr w:type="spellStart"/>
      <w:r w:rsidR="00B4388F" w:rsidRPr="0051078F">
        <w:t>phụ</w:t>
      </w:r>
      <w:proofErr w:type="spellEnd"/>
      <w:r w:rsidR="00B4388F" w:rsidRPr="0051078F">
        <w:t xml:space="preserve"> </w:t>
      </w:r>
      <w:proofErr w:type="spellStart"/>
      <w:r w:rsidR="00B4388F" w:rsidRPr="0051078F">
        <w:t>trợ</w:t>
      </w:r>
      <w:proofErr w:type="spellEnd"/>
    </w:p>
    <w:p w14:paraId="1501C387" w14:textId="77777777" w:rsidR="00916EE0" w:rsidRPr="0051078F" w:rsidRDefault="00916EE0" w:rsidP="009A648C">
      <w:pPr>
        <w:ind w:firstLine="720"/>
      </w:pPr>
      <w:r w:rsidRPr="0051078F">
        <w:t xml:space="preserve">- </w:t>
      </w:r>
      <w:proofErr w:type="spellStart"/>
      <w:r w:rsidRPr="0051078F">
        <w:t>Nhà</w:t>
      </w:r>
      <w:proofErr w:type="spellEnd"/>
      <w:r w:rsidRPr="0051078F">
        <w:t xml:space="preserve"> </w:t>
      </w:r>
      <w:proofErr w:type="spellStart"/>
      <w:r w:rsidRPr="0051078F">
        <w:t>ăn</w:t>
      </w:r>
      <w:proofErr w:type="spellEnd"/>
      <w:r w:rsidRPr="0051078F">
        <w:t xml:space="preserve">, </w:t>
      </w:r>
      <w:proofErr w:type="spellStart"/>
      <w:r w:rsidRPr="0051078F">
        <w:t>nhà</w:t>
      </w:r>
      <w:proofErr w:type="spellEnd"/>
      <w:r w:rsidRPr="0051078F">
        <w:t xml:space="preserve"> </w:t>
      </w:r>
      <w:proofErr w:type="spellStart"/>
      <w:r w:rsidRPr="0051078F">
        <w:t>p</w:t>
      </w:r>
      <w:r w:rsidR="009F54A7" w:rsidRPr="0051078F">
        <w:t>hụ</w:t>
      </w:r>
      <w:proofErr w:type="spellEnd"/>
      <w:r w:rsidR="009F54A7" w:rsidRPr="0051078F">
        <w:t xml:space="preserve"> </w:t>
      </w:r>
      <w:proofErr w:type="spellStart"/>
      <w:r w:rsidR="009F54A7" w:rsidRPr="0051078F">
        <w:t>trợ</w:t>
      </w:r>
      <w:proofErr w:type="spellEnd"/>
      <w:r w:rsidR="008078EE" w:rsidRPr="0051078F">
        <w:t xml:space="preserve"> </w:t>
      </w:r>
      <w:proofErr w:type="spellStart"/>
      <w:r w:rsidR="008078EE" w:rsidRPr="0051078F">
        <w:t>văn</w:t>
      </w:r>
      <w:proofErr w:type="spellEnd"/>
      <w:r w:rsidR="008078EE" w:rsidRPr="0051078F">
        <w:t xml:space="preserve"> </w:t>
      </w:r>
      <w:proofErr w:type="spellStart"/>
      <w:r w:rsidR="008078EE" w:rsidRPr="0051078F">
        <w:t>phòng</w:t>
      </w:r>
      <w:proofErr w:type="spellEnd"/>
      <w:r w:rsidR="003F777F" w:rsidRPr="0051078F">
        <w:t xml:space="preserve">, </w:t>
      </w:r>
      <w:proofErr w:type="spellStart"/>
      <w:r w:rsidR="003F777F" w:rsidRPr="0051078F">
        <w:t>nhà</w:t>
      </w:r>
      <w:proofErr w:type="spellEnd"/>
      <w:r w:rsidR="003F777F" w:rsidRPr="0051078F">
        <w:t xml:space="preserve"> </w:t>
      </w:r>
      <w:proofErr w:type="spellStart"/>
      <w:r w:rsidR="003F777F" w:rsidRPr="0051078F">
        <w:t>bảo</w:t>
      </w:r>
      <w:proofErr w:type="spellEnd"/>
      <w:r w:rsidR="003F777F" w:rsidRPr="0051078F">
        <w:t xml:space="preserve"> </w:t>
      </w:r>
      <w:proofErr w:type="spellStart"/>
      <w:r w:rsidR="003F777F" w:rsidRPr="0051078F">
        <w:t>vệ</w:t>
      </w:r>
      <w:proofErr w:type="spellEnd"/>
      <w:r w:rsidR="003F777F" w:rsidRPr="0051078F">
        <w:t xml:space="preserve">, </w:t>
      </w:r>
      <w:proofErr w:type="spellStart"/>
      <w:r w:rsidR="003F777F" w:rsidRPr="0051078F">
        <w:t>nhà</w:t>
      </w:r>
      <w:proofErr w:type="spellEnd"/>
      <w:r w:rsidR="003F777F" w:rsidRPr="0051078F">
        <w:t xml:space="preserve"> </w:t>
      </w:r>
      <w:proofErr w:type="spellStart"/>
      <w:r w:rsidR="003F777F" w:rsidRPr="0051078F">
        <w:t>để</w:t>
      </w:r>
      <w:proofErr w:type="spellEnd"/>
      <w:r w:rsidR="003F777F" w:rsidRPr="0051078F">
        <w:t xml:space="preserve"> </w:t>
      </w:r>
      <w:proofErr w:type="spellStart"/>
      <w:r w:rsidR="003F777F" w:rsidRPr="0051078F">
        <w:t>xe</w:t>
      </w:r>
      <w:proofErr w:type="spellEnd"/>
    </w:p>
    <w:p w14:paraId="7FB6DE8B" w14:textId="77777777" w:rsidR="00A3199C" w:rsidRPr="0051078F" w:rsidRDefault="00A3199C" w:rsidP="009A648C">
      <w:pPr>
        <w:ind w:firstLine="720"/>
      </w:pPr>
      <w:r w:rsidRPr="0051078F">
        <w:t xml:space="preserve">- </w:t>
      </w:r>
      <w:proofErr w:type="spellStart"/>
      <w:r w:rsidR="006F3141" w:rsidRPr="0051078F">
        <w:t>Nhà</w:t>
      </w:r>
      <w:proofErr w:type="spellEnd"/>
      <w:r w:rsidR="006F3141" w:rsidRPr="0051078F">
        <w:t xml:space="preserve"> </w:t>
      </w:r>
      <w:proofErr w:type="spellStart"/>
      <w:r w:rsidR="006F3141" w:rsidRPr="0051078F">
        <w:t>kho</w:t>
      </w:r>
      <w:proofErr w:type="spellEnd"/>
      <w:r w:rsidR="006F3141" w:rsidRPr="0051078F">
        <w:t xml:space="preserve"> </w:t>
      </w:r>
      <w:proofErr w:type="spellStart"/>
      <w:r w:rsidR="006F3141" w:rsidRPr="0051078F">
        <w:t>thành</w:t>
      </w:r>
      <w:proofErr w:type="spellEnd"/>
      <w:r w:rsidR="006F3141" w:rsidRPr="0051078F">
        <w:t xml:space="preserve"> </w:t>
      </w:r>
      <w:proofErr w:type="spellStart"/>
      <w:r w:rsidR="006F3141" w:rsidRPr="0051078F">
        <w:t>phẩm</w:t>
      </w:r>
      <w:proofErr w:type="spellEnd"/>
      <w:r w:rsidR="006F3141" w:rsidRPr="0051078F">
        <w:t xml:space="preserve">, </w:t>
      </w:r>
      <w:proofErr w:type="spellStart"/>
      <w:r w:rsidR="006F3141" w:rsidRPr="0051078F">
        <w:t>kho</w:t>
      </w:r>
      <w:proofErr w:type="spellEnd"/>
      <w:r w:rsidR="006F3141" w:rsidRPr="0051078F">
        <w:t xml:space="preserve"> </w:t>
      </w:r>
      <w:proofErr w:type="spellStart"/>
      <w:r w:rsidR="006F3141" w:rsidRPr="0051078F">
        <w:t>phụ</w:t>
      </w:r>
      <w:proofErr w:type="spellEnd"/>
      <w:r w:rsidR="006F3141" w:rsidRPr="0051078F">
        <w:t xml:space="preserve"> </w:t>
      </w:r>
      <w:proofErr w:type="spellStart"/>
      <w:r w:rsidR="006F3141" w:rsidRPr="0051078F">
        <w:t>liệu</w:t>
      </w:r>
      <w:proofErr w:type="spellEnd"/>
      <w:r w:rsidR="006F3141" w:rsidRPr="0051078F">
        <w:t xml:space="preserve">, </w:t>
      </w:r>
      <w:proofErr w:type="spellStart"/>
      <w:r w:rsidR="006F3141" w:rsidRPr="0051078F">
        <w:t>khu</w:t>
      </w:r>
      <w:proofErr w:type="spellEnd"/>
      <w:r w:rsidR="006F3141" w:rsidRPr="0051078F">
        <w:t xml:space="preserve"> </w:t>
      </w:r>
      <w:proofErr w:type="spellStart"/>
      <w:r w:rsidR="006F3141" w:rsidRPr="0051078F">
        <w:t>hoàn</w:t>
      </w:r>
      <w:proofErr w:type="spellEnd"/>
      <w:r w:rsidR="006F3141" w:rsidRPr="0051078F">
        <w:t xml:space="preserve"> </w:t>
      </w:r>
      <w:proofErr w:type="spellStart"/>
      <w:r w:rsidR="006F3141" w:rsidRPr="0051078F">
        <w:t>thiện</w:t>
      </w:r>
      <w:proofErr w:type="spellEnd"/>
    </w:p>
    <w:p w14:paraId="258465CC" w14:textId="77777777" w:rsidR="006F3141" w:rsidRPr="0051078F" w:rsidRDefault="00607AF4"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phụ</w:t>
      </w:r>
      <w:proofErr w:type="spellEnd"/>
      <w:r w:rsidRPr="0051078F">
        <w:t xml:space="preserve"> </w:t>
      </w:r>
      <w:proofErr w:type="spellStart"/>
      <w:r w:rsidRPr="0051078F">
        <w:t>trợ</w:t>
      </w:r>
      <w:proofErr w:type="spellEnd"/>
      <w:r w:rsidRPr="0051078F">
        <w:t xml:space="preserve">: </w:t>
      </w:r>
      <w:proofErr w:type="spellStart"/>
      <w:r w:rsidRPr="0051078F">
        <w:t>sân</w:t>
      </w:r>
      <w:proofErr w:type="spellEnd"/>
      <w:r w:rsidRPr="0051078F">
        <w:t xml:space="preserve"> </w:t>
      </w:r>
      <w:proofErr w:type="spellStart"/>
      <w:r w:rsidRPr="0051078F">
        <w:t>thể</w:t>
      </w:r>
      <w:proofErr w:type="spellEnd"/>
      <w:r w:rsidRPr="0051078F">
        <w:t xml:space="preserve"> </w:t>
      </w:r>
      <w:proofErr w:type="spellStart"/>
      <w:r w:rsidRPr="0051078F">
        <w:t>thao</w:t>
      </w:r>
      <w:proofErr w:type="spellEnd"/>
      <w:r w:rsidRPr="0051078F">
        <w:t xml:space="preserve">, </w:t>
      </w:r>
      <w:proofErr w:type="spellStart"/>
      <w:r w:rsidRPr="0051078F">
        <w:t>cây</w:t>
      </w:r>
      <w:proofErr w:type="spellEnd"/>
      <w:r w:rsidRPr="0051078F">
        <w:t xml:space="preserve"> </w:t>
      </w:r>
      <w:proofErr w:type="spellStart"/>
      <w:r w:rsidRPr="0051078F">
        <w:t>xanh</w:t>
      </w:r>
      <w:proofErr w:type="spellEnd"/>
      <w:r w:rsidRPr="0051078F">
        <w:t xml:space="preserve">, </w:t>
      </w:r>
      <w:proofErr w:type="spellStart"/>
      <w:r w:rsidRPr="0051078F">
        <w:t>sân</w:t>
      </w:r>
      <w:proofErr w:type="spellEnd"/>
      <w:r w:rsidRPr="0051078F">
        <w:t xml:space="preserve">, </w:t>
      </w:r>
      <w:proofErr w:type="spellStart"/>
      <w:r w:rsidRPr="0051078F">
        <w:t>đường</w:t>
      </w:r>
      <w:proofErr w:type="spellEnd"/>
      <w:r w:rsidRPr="0051078F">
        <w:t xml:space="preserve"> </w:t>
      </w:r>
      <w:proofErr w:type="spellStart"/>
      <w:r w:rsidRPr="0051078F">
        <w:t>nội</w:t>
      </w:r>
      <w:proofErr w:type="spellEnd"/>
      <w:r w:rsidRPr="0051078F">
        <w:t xml:space="preserve"> </w:t>
      </w:r>
      <w:proofErr w:type="spellStart"/>
      <w:proofErr w:type="gramStart"/>
      <w:r w:rsidRPr="0051078F">
        <w:t>bộ</w:t>
      </w:r>
      <w:proofErr w:type="spellEnd"/>
      <w:r w:rsidR="007D7851" w:rsidRPr="0051078F">
        <w:t>,…</w:t>
      </w:r>
      <w:proofErr w:type="gramEnd"/>
    </w:p>
    <w:p w14:paraId="6341FAC7" w14:textId="77777777" w:rsidR="007D7851" w:rsidRPr="0051078F" w:rsidRDefault="007D7851"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cấp</w:t>
      </w:r>
      <w:proofErr w:type="spellEnd"/>
      <w:r w:rsidRPr="0051078F">
        <w:t xml:space="preserve"> </w:t>
      </w:r>
      <w:proofErr w:type="spellStart"/>
      <w:r w:rsidRPr="0051078F">
        <w:t>nước</w:t>
      </w:r>
      <w:proofErr w:type="spellEnd"/>
    </w:p>
    <w:p w14:paraId="753EA2EB" w14:textId="77777777" w:rsidR="007D7851" w:rsidRPr="0051078F" w:rsidRDefault="007D7851"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PCCC, </w:t>
      </w:r>
      <w:proofErr w:type="spellStart"/>
      <w:r w:rsidRPr="0051078F">
        <w:t>thông</w:t>
      </w:r>
      <w:proofErr w:type="spellEnd"/>
      <w:r w:rsidRPr="0051078F">
        <w:t xml:space="preserve"> tin </w:t>
      </w:r>
      <w:proofErr w:type="spellStart"/>
      <w:r w:rsidRPr="0051078F">
        <w:t>liên</w:t>
      </w:r>
      <w:proofErr w:type="spellEnd"/>
      <w:r w:rsidRPr="0051078F">
        <w:t xml:space="preserve"> </w:t>
      </w:r>
      <w:proofErr w:type="spellStart"/>
      <w:r w:rsidRPr="0051078F">
        <w:t>lạc</w:t>
      </w:r>
      <w:proofErr w:type="spellEnd"/>
      <w:r w:rsidRPr="0051078F">
        <w:t xml:space="preserve">, </w:t>
      </w:r>
      <w:proofErr w:type="spellStart"/>
      <w:r w:rsidRPr="0051078F">
        <w:t>chống</w:t>
      </w:r>
      <w:proofErr w:type="spellEnd"/>
      <w:r w:rsidRPr="0051078F">
        <w:t xml:space="preserve"> </w:t>
      </w:r>
      <w:proofErr w:type="spellStart"/>
      <w:r w:rsidRPr="0051078F">
        <w:t>sét</w:t>
      </w:r>
      <w:proofErr w:type="spellEnd"/>
    </w:p>
    <w:p w14:paraId="7EFD1085" w14:textId="77777777" w:rsidR="00F34A0D" w:rsidRPr="0051078F" w:rsidRDefault="00F34A0D"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p>
    <w:p w14:paraId="4D6FC7F6" w14:textId="77777777" w:rsidR="0055641A" w:rsidRPr="0051078F" w:rsidRDefault="0055641A" w:rsidP="009A648C">
      <w:pPr>
        <w:ind w:firstLine="720"/>
      </w:pPr>
      <w:r w:rsidRPr="0051078F">
        <w:t xml:space="preserve">- Kho </w:t>
      </w:r>
      <w:proofErr w:type="spellStart"/>
      <w:r w:rsidRPr="0051078F">
        <w:t>chứa</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25m</w:t>
      </w:r>
      <w:r w:rsidRPr="0051078F">
        <w:rPr>
          <w:vertAlign w:val="superscript"/>
        </w:rPr>
        <w:t>2</w:t>
      </w:r>
      <w:r w:rsidRPr="0051078F">
        <w:t>.</w:t>
      </w:r>
    </w:p>
    <w:p w14:paraId="5456F5C4" w14:textId="77777777" w:rsidR="00F34A0D" w:rsidRPr="0051078F" w:rsidRDefault="00F34A0D"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thoát</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p>
    <w:p w14:paraId="271F5265" w14:textId="77777777" w:rsidR="00F34A0D" w:rsidRPr="0051078F" w:rsidRDefault="00F34A0D"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thoát</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p>
    <w:p w14:paraId="77A8BFA2" w14:textId="77777777" w:rsidR="001C6F5D" w:rsidRPr="0051078F" w:rsidRDefault="001C6F5D" w:rsidP="009A648C">
      <w:pPr>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r w:rsidR="00143837" w:rsidRPr="0051078F">
        <w:t>20</w:t>
      </w:r>
      <w:r w:rsidRPr="0051078F">
        <w:t>0m</w:t>
      </w:r>
      <w:r w:rsidRPr="0051078F">
        <w:rPr>
          <w:vertAlign w:val="superscript"/>
        </w:rPr>
        <w:t>3</w:t>
      </w:r>
      <w:r w:rsidRPr="0051078F">
        <w:t>/</w:t>
      </w:r>
      <w:proofErr w:type="spellStart"/>
      <w:r w:rsidRPr="0051078F">
        <w:t>ngày</w:t>
      </w:r>
      <w:proofErr w:type="spellEnd"/>
      <w:r w:rsidRPr="0051078F">
        <w:t>.</w:t>
      </w:r>
    </w:p>
    <w:p w14:paraId="1FCCACFA" w14:textId="77777777" w:rsidR="001C6F5D" w:rsidRPr="0051078F" w:rsidRDefault="001C6F5D" w:rsidP="00B879D2">
      <w:pPr>
        <w:tabs>
          <w:tab w:val="left" w:pos="8370"/>
        </w:tabs>
        <w:ind w:firstLine="720"/>
      </w:pPr>
      <w:r w:rsidRPr="0051078F">
        <w:t xml:space="preserve">- Kho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 xml:space="preserve"> </w:t>
      </w:r>
      <w:r w:rsidR="005C37B3" w:rsidRPr="0051078F">
        <w:t>819</w:t>
      </w:r>
      <w:r w:rsidRPr="0051078F">
        <w:t>m</w:t>
      </w:r>
      <w:r w:rsidRPr="0051078F">
        <w:rPr>
          <w:vertAlign w:val="superscript"/>
        </w:rPr>
        <w:t>2</w:t>
      </w:r>
      <w:r w:rsidR="00932176" w:rsidRPr="0051078F">
        <w:t xml:space="preserve">, </w:t>
      </w:r>
      <w:proofErr w:type="spellStart"/>
      <w:r w:rsidR="00932176" w:rsidRPr="0051078F">
        <w:t>kho</w:t>
      </w:r>
      <w:proofErr w:type="spellEnd"/>
      <w:r w:rsidR="00932176" w:rsidRPr="0051078F">
        <w:t xml:space="preserve"> CTNH 25m</w:t>
      </w:r>
      <w:r w:rsidR="00932176" w:rsidRPr="0051078F">
        <w:rPr>
          <w:vertAlign w:val="superscript"/>
        </w:rPr>
        <w:t>2</w:t>
      </w:r>
      <w:r w:rsidR="00932176" w:rsidRPr="0051078F">
        <w:t>.</w:t>
      </w:r>
    </w:p>
    <w:p w14:paraId="0A14C7DE" w14:textId="69E256C5" w:rsidR="003D076D" w:rsidRPr="0051078F" w:rsidRDefault="00BB2F68" w:rsidP="00B879D2">
      <w:pPr>
        <w:tabs>
          <w:tab w:val="left" w:pos="8370"/>
        </w:tabs>
        <w:ind w:firstLine="720"/>
        <w:rPr>
          <w:u w:val="single"/>
        </w:rPr>
      </w:pPr>
      <w:proofErr w:type="spellStart"/>
      <w:r w:rsidRPr="0051078F">
        <w:rPr>
          <w:u w:val="single"/>
        </w:rPr>
        <w:t>Hệ</w:t>
      </w:r>
      <w:proofErr w:type="spellEnd"/>
      <w:r w:rsidRPr="0051078F">
        <w:rPr>
          <w:u w:val="single"/>
        </w:rPr>
        <w:t xml:space="preserve"> </w:t>
      </w:r>
      <w:proofErr w:type="spellStart"/>
      <w:r w:rsidRPr="0051078F">
        <w:rPr>
          <w:u w:val="single"/>
        </w:rPr>
        <w:t>thống</w:t>
      </w:r>
      <w:proofErr w:type="spellEnd"/>
      <w:r w:rsidRPr="0051078F">
        <w:rPr>
          <w:u w:val="single"/>
        </w:rPr>
        <w:t xml:space="preserve"> </w:t>
      </w:r>
      <w:proofErr w:type="spellStart"/>
      <w:r w:rsidRPr="0051078F">
        <w:rPr>
          <w:u w:val="single"/>
        </w:rPr>
        <w:t>thu</w:t>
      </w:r>
      <w:proofErr w:type="spellEnd"/>
      <w:r w:rsidRPr="0051078F">
        <w:rPr>
          <w:u w:val="single"/>
        </w:rPr>
        <w:t xml:space="preserve"> </w:t>
      </w:r>
      <w:proofErr w:type="spellStart"/>
      <w:r w:rsidRPr="0051078F">
        <w:rPr>
          <w:u w:val="single"/>
        </w:rPr>
        <w:t>gom</w:t>
      </w:r>
      <w:proofErr w:type="spellEnd"/>
      <w:r w:rsidRPr="0051078F">
        <w:rPr>
          <w:u w:val="single"/>
        </w:rPr>
        <w:t xml:space="preserve"> </w:t>
      </w:r>
      <w:proofErr w:type="spellStart"/>
      <w:r w:rsidRPr="0051078F">
        <w:rPr>
          <w:u w:val="single"/>
        </w:rPr>
        <w:t>và</w:t>
      </w:r>
      <w:proofErr w:type="spellEnd"/>
      <w:r w:rsidRPr="0051078F">
        <w:rPr>
          <w:u w:val="single"/>
        </w:rPr>
        <w:t xml:space="preserve"> </w:t>
      </w:r>
      <w:proofErr w:type="spellStart"/>
      <w:r w:rsidRPr="0051078F">
        <w:rPr>
          <w:u w:val="single"/>
        </w:rPr>
        <w:t>thoát</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mưa</w:t>
      </w:r>
      <w:proofErr w:type="spellEnd"/>
    </w:p>
    <w:p w14:paraId="5A444958" w14:textId="77777777" w:rsidR="00BB2F68" w:rsidRPr="0051078F" w:rsidRDefault="00BB2F68" w:rsidP="00B879D2">
      <w:pPr>
        <w:tabs>
          <w:tab w:val="left" w:pos="8370"/>
        </w:tabs>
        <w:ind w:firstLine="720"/>
      </w:pPr>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001431D7" w:rsidRPr="0051078F">
        <w:t>thu</w:t>
      </w:r>
      <w:proofErr w:type="spellEnd"/>
      <w:r w:rsidR="001431D7" w:rsidRPr="0051078F">
        <w:t xml:space="preserve"> </w:t>
      </w:r>
      <w:proofErr w:type="spellStart"/>
      <w:r w:rsidR="001431D7" w:rsidRPr="0051078F">
        <w:t>gom</w:t>
      </w:r>
      <w:proofErr w:type="spellEnd"/>
      <w:r w:rsidR="001431D7" w:rsidRPr="0051078F">
        <w:t xml:space="preserve">, </w:t>
      </w:r>
      <w:proofErr w:type="spellStart"/>
      <w:r w:rsidR="001431D7" w:rsidRPr="0051078F">
        <w:t>thoát</w:t>
      </w:r>
      <w:proofErr w:type="spellEnd"/>
      <w:r w:rsidR="001431D7" w:rsidRPr="0051078F">
        <w:t xml:space="preserve"> </w:t>
      </w:r>
      <w:proofErr w:type="spellStart"/>
      <w:r w:rsidR="001431D7" w:rsidRPr="0051078F">
        <w:t>nước</w:t>
      </w:r>
      <w:proofErr w:type="spellEnd"/>
      <w:r w:rsidR="001431D7" w:rsidRPr="0051078F">
        <w:t xml:space="preserve"> </w:t>
      </w:r>
      <w:proofErr w:type="spellStart"/>
      <w:r w:rsidR="001431D7" w:rsidRPr="0051078F">
        <w:t>mưa</w:t>
      </w:r>
      <w:proofErr w:type="spellEnd"/>
      <w:r w:rsidR="001431D7" w:rsidRPr="0051078F">
        <w:t xml:space="preserve"> </w:t>
      </w:r>
      <w:proofErr w:type="spellStart"/>
      <w:r w:rsidR="001431D7" w:rsidRPr="0051078F">
        <w:t>được</w:t>
      </w:r>
      <w:proofErr w:type="spellEnd"/>
      <w:r w:rsidR="001431D7" w:rsidRPr="0051078F">
        <w:t xml:space="preserve"> </w:t>
      </w:r>
      <w:proofErr w:type="spellStart"/>
      <w:r w:rsidR="001431D7" w:rsidRPr="0051078F">
        <w:t>thiết</w:t>
      </w:r>
      <w:proofErr w:type="spellEnd"/>
      <w:r w:rsidR="001431D7" w:rsidRPr="0051078F">
        <w:t xml:space="preserve"> </w:t>
      </w:r>
      <w:proofErr w:type="spellStart"/>
      <w:r w:rsidR="001431D7" w:rsidRPr="0051078F">
        <w:t>kế</w:t>
      </w:r>
      <w:proofErr w:type="spellEnd"/>
      <w:r w:rsidR="001431D7" w:rsidRPr="0051078F">
        <w:t xml:space="preserve"> </w:t>
      </w:r>
      <w:proofErr w:type="spellStart"/>
      <w:r w:rsidR="001431D7" w:rsidRPr="0051078F">
        <w:t>riêng</w:t>
      </w:r>
      <w:proofErr w:type="spellEnd"/>
      <w:r w:rsidR="001431D7" w:rsidRPr="0051078F">
        <w:t xml:space="preserve"> </w:t>
      </w:r>
      <w:proofErr w:type="spellStart"/>
      <w:r w:rsidR="001431D7" w:rsidRPr="0051078F">
        <w:t>với</w:t>
      </w:r>
      <w:proofErr w:type="spellEnd"/>
      <w:r w:rsidR="001431D7" w:rsidRPr="0051078F">
        <w:t xml:space="preserve"> </w:t>
      </w:r>
      <w:proofErr w:type="spellStart"/>
      <w:r w:rsidR="001431D7" w:rsidRPr="0051078F">
        <w:t>hệ</w:t>
      </w:r>
      <w:proofErr w:type="spellEnd"/>
      <w:r w:rsidR="001431D7" w:rsidRPr="0051078F">
        <w:t xml:space="preserve"> </w:t>
      </w:r>
      <w:proofErr w:type="spellStart"/>
      <w:r w:rsidR="001431D7" w:rsidRPr="0051078F">
        <w:t>thống</w:t>
      </w:r>
      <w:proofErr w:type="spellEnd"/>
      <w:r w:rsidR="001431D7" w:rsidRPr="0051078F">
        <w:t xml:space="preserve"> </w:t>
      </w:r>
      <w:proofErr w:type="spellStart"/>
      <w:r w:rsidR="001431D7" w:rsidRPr="0051078F">
        <w:t>thoát</w:t>
      </w:r>
      <w:proofErr w:type="spellEnd"/>
      <w:r w:rsidR="001431D7" w:rsidRPr="0051078F">
        <w:t xml:space="preserve"> </w:t>
      </w:r>
      <w:proofErr w:type="spellStart"/>
      <w:r w:rsidR="001431D7" w:rsidRPr="0051078F">
        <w:t>nước</w:t>
      </w:r>
      <w:proofErr w:type="spellEnd"/>
      <w:r w:rsidR="001431D7" w:rsidRPr="0051078F">
        <w:t xml:space="preserve"> </w:t>
      </w:r>
      <w:proofErr w:type="spellStart"/>
      <w:r w:rsidR="001431D7" w:rsidRPr="0051078F">
        <w:t>thải</w:t>
      </w:r>
      <w:proofErr w:type="spellEnd"/>
      <w:r w:rsidR="001431D7" w:rsidRPr="0051078F">
        <w:t xml:space="preserve"> </w:t>
      </w:r>
      <w:proofErr w:type="spellStart"/>
      <w:r w:rsidR="001431D7" w:rsidRPr="0051078F">
        <w:t>và</w:t>
      </w:r>
      <w:proofErr w:type="spellEnd"/>
      <w:r w:rsidR="001431D7" w:rsidRPr="0051078F">
        <w:t xml:space="preserve"> </w:t>
      </w:r>
      <w:proofErr w:type="spellStart"/>
      <w:r w:rsidR="001431D7" w:rsidRPr="0051078F">
        <w:t>thiết</w:t>
      </w:r>
      <w:proofErr w:type="spellEnd"/>
      <w:r w:rsidR="001431D7" w:rsidRPr="0051078F">
        <w:t xml:space="preserve"> </w:t>
      </w:r>
      <w:proofErr w:type="spellStart"/>
      <w:r w:rsidR="001431D7" w:rsidRPr="0051078F">
        <w:t>kế</w:t>
      </w:r>
      <w:proofErr w:type="spellEnd"/>
      <w:r w:rsidR="001431D7" w:rsidRPr="0051078F">
        <w:t xml:space="preserve"> </w:t>
      </w:r>
      <w:proofErr w:type="spellStart"/>
      <w:r w:rsidR="001431D7" w:rsidRPr="0051078F">
        <w:t>dọc</w:t>
      </w:r>
      <w:proofErr w:type="spellEnd"/>
      <w:r w:rsidR="001431D7" w:rsidRPr="0051078F">
        <w:t xml:space="preserve"> </w:t>
      </w:r>
      <w:proofErr w:type="spellStart"/>
      <w:r w:rsidR="001431D7" w:rsidRPr="0051078F">
        <w:t>các</w:t>
      </w:r>
      <w:proofErr w:type="spellEnd"/>
      <w:r w:rsidR="001431D7" w:rsidRPr="0051078F">
        <w:t xml:space="preserve"> </w:t>
      </w:r>
      <w:proofErr w:type="spellStart"/>
      <w:r w:rsidR="001431D7" w:rsidRPr="0051078F">
        <w:t>tuyến</w:t>
      </w:r>
      <w:proofErr w:type="spellEnd"/>
      <w:r w:rsidR="001431D7" w:rsidRPr="0051078F">
        <w:t xml:space="preserve"> </w:t>
      </w:r>
      <w:proofErr w:type="spellStart"/>
      <w:r w:rsidR="001431D7" w:rsidRPr="0051078F">
        <w:t>đường</w:t>
      </w:r>
      <w:proofErr w:type="spellEnd"/>
      <w:r w:rsidR="001431D7" w:rsidRPr="0051078F">
        <w:t xml:space="preserve"> </w:t>
      </w:r>
      <w:proofErr w:type="spellStart"/>
      <w:r w:rsidR="001431D7" w:rsidRPr="0051078F">
        <w:t>giao</w:t>
      </w:r>
      <w:proofErr w:type="spellEnd"/>
      <w:r w:rsidR="001431D7" w:rsidRPr="0051078F">
        <w:t xml:space="preserve"> </w:t>
      </w:r>
      <w:proofErr w:type="spellStart"/>
      <w:r w:rsidR="001431D7" w:rsidRPr="0051078F">
        <w:t>thông</w:t>
      </w:r>
      <w:proofErr w:type="spellEnd"/>
      <w:r w:rsidR="001431D7" w:rsidRPr="0051078F">
        <w:t xml:space="preserve"> </w:t>
      </w:r>
      <w:proofErr w:type="spellStart"/>
      <w:r w:rsidR="001431D7" w:rsidRPr="0051078F">
        <w:t>nội</w:t>
      </w:r>
      <w:proofErr w:type="spellEnd"/>
      <w:r w:rsidR="001431D7" w:rsidRPr="0051078F">
        <w:t xml:space="preserve"> </w:t>
      </w:r>
      <w:proofErr w:type="spellStart"/>
      <w:r w:rsidR="001431D7" w:rsidRPr="0051078F">
        <w:t>bộ</w:t>
      </w:r>
      <w:proofErr w:type="spellEnd"/>
      <w:r w:rsidR="001431D7" w:rsidRPr="0051078F">
        <w:t xml:space="preserve"> </w:t>
      </w:r>
      <w:proofErr w:type="spellStart"/>
      <w:r w:rsidR="001431D7" w:rsidRPr="0051078F">
        <w:t>của</w:t>
      </w:r>
      <w:proofErr w:type="spellEnd"/>
      <w:r w:rsidR="001431D7" w:rsidRPr="0051078F">
        <w:t xml:space="preserve"> </w:t>
      </w:r>
      <w:proofErr w:type="spellStart"/>
      <w:r w:rsidR="001431D7" w:rsidRPr="0051078F">
        <w:t>nhà</w:t>
      </w:r>
      <w:proofErr w:type="spellEnd"/>
      <w:r w:rsidR="001431D7" w:rsidRPr="0051078F">
        <w:t xml:space="preserve"> </w:t>
      </w:r>
      <w:proofErr w:type="spellStart"/>
      <w:r w:rsidR="001431D7" w:rsidRPr="0051078F">
        <w:t>máy</w:t>
      </w:r>
      <w:proofErr w:type="spellEnd"/>
      <w:r w:rsidR="001431D7" w:rsidRPr="0051078F">
        <w:t>.</w:t>
      </w:r>
    </w:p>
    <w:p w14:paraId="08BE8991" w14:textId="77777777" w:rsidR="001431D7" w:rsidRPr="0051078F" w:rsidRDefault="001431D7" w:rsidP="00B879D2">
      <w:pPr>
        <w:tabs>
          <w:tab w:val="left" w:pos="8370"/>
        </w:tabs>
        <w:ind w:firstLine="720"/>
      </w:pPr>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được</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từ</w:t>
      </w:r>
      <w:proofErr w:type="spellEnd"/>
      <w:r w:rsidRPr="0051078F">
        <w:t xml:space="preserve"> </w:t>
      </w:r>
      <w:proofErr w:type="spellStart"/>
      <w:r w:rsidRPr="0051078F">
        <w:t>mái</w:t>
      </w:r>
      <w:proofErr w:type="spellEnd"/>
      <w:r w:rsidRPr="0051078F">
        <w:t xml:space="preserve"> </w:t>
      </w:r>
      <w:proofErr w:type="spellStart"/>
      <w:r w:rsidRPr="0051078F">
        <w:t>các</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nhà</w:t>
      </w:r>
      <w:proofErr w:type="spellEnd"/>
      <w:r w:rsidRPr="0051078F">
        <w:t xml:space="preserve"> </w:t>
      </w:r>
      <w:proofErr w:type="spellStart"/>
      <w:r w:rsidRPr="0051078F">
        <w:t>văn</w:t>
      </w:r>
      <w:proofErr w:type="spellEnd"/>
      <w:r w:rsidRPr="0051078F">
        <w:t xml:space="preserve"> </w:t>
      </w:r>
      <w:proofErr w:type="spellStart"/>
      <w:r w:rsidRPr="0051078F">
        <w:t>phòng</w:t>
      </w:r>
      <w:proofErr w:type="spellEnd"/>
      <w:r w:rsidRPr="0051078F">
        <w:t xml:space="preserve">, </w:t>
      </w:r>
      <w:proofErr w:type="spellStart"/>
      <w:r w:rsidRPr="0051078F">
        <w:t>nhà</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bằng</w:t>
      </w:r>
      <w:proofErr w:type="spellEnd"/>
      <w:r w:rsidRPr="0051078F">
        <w:t xml:space="preserve"> </w:t>
      </w:r>
      <w:proofErr w:type="spellStart"/>
      <w:r w:rsidRPr="0051078F">
        <w:t>đường</w:t>
      </w:r>
      <w:proofErr w:type="spellEnd"/>
      <w:r w:rsidRPr="0051078F">
        <w:t xml:space="preserve"> </w:t>
      </w:r>
      <w:proofErr w:type="spellStart"/>
      <w:r w:rsidRPr="0051078F">
        <w:t>ống</w:t>
      </w:r>
      <w:proofErr w:type="spellEnd"/>
      <w:r w:rsidRPr="0051078F">
        <w:t xml:space="preserve"> uPVC</w:t>
      </w:r>
      <w:r w:rsidR="00907E86" w:rsidRPr="0051078F">
        <w:t xml:space="preserve"> </w:t>
      </w:r>
      <w:r w:rsidR="00907E86" w:rsidRPr="0051078F">
        <w:rPr>
          <w:lang w:val="fr-FR"/>
        </w:rPr>
        <w:sym w:font="Symbol" w:char="F066"/>
      </w:r>
      <w:r w:rsidR="001B1114" w:rsidRPr="0051078F">
        <w:t>200</w:t>
      </w:r>
      <w:r w:rsidR="005F701D" w:rsidRPr="0051078F">
        <w:t xml:space="preserve"> </w:t>
      </w:r>
      <w:proofErr w:type="spellStart"/>
      <w:r w:rsidR="005F701D" w:rsidRPr="0051078F">
        <w:t>dẫn</w:t>
      </w:r>
      <w:proofErr w:type="spellEnd"/>
      <w:r w:rsidR="005F701D" w:rsidRPr="0051078F">
        <w:t xml:space="preserve"> </w:t>
      </w:r>
      <w:proofErr w:type="spellStart"/>
      <w:r w:rsidR="005F701D" w:rsidRPr="0051078F">
        <w:t>tới</w:t>
      </w:r>
      <w:proofErr w:type="spellEnd"/>
      <w:r w:rsidR="005F701D" w:rsidRPr="0051078F">
        <w:t xml:space="preserve"> </w:t>
      </w:r>
      <w:proofErr w:type="spellStart"/>
      <w:r w:rsidR="005F701D" w:rsidRPr="0051078F">
        <w:t>hệ</w:t>
      </w:r>
      <w:proofErr w:type="spellEnd"/>
      <w:r w:rsidR="005F701D" w:rsidRPr="0051078F">
        <w:t xml:space="preserve"> </w:t>
      </w:r>
      <w:proofErr w:type="spellStart"/>
      <w:r w:rsidR="005F701D" w:rsidRPr="0051078F">
        <w:t>thống</w:t>
      </w:r>
      <w:proofErr w:type="spellEnd"/>
      <w:r w:rsidR="005F701D" w:rsidRPr="0051078F">
        <w:t xml:space="preserve"> </w:t>
      </w:r>
      <w:proofErr w:type="spellStart"/>
      <w:r w:rsidR="005F701D" w:rsidRPr="0051078F">
        <w:t>rãnh</w:t>
      </w:r>
      <w:proofErr w:type="spellEnd"/>
      <w:r w:rsidR="005F701D" w:rsidRPr="0051078F">
        <w:t xml:space="preserve"> </w:t>
      </w:r>
      <w:proofErr w:type="spellStart"/>
      <w:r w:rsidR="005F701D" w:rsidRPr="0051078F">
        <w:t>thoát</w:t>
      </w:r>
      <w:proofErr w:type="spellEnd"/>
      <w:r w:rsidR="005F701D" w:rsidRPr="0051078F">
        <w:t xml:space="preserve"> </w:t>
      </w:r>
      <w:proofErr w:type="spellStart"/>
      <w:r w:rsidR="005F701D" w:rsidRPr="0051078F">
        <w:t>nước</w:t>
      </w:r>
      <w:proofErr w:type="spellEnd"/>
      <w:r w:rsidR="005F701D" w:rsidRPr="0051078F">
        <w:t xml:space="preserve"> </w:t>
      </w:r>
      <w:proofErr w:type="spellStart"/>
      <w:r w:rsidR="005F701D" w:rsidRPr="0051078F">
        <w:t>mưa</w:t>
      </w:r>
      <w:proofErr w:type="spellEnd"/>
      <w:r w:rsidR="005F701D" w:rsidRPr="0051078F">
        <w:t xml:space="preserve"> </w:t>
      </w:r>
      <w:proofErr w:type="spellStart"/>
      <w:r w:rsidR="00C34B5F" w:rsidRPr="0051078F">
        <w:t>kích</w:t>
      </w:r>
      <w:proofErr w:type="spellEnd"/>
      <w:r w:rsidR="00C34B5F" w:rsidRPr="0051078F">
        <w:t xml:space="preserve"> </w:t>
      </w:r>
      <w:proofErr w:type="spellStart"/>
      <w:r w:rsidR="00C34B5F" w:rsidRPr="0051078F">
        <w:t>thước</w:t>
      </w:r>
      <w:proofErr w:type="spellEnd"/>
      <w:r w:rsidR="00C34B5F" w:rsidRPr="0051078F">
        <w:t xml:space="preserve"> 0,5x0,5m </w:t>
      </w:r>
      <w:proofErr w:type="spellStart"/>
      <w:r w:rsidR="005F701D" w:rsidRPr="0051078F">
        <w:t>dọc</w:t>
      </w:r>
      <w:proofErr w:type="spellEnd"/>
      <w:r w:rsidR="005F701D" w:rsidRPr="0051078F">
        <w:t xml:space="preserve"> </w:t>
      </w:r>
      <w:proofErr w:type="spellStart"/>
      <w:r w:rsidR="005F701D" w:rsidRPr="0051078F">
        <w:t>theo</w:t>
      </w:r>
      <w:proofErr w:type="spellEnd"/>
      <w:r w:rsidR="005F701D" w:rsidRPr="0051078F">
        <w:t xml:space="preserve"> </w:t>
      </w:r>
      <w:proofErr w:type="spellStart"/>
      <w:r w:rsidR="005F701D" w:rsidRPr="0051078F">
        <w:t>đường</w:t>
      </w:r>
      <w:proofErr w:type="spellEnd"/>
      <w:r w:rsidR="005F701D" w:rsidRPr="0051078F">
        <w:t xml:space="preserve"> </w:t>
      </w:r>
      <w:proofErr w:type="spellStart"/>
      <w:r w:rsidR="005F701D" w:rsidRPr="0051078F">
        <w:t>giao</w:t>
      </w:r>
      <w:proofErr w:type="spellEnd"/>
      <w:r w:rsidR="005F701D" w:rsidRPr="0051078F">
        <w:t xml:space="preserve"> </w:t>
      </w:r>
      <w:proofErr w:type="spellStart"/>
      <w:r w:rsidR="005F701D" w:rsidRPr="0051078F">
        <w:t>thông</w:t>
      </w:r>
      <w:proofErr w:type="spellEnd"/>
      <w:r w:rsidR="005F701D" w:rsidRPr="0051078F">
        <w:t xml:space="preserve"> </w:t>
      </w:r>
      <w:proofErr w:type="spellStart"/>
      <w:r w:rsidR="005F701D" w:rsidRPr="0051078F">
        <w:t>nội</w:t>
      </w:r>
      <w:proofErr w:type="spellEnd"/>
      <w:r w:rsidR="005F701D" w:rsidRPr="0051078F">
        <w:t xml:space="preserve"> </w:t>
      </w:r>
      <w:proofErr w:type="spellStart"/>
      <w:r w:rsidR="005F701D" w:rsidRPr="0051078F">
        <w:t>bộ</w:t>
      </w:r>
      <w:proofErr w:type="spellEnd"/>
      <w:r w:rsidR="005F701D" w:rsidRPr="0051078F">
        <w:t xml:space="preserve"> </w:t>
      </w:r>
      <w:proofErr w:type="spellStart"/>
      <w:r w:rsidR="005F701D" w:rsidRPr="0051078F">
        <w:t>của</w:t>
      </w:r>
      <w:proofErr w:type="spellEnd"/>
      <w:r w:rsidR="005F701D" w:rsidRPr="0051078F">
        <w:t xml:space="preserve"> </w:t>
      </w:r>
      <w:proofErr w:type="spellStart"/>
      <w:r w:rsidR="005F701D" w:rsidRPr="0051078F">
        <w:t>khu</w:t>
      </w:r>
      <w:proofErr w:type="spellEnd"/>
      <w:r w:rsidR="005F701D" w:rsidRPr="0051078F">
        <w:t xml:space="preserve"> </w:t>
      </w:r>
      <w:proofErr w:type="spellStart"/>
      <w:r w:rsidR="005F701D" w:rsidRPr="0051078F">
        <w:t>vực</w:t>
      </w:r>
      <w:proofErr w:type="spellEnd"/>
      <w:r w:rsidR="005F701D" w:rsidRPr="0051078F">
        <w:t xml:space="preserve"> </w:t>
      </w:r>
      <w:proofErr w:type="spellStart"/>
      <w:r w:rsidR="005F701D" w:rsidRPr="0051078F">
        <w:t>công</w:t>
      </w:r>
      <w:proofErr w:type="spellEnd"/>
      <w:r w:rsidR="005F701D" w:rsidRPr="0051078F">
        <w:t xml:space="preserve"> ty.</w:t>
      </w:r>
    </w:p>
    <w:p w14:paraId="10B035ED" w14:textId="77777777" w:rsidR="002B4C9A" w:rsidRPr="0051078F" w:rsidRDefault="005F701D" w:rsidP="00B879D2">
      <w:pPr>
        <w:tabs>
          <w:tab w:val="left" w:pos="8370"/>
        </w:tabs>
        <w:ind w:firstLine="720"/>
      </w:pPr>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từ</w:t>
      </w:r>
      <w:proofErr w:type="spellEnd"/>
      <w:r w:rsidRPr="0051078F">
        <w:t xml:space="preserve"> </w:t>
      </w:r>
      <w:proofErr w:type="spellStart"/>
      <w:r w:rsidRPr="0051078F">
        <w:t>đường</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nội</w:t>
      </w:r>
      <w:proofErr w:type="spellEnd"/>
      <w:r w:rsidRPr="0051078F">
        <w:t xml:space="preserve"> </w:t>
      </w:r>
      <w:proofErr w:type="spellStart"/>
      <w:r w:rsidRPr="0051078F">
        <w:t>bộ</w:t>
      </w:r>
      <w:proofErr w:type="spellEnd"/>
      <w:r w:rsidRPr="0051078F">
        <w:t xml:space="preserve"> </w:t>
      </w:r>
      <w:proofErr w:type="spellStart"/>
      <w:r w:rsidRPr="0051078F">
        <w:t>cũng</w:t>
      </w:r>
      <w:proofErr w:type="spellEnd"/>
      <w:r w:rsidRPr="0051078F">
        <w:t xml:space="preserve"> </w:t>
      </w:r>
      <w:proofErr w:type="spellStart"/>
      <w:r w:rsidRPr="0051078F">
        <w:t>được</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theo</w:t>
      </w:r>
      <w:proofErr w:type="spellEnd"/>
      <w:r w:rsidRPr="0051078F">
        <w:t xml:space="preserve"> </w:t>
      </w:r>
      <w:proofErr w:type="spellStart"/>
      <w:r w:rsidRPr="0051078F">
        <w:t>cơ</w:t>
      </w:r>
      <w:proofErr w:type="spellEnd"/>
      <w:r w:rsidRPr="0051078F">
        <w:t xml:space="preserve"> </w:t>
      </w:r>
      <w:proofErr w:type="spellStart"/>
      <w:r w:rsidRPr="0051078F">
        <w:t>chế</w:t>
      </w:r>
      <w:proofErr w:type="spellEnd"/>
      <w:r w:rsidRPr="0051078F">
        <w:t xml:space="preserve"> </w:t>
      </w:r>
      <w:proofErr w:type="spellStart"/>
      <w:r w:rsidRPr="0051078F">
        <w:t>tự</w:t>
      </w:r>
      <w:proofErr w:type="spellEnd"/>
      <w:r w:rsidRPr="0051078F">
        <w:t xml:space="preserve"> </w:t>
      </w:r>
      <w:proofErr w:type="spellStart"/>
      <w:r w:rsidRPr="0051078F">
        <w:t>chảy</w:t>
      </w:r>
      <w:proofErr w:type="spellEnd"/>
      <w:r w:rsidRPr="0051078F">
        <w:t xml:space="preserve"> </w:t>
      </w:r>
      <w:proofErr w:type="spellStart"/>
      <w:r w:rsidRPr="0051078F">
        <w:t>vào</w:t>
      </w:r>
      <w:proofErr w:type="spellEnd"/>
      <w:r w:rsidRPr="0051078F">
        <w:t xml:space="preserve"> </w:t>
      </w:r>
      <w:proofErr w:type="spellStart"/>
      <w:r w:rsidRPr="0051078F">
        <w:t>rãnh</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qua song </w:t>
      </w:r>
      <w:proofErr w:type="spellStart"/>
      <w:r w:rsidRPr="0051078F">
        <w:t>chắn</w:t>
      </w:r>
      <w:proofErr w:type="spellEnd"/>
      <w:r w:rsidRPr="0051078F">
        <w:t xml:space="preserve"> </w:t>
      </w:r>
      <w:proofErr w:type="spellStart"/>
      <w:r w:rsidRPr="0051078F">
        <w:t>rác</w:t>
      </w:r>
      <w:proofErr w:type="spellEnd"/>
      <w:r w:rsidRPr="0051078F">
        <w:t xml:space="preserve">. </w:t>
      </w:r>
      <w:proofErr w:type="spellStart"/>
      <w:r w:rsidRPr="0051078F">
        <w:t>Nư</w:t>
      </w:r>
      <w:r w:rsidR="00A21D1D" w:rsidRPr="0051078F">
        <w:t>ớc</w:t>
      </w:r>
      <w:proofErr w:type="spellEnd"/>
      <w:r w:rsidR="00A21D1D" w:rsidRPr="0051078F">
        <w:t xml:space="preserve"> </w:t>
      </w:r>
      <w:proofErr w:type="spellStart"/>
      <w:r w:rsidR="00A21D1D" w:rsidRPr="0051078F">
        <w:t>mưa</w:t>
      </w:r>
      <w:proofErr w:type="spellEnd"/>
      <w:r w:rsidR="00A21D1D" w:rsidRPr="0051078F">
        <w:t xml:space="preserve"> </w:t>
      </w:r>
      <w:proofErr w:type="spellStart"/>
      <w:r w:rsidR="00A21D1D" w:rsidRPr="0051078F">
        <w:t>được</w:t>
      </w:r>
      <w:proofErr w:type="spellEnd"/>
      <w:r w:rsidR="00A21D1D" w:rsidRPr="0051078F">
        <w:t xml:space="preserve"> </w:t>
      </w:r>
      <w:proofErr w:type="spellStart"/>
      <w:r w:rsidR="00A21D1D" w:rsidRPr="0051078F">
        <w:t>dẫn</w:t>
      </w:r>
      <w:proofErr w:type="spellEnd"/>
      <w:r w:rsidR="00A21D1D" w:rsidRPr="0051078F">
        <w:t xml:space="preserve"> </w:t>
      </w:r>
      <w:proofErr w:type="spellStart"/>
      <w:r w:rsidR="00A21D1D" w:rsidRPr="0051078F">
        <w:t>theo</w:t>
      </w:r>
      <w:proofErr w:type="spellEnd"/>
      <w:r w:rsidR="00A21D1D" w:rsidRPr="0051078F">
        <w:t xml:space="preserve"> </w:t>
      </w:r>
      <w:proofErr w:type="spellStart"/>
      <w:r w:rsidR="00A21D1D" w:rsidRPr="0051078F">
        <w:t>hệ</w:t>
      </w:r>
      <w:proofErr w:type="spellEnd"/>
      <w:r w:rsidR="00A21D1D" w:rsidRPr="0051078F">
        <w:t xml:space="preserve"> </w:t>
      </w:r>
      <w:proofErr w:type="spellStart"/>
      <w:r w:rsidR="00A21D1D" w:rsidRPr="0051078F">
        <w:t>rãnh</w:t>
      </w:r>
      <w:proofErr w:type="spellEnd"/>
      <w:r w:rsidR="00A21D1D" w:rsidRPr="0051078F">
        <w:t xml:space="preserve"> </w:t>
      </w:r>
      <w:proofErr w:type="spellStart"/>
      <w:r w:rsidR="00A21D1D" w:rsidRPr="0051078F">
        <w:t>cống</w:t>
      </w:r>
      <w:proofErr w:type="spellEnd"/>
      <w:r w:rsidR="001275C5" w:rsidRPr="0051078F">
        <w:t xml:space="preserve"> </w:t>
      </w:r>
      <w:r w:rsidR="00972BCE" w:rsidRPr="0051078F">
        <w:t xml:space="preserve">0,5x0,5m </w:t>
      </w:r>
      <w:proofErr w:type="spellStart"/>
      <w:r w:rsidR="00327654" w:rsidRPr="0051078F">
        <w:t>lắng</w:t>
      </w:r>
      <w:proofErr w:type="spellEnd"/>
      <w:r w:rsidR="00327654" w:rsidRPr="0051078F">
        <w:t xml:space="preserve"> </w:t>
      </w:r>
      <w:proofErr w:type="spellStart"/>
      <w:r w:rsidR="00327654" w:rsidRPr="0051078F">
        <w:t>cặn</w:t>
      </w:r>
      <w:proofErr w:type="spellEnd"/>
      <w:r w:rsidR="00327654" w:rsidRPr="0051078F">
        <w:t xml:space="preserve"> </w:t>
      </w:r>
      <w:proofErr w:type="spellStart"/>
      <w:r w:rsidR="00327654" w:rsidRPr="0051078F">
        <w:t>và</w:t>
      </w:r>
      <w:proofErr w:type="spellEnd"/>
      <w:r w:rsidR="00327654" w:rsidRPr="0051078F">
        <w:t xml:space="preserve"> </w:t>
      </w:r>
      <w:proofErr w:type="spellStart"/>
      <w:r w:rsidR="00327654" w:rsidRPr="0051078F">
        <w:t>rác</w:t>
      </w:r>
      <w:proofErr w:type="spellEnd"/>
      <w:r w:rsidR="00327654" w:rsidRPr="0051078F">
        <w:t xml:space="preserve"> </w:t>
      </w:r>
      <w:proofErr w:type="spellStart"/>
      <w:r w:rsidR="00327654" w:rsidRPr="0051078F">
        <w:t>bẩn</w:t>
      </w:r>
      <w:proofErr w:type="spellEnd"/>
      <w:r w:rsidR="005236EF" w:rsidRPr="0051078F">
        <w:t xml:space="preserve">, </w:t>
      </w:r>
      <w:proofErr w:type="spellStart"/>
      <w:r w:rsidR="005236EF" w:rsidRPr="0051078F">
        <w:t>sau</w:t>
      </w:r>
      <w:proofErr w:type="spellEnd"/>
      <w:r w:rsidR="005236EF" w:rsidRPr="0051078F">
        <w:t xml:space="preserve"> </w:t>
      </w:r>
      <w:proofErr w:type="spellStart"/>
      <w:r w:rsidR="005236EF" w:rsidRPr="0051078F">
        <w:t>đó</w:t>
      </w:r>
      <w:proofErr w:type="spellEnd"/>
      <w:r w:rsidR="005236EF" w:rsidRPr="0051078F">
        <w:t xml:space="preserve"> </w:t>
      </w:r>
      <w:proofErr w:type="spellStart"/>
      <w:r w:rsidR="005236EF" w:rsidRPr="0051078F">
        <w:t>dẫn</w:t>
      </w:r>
      <w:proofErr w:type="spellEnd"/>
      <w:r w:rsidR="005236EF" w:rsidRPr="0051078F">
        <w:t xml:space="preserve"> </w:t>
      </w:r>
      <w:proofErr w:type="spellStart"/>
      <w:r w:rsidR="005236EF" w:rsidRPr="0051078F">
        <w:t>gom</w:t>
      </w:r>
      <w:proofErr w:type="spellEnd"/>
      <w:r w:rsidR="005236EF" w:rsidRPr="0051078F">
        <w:t xml:space="preserve"> </w:t>
      </w:r>
      <w:proofErr w:type="spellStart"/>
      <w:r w:rsidR="005236EF" w:rsidRPr="0051078F">
        <w:t>về</w:t>
      </w:r>
      <w:proofErr w:type="spellEnd"/>
      <w:r w:rsidR="005236EF" w:rsidRPr="0051078F">
        <w:t xml:space="preserve"> </w:t>
      </w:r>
      <w:proofErr w:type="spellStart"/>
      <w:r w:rsidR="005236EF" w:rsidRPr="0051078F">
        <w:t>ao</w:t>
      </w:r>
      <w:proofErr w:type="spellEnd"/>
      <w:r w:rsidR="005236EF" w:rsidRPr="0051078F">
        <w:t xml:space="preserve"> PCCC</w:t>
      </w:r>
      <w:r w:rsidR="002B4C9A" w:rsidRPr="0051078F">
        <w:t xml:space="preserve">. </w:t>
      </w:r>
      <w:proofErr w:type="spellStart"/>
      <w:r w:rsidR="002B4C9A" w:rsidRPr="0051078F">
        <w:t>Tọa</w:t>
      </w:r>
      <w:proofErr w:type="spellEnd"/>
      <w:r w:rsidR="002B4C9A" w:rsidRPr="0051078F">
        <w:t xml:space="preserve"> </w:t>
      </w:r>
      <w:proofErr w:type="spellStart"/>
      <w:r w:rsidR="002B4C9A" w:rsidRPr="0051078F">
        <w:t>độ</w:t>
      </w:r>
      <w:proofErr w:type="spellEnd"/>
      <w:r w:rsidR="002B4C9A" w:rsidRPr="0051078F">
        <w:t xml:space="preserve"> </w:t>
      </w:r>
      <w:proofErr w:type="spellStart"/>
      <w:r w:rsidR="002B4C9A" w:rsidRPr="0051078F">
        <w:t>điểm</w:t>
      </w:r>
      <w:proofErr w:type="spellEnd"/>
      <w:r w:rsidR="002B4C9A" w:rsidRPr="0051078F">
        <w:t xml:space="preserve"> </w:t>
      </w:r>
      <w:proofErr w:type="spellStart"/>
      <w:r w:rsidR="002B4C9A" w:rsidRPr="0051078F">
        <w:t>đấu</w:t>
      </w:r>
      <w:proofErr w:type="spellEnd"/>
      <w:r w:rsidR="00707F14" w:rsidRPr="0051078F">
        <w:t>: X= </w:t>
      </w:r>
      <w:r w:rsidR="000B3326" w:rsidRPr="0051078F">
        <w:t>2391258</w:t>
      </w:r>
      <w:r w:rsidR="00707F14" w:rsidRPr="0051078F">
        <w:t>; Y=</w:t>
      </w:r>
      <w:r w:rsidR="004A2B1A" w:rsidRPr="0051078F">
        <w:t xml:space="preserve"> 411137</w:t>
      </w:r>
      <w:r w:rsidR="00707F14" w:rsidRPr="0051078F">
        <w:t>.</w:t>
      </w:r>
    </w:p>
    <w:p w14:paraId="53118C0E" w14:textId="77777777" w:rsidR="00707F14" w:rsidRPr="0051078F" w:rsidRDefault="00707F14" w:rsidP="00B879D2">
      <w:pPr>
        <w:tabs>
          <w:tab w:val="left" w:pos="8370"/>
        </w:tabs>
        <w:ind w:firstLine="720"/>
        <w:rPr>
          <w:u w:val="single"/>
        </w:rPr>
      </w:pPr>
      <w:proofErr w:type="spellStart"/>
      <w:r w:rsidRPr="0051078F">
        <w:rPr>
          <w:u w:val="single"/>
        </w:rPr>
        <w:t>Hệ</w:t>
      </w:r>
      <w:proofErr w:type="spellEnd"/>
      <w:r w:rsidRPr="0051078F">
        <w:rPr>
          <w:u w:val="single"/>
        </w:rPr>
        <w:t xml:space="preserve"> </w:t>
      </w:r>
      <w:proofErr w:type="spellStart"/>
      <w:r w:rsidRPr="0051078F">
        <w:rPr>
          <w:u w:val="single"/>
        </w:rPr>
        <w:t>thống</w:t>
      </w:r>
      <w:proofErr w:type="spellEnd"/>
      <w:r w:rsidRPr="0051078F">
        <w:rPr>
          <w:u w:val="single"/>
        </w:rPr>
        <w:t xml:space="preserve"> </w:t>
      </w:r>
      <w:proofErr w:type="spellStart"/>
      <w:r w:rsidRPr="0051078F">
        <w:rPr>
          <w:u w:val="single"/>
        </w:rPr>
        <w:t>thu</w:t>
      </w:r>
      <w:proofErr w:type="spellEnd"/>
      <w:r w:rsidRPr="0051078F">
        <w:rPr>
          <w:u w:val="single"/>
        </w:rPr>
        <w:t xml:space="preserve"> </w:t>
      </w:r>
      <w:proofErr w:type="spellStart"/>
      <w:r w:rsidRPr="0051078F">
        <w:rPr>
          <w:u w:val="single"/>
        </w:rPr>
        <w:t>gom</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p>
    <w:p w14:paraId="6336CF73" w14:textId="4D52A6DC" w:rsidR="0001485D" w:rsidRPr="0051078F" w:rsidRDefault="00F6576C" w:rsidP="00B248DF">
      <w:pPr>
        <w:tabs>
          <w:tab w:val="left" w:pos="8370"/>
        </w:tabs>
        <w:ind w:firstLine="720"/>
      </w:pP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xí</w:t>
      </w:r>
      <w:proofErr w:type="spellEnd"/>
      <w:r w:rsidRPr="0051078F">
        <w:t xml:space="preserve"> </w:t>
      </w:r>
      <w:proofErr w:type="spellStart"/>
      <w:r w:rsidRPr="0051078F">
        <w:t>tiểu</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về</w:t>
      </w:r>
      <w:proofErr w:type="spellEnd"/>
      <w:r w:rsidRPr="0051078F">
        <w:t xml:space="preserve">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3 </w:t>
      </w:r>
      <w:proofErr w:type="spellStart"/>
      <w:r w:rsidRPr="0051078F">
        <w:t>ngăn</w:t>
      </w:r>
      <w:proofErr w:type="spellEnd"/>
      <w:r w:rsidRPr="0051078F">
        <w:t xml:space="preserve"> </w:t>
      </w:r>
      <w:proofErr w:type="spellStart"/>
      <w:r w:rsidR="0010559B" w:rsidRPr="0051078F">
        <w:t>đặt</w:t>
      </w:r>
      <w:proofErr w:type="spellEnd"/>
      <w:r w:rsidR="0010559B" w:rsidRPr="0051078F">
        <w:t xml:space="preserve"> </w:t>
      </w:r>
      <w:proofErr w:type="spellStart"/>
      <w:r w:rsidR="0010559B" w:rsidRPr="0051078F">
        <w:t>ngầm</w:t>
      </w:r>
      <w:proofErr w:type="spellEnd"/>
      <w:r w:rsidR="0010559B" w:rsidRPr="0051078F">
        <w:t xml:space="preserve"> </w:t>
      </w:r>
      <w:proofErr w:type="spellStart"/>
      <w:r w:rsidR="0010559B" w:rsidRPr="0051078F">
        <w:t>dưới</w:t>
      </w:r>
      <w:proofErr w:type="spellEnd"/>
      <w:r w:rsidR="0010559B" w:rsidRPr="0051078F">
        <w:t xml:space="preserve"> </w:t>
      </w:r>
      <w:proofErr w:type="spellStart"/>
      <w:r w:rsidR="0010559B" w:rsidRPr="0051078F">
        <w:t>các</w:t>
      </w:r>
      <w:proofErr w:type="spellEnd"/>
      <w:r w:rsidR="0010559B" w:rsidRPr="0051078F">
        <w:t xml:space="preserve"> </w:t>
      </w:r>
      <w:proofErr w:type="spellStart"/>
      <w:r w:rsidR="0010559B" w:rsidRPr="0051078F">
        <w:t>khu</w:t>
      </w:r>
      <w:proofErr w:type="spellEnd"/>
      <w:r w:rsidR="0010559B" w:rsidRPr="0051078F">
        <w:t xml:space="preserve"> </w:t>
      </w:r>
      <w:proofErr w:type="spellStart"/>
      <w:r w:rsidR="0010559B" w:rsidRPr="0051078F">
        <w:t>nhà</w:t>
      </w:r>
      <w:proofErr w:type="spellEnd"/>
      <w:r w:rsidR="0010559B" w:rsidRPr="0051078F">
        <w:t xml:space="preserve"> </w:t>
      </w:r>
      <w:proofErr w:type="spellStart"/>
      <w:r w:rsidR="0010559B" w:rsidRPr="0051078F">
        <w:t>vệ</w:t>
      </w:r>
      <w:proofErr w:type="spellEnd"/>
      <w:r w:rsidR="0010559B" w:rsidRPr="0051078F">
        <w:t xml:space="preserve"> </w:t>
      </w:r>
      <w:proofErr w:type="spellStart"/>
      <w:r w:rsidR="0010559B" w:rsidRPr="0051078F">
        <w:t>sinh</w:t>
      </w:r>
      <w:proofErr w:type="spellEnd"/>
      <w:r w:rsidR="0010559B" w:rsidRPr="0051078F">
        <w:t xml:space="preserve"> </w:t>
      </w:r>
      <w:proofErr w:type="spellStart"/>
      <w:r w:rsidR="00165B51" w:rsidRPr="0051078F">
        <w:t>theo</w:t>
      </w:r>
      <w:proofErr w:type="spellEnd"/>
      <w:r w:rsidR="00165B51" w:rsidRPr="0051078F">
        <w:t xml:space="preserve"> </w:t>
      </w:r>
      <w:proofErr w:type="spellStart"/>
      <w:r w:rsidR="00165B51" w:rsidRPr="0051078F">
        <w:t>đường</w:t>
      </w:r>
      <w:proofErr w:type="spellEnd"/>
      <w:r w:rsidR="00165B51" w:rsidRPr="0051078F">
        <w:t xml:space="preserve"> </w:t>
      </w:r>
      <w:proofErr w:type="spellStart"/>
      <w:r w:rsidR="00165B51" w:rsidRPr="0051078F">
        <w:t>ống</w:t>
      </w:r>
      <w:proofErr w:type="spellEnd"/>
      <w:r w:rsidR="00165B51" w:rsidRPr="0051078F">
        <w:t xml:space="preserve"> </w:t>
      </w:r>
      <w:r w:rsidR="007D66DF" w:rsidRPr="0051078F">
        <w:t>PVC D110</w:t>
      </w:r>
      <w:r w:rsidR="0010559B" w:rsidRPr="0051078F">
        <w:t xml:space="preserve"> </w:t>
      </w:r>
      <w:proofErr w:type="spellStart"/>
      <w:r w:rsidR="0010559B" w:rsidRPr="0051078F">
        <w:t>để</w:t>
      </w:r>
      <w:proofErr w:type="spellEnd"/>
      <w:r w:rsidR="0010559B" w:rsidRPr="0051078F">
        <w:t xml:space="preserve"> </w:t>
      </w:r>
      <w:proofErr w:type="spellStart"/>
      <w:r w:rsidR="0010559B" w:rsidRPr="0051078F">
        <w:t>xử</w:t>
      </w:r>
      <w:proofErr w:type="spellEnd"/>
      <w:r w:rsidR="0010559B" w:rsidRPr="0051078F">
        <w:t xml:space="preserve"> </w:t>
      </w:r>
      <w:proofErr w:type="spellStart"/>
      <w:r w:rsidR="0010559B" w:rsidRPr="0051078F">
        <w:t>lý</w:t>
      </w:r>
      <w:proofErr w:type="spellEnd"/>
      <w:r w:rsidR="0010559B" w:rsidRPr="0051078F">
        <w:t xml:space="preserve"> </w:t>
      </w:r>
      <w:proofErr w:type="spellStart"/>
      <w:r w:rsidR="0010559B" w:rsidRPr="0051078F">
        <w:t>sơ</w:t>
      </w:r>
      <w:proofErr w:type="spellEnd"/>
      <w:r w:rsidR="0010559B" w:rsidRPr="0051078F">
        <w:t xml:space="preserve"> </w:t>
      </w:r>
      <w:proofErr w:type="spellStart"/>
      <w:r w:rsidR="0010559B" w:rsidRPr="0051078F">
        <w:t>bộ</w:t>
      </w:r>
      <w:proofErr w:type="spellEnd"/>
      <w:r w:rsidR="0010559B" w:rsidRPr="0051078F">
        <w:t xml:space="preserve"> </w:t>
      </w:r>
      <w:proofErr w:type="spellStart"/>
      <w:r w:rsidR="0010559B" w:rsidRPr="0051078F">
        <w:t>trước</w:t>
      </w:r>
      <w:proofErr w:type="spellEnd"/>
      <w:r w:rsidR="0010559B" w:rsidRPr="0051078F">
        <w:t xml:space="preserve"> </w:t>
      </w:r>
      <w:proofErr w:type="spellStart"/>
      <w:r w:rsidR="0010559B" w:rsidRPr="0051078F">
        <w:t>khi</w:t>
      </w:r>
      <w:proofErr w:type="spellEnd"/>
      <w:r w:rsidR="0010559B" w:rsidRPr="0051078F">
        <w:t xml:space="preserve"> </w:t>
      </w:r>
      <w:proofErr w:type="spellStart"/>
      <w:r w:rsidR="0010559B" w:rsidRPr="0051078F">
        <w:t>đi</w:t>
      </w:r>
      <w:proofErr w:type="spellEnd"/>
      <w:r w:rsidR="0010559B" w:rsidRPr="0051078F">
        <w:t xml:space="preserve"> </w:t>
      </w:r>
      <w:proofErr w:type="spellStart"/>
      <w:r w:rsidR="0010559B" w:rsidRPr="0051078F">
        <w:t>vào</w:t>
      </w:r>
      <w:proofErr w:type="spellEnd"/>
      <w:r w:rsidR="0010559B" w:rsidRPr="0051078F">
        <w:t xml:space="preserve"> </w:t>
      </w:r>
      <w:proofErr w:type="spellStart"/>
      <w:r w:rsidR="0010559B" w:rsidRPr="0051078F">
        <w:t>hệ</w:t>
      </w:r>
      <w:proofErr w:type="spellEnd"/>
      <w:r w:rsidR="0010559B" w:rsidRPr="0051078F">
        <w:t xml:space="preserve"> </w:t>
      </w:r>
      <w:proofErr w:type="spellStart"/>
      <w:r w:rsidR="0010559B" w:rsidRPr="0051078F">
        <w:t>thống</w:t>
      </w:r>
      <w:proofErr w:type="spellEnd"/>
      <w:r w:rsidR="0010559B" w:rsidRPr="0051078F">
        <w:t xml:space="preserve"> </w:t>
      </w:r>
      <w:proofErr w:type="spellStart"/>
      <w:r w:rsidR="0010559B" w:rsidRPr="0051078F">
        <w:t>xử</w:t>
      </w:r>
      <w:proofErr w:type="spellEnd"/>
      <w:r w:rsidR="0010559B" w:rsidRPr="0051078F">
        <w:t xml:space="preserve"> </w:t>
      </w:r>
      <w:proofErr w:type="spellStart"/>
      <w:r w:rsidR="0010559B" w:rsidRPr="0051078F">
        <w:t>lý</w:t>
      </w:r>
      <w:proofErr w:type="spellEnd"/>
      <w:r w:rsidR="0010559B" w:rsidRPr="0051078F">
        <w:t xml:space="preserve"> </w:t>
      </w:r>
      <w:proofErr w:type="spellStart"/>
      <w:r w:rsidR="0010559B" w:rsidRPr="0051078F">
        <w:t>nước</w:t>
      </w:r>
      <w:proofErr w:type="spellEnd"/>
      <w:r w:rsidR="0010559B" w:rsidRPr="0051078F">
        <w:t xml:space="preserve"> </w:t>
      </w:r>
      <w:proofErr w:type="spellStart"/>
      <w:r w:rsidR="0010559B" w:rsidRPr="0051078F">
        <w:t>thải</w:t>
      </w:r>
      <w:proofErr w:type="spellEnd"/>
      <w:r w:rsidR="0010559B" w:rsidRPr="0051078F">
        <w:t xml:space="preserve"> </w:t>
      </w:r>
      <w:proofErr w:type="spellStart"/>
      <w:r w:rsidR="0010559B" w:rsidRPr="0051078F">
        <w:t>sinh</w:t>
      </w:r>
      <w:proofErr w:type="spellEnd"/>
      <w:r w:rsidR="0010559B" w:rsidRPr="0051078F">
        <w:t xml:space="preserve"> </w:t>
      </w:r>
      <w:proofErr w:type="spellStart"/>
      <w:r w:rsidR="0010559B" w:rsidRPr="0051078F">
        <w:t>hoạt</w:t>
      </w:r>
      <w:proofErr w:type="spellEnd"/>
      <w:r w:rsidR="0010559B" w:rsidRPr="0051078F">
        <w:t xml:space="preserve"> </w:t>
      </w:r>
      <w:proofErr w:type="spellStart"/>
      <w:r w:rsidR="0010559B" w:rsidRPr="0051078F">
        <w:t>chung</w:t>
      </w:r>
      <w:proofErr w:type="spellEnd"/>
      <w:r w:rsidR="0010559B" w:rsidRPr="0051078F">
        <w:t xml:space="preserve"> </w:t>
      </w:r>
      <w:proofErr w:type="spellStart"/>
      <w:r w:rsidR="0010559B" w:rsidRPr="0051078F">
        <w:t>của</w:t>
      </w:r>
      <w:proofErr w:type="spellEnd"/>
      <w:r w:rsidR="0010559B" w:rsidRPr="0051078F">
        <w:t xml:space="preserve"> </w:t>
      </w:r>
      <w:proofErr w:type="spellStart"/>
      <w:r w:rsidR="0010559B" w:rsidRPr="0051078F">
        <w:t>dự</w:t>
      </w:r>
      <w:proofErr w:type="spellEnd"/>
      <w:r w:rsidR="0010559B" w:rsidRPr="0051078F">
        <w:t xml:space="preserve"> </w:t>
      </w:r>
      <w:proofErr w:type="spellStart"/>
      <w:r w:rsidR="0010559B" w:rsidRPr="0051078F">
        <w:t>án</w:t>
      </w:r>
      <w:proofErr w:type="spellEnd"/>
      <w:r w:rsidR="008A4D71" w:rsidRPr="0051078F">
        <w:t xml:space="preserve">, </w:t>
      </w:r>
      <w:proofErr w:type="spellStart"/>
      <w:r w:rsidR="008A4D71" w:rsidRPr="0051078F">
        <w:t>tổng</w:t>
      </w:r>
      <w:proofErr w:type="spellEnd"/>
      <w:r w:rsidR="008A4D71" w:rsidRPr="0051078F">
        <w:t xml:space="preserve"> </w:t>
      </w:r>
      <w:proofErr w:type="spellStart"/>
      <w:r w:rsidR="008A4D71" w:rsidRPr="0051078F">
        <w:t>chiều</w:t>
      </w:r>
      <w:proofErr w:type="spellEnd"/>
      <w:r w:rsidR="008A4D71" w:rsidRPr="0051078F">
        <w:t xml:space="preserve"> </w:t>
      </w:r>
      <w:proofErr w:type="spellStart"/>
      <w:r w:rsidR="008A4D71" w:rsidRPr="0051078F">
        <w:t>dài</w:t>
      </w:r>
      <w:proofErr w:type="spellEnd"/>
      <w:r w:rsidR="008A4D71" w:rsidRPr="0051078F">
        <w:t xml:space="preserve"> </w:t>
      </w:r>
      <w:proofErr w:type="spellStart"/>
      <w:r w:rsidR="008A4D71" w:rsidRPr="0051078F">
        <w:t>khoảng</w:t>
      </w:r>
      <w:proofErr w:type="spellEnd"/>
      <w:r w:rsidR="008A4D71" w:rsidRPr="0051078F">
        <w:t xml:space="preserve"> </w:t>
      </w:r>
      <w:r w:rsidR="009E1BD5" w:rsidRPr="0051078F">
        <w:t>150</w:t>
      </w:r>
      <w:r w:rsidR="002F0D78" w:rsidRPr="0051078F">
        <w:t xml:space="preserve"> </w:t>
      </w:r>
      <w:r w:rsidR="008A4D71" w:rsidRPr="0051078F">
        <w:t>m.</w:t>
      </w:r>
      <w:r w:rsidR="00B248DF" w:rsidRPr="0051078F">
        <w:t xml:space="preserve"> </w:t>
      </w:r>
      <w:proofErr w:type="spellStart"/>
      <w:r w:rsidR="00B248DF" w:rsidRPr="0051078F">
        <w:t>Dự</w:t>
      </w:r>
      <w:proofErr w:type="spellEnd"/>
      <w:r w:rsidR="00B248DF" w:rsidRPr="0051078F">
        <w:t xml:space="preserve"> </w:t>
      </w:r>
      <w:proofErr w:type="spellStart"/>
      <w:r w:rsidR="00B248DF" w:rsidRPr="0051078F">
        <w:t>án</w:t>
      </w:r>
      <w:proofErr w:type="spellEnd"/>
      <w:r w:rsidR="00B248DF" w:rsidRPr="0051078F">
        <w:t xml:space="preserve"> </w:t>
      </w:r>
      <w:proofErr w:type="spellStart"/>
      <w:r w:rsidR="00B248DF" w:rsidRPr="0051078F">
        <w:t>sử</w:t>
      </w:r>
      <w:proofErr w:type="spellEnd"/>
      <w:r w:rsidR="00B248DF" w:rsidRPr="0051078F">
        <w:t xml:space="preserve"> </w:t>
      </w:r>
      <w:proofErr w:type="spellStart"/>
      <w:r w:rsidR="00B248DF" w:rsidRPr="0051078F">
        <w:t>dụng</w:t>
      </w:r>
      <w:proofErr w:type="spellEnd"/>
      <w:r w:rsidR="00B248DF" w:rsidRPr="0051078F">
        <w:t xml:space="preserve"> </w:t>
      </w:r>
      <w:r w:rsidR="0093497A" w:rsidRPr="0051078F">
        <w:t>3</w:t>
      </w:r>
      <w:r w:rsidR="00B248DF" w:rsidRPr="0051078F">
        <w:t xml:space="preserve"> </w:t>
      </w:r>
      <w:proofErr w:type="spellStart"/>
      <w:r w:rsidR="00B248DF" w:rsidRPr="0051078F">
        <w:t>bể</w:t>
      </w:r>
      <w:proofErr w:type="spellEnd"/>
      <w:r w:rsidR="00B248DF" w:rsidRPr="0051078F">
        <w:t xml:space="preserve"> </w:t>
      </w:r>
      <w:proofErr w:type="spellStart"/>
      <w:r w:rsidR="00B248DF" w:rsidRPr="0051078F">
        <w:t>tự</w:t>
      </w:r>
      <w:proofErr w:type="spellEnd"/>
      <w:r w:rsidR="00B248DF" w:rsidRPr="0051078F">
        <w:t xml:space="preserve"> </w:t>
      </w:r>
      <w:proofErr w:type="spellStart"/>
      <w:r w:rsidR="00B248DF" w:rsidRPr="0051078F">
        <w:t>hoại</w:t>
      </w:r>
      <w:proofErr w:type="spellEnd"/>
      <w:r w:rsidR="00B248DF" w:rsidRPr="0051078F">
        <w:t xml:space="preserve"> </w:t>
      </w:r>
      <w:proofErr w:type="spellStart"/>
      <w:r w:rsidR="00B248DF" w:rsidRPr="0051078F">
        <w:t>với</w:t>
      </w:r>
      <w:proofErr w:type="spellEnd"/>
      <w:r w:rsidR="00B248DF" w:rsidRPr="0051078F">
        <w:t xml:space="preserve"> </w:t>
      </w:r>
      <w:proofErr w:type="spellStart"/>
      <w:r w:rsidR="00B248DF" w:rsidRPr="0051078F">
        <w:t>kích</w:t>
      </w:r>
      <w:proofErr w:type="spellEnd"/>
      <w:r w:rsidR="00B248DF" w:rsidRPr="0051078F">
        <w:t xml:space="preserve"> </w:t>
      </w:r>
      <w:proofErr w:type="spellStart"/>
      <w:r w:rsidR="00B248DF" w:rsidRPr="0051078F">
        <w:t>thước</w:t>
      </w:r>
      <w:proofErr w:type="spellEnd"/>
      <w:r w:rsidR="00B248DF" w:rsidRPr="0051078F">
        <w:t xml:space="preserve"> </w:t>
      </w:r>
      <w:proofErr w:type="spellStart"/>
      <w:r w:rsidR="00B248DF" w:rsidRPr="0051078F">
        <w:t>như</w:t>
      </w:r>
      <w:proofErr w:type="spellEnd"/>
      <w:r w:rsidR="00B248DF" w:rsidRPr="0051078F">
        <w:t xml:space="preserve"> </w:t>
      </w:r>
      <w:proofErr w:type="spellStart"/>
      <w:r w:rsidR="00B248DF" w:rsidRPr="0051078F">
        <w:t>sau</w:t>
      </w:r>
      <w:proofErr w:type="spellEnd"/>
      <w:r w:rsidR="00B248DF" w:rsidRPr="0051078F">
        <w:t>:</w:t>
      </w:r>
    </w:p>
    <w:p w14:paraId="48C14ADD" w14:textId="77777777" w:rsidR="00400B5F" w:rsidRPr="0051078F" w:rsidRDefault="00400B5F" w:rsidP="00400B5F">
      <w:pPr>
        <w:widowControl w:val="0"/>
        <w:spacing w:line="322" w:lineRule="auto"/>
        <w:ind w:firstLine="720"/>
        <w:rPr>
          <w:lang w:val="it-IT"/>
        </w:rPr>
      </w:pPr>
      <w:r w:rsidRPr="0051078F">
        <w:rPr>
          <w:lang w:val="it-IT"/>
        </w:rPr>
        <w:lastRenderedPageBreak/>
        <w:t>- 01 bể tự hoại đặt ở nhà cấp 4 văn phòng. Thể tích 14</w:t>
      </w:r>
      <w:r w:rsidRPr="0051078F">
        <w:rPr>
          <w:lang w:val="vi-VN"/>
        </w:rPr>
        <w:t>,4</w:t>
      </w:r>
      <w:r w:rsidRPr="0051078F">
        <w:rPr>
          <w:lang w:val="it-IT"/>
        </w:rPr>
        <w:t xml:space="preserve"> m², kích thước: Dài x rộng x cao 4m x 2m x 1</w:t>
      </w:r>
      <w:r w:rsidRPr="0051078F">
        <w:rPr>
          <w:lang w:val="vi-VN"/>
        </w:rPr>
        <w:t>,8</w:t>
      </w:r>
      <w:r w:rsidRPr="0051078F">
        <w:rPr>
          <w:lang w:val="it-IT"/>
        </w:rPr>
        <w:t>m;</w:t>
      </w:r>
    </w:p>
    <w:p w14:paraId="3A61E331" w14:textId="77777777" w:rsidR="00400B5F" w:rsidRPr="0051078F" w:rsidRDefault="00400B5F" w:rsidP="00400B5F">
      <w:pPr>
        <w:widowControl w:val="0"/>
        <w:spacing w:line="322" w:lineRule="auto"/>
        <w:ind w:firstLine="720"/>
        <w:rPr>
          <w:lang w:val="it-IT"/>
        </w:rPr>
      </w:pPr>
      <w:r w:rsidRPr="0051078F">
        <w:rPr>
          <w:lang w:val="it-IT"/>
        </w:rPr>
        <w:t>- 01 bể tự hoại đặt ở khu vực nhà phụ trợ. Thể tích 20 m³, kích thước: Dài x rộng x cao = 5m x 2m x 2m;</w:t>
      </w:r>
    </w:p>
    <w:p w14:paraId="58559FA6" w14:textId="77777777" w:rsidR="00400B5F" w:rsidRPr="0051078F" w:rsidRDefault="00400B5F" w:rsidP="00400B5F">
      <w:pPr>
        <w:widowControl w:val="0"/>
        <w:spacing w:line="322" w:lineRule="auto"/>
        <w:ind w:firstLine="720"/>
        <w:rPr>
          <w:lang w:val="it-IT"/>
        </w:rPr>
      </w:pPr>
      <w:r w:rsidRPr="0051078F">
        <w:rPr>
          <w:lang w:val="it-IT"/>
        </w:rPr>
        <w:t>- 01 bể tự hoại đặt ở khu vực WC</w:t>
      </w:r>
      <w:r w:rsidRPr="0051078F">
        <w:rPr>
          <w:lang w:val="vi-VN"/>
        </w:rPr>
        <w:t xml:space="preserve"> công nhân sản xuất</w:t>
      </w:r>
      <w:r w:rsidRPr="0051078F">
        <w:rPr>
          <w:lang w:val="it-IT"/>
        </w:rPr>
        <w:t>. Thể tích 56 m³, kích thước: Dài x rộng x cao 8m x 3</w:t>
      </w:r>
      <w:r w:rsidRPr="0051078F">
        <w:rPr>
          <w:lang w:val="vi-VN"/>
        </w:rPr>
        <w:t>,5</w:t>
      </w:r>
      <w:r w:rsidRPr="0051078F">
        <w:rPr>
          <w:lang w:val="it-IT"/>
        </w:rPr>
        <w:t>m x 2m;</w:t>
      </w:r>
    </w:p>
    <w:p w14:paraId="67DA7CC4" w14:textId="409DAEB6" w:rsidR="00FA6304" w:rsidRPr="0051078F" w:rsidRDefault="00FA6304" w:rsidP="00B879D2">
      <w:pPr>
        <w:tabs>
          <w:tab w:val="left" w:pos="8370"/>
        </w:tabs>
        <w:ind w:firstLine="720"/>
        <w:rPr>
          <w:lang w:val="it-IT"/>
        </w:rPr>
      </w:pPr>
      <w:r w:rsidRPr="0051078F">
        <w:rPr>
          <w:lang w:val="it-IT"/>
        </w:rPr>
        <w:t xml:space="preserve">Nước thải rửa tay chân, vệ sinh sàn cùng với nước thải xí tiểu (sau khi qua bể tự hoại), nước thải nhà bếp (sau khi qua bể tách mỡ) được thu gom bằng </w:t>
      </w:r>
      <w:r w:rsidR="007D66DF" w:rsidRPr="0051078F">
        <w:rPr>
          <w:lang w:val="it-IT"/>
        </w:rPr>
        <w:t xml:space="preserve">bơm cưỡng bức qua </w:t>
      </w:r>
      <w:r w:rsidRPr="0051078F">
        <w:rPr>
          <w:lang w:val="it-IT"/>
        </w:rPr>
        <w:t xml:space="preserve">đường ống </w:t>
      </w:r>
      <w:r w:rsidR="00D6267A" w:rsidRPr="0051078F">
        <w:rPr>
          <w:lang w:val="it-IT"/>
        </w:rPr>
        <w:t>uPVC D60</w:t>
      </w:r>
      <w:r w:rsidR="007D66DF" w:rsidRPr="0051078F">
        <w:rPr>
          <w:lang w:val="it-IT"/>
        </w:rPr>
        <w:t xml:space="preserve"> và HDPE D40</w:t>
      </w:r>
      <w:r w:rsidRPr="0051078F">
        <w:rPr>
          <w:lang w:val="it-IT"/>
        </w:rPr>
        <w:t>, chạy dọc phía Nam và phía Tây nhà xưởng về trạm XLNT.</w:t>
      </w:r>
    </w:p>
    <w:p w14:paraId="43F166C3" w14:textId="56C7023D" w:rsidR="001711E9" w:rsidRPr="0051078F" w:rsidRDefault="001711E9" w:rsidP="00B879D2">
      <w:pPr>
        <w:tabs>
          <w:tab w:val="left" w:pos="8370"/>
        </w:tabs>
        <w:ind w:firstLine="720"/>
      </w:pPr>
      <w:proofErr w:type="spellStart"/>
      <w:r w:rsidRPr="0051078F">
        <w:t>Thoát</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001E1CB2" w:rsidRPr="0051078F">
        <w:t xml:space="preserve"> </w:t>
      </w:r>
      <w:proofErr w:type="spellStart"/>
      <w:r w:rsidR="001E1CB2" w:rsidRPr="0051078F">
        <w:t>sau</w:t>
      </w:r>
      <w:proofErr w:type="spellEnd"/>
      <w:r w:rsidR="001E1CB2" w:rsidRPr="0051078F">
        <w:t xml:space="preserve"> </w:t>
      </w:r>
      <w:proofErr w:type="spellStart"/>
      <w:r w:rsidR="001E1CB2" w:rsidRPr="0051078F">
        <w:t>xử</w:t>
      </w:r>
      <w:proofErr w:type="spellEnd"/>
      <w:r w:rsidR="001E1CB2" w:rsidRPr="0051078F">
        <w:t xml:space="preserve"> </w:t>
      </w:r>
      <w:proofErr w:type="spellStart"/>
      <w:r w:rsidR="001E1CB2" w:rsidRPr="0051078F">
        <w:t>lý</w:t>
      </w:r>
      <w:proofErr w:type="spellEnd"/>
      <w:r w:rsidR="001E1CB2" w:rsidRPr="0051078F">
        <w:t xml:space="preserve"> </w:t>
      </w:r>
      <w:proofErr w:type="spellStart"/>
      <w:r w:rsidR="001E1CB2" w:rsidRPr="0051078F">
        <w:t>của</w:t>
      </w:r>
      <w:proofErr w:type="spellEnd"/>
      <w:r w:rsidR="001E1CB2" w:rsidRPr="0051078F">
        <w:t xml:space="preserve"> </w:t>
      </w:r>
      <w:proofErr w:type="spellStart"/>
      <w:r w:rsidR="001E1CB2" w:rsidRPr="0051078F">
        <w:t>trạm</w:t>
      </w:r>
      <w:proofErr w:type="spellEnd"/>
      <w:r w:rsidR="001E1CB2" w:rsidRPr="0051078F">
        <w:t xml:space="preserve"> XLNT</w:t>
      </w:r>
      <w:r w:rsidR="00016C3F" w:rsidRPr="0051078F">
        <w:t xml:space="preserve"> </w:t>
      </w:r>
      <w:proofErr w:type="spellStart"/>
      <w:r w:rsidR="008B6E7E" w:rsidRPr="0051078F">
        <w:t>được</w:t>
      </w:r>
      <w:proofErr w:type="spellEnd"/>
      <w:r w:rsidR="008B6E7E" w:rsidRPr="0051078F">
        <w:t xml:space="preserve"> </w:t>
      </w:r>
      <w:proofErr w:type="spellStart"/>
      <w:r w:rsidR="008B6E7E" w:rsidRPr="0051078F">
        <w:t>tận</w:t>
      </w:r>
      <w:proofErr w:type="spellEnd"/>
      <w:r w:rsidR="008B6E7E" w:rsidRPr="0051078F">
        <w:t xml:space="preserve"> </w:t>
      </w:r>
      <w:proofErr w:type="spellStart"/>
      <w:r w:rsidR="008B6E7E" w:rsidRPr="0051078F">
        <w:t>dụng</w:t>
      </w:r>
      <w:proofErr w:type="spellEnd"/>
      <w:r w:rsidR="008B6E7E" w:rsidRPr="0051078F">
        <w:t xml:space="preserve"> </w:t>
      </w:r>
      <w:proofErr w:type="spellStart"/>
      <w:r w:rsidR="008B6E7E" w:rsidRPr="0051078F">
        <w:t>một</w:t>
      </w:r>
      <w:proofErr w:type="spellEnd"/>
      <w:r w:rsidR="008B6E7E" w:rsidRPr="0051078F">
        <w:t xml:space="preserve"> </w:t>
      </w:r>
      <w:proofErr w:type="spellStart"/>
      <w:r w:rsidR="008B6E7E" w:rsidRPr="0051078F">
        <w:t>phần</w:t>
      </w:r>
      <w:proofErr w:type="spellEnd"/>
      <w:r w:rsidR="008B6E7E" w:rsidRPr="0051078F">
        <w:t xml:space="preserve"> </w:t>
      </w:r>
      <w:proofErr w:type="spellStart"/>
      <w:r w:rsidR="008B6E7E" w:rsidRPr="0051078F">
        <w:t>để</w:t>
      </w:r>
      <w:proofErr w:type="spellEnd"/>
      <w:r w:rsidR="008B6E7E" w:rsidRPr="0051078F">
        <w:t xml:space="preserve"> </w:t>
      </w:r>
      <w:proofErr w:type="spellStart"/>
      <w:r w:rsidR="00C646C9" w:rsidRPr="0051078F">
        <w:t>cấp</w:t>
      </w:r>
      <w:proofErr w:type="spellEnd"/>
      <w:r w:rsidR="00C646C9" w:rsidRPr="0051078F">
        <w:t xml:space="preserve"> </w:t>
      </w:r>
      <w:proofErr w:type="spellStart"/>
      <w:r w:rsidR="00C646C9" w:rsidRPr="0051078F">
        <w:t>nước</w:t>
      </w:r>
      <w:proofErr w:type="spellEnd"/>
      <w:r w:rsidR="00C646C9" w:rsidRPr="0051078F">
        <w:t xml:space="preserve"> </w:t>
      </w:r>
      <w:proofErr w:type="spellStart"/>
      <w:r w:rsidR="00C646C9" w:rsidRPr="0051078F">
        <w:t>xả</w:t>
      </w:r>
      <w:proofErr w:type="spellEnd"/>
      <w:r w:rsidR="00C646C9" w:rsidRPr="0051078F">
        <w:t xml:space="preserve"> </w:t>
      </w:r>
      <w:proofErr w:type="spellStart"/>
      <w:r w:rsidR="00C646C9" w:rsidRPr="0051078F">
        <w:t>bồn</w:t>
      </w:r>
      <w:proofErr w:type="spellEnd"/>
      <w:r w:rsidR="00C646C9" w:rsidRPr="0051078F">
        <w:t xml:space="preserve"> </w:t>
      </w:r>
      <w:proofErr w:type="spellStart"/>
      <w:r w:rsidR="00C646C9" w:rsidRPr="0051078F">
        <w:t>cầu</w:t>
      </w:r>
      <w:proofErr w:type="spellEnd"/>
      <w:r w:rsidR="00C646C9" w:rsidRPr="0051078F">
        <w:t xml:space="preserve"> </w:t>
      </w:r>
      <w:proofErr w:type="spellStart"/>
      <w:r w:rsidR="00C646C9" w:rsidRPr="0051078F">
        <w:t>khu</w:t>
      </w:r>
      <w:proofErr w:type="spellEnd"/>
      <w:r w:rsidR="00C646C9" w:rsidRPr="0051078F">
        <w:t xml:space="preserve"> </w:t>
      </w:r>
      <w:proofErr w:type="spellStart"/>
      <w:r w:rsidR="00C646C9" w:rsidRPr="0051078F">
        <w:t>nhà</w:t>
      </w:r>
      <w:proofErr w:type="spellEnd"/>
      <w:r w:rsidR="00C646C9" w:rsidRPr="0051078F">
        <w:t xml:space="preserve"> </w:t>
      </w:r>
      <w:proofErr w:type="spellStart"/>
      <w:r w:rsidR="00C646C9" w:rsidRPr="0051078F">
        <w:t>vệ</w:t>
      </w:r>
      <w:proofErr w:type="spellEnd"/>
      <w:r w:rsidR="00C646C9" w:rsidRPr="0051078F">
        <w:t xml:space="preserve"> </w:t>
      </w:r>
      <w:proofErr w:type="spellStart"/>
      <w:r w:rsidR="00C646C9" w:rsidRPr="0051078F">
        <w:t>sinh</w:t>
      </w:r>
      <w:proofErr w:type="spellEnd"/>
      <w:r w:rsidR="00C646C9" w:rsidRPr="0051078F">
        <w:t xml:space="preserve"> (</w:t>
      </w:r>
      <w:proofErr w:type="spellStart"/>
      <w:r w:rsidR="00C646C9" w:rsidRPr="0051078F">
        <w:t>chiếm</w:t>
      </w:r>
      <w:proofErr w:type="spellEnd"/>
      <w:r w:rsidR="00C646C9" w:rsidRPr="0051078F">
        <w:t xml:space="preserve"> </w:t>
      </w:r>
      <w:proofErr w:type="spellStart"/>
      <w:r w:rsidR="00C646C9" w:rsidRPr="0051078F">
        <w:t>khoảng</w:t>
      </w:r>
      <w:proofErr w:type="spellEnd"/>
      <w:r w:rsidR="00C646C9" w:rsidRPr="0051078F">
        <w:t xml:space="preserve"> 40%)</w:t>
      </w:r>
      <w:r w:rsidR="00914DA4" w:rsidRPr="0051078F">
        <w:t xml:space="preserve"> </w:t>
      </w:r>
      <w:proofErr w:type="spellStart"/>
      <w:r w:rsidR="00914DA4" w:rsidRPr="0051078F">
        <w:t>thông</w:t>
      </w:r>
      <w:proofErr w:type="spellEnd"/>
      <w:r w:rsidR="00914DA4" w:rsidRPr="0051078F">
        <w:t xml:space="preserve"> qua </w:t>
      </w:r>
      <w:proofErr w:type="spellStart"/>
      <w:r w:rsidR="00914DA4" w:rsidRPr="0051078F">
        <w:t>đường</w:t>
      </w:r>
      <w:proofErr w:type="spellEnd"/>
      <w:r w:rsidR="00914DA4" w:rsidRPr="0051078F">
        <w:t xml:space="preserve"> </w:t>
      </w:r>
      <w:proofErr w:type="spellStart"/>
      <w:r w:rsidR="00914DA4" w:rsidRPr="0051078F">
        <w:t>ống</w:t>
      </w:r>
      <w:proofErr w:type="spellEnd"/>
      <w:r w:rsidR="00914DA4" w:rsidRPr="0051078F">
        <w:t xml:space="preserve"> </w:t>
      </w:r>
      <w:proofErr w:type="spellStart"/>
      <w:r w:rsidR="00914DA4" w:rsidRPr="0051078F">
        <w:t>tái</w:t>
      </w:r>
      <w:proofErr w:type="spellEnd"/>
      <w:r w:rsidR="00914DA4" w:rsidRPr="0051078F">
        <w:t xml:space="preserve"> </w:t>
      </w:r>
      <w:proofErr w:type="spellStart"/>
      <w:r w:rsidR="00914DA4" w:rsidRPr="0051078F">
        <w:t>sử</w:t>
      </w:r>
      <w:proofErr w:type="spellEnd"/>
      <w:r w:rsidR="00914DA4" w:rsidRPr="0051078F">
        <w:t xml:space="preserve"> </w:t>
      </w:r>
      <w:proofErr w:type="spellStart"/>
      <w:r w:rsidR="00914DA4" w:rsidRPr="0051078F">
        <w:t>dụng</w:t>
      </w:r>
      <w:proofErr w:type="spellEnd"/>
      <w:r w:rsidR="00914DA4" w:rsidRPr="0051078F">
        <w:t xml:space="preserve"> HDPE D40</w:t>
      </w:r>
      <w:r w:rsidR="00AF0A28" w:rsidRPr="0051078F">
        <w:t xml:space="preserve"> </w:t>
      </w:r>
      <w:proofErr w:type="spellStart"/>
      <w:r w:rsidR="00AF0A28" w:rsidRPr="0051078F">
        <w:t>dài</w:t>
      </w:r>
      <w:proofErr w:type="spellEnd"/>
      <w:r w:rsidR="00AF0A28" w:rsidRPr="0051078F">
        <w:t xml:space="preserve"> 300m</w:t>
      </w:r>
      <w:r w:rsidR="008B6E7E" w:rsidRPr="0051078F">
        <w:t xml:space="preserve">, </w:t>
      </w:r>
      <w:proofErr w:type="spellStart"/>
      <w:r w:rsidR="001C1A76" w:rsidRPr="0051078F">
        <w:t>còn</w:t>
      </w:r>
      <w:proofErr w:type="spellEnd"/>
      <w:r w:rsidR="001C1A76" w:rsidRPr="0051078F">
        <w:t xml:space="preserve"> </w:t>
      </w:r>
      <w:proofErr w:type="spellStart"/>
      <w:r w:rsidR="001C1A76" w:rsidRPr="0051078F">
        <w:t>lại</w:t>
      </w:r>
      <w:proofErr w:type="spellEnd"/>
      <w:r w:rsidR="001C1A76" w:rsidRPr="0051078F">
        <w:t xml:space="preserve"> </w:t>
      </w:r>
      <w:proofErr w:type="spellStart"/>
      <w:r w:rsidR="00016C3F" w:rsidRPr="0051078F">
        <w:t>đấu</w:t>
      </w:r>
      <w:proofErr w:type="spellEnd"/>
      <w:r w:rsidR="00016C3F" w:rsidRPr="0051078F">
        <w:t xml:space="preserve"> </w:t>
      </w:r>
      <w:proofErr w:type="spellStart"/>
      <w:r w:rsidR="00016C3F" w:rsidRPr="0051078F">
        <w:t>nối</w:t>
      </w:r>
      <w:proofErr w:type="spellEnd"/>
      <w:r w:rsidR="00016C3F" w:rsidRPr="0051078F">
        <w:t xml:space="preserve"> </w:t>
      </w:r>
      <w:proofErr w:type="spellStart"/>
      <w:r w:rsidR="00016C3F" w:rsidRPr="0051078F">
        <w:t>thoát</w:t>
      </w:r>
      <w:proofErr w:type="spellEnd"/>
      <w:r w:rsidR="00016C3F" w:rsidRPr="0051078F">
        <w:t xml:space="preserve"> ra </w:t>
      </w:r>
      <w:proofErr w:type="spellStart"/>
      <w:r w:rsidR="00016C3F" w:rsidRPr="0051078F">
        <w:t>suối</w:t>
      </w:r>
      <w:proofErr w:type="spellEnd"/>
      <w:r w:rsidR="00016C3F" w:rsidRPr="0051078F">
        <w:t xml:space="preserve"> </w:t>
      </w:r>
      <w:proofErr w:type="spellStart"/>
      <w:r w:rsidR="00016C3F" w:rsidRPr="0051078F">
        <w:t>Cái</w:t>
      </w:r>
      <w:proofErr w:type="spellEnd"/>
      <w:r w:rsidR="003E0DD8" w:rsidRPr="0051078F">
        <w:t xml:space="preserve"> qua </w:t>
      </w:r>
      <w:proofErr w:type="spellStart"/>
      <w:r w:rsidR="003E0DD8" w:rsidRPr="0051078F">
        <w:t>ống</w:t>
      </w:r>
      <w:proofErr w:type="spellEnd"/>
      <w:r w:rsidR="003E0DD8" w:rsidRPr="0051078F">
        <w:t xml:space="preserve"> uPVC D90</w:t>
      </w:r>
      <w:r w:rsidR="00AE5C26" w:rsidRPr="0051078F">
        <w:t xml:space="preserve">. </w:t>
      </w:r>
      <w:proofErr w:type="spellStart"/>
      <w:r w:rsidR="00974423" w:rsidRPr="0051078F">
        <w:t>Tọa</w:t>
      </w:r>
      <w:proofErr w:type="spellEnd"/>
      <w:r w:rsidR="00974423" w:rsidRPr="0051078F">
        <w:t xml:space="preserve"> </w:t>
      </w:r>
      <w:proofErr w:type="spellStart"/>
      <w:r w:rsidR="00974423" w:rsidRPr="0051078F">
        <w:t>độ</w:t>
      </w:r>
      <w:proofErr w:type="spellEnd"/>
      <w:r w:rsidR="00974423" w:rsidRPr="0051078F">
        <w:t xml:space="preserve"> </w:t>
      </w:r>
      <w:proofErr w:type="spellStart"/>
      <w:r w:rsidR="00974423" w:rsidRPr="0051078F">
        <w:t>vị</w:t>
      </w:r>
      <w:proofErr w:type="spellEnd"/>
      <w:r w:rsidR="00974423" w:rsidRPr="0051078F">
        <w:t xml:space="preserve"> </w:t>
      </w:r>
      <w:proofErr w:type="spellStart"/>
      <w:r w:rsidR="00974423" w:rsidRPr="0051078F">
        <w:t>trí</w:t>
      </w:r>
      <w:proofErr w:type="spellEnd"/>
      <w:r w:rsidR="00974423" w:rsidRPr="0051078F">
        <w:t xml:space="preserve"> </w:t>
      </w:r>
      <w:proofErr w:type="spellStart"/>
      <w:r w:rsidR="00974423" w:rsidRPr="0051078F">
        <w:t>đấu</w:t>
      </w:r>
      <w:proofErr w:type="spellEnd"/>
      <w:r w:rsidR="00974423" w:rsidRPr="0051078F">
        <w:t xml:space="preserve"> </w:t>
      </w:r>
      <w:proofErr w:type="spellStart"/>
      <w:r w:rsidR="00974423" w:rsidRPr="0051078F">
        <w:t>nối</w:t>
      </w:r>
      <w:proofErr w:type="spellEnd"/>
      <w:r w:rsidR="00974423" w:rsidRPr="0051078F">
        <w:t xml:space="preserve"> </w:t>
      </w:r>
      <w:r w:rsidR="002B1B17" w:rsidRPr="0051078F">
        <w:rPr>
          <w:lang w:val="es-PE"/>
        </w:rPr>
        <w:t>X = 2391363; Y = 411331</w:t>
      </w:r>
    </w:p>
    <w:p w14:paraId="1F000E79" w14:textId="77777777" w:rsidR="001D23A5" w:rsidRPr="0051078F" w:rsidRDefault="001D23A5" w:rsidP="00B879D2">
      <w:pPr>
        <w:tabs>
          <w:tab w:val="left" w:pos="8370"/>
        </w:tabs>
        <w:ind w:firstLine="720"/>
        <w:rPr>
          <w:u w:val="single"/>
        </w:rPr>
      </w:pPr>
      <w:r w:rsidRPr="0051078F">
        <w:rPr>
          <w:u w:val="single"/>
        </w:rPr>
        <w:t xml:space="preserve">Công </w:t>
      </w:r>
      <w:proofErr w:type="spellStart"/>
      <w:r w:rsidRPr="0051078F">
        <w:rPr>
          <w:u w:val="single"/>
        </w:rPr>
        <w:t>trình</w:t>
      </w:r>
      <w:proofErr w:type="spellEnd"/>
      <w:r w:rsidRPr="0051078F">
        <w:rPr>
          <w:u w:val="single"/>
        </w:rPr>
        <w:t xml:space="preserve"> </w:t>
      </w:r>
      <w:proofErr w:type="spellStart"/>
      <w:r w:rsidRPr="0051078F">
        <w:rPr>
          <w:u w:val="single"/>
        </w:rPr>
        <w:t>xử</w:t>
      </w:r>
      <w:proofErr w:type="spellEnd"/>
      <w:r w:rsidRPr="0051078F">
        <w:rPr>
          <w:u w:val="single"/>
        </w:rPr>
        <w:t xml:space="preserve"> </w:t>
      </w:r>
      <w:proofErr w:type="spellStart"/>
      <w:r w:rsidRPr="0051078F">
        <w:rPr>
          <w:u w:val="single"/>
        </w:rPr>
        <w:t>lý</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p>
    <w:p w14:paraId="6038044F" w14:textId="77777777" w:rsidR="00DA65FD" w:rsidRPr="0051078F" w:rsidRDefault="00C01FE2" w:rsidP="00B879D2">
      <w:pPr>
        <w:tabs>
          <w:tab w:val="left" w:pos="8370"/>
        </w:tabs>
        <w:ind w:firstLine="720"/>
      </w:pPr>
      <w:r w:rsidRPr="0051078F">
        <w:t xml:space="preserve">- </w:t>
      </w:r>
      <w:proofErr w:type="spellStart"/>
      <w:r w:rsidRPr="0051078F">
        <w:t>Trạm</w:t>
      </w:r>
      <w:proofErr w:type="spellEnd"/>
      <w:r w:rsidRPr="0051078F">
        <w:t xml:space="preserve"> XLNT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r w:rsidR="00645352" w:rsidRPr="0051078F">
        <w:t>20</w:t>
      </w:r>
      <w:r w:rsidRPr="0051078F">
        <w:t>0m</w:t>
      </w:r>
      <w:r w:rsidRPr="0051078F">
        <w:rPr>
          <w:vertAlign w:val="superscript"/>
        </w:rPr>
        <w:t>3</w:t>
      </w:r>
      <w:r w:rsidRPr="0051078F">
        <w:t>/</w:t>
      </w:r>
      <w:proofErr w:type="spellStart"/>
      <w:r w:rsidRPr="0051078F">
        <w:t>ngày</w:t>
      </w:r>
      <w:proofErr w:type="spellEnd"/>
      <w:r w:rsidRPr="0051078F">
        <w:t>.</w:t>
      </w:r>
    </w:p>
    <w:p w14:paraId="600A280F" w14:textId="77777777" w:rsidR="00C01FE2" w:rsidRPr="0051078F" w:rsidRDefault="00C01FE2" w:rsidP="00B879D2">
      <w:pPr>
        <w:tabs>
          <w:tab w:val="left" w:pos="8370"/>
        </w:tabs>
        <w:ind w:firstLine="720"/>
      </w:pPr>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trạm</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007C77E0" w:rsidRPr="0051078F">
        <w:t>phía</w:t>
      </w:r>
      <w:proofErr w:type="spellEnd"/>
      <w:r w:rsidR="007C77E0" w:rsidRPr="0051078F">
        <w:t xml:space="preserve"> Đông Bắc </w:t>
      </w:r>
      <w:proofErr w:type="spellStart"/>
      <w:r w:rsidR="007C77E0" w:rsidRPr="0051078F">
        <w:t>nhà</w:t>
      </w:r>
      <w:proofErr w:type="spellEnd"/>
      <w:r w:rsidR="007C77E0" w:rsidRPr="0051078F">
        <w:t xml:space="preserve"> </w:t>
      </w:r>
      <w:proofErr w:type="spellStart"/>
      <w:r w:rsidR="007C77E0" w:rsidRPr="0051078F">
        <w:t>máy</w:t>
      </w:r>
      <w:proofErr w:type="spellEnd"/>
    </w:p>
    <w:p w14:paraId="00AFADBB" w14:textId="77777777" w:rsidR="0037454D" w:rsidRPr="0051078F" w:rsidRDefault="007C77E0" w:rsidP="00B879D2">
      <w:pPr>
        <w:tabs>
          <w:tab w:val="left" w:pos="8370"/>
        </w:tabs>
        <w:ind w:firstLine="720"/>
      </w:pPr>
      <w:r w:rsidRPr="0051078F">
        <w:t xml:space="preserve">- Công </w:t>
      </w:r>
      <w:proofErr w:type="spellStart"/>
      <w:r w:rsidRPr="0051078F">
        <w:t>nghệ</w:t>
      </w:r>
      <w:proofErr w:type="spellEnd"/>
      <w:r w:rsidRPr="0051078F">
        <w:t xml:space="preserve">: </w:t>
      </w:r>
      <w:r w:rsidR="00193C92" w:rsidRPr="0051078F">
        <w:t xml:space="preserve">Công </w:t>
      </w:r>
      <w:proofErr w:type="spellStart"/>
      <w:r w:rsidR="00193C92" w:rsidRPr="0051078F">
        <w:t>nghệ</w:t>
      </w:r>
      <w:proofErr w:type="spellEnd"/>
      <w:r w:rsidR="00193C92" w:rsidRPr="0051078F">
        <w:t xml:space="preserve"> </w:t>
      </w:r>
      <w:proofErr w:type="spellStart"/>
      <w:r w:rsidR="0037454D" w:rsidRPr="0051078F">
        <w:t>sinh</w:t>
      </w:r>
      <w:proofErr w:type="spellEnd"/>
      <w:r w:rsidR="0037454D" w:rsidRPr="0051078F">
        <w:t xml:space="preserve"> </w:t>
      </w:r>
      <w:proofErr w:type="spellStart"/>
      <w:r w:rsidR="0037454D" w:rsidRPr="0051078F">
        <w:t>học</w:t>
      </w:r>
      <w:proofErr w:type="spellEnd"/>
    </w:p>
    <w:p w14:paraId="6EA89016" w14:textId="77777777" w:rsidR="007C77E0" w:rsidRPr="0051078F" w:rsidRDefault="0037454D" w:rsidP="00B879D2">
      <w:pPr>
        <w:tabs>
          <w:tab w:val="left" w:pos="8370"/>
        </w:tabs>
        <w:ind w:firstLine="720"/>
      </w:pPr>
      <w:r w:rsidRPr="0051078F">
        <w:t xml:space="preserve">- Quy </w:t>
      </w:r>
      <w:proofErr w:type="spellStart"/>
      <w:r w:rsidRPr="0051078F">
        <w:t>trình</w:t>
      </w:r>
      <w:proofErr w:type="spellEnd"/>
      <w:r w:rsidRPr="0051078F">
        <w:t xml:space="preserve"> </w:t>
      </w:r>
      <w:proofErr w:type="spellStart"/>
      <w:r w:rsidRPr="0051078F">
        <w:t>công</w:t>
      </w:r>
      <w:proofErr w:type="spellEnd"/>
      <w:r w:rsidRPr="0051078F">
        <w:t xml:space="preserve"> </w:t>
      </w:r>
      <w:proofErr w:type="spellStart"/>
      <w:r w:rsidRPr="0051078F">
        <w:t>nghệ</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007C77E0" w:rsidRPr="0051078F">
        <w:t xml:space="preserve"> </w:t>
      </w:r>
      <w:r w:rsidRPr="0051078F">
        <w:rPr>
          <w:lang w:val="fr-FR"/>
        </w:rPr>
        <w:sym w:font="Symbol" w:char="F0AE"/>
      </w:r>
      <w:r w:rsidR="001F0B04" w:rsidRPr="0051078F">
        <w:t xml:space="preserve"> </w:t>
      </w:r>
      <w:proofErr w:type="spellStart"/>
      <w:r w:rsidR="001F0B04" w:rsidRPr="0051078F">
        <w:t>Bể</w:t>
      </w:r>
      <w:proofErr w:type="spellEnd"/>
      <w:r w:rsidR="001F0B04" w:rsidRPr="0051078F">
        <w:t xml:space="preserve"> </w:t>
      </w:r>
      <w:proofErr w:type="spellStart"/>
      <w:r w:rsidR="001F0B04" w:rsidRPr="0051078F">
        <w:t>điều</w:t>
      </w:r>
      <w:proofErr w:type="spellEnd"/>
      <w:r w:rsidR="001F0B04" w:rsidRPr="0051078F">
        <w:t xml:space="preserve"> </w:t>
      </w:r>
      <w:proofErr w:type="spellStart"/>
      <w:r w:rsidR="001F0B04" w:rsidRPr="0051078F">
        <w:t>hòa</w:t>
      </w:r>
      <w:proofErr w:type="spellEnd"/>
      <w:r w:rsidR="001F0B04" w:rsidRPr="0051078F">
        <w:t xml:space="preserve"> </w:t>
      </w:r>
      <w:r w:rsidR="001F0B04" w:rsidRPr="0051078F">
        <w:rPr>
          <w:lang w:val="fr-FR"/>
        </w:rPr>
        <w:sym w:font="Symbol" w:char="F0AE"/>
      </w:r>
      <w:r w:rsidR="00885EAD" w:rsidRPr="0051078F">
        <w:t xml:space="preserve"> </w:t>
      </w:r>
      <w:proofErr w:type="spellStart"/>
      <w:r w:rsidR="00885EAD" w:rsidRPr="0051078F">
        <w:t>Bể</w:t>
      </w:r>
      <w:proofErr w:type="spellEnd"/>
      <w:r w:rsidR="00885EAD" w:rsidRPr="0051078F">
        <w:t xml:space="preserve"> </w:t>
      </w:r>
      <w:proofErr w:type="spellStart"/>
      <w:r w:rsidR="00885EAD" w:rsidRPr="0051078F">
        <w:t>thiếu</w:t>
      </w:r>
      <w:proofErr w:type="spellEnd"/>
      <w:r w:rsidR="00885EAD" w:rsidRPr="0051078F">
        <w:t xml:space="preserve"> </w:t>
      </w:r>
      <w:proofErr w:type="spellStart"/>
      <w:r w:rsidR="00885EAD" w:rsidRPr="0051078F">
        <w:t>khí</w:t>
      </w:r>
      <w:proofErr w:type="spellEnd"/>
      <w:r w:rsidR="00885EAD" w:rsidRPr="0051078F">
        <w:t xml:space="preserve"> </w:t>
      </w:r>
      <w:r w:rsidR="00885EAD" w:rsidRPr="0051078F">
        <w:rPr>
          <w:lang w:val="fr-FR"/>
        </w:rPr>
        <w:sym w:font="Symbol" w:char="F0AE"/>
      </w:r>
      <w:r w:rsidR="00885EAD" w:rsidRPr="0051078F">
        <w:t xml:space="preserve"> </w:t>
      </w:r>
      <w:proofErr w:type="spellStart"/>
      <w:r w:rsidR="00885EAD" w:rsidRPr="0051078F">
        <w:t>Bể</w:t>
      </w:r>
      <w:proofErr w:type="spellEnd"/>
      <w:r w:rsidR="00885EAD" w:rsidRPr="0051078F">
        <w:t xml:space="preserve"> </w:t>
      </w:r>
      <w:proofErr w:type="spellStart"/>
      <w:r w:rsidR="00885EAD" w:rsidRPr="0051078F">
        <w:t>hiếu</w:t>
      </w:r>
      <w:proofErr w:type="spellEnd"/>
      <w:r w:rsidR="00885EAD" w:rsidRPr="0051078F">
        <w:t xml:space="preserve"> </w:t>
      </w:r>
      <w:proofErr w:type="spellStart"/>
      <w:r w:rsidR="00885EAD" w:rsidRPr="0051078F">
        <w:t>khí</w:t>
      </w:r>
      <w:proofErr w:type="spellEnd"/>
      <w:r w:rsidR="00885EAD" w:rsidRPr="0051078F">
        <w:t xml:space="preserve"> </w:t>
      </w:r>
      <w:r w:rsidR="00885EAD" w:rsidRPr="0051078F">
        <w:rPr>
          <w:lang w:val="fr-FR"/>
        </w:rPr>
        <w:sym w:font="Symbol" w:char="F0AE"/>
      </w:r>
      <w:r w:rsidR="00885EAD" w:rsidRPr="0051078F">
        <w:t xml:space="preserve"> </w:t>
      </w:r>
      <w:proofErr w:type="spellStart"/>
      <w:r w:rsidR="00885EAD" w:rsidRPr="0051078F">
        <w:t>Bể</w:t>
      </w:r>
      <w:proofErr w:type="spellEnd"/>
      <w:r w:rsidR="00885EAD" w:rsidRPr="0051078F">
        <w:t xml:space="preserve"> </w:t>
      </w:r>
      <w:proofErr w:type="spellStart"/>
      <w:r w:rsidR="00885EAD" w:rsidRPr="0051078F">
        <w:t>lắng</w:t>
      </w:r>
      <w:proofErr w:type="spellEnd"/>
      <w:r w:rsidR="00885EAD" w:rsidRPr="0051078F">
        <w:t xml:space="preserve"> </w:t>
      </w:r>
      <w:r w:rsidR="00885EAD" w:rsidRPr="0051078F">
        <w:rPr>
          <w:lang w:val="fr-FR"/>
        </w:rPr>
        <w:sym w:font="Symbol" w:char="F0AE"/>
      </w:r>
      <w:r w:rsidR="00885EAD" w:rsidRPr="0051078F">
        <w:t xml:space="preserve"> </w:t>
      </w:r>
      <w:proofErr w:type="spellStart"/>
      <w:r w:rsidR="00885EAD" w:rsidRPr="0051078F">
        <w:t>Bể</w:t>
      </w:r>
      <w:proofErr w:type="spellEnd"/>
      <w:r w:rsidR="00885EAD" w:rsidRPr="0051078F">
        <w:t xml:space="preserve"> </w:t>
      </w:r>
      <w:proofErr w:type="spellStart"/>
      <w:r w:rsidR="00885EAD" w:rsidRPr="0051078F">
        <w:t>trung</w:t>
      </w:r>
      <w:proofErr w:type="spellEnd"/>
      <w:r w:rsidR="00885EAD" w:rsidRPr="0051078F">
        <w:t xml:space="preserve"> </w:t>
      </w:r>
      <w:proofErr w:type="spellStart"/>
      <w:r w:rsidR="00885EAD" w:rsidRPr="0051078F">
        <w:t>gian</w:t>
      </w:r>
      <w:proofErr w:type="spellEnd"/>
      <w:r w:rsidR="00885EAD" w:rsidRPr="0051078F">
        <w:t xml:space="preserve"> </w:t>
      </w:r>
      <w:r w:rsidR="00885EAD" w:rsidRPr="0051078F">
        <w:rPr>
          <w:lang w:val="fr-FR"/>
        </w:rPr>
        <w:sym w:font="Symbol" w:char="F0AE"/>
      </w:r>
      <w:r w:rsidR="00885EAD" w:rsidRPr="0051078F">
        <w:t xml:space="preserve"> </w:t>
      </w:r>
      <w:proofErr w:type="spellStart"/>
      <w:r w:rsidR="00885EAD" w:rsidRPr="0051078F">
        <w:t>Bồn</w:t>
      </w:r>
      <w:proofErr w:type="spellEnd"/>
      <w:r w:rsidR="00885EAD" w:rsidRPr="0051078F">
        <w:t xml:space="preserve"> </w:t>
      </w:r>
      <w:proofErr w:type="spellStart"/>
      <w:r w:rsidR="00885EAD" w:rsidRPr="0051078F">
        <w:t>lọc</w:t>
      </w:r>
      <w:proofErr w:type="spellEnd"/>
      <w:r w:rsidR="00885EAD" w:rsidRPr="0051078F">
        <w:t xml:space="preserve"> </w:t>
      </w:r>
      <w:proofErr w:type="spellStart"/>
      <w:r w:rsidR="00885EAD" w:rsidRPr="0051078F">
        <w:t>áp</w:t>
      </w:r>
      <w:proofErr w:type="spellEnd"/>
      <w:r w:rsidR="00885EAD" w:rsidRPr="0051078F">
        <w:t xml:space="preserve"> </w:t>
      </w:r>
      <w:proofErr w:type="spellStart"/>
      <w:r w:rsidR="00885EAD" w:rsidRPr="0051078F">
        <w:t>lực</w:t>
      </w:r>
      <w:proofErr w:type="spellEnd"/>
      <w:r w:rsidR="00885EAD" w:rsidRPr="0051078F">
        <w:t xml:space="preserve"> </w:t>
      </w:r>
      <w:r w:rsidR="00885EAD" w:rsidRPr="0051078F">
        <w:rPr>
          <w:lang w:val="fr-FR"/>
        </w:rPr>
        <w:sym w:font="Symbol" w:char="F0AE"/>
      </w:r>
      <w:r w:rsidR="00885EAD" w:rsidRPr="0051078F">
        <w:t xml:space="preserve"> </w:t>
      </w:r>
      <w:proofErr w:type="spellStart"/>
      <w:r w:rsidR="009A7C2F" w:rsidRPr="0051078F">
        <w:t>Bể</w:t>
      </w:r>
      <w:proofErr w:type="spellEnd"/>
      <w:r w:rsidR="009A7C2F" w:rsidRPr="0051078F">
        <w:t xml:space="preserve"> </w:t>
      </w:r>
      <w:proofErr w:type="spellStart"/>
      <w:r w:rsidR="009A7C2F" w:rsidRPr="0051078F">
        <w:t>khử</w:t>
      </w:r>
      <w:proofErr w:type="spellEnd"/>
      <w:r w:rsidR="009A7C2F" w:rsidRPr="0051078F">
        <w:t xml:space="preserve"> </w:t>
      </w:r>
      <w:proofErr w:type="spellStart"/>
      <w:r w:rsidR="009A7C2F" w:rsidRPr="0051078F">
        <w:t>trùng</w:t>
      </w:r>
      <w:proofErr w:type="spellEnd"/>
      <w:r w:rsidR="009A7C2F" w:rsidRPr="0051078F">
        <w:t xml:space="preserve"> </w:t>
      </w:r>
      <w:r w:rsidR="009A7C2F" w:rsidRPr="0051078F">
        <w:rPr>
          <w:lang w:val="fr-FR"/>
        </w:rPr>
        <w:sym w:font="Symbol" w:char="F0AE"/>
      </w:r>
      <w:r w:rsidR="009A7C2F" w:rsidRPr="0051078F">
        <w:t xml:space="preserve"> </w:t>
      </w:r>
      <w:proofErr w:type="spellStart"/>
      <w:r w:rsidR="009A7C2F" w:rsidRPr="0051078F">
        <w:t>Suối</w:t>
      </w:r>
      <w:proofErr w:type="spellEnd"/>
      <w:r w:rsidR="009A7C2F" w:rsidRPr="0051078F">
        <w:t xml:space="preserve"> </w:t>
      </w:r>
      <w:proofErr w:type="spellStart"/>
      <w:r w:rsidR="009A7C2F" w:rsidRPr="0051078F">
        <w:t>Cái</w:t>
      </w:r>
      <w:proofErr w:type="spellEnd"/>
      <w:r w:rsidR="001C1A76" w:rsidRPr="0051078F">
        <w:t xml:space="preserve"> </w:t>
      </w:r>
      <w:proofErr w:type="spellStart"/>
      <w:r w:rsidR="001C1A76" w:rsidRPr="0051078F">
        <w:t>và</w:t>
      </w:r>
      <w:proofErr w:type="spellEnd"/>
      <w:r w:rsidR="001C1A76" w:rsidRPr="0051078F">
        <w:t xml:space="preserve"> </w:t>
      </w:r>
      <w:proofErr w:type="spellStart"/>
      <w:r w:rsidR="001C1A76" w:rsidRPr="0051078F">
        <w:t>tái</w:t>
      </w:r>
      <w:proofErr w:type="spellEnd"/>
      <w:r w:rsidR="001C1A76" w:rsidRPr="0051078F">
        <w:t xml:space="preserve"> </w:t>
      </w:r>
      <w:proofErr w:type="spellStart"/>
      <w:r w:rsidR="001C1A76" w:rsidRPr="0051078F">
        <w:t>sử</w:t>
      </w:r>
      <w:proofErr w:type="spellEnd"/>
      <w:r w:rsidR="001C1A76" w:rsidRPr="0051078F">
        <w:t xml:space="preserve"> </w:t>
      </w:r>
      <w:proofErr w:type="spellStart"/>
      <w:r w:rsidR="001C1A76" w:rsidRPr="0051078F">
        <w:t>dụng</w:t>
      </w:r>
      <w:proofErr w:type="spellEnd"/>
      <w:r w:rsidR="001C1A76" w:rsidRPr="0051078F">
        <w:t xml:space="preserve"> </w:t>
      </w:r>
      <w:proofErr w:type="spellStart"/>
      <w:r w:rsidR="001C1A76" w:rsidRPr="0051078F">
        <w:t>một</w:t>
      </w:r>
      <w:proofErr w:type="spellEnd"/>
      <w:r w:rsidR="001C1A76" w:rsidRPr="0051078F">
        <w:t xml:space="preserve"> </w:t>
      </w:r>
      <w:proofErr w:type="spellStart"/>
      <w:r w:rsidR="001C1A76" w:rsidRPr="0051078F">
        <w:t>phần</w:t>
      </w:r>
      <w:proofErr w:type="spellEnd"/>
      <w:r w:rsidR="001C1A76" w:rsidRPr="0051078F">
        <w:t xml:space="preserve"> </w:t>
      </w:r>
      <w:proofErr w:type="spellStart"/>
      <w:r w:rsidR="001C1A76" w:rsidRPr="0051078F">
        <w:t>để</w:t>
      </w:r>
      <w:proofErr w:type="spellEnd"/>
      <w:r w:rsidR="001C1A76" w:rsidRPr="0051078F">
        <w:t xml:space="preserve"> </w:t>
      </w:r>
      <w:proofErr w:type="spellStart"/>
      <w:r w:rsidR="002E696A" w:rsidRPr="0051078F">
        <w:t>cấp</w:t>
      </w:r>
      <w:proofErr w:type="spellEnd"/>
      <w:r w:rsidR="002E696A" w:rsidRPr="0051078F">
        <w:t xml:space="preserve"> </w:t>
      </w:r>
      <w:proofErr w:type="spellStart"/>
      <w:r w:rsidR="002E696A" w:rsidRPr="0051078F">
        <w:t>nước</w:t>
      </w:r>
      <w:proofErr w:type="spellEnd"/>
      <w:r w:rsidR="002E696A" w:rsidRPr="0051078F">
        <w:t xml:space="preserve"> </w:t>
      </w:r>
      <w:proofErr w:type="spellStart"/>
      <w:r w:rsidR="002E696A" w:rsidRPr="0051078F">
        <w:t>xả</w:t>
      </w:r>
      <w:proofErr w:type="spellEnd"/>
      <w:r w:rsidR="002E696A" w:rsidRPr="0051078F">
        <w:t xml:space="preserve"> </w:t>
      </w:r>
      <w:proofErr w:type="spellStart"/>
      <w:r w:rsidR="002E696A" w:rsidRPr="0051078F">
        <w:t>bồn</w:t>
      </w:r>
      <w:proofErr w:type="spellEnd"/>
      <w:r w:rsidR="002E696A" w:rsidRPr="0051078F">
        <w:t xml:space="preserve"> </w:t>
      </w:r>
      <w:proofErr w:type="spellStart"/>
      <w:r w:rsidR="002E696A" w:rsidRPr="0051078F">
        <w:t>cầu</w:t>
      </w:r>
      <w:proofErr w:type="spellEnd"/>
      <w:r w:rsidR="002E696A" w:rsidRPr="0051078F">
        <w:t xml:space="preserve"> </w:t>
      </w:r>
      <w:proofErr w:type="spellStart"/>
      <w:r w:rsidR="002E696A" w:rsidRPr="0051078F">
        <w:t>khu</w:t>
      </w:r>
      <w:proofErr w:type="spellEnd"/>
      <w:r w:rsidR="002E696A" w:rsidRPr="0051078F">
        <w:t xml:space="preserve"> </w:t>
      </w:r>
      <w:proofErr w:type="spellStart"/>
      <w:r w:rsidR="002E696A" w:rsidRPr="0051078F">
        <w:t>nhà</w:t>
      </w:r>
      <w:proofErr w:type="spellEnd"/>
      <w:r w:rsidR="002E696A" w:rsidRPr="0051078F">
        <w:t xml:space="preserve"> </w:t>
      </w:r>
      <w:proofErr w:type="spellStart"/>
      <w:r w:rsidR="002E696A" w:rsidRPr="0051078F">
        <w:t>vệ</w:t>
      </w:r>
      <w:proofErr w:type="spellEnd"/>
      <w:r w:rsidR="002E696A" w:rsidRPr="0051078F">
        <w:t xml:space="preserve"> </w:t>
      </w:r>
      <w:proofErr w:type="spellStart"/>
      <w:r w:rsidR="002E696A" w:rsidRPr="0051078F">
        <w:t>sinh</w:t>
      </w:r>
      <w:proofErr w:type="spellEnd"/>
      <w:r w:rsidR="002E696A" w:rsidRPr="0051078F">
        <w:t xml:space="preserve"> (</w:t>
      </w:r>
      <w:proofErr w:type="spellStart"/>
      <w:r w:rsidR="002E696A" w:rsidRPr="0051078F">
        <w:t>chiếm</w:t>
      </w:r>
      <w:proofErr w:type="spellEnd"/>
      <w:r w:rsidR="002E696A" w:rsidRPr="0051078F">
        <w:t xml:space="preserve"> </w:t>
      </w:r>
      <w:proofErr w:type="spellStart"/>
      <w:r w:rsidR="002E696A" w:rsidRPr="0051078F">
        <w:t>khoảng</w:t>
      </w:r>
      <w:proofErr w:type="spellEnd"/>
      <w:r w:rsidR="002E696A" w:rsidRPr="0051078F">
        <w:t xml:space="preserve"> 40%)</w:t>
      </w:r>
      <w:r w:rsidR="009A7C2F" w:rsidRPr="0051078F">
        <w:t>.</w:t>
      </w:r>
    </w:p>
    <w:p w14:paraId="1B173F52" w14:textId="77777777" w:rsidR="00FD3200" w:rsidRPr="0051078F" w:rsidRDefault="00FD3200" w:rsidP="00B879D2">
      <w:pPr>
        <w:tabs>
          <w:tab w:val="left" w:pos="8370"/>
        </w:tabs>
        <w:ind w:firstLine="720"/>
      </w:pPr>
      <w:r w:rsidRPr="0051078F">
        <w:rPr>
          <w:lang w:val="vi-VN"/>
        </w:rPr>
        <w:t xml:space="preserve">- Phương thức xả thải: </w:t>
      </w:r>
      <w:r w:rsidR="0090442C" w:rsidRPr="0051078F">
        <w:rPr>
          <w:lang w:val="vi-VN"/>
        </w:rPr>
        <w:t>Bơm cưỡng bức</w:t>
      </w:r>
      <w:r w:rsidR="007D0FEB" w:rsidRPr="0051078F">
        <w:rPr>
          <w:lang w:val="vi-VN"/>
        </w:rPr>
        <w:t xml:space="preserve">. </w:t>
      </w:r>
      <w:proofErr w:type="spellStart"/>
      <w:r w:rsidR="007D0FEB" w:rsidRPr="0051078F">
        <w:t>Trạm</w:t>
      </w:r>
      <w:proofErr w:type="spellEnd"/>
      <w:r w:rsidR="007D0FEB" w:rsidRPr="0051078F">
        <w:t xml:space="preserve"> X</w:t>
      </w:r>
      <w:r w:rsidR="00F503A4" w:rsidRPr="0051078F">
        <w:t xml:space="preserve">LNT </w:t>
      </w:r>
      <w:proofErr w:type="spellStart"/>
      <w:r w:rsidR="00F503A4" w:rsidRPr="0051078F">
        <w:t>vận</w:t>
      </w:r>
      <w:proofErr w:type="spellEnd"/>
      <w:r w:rsidR="00F503A4" w:rsidRPr="0051078F">
        <w:t xml:space="preserve"> </w:t>
      </w:r>
      <w:proofErr w:type="spellStart"/>
      <w:r w:rsidR="00F503A4" w:rsidRPr="0051078F">
        <w:t>hành</w:t>
      </w:r>
      <w:proofErr w:type="spellEnd"/>
      <w:r w:rsidR="00F503A4" w:rsidRPr="0051078F">
        <w:t xml:space="preserve"> </w:t>
      </w:r>
      <w:proofErr w:type="spellStart"/>
      <w:r w:rsidR="00F503A4" w:rsidRPr="0051078F">
        <w:t>theo</w:t>
      </w:r>
      <w:proofErr w:type="spellEnd"/>
      <w:r w:rsidR="00F503A4" w:rsidRPr="0051078F">
        <w:t xml:space="preserve"> </w:t>
      </w:r>
      <w:proofErr w:type="spellStart"/>
      <w:r w:rsidR="00F503A4" w:rsidRPr="0051078F">
        <w:t>chế</w:t>
      </w:r>
      <w:proofErr w:type="spellEnd"/>
      <w:r w:rsidR="00F503A4" w:rsidRPr="0051078F">
        <w:t xml:space="preserve"> </w:t>
      </w:r>
      <w:proofErr w:type="spellStart"/>
      <w:r w:rsidR="00F503A4" w:rsidRPr="0051078F">
        <w:t>độ</w:t>
      </w:r>
      <w:proofErr w:type="spellEnd"/>
      <w:r w:rsidR="00F503A4" w:rsidRPr="0051078F">
        <w:t xml:space="preserve"> </w:t>
      </w:r>
      <w:proofErr w:type="spellStart"/>
      <w:r w:rsidR="00F503A4" w:rsidRPr="0051078F">
        <w:t>tự</w:t>
      </w:r>
      <w:proofErr w:type="spellEnd"/>
      <w:r w:rsidR="00F503A4" w:rsidRPr="0051078F">
        <w:t xml:space="preserve"> </w:t>
      </w:r>
      <w:proofErr w:type="spellStart"/>
      <w:r w:rsidR="00F503A4" w:rsidRPr="0051078F">
        <w:t>động</w:t>
      </w:r>
      <w:proofErr w:type="spellEnd"/>
      <w:r w:rsidR="00F503A4" w:rsidRPr="0051078F">
        <w:t xml:space="preserve"> </w:t>
      </w:r>
      <w:proofErr w:type="spellStart"/>
      <w:r w:rsidR="00F503A4" w:rsidRPr="0051078F">
        <w:t>được</w:t>
      </w:r>
      <w:proofErr w:type="spellEnd"/>
      <w:r w:rsidR="00F503A4" w:rsidRPr="0051078F">
        <w:t xml:space="preserve"> </w:t>
      </w:r>
      <w:proofErr w:type="spellStart"/>
      <w:r w:rsidR="00F503A4" w:rsidRPr="0051078F">
        <w:t>cài</w:t>
      </w:r>
      <w:proofErr w:type="spellEnd"/>
      <w:r w:rsidR="00F503A4" w:rsidRPr="0051078F">
        <w:t xml:space="preserve"> </w:t>
      </w:r>
      <w:proofErr w:type="spellStart"/>
      <w:r w:rsidR="00F503A4" w:rsidRPr="0051078F">
        <w:t>đặt</w:t>
      </w:r>
      <w:proofErr w:type="spellEnd"/>
      <w:r w:rsidR="00F503A4" w:rsidRPr="0051078F">
        <w:t xml:space="preserve"> </w:t>
      </w:r>
      <w:proofErr w:type="spellStart"/>
      <w:r w:rsidR="00F503A4" w:rsidRPr="0051078F">
        <w:t>sẵn</w:t>
      </w:r>
      <w:proofErr w:type="spellEnd"/>
      <w:r w:rsidR="00F503A4" w:rsidRPr="0051078F">
        <w:t xml:space="preserve"> </w:t>
      </w:r>
      <w:proofErr w:type="spellStart"/>
      <w:r w:rsidR="00F503A4" w:rsidRPr="0051078F">
        <w:t>trên</w:t>
      </w:r>
      <w:proofErr w:type="spellEnd"/>
      <w:r w:rsidR="00F503A4" w:rsidRPr="0051078F">
        <w:t xml:space="preserve"> </w:t>
      </w:r>
      <w:proofErr w:type="spellStart"/>
      <w:r w:rsidR="00F503A4" w:rsidRPr="0051078F">
        <w:t>hệ</w:t>
      </w:r>
      <w:proofErr w:type="spellEnd"/>
      <w:r w:rsidR="00F503A4" w:rsidRPr="0051078F">
        <w:t xml:space="preserve"> </w:t>
      </w:r>
      <w:proofErr w:type="spellStart"/>
      <w:r w:rsidR="00F503A4" w:rsidRPr="0051078F">
        <w:t>thống</w:t>
      </w:r>
      <w:proofErr w:type="spellEnd"/>
      <w:r w:rsidR="00F503A4" w:rsidRPr="0051078F">
        <w:t xml:space="preserve"> </w:t>
      </w:r>
      <w:proofErr w:type="spellStart"/>
      <w:r w:rsidR="00F503A4" w:rsidRPr="0051078F">
        <w:t>điều</w:t>
      </w:r>
      <w:proofErr w:type="spellEnd"/>
      <w:r w:rsidR="00F503A4" w:rsidRPr="0051078F">
        <w:t xml:space="preserve"> </w:t>
      </w:r>
      <w:proofErr w:type="spellStart"/>
      <w:r w:rsidR="00F503A4" w:rsidRPr="0051078F">
        <w:t>khiển</w:t>
      </w:r>
      <w:proofErr w:type="spellEnd"/>
      <w:r w:rsidR="00F503A4" w:rsidRPr="0051078F">
        <w:t>.</w:t>
      </w:r>
    </w:p>
    <w:p w14:paraId="65E4F551" w14:textId="77777777" w:rsidR="00601944" w:rsidRPr="0051078F" w:rsidRDefault="00601944" w:rsidP="00B879D2">
      <w:pPr>
        <w:tabs>
          <w:tab w:val="left" w:pos="8370"/>
        </w:tabs>
        <w:ind w:firstLine="720"/>
      </w:pP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sau</w:t>
      </w:r>
      <w:proofErr w:type="spellEnd"/>
      <w:r w:rsidRPr="0051078F">
        <w:t xml:space="preserve"> </w:t>
      </w:r>
      <w:proofErr w:type="spellStart"/>
      <w:r w:rsidRPr="0051078F">
        <w:t>khi</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đạt</w:t>
      </w:r>
      <w:proofErr w:type="spellEnd"/>
      <w:r w:rsidRPr="0051078F">
        <w:t xml:space="preserve"> </w:t>
      </w:r>
      <w:r w:rsidR="005866F1" w:rsidRPr="0051078F">
        <w:t xml:space="preserve">QCVN 14:2008/BTNMT, </w:t>
      </w:r>
      <w:proofErr w:type="spellStart"/>
      <w:r w:rsidR="005866F1" w:rsidRPr="0051078F">
        <w:t>cột</w:t>
      </w:r>
      <w:proofErr w:type="spellEnd"/>
      <w:r w:rsidR="005866F1" w:rsidRPr="0051078F">
        <w:t xml:space="preserve"> A</w:t>
      </w:r>
      <w:r w:rsidR="00836A68" w:rsidRPr="0051078F">
        <w:t xml:space="preserve"> </w:t>
      </w:r>
      <w:proofErr w:type="spellStart"/>
      <w:r w:rsidR="0090442C" w:rsidRPr="0051078F">
        <w:t>được</w:t>
      </w:r>
      <w:proofErr w:type="spellEnd"/>
      <w:r w:rsidR="0090442C" w:rsidRPr="0051078F">
        <w:t xml:space="preserve"> </w:t>
      </w:r>
      <w:proofErr w:type="spellStart"/>
      <w:r w:rsidR="0090442C" w:rsidRPr="0051078F">
        <w:t>tái</w:t>
      </w:r>
      <w:proofErr w:type="spellEnd"/>
      <w:r w:rsidR="0090442C" w:rsidRPr="0051078F">
        <w:t xml:space="preserve"> </w:t>
      </w:r>
      <w:proofErr w:type="spellStart"/>
      <w:r w:rsidR="0090442C" w:rsidRPr="0051078F">
        <w:t>sử</w:t>
      </w:r>
      <w:proofErr w:type="spellEnd"/>
      <w:r w:rsidR="0090442C" w:rsidRPr="0051078F">
        <w:t xml:space="preserve"> </w:t>
      </w:r>
      <w:proofErr w:type="spellStart"/>
      <w:r w:rsidR="0090442C" w:rsidRPr="0051078F">
        <w:t>dụng</w:t>
      </w:r>
      <w:proofErr w:type="spellEnd"/>
      <w:r w:rsidR="0090442C" w:rsidRPr="0051078F">
        <w:t xml:space="preserve"> </w:t>
      </w:r>
      <w:proofErr w:type="spellStart"/>
      <w:r w:rsidR="0090442C" w:rsidRPr="0051078F">
        <w:t>một</w:t>
      </w:r>
      <w:proofErr w:type="spellEnd"/>
      <w:r w:rsidR="0090442C" w:rsidRPr="0051078F">
        <w:t xml:space="preserve"> </w:t>
      </w:r>
      <w:proofErr w:type="spellStart"/>
      <w:r w:rsidR="0090442C" w:rsidRPr="0051078F">
        <w:t>phần</w:t>
      </w:r>
      <w:proofErr w:type="spellEnd"/>
      <w:r w:rsidR="0090442C" w:rsidRPr="0051078F">
        <w:t xml:space="preserve"> </w:t>
      </w:r>
      <w:proofErr w:type="spellStart"/>
      <w:r w:rsidR="00151975" w:rsidRPr="0051078F">
        <w:t>để</w:t>
      </w:r>
      <w:proofErr w:type="spellEnd"/>
      <w:r w:rsidR="00151975" w:rsidRPr="0051078F">
        <w:t xml:space="preserve"> </w:t>
      </w:r>
      <w:proofErr w:type="spellStart"/>
      <w:r w:rsidR="002E696A" w:rsidRPr="0051078F">
        <w:t>cấp</w:t>
      </w:r>
      <w:proofErr w:type="spellEnd"/>
      <w:r w:rsidR="002E696A" w:rsidRPr="0051078F">
        <w:t xml:space="preserve"> </w:t>
      </w:r>
      <w:proofErr w:type="spellStart"/>
      <w:r w:rsidR="002E696A" w:rsidRPr="0051078F">
        <w:t>nước</w:t>
      </w:r>
      <w:proofErr w:type="spellEnd"/>
      <w:r w:rsidR="002E696A" w:rsidRPr="0051078F">
        <w:t xml:space="preserve"> </w:t>
      </w:r>
      <w:proofErr w:type="spellStart"/>
      <w:r w:rsidR="002E696A" w:rsidRPr="0051078F">
        <w:t>xả</w:t>
      </w:r>
      <w:proofErr w:type="spellEnd"/>
      <w:r w:rsidR="002E696A" w:rsidRPr="0051078F">
        <w:t xml:space="preserve"> </w:t>
      </w:r>
      <w:proofErr w:type="spellStart"/>
      <w:r w:rsidR="002E696A" w:rsidRPr="0051078F">
        <w:t>bồn</w:t>
      </w:r>
      <w:proofErr w:type="spellEnd"/>
      <w:r w:rsidR="002E696A" w:rsidRPr="0051078F">
        <w:t xml:space="preserve"> </w:t>
      </w:r>
      <w:proofErr w:type="spellStart"/>
      <w:r w:rsidR="002E696A" w:rsidRPr="0051078F">
        <w:t>cầu</w:t>
      </w:r>
      <w:proofErr w:type="spellEnd"/>
      <w:r w:rsidR="002E696A" w:rsidRPr="0051078F">
        <w:t xml:space="preserve"> </w:t>
      </w:r>
      <w:proofErr w:type="spellStart"/>
      <w:r w:rsidR="002E696A" w:rsidRPr="0051078F">
        <w:t>khu</w:t>
      </w:r>
      <w:proofErr w:type="spellEnd"/>
      <w:r w:rsidR="002E696A" w:rsidRPr="0051078F">
        <w:t xml:space="preserve"> </w:t>
      </w:r>
      <w:proofErr w:type="spellStart"/>
      <w:r w:rsidR="002E696A" w:rsidRPr="0051078F">
        <w:t>nhà</w:t>
      </w:r>
      <w:proofErr w:type="spellEnd"/>
      <w:r w:rsidR="002E696A" w:rsidRPr="0051078F">
        <w:t xml:space="preserve"> </w:t>
      </w:r>
      <w:proofErr w:type="spellStart"/>
      <w:r w:rsidR="002E696A" w:rsidRPr="0051078F">
        <w:t>vệ</w:t>
      </w:r>
      <w:proofErr w:type="spellEnd"/>
      <w:r w:rsidR="002E696A" w:rsidRPr="0051078F">
        <w:t xml:space="preserve"> </w:t>
      </w:r>
      <w:proofErr w:type="spellStart"/>
      <w:r w:rsidR="002E696A" w:rsidRPr="0051078F">
        <w:t>sinh</w:t>
      </w:r>
      <w:proofErr w:type="spellEnd"/>
      <w:r w:rsidR="002E696A" w:rsidRPr="0051078F">
        <w:t xml:space="preserve"> (</w:t>
      </w:r>
      <w:proofErr w:type="spellStart"/>
      <w:r w:rsidR="002E696A" w:rsidRPr="0051078F">
        <w:t>chiếm</w:t>
      </w:r>
      <w:proofErr w:type="spellEnd"/>
      <w:r w:rsidR="002E696A" w:rsidRPr="0051078F">
        <w:t xml:space="preserve"> </w:t>
      </w:r>
      <w:proofErr w:type="spellStart"/>
      <w:r w:rsidR="002E696A" w:rsidRPr="0051078F">
        <w:t>khoảng</w:t>
      </w:r>
      <w:proofErr w:type="spellEnd"/>
      <w:r w:rsidR="002E696A" w:rsidRPr="0051078F">
        <w:t xml:space="preserve"> 40%)</w:t>
      </w:r>
      <w:r w:rsidR="00151975" w:rsidRPr="0051078F">
        <w:t xml:space="preserve">, </w:t>
      </w:r>
      <w:proofErr w:type="spellStart"/>
      <w:r w:rsidR="00151975" w:rsidRPr="0051078F">
        <w:t>phần</w:t>
      </w:r>
      <w:proofErr w:type="spellEnd"/>
      <w:r w:rsidR="00151975" w:rsidRPr="0051078F">
        <w:t xml:space="preserve"> </w:t>
      </w:r>
      <w:proofErr w:type="spellStart"/>
      <w:r w:rsidR="00151975" w:rsidRPr="0051078F">
        <w:t>còn</w:t>
      </w:r>
      <w:proofErr w:type="spellEnd"/>
      <w:r w:rsidR="00151975" w:rsidRPr="0051078F">
        <w:t xml:space="preserve"> </w:t>
      </w:r>
      <w:proofErr w:type="spellStart"/>
      <w:r w:rsidR="00151975" w:rsidRPr="0051078F">
        <w:t>lại</w:t>
      </w:r>
      <w:proofErr w:type="spellEnd"/>
      <w:r w:rsidR="00151975" w:rsidRPr="0051078F">
        <w:t xml:space="preserve"> </w:t>
      </w:r>
      <w:proofErr w:type="spellStart"/>
      <w:r w:rsidR="00836A68" w:rsidRPr="0051078F">
        <w:t>thoát</w:t>
      </w:r>
      <w:proofErr w:type="spellEnd"/>
      <w:r w:rsidR="00836A68" w:rsidRPr="0051078F">
        <w:t xml:space="preserve"> ra </w:t>
      </w:r>
      <w:proofErr w:type="spellStart"/>
      <w:r w:rsidR="00836A68" w:rsidRPr="0051078F">
        <w:t>suối</w:t>
      </w:r>
      <w:proofErr w:type="spellEnd"/>
      <w:r w:rsidR="00836A68" w:rsidRPr="0051078F">
        <w:t xml:space="preserve"> </w:t>
      </w:r>
      <w:proofErr w:type="spellStart"/>
      <w:r w:rsidR="00836A68" w:rsidRPr="0051078F">
        <w:t>Cái</w:t>
      </w:r>
      <w:proofErr w:type="spellEnd"/>
      <w:r w:rsidR="002907EB" w:rsidRPr="0051078F">
        <w:t xml:space="preserve">. </w:t>
      </w:r>
      <w:proofErr w:type="spellStart"/>
      <w:r w:rsidR="002907EB" w:rsidRPr="0051078F">
        <w:t>Tọa</w:t>
      </w:r>
      <w:proofErr w:type="spellEnd"/>
      <w:r w:rsidR="002907EB" w:rsidRPr="0051078F">
        <w:t xml:space="preserve"> </w:t>
      </w:r>
      <w:proofErr w:type="spellStart"/>
      <w:r w:rsidR="002907EB" w:rsidRPr="0051078F">
        <w:t>độ</w:t>
      </w:r>
      <w:proofErr w:type="spellEnd"/>
      <w:r w:rsidR="002907EB" w:rsidRPr="0051078F">
        <w:t xml:space="preserve"> </w:t>
      </w:r>
      <w:proofErr w:type="spellStart"/>
      <w:r w:rsidR="002907EB" w:rsidRPr="0051078F">
        <w:t>xả</w:t>
      </w:r>
      <w:proofErr w:type="spellEnd"/>
      <w:r w:rsidR="002907EB" w:rsidRPr="0051078F">
        <w:t xml:space="preserve"> </w:t>
      </w:r>
      <w:proofErr w:type="spellStart"/>
      <w:r w:rsidR="002907EB" w:rsidRPr="0051078F">
        <w:t>thải</w:t>
      </w:r>
      <w:proofErr w:type="spellEnd"/>
      <w:r w:rsidR="002907EB" w:rsidRPr="0051078F">
        <w:t xml:space="preserve">: </w:t>
      </w:r>
      <w:r w:rsidR="00974423" w:rsidRPr="0051078F">
        <w:rPr>
          <w:lang w:val="es-PE"/>
        </w:rPr>
        <w:t>X = 2391363; Y = 411331</w:t>
      </w:r>
      <w:r w:rsidR="00F65701" w:rsidRPr="0051078F">
        <w:t>.</w:t>
      </w:r>
    </w:p>
    <w:p w14:paraId="1BA41E09" w14:textId="77777777" w:rsidR="00F65701" w:rsidRPr="0051078F" w:rsidRDefault="00F65701" w:rsidP="00B879D2">
      <w:pPr>
        <w:tabs>
          <w:tab w:val="left" w:pos="8370"/>
        </w:tabs>
        <w:ind w:firstLine="720"/>
        <w:rPr>
          <w:u w:val="single"/>
        </w:rPr>
      </w:pPr>
      <w:proofErr w:type="spellStart"/>
      <w:r w:rsidRPr="0051078F">
        <w:rPr>
          <w:u w:val="single"/>
        </w:rPr>
        <w:t>Hệ</w:t>
      </w:r>
      <w:proofErr w:type="spellEnd"/>
      <w:r w:rsidRPr="0051078F">
        <w:rPr>
          <w:u w:val="single"/>
        </w:rPr>
        <w:t xml:space="preserve"> </w:t>
      </w:r>
      <w:proofErr w:type="spellStart"/>
      <w:r w:rsidRPr="0051078F">
        <w:rPr>
          <w:u w:val="single"/>
        </w:rPr>
        <w:t>thống</w:t>
      </w:r>
      <w:proofErr w:type="spellEnd"/>
      <w:r w:rsidRPr="0051078F">
        <w:rPr>
          <w:u w:val="single"/>
        </w:rPr>
        <w:t xml:space="preserve"> </w:t>
      </w:r>
      <w:proofErr w:type="spellStart"/>
      <w:r w:rsidRPr="0051078F">
        <w:rPr>
          <w:u w:val="single"/>
        </w:rPr>
        <w:t>thu</w:t>
      </w:r>
      <w:proofErr w:type="spellEnd"/>
      <w:r w:rsidRPr="0051078F">
        <w:rPr>
          <w:u w:val="single"/>
        </w:rPr>
        <w:t xml:space="preserve"> </w:t>
      </w:r>
      <w:proofErr w:type="spellStart"/>
      <w:r w:rsidRPr="0051078F">
        <w:rPr>
          <w:u w:val="single"/>
        </w:rPr>
        <w:t>gom</w:t>
      </w:r>
      <w:proofErr w:type="spellEnd"/>
      <w:r w:rsidRPr="0051078F">
        <w:rPr>
          <w:u w:val="single"/>
        </w:rPr>
        <w:t xml:space="preserve"> </w:t>
      </w:r>
      <w:proofErr w:type="spellStart"/>
      <w:r w:rsidRPr="0051078F">
        <w:rPr>
          <w:u w:val="single"/>
        </w:rPr>
        <w:t>chất</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rắn</w:t>
      </w:r>
      <w:proofErr w:type="spellEnd"/>
      <w:r w:rsidRPr="0051078F">
        <w:rPr>
          <w:u w:val="single"/>
        </w:rPr>
        <w:t xml:space="preserve">, </w:t>
      </w:r>
      <w:proofErr w:type="spellStart"/>
      <w:r w:rsidRPr="0051078F">
        <w:rPr>
          <w:u w:val="single"/>
        </w:rPr>
        <w:t>chất</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nguy</w:t>
      </w:r>
      <w:proofErr w:type="spellEnd"/>
      <w:r w:rsidRPr="0051078F">
        <w:rPr>
          <w:u w:val="single"/>
        </w:rPr>
        <w:t xml:space="preserve"> </w:t>
      </w:r>
      <w:proofErr w:type="spellStart"/>
      <w:r w:rsidRPr="0051078F">
        <w:rPr>
          <w:u w:val="single"/>
        </w:rPr>
        <w:t>hại</w:t>
      </w:r>
      <w:proofErr w:type="spellEnd"/>
    </w:p>
    <w:p w14:paraId="0221118B" w14:textId="77777777" w:rsidR="00E76120" w:rsidRPr="0051078F" w:rsidRDefault="00757047" w:rsidP="00B879D2">
      <w:pPr>
        <w:tabs>
          <w:tab w:val="left" w:pos="8370"/>
        </w:tabs>
        <w:ind w:firstLine="720"/>
      </w:pPr>
      <w:r w:rsidRPr="0051078F">
        <w:t xml:space="preserve">- Công </w:t>
      </w:r>
      <w:proofErr w:type="spellStart"/>
      <w:r w:rsidRPr="0051078F">
        <w:t>trình</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lưu</w:t>
      </w:r>
      <w:proofErr w:type="spellEnd"/>
      <w:r w:rsidRPr="0051078F">
        <w:t xml:space="preserve"> </w:t>
      </w:r>
      <w:proofErr w:type="spellStart"/>
      <w:r w:rsidRPr="0051078F">
        <w:t>trữ</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bao </w:t>
      </w:r>
      <w:proofErr w:type="spellStart"/>
      <w:r w:rsidRPr="0051078F">
        <w:t>gồm</w:t>
      </w:r>
      <w:proofErr w:type="spellEnd"/>
      <w:r w:rsidRPr="0051078F">
        <w:t>:</w:t>
      </w:r>
    </w:p>
    <w:p w14:paraId="49AAC5E8" w14:textId="68D88516" w:rsidR="00B50FCE" w:rsidRPr="0051078F" w:rsidRDefault="00E76120" w:rsidP="00B879D2">
      <w:pPr>
        <w:tabs>
          <w:tab w:val="left" w:pos="8370"/>
        </w:tabs>
        <w:ind w:firstLine="720"/>
      </w:pPr>
      <w:r w:rsidRPr="0051078F">
        <w:t xml:space="preserve">+ </w:t>
      </w:r>
      <w:proofErr w:type="spellStart"/>
      <w:r w:rsidRPr="0051078F">
        <w:t>Đặt</w:t>
      </w:r>
      <w:proofErr w:type="spellEnd"/>
      <w:r w:rsidR="00D93801" w:rsidRPr="0051078F">
        <w:t xml:space="preserve"> </w:t>
      </w:r>
      <w:proofErr w:type="spellStart"/>
      <w:r w:rsidR="00D93801" w:rsidRPr="0051078F">
        <w:t>các</w:t>
      </w:r>
      <w:proofErr w:type="spellEnd"/>
      <w:r w:rsidR="00D93801" w:rsidRPr="0051078F">
        <w:t xml:space="preserve"> </w:t>
      </w:r>
      <w:proofErr w:type="spellStart"/>
      <w:r w:rsidR="00D93801" w:rsidRPr="0051078F">
        <w:t>thùng</w:t>
      </w:r>
      <w:proofErr w:type="spellEnd"/>
      <w:r w:rsidR="00D93801" w:rsidRPr="0051078F">
        <w:t xml:space="preserve"> </w:t>
      </w:r>
      <w:proofErr w:type="spellStart"/>
      <w:r w:rsidR="00D93801" w:rsidRPr="0051078F">
        <w:t>rác</w:t>
      </w:r>
      <w:proofErr w:type="spellEnd"/>
      <w:r w:rsidR="00D93801" w:rsidRPr="0051078F">
        <w:t xml:space="preserve"> </w:t>
      </w:r>
      <w:proofErr w:type="spellStart"/>
      <w:r w:rsidR="00D93801" w:rsidRPr="0051078F">
        <w:t>loại</w:t>
      </w:r>
      <w:proofErr w:type="spellEnd"/>
      <w:r w:rsidR="00D93801" w:rsidRPr="0051078F">
        <w:t xml:space="preserve"> 5-10 </w:t>
      </w:r>
      <w:proofErr w:type="spellStart"/>
      <w:r w:rsidR="00D93801" w:rsidRPr="0051078F">
        <w:t>lít</w:t>
      </w:r>
      <w:proofErr w:type="spellEnd"/>
      <w:r w:rsidR="00D93801" w:rsidRPr="0051078F">
        <w:t xml:space="preserve"> </w:t>
      </w:r>
      <w:proofErr w:type="spellStart"/>
      <w:r w:rsidR="00D93801" w:rsidRPr="0051078F">
        <w:t>tại</w:t>
      </w:r>
      <w:proofErr w:type="spellEnd"/>
      <w:r w:rsidR="00D93801" w:rsidRPr="0051078F">
        <w:t xml:space="preserve"> </w:t>
      </w:r>
      <w:proofErr w:type="spellStart"/>
      <w:r w:rsidR="00D93801" w:rsidRPr="0051078F">
        <w:t>các</w:t>
      </w:r>
      <w:proofErr w:type="spellEnd"/>
      <w:r w:rsidR="00D93801" w:rsidRPr="0051078F">
        <w:t xml:space="preserve"> </w:t>
      </w:r>
      <w:proofErr w:type="spellStart"/>
      <w:r w:rsidR="00D93801" w:rsidRPr="0051078F">
        <w:t>khu</w:t>
      </w:r>
      <w:proofErr w:type="spellEnd"/>
      <w:r w:rsidR="00D93801" w:rsidRPr="0051078F">
        <w:t xml:space="preserve"> </w:t>
      </w:r>
      <w:proofErr w:type="spellStart"/>
      <w:r w:rsidR="00D93801" w:rsidRPr="0051078F">
        <w:t>vực</w:t>
      </w:r>
      <w:proofErr w:type="spellEnd"/>
      <w:r w:rsidR="00D93801" w:rsidRPr="0051078F">
        <w:t xml:space="preserve"> </w:t>
      </w:r>
      <w:proofErr w:type="spellStart"/>
      <w:r w:rsidR="00D93801" w:rsidRPr="0051078F">
        <w:t>phát</w:t>
      </w:r>
      <w:proofErr w:type="spellEnd"/>
      <w:r w:rsidR="00D93801" w:rsidRPr="0051078F">
        <w:t xml:space="preserve"> </w:t>
      </w:r>
      <w:proofErr w:type="spellStart"/>
      <w:r w:rsidR="00D93801" w:rsidRPr="0051078F">
        <w:t>sinh</w:t>
      </w:r>
      <w:proofErr w:type="spellEnd"/>
      <w:r w:rsidR="00D93801" w:rsidRPr="0051078F">
        <w:t xml:space="preserve"> </w:t>
      </w:r>
      <w:proofErr w:type="spellStart"/>
      <w:r w:rsidR="00D93801" w:rsidRPr="0051078F">
        <w:t>rác</w:t>
      </w:r>
      <w:proofErr w:type="spellEnd"/>
      <w:r w:rsidR="00D93801" w:rsidRPr="0051078F">
        <w:t xml:space="preserve"> </w:t>
      </w:r>
      <w:proofErr w:type="spellStart"/>
      <w:r w:rsidR="00D93801" w:rsidRPr="0051078F">
        <w:t>thải</w:t>
      </w:r>
      <w:proofErr w:type="spellEnd"/>
      <w:r w:rsidR="00D93801" w:rsidRPr="0051078F">
        <w:t xml:space="preserve"> </w:t>
      </w:r>
      <w:proofErr w:type="spellStart"/>
      <w:r w:rsidR="00D93801" w:rsidRPr="0051078F">
        <w:t>sinh</w:t>
      </w:r>
      <w:proofErr w:type="spellEnd"/>
      <w:r w:rsidR="00D93801" w:rsidRPr="0051078F">
        <w:t xml:space="preserve"> </w:t>
      </w:r>
      <w:proofErr w:type="spellStart"/>
      <w:r w:rsidR="00D93801" w:rsidRPr="0051078F">
        <w:t>hoạt</w:t>
      </w:r>
      <w:proofErr w:type="spellEnd"/>
      <w:r w:rsidR="00D93801" w:rsidRPr="0051078F">
        <w:t xml:space="preserve"> (</w:t>
      </w:r>
      <w:proofErr w:type="spellStart"/>
      <w:r w:rsidR="00D93801" w:rsidRPr="0051078F">
        <w:t>khu</w:t>
      </w:r>
      <w:proofErr w:type="spellEnd"/>
      <w:r w:rsidR="00D93801" w:rsidRPr="0051078F">
        <w:t xml:space="preserve"> </w:t>
      </w:r>
      <w:proofErr w:type="spellStart"/>
      <w:r w:rsidR="00D93801" w:rsidRPr="0051078F">
        <w:t>văn</w:t>
      </w:r>
      <w:proofErr w:type="spellEnd"/>
      <w:r w:rsidR="00D93801" w:rsidRPr="0051078F">
        <w:t xml:space="preserve"> </w:t>
      </w:r>
      <w:proofErr w:type="spellStart"/>
      <w:r w:rsidR="00D93801" w:rsidRPr="0051078F">
        <w:t>phòng</w:t>
      </w:r>
      <w:proofErr w:type="spellEnd"/>
      <w:r w:rsidR="00D93801" w:rsidRPr="0051078F">
        <w:t xml:space="preserve">, </w:t>
      </w:r>
      <w:proofErr w:type="spellStart"/>
      <w:r w:rsidR="00D93801" w:rsidRPr="0051078F">
        <w:t>khu</w:t>
      </w:r>
      <w:proofErr w:type="spellEnd"/>
      <w:r w:rsidR="007D66DF" w:rsidRPr="0051078F">
        <w:t xml:space="preserve"> </w:t>
      </w:r>
      <w:proofErr w:type="spellStart"/>
      <w:r w:rsidR="007D66DF" w:rsidRPr="0051078F">
        <w:t>nhà</w:t>
      </w:r>
      <w:proofErr w:type="spellEnd"/>
      <w:r w:rsidR="007D66DF" w:rsidRPr="0051078F">
        <w:t xml:space="preserve"> </w:t>
      </w:r>
      <w:proofErr w:type="spellStart"/>
      <w:r w:rsidR="00D93801" w:rsidRPr="0051078F">
        <w:t>xưởng</w:t>
      </w:r>
      <w:proofErr w:type="spellEnd"/>
      <w:r w:rsidR="00D93801" w:rsidRPr="0051078F">
        <w:t>…)</w:t>
      </w:r>
      <w:r w:rsidR="00B50FCE" w:rsidRPr="0051078F">
        <w:t xml:space="preserve"> </w:t>
      </w:r>
      <w:proofErr w:type="spellStart"/>
      <w:r w:rsidR="00B50FCE" w:rsidRPr="0051078F">
        <w:t>để</w:t>
      </w:r>
      <w:proofErr w:type="spellEnd"/>
      <w:r w:rsidR="00B50FCE" w:rsidRPr="0051078F">
        <w:t xml:space="preserve"> </w:t>
      </w:r>
      <w:proofErr w:type="spellStart"/>
      <w:r w:rsidR="00B50FCE" w:rsidRPr="0051078F">
        <w:t>chứa</w:t>
      </w:r>
      <w:proofErr w:type="spellEnd"/>
      <w:r w:rsidR="00B50FCE" w:rsidRPr="0051078F">
        <w:t xml:space="preserve"> </w:t>
      </w:r>
      <w:proofErr w:type="spellStart"/>
      <w:r w:rsidR="00B50FCE" w:rsidRPr="0051078F">
        <w:t>rác</w:t>
      </w:r>
      <w:proofErr w:type="spellEnd"/>
      <w:r w:rsidR="00B50FCE" w:rsidRPr="0051078F">
        <w:t xml:space="preserve"> </w:t>
      </w:r>
      <w:proofErr w:type="spellStart"/>
      <w:r w:rsidR="00B50FCE" w:rsidRPr="0051078F">
        <w:t>thải</w:t>
      </w:r>
      <w:proofErr w:type="spellEnd"/>
      <w:r w:rsidR="00B50FCE" w:rsidRPr="0051078F">
        <w:t xml:space="preserve"> </w:t>
      </w:r>
      <w:proofErr w:type="spellStart"/>
      <w:r w:rsidR="00B50FCE" w:rsidRPr="0051078F">
        <w:t>sinh</w:t>
      </w:r>
      <w:proofErr w:type="spellEnd"/>
      <w:r w:rsidR="00B50FCE" w:rsidRPr="0051078F">
        <w:t xml:space="preserve"> </w:t>
      </w:r>
      <w:proofErr w:type="spellStart"/>
      <w:r w:rsidR="00B50FCE" w:rsidRPr="0051078F">
        <w:t>hoạt</w:t>
      </w:r>
      <w:proofErr w:type="spellEnd"/>
      <w:r w:rsidR="00B50FCE" w:rsidRPr="0051078F">
        <w:t xml:space="preserve"> </w:t>
      </w:r>
      <w:proofErr w:type="spellStart"/>
      <w:r w:rsidR="00B50FCE" w:rsidRPr="0051078F">
        <w:t>hàng</w:t>
      </w:r>
      <w:proofErr w:type="spellEnd"/>
      <w:r w:rsidR="00B50FCE" w:rsidRPr="0051078F">
        <w:t xml:space="preserve"> </w:t>
      </w:r>
      <w:proofErr w:type="spellStart"/>
      <w:r w:rsidR="00B50FCE" w:rsidRPr="0051078F">
        <w:t>ngày</w:t>
      </w:r>
      <w:proofErr w:type="spellEnd"/>
      <w:r w:rsidR="00B50FCE" w:rsidRPr="0051078F">
        <w:t xml:space="preserve">. </w:t>
      </w:r>
      <w:proofErr w:type="spellStart"/>
      <w:r w:rsidR="00B50FCE" w:rsidRPr="0051078F">
        <w:t>Thùng</w:t>
      </w:r>
      <w:proofErr w:type="spellEnd"/>
      <w:r w:rsidR="00B50FCE" w:rsidRPr="0051078F">
        <w:t xml:space="preserve"> </w:t>
      </w:r>
      <w:proofErr w:type="spellStart"/>
      <w:r w:rsidR="00B50FCE" w:rsidRPr="0051078F">
        <w:t>rác</w:t>
      </w:r>
      <w:proofErr w:type="spellEnd"/>
      <w:r w:rsidR="00B50FCE" w:rsidRPr="0051078F">
        <w:t xml:space="preserve"> </w:t>
      </w:r>
      <w:proofErr w:type="spellStart"/>
      <w:r w:rsidR="00B50FCE" w:rsidRPr="0051078F">
        <w:t>sử</w:t>
      </w:r>
      <w:proofErr w:type="spellEnd"/>
      <w:r w:rsidR="00B50FCE" w:rsidRPr="0051078F">
        <w:t xml:space="preserve"> </w:t>
      </w:r>
      <w:proofErr w:type="spellStart"/>
      <w:r w:rsidR="00B50FCE" w:rsidRPr="0051078F">
        <w:t>dụng</w:t>
      </w:r>
      <w:proofErr w:type="spellEnd"/>
      <w:r w:rsidR="00B50FCE" w:rsidRPr="0051078F">
        <w:t xml:space="preserve"> </w:t>
      </w:r>
      <w:proofErr w:type="spellStart"/>
      <w:r w:rsidR="00B50FCE" w:rsidRPr="0051078F">
        <w:t>là</w:t>
      </w:r>
      <w:proofErr w:type="spellEnd"/>
      <w:r w:rsidR="00B50FCE" w:rsidRPr="0051078F">
        <w:t xml:space="preserve"> </w:t>
      </w:r>
      <w:proofErr w:type="spellStart"/>
      <w:r w:rsidR="00B50FCE" w:rsidRPr="0051078F">
        <w:t>thùng</w:t>
      </w:r>
      <w:proofErr w:type="spellEnd"/>
      <w:r w:rsidR="00B50FCE" w:rsidRPr="0051078F">
        <w:t xml:space="preserve"> </w:t>
      </w:r>
      <w:proofErr w:type="spellStart"/>
      <w:r w:rsidR="00B50FCE" w:rsidRPr="0051078F">
        <w:t>nhựa</w:t>
      </w:r>
      <w:proofErr w:type="spellEnd"/>
      <w:r w:rsidR="00B50FCE" w:rsidRPr="0051078F">
        <w:t xml:space="preserve">, </w:t>
      </w:r>
      <w:proofErr w:type="spellStart"/>
      <w:r w:rsidR="00B50FCE" w:rsidRPr="0051078F">
        <w:t>có</w:t>
      </w:r>
      <w:proofErr w:type="spellEnd"/>
      <w:r w:rsidR="00B50FCE" w:rsidRPr="0051078F">
        <w:t xml:space="preserve"> </w:t>
      </w:r>
      <w:proofErr w:type="spellStart"/>
      <w:r w:rsidR="00B50FCE" w:rsidRPr="0051078F">
        <w:t>nắp</w:t>
      </w:r>
      <w:proofErr w:type="spellEnd"/>
      <w:r w:rsidR="00B50FCE" w:rsidRPr="0051078F">
        <w:t xml:space="preserve"> </w:t>
      </w:r>
      <w:proofErr w:type="spellStart"/>
      <w:r w:rsidR="00B50FCE" w:rsidRPr="0051078F">
        <w:t>đậy</w:t>
      </w:r>
      <w:proofErr w:type="spellEnd"/>
      <w:r w:rsidR="00B50FCE" w:rsidRPr="0051078F">
        <w:t>.</w:t>
      </w:r>
    </w:p>
    <w:p w14:paraId="377728E8" w14:textId="77777777" w:rsidR="00460B1A" w:rsidRPr="0051078F" w:rsidRDefault="00B50FCE" w:rsidP="00B879D2">
      <w:pPr>
        <w:tabs>
          <w:tab w:val="left" w:pos="8370"/>
        </w:tabs>
        <w:ind w:firstLine="720"/>
      </w:pPr>
      <w:r w:rsidRPr="0051078F">
        <w:t xml:space="preserve">- Công </w:t>
      </w:r>
      <w:proofErr w:type="spellStart"/>
      <w:r w:rsidRPr="0051078F">
        <w:t>trình</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lưu</w:t>
      </w:r>
      <w:proofErr w:type="spellEnd"/>
      <w:r w:rsidRPr="0051078F">
        <w:t xml:space="preserve"> </w:t>
      </w:r>
      <w:proofErr w:type="spellStart"/>
      <w:r w:rsidRPr="0051078F">
        <w:t>trữ</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0061171C" w:rsidRPr="0051078F">
        <w:t xml:space="preserve"> bao </w:t>
      </w:r>
      <w:proofErr w:type="spellStart"/>
      <w:r w:rsidR="0061171C" w:rsidRPr="0051078F">
        <w:t>gồm</w:t>
      </w:r>
      <w:proofErr w:type="spellEnd"/>
      <w:r w:rsidR="0061171C" w:rsidRPr="0051078F">
        <w:t xml:space="preserve">: </w:t>
      </w:r>
      <w:proofErr w:type="spellStart"/>
      <w:r w:rsidR="0061171C" w:rsidRPr="0051078F">
        <w:t>thùng</w:t>
      </w:r>
      <w:proofErr w:type="spellEnd"/>
      <w:r w:rsidR="0061171C" w:rsidRPr="0051078F">
        <w:t xml:space="preserve">, </w:t>
      </w:r>
      <w:proofErr w:type="spellStart"/>
      <w:r w:rsidR="0061171C" w:rsidRPr="0051078F">
        <w:t>bìa</w:t>
      </w:r>
      <w:proofErr w:type="spellEnd"/>
      <w:r w:rsidR="0061171C" w:rsidRPr="0051078F">
        <w:t xml:space="preserve"> carton, </w:t>
      </w:r>
      <w:proofErr w:type="spellStart"/>
      <w:r w:rsidR="0061171C" w:rsidRPr="0051078F">
        <w:t>giấy</w:t>
      </w:r>
      <w:proofErr w:type="spellEnd"/>
      <w:r w:rsidR="0061171C" w:rsidRPr="0051078F">
        <w:t xml:space="preserve"> </w:t>
      </w:r>
      <w:proofErr w:type="spellStart"/>
      <w:r w:rsidR="0061171C" w:rsidRPr="0051078F">
        <w:t>vụn</w:t>
      </w:r>
      <w:proofErr w:type="spellEnd"/>
      <w:r w:rsidR="0061171C" w:rsidRPr="0051078F">
        <w:t xml:space="preserve">, </w:t>
      </w:r>
      <w:proofErr w:type="spellStart"/>
      <w:r w:rsidR="0061171C" w:rsidRPr="0051078F">
        <w:t>găng</w:t>
      </w:r>
      <w:proofErr w:type="spellEnd"/>
      <w:r w:rsidR="0061171C" w:rsidRPr="0051078F">
        <w:t xml:space="preserve"> </w:t>
      </w:r>
      <w:proofErr w:type="spellStart"/>
      <w:r w:rsidR="0061171C" w:rsidRPr="0051078F">
        <w:t>tay</w:t>
      </w:r>
      <w:proofErr w:type="spellEnd"/>
      <w:r w:rsidR="0061171C" w:rsidRPr="0051078F">
        <w:t xml:space="preserve"> </w:t>
      </w:r>
      <w:proofErr w:type="spellStart"/>
      <w:r w:rsidR="0061171C" w:rsidRPr="0051078F">
        <w:t>khẩu</w:t>
      </w:r>
      <w:proofErr w:type="spellEnd"/>
      <w:r w:rsidR="0061171C" w:rsidRPr="0051078F">
        <w:t xml:space="preserve"> </w:t>
      </w:r>
      <w:proofErr w:type="spellStart"/>
      <w:r w:rsidR="0061171C" w:rsidRPr="0051078F">
        <w:t>trang</w:t>
      </w:r>
      <w:proofErr w:type="spellEnd"/>
      <w:r w:rsidR="0052690B" w:rsidRPr="0051078F">
        <w:t xml:space="preserve">, bao </w:t>
      </w:r>
      <w:proofErr w:type="spellStart"/>
      <w:r w:rsidR="0052690B" w:rsidRPr="0051078F">
        <w:t>bì</w:t>
      </w:r>
      <w:proofErr w:type="spellEnd"/>
      <w:r w:rsidR="0052690B" w:rsidRPr="0051078F">
        <w:t xml:space="preserve"> </w:t>
      </w:r>
      <w:proofErr w:type="spellStart"/>
      <w:r w:rsidR="0052690B" w:rsidRPr="0051078F">
        <w:t>đóng</w:t>
      </w:r>
      <w:proofErr w:type="spellEnd"/>
      <w:r w:rsidR="0052690B" w:rsidRPr="0051078F">
        <w:t xml:space="preserve"> </w:t>
      </w:r>
      <w:proofErr w:type="spellStart"/>
      <w:r w:rsidR="0052690B" w:rsidRPr="0051078F">
        <w:t>gói</w:t>
      </w:r>
      <w:proofErr w:type="spellEnd"/>
      <w:r w:rsidR="0052690B" w:rsidRPr="0051078F">
        <w:t xml:space="preserve"> </w:t>
      </w:r>
      <w:proofErr w:type="spellStart"/>
      <w:r w:rsidR="0052690B" w:rsidRPr="0051078F">
        <w:t>thải</w:t>
      </w:r>
      <w:proofErr w:type="spellEnd"/>
      <w:r w:rsidR="0052690B" w:rsidRPr="0051078F">
        <w:t>, pallet…</w:t>
      </w:r>
    </w:p>
    <w:p w14:paraId="71690BAB" w14:textId="77777777" w:rsidR="00FE4E0D" w:rsidRPr="0051078F" w:rsidRDefault="00460B1A" w:rsidP="00B879D2">
      <w:pPr>
        <w:tabs>
          <w:tab w:val="left" w:pos="8370"/>
        </w:tabs>
        <w:ind w:firstLine="720"/>
      </w:pPr>
      <w:r w:rsidRPr="0051078F">
        <w:t xml:space="preserve">+ </w:t>
      </w:r>
      <w:r w:rsidR="001F2756" w:rsidRPr="0051078F">
        <w:t xml:space="preserve">Kho </w:t>
      </w:r>
      <w:proofErr w:type="spellStart"/>
      <w:r w:rsidR="001F2756" w:rsidRPr="0051078F">
        <w:t>chứa</w:t>
      </w:r>
      <w:proofErr w:type="spellEnd"/>
      <w:r w:rsidR="001F2756" w:rsidRPr="0051078F">
        <w:t xml:space="preserve"> </w:t>
      </w:r>
      <w:proofErr w:type="spellStart"/>
      <w:r w:rsidR="001F2756" w:rsidRPr="0051078F">
        <w:t>có</w:t>
      </w:r>
      <w:proofErr w:type="spellEnd"/>
      <w:r w:rsidR="001F2756" w:rsidRPr="0051078F">
        <w:t xml:space="preserve"> </w:t>
      </w:r>
      <w:proofErr w:type="spellStart"/>
      <w:r w:rsidR="001F2756" w:rsidRPr="0051078F">
        <w:t>diện</w:t>
      </w:r>
      <w:proofErr w:type="spellEnd"/>
      <w:r w:rsidR="001F2756" w:rsidRPr="0051078F">
        <w:t xml:space="preserve"> </w:t>
      </w:r>
      <w:proofErr w:type="spellStart"/>
      <w:r w:rsidR="001F2756" w:rsidRPr="0051078F">
        <w:t>tích</w:t>
      </w:r>
      <w:proofErr w:type="spellEnd"/>
      <w:r w:rsidR="001F2756" w:rsidRPr="0051078F">
        <w:t xml:space="preserve"> </w:t>
      </w:r>
      <w:r w:rsidR="005C37B3" w:rsidRPr="0051078F">
        <w:t>819</w:t>
      </w:r>
      <w:r w:rsidR="001F2756" w:rsidRPr="0051078F">
        <w:t>m</w:t>
      </w:r>
      <w:r w:rsidR="001F2756" w:rsidRPr="0051078F">
        <w:rPr>
          <w:vertAlign w:val="superscript"/>
        </w:rPr>
        <w:t>2</w:t>
      </w:r>
      <w:r w:rsidR="0052044A" w:rsidRPr="0051078F">
        <w:t xml:space="preserve">, </w:t>
      </w:r>
      <w:proofErr w:type="spellStart"/>
      <w:r w:rsidR="0052044A" w:rsidRPr="0051078F">
        <w:t>kết</w:t>
      </w:r>
      <w:proofErr w:type="spellEnd"/>
      <w:r w:rsidR="0052044A" w:rsidRPr="0051078F">
        <w:t xml:space="preserve"> </w:t>
      </w:r>
      <w:proofErr w:type="spellStart"/>
      <w:r w:rsidR="0052044A" w:rsidRPr="0051078F">
        <w:t>cấu</w:t>
      </w:r>
      <w:proofErr w:type="spellEnd"/>
      <w:r w:rsidR="0052044A" w:rsidRPr="0051078F">
        <w:t xml:space="preserve"> </w:t>
      </w:r>
      <w:proofErr w:type="spellStart"/>
      <w:r w:rsidR="0052044A" w:rsidRPr="0051078F">
        <w:t>nhà</w:t>
      </w:r>
      <w:proofErr w:type="spellEnd"/>
      <w:r w:rsidR="0052044A" w:rsidRPr="0051078F">
        <w:t xml:space="preserve"> </w:t>
      </w:r>
      <w:proofErr w:type="spellStart"/>
      <w:r w:rsidR="0052044A" w:rsidRPr="0051078F">
        <w:t>kho</w:t>
      </w:r>
      <w:proofErr w:type="spellEnd"/>
      <w:r w:rsidR="0052044A" w:rsidRPr="0051078F">
        <w:t xml:space="preserve"> </w:t>
      </w:r>
      <w:proofErr w:type="spellStart"/>
      <w:r w:rsidR="0052044A" w:rsidRPr="0051078F">
        <w:t>xây</w:t>
      </w:r>
      <w:proofErr w:type="spellEnd"/>
      <w:r w:rsidR="0052044A" w:rsidRPr="0051078F">
        <w:t xml:space="preserve"> </w:t>
      </w:r>
      <w:proofErr w:type="spellStart"/>
      <w:r w:rsidR="0052044A" w:rsidRPr="0051078F">
        <w:t>gạch</w:t>
      </w:r>
      <w:proofErr w:type="spellEnd"/>
      <w:r w:rsidR="0052044A" w:rsidRPr="0051078F">
        <w:t xml:space="preserve">, </w:t>
      </w:r>
      <w:proofErr w:type="spellStart"/>
      <w:r w:rsidR="0052044A" w:rsidRPr="0051078F">
        <w:t>sàn</w:t>
      </w:r>
      <w:proofErr w:type="spellEnd"/>
      <w:r w:rsidR="0052044A" w:rsidRPr="0051078F">
        <w:t xml:space="preserve"> BTCT, </w:t>
      </w:r>
      <w:proofErr w:type="spellStart"/>
      <w:r w:rsidR="0052044A" w:rsidRPr="0051078F">
        <w:t>mái</w:t>
      </w:r>
      <w:proofErr w:type="spellEnd"/>
      <w:r w:rsidR="0052044A" w:rsidRPr="0051078F">
        <w:t xml:space="preserve"> </w:t>
      </w:r>
      <w:proofErr w:type="spellStart"/>
      <w:r w:rsidR="0052044A" w:rsidRPr="0051078F">
        <w:t>lợp</w:t>
      </w:r>
      <w:proofErr w:type="spellEnd"/>
      <w:r w:rsidR="0052044A" w:rsidRPr="0051078F">
        <w:t xml:space="preserve"> </w:t>
      </w:r>
      <w:proofErr w:type="spellStart"/>
      <w:r w:rsidR="0052044A" w:rsidRPr="0051078F">
        <w:t>tôn</w:t>
      </w:r>
      <w:proofErr w:type="spellEnd"/>
      <w:r w:rsidR="000B0B45" w:rsidRPr="0051078F">
        <w:t>.</w:t>
      </w:r>
    </w:p>
    <w:p w14:paraId="65F19295" w14:textId="77777777" w:rsidR="00366C25" w:rsidRPr="0051078F" w:rsidRDefault="00FE4E0D" w:rsidP="00B879D2">
      <w:pPr>
        <w:tabs>
          <w:tab w:val="left" w:pos="8370"/>
        </w:tabs>
        <w:ind w:firstLine="720"/>
      </w:pPr>
      <w:r w:rsidRPr="0051078F">
        <w:lastRenderedPageBreak/>
        <w:t xml:space="preserve">- Công </w:t>
      </w:r>
      <w:proofErr w:type="spellStart"/>
      <w:r w:rsidRPr="0051078F">
        <w:t>trình</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lưu</w:t>
      </w:r>
      <w:proofErr w:type="spellEnd"/>
      <w:r w:rsidRPr="0051078F">
        <w:t xml:space="preserve"> </w:t>
      </w:r>
      <w:proofErr w:type="spellStart"/>
      <w:r w:rsidRPr="0051078F">
        <w:t>trữ</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002E368A" w:rsidRPr="0051078F">
        <w:t xml:space="preserve">: Kho </w:t>
      </w:r>
      <w:proofErr w:type="spellStart"/>
      <w:r w:rsidR="002E368A" w:rsidRPr="0051078F">
        <w:t>chứa</w:t>
      </w:r>
      <w:proofErr w:type="spellEnd"/>
      <w:r w:rsidR="002E368A" w:rsidRPr="0051078F">
        <w:t xml:space="preserve"> CTNH </w:t>
      </w:r>
      <w:proofErr w:type="spellStart"/>
      <w:r w:rsidR="002E368A" w:rsidRPr="0051078F">
        <w:t>có</w:t>
      </w:r>
      <w:proofErr w:type="spellEnd"/>
      <w:r w:rsidR="002E368A" w:rsidRPr="0051078F">
        <w:t xml:space="preserve"> </w:t>
      </w:r>
      <w:proofErr w:type="spellStart"/>
      <w:r w:rsidR="002E368A" w:rsidRPr="0051078F">
        <w:t>diện</w:t>
      </w:r>
      <w:proofErr w:type="spellEnd"/>
      <w:r w:rsidR="002E368A" w:rsidRPr="0051078F">
        <w:t xml:space="preserve"> </w:t>
      </w:r>
      <w:proofErr w:type="spellStart"/>
      <w:r w:rsidR="002E368A" w:rsidRPr="0051078F">
        <w:t>tích</w:t>
      </w:r>
      <w:proofErr w:type="spellEnd"/>
      <w:r w:rsidR="002E368A" w:rsidRPr="0051078F">
        <w:t xml:space="preserve"> </w:t>
      </w:r>
      <w:r w:rsidR="00E91DF6" w:rsidRPr="0051078F">
        <w:t>25</w:t>
      </w:r>
      <w:r w:rsidR="002E368A" w:rsidRPr="0051078F">
        <w:t>m</w:t>
      </w:r>
      <w:r w:rsidR="002E368A" w:rsidRPr="0051078F">
        <w:rPr>
          <w:vertAlign w:val="superscript"/>
        </w:rPr>
        <w:t>2</w:t>
      </w:r>
      <w:r w:rsidR="004C4810" w:rsidRPr="0051078F">
        <w:t xml:space="preserve">, </w:t>
      </w:r>
      <w:proofErr w:type="spellStart"/>
      <w:r w:rsidR="004C4810" w:rsidRPr="0051078F">
        <w:t>có</w:t>
      </w:r>
      <w:proofErr w:type="spellEnd"/>
      <w:r w:rsidR="004C4810" w:rsidRPr="0051078F">
        <w:t xml:space="preserve"> </w:t>
      </w:r>
      <w:proofErr w:type="spellStart"/>
      <w:r w:rsidR="004C4810" w:rsidRPr="0051078F">
        <w:t>gỡ</w:t>
      </w:r>
      <w:proofErr w:type="spellEnd"/>
      <w:r w:rsidR="004C4810" w:rsidRPr="0051078F">
        <w:t xml:space="preserve"> </w:t>
      </w:r>
      <w:proofErr w:type="spellStart"/>
      <w:r w:rsidR="004C4810" w:rsidRPr="0051078F">
        <w:t>chống</w:t>
      </w:r>
      <w:proofErr w:type="spellEnd"/>
      <w:r w:rsidR="004C4810" w:rsidRPr="0051078F">
        <w:t xml:space="preserve"> </w:t>
      </w:r>
      <w:proofErr w:type="spellStart"/>
      <w:r w:rsidR="004C4810" w:rsidRPr="0051078F">
        <w:t>tràn</w:t>
      </w:r>
      <w:proofErr w:type="spellEnd"/>
      <w:r w:rsidR="004C4810" w:rsidRPr="0051078F">
        <w:t xml:space="preserve"> </w:t>
      </w:r>
      <w:proofErr w:type="spellStart"/>
      <w:r w:rsidR="004C4810" w:rsidRPr="0051078F">
        <w:t>sự</w:t>
      </w:r>
      <w:proofErr w:type="spellEnd"/>
      <w:r w:rsidR="004C4810" w:rsidRPr="0051078F">
        <w:t xml:space="preserve"> </w:t>
      </w:r>
      <w:proofErr w:type="spellStart"/>
      <w:r w:rsidR="004C4810" w:rsidRPr="0051078F">
        <w:t>cố</w:t>
      </w:r>
      <w:proofErr w:type="spellEnd"/>
      <w:r w:rsidR="00C0702C" w:rsidRPr="0051078F">
        <w:t xml:space="preserve">, </w:t>
      </w:r>
      <w:proofErr w:type="spellStart"/>
      <w:r w:rsidR="00C0702C" w:rsidRPr="0051078F">
        <w:t>có</w:t>
      </w:r>
      <w:proofErr w:type="spellEnd"/>
      <w:r w:rsidR="00C0702C" w:rsidRPr="0051078F">
        <w:t xml:space="preserve"> </w:t>
      </w:r>
      <w:proofErr w:type="spellStart"/>
      <w:r w:rsidR="00C0702C" w:rsidRPr="0051078F">
        <w:t>biển</w:t>
      </w:r>
      <w:proofErr w:type="spellEnd"/>
      <w:r w:rsidR="00C0702C" w:rsidRPr="0051078F">
        <w:t xml:space="preserve"> </w:t>
      </w:r>
      <w:proofErr w:type="spellStart"/>
      <w:r w:rsidR="00C0702C" w:rsidRPr="0051078F">
        <w:t>cảnh</w:t>
      </w:r>
      <w:proofErr w:type="spellEnd"/>
      <w:r w:rsidR="00C0702C" w:rsidRPr="0051078F">
        <w:t xml:space="preserve"> </w:t>
      </w:r>
      <w:proofErr w:type="spellStart"/>
      <w:r w:rsidR="00C0702C" w:rsidRPr="0051078F">
        <w:t>báo</w:t>
      </w:r>
      <w:proofErr w:type="spellEnd"/>
      <w:r w:rsidR="00C0702C" w:rsidRPr="0051078F">
        <w:t xml:space="preserve">, </w:t>
      </w:r>
      <w:proofErr w:type="spellStart"/>
      <w:r w:rsidR="00C0702C" w:rsidRPr="0051078F">
        <w:t>bình</w:t>
      </w:r>
      <w:proofErr w:type="spellEnd"/>
      <w:r w:rsidR="00C0702C" w:rsidRPr="0051078F">
        <w:t xml:space="preserve"> </w:t>
      </w:r>
      <w:proofErr w:type="spellStart"/>
      <w:r w:rsidR="00C0702C" w:rsidRPr="0051078F">
        <w:t>cứu</w:t>
      </w:r>
      <w:proofErr w:type="spellEnd"/>
      <w:r w:rsidR="00C0702C" w:rsidRPr="0051078F">
        <w:t xml:space="preserve"> </w:t>
      </w:r>
      <w:proofErr w:type="spellStart"/>
      <w:r w:rsidR="00C0702C" w:rsidRPr="0051078F">
        <w:t>hỏa</w:t>
      </w:r>
      <w:proofErr w:type="spellEnd"/>
      <w:r w:rsidR="00C0702C" w:rsidRPr="0051078F">
        <w:t>…</w:t>
      </w:r>
    </w:p>
    <w:p w14:paraId="7F915AE2" w14:textId="77777777" w:rsidR="00366C25" w:rsidRPr="0051078F" w:rsidRDefault="00366C25" w:rsidP="00B879D2">
      <w:pPr>
        <w:tabs>
          <w:tab w:val="left" w:pos="8370"/>
        </w:tabs>
        <w:ind w:firstLine="720"/>
        <w:rPr>
          <w:u w:val="single"/>
        </w:rPr>
      </w:pPr>
      <w:r w:rsidRPr="0051078F">
        <w:rPr>
          <w:u w:val="single"/>
        </w:rPr>
        <w:t xml:space="preserve">Kho </w:t>
      </w:r>
      <w:proofErr w:type="spellStart"/>
      <w:r w:rsidRPr="0051078F">
        <w:rPr>
          <w:u w:val="single"/>
        </w:rPr>
        <w:t>hóa</w:t>
      </w:r>
      <w:proofErr w:type="spellEnd"/>
      <w:r w:rsidRPr="0051078F">
        <w:rPr>
          <w:u w:val="single"/>
        </w:rPr>
        <w:t xml:space="preserve"> </w:t>
      </w:r>
      <w:proofErr w:type="spellStart"/>
      <w:r w:rsidRPr="0051078F">
        <w:rPr>
          <w:u w:val="single"/>
        </w:rPr>
        <w:t>chất</w:t>
      </w:r>
      <w:proofErr w:type="spellEnd"/>
    </w:p>
    <w:p w14:paraId="06587A81" w14:textId="77777777" w:rsidR="00366C25" w:rsidRPr="0051078F" w:rsidRDefault="00366C25" w:rsidP="00B879D2">
      <w:pPr>
        <w:tabs>
          <w:tab w:val="left" w:pos="8370"/>
        </w:tabs>
        <w:ind w:firstLine="720"/>
      </w:pPr>
      <w:r w:rsidRPr="0051078F">
        <w:t xml:space="preserve">Kho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có</w:t>
      </w:r>
      <w:proofErr w:type="spellEnd"/>
      <w:r w:rsidRPr="0051078F">
        <w:t xml:space="preserve"> </w:t>
      </w:r>
      <w:proofErr w:type="spellStart"/>
      <w:r w:rsidRPr="0051078F">
        <w:t>diện</w:t>
      </w:r>
      <w:proofErr w:type="spellEnd"/>
      <w:r w:rsidRPr="0051078F">
        <w:t xml:space="preserve"> </w:t>
      </w:r>
      <w:proofErr w:type="spellStart"/>
      <w:r w:rsidRPr="0051078F">
        <w:t>tích</w:t>
      </w:r>
      <w:proofErr w:type="spellEnd"/>
      <w:r w:rsidRPr="0051078F">
        <w:t xml:space="preserve"> </w:t>
      </w:r>
      <w:r w:rsidR="00E91DF6" w:rsidRPr="0051078F">
        <w:t>25</w:t>
      </w:r>
      <w:r w:rsidRPr="0051078F">
        <w:t>m</w:t>
      </w:r>
      <w:r w:rsidRPr="0051078F">
        <w:rPr>
          <w:vertAlign w:val="superscript"/>
        </w:rPr>
        <w:t>2</w:t>
      </w:r>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gần</w:t>
      </w:r>
      <w:proofErr w:type="spellEnd"/>
      <w:r w:rsidRPr="0051078F">
        <w:t xml:space="preserve"> </w:t>
      </w:r>
      <w:proofErr w:type="spellStart"/>
      <w:r w:rsidRPr="0051078F">
        <w:t>kho</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Pr="0051078F">
        <w:t xml:space="preserve">. </w:t>
      </w:r>
      <w:proofErr w:type="spellStart"/>
      <w:r w:rsidRPr="0051078F">
        <w:t>Bên</w:t>
      </w:r>
      <w:proofErr w:type="spellEnd"/>
      <w:r w:rsidRPr="0051078F">
        <w:t xml:space="preserve"> </w:t>
      </w:r>
      <w:proofErr w:type="spellStart"/>
      <w:r w:rsidRPr="0051078F">
        <w:t>trong</w:t>
      </w:r>
      <w:proofErr w:type="spellEnd"/>
      <w:r w:rsidRPr="0051078F">
        <w:t xml:space="preserve"> </w:t>
      </w:r>
      <w:proofErr w:type="spellStart"/>
      <w:r w:rsidRPr="0051078F">
        <w:t>kho</w:t>
      </w:r>
      <w:proofErr w:type="spellEnd"/>
      <w:r w:rsidRPr="0051078F">
        <w:t xml:space="preserve"> </w:t>
      </w:r>
      <w:proofErr w:type="spellStart"/>
      <w:r w:rsidRPr="0051078F">
        <w:t>được</w:t>
      </w:r>
      <w:proofErr w:type="spellEnd"/>
      <w:r w:rsidRPr="0051078F">
        <w:t xml:space="preserve"> chia </w:t>
      </w:r>
      <w:proofErr w:type="spellStart"/>
      <w:r w:rsidRPr="0051078F">
        <w:t>thành</w:t>
      </w:r>
      <w:proofErr w:type="spellEnd"/>
      <w:r w:rsidRPr="0051078F">
        <w:t xml:space="preserve"> </w:t>
      </w:r>
      <w:proofErr w:type="spellStart"/>
      <w:r w:rsidRPr="0051078F">
        <w:t>các</w:t>
      </w:r>
      <w:proofErr w:type="spellEnd"/>
      <w:r w:rsidRPr="0051078F">
        <w:t xml:space="preserve"> </w:t>
      </w:r>
      <w:proofErr w:type="spellStart"/>
      <w:r w:rsidRPr="0051078F">
        <w:t>phân</w:t>
      </w:r>
      <w:proofErr w:type="spellEnd"/>
      <w:r w:rsidRPr="0051078F">
        <w:t xml:space="preserve"> </w:t>
      </w:r>
      <w:proofErr w:type="spellStart"/>
      <w:r w:rsidRPr="0051078F">
        <w:t>khu</w:t>
      </w:r>
      <w:proofErr w:type="spellEnd"/>
      <w:r w:rsidRPr="0051078F">
        <w:t xml:space="preserve"> </w:t>
      </w:r>
      <w:proofErr w:type="spellStart"/>
      <w:r w:rsidRPr="0051078F">
        <w:t>nhỏ</w:t>
      </w:r>
      <w:proofErr w:type="spellEnd"/>
      <w:r w:rsidRPr="0051078F">
        <w:t xml:space="preserve"> </w:t>
      </w:r>
      <w:proofErr w:type="spellStart"/>
      <w:r w:rsidRPr="0051078F">
        <w:t>lưu</w:t>
      </w:r>
      <w:proofErr w:type="spellEnd"/>
      <w:r w:rsidRPr="0051078F">
        <w:t xml:space="preserve"> </w:t>
      </w:r>
      <w:proofErr w:type="spellStart"/>
      <w:r w:rsidRPr="0051078F">
        <w:t>chứa</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w:t>
      </w:r>
    </w:p>
    <w:p w14:paraId="0B6057A5" w14:textId="77777777" w:rsidR="00366C25" w:rsidRPr="0051078F" w:rsidRDefault="00366C25" w:rsidP="00B879D2">
      <w:pPr>
        <w:tabs>
          <w:tab w:val="left" w:pos="8370"/>
        </w:tabs>
        <w:ind w:firstLine="720"/>
      </w:pPr>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bảng</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w:t>
      </w:r>
      <w:proofErr w:type="spellStart"/>
      <w:r w:rsidRPr="0051078F">
        <w:t>biển</w:t>
      </w:r>
      <w:proofErr w:type="spellEnd"/>
      <w:r w:rsidRPr="0051078F">
        <w:t xml:space="preserve"> </w:t>
      </w:r>
      <w:proofErr w:type="spellStart"/>
      <w:r w:rsidRPr="0051078F">
        <w:t>báo</w:t>
      </w:r>
      <w:proofErr w:type="spellEnd"/>
      <w:r w:rsidRPr="0051078F">
        <w:t xml:space="preserve"> ở </w:t>
      </w:r>
      <w:proofErr w:type="spellStart"/>
      <w:r w:rsidRPr="0051078F">
        <w:t>nơi</w:t>
      </w:r>
      <w:proofErr w:type="spellEnd"/>
      <w:r w:rsidRPr="0051078F">
        <w:t xml:space="preserve"> </w:t>
      </w:r>
      <w:proofErr w:type="spellStart"/>
      <w:r w:rsidRPr="0051078F">
        <w:t>dễ</w:t>
      </w:r>
      <w:proofErr w:type="spellEnd"/>
      <w:r w:rsidRPr="0051078F">
        <w:t xml:space="preserve"> </w:t>
      </w:r>
      <w:proofErr w:type="spellStart"/>
      <w:r w:rsidRPr="0051078F">
        <w:t>thấy</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kho</w:t>
      </w:r>
      <w:proofErr w:type="spellEnd"/>
      <w:r w:rsidRPr="0051078F">
        <w:t>.</w:t>
      </w:r>
    </w:p>
    <w:p w14:paraId="0A0F11F0" w14:textId="77777777" w:rsidR="00366C25" w:rsidRPr="0051078F" w:rsidRDefault="00366C25" w:rsidP="00B879D2">
      <w:pPr>
        <w:tabs>
          <w:tab w:val="left" w:pos="8370"/>
        </w:tabs>
        <w:ind w:firstLine="720"/>
      </w:pPr>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quạt</w:t>
      </w:r>
      <w:proofErr w:type="spellEnd"/>
      <w:r w:rsidRPr="0051078F">
        <w:t xml:space="preserve"> </w:t>
      </w:r>
      <w:proofErr w:type="spellStart"/>
      <w:r w:rsidRPr="0051078F">
        <w:t>thông</w:t>
      </w:r>
      <w:proofErr w:type="spellEnd"/>
      <w:r w:rsidRPr="0051078F">
        <w:t xml:space="preserve"> </w:t>
      </w:r>
      <w:proofErr w:type="spellStart"/>
      <w:r w:rsidRPr="0051078F">
        <w:t>gió</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để</w:t>
      </w:r>
      <w:proofErr w:type="spellEnd"/>
      <w:r w:rsidRPr="0051078F">
        <w:t xml:space="preserve"> </w:t>
      </w:r>
      <w:proofErr w:type="spellStart"/>
      <w:r w:rsidRPr="0051078F">
        <w:t>đáp</w:t>
      </w:r>
      <w:proofErr w:type="spellEnd"/>
      <w:r w:rsidRPr="0051078F">
        <w:t xml:space="preserve"> </w:t>
      </w:r>
      <w:proofErr w:type="spellStart"/>
      <w:r w:rsidRPr="0051078F">
        <w:t>ứng</w:t>
      </w:r>
      <w:proofErr w:type="spellEnd"/>
      <w:r w:rsidRPr="0051078F">
        <w:t xml:space="preserve"> </w:t>
      </w:r>
      <w:proofErr w:type="spellStart"/>
      <w:r w:rsidRPr="0051078F">
        <w:t>yêu</w:t>
      </w:r>
      <w:proofErr w:type="spellEnd"/>
      <w:r w:rsidRPr="0051078F">
        <w:t xml:space="preserve"> </w:t>
      </w:r>
      <w:proofErr w:type="spellStart"/>
      <w:r w:rsidRPr="0051078F">
        <w:t>cầu</w:t>
      </w:r>
      <w:proofErr w:type="spellEnd"/>
      <w:r w:rsidRPr="0051078F">
        <w:t xml:space="preserve"> </w:t>
      </w:r>
      <w:proofErr w:type="spellStart"/>
      <w:r w:rsidRPr="0051078F">
        <w:t>lưu</w:t>
      </w:r>
      <w:proofErr w:type="spellEnd"/>
      <w:r w:rsidRPr="0051078F">
        <w:t xml:space="preserve"> </w:t>
      </w:r>
      <w:proofErr w:type="spellStart"/>
      <w:r w:rsidRPr="0051078F">
        <w:t>trữ</w:t>
      </w:r>
      <w:proofErr w:type="spellEnd"/>
      <w:r w:rsidRPr="0051078F">
        <w:t xml:space="preserve"> </w:t>
      </w:r>
      <w:proofErr w:type="spellStart"/>
      <w:r w:rsidRPr="0051078F">
        <w:t>và</w:t>
      </w:r>
      <w:proofErr w:type="spellEnd"/>
      <w:r w:rsidRPr="0051078F">
        <w:t xml:space="preserve"> </w:t>
      </w:r>
      <w:proofErr w:type="spellStart"/>
      <w:r w:rsidRPr="0051078F">
        <w:t>các</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về</w:t>
      </w:r>
      <w:proofErr w:type="spellEnd"/>
      <w:r w:rsidRPr="0051078F">
        <w:t xml:space="preserve"> </w:t>
      </w:r>
      <w:proofErr w:type="spellStart"/>
      <w:r w:rsidRPr="0051078F">
        <w:t>phòng</w:t>
      </w:r>
      <w:proofErr w:type="spellEnd"/>
      <w:r w:rsidRPr="0051078F">
        <w:t xml:space="preserve"> </w:t>
      </w:r>
      <w:proofErr w:type="spellStart"/>
      <w:r w:rsidRPr="0051078F">
        <w:t>chống</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r w:rsidRPr="0051078F">
        <w:t>.</w:t>
      </w:r>
    </w:p>
    <w:p w14:paraId="7F2FD21D" w14:textId="77777777" w:rsidR="008219AA" w:rsidRPr="0051078F" w:rsidRDefault="00366C25" w:rsidP="00B879D2">
      <w:pPr>
        <w:tabs>
          <w:tab w:val="left" w:pos="8370"/>
        </w:tabs>
        <w:ind w:firstLine="720"/>
      </w:pPr>
      <w:r w:rsidRPr="0051078F">
        <w:t xml:space="preserve">+ </w:t>
      </w:r>
      <w:proofErr w:type="spellStart"/>
      <w:r w:rsidR="008219AA" w:rsidRPr="0051078F">
        <w:t>Bố</w:t>
      </w:r>
      <w:proofErr w:type="spellEnd"/>
      <w:r w:rsidR="008219AA" w:rsidRPr="0051078F">
        <w:t xml:space="preserve"> </w:t>
      </w:r>
      <w:proofErr w:type="spellStart"/>
      <w:r w:rsidR="008219AA" w:rsidRPr="0051078F">
        <w:t>trí</w:t>
      </w:r>
      <w:proofErr w:type="spellEnd"/>
      <w:r w:rsidR="008219AA" w:rsidRPr="0051078F">
        <w:t xml:space="preserve"> </w:t>
      </w:r>
      <w:proofErr w:type="spellStart"/>
      <w:r w:rsidR="008219AA" w:rsidRPr="0051078F">
        <w:t>các</w:t>
      </w:r>
      <w:proofErr w:type="spellEnd"/>
      <w:r w:rsidR="008219AA" w:rsidRPr="0051078F">
        <w:t xml:space="preserve"> </w:t>
      </w:r>
      <w:proofErr w:type="spellStart"/>
      <w:r w:rsidR="008219AA" w:rsidRPr="0051078F">
        <w:t>bình</w:t>
      </w:r>
      <w:proofErr w:type="spellEnd"/>
      <w:r w:rsidR="008219AA" w:rsidRPr="0051078F">
        <w:t xml:space="preserve"> </w:t>
      </w:r>
      <w:proofErr w:type="spellStart"/>
      <w:r w:rsidR="008219AA" w:rsidRPr="0051078F">
        <w:t>chữa</w:t>
      </w:r>
      <w:proofErr w:type="spellEnd"/>
      <w:r w:rsidR="008219AA" w:rsidRPr="0051078F">
        <w:t xml:space="preserve"> </w:t>
      </w:r>
      <w:proofErr w:type="spellStart"/>
      <w:r w:rsidR="008219AA" w:rsidRPr="0051078F">
        <w:t>cháy</w:t>
      </w:r>
      <w:proofErr w:type="spellEnd"/>
      <w:r w:rsidR="008219AA" w:rsidRPr="0051078F">
        <w:t xml:space="preserve"> </w:t>
      </w:r>
      <w:proofErr w:type="spellStart"/>
      <w:r w:rsidR="008219AA" w:rsidRPr="0051078F">
        <w:t>cầm</w:t>
      </w:r>
      <w:proofErr w:type="spellEnd"/>
      <w:r w:rsidR="008219AA" w:rsidRPr="0051078F">
        <w:t xml:space="preserve"> </w:t>
      </w:r>
      <w:proofErr w:type="spellStart"/>
      <w:r w:rsidR="008219AA" w:rsidRPr="0051078F">
        <w:t>tay</w:t>
      </w:r>
      <w:proofErr w:type="spellEnd"/>
      <w:r w:rsidR="008219AA" w:rsidRPr="0051078F">
        <w:t xml:space="preserve"> </w:t>
      </w:r>
      <w:proofErr w:type="spellStart"/>
      <w:r w:rsidR="008219AA" w:rsidRPr="0051078F">
        <w:t>bên</w:t>
      </w:r>
      <w:proofErr w:type="spellEnd"/>
      <w:r w:rsidR="008219AA" w:rsidRPr="0051078F">
        <w:t xml:space="preserve"> </w:t>
      </w:r>
      <w:proofErr w:type="spellStart"/>
      <w:r w:rsidR="008219AA" w:rsidRPr="0051078F">
        <w:t>trong</w:t>
      </w:r>
      <w:proofErr w:type="spellEnd"/>
      <w:r w:rsidR="008219AA" w:rsidRPr="0051078F">
        <w:t xml:space="preserve"> </w:t>
      </w:r>
      <w:proofErr w:type="spellStart"/>
      <w:r w:rsidR="008219AA" w:rsidRPr="0051078F">
        <w:t>kho</w:t>
      </w:r>
      <w:proofErr w:type="spellEnd"/>
      <w:r w:rsidR="008219AA" w:rsidRPr="0051078F">
        <w:t xml:space="preserve"> </w:t>
      </w:r>
      <w:proofErr w:type="spellStart"/>
      <w:r w:rsidR="008219AA" w:rsidRPr="0051078F">
        <w:t>hóa</w:t>
      </w:r>
      <w:proofErr w:type="spellEnd"/>
      <w:r w:rsidR="008219AA" w:rsidRPr="0051078F">
        <w:t xml:space="preserve"> </w:t>
      </w:r>
      <w:proofErr w:type="spellStart"/>
      <w:r w:rsidR="008219AA" w:rsidRPr="0051078F">
        <w:t>chất</w:t>
      </w:r>
      <w:proofErr w:type="spellEnd"/>
      <w:r w:rsidR="008219AA" w:rsidRPr="0051078F">
        <w:t xml:space="preserve"> </w:t>
      </w:r>
      <w:proofErr w:type="spellStart"/>
      <w:r w:rsidR="008219AA" w:rsidRPr="0051078F">
        <w:t>đề</w:t>
      </w:r>
      <w:proofErr w:type="spellEnd"/>
      <w:r w:rsidR="008219AA" w:rsidRPr="0051078F">
        <w:t xml:space="preserve"> </w:t>
      </w:r>
      <w:proofErr w:type="spellStart"/>
      <w:r w:rsidR="008219AA" w:rsidRPr="0051078F">
        <w:t>kịp</w:t>
      </w:r>
      <w:proofErr w:type="spellEnd"/>
      <w:r w:rsidR="008219AA" w:rsidRPr="0051078F">
        <w:t xml:space="preserve"> </w:t>
      </w:r>
      <w:proofErr w:type="spellStart"/>
      <w:r w:rsidR="008219AA" w:rsidRPr="0051078F">
        <w:t>thời</w:t>
      </w:r>
      <w:proofErr w:type="spellEnd"/>
      <w:r w:rsidR="008219AA" w:rsidRPr="0051078F">
        <w:t xml:space="preserve"> </w:t>
      </w:r>
      <w:proofErr w:type="spellStart"/>
      <w:r w:rsidR="008219AA" w:rsidRPr="0051078F">
        <w:t>ứng</w:t>
      </w:r>
      <w:proofErr w:type="spellEnd"/>
      <w:r w:rsidR="008219AA" w:rsidRPr="0051078F">
        <w:t xml:space="preserve"> </w:t>
      </w:r>
      <w:proofErr w:type="spellStart"/>
      <w:r w:rsidR="008219AA" w:rsidRPr="0051078F">
        <w:t>phó</w:t>
      </w:r>
      <w:proofErr w:type="spellEnd"/>
      <w:r w:rsidR="008219AA" w:rsidRPr="0051078F">
        <w:t xml:space="preserve"> </w:t>
      </w:r>
      <w:proofErr w:type="spellStart"/>
      <w:r w:rsidR="008219AA" w:rsidRPr="0051078F">
        <w:t>khi</w:t>
      </w:r>
      <w:proofErr w:type="spellEnd"/>
      <w:r w:rsidR="008219AA" w:rsidRPr="0051078F">
        <w:t xml:space="preserve"> </w:t>
      </w:r>
      <w:proofErr w:type="spellStart"/>
      <w:r w:rsidR="008219AA" w:rsidRPr="0051078F">
        <w:t>có</w:t>
      </w:r>
      <w:proofErr w:type="spellEnd"/>
      <w:r w:rsidR="008219AA" w:rsidRPr="0051078F">
        <w:t xml:space="preserve"> </w:t>
      </w:r>
      <w:proofErr w:type="spellStart"/>
      <w:r w:rsidR="008219AA" w:rsidRPr="0051078F">
        <w:t>sự</w:t>
      </w:r>
      <w:proofErr w:type="spellEnd"/>
      <w:r w:rsidR="008219AA" w:rsidRPr="0051078F">
        <w:t xml:space="preserve"> </w:t>
      </w:r>
      <w:proofErr w:type="spellStart"/>
      <w:r w:rsidR="008219AA" w:rsidRPr="0051078F">
        <w:t>cố</w:t>
      </w:r>
      <w:proofErr w:type="spellEnd"/>
      <w:r w:rsidR="008219AA" w:rsidRPr="0051078F">
        <w:t xml:space="preserve"> </w:t>
      </w:r>
      <w:proofErr w:type="spellStart"/>
      <w:r w:rsidR="008219AA" w:rsidRPr="0051078F">
        <w:t>xảy</w:t>
      </w:r>
      <w:proofErr w:type="spellEnd"/>
      <w:r w:rsidR="008219AA" w:rsidRPr="0051078F">
        <w:t xml:space="preserve"> ra.</w:t>
      </w:r>
    </w:p>
    <w:p w14:paraId="689CAFFF" w14:textId="77777777" w:rsidR="00E91DF6" w:rsidRPr="0051078F" w:rsidRDefault="008219AA" w:rsidP="00B879D2">
      <w:pPr>
        <w:tabs>
          <w:tab w:val="left" w:pos="8370"/>
        </w:tabs>
        <w:ind w:firstLine="720"/>
      </w:pPr>
      <w:r w:rsidRPr="0051078F">
        <w:t xml:space="preserve">Trong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hàng</w:t>
      </w:r>
      <w:proofErr w:type="spellEnd"/>
      <w:r w:rsidRPr="0051078F">
        <w:t xml:space="preserve"> </w:t>
      </w:r>
      <w:proofErr w:type="spellStart"/>
      <w:r w:rsidRPr="0051078F">
        <w:t>quý</w:t>
      </w:r>
      <w:proofErr w:type="spellEnd"/>
      <w:r w:rsidRPr="0051078F">
        <w:t xml:space="preserve"> Công ty </w:t>
      </w:r>
      <w:proofErr w:type="spellStart"/>
      <w:r w:rsidRPr="0051078F">
        <w:t>lập</w:t>
      </w:r>
      <w:proofErr w:type="spellEnd"/>
      <w:r w:rsidRPr="0051078F">
        <w:t xml:space="preserve"> </w:t>
      </w:r>
      <w:proofErr w:type="spellStart"/>
      <w:r w:rsidRPr="0051078F">
        <w:t>kế</w:t>
      </w:r>
      <w:proofErr w:type="spellEnd"/>
      <w:r w:rsidRPr="0051078F">
        <w:t xml:space="preserve"> </w:t>
      </w:r>
      <w:proofErr w:type="spellStart"/>
      <w:r w:rsidRPr="0051078F">
        <w:t>hoạch</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thể</w:t>
      </w:r>
      <w:proofErr w:type="spellEnd"/>
      <w:r w:rsidRPr="0051078F">
        <w:t xml:space="preserve"> </w:t>
      </w:r>
      <w:proofErr w:type="spellStart"/>
      <w:r w:rsidRPr="0051078F">
        <w:t>để</w:t>
      </w:r>
      <w:proofErr w:type="spellEnd"/>
      <w:r w:rsidRPr="0051078F">
        <w:t xml:space="preserve"> </w:t>
      </w:r>
      <w:proofErr w:type="spellStart"/>
      <w:r w:rsidRPr="0051078F">
        <w:t>nhập</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không</w:t>
      </w:r>
      <w:proofErr w:type="spellEnd"/>
      <w:r w:rsidRPr="0051078F">
        <w:t xml:space="preserve"> </w:t>
      </w:r>
      <w:proofErr w:type="spellStart"/>
      <w:r w:rsidRPr="0051078F">
        <w:t>lưu</w:t>
      </w:r>
      <w:proofErr w:type="spellEnd"/>
      <w:r w:rsidRPr="0051078F">
        <w:t xml:space="preserve"> </w:t>
      </w:r>
      <w:proofErr w:type="spellStart"/>
      <w:r w:rsidRPr="0051078F">
        <w:t>giữ</w:t>
      </w:r>
      <w:proofErr w:type="spellEnd"/>
      <w:r w:rsidRPr="0051078F">
        <w:t xml:space="preserve"> </w:t>
      </w:r>
      <w:proofErr w:type="spellStart"/>
      <w:r w:rsidRPr="0051078F">
        <w:t>nhiều</w:t>
      </w:r>
      <w:proofErr w:type="spellEnd"/>
      <w:r w:rsidRPr="0051078F">
        <w:t xml:space="preserve"> </w:t>
      </w:r>
      <w:proofErr w:type="spellStart"/>
      <w:r w:rsidRPr="0051078F">
        <w:t>tại</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w:t>
      </w:r>
    </w:p>
    <w:p w14:paraId="5E18C771" w14:textId="77777777" w:rsidR="00F65701" w:rsidRPr="0051078F" w:rsidRDefault="00E91DF6" w:rsidP="00B879D2">
      <w:pPr>
        <w:tabs>
          <w:tab w:val="left" w:pos="8370"/>
        </w:tabs>
        <w:ind w:firstLine="720"/>
        <w:rPr>
          <w:u w:val="single"/>
        </w:rPr>
      </w:pPr>
      <w:proofErr w:type="spellStart"/>
      <w:r w:rsidRPr="0051078F">
        <w:rPr>
          <w:u w:val="single"/>
        </w:rPr>
        <w:t>Hệ</w:t>
      </w:r>
      <w:proofErr w:type="spellEnd"/>
      <w:r w:rsidRPr="0051078F">
        <w:rPr>
          <w:u w:val="single"/>
        </w:rPr>
        <w:t xml:space="preserve"> </w:t>
      </w:r>
      <w:proofErr w:type="spellStart"/>
      <w:r w:rsidRPr="0051078F">
        <w:rPr>
          <w:u w:val="single"/>
        </w:rPr>
        <w:t>thống</w:t>
      </w:r>
      <w:proofErr w:type="spellEnd"/>
      <w:r w:rsidRPr="0051078F">
        <w:rPr>
          <w:u w:val="single"/>
        </w:rPr>
        <w:t xml:space="preserve"> </w:t>
      </w:r>
      <w:proofErr w:type="spellStart"/>
      <w:r w:rsidRPr="0051078F">
        <w:rPr>
          <w:u w:val="single"/>
        </w:rPr>
        <w:t>xử</w:t>
      </w:r>
      <w:proofErr w:type="spellEnd"/>
      <w:r w:rsidRPr="0051078F">
        <w:rPr>
          <w:u w:val="single"/>
        </w:rPr>
        <w:t xml:space="preserve"> </w:t>
      </w:r>
      <w:proofErr w:type="spellStart"/>
      <w:r w:rsidRPr="0051078F">
        <w:rPr>
          <w:u w:val="single"/>
        </w:rPr>
        <w:t>lý</w:t>
      </w:r>
      <w:proofErr w:type="spellEnd"/>
      <w:r w:rsidRPr="0051078F">
        <w:rPr>
          <w:u w:val="single"/>
        </w:rPr>
        <w:t xml:space="preserve"> </w:t>
      </w:r>
      <w:proofErr w:type="spellStart"/>
      <w:r w:rsidRPr="0051078F">
        <w:rPr>
          <w:u w:val="single"/>
        </w:rPr>
        <w:t>khí</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lò</w:t>
      </w:r>
      <w:proofErr w:type="spellEnd"/>
      <w:r w:rsidRPr="0051078F">
        <w:rPr>
          <w:u w:val="single"/>
        </w:rPr>
        <w:t xml:space="preserve"> </w:t>
      </w:r>
      <w:proofErr w:type="spellStart"/>
      <w:r w:rsidRPr="0051078F">
        <w:rPr>
          <w:u w:val="single"/>
        </w:rPr>
        <w:t>hơi</w:t>
      </w:r>
      <w:proofErr w:type="spellEnd"/>
      <w:r w:rsidR="0061171C" w:rsidRPr="0051078F">
        <w:rPr>
          <w:u w:val="single"/>
        </w:rPr>
        <w:t xml:space="preserve"> </w:t>
      </w:r>
      <w:r w:rsidR="00757047" w:rsidRPr="0051078F">
        <w:rPr>
          <w:u w:val="single"/>
        </w:rPr>
        <w:t xml:space="preserve"> </w:t>
      </w:r>
    </w:p>
    <w:p w14:paraId="77A812EA" w14:textId="77777777" w:rsidR="00E91DF6" w:rsidRPr="0051078F" w:rsidRDefault="007E3BF7" w:rsidP="00B879D2">
      <w:pPr>
        <w:tabs>
          <w:tab w:val="left" w:pos="8370"/>
        </w:tabs>
        <w:ind w:firstLine="720"/>
      </w:pP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00977010" w:rsidRPr="0051078F">
        <w:t>sử</w:t>
      </w:r>
      <w:proofErr w:type="spellEnd"/>
      <w:r w:rsidR="00977010" w:rsidRPr="0051078F">
        <w:t xml:space="preserve"> </w:t>
      </w:r>
      <w:proofErr w:type="spellStart"/>
      <w:r w:rsidR="00977010" w:rsidRPr="0051078F">
        <w:t>dụng</w:t>
      </w:r>
      <w:proofErr w:type="spellEnd"/>
      <w:r w:rsidR="00977010" w:rsidRPr="0051078F">
        <w:t xml:space="preserve"> </w:t>
      </w:r>
      <w:proofErr w:type="spellStart"/>
      <w:r w:rsidR="00977010" w:rsidRPr="0051078F">
        <w:t>thiết</w:t>
      </w:r>
      <w:proofErr w:type="spellEnd"/>
      <w:r w:rsidR="00977010" w:rsidRPr="0051078F">
        <w:t xml:space="preserve"> </w:t>
      </w:r>
      <w:proofErr w:type="spellStart"/>
      <w:r w:rsidR="00977010" w:rsidRPr="0051078F">
        <w:t>bị</w:t>
      </w:r>
      <w:proofErr w:type="spellEnd"/>
      <w:r w:rsidR="00977010" w:rsidRPr="0051078F">
        <w:t xml:space="preserve"> </w:t>
      </w:r>
      <w:proofErr w:type="spellStart"/>
      <w:r w:rsidR="00977010" w:rsidRPr="0051078F">
        <w:t>lắng</w:t>
      </w:r>
      <w:proofErr w:type="spellEnd"/>
      <w:r w:rsidR="00977010" w:rsidRPr="0051078F">
        <w:t xml:space="preserve"> </w:t>
      </w:r>
      <w:proofErr w:type="spellStart"/>
      <w:r w:rsidR="00977010" w:rsidRPr="0051078F">
        <w:t>xyclon</w:t>
      </w:r>
      <w:proofErr w:type="spellEnd"/>
      <w:r w:rsidR="00977010" w:rsidRPr="0051078F">
        <w:t xml:space="preserve"> </w:t>
      </w:r>
      <w:proofErr w:type="spellStart"/>
      <w:r w:rsidR="00977010" w:rsidRPr="0051078F">
        <w:t>để</w:t>
      </w:r>
      <w:proofErr w:type="spellEnd"/>
      <w:r w:rsidR="00977010" w:rsidRPr="0051078F">
        <w:t xml:space="preserve"> </w:t>
      </w:r>
      <w:proofErr w:type="spellStart"/>
      <w:r w:rsidR="00977010" w:rsidRPr="0051078F">
        <w:t>tách</w:t>
      </w:r>
      <w:proofErr w:type="spellEnd"/>
      <w:r w:rsidR="00977010" w:rsidRPr="0051078F">
        <w:t xml:space="preserve"> </w:t>
      </w:r>
      <w:proofErr w:type="spellStart"/>
      <w:r w:rsidR="00977010" w:rsidRPr="0051078F">
        <w:t>bụi</w:t>
      </w:r>
      <w:proofErr w:type="spellEnd"/>
      <w:r w:rsidR="00977010" w:rsidRPr="0051078F">
        <w:t xml:space="preserve"> </w:t>
      </w:r>
      <w:proofErr w:type="spellStart"/>
      <w:r w:rsidR="00977010" w:rsidRPr="0051078F">
        <w:t>và</w:t>
      </w:r>
      <w:proofErr w:type="spellEnd"/>
      <w:r w:rsidR="00977010" w:rsidRPr="0051078F">
        <w:t xml:space="preserve"> </w:t>
      </w:r>
      <w:proofErr w:type="spellStart"/>
      <w:r w:rsidR="00977010" w:rsidRPr="0051078F">
        <w:t>bể</w:t>
      </w:r>
      <w:proofErr w:type="spellEnd"/>
      <w:r w:rsidR="00977010" w:rsidRPr="0051078F">
        <w:t xml:space="preserve"> </w:t>
      </w:r>
      <w:proofErr w:type="spellStart"/>
      <w:r w:rsidR="00977010" w:rsidRPr="0051078F">
        <w:t>hấp</w:t>
      </w:r>
      <w:proofErr w:type="spellEnd"/>
      <w:r w:rsidR="00977010" w:rsidRPr="0051078F">
        <w:t xml:space="preserve"> </w:t>
      </w:r>
      <w:proofErr w:type="spellStart"/>
      <w:r w:rsidR="00977010" w:rsidRPr="0051078F">
        <w:t>thụ</w:t>
      </w:r>
      <w:proofErr w:type="spellEnd"/>
      <w:r w:rsidR="00977010" w:rsidRPr="0051078F">
        <w:t xml:space="preserve"> </w:t>
      </w:r>
      <w:proofErr w:type="spellStart"/>
      <w:r w:rsidR="000D0912" w:rsidRPr="0051078F">
        <w:t>bằng</w:t>
      </w:r>
      <w:proofErr w:type="spellEnd"/>
      <w:r w:rsidR="000D0912" w:rsidRPr="0051078F">
        <w:t xml:space="preserve"> </w:t>
      </w:r>
      <w:proofErr w:type="spellStart"/>
      <w:r w:rsidR="000D0912" w:rsidRPr="0051078F">
        <w:t>nước</w:t>
      </w:r>
      <w:proofErr w:type="spellEnd"/>
      <w:r w:rsidR="00977010" w:rsidRPr="0051078F">
        <w:t xml:space="preserve"> </w:t>
      </w:r>
      <w:proofErr w:type="spellStart"/>
      <w:r w:rsidR="00977010" w:rsidRPr="0051078F">
        <w:t>để</w:t>
      </w:r>
      <w:proofErr w:type="spellEnd"/>
      <w:r w:rsidR="00977010" w:rsidRPr="0051078F">
        <w:t xml:space="preserve"> </w:t>
      </w:r>
      <w:proofErr w:type="spellStart"/>
      <w:r w:rsidR="00977010" w:rsidRPr="0051078F">
        <w:t>xử</w:t>
      </w:r>
      <w:proofErr w:type="spellEnd"/>
      <w:r w:rsidR="00977010" w:rsidRPr="0051078F">
        <w:t xml:space="preserve"> </w:t>
      </w:r>
      <w:proofErr w:type="spellStart"/>
      <w:r w:rsidR="00977010" w:rsidRPr="0051078F">
        <w:t>lý</w:t>
      </w:r>
      <w:proofErr w:type="spellEnd"/>
      <w:r w:rsidR="00977010" w:rsidRPr="0051078F">
        <w:t xml:space="preserve"> </w:t>
      </w:r>
      <w:proofErr w:type="spellStart"/>
      <w:r w:rsidR="00977010" w:rsidRPr="0051078F">
        <w:t>các</w:t>
      </w:r>
      <w:proofErr w:type="spellEnd"/>
      <w:r w:rsidR="00977010" w:rsidRPr="0051078F">
        <w:t xml:space="preserve"> </w:t>
      </w:r>
      <w:proofErr w:type="spellStart"/>
      <w:r w:rsidR="00977010" w:rsidRPr="0051078F">
        <w:t>chất</w:t>
      </w:r>
      <w:proofErr w:type="spellEnd"/>
      <w:r w:rsidR="00977010" w:rsidRPr="0051078F">
        <w:t xml:space="preserve"> ô </w:t>
      </w:r>
      <w:proofErr w:type="spellStart"/>
      <w:r w:rsidR="00977010" w:rsidRPr="0051078F">
        <w:t>nhiễm</w:t>
      </w:r>
      <w:proofErr w:type="spellEnd"/>
      <w:r w:rsidR="00977010" w:rsidRPr="0051078F">
        <w:t xml:space="preserve"> </w:t>
      </w:r>
      <w:proofErr w:type="spellStart"/>
      <w:r w:rsidR="00977010" w:rsidRPr="0051078F">
        <w:t>trong</w:t>
      </w:r>
      <w:proofErr w:type="spellEnd"/>
      <w:r w:rsidR="00977010" w:rsidRPr="0051078F">
        <w:t xml:space="preserve"> </w:t>
      </w:r>
      <w:proofErr w:type="spellStart"/>
      <w:r w:rsidR="00977010" w:rsidRPr="0051078F">
        <w:t>khí</w:t>
      </w:r>
      <w:proofErr w:type="spellEnd"/>
      <w:r w:rsidR="00977010" w:rsidRPr="0051078F">
        <w:t xml:space="preserve"> </w:t>
      </w:r>
      <w:proofErr w:type="spellStart"/>
      <w:r w:rsidR="00977010" w:rsidRPr="0051078F">
        <w:t>thải</w:t>
      </w:r>
      <w:proofErr w:type="spellEnd"/>
      <w:r w:rsidR="00977010" w:rsidRPr="0051078F">
        <w:t>.</w:t>
      </w:r>
    </w:p>
    <w:p w14:paraId="05EA852F" w14:textId="15CD99CA" w:rsidR="00977010" w:rsidRPr="0051078F" w:rsidRDefault="006508AA" w:rsidP="00B879D2">
      <w:pPr>
        <w:tabs>
          <w:tab w:val="left" w:pos="8370"/>
        </w:tabs>
        <w:ind w:firstLine="720"/>
      </w:pPr>
      <w:r w:rsidRPr="0051078F">
        <w:t xml:space="preserve">Công </w:t>
      </w:r>
      <w:proofErr w:type="spellStart"/>
      <w:r w:rsidRPr="0051078F">
        <w:t>nghệ</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của</w:t>
      </w:r>
      <w:proofErr w:type="spellEnd"/>
      <w:r w:rsidRPr="0051078F">
        <w:t xml:space="preserve"> HTXLKT </w:t>
      </w:r>
      <w:proofErr w:type="spellStart"/>
      <w:r w:rsidRPr="0051078F">
        <w:t>cụ</w:t>
      </w:r>
      <w:proofErr w:type="spellEnd"/>
      <w:r w:rsidRPr="0051078F">
        <w:t xml:space="preserve"> </w:t>
      </w:r>
      <w:proofErr w:type="spellStart"/>
      <w:r w:rsidRPr="0051078F">
        <w:t>thể</w:t>
      </w:r>
      <w:proofErr w:type="spellEnd"/>
      <w:r w:rsidRPr="0051078F">
        <w:t xml:space="preserve">: </w:t>
      </w:r>
      <w:proofErr w:type="spellStart"/>
      <w:r w:rsidRPr="0051078F">
        <w:t>Bụi</w:t>
      </w:r>
      <w:proofErr w:type="spellEnd"/>
      <w:r w:rsidRPr="0051078F">
        <w:t xml:space="preserve"> </w:t>
      </w:r>
      <w:proofErr w:type="spellStart"/>
      <w:r w:rsidRPr="0051078F">
        <w:t>và</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r w:rsidRPr="0051078F">
        <w:t xml:space="preserve"> </w:t>
      </w:r>
      <w:r w:rsidRPr="0051078F">
        <w:rPr>
          <w:lang w:val="fr-FR"/>
        </w:rPr>
        <w:sym w:font="Symbol" w:char="F0AE"/>
      </w:r>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tách</w:t>
      </w:r>
      <w:proofErr w:type="spellEnd"/>
      <w:r w:rsidRPr="0051078F">
        <w:t xml:space="preserve"> </w:t>
      </w:r>
      <w:proofErr w:type="spellStart"/>
      <w:r w:rsidRPr="0051078F">
        <w:t>bụi</w:t>
      </w:r>
      <w:proofErr w:type="spellEnd"/>
      <w:r w:rsidRPr="0051078F">
        <w:t xml:space="preserve"> </w:t>
      </w:r>
      <w:proofErr w:type="spellStart"/>
      <w:r w:rsidRPr="0051078F">
        <w:t>xyclon</w:t>
      </w:r>
      <w:proofErr w:type="spellEnd"/>
      <w:r w:rsidRPr="0051078F">
        <w:t xml:space="preserve"> </w:t>
      </w:r>
      <w:r w:rsidRPr="0051078F">
        <w:rPr>
          <w:lang w:val="fr-FR"/>
        </w:rPr>
        <w:sym w:font="Symbol" w:char="F0AE"/>
      </w:r>
      <w:r w:rsidRPr="0051078F">
        <w:t xml:space="preserve"> </w:t>
      </w:r>
      <w:proofErr w:type="spellStart"/>
      <w:r w:rsidRPr="0051078F">
        <w:t>Bể</w:t>
      </w:r>
      <w:proofErr w:type="spellEnd"/>
      <w:r w:rsidRPr="0051078F">
        <w:t xml:space="preserve"> </w:t>
      </w:r>
      <w:proofErr w:type="spellStart"/>
      <w:r w:rsidRPr="0051078F">
        <w:t>hấp</w:t>
      </w:r>
      <w:proofErr w:type="spellEnd"/>
      <w:r w:rsidRPr="0051078F">
        <w:t xml:space="preserve"> </w:t>
      </w:r>
      <w:proofErr w:type="spellStart"/>
      <w:r w:rsidRPr="0051078F">
        <w:t>thụ</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bằng</w:t>
      </w:r>
      <w:proofErr w:type="spellEnd"/>
      <w:r w:rsidRPr="0051078F">
        <w:t xml:space="preserve"> </w:t>
      </w:r>
      <w:proofErr w:type="spellStart"/>
      <w:r w:rsidRPr="0051078F">
        <w:t>nước</w:t>
      </w:r>
      <w:proofErr w:type="spellEnd"/>
      <w:r w:rsidRPr="0051078F">
        <w:t xml:space="preserve"> </w:t>
      </w:r>
      <w:r w:rsidRPr="0051078F">
        <w:rPr>
          <w:lang w:val="fr-FR"/>
        </w:rPr>
        <w:sym w:font="Symbol" w:char="F0AE"/>
      </w:r>
      <w:r w:rsidRPr="0051078F">
        <w:t xml:space="preserve"> </w:t>
      </w:r>
      <w:proofErr w:type="spellStart"/>
      <w:r w:rsidRPr="0051078F">
        <w:t>Ống</w:t>
      </w:r>
      <w:proofErr w:type="spellEnd"/>
      <w:r w:rsidRPr="0051078F">
        <w:t xml:space="preserve"> </w:t>
      </w:r>
      <w:proofErr w:type="spellStart"/>
      <w:r w:rsidRPr="0051078F">
        <w:t>phóng</w:t>
      </w:r>
      <w:proofErr w:type="spellEnd"/>
      <w:r w:rsidRPr="0051078F">
        <w:t xml:space="preserve"> </w:t>
      </w:r>
      <w:proofErr w:type="spellStart"/>
      <w:r w:rsidRPr="0051078F">
        <w:t>không</w:t>
      </w:r>
      <w:proofErr w:type="spellEnd"/>
      <w:r w:rsidR="0031773A" w:rsidRPr="0051078F">
        <w:t xml:space="preserve"> (</w:t>
      </w:r>
      <w:r w:rsidR="00B43A81" w:rsidRPr="0051078F">
        <w:rPr>
          <w:lang w:val="fr-FR"/>
        </w:rPr>
        <w:sym w:font="Symbol" w:char="F066"/>
      </w:r>
      <w:r w:rsidR="00FC3FF6" w:rsidRPr="0051078F">
        <w:t>300</w:t>
      </w:r>
      <w:r w:rsidR="00B43A81" w:rsidRPr="0051078F">
        <w:t>cm, H=</w:t>
      </w:r>
      <w:r w:rsidR="00FC3FF6" w:rsidRPr="0051078F">
        <w:t>18</w:t>
      </w:r>
      <w:r w:rsidR="00B43A81" w:rsidRPr="0051078F">
        <w:t>m)</w:t>
      </w:r>
      <w:r w:rsidRPr="0051078F">
        <w:t>.</w:t>
      </w:r>
    </w:p>
    <w:p w14:paraId="11041E64" w14:textId="77777777" w:rsidR="000239C6" w:rsidRPr="0051078F" w:rsidRDefault="000239C6" w:rsidP="00B879D2">
      <w:pPr>
        <w:tabs>
          <w:tab w:val="left" w:pos="8370"/>
        </w:tabs>
        <w:ind w:firstLine="720"/>
      </w:pP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đạt</w:t>
      </w:r>
      <w:proofErr w:type="spellEnd"/>
      <w:r w:rsidRPr="0051078F">
        <w:t xml:space="preserve"> </w:t>
      </w:r>
      <w:proofErr w:type="spellStart"/>
      <w:r w:rsidRPr="0051078F">
        <w:t>quy</w:t>
      </w:r>
      <w:proofErr w:type="spellEnd"/>
      <w:r w:rsidRPr="0051078F">
        <w:t xml:space="preserve"> </w:t>
      </w:r>
      <w:proofErr w:type="spellStart"/>
      <w:r w:rsidRPr="0051078F">
        <w:t>chuẩn</w:t>
      </w:r>
      <w:proofErr w:type="spellEnd"/>
      <w:r w:rsidRPr="0051078F">
        <w:t xml:space="preserve"> QCVN 19:2009/BTNMT, </w:t>
      </w:r>
      <w:proofErr w:type="spellStart"/>
      <w:r w:rsidRPr="0051078F">
        <w:t>cột</w:t>
      </w:r>
      <w:proofErr w:type="spellEnd"/>
      <w:r w:rsidRPr="0051078F">
        <w:t xml:space="preserve"> B.</w:t>
      </w:r>
    </w:p>
    <w:p w14:paraId="660E8C49" w14:textId="77777777" w:rsidR="00BC12A2" w:rsidRPr="0051078F" w:rsidRDefault="00BC12A2" w:rsidP="00B879D2">
      <w:pPr>
        <w:tabs>
          <w:tab w:val="left" w:pos="8370"/>
        </w:tabs>
        <w:ind w:firstLine="720"/>
        <w:rPr>
          <w:i/>
          <w:iCs/>
        </w:rPr>
      </w:pPr>
      <w:r w:rsidRPr="0051078F">
        <w:rPr>
          <w:i/>
          <w:iCs/>
        </w:rPr>
        <w:t xml:space="preserve">c. </w:t>
      </w:r>
      <w:proofErr w:type="spellStart"/>
      <w:r w:rsidRPr="0051078F">
        <w:rPr>
          <w:i/>
          <w:iCs/>
        </w:rPr>
        <w:t>Việc</w:t>
      </w:r>
      <w:proofErr w:type="spellEnd"/>
      <w:r w:rsidRPr="0051078F">
        <w:rPr>
          <w:i/>
          <w:iCs/>
        </w:rPr>
        <w:t xml:space="preserve"> </w:t>
      </w:r>
      <w:proofErr w:type="spellStart"/>
      <w:r w:rsidRPr="0051078F">
        <w:rPr>
          <w:i/>
          <w:iCs/>
        </w:rPr>
        <w:t>thực</w:t>
      </w:r>
      <w:proofErr w:type="spellEnd"/>
      <w:r w:rsidRPr="0051078F">
        <w:rPr>
          <w:i/>
          <w:iCs/>
        </w:rPr>
        <w:t xml:space="preserve"> </w:t>
      </w:r>
      <w:proofErr w:type="spellStart"/>
      <w:r w:rsidRPr="0051078F">
        <w:rPr>
          <w:i/>
          <w:iCs/>
        </w:rPr>
        <w:t>hiện</w:t>
      </w:r>
      <w:proofErr w:type="spellEnd"/>
      <w:r w:rsidRPr="0051078F">
        <w:rPr>
          <w:i/>
          <w:iCs/>
        </w:rPr>
        <w:t xml:space="preserve"> </w:t>
      </w:r>
      <w:proofErr w:type="spellStart"/>
      <w:r w:rsidRPr="0051078F">
        <w:rPr>
          <w:i/>
          <w:iCs/>
        </w:rPr>
        <w:t>quan</w:t>
      </w:r>
      <w:proofErr w:type="spellEnd"/>
      <w:r w:rsidRPr="0051078F">
        <w:rPr>
          <w:i/>
          <w:iCs/>
        </w:rPr>
        <w:t xml:space="preserve"> </w:t>
      </w:r>
      <w:proofErr w:type="spellStart"/>
      <w:r w:rsidRPr="0051078F">
        <w:rPr>
          <w:i/>
          <w:iCs/>
        </w:rPr>
        <w:t>trắc</w:t>
      </w:r>
      <w:proofErr w:type="spellEnd"/>
      <w:r w:rsidRPr="0051078F">
        <w:rPr>
          <w:i/>
          <w:iCs/>
        </w:rPr>
        <w:t xml:space="preserve"> </w:t>
      </w: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Pr="0051078F">
        <w:rPr>
          <w:i/>
          <w:iCs/>
        </w:rPr>
        <w:t>định</w:t>
      </w:r>
      <w:proofErr w:type="spellEnd"/>
      <w:r w:rsidRPr="0051078F">
        <w:rPr>
          <w:i/>
          <w:iCs/>
        </w:rPr>
        <w:t xml:space="preserve"> </w:t>
      </w:r>
      <w:proofErr w:type="spellStart"/>
      <w:r w:rsidRPr="0051078F">
        <w:rPr>
          <w:i/>
          <w:iCs/>
        </w:rPr>
        <w:t>kỳ</w:t>
      </w:r>
      <w:proofErr w:type="spellEnd"/>
    </w:p>
    <w:p w14:paraId="5728C1EE" w14:textId="77777777" w:rsidR="00BD716D" w:rsidRPr="0051078F" w:rsidRDefault="00BD716D" w:rsidP="00B879D2">
      <w:pPr>
        <w:tabs>
          <w:tab w:val="left" w:pos="8370"/>
        </w:tabs>
        <w:ind w:firstLine="720"/>
      </w:pPr>
      <w:proofErr w:type="spellStart"/>
      <w:r w:rsidRPr="0051078F">
        <w:t>Hiện</w:t>
      </w:r>
      <w:proofErr w:type="spellEnd"/>
      <w:r w:rsidRPr="0051078F">
        <w:t xml:space="preserve"> </w:t>
      </w:r>
      <w:proofErr w:type="spellStart"/>
      <w:r w:rsidRPr="0051078F">
        <w:t>tại</w:t>
      </w:r>
      <w:proofErr w:type="spellEnd"/>
      <w:r w:rsidR="00F80EAA" w:rsidRPr="0051078F">
        <w:t xml:space="preserve"> </w:t>
      </w:r>
      <w:proofErr w:type="spellStart"/>
      <w:r w:rsidR="00F80EAA" w:rsidRPr="0051078F">
        <w:t>công</w:t>
      </w:r>
      <w:proofErr w:type="spellEnd"/>
      <w:r w:rsidR="00F80EAA" w:rsidRPr="0051078F">
        <w:t xml:space="preserve"> ty </w:t>
      </w:r>
      <w:proofErr w:type="spellStart"/>
      <w:r w:rsidR="00F80EAA" w:rsidRPr="0051078F">
        <w:t>đã</w:t>
      </w:r>
      <w:proofErr w:type="spellEnd"/>
      <w:r w:rsidR="00F80EAA" w:rsidRPr="0051078F">
        <w:t xml:space="preserve"> </w:t>
      </w:r>
      <w:proofErr w:type="spellStart"/>
      <w:r w:rsidR="00F80EAA" w:rsidRPr="0051078F">
        <w:t>và</w:t>
      </w:r>
      <w:proofErr w:type="spellEnd"/>
      <w:r w:rsidR="00F80EAA" w:rsidRPr="0051078F">
        <w:t xml:space="preserve"> </w:t>
      </w:r>
      <w:proofErr w:type="spellStart"/>
      <w:r w:rsidR="00F80EAA" w:rsidRPr="0051078F">
        <w:t>đang</w:t>
      </w:r>
      <w:proofErr w:type="spellEnd"/>
      <w:r w:rsidR="00F80EAA" w:rsidRPr="0051078F">
        <w:t xml:space="preserve"> </w:t>
      </w:r>
      <w:proofErr w:type="spellStart"/>
      <w:r w:rsidR="00F80EAA" w:rsidRPr="0051078F">
        <w:t>thực</w:t>
      </w:r>
      <w:proofErr w:type="spellEnd"/>
      <w:r w:rsidR="00F80EAA" w:rsidRPr="0051078F">
        <w:t xml:space="preserve"> </w:t>
      </w:r>
      <w:proofErr w:type="spellStart"/>
      <w:r w:rsidR="00F80EAA" w:rsidRPr="0051078F">
        <w:t>hiện</w:t>
      </w:r>
      <w:proofErr w:type="spellEnd"/>
      <w:r w:rsidR="00F80EAA" w:rsidRPr="0051078F">
        <w:t xml:space="preserve"> </w:t>
      </w:r>
      <w:proofErr w:type="spellStart"/>
      <w:r w:rsidR="00F80EAA" w:rsidRPr="0051078F">
        <w:t>nghiêm</w:t>
      </w:r>
      <w:proofErr w:type="spellEnd"/>
      <w:r w:rsidR="00F80EAA" w:rsidRPr="0051078F">
        <w:t xml:space="preserve"> </w:t>
      </w:r>
      <w:proofErr w:type="spellStart"/>
      <w:r w:rsidR="00F80EAA" w:rsidRPr="0051078F">
        <w:t>chỉnh</w:t>
      </w:r>
      <w:proofErr w:type="spellEnd"/>
      <w:r w:rsidR="00F80EAA" w:rsidRPr="0051078F">
        <w:t xml:space="preserve"> </w:t>
      </w:r>
      <w:proofErr w:type="spellStart"/>
      <w:r w:rsidR="00F80EAA" w:rsidRPr="0051078F">
        <w:t>và</w:t>
      </w:r>
      <w:proofErr w:type="spellEnd"/>
      <w:r w:rsidR="00F80EAA" w:rsidRPr="0051078F">
        <w:t xml:space="preserve"> </w:t>
      </w:r>
      <w:proofErr w:type="spellStart"/>
      <w:r w:rsidR="00F80EAA" w:rsidRPr="0051078F">
        <w:t>đầy</w:t>
      </w:r>
      <w:proofErr w:type="spellEnd"/>
      <w:r w:rsidR="00F80EAA" w:rsidRPr="0051078F">
        <w:t xml:space="preserve"> </w:t>
      </w:r>
      <w:proofErr w:type="spellStart"/>
      <w:r w:rsidR="00F80EAA" w:rsidRPr="0051078F">
        <w:t>đủ</w:t>
      </w:r>
      <w:proofErr w:type="spellEnd"/>
      <w:r w:rsidR="00F80EAA" w:rsidRPr="0051078F">
        <w:t xml:space="preserve"> </w:t>
      </w:r>
      <w:proofErr w:type="spellStart"/>
      <w:r w:rsidR="00F80EAA" w:rsidRPr="0051078F">
        <w:t>chương</w:t>
      </w:r>
      <w:proofErr w:type="spellEnd"/>
      <w:r w:rsidR="00F80EAA" w:rsidRPr="0051078F">
        <w:t xml:space="preserve"> </w:t>
      </w:r>
      <w:proofErr w:type="spellStart"/>
      <w:r w:rsidR="00F80EAA" w:rsidRPr="0051078F">
        <w:t>trình</w:t>
      </w:r>
      <w:proofErr w:type="spellEnd"/>
      <w:r w:rsidR="00F80EAA" w:rsidRPr="0051078F">
        <w:t xml:space="preserve"> </w:t>
      </w:r>
      <w:proofErr w:type="spellStart"/>
      <w:r w:rsidR="00F80EAA" w:rsidRPr="0051078F">
        <w:t>quan</w:t>
      </w:r>
      <w:proofErr w:type="spellEnd"/>
      <w:r w:rsidR="00F80EAA" w:rsidRPr="0051078F">
        <w:t xml:space="preserve"> </w:t>
      </w:r>
      <w:proofErr w:type="spellStart"/>
      <w:r w:rsidR="00F80EAA" w:rsidRPr="0051078F">
        <w:t>trắc</w:t>
      </w:r>
      <w:proofErr w:type="spellEnd"/>
      <w:r w:rsidR="00F80EAA" w:rsidRPr="0051078F">
        <w:t xml:space="preserve"> </w:t>
      </w:r>
      <w:proofErr w:type="spellStart"/>
      <w:r w:rsidR="00F80EAA" w:rsidRPr="0051078F">
        <w:t>môi</w:t>
      </w:r>
      <w:proofErr w:type="spellEnd"/>
      <w:r w:rsidR="00F80EAA" w:rsidRPr="0051078F">
        <w:t xml:space="preserve"> </w:t>
      </w:r>
      <w:proofErr w:type="spellStart"/>
      <w:r w:rsidR="00F80EAA" w:rsidRPr="0051078F">
        <w:t>trường</w:t>
      </w:r>
      <w:proofErr w:type="spellEnd"/>
      <w:r w:rsidR="00F80EAA" w:rsidRPr="0051078F">
        <w:t xml:space="preserve"> </w:t>
      </w:r>
      <w:proofErr w:type="spellStart"/>
      <w:r w:rsidR="00F80EAA" w:rsidRPr="0051078F">
        <w:t>định</w:t>
      </w:r>
      <w:proofErr w:type="spellEnd"/>
      <w:r w:rsidR="00F80EAA" w:rsidRPr="0051078F">
        <w:t xml:space="preserve"> </w:t>
      </w:r>
      <w:proofErr w:type="spellStart"/>
      <w:r w:rsidR="00F80EAA" w:rsidRPr="0051078F">
        <w:t>kỳ</w:t>
      </w:r>
      <w:proofErr w:type="spellEnd"/>
      <w:r w:rsidR="00F80EAA" w:rsidRPr="0051078F">
        <w:t xml:space="preserve"> </w:t>
      </w:r>
      <w:proofErr w:type="spellStart"/>
      <w:r w:rsidR="00F80EAA" w:rsidRPr="0051078F">
        <w:t>cho</w:t>
      </w:r>
      <w:proofErr w:type="spellEnd"/>
      <w:r w:rsidR="00F80EAA" w:rsidRPr="0051078F">
        <w:t xml:space="preserve"> </w:t>
      </w:r>
      <w:proofErr w:type="spellStart"/>
      <w:r w:rsidR="00F80EAA" w:rsidRPr="0051078F">
        <w:t>nhà</w:t>
      </w:r>
      <w:proofErr w:type="spellEnd"/>
      <w:r w:rsidR="00F80EAA" w:rsidRPr="0051078F">
        <w:t xml:space="preserve"> </w:t>
      </w:r>
      <w:proofErr w:type="spellStart"/>
      <w:r w:rsidR="00F80EAA" w:rsidRPr="0051078F">
        <w:t>máy</w:t>
      </w:r>
      <w:proofErr w:type="spellEnd"/>
      <w:r w:rsidR="00F80EAA" w:rsidRPr="0051078F">
        <w:t xml:space="preserve"> </w:t>
      </w:r>
      <w:proofErr w:type="spellStart"/>
      <w:r w:rsidR="00F80EAA" w:rsidRPr="0051078F">
        <w:t>với</w:t>
      </w:r>
      <w:proofErr w:type="spellEnd"/>
      <w:r w:rsidR="00F80EAA" w:rsidRPr="0051078F">
        <w:t xml:space="preserve"> </w:t>
      </w:r>
      <w:proofErr w:type="spellStart"/>
      <w:r w:rsidR="00F80EAA" w:rsidRPr="0051078F">
        <w:t>tần</w:t>
      </w:r>
      <w:proofErr w:type="spellEnd"/>
      <w:r w:rsidR="00F80EAA" w:rsidRPr="0051078F">
        <w:t xml:space="preserve"> </w:t>
      </w:r>
      <w:proofErr w:type="spellStart"/>
      <w:r w:rsidR="00F80EAA" w:rsidRPr="0051078F">
        <w:t>suất</w:t>
      </w:r>
      <w:proofErr w:type="spellEnd"/>
      <w:r w:rsidR="00F80EAA" w:rsidRPr="0051078F">
        <w:t xml:space="preserve"> 06 </w:t>
      </w:r>
      <w:proofErr w:type="spellStart"/>
      <w:r w:rsidR="00F80EAA" w:rsidRPr="0051078F">
        <w:t>tháng</w:t>
      </w:r>
      <w:proofErr w:type="spellEnd"/>
      <w:r w:rsidR="00F80EAA" w:rsidRPr="0051078F">
        <w:t>/</w:t>
      </w:r>
      <w:proofErr w:type="spellStart"/>
      <w:r w:rsidR="00F80EAA" w:rsidRPr="0051078F">
        <w:t>lần</w:t>
      </w:r>
      <w:proofErr w:type="spellEnd"/>
      <w:r w:rsidR="00F80EAA" w:rsidRPr="0051078F">
        <w:t xml:space="preserve"> </w:t>
      </w:r>
      <w:proofErr w:type="spellStart"/>
      <w:r w:rsidR="00F80EAA" w:rsidRPr="0051078F">
        <w:t>đối</w:t>
      </w:r>
      <w:proofErr w:type="spellEnd"/>
      <w:r w:rsidR="00F80EAA" w:rsidRPr="0051078F">
        <w:t xml:space="preserve"> </w:t>
      </w:r>
      <w:proofErr w:type="spellStart"/>
      <w:r w:rsidR="00F80EAA" w:rsidRPr="0051078F">
        <w:t>với</w:t>
      </w:r>
      <w:proofErr w:type="spellEnd"/>
      <w:r w:rsidR="00F80EAA" w:rsidRPr="0051078F">
        <w:t xml:space="preserve"> </w:t>
      </w:r>
      <w:proofErr w:type="spellStart"/>
      <w:r w:rsidR="00F80EAA" w:rsidRPr="0051078F">
        <w:t>nước</w:t>
      </w:r>
      <w:proofErr w:type="spellEnd"/>
      <w:r w:rsidR="00F80EAA" w:rsidRPr="0051078F">
        <w:t xml:space="preserve"> </w:t>
      </w:r>
      <w:proofErr w:type="spellStart"/>
      <w:r w:rsidR="00F80EAA" w:rsidRPr="0051078F">
        <w:t>thải</w:t>
      </w:r>
      <w:proofErr w:type="spellEnd"/>
      <w:r w:rsidR="00F80EAA" w:rsidRPr="0051078F">
        <w:t xml:space="preserve"> </w:t>
      </w:r>
      <w:proofErr w:type="spellStart"/>
      <w:r w:rsidR="00F80EAA" w:rsidRPr="0051078F">
        <w:t>và</w:t>
      </w:r>
      <w:proofErr w:type="spellEnd"/>
      <w:r w:rsidR="00F80EAA" w:rsidRPr="0051078F">
        <w:t xml:space="preserve"> </w:t>
      </w:r>
      <w:proofErr w:type="spellStart"/>
      <w:r w:rsidR="00F80EAA" w:rsidRPr="0051078F">
        <w:t>khí</w:t>
      </w:r>
      <w:proofErr w:type="spellEnd"/>
      <w:r w:rsidR="00F80EAA" w:rsidRPr="0051078F">
        <w:t xml:space="preserve"> </w:t>
      </w:r>
      <w:proofErr w:type="spellStart"/>
      <w:r w:rsidR="00F80EAA" w:rsidRPr="0051078F">
        <w:t>thải</w:t>
      </w:r>
      <w:proofErr w:type="spellEnd"/>
      <w:r w:rsidR="00E523A8" w:rsidRPr="0051078F">
        <w:t xml:space="preserve">, </w:t>
      </w:r>
      <w:proofErr w:type="spellStart"/>
      <w:r w:rsidR="00E523A8" w:rsidRPr="0051078F">
        <w:t>đồng</w:t>
      </w:r>
      <w:proofErr w:type="spellEnd"/>
      <w:r w:rsidR="00E523A8" w:rsidRPr="0051078F">
        <w:t xml:space="preserve"> </w:t>
      </w:r>
      <w:proofErr w:type="spellStart"/>
      <w:r w:rsidR="00E523A8" w:rsidRPr="0051078F">
        <w:t>thời</w:t>
      </w:r>
      <w:proofErr w:type="spellEnd"/>
      <w:r w:rsidR="00E523A8" w:rsidRPr="0051078F">
        <w:t xml:space="preserve"> </w:t>
      </w:r>
      <w:proofErr w:type="spellStart"/>
      <w:r w:rsidR="00E523A8" w:rsidRPr="0051078F">
        <w:t>thực</w:t>
      </w:r>
      <w:proofErr w:type="spellEnd"/>
      <w:r w:rsidR="00E523A8" w:rsidRPr="0051078F">
        <w:t xml:space="preserve"> </w:t>
      </w:r>
      <w:proofErr w:type="spellStart"/>
      <w:r w:rsidR="00E523A8" w:rsidRPr="0051078F">
        <w:t>hiện</w:t>
      </w:r>
      <w:proofErr w:type="spellEnd"/>
      <w:r w:rsidR="00E523A8" w:rsidRPr="0051078F">
        <w:t xml:space="preserve"> </w:t>
      </w:r>
      <w:proofErr w:type="spellStart"/>
      <w:r w:rsidR="00E523A8" w:rsidRPr="0051078F">
        <w:t>đầy</w:t>
      </w:r>
      <w:proofErr w:type="spellEnd"/>
      <w:r w:rsidR="00E523A8" w:rsidRPr="0051078F">
        <w:t xml:space="preserve"> </w:t>
      </w:r>
      <w:proofErr w:type="spellStart"/>
      <w:r w:rsidR="00E523A8" w:rsidRPr="0051078F">
        <w:t>đủ</w:t>
      </w:r>
      <w:proofErr w:type="spellEnd"/>
      <w:r w:rsidR="00E523A8" w:rsidRPr="0051078F">
        <w:t xml:space="preserve"> </w:t>
      </w:r>
      <w:proofErr w:type="spellStart"/>
      <w:r w:rsidR="00E523A8" w:rsidRPr="0051078F">
        <w:t>chương</w:t>
      </w:r>
      <w:proofErr w:type="spellEnd"/>
      <w:r w:rsidR="00E523A8" w:rsidRPr="0051078F">
        <w:t xml:space="preserve"> </w:t>
      </w:r>
      <w:proofErr w:type="spellStart"/>
      <w:r w:rsidR="00E523A8" w:rsidRPr="0051078F">
        <w:t>trình</w:t>
      </w:r>
      <w:proofErr w:type="spellEnd"/>
      <w:r w:rsidR="00E523A8" w:rsidRPr="0051078F">
        <w:t xml:space="preserve"> </w:t>
      </w:r>
      <w:proofErr w:type="spellStart"/>
      <w:r w:rsidR="00E523A8" w:rsidRPr="0051078F">
        <w:t>giám</w:t>
      </w:r>
      <w:proofErr w:type="spellEnd"/>
      <w:r w:rsidR="00E523A8" w:rsidRPr="0051078F">
        <w:t xml:space="preserve"> </w:t>
      </w:r>
      <w:proofErr w:type="spellStart"/>
      <w:r w:rsidR="00E523A8" w:rsidRPr="0051078F">
        <w:t>sát</w:t>
      </w:r>
      <w:proofErr w:type="spellEnd"/>
      <w:r w:rsidR="00E523A8" w:rsidRPr="0051078F">
        <w:t xml:space="preserve"> </w:t>
      </w:r>
      <w:proofErr w:type="spellStart"/>
      <w:r w:rsidR="00E523A8" w:rsidRPr="0051078F">
        <w:t>môi</w:t>
      </w:r>
      <w:proofErr w:type="spellEnd"/>
      <w:r w:rsidR="00E523A8" w:rsidRPr="0051078F">
        <w:t xml:space="preserve"> </w:t>
      </w:r>
      <w:proofErr w:type="spellStart"/>
      <w:r w:rsidR="00E523A8" w:rsidRPr="0051078F">
        <w:t>trường</w:t>
      </w:r>
      <w:proofErr w:type="spellEnd"/>
      <w:r w:rsidR="00E523A8" w:rsidRPr="0051078F">
        <w:t xml:space="preserve"> </w:t>
      </w:r>
      <w:proofErr w:type="spellStart"/>
      <w:r w:rsidR="00E523A8" w:rsidRPr="0051078F">
        <w:t>lao</w:t>
      </w:r>
      <w:proofErr w:type="spellEnd"/>
      <w:r w:rsidR="00E523A8" w:rsidRPr="0051078F">
        <w:t xml:space="preserve"> </w:t>
      </w:r>
      <w:proofErr w:type="spellStart"/>
      <w:r w:rsidR="00E523A8" w:rsidRPr="0051078F">
        <w:t>động</w:t>
      </w:r>
      <w:proofErr w:type="spellEnd"/>
      <w:r w:rsidR="00E523A8" w:rsidRPr="0051078F">
        <w:t xml:space="preserve">. </w:t>
      </w:r>
      <w:proofErr w:type="spellStart"/>
      <w:r w:rsidR="00E523A8" w:rsidRPr="0051078F">
        <w:t>Kết</w:t>
      </w:r>
      <w:proofErr w:type="spellEnd"/>
      <w:r w:rsidR="00E523A8" w:rsidRPr="0051078F">
        <w:t xml:space="preserve"> </w:t>
      </w:r>
      <w:proofErr w:type="spellStart"/>
      <w:r w:rsidR="00E523A8" w:rsidRPr="0051078F">
        <w:t>quả</w:t>
      </w:r>
      <w:proofErr w:type="spellEnd"/>
      <w:r w:rsidR="00E523A8" w:rsidRPr="0051078F">
        <w:t xml:space="preserve"> </w:t>
      </w:r>
      <w:proofErr w:type="spellStart"/>
      <w:r w:rsidR="00E523A8" w:rsidRPr="0051078F">
        <w:t>quan</w:t>
      </w:r>
      <w:proofErr w:type="spellEnd"/>
      <w:r w:rsidR="00E523A8" w:rsidRPr="0051078F">
        <w:t xml:space="preserve"> </w:t>
      </w:r>
      <w:proofErr w:type="spellStart"/>
      <w:r w:rsidR="00E523A8" w:rsidRPr="0051078F">
        <w:t>trắc</w:t>
      </w:r>
      <w:proofErr w:type="spellEnd"/>
      <w:r w:rsidR="00E523A8" w:rsidRPr="0051078F">
        <w:t xml:space="preserve"> </w:t>
      </w:r>
      <w:proofErr w:type="spellStart"/>
      <w:r w:rsidR="00E523A8" w:rsidRPr="0051078F">
        <w:t>môi</w:t>
      </w:r>
      <w:proofErr w:type="spellEnd"/>
      <w:r w:rsidR="00E523A8" w:rsidRPr="0051078F">
        <w:t xml:space="preserve"> </w:t>
      </w:r>
      <w:proofErr w:type="spellStart"/>
      <w:r w:rsidR="00E523A8" w:rsidRPr="0051078F">
        <w:t>trường</w:t>
      </w:r>
      <w:proofErr w:type="spellEnd"/>
      <w:r w:rsidR="00E523A8" w:rsidRPr="0051078F">
        <w:t xml:space="preserve"> </w:t>
      </w:r>
      <w:proofErr w:type="spellStart"/>
      <w:r w:rsidR="00E523A8" w:rsidRPr="0051078F">
        <w:t>định</w:t>
      </w:r>
      <w:proofErr w:type="spellEnd"/>
      <w:r w:rsidR="00E523A8" w:rsidRPr="0051078F">
        <w:t xml:space="preserve"> </w:t>
      </w:r>
      <w:proofErr w:type="spellStart"/>
      <w:r w:rsidR="00E523A8" w:rsidRPr="0051078F">
        <w:t>kỳ</w:t>
      </w:r>
      <w:proofErr w:type="spellEnd"/>
      <w:r w:rsidR="00E523A8" w:rsidRPr="0051078F">
        <w:t xml:space="preserve"> </w:t>
      </w:r>
      <w:proofErr w:type="spellStart"/>
      <w:r w:rsidR="00E523A8" w:rsidRPr="0051078F">
        <w:t>được</w:t>
      </w:r>
      <w:proofErr w:type="spellEnd"/>
      <w:r w:rsidR="00E523A8" w:rsidRPr="0051078F">
        <w:t xml:space="preserve"> </w:t>
      </w:r>
      <w:proofErr w:type="spellStart"/>
      <w:r w:rsidR="00E523A8" w:rsidRPr="0051078F">
        <w:t>trình</w:t>
      </w:r>
      <w:proofErr w:type="spellEnd"/>
      <w:r w:rsidR="00E523A8" w:rsidRPr="0051078F">
        <w:t xml:space="preserve"> </w:t>
      </w:r>
      <w:proofErr w:type="spellStart"/>
      <w:r w:rsidR="00E523A8" w:rsidRPr="0051078F">
        <w:t>bày</w:t>
      </w:r>
      <w:proofErr w:type="spellEnd"/>
      <w:r w:rsidR="00E523A8" w:rsidRPr="0051078F">
        <w:t xml:space="preserve"> </w:t>
      </w:r>
      <w:proofErr w:type="spellStart"/>
      <w:r w:rsidR="00E523A8" w:rsidRPr="0051078F">
        <w:t>tại</w:t>
      </w:r>
      <w:proofErr w:type="spellEnd"/>
      <w:r w:rsidR="00E523A8" w:rsidRPr="0051078F">
        <w:t xml:space="preserve"> </w:t>
      </w:r>
      <w:proofErr w:type="spellStart"/>
      <w:r w:rsidR="00E523A8" w:rsidRPr="0051078F">
        <w:t>c</w:t>
      </w:r>
      <w:r w:rsidR="00936DCF" w:rsidRPr="0051078F">
        <w:t>hương</w:t>
      </w:r>
      <w:proofErr w:type="spellEnd"/>
      <w:r w:rsidR="00936DCF" w:rsidRPr="0051078F">
        <w:t xml:space="preserve"> IV </w:t>
      </w:r>
      <w:proofErr w:type="spellStart"/>
      <w:r w:rsidR="00936DCF" w:rsidRPr="0051078F">
        <w:t>và</w:t>
      </w:r>
      <w:proofErr w:type="spellEnd"/>
      <w:r w:rsidR="00936DCF" w:rsidRPr="0051078F">
        <w:t xml:space="preserve"> </w:t>
      </w:r>
      <w:proofErr w:type="spellStart"/>
      <w:r w:rsidR="00936DCF" w:rsidRPr="0051078F">
        <w:t>đính</w:t>
      </w:r>
      <w:proofErr w:type="spellEnd"/>
      <w:r w:rsidR="00936DCF" w:rsidRPr="0051078F">
        <w:t xml:space="preserve"> </w:t>
      </w:r>
      <w:proofErr w:type="spellStart"/>
      <w:r w:rsidR="00936DCF" w:rsidRPr="0051078F">
        <w:t>kèm</w:t>
      </w:r>
      <w:proofErr w:type="spellEnd"/>
      <w:r w:rsidR="00936DCF" w:rsidRPr="0051078F">
        <w:t xml:space="preserve"> </w:t>
      </w:r>
      <w:proofErr w:type="spellStart"/>
      <w:r w:rsidR="00936DCF" w:rsidRPr="0051078F">
        <w:t>phụ</w:t>
      </w:r>
      <w:proofErr w:type="spellEnd"/>
      <w:r w:rsidR="00936DCF" w:rsidRPr="0051078F">
        <w:t xml:space="preserve"> </w:t>
      </w:r>
      <w:proofErr w:type="spellStart"/>
      <w:r w:rsidR="00936DCF" w:rsidRPr="0051078F">
        <w:t>lục</w:t>
      </w:r>
      <w:proofErr w:type="spellEnd"/>
      <w:r w:rsidR="00936DCF" w:rsidRPr="0051078F">
        <w:t xml:space="preserve"> </w:t>
      </w:r>
      <w:proofErr w:type="spellStart"/>
      <w:r w:rsidR="00936DCF" w:rsidRPr="0051078F">
        <w:t>báo</w:t>
      </w:r>
      <w:proofErr w:type="spellEnd"/>
      <w:r w:rsidR="00936DCF" w:rsidRPr="0051078F">
        <w:t xml:space="preserve"> </w:t>
      </w:r>
      <w:proofErr w:type="spellStart"/>
      <w:r w:rsidR="00936DCF" w:rsidRPr="0051078F">
        <w:t>cáo</w:t>
      </w:r>
      <w:proofErr w:type="spellEnd"/>
      <w:r w:rsidR="00936DCF" w:rsidRPr="0051078F">
        <w:t>.</w:t>
      </w:r>
    </w:p>
    <w:p w14:paraId="51A4B980" w14:textId="77777777" w:rsidR="00284797" w:rsidRPr="0051078F" w:rsidRDefault="00284797" w:rsidP="00B879D2">
      <w:pPr>
        <w:tabs>
          <w:tab w:val="left" w:pos="8370"/>
        </w:tabs>
        <w:ind w:firstLine="720"/>
        <w:rPr>
          <w:i/>
          <w:iCs/>
        </w:rPr>
      </w:pPr>
      <w:r w:rsidRPr="0051078F">
        <w:rPr>
          <w:i/>
          <w:iCs/>
        </w:rPr>
        <w:t xml:space="preserve">d. Vi </w:t>
      </w:r>
      <w:proofErr w:type="spellStart"/>
      <w:r w:rsidRPr="0051078F">
        <w:rPr>
          <w:i/>
          <w:iCs/>
        </w:rPr>
        <w:t>phạm</w:t>
      </w:r>
      <w:proofErr w:type="spellEnd"/>
      <w:r w:rsidRPr="0051078F">
        <w:rPr>
          <w:i/>
          <w:iCs/>
        </w:rPr>
        <w:t xml:space="preserve"> </w:t>
      </w:r>
      <w:proofErr w:type="spellStart"/>
      <w:r w:rsidR="005F482C" w:rsidRPr="0051078F">
        <w:rPr>
          <w:i/>
          <w:iCs/>
        </w:rPr>
        <w:t>môi</w:t>
      </w:r>
      <w:proofErr w:type="spellEnd"/>
      <w:r w:rsidR="005F482C" w:rsidRPr="0051078F">
        <w:rPr>
          <w:i/>
          <w:iCs/>
        </w:rPr>
        <w:t xml:space="preserve"> </w:t>
      </w:r>
      <w:proofErr w:type="spellStart"/>
      <w:r w:rsidR="005F482C" w:rsidRPr="0051078F">
        <w:rPr>
          <w:i/>
          <w:iCs/>
        </w:rPr>
        <w:t>trường</w:t>
      </w:r>
      <w:proofErr w:type="spellEnd"/>
      <w:r w:rsidR="005F482C" w:rsidRPr="0051078F">
        <w:rPr>
          <w:i/>
          <w:iCs/>
        </w:rPr>
        <w:t xml:space="preserve"> (</w:t>
      </w:r>
      <w:proofErr w:type="spellStart"/>
      <w:r w:rsidR="005F482C" w:rsidRPr="0051078F">
        <w:rPr>
          <w:i/>
          <w:iCs/>
        </w:rPr>
        <w:t>nếu</w:t>
      </w:r>
      <w:proofErr w:type="spellEnd"/>
      <w:r w:rsidR="005F482C" w:rsidRPr="0051078F">
        <w:rPr>
          <w:i/>
          <w:iCs/>
        </w:rPr>
        <w:t xml:space="preserve"> </w:t>
      </w:r>
      <w:proofErr w:type="spellStart"/>
      <w:r w:rsidR="005F482C" w:rsidRPr="0051078F">
        <w:rPr>
          <w:i/>
          <w:iCs/>
        </w:rPr>
        <w:t>có</w:t>
      </w:r>
      <w:proofErr w:type="spellEnd"/>
      <w:r w:rsidR="005F482C" w:rsidRPr="0051078F">
        <w:rPr>
          <w:i/>
          <w:iCs/>
        </w:rPr>
        <w:t>)</w:t>
      </w:r>
    </w:p>
    <w:p w14:paraId="63B8C4CA" w14:textId="552A3269" w:rsidR="002A0668" w:rsidRPr="0051078F" w:rsidRDefault="002A0668" w:rsidP="002A0668">
      <w:pPr>
        <w:ind w:firstLine="731"/>
        <w:rPr>
          <w:rFonts w:eastAsiaTheme="minorEastAsia"/>
          <w:szCs w:val="28"/>
          <w:lang w:val="vi-VN"/>
        </w:rPr>
      </w:pPr>
      <w:r w:rsidRPr="0051078F">
        <w:rPr>
          <w:szCs w:val="28"/>
          <w:lang w:val="vi-VN"/>
        </w:rPr>
        <w:t xml:space="preserve">Trong quá trình </w:t>
      </w:r>
      <w:proofErr w:type="spellStart"/>
      <w:r w:rsidRPr="0051078F">
        <w:rPr>
          <w:szCs w:val="28"/>
        </w:rPr>
        <w:t>hoạt</w:t>
      </w:r>
      <w:proofErr w:type="spellEnd"/>
      <w:r w:rsidRPr="0051078F">
        <w:rPr>
          <w:szCs w:val="28"/>
        </w:rPr>
        <w:t xml:space="preserve"> </w:t>
      </w:r>
      <w:proofErr w:type="spellStart"/>
      <w:r w:rsidRPr="0051078F">
        <w:rPr>
          <w:szCs w:val="28"/>
        </w:rPr>
        <w:t>động</w:t>
      </w:r>
      <w:proofErr w:type="spellEnd"/>
      <w:r w:rsidRPr="0051078F">
        <w:rPr>
          <w:szCs w:val="28"/>
        </w:rPr>
        <w:t xml:space="preserve"> </w:t>
      </w:r>
      <w:proofErr w:type="spellStart"/>
      <w:r w:rsidRPr="0051078F">
        <w:rPr>
          <w:szCs w:val="28"/>
        </w:rPr>
        <w:t>sản</w:t>
      </w:r>
      <w:proofErr w:type="spellEnd"/>
      <w:r w:rsidRPr="0051078F">
        <w:rPr>
          <w:szCs w:val="28"/>
        </w:rPr>
        <w:t xml:space="preserve"> </w:t>
      </w:r>
      <w:proofErr w:type="spellStart"/>
      <w:r w:rsidRPr="0051078F">
        <w:rPr>
          <w:szCs w:val="28"/>
        </w:rPr>
        <w:t>xuất</w:t>
      </w:r>
      <w:proofErr w:type="spellEnd"/>
      <w:r w:rsidRPr="0051078F">
        <w:rPr>
          <w:szCs w:val="28"/>
        </w:rPr>
        <w:t xml:space="preserve"> </w:t>
      </w:r>
      <w:proofErr w:type="spellStart"/>
      <w:r w:rsidRPr="0051078F">
        <w:rPr>
          <w:szCs w:val="28"/>
        </w:rPr>
        <w:t>từ</w:t>
      </w:r>
      <w:proofErr w:type="spellEnd"/>
      <w:r w:rsidRPr="0051078F">
        <w:rPr>
          <w:szCs w:val="28"/>
        </w:rPr>
        <w:t xml:space="preserve"> </w:t>
      </w:r>
      <w:proofErr w:type="spellStart"/>
      <w:r w:rsidRPr="0051078F">
        <w:rPr>
          <w:szCs w:val="28"/>
        </w:rPr>
        <w:t>năm</w:t>
      </w:r>
      <w:proofErr w:type="spellEnd"/>
      <w:r w:rsidRPr="0051078F">
        <w:rPr>
          <w:szCs w:val="28"/>
        </w:rPr>
        <w:t xml:space="preserve"> 2020 </w:t>
      </w:r>
      <w:proofErr w:type="spellStart"/>
      <w:r w:rsidRPr="0051078F">
        <w:rPr>
          <w:szCs w:val="28"/>
        </w:rPr>
        <w:t>đến</w:t>
      </w:r>
      <w:proofErr w:type="spellEnd"/>
      <w:r w:rsidRPr="0051078F">
        <w:rPr>
          <w:szCs w:val="28"/>
        </w:rPr>
        <w:t xml:space="preserve"> nay</w:t>
      </w:r>
      <w:r w:rsidRPr="0051078F">
        <w:rPr>
          <w:szCs w:val="28"/>
          <w:lang w:val="vi-VN"/>
        </w:rPr>
        <w:t xml:space="preserve">, Chủ Dự án đã thực hiện hoạt động sản xuất </w:t>
      </w:r>
      <w:proofErr w:type="spellStart"/>
      <w:r w:rsidR="001F00DD" w:rsidRPr="0051078F">
        <w:rPr>
          <w:szCs w:val="28"/>
        </w:rPr>
        <w:t>hàng</w:t>
      </w:r>
      <w:proofErr w:type="spellEnd"/>
      <w:r w:rsidR="001F00DD" w:rsidRPr="0051078F">
        <w:rPr>
          <w:szCs w:val="28"/>
        </w:rPr>
        <w:t xml:space="preserve"> may </w:t>
      </w:r>
      <w:proofErr w:type="spellStart"/>
      <w:r w:rsidR="001F00DD" w:rsidRPr="0051078F">
        <w:rPr>
          <w:szCs w:val="28"/>
        </w:rPr>
        <w:t>sẵn</w:t>
      </w:r>
      <w:proofErr w:type="spellEnd"/>
      <w:r w:rsidR="001F00DD" w:rsidRPr="0051078F">
        <w:rPr>
          <w:szCs w:val="28"/>
        </w:rPr>
        <w:t xml:space="preserve"> </w:t>
      </w:r>
      <w:proofErr w:type="spellStart"/>
      <w:r w:rsidR="001F00DD" w:rsidRPr="0051078F">
        <w:rPr>
          <w:szCs w:val="28"/>
        </w:rPr>
        <w:t>với</w:t>
      </w:r>
      <w:proofErr w:type="spellEnd"/>
      <w:r w:rsidR="001F00DD" w:rsidRPr="0051078F">
        <w:rPr>
          <w:szCs w:val="28"/>
        </w:rPr>
        <w:t xml:space="preserve"> </w:t>
      </w:r>
      <w:proofErr w:type="spellStart"/>
      <w:r w:rsidR="001F00DD" w:rsidRPr="0051078F">
        <w:rPr>
          <w:szCs w:val="28"/>
        </w:rPr>
        <w:t>công</w:t>
      </w:r>
      <w:proofErr w:type="spellEnd"/>
      <w:r w:rsidR="001F00DD" w:rsidRPr="0051078F">
        <w:rPr>
          <w:szCs w:val="28"/>
        </w:rPr>
        <w:t xml:space="preserve"> </w:t>
      </w:r>
      <w:proofErr w:type="spellStart"/>
      <w:r w:rsidR="001F00DD" w:rsidRPr="0051078F">
        <w:rPr>
          <w:szCs w:val="28"/>
        </w:rPr>
        <w:t>suất</w:t>
      </w:r>
      <w:proofErr w:type="spellEnd"/>
      <w:r w:rsidR="001F00DD" w:rsidRPr="0051078F">
        <w:rPr>
          <w:szCs w:val="28"/>
        </w:rPr>
        <w:t xml:space="preserve"> 2.000.000 </w:t>
      </w:r>
      <w:proofErr w:type="spellStart"/>
      <w:r w:rsidR="001F00DD" w:rsidRPr="0051078F">
        <w:rPr>
          <w:szCs w:val="28"/>
        </w:rPr>
        <w:t>sản</w:t>
      </w:r>
      <w:proofErr w:type="spellEnd"/>
      <w:r w:rsidR="001F00DD" w:rsidRPr="0051078F">
        <w:rPr>
          <w:szCs w:val="28"/>
        </w:rPr>
        <w:t xml:space="preserve"> </w:t>
      </w:r>
      <w:proofErr w:type="spellStart"/>
      <w:r w:rsidR="001F00DD" w:rsidRPr="0051078F">
        <w:rPr>
          <w:szCs w:val="28"/>
        </w:rPr>
        <w:t>phẩm</w:t>
      </w:r>
      <w:proofErr w:type="spellEnd"/>
      <w:r w:rsidR="001F00DD" w:rsidRPr="0051078F">
        <w:rPr>
          <w:szCs w:val="28"/>
        </w:rPr>
        <w:t>/</w:t>
      </w:r>
      <w:proofErr w:type="spellStart"/>
      <w:r w:rsidR="001F00DD" w:rsidRPr="0051078F">
        <w:rPr>
          <w:szCs w:val="28"/>
        </w:rPr>
        <w:t>năm</w:t>
      </w:r>
      <w:proofErr w:type="spellEnd"/>
      <w:r w:rsidR="00E634C2" w:rsidRPr="0051078F">
        <w:rPr>
          <w:szCs w:val="28"/>
        </w:rPr>
        <w:t xml:space="preserve">. </w:t>
      </w:r>
      <w:proofErr w:type="spellStart"/>
      <w:r w:rsidR="00E634C2" w:rsidRPr="0051078F">
        <w:rPr>
          <w:szCs w:val="28"/>
        </w:rPr>
        <w:t>Tại</w:t>
      </w:r>
      <w:proofErr w:type="spellEnd"/>
      <w:r w:rsidR="00E634C2" w:rsidRPr="0051078F">
        <w:rPr>
          <w:szCs w:val="28"/>
        </w:rPr>
        <w:t xml:space="preserve"> </w:t>
      </w:r>
      <w:proofErr w:type="spellStart"/>
      <w:r w:rsidR="00E634C2" w:rsidRPr="0051078F">
        <w:rPr>
          <w:szCs w:val="28"/>
        </w:rPr>
        <w:t>thời</w:t>
      </w:r>
      <w:proofErr w:type="spellEnd"/>
      <w:r w:rsidR="00E634C2" w:rsidRPr="0051078F">
        <w:rPr>
          <w:szCs w:val="28"/>
        </w:rPr>
        <w:t xml:space="preserve"> </w:t>
      </w:r>
      <w:proofErr w:type="spellStart"/>
      <w:r w:rsidR="00E634C2" w:rsidRPr="0051078F">
        <w:rPr>
          <w:szCs w:val="28"/>
        </w:rPr>
        <w:t>điểm</w:t>
      </w:r>
      <w:proofErr w:type="spellEnd"/>
      <w:r w:rsidR="00E634C2" w:rsidRPr="0051078F">
        <w:rPr>
          <w:szCs w:val="28"/>
        </w:rPr>
        <w:t xml:space="preserve"> </w:t>
      </w:r>
      <w:proofErr w:type="spellStart"/>
      <w:r w:rsidR="00E634C2" w:rsidRPr="0051078F">
        <w:rPr>
          <w:szCs w:val="28"/>
        </w:rPr>
        <w:t>kiểm</w:t>
      </w:r>
      <w:proofErr w:type="spellEnd"/>
      <w:r w:rsidR="00E634C2" w:rsidRPr="0051078F">
        <w:rPr>
          <w:szCs w:val="28"/>
        </w:rPr>
        <w:t xml:space="preserve"> </w:t>
      </w:r>
      <w:proofErr w:type="spellStart"/>
      <w:r w:rsidR="00E634C2" w:rsidRPr="0051078F">
        <w:rPr>
          <w:szCs w:val="28"/>
        </w:rPr>
        <w:t>tra</w:t>
      </w:r>
      <w:proofErr w:type="spellEnd"/>
      <w:r w:rsidR="002B6724" w:rsidRPr="0051078F">
        <w:rPr>
          <w:szCs w:val="28"/>
        </w:rPr>
        <w:t xml:space="preserve"> </w:t>
      </w:r>
      <w:proofErr w:type="spellStart"/>
      <w:r w:rsidR="006D5541" w:rsidRPr="0051078F">
        <w:rPr>
          <w:szCs w:val="28"/>
        </w:rPr>
        <w:t>của</w:t>
      </w:r>
      <w:proofErr w:type="spellEnd"/>
      <w:r w:rsidR="006D5541" w:rsidRPr="0051078F">
        <w:rPr>
          <w:szCs w:val="28"/>
        </w:rPr>
        <w:t xml:space="preserve"> Đoàn </w:t>
      </w:r>
      <w:proofErr w:type="spellStart"/>
      <w:r w:rsidR="006D5541" w:rsidRPr="0051078F">
        <w:rPr>
          <w:szCs w:val="28"/>
        </w:rPr>
        <w:t>kiểm</w:t>
      </w:r>
      <w:proofErr w:type="spellEnd"/>
      <w:r w:rsidR="006D5541" w:rsidRPr="0051078F">
        <w:rPr>
          <w:szCs w:val="28"/>
        </w:rPr>
        <w:t xml:space="preserve"> </w:t>
      </w:r>
      <w:proofErr w:type="spellStart"/>
      <w:r w:rsidR="006D5541" w:rsidRPr="0051078F">
        <w:rPr>
          <w:szCs w:val="28"/>
        </w:rPr>
        <w:t>tra</w:t>
      </w:r>
      <w:proofErr w:type="spellEnd"/>
      <w:r w:rsidR="006D5541" w:rsidRPr="0051078F">
        <w:rPr>
          <w:szCs w:val="28"/>
        </w:rPr>
        <w:t xml:space="preserve"> </w:t>
      </w:r>
      <w:proofErr w:type="spellStart"/>
      <w:r w:rsidR="006D5541" w:rsidRPr="0051078F">
        <w:rPr>
          <w:szCs w:val="28"/>
        </w:rPr>
        <w:t>Cục</w:t>
      </w:r>
      <w:proofErr w:type="spellEnd"/>
      <w:r w:rsidR="006D5541" w:rsidRPr="0051078F">
        <w:rPr>
          <w:szCs w:val="28"/>
        </w:rPr>
        <w:t xml:space="preserve"> Kiểm </w:t>
      </w:r>
      <w:proofErr w:type="spellStart"/>
      <w:r w:rsidR="006D5541" w:rsidRPr="0051078F">
        <w:rPr>
          <w:szCs w:val="28"/>
        </w:rPr>
        <w:t>soát</w:t>
      </w:r>
      <w:proofErr w:type="spellEnd"/>
      <w:r w:rsidR="006D5541" w:rsidRPr="0051078F">
        <w:rPr>
          <w:szCs w:val="28"/>
        </w:rPr>
        <w:t xml:space="preserve"> ô </w:t>
      </w:r>
      <w:proofErr w:type="spellStart"/>
      <w:r w:rsidR="006D5541" w:rsidRPr="0051078F">
        <w:rPr>
          <w:szCs w:val="28"/>
        </w:rPr>
        <w:t>nhiễm</w:t>
      </w:r>
      <w:proofErr w:type="spellEnd"/>
      <w:r w:rsidR="006D5541" w:rsidRPr="0051078F">
        <w:rPr>
          <w:szCs w:val="28"/>
        </w:rPr>
        <w:t xml:space="preserve"> </w:t>
      </w:r>
      <w:proofErr w:type="spellStart"/>
      <w:r w:rsidR="006D5541" w:rsidRPr="0051078F">
        <w:rPr>
          <w:szCs w:val="28"/>
        </w:rPr>
        <w:t>môi</w:t>
      </w:r>
      <w:proofErr w:type="spellEnd"/>
      <w:r w:rsidR="006D5541" w:rsidRPr="0051078F">
        <w:rPr>
          <w:szCs w:val="28"/>
        </w:rPr>
        <w:t xml:space="preserve"> </w:t>
      </w:r>
      <w:proofErr w:type="spellStart"/>
      <w:r w:rsidR="006D5541" w:rsidRPr="0051078F">
        <w:rPr>
          <w:szCs w:val="28"/>
        </w:rPr>
        <w:t>trường</w:t>
      </w:r>
      <w:proofErr w:type="spellEnd"/>
      <w:r w:rsidR="006D5541" w:rsidRPr="0051078F">
        <w:rPr>
          <w:szCs w:val="28"/>
        </w:rPr>
        <w:t xml:space="preserve"> </w:t>
      </w:r>
      <w:proofErr w:type="spellStart"/>
      <w:r w:rsidR="002B6724" w:rsidRPr="0051078F">
        <w:rPr>
          <w:szCs w:val="28"/>
        </w:rPr>
        <w:t>ngày</w:t>
      </w:r>
      <w:proofErr w:type="spellEnd"/>
      <w:r w:rsidR="002B6724" w:rsidRPr="0051078F">
        <w:rPr>
          <w:szCs w:val="28"/>
        </w:rPr>
        <w:t xml:space="preserve"> 17/11/2023</w:t>
      </w:r>
      <w:r w:rsidR="00BA4C42" w:rsidRPr="0051078F">
        <w:rPr>
          <w:szCs w:val="28"/>
        </w:rPr>
        <w:t xml:space="preserve">, </w:t>
      </w:r>
      <w:proofErr w:type="spellStart"/>
      <w:r w:rsidR="00BA4C42" w:rsidRPr="0051078F">
        <w:rPr>
          <w:szCs w:val="28"/>
        </w:rPr>
        <w:t>kết</w:t>
      </w:r>
      <w:proofErr w:type="spellEnd"/>
      <w:r w:rsidR="00BA4C42" w:rsidRPr="0051078F">
        <w:rPr>
          <w:szCs w:val="28"/>
        </w:rPr>
        <w:t xml:space="preserve"> </w:t>
      </w:r>
      <w:proofErr w:type="spellStart"/>
      <w:r w:rsidR="00BA4C42" w:rsidRPr="0051078F">
        <w:rPr>
          <w:szCs w:val="28"/>
        </w:rPr>
        <w:t>quả</w:t>
      </w:r>
      <w:proofErr w:type="spellEnd"/>
      <w:r w:rsidR="00BA4C42" w:rsidRPr="0051078F">
        <w:rPr>
          <w:szCs w:val="28"/>
        </w:rPr>
        <w:t xml:space="preserve"> </w:t>
      </w:r>
      <w:proofErr w:type="spellStart"/>
      <w:r w:rsidR="00BA4C42" w:rsidRPr="0051078F">
        <w:rPr>
          <w:szCs w:val="28"/>
        </w:rPr>
        <w:t>phân</w:t>
      </w:r>
      <w:proofErr w:type="spellEnd"/>
      <w:r w:rsidR="00BA4C42" w:rsidRPr="0051078F">
        <w:rPr>
          <w:szCs w:val="28"/>
        </w:rPr>
        <w:t xml:space="preserve"> </w:t>
      </w:r>
      <w:proofErr w:type="spellStart"/>
      <w:r w:rsidR="00BA4C42" w:rsidRPr="0051078F">
        <w:rPr>
          <w:szCs w:val="28"/>
        </w:rPr>
        <w:t>tích</w:t>
      </w:r>
      <w:proofErr w:type="spellEnd"/>
      <w:r w:rsidR="00BA4C42" w:rsidRPr="0051078F">
        <w:rPr>
          <w:szCs w:val="28"/>
        </w:rPr>
        <w:t xml:space="preserve"> </w:t>
      </w:r>
      <w:proofErr w:type="spellStart"/>
      <w:r w:rsidR="00BA4C42" w:rsidRPr="0051078F">
        <w:rPr>
          <w:szCs w:val="28"/>
        </w:rPr>
        <w:t>mẫu</w:t>
      </w:r>
      <w:proofErr w:type="spellEnd"/>
      <w:r w:rsidR="00BA4C42" w:rsidRPr="0051078F">
        <w:rPr>
          <w:szCs w:val="28"/>
        </w:rPr>
        <w:t xml:space="preserve"> </w:t>
      </w:r>
      <w:proofErr w:type="spellStart"/>
      <w:r w:rsidR="00BA4C42" w:rsidRPr="0051078F">
        <w:rPr>
          <w:szCs w:val="28"/>
        </w:rPr>
        <w:t>nước</w:t>
      </w:r>
      <w:proofErr w:type="spellEnd"/>
      <w:r w:rsidR="00BA4C42" w:rsidRPr="0051078F">
        <w:rPr>
          <w:szCs w:val="28"/>
        </w:rPr>
        <w:t xml:space="preserve"> </w:t>
      </w:r>
      <w:proofErr w:type="spellStart"/>
      <w:r w:rsidR="00BA4C42" w:rsidRPr="0051078F">
        <w:rPr>
          <w:szCs w:val="28"/>
        </w:rPr>
        <w:t>thải</w:t>
      </w:r>
      <w:proofErr w:type="spellEnd"/>
      <w:r w:rsidR="00BA4C42" w:rsidRPr="0051078F">
        <w:rPr>
          <w:szCs w:val="28"/>
        </w:rPr>
        <w:t xml:space="preserve"> </w:t>
      </w:r>
      <w:proofErr w:type="spellStart"/>
      <w:r w:rsidR="00BA4C42" w:rsidRPr="0051078F">
        <w:rPr>
          <w:szCs w:val="28"/>
        </w:rPr>
        <w:t>sinh</w:t>
      </w:r>
      <w:proofErr w:type="spellEnd"/>
      <w:r w:rsidR="00BA4C42" w:rsidRPr="0051078F">
        <w:rPr>
          <w:szCs w:val="28"/>
        </w:rPr>
        <w:t xml:space="preserve"> </w:t>
      </w:r>
      <w:proofErr w:type="spellStart"/>
      <w:r w:rsidR="00BA4C42" w:rsidRPr="0051078F">
        <w:rPr>
          <w:szCs w:val="28"/>
        </w:rPr>
        <w:t>hoạt</w:t>
      </w:r>
      <w:proofErr w:type="spellEnd"/>
      <w:r w:rsidR="00BA4C42" w:rsidRPr="0051078F">
        <w:rPr>
          <w:szCs w:val="28"/>
        </w:rPr>
        <w:t xml:space="preserve"> </w:t>
      </w:r>
      <w:proofErr w:type="spellStart"/>
      <w:r w:rsidR="00BA4C42" w:rsidRPr="0051078F">
        <w:rPr>
          <w:szCs w:val="28"/>
        </w:rPr>
        <w:t>sau</w:t>
      </w:r>
      <w:proofErr w:type="spellEnd"/>
      <w:r w:rsidR="00BA4C42" w:rsidRPr="0051078F">
        <w:rPr>
          <w:szCs w:val="28"/>
        </w:rPr>
        <w:t xml:space="preserve"> </w:t>
      </w:r>
      <w:proofErr w:type="spellStart"/>
      <w:r w:rsidR="00BA4C42" w:rsidRPr="0051078F">
        <w:rPr>
          <w:szCs w:val="28"/>
        </w:rPr>
        <w:t>bể</w:t>
      </w:r>
      <w:proofErr w:type="spellEnd"/>
      <w:r w:rsidR="00BA4C42" w:rsidRPr="0051078F">
        <w:rPr>
          <w:szCs w:val="28"/>
        </w:rPr>
        <w:t xml:space="preserve"> </w:t>
      </w:r>
      <w:proofErr w:type="spellStart"/>
      <w:r w:rsidR="00BA4C42" w:rsidRPr="0051078F">
        <w:rPr>
          <w:szCs w:val="28"/>
        </w:rPr>
        <w:t>lắng</w:t>
      </w:r>
      <w:proofErr w:type="spellEnd"/>
      <w:r w:rsidR="00BA4C42" w:rsidRPr="0051078F">
        <w:rPr>
          <w:szCs w:val="28"/>
        </w:rPr>
        <w:t xml:space="preserve"> </w:t>
      </w:r>
      <w:proofErr w:type="spellStart"/>
      <w:r w:rsidR="00BA4C42" w:rsidRPr="0051078F">
        <w:rPr>
          <w:szCs w:val="28"/>
        </w:rPr>
        <w:t>sơ</w:t>
      </w:r>
      <w:proofErr w:type="spellEnd"/>
      <w:r w:rsidR="00BA4C42" w:rsidRPr="0051078F">
        <w:rPr>
          <w:szCs w:val="28"/>
        </w:rPr>
        <w:t xml:space="preserve"> </w:t>
      </w:r>
      <w:proofErr w:type="spellStart"/>
      <w:r w:rsidR="00BA4C42" w:rsidRPr="0051078F">
        <w:rPr>
          <w:szCs w:val="28"/>
        </w:rPr>
        <w:t>bộ</w:t>
      </w:r>
      <w:proofErr w:type="spellEnd"/>
      <w:r w:rsidR="00BA4C42" w:rsidRPr="0051078F">
        <w:rPr>
          <w:szCs w:val="28"/>
        </w:rPr>
        <w:t xml:space="preserve"> 3 </w:t>
      </w:r>
      <w:proofErr w:type="spellStart"/>
      <w:r w:rsidR="00BA4C42" w:rsidRPr="0051078F">
        <w:rPr>
          <w:szCs w:val="28"/>
        </w:rPr>
        <w:t>ngăn</w:t>
      </w:r>
      <w:proofErr w:type="spellEnd"/>
      <w:r w:rsidR="00BA4C42" w:rsidRPr="0051078F">
        <w:rPr>
          <w:szCs w:val="28"/>
        </w:rPr>
        <w:t xml:space="preserve"> </w:t>
      </w:r>
      <w:proofErr w:type="spellStart"/>
      <w:r w:rsidR="00BA4C42" w:rsidRPr="0051078F">
        <w:rPr>
          <w:szCs w:val="28"/>
        </w:rPr>
        <w:t>trước</w:t>
      </w:r>
      <w:proofErr w:type="spellEnd"/>
      <w:r w:rsidR="00BA4C42" w:rsidRPr="0051078F">
        <w:rPr>
          <w:szCs w:val="28"/>
        </w:rPr>
        <w:t xml:space="preserve"> </w:t>
      </w:r>
      <w:proofErr w:type="spellStart"/>
      <w:r w:rsidR="00BA4C42" w:rsidRPr="0051078F">
        <w:rPr>
          <w:szCs w:val="28"/>
        </w:rPr>
        <w:t>khi</w:t>
      </w:r>
      <w:proofErr w:type="spellEnd"/>
      <w:r w:rsidR="00BA4C42" w:rsidRPr="0051078F">
        <w:rPr>
          <w:szCs w:val="28"/>
        </w:rPr>
        <w:t xml:space="preserve"> </w:t>
      </w:r>
      <w:proofErr w:type="spellStart"/>
      <w:r w:rsidR="00BA4C42" w:rsidRPr="0051078F">
        <w:rPr>
          <w:szCs w:val="28"/>
        </w:rPr>
        <w:t>xả</w:t>
      </w:r>
      <w:proofErr w:type="spellEnd"/>
      <w:r w:rsidR="00BA4C42" w:rsidRPr="0051078F">
        <w:rPr>
          <w:szCs w:val="28"/>
        </w:rPr>
        <w:t xml:space="preserve"> ra </w:t>
      </w:r>
      <w:proofErr w:type="spellStart"/>
      <w:r w:rsidR="00BA4C42" w:rsidRPr="0051078F">
        <w:rPr>
          <w:szCs w:val="28"/>
        </w:rPr>
        <w:t>suối</w:t>
      </w:r>
      <w:proofErr w:type="spellEnd"/>
      <w:r w:rsidR="00BA4C42" w:rsidRPr="0051078F">
        <w:rPr>
          <w:szCs w:val="28"/>
        </w:rPr>
        <w:t xml:space="preserve"> </w:t>
      </w:r>
      <w:proofErr w:type="spellStart"/>
      <w:r w:rsidR="00BA4C42" w:rsidRPr="0051078F">
        <w:rPr>
          <w:szCs w:val="28"/>
        </w:rPr>
        <w:t>Cái</w:t>
      </w:r>
      <w:proofErr w:type="spellEnd"/>
      <w:r w:rsidR="00BA4C42" w:rsidRPr="0051078F">
        <w:rPr>
          <w:szCs w:val="28"/>
        </w:rPr>
        <w:t xml:space="preserve"> </w:t>
      </w:r>
      <w:proofErr w:type="spellStart"/>
      <w:r w:rsidR="00BA4C42" w:rsidRPr="0051078F">
        <w:rPr>
          <w:szCs w:val="28"/>
        </w:rPr>
        <w:t>của</w:t>
      </w:r>
      <w:proofErr w:type="spellEnd"/>
      <w:r w:rsidR="00BA4C42" w:rsidRPr="0051078F">
        <w:rPr>
          <w:szCs w:val="28"/>
        </w:rPr>
        <w:t xml:space="preserve"> </w:t>
      </w:r>
      <w:proofErr w:type="spellStart"/>
      <w:r w:rsidR="00BA4C42" w:rsidRPr="0051078F">
        <w:rPr>
          <w:szCs w:val="28"/>
        </w:rPr>
        <w:t>nhà</w:t>
      </w:r>
      <w:proofErr w:type="spellEnd"/>
      <w:r w:rsidR="00BA4C42" w:rsidRPr="0051078F">
        <w:rPr>
          <w:szCs w:val="28"/>
        </w:rPr>
        <w:t xml:space="preserve"> </w:t>
      </w:r>
      <w:proofErr w:type="spellStart"/>
      <w:r w:rsidR="00BA4C42" w:rsidRPr="0051078F">
        <w:rPr>
          <w:szCs w:val="28"/>
        </w:rPr>
        <w:t>máy</w:t>
      </w:r>
      <w:proofErr w:type="spellEnd"/>
      <w:r w:rsidR="00BA4C42" w:rsidRPr="0051078F">
        <w:rPr>
          <w:szCs w:val="28"/>
        </w:rPr>
        <w:t xml:space="preserve"> may TDT </w:t>
      </w:r>
      <w:proofErr w:type="spellStart"/>
      <w:r w:rsidR="00BA4C42" w:rsidRPr="0051078F">
        <w:rPr>
          <w:szCs w:val="28"/>
        </w:rPr>
        <w:t>Đại</w:t>
      </w:r>
      <w:proofErr w:type="spellEnd"/>
      <w:r w:rsidR="00BA4C42" w:rsidRPr="0051078F">
        <w:rPr>
          <w:szCs w:val="28"/>
        </w:rPr>
        <w:t xml:space="preserve"> </w:t>
      </w:r>
      <w:proofErr w:type="spellStart"/>
      <w:r w:rsidR="00BA4C42" w:rsidRPr="0051078F">
        <w:rPr>
          <w:szCs w:val="28"/>
        </w:rPr>
        <w:t>Từ</w:t>
      </w:r>
      <w:proofErr w:type="spellEnd"/>
      <w:r w:rsidR="00F4789C" w:rsidRPr="0051078F">
        <w:rPr>
          <w:szCs w:val="28"/>
        </w:rPr>
        <w:t xml:space="preserve"> so </w:t>
      </w:r>
      <w:proofErr w:type="spellStart"/>
      <w:r w:rsidR="00F4789C" w:rsidRPr="0051078F">
        <w:rPr>
          <w:szCs w:val="28"/>
        </w:rPr>
        <w:t>sánh</w:t>
      </w:r>
      <w:proofErr w:type="spellEnd"/>
      <w:r w:rsidR="00F4789C" w:rsidRPr="0051078F">
        <w:rPr>
          <w:szCs w:val="28"/>
        </w:rPr>
        <w:t xml:space="preserve"> </w:t>
      </w:r>
      <w:proofErr w:type="spellStart"/>
      <w:r w:rsidR="00F4789C" w:rsidRPr="0051078F">
        <w:rPr>
          <w:szCs w:val="28"/>
        </w:rPr>
        <w:t>với</w:t>
      </w:r>
      <w:proofErr w:type="spellEnd"/>
      <w:r w:rsidR="00F4789C" w:rsidRPr="0051078F">
        <w:rPr>
          <w:szCs w:val="28"/>
        </w:rPr>
        <w:t xml:space="preserve"> QCVN 14:2008/BTNMT – Quy </w:t>
      </w:r>
      <w:proofErr w:type="spellStart"/>
      <w:r w:rsidR="00F4789C" w:rsidRPr="0051078F">
        <w:rPr>
          <w:szCs w:val="28"/>
        </w:rPr>
        <w:t>chuẩn</w:t>
      </w:r>
      <w:proofErr w:type="spellEnd"/>
      <w:r w:rsidR="00F4789C" w:rsidRPr="0051078F">
        <w:rPr>
          <w:szCs w:val="28"/>
        </w:rPr>
        <w:t xml:space="preserve"> </w:t>
      </w:r>
      <w:proofErr w:type="spellStart"/>
      <w:r w:rsidR="00F4789C" w:rsidRPr="0051078F">
        <w:rPr>
          <w:szCs w:val="28"/>
        </w:rPr>
        <w:t>kỹ</w:t>
      </w:r>
      <w:proofErr w:type="spellEnd"/>
      <w:r w:rsidR="00F4789C" w:rsidRPr="0051078F">
        <w:rPr>
          <w:szCs w:val="28"/>
        </w:rPr>
        <w:t xml:space="preserve"> </w:t>
      </w:r>
      <w:proofErr w:type="spellStart"/>
      <w:r w:rsidR="00F4789C" w:rsidRPr="0051078F">
        <w:rPr>
          <w:szCs w:val="28"/>
        </w:rPr>
        <w:t>thuật</w:t>
      </w:r>
      <w:proofErr w:type="spellEnd"/>
      <w:r w:rsidR="00F4789C" w:rsidRPr="0051078F">
        <w:rPr>
          <w:szCs w:val="28"/>
        </w:rPr>
        <w:t xml:space="preserve"> </w:t>
      </w:r>
      <w:proofErr w:type="spellStart"/>
      <w:r w:rsidR="00F4789C" w:rsidRPr="0051078F">
        <w:rPr>
          <w:szCs w:val="28"/>
        </w:rPr>
        <w:t>quốc</w:t>
      </w:r>
      <w:proofErr w:type="spellEnd"/>
      <w:r w:rsidR="00F4789C" w:rsidRPr="0051078F">
        <w:rPr>
          <w:szCs w:val="28"/>
        </w:rPr>
        <w:t xml:space="preserve"> </w:t>
      </w:r>
      <w:proofErr w:type="spellStart"/>
      <w:r w:rsidR="00F4789C" w:rsidRPr="0051078F">
        <w:rPr>
          <w:szCs w:val="28"/>
        </w:rPr>
        <w:t>gia</w:t>
      </w:r>
      <w:proofErr w:type="spellEnd"/>
      <w:r w:rsidR="00F4789C" w:rsidRPr="0051078F">
        <w:rPr>
          <w:szCs w:val="28"/>
        </w:rPr>
        <w:t xml:space="preserve"> </w:t>
      </w:r>
      <w:proofErr w:type="spellStart"/>
      <w:r w:rsidR="00F4789C" w:rsidRPr="0051078F">
        <w:rPr>
          <w:szCs w:val="28"/>
        </w:rPr>
        <w:t>về</w:t>
      </w:r>
      <w:proofErr w:type="spellEnd"/>
      <w:r w:rsidR="00F4789C" w:rsidRPr="0051078F">
        <w:rPr>
          <w:szCs w:val="28"/>
        </w:rPr>
        <w:t xml:space="preserve"> </w:t>
      </w:r>
      <w:proofErr w:type="spellStart"/>
      <w:r w:rsidR="00F4789C" w:rsidRPr="0051078F">
        <w:rPr>
          <w:szCs w:val="28"/>
        </w:rPr>
        <w:t>nước</w:t>
      </w:r>
      <w:proofErr w:type="spellEnd"/>
      <w:r w:rsidR="00F4789C" w:rsidRPr="0051078F">
        <w:rPr>
          <w:szCs w:val="28"/>
        </w:rPr>
        <w:t xml:space="preserve"> </w:t>
      </w:r>
      <w:proofErr w:type="spellStart"/>
      <w:r w:rsidR="00F4789C" w:rsidRPr="0051078F">
        <w:rPr>
          <w:szCs w:val="28"/>
        </w:rPr>
        <w:t>thải</w:t>
      </w:r>
      <w:proofErr w:type="spellEnd"/>
      <w:r w:rsidR="00F4789C" w:rsidRPr="0051078F">
        <w:rPr>
          <w:szCs w:val="28"/>
        </w:rPr>
        <w:t xml:space="preserve"> </w:t>
      </w:r>
      <w:proofErr w:type="spellStart"/>
      <w:r w:rsidR="00F4789C" w:rsidRPr="0051078F">
        <w:rPr>
          <w:szCs w:val="28"/>
        </w:rPr>
        <w:t>sinh</w:t>
      </w:r>
      <w:proofErr w:type="spellEnd"/>
      <w:r w:rsidR="00F4789C" w:rsidRPr="0051078F">
        <w:rPr>
          <w:szCs w:val="28"/>
        </w:rPr>
        <w:t xml:space="preserve"> </w:t>
      </w:r>
      <w:proofErr w:type="spellStart"/>
      <w:r w:rsidR="00F4789C" w:rsidRPr="0051078F">
        <w:rPr>
          <w:szCs w:val="28"/>
        </w:rPr>
        <w:t>hoạt</w:t>
      </w:r>
      <w:proofErr w:type="spellEnd"/>
      <w:r w:rsidR="00F4789C" w:rsidRPr="0051078F">
        <w:rPr>
          <w:szCs w:val="28"/>
        </w:rPr>
        <w:t xml:space="preserve">, </w:t>
      </w:r>
      <w:proofErr w:type="spellStart"/>
      <w:r w:rsidR="00F4789C" w:rsidRPr="0051078F">
        <w:rPr>
          <w:szCs w:val="28"/>
        </w:rPr>
        <w:t>cột</w:t>
      </w:r>
      <w:proofErr w:type="spellEnd"/>
      <w:r w:rsidR="00F4789C" w:rsidRPr="0051078F">
        <w:rPr>
          <w:szCs w:val="28"/>
        </w:rPr>
        <w:t xml:space="preserve"> B </w:t>
      </w:r>
      <w:proofErr w:type="spellStart"/>
      <w:r w:rsidR="00F4789C" w:rsidRPr="0051078F">
        <w:rPr>
          <w:szCs w:val="28"/>
        </w:rPr>
        <w:t>có</w:t>
      </w:r>
      <w:proofErr w:type="spellEnd"/>
      <w:r w:rsidR="00F4789C" w:rsidRPr="0051078F">
        <w:rPr>
          <w:szCs w:val="28"/>
        </w:rPr>
        <w:t xml:space="preserve"> </w:t>
      </w:r>
      <w:proofErr w:type="spellStart"/>
      <w:r w:rsidR="00F4789C" w:rsidRPr="0051078F">
        <w:rPr>
          <w:szCs w:val="28"/>
        </w:rPr>
        <w:t>thông</w:t>
      </w:r>
      <w:proofErr w:type="spellEnd"/>
      <w:r w:rsidR="00F4789C" w:rsidRPr="0051078F">
        <w:rPr>
          <w:szCs w:val="28"/>
        </w:rPr>
        <w:t xml:space="preserve"> </w:t>
      </w:r>
      <w:proofErr w:type="spellStart"/>
      <w:r w:rsidR="00F4789C" w:rsidRPr="0051078F">
        <w:rPr>
          <w:szCs w:val="28"/>
        </w:rPr>
        <w:t>số</w:t>
      </w:r>
      <w:proofErr w:type="spellEnd"/>
      <w:r w:rsidR="00F4789C" w:rsidRPr="0051078F">
        <w:rPr>
          <w:szCs w:val="28"/>
        </w:rPr>
        <w:t xml:space="preserve"> Coliform</w:t>
      </w:r>
      <w:r w:rsidR="006D5541" w:rsidRPr="0051078F">
        <w:rPr>
          <w:szCs w:val="28"/>
        </w:rPr>
        <w:t xml:space="preserve"> = 54.000 MPN/100mL, </w:t>
      </w:r>
      <w:proofErr w:type="spellStart"/>
      <w:r w:rsidR="006D5541" w:rsidRPr="0051078F">
        <w:rPr>
          <w:szCs w:val="28"/>
        </w:rPr>
        <w:t>vượt</w:t>
      </w:r>
      <w:proofErr w:type="spellEnd"/>
      <w:r w:rsidR="006D5541" w:rsidRPr="0051078F">
        <w:rPr>
          <w:szCs w:val="28"/>
        </w:rPr>
        <w:t xml:space="preserve"> 10,8 </w:t>
      </w:r>
      <w:proofErr w:type="spellStart"/>
      <w:r w:rsidR="006D5541" w:rsidRPr="0051078F">
        <w:rPr>
          <w:szCs w:val="28"/>
        </w:rPr>
        <w:t>lần</w:t>
      </w:r>
      <w:proofErr w:type="spellEnd"/>
      <w:r w:rsidR="006D5541" w:rsidRPr="0051078F">
        <w:rPr>
          <w:szCs w:val="28"/>
        </w:rPr>
        <w:t xml:space="preserve"> </w:t>
      </w:r>
      <w:proofErr w:type="spellStart"/>
      <w:r w:rsidR="006D5541" w:rsidRPr="0051078F">
        <w:rPr>
          <w:szCs w:val="28"/>
        </w:rPr>
        <w:t>quy</w:t>
      </w:r>
      <w:proofErr w:type="spellEnd"/>
      <w:r w:rsidR="006D5541" w:rsidRPr="0051078F">
        <w:rPr>
          <w:szCs w:val="28"/>
        </w:rPr>
        <w:t xml:space="preserve"> </w:t>
      </w:r>
      <w:proofErr w:type="spellStart"/>
      <w:r w:rsidR="006D5541" w:rsidRPr="0051078F">
        <w:rPr>
          <w:szCs w:val="28"/>
        </w:rPr>
        <w:t>chuẩn</w:t>
      </w:r>
      <w:proofErr w:type="spellEnd"/>
      <w:r w:rsidR="006D5541" w:rsidRPr="0051078F">
        <w:rPr>
          <w:szCs w:val="28"/>
        </w:rPr>
        <w:t xml:space="preserve"> </w:t>
      </w:r>
      <w:proofErr w:type="spellStart"/>
      <w:r w:rsidR="006D5541" w:rsidRPr="0051078F">
        <w:rPr>
          <w:szCs w:val="28"/>
        </w:rPr>
        <w:t>cho</w:t>
      </w:r>
      <w:proofErr w:type="spellEnd"/>
      <w:r w:rsidR="006D5541" w:rsidRPr="0051078F">
        <w:rPr>
          <w:szCs w:val="28"/>
        </w:rPr>
        <w:t xml:space="preserve"> </w:t>
      </w:r>
      <w:proofErr w:type="spellStart"/>
      <w:r w:rsidR="006D5541" w:rsidRPr="0051078F">
        <w:rPr>
          <w:szCs w:val="28"/>
        </w:rPr>
        <w:t>phép</w:t>
      </w:r>
      <w:proofErr w:type="spellEnd"/>
      <w:r w:rsidRPr="0051078F">
        <w:rPr>
          <w:szCs w:val="28"/>
          <w:lang w:val="vi-VN"/>
        </w:rPr>
        <w:t xml:space="preserve">. Đối với hành vi vi phạm này, </w:t>
      </w:r>
      <w:r w:rsidR="00CB0B73" w:rsidRPr="0051078F">
        <w:rPr>
          <w:szCs w:val="28"/>
        </w:rPr>
        <w:t xml:space="preserve">Đoàn </w:t>
      </w:r>
      <w:proofErr w:type="spellStart"/>
      <w:r w:rsidR="00CB0B73" w:rsidRPr="0051078F">
        <w:rPr>
          <w:szCs w:val="28"/>
        </w:rPr>
        <w:t>kiểm</w:t>
      </w:r>
      <w:proofErr w:type="spellEnd"/>
      <w:r w:rsidR="00CB0B73" w:rsidRPr="0051078F">
        <w:rPr>
          <w:szCs w:val="28"/>
        </w:rPr>
        <w:t xml:space="preserve"> </w:t>
      </w:r>
      <w:proofErr w:type="spellStart"/>
      <w:r w:rsidR="00CB0B73" w:rsidRPr="0051078F">
        <w:rPr>
          <w:szCs w:val="28"/>
        </w:rPr>
        <w:t>tra</w:t>
      </w:r>
      <w:proofErr w:type="spellEnd"/>
      <w:r w:rsidR="00CB0B73" w:rsidRPr="0051078F">
        <w:rPr>
          <w:szCs w:val="28"/>
        </w:rPr>
        <w:t xml:space="preserve"> </w:t>
      </w:r>
      <w:proofErr w:type="spellStart"/>
      <w:r w:rsidR="00CB0B73" w:rsidRPr="0051078F">
        <w:rPr>
          <w:szCs w:val="28"/>
        </w:rPr>
        <w:t>Cục</w:t>
      </w:r>
      <w:proofErr w:type="spellEnd"/>
      <w:r w:rsidR="00CB0B73" w:rsidRPr="0051078F">
        <w:rPr>
          <w:szCs w:val="28"/>
        </w:rPr>
        <w:t xml:space="preserve"> Kiểm </w:t>
      </w:r>
      <w:proofErr w:type="spellStart"/>
      <w:r w:rsidR="00CB0B73" w:rsidRPr="0051078F">
        <w:rPr>
          <w:szCs w:val="28"/>
        </w:rPr>
        <w:t>soát</w:t>
      </w:r>
      <w:proofErr w:type="spellEnd"/>
      <w:r w:rsidR="00CB0B73" w:rsidRPr="0051078F">
        <w:rPr>
          <w:szCs w:val="28"/>
        </w:rPr>
        <w:t xml:space="preserve"> ô </w:t>
      </w:r>
      <w:proofErr w:type="spellStart"/>
      <w:r w:rsidR="00CB0B73" w:rsidRPr="0051078F">
        <w:rPr>
          <w:szCs w:val="28"/>
        </w:rPr>
        <w:t>nhiễm</w:t>
      </w:r>
      <w:proofErr w:type="spellEnd"/>
      <w:r w:rsidR="00CB0B73" w:rsidRPr="0051078F">
        <w:rPr>
          <w:szCs w:val="28"/>
        </w:rPr>
        <w:t xml:space="preserve"> </w:t>
      </w:r>
      <w:proofErr w:type="spellStart"/>
      <w:r w:rsidR="00CB0B73" w:rsidRPr="0051078F">
        <w:rPr>
          <w:szCs w:val="28"/>
        </w:rPr>
        <w:t>môi</w:t>
      </w:r>
      <w:proofErr w:type="spellEnd"/>
      <w:r w:rsidR="00CB0B73" w:rsidRPr="0051078F">
        <w:rPr>
          <w:szCs w:val="28"/>
        </w:rPr>
        <w:t xml:space="preserve"> </w:t>
      </w:r>
      <w:proofErr w:type="spellStart"/>
      <w:r w:rsidR="00CB0B73" w:rsidRPr="0051078F">
        <w:rPr>
          <w:szCs w:val="28"/>
        </w:rPr>
        <w:t>trường</w:t>
      </w:r>
      <w:proofErr w:type="spellEnd"/>
      <w:r w:rsidR="00CB0B73" w:rsidRPr="0051078F">
        <w:rPr>
          <w:szCs w:val="28"/>
        </w:rPr>
        <w:t xml:space="preserve"> </w:t>
      </w:r>
      <w:proofErr w:type="spellStart"/>
      <w:r w:rsidRPr="0051078F">
        <w:rPr>
          <w:szCs w:val="28"/>
        </w:rPr>
        <w:t>đã</w:t>
      </w:r>
      <w:proofErr w:type="spellEnd"/>
      <w:r w:rsidRPr="0051078F">
        <w:rPr>
          <w:szCs w:val="28"/>
          <w:lang w:val="vi-VN"/>
        </w:rPr>
        <w:t xml:space="preserve"> lập Biên bản </w:t>
      </w:r>
      <w:proofErr w:type="spellStart"/>
      <w:r w:rsidR="00CB0B73" w:rsidRPr="0051078F">
        <w:rPr>
          <w:szCs w:val="28"/>
        </w:rPr>
        <w:t>kiểm</w:t>
      </w:r>
      <w:proofErr w:type="spellEnd"/>
      <w:r w:rsidR="00CB0B73" w:rsidRPr="0051078F">
        <w:rPr>
          <w:szCs w:val="28"/>
        </w:rPr>
        <w:t xml:space="preserve"> </w:t>
      </w:r>
      <w:proofErr w:type="spellStart"/>
      <w:r w:rsidR="00CB0B73" w:rsidRPr="0051078F">
        <w:rPr>
          <w:szCs w:val="28"/>
        </w:rPr>
        <w:t>tra</w:t>
      </w:r>
      <w:proofErr w:type="spellEnd"/>
      <w:r w:rsidRPr="0051078F">
        <w:rPr>
          <w:szCs w:val="28"/>
          <w:lang w:val="vi-VN"/>
        </w:rPr>
        <w:t xml:space="preserve"> và </w:t>
      </w:r>
      <w:r w:rsidR="00CB0B73" w:rsidRPr="0051078F">
        <w:rPr>
          <w:szCs w:val="28"/>
        </w:rPr>
        <w:t xml:space="preserve">Thanh </w:t>
      </w:r>
      <w:proofErr w:type="spellStart"/>
      <w:r w:rsidR="00CB0B73" w:rsidRPr="0051078F">
        <w:rPr>
          <w:szCs w:val="28"/>
        </w:rPr>
        <w:t>tra</w:t>
      </w:r>
      <w:proofErr w:type="spellEnd"/>
      <w:r w:rsidR="00CB0B73" w:rsidRPr="0051078F">
        <w:rPr>
          <w:szCs w:val="28"/>
        </w:rPr>
        <w:t xml:space="preserve"> </w:t>
      </w:r>
      <w:proofErr w:type="spellStart"/>
      <w:r w:rsidR="00CB0B73" w:rsidRPr="0051078F">
        <w:rPr>
          <w:szCs w:val="28"/>
        </w:rPr>
        <w:t>Bộ</w:t>
      </w:r>
      <w:proofErr w:type="spellEnd"/>
      <w:r w:rsidR="00CB0B73" w:rsidRPr="0051078F">
        <w:rPr>
          <w:szCs w:val="28"/>
        </w:rPr>
        <w:t xml:space="preserve"> Tài </w:t>
      </w:r>
      <w:proofErr w:type="spellStart"/>
      <w:r w:rsidR="00CB0B73" w:rsidRPr="0051078F">
        <w:rPr>
          <w:szCs w:val="28"/>
        </w:rPr>
        <w:t>nguyên</w:t>
      </w:r>
      <w:proofErr w:type="spellEnd"/>
      <w:r w:rsidR="00CB0B73" w:rsidRPr="0051078F">
        <w:rPr>
          <w:szCs w:val="28"/>
        </w:rPr>
        <w:t xml:space="preserve"> </w:t>
      </w:r>
      <w:proofErr w:type="spellStart"/>
      <w:r w:rsidR="00CB0B73" w:rsidRPr="0051078F">
        <w:rPr>
          <w:szCs w:val="28"/>
        </w:rPr>
        <w:t>và</w:t>
      </w:r>
      <w:proofErr w:type="spellEnd"/>
      <w:r w:rsidR="00CB0B73" w:rsidRPr="0051078F">
        <w:rPr>
          <w:szCs w:val="28"/>
        </w:rPr>
        <w:t xml:space="preserve"> </w:t>
      </w:r>
      <w:proofErr w:type="spellStart"/>
      <w:r w:rsidR="00CB0B73" w:rsidRPr="0051078F">
        <w:rPr>
          <w:szCs w:val="28"/>
        </w:rPr>
        <w:t>Môi</w:t>
      </w:r>
      <w:proofErr w:type="spellEnd"/>
      <w:r w:rsidR="00CB0B73" w:rsidRPr="0051078F">
        <w:rPr>
          <w:szCs w:val="28"/>
        </w:rPr>
        <w:t xml:space="preserve"> </w:t>
      </w:r>
      <w:proofErr w:type="spellStart"/>
      <w:r w:rsidR="00CB0B73" w:rsidRPr="0051078F">
        <w:rPr>
          <w:szCs w:val="28"/>
        </w:rPr>
        <w:t>trường</w:t>
      </w:r>
      <w:proofErr w:type="spellEnd"/>
      <w:r w:rsidRPr="0051078F">
        <w:rPr>
          <w:szCs w:val="28"/>
          <w:lang w:val="vi-VN"/>
        </w:rPr>
        <w:t xml:space="preserve"> ban hành Quyết định số </w:t>
      </w:r>
      <w:r w:rsidR="00CB0B73" w:rsidRPr="0051078F">
        <w:rPr>
          <w:szCs w:val="28"/>
        </w:rPr>
        <w:t>151</w:t>
      </w:r>
      <w:r w:rsidRPr="0051078F">
        <w:rPr>
          <w:szCs w:val="28"/>
          <w:lang w:val="vi-VN"/>
        </w:rPr>
        <w:t xml:space="preserve">/QĐ-XPHC ngày </w:t>
      </w:r>
      <w:r w:rsidR="00CB0B73" w:rsidRPr="0051078F">
        <w:rPr>
          <w:szCs w:val="28"/>
        </w:rPr>
        <w:t>22/12</w:t>
      </w:r>
      <w:r w:rsidRPr="0051078F">
        <w:rPr>
          <w:szCs w:val="28"/>
          <w:lang w:val="vi-VN"/>
        </w:rPr>
        <w:t>/2023 về việc xử phạt vi phạm hành chính trong lĩnh vực bảo vệ môi trường (</w:t>
      </w:r>
      <w:proofErr w:type="spellStart"/>
      <w:r w:rsidR="00CB0B73" w:rsidRPr="0051078F">
        <w:rPr>
          <w:szCs w:val="28"/>
        </w:rPr>
        <w:t>xả</w:t>
      </w:r>
      <w:proofErr w:type="spellEnd"/>
      <w:r w:rsidR="00CB0B73" w:rsidRPr="0051078F">
        <w:rPr>
          <w:szCs w:val="28"/>
        </w:rPr>
        <w:t xml:space="preserve"> </w:t>
      </w:r>
      <w:proofErr w:type="spellStart"/>
      <w:r w:rsidR="00CB0B73" w:rsidRPr="0051078F">
        <w:rPr>
          <w:szCs w:val="28"/>
        </w:rPr>
        <w:t>nước</w:t>
      </w:r>
      <w:proofErr w:type="spellEnd"/>
      <w:r w:rsidR="00CB0B73" w:rsidRPr="0051078F">
        <w:rPr>
          <w:szCs w:val="28"/>
        </w:rPr>
        <w:t xml:space="preserve"> </w:t>
      </w:r>
      <w:proofErr w:type="spellStart"/>
      <w:r w:rsidR="00CB0B73" w:rsidRPr="0051078F">
        <w:rPr>
          <w:szCs w:val="28"/>
        </w:rPr>
        <w:t>thải</w:t>
      </w:r>
      <w:proofErr w:type="spellEnd"/>
      <w:r w:rsidR="00CB0B73" w:rsidRPr="0051078F">
        <w:rPr>
          <w:szCs w:val="28"/>
        </w:rPr>
        <w:t xml:space="preserve"> </w:t>
      </w:r>
      <w:proofErr w:type="spellStart"/>
      <w:r w:rsidR="00CB0B73" w:rsidRPr="0051078F">
        <w:rPr>
          <w:szCs w:val="28"/>
        </w:rPr>
        <w:t>có</w:t>
      </w:r>
      <w:proofErr w:type="spellEnd"/>
      <w:r w:rsidR="00CB0B73" w:rsidRPr="0051078F">
        <w:rPr>
          <w:szCs w:val="28"/>
        </w:rPr>
        <w:t xml:space="preserve"> </w:t>
      </w:r>
      <w:proofErr w:type="spellStart"/>
      <w:r w:rsidR="00CB0B73" w:rsidRPr="0051078F">
        <w:rPr>
          <w:szCs w:val="28"/>
        </w:rPr>
        <w:t>chứa</w:t>
      </w:r>
      <w:proofErr w:type="spellEnd"/>
      <w:r w:rsidR="00CB0B73" w:rsidRPr="0051078F">
        <w:rPr>
          <w:szCs w:val="28"/>
        </w:rPr>
        <w:t xml:space="preserve"> </w:t>
      </w:r>
      <w:proofErr w:type="spellStart"/>
      <w:r w:rsidR="00CB0B73" w:rsidRPr="0051078F">
        <w:rPr>
          <w:szCs w:val="28"/>
        </w:rPr>
        <w:t>các</w:t>
      </w:r>
      <w:proofErr w:type="spellEnd"/>
      <w:r w:rsidR="00CB0B73" w:rsidRPr="0051078F">
        <w:rPr>
          <w:szCs w:val="28"/>
        </w:rPr>
        <w:t xml:space="preserve"> </w:t>
      </w:r>
      <w:proofErr w:type="spellStart"/>
      <w:r w:rsidR="00CB0B73" w:rsidRPr="0051078F">
        <w:rPr>
          <w:szCs w:val="28"/>
        </w:rPr>
        <w:t>thông</w:t>
      </w:r>
      <w:proofErr w:type="spellEnd"/>
      <w:r w:rsidR="00CB0B73" w:rsidRPr="0051078F">
        <w:rPr>
          <w:szCs w:val="28"/>
        </w:rPr>
        <w:t xml:space="preserve"> </w:t>
      </w:r>
      <w:proofErr w:type="spellStart"/>
      <w:r w:rsidR="00CB0B73" w:rsidRPr="0051078F">
        <w:rPr>
          <w:szCs w:val="28"/>
        </w:rPr>
        <w:t>số</w:t>
      </w:r>
      <w:proofErr w:type="spellEnd"/>
      <w:r w:rsidR="00CB0B73" w:rsidRPr="0051078F">
        <w:rPr>
          <w:szCs w:val="28"/>
        </w:rPr>
        <w:t xml:space="preserve"> </w:t>
      </w:r>
      <w:proofErr w:type="spellStart"/>
      <w:r w:rsidR="00CB0B73" w:rsidRPr="0051078F">
        <w:rPr>
          <w:szCs w:val="28"/>
        </w:rPr>
        <w:t>môi</w:t>
      </w:r>
      <w:proofErr w:type="spellEnd"/>
      <w:r w:rsidR="00CB0B73" w:rsidRPr="0051078F">
        <w:rPr>
          <w:szCs w:val="28"/>
        </w:rPr>
        <w:t xml:space="preserve"> </w:t>
      </w:r>
      <w:proofErr w:type="spellStart"/>
      <w:r w:rsidR="00CB0B73" w:rsidRPr="0051078F">
        <w:rPr>
          <w:szCs w:val="28"/>
        </w:rPr>
        <w:t>trường</w:t>
      </w:r>
      <w:proofErr w:type="spellEnd"/>
      <w:r w:rsidR="00CB0B73" w:rsidRPr="0051078F">
        <w:rPr>
          <w:szCs w:val="28"/>
        </w:rPr>
        <w:t xml:space="preserve"> </w:t>
      </w:r>
      <w:proofErr w:type="spellStart"/>
      <w:r w:rsidR="00CB0B73" w:rsidRPr="0051078F">
        <w:rPr>
          <w:szCs w:val="28"/>
        </w:rPr>
        <w:t>thông</w:t>
      </w:r>
      <w:proofErr w:type="spellEnd"/>
      <w:r w:rsidR="00CB0B73" w:rsidRPr="0051078F">
        <w:rPr>
          <w:szCs w:val="28"/>
        </w:rPr>
        <w:t xml:space="preserve"> </w:t>
      </w:r>
      <w:proofErr w:type="spellStart"/>
      <w:r w:rsidR="00CB0B73" w:rsidRPr="0051078F">
        <w:rPr>
          <w:szCs w:val="28"/>
        </w:rPr>
        <w:t>thường</w:t>
      </w:r>
      <w:proofErr w:type="spellEnd"/>
      <w:r w:rsidR="00CB0B73" w:rsidRPr="0051078F">
        <w:rPr>
          <w:szCs w:val="28"/>
        </w:rPr>
        <w:t xml:space="preserve"> </w:t>
      </w:r>
      <w:proofErr w:type="spellStart"/>
      <w:r w:rsidR="00CB0B73" w:rsidRPr="0051078F">
        <w:rPr>
          <w:szCs w:val="28"/>
        </w:rPr>
        <w:t>vào</w:t>
      </w:r>
      <w:proofErr w:type="spellEnd"/>
      <w:r w:rsidR="00CB0B73" w:rsidRPr="0051078F">
        <w:rPr>
          <w:szCs w:val="28"/>
        </w:rPr>
        <w:t xml:space="preserve"> </w:t>
      </w:r>
      <w:proofErr w:type="spellStart"/>
      <w:r w:rsidR="00CB0B73" w:rsidRPr="0051078F">
        <w:rPr>
          <w:szCs w:val="28"/>
        </w:rPr>
        <w:t>môi</w:t>
      </w:r>
      <w:proofErr w:type="spellEnd"/>
      <w:r w:rsidR="00CB0B73" w:rsidRPr="0051078F">
        <w:rPr>
          <w:szCs w:val="28"/>
        </w:rPr>
        <w:t xml:space="preserve"> </w:t>
      </w:r>
      <w:proofErr w:type="spellStart"/>
      <w:r w:rsidR="00CB0B73" w:rsidRPr="0051078F">
        <w:rPr>
          <w:szCs w:val="28"/>
        </w:rPr>
        <w:t>trường</w:t>
      </w:r>
      <w:proofErr w:type="spellEnd"/>
      <w:r w:rsidR="00CB0B73" w:rsidRPr="0051078F">
        <w:rPr>
          <w:szCs w:val="28"/>
        </w:rPr>
        <w:t xml:space="preserve"> </w:t>
      </w:r>
      <w:proofErr w:type="spellStart"/>
      <w:r w:rsidR="00CB0B73" w:rsidRPr="0051078F">
        <w:rPr>
          <w:szCs w:val="28"/>
        </w:rPr>
        <w:t>vượt</w:t>
      </w:r>
      <w:proofErr w:type="spellEnd"/>
      <w:r w:rsidR="00CB0B73" w:rsidRPr="0051078F">
        <w:rPr>
          <w:szCs w:val="28"/>
        </w:rPr>
        <w:t xml:space="preserve"> </w:t>
      </w:r>
      <w:proofErr w:type="spellStart"/>
      <w:r w:rsidR="00CB0B73" w:rsidRPr="0051078F">
        <w:rPr>
          <w:szCs w:val="28"/>
        </w:rPr>
        <w:t>quy</w:t>
      </w:r>
      <w:proofErr w:type="spellEnd"/>
      <w:r w:rsidR="00CB0B73" w:rsidRPr="0051078F">
        <w:rPr>
          <w:szCs w:val="28"/>
        </w:rPr>
        <w:t xml:space="preserve"> </w:t>
      </w:r>
      <w:proofErr w:type="spellStart"/>
      <w:r w:rsidR="00CB0B73" w:rsidRPr="0051078F">
        <w:rPr>
          <w:szCs w:val="28"/>
        </w:rPr>
        <w:lastRenderedPageBreak/>
        <w:t>chuẩn</w:t>
      </w:r>
      <w:proofErr w:type="spellEnd"/>
      <w:r w:rsidR="00CB0B73" w:rsidRPr="0051078F">
        <w:rPr>
          <w:szCs w:val="28"/>
        </w:rPr>
        <w:t xml:space="preserve"> </w:t>
      </w:r>
      <w:proofErr w:type="spellStart"/>
      <w:r w:rsidR="0089647C" w:rsidRPr="0051078F">
        <w:rPr>
          <w:szCs w:val="28"/>
        </w:rPr>
        <w:t>kỹ</w:t>
      </w:r>
      <w:proofErr w:type="spellEnd"/>
      <w:r w:rsidR="0089647C" w:rsidRPr="0051078F">
        <w:rPr>
          <w:szCs w:val="28"/>
        </w:rPr>
        <w:t xml:space="preserve"> </w:t>
      </w:r>
      <w:proofErr w:type="spellStart"/>
      <w:r w:rsidR="0089647C" w:rsidRPr="0051078F">
        <w:rPr>
          <w:szCs w:val="28"/>
        </w:rPr>
        <w:t>thuật</w:t>
      </w:r>
      <w:proofErr w:type="spellEnd"/>
      <w:r w:rsidR="0089647C" w:rsidRPr="0051078F">
        <w:rPr>
          <w:szCs w:val="28"/>
        </w:rPr>
        <w:t xml:space="preserve"> </w:t>
      </w:r>
      <w:proofErr w:type="spellStart"/>
      <w:r w:rsidR="0089647C" w:rsidRPr="0051078F">
        <w:rPr>
          <w:szCs w:val="28"/>
        </w:rPr>
        <w:t>về</w:t>
      </w:r>
      <w:proofErr w:type="spellEnd"/>
      <w:r w:rsidR="0089647C" w:rsidRPr="0051078F">
        <w:rPr>
          <w:szCs w:val="28"/>
        </w:rPr>
        <w:t xml:space="preserve"> </w:t>
      </w:r>
      <w:proofErr w:type="spellStart"/>
      <w:r w:rsidR="0089647C" w:rsidRPr="0051078F">
        <w:rPr>
          <w:szCs w:val="28"/>
        </w:rPr>
        <w:t>chất</w:t>
      </w:r>
      <w:proofErr w:type="spellEnd"/>
      <w:r w:rsidR="0089647C" w:rsidRPr="0051078F">
        <w:rPr>
          <w:szCs w:val="28"/>
        </w:rPr>
        <w:t xml:space="preserve"> </w:t>
      </w:r>
      <w:proofErr w:type="spellStart"/>
      <w:r w:rsidR="0089647C" w:rsidRPr="0051078F">
        <w:rPr>
          <w:szCs w:val="28"/>
        </w:rPr>
        <w:t>thải</w:t>
      </w:r>
      <w:proofErr w:type="spellEnd"/>
      <w:r w:rsidR="0089647C" w:rsidRPr="0051078F">
        <w:rPr>
          <w:szCs w:val="28"/>
        </w:rPr>
        <w:t xml:space="preserve"> </w:t>
      </w:r>
      <w:proofErr w:type="spellStart"/>
      <w:r w:rsidR="0089647C" w:rsidRPr="0051078F">
        <w:rPr>
          <w:szCs w:val="28"/>
        </w:rPr>
        <w:t>từ</w:t>
      </w:r>
      <w:proofErr w:type="spellEnd"/>
      <w:r w:rsidR="0089647C" w:rsidRPr="0051078F">
        <w:rPr>
          <w:szCs w:val="28"/>
        </w:rPr>
        <w:t xml:space="preserve"> 10 </w:t>
      </w:r>
      <w:proofErr w:type="spellStart"/>
      <w:r w:rsidR="0089647C" w:rsidRPr="0051078F">
        <w:rPr>
          <w:szCs w:val="28"/>
        </w:rPr>
        <w:t>lần</w:t>
      </w:r>
      <w:proofErr w:type="spellEnd"/>
      <w:r w:rsidR="0089647C" w:rsidRPr="0051078F">
        <w:rPr>
          <w:szCs w:val="28"/>
        </w:rPr>
        <w:t xml:space="preserve"> </w:t>
      </w:r>
      <w:proofErr w:type="spellStart"/>
      <w:r w:rsidR="0089647C" w:rsidRPr="0051078F">
        <w:rPr>
          <w:szCs w:val="28"/>
        </w:rPr>
        <w:t>trở</w:t>
      </w:r>
      <w:proofErr w:type="spellEnd"/>
      <w:r w:rsidR="0089647C" w:rsidRPr="0051078F">
        <w:rPr>
          <w:szCs w:val="28"/>
        </w:rPr>
        <w:t xml:space="preserve"> </w:t>
      </w:r>
      <w:proofErr w:type="spellStart"/>
      <w:r w:rsidR="0089647C" w:rsidRPr="0051078F">
        <w:rPr>
          <w:szCs w:val="28"/>
        </w:rPr>
        <w:t>lên</w:t>
      </w:r>
      <w:proofErr w:type="spellEnd"/>
      <w:r w:rsidR="0089647C" w:rsidRPr="0051078F">
        <w:rPr>
          <w:szCs w:val="28"/>
        </w:rPr>
        <w:t xml:space="preserve"> </w:t>
      </w:r>
      <w:proofErr w:type="spellStart"/>
      <w:r w:rsidR="0089647C" w:rsidRPr="0051078F">
        <w:rPr>
          <w:szCs w:val="28"/>
        </w:rPr>
        <w:t>trong</w:t>
      </w:r>
      <w:proofErr w:type="spellEnd"/>
      <w:r w:rsidR="0089647C" w:rsidRPr="0051078F">
        <w:rPr>
          <w:szCs w:val="28"/>
        </w:rPr>
        <w:t xml:space="preserve"> </w:t>
      </w:r>
      <w:proofErr w:type="spellStart"/>
      <w:r w:rsidR="0089647C" w:rsidRPr="0051078F">
        <w:rPr>
          <w:szCs w:val="28"/>
        </w:rPr>
        <w:t>trường</w:t>
      </w:r>
      <w:proofErr w:type="spellEnd"/>
      <w:r w:rsidR="0089647C" w:rsidRPr="0051078F">
        <w:rPr>
          <w:szCs w:val="28"/>
        </w:rPr>
        <w:t xml:space="preserve"> </w:t>
      </w:r>
      <w:proofErr w:type="spellStart"/>
      <w:r w:rsidR="0089647C" w:rsidRPr="0051078F">
        <w:rPr>
          <w:szCs w:val="28"/>
        </w:rPr>
        <w:t>hợp</w:t>
      </w:r>
      <w:proofErr w:type="spellEnd"/>
      <w:r w:rsidR="0089647C" w:rsidRPr="0051078F">
        <w:rPr>
          <w:szCs w:val="28"/>
        </w:rPr>
        <w:t xml:space="preserve"> </w:t>
      </w:r>
      <w:proofErr w:type="spellStart"/>
      <w:r w:rsidR="0089647C" w:rsidRPr="0051078F">
        <w:rPr>
          <w:szCs w:val="28"/>
        </w:rPr>
        <w:t>thải</w:t>
      </w:r>
      <w:proofErr w:type="spellEnd"/>
      <w:r w:rsidR="0089647C" w:rsidRPr="0051078F">
        <w:rPr>
          <w:szCs w:val="28"/>
        </w:rPr>
        <w:t xml:space="preserve"> </w:t>
      </w:r>
      <w:proofErr w:type="spellStart"/>
      <w:r w:rsidR="0089647C" w:rsidRPr="0051078F">
        <w:rPr>
          <w:szCs w:val="28"/>
        </w:rPr>
        <w:t>lượng</w:t>
      </w:r>
      <w:proofErr w:type="spellEnd"/>
      <w:r w:rsidR="0089647C" w:rsidRPr="0051078F">
        <w:rPr>
          <w:szCs w:val="28"/>
        </w:rPr>
        <w:t xml:space="preserve"> </w:t>
      </w:r>
      <w:proofErr w:type="spellStart"/>
      <w:r w:rsidR="0089647C" w:rsidRPr="0051078F">
        <w:rPr>
          <w:szCs w:val="28"/>
        </w:rPr>
        <w:t>nước</w:t>
      </w:r>
      <w:proofErr w:type="spellEnd"/>
      <w:r w:rsidR="0089647C" w:rsidRPr="0051078F">
        <w:rPr>
          <w:szCs w:val="28"/>
        </w:rPr>
        <w:t xml:space="preserve"> </w:t>
      </w:r>
      <w:proofErr w:type="spellStart"/>
      <w:r w:rsidR="0089647C" w:rsidRPr="0051078F">
        <w:rPr>
          <w:szCs w:val="28"/>
        </w:rPr>
        <w:t>thải</w:t>
      </w:r>
      <w:proofErr w:type="spellEnd"/>
      <w:r w:rsidR="0089647C" w:rsidRPr="0051078F">
        <w:rPr>
          <w:szCs w:val="28"/>
        </w:rPr>
        <w:t xml:space="preserve"> 22m</w:t>
      </w:r>
      <w:r w:rsidR="0089647C" w:rsidRPr="0051078F">
        <w:rPr>
          <w:szCs w:val="28"/>
          <w:vertAlign w:val="superscript"/>
        </w:rPr>
        <w:t>3</w:t>
      </w:r>
      <w:r w:rsidR="0089647C" w:rsidRPr="0051078F">
        <w:rPr>
          <w:szCs w:val="28"/>
        </w:rPr>
        <w:t>/</w:t>
      </w:r>
      <w:proofErr w:type="spellStart"/>
      <w:r w:rsidR="0089647C" w:rsidRPr="0051078F">
        <w:rPr>
          <w:szCs w:val="28"/>
        </w:rPr>
        <w:t>ngày</w:t>
      </w:r>
      <w:proofErr w:type="spellEnd"/>
      <w:r w:rsidRPr="0051078F">
        <w:rPr>
          <w:szCs w:val="28"/>
          <w:lang w:val="vi-VN"/>
        </w:rPr>
        <w:t xml:space="preserve">) đối với </w:t>
      </w:r>
      <w:r w:rsidR="008E0B4C" w:rsidRPr="0051078F">
        <w:rPr>
          <w:szCs w:val="28"/>
          <w:lang w:val="vi-VN"/>
        </w:rPr>
        <w:t xml:space="preserve">Công ty </w:t>
      </w:r>
      <w:proofErr w:type="spellStart"/>
      <w:r w:rsidR="008E0B4C" w:rsidRPr="0051078F">
        <w:rPr>
          <w:szCs w:val="28"/>
        </w:rPr>
        <w:t>Cổ</w:t>
      </w:r>
      <w:proofErr w:type="spellEnd"/>
      <w:r w:rsidR="008E0B4C" w:rsidRPr="0051078F">
        <w:rPr>
          <w:szCs w:val="28"/>
        </w:rPr>
        <w:t xml:space="preserve"> </w:t>
      </w:r>
      <w:proofErr w:type="spellStart"/>
      <w:r w:rsidR="008E0B4C" w:rsidRPr="0051078F">
        <w:rPr>
          <w:szCs w:val="28"/>
        </w:rPr>
        <w:t>phần</w:t>
      </w:r>
      <w:proofErr w:type="spellEnd"/>
      <w:r w:rsidR="008E0B4C" w:rsidRPr="0051078F">
        <w:rPr>
          <w:szCs w:val="28"/>
        </w:rPr>
        <w:t xml:space="preserve"> </w:t>
      </w:r>
      <w:proofErr w:type="spellStart"/>
      <w:r w:rsidR="008E0B4C" w:rsidRPr="0051078F">
        <w:rPr>
          <w:szCs w:val="28"/>
        </w:rPr>
        <w:t>Đầu</w:t>
      </w:r>
      <w:proofErr w:type="spellEnd"/>
      <w:r w:rsidR="008E0B4C" w:rsidRPr="0051078F">
        <w:rPr>
          <w:szCs w:val="28"/>
        </w:rPr>
        <w:t xml:space="preserve"> </w:t>
      </w:r>
      <w:proofErr w:type="spellStart"/>
      <w:r w:rsidR="008E0B4C" w:rsidRPr="0051078F">
        <w:rPr>
          <w:szCs w:val="28"/>
        </w:rPr>
        <w:t>tư</w:t>
      </w:r>
      <w:proofErr w:type="spellEnd"/>
      <w:r w:rsidR="008E0B4C" w:rsidRPr="0051078F">
        <w:rPr>
          <w:szCs w:val="28"/>
        </w:rPr>
        <w:t xml:space="preserve"> </w:t>
      </w:r>
      <w:proofErr w:type="spellStart"/>
      <w:r w:rsidR="008E0B4C" w:rsidRPr="0051078F">
        <w:rPr>
          <w:szCs w:val="28"/>
        </w:rPr>
        <w:t>và</w:t>
      </w:r>
      <w:proofErr w:type="spellEnd"/>
      <w:r w:rsidR="008E0B4C" w:rsidRPr="0051078F">
        <w:rPr>
          <w:szCs w:val="28"/>
        </w:rPr>
        <w:t xml:space="preserve"> </w:t>
      </w:r>
      <w:proofErr w:type="spellStart"/>
      <w:r w:rsidR="008E0B4C" w:rsidRPr="0051078F">
        <w:rPr>
          <w:szCs w:val="28"/>
        </w:rPr>
        <w:t>Phát</w:t>
      </w:r>
      <w:proofErr w:type="spellEnd"/>
      <w:r w:rsidR="008E0B4C" w:rsidRPr="0051078F">
        <w:rPr>
          <w:szCs w:val="28"/>
        </w:rPr>
        <w:t xml:space="preserve"> </w:t>
      </w:r>
      <w:proofErr w:type="spellStart"/>
      <w:r w:rsidR="008E0B4C" w:rsidRPr="0051078F">
        <w:rPr>
          <w:szCs w:val="28"/>
        </w:rPr>
        <w:t>triển</w:t>
      </w:r>
      <w:proofErr w:type="spellEnd"/>
      <w:r w:rsidR="008E0B4C" w:rsidRPr="0051078F">
        <w:rPr>
          <w:szCs w:val="28"/>
        </w:rPr>
        <w:t xml:space="preserve"> TDT</w:t>
      </w:r>
      <w:r w:rsidRPr="0051078F">
        <w:rPr>
          <w:szCs w:val="28"/>
          <w:lang w:val="vi-VN"/>
        </w:rPr>
        <w:t xml:space="preserve">. </w:t>
      </w:r>
    </w:p>
    <w:p w14:paraId="4A7F34B7" w14:textId="5F5A15F0" w:rsidR="002E0173" w:rsidRPr="0051078F" w:rsidRDefault="002A0668" w:rsidP="002A0668">
      <w:pPr>
        <w:tabs>
          <w:tab w:val="left" w:pos="8370"/>
        </w:tabs>
        <w:ind w:firstLine="720"/>
      </w:pPr>
      <w:r w:rsidRPr="0051078F">
        <w:rPr>
          <w:szCs w:val="28"/>
          <w:lang w:val="vi-VN"/>
        </w:rPr>
        <w:t xml:space="preserve">Công ty </w:t>
      </w:r>
      <w:proofErr w:type="spellStart"/>
      <w:r w:rsidR="00767B38" w:rsidRPr="0051078F">
        <w:rPr>
          <w:szCs w:val="28"/>
        </w:rPr>
        <w:t>Cổ</w:t>
      </w:r>
      <w:proofErr w:type="spellEnd"/>
      <w:r w:rsidR="00767B38" w:rsidRPr="0051078F">
        <w:rPr>
          <w:szCs w:val="28"/>
        </w:rPr>
        <w:t xml:space="preserve"> </w:t>
      </w:r>
      <w:proofErr w:type="spellStart"/>
      <w:r w:rsidR="00767B38" w:rsidRPr="0051078F">
        <w:rPr>
          <w:szCs w:val="28"/>
        </w:rPr>
        <w:t>phần</w:t>
      </w:r>
      <w:proofErr w:type="spellEnd"/>
      <w:r w:rsidR="00767B38" w:rsidRPr="0051078F">
        <w:rPr>
          <w:szCs w:val="28"/>
        </w:rPr>
        <w:t xml:space="preserve"> </w:t>
      </w:r>
      <w:proofErr w:type="spellStart"/>
      <w:r w:rsidR="00767B38" w:rsidRPr="0051078F">
        <w:rPr>
          <w:szCs w:val="28"/>
        </w:rPr>
        <w:t>Đầu</w:t>
      </w:r>
      <w:proofErr w:type="spellEnd"/>
      <w:r w:rsidR="00767B38" w:rsidRPr="0051078F">
        <w:rPr>
          <w:szCs w:val="28"/>
        </w:rPr>
        <w:t xml:space="preserve"> </w:t>
      </w:r>
      <w:proofErr w:type="spellStart"/>
      <w:r w:rsidR="00767B38" w:rsidRPr="0051078F">
        <w:rPr>
          <w:szCs w:val="28"/>
        </w:rPr>
        <w:t>tư</w:t>
      </w:r>
      <w:proofErr w:type="spellEnd"/>
      <w:r w:rsidR="00767B38" w:rsidRPr="0051078F">
        <w:rPr>
          <w:szCs w:val="28"/>
        </w:rPr>
        <w:t xml:space="preserve"> </w:t>
      </w:r>
      <w:proofErr w:type="spellStart"/>
      <w:r w:rsidR="00767B38" w:rsidRPr="0051078F">
        <w:rPr>
          <w:szCs w:val="28"/>
        </w:rPr>
        <w:t>và</w:t>
      </w:r>
      <w:proofErr w:type="spellEnd"/>
      <w:r w:rsidR="00767B38" w:rsidRPr="0051078F">
        <w:rPr>
          <w:szCs w:val="28"/>
        </w:rPr>
        <w:t xml:space="preserve"> </w:t>
      </w:r>
      <w:proofErr w:type="spellStart"/>
      <w:r w:rsidR="00767B38" w:rsidRPr="0051078F">
        <w:rPr>
          <w:szCs w:val="28"/>
        </w:rPr>
        <w:t>Phát</w:t>
      </w:r>
      <w:proofErr w:type="spellEnd"/>
      <w:r w:rsidR="00767B38" w:rsidRPr="0051078F">
        <w:rPr>
          <w:szCs w:val="28"/>
        </w:rPr>
        <w:t xml:space="preserve"> </w:t>
      </w:r>
      <w:proofErr w:type="spellStart"/>
      <w:r w:rsidR="00767B38" w:rsidRPr="0051078F">
        <w:rPr>
          <w:szCs w:val="28"/>
        </w:rPr>
        <w:t>triển</w:t>
      </w:r>
      <w:proofErr w:type="spellEnd"/>
      <w:r w:rsidR="00767B38" w:rsidRPr="0051078F">
        <w:rPr>
          <w:szCs w:val="28"/>
        </w:rPr>
        <w:t xml:space="preserve"> TDT</w:t>
      </w:r>
      <w:r w:rsidRPr="0051078F">
        <w:rPr>
          <w:szCs w:val="28"/>
          <w:lang w:val="vi-VN"/>
        </w:rPr>
        <w:t xml:space="preserve"> đã thực hiện nộp phạt </w:t>
      </w:r>
      <w:proofErr w:type="spellStart"/>
      <w:r w:rsidRPr="0051078F">
        <w:rPr>
          <w:szCs w:val="28"/>
        </w:rPr>
        <w:t>và</w:t>
      </w:r>
      <w:proofErr w:type="spellEnd"/>
      <w:r w:rsidRPr="0051078F">
        <w:rPr>
          <w:szCs w:val="28"/>
        </w:rPr>
        <w:t xml:space="preserve"> </w:t>
      </w:r>
      <w:proofErr w:type="spellStart"/>
      <w:r w:rsidRPr="0051078F">
        <w:rPr>
          <w:szCs w:val="28"/>
        </w:rPr>
        <w:t>tiến</w:t>
      </w:r>
      <w:proofErr w:type="spellEnd"/>
      <w:r w:rsidRPr="0051078F">
        <w:rPr>
          <w:szCs w:val="28"/>
        </w:rPr>
        <w:t xml:space="preserve"> </w:t>
      </w:r>
      <w:proofErr w:type="spellStart"/>
      <w:r w:rsidRPr="0051078F">
        <w:rPr>
          <w:szCs w:val="28"/>
        </w:rPr>
        <w:t>hành</w:t>
      </w:r>
      <w:proofErr w:type="spellEnd"/>
      <w:r w:rsidRPr="0051078F">
        <w:rPr>
          <w:szCs w:val="28"/>
        </w:rPr>
        <w:t xml:space="preserve"> </w:t>
      </w:r>
      <w:proofErr w:type="spellStart"/>
      <w:r w:rsidRPr="0051078F">
        <w:rPr>
          <w:szCs w:val="28"/>
        </w:rPr>
        <w:t>khắc</w:t>
      </w:r>
      <w:proofErr w:type="spellEnd"/>
      <w:r w:rsidRPr="0051078F">
        <w:rPr>
          <w:szCs w:val="28"/>
        </w:rPr>
        <w:t xml:space="preserve"> </w:t>
      </w:r>
      <w:proofErr w:type="spellStart"/>
      <w:r w:rsidRPr="0051078F">
        <w:rPr>
          <w:szCs w:val="28"/>
        </w:rPr>
        <w:t>phục</w:t>
      </w:r>
      <w:proofErr w:type="spellEnd"/>
      <w:r w:rsidRPr="0051078F">
        <w:rPr>
          <w:szCs w:val="28"/>
        </w:rPr>
        <w:t xml:space="preserve"> </w:t>
      </w:r>
      <w:proofErr w:type="spellStart"/>
      <w:r w:rsidRPr="0051078F">
        <w:rPr>
          <w:szCs w:val="28"/>
        </w:rPr>
        <w:t>lỗi</w:t>
      </w:r>
      <w:proofErr w:type="spellEnd"/>
      <w:r w:rsidRPr="0051078F">
        <w:rPr>
          <w:szCs w:val="28"/>
        </w:rPr>
        <w:t xml:space="preserve"> </w:t>
      </w:r>
      <w:proofErr w:type="spellStart"/>
      <w:r w:rsidRPr="0051078F">
        <w:rPr>
          <w:szCs w:val="28"/>
        </w:rPr>
        <w:t>sai</w:t>
      </w:r>
      <w:proofErr w:type="spellEnd"/>
      <w:r w:rsidRPr="0051078F">
        <w:rPr>
          <w:szCs w:val="28"/>
        </w:rPr>
        <w:t xml:space="preserve"> </w:t>
      </w:r>
      <w:proofErr w:type="spellStart"/>
      <w:r w:rsidRPr="0051078F">
        <w:rPr>
          <w:szCs w:val="28"/>
        </w:rPr>
        <w:t>phạm</w:t>
      </w:r>
      <w:proofErr w:type="spellEnd"/>
      <w:r w:rsidRPr="0051078F">
        <w:rPr>
          <w:szCs w:val="28"/>
        </w:rPr>
        <w:t xml:space="preserve"> </w:t>
      </w:r>
      <w:r w:rsidRPr="0051078F">
        <w:rPr>
          <w:szCs w:val="28"/>
          <w:lang w:val="vi-VN"/>
        </w:rPr>
        <w:t>theo quy định</w:t>
      </w:r>
      <w:r w:rsidRPr="0051078F">
        <w:rPr>
          <w:szCs w:val="28"/>
        </w:rPr>
        <w:t>.</w:t>
      </w:r>
      <w:r w:rsidR="009826A6" w:rsidRPr="0051078F">
        <w:rPr>
          <w:szCs w:val="28"/>
        </w:rPr>
        <w:t xml:space="preserve"> Công ty </w:t>
      </w:r>
      <w:proofErr w:type="spellStart"/>
      <w:r w:rsidR="009826A6" w:rsidRPr="0051078F">
        <w:rPr>
          <w:szCs w:val="28"/>
        </w:rPr>
        <w:t>đã</w:t>
      </w:r>
      <w:proofErr w:type="spellEnd"/>
      <w:r w:rsidR="009826A6" w:rsidRPr="0051078F">
        <w:rPr>
          <w:szCs w:val="28"/>
        </w:rPr>
        <w:t xml:space="preserve"> </w:t>
      </w:r>
      <w:proofErr w:type="spellStart"/>
      <w:r w:rsidR="002A6672" w:rsidRPr="0051078F">
        <w:rPr>
          <w:szCs w:val="28"/>
        </w:rPr>
        <w:t>xây</w:t>
      </w:r>
      <w:proofErr w:type="spellEnd"/>
      <w:r w:rsidR="002A6672" w:rsidRPr="0051078F">
        <w:rPr>
          <w:szCs w:val="28"/>
        </w:rPr>
        <w:t xml:space="preserve"> </w:t>
      </w:r>
      <w:proofErr w:type="spellStart"/>
      <w:r w:rsidR="002A6672" w:rsidRPr="0051078F">
        <w:rPr>
          <w:szCs w:val="28"/>
        </w:rPr>
        <w:t>dựng</w:t>
      </w:r>
      <w:proofErr w:type="spellEnd"/>
      <w:r w:rsidR="002A6672" w:rsidRPr="0051078F">
        <w:rPr>
          <w:szCs w:val="28"/>
        </w:rPr>
        <w:t xml:space="preserve"> </w:t>
      </w:r>
      <w:proofErr w:type="spellStart"/>
      <w:r w:rsidR="002A6672" w:rsidRPr="0051078F">
        <w:rPr>
          <w:szCs w:val="28"/>
        </w:rPr>
        <w:t>hoàn</w:t>
      </w:r>
      <w:proofErr w:type="spellEnd"/>
      <w:r w:rsidR="002A6672" w:rsidRPr="0051078F">
        <w:rPr>
          <w:szCs w:val="28"/>
        </w:rPr>
        <w:t xml:space="preserve"> </w:t>
      </w:r>
      <w:proofErr w:type="spellStart"/>
      <w:r w:rsidR="002A6672" w:rsidRPr="0051078F">
        <w:rPr>
          <w:szCs w:val="28"/>
        </w:rPr>
        <w:t>thiện</w:t>
      </w:r>
      <w:proofErr w:type="spellEnd"/>
      <w:r w:rsidR="002A6672" w:rsidRPr="0051078F">
        <w:rPr>
          <w:szCs w:val="28"/>
        </w:rPr>
        <w:t xml:space="preserve"> </w:t>
      </w:r>
      <w:proofErr w:type="spellStart"/>
      <w:r w:rsidR="002A6672" w:rsidRPr="0051078F">
        <w:rPr>
          <w:szCs w:val="28"/>
        </w:rPr>
        <w:t>và</w:t>
      </w:r>
      <w:proofErr w:type="spellEnd"/>
      <w:r w:rsidR="002A6672" w:rsidRPr="0051078F">
        <w:rPr>
          <w:szCs w:val="28"/>
        </w:rPr>
        <w:t xml:space="preserve"> </w:t>
      </w:r>
      <w:proofErr w:type="spellStart"/>
      <w:r w:rsidR="002A6672" w:rsidRPr="0051078F">
        <w:rPr>
          <w:szCs w:val="28"/>
        </w:rPr>
        <w:t>đưa</w:t>
      </w:r>
      <w:proofErr w:type="spellEnd"/>
      <w:r w:rsidR="002A6672" w:rsidRPr="0051078F">
        <w:rPr>
          <w:szCs w:val="28"/>
        </w:rPr>
        <w:t xml:space="preserve"> </w:t>
      </w:r>
      <w:proofErr w:type="spellStart"/>
      <w:r w:rsidR="002A6672" w:rsidRPr="0051078F">
        <w:rPr>
          <w:szCs w:val="28"/>
        </w:rPr>
        <w:t>vào</w:t>
      </w:r>
      <w:proofErr w:type="spellEnd"/>
      <w:r w:rsidR="002A6672" w:rsidRPr="0051078F">
        <w:rPr>
          <w:szCs w:val="28"/>
        </w:rPr>
        <w:t xml:space="preserve"> </w:t>
      </w:r>
      <w:proofErr w:type="spellStart"/>
      <w:r w:rsidR="002A6672" w:rsidRPr="0051078F">
        <w:rPr>
          <w:szCs w:val="28"/>
        </w:rPr>
        <w:t>vận</w:t>
      </w:r>
      <w:proofErr w:type="spellEnd"/>
      <w:r w:rsidR="002A6672" w:rsidRPr="0051078F">
        <w:rPr>
          <w:szCs w:val="28"/>
        </w:rPr>
        <w:t xml:space="preserve"> </w:t>
      </w:r>
      <w:proofErr w:type="spellStart"/>
      <w:r w:rsidR="002A6672" w:rsidRPr="0051078F">
        <w:rPr>
          <w:szCs w:val="28"/>
        </w:rPr>
        <w:t>hành</w:t>
      </w:r>
      <w:proofErr w:type="spellEnd"/>
      <w:r w:rsidR="002A6672" w:rsidRPr="0051078F">
        <w:rPr>
          <w:szCs w:val="28"/>
        </w:rPr>
        <w:t xml:space="preserve"> </w:t>
      </w:r>
      <w:proofErr w:type="spellStart"/>
      <w:r w:rsidR="002A6672" w:rsidRPr="0051078F">
        <w:rPr>
          <w:szCs w:val="28"/>
        </w:rPr>
        <w:t>ổn</w:t>
      </w:r>
      <w:proofErr w:type="spellEnd"/>
      <w:r w:rsidR="002A6672" w:rsidRPr="0051078F">
        <w:rPr>
          <w:szCs w:val="28"/>
        </w:rPr>
        <w:t xml:space="preserve"> </w:t>
      </w:r>
      <w:proofErr w:type="spellStart"/>
      <w:r w:rsidR="002A6672" w:rsidRPr="0051078F">
        <w:rPr>
          <w:szCs w:val="28"/>
        </w:rPr>
        <w:t>định</w:t>
      </w:r>
      <w:proofErr w:type="spellEnd"/>
      <w:r w:rsidR="002A6672" w:rsidRPr="0051078F">
        <w:rPr>
          <w:szCs w:val="28"/>
        </w:rPr>
        <w:t xml:space="preserve"> HTXLNT </w:t>
      </w:r>
      <w:proofErr w:type="spellStart"/>
      <w:r w:rsidR="002A6672" w:rsidRPr="0051078F">
        <w:rPr>
          <w:szCs w:val="28"/>
        </w:rPr>
        <w:t>công</w:t>
      </w:r>
      <w:proofErr w:type="spellEnd"/>
      <w:r w:rsidR="002A6672" w:rsidRPr="0051078F">
        <w:rPr>
          <w:szCs w:val="28"/>
        </w:rPr>
        <w:t xml:space="preserve"> </w:t>
      </w:r>
      <w:proofErr w:type="spellStart"/>
      <w:r w:rsidR="002A6672" w:rsidRPr="0051078F">
        <w:rPr>
          <w:szCs w:val="28"/>
        </w:rPr>
        <w:t>suất</w:t>
      </w:r>
      <w:proofErr w:type="spellEnd"/>
      <w:r w:rsidR="002A6672" w:rsidRPr="0051078F">
        <w:rPr>
          <w:szCs w:val="28"/>
        </w:rPr>
        <w:t xml:space="preserve"> 200 m</w:t>
      </w:r>
      <w:r w:rsidR="002A6672" w:rsidRPr="0051078F">
        <w:rPr>
          <w:szCs w:val="28"/>
          <w:vertAlign w:val="superscript"/>
        </w:rPr>
        <w:t>3</w:t>
      </w:r>
      <w:r w:rsidR="002A6672" w:rsidRPr="0051078F">
        <w:rPr>
          <w:szCs w:val="28"/>
        </w:rPr>
        <w:t>/</w:t>
      </w:r>
      <w:proofErr w:type="spellStart"/>
      <w:r w:rsidR="002A6672" w:rsidRPr="0051078F">
        <w:rPr>
          <w:szCs w:val="28"/>
        </w:rPr>
        <w:t>ngày</w:t>
      </w:r>
      <w:proofErr w:type="spellEnd"/>
      <w:r w:rsidR="002A6672" w:rsidRPr="0051078F">
        <w:rPr>
          <w:szCs w:val="28"/>
        </w:rPr>
        <w:t xml:space="preserve"> </w:t>
      </w:r>
      <w:proofErr w:type="spellStart"/>
      <w:r w:rsidR="002A6672" w:rsidRPr="0051078F">
        <w:rPr>
          <w:szCs w:val="28"/>
        </w:rPr>
        <w:t>đêm</w:t>
      </w:r>
      <w:proofErr w:type="spellEnd"/>
      <w:r w:rsidR="00A51F14" w:rsidRPr="0051078F">
        <w:rPr>
          <w:szCs w:val="28"/>
        </w:rPr>
        <w:t xml:space="preserve">, cam </w:t>
      </w:r>
      <w:proofErr w:type="spellStart"/>
      <w:r w:rsidR="00A51F14" w:rsidRPr="0051078F">
        <w:rPr>
          <w:szCs w:val="28"/>
        </w:rPr>
        <w:t>kết</w:t>
      </w:r>
      <w:proofErr w:type="spellEnd"/>
      <w:r w:rsidR="00A51F14" w:rsidRPr="0051078F">
        <w:rPr>
          <w:szCs w:val="28"/>
        </w:rPr>
        <w:t xml:space="preserve"> </w:t>
      </w:r>
      <w:proofErr w:type="spellStart"/>
      <w:r w:rsidR="00A51F14" w:rsidRPr="0051078F">
        <w:rPr>
          <w:szCs w:val="28"/>
        </w:rPr>
        <w:t>xử</w:t>
      </w:r>
      <w:proofErr w:type="spellEnd"/>
      <w:r w:rsidR="00A51F14" w:rsidRPr="0051078F">
        <w:rPr>
          <w:szCs w:val="28"/>
        </w:rPr>
        <w:t xml:space="preserve"> </w:t>
      </w:r>
      <w:proofErr w:type="spellStart"/>
      <w:r w:rsidR="00A51F14" w:rsidRPr="0051078F">
        <w:rPr>
          <w:szCs w:val="28"/>
        </w:rPr>
        <w:t>lý</w:t>
      </w:r>
      <w:proofErr w:type="spellEnd"/>
      <w:r w:rsidR="00A51F14" w:rsidRPr="0051078F">
        <w:rPr>
          <w:szCs w:val="28"/>
        </w:rPr>
        <w:t xml:space="preserve"> </w:t>
      </w:r>
      <w:proofErr w:type="spellStart"/>
      <w:r w:rsidR="00A51F14" w:rsidRPr="0051078F">
        <w:rPr>
          <w:szCs w:val="28"/>
        </w:rPr>
        <w:t>nước</w:t>
      </w:r>
      <w:proofErr w:type="spellEnd"/>
      <w:r w:rsidR="00A51F14" w:rsidRPr="0051078F">
        <w:rPr>
          <w:szCs w:val="28"/>
        </w:rPr>
        <w:t xml:space="preserve"> </w:t>
      </w:r>
      <w:proofErr w:type="spellStart"/>
      <w:r w:rsidR="00A51F14" w:rsidRPr="0051078F">
        <w:rPr>
          <w:szCs w:val="28"/>
        </w:rPr>
        <w:t>thải</w:t>
      </w:r>
      <w:proofErr w:type="spellEnd"/>
      <w:r w:rsidR="00A51F14" w:rsidRPr="0051078F">
        <w:rPr>
          <w:szCs w:val="28"/>
        </w:rPr>
        <w:t xml:space="preserve"> </w:t>
      </w:r>
      <w:proofErr w:type="spellStart"/>
      <w:r w:rsidR="00A51F14" w:rsidRPr="0051078F">
        <w:rPr>
          <w:szCs w:val="28"/>
        </w:rPr>
        <w:t>phát</w:t>
      </w:r>
      <w:proofErr w:type="spellEnd"/>
      <w:r w:rsidR="00A51F14" w:rsidRPr="0051078F">
        <w:rPr>
          <w:szCs w:val="28"/>
        </w:rPr>
        <w:t xml:space="preserve"> </w:t>
      </w:r>
      <w:proofErr w:type="spellStart"/>
      <w:r w:rsidR="00A51F14" w:rsidRPr="0051078F">
        <w:rPr>
          <w:szCs w:val="28"/>
        </w:rPr>
        <w:t>sinh</w:t>
      </w:r>
      <w:proofErr w:type="spellEnd"/>
      <w:r w:rsidR="00A51F14" w:rsidRPr="0051078F">
        <w:rPr>
          <w:szCs w:val="28"/>
        </w:rPr>
        <w:t xml:space="preserve"> </w:t>
      </w:r>
      <w:proofErr w:type="spellStart"/>
      <w:r w:rsidR="00A51F14" w:rsidRPr="0051078F">
        <w:rPr>
          <w:szCs w:val="28"/>
        </w:rPr>
        <w:t>đạt</w:t>
      </w:r>
      <w:proofErr w:type="spellEnd"/>
      <w:r w:rsidR="00A51F14" w:rsidRPr="0051078F">
        <w:rPr>
          <w:szCs w:val="28"/>
        </w:rPr>
        <w:t xml:space="preserve"> QCVN 14:2008/BTNMT, </w:t>
      </w:r>
      <w:proofErr w:type="spellStart"/>
      <w:r w:rsidR="00A51F14" w:rsidRPr="0051078F">
        <w:rPr>
          <w:szCs w:val="28"/>
        </w:rPr>
        <w:t>cột</w:t>
      </w:r>
      <w:proofErr w:type="spellEnd"/>
      <w:r w:rsidR="00A51F14" w:rsidRPr="0051078F">
        <w:rPr>
          <w:szCs w:val="28"/>
        </w:rPr>
        <w:t xml:space="preserve"> A </w:t>
      </w:r>
      <w:proofErr w:type="spellStart"/>
      <w:r w:rsidR="00A51F14" w:rsidRPr="0051078F">
        <w:rPr>
          <w:szCs w:val="28"/>
        </w:rPr>
        <w:t>trước</w:t>
      </w:r>
      <w:proofErr w:type="spellEnd"/>
      <w:r w:rsidR="00A51F14" w:rsidRPr="0051078F">
        <w:rPr>
          <w:szCs w:val="28"/>
        </w:rPr>
        <w:t xml:space="preserve"> </w:t>
      </w:r>
      <w:proofErr w:type="spellStart"/>
      <w:r w:rsidR="00A51F14" w:rsidRPr="0051078F">
        <w:rPr>
          <w:szCs w:val="28"/>
        </w:rPr>
        <w:t>khi</w:t>
      </w:r>
      <w:proofErr w:type="spellEnd"/>
      <w:r w:rsidR="00A51F14" w:rsidRPr="0051078F">
        <w:rPr>
          <w:szCs w:val="28"/>
        </w:rPr>
        <w:t xml:space="preserve"> </w:t>
      </w:r>
      <w:proofErr w:type="spellStart"/>
      <w:r w:rsidR="00A51F14" w:rsidRPr="0051078F">
        <w:rPr>
          <w:szCs w:val="28"/>
        </w:rPr>
        <w:t>thoát</w:t>
      </w:r>
      <w:proofErr w:type="spellEnd"/>
      <w:r w:rsidR="00A51F14" w:rsidRPr="0051078F">
        <w:rPr>
          <w:szCs w:val="28"/>
        </w:rPr>
        <w:t xml:space="preserve"> ra </w:t>
      </w:r>
      <w:proofErr w:type="spellStart"/>
      <w:r w:rsidR="00A51F14" w:rsidRPr="0051078F">
        <w:rPr>
          <w:szCs w:val="28"/>
        </w:rPr>
        <w:t>nguồn</w:t>
      </w:r>
      <w:proofErr w:type="spellEnd"/>
      <w:r w:rsidR="00A51F14" w:rsidRPr="0051078F">
        <w:rPr>
          <w:szCs w:val="28"/>
        </w:rPr>
        <w:t xml:space="preserve"> </w:t>
      </w:r>
      <w:proofErr w:type="spellStart"/>
      <w:r w:rsidR="00A51F14" w:rsidRPr="0051078F">
        <w:rPr>
          <w:szCs w:val="28"/>
        </w:rPr>
        <w:t>tiếp</w:t>
      </w:r>
      <w:proofErr w:type="spellEnd"/>
      <w:r w:rsidR="00A51F14" w:rsidRPr="0051078F">
        <w:rPr>
          <w:szCs w:val="28"/>
        </w:rPr>
        <w:t xml:space="preserve"> </w:t>
      </w:r>
      <w:proofErr w:type="spellStart"/>
      <w:r w:rsidR="00A51F14" w:rsidRPr="0051078F">
        <w:rPr>
          <w:szCs w:val="28"/>
        </w:rPr>
        <w:t>nhận</w:t>
      </w:r>
      <w:proofErr w:type="spellEnd"/>
      <w:r w:rsidR="00A51F14" w:rsidRPr="0051078F">
        <w:rPr>
          <w:szCs w:val="28"/>
        </w:rPr>
        <w:t>.</w:t>
      </w:r>
    </w:p>
    <w:p w14:paraId="4425966A" w14:textId="7ABE0F7F" w:rsidR="002B6792" w:rsidRPr="0051078F" w:rsidRDefault="002B6792" w:rsidP="002B6792">
      <w:pPr>
        <w:ind w:firstLine="720"/>
        <w:rPr>
          <w:b/>
          <w:i/>
          <w:iCs/>
        </w:rPr>
      </w:pPr>
      <w:bookmarkStart w:id="61" w:name="_Toc167809897"/>
      <w:r w:rsidRPr="0051078F">
        <w:rPr>
          <w:b/>
          <w:i/>
          <w:iCs/>
        </w:rPr>
        <w:t xml:space="preserve">* </w:t>
      </w:r>
      <w:proofErr w:type="spellStart"/>
      <w:r w:rsidRPr="0051078F">
        <w:rPr>
          <w:b/>
          <w:i/>
          <w:iCs/>
        </w:rPr>
        <w:t>Đánh</w:t>
      </w:r>
      <w:proofErr w:type="spellEnd"/>
      <w:r w:rsidRPr="0051078F">
        <w:rPr>
          <w:b/>
          <w:i/>
          <w:iCs/>
        </w:rPr>
        <w:t xml:space="preserve"> </w:t>
      </w:r>
      <w:proofErr w:type="spellStart"/>
      <w:r w:rsidRPr="0051078F">
        <w:rPr>
          <w:b/>
          <w:i/>
          <w:iCs/>
        </w:rPr>
        <w:t>giá</w:t>
      </w:r>
      <w:proofErr w:type="spellEnd"/>
      <w:r w:rsidRPr="0051078F">
        <w:rPr>
          <w:b/>
          <w:i/>
          <w:iCs/>
        </w:rPr>
        <w:t xml:space="preserve"> </w:t>
      </w:r>
      <w:proofErr w:type="spellStart"/>
      <w:r w:rsidRPr="0051078F">
        <w:rPr>
          <w:b/>
          <w:i/>
          <w:iCs/>
        </w:rPr>
        <w:t>khả</w:t>
      </w:r>
      <w:proofErr w:type="spellEnd"/>
      <w:r w:rsidRPr="0051078F">
        <w:rPr>
          <w:b/>
          <w:i/>
          <w:iCs/>
        </w:rPr>
        <w:t xml:space="preserve"> </w:t>
      </w:r>
      <w:proofErr w:type="spellStart"/>
      <w:r w:rsidRPr="0051078F">
        <w:rPr>
          <w:b/>
          <w:i/>
          <w:iCs/>
        </w:rPr>
        <w:t>năng</w:t>
      </w:r>
      <w:proofErr w:type="spellEnd"/>
      <w:r w:rsidRPr="0051078F">
        <w:rPr>
          <w:b/>
          <w:i/>
          <w:iCs/>
        </w:rPr>
        <w:t xml:space="preserve"> </w:t>
      </w:r>
      <w:proofErr w:type="spellStart"/>
      <w:r w:rsidRPr="0051078F">
        <w:rPr>
          <w:b/>
          <w:i/>
          <w:iCs/>
        </w:rPr>
        <w:t>sự</w:t>
      </w:r>
      <w:proofErr w:type="spellEnd"/>
      <w:r w:rsidRPr="0051078F">
        <w:rPr>
          <w:b/>
          <w:i/>
          <w:iCs/>
        </w:rPr>
        <w:t xml:space="preserve"> </w:t>
      </w:r>
      <w:proofErr w:type="spellStart"/>
      <w:r w:rsidRPr="0051078F">
        <w:rPr>
          <w:b/>
          <w:i/>
          <w:iCs/>
        </w:rPr>
        <w:t>phù</w:t>
      </w:r>
      <w:proofErr w:type="spellEnd"/>
      <w:r w:rsidRPr="0051078F">
        <w:rPr>
          <w:b/>
          <w:i/>
          <w:iCs/>
        </w:rPr>
        <w:t xml:space="preserve"> </w:t>
      </w:r>
      <w:proofErr w:type="spellStart"/>
      <w:r w:rsidRPr="0051078F">
        <w:rPr>
          <w:b/>
          <w:i/>
          <w:iCs/>
        </w:rPr>
        <w:t>hợp</w:t>
      </w:r>
      <w:proofErr w:type="spellEnd"/>
      <w:r w:rsidRPr="0051078F">
        <w:rPr>
          <w:b/>
          <w:i/>
          <w:iCs/>
        </w:rPr>
        <w:t xml:space="preserve"> </w:t>
      </w:r>
      <w:proofErr w:type="spellStart"/>
      <w:r w:rsidRPr="0051078F">
        <w:rPr>
          <w:b/>
          <w:i/>
          <w:iCs/>
        </w:rPr>
        <w:t>của</w:t>
      </w:r>
      <w:proofErr w:type="spellEnd"/>
      <w:r w:rsidRPr="0051078F">
        <w:rPr>
          <w:b/>
          <w:i/>
          <w:iCs/>
        </w:rPr>
        <w:t xml:space="preserve"> </w:t>
      </w:r>
      <w:proofErr w:type="spellStart"/>
      <w:r w:rsidRPr="0051078F">
        <w:rPr>
          <w:b/>
          <w:i/>
          <w:iCs/>
        </w:rPr>
        <w:t>các</w:t>
      </w:r>
      <w:proofErr w:type="spellEnd"/>
      <w:r w:rsidRPr="0051078F">
        <w:rPr>
          <w:b/>
          <w:i/>
          <w:iCs/>
        </w:rPr>
        <w:t xml:space="preserve"> </w:t>
      </w:r>
      <w:proofErr w:type="spellStart"/>
      <w:r w:rsidRPr="0051078F">
        <w:rPr>
          <w:b/>
          <w:i/>
          <w:iCs/>
        </w:rPr>
        <w:t>hạng</w:t>
      </w:r>
      <w:proofErr w:type="spellEnd"/>
      <w:r w:rsidRPr="0051078F">
        <w:rPr>
          <w:b/>
          <w:i/>
          <w:iCs/>
        </w:rPr>
        <w:t xml:space="preserve"> </w:t>
      </w:r>
      <w:proofErr w:type="spellStart"/>
      <w:r w:rsidRPr="0051078F">
        <w:rPr>
          <w:b/>
          <w:i/>
          <w:iCs/>
        </w:rPr>
        <w:t>mục</w:t>
      </w:r>
      <w:proofErr w:type="spellEnd"/>
      <w:r w:rsidRPr="0051078F">
        <w:rPr>
          <w:b/>
          <w:i/>
          <w:iCs/>
        </w:rPr>
        <w:t xml:space="preserve"> </w:t>
      </w:r>
      <w:proofErr w:type="spellStart"/>
      <w:r w:rsidRPr="0051078F">
        <w:rPr>
          <w:b/>
          <w:i/>
          <w:iCs/>
        </w:rPr>
        <w:t>công</w:t>
      </w:r>
      <w:proofErr w:type="spellEnd"/>
      <w:r w:rsidRPr="0051078F">
        <w:rPr>
          <w:b/>
          <w:i/>
          <w:iCs/>
        </w:rPr>
        <w:t xml:space="preserve"> </w:t>
      </w:r>
      <w:proofErr w:type="spellStart"/>
      <w:r w:rsidRPr="0051078F">
        <w:rPr>
          <w:b/>
          <w:i/>
          <w:iCs/>
        </w:rPr>
        <w:t>trình</w:t>
      </w:r>
      <w:proofErr w:type="spellEnd"/>
      <w:r w:rsidRPr="0051078F">
        <w:rPr>
          <w:b/>
          <w:i/>
          <w:iCs/>
        </w:rPr>
        <w:t xml:space="preserve"> </w:t>
      </w:r>
      <w:proofErr w:type="spellStart"/>
      <w:r w:rsidR="00BD4529" w:rsidRPr="0051078F">
        <w:rPr>
          <w:b/>
          <w:i/>
          <w:iCs/>
        </w:rPr>
        <w:t>chính</w:t>
      </w:r>
      <w:proofErr w:type="spellEnd"/>
      <w:r w:rsidR="00BD4529" w:rsidRPr="0051078F">
        <w:rPr>
          <w:b/>
          <w:i/>
          <w:iCs/>
        </w:rPr>
        <w:t xml:space="preserve">, </w:t>
      </w:r>
      <w:proofErr w:type="spellStart"/>
      <w:r w:rsidR="00BD4529" w:rsidRPr="0051078F">
        <w:rPr>
          <w:b/>
          <w:i/>
          <w:iCs/>
        </w:rPr>
        <w:t>phụ</w:t>
      </w:r>
      <w:proofErr w:type="spellEnd"/>
      <w:r w:rsidR="00BD4529" w:rsidRPr="0051078F">
        <w:rPr>
          <w:b/>
          <w:i/>
          <w:iCs/>
        </w:rPr>
        <w:t xml:space="preserve"> </w:t>
      </w:r>
      <w:proofErr w:type="spellStart"/>
      <w:r w:rsidR="00BD4529" w:rsidRPr="0051078F">
        <w:rPr>
          <w:b/>
          <w:i/>
          <w:iCs/>
        </w:rPr>
        <w:t>trợ</w:t>
      </w:r>
      <w:proofErr w:type="spellEnd"/>
      <w:r w:rsidR="00BD4529" w:rsidRPr="0051078F">
        <w:rPr>
          <w:b/>
          <w:i/>
          <w:iCs/>
        </w:rPr>
        <w:t xml:space="preserve"> </w:t>
      </w:r>
      <w:proofErr w:type="spellStart"/>
      <w:r w:rsidR="00BD4529" w:rsidRPr="0051078F">
        <w:rPr>
          <w:b/>
          <w:i/>
          <w:iCs/>
        </w:rPr>
        <w:t>và</w:t>
      </w:r>
      <w:proofErr w:type="spellEnd"/>
      <w:r w:rsidR="00BD4529" w:rsidRPr="0051078F">
        <w:rPr>
          <w:b/>
          <w:i/>
          <w:iCs/>
        </w:rPr>
        <w:t xml:space="preserve"> </w:t>
      </w:r>
      <w:proofErr w:type="spellStart"/>
      <w:r w:rsidR="00BD4529" w:rsidRPr="0051078F">
        <w:rPr>
          <w:b/>
          <w:i/>
          <w:iCs/>
        </w:rPr>
        <w:t>công</w:t>
      </w:r>
      <w:proofErr w:type="spellEnd"/>
      <w:r w:rsidR="00BD4529" w:rsidRPr="0051078F">
        <w:rPr>
          <w:b/>
          <w:i/>
          <w:iCs/>
        </w:rPr>
        <w:t xml:space="preserve"> </w:t>
      </w:r>
      <w:proofErr w:type="spellStart"/>
      <w:r w:rsidR="00BD4529" w:rsidRPr="0051078F">
        <w:rPr>
          <w:b/>
          <w:i/>
          <w:iCs/>
        </w:rPr>
        <w:t>trình</w:t>
      </w:r>
      <w:proofErr w:type="spellEnd"/>
      <w:r w:rsidR="00BD4529" w:rsidRPr="0051078F">
        <w:rPr>
          <w:b/>
          <w:i/>
          <w:iCs/>
        </w:rPr>
        <w:t xml:space="preserve"> </w:t>
      </w:r>
      <w:proofErr w:type="spellStart"/>
      <w:r w:rsidRPr="0051078F">
        <w:rPr>
          <w:b/>
          <w:i/>
          <w:iCs/>
        </w:rPr>
        <w:t>bảo</w:t>
      </w:r>
      <w:proofErr w:type="spellEnd"/>
      <w:r w:rsidRPr="0051078F">
        <w:rPr>
          <w:b/>
          <w:i/>
          <w:iCs/>
        </w:rPr>
        <w:t xml:space="preserve"> </w:t>
      </w:r>
      <w:proofErr w:type="spellStart"/>
      <w:r w:rsidRPr="0051078F">
        <w:rPr>
          <w:b/>
          <w:i/>
          <w:iCs/>
        </w:rPr>
        <w:t>vệ</w:t>
      </w:r>
      <w:proofErr w:type="spellEnd"/>
      <w:r w:rsidRPr="0051078F">
        <w:rPr>
          <w:b/>
          <w:i/>
          <w:iCs/>
        </w:rPr>
        <w:t xml:space="preserve"> </w:t>
      </w:r>
      <w:proofErr w:type="spellStart"/>
      <w:r w:rsidRPr="0051078F">
        <w:rPr>
          <w:b/>
          <w:i/>
          <w:iCs/>
        </w:rPr>
        <w:t>môi</w:t>
      </w:r>
      <w:proofErr w:type="spellEnd"/>
      <w:r w:rsidRPr="0051078F">
        <w:rPr>
          <w:b/>
          <w:i/>
          <w:iCs/>
        </w:rPr>
        <w:t xml:space="preserve"> </w:t>
      </w:r>
      <w:proofErr w:type="spellStart"/>
      <w:r w:rsidRPr="0051078F">
        <w:rPr>
          <w:b/>
          <w:i/>
          <w:iCs/>
        </w:rPr>
        <w:t>trường</w:t>
      </w:r>
      <w:proofErr w:type="spellEnd"/>
      <w:r w:rsidRPr="0051078F">
        <w:rPr>
          <w:b/>
          <w:i/>
          <w:iCs/>
        </w:rPr>
        <w:t xml:space="preserve"> </w:t>
      </w:r>
      <w:proofErr w:type="spellStart"/>
      <w:r w:rsidRPr="0051078F">
        <w:rPr>
          <w:b/>
          <w:i/>
          <w:iCs/>
        </w:rPr>
        <w:t>được</w:t>
      </w:r>
      <w:proofErr w:type="spellEnd"/>
      <w:r w:rsidRPr="0051078F">
        <w:rPr>
          <w:b/>
          <w:i/>
          <w:iCs/>
        </w:rPr>
        <w:t xml:space="preserve"> </w:t>
      </w:r>
      <w:proofErr w:type="spellStart"/>
      <w:r w:rsidRPr="0051078F">
        <w:rPr>
          <w:b/>
          <w:i/>
          <w:iCs/>
        </w:rPr>
        <w:t>phê</w:t>
      </w:r>
      <w:proofErr w:type="spellEnd"/>
      <w:r w:rsidRPr="0051078F">
        <w:rPr>
          <w:b/>
          <w:i/>
          <w:iCs/>
        </w:rPr>
        <w:t xml:space="preserve"> </w:t>
      </w:r>
      <w:proofErr w:type="spellStart"/>
      <w:r w:rsidRPr="0051078F">
        <w:rPr>
          <w:b/>
          <w:i/>
          <w:iCs/>
        </w:rPr>
        <w:t>duyệt</w:t>
      </w:r>
      <w:proofErr w:type="spellEnd"/>
      <w:r w:rsidRPr="0051078F">
        <w:rPr>
          <w:b/>
          <w:i/>
          <w:iCs/>
        </w:rPr>
        <w:t xml:space="preserve"> </w:t>
      </w:r>
      <w:proofErr w:type="spellStart"/>
      <w:r w:rsidRPr="0051078F">
        <w:rPr>
          <w:b/>
          <w:i/>
          <w:iCs/>
        </w:rPr>
        <w:t>theo</w:t>
      </w:r>
      <w:proofErr w:type="spellEnd"/>
      <w:r w:rsidRPr="0051078F">
        <w:rPr>
          <w:b/>
          <w:i/>
          <w:iCs/>
        </w:rPr>
        <w:t xml:space="preserve"> </w:t>
      </w:r>
      <w:proofErr w:type="spellStart"/>
      <w:r w:rsidRPr="0051078F">
        <w:rPr>
          <w:b/>
          <w:i/>
          <w:iCs/>
        </w:rPr>
        <w:t>theo</w:t>
      </w:r>
      <w:proofErr w:type="spellEnd"/>
      <w:r w:rsidRPr="0051078F">
        <w:rPr>
          <w:b/>
          <w:i/>
          <w:iCs/>
        </w:rPr>
        <w:t xml:space="preserve"> </w:t>
      </w:r>
      <w:proofErr w:type="spellStart"/>
      <w:r w:rsidRPr="0051078F">
        <w:rPr>
          <w:b/>
          <w:i/>
          <w:iCs/>
        </w:rPr>
        <w:t>Kế</w:t>
      </w:r>
      <w:proofErr w:type="spellEnd"/>
      <w:r w:rsidRPr="0051078F">
        <w:rPr>
          <w:b/>
          <w:i/>
          <w:iCs/>
        </w:rPr>
        <w:t xml:space="preserve"> </w:t>
      </w:r>
      <w:proofErr w:type="spellStart"/>
      <w:r w:rsidRPr="0051078F">
        <w:rPr>
          <w:b/>
          <w:i/>
          <w:iCs/>
        </w:rPr>
        <w:t>hoạch</w:t>
      </w:r>
      <w:proofErr w:type="spellEnd"/>
      <w:r w:rsidRPr="0051078F">
        <w:rPr>
          <w:b/>
          <w:i/>
          <w:iCs/>
        </w:rPr>
        <w:t xml:space="preserve"> </w:t>
      </w:r>
      <w:proofErr w:type="spellStart"/>
      <w:r w:rsidRPr="0051078F">
        <w:rPr>
          <w:b/>
          <w:i/>
          <w:iCs/>
        </w:rPr>
        <w:t>bảo</w:t>
      </w:r>
      <w:proofErr w:type="spellEnd"/>
      <w:r w:rsidRPr="0051078F">
        <w:rPr>
          <w:b/>
          <w:i/>
          <w:iCs/>
        </w:rPr>
        <w:t xml:space="preserve"> </w:t>
      </w:r>
      <w:proofErr w:type="spellStart"/>
      <w:r w:rsidRPr="0051078F">
        <w:rPr>
          <w:b/>
          <w:i/>
          <w:iCs/>
        </w:rPr>
        <w:t>vệ</w:t>
      </w:r>
      <w:proofErr w:type="spellEnd"/>
      <w:r w:rsidRPr="0051078F">
        <w:rPr>
          <w:b/>
          <w:i/>
          <w:iCs/>
        </w:rPr>
        <w:t xml:space="preserve"> </w:t>
      </w:r>
      <w:proofErr w:type="spellStart"/>
      <w:r w:rsidRPr="0051078F">
        <w:rPr>
          <w:b/>
          <w:i/>
          <w:iCs/>
        </w:rPr>
        <w:t>môi</w:t>
      </w:r>
      <w:proofErr w:type="spellEnd"/>
      <w:r w:rsidRPr="0051078F">
        <w:rPr>
          <w:b/>
          <w:i/>
          <w:iCs/>
        </w:rPr>
        <w:t xml:space="preserve"> </w:t>
      </w:r>
      <w:proofErr w:type="spellStart"/>
      <w:r w:rsidRPr="0051078F">
        <w:rPr>
          <w:b/>
          <w:i/>
          <w:iCs/>
        </w:rPr>
        <w:t>trường</w:t>
      </w:r>
      <w:proofErr w:type="spellEnd"/>
      <w:r w:rsidRPr="0051078F">
        <w:rPr>
          <w:b/>
          <w:i/>
          <w:iCs/>
        </w:rPr>
        <w:t xml:space="preserve"> </w:t>
      </w:r>
      <w:proofErr w:type="spellStart"/>
      <w:r w:rsidRPr="0051078F">
        <w:rPr>
          <w:b/>
          <w:i/>
          <w:iCs/>
        </w:rPr>
        <w:t>đã</w:t>
      </w:r>
      <w:proofErr w:type="spellEnd"/>
      <w:r w:rsidRPr="0051078F">
        <w:rPr>
          <w:b/>
          <w:i/>
          <w:iCs/>
        </w:rPr>
        <w:t xml:space="preserve"> </w:t>
      </w:r>
      <w:proofErr w:type="spellStart"/>
      <w:r w:rsidRPr="0051078F">
        <w:rPr>
          <w:b/>
          <w:i/>
          <w:iCs/>
        </w:rPr>
        <w:t>được</w:t>
      </w:r>
      <w:proofErr w:type="spellEnd"/>
      <w:r w:rsidRPr="0051078F">
        <w:rPr>
          <w:b/>
          <w:i/>
          <w:iCs/>
        </w:rPr>
        <w:t xml:space="preserve"> UBND </w:t>
      </w:r>
      <w:proofErr w:type="spellStart"/>
      <w:r w:rsidRPr="0051078F">
        <w:rPr>
          <w:b/>
          <w:i/>
          <w:iCs/>
        </w:rPr>
        <w:t>huyện</w:t>
      </w:r>
      <w:proofErr w:type="spellEnd"/>
      <w:r w:rsidRPr="0051078F">
        <w:rPr>
          <w:b/>
          <w:i/>
          <w:iCs/>
        </w:rPr>
        <w:t xml:space="preserve"> </w:t>
      </w:r>
      <w:proofErr w:type="spellStart"/>
      <w:r w:rsidRPr="0051078F">
        <w:rPr>
          <w:b/>
          <w:i/>
          <w:iCs/>
        </w:rPr>
        <w:t>Đại</w:t>
      </w:r>
      <w:proofErr w:type="spellEnd"/>
      <w:r w:rsidRPr="0051078F">
        <w:rPr>
          <w:b/>
          <w:i/>
          <w:iCs/>
        </w:rPr>
        <w:t xml:space="preserve"> </w:t>
      </w:r>
      <w:proofErr w:type="spellStart"/>
      <w:r w:rsidRPr="0051078F">
        <w:rPr>
          <w:b/>
          <w:i/>
          <w:iCs/>
        </w:rPr>
        <w:t>Từ</w:t>
      </w:r>
      <w:proofErr w:type="spellEnd"/>
      <w:r w:rsidRPr="0051078F">
        <w:rPr>
          <w:b/>
          <w:i/>
          <w:iCs/>
        </w:rPr>
        <w:t xml:space="preserve"> </w:t>
      </w:r>
      <w:proofErr w:type="spellStart"/>
      <w:r w:rsidRPr="0051078F">
        <w:rPr>
          <w:b/>
          <w:i/>
          <w:iCs/>
        </w:rPr>
        <w:t>cấp</w:t>
      </w:r>
      <w:proofErr w:type="spellEnd"/>
      <w:r w:rsidRPr="0051078F">
        <w:rPr>
          <w:b/>
          <w:i/>
          <w:iCs/>
        </w:rPr>
        <w:t xml:space="preserve"> </w:t>
      </w:r>
      <w:proofErr w:type="spellStart"/>
      <w:r w:rsidRPr="0051078F">
        <w:rPr>
          <w:b/>
          <w:i/>
          <w:iCs/>
        </w:rPr>
        <w:t>Giấy</w:t>
      </w:r>
      <w:proofErr w:type="spellEnd"/>
      <w:r w:rsidRPr="0051078F">
        <w:rPr>
          <w:b/>
          <w:i/>
          <w:iCs/>
        </w:rPr>
        <w:t xml:space="preserve"> </w:t>
      </w:r>
      <w:proofErr w:type="spellStart"/>
      <w:r w:rsidR="00F96414" w:rsidRPr="0051078F">
        <w:rPr>
          <w:b/>
          <w:i/>
          <w:iCs/>
        </w:rPr>
        <w:t>xác</w:t>
      </w:r>
      <w:proofErr w:type="spellEnd"/>
      <w:r w:rsidR="00F96414" w:rsidRPr="0051078F">
        <w:rPr>
          <w:b/>
          <w:i/>
          <w:iCs/>
        </w:rPr>
        <w:t xml:space="preserve"> </w:t>
      </w:r>
      <w:proofErr w:type="spellStart"/>
      <w:r w:rsidR="00F96414" w:rsidRPr="0051078F">
        <w:rPr>
          <w:b/>
          <w:i/>
          <w:iCs/>
        </w:rPr>
        <w:t>nhận</w:t>
      </w:r>
      <w:proofErr w:type="spellEnd"/>
      <w:r w:rsidR="00F96414" w:rsidRPr="0051078F">
        <w:rPr>
          <w:b/>
          <w:i/>
          <w:iCs/>
        </w:rPr>
        <w:t xml:space="preserve"> </w:t>
      </w:r>
      <w:proofErr w:type="spellStart"/>
      <w:r w:rsidR="00F96414" w:rsidRPr="0051078F">
        <w:rPr>
          <w:b/>
          <w:i/>
          <w:iCs/>
        </w:rPr>
        <w:t>số</w:t>
      </w:r>
      <w:proofErr w:type="spellEnd"/>
      <w:r w:rsidR="00F96414" w:rsidRPr="0051078F">
        <w:rPr>
          <w:b/>
          <w:i/>
          <w:iCs/>
        </w:rPr>
        <w:t xml:space="preserve"> </w:t>
      </w:r>
      <w:r w:rsidR="00F96414" w:rsidRPr="0051078F">
        <w:rPr>
          <w:b/>
          <w:bCs/>
          <w:i/>
          <w:iCs/>
          <w:lang w:val="de-DE"/>
        </w:rPr>
        <w:t>12/UBND-TNMT ngày 06/8/2019</w:t>
      </w:r>
      <w:r w:rsidR="00F96414" w:rsidRPr="0051078F">
        <w:rPr>
          <w:lang w:val="de-DE"/>
        </w:rPr>
        <w:t xml:space="preserve"> </w:t>
      </w:r>
      <w:proofErr w:type="spellStart"/>
      <w:r w:rsidRPr="0051078F">
        <w:rPr>
          <w:b/>
          <w:i/>
          <w:iCs/>
        </w:rPr>
        <w:t>khi</w:t>
      </w:r>
      <w:proofErr w:type="spellEnd"/>
      <w:r w:rsidRPr="0051078F">
        <w:rPr>
          <w:b/>
          <w:i/>
          <w:iCs/>
        </w:rPr>
        <w:t xml:space="preserve"> </w:t>
      </w:r>
      <w:proofErr w:type="spellStart"/>
      <w:r w:rsidRPr="0051078F">
        <w:rPr>
          <w:b/>
          <w:i/>
          <w:iCs/>
        </w:rPr>
        <w:t>thực</w:t>
      </w:r>
      <w:proofErr w:type="spellEnd"/>
      <w:r w:rsidRPr="0051078F">
        <w:rPr>
          <w:b/>
          <w:i/>
          <w:iCs/>
        </w:rPr>
        <w:t xml:space="preserve"> </w:t>
      </w:r>
      <w:proofErr w:type="spellStart"/>
      <w:r w:rsidRPr="0051078F">
        <w:rPr>
          <w:b/>
          <w:i/>
          <w:iCs/>
        </w:rPr>
        <w:t>hiện</w:t>
      </w:r>
      <w:proofErr w:type="spellEnd"/>
      <w:r w:rsidRPr="0051078F">
        <w:rPr>
          <w:b/>
          <w:i/>
          <w:iCs/>
        </w:rPr>
        <w:t xml:space="preserve"> </w:t>
      </w:r>
      <w:proofErr w:type="spellStart"/>
      <w:r w:rsidRPr="0051078F">
        <w:rPr>
          <w:b/>
          <w:i/>
          <w:iCs/>
        </w:rPr>
        <w:t>điều</w:t>
      </w:r>
      <w:proofErr w:type="spellEnd"/>
      <w:r w:rsidRPr="0051078F">
        <w:rPr>
          <w:b/>
          <w:i/>
          <w:iCs/>
        </w:rPr>
        <w:t xml:space="preserve"> </w:t>
      </w:r>
      <w:proofErr w:type="spellStart"/>
      <w:r w:rsidRPr="0051078F">
        <w:rPr>
          <w:b/>
          <w:i/>
          <w:iCs/>
        </w:rPr>
        <w:t>chỉnh</w:t>
      </w:r>
      <w:proofErr w:type="spellEnd"/>
      <w:r w:rsidRPr="0051078F">
        <w:rPr>
          <w:b/>
          <w:i/>
          <w:iCs/>
        </w:rPr>
        <w:t xml:space="preserve"> </w:t>
      </w:r>
      <w:proofErr w:type="spellStart"/>
      <w:r w:rsidR="00F96414" w:rsidRPr="0051078F">
        <w:rPr>
          <w:b/>
          <w:i/>
          <w:iCs/>
        </w:rPr>
        <w:t>nâng</w:t>
      </w:r>
      <w:proofErr w:type="spellEnd"/>
      <w:r w:rsidR="00F96414" w:rsidRPr="0051078F">
        <w:rPr>
          <w:b/>
          <w:i/>
          <w:iCs/>
        </w:rPr>
        <w:t xml:space="preserve"> </w:t>
      </w:r>
      <w:proofErr w:type="spellStart"/>
      <w:r w:rsidR="00F96414" w:rsidRPr="0051078F">
        <w:rPr>
          <w:b/>
          <w:i/>
          <w:iCs/>
        </w:rPr>
        <w:t>công</w:t>
      </w:r>
      <w:proofErr w:type="spellEnd"/>
      <w:r w:rsidR="00F96414" w:rsidRPr="0051078F">
        <w:rPr>
          <w:b/>
          <w:i/>
          <w:iCs/>
        </w:rPr>
        <w:t xml:space="preserve"> </w:t>
      </w:r>
      <w:proofErr w:type="spellStart"/>
      <w:r w:rsidR="00F96414" w:rsidRPr="0051078F">
        <w:rPr>
          <w:b/>
          <w:i/>
          <w:iCs/>
        </w:rPr>
        <w:t>suất</w:t>
      </w:r>
      <w:proofErr w:type="spellEnd"/>
      <w:r w:rsidR="00F96414" w:rsidRPr="0051078F">
        <w:rPr>
          <w:b/>
          <w:i/>
          <w:iCs/>
        </w:rPr>
        <w:t xml:space="preserve"> </w:t>
      </w:r>
      <w:proofErr w:type="spellStart"/>
      <w:r w:rsidR="00F96414" w:rsidRPr="0051078F">
        <w:rPr>
          <w:b/>
          <w:i/>
          <w:iCs/>
        </w:rPr>
        <w:t>sản</w:t>
      </w:r>
      <w:proofErr w:type="spellEnd"/>
      <w:r w:rsidR="00F96414" w:rsidRPr="0051078F">
        <w:rPr>
          <w:b/>
          <w:i/>
          <w:iCs/>
        </w:rPr>
        <w:t xml:space="preserve"> </w:t>
      </w:r>
      <w:proofErr w:type="spellStart"/>
      <w:r w:rsidR="00F96414" w:rsidRPr="0051078F">
        <w:rPr>
          <w:b/>
          <w:i/>
          <w:iCs/>
        </w:rPr>
        <w:t>xuất</w:t>
      </w:r>
      <w:proofErr w:type="spellEnd"/>
      <w:r w:rsidRPr="0051078F">
        <w:rPr>
          <w:b/>
          <w:i/>
          <w:iCs/>
        </w:rPr>
        <w:t>:</w:t>
      </w:r>
    </w:p>
    <w:p w14:paraId="4A7BDC66" w14:textId="389A170F" w:rsidR="00BD4529" w:rsidRPr="0051078F" w:rsidRDefault="00714440" w:rsidP="002B6792">
      <w:pPr>
        <w:ind w:firstLine="720"/>
      </w:pPr>
      <w:r w:rsidRPr="0051078F">
        <w:t xml:space="preserve">- </w:t>
      </w:r>
      <w:r w:rsidR="0045754D" w:rsidRPr="0051078F">
        <w:t xml:space="preserve">Quy </w:t>
      </w:r>
      <w:proofErr w:type="spellStart"/>
      <w:r w:rsidR="0045754D" w:rsidRPr="0051078F">
        <w:t>mô</w:t>
      </w:r>
      <w:proofErr w:type="spellEnd"/>
      <w:r w:rsidR="0045754D" w:rsidRPr="0051078F">
        <w:t xml:space="preserve"> </w:t>
      </w:r>
      <w:proofErr w:type="spellStart"/>
      <w:r w:rsidR="0045754D" w:rsidRPr="0051078F">
        <w:t>về</w:t>
      </w:r>
      <w:proofErr w:type="spellEnd"/>
      <w:r w:rsidR="0045754D" w:rsidRPr="0051078F">
        <w:t xml:space="preserve"> </w:t>
      </w:r>
      <w:proofErr w:type="spellStart"/>
      <w:r w:rsidR="001B0666" w:rsidRPr="0051078F">
        <w:t>nhân</w:t>
      </w:r>
      <w:proofErr w:type="spellEnd"/>
      <w:r w:rsidR="001B0666" w:rsidRPr="0051078F">
        <w:t xml:space="preserve"> </w:t>
      </w:r>
      <w:proofErr w:type="spellStart"/>
      <w:r w:rsidR="001B0666" w:rsidRPr="0051078F">
        <w:t>công</w:t>
      </w:r>
      <w:proofErr w:type="spellEnd"/>
      <w:r w:rsidR="001B0666" w:rsidRPr="0051078F">
        <w:t xml:space="preserve"> </w:t>
      </w:r>
      <w:proofErr w:type="spellStart"/>
      <w:r w:rsidR="001B0666" w:rsidRPr="0051078F">
        <w:t>lao</w:t>
      </w:r>
      <w:proofErr w:type="spellEnd"/>
      <w:r w:rsidR="001B0666" w:rsidRPr="0051078F">
        <w:t xml:space="preserve"> </w:t>
      </w:r>
      <w:proofErr w:type="spellStart"/>
      <w:r w:rsidR="001B0666" w:rsidRPr="0051078F">
        <w:t>động</w:t>
      </w:r>
      <w:proofErr w:type="spellEnd"/>
      <w:r w:rsidR="001B0666" w:rsidRPr="0051078F">
        <w:t xml:space="preserve"> </w:t>
      </w:r>
      <w:proofErr w:type="spellStart"/>
      <w:r w:rsidR="001B0666" w:rsidRPr="0051078F">
        <w:t>và</w:t>
      </w:r>
      <w:proofErr w:type="spellEnd"/>
      <w:r w:rsidR="001B0666" w:rsidRPr="0051078F">
        <w:t xml:space="preserve"> </w:t>
      </w:r>
      <w:proofErr w:type="spellStart"/>
      <w:r w:rsidR="001B0666" w:rsidRPr="0051078F">
        <w:t>máy</w:t>
      </w:r>
      <w:proofErr w:type="spellEnd"/>
      <w:r w:rsidR="001B0666" w:rsidRPr="0051078F">
        <w:t xml:space="preserve"> </w:t>
      </w:r>
      <w:proofErr w:type="spellStart"/>
      <w:r w:rsidR="001B0666" w:rsidRPr="0051078F">
        <w:t>móc</w:t>
      </w:r>
      <w:proofErr w:type="spellEnd"/>
      <w:r w:rsidR="001B0666" w:rsidRPr="0051078F">
        <w:t xml:space="preserve">, </w:t>
      </w:r>
      <w:proofErr w:type="spellStart"/>
      <w:r w:rsidR="001B0666" w:rsidRPr="0051078F">
        <w:t>thiết</w:t>
      </w:r>
      <w:proofErr w:type="spellEnd"/>
      <w:r w:rsidR="001B0666" w:rsidRPr="0051078F">
        <w:t xml:space="preserve"> </w:t>
      </w:r>
      <w:proofErr w:type="spellStart"/>
      <w:r w:rsidR="001B0666" w:rsidRPr="0051078F">
        <w:t>bị</w:t>
      </w:r>
      <w:proofErr w:type="spellEnd"/>
      <w:r w:rsidR="001B0666" w:rsidRPr="0051078F">
        <w:t xml:space="preserve"> </w:t>
      </w:r>
      <w:proofErr w:type="spellStart"/>
      <w:r w:rsidR="001B0666" w:rsidRPr="0051078F">
        <w:t>sản</w:t>
      </w:r>
      <w:proofErr w:type="spellEnd"/>
      <w:r w:rsidR="001B0666" w:rsidRPr="0051078F">
        <w:t xml:space="preserve"> </w:t>
      </w:r>
      <w:proofErr w:type="spellStart"/>
      <w:r w:rsidR="001B0666" w:rsidRPr="0051078F">
        <w:t>xuất</w:t>
      </w:r>
      <w:proofErr w:type="spellEnd"/>
      <w:r w:rsidR="0045754D" w:rsidRPr="0051078F">
        <w:t xml:space="preserve">: </w:t>
      </w:r>
      <w:proofErr w:type="spellStart"/>
      <w:r w:rsidR="000F4D98" w:rsidRPr="0051078F">
        <w:t>Số</w:t>
      </w:r>
      <w:proofErr w:type="spellEnd"/>
      <w:r w:rsidR="000F4D98" w:rsidRPr="0051078F">
        <w:t xml:space="preserve"> </w:t>
      </w:r>
      <w:proofErr w:type="spellStart"/>
      <w:r w:rsidR="000F4D98" w:rsidRPr="0051078F">
        <w:t>lượng</w:t>
      </w:r>
      <w:proofErr w:type="spellEnd"/>
      <w:r w:rsidR="000F4D98" w:rsidRPr="0051078F">
        <w:t xml:space="preserve"> </w:t>
      </w:r>
      <w:proofErr w:type="spellStart"/>
      <w:r w:rsidR="000F4D98" w:rsidRPr="0051078F">
        <w:t>cán</w:t>
      </w:r>
      <w:proofErr w:type="spellEnd"/>
      <w:r w:rsidR="000F4D98" w:rsidRPr="0051078F">
        <w:t xml:space="preserve"> </w:t>
      </w:r>
      <w:proofErr w:type="spellStart"/>
      <w:r w:rsidR="000F4D98" w:rsidRPr="0051078F">
        <w:t>bộ</w:t>
      </w:r>
      <w:proofErr w:type="spellEnd"/>
      <w:r w:rsidR="000F4D98" w:rsidRPr="0051078F">
        <w:t xml:space="preserve"> </w:t>
      </w:r>
      <w:proofErr w:type="spellStart"/>
      <w:r w:rsidR="000F4D98" w:rsidRPr="0051078F">
        <w:t>công</w:t>
      </w:r>
      <w:proofErr w:type="spellEnd"/>
      <w:r w:rsidR="000F4D98" w:rsidRPr="0051078F">
        <w:t xml:space="preserve"> </w:t>
      </w:r>
      <w:proofErr w:type="spellStart"/>
      <w:r w:rsidR="000F4D98" w:rsidRPr="0051078F">
        <w:t>nhân</w:t>
      </w:r>
      <w:proofErr w:type="spellEnd"/>
      <w:r w:rsidR="000F4D98" w:rsidRPr="0051078F">
        <w:t xml:space="preserve"> </w:t>
      </w:r>
      <w:proofErr w:type="spellStart"/>
      <w:r w:rsidR="000F4D98" w:rsidRPr="0051078F">
        <w:t>viên</w:t>
      </w:r>
      <w:proofErr w:type="spellEnd"/>
      <w:r w:rsidR="000F4D98" w:rsidRPr="0051078F">
        <w:t xml:space="preserve"> </w:t>
      </w:r>
      <w:proofErr w:type="spellStart"/>
      <w:r w:rsidR="000F4D98" w:rsidRPr="0051078F">
        <w:t>hiện</w:t>
      </w:r>
      <w:proofErr w:type="spellEnd"/>
      <w:r w:rsidR="000F4D98" w:rsidRPr="0051078F">
        <w:t xml:space="preserve"> </w:t>
      </w:r>
      <w:proofErr w:type="spellStart"/>
      <w:r w:rsidR="000F4D98" w:rsidRPr="0051078F">
        <w:t>tại</w:t>
      </w:r>
      <w:proofErr w:type="spellEnd"/>
      <w:r w:rsidR="000F4D98" w:rsidRPr="0051078F">
        <w:t xml:space="preserve">: 1.050 </w:t>
      </w:r>
      <w:proofErr w:type="spellStart"/>
      <w:r w:rsidR="000F4D98" w:rsidRPr="0051078F">
        <w:t>người</w:t>
      </w:r>
      <w:proofErr w:type="spellEnd"/>
      <w:r w:rsidR="000F4D98" w:rsidRPr="0051078F">
        <w:t xml:space="preserve">. Khi </w:t>
      </w:r>
      <w:proofErr w:type="spellStart"/>
      <w:r w:rsidR="000F4D98" w:rsidRPr="0051078F">
        <w:t>nhà</w:t>
      </w:r>
      <w:proofErr w:type="spellEnd"/>
      <w:r w:rsidR="000F4D98" w:rsidRPr="0051078F">
        <w:t xml:space="preserve"> </w:t>
      </w:r>
      <w:proofErr w:type="spellStart"/>
      <w:r w:rsidR="000F4D98" w:rsidRPr="0051078F">
        <w:t>máy</w:t>
      </w:r>
      <w:proofErr w:type="spellEnd"/>
      <w:r w:rsidR="000F4D98" w:rsidRPr="0051078F">
        <w:t xml:space="preserve"> </w:t>
      </w:r>
      <w:proofErr w:type="spellStart"/>
      <w:r w:rsidR="000F4D98" w:rsidRPr="0051078F">
        <w:t>nâng</w:t>
      </w:r>
      <w:proofErr w:type="spellEnd"/>
      <w:r w:rsidR="000F4D98" w:rsidRPr="0051078F">
        <w:t xml:space="preserve"> </w:t>
      </w:r>
      <w:proofErr w:type="spellStart"/>
      <w:r w:rsidR="00450158" w:rsidRPr="0051078F">
        <w:t>cải</w:t>
      </w:r>
      <w:proofErr w:type="spellEnd"/>
      <w:r w:rsidR="00450158" w:rsidRPr="0051078F">
        <w:t xml:space="preserve"> </w:t>
      </w:r>
      <w:proofErr w:type="spellStart"/>
      <w:r w:rsidR="00450158" w:rsidRPr="0051078F">
        <w:t>tạo</w:t>
      </w:r>
      <w:proofErr w:type="spellEnd"/>
      <w:r w:rsidR="00450158" w:rsidRPr="0051078F">
        <w:t xml:space="preserve"> </w:t>
      </w:r>
      <w:proofErr w:type="spellStart"/>
      <w:r w:rsidR="000F4D98" w:rsidRPr="0051078F">
        <w:t>công</w:t>
      </w:r>
      <w:proofErr w:type="spellEnd"/>
      <w:r w:rsidR="000F4D98" w:rsidRPr="0051078F">
        <w:t xml:space="preserve"> </w:t>
      </w:r>
      <w:proofErr w:type="spellStart"/>
      <w:r w:rsidR="000F4D98" w:rsidRPr="0051078F">
        <w:t>suất</w:t>
      </w:r>
      <w:proofErr w:type="spellEnd"/>
      <w:r w:rsidR="00450158" w:rsidRPr="0051078F">
        <w:t xml:space="preserve"> </w:t>
      </w:r>
      <w:proofErr w:type="spellStart"/>
      <w:r w:rsidR="00450158" w:rsidRPr="0051078F">
        <w:t>từ</w:t>
      </w:r>
      <w:proofErr w:type="spellEnd"/>
      <w:r w:rsidR="00450158" w:rsidRPr="0051078F">
        <w:t xml:space="preserve"> 2.000.000 </w:t>
      </w:r>
      <w:proofErr w:type="spellStart"/>
      <w:r w:rsidR="00450158" w:rsidRPr="0051078F">
        <w:t>sản</w:t>
      </w:r>
      <w:proofErr w:type="spellEnd"/>
      <w:r w:rsidR="00450158" w:rsidRPr="0051078F">
        <w:t xml:space="preserve"> </w:t>
      </w:r>
      <w:proofErr w:type="spellStart"/>
      <w:r w:rsidR="00450158" w:rsidRPr="0051078F">
        <w:t>phẩm</w:t>
      </w:r>
      <w:proofErr w:type="spellEnd"/>
      <w:r w:rsidR="00450158" w:rsidRPr="0051078F">
        <w:t xml:space="preserve"> </w:t>
      </w:r>
      <w:proofErr w:type="spellStart"/>
      <w:r w:rsidR="00450158" w:rsidRPr="0051078F">
        <w:t>dệt</w:t>
      </w:r>
      <w:proofErr w:type="spellEnd"/>
      <w:r w:rsidR="00450158" w:rsidRPr="0051078F">
        <w:t xml:space="preserve"> </w:t>
      </w:r>
      <w:proofErr w:type="spellStart"/>
      <w:r w:rsidR="00450158" w:rsidRPr="0051078F">
        <w:t>thoi</w:t>
      </w:r>
      <w:proofErr w:type="spellEnd"/>
      <w:r w:rsidR="00450158" w:rsidRPr="0051078F">
        <w:t xml:space="preserve"> </w:t>
      </w:r>
      <w:proofErr w:type="spellStart"/>
      <w:r w:rsidR="00450158" w:rsidRPr="0051078F">
        <w:t>lên</w:t>
      </w:r>
      <w:proofErr w:type="spellEnd"/>
      <w:r w:rsidR="00450158" w:rsidRPr="0051078F">
        <w:t xml:space="preserve"> 10.000.000 </w:t>
      </w:r>
      <w:proofErr w:type="spellStart"/>
      <w:r w:rsidR="00450158" w:rsidRPr="0051078F">
        <w:t>sản</w:t>
      </w:r>
      <w:proofErr w:type="spellEnd"/>
      <w:r w:rsidR="00450158" w:rsidRPr="0051078F">
        <w:t xml:space="preserve"> </w:t>
      </w:r>
      <w:proofErr w:type="spellStart"/>
      <w:r w:rsidR="00450158" w:rsidRPr="0051078F">
        <w:t>phẩm</w:t>
      </w:r>
      <w:proofErr w:type="spellEnd"/>
      <w:r w:rsidR="00450158" w:rsidRPr="0051078F">
        <w:t xml:space="preserve"> </w:t>
      </w:r>
      <w:proofErr w:type="spellStart"/>
      <w:r w:rsidR="00450158" w:rsidRPr="0051078F">
        <w:t>dệt</w:t>
      </w:r>
      <w:proofErr w:type="spellEnd"/>
      <w:r w:rsidR="00450158" w:rsidRPr="0051078F">
        <w:t xml:space="preserve"> </w:t>
      </w:r>
      <w:proofErr w:type="spellStart"/>
      <w:r w:rsidR="00450158" w:rsidRPr="0051078F">
        <w:t>kim</w:t>
      </w:r>
      <w:proofErr w:type="spellEnd"/>
      <w:r w:rsidR="00450158" w:rsidRPr="0051078F">
        <w:t>/</w:t>
      </w:r>
      <w:proofErr w:type="spellStart"/>
      <w:r w:rsidR="00450158" w:rsidRPr="0051078F">
        <w:t>năm</w:t>
      </w:r>
      <w:proofErr w:type="spellEnd"/>
      <w:r w:rsidR="000F4D98" w:rsidRPr="0051078F">
        <w:t xml:space="preserve">, </w:t>
      </w:r>
      <w:proofErr w:type="spellStart"/>
      <w:r w:rsidR="000F4D98" w:rsidRPr="0051078F">
        <w:t>số</w:t>
      </w:r>
      <w:proofErr w:type="spellEnd"/>
      <w:r w:rsidR="000F4D98" w:rsidRPr="0051078F">
        <w:t xml:space="preserve"> </w:t>
      </w:r>
      <w:proofErr w:type="spellStart"/>
      <w:r w:rsidR="000F4D98" w:rsidRPr="0051078F">
        <w:t>lượng</w:t>
      </w:r>
      <w:proofErr w:type="spellEnd"/>
      <w:r w:rsidR="000F4D98" w:rsidRPr="0051078F">
        <w:t xml:space="preserve"> </w:t>
      </w:r>
      <w:proofErr w:type="spellStart"/>
      <w:r w:rsidR="000F4D98" w:rsidRPr="0051078F">
        <w:t>cán</w:t>
      </w:r>
      <w:proofErr w:type="spellEnd"/>
      <w:r w:rsidR="000F4D98" w:rsidRPr="0051078F">
        <w:t xml:space="preserve"> </w:t>
      </w:r>
      <w:proofErr w:type="spellStart"/>
      <w:r w:rsidR="000F4D98" w:rsidRPr="0051078F">
        <w:t>bộ</w:t>
      </w:r>
      <w:proofErr w:type="spellEnd"/>
      <w:r w:rsidR="000F4D98" w:rsidRPr="0051078F">
        <w:t xml:space="preserve"> </w:t>
      </w:r>
      <w:proofErr w:type="spellStart"/>
      <w:r w:rsidR="000F4D98" w:rsidRPr="0051078F">
        <w:t>công</w:t>
      </w:r>
      <w:proofErr w:type="spellEnd"/>
      <w:r w:rsidR="000F4D98" w:rsidRPr="0051078F">
        <w:t xml:space="preserve"> </w:t>
      </w:r>
      <w:proofErr w:type="spellStart"/>
      <w:r w:rsidR="000F4D98" w:rsidRPr="0051078F">
        <w:t>nhân</w:t>
      </w:r>
      <w:proofErr w:type="spellEnd"/>
      <w:r w:rsidR="000F4D98" w:rsidRPr="0051078F">
        <w:t xml:space="preserve"> </w:t>
      </w:r>
      <w:proofErr w:type="spellStart"/>
      <w:r w:rsidR="000F4D98" w:rsidRPr="0051078F">
        <w:t>viên</w:t>
      </w:r>
      <w:proofErr w:type="spellEnd"/>
      <w:r w:rsidR="000F4D98" w:rsidRPr="0051078F">
        <w:t xml:space="preserve"> </w:t>
      </w:r>
      <w:proofErr w:type="spellStart"/>
      <w:r w:rsidR="000F4D98" w:rsidRPr="0051078F">
        <w:t>tăng</w:t>
      </w:r>
      <w:proofErr w:type="spellEnd"/>
      <w:r w:rsidR="000F4D98" w:rsidRPr="0051078F">
        <w:t xml:space="preserve"> </w:t>
      </w:r>
      <w:proofErr w:type="spellStart"/>
      <w:r w:rsidR="000F4D98" w:rsidRPr="0051078F">
        <w:t>lên</w:t>
      </w:r>
      <w:proofErr w:type="spellEnd"/>
      <w:r w:rsidR="000F4D98" w:rsidRPr="0051078F">
        <w:t xml:space="preserve"> 2.000 </w:t>
      </w:r>
      <w:proofErr w:type="spellStart"/>
      <w:r w:rsidR="000F4D98" w:rsidRPr="0051078F">
        <w:t>công</w:t>
      </w:r>
      <w:proofErr w:type="spellEnd"/>
      <w:r w:rsidR="000F4D98" w:rsidRPr="0051078F">
        <w:t xml:space="preserve"> </w:t>
      </w:r>
      <w:proofErr w:type="spellStart"/>
      <w:r w:rsidR="000F4D98" w:rsidRPr="0051078F">
        <w:t>nhân</w:t>
      </w:r>
      <w:proofErr w:type="spellEnd"/>
      <w:r w:rsidR="000F4D98" w:rsidRPr="0051078F">
        <w:t xml:space="preserve"> </w:t>
      </w:r>
      <w:proofErr w:type="spellStart"/>
      <w:r w:rsidR="000F4D98" w:rsidRPr="0051078F">
        <w:t>viên</w:t>
      </w:r>
      <w:proofErr w:type="spellEnd"/>
      <w:r w:rsidR="008706F5" w:rsidRPr="0051078F">
        <w:t xml:space="preserve">, </w:t>
      </w:r>
      <w:proofErr w:type="spellStart"/>
      <w:r w:rsidR="008706F5" w:rsidRPr="0051078F">
        <w:t>bổ</w:t>
      </w:r>
      <w:proofErr w:type="spellEnd"/>
      <w:r w:rsidR="008706F5" w:rsidRPr="0051078F">
        <w:t xml:space="preserve"> sung </w:t>
      </w:r>
      <w:proofErr w:type="spellStart"/>
      <w:r w:rsidR="008706F5" w:rsidRPr="0051078F">
        <w:t>thêm</w:t>
      </w:r>
      <w:proofErr w:type="spellEnd"/>
      <w:r w:rsidR="008706F5" w:rsidRPr="0051078F">
        <w:t xml:space="preserve"> </w:t>
      </w:r>
      <w:proofErr w:type="spellStart"/>
      <w:r w:rsidR="008706F5" w:rsidRPr="0051078F">
        <w:t>khoảng</w:t>
      </w:r>
      <w:proofErr w:type="spellEnd"/>
      <w:r w:rsidR="008706F5" w:rsidRPr="0051078F">
        <w:t xml:space="preserve"> </w:t>
      </w:r>
      <w:r w:rsidR="003F18AE" w:rsidRPr="0051078F">
        <w:t xml:space="preserve">488 </w:t>
      </w:r>
      <w:proofErr w:type="spellStart"/>
      <w:r w:rsidR="003F18AE" w:rsidRPr="0051078F">
        <w:t>máy</w:t>
      </w:r>
      <w:proofErr w:type="spellEnd"/>
      <w:r w:rsidR="000F4D98" w:rsidRPr="0051078F">
        <w:t xml:space="preserve">. </w:t>
      </w:r>
      <w:proofErr w:type="spellStart"/>
      <w:r w:rsidR="00187C94" w:rsidRPr="0051078F">
        <w:t>Với</w:t>
      </w:r>
      <w:proofErr w:type="spellEnd"/>
      <w:r w:rsidR="00187C94" w:rsidRPr="0051078F">
        <w:t xml:space="preserve"> </w:t>
      </w:r>
      <w:proofErr w:type="spellStart"/>
      <w:r w:rsidR="00187C94" w:rsidRPr="0051078F">
        <w:t>sản</w:t>
      </w:r>
      <w:proofErr w:type="spellEnd"/>
      <w:r w:rsidR="00187C94" w:rsidRPr="0051078F">
        <w:t xml:space="preserve"> </w:t>
      </w:r>
      <w:proofErr w:type="spellStart"/>
      <w:r w:rsidR="00187C94" w:rsidRPr="0051078F">
        <w:t>phẩm</w:t>
      </w:r>
      <w:proofErr w:type="spellEnd"/>
      <w:r w:rsidR="00187C94" w:rsidRPr="0051078F">
        <w:t xml:space="preserve"> </w:t>
      </w:r>
      <w:proofErr w:type="spellStart"/>
      <w:r w:rsidR="00903747" w:rsidRPr="0051078F">
        <w:t>dệt</w:t>
      </w:r>
      <w:proofErr w:type="spellEnd"/>
      <w:r w:rsidR="00903747" w:rsidRPr="0051078F">
        <w:t xml:space="preserve"> </w:t>
      </w:r>
      <w:proofErr w:type="spellStart"/>
      <w:r w:rsidR="00903747" w:rsidRPr="0051078F">
        <w:t>thoi</w:t>
      </w:r>
      <w:proofErr w:type="spellEnd"/>
      <w:r w:rsidR="00903747" w:rsidRPr="0051078F">
        <w:t xml:space="preserve">, </w:t>
      </w:r>
      <w:proofErr w:type="spellStart"/>
      <w:r w:rsidR="00066007" w:rsidRPr="0051078F">
        <w:t>trung</w:t>
      </w:r>
      <w:proofErr w:type="spellEnd"/>
      <w:r w:rsidR="00066007" w:rsidRPr="0051078F">
        <w:t xml:space="preserve"> </w:t>
      </w:r>
      <w:proofErr w:type="spellStart"/>
      <w:r w:rsidR="00066007" w:rsidRPr="0051078F">
        <w:t>bình</w:t>
      </w:r>
      <w:proofErr w:type="spellEnd"/>
      <w:r w:rsidR="00066007" w:rsidRPr="0051078F">
        <w:t xml:space="preserve"> </w:t>
      </w:r>
      <w:r w:rsidR="00903747" w:rsidRPr="0051078F">
        <w:t xml:space="preserve">1 </w:t>
      </w:r>
      <w:proofErr w:type="spellStart"/>
      <w:r w:rsidR="00903747" w:rsidRPr="0051078F">
        <w:t>ngày</w:t>
      </w:r>
      <w:proofErr w:type="spellEnd"/>
      <w:r w:rsidR="00F4576D" w:rsidRPr="0051078F">
        <w:t xml:space="preserve"> </w:t>
      </w:r>
      <w:r w:rsidR="00066007" w:rsidRPr="0051078F">
        <w:t xml:space="preserve">1 </w:t>
      </w:r>
      <w:proofErr w:type="spellStart"/>
      <w:r w:rsidR="00F4576D" w:rsidRPr="0051078F">
        <w:t>công</w:t>
      </w:r>
      <w:proofErr w:type="spellEnd"/>
      <w:r w:rsidR="00F4576D" w:rsidRPr="0051078F">
        <w:t xml:space="preserve"> </w:t>
      </w:r>
      <w:proofErr w:type="spellStart"/>
      <w:r w:rsidR="00F4576D" w:rsidRPr="0051078F">
        <w:t>nhân</w:t>
      </w:r>
      <w:proofErr w:type="spellEnd"/>
      <w:r w:rsidR="00F4576D" w:rsidRPr="0051078F">
        <w:t xml:space="preserve"> </w:t>
      </w:r>
      <w:proofErr w:type="spellStart"/>
      <w:r w:rsidR="00574967" w:rsidRPr="0051078F">
        <w:t>sản</w:t>
      </w:r>
      <w:proofErr w:type="spellEnd"/>
      <w:r w:rsidR="00574967" w:rsidRPr="0051078F">
        <w:t xml:space="preserve"> </w:t>
      </w:r>
      <w:proofErr w:type="spellStart"/>
      <w:r w:rsidR="00574967" w:rsidRPr="0051078F">
        <w:t>xuất</w:t>
      </w:r>
      <w:proofErr w:type="spellEnd"/>
      <w:r w:rsidR="00574967" w:rsidRPr="0051078F">
        <w:t xml:space="preserve"> </w:t>
      </w:r>
      <w:proofErr w:type="spellStart"/>
      <w:r w:rsidR="00574967" w:rsidRPr="0051078F">
        <w:t>được</w:t>
      </w:r>
      <w:proofErr w:type="spellEnd"/>
      <w:r w:rsidR="00574967" w:rsidRPr="0051078F">
        <w:t xml:space="preserve"> 1 </w:t>
      </w:r>
      <w:proofErr w:type="spellStart"/>
      <w:r w:rsidR="00574967" w:rsidRPr="0051078F">
        <w:t>sản</w:t>
      </w:r>
      <w:proofErr w:type="spellEnd"/>
      <w:r w:rsidR="00574967" w:rsidRPr="0051078F">
        <w:t xml:space="preserve"> </w:t>
      </w:r>
      <w:proofErr w:type="spellStart"/>
      <w:r w:rsidR="00574967" w:rsidRPr="0051078F">
        <w:t>phẩm</w:t>
      </w:r>
      <w:proofErr w:type="spellEnd"/>
      <w:r w:rsidR="00066007" w:rsidRPr="0051078F">
        <w:t xml:space="preserve">. Trong </w:t>
      </w:r>
      <w:proofErr w:type="spellStart"/>
      <w:r w:rsidR="00066007" w:rsidRPr="0051078F">
        <w:t>khi</w:t>
      </w:r>
      <w:proofErr w:type="spellEnd"/>
      <w:r w:rsidR="00066007" w:rsidRPr="0051078F">
        <w:t xml:space="preserve"> </w:t>
      </w:r>
      <w:proofErr w:type="spellStart"/>
      <w:r w:rsidR="00066007" w:rsidRPr="0051078F">
        <w:t>đó</w:t>
      </w:r>
      <w:proofErr w:type="spellEnd"/>
      <w:r w:rsidR="00066007" w:rsidRPr="0051078F">
        <w:t xml:space="preserve"> </w:t>
      </w:r>
      <w:proofErr w:type="spellStart"/>
      <w:r w:rsidR="00066007" w:rsidRPr="0051078F">
        <w:t>với</w:t>
      </w:r>
      <w:proofErr w:type="spellEnd"/>
      <w:r w:rsidR="00066007" w:rsidRPr="0051078F">
        <w:t xml:space="preserve"> </w:t>
      </w:r>
      <w:proofErr w:type="spellStart"/>
      <w:r w:rsidR="00066007" w:rsidRPr="0051078F">
        <w:t>sản</w:t>
      </w:r>
      <w:proofErr w:type="spellEnd"/>
      <w:r w:rsidR="00066007" w:rsidRPr="0051078F">
        <w:t xml:space="preserve"> </w:t>
      </w:r>
      <w:proofErr w:type="spellStart"/>
      <w:r w:rsidR="00066007" w:rsidRPr="0051078F">
        <w:t>phẩm</w:t>
      </w:r>
      <w:proofErr w:type="spellEnd"/>
      <w:r w:rsidR="00066007" w:rsidRPr="0051078F">
        <w:t xml:space="preserve"> </w:t>
      </w:r>
      <w:proofErr w:type="spellStart"/>
      <w:r w:rsidR="00066007" w:rsidRPr="0051078F">
        <w:t>dệt</w:t>
      </w:r>
      <w:proofErr w:type="spellEnd"/>
      <w:r w:rsidR="00066007" w:rsidRPr="0051078F">
        <w:t xml:space="preserve"> </w:t>
      </w:r>
      <w:proofErr w:type="spellStart"/>
      <w:r w:rsidR="00066007" w:rsidRPr="0051078F">
        <w:t>kim</w:t>
      </w:r>
      <w:proofErr w:type="spellEnd"/>
      <w:r w:rsidR="00066007" w:rsidRPr="0051078F">
        <w:t xml:space="preserve">, </w:t>
      </w:r>
      <w:proofErr w:type="spellStart"/>
      <w:r w:rsidR="00066007" w:rsidRPr="0051078F">
        <w:t>trung</w:t>
      </w:r>
      <w:proofErr w:type="spellEnd"/>
      <w:r w:rsidR="00066007" w:rsidRPr="0051078F">
        <w:t xml:space="preserve"> </w:t>
      </w:r>
      <w:proofErr w:type="spellStart"/>
      <w:r w:rsidR="00066007" w:rsidRPr="0051078F">
        <w:t>bình</w:t>
      </w:r>
      <w:proofErr w:type="spellEnd"/>
      <w:r w:rsidR="00066007" w:rsidRPr="0051078F">
        <w:t xml:space="preserve"> 1 </w:t>
      </w:r>
      <w:proofErr w:type="spellStart"/>
      <w:r w:rsidR="00066007" w:rsidRPr="0051078F">
        <w:t>ngày</w:t>
      </w:r>
      <w:proofErr w:type="spellEnd"/>
      <w:r w:rsidR="00066007" w:rsidRPr="0051078F">
        <w:t xml:space="preserve"> 1 </w:t>
      </w:r>
      <w:proofErr w:type="spellStart"/>
      <w:r w:rsidR="00066007" w:rsidRPr="0051078F">
        <w:t>công</w:t>
      </w:r>
      <w:proofErr w:type="spellEnd"/>
      <w:r w:rsidR="00066007" w:rsidRPr="0051078F">
        <w:t xml:space="preserve"> </w:t>
      </w:r>
      <w:proofErr w:type="spellStart"/>
      <w:r w:rsidR="00066007" w:rsidRPr="0051078F">
        <w:t>nhân</w:t>
      </w:r>
      <w:proofErr w:type="spellEnd"/>
      <w:r w:rsidR="00066007" w:rsidRPr="0051078F">
        <w:t xml:space="preserve"> </w:t>
      </w:r>
      <w:proofErr w:type="spellStart"/>
      <w:r w:rsidR="00066007" w:rsidRPr="0051078F">
        <w:t>sản</w:t>
      </w:r>
      <w:proofErr w:type="spellEnd"/>
      <w:r w:rsidR="00066007" w:rsidRPr="0051078F">
        <w:t xml:space="preserve"> </w:t>
      </w:r>
      <w:proofErr w:type="spellStart"/>
      <w:r w:rsidR="00066007" w:rsidRPr="0051078F">
        <w:t>xuất</w:t>
      </w:r>
      <w:proofErr w:type="spellEnd"/>
      <w:r w:rsidR="00066007" w:rsidRPr="0051078F">
        <w:t xml:space="preserve"> </w:t>
      </w:r>
      <w:proofErr w:type="spellStart"/>
      <w:r w:rsidR="00066007" w:rsidRPr="0051078F">
        <w:t>được</w:t>
      </w:r>
      <w:proofErr w:type="spellEnd"/>
      <w:r w:rsidR="00066007" w:rsidRPr="0051078F">
        <w:t xml:space="preserve"> 6-7 </w:t>
      </w:r>
      <w:proofErr w:type="spellStart"/>
      <w:r w:rsidR="00066007" w:rsidRPr="0051078F">
        <w:t>sản</w:t>
      </w:r>
      <w:proofErr w:type="spellEnd"/>
      <w:r w:rsidR="00066007" w:rsidRPr="0051078F">
        <w:t xml:space="preserve"> </w:t>
      </w:r>
      <w:proofErr w:type="spellStart"/>
      <w:r w:rsidR="00066007" w:rsidRPr="0051078F">
        <w:t>phẩm</w:t>
      </w:r>
      <w:proofErr w:type="spellEnd"/>
      <w:r w:rsidR="00030D77" w:rsidRPr="0051078F">
        <w:t xml:space="preserve">. Do </w:t>
      </w:r>
      <w:proofErr w:type="spellStart"/>
      <w:r w:rsidR="00030D77" w:rsidRPr="0051078F">
        <w:t>đó</w:t>
      </w:r>
      <w:proofErr w:type="spellEnd"/>
      <w:r w:rsidR="00030D77" w:rsidRPr="0051078F">
        <w:t xml:space="preserve">, </w:t>
      </w:r>
      <w:proofErr w:type="spellStart"/>
      <w:r w:rsidR="00030D77" w:rsidRPr="0051078F">
        <w:t>việc</w:t>
      </w:r>
      <w:proofErr w:type="spellEnd"/>
      <w:r w:rsidR="00030D77" w:rsidRPr="0051078F">
        <w:t xml:space="preserve"> </w:t>
      </w:r>
      <w:proofErr w:type="spellStart"/>
      <w:r w:rsidR="00030D77" w:rsidRPr="0051078F">
        <w:t>công</w:t>
      </w:r>
      <w:proofErr w:type="spellEnd"/>
      <w:r w:rsidR="00030D77" w:rsidRPr="0051078F">
        <w:t xml:space="preserve"> </w:t>
      </w:r>
      <w:proofErr w:type="spellStart"/>
      <w:r w:rsidR="00030D77" w:rsidRPr="0051078F">
        <w:t>suất</w:t>
      </w:r>
      <w:proofErr w:type="spellEnd"/>
      <w:r w:rsidR="00030D77" w:rsidRPr="0051078F">
        <w:t xml:space="preserve"> </w:t>
      </w:r>
      <w:proofErr w:type="spellStart"/>
      <w:r w:rsidR="00030D77" w:rsidRPr="0051078F">
        <w:t>tăng</w:t>
      </w:r>
      <w:proofErr w:type="spellEnd"/>
      <w:r w:rsidR="00030D77" w:rsidRPr="0051078F">
        <w:t xml:space="preserve"> 5 </w:t>
      </w:r>
      <w:proofErr w:type="spellStart"/>
      <w:r w:rsidR="00030D77" w:rsidRPr="0051078F">
        <w:t>lần</w:t>
      </w:r>
      <w:proofErr w:type="spellEnd"/>
      <w:r w:rsidR="00030D77" w:rsidRPr="0051078F">
        <w:t xml:space="preserve">, </w:t>
      </w:r>
      <w:proofErr w:type="spellStart"/>
      <w:r w:rsidR="00030D77" w:rsidRPr="0051078F">
        <w:t>số</w:t>
      </w:r>
      <w:proofErr w:type="spellEnd"/>
      <w:r w:rsidR="00030D77" w:rsidRPr="0051078F">
        <w:t xml:space="preserve"> </w:t>
      </w:r>
      <w:proofErr w:type="spellStart"/>
      <w:r w:rsidR="00030D77" w:rsidRPr="0051078F">
        <w:t>lượng</w:t>
      </w:r>
      <w:proofErr w:type="spellEnd"/>
      <w:r w:rsidR="00030D77" w:rsidRPr="0051078F">
        <w:t xml:space="preserve"> </w:t>
      </w:r>
      <w:proofErr w:type="spellStart"/>
      <w:r w:rsidR="00030D77" w:rsidRPr="0051078F">
        <w:t>công</w:t>
      </w:r>
      <w:proofErr w:type="spellEnd"/>
      <w:r w:rsidR="00030D77" w:rsidRPr="0051078F">
        <w:t xml:space="preserve"> </w:t>
      </w:r>
      <w:proofErr w:type="spellStart"/>
      <w:r w:rsidR="00030D77" w:rsidRPr="0051078F">
        <w:t>nhân</w:t>
      </w:r>
      <w:proofErr w:type="spellEnd"/>
      <w:r w:rsidR="00030D77" w:rsidRPr="0051078F">
        <w:t xml:space="preserve"> </w:t>
      </w:r>
      <w:proofErr w:type="spellStart"/>
      <w:r w:rsidR="00030D77" w:rsidRPr="0051078F">
        <w:t>chỉ</w:t>
      </w:r>
      <w:proofErr w:type="spellEnd"/>
      <w:r w:rsidR="00030D77" w:rsidRPr="0051078F">
        <w:t xml:space="preserve"> </w:t>
      </w:r>
      <w:proofErr w:type="spellStart"/>
      <w:r w:rsidR="00030D77" w:rsidRPr="0051078F">
        <w:t>tăng</w:t>
      </w:r>
      <w:proofErr w:type="spellEnd"/>
      <w:r w:rsidR="00030D77" w:rsidRPr="0051078F">
        <w:t xml:space="preserve"> 1,25%</w:t>
      </w:r>
      <w:r w:rsidR="003F18AE" w:rsidRPr="0051078F">
        <w:t xml:space="preserve">, </w:t>
      </w:r>
      <w:proofErr w:type="spellStart"/>
      <w:r w:rsidR="003F18AE" w:rsidRPr="0051078F">
        <w:t>máy</w:t>
      </w:r>
      <w:proofErr w:type="spellEnd"/>
      <w:r w:rsidR="003F18AE" w:rsidRPr="0051078F">
        <w:t xml:space="preserve"> </w:t>
      </w:r>
      <w:proofErr w:type="spellStart"/>
      <w:r w:rsidR="003F18AE" w:rsidRPr="0051078F">
        <w:t>móc</w:t>
      </w:r>
      <w:proofErr w:type="spellEnd"/>
      <w:r w:rsidR="003F18AE" w:rsidRPr="0051078F">
        <w:t xml:space="preserve"> </w:t>
      </w:r>
      <w:proofErr w:type="spellStart"/>
      <w:r w:rsidR="003F18AE" w:rsidRPr="0051078F">
        <w:t>tăng</w:t>
      </w:r>
      <w:proofErr w:type="spellEnd"/>
      <w:r w:rsidR="003F18AE" w:rsidRPr="0051078F">
        <w:t xml:space="preserve"> 1,25% so </w:t>
      </w:r>
      <w:proofErr w:type="spellStart"/>
      <w:r w:rsidR="003F18AE" w:rsidRPr="0051078F">
        <w:t>với</w:t>
      </w:r>
      <w:proofErr w:type="spellEnd"/>
      <w:r w:rsidR="003F18AE" w:rsidRPr="0051078F">
        <w:t xml:space="preserve"> </w:t>
      </w:r>
      <w:proofErr w:type="spellStart"/>
      <w:r w:rsidR="003F18AE" w:rsidRPr="0051078F">
        <w:t>hiện</w:t>
      </w:r>
      <w:proofErr w:type="spellEnd"/>
      <w:r w:rsidR="003F18AE" w:rsidRPr="0051078F">
        <w:t xml:space="preserve"> </w:t>
      </w:r>
      <w:proofErr w:type="spellStart"/>
      <w:r w:rsidR="003F18AE" w:rsidRPr="0051078F">
        <w:t>tại</w:t>
      </w:r>
      <w:proofErr w:type="spellEnd"/>
      <w:r w:rsidR="003F18AE" w:rsidRPr="0051078F">
        <w:t xml:space="preserve"> </w:t>
      </w:r>
      <w:proofErr w:type="spellStart"/>
      <w:r w:rsidR="003F18AE" w:rsidRPr="0051078F">
        <w:t>hoàn</w:t>
      </w:r>
      <w:proofErr w:type="spellEnd"/>
      <w:r w:rsidR="003F18AE" w:rsidRPr="0051078F">
        <w:t xml:space="preserve"> </w:t>
      </w:r>
      <w:proofErr w:type="spellStart"/>
      <w:r w:rsidR="003F18AE" w:rsidRPr="0051078F">
        <w:t>toàn</w:t>
      </w:r>
      <w:proofErr w:type="spellEnd"/>
      <w:r w:rsidR="003F18AE" w:rsidRPr="0051078F">
        <w:t xml:space="preserve"> </w:t>
      </w:r>
      <w:proofErr w:type="spellStart"/>
      <w:r w:rsidR="003F18AE" w:rsidRPr="0051078F">
        <w:t>đáp</w:t>
      </w:r>
      <w:proofErr w:type="spellEnd"/>
      <w:r w:rsidR="003F18AE" w:rsidRPr="0051078F">
        <w:t xml:space="preserve"> </w:t>
      </w:r>
      <w:proofErr w:type="spellStart"/>
      <w:r w:rsidR="003F18AE" w:rsidRPr="0051078F">
        <w:t>ứng</w:t>
      </w:r>
      <w:proofErr w:type="spellEnd"/>
      <w:r w:rsidR="00EB2012" w:rsidRPr="0051078F">
        <w:t xml:space="preserve"> </w:t>
      </w:r>
      <w:proofErr w:type="spellStart"/>
      <w:r w:rsidR="00EB2012" w:rsidRPr="0051078F">
        <w:t>công</w:t>
      </w:r>
      <w:proofErr w:type="spellEnd"/>
      <w:r w:rsidR="00EB2012" w:rsidRPr="0051078F">
        <w:t xml:space="preserve"> </w:t>
      </w:r>
      <w:proofErr w:type="spellStart"/>
      <w:r w:rsidR="00EB2012" w:rsidRPr="0051078F">
        <w:t>suất</w:t>
      </w:r>
      <w:proofErr w:type="spellEnd"/>
      <w:r w:rsidR="00EB2012" w:rsidRPr="0051078F">
        <w:t xml:space="preserve"> </w:t>
      </w:r>
      <w:proofErr w:type="spellStart"/>
      <w:r w:rsidR="00EB2012" w:rsidRPr="0051078F">
        <w:t>sản</w:t>
      </w:r>
      <w:proofErr w:type="spellEnd"/>
      <w:r w:rsidR="00EB2012" w:rsidRPr="0051078F">
        <w:t xml:space="preserve"> </w:t>
      </w:r>
      <w:proofErr w:type="spellStart"/>
      <w:r w:rsidR="00EB2012" w:rsidRPr="0051078F">
        <w:t>xuất</w:t>
      </w:r>
      <w:proofErr w:type="spellEnd"/>
      <w:r w:rsidR="00EB2012" w:rsidRPr="0051078F">
        <w:t xml:space="preserve"> 10.000.000 </w:t>
      </w:r>
      <w:proofErr w:type="spellStart"/>
      <w:r w:rsidR="00EB2012" w:rsidRPr="0051078F">
        <w:t>sản</w:t>
      </w:r>
      <w:proofErr w:type="spellEnd"/>
      <w:r w:rsidR="00EB2012" w:rsidRPr="0051078F">
        <w:t xml:space="preserve"> </w:t>
      </w:r>
      <w:proofErr w:type="spellStart"/>
      <w:r w:rsidR="00EB2012" w:rsidRPr="0051078F">
        <w:t>phẩm</w:t>
      </w:r>
      <w:proofErr w:type="spellEnd"/>
      <w:r w:rsidR="00EB2012" w:rsidRPr="0051078F">
        <w:t xml:space="preserve"> </w:t>
      </w:r>
      <w:proofErr w:type="spellStart"/>
      <w:r w:rsidR="00EB2012" w:rsidRPr="0051078F">
        <w:t>dệt</w:t>
      </w:r>
      <w:proofErr w:type="spellEnd"/>
      <w:r w:rsidR="00EB2012" w:rsidRPr="0051078F">
        <w:t xml:space="preserve"> </w:t>
      </w:r>
      <w:proofErr w:type="spellStart"/>
      <w:r w:rsidR="00EB2012" w:rsidRPr="0051078F">
        <w:t>kim</w:t>
      </w:r>
      <w:proofErr w:type="spellEnd"/>
      <w:r w:rsidR="00EB2012" w:rsidRPr="0051078F">
        <w:t xml:space="preserve"> (</w:t>
      </w:r>
      <w:proofErr w:type="spellStart"/>
      <w:r w:rsidR="00EB2012" w:rsidRPr="0051078F">
        <w:t>đồ</w:t>
      </w:r>
      <w:proofErr w:type="spellEnd"/>
      <w:r w:rsidR="00EB2012" w:rsidRPr="0051078F">
        <w:t xml:space="preserve"> ở </w:t>
      </w:r>
      <w:proofErr w:type="spellStart"/>
      <w:r w:rsidR="00EB2012" w:rsidRPr="0051078F">
        <w:t>nhà</w:t>
      </w:r>
      <w:proofErr w:type="spellEnd"/>
      <w:r w:rsidR="00EB2012" w:rsidRPr="0051078F">
        <w:t xml:space="preserve">, </w:t>
      </w:r>
      <w:proofErr w:type="spellStart"/>
      <w:r w:rsidR="00EB2012" w:rsidRPr="0051078F">
        <w:t>áo</w:t>
      </w:r>
      <w:proofErr w:type="spellEnd"/>
      <w:r w:rsidR="00EB2012" w:rsidRPr="0051078F">
        <w:t xml:space="preserve"> </w:t>
      </w:r>
      <w:proofErr w:type="spellStart"/>
      <w:r w:rsidR="00EB2012" w:rsidRPr="0051078F">
        <w:t>khoác</w:t>
      </w:r>
      <w:proofErr w:type="spellEnd"/>
      <w:r w:rsidR="00EB2012" w:rsidRPr="0051078F">
        <w:t>)/</w:t>
      </w:r>
      <w:proofErr w:type="spellStart"/>
      <w:r w:rsidR="00EB2012" w:rsidRPr="0051078F">
        <w:t>năm</w:t>
      </w:r>
      <w:proofErr w:type="spellEnd"/>
      <w:r w:rsidR="00EB2012" w:rsidRPr="0051078F">
        <w:t>.</w:t>
      </w:r>
    </w:p>
    <w:p w14:paraId="0FCD7A03" w14:textId="49648FC9" w:rsidR="00C106C8" w:rsidRPr="0051078F" w:rsidRDefault="00C106C8" w:rsidP="002B6792">
      <w:pPr>
        <w:ind w:firstLine="720"/>
      </w:pPr>
      <w:r w:rsidRPr="0051078F">
        <w:t xml:space="preserve">- Quy </w:t>
      </w:r>
      <w:proofErr w:type="spellStart"/>
      <w:r w:rsidRPr="0051078F">
        <w:t>mô</w:t>
      </w:r>
      <w:proofErr w:type="spellEnd"/>
      <w:r w:rsidRPr="0051078F">
        <w:t xml:space="preserve"> </w:t>
      </w:r>
      <w:proofErr w:type="spellStart"/>
      <w:r w:rsidRPr="0051078F">
        <w:t>đáp</w:t>
      </w:r>
      <w:proofErr w:type="spellEnd"/>
      <w:r w:rsidRPr="0051078F">
        <w:t xml:space="preserve"> </w:t>
      </w:r>
      <w:proofErr w:type="spellStart"/>
      <w:r w:rsidRPr="0051078F">
        <w:t>ứng</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hạng</w:t>
      </w:r>
      <w:proofErr w:type="spellEnd"/>
      <w:r w:rsidRPr="0051078F">
        <w:t xml:space="preserve"> </w:t>
      </w:r>
      <w:proofErr w:type="spellStart"/>
      <w:r w:rsidRPr="0051078F">
        <w:t>mục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Khi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nâng</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không</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đầu</w:t>
      </w:r>
      <w:proofErr w:type="spellEnd"/>
      <w:r w:rsidRPr="0051078F">
        <w:t xml:space="preserve"> </w:t>
      </w:r>
      <w:proofErr w:type="spellStart"/>
      <w:r w:rsidRPr="0051078F">
        <w:t>tư</w:t>
      </w:r>
      <w:proofErr w:type="spellEnd"/>
      <w:r w:rsidRPr="0051078F">
        <w:t xml:space="preserve"> </w:t>
      </w:r>
      <w:proofErr w:type="spellStart"/>
      <w:r w:rsidRPr="0051078F">
        <w:t>mở</w:t>
      </w:r>
      <w:proofErr w:type="spellEnd"/>
      <w:r w:rsidRPr="0051078F">
        <w:t xml:space="preserve"> </w:t>
      </w:r>
      <w:proofErr w:type="spellStart"/>
      <w:r w:rsidRPr="0051078F">
        <w:t>rộng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giữ</w:t>
      </w:r>
      <w:proofErr w:type="spellEnd"/>
      <w:r w:rsidRPr="0051078F">
        <w:t xml:space="preserve"> </w:t>
      </w:r>
      <w:proofErr w:type="spellStart"/>
      <w:r w:rsidRPr="0051078F">
        <w:t>nguyên</w:t>
      </w:r>
      <w:proofErr w:type="spellEnd"/>
      <w:r w:rsidRPr="0051078F">
        <w:t xml:space="preserve"> </w:t>
      </w:r>
      <w:proofErr w:type="spellStart"/>
      <w:r w:rsidRPr="0051078F">
        <w:t>các</w:t>
      </w:r>
      <w:proofErr w:type="spellEnd"/>
      <w:r w:rsidRPr="0051078F">
        <w:t xml:space="preserve"> </w:t>
      </w:r>
      <w:proofErr w:type="spellStart"/>
      <w:r w:rsidRPr="0051078F">
        <w:t>hạng</w:t>
      </w:r>
      <w:proofErr w:type="spellEnd"/>
      <w:r w:rsidRPr="0051078F">
        <w:t xml:space="preserve"> </w:t>
      </w:r>
      <w:proofErr w:type="spellStart"/>
      <w:r w:rsidRPr="0051078F">
        <w:t>mục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chỉ</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bố</w:t>
      </w:r>
      <w:proofErr w:type="spellEnd"/>
      <w:r w:rsidRPr="0051078F">
        <w:t xml:space="preserve"> </w:t>
      </w:r>
      <w:proofErr w:type="spellStart"/>
      <w:r w:rsidRPr="0051078F">
        <w:t>trí</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các</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00D35A8B" w:rsidRPr="0051078F">
        <w:t xml:space="preserve">. </w:t>
      </w:r>
      <w:proofErr w:type="spellStart"/>
      <w:r w:rsidR="00D35A8B" w:rsidRPr="0051078F">
        <w:t>Đồng</w:t>
      </w:r>
      <w:proofErr w:type="spellEnd"/>
      <w:r w:rsidR="00D35A8B" w:rsidRPr="0051078F">
        <w:t xml:space="preserve"> </w:t>
      </w:r>
      <w:proofErr w:type="spellStart"/>
      <w:r w:rsidR="00D35A8B" w:rsidRPr="0051078F">
        <w:t>thời</w:t>
      </w:r>
      <w:proofErr w:type="spellEnd"/>
      <w:r w:rsidR="00D35A8B" w:rsidRPr="0051078F">
        <w:t xml:space="preserve"> </w:t>
      </w:r>
      <w:proofErr w:type="spellStart"/>
      <w:r w:rsidR="00D35A8B" w:rsidRPr="0051078F">
        <w:t>hiện</w:t>
      </w:r>
      <w:proofErr w:type="spellEnd"/>
      <w:r w:rsidR="00D35A8B" w:rsidRPr="0051078F">
        <w:t xml:space="preserve"> </w:t>
      </w:r>
      <w:proofErr w:type="spellStart"/>
      <w:r w:rsidR="00D35A8B" w:rsidRPr="0051078F">
        <w:t>tại</w:t>
      </w:r>
      <w:proofErr w:type="spellEnd"/>
      <w:r w:rsidR="00D35A8B" w:rsidRPr="0051078F">
        <w:t xml:space="preserve"> </w:t>
      </w:r>
      <w:proofErr w:type="spellStart"/>
      <w:r w:rsidR="00D35A8B" w:rsidRPr="0051078F">
        <w:t>trong</w:t>
      </w:r>
      <w:proofErr w:type="spellEnd"/>
      <w:r w:rsidR="00D35A8B" w:rsidRPr="0051078F">
        <w:t xml:space="preserve"> </w:t>
      </w:r>
      <w:proofErr w:type="spellStart"/>
      <w:r w:rsidR="00D35A8B" w:rsidRPr="0051078F">
        <w:t>nhà</w:t>
      </w:r>
      <w:proofErr w:type="spellEnd"/>
      <w:r w:rsidR="00D35A8B" w:rsidRPr="0051078F">
        <w:t xml:space="preserve"> </w:t>
      </w:r>
      <w:proofErr w:type="spellStart"/>
      <w:r w:rsidR="00D35A8B" w:rsidRPr="0051078F">
        <w:t>xưởng</w:t>
      </w:r>
      <w:proofErr w:type="spellEnd"/>
      <w:r w:rsidR="00D35A8B" w:rsidRPr="0051078F">
        <w:t xml:space="preserve"> </w:t>
      </w:r>
      <w:proofErr w:type="spellStart"/>
      <w:r w:rsidR="00D35A8B" w:rsidRPr="0051078F">
        <w:t>còn</w:t>
      </w:r>
      <w:proofErr w:type="spellEnd"/>
      <w:r w:rsidR="00D35A8B" w:rsidRPr="0051078F">
        <w:t xml:space="preserve"> </w:t>
      </w:r>
      <w:proofErr w:type="spellStart"/>
      <w:r w:rsidR="00D35A8B" w:rsidRPr="0051078F">
        <w:t>nhiều</w:t>
      </w:r>
      <w:proofErr w:type="spellEnd"/>
      <w:r w:rsidR="00D35A8B" w:rsidRPr="0051078F">
        <w:t xml:space="preserve"> </w:t>
      </w:r>
      <w:proofErr w:type="spellStart"/>
      <w:r w:rsidR="00D35A8B" w:rsidRPr="0051078F">
        <w:t>vị</w:t>
      </w:r>
      <w:proofErr w:type="spellEnd"/>
      <w:r w:rsidR="00D35A8B" w:rsidRPr="0051078F">
        <w:t xml:space="preserve"> </w:t>
      </w:r>
      <w:proofErr w:type="spellStart"/>
      <w:r w:rsidR="00D35A8B" w:rsidRPr="0051078F">
        <w:t>trí</w:t>
      </w:r>
      <w:proofErr w:type="spellEnd"/>
      <w:r w:rsidR="00D35A8B" w:rsidRPr="0051078F">
        <w:t xml:space="preserve"> </w:t>
      </w:r>
      <w:proofErr w:type="spellStart"/>
      <w:r w:rsidR="00D35A8B" w:rsidRPr="0051078F">
        <w:t>trống</w:t>
      </w:r>
      <w:proofErr w:type="spellEnd"/>
      <w:r w:rsidR="00C24AFA" w:rsidRPr="0051078F">
        <w:t xml:space="preserve">, </w:t>
      </w:r>
      <w:proofErr w:type="spellStart"/>
      <w:r w:rsidR="0022482C" w:rsidRPr="0051078F">
        <w:t>máy</w:t>
      </w:r>
      <w:proofErr w:type="spellEnd"/>
      <w:r w:rsidR="0022482C" w:rsidRPr="0051078F">
        <w:t xml:space="preserve"> </w:t>
      </w:r>
      <w:proofErr w:type="spellStart"/>
      <w:r w:rsidR="0022482C" w:rsidRPr="0051078F">
        <w:t>móc</w:t>
      </w:r>
      <w:proofErr w:type="spellEnd"/>
      <w:r w:rsidR="0022482C" w:rsidRPr="0051078F">
        <w:t xml:space="preserve"> </w:t>
      </w:r>
      <w:proofErr w:type="spellStart"/>
      <w:r w:rsidR="0022482C" w:rsidRPr="0051078F">
        <w:t>bổ</w:t>
      </w:r>
      <w:proofErr w:type="spellEnd"/>
      <w:r w:rsidR="0022482C" w:rsidRPr="0051078F">
        <w:t xml:space="preserve"> sung </w:t>
      </w:r>
      <w:proofErr w:type="spellStart"/>
      <w:r w:rsidR="003C1B6C" w:rsidRPr="0051078F">
        <w:t>chiếm</w:t>
      </w:r>
      <w:proofErr w:type="spellEnd"/>
      <w:r w:rsidR="003C1B6C" w:rsidRPr="0051078F">
        <w:t xml:space="preserve"> </w:t>
      </w:r>
      <w:proofErr w:type="spellStart"/>
      <w:r w:rsidR="003C1B6C" w:rsidRPr="0051078F">
        <w:t>diện</w:t>
      </w:r>
      <w:proofErr w:type="spellEnd"/>
      <w:r w:rsidR="003C1B6C" w:rsidRPr="0051078F">
        <w:t xml:space="preserve"> </w:t>
      </w:r>
      <w:proofErr w:type="spellStart"/>
      <w:r w:rsidR="003C1B6C" w:rsidRPr="0051078F">
        <w:t>tích</w:t>
      </w:r>
      <w:proofErr w:type="spellEnd"/>
      <w:r w:rsidR="003C1B6C" w:rsidRPr="0051078F">
        <w:t xml:space="preserve"> </w:t>
      </w:r>
      <w:proofErr w:type="spellStart"/>
      <w:r w:rsidR="003C1B6C" w:rsidRPr="0051078F">
        <w:t>nhỏ</w:t>
      </w:r>
      <w:proofErr w:type="spellEnd"/>
      <w:r w:rsidR="003C1B6C" w:rsidRPr="0051078F">
        <w:t xml:space="preserve">, </w:t>
      </w:r>
      <w:proofErr w:type="spellStart"/>
      <w:r w:rsidR="003C1B6C" w:rsidRPr="0051078F">
        <w:t>được</w:t>
      </w:r>
      <w:proofErr w:type="spellEnd"/>
      <w:r w:rsidR="003C1B6C" w:rsidRPr="0051078F">
        <w:t xml:space="preserve"> </w:t>
      </w:r>
      <w:proofErr w:type="spellStart"/>
      <w:r w:rsidR="003C1B6C" w:rsidRPr="0051078F">
        <w:t>lắp</w:t>
      </w:r>
      <w:proofErr w:type="spellEnd"/>
      <w:r w:rsidR="003C1B6C" w:rsidRPr="0051078F">
        <w:t xml:space="preserve"> </w:t>
      </w:r>
      <w:proofErr w:type="spellStart"/>
      <w:r w:rsidR="003C1B6C" w:rsidRPr="0051078F">
        <w:t>đặt</w:t>
      </w:r>
      <w:proofErr w:type="spellEnd"/>
      <w:r w:rsidR="003C1B6C" w:rsidRPr="0051078F">
        <w:t xml:space="preserve"> </w:t>
      </w:r>
      <w:proofErr w:type="spellStart"/>
      <w:r w:rsidR="003C1B6C" w:rsidRPr="0051078F">
        <w:t>phù</w:t>
      </w:r>
      <w:proofErr w:type="spellEnd"/>
      <w:r w:rsidR="003C1B6C" w:rsidRPr="0051078F">
        <w:t xml:space="preserve"> </w:t>
      </w:r>
      <w:proofErr w:type="spellStart"/>
      <w:r w:rsidR="003C1B6C" w:rsidRPr="0051078F">
        <w:t>hợp</w:t>
      </w:r>
      <w:proofErr w:type="spellEnd"/>
      <w:r w:rsidR="003C1B6C" w:rsidRPr="0051078F">
        <w:t xml:space="preserve"> </w:t>
      </w:r>
      <w:proofErr w:type="spellStart"/>
      <w:r w:rsidR="003C1B6C" w:rsidRPr="0051078F">
        <w:t>về</w:t>
      </w:r>
      <w:proofErr w:type="spellEnd"/>
      <w:r w:rsidR="003C1B6C" w:rsidRPr="0051078F">
        <w:t xml:space="preserve"> </w:t>
      </w:r>
      <w:proofErr w:type="spellStart"/>
      <w:r w:rsidR="003C1B6C" w:rsidRPr="0051078F">
        <w:t>số</w:t>
      </w:r>
      <w:proofErr w:type="spellEnd"/>
      <w:r w:rsidR="003C1B6C" w:rsidRPr="0051078F">
        <w:t xml:space="preserve"> </w:t>
      </w:r>
      <w:proofErr w:type="spellStart"/>
      <w:r w:rsidR="003C1B6C" w:rsidRPr="0051078F">
        <w:t>lượng</w:t>
      </w:r>
      <w:proofErr w:type="spellEnd"/>
      <w:r w:rsidR="003C1B6C" w:rsidRPr="0051078F">
        <w:t xml:space="preserve"> </w:t>
      </w:r>
      <w:proofErr w:type="spellStart"/>
      <w:r w:rsidR="003C1B6C" w:rsidRPr="0051078F">
        <w:t>để</w:t>
      </w:r>
      <w:proofErr w:type="spellEnd"/>
      <w:r w:rsidR="003C1B6C" w:rsidRPr="0051078F">
        <w:t xml:space="preserve"> </w:t>
      </w:r>
      <w:proofErr w:type="spellStart"/>
      <w:r w:rsidR="0022482C" w:rsidRPr="0051078F">
        <w:t>đáp</w:t>
      </w:r>
      <w:proofErr w:type="spellEnd"/>
      <w:r w:rsidR="0022482C" w:rsidRPr="0051078F">
        <w:t xml:space="preserve"> </w:t>
      </w:r>
      <w:proofErr w:type="spellStart"/>
      <w:r w:rsidR="0022482C" w:rsidRPr="0051078F">
        <w:t>ứng</w:t>
      </w:r>
      <w:proofErr w:type="spellEnd"/>
      <w:r w:rsidR="0022482C" w:rsidRPr="0051078F">
        <w:t xml:space="preserve"> </w:t>
      </w:r>
      <w:proofErr w:type="spellStart"/>
      <w:r w:rsidR="0022482C" w:rsidRPr="0051078F">
        <w:t>theo</w:t>
      </w:r>
      <w:proofErr w:type="spellEnd"/>
      <w:r w:rsidR="0022482C" w:rsidRPr="0051078F">
        <w:t xml:space="preserve"> </w:t>
      </w:r>
      <w:proofErr w:type="spellStart"/>
      <w:r w:rsidR="0022482C" w:rsidRPr="0051078F">
        <w:t>nhu</w:t>
      </w:r>
      <w:proofErr w:type="spellEnd"/>
      <w:r w:rsidR="0022482C" w:rsidRPr="0051078F">
        <w:t xml:space="preserve"> </w:t>
      </w:r>
      <w:proofErr w:type="spellStart"/>
      <w:r w:rsidR="0022482C" w:rsidRPr="0051078F">
        <w:t>cầu</w:t>
      </w:r>
      <w:proofErr w:type="spellEnd"/>
      <w:r w:rsidR="0022482C" w:rsidRPr="0051078F">
        <w:t xml:space="preserve"> </w:t>
      </w:r>
      <w:proofErr w:type="spellStart"/>
      <w:r w:rsidR="0022482C" w:rsidRPr="0051078F">
        <w:t>đơn</w:t>
      </w:r>
      <w:proofErr w:type="spellEnd"/>
      <w:r w:rsidR="0022482C" w:rsidRPr="0051078F">
        <w:t xml:space="preserve"> </w:t>
      </w:r>
      <w:proofErr w:type="spellStart"/>
      <w:r w:rsidR="0022482C" w:rsidRPr="0051078F">
        <w:t>hàng</w:t>
      </w:r>
      <w:proofErr w:type="spellEnd"/>
      <w:r w:rsidR="0022482C" w:rsidRPr="0051078F">
        <w:t xml:space="preserve">, </w:t>
      </w:r>
      <w:proofErr w:type="spellStart"/>
      <w:r w:rsidR="0022482C" w:rsidRPr="0051078F">
        <w:t>không</w:t>
      </w:r>
      <w:proofErr w:type="spellEnd"/>
      <w:r w:rsidR="0022482C" w:rsidRPr="0051078F">
        <w:t xml:space="preserve"> </w:t>
      </w:r>
      <w:proofErr w:type="spellStart"/>
      <w:r w:rsidR="0022482C" w:rsidRPr="0051078F">
        <w:t>thực</w:t>
      </w:r>
      <w:proofErr w:type="spellEnd"/>
      <w:r w:rsidR="0022482C" w:rsidRPr="0051078F">
        <w:t xml:space="preserve"> </w:t>
      </w:r>
      <w:proofErr w:type="spellStart"/>
      <w:r w:rsidR="0022482C" w:rsidRPr="0051078F">
        <w:t>hiện</w:t>
      </w:r>
      <w:proofErr w:type="spellEnd"/>
      <w:r w:rsidR="0022482C" w:rsidRPr="0051078F">
        <w:t xml:space="preserve"> </w:t>
      </w:r>
      <w:proofErr w:type="spellStart"/>
      <w:r w:rsidR="0022482C" w:rsidRPr="0051078F">
        <w:t>lắp</w:t>
      </w:r>
      <w:proofErr w:type="spellEnd"/>
      <w:r w:rsidR="0022482C" w:rsidRPr="0051078F">
        <w:t xml:space="preserve"> </w:t>
      </w:r>
      <w:proofErr w:type="spellStart"/>
      <w:r w:rsidR="0022482C" w:rsidRPr="0051078F">
        <w:t>đặt</w:t>
      </w:r>
      <w:proofErr w:type="spellEnd"/>
      <w:r w:rsidR="0022482C" w:rsidRPr="0051078F">
        <w:t xml:space="preserve"> </w:t>
      </w:r>
      <w:proofErr w:type="spellStart"/>
      <w:r w:rsidR="003C1B6C" w:rsidRPr="0051078F">
        <w:t>hết</w:t>
      </w:r>
      <w:proofErr w:type="spellEnd"/>
      <w:r w:rsidR="003C1B6C" w:rsidRPr="0051078F">
        <w:t xml:space="preserve"> </w:t>
      </w:r>
      <w:proofErr w:type="spellStart"/>
      <w:r w:rsidR="003C1B6C" w:rsidRPr="0051078F">
        <w:t>số</w:t>
      </w:r>
      <w:proofErr w:type="spellEnd"/>
      <w:r w:rsidR="003C1B6C" w:rsidRPr="0051078F">
        <w:t xml:space="preserve"> </w:t>
      </w:r>
      <w:proofErr w:type="spellStart"/>
      <w:r w:rsidR="003C1B6C" w:rsidRPr="0051078F">
        <w:t>lượng</w:t>
      </w:r>
      <w:proofErr w:type="spellEnd"/>
      <w:r w:rsidR="003C1B6C" w:rsidRPr="0051078F">
        <w:t xml:space="preserve"> 488 </w:t>
      </w:r>
      <w:proofErr w:type="spellStart"/>
      <w:r w:rsidR="003C1B6C" w:rsidRPr="0051078F">
        <w:t>máy</w:t>
      </w:r>
      <w:proofErr w:type="spellEnd"/>
      <w:r w:rsidR="003C1B6C" w:rsidRPr="0051078F">
        <w:t xml:space="preserve"> </w:t>
      </w:r>
      <w:proofErr w:type="spellStart"/>
      <w:r w:rsidR="003C1B6C" w:rsidRPr="0051078F">
        <w:t>bổ</w:t>
      </w:r>
      <w:proofErr w:type="spellEnd"/>
      <w:r w:rsidR="003C1B6C" w:rsidRPr="0051078F">
        <w:t xml:space="preserve"> sung </w:t>
      </w:r>
      <w:proofErr w:type="spellStart"/>
      <w:r w:rsidR="003C1B6C" w:rsidRPr="0051078F">
        <w:t>cùng</w:t>
      </w:r>
      <w:proofErr w:type="spellEnd"/>
      <w:r w:rsidR="003C1B6C" w:rsidRPr="0051078F">
        <w:t xml:space="preserve"> 1 </w:t>
      </w:r>
      <w:proofErr w:type="spellStart"/>
      <w:r w:rsidR="003C1B6C" w:rsidRPr="0051078F">
        <w:t>thời</w:t>
      </w:r>
      <w:proofErr w:type="spellEnd"/>
      <w:r w:rsidR="003C1B6C" w:rsidRPr="0051078F">
        <w:t xml:space="preserve"> </w:t>
      </w:r>
      <w:proofErr w:type="spellStart"/>
      <w:r w:rsidR="003C1B6C" w:rsidRPr="0051078F">
        <w:t>điểm</w:t>
      </w:r>
      <w:proofErr w:type="spellEnd"/>
      <w:r w:rsidR="003C1B6C" w:rsidRPr="0051078F">
        <w:t xml:space="preserve"> </w:t>
      </w:r>
      <w:proofErr w:type="spellStart"/>
      <w:r w:rsidR="003C1B6C" w:rsidRPr="0051078F">
        <w:t>nên</w:t>
      </w:r>
      <w:proofErr w:type="spellEnd"/>
      <w:r w:rsidR="003C1B6C" w:rsidRPr="0051078F">
        <w:t xml:space="preserve"> </w:t>
      </w:r>
      <w:proofErr w:type="spellStart"/>
      <w:r w:rsidR="003C1B6C" w:rsidRPr="0051078F">
        <w:t>hoàn</w:t>
      </w:r>
      <w:proofErr w:type="spellEnd"/>
      <w:r w:rsidR="003C1B6C" w:rsidRPr="0051078F">
        <w:t xml:space="preserve"> </w:t>
      </w:r>
      <w:proofErr w:type="spellStart"/>
      <w:r w:rsidR="003C1B6C" w:rsidRPr="0051078F">
        <w:t>toàn</w:t>
      </w:r>
      <w:proofErr w:type="spellEnd"/>
      <w:r w:rsidR="003C1B6C" w:rsidRPr="0051078F">
        <w:t xml:space="preserve"> </w:t>
      </w:r>
      <w:proofErr w:type="spellStart"/>
      <w:r w:rsidR="003C1B6C" w:rsidRPr="0051078F">
        <w:t>đáp</w:t>
      </w:r>
      <w:proofErr w:type="spellEnd"/>
      <w:r w:rsidR="003C1B6C" w:rsidRPr="0051078F">
        <w:t xml:space="preserve"> </w:t>
      </w:r>
      <w:proofErr w:type="spellStart"/>
      <w:r w:rsidR="003C1B6C" w:rsidRPr="0051078F">
        <w:t>ứng</w:t>
      </w:r>
      <w:proofErr w:type="spellEnd"/>
      <w:r w:rsidR="003C1B6C" w:rsidRPr="0051078F">
        <w:t xml:space="preserve"> </w:t>
      </w:r>
      <w:proofErr w:type="spellStart"/>
      <w:r w:rsidR="003C1B6C" w:rsidRPr="0051078F">
        <w:t>về</w:t>
      </w:r>
      <w:proofErr w:type="spellEnd"/>
      <w:r w:rsidR="003C1B6C" w:rsidRPr="0051078F">
        <w:t xml:space="preserve"> </w:t>
      </w:r>
      <w:proofErr w:type="spellStart"/>
      <w:r w:rsidR="003C1B6C" w:rsidRPr="0051078F">
        <w:t>nhu</w:t>
      </w:r>
      <w:proofErr w:type="spellEnd"/>
      <w:r w:rsidR="003C1B6C" w:rsidRPr="0051078F">
        <w:t xml:space="preserve"> </w:t>
      </w:r>
      <w:proofErr w:type="spellStart"/>
      <w:r w:rsidR="003C1B6C" w:rsidRPr="0051078F">
        <w:t>cầu</w:t>
      </w:r>
      <w:proofErr w:type="spellEnd"/>
      <w:r w:rsidR="003C1B6C" w:rsidRPr="0051078F">
        <w:t xml:space="preserve"> </w:t>
      </w:r>
      <w:proofErr w:type="spellStart"/>
      <w:r w:rsidR="003C1B6C" w:rsidRPr="0051078F">
        <w:t>không</w:t>
      </w:r>
      <w:proofErr w:type="spellEnd"/>
      <w:r w:rsidR="003C1B6C" w:rsidRPr="0051078F">
        <w:t xml:space="preserve"> </w:t>
      </w:r>
      <w:proofErr w:type="spellStart"/>
      <w:r w:rsidR="003C1B6C" w:rsidRPr="0051078F">
        <w:t>gian</w:t>
      </w:r>
      <w:proofErr w:type="spellEnd"/>
      <w:r w:rsidR="003C1B6C" w:rsidRPr="0051078F">
        <w:t xml:space="preserve"> </w:t>
      </w:r>
      <w:proofErr w:type="spellStart"/>
      <w:r w:rsidR="003C1B6C" w:rsidRPr="0051078F">
        <w:t>bố</w:t>
      </w:r>
      <w:proofErr w:type="spellEnd"/>
      <w:r w:rsidR="003C1B6C" w:rsidRPr="0051078F">
        <w:t xml:space="preserve"> </w:t>
      </w:r>
      <w:proofErr w:type="spellStart"/>
      <w:r w:rsidR="003C1B6C" w:rsidRPr="0051078F">
        <w:t>trí</w:t>
      </w:r>
      <w:proofErr w:type="spellEnd"/>
      <w:r w:rsidR="003C1B6C" w:rsidRPr="0051078F">
        <w:t xml:space="preserve"> </w:t>
      </w:r>
      <w:proofErr w:type="spellStart"/>
      <w:r w:rsidR="003C1B6C" w:rsidRPr="0051078F">
        <w:t>trong</w:t>
      </w:r>
      <w:proofErr w:type="spellEnd"/>
      <w:r w:rsidR="003C1B6C" w:rsidRPr="0051078F">
        <w:t xml:space="preserve"> </w:t>
      </w:r>
      <w:proofErr w:type="spellStart"/>
      <w:r w:rsidR="003C1B6C" w:rsidRPr="0051078F">
        <w:t>giai</w:t>
      </w:r>
      <w:proofErr w:type="spellEnd"/>
      <w:r w:rsidR="003C1B6C" w:rsidRPr="0051078F">
        <w:t xml:space="preserve"> </w:t>
      </w:r>
      <w:proofErr w:type="spellStart"/>
      <w:r w:rsidR="003C1B6C" w:rsidRPr="0051078F">
        <w:t>đoạn</w:t>
      </w:r>
      <w:proofErr w:type="spellEnd"/>
      <w:r w:rsidR="003C1B6C" w:rsidRPr="0051078F">
        <w:t xml:space="preserve"> </w:t>
      </w:r>
      <w:proofErr w:type="spellStart"/>
      <w:r w:rsidR="003C1B6C" w:rsidRPr="0051078F">
        <w:t>nâng</w:t>
      </w:r>
      <w:proofErr w:type="spellEnd"/>
      <w:r w:rsidR="003C1B6C" w:rsidRPr="0051078F">
        <w:t xml:space="preserve"> </w:t>
      </w:r>
      <w:proofErr w:type="spellStart"/>
      <w:r w:rsidR="003C1B6C" w:rsidRPr="0051078F">
        <w:t>công</w:t>
      </w:r>
      <w:proofErr w:type="spellEnd"/>
      <w:r w:rsidR="003C1B6C" w:rsidRPr="0051078F">
        <w:t xml:space="preserve"> </w:t>
      </w:r>
      <w:proofErr w:type="spellStart"/>
      <w:r w:rsidR="003C1B6C" w:rsidRPr="0051078F">
        <w:t>suất</w:t>
      </w:r>
      <w:proofErr w:type="spellEnd"/>
      <w:r w:rsidR="003C1B6C" w:rsidRPr="0051078F">
        <w:t xml:space="preserve"> </w:t>
      </w:r>
      <w:proofErr w:type="spellStart"/>
      <w:r w:rsidR="003C1B6C" w:rsidRPr="0051078F">
        <w:t>sản</w:t>
      </w:r>
      <w:proofErr w:type="spellEnd"/>
      <w:r w:rsidR="003C1B6C" w:rsidRPr="0051078F">
        <w:t xml:space="preserve"> </w:t>
      </w:r>
      <w:proofErr w:type="spellStart"/>
      <w:r w:rsidR="003C1B6C" w:rsidRPr="0051078F">
        <w:t>xuất</w:t>
      </w:r>
      <w:proofErr w:type="spellEnd"/>
      <w:r w:rsidR="00B3753E" w:rsidRPr="0051078F">
        <w:t>.</w:t>
      </w:r>
    </w:p>
    <w:p w14:paraId="6B6E6E14" w14:textId="3DB48E2F" w:rsidR="00B3753E" w:rsidRPr="0051078F" w:rsidRDefault="00B3753E" w:rsidP="002B6792">
      <w:pPr>
        <w:ind w:firstLine="720"/>
      </w:pPr>
      <w:r w:rsidRPr="0051078F">
        <w:t xml:space="preserve">- </w:t>
      </w:r>
      <w:proofErr w:type="spellStart"/>
      <w:r w:rsidRPr="0051078F">
        <w:t>Về</w:t>
      </w:r>
      <w:proofErr w:type="spellEnd"/>
      <w:r w:rsidRPr="0051078F">
        <w:t xml:space="preserve"> </w:t>
      </w:r>
      <w:proofErr w:type="spellStart"/>
      <w:r w:rsidRPr="0051078F">
        <w:t>quy</w:t>
      </w:r>
      <w:proofErr w:type="spellEnd"/>
      <w:r w:rsidRPr="0051078F">
        <w:t xml:space="preserve"> </w:t>
      </w:r>
      <w:proofErr w:type="spellStart"/>
      <w:r w:rsidRPr="0051078F">
        <w:t>mô</w:t>
      </w:r>
      <w:proofErr w:type="spellEnd"/>
      <w:r w:rsidRPr="0051078F">
        <w:t xml:space="preserve"> </w:t>
      </w:r>
      <w:proofErr w:type="spellStart"/>
      <w:r w:rsidRPr="0051078F">
        <w:t>các</w:t>
      </w:r>
      <w:proofErr w:type="spellEnd"/>
      <w:r w:rsidRPr="0051078F">
        <w:t xml:space="preserve"> </w:t>
      </w:r>
      <w:proofErr w:type="spellStart"/>
      <w:r w:rsidRPr="0051078F">
        <w:t>hạng</w:t>
      </w:r>
      <w:proofErr w:type="spellEnd"/>
      <w:r w:rsidRPr="0051078F">
        <w:t xml:space="preserve"> </w:t>
      </w:r>
      <w:proofErr w:type="spellStart"/>
      <w:r w:rsidRPr="0051078F">
        <w:t>mục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004E2294" w:rsidRPr="0051078F">
        <w:t>phụ</w:t>
      </w:r>
      <w:proofErr w:type="spellEnd"/>
      <w:r w:rsidR="004E2294" w:rsidRPr="0051078F">
        <w:t xml:space="preserve"> </w:t>
      </w:r>
      <w:proofErr w:type="spellStart"/>
      <w:r w:rsidR="004E2294" w:rsidRPr="0051078F">
        <w:t>trợ</w:t>
      </w:r>
      <w:proofErr w:type="spellEnd"/>
      <w:r w:rsidRPr="0051078F">
        <w:t>:</w:t>
      </w:r>
    </w:p>
    <w:p w14:paraId="71084489" w14:textId="100A5E82" w:rsidR="002B6792" w:rsidRPr="0051078F" w:rsidRDefault="00B3753E" w:rsidP="002B6792">
      <w:pPr>
        <w:ind w:firstLine="720"/>
        <w:rPr>
          <w:bCs/>
          <w:iCs/>
        </w:rPr>
      </w:pPr>
      <w:r w:rsidRPr="0051078F">
        <w:t xml:space="preserve">+ </w:t>
      </w:r>
      <w:proofErr w:type="spellStart"/>
      <w:r w:rsidR="004E2294" w:rsidRPr="0051078F">
        <w:t>L</w:t>
      </w:r>
      <w:r w:rsidR="00C106C8" w:rsidRPr="0051078F">
        <w:t>ò</w:t>
      </w:r>
      <w:proofErr w:type="spellEnd"/>
      <w:r w:rsidR="00C106C8" w:rsidRPr="0051078F">
        <w:t xml:space="preserve"> </w:t>
      </w:r>
      <w:proofErr w:type="spellStart"/>
      <w:r w:rsidR="00C106C8" w:rsidRPr="0051078F">
        <w:t>hơi</w:t>
      </w:r>
      <w:proofErr w:type="spellEnd"/>
      <w:r w:rsidR="002B6792" w:rsidRPr="0051078F">
        <w:t xml:space="preserve">: Trong </w:t>
      </w:r>
      <w:proofErr w:type="spellStart"/>
      <w:r w:rsidR="002B6792" w:rsidRPr="0051078F">
        <w:t>dây</w:t>
      </w:r>
      <w:proofErr w:type="spellEnd"/>
      <w:r w:rsidR="002B6792" w:rsidRPr="0051078F">
        <w:t xml:space="preserve"> </w:t>
      </w:r>
      <w:proofErr w:type="spellStart"/>
      <w:r w:rsidR="002B6792" w:rsidRPr="0051078F">
        <w:t>chuyền</w:t>
      </w:r>
      <w:proofErr w:type="spellEnd"/>
      <w:r w:rsidR="002B6792" w:rsidRPr="0051078F">
        <w:t xml:space="preserve"> </w:t>
      </w:r>
      <w:proofErr w:type="spellStart"/>
      <w:r w:rsidRPr="0051078F">
        <w:t>sản</w:t>
      </w:r>
      <w:proofErr w:type="spellEnd"/>
      <w:r w:rsidRPr="0051078F">
        <w:t xml:space="preserve"> </w:t>
      </w:r>
      <w:proofErr w:type="spellStart"/>
      <w:r w:rsidRPr="0051078F">
        <w:t>xuất</w:t>
      </w:r>
      <w:proofErr w:type="spellEnd"/>
      <w:r w:rsidR="002B6792" w:rsidRPr="0051078F">
        <w:rPr>
          <w:bCs/>
          <w:iCs/>
        </w:rPr>
        <w:t xml:space="preserve"> </w:t>
      </w:r>
      <w:proofErr w:type="spellStart"/>
      <w:r w:rsidR="002B6792" w:rsidRPr="0051078F">
        <w:rPr>
          <w:bCs/>
          <w:iCs/>
        </w:rPr>
        <w:t>có</w:t>
      </w:r>
      <w:proofErr w:type="spellEnd"/>
      <w:r w:rsidR="002B6792" w:rsidRPr="0051078F">
        <w:rPr>
          <w:bCs/>
          <w:iCs/>
        </w:rPr>
        <w:t xml:space="preserve"> </w:t>
      </w:r>
      <w:proofErr w:type="spellStart"/>
      <w:r w:rsidR="002B6792" w:rsidRPr="0051078F">
        <w:rPr>
          <w:bCs/>
          <w:iCs/>
        </w:rPr>
        <w:t>sử</w:t>
      </w:r>
      <w:proofErr w:type="spellEnd"/>
      <w:r w:rsidR="002B6792" w:rsidRPr="0051078F">
        <w:rPr>
          <w:bCs/>
          <w:iCs/>
        </w:rPr>
        <w:t xml:space="preserve"> </w:t>
      </w:r>
      <w:proofErr w:type="spellStart"/>
      <w:r w:rsidR="002B6792" w:rsidRPr="0051078F">
        <w:rPr>
          <w:bCs/>
          <w:iCs/>
        </w:rPr>
        <w:t>dụng</w:t>
      </w:r>
      <w:proofErr w:type="spellEnd"/>
      <w:r w:rsidR="002B6792" w:rsidRPr="0051078F">
        <w:rPr>
          <w:bCs/>
          <w:iCs/>
        </w:rPr>
        <w:t xml:space="preserve"> 0</w:t>
      </w:r>
      <w:r w:rsidRPr="0051078F">
        <w:rPr>
          <w:bCs/>
          <w:iCs/>
        </w:rPr>
        <w:t>1</w:t>
      </w:r>
      <w:r w:rsidR="002B6792" w:rsidRPr="0051078F">
        <w:rPr>
          <w:bCs/>
          <w:iCs/>
        </w:rPr>
        <w:t xml:space="preserve"> </w:t>
      </w:r>
      <w:proofErr w:type="spellStart"/>
      <w:r w:rsidR="002B6792" w:rsidRPr="0051078F">
        <w:rPr>
          <w:bCs/>
          <w:iCs/>
        </w:rPr>
        <w:t>lò</w:t>
      </w:r>
      <w:proofErr w:type="spellEnd"/>
      <w:r w:rsidR="002B6792" w:rsidRPr="0051078F">
        <w:rPr>
          <w:bCs/>
          <w:iCs/>
        </w:rPr>
        <w:t xml:space="preserve"> </w:t>
      </w:r>
      <w:proofErr w:type="spellStart"/>
      <w:r w:rsidR="002B6792" w:rsidRPr="0051078F">
        <w:rPr>
          <w:bCs/>
          <w:iCs/>
        </w:rPr>
        <w:t>hơi</w:t>
      </w:r>
      <w:proofErr w:type="spellEnd"/>
      <w:r w:rsidR="00EE4223" w:rsidRPr="0051078F">
        <w:rPr>
          <w:bCs/>
          <w:iCs/>
        </w:rPr>
        <w:t xml:space="preserve"> </w:t>
      </w:r>
      <w:proofErr w:type="spellStart"/>
      <w:r w:rsidR="00EE4223" w:rsidRPr="0051078F">
        <w:rPr>
          <w:bCs/>
          <w:iCs/>
        </w:rPr>
        <w:t>công</w:t>
      </w:r>
      <w:proofErr w:type="spellEnd"/>
      <w:r w:rsidR="00EE4223" w:rsidRPr="0051078F">
        <w:rPr>
          <w:bCs/>
          <w:iCs/>
        </w:rPr>
        <w:t xml:space="preserve"> </w:t>
      </w:r>
      <w:proofErr w:type="spellStart"/>
      <w:r w:rsidR="00EE4223" w:rsidRPr="0051078F">
        <w:rPr>
          <w:bCs/>
          <w:iCs/>
        </w:rPr>
        <w:t>suất</w:t>
      </w:r>
      <w:proofErr w:type="spellEnd"/>
      <w:r w:rsidR="00EE4223" w:rsidRPr="0051078F">
        <w:rPr>
          <w:bCs/>
          <w:iCs/>
        </w:rPr>
        <w:t xml:space="preserve"> 1,5T/h, </w:t>
      </w:r>
      <w:proofErr w:type="spellStart"/>
      <w:r w:rsidR="00EE4223" w:rsidRPr="0051078F">
        <w:rPr>
          <w:bCs/>
          <w:iCs/>
        </w:rPr>
        <w:t>sử</w:t>
      </w:r>
      <w:proofErr w:type="spellEnd"/>
      <w:r w:rsidR="00EE4223" w:rsidRPr="0051078F">
        <w:rPr>
          <w:bCs/>
          <w:iCs/>
        </w:rPr>
        <w:t xml:space="preserve"> </w:t>
      </w:r>
      <w:proofErr w:type="spellStart"/>
      <w:r w:rsidR="00EE4223" w:rsidRPr="0051078F">
        <w:rPr>
          <w:bCs/>
          <w:iCs/>
        </w:rPr>
        <w:t>dụng</w:t>
      </w:r>
      <w:proofErr w:type="spellEnd"/>
      <w:r w:rsidR="00EE4223" w:rsidRPr="0051078F">
        <w:rPr>
          <w:bCs/>
          <w:iCs/>
        </w:rPr>
        <w:t xml:space="preserve"> </w:t>
      </w:r>
      <w:proofErr w:type="spellStart"/>
      <w:r w:rsidR="00EE4223" w:rsidRPr="0051078F">
        <w:rPr>
          <w:bCs/>
          <w:iCs/>
        </w:rPr>
        <w:t>nhiên</w:t>
      </w:r>
      <w:proofErr w:type="spellEnd"/>
      <w:r w:rsidR="00EE4223" w:rsidRPr="0051078F">
        <w:rPr>
          <w:bCs/>
          <w:iCs/>
        </w:rPr>
        <w:t xml:space="preserve"> </w:t>
      </w:r>
      <w:proofErr w:type="spellStart"/>
      <w:r w:rsidR="00EE4223" w:rsidRPr="0051078F">
        <w:rPr>
          <w:bCs/>
          <w:iCs/>
        </w:rPr>
        <w:t>liệu</w:t>
      </w:r>
      <w:proofErr w:type="spellEnd"/>
      <w:r w:rsidR="00EE4223" w:rsidRPr="0051078F">
        <w:rPr>
          <w:bCs/>
          <w:iCs/>
        </w:rPr>
        <w:t xml:space="preserve"> </w:t>
      </w:r>
      <w:proofErr w:type="spellStart"/>
      <w:r w:rsidR="00EE4223" w:rsidRPr="0051078F">
        <w:rPr>
          <w:bCs/>
          <w:iCs/>
        </w:rPr>
        <w:t>đốt</w:t>
      </w:r>
      <w:proofErr w:type="spellEnd"/>
      <w:r w:rsidR="00EE4223" w:rsidRPr="0051078F">
        <w:rPr>
          <w:bCs/>
          <w:iCs/>
        </w:rPr>
        <w:t xml:space="preserve"> </w:t>
      </w:r>
      <w:proofErr w:type="spellStart"/>
      <w:r w:rsidR="00EE4223" w:rsidRPr="0051078F">
        <w:rPr>
          <w:bCs/>
          <w:iCs/>
        </w:rPr>
        <w:t>vải</w:t>
      </w:r>
      <w:proofErr w:type="spellEnd"/>
      <w:r w:rsidR="00EE4223" w:rsidRPr="0051078F">
        <w:rPr>
          <w:bCs/>
          <w:iCs/>
        </w:rPr>
        <w:t xml:space="preserve"> </w:t>
      </w:r>
      <w:proofErr w:type="spellStart"/>
      <w:r w:rsidR="00EE4223" w:rsidRPr="0051078F">
        <w:rPr>
          <w:bCs/>
          <w:iCs/>
        </w:rPr>
        <w:t>vụn</w:t>
      </w:r>
      <w:proofErr w:type="spellEnd"/>
      <w:r w:rsidR="00EE4223" w:rsidRPr="0051078F">
        <w:rPr>
          <w:bCs/>
          <w:iCs/>
        </w:rPr>
        <w:t xml:space="preserve">, </w:t>
      </w:r>
      <w:proofErr w:type="gramStart"/>
      <w:r w:rsidR="00EE4223" w:rsidRPr="0051078F">
        <w:rPr>
          <w:bCs/>
          <w:iCs/>
        </w:rPr>
        <w:t>than</w:t>
      </w:r>
      <w:proofErr w:type="gramEnd"/>
      <w:r w:rsidR="00EE4223" w:rsidRPr="0051078F">
        <w:rPr>
          <w:bCs/>
          <w:iCs/>
        </w:rPr>
        <w:t xml:space="preserve">, </w:t>
      </w:r>
      <w:proofErr w:type="spellStart"/>
      <w:r w:rsidR="00EE4223" w:rsidRPr="0051078F">
        <w:rPr>
          <w:bCs/>
          <w:iCs/>
        </w:rPr>
        <w:t>củi</w:t>
      </w:r>
      <w:proofErr w:type="spellEnd"/>
      <w:r w:rsidR="00EE4223" w:rsidRPr="0051078F">
        <w:rPr>
          <w:bCs/>
          <w:iCs/>
        </w:rPr>
        <w:t>.</w:t>
      </w:r>
      <w:r w:rsidR="00136656" w:rsidRPr="0051078F">
        <w:rPr>
          <w:bCs/>
          <w:iCs/>
        </w:rPr>
        <w:t xml:space="preserve"> Ở </w:t>
      </w:r>
      <w:proofErr w:type="spellStart"/>
      <w:r w:rsidR="00136656" w:rsidRPr="0051078F">
        <w:rPr>
          <w:bCs/>
          <w:iCs/>
        </w:rPr>
        <w:t>giai</w:t>
      </w:r>
      <w:proofErr w:type="spellEnd"/>
      <w:r w:rsidR="00136656" w:rsidRPr="0051078F">
        <w:rPr>
          <w:bCs/>
          <w:iCs/>
        </w:rPr>
        <w:t xml:space="preserve"> </w:t>
      </w:r>
      <w:proofErr w:type="spellStart"/>
      <w:r w:rsidR="00136656" w:rsidRPr="0051078F">
        <w:rPr>
          <w:bCs/>
          <w:iCs/>
        </w:rPr>
        <w:t>đoạn</w:t>
      </w:r>
      <w:proofErr w:type="spellEnd"/>
      <w:r w:rsidR="00136656" w:rsidRPr="0051078F">
        <w:rPr>
          <w:bCs/>
          <w:iCs/>
        </w:rPr>
        <w:t xml:space="preserve"> </w:t>
      </w:r>
      <w:proofErr w:type="spellStart"/>
      <w:r w:rsidR="00136656" w:rsidRPr="0051078F">
        <w:rPr>
          <w:bCs/>
          <w:iCs/>
        </w:rPr>
        <w:t>sản</w:t>
      </w:r>
      <w:proofErr w:type="spellEnd"/>
      <w:r w:rsidR="00136656" w:rsidRPr="0051078F">
        <w:rPr>
          <w:bCs/>
          <w:iCs/>
        </w:rPr>
        <w:t xml:space="preserve"> </w:t>
      </w:r>
      <w:proofErr w:type="spellStart"/>
      <w:r w:rsidR="00136656" w:rsidRPr="0051078F">
        <w:rPr>
          <w:bCs/>
          <w:iCs/>
        </w:rPr>
        <w:t>xuất</w:t>
      </w:r>
      <w:proofErr w:type="spellEnd"/>
      <w:r w:rsidR="00136656" w:rsidRPr="0051078F">
        <w:rPr>
          <w:bCs/>
          <w:iCs/>
        </w:rPr>
        <w:t xml:space="preserve"> </w:t>
      </w:r>
      <w:proofErr w:type="spellStart"/>
      <w:r w:rsidR="00136656" w:rsidRPr="0051078F">
        <w:rPr>
          <w:bCs/>
          <w:iCs/>
        </w:rPr>
        <w:t>hiện</w:t>
      </w:r>
      <w:proofErr w:type="spellEnd"/>
      <w:r w:rsidR="00136656" w:rsidRPr="0051078F">
        <w:rPr>
          <w:bCs/>
          <w:iCs/>
        </w:rPr>
        <w:t xml:space="preserve"> </w:t>
      </w:r>
      <w:proofErr w:type="spellStart"/>
      <w:r w:rsidR="00136656" w:rsidRPr="0051078F">
        <w:rPr>
          <w:bCs/>
          <w:iCs/>
        </w:rPr>
        <w:t>tại</w:t>
      </w:r>
      <w:proofErr w:type="spellEnd"/>
      <w:r w:rsidR="00136656" w:rsidRPr="0051078F">
        <w:rPr>
          <w:bCs/>
          <w:iCs/>
        </w:rPr>
        <w:t xml:space="preserve"> </w:t>
      </w:r>
      <w:proofErr w:type="spellStart"/>
      <w:r w:rsidR="00136656" w:rsidRPr="0051078F">
        <w:rPr>
          <w:bCs/>
          <w:iCs/>
        </w:rPr>
        <w:t>đang</w:t>
      </w:r>
      <w:proofErr w:type="spellEnd"/>
      <w:r w:rsidR="00136656" w:rsidRPr="0051078F">
        <w:rPr>
          <w:bCs/>
          <w:iCs/>
        </w:rPr>
        <w:t xml:space="preserve"> </w:t>
      </w:r>
      <w:proofErr w:type="spellStart"/>
      <w:r w:rsidR="00136656" w:rsidRPr="0051078F">
        <w:rPr>
          <w:bCs/>
          <w:iCs/>
        </w:rPr>
        <w:t>sử</w:t>
      </w:r>
      <w:proofErr w:type="spellEnd"/>
      <w:r w:rsidR="00136656" w:rsidRPr="0051078F">
        <w:rPr>
          <w:bCs/>
          <w:iCs/>
        </w:rPr>
        <w:t xml:space="preserve"> </w:t>
      </w:r>
      <w:proofErr w:type="spellStart"/>
      <w:r w:rsidR="00136656" w:rsidRPr="0051078F">
        <w:rPr>
          <w:bCs/>
          <w:iCs/>
        </w:rPr>
        <w:t>dụng</w:t>
      </w:r>
      <w:proofErr w:type="spellEnd"/>
      <w:r w:rsidR="00136656" w:rsidRPr="0051078F">
        <w:rPr>
          <w:bCs/>
          <w:iCs/>
        </w:rPr>
        <w:t xml:space="preserve"> </w:t>
      </w:r>
      <w:proofErr w:type="spellStart"/>
      <w:r w:rsidR="00136656" w:rsidRPr="0051078F">
        <w:rPr>
          <w:bCs/>
          <w:iCs/>
        </w:rPr>
        <w:t>lò</w:t>
      </w:r>
      <w:proofErr w:type="spellEnd"/>
      <w:r w:rsidR="00136656" w:rsidRPr="0051078F">
        <w:rPr>
          <w:bCs/>
          <w:iCs/>
        </w:rPr>
        <w:t xml:space="preserve"> </w:t>
      </w:r>
      <w:proofErr w:type="spellStart"/>
      <w:r w:rsidR="00136656" w:rsidRPr="0051078F">
        <w:rPr>
          <w:bCs/>
          <w:iCs/>
        </w:rPr>
        <w:t>hơi</w:t>
      </w:r>
      <w:proofErr w:type="spellEnd"/>
      <w:r w:rsidR="00136656" w:rsidRPr="0051078F">
        <w:rPr>
          <w:bCs/>
          <w:iCs/>
        </w:rPr>
        <w:t xml:space="preserve"> </w:t>
      </w:r>
      <w:proofErr w:type="spellStart"/>
      <w:r w:rsidR="00136656" w:rsidRPr="0051078F">
        <w:rPr>
          <w:bCs/>
          <w:iCs/>
        </w:rPr>
        <w:t>với</w:t>
      </w:r>
      <w:proofErr w:type="spellEnd"/>
      <w:r w:rsidR="00136656" w:rsidRPr="0051078F">
        <w:rPr>
          <w:bCs/>
          <w:iCs/>
        </w:rPr>
        <w:t xml:space="preserve"> </w:t>
      </w:r>
      <w:proofErr w:type="spellStart"/>
      <w:r w:rsidR="00136656" w:rsidRPr="0051078F">
        <w:rPr>
          <w:bCs/>
          <w:iCs/>
        </w:rPr>
        <w:t>công</w:t>
      </w:r>
      <w:proofErr w:type="spellEnd"/>
      <w:r w:rsidR="00136656" w:rsidRPr="0051078F">
        <w:rPr>
          <w:bCs/>
          <w:iCs/>
        </w:rPr>
        <w:t xml:space="preserve"> </w:t>
      </w:r>
      <w:proofErr w:type="spellStart"/>
      <w:r w:rsidR="00136656" w:rsidRPr="0051078F">
        <w:rPr>
          <w:bCs/>
          <w:iCs/>
        </w:rPr>
        <w:t>suất</w:t>
      </w:r>
      <w:proofErr w:type="spellEnd"/>
      <w:r w:rsidR="00136656" w:rsidRPr="0051078F">
        <w:rPr>
          <w:bCs/>
          <w:iCs/>
        </w:rPr>
        <w:t xml:space="preserve"> </w:t>
      </w:r>
      <w:proofErr w:type="spellStart"/>
      <w:r w:rsidR="00136656" w:rsidRPr="0051078F">
        <w:rPr>
          <w:bCs/>
          <w:iCs/>
        </w:rPr>
        <w:t>khai</w:t>
      </w:r>
      <w:proofErr w:type="spellEnd"/>
      <w:r w:rsidR="00136656" w:rsidRPr="0051078F">
        <w:rPr>
          <w:bCs/>
          <w:iCs/>
        </w:rPr>
        <w:t xml:space="preserve"> </w:t>
      </w:r>
      <w:proofErr w:type="spellStart"/>
      <w:r w:rsidR="00136656" w:rsidRPr="0051078F">
        <w:rPr>
          <w:bCs/>
          <w:iCs/>
        </w:rPr>
        <w:t>thác</w:t>
      </w:r>
      <w:proofErr w:type="spellEnd"/>
      <w:r w:rsidR="00136656" w:rsidRPr="0051078F">
        <w:rPr>
          <w:bCs/>
          <w:iCs/>
        </w:rPr>
        <w:t xml:space="preserve"> 0,5 </w:t>
      </w:r>
      <w:proofErr w:type="spellStart"/>
      <w:r w:rsidR="00136656" w:rsidRPr="0051078F">
        <w:rPr>
          <w:bCs/>
          <w:iCs/>
        </w:rPr>
        <w:t>tấn</w:t>
      </w:r>
      <w:proofErr w:type="spellEnd"/>
      <w:r w:rsidR="00136656" w:rsidRPr="0051078F">
        <w:rPr>
          <w:bCs/>
          <w:iCs/>
        </w:rPr>
        <w:t xml:space="preserve"> </w:t>
      </w:r>
      <w:proofErr w:type="spellStart"/>
      <w:r w:rsidR="00136656" w:rsidRPr="0051078F">
        <w:rPr>
          <w:bCs/>
          <w:iCs/>
        </w:rPr>
        <w:t>hơi</w:t>
      </w:r>
      <w:proofErr w:type="spellEnd"/>
      <w:r w:rsidR="00136656" w:rsidRPr="0051078F">
        <w:rPr>
          <w:bCs/>
          <w:iCs/>
        </w:rPr>
        <w:t>/</w:t>
      </w:r>
      <w:proofErr w:type="spellStart"/>
      <w:r w:rsidR="00136656" w:rsidRPr="0051078F">
        <w:rPr>
          <w:bCs/>
          <w:iCs/>
        </w:rPr>
        <w:t>giờ</w:t>
      </w:r>
      <w:proofErr w:type="spellEnd"/>
      <w:r w:rsidR="00136656" w:rsidRPr="0051078F">
        <w:rPr>
          <w:bCs/>
          <w:iCs/>
        </w:rPr>
        <w:t xml:space="preserve">, </w:t>
      </w:r>
      <w:proofErr w:type="spellStart"/>
      <w:r w:rsidR="00136656" w:rsidRPr="0051078F">
        <w:rPr>
          <w:bCs/>
          <w:iCs/>
        </w:rPr>
        <w:t>thời</w:t>
      </w:r>
      <w:proofErr w:type="spellEnd"/>
      <w:r w:rsidR="00136656" w:rsidRPr="0051078F">
        <w:rPr>
          <w:bCs/>
          <w:iCs/>
        </w:rPr>
        <w:t xml:space="preserve"> </w:t>
      </w:r>
      <w:proofErr w:type="spellStart"/>
      <w:r w:rsidR="00136656" w:rsidRPr="0051078F">
        <w:rPr>
          <w:bCs/>
          <w:iCs/>
        </w:rPr>
        <w:t>gian</w:t>
      </w:r>
      <w:proofErr w:type="spellEnd"/>
      <w:r w:rsidR="00136656" w:rsidRPr="0051078F">
        <w:rPr>
          <w:bCs/>
          <w:iCs/>
        </w:rPr>
        <w:t xml:space="preserve"> </w:t>
      </w:r>
      <w:proofErr w:type="spellStart"/>
      <w:r w:rsidR="00136656" w:rsidRPr="0051078F">
        <w:rPr>
          <w:bCs/>
          <w:iCs/>
        </w:rPr>
        <w:t>đốt</w:t>
      </w:r>
      <w:proofErr w:type="spellEnd"/>
      <w:r w:rsidR="00136656" w:rsidRPr="0051078F">
        <w:rPr>
          <w:bCs/>
          <w:iCs/>
        </w:rPr>
        <w:t xml:space="preserve"> 8 </w:t>
      </w:r>
      <w:proofErr w:type="spellStart"/>
      <w:r w:rsidR="00136656" w:rsidRPr="0051078F">
        <w:rPr>
          <w:bCs/>
          <w:iCs/>
        </w:rPr>
        <w:t>giờ</w:t>
      </w:r>
      <w:proofErr w:type="spellEnd"/>
      <w:r w:rsidR="00136656" w:rsidRPr="0051078F">
        <w:rPr>
          <w:bCs/>
          <w:iCs/>
        </w:rPr>
        <w:t>/</w:t>
      </w:r>
      <w:proofErr w:type="spellStart"/>
      <w:r w:rsidR="00136656" w:rsidRPr="0051078F">
        <w:rPr>
          <w:bCs/>
          <w:iCs/>
        </w:rPr>
        <w:t>ngày</w:t>
      </w:r>
      <w:proofErr w:type="spellEnd"/>
      <w:r w:rsidR="00136656" w:rsidRPr="0051078F">
        <w:rPr>
          <w:bCs/>
          <w:iCs/>
        </w:rPr>
        <w:t xml:space="preserve">. </w:t>
      </w:r>
      <w:r w:rsidR="004D3086" w:rsidRPr="0051078F">
        <w:rPr>
          <w:bCs/>
          <w:iCs/>
        </w:rPr>
        <w:t xml:space="preserve">Do </w:t>
      </w:r>
      <w:proofErr w:type="spellStart"/>
      <w:r w:rsidR="004D3086" w:rsidRPr="0051078F">
        <w:rPr>
          <w:bCs/>
          <w:iCs/>
        </w:rPr>
        <w:t>đó</w:t>
      </w:r>
      <w:proofErr w:type="spellEnd"/>
      <w:r w:rsidR="004D3086" w:rsidRPr="0051078F">
        <w:rPr>
          <w:bCs/>
          <w:iCs/>
        </w:rPr>
        <w:t xml:space="preserve">, </w:t>
      </w:r>
      <w:proofErr w:type="spellStart"/>
      <w:r w:rsidR="004D3086" w:rsidRPr="0051078F">
        <w:rPr>
          <w:bCs/>
          <w:iCs/>
        </w:rPr>
        <w:t>khi</w:t>
      </w:r>
      <w:proofErr w:type="spellEnd"/>
      <w:r w:rsidR="004D3086" w:rsidRPr="0051078F">
        <w:rPr>
          <w:bCs/>
          <w:iCs/>
        </w:rPr>
        <w:t xml:space="preserve"> </w:t>
      </w:r>
      <w:proofErr w:type="spellStart"/>
      <w:r w:rsidR="004D3086" w:rsidRPr="0051078F">
        <w:rPr>
          <w:bCs/>
          <w:iCs/>
        </w:rPr>
        <w:t>nâng</w:t>
      </w:r>
      <w:proofErr w:type="spellEnd"/>
      <w:r w:rsidR="004D3086" w:rsidRPr="0051078F">
        <w:rPr>
          <w:bCs/>
          <w:iCs/>
        </w:rPr>
        <w:t xml:space="preserve"> </w:t>
      </w:r>
      <w:proofErr w:type="spellStart"/>
      <w:r w:rsidR="004D3086" w:rsidRPr="0051078F">
        <w:rPr>
          <w:bCs/>
          <w:iCs/>
        </w:rPr>
        <w:t>công</w:t>
      </w:r>
      <w:proofErr w:type="spellEnd"/>
      <w:r w:rsidR="004D3086" w:rsidRPr="0051078F">
        <w:rPr>
          <w:bCs/>
          <w:iCs/>
        </w:rPr>
        <w:t xml:space="preserve"> </w:t>
      </w:r>
      <w:proofErr w:type="spellStart"/>
      <w:r w:rsidR="004D3086" w:rsidRPr="0051078F">
        <w:rPr>
          <w:bCs/>
          <w:iCs/>
        </w:rPr>
        <w:t>suất</w:t>
      </w:r>
      <w:proofErr w:type="spellEnd"/>
      <w:r w:rsidR="004D3086" w:rsidRPr="0051078F">
        <w:rPr>
          <w:bCs/>
          <w:iCs/>
        </w:rPr>
        <w:t xml:space="preserve"> </w:t>
      </w:r>
      <w:proofErr w:type="spellStart"/>
      <w:r w:rsidR="004D3086" w:rsidRPr="0051078F">
        <w:rPr>
          <w:bCs/>
          <w:iCs/>
        </w:rPr>
        <w:t>sản</w:t>
      </w:r>
      <w:proofErr w:type="spellEnd"/>
      <w:r w:rsidR="004D3086" w:rsidRPr="0051078F">
        <w:rPr>
          <w:bCs/>
          <w:iCs/>
        </w:rPr>
        <w:t xml:space="preserve"> </w:t>
      </w:r>
      <w:proofErr w:type="spellStart"/>
      <w:r w:rsidR="004D3086" w:rsidRPr="0051078F">
        <w:rPr>
          <w:bCs/>
          <w:iCs/>
        </w:rPr>
        <w:t>xuất</w:t>
      </w:r>
      <w:proofErr w:type="spellEnd"/>
      <w:r w:rsidR="004D3086" w:rsidRPr="0051078F">
        <w:rPr>
          <w:bCs/>
          <w:iCs/>
        </w:rPr>
        <w:t xml:space="preserve"> </w:t>
      </w:r>
      <w:proofErr w:type="spellStart"/>
      <w:r w:rsidR="004D3086" w:rsidRPr="0051078F">
        <w:rPr>
          <w:bCs/>
          <w:iCs/>
        </w:rPr>
        <w:t>lên</w:t>
      </w:r>
      <w:proofErr w:type="spellEnd"/>
      <w:r w:rsidR="004D3086" w:rsidRPr="0051078F">
        <w:rPr>
          <w:bCs/>
          <w:iCs/>
        </w:rPr>
        <w:t xml:space="preserve"> 10.000.000 </w:t>
      </w:r>
      <w:proofErr w:type="spellStart"/>
      <w:r w:rsidR="004D3086" w:rsidRPr="0051078F">
        <w:rPr>
          <w:bCs/>
          <w:iCs/>
        </w:rPr>
        <w:t>sản</w:t>
      </w:r>
      <w:proofErr w:type="spellEnd"/>
      <w:r w:rsidR="004D3086" w:rsidRPr="0051078F">
        <w:rPr>
          <w:bCs/>
          <w:iCs/>
        </w:rPr>
        <w:t xml:space="preserve"> </w:t>
      </w:r>
      <w:proofErr w:type="spellStart"/>
      <w:r w:rsidR="004D3086" w:rsidRPr="0051078F">
        <w:rPr>
          <w:bCs/>
          <w:iCs/>
        </w:rPr>
        <w:t>phẩm</w:t>
      </w:r>
      <w:proofErr w:type="spellEnd"/>
      <w:r w:rsidR="004D3086" w:rsidRPr="0051078F">
        <w:rPr>
          <w:bCs/>
          <w:iCs/>
        </w:rPr>
        <w:t>/</w:t>
      </w:r>
      <w:proofErr w:type="spellStart"/>
      <w:r w:rsidR="004D3086" w:rsidRPr="0051078F">
        <w:rPr>
          <w:bCs/>
          <w:iCs/>
        </w:rPr>
        <w:t>năm</w:t>
      </w:r>
      <w:proofErr w:type="spellEnd"/>
      <w:r w:rsidR="008E7A0C" w:rsidRPr="0051078F">
        <w:rPr>
          <w:bCs/>
          <w:iCs/>
        </w:rPr>
        <w:t xml:space="preserve">, </w:t>
      </w:r>
      <w:proofErr w:type="spellStart"/>
      <w:r w:rsidR="008E7A0C" w:rsidRPr="0051078F">
        <w:rPr>
          <w:bCs/>
          <w:iCs/>
        </w:rPr>
        <w:t>lò</w:t>
      </w:r>
      <w:proofErr w:type="spellEnd"/>
      <w:r w:rsidR="008E7A0C" w:rsidRPr="0051078F">
        <w:rPr>
          <w:bCs/>
          <w:iCs/>
        </w:rPr>
        <w:t xml:space="preserve"> </w:t>
      </w:r>
      <w:proofErr w:type="spellStart"/>
      <w:r w:rsidR="008E7A0C" w:rsidRPr="0051078F">
        <w:rPr>
          <w:bCs/>
          <w:iCs/>
        </w:rPr>
        <w:t>hơi</w:t>
      </w:r>
      <w:proofErr w:type="spellEnd"/>
      <w:r w:rsidR="008E7A0C" w:rsidRPr="0051078F">
        <w:rPr>
          <w:bCs/>
          <w:iCs/>
        </w:rPr>
        <w:t xml:space="preserve"> </w:t>
      </w:r>
      <w:proofErr w:type="spellStart"/>
      <w:r w:rsidR="0028053D" w:rsidRPr="0051078F">
        <w:rPr>
          <w:bCs/>
          <w:iCs/>
        </w:rPr>
        <w:t>hoạt</w:t>
      </w:r>
      <w:proofErr w:type="spellEnd"/>
      <w:r w:rsidR="0028053D" w:rsidRPr="0051078F">
        <w:rPr>
          <w:bCs/>
          <w:iCs/>
        </w:rPr>
        <w:t xml:space="preserve"> </w:t>
      </w:r>
      <w:proofErr w:type="spellStart"/>
      <w:r w:rsidR="0028053D" w:rsidRPr="0051078F">
        <w:rPr>
          <w:bCs/>
          <w:iCs/>
        </w:rPr>
        <w:t>động</w:t>
      </w:r>
      <w:proofErr w:type="spellEnd"/>
      <w:r w:rsidR="0028053D" w:rsidRPr="0051078F">
        <w:rPr>
          <w:bCs/>
          <w:iCs/>
        </w:rPr>
        <w:t xml:space="preserve"> </w:t>
      </w:r>
      <w:proofErr w:type="spellStart"/>
      <w:r w:rsidR="0028053D" w:rsidRPr="0051078F">
        <w:rPr>
          <w:bCs/>
          <w:iCs/>
        </w:rPr>
        <w:t>với</w:t>
      </w:r>
      <w:proofErr w:type="spellEnd"/>
      <w:r w:rsidR="0028053D" w:rsidRPr="0051078F">
        <w:rPr>
          <w:bCs/>
          <w:iCs/>
        </w:rPr>
        <w:t xml:space="preserve"> </w:t>
      </w:r>
      <w:proofErr w:type="spellStart"/>
      <w:r w:rsidR="0028053D" w:rsidRPr="0051078F">
        <w:rPr>
          <w:bCs/>
          <w:iCs/>
        </w:rPr>
        <w:t>công</w:t>
      </w:r>
      <w:proofErr w:type="spellEnd"/>
      <w:r w:rsidR="0028053D" w:rsidRPr="0051078F">
        <w:rPr>
          <w:bCs/>
          <w:iCs/>
        </w:rPr>
        <w:t xml:space="preserve"> </w:t>
      </w:r>
      <w:proofErr w:type="spellStart"/>
      <w:r w:rsidR="0028053D" w:rsidRPr="0051078F">
        <w:rPr>
          <w:bCs/>
          <w:iCs/>
        </w:rPr>
        <w:t>suất</w:t>
      </w:r>
      <w:proofErr w:type="spellEnd"/>
      <w:r w:rsidR="0028053D" w:rsidRPr="0051078F">
        <w:rPr>
          <w:bCs/>
          <w:iCs/>
        </w:rPr>
        <w:t xml:space="preserve"> </w:t>
      </w:r>
      <w:proofErr w:type="spellStart"/>
      <w:r w:rsidR="0028053D" w:rsidRPr="0051078F">
        <w:rPr>
          <w:bCs/>
          <w:iCs/>
        </w:rPr>
        <w:t>tối</w:t>
      </w:r>
      <w:proofErr w:type="spellEnd"/>
      <w:r w:rsidR="0028053D" w:rsidRPr="0051078F">
        <w:rPr>
          <w:bCs/>
          <w:iCs/>
        </w:rPr>
        <w:t xml:space="preserve"> </w:t>
      </w:r>
      <w:proofErr w:type="spellStart"/>
      <w:r w:rsidR="0028053D" w:rsidRPr="0051078F">
        <w:rPr>
          <w:bCs/>
          <w:iCs/>
        </w:rPr>
        <w:t>đa</w:t>
      </w:r>
      <w:proofErr w:type="spellEnd"/>
      <w:r w:rsidR="0028053D" w:rsidRPr="0051078F">
        <w:rPr>
          <w:bCs/>
          <w:iCs/>
        </w:rPr>
        <w:t xml:space="preserve"> 1,5 </w:t>
      </w:r>
      <w:proofErr w:type="spellStart"/>
      <w:r w:rsidR="0028053D" w:rsidRPr="0051078F">
        <w:rPr>
          <w:bCs/>
          <w:iCs/>
        </w:rPr>
        <w:t>tấn</w:t>
      </w:r>
      <w:proofErr w:type="spellEnd"/>
      <w:r w:rsidR="0028053D" w:rsidRPr="0051078F">
        <w:rPr>
          <w:bCs/>
          <w:iCs/>
        </w:rPr>
        <w:t>/</w:t>
      </w:r>
      <w:proofErr w:type="spellStart"/>
      <w:r w:rsidR="0028053D" w:rsidRPr="0051078F">
        <w:rPr>
          <w:bCs/>
          <w:iCs/>
        </w:rPr>
        <w:t>giờ</w:t>
      </w:r>
      <w:proofErr w:type="spellEnd"/>
      <w:r w:rsidR="0028053D" w:rsidRPr="0051078F">
        <w:rPr>
          <w:bCs/>
          <w:iCs/>
        </w:rPr>
        <w:t xml:space="preserve"> </w:t>
      </w:r>
      <w:proofErr w:type="spellStart"/>
      <w:r w:rsidR="0028053D" w:rsidRPr="0051078F">
        <w:rPr>
          <w:bCs/>
          <w:iCs/>
        </w:rPr>
        <w:t>hoàn</w:t>
      </w:r>
      <w:proofErr w:type="spellEnd"/>
      <w:r w:rsidR="0028053D" w:rsidRPr="0051078F">
        <w:rPr>
          <w:bCs/>
          <w:iCs/>
        </w:rPr>
        <w:t xml:space="preserve"> </w:t>
      </w:r>
      <w:proofErr w:type="spellStart"/>
      <w:r w:rsidR="0028053D" w:rsidRPr="0051078F">
        <w:rPr>
          <w:bCs/>
          <w:iCs/>
        </w:rPr>
        <w:t>toàn</w:t>
      </w:r>
      <w:proofErr w:type="spellEnd"/>
      <w:r w:rsidR="0028053D" w:rsidRPr="0051078F">
        <w:rPr>
          <w:bCs/>
          <w:iCs/>
        </w:rPr>
        <w:t xml:space="preserve"> </w:t>
      </w:r>
      <w:proofErr w:type="spellStart"/>
      <w:r w:rsidR="0028053D" w:rsidRPr="0051078F">
        <w:rPr>
          <w:bCs/>
          <w:iCs/>
        </w:rPr>
        <w:t>đáp</w:t>
      </w:r>
      <w:proofErr w:type="spellEnd"/>
      <w:r w:rsidR="0028053D" w:rsidRPr="0051078F">
        <w:rPr>
          <w:bCs/>
          <w:iCs/>
        </w:rPr>
        <w:t xml:space="preserve"> </w:t>
      </w:r>
      <w:proofErr w:type="spellStart"/>
      <w:r w:rsidR="0028053D" w:rsidRPr="0051078F">
        <w:rPr>
          <w:bCs/>
          <w:iCs/>
        </w:rPr>
        <w:t>ứng</w:t>
      </w:r>
      <w:proofErr w:type="spellEnd"/>
      <w:r w:rsidR="0028053D" w:rsidRPr="0051078F">
        <w:rPr>
          <w:bCs/>
          <w:iCs/>
        </w:rPr>
        <w:t xml:space="preserve"> </w:t>
      </w:r>
      <w:proofErr w:type="spellStart"/>
      <w:r w:rsidR="0028053D" w:rsidRPr="0051078F">
        <w:rPr>
          <w:bCs/>
          <w:iCs/>
        </w:rPr>
        <w:t>nhu</w:t>
      </w:r>
      <w:proofErr w:type="spellEnd"/>
      <w:r w:rsidR="0028053D" w:rsidRPr="0051078F">
        <w:rPr>
          <w:bCs/>
          <w:iCs/>
        </w:rPr>
        <w:t xml:space="preserve"> </w:t>
      </w:r>
      <w:proofErr w:type="spellStart"/>
      <w:r w:rsidR="0028053D" w:rsidRPr="0051078F">
        <w:rPr>
          <w:bCs/>
          <w:iCs/>
        </w:rPr>
        <w:t>cầu</w:t>
      </w:r>
      <w:proofErr w:type="spellEnd"/>
      <w:r w:rsidR="0028053D" w:rsidRPr="0051078F">
        <w:rPr>
          <w:bCs/>
          <w:iCs/>
        </w:rPr>
        <w:t xml:space="preserve"> </w:t>
      </w:r>
      <w:proofErr w:type="spellStart"/>
      <w:r w:rsidR="004E2294" w:rsidRPr="0051078F">
        <w:rPr>
          <w:bCs/>
          <w:iCs/>
        </w:rPr>
        <w:t>cấp</w:t>
      </w:r>
      <w:proofErr w:type="spellEnd"/>
      <w:r w:rsidR="004E2294" w:rsidRPr="0051078F">
        <w:rPr>
          <w:bCs/>
          <w:iCs/>
        </w:rPr>
        <w:t xml:space="preserve"> </w:t>
      </w:r>
      <w:proofErr w:type="spellStart"/>
      <w:r w:rsidR="004E2294" w:rsidRPr="0051078F">
        <w:rPr>
          <w:bCs/>
          <w:iCs/>
        </w:rPr>
        <w:t>hơi</w:t>
      </w:r>
      <w:proofErr w:type="spellEnd"/>
      <w:r w:rsidR="004E2294" w:rsidRPr="0051078F">
        <w:rPr>
          <w:bCs/>
          <w:iCs/>
        </w:rPr>
        <w:t xml:space="preserve"> </w:t>
      </w:r>
      <w:proofErr w:type="spellStart"/>
      <w:r w:rsidR="004E2294" w:rsidRPr="0051078F">
        <w:rPr>
          <w:bCs/>
          <w:iCs/>
        </w:rPr>
        <w:t>cho</w:t>
      </w:r>
      <w:proofErr w:type="spellEnd"/>
      <w:r w:rsidR="004E2294" w:rsidRPr="0051078F">
        <w:rPr>
          <w:bCs/>
          <w:iCs/>
        </w:rPr>
        <w:t xml:space="preserve"> </w:t>
      </w:r>
      <w:proofErr w:type="spellStart"/>
      <w:r w:rsidR="004E2294" w:rsidRPr="0051078F">
        <w:rPr>
          <w:bCs/>
          <w:iCs/>
        </w:rPr>
        <w:t>quá</w:t>
      </w:r>
      <w:proofErr w:type="spellEnd"/>
      <w:r w:rsidR="004E2294" w:rsidRPr="0051078F">
        <w:rPr>
          <w:bCs/>
          <w:iCs/>
        </w:rPr>
        <w:t xml:space="preserve"> </w:t>
      </w:r>
      <w:proofErr w:type="spellStart"/>
      <w:r w:rsidR="004E2294" w:rsidRPr="0051078F">
        <w:rPr>
          <w:bCs/>
          <w:iCs/>
        </w:rPr>
        <w:t>trình</w:t>
      </w:r>
      <w:proofErr w:type="spellEnd"/>
      <w:r w:rsidR="004E2294" w:rsidRPr="0051078F">
        <w:rPr>
          <w:bCs/>
          <w:iCs/>
        </w:rPr>
        <w:t xml:space="preserve"> </w:t>
      </w:r>
      <w:proofErr w:type="spellStart"/>
      <w:r w:rsidR="004E2294" w:rsidRPr="0051078F">
        <w:rPr>
          <w:bCs/>
          <w:iCs/>
        </w:rPr>
        <w:t>sản</w:t>
      </w:r>
      <w:proofErr w:type="spellEnd"/>
      <w:r w:rsidR="004E2294" w:rsidRPr="0051078F">
        <w:rPr>
          <w:bCs/>
          <w:iCs/>
        </w:rPr>
        <w:t xml:space="preserve"> </w:t>
      </w:r>
      <w:proofErr w:type="spellStart"/>
      <w:r w:rsidR="004E2294" w:rsidRPr="0051078F">
        <w:rPr>
          <w:bCs/>
          <w:iCs/>
        </w:rPr>
        <w:t>xuất</w:t>
      </w:r>
      <w:proofErr w:type="spellEnd"/>
      <w:r w:rsidR="002B6792" w:rsidRPr="0051078F">
        <w:rPr>
          <w:bCs/>
          <w:iCs/>
        </w:rPr>
        <w:t>.</w:t>
      </w:r>
    </w:p>
    <w:p w14:paraId="7DA7584C" w14:textId="560A8837" w:rsidR="002B6792" w:rsidRPr="0051078F" w:rsidRDefault="004E2294" w:rsidP="002B6792">
      <w:pPr>
        <w:ind w:firstLine="720"/>
        <w:rPr>
          <w:bCs/>
        </w:rPr>
      </w:pPr>
      <w:r w:rsidRPr="0051078F">
        <w:rPr>
          <w:bCs/>
          <w:iCs/>
        </w:rPr>
        <w:t>+</w:t>
      </w:r>
      <w:r w:rsidR="002B6792" w:rsidRPr="0051078F">
        <w:rPr>
          <w:bCs/>
          <w:iCs/>
        </w:rPr>
        <w:t xml:space="preserve"> </w:t>
      </w:r>
      <w:proofErr w:type="spellStart"/>
      <w:r w:rsidR="002B6792" w:rsidRPr="0051078F">
        <w:rPr>
          <w:bCs/>
          <w:iCs/>
        </w:rPr>
        <w:t>Về</w:t>
      </w:r>
      <w:proofErr w:type="spellEnd"/>
      <w:r w:rsidR="002B6792" w:rsidRPr="0051078F">
        <w:rPr>
          <w:bCs/>
          <w:iCs/>
        </w:rPr>
        <w:t xml:space="preserve"> </w:t>
      </w:r>
      <w:proofErr w:type="spellStart"/>
      <w:r w:rsidR="002B6792" w:rsidRPr="0051078F">
        <w:rPr>
          <w:bCs/>
          <w:iCs/>
        </w:rPr>
        <w:t>hệ</w:t>
      </w:r>
      <w:proofErr w:type="spellEnd"/>
      <w:r w:rsidR="002B6792" w:rsidRPr="0051078F">
        <w:rPr>
          <w:bCs/>
          <w:iCs/>
        </w:rPr>
        <w:t xml:space="preserve"> </w:t>
      </w:r>
      <w:proofErr w:type="spellStart"/>
      <w:r w:rsidR="002B6792" w:rsidRPr="0051078F">
        <w:rPr>
          <w:bCs/>
          <w:iCs/>
        </w:rPr>
        <w:t>thống</w:t>
      </w:r>
      <w:proofErr w:type="spellEnd"/>
      <w:r w:rsidR="002B6792" w:rsidRPr="0051078F">
        <w:rPr>
          <w:bCs/>
          <w:iCs/>
        </w:rPr>
        <w:t xml:space="preserve"> </w:t>
      </w:r>
      <w:proofErr w:type="spellStart"/>
      <w:r w:rsidR="002B6792" w:rsidRPr="0051078F">
        <w:rPr>
          <w:bCs/>
          <w:iCs/>
        </w:rPr>
        <w:t>thu</w:t>
      </w:r>
      <w:proofErr w:type="spellEnd"/>
      <w:r w:rsidR="002B6792" w:rsidRPr="0051078F">
        <w:rPr>
          <w:bCs/>
          <w:iCs/>
        </w:rPr>
        <w:t xml:space="preserve"> </w:t>
      </w:r>
      <w:proofErr w:type="spellStart"/>
      <w:r w:rsidR="002B6792" w:rsidRPr="0051078F">
        <w:rPr>
          <w:bCs/>
          <w:iCs/>
        </w:rPr>
        <w:t>gom</w:t>
      </w:r>
      <w:proofErr w:type="spellEnd"/>
      <w:r w:rsidR="002B6792" w:rsidRPr="0051078F">
        <w:rPr>
          <w:bCs/>
          <w:iCs/>
        </w:rPr>
        <w:t xml:space="preserve"> </w:t>
      </w:r>
      <w:proofErr w:type="spellStart"/>
      <w:r w:rsidR="002B6792" w:rsidRPr="0051078F">
        <w:rPr>
          <w:bCs/>
          <w:iCs/>
        </w:rPr>
        <w:t>và</w:t>
      </w:r>
      <w:proofErr w:type="spellEnd"/>
      <w:r w:rsidR="002B6792" w:rsidRPr="0051078F">
        <w:rPr>
          <w:bCs/>
          <w:iCs/>
        </w:rPr>
        <w:t xml:space="preserve"> </w:t>
      </w:r>
      <w:proofErr w:type="spellStart"/>
      <w:r w:rsidR="002B6792" w:rsidRPr="0051078F">
        <w:rPr>
          <w:bCs/>
          <w:iCs/>
        </w:rPr>
        <w:t>xử</w:t>
      </w:r>
      <w:proofErr w:type="spellEnd"/>
      <w:r w:rsidR="002B6792" w:rsidRPr="0051078F">
        <w:rPr>
          <w:bCs/>
          <w:iCs/>
        </w:rPr>
        <w:t xml:space="preserve"> </w:t>
      </w:r>
      <w:proofErr w:type="spellStart"/>
      <w:r w:rsidR="002B6792" w:rsidRPr="0051078F">
        <w:rPr>
          <w:bCs/>
          <w:iCs/>
        </w:rPr>
        <w:t>lý</w:t>
      </w:r>
      <w:proofErr w:type="spellEnd"/>
      <w:r w:rsidR="002B6792" w:rsidRPr="0051078F">
        <w:rPr>
          <w:bCs/>
          <w:iCs/>
        </w:rPr>
        <w:t xml:space="preserve"> </w:t>
      </w:r>
      <w:proofErr w:type="spellStart"/>
      <w:r w:rsidR="002B6792" w:rsidRPr="0051078F">
        <w:rPr>
          <w:bCs/>
          <w:iCs/>
        </w:rPr>
        <w:t>nước</w:t>
      </w:r>
      <w:proofErr w:type="spellEnd"/>
      <w:r w:rsidR="002B6792" w:rsidRPr="0051078F">
        <w:rPr>
          <w:bCs/>
          <w:iCs/>
        </w:rPr>
        <w:t xml:space="preserve"> </w:t>
      </w:r>
      <w:proofErr w:type="spellStart"/>
      <w:r w:rsidR="002B6792" w:rsidRPr="0051078F">
        <w:rPr>
          <w:bCs/>
          <w:iCs/>
        </w:rPr>
        <w:t>thải</w:t>
      </w:r>
      <w:proofErr w:type="spellEnd"/>
      <w:r w:rsidR="002B6792" w:rsidRPr="0051078F">
        <w:rPr>
          <w:bCs/>
          <w:iCs/>
        </w:rPr>
        <w:t xml:space="preserve">: </w:t>
      </w:r>
      <w:r w:rsidR="005E1294" w:rsidRPr="0051078F">
        <w:t xml:space="preserve">Theo </w:t>
      </w:r>
      <w:proofErr w:type="spellStart"/>
      <w:r w:rsidR="005E1294" w:rsidRPr="0051078F">
        <w:t>tính</w:t>
      </w:r>
      <w:proofErr w:type="spellEnd"/>
      <w:r w:rsidR="005E1294" w:rsidRPr="0051078F">
        <w:t xml:space="preserve"> </w:t>
      </w:r>
      <w:proofErr w:type="spellStart"/>
      <w:r w:rsidR="005E1294" w:rsidRPr="0051078F">
        <w:t>toán</w:t>
      </w:r>
      <w:proofErr w:type="spellEnd"/>
      <w:r w:rsidR="005E1294" w:rsidRPr="0051078F">
        <w:t xml:space="preserve"> </w:t>
      </w:r>
      <w:proofErr w:type="spellStart"/>
      <w:r w:rsidR="005E1294" w:rsidRPr="0051078F">
        <w:t>định</w:t>
      </w:r>
      <w:proofErr w:type="spellEnd"/>
      <w:r w:rsidR="005E1294" w:rsidRPr="0051078F">
        <w:t xml:space="preserve"> </w:t>
      </w:r>
      <w:proofErr w:type="spellStart"/>
      <w:r w:rsidR="005E1294" w:rsidRPr="0051078F">
        <w:t>mức</w:t>
      </w:r>
      <w:proofErr w:type="spellEnd"/>
      <w:r w:rsidR="005E1294" w:rsidRPr="0051078F">
        <w:t xml:space="preserve"> </w:t>
      </w:r>
      <w:proofErr w:type="spellStart"/>
      <w:r w:rsidR="005E1294" w:rsidRPr="0051078F">
        <w:t>cấp</w:t>
      </w:r>
      <w:proofErr w:type="spellEnd"/>
      <w:r w:rsidR="005E1294" w:rsidRPr="0051078F">
        <w:t xml:space="preserve"> </w:t>
      </w:r>
      <w:proofErr w:type="spellStart"/>
      <w:r w:rsidR="005E1294" w:rsidRPr="0051078F">
        <w:t>nước</w:t>
      </w:r>
      <w:proofErr w:type="spellEnd"/>
      <w:r w:rsidR="00AA7713" w:rsidRPr="0051078F">
        <w:t xml:space="preserve"> </w:t>
      </w:r>
      <w:proofErr w:type="spellStart"/>
      <w:r w:rsidR="00AA7713" w:rsidRPr="0051078F">
        <w:t>và</w:t>
      </w:r>
      <w:proofErr w:type="spellEnd"/>
      <w:r w:rsidR="00AA7713" w:rsidRPr="0051078F">
        <w:t xml:space="preserve"> </w:t>
      </w:r>
      <w:proofErr w:type="spellStart"/>
      <w:r w:rsidR="00AA7713" w:rsidRPr="0051078F">
        <w:t>xả</w:t>
      </w:r>
      <w:proofErr w:type="spellEnd"/>
      <w:r w:rsidR="00AA7713" w:rsidRPr="0051078F">
        <w:t xml:space="preserve"> </w:t>
      </w:r>
      <w:proofErr w:type="spellStart"/>
      <w:r w:rsidR="00AA7713" w:rsidRPr="0051078F">
        <w:t>thải</w:t>
      </w:r>
      <w:proofErr w:type="spellEnd"/>
      <w:r w:rsidR="00AA7713" w:rsidRPr="0051078F">
        <w:t xml:space="preserve"> </w:t>
      </w:r>
      <w:proofErr w:type="spellStart"/>
      <w:r w:rsidR="00AA7713" w:rsidRPr="0051078F">
        <w:t>của</w:t>
      </w:r>
      <w:proofErr w:type="spellEnd"/>
      <w:r w:rsidR="00AA7713" w:rsidRPr="0051078F">
        <w:t xml:space="preserve"> </w:t>
      </w:r>
      <w:proofErr w:type="spellStart"/>
      <w:r w:rsidR="00AA7713" w:rsidRPr="0051078F">
        <w:t>nhà</w:t>
      </w:r>
      <w:proofErr w:type="spellEnd"/>
      <w:r w:rsidR="00AA7713" w:rsidRPr="0051078F">
        <w:t xml:space="preserve"> </w:t>
      </w:r>
      <w:proofErr w:type="spellStart"/>
      <w:r w:rsidR="00AA7713" w:rsidRPr="0051078F">
        <w:t>máy</w:t>
      </w:r>
      <w:proofErr w:type="spellEnd"/>
      <w:r w:rsidR="005E1294" w:rsidRPr="0051078F">
        <w:t xml:space="preserve"> </w:t>
      </w:r>
      <w:proofErr w:type="spellStart"/>
      <w:r w:rsidR="005E1294" w:rsidRPr="0051078F">
        <w:t>cho</w:t>
      </w:r>
      <w:proofErr w:type="spellEnd"/>
      <w:r w:rsidR="005E1294" w:rsidRPr="0051078F">
        <w:t xml:space="preserve"> </w:t>
      </w:r>
      <w:proofErr w:type="spellStart"/>
      <w:r w:rsidR="005E1294" w:rsidRPr="0051078F">
        <w:t>giai</w:t>
      </w:r>
      <w:proofErr w:type="spellEnd"/>
      <w:r w:rsidR="005E1294" w:rsidRPr="0051078F">
        <w:t xml:space="preserve"> </w:t>
      </w:r>
      <w:proofErr w:type="spellStart"/>
      <w:r w:rsidR="005E1294" w:rsidRPr="0051078F">
        <w:t>đoạn</w:t>
      </w:r>
      <w:proofErr w:type="spellEnd"/>
      <w:r w:rsidR="005E1294" w:rsidRPr="0051078F">
        <w:t xml:space="preserve"> </w:t>
      </w:r>
      <w:proofErr w:type="spellStart"/>
      <w:r w:rsidR="005E1294" w:rsidRPr="0051078F">
        <w:t>nâng</w:t>
      </w:r>
      <w:proofErr w:type="spellEnd"/>
      <w:r w:rsidR="005E1294" w:rsidRPr="0051078F">
        <w:t xml:space="preserve"> </w:t>
      </w:r>
      <w:proofErr w:type="spellStart"/>
      <w:r w:rsidR="005E1294" w:rsidRPr="0051078F">
        <w:t>công</w:t>
      </w:r>
      <w:proofErr w:type="spellEnd"/>
      <w:r w:rsidR="005E1294" w:rsidRPr="0051078F">
        <w:t xml:space="preserve"> </w:t>
      </w:r>
      <w:proofErr w:type="spellStart"/>
      <w:r w:rsidR="005E1294" w:rsidRPr="0051078F">
        <w:t>suất</w:t>
      </w:r>
      <w:proofErr w:type="spellEnd"/>
      <w:r w:rsidR="005E1294" w:rsidRPr="0051078F">
        <w:t xml:space="preserve">, </w:t>
      </w:r>
      <w:proofErr w:type="spellStart"/>
      <w:r w:rsidR="00AA7713" w:rsidRPr="0051078F">
        <w:t>tổng</w:t>
      </w:r>
      <w:proofErr w:type="spellEnd"/>
      <w:r w:rsidR="00AA7713" w:rsidRPr="0051078F">
        <w:t xml:space="preserve"> </w:t>
      </w:r>
      <w:proofErr w:type="spellStart"/>
      <w:r w:rsidR="00AA7713" w:rsidRPr="0051078F">
        <w:t>lượng</w:t>
      </w:r>
      <w:proofErr w:type="spellEnd"/>
      <w:r w:rsidR="00AA7713" w:rsidRPr="0051078F">
        <w:t xml:space="preserve"> </w:t>
      </w:r>
      <w:proofErr w:type="spellStart"/>
      <w:r w:rsidR="00AA7713" w:rsidRPr="0051078F">
        <w:t>nước</w:t>
      </w:r>
      <w:proofErr w:type="spellEnd"/>
      <w:r w:rsidR="00AA7713" w:rsidRPr="0051078F">
        <w:t xml:space="preserve"> </w:t>
      </w:r>
      <w:proofErr w:type="spellStart"/>
      <w:r w:rsidR="00AA7713" w:rsidRPr="0051078F">
        <w:t>thải</w:t>
      </w:r>
      <w:proofErr w:type="spellEnd"/>
      <w:r w:rsidR="00AA7713" w:rsidRPr="0051078F">
        <w:t xml:space="preserve"> </w:t>
      </w:r>
      <w:proofErr w:type="spellStart"/>
      <w:r w:rsidR="00AA7713" w:rsidRPr="0051078F">
        <w:t>phát</w:t>
      </w:r>
      <w:proofErr w:type="spellEnd"/>
      <w:r w:rsidR="00AA7713" w:rsidRPr="0051078F">
        <w:t xml:space="preserve"> </w:t>
      </w:r>
      <w:proofErr w:type="spellStart"/>
      <w:r w:rsidR="00AA7713" w:rsidRPr="0051078F">
        <w:t>sinh</w:t>
      </w:r>
      <w:proofErr w:type="spellEnd"/>
      <w:r w:rsidR="00AA7713" w:rsidRPr="0051078F">
        <w:t xml:space="preserve"> </w:t>
      </w:r>
      <w:proofErr w:type="spellStart"/>
      <w:r w:rsidR="00AA7713" w:rsidRPr="0051078F">
        <w:t>cần</w:t>
      </w:r>
      <w:proofErr w:type="spellEnd"/>
      <w:r w:rsidR="00AA7713" w:rsidRPr="0051078F">
        <w:t xml:space="preserve"> </w:t>
      </w:r>
      <w:proofErr w:type="spellStart"/>
      <w:r w:rsidR="00AA7713" w:rsidRPr="0051078F">
        <w:t>xử</w:t>
      </w:r>
      <w:proofErr w:type="spellEnd"/>
      <w:r w:rsidR="00AA7713" w:rsidRPr="0051078F">
        <w:t xml:space="preserve"> </w:t>
      </w:r>
      <w:proofErr w:type="spellStart"/>
      <w:r w:rsidR="00AA7713" w:rsidRPr="0051078F">
        <w:t>lý</w:t>
      </w:r>
      <w:proofErr w:type="spellEnd"/>
      <w:r w:rsidR="00AA7713" w:rsidRPr="0051078F">
        <w:t xml:space="preserve"> </w:t>
      </w:r>
      <w:proofErr w:type="spellStart"/>
      <w:r w:rsidR="00AA7713" w:rsidRPr="0051078F">
        <w:t>là</w:t>
      </w:r>
      <w:proofErr w:type="spellEnd"/>
      <w:r w:rsidR="00AA7713" w:rsidRPr="0051078F">
        <w:t xml:space="preserve"> 160 m</w:t>
      </w:r>
      <w:r w:rsidR="00AA7713" w:rsidRPr="0051078F">
        <w:rPr>
          <w:vertAlign w:val="superscript"/>
        </w:rPr>
        <w:t>3</w:t>
      </w:r>
      <w:r w:rsidR="00AA7713" w:rsidRPr="0051078F">
        <w:t>/</w:t>
      </w:r>
      <w:proofErr w:type="spellStart"/>
      <w:r w:rsidR="00AA7713" w:rsidRPr="0051078F">
        <w:t>ngày</w:t>
      </w:r>
      <w:proofErr w:type="spellEnd"/>
      <w:r w:rsidR="00AA7713" w:rsidRPr="0051078F">
        <w:t xml:space="preserve">. HTXLNT </w:t>
      </w:r>
      <w:proofErr w:type="spellStart"/>
      <w:r w:rsidR="00AA7713" w:rsidRPr="0051078F">
        <w:t>công</w:t>
      </w:r>
      <w:proofErr w:type="spellEnd"/>
      <w:r w:rsidR="00AA7713" w:rsidRPr="0051078F">
        <w:t xml:space="preserve"> </w:t>
      </w:r>
      <w:proofErr w:type="spellStart"/>
      <w:r w:rsidR="00AA7713" w:rsidRPr="0051078F">
        <w:t>suất</w:t>
      </w:r>
      <w:proofErr w:type="spellEnd"/>
      <w:r w:rsidR="00AA7713" w:rsidRPr="0051078F">
        <w:t xml:space="preserve"> 200 m</w:t>
      </w:r>
      <w:r w:rsidR="00AA7713" w:rsidRPr="0051078F">
        <w:rPr>
          <w:vertAlign w:val="superscript"/>
        </w:rPr>
        <w:t>3</w:t>
      </w:r>
      <w:r w:rsidR="00AA7713" w:rsidRPr="0051078F">
        <w:t>/</w:t>
      </w:r>
      <w:proofErr w:type="spellStart"/>
      <w:r w:rsidR="00AA7713" w:rsidRPr="0051078F">
        <w:t>ngày</w:t>
      </w:r>
      <w:proofErr w:type="spellEnd"/>
      <w:r w:rsidR="00AA7713" w:rsidRPr="0051078F">
        <w:t xml:space="preserve"> </w:t>
      </w:r>
      <w:proofErr w:type="spellStart"/>
      <w:r w:rsidR="00AA7713" w:rsidRPr="0051078F">
        <w:t>hoàn</w:t>
      </w:r>
      <w:proofErr w:type="spellEnd"/>
      <w:r w:rsidR="00AA7713" w:rsidRPr="0051078F">
        <w:t xml:space="preserve"> </w:t>
      </w:r>
      <w:proofErr w:type="spellStart"/>
      <w:r w:rsidR="00AA7713" w:rsidRPr="0051078F">
        <w:t>toàn</w:t>
      </w:r>
      <w:proofErr w:type="spellEnd"/>
      <w:r w:rsidR="00AA7713" w:rsidRPr="0051078F">
        <w:t xml:space="preserve"> </w:t>
      </w:r>
      <w:proofErr w:type="spellStart"/>
      <w:r w:rsidR="00AA7713" w:rsidRPr="0051078F">
        <w:t>có</w:t>
      </w:r>
      <w:proofErr w:type="spellEnd"/>
      <w:r w:rsidR="00AA7713" w:rsidRPr="0051078F">
        <w:t xml:space="preserve"> </w:t>
      </w:r>
      <w:proofErr w:type="spellStart"/>
      <w:r w:rsidR="00AA7713" w:rsidRPr="0051078F">
        <w:t>khả</w:t>
      </w:r>
      <w:proofErr w:type="spellEnd"/>
      <w:r w:rsidR="00AA7713" w:rsidRPr="0051078F">
        <w:t xml:space="preserve"> </w:t>
      </w:r>
      <w:proofErr w:type="spellStart"/>
      <w:r w:rsidR="00AA7713" w:rsidRPr="0051078F">
        <w:t>năng</w:t>
      </w:r>
      <w:proofErr w:type="spellEnd"/>
      <w:r w:rsidR="00AA7713" w:rsidRPr="0051078F">
        <w:t xml:space="preserve"> </w:t>
      </w:r>
      <w:proofErr w:type="spellStart"/>
      <w:r w:rsidR="00AA7713" w:rsidRPr="0051078F">
        <w:t>đáp</w:t>
      </w:r>
      <w:proofErr w:type="spellEnd"/>
      <w:r w:rsidR="00AA7713" w:rsidRPr="0051078F">
        <w:t xml:space="preserve"> </w:t>
      </w:r>
      <w:proofErr w:type="spellStart"/>
      <w:r w:rsidR="00AA7713" w:rsidRPr="0051078F">
        <w:t>ứng</w:t>
      </w:r>
      <w:proofErr w:type="spellEnd"/>
      <w:r w:rsidR="00AA7713" w:rsidRPr="0051078F">
        <w:t xml:space="preserve"> </w:t>
      </w:r>
      <w:proofErr w:type="spellStart"/>
      <w:r w:rsidR="00AA7713" w:rsidRPr="0051078F">
        <w:t>xử</w:t>
      </w:r>
      <w:proofErr w:type="spellEnd"/>
      <w:r w:rsidR="00AA7713" w:rsidRPr="0051078F">
        <w:t xml:space="preserve"> </w:t>
      </w:r>
      <w:proofErr w:type="spellStart"/>
      <w:r w:rsidR="00AA7713" w:rsidRPr="0051078F">
        <w:t>lý</w:t>
      </w:r>
      <w:proofErr w:type="spellEnd"/>
      <w:r w:rsidR="00AA7713" w:rsidRPr="0051078F">
        <w:t xml:space="preserve"> </w:t>
      </w:r>
      <w:proofErr w:type="spellStart"/>
      <w:r w:rsidR="00AA7713" w:rsidRPr="0051078F">
        <w:t>nước</w:t>
      </w:r>
      <w:proofErr w:type="spellEnd"/>
      <w:r w:rsidR="00AA7713" w:rsidRPr="0051078F">
        <w:t xml:space="preserve"> </w:t>
      </w:r>
      <w:proofErr w:type="spellStart"/>
      <w:r w:rsidR="00AA7713" w:rsidRPr="0051078F">
        <w:t>thải</w:t>
      </w:r>
      <w:proofErr w:type="spellEnd"/>
      <w:r w:rsidR="00AA7713" w:rsidRPr="0051078F">
        <w:t xml:space="preserve"> </w:t>
      </w:r>
      <w:proofErr w:type="spellStart"/>
      <w:r w:rsidR="00022C26" w:rsidRPr="0051078F">
        <w:t>phát</w:t>
      </w:r>
      <w:proofErr w:type="spellEnd"/>
      <w:r w:rsidR="00022C26" w:rsidRPr="0051078F">
        <w:t xml:space="preserve"> </w:t>
      </w:r>
      <w:proofErr w:type="spellStart"/>
      <w:r w:rsidR="00022C26" w:rsidRPr="0051078F">
        <w:t>sinh</w:t>
      </w:r>
      <w:proofErr w:type="spellEnd"/>
      <w:r w:rsidR="00022C26" w:rsidRPr="0051078F">
        <w:t>.</w:t>
      </w:r>
    </w:p>
    <w:p w14:paraId="768CCAFD" w14:textId="319949FF" w:rsidR="007C096C" w:rsidRPr="0051078F" w:rsidRDefault="00022C26" w:rsidP="002B6792">
      <w:pPr>
        <w:ind w:firstLine="720"/>
        <w:rPr>
          <w:b/>
        </w:rPr>
      </w:pPr>
      <w:r w:rsidRPr="0051078F">
        <w:rPr>
          <w:bCs/>
          <w:iCs/>
        </w:rPr>
        <w:lastRenderedPageBreak/>
        <w:t>+</w:t>
      </w:r>
      <w:r w:rsidR="002B6792" w:rsidRPr="0051078F">
        <w:rPr>
          <w:bCs/>
          <w:iCs/>
        </w:rPr>
        <w:t xml:space="preserve"> </w:t>
      </w:r>
      <w:r w:rsidR="002B6792" w:rsidRPr="0051078F">
        <w:rPr>
          <w:szCs w:val="26"/>
          <w:lang w:val="de-DE"/>
        </w:rPr>
        <w:t xml:space="preserve">Hệ thống </w:t>
      </w:r>
      <w:r w:rsidRPr="0051078F">
        <w:rPr>
          <w:szCs w:val="26"/>
          <w:lang w:val="de-DE"/>
        </w:rPr>
        <w:t xml:space="preserve">kho chứa </w:t>
      </w:r>
      <w:r w:rsidR="002B6792" w:rsidRPr="0051078F">
        <w:rPr>
          <w:szCs w:val="26"/>
          <w:lang w:val="de-DE"/>
        </w:rPr>
        <w:t>thu gom chất thải rắn</w:t>
      </w:r>
      <w:r w:rsidRPr="0051078F">
        <w:rPr>
          <w:szCs w:val="26"/>
          <w:lang w:val="de-DE"/>
        </w:rPr>
        <w:t>, CTNH</w:t>
      </w:r>
      <w:r w:rsidR="002B6792" w:rsidRPr="0051078F">
        <w:rPr>
          <w:szCs w:val="26"/>
          <w:lang w:val="de-DE"/>
        </w:rPr>
        <w:t xml:space="preserve">: Trong quá trình xây dựng thiết kế được phê duyệt, các kho chứa chất thải </w:t>
      </w:r>
      <w:r w:rsidR="002B6792" w:rsidRPr="0051078F">
        <w:t xml:space="preserve">bao </w:t>
      </w:r>
      <w:proofErr w:type="spellStart"/>
      <w:r w:rsidR="002B6792" w:rsidRPr="0051078F">
        <w:t>gồm</w:t>
      </w:r>
      <w:proofErr w:type="spellEnd"/>
      <w:r w:rsidR="002B6792" w:rsidRPr="0051078F">
        <w:t xml:space="preserve"> </w:t>
      </w:r>
      <w:r w:rsidR="002B6792" w:rsidRPr="0051078F">
        <w:rPr>
          <w:szCs w:val="26"/>
          <w:lang w:val="de-DE"/>
        </w:rPr>
        <w:t xml:space="preserve">01 </w:t>
      </w:r>
      <w:proofErr w:type="spellStart"/>
      <w:r w:rsidR="002B6792" w:rsidRPr="0051078F">
        <w:t>kho</w:t>
      </w:r>
      <w:proofErr w:type="spellEnd"/>
      <w:r w:rsidR="002B6792" w:rsidRPr="0051078F">
        <w:t xml:space="preserve"> </w:t>
      </w:r>
      <w:proofErr w:type="spellStart"/>
      <w:r w:rsidR="002B6792" w:rsidRPr="0051078F">
        <w:t>chứa</w:t>
      </w:r>
      <w:proofErr w:type="spellEnd"/>
      <w:r w:rsidR="002B6792" w:rsidRPr="0051078F">
        <w:t xml:space="preserve"> </w:t>
      </w:r>
      <w:proofErr w:type="spellStart"/>
      <w:r w:rsidR="002B6792" w:rsidRPr="0051078F">
        <w:t>chất</w:t>
      </w:r>
      <w:proofErr w:type="spellEnd"/>
      <w:r w:rsidR="002B6792" w:rsidRPr="0051078F">
        <w:t xml:space="preserve"> </w:t>
      </w:r>
      <w:proofErr w:type="spellStart"/>
      <w:r w:rsidR="002B6792" w:rsidRPr="0051078F">
        <w:t>thải</w:t>
      </w:r>
      <w:proofErr w:type="spellEnd"/>
      <w:r w:rsidR="002B6792" w:rsidRPr="0051078F">
        <w:t xml:space="preserve"> </w:t>
      </w:r>
      <w:proofErr w:type="spellStart"/>
      <w:r w:rsidR="002B6792" w:rsidRPr="0051078F">
        <w:t>rắn</w:t>
      </w:r>
      <w:proofErr w:type="spellEnd"/>
      <w:r w:rsidR="002B6792" w:rsidRPr="0051078F">
        <w:t xml:space="preserve"> </w:t>
      </w:r>
      <w:proofErr w:type="spellStart"/>
      <w:r w:rsidR="002B6792" w:rsidRPr="0051078F">
        <w:t>thông</w:t>
      </w:r>
      <w:proofErr w:type="spellEnd"/>
      <w:r w:rsidR="002B6792" w:rsidRPr="0051078F">
        <w:t xml:space="preserve"> </w:t>
      </w:r>
      <w:proofErr w:type="spellStart"/>
      <w:r w:rsidR="002B6792" w:rsidRPr="0051078F">
        <w:t>thường</w:t>
      </w:r>
      <w:proofErr w:type="spellEnd"/>
      <w:r w:rsidR="002B6792" w:rsidRPr="0051078F">
        <w:t xml:space="preserve"> </w:t>
      </w:r>
      <w:proofErr w:type="spellStart"/>
      <w:r w:rsidR="002B6792" w:rsidRPr="0051078F">
        <w:t>với</w:t>
      </w:r>
      <w:proofErr w:type="spellEnd"/>
      <w:r w:rsidR="002B6792" w:rsidRPr="0051078F">
        <w:t xml:space="preserve"> </w:t>
      </w:r>
      <w:proofErr w:type="spellStart"/>
      <w:r w:rsidR="002B6792" w:rsidRPr="0051078F">
        <w:t>diện</w:t>
      </w:r>
      <w:proofErr w:type="spellEnd"/>
      <w:r w:rsidR="002B6792" w:rsidRPr="0051078F">
        <w:t xml:space="preserve"> </w:t>
      </w:r>
      <w:proofErr w:type="spellStart"/>
      <w:r w:rsidR="002B6792" w:rsidRPr="0051078F">
        <w:t>tích</w:t>
      </w:r>
      <w:proofErr w:type="spellEnd"/>
      <w:r w:rsidR="002B6792" w:rsidRPr="0051078F">
        <w:t xml:space="preserve"> </w:t>
      </w:r>
      <w:r w:rsidR="00A86644" w:rsidRPr="0051078F">
        <w:t>819</w:t>
      </w:r>
      <w:r w:rsidR="002B6792" w:rsidRPr="0051078F">
        <w:t>m</w:t>
      </w:r>
      <w:r w:rsidR="002B6792" w:rsidRPr="0051078F">
        <w:rPr>
          <w:vertAlign w:val="superscript"/>
        </w:rPr>
        <w:t>2</w:t>
      </w:r>
      <w:r w:rsidR="002B6792" w:rsidRPr="0051078F">
        <w:t xml:space="preserve"> </w:t>
      </w:r>
      <w:proofErr w:type="spellStart"/>
      <w:r w:rsidR="002B6792" w:rsidRPr="0051078F">
        <w:t>và</w:t>
      </w:r>
      <w:proofErr w:type="spellEnd"/>
      <w:r w:rsidR="002B6792" w:rsidRPr="0051078F">
        <w:t xml:space="preserve"> 01 </w:t>
      </w:r>
      <w:proofErr w:type="spellStart"/>
      <w:r w:rsidR="002B6792" w:rsidRPr="0051078F">
        <w:t>kho</w:t>
      </w:r>
      <w:proofErr w:type="spellEnd"/>
      <w:r w:rsidR="002B6792" w:rsidRPr="0051078F">
        <w:rPr>
          <w:spacing w:val="10"/>
        </w:rPr>
        <w:t xml:space="preserve"> </w:t>
      </w:r>
      <w:proofErr w:type="spellStart"/>
      <w:r w:rsidR="002B6792" w:rsidRPr="0051078F">
        <w:t>lưu</w:t>
      </w:r>
      <w:proofErr w:type="spellEnd"/>
      <w:r w:rsidR="002B6792" w:rsidRPr="0051078F">
        <w:rPr>
          <w:spacing w:val="9"/>
        </w:rPr>
        <w:t xml:space="preserve"> </w:t>
      </w:r>
      <w:proofErr w:type="spellStart"/>
      <w:r w:rsidR="002B6792" w:rsidRPr="0051078F">
        <w:t>giữ</w:t>
      </w:r>
      <w:proofErr w:type="spellEnd"/>
      <w:r w:rsidR="002B6792" w:rsidRPr="0051078F">
        <w:rPr>
          <w:spacing w:val="11"/>
        </w:rPr>
        <w:t xml:space="preserve"> </w:t>
      </w:r>
      <w:r w:rsidR="002B6792" w:rsidRPr="0051078F">
        <w:t>CTNH</w:t>
      </w:r>
      <w:r w:rsidR="002B6792" w:rsidRPr="0051078F">
        <w:rPr>
          <w:spacing w:val="9"/>
        </w:rPr>
        <w:t xml:space="preserve"> </w:t>
      </w:r>
      <w:proofErr w:type="spellStart"/>
      <w:r w:rsidR="002B6792" w:rsidRPr="0051078F">
        <w:t>có</w:t>
      </w:r>
      <w:proofErr w:type="spellEnd"/>
      <w:r w:rsidR="002B6792" w:rsidRPr="0051078F">
        <w:rPr>
          <w:spacing w:val="10"/>
        </w:rPr>
        <w:t xml:space="preserve"> </w:t>
      </w:r>
      <w:proofErr w:type="spellStart"/>
      <w:r w:rsidR="002B6792" w:rsidRPr="0051078F">
        <w:t>diện</w:t>
      </w:r>
      <w:proofErr w:type="spellEnd"/>
      <w:r w:rsidR="002B6792" w:rsidRPr="0051078F">
        <w:rPr>
          <w:spacing w:val="11"/>
        </w:rPr>
        <w:t xml:space="preserve"> </w:t>
      </w:r>
      <w:proofErr w:type="spellStart"/>
      <w:r w:rsidR="002B6792" w:rsidRPr="0051078F">
        <w:t>tích</w:t>
      </w:r>
      <w:proofErr w:type="spellEnd"/>
      <w:r w:rsidR="002B6792" w:rsidRPr="0051078F">
        <w:rPr>
          <w:spacing w:val="10"/>
        </w:rPr>
        <w:t xml:space="preserve"> </w:t>
      </w:r>
      <w:r w:rsidR="00A86644" w:rsidRPr="0051078F">
        <w:t>25</w:t>
      </w:r>
      <w:r w:rsidR="002B6792" w:rsidRPr="0051078F">
        <w:t>m</w:t>
      </w:r>
      <w:r w:rsidR="002B6792" w:rsidRPr="0051078F">
        <w:rPr>
          <w:vertAlign w:val="superscript"/>
        </w:rPr>
        <w:t>2</w:t>
      </w:r>
      <w:r w:rsidR="002B6792" w:rsidRPr="0051078F">
        <w:rPr>
          <w:szCs w:val="26"/>
          <w:lang w:val="de-DE"/>
        </w:rPr>
        <w:t xml:space="preserve">, công ty đã tính toán diện tích chứa đảm bảo cho việc nâng công suất của nhà máy vì vậy chất thải rắn bao gồm chất thải rắn sản xuất, chất thải rắn sinh hoạt và chất thải nguy hại phát sinh khi thực hiện </w:t>
      </w:r>
      <w:r w:rsidR="000B76D9" w:rsidRPr="0051078F">
        <w:rPr>
          <w:szCs w:val="26"/>
          <w:lang w:val="de-DE"/>
        </w:rPr>
        <w:t>nâng công suất</w:t>
      </w:r>
      <w:r w:rsidR="002B6792" w:rsidRPr="0051078F">
        <w:rPr>
          <w:szCs w:val="26"/>
          <w:lang w:val="de-DE"/>
        </w:rPr>
        <w:t xml:space="preserve"> dự án sẽ được thu gom và tập kết tại khu vực khu tập kết chất thải công nghiệp </w:t>
      </w:r>
      <w:r w:rsidR="000B76D9" w:rsidRPr="0051078F">
        <w:rPr>
          <w:szCs w:val="26"/>
          <w:lang w:val="de-DE"/>
        </w:rPr>
        <w:t>819</w:t>
      </w:r>
      <w:r w:rsidR="002B6792" w:rsidRPr="0051078F">
        <w:rPr>
          <w:szCs w:val="26"/>
          <w:lang w:val="de-DE"/>
        </w:rPr>
        <w:t>m</w:t>
      </w:r>
      <w:r w:rsidR="002B6792" w:rsidRPr="0051078F">
        <w:rPr>
          <w:szCs w:val="26"/>
          <w:vertAlign w:val="superscript"/>
          <w:lang w:val="de-DE"/>
        </w:rPr>
        <w:t>2</w:t>
      </w:r>
      <w:r w:rsidR="002B6792" w:rsidRPr="0051078F">
        <w:rPr>
          <w:szCs w:val="26"/>
          <w:lang w:val="de-DE"/>
        </w:rPr>
        <w:t xml:space="preserve"> và kho chất thải nguy hại </w:t>
      </w:r>
      <w:r w:rsidR="000B76D9" w:rsidRPr="0051078F">
        <w:rPr>
          <w:szCs w:val="26"/>
          <w:lang w:val="de-DE"/>
        </w:rPr>
        <w:t>25</w:t>
      </w:r>
      <w:r w:rsidR="002B6792" w:rsidRPr="0051078F">
        <w:rPr>
          <w:szCs w:val="26"/>
          <w:lang w:val="de-DE"/>
        </w:rPr>
        <w:t>m</w:t>
      </w:r>
      <w:r w:rsidR="002B6792" w:rsidRPr="0051078F">
        <w:rPr>
          <w:szCs w:val="26"/>
          <w:vertAlign w:val="superscript"/>
          <w:lang w:val="de-DE"/>
        </w:rPr>
        <w:t>2</w:t>
      </w:r>
      <w:r w:rsidR="002B6792" w:rsidRPr="0051078F">
        <w:rPr>
          <w:szCs w:val="26"/>
          <w:lang w:val="de-DE"/>
        </w:rPr>
        <w:t xml:space="preserve"> sẵn có của công ty, bổ sung thêm thùng chứa và tăng tần suất thu gom.</w:t>
      </w:r>
    </w:p>
    <w:p w14:paraId="376D4EE0" w14:textId="526B3994" w:rsidR="00037EF6" w:rsidRPr="0051078F" w:rsidRDefault="00037EF6" w:rsidP="00037EF6">
      <w:pPr>
        <w:pStyle w:val="Heading2"/>
        <w:rPr>
          <w:b w:val="0"/>
          <w:bCs w:val="0"/>
          <w:i w:val="0"/>
          <w:iCs w:val="0"/>
        </w:rPr>
      </w:pPr>
      <w:r w:rsidRPr="0051078F">
        <w:t>1.5.</w:t>
      </w:r>
      <w:r w:rsidR="00215BAF" w:rsidRPr="0051078F">
        <w:t>4</w:t>
      </w:r>
      <w:r w:rsidRPr="0051078F">
        <w:t xml:space="preserve">. </w:t>
      </w:r>
      <w:proofErr w:type="spellStart"/>
      <w:r w:rsidRPr="0051078F">
        <w:t>Vốn</w:t>
      </w:r>
      <w:proofErr w:type="spellEnd"/>
      <w:r w:rsidRPr="0051078F">
        <w:t xml:space="preserve"> </w:t>
      </w:r>
      <w:proofErr w:type="spellStart"/>
      <w:r w:rsidRPr="0051078F">
        <w:t>đầu</w:t>
      </w:r>
      <w:proofErr w:type="spellEnd"/>
      <w:r w:rsidRPr="0051078F">
        <w:t xml:space="preserve"> </w:t>
      </w:r>
      <w:proofErr w:type="spellStart"/>
      <w:r w:rsidRPr="0051078F">
        <w:t>tư</w:t>
      </w:r>
      <w:bookmarkEnd w:id="61"/>
      <w:proofErr w:type="spellEnd"/>
      <w:r w:rsidRPr="0051078F">
        <w:t xml:space="preserve"> </w:t>
      </w:r>
    </w:p>
    <w:p w14:paraId="7777A603" w14:textId="77777777" w:rsidR="00037EF6" w:rsidRPr="0051078F" w:rsidRDefault="00037EF6" w:rsidP="00037EF6">
      <w:pPr>
        <w:ind w:firstLine="720"/>
        <w:rPr>
          <w:szCs w:val="26"/>
          <w:lang w:val="pt-BR"/>
        </w:rPr>
      </w:pPr>
      <w:bookmarkStart w:id="62" w:name="_Hlk67390420"/>
      <w:proofErr w:type="spellStart"/>
      <w:r w:rsidRPr="0051078F">
        <w:rPr>
          <w:szCs w:val="26"/>
        </w:rPr>
        <w:t>Tổng</w:t>
      </w:r>
      <w:proofErr w:type="spellEnd"/>
      <w:r w:rsidRPr="0051078F">
        <w:rPr>
          <w:szCs w:val="26"/>
        </w:rPr>
        <w:t xml:space="preserve"> </w:t>
      </w:r>
      <w:proofErr w:type="spellStart"/>
      <w:r w:rsidRPr="0051078F">
        <w:rPr>
          <w:szCs w:val="26"/>
        </w:rPr>
        <w:t>vốn</w:t>
      </w:r>
      <w:proofErr w:type="spellEnd"/>
      <w:r w:rsidRPr="0051078F">
        <w:rPr>
          <w:szCs w:val="26"/>
        </w:rPr>
        <w:t xml:space="preserve"> </w:t>
      </w:r>
      <w:proofErr w:type="spellStart"/>
      <w:r w:rsidRPr="0051078F">
        <w:rPr>
          <w:szCs w:val="26"/>
        </w:rPr>
        <w:t>đầu</w:t>
      </w:r>
      <w:proofErr w:type="spellEnd"/>
      <w:r w:rsidRPr="0051078F">
        <w:rPr>
          <w:szCs w:val="26"/>
        </w:rPr>
        <w:t xml:space="preserve"> </w:t>
      </w:r>
      <w:proofErr w:type="spellStart"/>
      <w:r w:rsidRPr="0051078F">
        <w:rPr>
          <w:szCs w:val="26"/>
        </w:rPr>
        <w:t>tư</w:t>
      </w:r>
      <w:proofErr w:type="spellEnd"/>
      <w:r w:rsidRPr="0051078F">
        <w:rPr>
          <w:szCs w:val="26"/>
        </w:rPr>
        <w:t xml:space="preserve">: </w:t>
      </w:r>
      <w:r w:rsidRPr="0051078F">
        <w:rPr>
          <w:szCs w:val="26"/>
          <w:lang w:val="pt-BR"/>
        </w:rPr>
        <w:t>185,114 tỷ đồng, trong đó:</w:t>
      </w:r>
    </w:p>
    <w:p w14:paraId="4428BB99" w14:textId="77777777" w:rsidR="00037EF6" w:rsidRPr="0051078F" w:rsidRDefault="00037EF6" w:rsidP="00037EF6">
      <w:pPr>
        <w:ind w:firstLine="720"/>
        <w:rPr>
          <w:szCs w:val="26"/>
          <w:lang w:val="pt-BR"/>
        </w:rPr>
      </w:pPr>
      <w:r w:rsidRPr="0051078F">
        <w:rPr>
          <w:szCs w:val="26"/>
          <w:lang w:val="pt-BR"/>
        </w:rPr>
        <w:t>- Vốn chủ sở hữu: 66,464 tỷ đồng (chiếm 35,9% tổng mức đầu tư);</w:t>
      </w:r>
    </w:p>
    <w:p w14:paraId="69B1B5D2" w14:textId="77777777" w:rsidR="00037EF6" w:rsidRPr="0051078F" w:rsidRDefault="00037EF6" w:rsidP="00037EF6">
      <w:pPr>
        <w:ind w:firstLine="720"/>
        <w:rPr>
          <w:szCs w:val="26"/>
          <w:lang w:val="pt-BR"/>
        </w:rPr>
      </w:pPr>
      <w:r w:rsidRPr="0051078F">
        <w:rPr>
          <w:szCs w:val="26"/>
          <w:lang w:val="pt-BR"/>
        </w:rPr>
        <w:t>- Vốn vay: 118,65 tỷ đồng (chiếm 64,1% tổng mức đầu tư).</w:t>
      </w:r>
    </w:p>
    <w:p w14:paraId="61991FF0" w14:textId="19D2B517" w:rsidR="00FF66E9" w:rsidRPr="0051078F" w:rsidRDefault="003B7624" w:rsidP="005E1C25">
      <w:pPr>
        <w:pStyle w:val="Heading2"/>
        <w:rPr>
          <w:lang w:val="vi-VN"/>
        </w:rPr>
      </w:pPr>
      <w:bookmarkStart w:id="63" w:name="_Toc167809898"/>
      <w:bookmarkEnd w:id="62"/>
      <w:r w:rsidRPr="0051078F">
        <w:t>2</w:t>
      </w:r>
      <w:r w:rsidR="00FF66E9" w:rsidRPr="0051078F">
        <w:rPr>
          <w:lang w:val="vi-VN"/>
        </w:rPr>
        <w:t>1.5.</w:t>
      </w:r>
      <w:r w:rsidR="00215BAF" w:rsidRPr="0051078F">
        <w:rPr>
          <w:lang w:val="pt-BR"/>
        </w:rPr>
        <w:t>5</w:t>
      </w:r>
      <w:r w:rsidR="00FF66E9" w:rsidRPr="0051078F">
        <w:rPr>
          <w:lang w:val="vi-VN"/>
        </w:rPr>
        <w:t>. Tổ chức quản lý</w:t>
      </w:r>
      <w:r w:rsidR="006D3E15" w:rsidRPr="0051078F">
        <w:rPr>
          <w:lang w:val="vi-VN"/>
        </w:rPr>
        <w:t xml:space="preserve"> thực hiện dự án</w:t>
      </w:r>
      <w:bookmarkEnd w:id="63"/>
    </w:p>
    <w:p w14:paraId="4A6B348C" w14:textId="77777777" w:rsidR="005A73CB" w:rsidRPr="0051078F" w:rsidRDefault="005A73CB" w:rsidP="005E1C25">
      <w:pPr>
        <w:shd w:val="clear" w:color="auto" w:fill="FFFFFF"/>
        <w:ind w:firstLine="720"/>
        <w:rPr>
          <w:rFonts w:eastAsia="Times New Roman"/>
          <w:i/>
          <w:szCs w:val="26"/>
          <w:lang w:val="nb-NO" w:eastAsia="ja-JP"/>
        </w:rPr>
      </w:pPr>
      <w:r w:rsidRPr="0051078F">
        <w:rPr>
          <w:rFonts w:eastAsia="Times New Roman"/>
          <w:i/>
          <w:szCs w:val="26"/>
          <w:lang w:val="nb-NO" w:eastAsia="ja-JP"/>
        </w:rPr>
        <w:t>a. Sơ đồ tổ chức bộ máy quản lý dự án</w:t>
      </w:r>
    </w:p>
    <w:p w14:paraId="0DCBAA17" w14:textId="77777777" w:rsidR="006D3E15" w:rsidRPr="0051078F" w:rsidRDefault="00B80E33" w:rsidP="00F0114B">
      <w:pPr>
        <w:ind w:firstLine="720"/>
        <w:rPr>
          <w:lang w:val="vi-VN"/>
        </w:rPr>
      </w:pPr>
      <w:r w:rsidRPr="0051078F">
        <w:rPr>
          <w:noProof/>
        </w:rPr>
        <mc:AlternateContent>
          <mc:Choice Requires="wpg">
            <w:drawing>
              <wp:anchor distT="0" distB="0" distL="114300" distR="114300" simplePos="0" relativeHeight="251620352" behindDoc="0" locked="0" layoutInCell="1" allowOverlap="1" wp14:anchorId="6CC2A267" wp14:editId="3AD4C494">
                <wp:simplePos x="0" y="0"/>
                <wp:positionH relativeFrom="margin">
                  <wp:align>right</wp:align>
                </wp:positionH>
                <wp:positionV relativeFrom="paragraph">
                  <wp:posOffset>393065</wp:posOffset>
                </wp:positionV>
                <wp:extent cx="5545455" cy="2526030"/>
                <wp:effectExtent l="0" t="0" r="17145" b="26670"/>
                <wp:wrapTopAndBottom/>
                <wp:docPr id="1677262581" name="Group 1677262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5455" cy="2526030"/>
                          <a:chOff x="1863" y="4847"/>
                          <a:chExt cx="8085" cy="4544"/>
                        </a:xfrm>
                      </wpg:grpSpPr>
                      <wps:wsp>
                        <wps:cNvPr id="1029552293" name="Rectangle 3"/>
                        <wps:cNvSpPr>
                          <a:spLocks noChangeArrowheads="1"/>
                        </wps:cNvSpPr>
                        <wps:spPr bwMode="auto">
                          <a:xfrm>
                            <a:off x="1863" y="5960"/>
                            <a:ext cx="784" cy="3425"/>
                          </a:xfrm>
                          <a:prstGeom prst="rect">
                            <a:avLst/>
                          </a:prstGeom>
                          <a:solidFill>
                            <a:srgbClr val="FFFFFF"/>
                          </a:solidFill>
                          <a:ln w="9525">
                            <a:solidFill>
                              <a:srgbClr val="000000"/>
                            </a:solidFill>
                            <a:miter lim="800000"/>
                            <a:headEnd/>
                            <a:tailEnd/>
                          </a:ln>
                        </wps:spPr>
                        <wps:txbx>
                          <w:txbxContent>
                            <w:p w14:paraId="5FDB978E" w14:textId="77777777" w:rsidR="005B6403" w:rsidRPr="00934DD3" w:rsidRDefault="005B6403" w:rsidP="00934DD3">
                              <w:pPr>
                                <w:spacing w:line="360" w:lineRule="auto"/>
                                <w:ind w:left="-144" w:right="-144"/>
                                <w:jc w:val="center"/>
                                <w:rPr>
                                  <w:szCs w:val="26"/>
                                  <w:lang w:eastAsia="zh-CN"/>
                                </w:rPr>
                              </w:pPr>
                            </w:p>
                            <w:p w14:paraId="065210E2" w14:textId="77777777" w:rsidR="005B6403" w:rsidRPr="00934DD3" w:rsidRDefault="005B6403" w:rsidP="00934DD3">
                              <w:pPr>
                                <w:spacing w:line="360" w:lineRule="auto"/>
                                <w:ind w:left="-144" w:right="-144"/>
                                <w:jc w:val="center"/>
                                <w:rPr>
                                  <w:szCs w:val="26"/>
                                </w:rPr>
                              </w:pPr>
                              <w:r w:rsidRPr="00934DD3">
                                <w:rPr>
                                  <w:szCs w:val="26"/>
                                  <w:lang w:eastAsia="zh-CN"/>
                                </w:rPr>
                                <w:t>Văn phòng</w:t>
                              </w:r>
                            </w:p>
                          </w:txbxContent>
                        </wps:txbx>
                        <wps:bodyPr rot="0" vert="horz" wrap="square" lIns="91440" tIns="45720" rIns="91440" bIns="45720" anchor="t" anchorCtr="0" upright="1">
                          <a:noAutofit/>
                        </wps:bodyPr>
                      </wps:wsp>
                      <wps:wsp>
                        <wps:cNvPr id="2115709267" name="AutoShape 5"/>
                        <wps:cNvCnPr>
                          <a:cxnSpLocks noChangeShapeType="1"/>
                        </wps:cNvCnPr>
                        <wps:spPr bwMode="auto">
                          <a:xfrm>
                            <a:off x="5895" y="5508"/>
                            <a:ext cx="0" cy="20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915892" name="Rectangle 6"/>
                        <wps:cNvSpPr>
                          <a:spLocks noChangeArrowheads="1"/>
                        </wps:cNvSpPr>
                        <wps:spPr bwMode="auto">
                          <a:xfrm>
                            <a:off x="3736" y="5982"/>
                            <a:ext cx="770" cy="3356"/>
                          </a:xfrm>
                          <a:prstGeom prst="rect">
                            <a:avLst/>
                          </a:prstGeom>
                          <a:solidFill>
                            <a:srgbClr val="FFFFFF"/>
                          </a:solidFill>
                          <a:ln w="9525">
                            <a:solidFill>
                              <a:srgbClr val="000000"/>
                            </a:solidFill>
                            <a:miter lim="800000"/>
                            <a:headEnd/>
                            <a:tailEnd/>
                          </a:ln>
                        </wps:spPr>
                        <wps:txbx>
                          <w:txbxContent>
                            <w:p w14:paraId="3134D916" w14:textId="77777777" w:rsidR="005B6403" w:rsidRPr="00934DD3" w:rsidRDefault="005B6403" w:rsidP="00934DD3">
                              <w:pPr>
                                <w:spacing w:line="360" w:lineRule="auto"/>
                                <w:ind w:left="-144" w:right="-144"/>
                                <w:jc w:val="center"/>
                                <w:rPr>
                                  <w:sz w:val="25"/>
                                  <w:szCs w:val="25"/>
                                  <w:lang w:eastAsia="zh-CN"/>
                                </w:rPr>
                              </w:pPr>
                            </w:p>
                            <w:p w14:paraId="5378EA6C" w14:textId="77777777" w:rsidR="005B6403" w:rsidRPr="00934DD3" w:rsidRDefault="005B6403" w:rsidP="00934DD3">
                              <w:pPr>
                                <w:spacing w:line="360" w:lineRule="auto"/>
                                <w:ind w:left="-144" w:right="-144"/>
                                <w:jc w:val="center"/>
                                <w:rPr>
                                  <w:sz w:val="25"/>
                                  <w:szCs w:val="25"/>
                                </w:rPr>
                              </w:pPr>
                              <w:r w:rsidRPr="00934DD3">
                                <w:rPr>
                                  <w:sz w:val="25"/>
                                  <w:szCs w:val="25"/>
                                  <w:lang w:eastAsia="zh-CN"/>
                                </w:rPr>
                                <w:t>Nghiên cứu phát triển</w:t>
                              </w:r>
                            </w:p>
                          </w:txbxContent>
                        </wps:txbx>
                        <wps:bodyPr rot="0" vert="horz" wrap="square" lIns="91440" tIns="45720" rIns="91440" bIns="45720" anchor="t" anchorCtr="0" upright="1">
                          <a:noAutofit/>
                        </wps:bodyPr>
                      </wps:wsp>
                      <wps:wsp>
                        <wps:cNvPr id="333121211" name="AutoShape 7"/>
                        <wps:cNvCnPr>
                          <a:cxnSpLocks noChangeShapeType="1"/>
                        </wps:cNvCnPr>
                        <wps:spPr bwMode="auto">
                          <a:xfrm>
                            <a:off x="2209" y="5712"/>
                            <a:ext cx="741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5428895" name="AutoShape 8"/>
                        <wps:cNvCnPr>
                          <a:cxnSpLocks noChangeShapeType="1"/>
                        </wps:cNvCnPr>
                        <wps:spPr bwMode="auto">
                          <a:xfrm>
                            <a:off x="4141" y="5709"/>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6169102" name="AutoShape 9"/>
                        <wps:cNvCnPr>
                          <a:cxnSpLocks noChangeShapeType="1"/>
                        </wps:cNvCnPr>
                        <wps:spPr bwMode="auto">
                          <a:xfrm>
                            <a:off x="2209" y="5709"/>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2603645" name="AutoShape 10"/>
                        <wps:cNvCnPr>
                          <a:cxnSpLocks noChangeShapeType="1"/>
                        </wps:cNvCnPr>
                        <wps:spPr bwMode="auto">
                          <a:xfrm>
                            <a:off x="3230" y="5738"/>
                            <a:ext cx="0" cy="24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0688535" name="AutoShape 11"/>
                        <wps:cNvCnPr>
                          <a:cxnSpLocks noChangeShapeType="1"/>
                        </wps:cNvCnPr>
                        <wps:spPr bwMode="auto">
                          <a:xfrm>
                            <a:off x="5053" y="5711"/>
                            <a:ext cx="1"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5392751" name="Rectangle 12"/>
                        <wps:cNvSpPr>
                          <a:spLocks noChangeArrowheads="1"/>
                        </wps:cNvSpPr>
                        <wps:spPr bwMode="auto">
                          <a:xfrm>
                            <a:off x="2825" y="5966"/>
                            <a:ext cx="751" cy="3425"/>
                          </a:xfrm>
                          <a:prstGeom prst="rect">
                            <a:avLst/>
                          </a:prstGeom>
                          <a:solidFill>
                            <a:srgbClr val="FFFFFF"/>
                          </a:solidFill>
                          <a:ln w="9525">
                            <a:solidFill>
                              <a:srgbClr val="000000"/>
                            </a:solidFill>
                            <a:miter lim="800000"/>
                            <a:headEnd/>
                            <a:tailEnd/>
                          </a:ln>
                        </wps:spPr>
                        <wps:txbx>
                          <w:txbxContent>
                            <w:p w14:paraId="62C6ED5A" w14:textId="77777777" w:rsidR="005B6403" w:rsidRPr="00934DD3" w:rsidRDefault="005B6403" w:rsidP="00934DD3">
                              <w:pPr>
                                <w:spacing w:line="360" w:lineRule="auto"/>
                                <w:ind w:left="-144" w:right="-144"/>
                                <w:jc w:val="center"/>
                                <w:rPr>
                                  <w:szCs w:val="26"/>
                                  <w:lang w:eastAsia="zh-CN"/>
                                </w:rPr>
                              </w:pPr>
                            </w:p>
                            <w:p w14:paraId="048C8BC9" w14:textId="77777777" w:rsidR="005B6403" w:rsidRPr="00934DD3" w:rsidRDefault="005B6403" w:rsidP="00934DD3">
                              <w:pPr>
                                <w:spacing w:line="360" w:lineRule="auto"/>
                                <w:ind w:left="-144" w:right="-144"/>
                                <w:jc w:val="center"/>
                                <w:rPr>
                                  <w:szCs w:val="26"/>
                                </w:rPr>
                              </w:pPr>
                              <w:r w:rsidRPr="00934DD3">
                                <w:rPr>
                                  <w:szCs w:val="26"/>
                                  <w:lang w:eastAsia="zh-CN"/>
                                </w:rPr>
                                <w:t>Hành chỉnh</w:t>
                              </w:r>
                            </w:p>
                          </w:txbxContent>
                        </wps:txbx>
                        <wps:bodyPr rot="0" vert="horz" wrap="square" lIns="91440" tIns="45720" rIns="91440" bIns="45720" anchor="t" anchorCtr="0" upright="1">
                          <a:noAutofit/>
                        </wps:bodyPr>
                      </wps:wsp>
                      <wps:wsp>
                        <wps:cNvPr id="187908356" name="Rectangle 13"/>
                        <wps:cNvSpPr>
                          <a:spLocks noChangeArrowheads="1"/>
                        </wps:cNvSpPr>
                        <wps:spPr bwMode="auto">
                          <a:xfrm>
                            <a:off x="4605" y="6036"/>
                            <a:ext cx="776" cy="3355"/>
                          </a:xfrm>
                          <a:prstGeom prst="rect">
                            <a:avLst/>
                          </a:prstGeom>
                          <a:solidFill>
                            <a:srgbClr val="FFFFFF"/>
                          </a:solidFill>
                          <a:ln w="9525">
                            <a:solidFill>
                              <a:srgbClr val="000000"/>
                            </a:solidFill>
                            <a:miter lim="800000"/>
                            <a:headEnd/>
                            <a:tailEnd/>
                          </a:ln>
                        </wps:spPr>
                        <wps:txbx>
                          <w:txbxContent>
                            <w:p w14:paraId="595B8DB8" w14:textId="77777777" w:rsidR="005B6403" w:rsidRPr="00934DD3" w:rsidRDefault="005B6403" w:rsidP="00934DD3">
                              <w:pPr>
                                <w:spacing w:line="360" w:lineRule="auto"/>
                                <w:ind w:left="-144" w:right="-144"/>
                                <w:jc w:val="center"/>
                                <w:rPr>
                                  <w:szCs w:val="26"/>
                                  <w:lang w:eastAsia="zh-CN"/>
                                </w:rPr>
                              </w:pPr>
                            </w:p>
                            <w:p w14:paraId="2858A6A9" w14:textId="77777777" w:rsidR="005B6403" w:rsidRPr="00934DD3" w:rsidRDefault="005B6403" w:rsidP="00934DD3">
                              <w:pPr>
                                <w:spacing w:line="360" w:lineRule="auto"/>
                                <w:ind w:left="-144" w:right="-144"/>
                                <w:jc w:val="center"/>
                                <w:rPr>
                                  <w:szCs w:val="26"/>
                                </w:rPr>
                              </w:pPr>
                              <w:r w:rsidRPr="00934DD3">
                                <w:rPr>
                                  <w:szCs w:val="26"/>
                                  <w:lang w:eastAsia="zh-CN"/>
                                </w:rPr>
                                <w:t>Bộ phận quản lí chất lượng</w:t>
                              </w:r>
                            </w:p>
                          </w:txbxContent>
                        </wps:txbx>
                        <wps:bodyPr rot="0" vert="horz" wrap="square" lIns="91440" tIns="45720" rIns="91440" bIns="45720" anchor="t" anchorCtr="0" upright="1">
                          <a:noAutofit/>
                        </wps:bodyPr>
                      </wps:wsp>
                      <wps:wsp>
                        <wps:cNvPr id="185043151" name="Rectangle 14"/>
                        <wps:cNvSpPr>
                          <a:spLocks noChangeArrowheads="1"/>
                        </wps:cNvSpPr>
                        <wps:spPr bwMode="auto">
                          <a:xfrm>
                            <a:off x="4577" y="4847"/>
                            <a:ext cx="2730" cy="645"/>
                          </a:xfrm>
                          <a:prstGeom prst="rect">
                            <a:avLst/>
                          </a:prstGeom>
                          <a:solidFill>
                            <a:srgbClr val="FFFFFF"/>
                          </a:solidFill>
                          <a:ln w="9525">
                            <a:solidFill>
                              <a:srgbClr val="000000"/>
                            </a:solidFill>
                            <a:miter lim="800000"/>
                            <a:headEnd/>
                            <a:tailEnd/>
                          </a:ln>
                        </wps:spPr>
                        <wps:txbx>
                          <w:txbxContent>
                            <w:p w14:paraId="4F7642CE" w14:textId="77777777" w:rsidR="005B6403" w:rsidRPr="00934DD3" w:rsidRDefault="005B6403" w:rsidP="00934DD3">
                              <w:pPr>
                                <w:spacing w:line="360" w:lineRule="auto"/>
                                <w:ind w:left="-144" w:right="-144"/>
                                <w:jc w:val="center"/>
                                <w:rPr>
                                  <w:szCs w:val="26"/>
                                </w:rPr>
                              </w:pPr>
                              <w:r w:rsidRPr="00934DD3">
                                <w:rPr>
                                  <w:szCs w:val="26"/>
                                </w:rPr>
                                <w:t>Tổng giám đốc</w:t>
                              </w:r>
                            </w:p>
                            <w:p w14:paraId="06EDAB1C" w14:textId="77777777" w:rsidR="005B6403" w:rsidRPr="00934DD3" w:rsidRDefault="005B6403" w:rsidP="00934DD3">
                              <w:pPr>
                                <w:spacing w:line="360" w:lineRule="auto"/>
                                <w:ind w:left="-144" w:right="-144"/>
                                <w:rPr>
                                  <w:szCs w:val="26"/>
                                </w:rPr>
                              </w:pPr>
                            </w:p>
                          </w:txbxContent>
                        </wps:txbx>
                        <wps:bodyPr rot="0" vert="horz" wrap="square" lIns="91440" tIns="45720" rIns="91440" bIns="45720" anchor="t" anchorCtr="0" upright="1">
                          <a:noAutofit/>
                        </wps:bodyPr>
                      </wps:wsp>
                      <wps:wsp>
                        <wps:cNvPr id="135078198" name="AutoShape 16"/>
                        <wps:cNvCnPr>
                          <a:cxnSpLocks noChangeShapeType="1"/>
                        </wps:cNvCnPr>
                        <wps:spPr bwMode="auto">
                          <a:xfrm>
                            <a:off x="5932" y="5711"/>
                            <a:ext cx="0"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85597749" name="Rectangle 17"/>
                        <wps:cNvSpPr>
                          <a:spLocks noChangeArrowheads="1"/>
                        </wps:cNvSpPr>
                        <wps:spPr bwMode="auto">
                          <a:xfrm>
                            <a:off x="5483" y="6036"/>
                            <a:ext cx="776" cy="3355"/>
                          </a:xfrm>
                          <a:prstGeom prst="rect">
                            <a:avLst/>
                          </a:prstGeom>
                          <a:solidFill>
                            <a:srgbClr val="FFFFFF"/>
                          </a:solidFill>
                          <a:ln w="9525">
                            <a:solidFill>
                              <a:srgbClr val="000000"/>
                            </a:solidFill>
                            <a:miter lim="800000"/>
                            <a:headEnd/>
                            <a:tailEnd/>
                          </a:ln>
                        </wps:spPr>
                        <wps:txbx>
                          <w:txbxContent>
                            <w:p w14:paraId="3FE43C80" w14:textId="77777777" w:rsidR="005B6403" w:rsidRPr="00934DD3" w:rsidRDefault="005B6403" w:rsidP="00934DD3">
                              <w:pPr>
                                <w:spacing w:line="360" w:lineRule="auto"/>
                                <w:ind w:left="-144" w:right="-144"/>
                                <w:jc w:val="center"/>
                                <w:rPr>
                                  <w:szCs w:val="26"/>
                                  <w:lang w:eastAsia="zh-CN"/>
                                </w:rPr>
                              </w:pPr>
                            </w:p>
                            <w:p w14:paraId="31F1D0BE" w14:textId="77777777" w:rsidR="005B6403" w:rsidRPr="00934DD3" w:rsidRDefault="005B6403" w:rsidP="00934DD3">
                              <w:pPr>
                                <w:spacing w:line="360" w:lineRule="auto"/>
                                <w:ind w:left="-144" w:right="-144"/>
                                <w:jc w:val="center"/>
                                <w:rPr>
                                  <w:szCs w:val="26"/>
                                </w:rPr>
                              </w:pPr>
                              <w:r w:rsidRPr="00934DD3">
                                <w:rPr>
                                  <w:szCs w:val="26"/>
                                  <w:lang w:eastAsia="zh-CN"/>
                                </w:rPr>
                                <w:t>Bộ phận sản xuất</w:t>
                              </w:r>
                            </w:p>
                          </w:txbxContent>
                        </wps:txbx>
                        <wps:bodyPr rot="0" vert="horz" wrap="square" lIns="91440" tIns="45720" rIns="91440" bIns="45720" anchor="t" anchorCtr="0" upright="1">
                          <a:noAutofit/>
                        </wps:bodyPr>
                      </wps:wsp>
                      <wps:wsp>
                        <wps:cNvPr id="1915193635" name="AutoShape 18"/>
                        <wps:cNvCnPr>
                          <a:cxnSpLocks noChangeShapeType="1"/>
                        </wps:cNvCnPr>
                        <wps:spPr bwMode="auto">
                          <a:xfrm>
                            <a:off x="6824" y="5705"/>
                            <a:ext cx="0"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9559827" name="Rectangle 19"/>
                        <wps:cNvSpPr>
                          <a:spLocks noChangeArrowheads="1"/>
                        </wps:cNvSpPr>
                        <wps:spPr bwMode="auto">
                          <a:xfrm>
                            <a:off x="6375" y="6030"/>
                            <a:ext cx="776" cy="3355"/>
                          </a:xfrm>
                          <a:prstGeom prst="rect">
                            <a:avLst/>
                          </a:prstGeom>
                          <a:solidFill>
                            <a:srgbClr val="FFFFFF"/>
                          </a:solidFill>
                          <a:ln w="9525">
                            <a:solidFill>
                              <a:srgbClr val="000000"/>
                            </a:solidFill>
                            <a:miter lim="800000"/>
                            <a:headEnd/>
                            <a:tailEnd/>
                          </a:ln>
                        </wps:spPr>
                        <wps:txbx>
                          <w:txbxContent>
                            <w:p w14:paraId="37304F91" w14:textId="77777777" w:rsidR="005B6403" w:rsidRPr="00934DD3" w:rsidRDefault="005B6403" w:rsidP="00934DD3">
                              <w:pPr>
                                <w:spacing w:line="360" w:lineRule="auto"/>
                                <w:ind w:left="-144" w:right="-144"/>
                                <w:jc w:val="center"/>
                                <w:rPr>
                                  <w:szCs w:val="26"/>
                                  <w:lang w:eastAsia="zh-CN"/>
                                </w:rPr>
                              </w:pPr>
                            </w:p>
                            <w:p w14:paraId="53694903" w14:textId="77777777" w:rsidR="005B6403" w:rsidRPr="00934DD3" w:rsidRDefault="005B6403" w:rsidP="00934DD3">
                              <w:pPr>
                                <w:spacing w:line="360" w:lineRule="auto"/>
                                <w:ind w:left="-144" w:right="-144"/>
                                <w:jc w:val="center"/>
                                <w:rPr>
                                  <w:szCs w:val="26"/>
                                </w:rPr>
                              </w:pPr>
                              <w:r w:rsidRPr="00934DD3">
                                <w:rPr>
                                  <w:szCs w:val="26"/>
                                  <w:lang w:eastAsia="zh-CN"/>
                                </w:rPr>
                                <w:t>Bộ phận kế toán tài vụ</w:t>
                              </w:r>
                            </w:p>
                          </w:txbxContent>
                        </wps:txbx>
                        <wps:bodyPr rot="0" vert="horz" wrap="square" lIns="91440" tIns="45720" rIns="91440" bIns="45720" anchor="t" anchorCtr="0" upright="1">
                          <a:noAutofit/>
                        </wps:bodyPr>
                      </wps:wsp>
                      <wps:wsp>
                        <wps:cNvPr id="1561597750" name="AutoShape 20"/>
                        <wps:cNvCnPr>
                          <a:cxnSpLocks noChangeShapeType="1"/>
                        </wps:cNvCnPr>
                        <wps:spPr bwMode="auto">
                          <a:xfrm>
                            <a:off x="7784" y="5711"/>
                            <a:ext cx="0"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0924359" name="Rectangle 21"/>
                        <wps:cNvSpPr>
                          <a:spLocks noChangeArrowheads="1"/>
                        </wps:cNvSpPr>
                        <wps:spPr bwMode="auto">
                          <a:xfrm>
                            <a:off x="7335" y="6036"/>
                            <a:ext cx="776" cy="3355"/>
                          </a:xfrm>
                          <a:prstGeom prst="rect">
                            <a:avLst/>
                          </a:prstGeom>
                          <a:solidFill>
                            <a:srgbClr val="FFFFFF"/>
                          </a:solidFill>
                          <a:ln w="9525">
                            <a:solidFill>
                              <a:srgbClr val="000000"/>
                            </a:solidFill>
                            <a:miter lim="800000"/>
                            <a:headEnd/>
                            <a:tailEnd/>
                          </a:ln>
                        </wps:spPr>
                        <wps:txbx>
                          <w:txbxContent>
                            <w:p w14:paraId="1ADD053C" w14:textId="77777777" w:rsidR="005B6403" w:rsidRPr="00934DD3" w:rsidRDefault="005B6403" w:rsidP="00934DD3">
                              <w:pPr>
                                <w:spacing w:line="360" w:lineRule="auto"/>
                                <w:ind w:left="-144" w:right="-144"/>
                                <w:jc w:val="center"/>
                                <w:rPr>
                                  <w:szCs w:val="26"/>
                                  <w:lang w:eastAsia="zh-CN"/>
                                </w:rPr>
                              </w:pPr>
                            </w:p>
                            <w:p w14:paraId="2C1EA0D8" w14:textId="77777777" w:rsidR="005B6403" w:rsidRPr="00934DD3" w:rsidRDefault="005B6403" w:rsidP="00934DD3">
                              <w:pPr>
                                <w:spacing w:line="360" w:lineRule="auto"/>
                                <w:ind w:left="-144" w:right="-144"/>
                                <w:jc w:val="center"/>
                                <w:rPr>
                                  <w:szCs w:val="26"/>
                                </w:rPr>
                              </w:pPr>
                              <w:r w:rsidRPr="00934DD3">
                                <w:rPr>
                                  <w:szCs w:val="26"/>
                                  <w:lang w:eastAsia="zh-CN"/>
                                </w:rPr>
                                <w:t>Bộ phận Kinh doanh</w:t>
                              </w:r>
                            </w:p>
                          </w:txbxContent>
                        </wps:txbx>
                        <wps:bodyPr rot="0" vert="horz" wrap="square" lIns="91440" tIns="45720" rIns="91440" bIns="45720" anchor="t" anchorCtr="0" upright="1">
                          <a:noAutofit/>
                        </wps:bodyPr>
                      </wps:wsp>
                      <wps:wsp>
                        <wps:cNvPr id="1878143817" name="AutoShape 22"/>
                        <wps:cNvCnPr>
                          <a:cxnSpLocks noChangeShapeType="1"/>
                        </wps:cNvCnPr>
                        <wps:spPr bwMode="auto">
                          <a:xfrm>
                            <a:off x="8720" y="5705"/>
                            <a:ext cx="1" cy="4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5280380" name="Rectangle 23"/>
                        <wps:cNvSpPr>
                          <a:spLocks noChangeArrowheads="1"/>
                        </wps:cNvSpPr>
                        <wps:spPr bwMode="auto">
                          <a:xfrm>
                            <a:off x="8271" y="6036"/>
                            <a:ext cx="776" cy="3355"/>
                          </a:xfrm>
                          <a:prstGeom prst="rect">
                            <a:avLst/>
                          </a:prstGeom>
                          <a:solidFill>
                            <a:srgbClr val="FFFFFF"/>
                          </a:solidFill>
                          <a:ln w="9525">
                            <a:solidFill>
                              <a:srgbClr val="000000"/>
                            </a:solidFill>
                            <a:miter lim="800000"/>
                            <a:headEnd/>
                            <a:tailEnd/>
                          </a:ln>
                        </wps:spPr>
                        <wps:txbx>
                          <w:txbxContent>
                            <w:p w14:paraId="71DE49B1" w14:textId="77777777" w:rsidR="005B6403" w:rsidRPr="00934DD3" w:rsidRDefault="005B6403" w:rsidP="00934DD3">
                              <w:pPr>
                                <w:spacing w:line="360" w:lineRule="auto"/>
                                <w:ind w:left="-144" w:right="-144"/>
                                <w:jc w:val="center"/>
                                <w:rPr>
                                  <w:szCs w:val="26"/>
                                  <w:lang w:eastAsia="zh-CN"/>
                                </w:rPr>
                              </w:pPr>
                            </w:p>
                            <w:p w14:paraId="77BE1265" w14:textId="77777777" w:rsidR="005B6403" w:rsidRPr="00934DD3" w:rsidRDefault="005B6403" w:rsidP="00934DD3">
                              <w:pPr>
                                <w:spacing w:line="360" w:lineRule="auto"/>
                                <w:ind w:left="-144" w:right="-144"/>
                                <w:jc w:val="center"/>
                                <w:rPr>
                                  <w:szCs w:val="26"/>
                                </w:rPr>
                              </w:pPr>
                              <w:r w:rsidRPr="00934DD3">
                                <w:rPr>
                                  <w:szCs w:val="26"/>
                                  <w:lang w:eastAsia="zh-CN"/>
                                </w:rPr>
                                <w:t>Bộ phận mua bán</w:t>
                              </w:r>
                            </w:p>
                          </w:txbxContent>
                        </wps:txbx>
                        <wps:bodyPr rot="0" vert="horz" wrap="square" lIns="91440" tIns="45720" rIns="91440" bIns="45720" anchor="t" anchorCtr="0" upright="1">
                          <a:noAutofit/>
                        </wps:bodyPr>
                      </wps:wsp>
                      <wps:wsp>
                        <wps:cNvPr id="27923167" name="AutoShape 24"/>
                        <wps:cNvCnPr>
                          <a:cxnSpLocks noChangeShapeType="1"/>
                        </wps:cNvCnPr>
                        <wps:spPr bwMode="auto">
                          <a:xfrm>
                            <a:off x="9621" y="5705"/>
                            <a:ext cx="0" cy="3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1700808" name="Rectangle 25"/>
                        <wps:cNvSpPr>
                          <a:spLocks noChangeArrowheads="1"/>
                        </wps:cNvSpPr>
                        <wps:spPr bwMode="auto">
                          <a:xfrm>
                            <a:off x="9172" y="6030"/>
                            <a:ext cx="776" cy="3355"/>
                          </a:xfrm>
                          <a:prstGeom prst="rect">
                            <a:avLst/>
                          </a:prstGeom>
                          <a:solidFill>
                            <a:srgbClr val="FFFFFF"/>
                          </a:solidFill>
                          <a:ln w="9525">
                            <a:solidFill>
                              <a:srgbClr val="000000"/>
                            </a:solidFill>
                            <a:miter lim="800000"/>
                            <a:headEnd/>
                            <a:tailEnd/>
                          </a:ln>
                        </wps:spPr>
                        <wps:txbx>
                          <w:txbxContent>
                            <w:p w14:paraId="4AE95989" w14:textId="77777777" w:rsidR="005B6403" w:rsidRPr="00934DD3" w:rsidRDefault="005B6403" w:rsidP="00934DD3">
                              <w:pPr>
                                <w:spacing w:line="360" w:lineRule="auto"/>
                                <w:ind w:left="-144" w:right="-144"/>
                                <w:jc w:val="center"/>
                                <w:rPr>
                                  <w:szCs w:val="26"/>
                                  <w:lang w:eastAsia="zh-CN"/>
                                </w:rPr>
                              </w:pPr>
                            </w:p>
                            <w:p w14:paraId="751CBA0D" w14:textId="77777777" w:rsidR="005B6403" w:rsidRPr="00934DD3" w:rsidRDefault="005B6403" w:rsidP="00934DD3">
                              <w:pPr>
                                <w:spacing w:line="360" w:lineRule="auto"/>
                                <w:ind w:left="-144" w:right="-144"/>
                                <w:jc w:val="center"/>
                                <w:rPr>
                                  <w:szCs w:val="26"/>
                                </w:rPr>
                              </w:pPr>
                              <w:r w:rsidRPr="00934DD3">
                                <w:rPr>
                                  <w:szCs w:val="26"/>
                                  <w:lang w:eastAsia="zh-CN"/>
                                </w:rPr>
                                <w:t>Bộ phận nhân sự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C2A267" id="Group 1677262581" o:spid="_x0000_s1084" style="position:absolute;left:0;text-align:left;margin-left:385.45pt;margin-top:30.95pt;width:436.65pt;height:198.9pt;z-index:251620352;mso-position-horizontal:right;mso-position-horizontal-relative:margin" coordorigin="1863,4847" coordsize="8085,4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">
                <v:rect id="Rectangle 3" o:spid="_x0000_s1085" style="position:absolute;left:1863;top:5960;width:784;height: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">
                  <v:textbox>
                    <w:txbxContent>
                      <w:p w14:paraId="5FDB978E" w14:textId="77777777" w:rsidR="005B6403" w:rsidRPr="00934DD3" w:rsidRDefault="005B6403" w:rsidP="00934DD3">
                        <w:pPr>
                          <w:spacing w:line="360" w:lineRule="auto"/>
                          <w:ind w:left="-144" w:right="-144"/>
                          <w:jc w:val="center"/>
                          <w:rPr>
                            <w:szCs w:val="26"/>
                            <w:lang w:eastAsia="zh-CN"/>
                          </w:rPr>
                        </w:pPr>
                      </w:p>
                      <w:p w14:paraId="065210E2" w14:textId="77777777" w:rsidR="005B6403" w:rsidRPr="00934DD3" w:rsidRDefault="005B6403" w:rsidP="00934DD3">
                        <w:pPr>
                          <w:spacing w:line="360" w:lineRule="auto"/>
                          <w:ind w:left="-144" w:right="-144"/>
                          <w:jc w:val="center"/>
                          <w:rPr>
                            <w:szCs w:val="26"/>
                          </w:rPr>
                        </w:pPr>
                        <w:r w:rsidRPr="00934DD3">
                          <w:rPr>
                            <w:szCs w:val="26"/>
                            <w:lang w:eastAsia="zh-CN"/>
                          </w:rPr>
                          <w:t>Văn phòng</w:t>
                        </w:r>
                      </w:p>
                    </w:txbxContent>
                  </v:textbox>
                </v:rect>
                <v:shape id="AutoShape 5" o:spid="_x0000_s1086" type="#_x0000_t32" style="position:absolute;left:5895;top:5508;width:0;height: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"/>
                <v:rect id="Rectangle 6" o:spid="_x0000_s1087" style="position:absolute;left:3736;top:5982;width:770;height:3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">
                  <v:textbox>
                    <w:txbxContent>
                      <w:p w14:paraId="3134D916" w14:textId="77777777" w:rsidR="005B6403" w:rsidRPr="00934DD3" w:rsidRDefault="005B6403" w:rsidP="00934DD3">
                        <w:pPr>
                          <w:spacing w:line="360" w:lineRule="auto"/>
                          <w:ind w:left="-144" w:right="-144"/>
                          <w:jc w:val="center"/>
                          <w:rPr>
                            <w:sz w:val="25"/>
                            <w:szCs w:val="25"/>
                            <w:lang w:eastAsia="zh-CN"/>
                          </w:rPr>
                        </w:pPr>
                      </w:p>
                      <w:p w14:paraId="5378EA6C" w14:textId="77777777" w:rsidR="005B6403" w:rsidRPr="00934DD3" w:rsidRDefault="005B6403" w:rsidP="00934DD3">
                        <w:pPr>
                          <w:spacing w:line="360" w:lineRule="auto"/>
                          <w:ind w:left="-144" w:right="-144"/>
                          <w:jc w:val="center"/>
                          <w:rPr>
                            <w:sz w:val="25"/>
                            <w:szCs w:val="25"/>
                          </w:rPr>
                        </w:pPr>
                        <w:r w:rsidRPr="00934DD3">
                          <w:rPr>
                            <w:sz w:val="25"/>
                            <w:szCs w:val="25"/>
                            <w:lang w:eastAsia="zh-CN"/>
                          </w:rPr>
                          <w:t>Nghiên cứu phát triển</w:t>
                        </w:r>
                      </w:p>
                    </w:txbxContent>
                  </v:textbox>
                </v:rect>
                <v:shape id="AutoShape 7" o:spid="_x0000_s1088" type="#_x0000_t32" style="position:absolute;left:2209;top:5712;width:74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"/>
                <v:shape id="AutoShape 8" o:spid="_x0000_s1089" type="#_x0000_t32" style="position:absolute;left:4141;top:5709;width:0;height: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"/>
                <v:shape id="AutoShape 9" o:spid="_x0000_s1090" type="#_x0000_t32" style="position:absolute;left:2209;top:5709;width:0;height: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"/>
                <v:shape id="AutoShape 10" o:spid="_x0000_s1091" type="#_x0000_t32" style="position:absolute;left:3230;top:5738;width:0;height: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"/>
                <v:shape id="AutoShape 11" o:spid="_x0000_s1092" type="#_x0000_t32" style="position:absolute;left:5053;top:5711;width:1;height: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"/>
                <v:rect id="Rectangle 12" o:spid="_x0000_s1093" style="position:absolute;left:2825;top:5966;width:751;height:3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">
                  <v:textbox>
                    <w:txbxContent>
                      <w:p w14:paraId="62C6ED5A" w14:textId="77777777" w:rsidR="005B6403" w:rsidRPr="00934DD3" w:rsidRDefault="005B6403" w:rsidP="00934DD3">
                        <w:pPr>
                          <w:spacing w:line="360" w:lineRule="auto"/>
                          <w:ind w:left="-144" w:right="-144"/>
                          <w:jc w:val="center"/>
                          <w:rPr>
                            <w:szCs w:val="26"/>
                            <w:lang w:eastAsia="zh-CN"/>
                          </w:rPr>
                        </w:pPr>
                      </w:p>
                      <w:p w14:paraId="048C8BC9" w14:textId="77777777" w:rsidR="005B6403" w:rsidRPr="00934DD3" w:rsidRDefault="005B6403" w:rsidP="00934DD3">
                        <w:pPr>
                          <w:spacing w:line="360" w:lineRule="auto"/>
                          <w:ind w:left="-144" w:right="-144"/>
                          <w:jc w:val="center"/>
                          <w:rPr>
                            <w:szCs w:val="26"/>
                          </w:rPr>
                        </w:pPr>
                        <w:r w:rsidRPr="00934DD3">
                          <w:rPr>
                            <w:szCs w:val="26"/>
                            <w:lang w:eastAsia="zh-CN"/>
                          </w:rPr>
                          <w:t>Hành chỉnh</w:t>
                        </w:r>
                      </w:p>
                    </w:txbxContent>
                  </v:textbox>
                </v:rect>
                <v:rect id="Rectangle 13" o:spid="_x0000_s1094" style="position:absolute;left:4605;top:6036;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">
                  <v:textbox>
                    <w:txbxContent>
                      <w:p w14:paraId="595B8DB8" w14:textId="77777777" w:rsidR="005B6403" w:rsidRPr="00934DD3" w:rsidRDefault="005B6403" w:rsidP="00934DD3">
                        <w:pPr>
                          <w:spacing w:line="360" w:lineRule="auto"/>
                          <w:ind w:left="-144" w:right="-144"/>
                          <w:jc w:val="center"/>
                          <w:rPr>
                            <w:szCs w:val="26"/>
                            <w:lang w:eastAsia="zh-CN"/>
                          </w:rPr>
                        </w:pPr>
                      </w:p>
                      <w:p w14:paraId="2858A6A9" w14:textId="77777777" w:rsidR="005B6403" w:rsidRPr="00934DD3" w:rsidRDefault="005B6403" w:rsidP="00934DD3">
                        <w:pPr>
                          <w:spacing w:line="360" w:lineRule="auto"/>
                          <w:ind w:left="-144" w:right="-144"/>
                          <w:jc w:val="center"/>
                          <w:rPr>
                            <w:szCs w:val="26"/>
                          </w:rPr>
                        </w:pPr>
                        <w:r w:rsidRPr="00934DD3">
                          <w:rPr>
                            <w:szCs w:val="26"/>
                            <w:lang w:eastAsia="zh-CN"/>
                          </w:rPr>
                          <w:t>Bộ phận quản lí chất lượng</w:t>
                        </w:r>
                      </w:p>
                    </w:txbxContent>
                  </v:textbox>
                </v:rect>
                <v:rect id="Rectangle 14" o:spid="_x0000_s1095" style="position:absolute;left:4577;top:4847;width:273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">
                  <v:textbox>
                    <w:txbxContent>
                      <w:p w14:paraId="4F7642CE" w14:textId="77777777" w:rsidR="005B6403" w:rsidRPr="00934DD3" w:rsidRDefault="005B6403" w:rsidP="00934DD3">
                        <w:pPr>
                          <w:spacing w:line="360" w:lineRule="auto"/>
                          <w:ind w:left="-144" w:right="-144"/>
                          <w:jc w:val="center"/>
                          <w:rPr>
                            <w:szCs w:val="26"/>
                          </w:rPr>
                        </w:pPr>
                        <w:r w:rsidRPr="00934DD3">
                          <w:rPr>
                            <w:szCs w:val="26"/>
                          </w:rPr>
                          <w:t>Tổng giám đốc</w:t>
                        </w:r>
                      </w:p>
                      <w:p w14:paraId="06EDAB1C" w14:textId="77777777" w:rsidR="005B6403" w:rsidRPr="00934DD3" w:rsidRDefault="005B6403" w:rsidP="00934DD3">
                        <w:pPr>
                          <w:spacing w:line="360" w:lineRule="auto"/>
                          <w:ind w:left="-144" w:right="-144"/>
                          <w:rPr>
                            <w:szCs w:val="26"/>
                          </w:rPr>
                        </w:pPr>
                      </w:p>
                    </w:txbxContent>
                  </v:textbox>
                </v:rect>
                <v:shape id="AutoShape 16" o:spid="_x0000_s1096" type="#_x0000_t32" style="position:absolute;left:5932;top:5711;width:0;height: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"/>
                <v:rect id="Rectangle 17" o:spid="_x0000_s1097" style="position:absolute;left:5483;top:6036;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">
                  <v:textbox>
                    <w:txbxContent>
                      <w:p w14:paraId="3FE43C80" w14:textId="77777777" w:rsidR="005B6403" w:rsidRPr="00934DD3" w:rsidRDefault="005B6403" w:rsidP="00934DD3">
                        <w:pPr>
                          <w:spacing w:line="360" w:lineRule="auto"/>
                          <w:ind w:left="-144" w:right="-144"/>
                          <w:jc w:val="center"/>
                          <w:rPr>
                            <w:szCs w:val="26"/>
                            <w:lang w:eastAsia="zh-CN"/>
                          </w:rPr>
                        </w:pPr>
                      </w:p>
                      <w:p w14:paraId="31F1D0BE" w14:textId="77777777" w:rsidR="005B6403" w:rsidRPr="00934DD3" w:rsidRDefault="005B6403" w:rsidP="00934DD3">
                        <w:pPr>
                          <w:spacing w:line="360" w:lineRule="auto"/>
                          <w:ind w:left="-144" w:right="-144"/>
                          <w:jc w:val="center"/>
                          <w:rPr>
                            <w:szCs w:val="26"/>
                          </w:rPr>
                        </w:pPr>
                        <w:r w:rsidRPr="00934DD3">
                          <w:rPr>
                            <w:szCs w:val="26"/>
                            <w:lang w:eastAsia="zh-CN"/>
                          </w:rPr>
                          <w:t>Bộ phận sản xuất</w:t>
                        </w:r>
                      </w:p>
                    </w:txbxContent>
                  </v:textbox>
                </v:rect>
                <v:shape id="AutoShape 18" o:spid="_x0000_s1098" type="#_x0000_t32" style="position:absolute;left:6824;top:5705;width:0;height: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"/>
                <v:rect id="Rectangle 19" o:spid="_x0000_s1099" style="position:absolute;left:6375;top:6030;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">
                  <v:textbox>
                    <w:txbxContent>
                      <w:p w14:paraId="37304F91" w14:textId="77777777" w:rsidR="005B6403" w:rsidRPr="00934DD3" w:rsidRDefault="005B6403" w:rsidP="00934DD3">
                        <w:pPr>
                          <w:spacing w:line="360" w:lineRule="auto"/>
                          <w:ind w:left="-144" w:right="-144"/>
                          <w:jc w:val="center"/>
                          <w:rPr>
                            <w:szCs w:val="26"/>
                            <w:lang w:eastAsia="zh-CN"/>
                          </w:rPr>
                        </w:pPr>
                      </w:p>
                      <w:p w14:paraId="53694903" w14:textId="77777777" w:rsidR="005B6403" w:rsidRPr="00934DD3" w:rsidRDefault="005B6403" w:rsidP="00934DD3">
                        <w:pPr>
                          <w:spacing w:line="360" w:lineRule="auto"/>
                          <w:ind w:left="-144" w:right="-144"/>
                          <w:jc w:val="center"/>
                          <w:rPr>
                            <w:szCs w:val="26"/>
                          </w:rPr>
                        </w:pPr>
                        <w:r w:rsidRPr="00934DD3">
                          <w:rPr>
                            <w:szCs w:val="26"/>
                            <w:lang w:eastAsia="zh-CN"/>
                          </w:rPr>
                          <w:t>Bộ phận kế toán tài vụ</w:t>
                        </w:r>
                      </w:p>
                    </w:txbxContent>
                  </v:textbox>
                </v:rect>
                <v:shape id="AutoShape 20" o:spid="_x0000_s1100" type="#_x0000_t32" style="position:absolute;left:7784;top:5711;width:0;height: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"/>
                <v:rect id="Rectangle 21" o:spid="_x0000_s1101" style="position:absolute;left:7335;top:6036;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">
                  <v:textbox>
                    <w:txbxContent>
                      <w:p w14:paraId="1ADD053C" w14:textId="77777777" w:rsidR="005B6403" w:rsidRPr="00934DD3" w:rsidRDefault="005B6403" w:rsidP="00934DD3">
                        <w:pPr>
                          <w:spacing w:line="360" w:lineRule="auto"/>
                          <w:ind w:left="-144" w:right="-144"/>
                          <w:jc w:val="center"/>
                          <w:rPr>
                            <w:szCs w:val="26"/>
                            <w:lang w:eastAsia="zh-CN"/>
                          </w:rPr>
                        </w:pPr>
                      </w:p>
                      <w:p w14:paraId="2C1EA0D8" w14:textId="77777777" w:rsidR="005B6403" w:rsidRPr="00934DD3" w:rsidRDefault="005B6403" w:rsidP="00934DD3">
                        <w:pPr>
                          <w:spacing w:line="360" w:lineRule="auto"/>
                          <w:ind w:left="-144" w:right="-144"/>
                          <w:jc w:val="center"/>
                          <w:rPr>
                            <w:szCs w:val="26"/>
                          </w:rPr>
                        </w:pPr>
                        <w:r w:rsidRPr="00934DD3">
                          <w:rPr>
                            <w:szCs w:val="26"/>
                            <w:lang w:eastAsia="zh-CN"/>
                          </w:rPr>
                          <w:t>Bộ phận Kinh doanh</w:t>
                        </w:r>
                      </w:p>
                    </w:txbxContent>
                  </v:textbox>
                </v:rect>
                <v:shape id="AutoShape 22" o:spid="_x0000_s1102" type="#_x0000_t32" style="position:absolute;left:8720;top:5705;width:1;height: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"/>
                <v:rect id="Rectangle 23" o:spid="_x0000_s1103" style="position:absolute;left:8271;top:6036;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">
                  <v:textbox>
                    <w:txbxContent>
                      <w:p w14:paraId="71DE49B1" w14:textId="77777777" w:rsidR="005B6403" w:rsidRPr="00934DD3" w:rsidRDefault="005B6403" w:rsidP="00934DD3">
                        <w:pPr>
                          <w:spacing w:line="360" w:lineRule="auto"/>
                          <w:ind w:left="-144" w:right="-144"/>
                          <w:jc w:val="center"/>
                          <w:rPr>
                            <w:szCs w:val="26"/>
                            <w:lang w:eastAsia="zh-CN"/>
                          </w:rPr>
                        </w:pPr>
                      </w:p>
                      <w:p w14:paraId="77BE1265" w14:textId="77777777" w:rsidR="005B6403" w:rsidRPr="00934DD3" w:rsidRDefault="005B6403" w:rsidP="00934DD3">
                        <w:pPr>
                          <w:spacing w:line="360" w:lineRule="auto"/>
                          <w:ind w:left="-144" w:right="-144"/>
                          <w:jc w:val="center"/>
                          <w:rPr>
                            <w:szCs w:val="26"/>
                          </w:rPr>
                        </w:pPr>
                        <w:r w:rsidRPr="00934DD3">
                          <w:rPr>
                            <w:szCs w:val="26"/>
                            <w:lang w:eastAsia="zh-CN"/>
                          </w:rPr>
                          <w:t>Bộ phận mua bán</w:t>
                        </w:r>
                      </w:p>
                    </w:txbxContent>
                  </v:textbox>
                </v:rect>
                <v:shape id="AutoShape 24" o:spid="_x0000_s1104" type="#_x0000_t32" style="position:absolute;left:9621;top:5705;width:0;height:3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"/>
                <v:rect id="Rectangle 25" o:spid="_x0000_s1105" style="position:absolute;left:9172;top:6030;width:776;height:3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">
                  <v:textbox>
                    <w:txbxContent>
                      <w:p w14:paraId="4AE95989" w14:textId="77777777" w:rsidR="005B6403" w:rsidRPr="00934DD3" w:rsidRDefault="005B6403" w:rsidP="00934DD3">
                        <w:pPr>
                          <w:spacing w:line="360" w:lineRule="auto"/>
                          <w:ind w:left="-144" w:right="-144"/>
                          <w:jc w:val="center"/>
                          <w:rPr>
                            <w:szCs w:val="26"/>
                            <w:lang w:eastAsia="zh-CN"/>
                          </w:rPr>
                        </w:pPr>
                      </w:p>
                      <w:p w14:paraId="751CBA0D" w14:textId="77777777" w:rsidR="005B6403" w:rsidRPr="00934DD3" w:rsidRDefault="005B6403" w:rsidP="00934DD3">
                        <w:pPr>
                          <w:spacing w:line="360" w:lineRule="auto"/>
                          <w:ind w:left="-144" w:right="-144"/>
                          <w:jc w:val="center"/>
                          <w:rPr>
                            <w:szCs w:val="26"/>
                          </w:rPr>
                        </w:pPr>
                        <w:r w:rsidRPr="00934DD3">
                          <w:rPr>
                            <w:szCs w:val="26"/>
                            <w:lang w:eastAsia="zh-CN"/>
                          </w:rPr>
                          <w:t>Bộ phận nhân sự</w:t>
                        </w:r>
                      </w:p>
                    </w:txbxContent>
                  </v:textbox>
                </v:rect>
                <w10:wrap type="topAndBottom" anchorx="margin"/>
              </v:group>
            </w:pict>
          </mc:Fallback>
        </mc:AlternateContent>
      </w:r>
      <w:r w:rsidR="0035262D" w:rsidRPr="0051078F">
        <w:rPr>
          <w:lang w:val="vi-VN"/>
        </w:rPr>
        <w:t xml:space="preserve">Cơ cấu tổ chức quản lý </w:t>
      </w:r>
      <w:r w:rsidR="006C4783" w:rsidRPr="0051078F">
        <w:rPr>
          <w:lang w:val="nb-NO"/>
        </w:rPr>
        <w:t>của</w:t>
      </w:r>
      <w:r w:rsidR="0035262D" w:rsidRPr="0051078F">
        <w:rPr>
          <w:lang w:val="vi-VN"/>
        </w:rPr>
        <w:t xml:space="preserve"> </w:t>
      </w:r>
      <w:r w:rsidR="00D02E06" w:rsidRPr="0051078F">
        <w:rPr>
          <w:lang w:val="vi-VN"/>
        </w:rPr>
        <w:t>công ty như sau</w:t>
      </w:r>
      <w:r w:rsidR="00A67EC1" w:rsidRPr="0051078F">
        <w:rPr>
          <w:lang w:val="vi-VN"/>
        </w:rPr>
        <w:t>:</w:t>
      </w:r>
    </w:p>
    <w:p w14:paraId="6A1A8A64" w14:textId="71D9E2C3" w:rsidR="00D02E06" w:rsidRPr="0051078F" w:rsidRDefault="00A03FBC" w:rsidP="00052736">
      <w:pPr>
        <w:pStyle w:val="Caption"/>
        <w:rPr>
          <w:lang w:val="vi-VN"/>
        </w:rPr>
      </w:pPr>
      <w:bookmarkStart w:id="64" w:name="_Toc174197521"/>
      <w:r w:rsidRPr="0051078F">
        <w:rPr>
          <w:lang w:val="vi-VN"/>
        </w:rPr>
        <w:t xml:space="preserve">Hình 1. </w:t>
      </w:r>
      <w:r w:rsidR="0095438B" w:rsidRPr="0051078F">
        <w:fldChar w:fldCharType="begin"/>
      </w:r>
      <w:r w:rsidR="0095438B" w:rsidRPr="0051078F">
        <w:rPr>
          <w:lang w:val="vi-VN"/>
        </w:rPr>
        <w:instrText xml:space="preserve"> SEQ Hình_1. \* ARABIC </w:instrText>
      </w:r>
      <w:r w:rsidR="0095438B" w:rsidRPr="0051078F">
        <w:fldChar w:fldCharType="separate"/>
      </w:r>
      <w:r w:rsidR="0051078F">
        <w:rPr>
          <w:noProof/>
          <w:lang w:val="vi-VN"/>
        </w:rPr>
        <w:t>5</w:t>
      </w:r>
      <w:r w:rsidR="0095438B" w:rsidRPr="0051078F">
        <w:rPr>
          <w:noProof/>
        </w:rPr>
        <w:fldChar w:fldCharType="end"/>
      </w:r>
      <w:r w:rsidRPr="0051078F">
        <w:rPr>
          <w:lang w:val="vi-VN"/>
        </w:rPr>
        <w:t xml:space="preserve">. Sơ đồ tổ chức quản lý của </w:t>
      </w:r>
      <w:r w:rsidR="00273EDB" w:rsidRPr="0051078F">
        <w:rPr>
          <w:lang w:val="vi-VN"/>
        </w:rPr>
        <w:t>công ty</w:t>
      </w:r>
      <w:bookmarkEnd w:id="64"/>
    </w:p>
    <w:p w14:paraId="173C2055" w14:textId="77777777" w:rsidR="00E3221F" w:rsidRPr="0051078F" w:rsidRDefault="00E3221F" w:rsidP="00934DD3">
      <w:pPr>
        <w:shd w:val="clear" w:color="auto" w:fill="FFFFFF"/>
        <w:ind w:firstLine="720"/>
        <w:rPr>
          <w:rFonts w:eastAsia="Times New Roman"/>
          <w:i/>
          <w:szCs w:val="26"/>
          <w:lang w:val="nb-NO" w:eastAsia="ja-JP"/>
        </w:rPr>
      </w:pPr>
      <w:r w:rsidRPr="0051078F">
        <w:rPr>
          <w:rFonts w:eastAsia="Times New Roman"/>
          <w:i/>
          <w:szCs w:val="26"/>
          <w:lang w:val="nb-NO" w:eastAsia="ja-JP"/>
        </w:rPr>
        <w:t>b. Tổ chức sản xuất</w:t>
      </w:r>
    </w:p>
    <w:p w14:paraId="78B115F9" w14:textId="3894DB76" w:rsidR="00E3221F" w:rsidRPr="0051078F" w:rsidRDefault="00E3221F" w:rsidP="00934DD3">
      <w:pPr>
        <w:shd w:val="clear" w:color="auto" w:fill="FFFFFF"/>
        <w:ind w:firstLine="720"/>
        <w:rPr>
          <w:rFonts w:eastAsia="Times New Roman"/>
          <w:i/>
          <w:szCs w:val="26"/>
          <w:lang w:val="nb-NO" w:eastAsia="ja-JP"/>
        </w:rPr>
      </w:pPr>
      <w:r w:rsidRPr="0051078F">
        <w:rPr>
          <w:rFonts w:eastAsia="Times New Roman"/>
          <w:i/>
          <w:szCs w:val="26"/>
          <w:lang w:val="nb-NO" w:eastAsia="ja-JP"/>
        </w:rPr>
        <w:t xml:space="preserve">- </w:t>
      </w:r>
      <w:r w:rsidRPr="0051078F">
        <w:rPr>
          <w:lang w:val="de-DE"/>
        </w:rPr>
        <w:t>Cán bộ văn phòng</w:t>
      </w:r>
      <w:r w:rsidR="00215BAF" w:rsidRPr="0051078F">
        <w:rPr>
          <w:lang w:val="de-DE"/>
        </w:rPr>
        <w:t xml:space="preserve"> và nhân viên sản xuất</w:t>
      </w:r>
      <w:r w:rsidRPr="0051078F">
        <w:rPr>
          <w:lang w:val="de-DE"/>
        </w:rPr>
        <w:t xml:space="preserve"> làm theo giờ hành chính, ngày làm việc 8</w:t>
      </w:r>
      <w:r w:rsidR="00C8650D" w:rsidRPr="0051078F">
        <w:rPr>
          <w:lang w:val="de-DE"/>
        </w:rPr>
        <w:t xml:space="preserve"> giờ</w:t>
      </w:r>
      <w:r w:rsidRPr="0051078F">
        <w:rPr>
          <w:lang w:val="de-DE"/>
        </w:rPr>
        <w:t>.</w:t>
      </w:r>
    </w:p>
    <w:p w14:paraId="3CA4DB08" w14:textId="77777777" w:rsidR="00935B1A" w:rsidRPr="0051078F" w:rsidRDefault="00935B1A" w:rsidP="00D02E06">
      <w:pPr>
        <w:spacing w:line="307" w:lineRule="auto"/>
        <w:ind w:firstLine="720"/>
        <w:rPr>
          <w:rFonts w:eastAsia="Arial"/>
          <w:szCs w:val="28"/>
          <w:lang w:val="nb-NO" w:eastAsia="ja-JP"/>
        </w:rPr>
      </w:pPr>
    </w:p>
    <w:p w14:paraId="1B739933" w14:textId="77777777" w:rsidR="003D6C94" w:rsidRPr="0051078F" w:rsidRDefault="003D6C94" w:rsidP="00A03FBC">
      <w:pPr>
        <w:pStyle w:val="Caption"/>
        <w:rPr>
          <w:rFonts w:eastAsia="Times New Roman"/>
          <w:b w:val="0"/>
          <w:bCs w:val="0"/>
          <w:kern w:val="32"/>
          <w:szCs w:val="32"/>
          <w:lang w:val="vi-VN"/>
        </w:rPr>
      </w:pPr>
      <w:r w:rsidRPr="0051078F">
        <w:rPr>
          <w:lang w:val="vi-VN"/>
        </w:rPr>
        <w:br w:type="page"/>
      </w:r>
    </w:p>
    <w:p w14:paraId="3CC90475" w14:textId="77777777" w:rsidR="00856C67" w:rsidRPr="0051078F" w:rsidRDefault="00856C67" w:rsidP="005126D9">
      <w:pPr>
        <w:pStyle w:val="Heading1"/>
        <w:jc w:val="center"/>
        <w:rPr>
          <w:b w:val="0"/>
          <w:lang w:val="vi-VN"/>
        </w:rPr>
      </w:pPr>
      <w:bookmarkStart w:id="65" w:name="_Toc167809899"/>
      <w:r w:rsidRPr="0051078F">
        <w:rPr>
          <w:lang w:val="vi-VN"/>
        </w:rPr>
        <w:lastRenderedPageBreak/>
        <w:t>CHƯƠNG II</w:t>
      </w:r>
      <w:bookmarkEnd w:id="60"/>
      <w:bookmarkEnd w:id="65"/>
    </w:p>
    <w:p w14:paraId="06BCC88F" w14:textId="77777777" w:rsidR="00856C67" w:rsidRPr="0051078F" w:rsidRDefault="00BD7C8A" w:rsidP="005126D9">
      <w:pPr>
        <w:pStyle w:val="Heading1"/>
        <w:jc w:val="center"/>
        <w:rPr>
          <w:b w:val="0"/>
          <w:lang w:val="vi-VN"/>
        </w:rPr>
      </w:pPr>
      <w:bookmarkStart w:id="66" w:name="_Toc96699439"/>
      <w:bookmarkStart w:id="67" w:name="_Toc99815896"/>
      <w:bookmarkStart w:id="68" w:name="_Toc167809900"/>
      <w:r w:rsidRPr="0051078F">
        <w:rPr>
          <w:lang w:val="vi-VN"/>
        </w:rPr>
        <w:t>SỰ PHÙ</w:t>
      </w:r>
      <w:r w:rsidR="00856C67" w:rsidRPr="0051078F">
        <w:rPr>
          <w:lang w:val="vi-VN"/>
        </w:rPr>
        <w:t xml:space="preserve"> HỢP CỦA DỰ ÁN ĐẦU TƯ VỚI QUY HOẠCH,</w:t>
      </w:r>
      <w:bookmarkEnd w:id="66"/>
      <w:bookmarkEnd w:id="67"/>
      <w:bookmarkEnd w:id="68"/>
    </w:p>
    <w:p w14:paraId="1366D771" w14:textId="77777777" w:rsidR="00856C67" w:rsidRPr="0051078F" w:rsidRDefault="00856C67" w:rsidP="005126D9">
      <w:pPr>
        <w:pStyle w:val="Heading1"/>
        <w:jc w:val="center"/>
        <w:rPr>
          <w:b w:val="0"/>
          <w:lang w:val="vi-VN"/>
        </w:rPr>
      </w:pPr>
      <w:bookmarkStart w:id="69" w:name="_Toc96699440"/>
      <w:bookmarkStart w:id="70" w:name="_Toc99815897"/>
      <w:bookmarkStart w:id="71" w:name="_Toc167809901"/>
      <w:r w:rsidRPr="0051078F">
        <w:rPr>
          <w:lang w:val="vi-VN"/>
        </w:rPr>
        <w:t>KHẢ NĂNG CHỊU TẢI CỦA MÔI TRƯỜNG</w:t>
      </w:r>
      <w:bookmarkEnd w:id="69"/>
      <w:bookmarkEnd w:id="70"/>
      <w:bookmarkEnd w:id="71"/>
    </w:p>
    <w:p w14:paraId="6B63B415" w14:textId="77777777" w:rsidR="00856C67" w:rsidRPr="0051078F" w:rsidRDefault="00856C67" w:rsidP="00856C67">
      <w:pPr>
        <w:rPr>
          <w:lang w:val="vi-VN"/>
        </w:rPr>
      </w:pPr>
    </w:p>
    <w:p w14:paraId="6B008602" w14:textId="77777777" w:rsidR="00856C67" w:rsidRPr="0051078F" w:rsidRDefault="00856C67" w:rsidP="00856C67">
      <w:pPr>
        <w:keepNext/>
        <w:jc w:val="left"/>
        <w:outlineLvl w:val="0"/>
        <w:rPr>
          <w:rFonts w:eastAsia="Times New Roman"/>
          <w:b/>
          <w:bCs/>
          <w:kern w:val="32"/>
          <w:szCs w:val="32"/>
          <w:lang w:val="vi-VN"/>
        </w:rPr>
      </w:pPr>
      <w:bookmarkStart w:id="72" w:name="_Toc96699441"/>
      <w:bookmarkStart w:id="73" w:name="_Toc99815898"/>
      <w:bookmarkStart w:id="74" w:name="_Toc167809902"/>
      <w:r w:rsidRPr="0051078F">
        <w:rPr>
          <w:rFonts w:eastAsia="Times New Roman"/>
          <w:b/>
          <w:bCs/>
          <w:kern w:val="32"/>
          <w:szCs w:val="32"/>
          <w:lang w:val="vi-VN"/>
        </w:rPr>
        <w:t>2.1. Sự phù hợp của dự án đầu tư với quy hoạch bảo vệ môi trường quốc gia, quy hoạch tỉnh, phân vùng môi trường</w:t>
      </w:r>
      <w:bookmarkEnd w:id="72"/>
      <w:bookmarkEnd w:id="73"/>
      <w:bookmarkEnd w:id="74"/>
    </w:p>
    <w:p w14:paraId="0E21E8A6" w14:textId="77777777" w:rsidR="00B1617E" w:rsidRPr="0051078F" w:rsidRDefault="00837661" w:rsidP="00335662">
      <w:pPr>
        <w:pStyle w:val="ListParagraph"/>
        <w:numPr>
          <w:ilvl w:val="0"/>
          <w:numId w:val="1"/>
        </w:numPr>
        <w:tabs>
          <w:tab w:val="left" w:pos="993"/>
        </w:tabs>
        <w:ind w:left="0" w:firstLine="567"/>
        <w:rPr>
          <w:i/>
          <w:iCs/>
          <w:lang w:val="vi-VN"/>
        </w:rPr>
      </w:pPr>
      <w:r w:rsidRPr="0051078F">
        <w:rPr>
          <w:i/>
          <w:iCs/>
          <w:lang w:val="vi-VN"/>
        </w:rPr>
        <w:t>Sự phù hợp của dự án đầu tư với quy hoạch bảo vệ môi trường quốc gia</w:t>
      </w:r>
      <w:r w:rsidR="00891873" w:rsidRPr="0051078F">
        <w:rPr>
          <w:i/>
          <w:iCs/>
          <w:lang w:val="vi-VN"/>
        </w:rPr>
        <w:t xml:space="preserve">, phân vùng môi trường </w:t>
      </w:r>
    </w:p>
    <w:p w14:paraId="45E6EDC3" w14:textId="15A56462" w:rsidR="00891873" w:rsidRPr="0051078F" w:rsidRDefault="00342A3D" w:rsidP="008D10FD">
      <w:pPr>
        <w:ind w:firstLine="720"/>
      </w:pPr>
      <w:r w:rsidRPr="0051078F">
        <w:rPr>
          <w:lang w:val="vi-VN"/>
        </w:rPr>
        <w:t>- Dự án phù hợp với Quyết định số 260/QĐ-TTg ngày 27/02/2015 về phê duyệt Quy hoạch tổng thể phát triển kinh tế - xã hội tỉnh Thái Nguyên đến năm 2020 và tầm nhìn đến năm 2030. Quyết định đưa ra mục tiêu tổng quát phát triển đến năm 2020, xây dựng Thái Nguyên trở thành tỉnh công nghiệp theo hướng hiện đại là trung tâm của vùng Trung du và Miền núi phía Bắc về phát triển công nghiệp, dịch vụ, nhất là dịch vụ giáo dục – đào tạo, cơ cấu kinh tế hiện đại, tốc độ tăng trưởng kinh tế ổn định và bền vững với các sản phẩm chủ lực có sức cạnh tranh cao, hệ thống kết cấu hạ tầng đồng bộ, đời sống vật chất tinh thần của nhân dân không ngừng được nâng cao</w:t>
      </w:r>
      <w:r w:rsidR="00B439B1" w:rsidRPr="0051078F">
        <w:rPr>
          <w:lang w:val="vi-VN"/>
        </w:rPr>
        <w:t>.</w:t>
      </w:r>
    </w:p>
    <w:p w14:paraId="6FAC2AD9" w14:textId="2B3C5ECF" w:rsidR="00274427" w:rsidRPr="0051078F" w:rsidRDefault="00274427" w:rsidP="008D10FD">
      <w:pPr>
        <w:ind w:firstLine="720"/>
      </w:pPr>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phù</w:t>
      </w:r>
      <w:proofErr w:type="spellEnd"/>
      <w:r w:rsidRPr="0051078F">
        <w:t xml:space="preserve"> </w:t>
      </w:r>
      <w:proofErr w:type="spellStart"/>
      <w:r w:rsidRPr="0051078F">
        <w:t>hợp</w:t>
      </w:r>
      <w:proofErr w:type="spellEnd"/>
      <w:r w:rsidRPr="0051078F">
        <w:t xml:space="preserve"> </w:t>
      </w:r>
      <w:proofErr w:type="spellStart"/>
      <w:r w:rsidRPr="0051078F">
        <w:t>với</w:t>
      </w:r>
      <w:proofErr w:type="spellEnd"/>
      <w:r w:rsidRPr="0051078F">
        <w:t xml:space="preserve"> </w:t>
      </w:r>
      <w:proofErr w:type="spellStart"/>
      <w:r w:rsidRPr="0051078F">
        <w:t>Quyết</w:t>
      </w:r>
      <w:proofErr w:type="spellEnd"/>
      <w:r w:rsidRPr="0051078F">
        <w:t xml:space="preserve"> </w:t>
      </w:r>
      <w:proofErr w:type="spellStart"/>
      <w:r w:rsidRPr="0051078F">
        <w:t>định</w:t>
      </w:r>
      <w:proofErr w:type="spellEnd"/>
      <w:r w:rsidRPr="0051078F">
        <w:t xml:space="preserve"> </w:t>
      </w:r>
      <w:proofErr w:type="spellStart"/>
      <w:r w:rsidRPr="0051078F">
        <w:t>số</w:t>
      </w:r>
      <w:proofErr w:type="spellEnd"/>
      <w:r w:rsidRPr="0051078F">
        <w:t xml:space="preserve"> 50/QĐ-</w:t>
      </w:r>
      <w:proofErr w:type="spellStart"/>
      <w:r w:rsidRPr="0051078F">
        <w:t>TTg</w:t>
      </w:r>
      <w:proofErr w:type="spellEnd"/>
      <w:r w:rsidR="000760E0" w:rsidRPr="0051078F">
        <w:t xml:space="preserve"> </w:t>
      </w:r>
      <w:proofErr w:type="spellStart"/>
      <w:r w:rsidR="000760E0" w:rsidRPr="0051078F">
        <w:t>ngày</w:t>
      </w:r>
      <w:proofErr w:type="spellEnd"/>
      <w:r w:rsidR="000760E0" w:rsidRPr="0051078F">
        <w:t xml:space="preserve"> 06/02/2023 </w:t>
      </w:r>
      <w:proofErr w:type="spellStart"/>
      <w:r w:rsidR="000760E0" w:rsidRPr="0051078F">
        <w:t>của</w:t>
      </w:r>
      <w:proofErr w:type="spellEnd"/>
      <w:r w:rsidR="000760E0" w:rsidRPr="0051078F">
        <w:t xml:space="preserve"> </w:t>
      </w:r>
      <w:proofErr w:type="spellStart"/>
      <w:r w:rsidR="000760E0" w:rsidRPr="0051078F">
        <w:t>Thủ</w:t>
      </w:r>
      <w:proofErr w:type="spellEnd"/>
      <w:r w:rsidR="000760E0" w:rsidRPr="0051078F">
        <w:t xml:space="preserve"> </w:t>
      </w:r>
      <w:proofErr w:type="spellStart"/>
      <w:r w:rsidR="000760E0" w:rsidRPr="0051078F">
        <w:t>tướng</w:t>
      </w:r>
      <w:proofErr w:type="spellEnd"/>
      <w:r w:rsidR="000760E0" w:rsidRPr="0051078F">
        <w:t xml:space="preserve"> </w:t>
      </w:r>
      <w:proofErr w:type="spellStart"/>
      <w:r w:rsidR="000760E0" w:rsidRPr="0051078F">
        <w:t>Chính</w:t>
      </w:r>
      <w:proofErr w:type="spellEnd"/>
      <w:r w:rsidR="000760E0" w:rsidRPr="0051078F">
        <w:t xml:space="preserve"> </w:t>
      </w:r>
      <w:proofErr w:type="spellStart"/>
      <w:r w:rsidR="000760E0" w:rsidRPr="0051078F">
        <w:t>phủ</w:t>
      </w:r>
      <w:proofErr w:type="spellEnd"/>
      <w:r w:rsidR="000760E0" w:rsidRPr="0051078F">
        <w:t xml:space="preserve"> </w:t>
      </w:r>
      <w:proofErr w:type="spellStart"/>
      <w:r w:rsidR="000760E0" w:rsidRPr="0051078F">
        <w:t>phê</w:t>
      </w:r>
      <w:proofErr w:type="spellEnd"/>
      <w:r w:rsidR="000760E0" w:rsidRPr="0051078F">
        <w:t xml:space="preserve"> </w:t>
      </w:r>
      <w:proofErr w:type="spellStart"/>
      <w:r w:rsidR="000760E0" w:rsidRPr="0051078F">
        <w:t>duyệt</w:t>
      </w:r>
      <w:proofErr w:type="spellEnd"/>
      <w:r w:rsidR="000760E0" w:rsidRPr="0051078F">
        <w:t xml:space="preserve"> </w:t>
      </w:r>
      <w:proofErr w:type="spellStart"/>
      <w:r w:rsidR="000760E0" w:rsidRPr="0051078F">
        <w:t>quy</w:t>
      </w:r>
      <w:proofErr w:type="spellEnd"/>
      <w:r w:rsidR="000760E0" w:rsidRPr="0051078F">
        <w:t xml:space="preserve"> </w:t>
      </w:r>
      <w:proofErr w:type="spellStart"/>
      <w:r w:rsidR="000760E0" w:rsidRPr="0051078F">
        <w:t>hoạch</w:t>
      </w:r>
      <w:proofErr w:type="spellEnd"/>
      <w:r w:rsidR="000760E0" w:rsidRPr="0051078F">
        <w:t xml:space="preserve"> </w:t>
      </w:r>
      <w:proofErr w:type="spellStart"/>
      <w:r w:rsidR="000760E0" w:rsidRPr="0051078F">
        <w:t>tổng</w:t>
      </w:r>
      <w:proofErr w:type="spellEnd"/>
      <w:r w:rsidR="000760E0" w:rsidRPr="0051078F">
        <w:t xml:space="preserve"> </w:t>
      </w:r>
      <w:proofErr w:type="spellStart"/>
      <w:r w:rsidR="000760E0" w:rsidRPr="0051078F">
        <w:t>hợp</w:t>
      </w:r>
      <w:proofErr w:type="spellEnd"/>
      <w:r w:rsidR="000760E0" w:rsidRPr="0051078F">
        <w:t xml:space="preserve"> </w:t>
      </w:r>
      <w:proofErr w:type="spellStart"/>
      <w:r w:rsidR="000760E0" w:rsidRPr="0051078F">
        <w:t>lưu</w:t>
      </w:r>
      <w:proofErr w:type="spellEnd"/>
      <w:r w:rsidR="000760E0" w:rsidRPr="0051078F">
        <w:t xml:space="preserve"> </w:t>
      </w:r>
      <w:proofErr w:type="spellStart"/>
      <w:r w:rsidR="000760E0" w:rsidRPr="0051078F">
        <w:t>vực</w:t>
      </w:r>
      <w:proofErr w:type="spellEnd"/>
      <w:r w:rsidR="000760E0" w:rsidRPr="0051078F">
        <w:t xml:space="preserve"> </w:t>
      </w:r>
      <w:proofErr w:type="spellStart"/>
      <w:r w:rsidR="000760E0" w:rsidRPr="0051078F">
        <w:t>sông</w:t>
      </w:r>
      <w:proofErr w:type="spellEnd"/>
      <w:r w:rsidR="000760E0" w:rsidRPr="0051078F">
        <w:t xml:space="preserve"> Hồng – Thái Bình </w:t>
      </w:r>
      <w:proofErr w:type="spellStart"/>
      <w:r w:rsidR="000760E0" w:rsidRPr="0051078F">
        <w:t>thời</w:t>
      </w:r>
      <w:proofErr w:type="spellEnd"/>
      <w:r w:rsidR="000760E0" w:rsidRPr="0051078F">
        <w:t xml:space="preserve"> </w:t>
      </w:r>
      <w:proofErr w:type="spellStart"/>
      <w:r w:rsidR="000760E0" w:rsidRPr="0051078F">
        <w:t>kỳ</w:t>
      </w:r>
      <w:proofErr w:type="spellEnd"/>
      <w:r w:rsidR="000760E0" w:rsidRPr="0051078F">
        <w:t xml:space="preserve"> 2021-2030, </w:t>
      </w:r>
      <w:proofErr w:type="spellStart"/>
      <w:r w:rsidR="000760E0" w:rsidRPr="0051078F">
        <w:t>tầm</w:t>
      </w:r>
      <w:proofErr w:type="spellEnd"/>
      <w:r w:rsidR="000760E0" w:rsidRPr="0051078F">
        <w:t xml:space="preserve"> </w:t>
      </w:r>
      <w:proofErr w:type="spellStart"/>
      <w:r w:rsidR="000760E0" w:rsidRPr="0051078F">
        <w:t>nhìn</w:t>
      </w:r>
      <w:proofErr w:type="spellEnd"/>
      <w:r w:rsidR="000760E0" w:rsidRPr="0051078F">
        <w:t xml:space="preserve"> </w:t>
      </w:r>
      <w:proofErr w:type="spellStart"/>
      <w:r w:rsidR="000760E0" w:rsidRPr="0051078F">
        <w:t>đến</w:t>
      </w:r>
      <w:proofErr w:type="spellEnd"/>
      <w:r w:rsidR="000760E0" w:rsidRPr="0051078F">
        <w:t xml:space="preserve"> </w:t>
      </w:r>
      <w:proofErr w:type="spellStart"/>
      <w:r w:rsidR="000760E0" w:rsidRPr="0051078F">
        <w:t>năm</w:t>
      </w:r>
      <w:proofErr w:type="spellEnd"/>
      <w:r w:rsidR="000760E0" w:rsidRPr="0051078F">
        <w:t xml:space="preserve"> 2050.</w:t>
      </w:r>
    </w:p>
    <w:p w14:paraId="473C3A4A" w14:textId="77777777" w:rsidR="00891873" w:rsidRPr="0051078F" w:rsidRDefault="00C32D61" w:rsidP="00335662">
      <w:pPr>
        <w:pStyle w:val="ListParagraph"/>
        <w:numPr>
          <w:ilvl w:val="0"/>
          <w:numId w:val="1"/>
        </w:numPr>
        <w:tabs>
          <w:tab w:val="left" w:pos="993"/>
        </w:tabs>
        <w:ind w:hanging="11"/>
        <w:rPr>
          <w:i/>
          <w:iCs/>
          <w:lang w:val="vi-VN"/>
        </w:rPr>
      </w:pPr>
      <w:r w:rsidRPr="0051078F">
        <w:rPr>
          <w:i/>
          <w:iCs/>
          <w:lang w:val="vi-VN"/>
        </w:rPr>
        <w:t>Sự phù hợp của dự án</w:t>
      </w:r>
      <w:r w:rsidR="009D3227" w:rsidRPr="0051078F">
        <w:rPr>
          <w:i/>
          <w:iCs/>
          <w:lang w:val="vi-VN"/>
        </w:rPr>
        <w:t xml:space="preserve"> đầu tư với </w:t>
      </w:r>
      <w:r w:rsidR="00342A3D" w:rsidRPr="0051078F">
        <w:rPr>
          <w:i/>
          <w:iCs/>
          <w:lang w:val="vi-VN"/>
        </w:rPr>
        <w:t>các quy hoạch của tỉnh, địa phương</w:t>
      </w:r>
    </w:p>
    <w:p w14:paraId="6C950AA9" w14:textId="77777777" w:rsidR="002026D5" w:rsidRPr="0051078F" w:rsidRDefault="00CF5EDA" w:rsidP="002026D5">
      <w:pPr>
        <w:ind w:firstLine="720"/>
        <w:rPr>
          <w:szCs w:val="26"/>
          <w:lang w:val="vi-VN"/>
        </w:rPr>
      </w:pPr>
      <w:bookmarkStart w:id="75" w:name="_Toc96699442"/>
      <w:bookmarkStart w:id="76" w:name="_Toc99815899"/>
      <w:r w:rsidRPr="0051078F">
        <w:rPr>
          <w:lang w:val="vi-VN"/>
        </w:rPr>
        <w:t xml:space="preserve">Quy hoạch tỉnh Thái Nguyên thời kỳ 2021 – 2030, tầm nhìn đến năm 2050 đã được phê duyệt tại quyết định số 222/QĐ-TTg ngày 14/3/2023 của Thủ tướng Chính phủ. Quy hoạch tỉnh Thái Nguyên được xây dựng với quan điểm, mục tiêu, tầm nhìn là phát huy mọi tiềm năng, lợi thế, nguồn lực để đưa Thái Nguyên phát triển nhanh, toàn diện và bền vững, trở thành một trong những tỉnh giàu có, phồn thịnh ở miền Bắc. Việc thực hiện dự án cũng sẽ đóng góp một phần vào công cuộc phát triển của tỉnh Thái Nguyên. Theo quy hoạch tỉnh Thái Nguyên, tỉnh Thái Nguyên phân vùng bảo vệ môi trường theo 03 vùng gồm (i) vùng bảo vệ nghiêm ngặt; (ii) vùng hạn chế phát thải, (iii) vùng khác. Khu vực dự án thực hiện thuộc vùng bảo vệ nghiêm ngặt (Theo QĐ 222/QĐ-TTg, khu dân cư tập trung ở đô thị thuộc vùng bảo vệ nghiêm ngặt). Theo Điểm a, Điểm b, Khoản 4, Điều 22, Nghị định số 08/2022/NĐ-CP ngày 10/1/2022 quy định chi tiết một số điều của Luật Bảo vệ môi trường, Dự án đầu tư mới, dự án đầu tư mở rộng quy mô, nâng cao công suất trong vùng bảo vệ nghiêm ngặt, vùng hạn chế phát thải phải thực hiện yêu cầu bảo vệ môi trường theo đúng quy chuẩn kỹ thuật về nước thải, khí thải, bảo đảm không gây tác động xấu đến sự sống và phát triển bình thường của con người, sinh vật. Công ty sẽ thu gom và có biện pháp xử lý toàn bộ các loại chất thải phát sinh trong suốt các giai đoạn triển khai dự án đảm bảo theo đúng </w:t>
      </w:r>
      <w:r w:rsidRPr="0051078F">
        <w:rPr>
          <w:lang w:val="vi-VN"/>
        </w:rPr>
        <w:lastRenderedPageBreak/>
        <w:t>quy định của pháp luật hiện hành. Do đó dự án phù hợp với quy hoạch tỉnh Thái Nguyên</w:t>
      </w:r>
      <w:r w:rsidR="002026D5" w:rsidRPr="0051078F">
        <w:rPr>
          <w:szCs w:val="26"/>
          <w:lang w:val="vi-VN"/>
        </w:rPr>
        <w:t>.</w:t>
      </w:r>
    </w:p>
    <w:p w14:paraId="2CC6F72C" w14:textId="77777777" w:rsidR="00EA341F" w:rsidRPr="0051078F" w:rsidRDefault="00EA341F" w:rsidP="00EA341F">
      <w:pPr>
        <w:keepNext/>
        <w:jc w:val="left"/>
        <w:outlineLvl w:val="0"/>
        <w:rPr>
          <w:rFonts w:eastAsia="Times New Roman"/>
          <w:b/>
          <w:bCs/>
          <w:kern w:val="32"/>
          <w:szCs w:val="32"/>
          <w:lang w:val="af-ZA"/>
        </w:rPr>
      </w:pPr>
      <w:bookmarkStart w:id="77" w:name="_Toc167809903"/>
      <w:r w:rsidRPr="0051078F">
        <w:rPr>
          <w:rFonts w:eastAsia="Times New Roman"/>
          <w:b/>
          <w:bCs/>
          <w:kern w:val="32"/>
          <w:szCs w:val="32"/>
          <w:lang w:val="af-ZA"/>
        </w:rPr>
        <w:t>2.2. Sự phù hợp của dự án đầu tư đối với khả năng chịu tải môi trường</w:t>
      </w:r>
      <w:bookmarkEnd w:id="75"/>
      <w:bookmarkEnd w:id="76"/>
      <w:bookmarkEnd w:id="77"/>
    </w:p>
    <w:p w14:paraId="68051D89" w14:textId="77777777" w:rsidR="00A846A4" w:rsidRPr="0051078F" w:rsidRDefault="00894DE3" w:rsidP="00A846A4">
      <w:pPr>
        <w:pStyle w:val="DOANVB0"/>
        <w:rPr>
          <w:color w:val="auto"/>
          <w:lang w:val="af-ZA"/>
        </w:rPr>
      </w:pPr>
      <w:bookmarkStart w:id="78" w:name="_Toc96699443"/>
      <w:bookmarkStart w:id="79" w:name="_Toc99815900"/>
      <w:r w:rsidRPr="0051078F">
        <w:rPr>
          <w:color w:val="auto"/>
          <w:lang w:val="af-ZA"/>
        </w:rPr>
        <w:t>Nhà máy may TDT Đại Từ</w:t>
      </w:r>
      <w:r w:rsidR="00A846A4" w:rsidRPr="0051078F">
        <w:rPr>
          <w:color w:val="auto"/>
          <w:lang w:val="af-ZA"/>
        </w:rPr>
        <w:t xml:space="preserve"> nằm trên địa bàn </w:t>
      </w:r>
      <w:r w:rsidR="00493792" w:rsidRPr="0051078F">
        <w:rPr>
          <w:color w:val="auto"/>
          <w:lang w:val="af-ZA"/>
        </w:rPr>
        <w:t xml:space="preserve">xã Bình Thuận, huyện Đại Từ, tỉnh Thái Nguyên </w:t>
      </w:r>
      <w:r w:rsidR="00A846A4" w:rsidRPr="0051078F">
        <w:rPr>
          <w:color w:val="auto"/>
          <w:lang w:val="af-ZA"/>
        </w:rPr>
        <w:t xml:space="preserve">với vị trí tiếp giáp các mặt: </w:t>
      </w:r>
      <w:r w:rsidR="00683E5F" w:rsidRPr="0051078F">
        <w:rPr>
          <w:color w:val="auto"/>
          <w:lang w:val="af-ZA"/>
        </w:rPr>
        <w:t>phía Đông giáp cánh đồng ba ngăn xã Văn Khúc</w:t>
      </w:r>
      <w:r w:rsidR="009978DB" w:rsidRPr="0051078F">
        <w:rPr>
          <w:color w:val="auto"/>
          <w:lang w:val="af-ZA"/>
        </w:rPr>
        <w:t xml:space="preserve">, phía Tây giáp đường tỉnh lộ 261, phía Nam giáp cánh đồng gốc Ruối xã Văn Khúc, phía Bắc </w:t>
      </w:r>
      <w:r w:rsidR="0015677E" w:rsidRPr="0051078F">
        <w:rPr>
          <w:color w:val="auto"/>
          <w:lang w:val="af-ZA"/>
        </w:rPr>
        <w:t>giáp suối Cái xã Văn Khúc</w:t>
      </w:r>
      <w:r w:rsidR="00A846A4" w:rsidRPr="0051078F">
        <w:rPr>
          <w:color w:val="auto"/>
          <w:lang w:val="af-ZA"/>
        </w:rPr>
        <w:t>.</w:t>
      </w:r>
    </w:p>
    <w:p w14:paraId="274B06B5" w14:textId="77777777" w:rsidR="00A846A4" w:rsidRPr="0051078F" w:rsidRDefault="00A846A4" w:rsidP="00A846A4">
      <w:pPr>
        <w:ind w:firstLine="720"/>
        <w:rPr>
          <w:szCs w:val="28"/>
          <w:lang w:val="af-ZA"/>
        </w:rPr>
      </w:pPr>
      <w:r w:rsidRPr="0051078F">
        <w:rPr>
          <w:szCs w:val="28"/>
          <w:lang w:val="af-ZA"/>
        </w:rPr>
        <w:t>Sự phù hợp của vị trí xả thải vào nguồn tiếp nhận như sau:</w:t>
      </w:r>
    </w:p>
    <w:p w14:paraId="044D23DA" w14:textId="77777777" w:rsidR="00A846A4" w:rsidRPr="0051078F" w:rsidRDefault="00A846A4" w:rsidP="00A846A4">
      <w:pPr>
        <w:ind w:firstLine="720"/>
        <w:rPr>
          <w:szCs w:val="28"/>
          <w:lang w:val="af-ZA"/>
        </w:rPr>
      </w:pPr>
      <w:r w:rsidRPr="0051078F">
        <w:rPr>
          <w:szCs w:val="28"/>
          <w:lang w:val="af-ZA"/>
        </w:rPr>
        <w:t xml:space="preserve">- Đối với khí thải: Nguồn tiếp nhận khí thải là môi trường không khí xung quanh trên địa bàn huyện </w:t>
      </w:r>
      <w:r w:rsidR="000F50BC" w:rsidRPr="0051078F">
        <w:rPr>
          <w:szCs w:val="28"/>
          <w:lang w:val="af-ZA"/>
        </w:rPr>
        <w:t>Đại Từ, tỉnh Thái Nguyên</w:t>
      </w:r>
      <w:r w:rsidRPr="0051078F">
        <w:rPr>
          <w:szCs w:val="28"/>
          <w:lang w:val="af-ZA"/>
        </w:rPr>
        <w:t>.</w:t>
      </w:r>
    </w:p>
    <w:p w14:paraId="1E650A5C" w14:textId="77777777" w:rsidR="00A846A4" w:rsidRPr="0051078F" w:rsidRDefault="00A846A4" w:rsidP="00A846A4">
      <w:pPr>
        <w:ind w:firstLine="720"/>
        <w:rPr>
          <w:lang w:val="af-ZA"/>
        </w:rPr>
      </w:pPr>
      <w:r w:rsidRPr="0051078F">
        <w:rPr>
          <w:lang w:val="af-ZA"/>
        </w:rPr>
        <w:t xml:space="preserve">+ </w:t>
      </w:r>
      <w:r w:rsidRPr="0051078F">
        <w:rPr>
          <w:szCs w:val="28"/>
          <w:lang w:val="af-ZA"/>
        </w:rPr>
        <w:t xml:space="preserve">Tiếp giáp các mặt của vị trí dự án là </w:t>
      </w:r>
      <w:r w:rsidRPr="0051078F">
        <w:rPr>
          <w:bCs/>
          <w:szCs w:val="28"/>
          <w:lang w:val="nl-NL"/>
        </w:rPr>
        <w:t xml:space="preserve">đường </w:t>
      </w:r>
      <w:r w:rsidR="007F5B74" w:rsidRPr="0051078F">
        <w:rPr>
          <w:bCs/>
          <w:szCs w:val="28"/>
          <w:lang w:val="nl-NL"/>
        </w:rPr>
        <w:t>Tỉnh lộ 261</w:t>
      </w:r>
      <w:r w:rsidRPr="0051078F">
        <w:rPr>
          <w:bCs/>
          <w:szCs w:val="28"/>
          <w:lang w:val="nl-NL"/>
        </w:rPr>
        <w:t xml:space="preserve">, ruộng trồng lúa, cách khu dân cư gần nhất khoảng </w:t>
      </w:r>
      <w:r w:rsidR="00814227" w:rsidRPr="0051078F">
        <w:rPr>
          <w:bCs/>
          <w:szCs w:val="28"/>
          <w:lang w:val="nl-NL"/>
        </w:rPr>
        <w:t>2</w:t>
      </w:r>
      <w:r w:rsidRPr="0051078F">
        <w:rPr>
          <w:bCs/>
          <w:szCs w:val="28"/>
          <w:lang w:val="nl-NL"/>
        </w:rPr>
        <w:t>00m tính từ vị trí đặt ống khói thoát khí thải của các HTXL bụi, khí thải của nhà máy, đảm bảo khoảng cách an toàn theo QCVN 01:2021/BXD hạn chế ảnh hưởng đến sức khỏe của người dân sinh sống gần khu vực dự án.</w:t>
      </w:r>
    </w:p>
    <w:p w14:paraId="254B2CB0" w14:textId="77777777" w:rsidR="00A846A4" w:rsidRPr="0051078F" w:rsidRDefault="00A846A4" w:rsidP="00A846A4">
      <w:pPr>
        <w:ind w:firstLine="720"/>
        <w:rPr>
          <w:szCs w:val="28"/>
          <w:lang w:val="af-ZA"/>
        </w:rPr>
      </w:pPr>
      <w:r w:rsidRPr="0051078F">
        <w:rPr>
          <w:lang w:val="af-ZA"/>
        </w:rPr>
        <w:t>+ Chất lượng khí thải của dự án sau xử lý đạt QCVN 19:2009/BTNMT quy chuẩn kỹ thuật quốc gia về khí thải công nghiệp đối với bụi và các chất vô cơ nên không ảnh hưởng đến chất lượng môi trường không khí tiếp nhận.</w:t>
      </w:r>
    </w:p>
    <w:p w14:paraId="4FFE176E" w14:textId="77777777" w:rsidR="00A846A4" w:rsidRPr="0051078F" w:rsidRDefault="00A846A4" w:rsidP="00A846A4">
      <w:pPr>
        <w:ind w:firstLine="720"/>
        <w:rPr>
          <w:szCs w:val="28"/>
          <w:lang w:val="af-ZA"/>
        </w:rPr>
      </w:pPr>
      <w:r w:rsidRPr="0051078F">
        <w:rPr>
          <w:szCs w:val="28"/>
          <w:lang w:val="af-ZA"/>
        </w:rPr>
        <w:t xml:space="preserve">- Đối với nước thải phát sinh: Nguồn tiếp nhận nước thải của dự án là </w:t>
      </w:r>
      <w:r w:rsidR="0096218A" w:rsidRPr="0051078F">
        <w:rPr>
          <w:szCs w:val="28"/>
          <w:lang w:val="af-ZA"/>
        </w:rPr>
        <w:t>suối Cái</w:t>
      </w:r>
      <w:r w:rsidRPr="0051078F">
        <w:rPr>
          <w:szCs w:val="28"/>
          <w:lang w:val="af-ZA"/>
        </w:rPr>
        <w:t>.</w:t>
      </w:r>
    </w:p>
    <w:p w14:paraId="61D5B957" w14:textId="77777777" w:rsidR="00A846A4" w:rsidRPr="0051078F" w:rsidRDefault="00A846A4" w:rsidP="00A846A4">
      <w:pPr>
        <w:ind w:firstLine="720"/>
        <w:rPr>
          <w:lang w:val="vi-VN"/>
        </w:rPr>
      </w:pPr>
      <w:r w:rsidRPr="0051078F">
        <w:rPr>
          <w:szCs w:val="28"/>
          <w:lang w:val="af-ZA"/>
        </w:rPr>
        <w:t xml:space="preserve">+ </w:t>
      </w:r>
      <w:r w:rsidR="00A61F14" w:rsidRPr="0051078F">
        <w:rPr>
          <w:szCs w:val="28"/>
          <w:lang w:val="af-ZA"/>
        </w:rPr>
        <w:t>Nhà máy</w:t>
      </w:r>
      <w:r w:rsidRPr="0051078F">
        <w:rPr>
          <w:szCs w:val="28"/>
          <w:lang w:val="af-ZA"/>
        </w:rPr>
        <w:t xml:space="preserve"> chủ yếu là đất ruộng trồng lúa, hiện tại không có hộ dân sinh sống tiếp giáp ranh giới của dự án nên nguồn tác động đến </w:t>
      </w:r>
      <w:r w:rsidR="0096218A" w:rsidRPr="0051078F">
        <w:rPr>
          <w:szCs w:val="28"/>
          <w:lang w:val="af-ZA"/>
        </w:rPr>
        <w:t>suối C</w:t>
      </w:r>
      <w:r w:rsidR="00EF0E53" w:rsidRPr="0051078F">
        <w:rPr>
          <w:szCs w:val="28"/>
          <w:lang w:val="af-ZA"/>
        </w:rPr>
        <w:t>ái</w:t>
      </w:r>
      <w:r w:rsidRPr="0051078F">
        <w:rPr>
          <w:szCs w:val="28"/>
          <w:lang w:val="af-ZA"/>
        </w:rPr>
        <w:t xml:space="preserve"> hiện hữu từ nguồn nước thải của nhà máy </w:t>
      </w:r>
      <w:r w:rsidR="00EF0E53" w:rsidRPr="0051078F">
        <w:rPr>
          <w:szCs w:val="28"/>
          <w:lang w:val="af-ZA"/>
        </w:rPr>
        <w:t>may TDT</w:t>
      </w:r>
      <w:r w:rsidRPr="0051078F">
        <w:rPr>
          <w:szCs w:val="28"/>
          <w:lang w:val="af-ZA"/>
        </w:rPr>
        <w:t>, lưu lượng thoát nước thải rất ít</w:t>
      </w:r>
      <w:r w:rsidR="00EF0E53" w:rsidRPr="0051078F">
        <w:rPr>
          <w:szCs w:val="28"/>
          <w:lang w:val="af-ZA"/>
        </w:rPr>
        <w:t>, chủ yếu là nước thải sinh hoạt</w:t>
      </w:r>
      <w:r w:rsidRPr="0051078F">
        <w:rPr>
          <w:szCs w:val="28"/>
          <w:lang w:val="af-ZA"/>
        </w:rPr>
        <w:t>, vì vậy môi trường nước mặt được đánh giá là tốt, khả năng chịu tải môi trường tốt</w:t>
      </w:r>
      <w:r w:rsidRPr="0051078F">
        <w:rPr>
          <w:lang w:val="vi-VN"/>
        </w:rPr>
        <w:t>.</w:t>
      </w:r>
    </w:p>
    <w:p w14:paraId="5F342B66" w14:textId="2EAFB855" w:rsidR="00A846A4" w:rsidRPr="0051078F" w:rsidRDefault="00A846A4" w:rsidP="00A846A4">
      <w:pPr>
        <w:ind w:firstLine="720"/>
        <w:rPr>
          <w:lang w:val="vi-VN"/>
        </w:rPr>
      </w:pPr>
      <w:r w:rsidRPr="0051078F">
        <w:rPr>
          <w:lang w:val="vi-VN"/>
        </w:rPr>
        <w:t xml:space="preserve">+ Lưu lượng thải của dự án lớn nhất là </w:t>
      </w:r>
      <w:r w:rsidR="007547D8" w:rsidRPr="0051078F">
        <w:t>200</w:t>
      </w:r>
      <w:r w:rsidR="0093289E" w:rsidRPr="0051078F">
        <w:t xml:space="preserve"> </w:t>
      </w:r>
      <w:r w:rsidRPr="0051078F">
        <w:rPr>
          <w:lang w:val="vi-VN"/>
        </w:rPr>
        <w:t>m</w:t>
      </w:r>
      <w:r w:rsidRPr="0051078F">
        <w:rPr>
          <w:vertAlign w:val="superscript"/>
          <w:lang w:val="vi-VN"/>
        </w:rPr>
        <w:t>3</w:t>
      </w:r>
      <w:r w:rsidRPr="0051078F">
        <w:rPr>
          <w:lang w:val="vi-VN"/>
        </w:rPr>
        <w:t>/ngày</w:t>
      </w:r>
      <w:r w:rsidR="003C38B1" w:rsidRPr="0051078F">
        <w:t xml:space="preserve"> </w:t>
      </w:r>
      <w:r w:rsidRPr="0051078F">
        <w:rPr>
          <w:lang w:val="vi-VN"/>
        </w:rPr>
        <w:t>đêm tương ứng với 0,</w:t>
      </w:r>
      <w:r w:rsidR="00B91498" w:rsidRPr="0051078F">
        <w:rPr>
          <w:lang w:val="vi-VN"/>
        </w:rPr>
        <w:t>00</w:t>
      </w:r>
      <w:r w:rsidR="00321F84" w:rsidRPr="0051078F">
        <w:t>23</w:t>
      </w:r>
      <w:r w:rsidR="0093289E" w:rsidRPr="0051078F">
        <w:t xml:space="preserve"> </w:t>
      </w:r>
      <w:r w:rsidRPr="0051078F">
        <w:rPr>
          <w:lang w:val="vi-VN"/>
        </w:rPr>
        <w:t>m</w:t>
      </w:r>
      <w:r w:rsidRPr="0051078F">
        <w:rPr>
          <w:vertAlign w:val="superscript"/>
          <w:lang w:val="vi-VN"/>
        </w:rPr>
        <w:t>3</w:t>
      </w:r>
      <w:r w:rsidRPr="0051078F">
        <w:rPr>
          <w:lang w:val="vi-VN"/>
        </w:rPr>
        <w:t>/s là dòng chảy tương đối nhỏ nên ảnh hưởng không đáng kể đến nguồn tiếp nhận tại vị trí điểm xả. Với chế độ xả thải của dự án là liên tục do đó chia nhỏ lưu lượng dòng chảy theo thời gian dài cả ngày nên việc ảnh hưởng đến dòng chảy của nguồn tiếp nhận là không đáng kể.</w:t>
      </w:r>
    </w:p>
    <w:p w14:paraId="6F71DE5D" w14:textId="77777777" w:rsidR="00A846A4" w:rsidRPr="0051078F" w:rsidRDefault="00A846A4" w:rsidP="00A846A4">
      <w:pPr>
        <w:ind w:firstLine="720"/>
        <w:rPr>
          <w:lang w:val="vi-VN"/>
        </w:rPr>
      </w:pPr>
      <w:r w:rsidRPr="0051078F">
        <w:rPr>
          <w:lang w:val="vi-VN"/>
        </w:rPr>
        <w:t xml:space="preserve">+ Chất lượng nước thải của dự án sau xử lý đạt QCVN 14:2008/BTNMT quy chuẩn kỹ thuật quốc gia về nước thải sinh hoạt, cột </w:t>
      </w:r>
      <w:r w:rsidR="00CC6BFA" w:rsidRPr="0051078F">
        <w:rPr>
          <w:lang w:val="vi-VN"/>
        </w:rPr>
        <w:t>A</w:t>
      </w:r>
      <w:r w:rsidRPr="0051078F">
        <w:rPr>
          <w:lang w:val="vi-VN"/>
        </w:rPr>
        <w:t xml:space="preserve"> nên không ảnh hưởng đến chất lượng nước nguồn tiếp nhận và phù hợp với mục đích sử dụng tiêu thoát nước thải, thoát nước mưa khu vực.</w:t>
      </w:r>
    </w:p>
    <w:p w14:paraId="545657D5" w14:textId="77777777" w:rsidR="000938CE" w:rsidRPr="0051078F" w:rsidRDefault="000938CE" w:rsidP="00A846A4">
      <w:pPr>
        <w:tabs>
          <w:tab w:val="left" w:pos="567"/>
        </w:tabs>
        <w:spacing w:line="307" w:lineRule="auto"/>
        <w:ind w:firstLine="709"/>
        <w:rPr>
          <w:spacing w:val="-4"/>
          <w:lang w:val="nl-NL"/>
        </w:rPr>
      </w:pPr>
      <w:r w:rsidRPr="0051078F">
        <w:rPr>
          <w:spacing w:val="-4"/>
          <w:lang w:val="af-ZA"/>
        </w:rPr>
        <w:br w:type="page"/>
      </w:r>
    </w:p>
    <w:p w14:paraId="0F7466D1" w14:textId="77777777" w:rsidR="0071507F" w:rsidRPr="0051078F" w:rsidRDefault="0071507F" w:rsidP="0071507F">
      <w:pPr>
        <w:pStyle w:val="Heading1"/>
        <w:jc w:val="center"/>
        <w:rPr>
          <w:b w:val="0"/>
          <w:lang w:val="af-ZA"/>
        </w:rPr>
      </w:pPr>
      <w:bookmarkStart w:id="80" w:name="_Toc167809904"/>
      <w:r w:rsidRPr="0051078F">
        <w:rPr>
          <w:lang w:val="af-ZA"/>
        </w:rPr>
        <w:lastRenderedPageBreak/>
        <w:t>CHƯƠNG III</w:t>
      </w:r>
      <w:bookmarkEnd w:id="80"/>
    </w:p>
    <w:p w14:paraId="7F990AA2" w14:textId="77777777" w:rsidR="0071507F" w:rsidRPr="0051078F" w:rsidRDefault="0071507F" w:rsidP="0071507F">
      <w:pPr>
        <w:widowControl w:val="0"/>
        <w:spacing w:line="400" w:lineRule="exact"/>
        <w:ind w:firstLine="12"/>
        <w:jc w:val="center"/>
        <w:rPr>
          <w:b/>
          <w:lang w:val="af-ZA"/>
        </w:rPr>
      </w:pPr>
      <w:r w:rsidRPr="0051078F">
        <w:rPr>
          <w:b/>
          <w:lang w:val="af-ZA"/>
        </w:rPr>
        <w:t>ĐÁNH GIÁ HIỆN TRẠNG MÔI TRƯỜNG NƠI THỰC HIỆN DỰ ÁN ĐẦU TƯ</w:t>
      </w:r>
    </w:p>
    <w:p w14:paraId="2D39D739" w14:textId="77777777" w:rsidR="0071507F" w:rsidRPr="0051078F" w:rsidRDefault="0071507F" w:rsidP="0071507F">
      <w:pPr>
        <w:widowControl w:val="0"/>
        <w:spacing w:line="400" w:lineRule="exact"/>
        <w:ind w:firstLine="12"/>
        <w:jc w:val="center"/>
        <w:rPr>
          <w:b/>
          <w:lang w:val="af-ZA"/>
        </w:rPr>
      </w:pPr>
    </w:p>
    <w:p w14:paraId="1F026E9D" w14:textId="77777777" w:rsidR="00D30752" w:rsidRPr="0051078F" w:rsidRDefault="0071507F" w:rsidP="00A70966">
      <w:pPr>
        <w:pStyle w:val="Heading1"/>
        <w:rPr>
          <w:lang w:val="af-ZA"/>
        </w:rPr>
      </w:pPr>
      <w:bookmarkStart w:id="81" w:name="_Toc167809905"/>
      <w:r w:rsidRPr="0051078F">
        <w:rPr>
          <w:lang w:val="af-ZA"/>
        </w:rPr>
        <w:t>3.1.</w:t>
      </w:r>
      <w:r w:rsidR="00D07EFD" w:rsidRPr="0051078F">
        <w:rPr>
          <w:lang w:val="af-ZA"/>
        </w:rPr>
        <w:t xml:space="preserve"> Dữ liệu về hiện trạng môi trường và tài nguyên sinh vật</w:t>
      </w:r>
      <w:bookmarkEnd w:id="81"/>
    </w:p>
    <w:p w14:paraId="3B5A4CC2" w14:textId="77777777" w:rsidR="00D94344" w:rsidRPr="0051078F" w:rsidRDefault="00D94344" w:rsidP="00D94344">
      <w:pPr>
        <w:widowControl w:val="0"/>
        <w:ind w:firstLine="720"/>
        <w:rPr>
          <w:spacing w:val="-4"/>
          <w:szCs w:val="26"/>
          <w:lang w:val="pt-BR"/>
        </w:rPr>
      </w:pPr>
      <w:r w:rsidRPr="0051078F">
        <w:rPr>
          <w:rFonts w:eastAsia="Times New Roman"/>
          <w:szCs w:val="26"/>
          <w:lang w:val="nl-NL"/>
        </w:rPr>
        <w:t>Khu vực thực hiện dự án thuộc xã Bình Thuận, huyện Đại Từ, tỉnh Thái Nguyên. Qua quá trình điều tra, khảo sát thực địa khu vực dự án, tài nguyên sinh vật xung quanh khu vực Dự án bao gồm các loài động – thực vật tự nhiên.</w:t>
      </w:r>
    </w:p>
    <w:p w14:paraId="123F9282" w14:textId="77777777" w:rsidR="00D94344" w:rsidRPr="0051078F" w:rsidRDefault="00D94344" w:rsidP="00D94344">
      <w:pPr>
        <w:ind w:firstLine="720"/>
        <w:rPr>
          <w:rFonts w:eastAsia="Times New Roman"/>
          <w:szCs w:val="26"/>
          <w:lang w:val="nl-NL"/>
        </w:rPr>
      </w:pPr>
      <w:r w:rsidRPr="0051078F">
        <w:rPr>
          <w:rFonts w:eastAsia="Times New Roman"/>
          <w:szCs w:val="26"/>
          <w:lang w:val="nl-NL"/>
        </w:rPr>
        <w:t xml:space="preserve">- </w:t>
      </w:r>
      <w:r w:rsidRPr="0051078F">
        <w:rPr>
          <w:rFonts w:eastAsia="Times New Roman"/>
          <w:i/>
          <w:szCs w:val="26"/>
          <w:lang w:val="nl-NL"/>
        </w:rPr>
        <w:t>Hệ động vật</w:t>
      </w:r>
      <w:r w:rsidRPr="0051078F">
        <w:rPr>
          <w:rFonts w:eastAsia="Times New Roman"/>
          <w:szCs w:val="26"/>
          <w:lang w:val="nl-NL"/>
        </w:rPr>
        <w:t xml:space="preserve">: </w:t>
      </w:r>
    </w:p>
    <w:p w14:paraId="2BE44B83" w14:textId="77777777" w:rsidR="00D94344" w:rsidRPr="0051078F" w:rsidRDefault="00D94344" w:rsidP="00D94344">
      <w:pPr>
        <w:widowControl w:val="0"/>
        <w:tabs>
          <w:tab w:val="left" w:pos="7797"/>
        </w:tabs>
        <w:ind w:firstLine="720"/>
        <w:rPr>
          <w:rFonts w:eastAsia="Times New Roman"/>
          <w:spacing w:val="-2"/>
          <w:szCs w:val="26"/>
          <w:lang w:val="nl-NL"/>
        </w:rPr>
      </w:pPr>
      <w:r w:rsidRPr="0051078F">
        <w:rPr>
          <w:rFonts w:eastAsia="Times New Roman"/>
          <w:spacing w:val="-2"/>
          <w:szCs w:val="26"/>
          <w:lang w:val="nl-NL"/>
        </w:rPr>
        <w:t>+ Hệ động vật trên cạn: bao gồm các loài động vật tự nhiên sống tại đồng ruộng như động vật nhỏ như chuột; các loài chim: chích chòe, chào mào, chim sẻ, chim sâu, chìa vôi, cu gáy...; bò sát (thằn lằn, rắn,...), côn trùng: chuồn chuồn, bọ ngựa, bướm; lưỡng cư: ếch, cóc, nhái.</w:t>
      </w:r>
    </w:p>
    <w:p w14:paraId="7031A299" w14:textId="68EDE05A" w:rsidR="00D94344" w:rsidRPr="0051078F" w:rsidRDefault="00D94344" w:rsidP="00D94344">
      <w:pPr>
        <w:widowControl w:val="0"/>
        <w:ind w:firstLine="720"/>
        <w:rPr>
          <w:rFonts w:eastAsia="Times New Roman"/>
          <w:szCs w:val="26"/>
          <w:lang w:val="nl-NL"/>
        </w:rPr>
      </w:pPr>
      <w:r w:rsidRPr="0051078F">
        <w:rPr>
          <w:rFonts w:eastAsia="Times New Roman"/>
          <w:szCs w:val="26"/>
          <w:lang w:val="nl-NL"/>
        </w:rPr>
        <w:t xml:space="preserve">+ Hệ động vật dưới nước: </w:t>
      </w:r>
      <w:r w:rsidR="00BF6309" w:rsidRPr="0051078F">
        <w:rPr>
          <w:rFonts w:eastAsia="Times New Roman"/>
          <w:szCs w:val="26"/>
          <w:lang w:val="nl-NL"/>
        </w:rPr>
        <w:t>Nhà máy tiếp giáp suối Cái</w:t>
      </w:r>
      <w:r w:rsidR="00642D59" w:rsidRPr="0051078F">
        <w:rPr>
          <w:rFonts w:eastAsia="Times New Roman"/>
          <w:szCs w:val="26"/>
          <w:lang w:val="nl-NL"/>
        </w:rPr>
        <w:t xml:space="preserve"> làm nhiệm vụ cấp nước sinh hoạt nên </w:t>
      </w:r>
      <w:r w:rsidRPr="0051078F">
        <w:rPr>
          <w:rFonts w:eastAsia="Times New Roman"/>
          <w:szCs w:val="26"/>
          <w:lang w:val="nl-NL"/>
        </w:rPr>
        <w:t>chủ yếu là các loài cá nhỏ và các loài thủy sinh sống.</w:t>
      </w:r>
    </w:p>
    <w:p w14:paraId="3B37C8C2" w14:textId="5B794B7D" w:rsidR="00D94344" w:rsidRPr="0051078F" w:rsidRDefault="00D94344" w:rsidP="00D94344">
      <w:pPr>
        <w:ind w:firstLine="720"/>
        <w:rPr>
          <w:rFonts w:eastAsia="Times New Roman"/>
          <w:szCs w:val="26"/>
          <w:lang w:val="nl-NL"/>
        </w:rPr>
      </w:pPr>
      <w:r w:rsidRPr="0051078F">
        <w:rPr>
          <w:rFonts w:eastAsia="Times New Roman"/>
          <w:szCs w:val="26"/>
          <w:lang w:val="nl-NL"/>
        </w:rPr>
        <w:t xml:space="preserve">Hệ thủy sinh trong </w:t>
      </w:r>
      <w:r w:rsidR="00642D59" w:rsidRPr="0051078F">
        <w:rPr>
          <w:rFonts w:eastAsia="Times New Roman"/>
          <w:szCs w:val="26"/>
          <w:lang w:val="nl-NL"/>
        </w:rPr>
        <w:t xml:space="preserve">suối </w:t>
      </w:r>
      <w:r w:rsidRPr="0051078F">
        <w:rPr>
          <w:rFonts w:eastAsia="Times New Roman"/>
          <w:szCs w:val="26"/>
          <w:lang w:val="nl-NL"/>
        </w:rPr>
        <w:t>chủ yếu là các loài động vật nổi, động vật đáy (giun ít tơ, giun nhiều tơ, chân bụng, giáp xác, ấu trùng, cua, ốc,...)</w:t>
      </w:r>
    </w:p>
    <w:p w14:paraId="661D9A02" w14:textId="77777777" w:rsidR="00D94344" w:rsidRPr="0051078F" w:rsidRDefault="00D94344" w:rsidP="00D94344">
      <w:pPr>
        <w:ind w:firstLine="720"/>
        <w:rPr>
          <w:rFonts w:eastAsia="Times New Roman"/>
          <w:szCs w:val="26"/>
          <w:lang w:val="nl-NL"/>
        </w:rPr>
      </w:pPr>
      <w:r w:rsidRPr="0051078F">
        <w:rPr>
          <w:rFonts w:eastAsia="Times New Roman"/>
          <w:i/>
          <w:szCs w:val="26"/>
          <w:lang w:val="nl-NL"/>
        </w:rPr>
        <w:t>- Hệ thực vật</w:t>
      </w:r>
      <w:r w:rsidRPr="0051078F">
        <w:rPr>
          <w:rFonts w:eastAsia="Times New Roman"/>
          <w:szCs w:val="26"/>
          <w:lang w:val="nl-NL"/>
        </w:rPr>
        <w:t>:</w:t>
      </w:r>
    </w:p>
    <w:p w14:paraId="18AA2F46" w14:textId="77777777" w:rsidR="00D94344" w:rsidRPr="0051078F" w:rsidRDefault="00D94344" w:rsidP="00D94344">
      <w:pPr>
        <w:pStyle w:val="Stylebulleted"/>
        <w:keepNext w:val="0"/>
        <w:keepLines w:val="0"/>
        <w:widowControl w:val="0"/>
        <w:suppressLineNumbers w:val="0"/>
        <w:tabs>
          <w:tab w:val="clear" w:pos="851"/>
          <w:tab w:val="clear" w:pos="8901"/>
        </w:tabs>
        <w:suppressAutoHyphens w:val="0"/>
        <w:spacing w:before="0" w:after="0" w:line="312" w:lineRule="auto"/>
        <w:ind w:left="0" w:firstLine="720"/>
        <w:rPr>
          <w:szCs w:val="26"/>
          <w:lang w:val="sv-SE"/>
        </w:rPr>
      </w:pPr>
      <w:r w:rsidRPr="0051078F">
        <w:rPr>
          <w:rFonts w:eastAsia="Times New Roman"/>
          <w:szCs w:val="26"/>
          <w:lang w:val="nl-NL"/>
        </w:rPr>
        <w:t xml:space="preserve">+ Hệ thực vật trên cạn: chủ yếu là một số cây thân gỗ, cây bụi nhỏ, </w:t>
      </w:r>
    </w:p>
    <w:p w14:paraId="53E43D29" w14:textId="77777777" w:rsidR="00D94344" w:rsidRPr="0051078F" w:rsidRDefault="00D94344" w:rsidP="00D94344">
      <w:pPr>
        <w:widowControl w:val="0"/>
        <w:ind w:firstLine="720"/>
        <w:rPr>
          <w:rFonts w:eastAsia="Times New Roman"/>
          <w:szCs w:val="26"/>
          <w:lang w:val="nl-NL"/>
        </w:rPr>
      </w:pPr>
      <w:r w:rsidRPr="0051078F">
        <w:rPr>
          <w:rFonts w:eastAsia="Times New Roman"/>
          <w:szCs w:val="26"/>
          <w:lang w:val="nl-NL"/>
        </w:rPr>
        <w:t>+ Hệ thực vật dưới nước: gồm các loài sống nổi trên mặt nước (bèo tây, bào cái, bèo ong, bèo tai chuột, rau muống, rau ngổ,...); các loài chịu ngập.</w:t>
      </w:r>
    </w:p>
    <w:p w14:paraId="760B3897" w14:textId="77777777" w:rsidR="00D60632" w:rsidRPr="0051078F" w:rsidRDefault="00D94344" w:rsidP="00D94344">
      <w:pPr>
        <w:ind w:firstLine="720"/>
        <w:rPr>
          <w:lang w:val="af-ZA"/>
        </w:rPr>
      </w:pPr>
      <w:r w:rsidRPr="0051078F">
        <w:rPr>
          <w:rFonts w:eastAsia="Times New Roman"/>
          <w:b/>
          <w:spacing w:val="-2"/>
          <w:szCs w:val="26"/>
          <w:lang w:val="pt-BR"/>
        </w:rPr>
        <w:t>Nhận xét chung</w:t>
      </w:r>
      <w:r w:rsidRPr="0051078F">
        <w:rPr>
          <w:rFonts w:eastAsia="Times New Roman"/>
          <w:spacing w:val="-2"/>
          <w:szCs w:val="26"/>
          <w:lang w:val="pt-BR"/>
        </w:rPr>
        <w:t xml:space="preserve">: </w:t>
      </w:r>
      <w:r w:rsidRPr="0051078F">
        <w:rPr>
          <w:iCs/>
          <w:spacing w:val="-2"/>
          <w:szCs w:val="26"/>
          <w:lang w:val="vi-VN"/>
        </w:rPr>
        <w:t xml:space="preserve">Nhìn chung, </w:t>
      </w:r>
      <w:r w:rsidRPr="0051078F">
        <w:rPr>
          <w:iCs/>
          <w:spacing w:val="-2"/>
          <w:szCs w:val="26"/>
          <w:lang w:val="pt-BR"/>
        </w:rPr>
        <w:t>hệ sinh thái</w:t>
      </w:r>
      <w:r w:rsidRPr="0051078F">
        <w:rPr>
          <w:iCs/>
          <w:spacing w:val="-2"/>
          <w:szCs w:val="26"/>
          <w:lang w:val="vi-VN"/>
        </w:rPr>
        <w:t xml:space="preserve"> khu vực Dự án đơn điệu, tính phân loài không cao, không có các </w:t>
      </w:r>
      <w:r w:rsidRPr="0051078F">
        <w:rPr>
          <w:rFonts w:eastAsia="Times New Roman"/>
          <w:spacing w:val="-2"/>
          <w:szCs w:val="26"/>
          <w:lang w:val="nl-NL"/>
        </w:rPr>
        <w:t>loài động – thực vật quý hiếm quý hiếm trong sách Đỏ, cần bảo vệ và bảo tồn. Xung quanh khu vực Dự án trong bán kính khoảng 3-5km không có Vườn quốc gia, khu bảo tồn thiên nhiên,...</w:t>
      </w:r>
      <w:r w:rsidRPr="0051078F">
        <w:rPr>
          <w:rFonts w:eastAsia="Times New Roman"/>
          <w:spacing w:val="-2"/>
          <w:szCs w:val="26"/>
          <w:lang w:val="pt-BR"/>
        </w:rPr>
        <w:t>. Các tác động do hoạt động thi công và vận hành Dự án sẽ làm ảnh hưởng đến hệ sinh thái tự nhiên khu vực. Vì vậy, quá trình triển khai, Chủ dự án sẽ thực hiện các biện pháp giảm thiểu để hạn chế tác động tiêu cực</w:t>
      </w:r>
      <w:r w:rsidR="00D16076" w:rsidRPr="0051078F">
        <w:rPr>
          <w:rFonts w:eastAsia="Times New Roman"/>
          <w:spacing w:val="-2"/>
          <w:szCs w:val="26"/>
          <w:lang w:val="pt-BR"/>
        </w:rPr>
        <w:t>.</w:t>
      </w:r>
    </w:p>
    <w:p w14:paraId="2786EBDF" w14:textId="77777777" w:rsidR="00D30752" w:rsidRPr="0051078F" w:rsidRDefault="00D30752" w:rsidP="00A70966">
      <w:pPr>
        <w:pStyle w:val="Heading1"/>
        <w:rPr>
          <w:lang w:val="af-ZA"/>
        </w:rPr>
      </w:pPr>
      <w:bookmarkStart w:id="82" w:name="_Toc167809906"/>
      <w:r w:rsidRPr="0051078F">
        <w:rPr>
          <w:lang w:val="af-ZA"/>
        </w:rPr>
        <w:t>3.2. Mô tả về môi trường tiếp nhận nước thải của dự án</w:t>
      </w:r>
      <w:bookmarkEnd w:id="82"/>
    </w:p>
    <w:p w14:paraId="7E139CF4" w14:textId="77777777" w:rsidR="00D07EFD" w:rsidRPr="0051078F" w:rsidRDefault="00D30752" w:rsidP="00A70966">
      <w:pPr>
        <w:pStyle w:val="Heading2"/>
        <w:rPr>
          <w:lang w:val="af-ZA"/>
        </w:rPr>
      </w:pPr>
      <w:bookmarkStart w:id="83" w:name="_Toc167809907"/>
      <w:r w:rsidRPr="0051078F">
        <w:rPr>
          <w:lang w:val="af-ZA"/>
        </w:rPr>
        <w:t>3.2.1. Mô tả về đặc điểm tự nhiên khu vực nguồn nước tiếp nhận nước thải</w:t>
      </w:r>
      <w:bookmarkEnd w:id="83"/>
      <w:r w:rsidR="0071507F" w:rsidRPr="0051078F">
        <w:rPr>
          <w:lang w:val="af-ZA"/>
        </w:rPr>
        <w:t xml:space="preserve"> </w:t>
      </w:r>
    </w:p>
    <w:p w14:paraId="529F37AE" w14:textId="1D092CCE" w:rsidR="00490C64" w:rsidRPr="0051078F" w:rsidRDefault="00490C64" w:rsidP="00A70966">
      <w:pPr>
        <w:widowControl w:val="0"/>
        <w:ind w:firstLine="12"/>
        <w:jc w:val="left"/>
        <w:rPr>
          <w:bCs/>
          <w:i/>
          <w:iCs/>
          <w:lang w:val="af-ZA"/>
        </w:rPr>
      </w:pPr>
      <w:r w:rsidRPr="0051078F">
        <w:rPr>
          <w:bCs/>
          <w:i/>
          <w:iCs/>
          <w:lang w:val="af-ZA"/>
        </w:rPr>
        <w:t xml:space="preserve">a. </w:t>
      </w:r>
      <w:r w:rsidR="001A165C" w:rsidRPr="0051078F">
        <w:rPr>
          <w:bCs/>
          <w:i/>
          <w:iCs/>
          <w:lang w:val="af-ZA"/>
        </w:rPr>
        <w:t>Đặc điểm địa hình</w:t>
      </w:r>
    </w:p>
    <w:p w14:paraId="5B9DF2D0" w14:textId="0315AA23" w:rsidR="001A165C" w:rsidRPr="0051078F" w:rsidRDefault="001A165C" w:rsidP="001A165C">
      <w:pPr>
        <w:widowControl w:val="0"/>
        <w:ind w:firstLine="720"/>
        <w:rPr>
          <w:bCs/>
          <w:lang w:val="af-ZA"/>
        </w:rPr>
      </w:pPr>
      <w:r w:rsidRPr="0051078F">
        <w:rPr>
          <w:bCs/>
          <w:lang w:val="af-ZA"/>
        </w:rPr>
        <w:t>Nhà máy nằm trên địa bàn xã Bình Thuận, huyện Đại Từ - là huyện miền núi nằm ở phía Tây Bắc của tỉnh Thái Nguyên, cách thành phố khoảng 25km</w:t>
      </w:r>
      <w:r w:rsidR="006E1CE7" w:rsidRPr="0051078F">
        <w:rPr>
          <w:bCs/>
          <w:lang w:val="af-ZA"/>
        </w:rPr>
        <w:t>. Do đó địa hình khu vực nhà máy nói chung dốc về hướng Đông</w:t>
      </w:r>
      <w:r w:rsidR="002C7B49" w:rsidRPr="0051078F">
        <w:rPr>
          <w:bCs/>
          <w:lang w:val="af-ZA"/>
        </w:rPr>
        <w:t xml:space="preserve"> Bắc, hướng thoát nước tự nhiên chảy về suối Cái nằm bên cạnh nhà máy.</w:t>
      </w:r>
    </w:p>
    <w:p w14:paraId="51793FC4" w14:textId="1E87716F" w:rsidR="0071507F" w:rsidRPr="0051078F" w:rsidRDefault="001A165C" w:rsidP="00A70966">
      <w:pPr>
        <w:widowControl w:val="0"/>
        <w:ind w:firstLine="12"/>
        <w:jc w:val="left"/>
        <w:rPr>
          <w:bCs/>
          <w:i/>
          <w:iCs/>
          <w:lang w:val="af-ZA"/>
        </w:rPr>
      </w:pPr>
      <w:r w:rsidRPr="0051078F">
        <w:rPr>
          <w:bCs/>
          <w:i/>
          <w:iCs/>
          <w:lang w:val="af-ZA"/>
        </w:rPr>
        <w:t>b</w:t>
      </w:r>
      <w:r w:rsidR="00E00B1F" w:rsidRPr="0051078F">
        <w:rPr>
          <w:bCs/>
          <w:i/>
          <w:iCs/>
          <w:lang w:val="af-ZA"/>
        </w:rPr>
        <w:t xml:space="preserve">. </w:t>
      </w:r>
      <w:r w:rsidR="0071507F" w:rsidRPr="0051078F">
        <w:rPr>
          <w:bCs/>
          <w:i/>
          <w:iCs/>
          <w:lang w:val="af-ZA"/>
        </w:rPr>
        <w:t xml:space="preserve">Điều kiện về khí hậu, khí tượng </w:t>
      </w:r>
    </w:p>
    <w:p w14:paraId="3390173F" w14:textId="77777777" w:rsidR="0071507F" w:rsidRPr="0051078F" w:rsidRDefault="0071507F" w:rsidP="00A70966">
      <w:pPr>
        <w:widowControl w:val="0"/>
        <w:ind w:firstLine="720"/>
        <w:rPr>
          <w:lang w:val="vi-VN"/>
        </w:rPr>
      </w:pPr>
      <w:r w:rsidRPr="0051078F">
        <w:rPr>
          <w:szCs w:val="26"/>
          <w:lang w:val="vi-VN"/>
        </w:rPr>
        <w:t xml:space="preserve">Khu vực dự án nằm trong vùng chịu ảnh hưởng của khí hậu nhiệt đới gió mùa, nóng ẩm và có lượng mưa khá phong phú, mang tính chất chung của khí hậu miền Bắc </w:t>
      </w:r>
      <w:r w:rsidRPr="0051078F">
        <w:rPr>
          <w:szCs w:val="26"/>
          <w:lang w:val="vi-VN"/>
        </w:rPr>
        <w:lastRenderedPageBreak/>
        <w:t>Việt Nam. Khí hậu được chia làm hai mùa rõ rệt. Mùa khô kéo dài từ tháng 11 đến tháng 4 năm sau, hướng gió chủ đạo Đông - Bắc, Bắc. Vào mùa này, thời tiết khô hanh, lạnh, ít mưa. Mùa mưa kéo dài từ tháng 5 đến tháng 10 trong năm, hướng gió chủ đạo Nam và Đông - Nam. Thời gian này thời tiết nóng ẩm, mưa nhiều.</w:t>
      </w:r>
    </w:p>
    <w:p w14:paraId="39D8ABF2" w14:textId="77777777" w:rsidR="0071507F" w:rsidRPr="0051078F" w:rsidRDefault="0071507F" w:rsidP="00A70966">
      <w:pPr>
        <w:ind w:left="720"/>
        <w:contextualSpacing/>
        <w:rPr>
          <w:rFonts w:eastAsia="Times New Roman"/>
          <w:i/>
          <w:u w:val="single"/>
          <w:lang w:val="vi-VN" w:eastAsia="vi-VN"/>
        </w:rPr>
      </w:pPr>
      <w:r w:rsidRPr="0051078F">
        <w:rPr>
          <w:rFonts w:eastAsia="Times New Roman"/>
          <w:i/>
          <w:u w:val="single"/>
          <w:lang w:val="vi-VN" w:eastAsia="vi-VN"/>
        </w:rPr>
        <w:t>Nhiệt độ không khí</w:t>
      </w:r>
    </w:p>
    <w:p w14:paraId="48493782" w14:textId="77777777" w:rsidR="0071507F" w:rsidRPr="0051078F" w:rsidRDefault="0071507F" w:rsidP="00A70966">
      <w:pPr>
        <w:ind w:firstLine="720"/>
        <w:rPr>
          <w:rFonts w:eastAsia="SimSun"/>
          <w:szCs w:val="26"/>
          <w:lang w:val="vi-VN"/>
        </w:rPr>
      </w:pPr>
      <w:r w:rsidRPr="0051078F">
        <w:rPr>
          <w:rFonts w:eastAsia="SimSun"/>
          <w:szCs w:val="26"/>
          <w:lang w:val="vi-VN"/>
        </w:rPr>
        <w:t>Nhiệt độ không khí có ảnh hưởng đến sự lan truyền và chuyển hóa các chất ô nhiễm trong không khí; đồng thời nó có liên quan đến quá trình bay hơi của các chất hữu cơ. Các tác nhân gây ô nhiễm môi trường không khí là những yếu tố gây ảnh hưởng đáng kể đến sức khỏe người lao động và môi trường xung quanh. Tại khu vực triển khai dự án nhiệt độ không khí trung bình hàng năm là:</w:t>
      </w:r>
    </w:p>
    <w:p w14:paraId="3BE352D7" w14:textId="2B7FD108" w:rsidR="0071507F" w:rsidRPr="0051078F" w:rsidRDefault="0071507F" w:rsidP="00A70966">
      <w:pPr>
        <w:tabs>
          <w:tab w:val="left" w:pos="567"/>
        </w:tabs>
        <w:ind w:firstLine="720"/>
        <w:rPr>
          <w:rFonts w:eastAsia="SimSun"/>
          <w:szCs w:val="26"/>
          <w:lang w:val="vi-VN"/>
        </w:rPr>
      </w:pPr>
      <w:r w:rsidRPr="0051078F">
        <w:rPr>
          <w:rFonts w:eastAsia="SimSun"/>
          <w:szCs w:val="26"/>
          <w:lang w:val="vi-VN"/>
        </w:rPr>
        <w:t xml:space="preserve">+ Nhiệt độ trung bình hàng năm cao nhất: 24,7 </w:t>
      </w:r>
      <w:r w:rsidRPr="0051078F">
        <w:rPr>
          <w:rFonts w:eastAsia="SimSun"/>
          <w:szCs w:val="26"/>
          <w:vertAlign w:val="superscript"/>
          <w:lang w:val="vi-VN"/>
        </w:rPr>
        <w:t>0</w:t>
      </w:r>
      <w:r w:rsidRPr="0051078F">
        <w:rPr>
          <w:rFonts w:eastAsia="SimSun"/>
          <w:szCs w:val="26"/>
          <w:lang w:val="vi-VN"/>
        </w:rPr>
        <w:t>C ( năm 20</w:t>
      </w:r>
      <w:r w:rsidR="00CD55E0" w:rsidRPr="0051078F">
        <w:rPr>
          <w:rFonts w:eastAsia="SimSun"/>
          <w:szCs w:val="26"/>
        </w:rPr>
        <w:t>21</w:t>
      </w:r>
      <w:r w:rsidRPr="0051078F">
        <w:rPr>
          <w:rFonts w:eastAsia="SimSun"/>
          <w:szCs w:val="26"/>
          <w:lang w:val="vi-VN"/>
        </w:rPr>
        <w:t>)</w:t>
      </w:r>
    </w:p>
    <w:p w14:paraId="1AEDC911" w14:textId="3D1F3D05" w:rsidR="0071507F" w:rsidRPr="0051078F" w:rsidRDefault="0071507F" w:rsidP="00A70966">
      <w:pPr>
        <w:tabs>
          <w:tab w:val="left" w:pos="567"/>
        </w:tabs>
        <w:ind w:right="-28" w:firstLine="720"/>
        <w:rPr>
          <w:rFonts w:eastAsia="SimSun"/>
          <w:szCs w:val="26"/>
          <w:lang w:val="vi-VN"/>
        </w:rPr>
      </w:pPr>
      <w:r w:rsidRPr="0051078F">
        <w:rPr>
          <w:rFonts w:eastAsia="SimSun"/>
          <w:szCs w:val="26"/>
          <w:lang w:val="vi-VN"/>
        </w:rPr>
        <w:t>+ Nhiệt độ cao nhất trung bình của tháng nóng nhất: 30,5</w:t>
      </w:r>
      <w:r w:rsidRPr="0051078F">
        <w:rPr>
          <w:rFonts w:eastAsia="SimSun"/>
          <w:szCs w:val="26"/>
          <w:vertAlign w:val="superscript"/>
          <w:lang w:val="vi-VN"/>
        </w:rPr>
        <w:t>o</w:t>
      </w:r>
      <w:r w:rsidRPr="0051078F">
        <w:rPr>
          <w:rFonts w:eastAsia="SimSun"/>
          <w:szCs w:val="26"/>
          <w:lang w:val="vi-VN"/>
        </w:rPr>
        <w:t>C (tháng 06/202</w:t>
      </w:r>
      <w:r w:rsidR="00933AB8" w:rsidRPr="0051078F">
        <w:rPr>
          <w:rFonts w:eastAsia="SimSun"/>
          <w:szCs w:val="26"/>
        </w:rPr>
        <w:t>2</w:t>
      </w:r>
      <w:r w:rsidRPr="0051078F">
        <w:rPr>
          <w:rFonts w:eastAsia="SimSun"/>
          <w:szCs w:val="26"/>
          <w:lang w:val="vi-VN"/>
        </w:rPr>
        <w:t>).</w:t>
      </w:r>
    </w:p>
    <w:p w14:paraId="2F47452D" w14:textId="02235250" w:rsidR="0071507F" w:rsidRPr="0051078F" w:rsidRDefault="0071507F" w:rsidP="00A70966">
      <w:pPr>
        <w:tabs>
          <w:tab w:val="left" w:pos="567"/>
        </w:tabs>
        <w:ind w:right="-28" w:firstLine="720"/>
        <w:rPr>
          <w:rFonts w:eastAsia="SimSun"/>
          <w:szCs w:val="26"/>
          <w:lang w:val="vi-VN"/>
        </w:rPr>
      </w:pPr>
      <w:r w:rsidRPr="0051078F">
        <w:rPr>
          <w:rFonts w:eastAsia="SimSun"/>
          <w:szCs w:val="26"/>
          <w:lang w:val="vi-VN"/>
        </w:rPr>
        <w:t>+ Nhiệt độ thấp nhất trung bình của tháng lạnh nhất: 15,7</w:t>
      </w:r>
      <w:r w:rsidRPr="0051078F">
        <w:rPr>
          <w:rFonts w:eastAsia="SimSun"/>
          <w:szCs w:val="26"/>
          <w:vertAlign w:val="superscript"/>
          <w:lang w:val="vi-VN"/>
        </w:rPr>
        <w:t>o</w:t>
      </w:r>
      <w:r w:rsidRPr="0051078F">
        <w:rPr>
          <w:rFonts w:eastAsia="SimSun"/>
          <w:szCs w:val="26"/>
          <w:lang w:val="vi-VN"/>
        </w:rPr>
        <w:t>C (tháng 01/202</w:t>
      </w:r>
      <w:r w:rsidR="00933AB8" w:rsidRPr="0051078F">
        <w:rPr>
          <w:rFonts w:eastAsia="SimSun"/>
          <w:szCs w:val="26"/>
        </w:rPr>
        <w:t>3</w:t>
      </w:r>
      <w:r w:rsidRPr="0051078F">
        <w:rPr>
          <w:rFonts w:eastAsia="SimSun"/>
          <w:szCs w:val="26"/>
          <w:lang w:val="vi-VN"/>
        </w:rPr>
        <w:t>).</w:t>
      </w:r>
    </w:p>
    <w:p w14:paraId="11FEA43C" w14:textId="0963A118" w:rsidR="0071507F" w:rsidRPr="0051078F" w:rsidRDefault="00F4275D" w:rsidP="00A96CB9">
      <w:pPr>
        <w:pStyle w:val="Caption"/>
        <w:rPr>
          <w:lang w:val="af-ZA"/>
        </w:rPr>
      </w:pPr>
      <w:bookmarkStart w:id="84" w:name="_Toc526514211"/>
      <w:bookmarkStart w:id="85" w:name="_Toc533754146"/>
      <w:bookmarkStart w:id="86" w:name="_Toc85201393"/>
      <w:bookmarkStart w:id="87" w:name="_Toc87077956"/>
      <w:bookmarkStart w:id="88" w:name="_Toc127202789"/>
      <w:bookmarkStart w:id="89" w:name="_Toc170310713"/>
      <w:bookmarkStart w:id="90" w:name="_Toc174197458"/>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1</w:t>
      </w:r>
      <w:r w:rsidR="00CE4F15" w:rsidRPr="0051078F">
        <w:rPr>
          <w:noProof/>
        </w:rPr>
        <w:fldChar w:fldCharType="end"/>
      </w:r>
      <w:r w:rsidR="0071507F" w:rsidRPr="0051078F">
        <w:rPr>
          <w:lang w:val="af-ZA"/>
        </w:rPr>
        <w:t>. Nhiệt độ không khí trung bình tháng (201</w:t>
      </w:r>
      <w:r w:rsidR="00E87E02" w:rsidRPr="0051078F">
        <w:rPr>
          <w:lang w:val="af-ZA"/>
        </w:rPr>
        <w:t>9</w:t>
      </w:r>
      <w:r w:rsidR="0071507F" w:rsidRPr="0051078F">
        <w:rPr>
          <w:lang w:val="af-ZA"/>
        </w:rPr>
        <w:t>-202</w:t>
      </w:r>
      <w:r w:rsidR="00E87E02" w:rsidRPr="0051078F">
        <w:rPr>
          <w:lang w:val="af-ZA"/>
        </w:rPr>
        <w:t>3</w:t>
      </w:r>
      <w:r w:rsidR="0071507F" w:rsidRPr="0051078F">
        <w:rPr>
          <w:lang w:val="af-ZA"/>
        </w:rPr>
        <w:t>) (</w:t>
      </w:r>
      <w:r w:rsidR="0071507F" w:rsidRPr="0051078F">
        <w:rPr>
          <w:vertAlign w:val="superscript"/>
          <w:lang w:val="af-ZA"/>
        </w:rPr>
        <w:t>0</w:t>
      </w:r>
      <w:r w:rsidR="0071507F" w:rsidRPr="0051078F">
        <w:rPr>
          <w:lang w:val="af-ZA"/>
        </w:rPr>
        <w:t>C)</w:t>
      </w:r>
      <w:bookmarkEnd w:id="84"/>
      <w:bookmarkEnd w:id="85"/>
      <w:bookmarkEnd w:id="86"/>
      <w:bookmarkEnd w:id="87"/>
      <w:bookmarkEnd w:id="88"/>
      <w:bookmarkEnd w:id="89"/>
      <w:bookmarkEnd w:id="90"/>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75"/>
        <w:gridCol w:w="1431"/>
        <w:gridCol w:w="1350"/>
        <w:gridCol w:w="1429"/>
        <w:gridCol w:w="1339"/>
        <w:gridCol w:w="1338"/>
      </w:tblGrid>
      <w:tr w:rsidR="0051078F" w:rsidRPr="0051078F" w14:paraId="2E64ED31" w14:textId="77777777" w:rsidTr="004D1179">
        <w:trPr>
          <w:trHeight w:val="818"/>
          <w:jc w:val="center"/>
        </w:trPr>
        <w:tc>
          <w:tcPr>
            <w:tcW w:w="1241" w:type="pct"/>
            <w:tcBorders>
              <w:top w:val="single" w:sz="4" w:space="0" w:color="auto"/>
              <w:left w:val="single" w:sz="4" w:space="0" w:color="auto"/>
              <w:bottom w:val="single" w:sz="4" w:space="0" w:color="auto"/>
              <w:right w:val="single" w:sz="4" w:space="0" w:color="auto"/>
              <w:tl2br w:val="single" w:sz="4" w:space="0" w:color="auto"/>
            </w:tcBorders>
            <w:noWrap/>
            <w:vAlign w:val="center"/>
          </w:tcPr>
          <w:p w14:paraId="70EF3C47" w14:textId="77777777" w:rsidR="0071507F" w:rsidRPr="0051078F" w:rsidRDefault="0071507F" w:rsidP="005B6403">
            <w:pPr>
              <w:spacing w:before="40" w:after="40" w:line="240" w:lineRule="auto"/>
              <w:jc w:val="center"/>
              <w:rPr>
                <w:b/>
                <w:szCs w:val="26"/>
              </w:rPr>
            </w:pPr>
            <w:r w:rsidRPr="0051078F">
              <w:rPr>
                <w:b/>
                <w:szCs w:val="26"/>
                <w:lang w:val="af-ZA"/>
              </w:rPr>
              <w:t xml:space="preserve">      </w:t>
            </w:r>
            <w:proofErr w:type="spellStart"/>
            <w:r w:rsidRPr="0051078F">
              <w:rPr>
                <w:b/>
                <w:szCs w:val="26"/>
              </w:rPr>
              <w:t>Năm</w:t>
            </w:r>
            <w:proofErr w:type="spellEnd"/>
          </w:p>
          <w:p w14:paraId="24E86F9F" w14:textId="77777777" w:rsidR="0071507F" w:rsidRPr="0051078F" w:rsidRDefault="0071507F" w:rsidP="005B6403">
            <w:pPr>
              <w:spacing w:before="40" w:after="40" w:line="240" w:lineRule="auto"/>
              <w:rPr>
                <w:b/>
                <w:szCs w:val="26"/>
              </w:rPr>
            </w:pPr>
            <w:proofErr w:type="spellStart"/>
            <w:r w:rsidRPr="0051078F">
              <w:rPr>
                <w:b/>
                <w:szCs w:val="26"/>
              </w:rPr>
              <w:t>Tháng</w:t>
            </w:r>
            <w:proofErr w:type="spellEnd"/>
          </w:p>
        </w:tc>
        <w:tc>
          <w:tcPr>
            <w:tcW w:w="781" w:type="pct"/>
            <w:tcBorders>
              <w:top w:val="single" w:sz="4" w:space="0" w:color="auto"/>
              <w:left w:val="single" w:sz="4" w:space="0" w:color="auto"/>
              <w:bottom w:val="single" w:sz="4" w:space="0" w:color="auto"/>
              <w:right w:val="single" w:sz="4" w:space="0" w:color="auto"/>
            </w:tcBorders>
            <w:vAlign w:val="center"/>
          </w:tcPr>
          <w:p w14:paraId="040EFC1C" w14:textId="7BE203A5" w:rsidR="0071507F" w:rsidRPr="0051078F" w:rsidRDefault="0071507F" w:rsidP="005B6403">
            <w:pPr>
              <w:spacing w:before="40" w:after="40" w:line="240" w:lineRule="auto"/>
              <w:jc w:val="center"/>
              <w:rPr>
                <w:b/>
                <w:szCs w:val="26"/>
                <w:lang w:eastAsia="ja-JP"/>
              </w:rPr>
            </w:pPr>
            <w:r w:rsidRPr="0051078F">
              <w:rPr>
                <w:b/>
                <w:szCs w:val="26"/>
                <w:lang w:eastAsia="ja-JP"/>
              </w:rPr>
              <w:t>201</w:t>
            </w:r>
            <w:r w:rsidR="00E82A3E" w:rsidRPr="0051078F">
              <w:rPr>
                <w:b/>
                <w:szCs w:val="26"/>
                <w:lang w:eastAsia="ja-JP"/>
              </w:rPr>
              <w:t>9</w:t>
            </w:r>
          </w:p>
        </w:tc>
        <w:tc>
          <w:tcPr>
            <w:tcW w:w="737" w:type="pct"/>
            <w:tcBorders>
              <w:top w:val="single" w:sz="4" w:space="0" w:color="auto"/>
              <w:left w:val="single" w:sz="4" w:space="0" w:color="auto"/>
              <w:bottom w:val="single" w:sz="4" w:space="0" w:color="auto"/>
              <w:right w:val="single" w:sz="4" w:space="0" w:color="auto"/>
            </w:tcBorders>
            <w:vAlign w:val="center"/>
          </w:tcPr>
          <w:p w14:paraId="4DEA6D60" w14:textId="024DD758" w:rsidR="0071507F" w:rsidRPr="0051078F" w:rsidRDefault="0071507F" w:rsidP="005B6403">
            <w:pPr>
              <w:spacing w:before="40" w:after="40" w:line="240" w:lineRule="auto"/>
              <w:jc w:val="center"/>
              <w:rPr>
                <w:b/>
                <w:szCs w:val="26"/>
                <w:lang w:eastAsia="ja-JP"/>
              </w:rPr>
            </w:pPr>
            <w:r w:rsidRPr="0051078F">
              <w:rPr>
                <w:b/>
                <w:szCs w:val="26"/>
                <w:lang w:eastAsia="ja-JP"/>
              </w:rPr>
              <w:t>20</w:t>
            </w:r>
            <w:r w:rsidR="00E82A3E" w:rsidRPr="0051078F">
              <w:rPr>
                <w:b/>
                <w:szCs w:val="26"/>
                <w:lang w:eastAsia="ja-JP"/>
              </w:rPr>
              <w:t>20</w:t>
            </w:r>
          </w:p>
        </w:tc>
        <w:tc>
          <w:tcPr>
            <w:tcW w:w="780" w:type="pct"/>
            <w:tcBorders>
              <w:top w:val="single" w:sz="4" w:space="0" w:color="auto"/>
              <w:left w:val="single" w:sz="4" w:space="0" w:color="auto"/>
              <w:bottom w:val="single" w:sz="4" w:space="0" w:color="auto"/>
              <w:right w:val="single" w:sz="4" w:space="0" w:color="auto"/>
            </w:tcBorders>
            <w:vAlign w:val="center"/>
          </w:tcPr>
          <w:p w14:paraId="3572E659" w14:textId="4C6DB74D" w:rsidR="0071507F" w:rsidRPr="0051078F" w:rsidRDefault="0071507F" w:rsidP="005B6403">
            <w:pPr>
              <w:spacing w:before="40" w:after="40" w:line="240" w:lineRule="auto"/>
              <w:jc w:val="center"/>
              <w:rPr>
                <w:b/>
                <w:szCs w:val="26"/>
                <w:lang w:eastAsia="ja-JP"/>
              </w:rPr>
            </w:pPr>
            <w:r w:rsidRPr="0051078F">
              <w:rPr>
                <w:b/>
                <w:szCs w:val="26"/>
                <w:lang w:eastAsia="ja-JP"/>
              </w:rPr>
              <w:t>20</w:t>
            </w:r>
            <w:r w:rsidR="00E82A3E" w:rsidRPr="0051078F">
              <w:rPr>
                <w:b/>
                <w:szCs w:val="26"/>
                <w:lang w:eastAsia="ja-JP"/>
              </w:rPr>
              <w:t>21</w:t>
            </w:r>
          </w:p>
        </w:tc>
        <w:tc>
          <w:tcPr>
            <w:tcW w:w="731" w:type="pct"/>
            <w:tcBorders>
              <w:top w:val="single" w:sz="4" w:space="0" w:color="auto"/>
              <w:left w:val="single" w:sz="4" w:space="0" w:color="auto"/>
              <w:bottom w:val="single" w:sz="4" w:space="0" w:color="auto"/>
              <w:right w:val="single" w:sz="4" w:space="0" w:color="auto"/>
            </w:tcBorders>
            <w:vAlign w:val="center"/>
          </w:tcPr>
          <w:p w14:paraId="13FBC272" w14:textId="0E9D88AB" w:rsidR="0071507F" w:rsidRPr="0051078F" w:rsidRDefault="0071507F" w:rsidP="005B6403">
            <w:pPr>
              <w:spacing w:before="40" w:after="40" w:line="240" w:lineRule="auto"/>
              <w:jc w:val="center"/>
              <w:rPr>
                <w:b/>
                <w:szCs w:val="26"/>
                <w:lang w:eastAsia="ja-JP"/>
              </w:rPr>
            </w:pPr>
            <w:r w:rsidRPr="0051078F">
              <w:rPr>
                <w:b/>
                <w:szCs w:val="26"/>
                <w:lang w:eastAsia="ja-JP"/>
              </w:rPr>
              <w:t>202</w:t>
            </w:r>
            <w:r w:rsidR="00E82A3E" w:rsidRPr="0051078F">
              <w:rPr>
                <w:b/>
                <w:szCs w:val="26"/>
                <w:lang w:eastAsia="ja-JP"/>
              </w:rPr>
              <w:t>2</w:t>
            </w:r>
          </w:p>
        </w:tc>
        <w:tc>
          <w:tcPr>
            <w:tcW w:w="731" w:type="pct"/>
            <w:tcBorders>
              <w:top w:val="single" w:sz="4" w:space="0" w:color="auto"/>
              <w:left w:val="single" w:sz="4" w:space="0" w:color="auto"/>
              <w:bottom w:val="single" w:sz="4" w:space="0" w:color="auto"/>
              <w:right w:val="single" w:sz="4" w:space="0" w:color="auto"/>
            </w:tcBorders>
            <w:vAlign w:val="center"/>
          </w:tcPr>
          <w:p w14:paraId="3C5F4849" w14:textId="07D9BFC0" w:rsidR="0071507F" w:rsidRPr="0051078F" w:rsidRDefault="0071507F" w:rsidP="005B6403">
            <w:pPr>
              <w:spacing w:before="40" w:after="40" w:line="240" w:lineRule="auto"/>
              <w:jc w:val="center"/>
              <w:rPr>
                <w:b/>
                <w:szCs w:val="26"/>
                <w:lang w:eastAsia="ja-JP"/>
              </w:rPr>
            </w:pPr>
            <w:r w:rsidRPr="0051078F">
              <w:rPr>
                <w:b/>
                <w:szCs w:val="26"/>
                <w:lang w:eastAsia="ja-JP"/>
              </w:rPr>
              <w:t>202</w:t>
            </w:r>
            <w:r w:rsidR="00E82A3E" w:rsidRPr="0051078F">
              <w:rPr>
                <w:b/>
                <w:szCs w:val="26"/>
                <w:lang w:eastAsia="ja-JP"/>
              </w:rPr>
              <w:t>3</w:t>
            </w:r>
          </w:p>
        </w:tc>
      </w:tr>
      <w:tr w:rsidR="0051078F" w:rsidRPr="0051078F" w14:paraId="7DCBB720"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70EC2E04"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w:t>
            </w:r>
          </w:p>
        </w:tc>
        <w:tc>
          <w:tcPr>
            <w:tcW w:w="781" w:type="pct"/>
            <w:tcBorders>
              <w:top w:val="single" w:sz="4" w:space="0" w:color="auto"/>
              <w:left w:val="single" w:sz="4" w:space="0" w:color="auto"/>
              <w:bottom w:val="single" w:sz="4" w:space="0" w:color="auto"/>
              <w:right w:val="single" w:sz="4" w:space="0" w:color="auto"/>
            </w:tcBorders>
            <w:vAlign w:val="center"/>
          </w:tcPr>
          <w:p w14:paraId="2FAE38A7" w14:textId="77777777" w:rsidR="0071507F" w:rsidRPr="0051078F" w:rsidRDefault="0071507F" w:rsidP="005B6403">
            <w:pPr>
              <w:spacing w:line="240" w:lineRule="auto"/>
              <w:jc w:val="center"/>
              <w:rPr>
                <w:rFonts w:eastAsia="Times New Roman"/>
                <w:szCs w:val="26"/>
              </w:rPr>
            </w:pPr>
            <w:r w:rsidRPr="0051078F">
              <w:rPr>
                <w:rFonts w:eastAsia="SimSun"/>
                <w:szCs w:val="26"/>
              </w:rPr>
              <w:t>19</w:t>
            </w:r>
          </w:p>
        </w:tc>
        <w:tc>
          <w:tcPr>
            <w:tcW w:w="737" w:type="pct"/>
            <w:tcBorders>
              <w:top w:val="single" w:sz="4" w:space="0" w:color="auto"/>
              <w:left w:val="single" w:sz="4" w:space="0" w:color="auto"/>
              <w:bottom w:val="single" w:sz="4" w:space="0" w:color="auto"/>
              <w:right w:val="single" w:sz="4" w:space="0" w:color="auto"/>
            </w:tcBorders>
            <w:vAlign w:val="center"/>
          </w:tcPr>
          <w:p w14:paraId="49C03968" w14:textId="77777777" w:rsidR="0071507F" w:rsidRPr="0051078F" w:rsidRDefault="0071507F" w:rsidP="005B6403">
            <w:pPr>
              <w:spacing w:line="240" w:lineRule="auto"/>
              <w:jc w:val="center"/>
              <w:rPr>
                <w:rFonts w:eastAsia="Times New Roman"/>
                <w:szCs w:val="26"/>
              </w:rPr>
            </w:pPr>
            <w:r w:rsidRPr="0051078F">
              <w:rPr>
                <w:rFonts w:eastAsia="SimSun"/>
                <w:szCs w:val="26"/>
              </w:rPr>
              <w:t>17,5</w:t>
            </w:r>
          </w:p>
        </w:tc>
        <w:tc>
          <w:tcPr>
            <w:tcW w:w="780" w:type="pct"/>
            <w:tcBorders>
              <w:top w:val="single" w:sz="4" w:space="0" w:color="auto"/>
              <w:left w:val="single" w:sz="4" w:space="0" w:color="auto"/>
              <w:bottom w:val="single" w:sz="4" w:space="0" w:color="auto"/>
              <w:right w:val="single" w:sz="4" w:space="0" w:color="auto"/>
            </w:tcBorders>
            <w:vAlign w:val="center"/>
          </w:tcPr>
          <w:p w14:paraId="6E672358" w14:textId="77777777" w:rsidR="0071507F" w:rsidRPr="0051078F" w:rsidRDefault="0071507F" w:rsidP="005B6403">
            <w:pPr>
              <w:spacing w:line="240" w:lineRule="auto"/>
              <w:jc w:val="center"/>
              <w:rPr>
                <w:rFonts w:eastAsia="Times New Roman"/>
                <w:szCs w:val="26"/>
              </w:rPr>
            </w:pPr>
            <w:r w:rsidRPr="0051078F">
              <w:rPr>
                <w:rFonts w:eastAsia="SimSun"/>
                <w:szCs w:val="26"/>
              </w:rPr>
              <w:t>17</w:t>
            </w:r>
          </w:p>
        </w:tc>
        <w:tc>
          <w:tcPr>
            <w:tcW w:w="731" w:type="pct"/>
            <w:tcBorders>
              <w:top w:val="single" w:sz="4" w:space="0" w:color="auto"/>
              <w:left w:val="single" w:sz="4" w:space="0" w:color="auto"/>
              <w:bottom w:val="single" w:sz="4" w:space="0" w:color="auto"/>
              <w:right w:val="single" w:sz="4" w:space="0" w:color="auto"/>
            </w:tcBorders>
            <w:vAlign w:val="center"/>
          </w:tcPr>
          <w:p w14:paraId="05C3DBA3" w14:textId="77777777" w:rsidR="0071507F" w:rsidRPr="0051078F" w:rsidRDefault="0071507F" w:rsidP="005B6403">
            <w:pPr>
              <w:spacing w:line="240" w:lineRule="auto"/>
              <w:jc w:val="center"/>
              <w:rPr>
                <w:rFonts w:eastAsia="Times New Roman"/>
                <w:szCs w:val="26"/>
              </w:rPr>
            </w:pPr>
            <w:r w:rsidRPr="0051078F">
              <w:rPr>
                <w:rFonts w:eastAsia="SimSun"/>
                <w:szCs w:val="26"/>
              </w:rPr>
              <w:t>19,1</w:t>
            </w:r>
          </w:p>
        </w:tc>
        <w:tc>
          <w:tcPr>
            <w:tcW w:w="731" w:type="pct"/>
            <w:tcBorders>
              <w:top w:val="single" w:sz="4" w:space="0" w:color="auto"/>
              <w:left w:val="single" w:sz="4" w:space="0" w:color="auto"/>
              <w:bottom w:val="single" w:sz="4" w:space="0" w:color="auto"/>
              <w:right w:val="single" w:sz="4" w:space="0" w:color="auto"/>
            </w:tcBorders>
            <w:vAlign w:val="center"/>
          </w:tcPr>
          <w:p w14:paraId="45CDA8A6" w14:textId="77777777" w:rsidR="0071507F" w:rsidRPr="0051078F" w:rsidRDefault="0071507F" w:rsidP="005B6403">
            <w:pPr>
              <w:spacing w:line="240" w:lineRule="auto"/>
              <w:jc w:val="center"/>
              <w:rPr>
                <w:rFonts w:eastAsia="SimSun"/>
                <w:szCs w:val="26"/>
              </w:rPr>
            </w:pPr>
            <w:r w:rsidRPr="0051078F">
              <w:rPr>
                <w:rFonts w:eastAsia="SimSun"/>
                <w:szCs w:val="26"/>
              </w:rPr>
              <w:t>15,7</w:t>
            </w:r>
          </w:p>
        </w:tc>
      </w:tr>
      <w:tr w:rsidR="0051078F" w:rsidRPr="0051078F" w14:paraId="3A767CA7"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0B3D4A21"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2</w:t>
            </w:r>
          </w:p>
        </w:tc>
        <w:tc>
          <w:tcPr>
            <w:tcW w:w="781" w:type="pct"/>
            <w:tcBorders>
              <w:top w:val="single" w:sz="4" w:space="0" w:color="auto"/>
              <w:left w:val="single" w:sz="4" w:space="0" w:color="auto"/>
              <w:bottom w:val="single" w:sz="4" w:space="0" w:color="auto"/>
              <w:right w:val="single" w:sz="4" w:space="0" w:color="auto"/>
            </w:tcBorders>
            <w:vAlign w:val="center"/>
          </w:tcPr>
          <w:p w14:paraId="49517F12" w14:textId="77777777" w:rsidR="0071507F" w:rsidRPr="0051078F" w:rsidRDefault="0071507F" w:rsidP="005B6403">
            <w:pPr>
              <w:spacing w:line="240" w:lineRule="auto"/>
              <w:jc w:val="center"/>
              <w:rPr>
                <w:rFonts w:eastAsia="Times New Roman"/>
                <w:szCs w:val="26"/>
              </w:rPr>
            </w:pPr>
            <w:r w:rsidRPr="0051078F">
              <w:rPr>
                <w:rFonts w:eastAsia="SimSun"/>
                <w:szCs w:val="26"/>
              </w:rPr>
              <w:t>19,4</w:t>
            </w:r>
          </w:p>
        </w:tc>
        <w:tc>
          <w:tcPr>
            <w:tcW w:w="737" w:type="pct"/>
            <w:tcBorders>
              <w:top w:val="single" w:sz="4" w:space="0" w:color="auto"/>
              <w:left w:val="single" w:sz="4" w:space="0" w:color="auto"/>
              <w:bottom w:val="single" w:sz="4" w:space="0" w:color="auto"/>
              <w:right w:val="single" w:sz="4" w:space="0" w:color="auto"/>
            </w:tcBorders>
            <w:vAlign w:val="center"/>
          </w:tcPr>
          <w:p w14:paraId="5684C063" w14:textId="77777777" w:rsidR="0071507F" w:rsidRPr="0051078F" w:rsidRDefault="0071507F" w:rsidP="005B6403">
            <w:pPr>
              <w:spacing w:line="240" w:lineRule="auto"/>
              <w:jc w:val="center"/>
              <w:rPr>
                <w:rFonts w:eastAsia="Times New Roman"/>
                <w:szCs w:val="26"/>
              </w:rPr>
            </w:pPr>
            <w:r w:rsidRPr="0051078F">
              <w:rPr>
                <w:rFonts w:eastAsia="SimSun"/>
                <w:szCs w:val="26"/>
              </w:rPr>
              <w:t>17,1</w:t>
            </w:r>
          </w:p>
        </w:tc>
        <w:tc>
          <w:tcPr>
            <w:tcW w:w="780" w:type="pct"/>
            <w:tcBorders>
              <w:top w:val="single" w:sz="4" w:space="0" w:color="auto"/>
              <w:left w:val="single" w:sz="4" w:space="0" w:color="auto"/>
              <w:bottom w:val="single" w:sz="4" w:space="0" w:color="auto"/>
              <w:right w:val="single" w:sz="4" w:space="0" w:color="auto"/>
            </w:tcBorders>
            <w:vAlign w:val="center"/>
          </w:tcPr>
          <w:p w14:paraId="3DD5708E" w14:textId="77777777" w:rsidR="0071507F" w:rsidRPr="0051078F" w:rsidRDefault="0071507F" w:rsidP="005B6403">
            <w:pPr>
              <w:spacing w:line="240" w:lineRule="auto"/>
              <w:jc w:val="center"/>
              <w:rPr>
                <w:rFonts w:eastAsia="Times New Roman"/>
                <w:szCs w:val="26"/>
              </w:rPr>
            </w:pPr>
            <w:r w:rsidRPr="0051078F">
              <w:rPr>
                <w:rFonts w:eastAsia="SimSun"/>
                <w:szCs w:val="26"/>
              </w:rPr>
              <w:t>21,5</w:t>
            </w:r>
          </w:p>
        </w:tc>
        <w:tc>
          <w:tcPr>
            <w:tcW w:w="731" w:type="pct"/>
            <w:tcBorders>
              <w:top w:val="single" w:sz="4" w:space="0" w:color="auto"/>
              <w:left w:val="single" w:sz="4" w:space="0" w:color="auto"/>
              <w:bottom w:val="single" w:sz="4" w:space="0" w:color="auto"/>
              <w:right w:val="single" w:sz="4" w:space="0" w:color="auto"/>
            </w:tcBorders>
            <w:vAlign w:val="center"/>
          </w:tcPr>
          <w:p w14:paraId="404BC237" w14:textId="77777777" w:rsidR="0071507F" w:rsidRPr="0051078F" w:rsidRDefault="0071507F" w:rsidP="005B6403">
            <w:pPr>
              <w:spacing w:line="240" w:lineRule="auto"/>
              <w:jc w:val="center"/>
              <w:rPr>
                <w:rFonts w:eastAsia="Times New Roman"/>
                <w:szCs w:val="26"/>
              </w:rPr>
            </w:pPr>
            <w:r w:rsidRPr="0051078F">
              <w:rPr>
                <w:rFonts w:eastAsia="SimSun"/>
                <w:szCs w:val="26"/>
              </w:rPr>
              <w:t>19,1</w:t>
            </w:r>
          </w:p>
        </w:tc>
        <w:tc>
          <w:tcPr>
            <w:tcW w:w="731" w:type="pct"/>
            <w:tcBorders>
              <w:top w:val="single" w:sz="4" w:space="0" w:color="auto"/>
              <w:left w:val="single" w:sz="4" w:space="0" w:color="auto"/>
              <w:bottom w:val="single" w:sz="4" w:space="0" w:color="auto"/>
              <w:right w:val="single" w:sz="4" w:space="0" w:color="auto"/>
            </w:tcBorders>
            <w:vAlign w:val="center"/>
          </w:tcPr>
          <w:p w14:paraId="35668E86" w14:textId="77777777" w:rsidR="0071507F" w:rsidRPr="0051078F" w:rsidRDefault="0071507F" w:rsidP="005B6403">
            <w:pPr>
              <w:spacing w:line="240" w:lineRule="auto"/>
              <w:jc w:val="center"/>
              <w:rPr>
                <w:rFonts w:eastAsia="SimSun"/>
                <w:szCs w:val="26"/>
              </w:rPr>
            </w:pPr>
            <w:r w:rsidRPr="0051078F">
              <w:rPr>
                <w:rFonts w:eastAsia="SimSun"/>
                <w:szCs w:val="26"/>
              </w:rPr>
              <w:t>20,0</w:t>
            </w:r>
          </w:p>
        </w:tc>
      </w:tr>
      <w:tr w:rsidR="0051078F" w:rsidRPr="0051078F" w14:paraId="01EC7A99"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6E98E191"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3</w:t>
            </w:r>
          </w:p>
        </w:tc>
        <w:tc>
          <w:tcPr>
            <w:tcW w:w="781" w:type="pct"/>
            <w:tcBorders>
              <w:top w:val="single" w:sz="4" w:space="0" w:color="auto"/>
              <w:left w:val="single" w:sz="4" w:space="0" w:color="auto"/>
              <w:bottom w:val="single" w:sz="4" w:space="0" w:color="auto"/>
              <w:right w:val="single" w:sz="4" w:space="0" w:color="auto"/>
            </w:tcBorders>
            <w:vAlign w:val="center"/>
          </w:tcPr>
          <w:p w14:paraId="7A125BC7" w14:textId="77777777" w:rsidR="0071507F" w:rsidRPr="0051078F" w:rsidRDefault="0071507F" w:rsidP="005B6403">
            <w:pPr>
              <w:spacing w:line="240" w:lineRule="auto"/>
              <w:jc w:val="center"/>
              <w:rPr>
                <w:rFonts w:eastAsia="Times New Roman"/>
                <w:szCs w:val="26"/>
              </w:rPr>
            </w:pPr>
            <w:r w:rsidRPr="0051078F">
              <w:rPr>
                <w:rFonts w:eastAsia="SimSun"/>
                <w:szCs w:val="26"/>
              </w:rPr>
              <w:t>21</w:t>
            </w:r>
          </w:p>
        </w:tc>
        <w:tc>
          <w:tcPr>
            <w:tcW w:w="737" w:type="pct"/>
            <w:tcBorders>
              <w:top w:val="single" w:sz="4" w:space="0" w:color="auto"/>
              <w:left w:val="single" w:sz="4" w:space="0" w:color="auto"/>
              <w:bottom w:val="single" w:sz="4" w:space="0" w:color="auto"/>
              <w:right w:val="single" w:sz="4" w:space="0" w:color="auto"/>
            </w:tcBorders>
            <w:vAlign w:val="center"/>
          </w:tcPr>
          <w:p w14:paraId="2D57D4E9" w14:textId="77777777" w:rsidR="0071507F" w:rsidRPr="0051078F" w:rsidRDefault="0071507F" w:rsidP="005B6403">
            <w:pPr>
              <w:spacing w:line="240" w:lineRule="auto"/>
              <w:jc w:val="center"/>
              <w:rPr>
                <w:rFonts w:eastAsia="Times New Roman"/>
                <w:szCs w:val="26"/>
              </w:rPr>
            </w:pPr>
            <w:r w:rsidRPr="0051078F">
              <w:rPr>
                <w:rFonts w:eastAsia="SimSun"/>
                <w:szCs w:val="26"/>
              </w:rPr>
              <w:t>22,2</w:t>
            </w:r>
          </w:p>
        </w:tc>
        <w:tc>
          <w:tcPr>
            <w:tcW w:w="780" w:type="pct"/>
            <w:tcBorders>
              <w:top w:val="single" w:sz="4" w:space="0" w:color="auto"/>
              <w:left w:val="single" w:sz="4" w:space="0" w:color="auto"/>
              <w:bottom w:val="single" w:sz="4" w:space="0" w:color="auto"/>
              <w:right w:val="single" w:sz="4" w:space="0" w:color="auto"/>
            </w:tcBorders>
            <w:vAlign w:val="center"/>
          </w:tcPr>
          <w:p w14:paraId="1D8FAC9D" w14:textId="77777777" w:rsidR="0071507F" w:rsidRPr="0051078F" w:rsidRDefault="0071507F" w:rsidP="005B6403">
            <w:pPr>
              <w:spacing w:line="240" w:lineRule="auto"/>
              <w:jc w:val="center"/>
              <w:rPr>
                <w:rFonts w:eastAsia="Times New Roman"/>
                <w:szCs w:val="26"/>
              </w:rPr>
            </w:pPr>
            <w:r w:rsidRPr="0051078F">
              <w:rPr>
                <w:rFonts w:eastAsia="SimSun"/>
                <w:szCs w:val="26"/>
              </w:rPr>
              <w:t>21,9</w:t>
            </w:r>
          </w:p>
        </w:tc>
        <w:tc>
          <w:tcPr>
            <w:tcW w:w="731" w:type="pct"/>
            <w:tcBorders>
              <w:top w:val="single" w:sz="4" w:space="0" w:color="auto"/>
              <w:left w:val="single" w:sz="4" w:space="0" w:color="auto"/>
              <w:bottom w:val="single" w:sz="4" w:space="0" w:color="auto"/>
              <w:right w:val="single" w:sz="4" w:space="0" w:color="auto"/>
            </w:tcBorders>
            <w:vAlign w:val="center"/>
          </w:tcPr>
          <w:p w14:paraId="2BDDBED4" w14:textId="77777777" w:rsidR="0071507F" w:rsidRPr="0051078F" w:rsidRDefault="0071507F" w:rsidP="005B6403">
            <w:pPr>
              <w:spacing w:line="240" w:lineRule="auto"/>
              <w:jc w:val="center"/>
              <w:rPr>
                <w:rFonts w:eastAsia="Times New Roman"/>
                <w:szCs w:val="26"/>
              </w:rPr>
            </w:pPr>
            <w:r w:rsidRPr="0051078F">
              <w:rPr>
                <w:rFonts w:eastAsia="SimSun"/>
                <w:szCs w:val="26"/>
              </w:rPr>
              <w:t>22,5</w:t>
            </w:r>
          </w:p>
        </w:tc>
        <w:tc>
          <w:tcPr>
            <w:tcW w:w="731" w:type="pct"/>
            <w:tcBorders>
              <w:top w:val="single" w:sz="4" w:space="0" w:color="auto"/>
              <w:left w:val="single" w:sz="4" w:space="0" w:color="auto"/>
              <w:bottom w:val="single" w:sz="4" w:space="0" w:color="auto"/>
              <w:right w:val="single" w:sz="4" w:space="0" w:color="auto"/>
            </w:tcBorders>
            <w:vAlign w:val="center"/>
          </w:tcPr>
          <w:p w14:paraId="74EEA2E7" w14:textId="77777777" w:rsidR="0071507F" w:rsidRPr="0051078F" w:rsidRDefault="0071507F" w:rsidP="005B6403">
            <w:pPr>
              <w:spacing w:line="240" w:lineRule="auto"/>
              <w:jc w:val="center"/>
              <w:rPr>
                <w:rFonts w:eastAsia="SimSun"/>
                <w:szCs w:val="26"/>
              </w:rPr>
            </w:pPr>
            <w:r w:rsidRPr="0051078F">
              <w:rPr>
                <w:rFonts w:eastAsia="SimSun"/>
                <w:szCs w:val="26"/>
              </w:rPr>
              <w:t>21,7</w:t>
            </w:r>
          </w:p>
        </w:tc>
      </w:tr>
      <w:tr w:rsidR="0051078F" w:rsidRPr="0051078F" w14:paraId="23DA5228"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6827EAAA"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4</w:t>
            </w:r>
          </w:p>
        </w:tc>
        <w:tc>
          <w:tcPr>
            <w:tcW w:w="781" w:type="pct"/>
            <w:tcBorders>
              <w:top w:val="single" w:sz="4" w:space="0" w:color="auto"/>
              <w:left w:val="single" w:sz="4" w:space="0" w:color="auto"/>
              <w:bottom w:val="single" w:sz="4" w:space="0" w:color="auto"/>
              <w:right w:val="single" w:sz="4" w:space="0" w:color="auto"/>
            </w:tcBorders>
            <w:vAlign w:val="center"/>
          </w:tcPr>
          <w:p w14:paraId="5E62669B" w14:textId="77777777" w:rsidR="0071507F" w:rsidRPr="0051078F" w:rsidRDefault="0071507F" w:rsidP="005B6403">
            <w:pPr>
              <w:spacing w:line="240" w:lineRule="auto"/>
              <w:jc w:val="center"/>
              <w:rPr>
                <w:rFonts w:eastAsia="Times New Roman"/>
                <w:szCs w:val="26"/>
              </w:rPr>
            </w:pPr>
            <w:r w:rsidRPr="0051078F">
              <w:rPr>
                <w:rFonts w:eastAsia="SimSun"/>
                <w:szCs w:val="26"/>
              </w:rPr>
              <w:t>24,2</w:t>
            </w:r>
          </w:p>
        </w:tc>
        <w:tc>
          <w:tcPr>
            <w:tcW w:w="737" w:type="pct"/>
            <w:tcBorders>
              <w:top w:val="single" w:sz="4" w:space="0" w:color="auto"/>
              <w:left w:val="single" w:sz="4" w:space="0" w:color="auto"/>
              <w:bottom w:val="single" w:sz="4" w:space="0" w:color="auto"/>
              <w:right w:val="single" w:sz="4" w:space="0" w:color="auto"/>
            </w:tcBorders>
            <w:vAlign w:val="center"/>
          </w:tcPr>
          <w:p w14:paraId="000739E7" w14:textId="77777777" w:rsidR="0071507F" w:rsidRPr="0051078F" w:rsidRDefault="0071507F" w:rsidP="005B6403">
            <w:pPr>
              <w:spacing w:line="240" w:lineRule="auto"/>
              <w:jc w:val="center"/>
              <w:rPr>
                <w:rFonts w:eastAsia="Times New Roman"/>
                <w:szCs w:val="26"/>
              </w:rPr>
            </w:pPr>
            <w:r w:rsidRPr="0051078F">
              <w:rPr>
                <w:rFonts w:eastAsia="SimSun"/>
                <w:szCs w:val="26"/>
              </w:rPr>
              <w:t>23,8</w:t>
            </w:r>
          </w:p>
        </w:tc>
        <w:tc>
          <w:tcPr>
            <w:tcW w:w="780" w:type="pct"/>
            <w:tcBorders>
              <w:top w:val="single" w:sz="4" w:space="0" w:color="auto"/>
              <w:left w:val="single" w:sz="4" w:space="0" w:color="auto"/>
              <w:bottom w:val="single" w:sz="4" w:space="0" w:color="auto"/>
              <w:right w:val="single" w:sz="4" w:space="0" w:color="auto"/>
            </w:tcBorders>
            <w:vAlign w:val="center"/>
          </w:tcPr>
          <w:p w14:paraId="3045147B" w14:textId="77777777" w:rsidR="0071507F" w:rsidRPr="0051078F" w:rsidRDefault="0071507F" w:rsidP="005B6403">
            <w:pPr>
              <w:spacing w:line="240" w:lineRule="auto"/>
              <w:jc w:val="center"/>
              <w:rPr>
                <w:rFonts w:eastAsia="Times New Roman"/>
                <w:szCs w:val="26"/>
              </w:rPr>
            </w:pPr>
            <w:r w:rsidRPr="0051078F">
              <w:rPr>
                <w:rFonts w:eastAsia="SimSun"/>
                <w:szCs w:val="26"/>
              </w:rPr>
              <w:t>26,4</w:t>
            </w:r>
          </w:p>
        </w:tc>
        <w:tc>
          <w:tcPr>
            <w:tcW w:w="731" w:type="pct"/>
            <w:tcBorders>
              <w:top w:val="single" w:sz="4" w:space="0" w:color="auto"/>
              <w:left w:val="single" w:sz="4" w:space="0" w:color="auto"/>
              <w:bottom w:val="single" w:sz="4" w:space="0" w:color="auto"/>
              <w:right w:val="single" w:sz="4" w:space="0" w:color="auto"/>
            </w:tcBorders>
            <w:vAlign w:val="center"/>
          </w:tcPr>
          <w:p w14:paraId="652F8A0D" w14:textId="77777777" w:rsidR="0071507F" w:rsidRPr="0051078F" w:rsidRDefault="0071507F" w:rsidP="005B6403">
            <w:pPr>
              <w:spacing w:line="240" w:lineRule="auto"/>
              <w:jc w:val="center"/>
              <w:rPr>
                <w:rFonts w:eastAsia="Times New Roman"/>
                <w:szCs w:val="26"/>
              </w:rPr>
            </w:pPr>
            <w:r w:rsidRPr="0051078F">
              <w:rPr>
                <w:rFonts w:eastAsia="SimSun"/>
                <w:szCs w:val="26"/>
              </w:rPr>
              <w:t>21,8</w:t>
            </w:r>
          </w:p>
        </w:tc>
        <w:tc>
          <w:tcPr>
            <w:tcW w:w="731" w:type="pct"/>
            <w:tcBorders>
              <w:top w:val="single" w:sz="4" w:space="0" w:color="auto"/>
              <w:left w:val="single" w:sz="4" w:space="0" w:color="auto"/>
              <w:bottom w:val="single" w:sz="4" w:space="0" w:color="auto"/>
              <w:right w:val="single" w:sz="4" w:space="0" w:color="auto"/>
            </w:tcBorders>
            <w:vAlign w:val="center"/>
          </w:tcPr>
          <w:p w14:paraId="6BCFF441" w14:textId="77777777" w:rsidR="0071507F" w:rsidRPr="0051078F" w:rsidRDefault="0071507F" w:rsidP="005B6403">
            <w:pPr>
              <w:spacing w:line="240" w:lineRule="auto"/>
              <w:jc w:val="center"/>
              <w:rPr>
                <w:rFonts w:eastAsia="SimSun"/>
                <w:szCs w:val="26"/>
              </w:rPr>
            </w:pPr>
            <w:r w:rsidRPr="0051078F">
              <w:rPr>
                <w:rFonts w:eastAsia="SimSun"/>
                <w:szCs w:val="26"/>
              </w:rPr>
              <w:t>24,7</w:t>
            </w:r>
          </w:p>
        </w:tc>
      </w:tr>
      <w:tr w:rsidR="0051078F" w:rsidRPr="0051078F" w14:paraId="3EE70615"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098E9BC8"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5</w:t>
            </w:r>
          </w:p>
        </w:tc>
        <w:tc>
          <w:tcPr>
            <w:tcW w:w="781" w:type="pct"/>
            <w:tcBorders>
              <w:top w:val="single" w:sz="4" w:space="0" w:color="auto"/>
              <w:left w:val="single" w:sz="4" w:space="0" w:color="auto"/>
              <w:bottom w:val="single" w:sz="4" w:space="0" w:color="auto"/>
              <w:right w:val="single" w:sz="4" w:space="0" w:color="auto"/>
            </w:tcBorders>
            <w:vAlign w:val="center"/>
          </w:tcPr>
          <w:p w14:paraId="3EFAF391" w14:textId="77777777" w:rsidR="0071507F" w:rsidRPr="0051078F" w:rsidRDefault="0071507F" w:rsidP="005B6403">
            <w:pPr>
              <w:spacing w:line="240" w:lineRule="auto"/>
              <w:jc w:val="center"/>
              <w:rPr>
                <w:rFonts w:eastAsia="Times New Roman"/>
                <w:szCs w:val="26"/>
              </w:rPr>
            </w:pPr>
            <w:r w:rsidRPr="0051078F">
              <w:rPr>
                <w:rFonts w:eastAsia="SimSun"/>
                <w:szCs w:val="26"/>
              </w:rPr>
              <w:t>27,5</w:t>
            </w:r>
          </w:p>
        </w:tc>
        <w:tc>
          <w:tcPr>
            <w:tcW w:w="737" w:type="pct"/>
            <w:tcBorders>
              <w:top w:val="single" w:sz="4" w:space="0" w:color="auto"/>
              <w:left w:val="single" w:sz="4" w:space="0" w:color="auto"/>
              <w:bottom w:val="single" w:sz="4" w:space="0" w:color="auto"/>
              <w:right w:val="single" w:sz="4" w:space="0" w:color="auto"/>
            </w:tcBorders>
            <w:vAlign w:val="center"/>
          </w:tcPr>
          <w:p w14:paraId="3C5EC616" w14:textId="77777777" w:rsidR="0071507F" w:rsidRPr="0051078F" w:rsidRDefault="0071507F" w:rsidP="005B6403">
            <w:pPr>
              <w:spacing w:line="240" w:lineRule="auto"/>
              <w:jc w:val="center"/>
              <w:rPr>
                <w:rFonts w:eastAsia="Times New Roman"/>
                <w:szCs w:val="26"/>
              </w:rPr>
            </w:pPr>
            <w:r w:rsidRPr="0051078F">
              <w:rPr>
                <w:rFonts w:eastAsia="SimSun"/>
                <w:szCs w:val="26"/>
              </w:rPr>
              <w:t>28,6</w:t>
            </w:r>
          </w:p>
        </w:tc>
        <w:tc>
          <w:tcPr>
            <w:tcW w:w="780" w:type="pct"/>
            <w:tcBorders>
              <w:top w:val="single" w:sz="4" w:space="0" w:color="auto"/>
              <w:left w:val="single" w:sz="4" w:space="0" w:color="auto"/>
              <w:bottom w:val="single" w:sz="4" w:space="0" w:color="auto"/>
              <w:right w:val="single" w:sz="4" w:space="0" w:color="auto"/>
            </w:tcBorders>
            <w:vAlign w:val="center"/>
          </w:tcPr>
          <w:p w14:paraId="1AE20D9D" w14:textId="77777777" w:rsidR="0071507F" w:rsidRPr="0051078F" w:rsidRDefault="0071507F" w:rsidP="005B6403">
            <w:pPr>
              <w:spacing w:line="240" w:lineRule="auto"/>
              <w:jc w:val="center"/>
              <w:rPr>
                <w:rFonts w:eastAsia="Times New Roman"/>
                <w:szCs w:val="26"/>
              </w:rPr>
            </w:pPr>
            <w:r w:rsidRPr="0051078F">
              <w:rPr>
                <w:rFonts w:eastAsia="SimSun"/>
                <w:szCs w:val="26"/>
              </w:rPr>
              <w:t>27,2</w:t>
            </w:r>
          </w:p>
        </w:tc>
        <w:tc>
          <w:tcPr>
            <w:tcW w:w="731" w:type="pct"/>
            <w:tcBorders>
              <w:top w:val="single" w:sz="4" w:space="0" w:color="auto"/>
              <w:left w:val="single" w:sz="4" w:space="0" w:color="auto"/>
              <w:bottom w:val="single" w:sz="4" w:space="0" w:color="auto"/>
              <w:right w:val="single" w:sz="4" w:space="0" w:color="auto"/>
            </w:tcBorders>
            <w:vAlign w:val="center"/>
          </w:tcPr>
          <w:p w14:paraId="6D310EC8" w14:textId="77777777" w:rsidR="0071507F" w:rsidRPr="0051078F" w:rsidRDefault="0071507F" w:rsidP="005B6403">
            <w:pPr>
              <w:spacing w:line="240" w:lineRule="auto"/>
              <w:jc w:val="center"/>
              <w:rPr>
                <w:rFonts w:eastAsia="Times New Roman"/>
                <w:szCs w:val="26"/>
              </w:rPr>
            </w:pPr>
            <w:r w:rsidRPr="0051078F">
              <w:rPr>
                <w:rFonts w:eastAsia="SimSun"/>
                <w:szCs w:val="26"/>
              </w:rPr>
              <w:t>28,6</w:t>
            </w:r>
          </w:p>
        </w:tc>
        <w:tc>
          <w:tcPr>
            <w:tcW w:w="731" w:type="pct"/>
            <w:tcBorders>
              <w:top w:val="single" w:sz="4" w:space="0" w:color="auto"/>
              <w:left w:val="single" w:sz="4" w:space="0" w:color="auto"/>
              <w:bottom w:val="single" w:sz="4" w:space="0" w:color="auto"/>
              <w:right w:val="single" w:sz="4" w:space="0" w:color="auto"/>
            </w:tcBorders>
            <w:vAlign w:val="center"/>
          </w:tcPr>
          <w:p w14:paraId="0E110B31" w14:textId="77777777" w:rsidR="0071507F" w:rsidRPr="0051078F" w:rsidRDefault="0071507F" w:rsidP="005B6403">
            <w:pPr>
              <w:spacing w:line="240" w:lineRule="auto"/>
              <w:jc w:val="center"/>
              <w:rPr>
                <w:rFonts w:eastAsia="SimSun"/>
                <w:szCs w:val="26"/>
              </w:rPr>
            </w:pPr>
            <w:r w:rsidRPr="0051078F">
              <w:rPr>
                <w:rFonts w:eastAsia="SimSun"/>
                <w:szCs w:val="26"/>
              </w:rPr>
              <w:t>28,8</w:t>
            </w:r>
          </w:p>
        </w:tc>
      </w:tr>
      <w:tr w:rsidR="0051078F" w:rsidRPr="0051078F" w14:paraId="66221A9C"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3FE11EB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6</w:t>
            </w:r>
          </w:p>
        </w:tc>
        <w:tc>
          <w:tcPr>
            <w:tcW w:w="781" w:type="pct"/>
            <w:tcBorders>
              <w:top w:val="single" w:sz="4" w:space="0" w:color="auto"/>
              <w:left w:val="single" w:sz="4" w:space="0" w:color="auto"/>
              <w:bottom w:val="single" w:sz="4" w:space="0" w:color="auto"/>
              <w:right w:val="single" w:sz="4" w:space="0" w:color="auto"/>
            </w:tcBorders>
            <w:vAlign w:val="center"/>
          </w:tcPr>
          <w:p w14:paraId="3A63DFBE" w14:textId="77777777" w:rsidR="0071507F" w:rsidRPr="0051078F" w:rsidRDefault="0071507F" w:rsidP="005B6403">
            <w:pPr>
              <w:spacing w:line="240" w:lineRule="auto"/>
              <w:jc w:val="center"/>
              <w:rPr>
                <w:rFonts w:eastAsia="Times New Roman"/>
                <w:szCs w:val="26"/>
              </w:rPr>
            </w:pPr>
            <w:r w:rsidRPr="0051078F">
              <w:rPr>
                <w:rFonts w:eastAsia="SimSun"/>
                <w:szCs w:val="26"/>
              </w:rPr>
              <w:t>29,3</w:t>
            </w:r>
          </w:p>
        </w:tc>
        <w:tc>
          <w:tcPr>
            <w:tcW w:w="737" w:type="pct"/>
            <w:tcBorders>
              <w:top w:val="single" w:sz="4" w:space="0" w:color="auto"/>
              <w:left w:val="single" w:sz="4" w:space="0" w:color="auto"/>
              <w:bottom w:val="single" w:sz="4" w:space="0" w:color="auto"/>
              <w:right w:val="single" w:sz="4" w:space="0" w:color="auto"/>
            </w:tcBorders>
            <w:vAlign w:val="center"/>
          </w:tcPr>
          <w:p w14:paraId="248B5BA2" w14:textId="77777777" w:rsidR="0071507F" w:rsidRPr="0051078F" w:rsidRDefault="0071507F" w:rsidP="005B6403">
            <w:pPr>
              <w:spacing w:line="240" w:lineRule="auto"/>
              <w:jc w:val="center"/>
              <w:rPr>
                <w:rFonts w:eastAsia="Times New Roman"/>
                <w:szCs w:val="26"/>
              </w:rPr>
            </w:pPr>
            <w:r w:rsidRPr="0051078F">
              <w:rPr>
                <w:rFonts w:eastAsia="SimSun"/>
                <w:szCs w:val="26"/>
              </w:rPr>
              <w:t>29,3</w:t>
            </w:r>
          </w:p>
        </w:tc>
        <w:tc>
          <w:tcPr>
            <w:tcW w:w="780" w:type="pct"/>
            <w:tcBorders>
              <w:top w:val="single" w:sz="4" w:space="0" w:color="auto"/>
              <w:left w:val="single" w:sz="4" w:space="0" w:color="auto"/>
              <w:bottom w:val="single" w:sz="4" w:space="0" w:color="auto"/>
              <w:right w:val="single" w:sz="4" w:space="0" w:color="auto"/>
            </w:tcBorders>
            <w:vAlign w:val="center"/>
          </w:tcPr>
          <w:p w14:paraId="11472701" w14:textId="77777777" w:rsidR="0071507F" w:rsidRPr="0051078F" w:rsidRDefault="0071507F" w:rsidP="005B6403">
            <w:pPr>
              <w:spacing w:line="240" w:lineRule="auto"/>
              <w:jc w:val="center"/>
              <w:rPr>
                <w:rFonts w:eastAsia="Times New Roman"/>
                <w:szCs w:val="26"/>
              </w:rPr>
            </w:pPr>
            <w:r w:rsidRPr="0051078F">
              <w:rPr>
                <w:rFonts w:eastAsia="SimSun"/>
                <w:szCs w:val="26"/>
              </w:rPr>
              <w:t>29,6</w:t>
            </w:r>
          </w:p>
        </w:tc>
        <w:tc>
          <w:tcPr>
            <w:tcW w:w="731" w:type="pct"/>
            <w:tcBorders>
              <w:top w:val="single" w:sz="4" w:space="0" w:color="auto"/>
              <w:left w:val="single" w:sz="4" w:space="0" w:color="auto"/>
              <w:bottom w:val="single" w:sz="4" w:space="0" w:color="auto"/>
              <w:right w:val="single" w:sz="4" w:space="0" w:color="auto"/>
            </w:tcBorders>
            <w:vAlign w:val="center"/>
          </w:tcPr>
          <w:p w14:paraId="71AFF9F9" w14:textId="77777777" w:rsidR="0071507F" w:rsidRPr="0051078F" w:rsidRDefault="0071507F" w:rsidP="005B6403">
            <w:pPr>
              <w:spacing w:line="240" w:lineRule="auto"/>
              <w:jc w:val="center"/>
              <w:rPr>
                <w:rFonts w:eastAsia="Times New Roman"/>
                <w:szCs w:val="26"/>
              </w:rPr>
            </w:pPr>
            <w:r w:rsidRPr="0051078F">
              <w:rPr>
                <w:rFonts w:eastAsia="SimSun"/>
                <w:szCs w:val="26"/>
              </w:rPr>
              <w:t>30,5</w:t>
            </w:r>
          </w:p>
        </w:tc>
        <w:tc>
          <w:tcPr>
            <w:tcW w:w="731" w:type="pct"/>
            <w:tcBorders>
              <w:top w:val="single" w:sz="4" w:space="0" w:color="auto"/>
              <w:left w:val="single" w:sz="4" w:space="0" w:color="auto"/>
              <w:bottom w:val="single" w:sz="4" w:space="0" w:color="auto"/>
              <w:right w:val="single" w:sz="4" w:space="0" w:color="auto"/>
            </w:tcBorders>
            <w:vAlign w:val="center"/>
          </w:tcPr>
          <w:p w14:paraId="0715B089" w14:textId="77777777" w:rsidR="0071507F" w:rsidRPr="0051078F" w:rsidRDefault="0071507F" w:rsidP="005B6403">
            <w:pPr>
              <w:spacing w:line="240" w:lineRule="auto"/>
              <w:jc w:val="center"/>
              <w:rPr>
                <w:rFonts w:eastAsia="SimSun"/>
                <w:szCs w:val="26"/>
              </w:rPr>
            </w:pPr>
            <w:r w:rsidRPr="0051078F">
              <w:rPr>
                <w:rFonts w:eastAsia="SimSun"/>
                <w:szCs w:val="26"/>
              </w:rPr>
              <w:t>30,5</w:t>
            </w:r>
          </w:p>
        </w:tc>
      </w:tr>
      <w:tr w:rsidR="0051078F" w:rsidRPr="0051078F" w14:paraId="64FE35A5"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4563BE4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7</w:t>
            </w:r>
          </w:p>
        </w:tc>
        <w:tc>
          <w:tcPr>
            <w:tcW w:w="781" w:type="pct"/>
            <w:tcBorders>
              <w:top w:val="single" w:sz="4" w:space="0" w:color="auto"/>
              <w:left w:val="single" w:sz="4" w:space="0" w:color="auto"/>
              <w:bottom w:val="single" w:sz="4" w:space="0" w:color="auto"/>
              <w:right w:val="single" w:sz="4" w:space="0" w:color="auto"/>
            </w:tcBorders>
            <w:vAlign w:val="center"/>
          </w:tcPr>
          <w:p w14:paraId="1E87309D" w14:textId="77777777" w:rsidR="0071507F" w:rsidRPr="0051078F" w:rsidRDefault="0071507F" w:rsidP="005B6403">
            <w:pPr>
              <w:spacing w:line="240" w:lineRule="auto"/>
              <w:jc w:val="center"/>
              <w:rPr>
                <w:rFonts w:eastAsia="Times New Roman"/>
                <w:szCs w:val="26"/>
              </w:rPr>
            </w:pPr>
            <w:r w:rsidRPr="0051078F">
              <w:rPr>
                <w:rFonts w:eastAsia="SimSun"/>
                <w:szCs w:val="26"/>
              </w:rPr>
              <w:t>28,3</w:t>
            </w:r>
          </w:p>
        </w:tc>
        <w:tc>
          <w:tcPr>
            <w:tcW w:w="737" w:type="pct"/>
            <w:tcBorders>
              <w:top w:val="single" w:sz="4" w:space="0" w:color="auto"/>
              <w:left w:val="single" w:sz="4" w:space="0" w:color="auto"/>
              <w:bottom w:val="single" w:sz="4" w:space="0" w:color="auto"/>
              <w:right w:val="single" w:sz="4" w:space="0" w:color="auto"/>
            </w:tcBorders>
            <w:vAlign w:val="center"/>
          </w:tcPr>
          <w:p w14:paraId="4360BED1" w14:textId="77777777" w:rsidR="0071507F" w:rsidRPr="0051078F" w:rsidRDefault="0071507F" w:rsidP="005B6403">
            <w:pPr>
              <w:spacing w:line="240" w:lineRule="auto"/>
              <w:jc w:val="center"/>
              <w:rPr>
                <w:rFonts w:eastAsia="Times New Roman"/>
                <w:szCs w:val="26"/>
              </w:rPr>
            </w:pPr>
            <w:r w:rsidRPr="0051078F">
              <w:rPr>
                <w:rFonts w:eastAsia="SimSun"/>
                <w:szCs w:val="26"/>
              </w:rPr>
              <w:t>29,2</w:t>
            </w:r>
          </w:p>
        </w:tc>
        <w:tc>
          <w:tcPr>
            <w:tcW w:w="780" w:type="pct"/>
            <w:tcBorders>
              <w:top w:val="single" w:sz="4" w:space="0" w:color="auto"/>
              <w:left w:val="single" w:sz="4" w:space="0" w:color="auto"/>
              <w:bottom w:val="single" w:sz="4" w:space="0" w:color="auto"/>
              <w:right w:val="single" w:sz="4" w:space="0" w:color="auto"/>
            </w:tcBorders>
            <w:vAlign w:val="center"/>
          </w:tcPr>
          <w:p w14:paraId="71853236" w14:textId="77777777" w:rsidR="0071507F" w:rsidRPr="0051078F" w:rsidRDefault="0071507F" w:rsidP="005B6403">
            <w:pPr>
              <w:spacing w:line="240" w:lineRule="auto"/>
              <w:jc w:val="center"/>
              <w:rPr>
                <w:rFonts w:eastAsia="Times New Roman"/>
                <w:szCs w:val="26"/>
              </w:rPr>
            </w:pPr>
            <w:r w:rsidRPr="0051078F">
              <w:rPr>
                <w:rFonts w:eastAsia="SimSun"/>
                <w:szCs w:val="26"/>
              </w:rPr>
              <w:t>29,6</w:t>
            </w:r>
          </w:p>
        </w:tc>
        <w:tc>
          <w:tcPr>
            <w:tcW w:w="731" w:type="pct"/>
            <w:tcBorders>
              <w:top w:val="single" w:sz="4" w:space="0" w:color="auto"/>
              <w:left w:val="single" w:sz="4" w:space="0" w:color="auto"/>
              <w:bottom w:val="single" w:sz="4" w:space="0" w:color="auto"/>
              <w:right w:val="single" w:sz="4" w:space="0" w:color="auto"/>
            </w:tcBorders>
            <w:vAlign w:val="center"/>
          </w:tcPr>
          <w:p w14:paraId="1DE43D1A" w14:textId="77777777" w:rsidR="0071507F" w:rsidRPr="0051078F" w:rsidRDefault="0071507F" w:rsidP="005B6403">
            <w:pPr>
              <w:spacing w:line="240" w:lineRule="auto"/>
              <w:jc w:val="center"/>
              <w:rPr>
                <w:rFonts w:eastAsia="Times New Roman"/>
                <w:szCs w:val="26"/>
              </w:rPr>
            </w:pPr>
            <w:r w:rsidRPr="0051078F">
              <w:rPr>
                <w:rFonts w:eastAsia="SimSun"/>
                <w:szCs w:val="26"/>
              </w:rPr>
              <w:t>30,4</w:t>
            </w:r>
          </w:p>
        </w:tc>
        <w:tc>
          <w:tcPr>
            <w:tcW w:w="731" w:type="pct"/>
            <w:tcBorders>
              <w:top w:val="single" w:sz="4" w:space="0" w:color="auto"/>
              <w:left w:val="single" w:sz="4" w:space="0" w:color="auto"/>
              <w:bottom w:val="single" w:sz="4" w:space="0" w:color="auto"/>
              <w:right w:val="single" w:sz="4" w:space="0" w:color="auto"/>
            </w:tcBorders>
            <w:vAlign w:val="center"/>
          </w:tcPr>
          <w:p w14:paraId="5808CF1B" w14:textId="77777777" w:rsidR="0071507F" w:rsidRPr="0051078F" w:rsidRDefault="0071507F" w:rsidP="005B6403">
            <w:pPr>
              <w:spacing w:line="240" w:lineRule="auto"/>
              <w:jc w:val="center"/>
              <w:rPr>
                <w:rFonts w:eastAsia="SimSun"/>
                <w:szCs w:val="26"/>
              </w:rPr>
            </w:pPr>
            <w:r w:rsidRPr="0051078F">
              <w:rPr>
                <w:rFonts w:eastAsia="SimSun"/>
                <w:szCs w:val="26"/>
              </w:rPr>
              <w:t>29,9</w:t>
            </w:r>
          </w:p>
        </w:tc>
      </w:tr>
      <w:tr w:rsidR="0051078F" w:rsidRPr="0051078F" w14:paraId="6E15D643"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075CD7EE"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8</w:t>
            </w:r>
          </w:p>
        </w:tc>
        <w:tc>
          <w:tcPr>
            <w:tcW w:w="781" w:type="pct"/>
            <w:tcBorders>
              <w:top w:val="single" w:sz="4" w:space="0" w:color="auto"/>
              <w:left w:val="single" w:sz="4" w:space="0" w:color="auto"/>
              <w:bottom w:val="single" w:sz="4" w:space="0" w:color="auto"/>
              <w:right w:val="single" w:sz="4" w:space="0" w:color="auto"/>
            </w:tcBorders>
            <w:vAlign w:val="center"/>
          </w:tcPr>
          <w:p w14:paraId="0FD488E6" w14:textId="77777777" w:rsidR="0071507F" w:rsidRPr="0051078F" w:rsidRDefault="0071507F" w:rsidP="005B6403">
            <w:pPr>
              <w:spacing w:line="240" w:lineRule="auto"/>
              <w:jc w:val="center"/>
              <w:rPr>
                <w:rFonts w:eastAsia="Times New Roman"/>
                <w:szCs w:val="26"/>
              </w:rPr>
            </w:pPr>
            <w:r w:rsidRPr="0051078F">
              <w:rPr>
                <w:rFonts w:eastAsia="SimSun"/>
                <w:szCs w:val="26"/>
              </w:rPr>
              <w:t>28,4</w:t>
            </w:r>
          </w:p>
        </w:tc>
        <w:tc>
          <w:tcPr>
            <w:tcW w:w="737" w:type="pct"/>
            <w:tcBorders>
              <w:top w:val="single" w:sz="4" w:space="0" w:color="auto"/>
              <w:left w:val="single" w:sz="4" w:space="0" w:color="auto"/>
              <w:bottom w:val="single" w:sz="4" w:space="0" w:color="auto"/>
              <w:right w:val="single" w:sz="4" w:space="0" w:color="auto"/>
            </w:tcBorders>
            <w:vAlign w:val="center"/>
          </w:tcPr>
          <w:p w14:paraId="6794A550" w14:textId="77777777" w:rsidR="0071507F" w:rsidRPr="0051078F" w:rsidRDefault="0071507F" w:rsidP="005B6403">
            <w:pPr>
              <w:spacing w:line="240" w:lineRule="auto"/>
              <w:jc w:val="center"/>
              <w:rPr>
                <w:rFonts w:eastAsia="Times New Roman"/>
                <w:szCs w:val="26"/>
              </w:rPr>
            </w:pPr>
            <w:r w:rsidRPr="0051078F">
              <w:rPr>
                <w:rFonts w:eastAsia="SimSun"/>
                <w:szCs w:val="26"/>
              </w:rPr>
              <w:t>28,3</w:t>
            </w:r>
          </w:p>
        </w:tc>
        <w:tc>
          <w:tcPr>
            <w:tcW w:w="780" w:type="pct"/>
            <w:tcBorders>
              <w:top w:val="single" w:sz="4" w:space="0" w:color="auto"/>
              <w:left w:val="single" w:sz="4" w:space="0" w:color="auto"/>
              <w:bottom w:val="single" w:sz="4" w:space="0" w:color="auto"/>
              <w:right w:val="single" w:sz="4" w:space="0" w:color="auto"/>
            </w:tcBorders>
            <w:vAlign w:val="center"/>
          </w:tcPr>
          <w:p w14:paraId="4C96CC06" w14:textId="77777777" w:rsidR="0071507F" w:rsidRPr="0051078F" w:rsidRDefault="0071507F" w:rsidP="005B6403">
            <w:pPr>
              <w:spacing w:line="240" w:lineRule="auto"/>
              <w:jc w:val="center"/>
              <w:rPr>
                <w:rFonts w:eastAsia="Times New Roman"/>
                <w:szCs w:val="26"/>
              </w:rPr>
            </w:pPr>
            <w:r w:rsidRPr="0051078F">
              <w:rPr>
                <w:rFonts w:eastAsia="SimSun"/>
                <w:szCs w:val="26"/>
              </w:rPr>
              <w:t>28,9</w:t>
            </w:r>
          </w:p>
        </w:tc>
        <w:tc>
          <w:tcPr>
            <w:tcW w:w="731" w:type="pct"/>
            <w:tcBorders>
              <w:top w:val="single" w:sz="4" w:space="0" w:color="auto"/>
              <w:left w:val="single" w:sz="4" w:space="0" w:color="auto"/>
              <w:bottom w:val="single" w:sz="4" w:space="0" w:color="auto"/>
              <w:right w:val="single" w:sz="4" w:space="0" w:color="auto"/>
            </w:tcBorders>
            <w:vAlign w:val="center"/>
          </w:tcPr>
          <w:p w14:paraId="501DD37A" w14:textId="77777777" w:rsidR="0071507F" w:rsidRPr="0051078F" w:rsidRDefault="0071507F" w:rsidP="005B6403">
            <w:pPr>
              <w:spacing w:line="240" w:lineRule="auto"/>
              <w:jc w:val="center"/>
              <w:rPr>
                <w:rFonts w:eastAsia="Times New Roman"/>
                <w:szCs w:val="26"/>
              </w:rPr>
            </w:pPr>
            <w:r w:rsidRPr="0051078F">
              <w:rPr>
                <w:rFonts w:eastAsia="SimSun"/>
                <w:szCs w:val="26"/>
              </w:rPr>
              <w:t>28,6</w:t>
            </w:r>
          </w:p>
        </w:tc>
        <w:tc>
          <w:tcPr>
            <w:tcW w:w="731" w:type="pct"/>
            <w:tcBorders>
              <w:top w:val="single" w:sz="4" w:space="0" w:color="auto"/>
              <w:left w:val="single" w:sz="4" w:space="0" w:color="auto"/>
              <w:bottom w:val="single" w:sz="4" w:space="0" w:color="auto"/>
              <w:right w:val="single" w:sz="4" w:space="0" w:color="auto"/>
            </w:tcBorders>
            <w:vAlign w:val="center"/>
          </w:tcPr>
          <w:p w14:paraId="2346CC3C" w14:textId="77777777" w:rsidR="0071507F" w:rsidRPr="0051078F" w:rsidRDefault="0071507F" w:rsidP="005B6403">
            <w:pPr>
              <w:spacing w:line="240" w:lineRule="auto"/>
              <w:jc w:val="center"/>
              <w:rPr>
                <w:rFonts w:eastAsia="SimSun"/>
                <w:szCs w:val="26"/>
              </w:rPr>
            </w:pPr>
            <w:r w:rsidRPr="0051078F">
              <w:rPr>
                <w:rFonts w:eastAsia="SimSun"/>
                <w:szCs w:val="26"/>
              </w:rPr>
              <w:t>29,4</w:t>
            </w:r>
          </w:p>
        </w:tc>
      </w:tr>
      <w:tr w:rsidR="0051078F" w:rsidRPr="0051078F" w14:paraId="353832BC"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56C9B89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9</w:t>
            </w:r>
          </w:p>
        </w:tc>
        <w:tc>
          <w:tcPr>
            <w:tcW w:w="781" w:type="pct"/>
            <w:tcBorders>
              <w:top w:val="single" w:sz="4" w:space="0" w:color="auto"/>
              <w:left w:val="single" w:sz="4" w:space="0" w:color="auto"/>
              <w:bottom w:val="single" w:sz="4" w:space="0" w:color="auto"/>
              <w:right w:val="single" w:sz="4" w:space="0" w:color="auto"/>
            </w:tcBorders>
            <w:vAlign w:val="center"/>
          </w:tcPr>
          <w:p w14:paraId="13BB09DE" w14:textId="77777777" w:rsidR="0071507F" w:rsidRPr="0051078F" w:rsidRDefault="0071507F" w:rsidP="005B6403">
            <w:pPr>
              <w:spacing w:line="240" w:lineRule="auto"/>
              <w:jc w:val="center"/>
              <w:rPr>
                <w:rFonts w:eastAsia="Times New Roman"/>
                <w:szCs w:val="26"/>
              </w:rPr>
            </w:pPr>
            <w:r w:rsidRPr="0051078F">
              <w:rPr>
                <w:rFonts w:eastAsia="SimSun"/>
                <w:szCs w:val="26"/>
              </w:rPr>
              <w:t>28,4</w:t>
            </w:r>
          </w:p>
        </w:tc>
        <w:tc>
          <w:tcPr>
            <w:tcW w:w="737" w:type="pct"/>
            <w:tcBorders>
              <w:top w:val="single" w:sz="4" w:space="0" w:color="auto"/>
              <w:left w:val="single" w:sz="4" w:space="0" w:color="auto"/>
              <w:bottom w:val="single" w:sz="4" w:space="0" w:color="auto"/>
              <w:right w:val="single" w:sz="4" w:space="0" w:color="auto"/>
            </w:tcBorders>
            <w:vAlign w:val="center"/>
          </w:tcPr>
          <w:p w14:paraId="0976460B" w14:textId="77777777" w:rsidR="0071507F" w:rsidRPr="0051078F" w:rsidRDefault="0071507F" w:rsidP="005B6403">
            <w:pPr>
              <w:spacing w:line="240" w:lineRule="auto"/>
              <w:jc w:val="center"/>
              <w:rPr>
                <w:rFonts w:eastAsia="Times New Roman"/>
                <w:szCs w:val="26"/>
              </w:rPr>
            </w:pPr>
            <w:r w:rsidRPr="0051078F">
              <w:rPr>
                <w:rFonts w:eastAsia="SimSun"/>
                <w:szCs w:val="26"/>
              </w:rPr>
              <w:t>28,1</w:t>
            </w:r>
          </w:p>
        </w:tc>
        <w:tc>
          <w:tcPr>
            <w:tcW w:w="780" w:type="pct"/>
            <w:tcBorders>
              <w:top w:val="single" w:sz="4" w:space="0" w:color="auto"/>
              <w:left w:val="single" w:sz="4" w:space="0" w:color="auto"/>
              <w:bottom w:val="single" w:sz="4" w:space="0" w:color="auto"/>
              <w:right w:val="single" w:sz="4" w:space="0" w:color="auto"/>
            </w:tcBorders>
            <w:vAlign w:val="center"/>
          </w:tcPr>
          <w:p w14:paraId="1969D6E9" w14:textId="77777777" w:rsidR="0071507F" w:rsidRPr="0051078F" w:rsidRDefault="0071507F" w:rsidP="005B6403">
            <w:pPr>
              <w:spacing w:line="240" w:lineRule="auto"/>
              <w:jc w:val="center"/>
              <w:rPr>
                <w:rFonts w:eastAsia="Times New Roman"/>
                <w:szCs w:val="26"/>
              </w:rPr>
            </w:pPr>
            <w:r w:rsidRPr="0051078F">
              <w:rPr>
                <w:rFonts w:eastAsia="SimSun"/>
                <w:szCs w:val="26"/>
              </w:rPr>
              <w:t>28</w:t>
            </w:r>
          </w:p>
        </w:tc>
        <w:tc>
          <w:tcPr>
            <w:tcW w:w="731" w:type="pct"/>
            <w:tcBorders>
              <w:top w:val="single" w:sz="4" w:space="0" w:color="auto"/>
              <w:left w:val="single" w:sz="4" w:space="0" w:color="auto"/>
              <w:bottom w:val="single" w:sz="4" w:space="0" w:color="auto"/>
              <w:right w:val="single" w:sz="4" w:space="0" w:color="auto"/>
            </w:tcBorders>
            <w:vAlign w:val="center"/>
          </w:tcPr>
          <w:p w14:paraId="0C6663FE" w14:textId="77777777" w:rsidR="0071507F" w:rsidRPr="0051078F" w:rsidRDefault="0071507F" w:rsidP="005B6403">
            <w:pPr>
              <w:spacing w:line="240" w:lineRule="auto"/>
              <w:jc w:val="center"/>
              <w:rPr>
                <w:rFonts w:eastAsia="Times New Roman"/>
                <w:szCs w:val="26"/>
              </w:rPr>
            </w:pPr>
            <w:r w:rsidRPr="0051078F">
              <w:rPr>
                <w:rFonts w:eastAsia="SimSun"/>
                <w:szCs w:val="26"/>
              </w:rPr>
              <w:t>28,1</w:t>
            </w:r>
          </w:p>
        </w:tc>
        <w:tc>
          <w:tcPr>
            <w:tcW w:w="731" w:type="pct"/>
            <w:tcBorders>
              <w:top w:val="single" w:sz="4" w:space="0" w:color="auto"/>
              <w:left w:val="single" w:sz="4" w:space="0" w:color="auto"/>
              <w:bottom w:val="single" w:sz="4" w:space="0" w:color="auto"/>
              <w:right w:val="single" w:sz="4" w:space="0" w:color="auto"/>
            </w:tcBorders>
            <w:vAlign w:val="center"/>
          </w:tcPr>
          <w:p w14:paraId="4F16B55B" w14:textId="77777777" w:rsidR="0071507F" w:rsidRPr="0051078F" w:rsidRDefault="0071507F" w:rsidP="005B6403">
            <w:pPr>
              <w:spacing w:line="240" w:lineRule="auto"/>
              <w:jc w:val="center"/>
              <w:rPr>
                <w:rFonts w:eastAsia="SimSun"/>
                <w:szCs w:val="26"/>
              </w:rPr>
            </w:pPr>
            <w:r w:rsidRPr="0051078F">
              <w:rPr>
                <w:rFonts w:eastAsia="SimSun"/>
                <w:szCs w:val="26"/>
              </w:rPr>
              <w:t>28,3</w:t>
            </w:r>
          </w:p>
        </w:tc>
      </w:tr>
      <w:tr w:rsidR="0051078F" w:rsidRPr="0051078F" w14:paraId="2B8795BB"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47FF257F"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10</w:t>
            </w:r>
          </w:p>
        </w:tc>
        <w:tc>
          <w:tcPr>
            <w:tcW w:w="781" w:type="pct"/>
            <w:tcBorders>
              <w:top w:val="single" w:sz="4" w:space="0" w:color="auto"/>
              <w:left w:val="single" w:sz="4" w:space="0" w:color="auto"/>
              <w:bottom w:val="single" w:sz="4" w:space="0" w:color="auto"/>
              <w:right w:val="single" w:sz="4" w:space="0" w:color="auto"/>
            </w:tcBorders>
            <w:vAlign w:val="center"/>
          </w:tcPr>
          <w:p w14:paraId="224E52C1" w14:textId="77777777" w:rsidR="0071507F" w:rsidRPr="0051078F" w:rsidRDefault="0071507F" w:rsidP="005B6403">
            <w:pPr>
              <w:spacing w:line="240" w:lineRule="auto"/>
              <w:jc w:val="center"/>
              <w:rPr>
                <w:rFonts w:eastAsia="Times New Roman"/>
                <w:szCs w:val="26"/>
              </w:rPr>
            </w:pPr>
            <w:r w:rsidRPr="0051078F">
              <w:rPr>
                <w:rFonts w:eastAsia="SimSun"/>
                <w:szCs w:val="26"/>
              </w:rPr>
              <w:t>25,2</w:t>
            </w:r>
          </w:p>
        </w:tc>
        <w:tc>
          <w:tcPr>
            <w:tcW w:w="737" w:type="pct"/>
            <w:tcBorders>
              <w:top w:val="single" w:sz="4" w:space="0" w:color="auto"/>
              <w:left w:val="single" w:sz="4" w:space="0" w:color="auto"/>
              <w:bottom w:val="single" w:sz="4" w:space="0" w:color="auto"/>
              <w:right w:val="single" w:sz="4" w:space="0" w:color="auto"/>
            </w:tcBorders>
            <w:vAlign w:val="center"/>
          </w:tcPr>
          <w:p w14:paraId="31C972E2" w14:textId="77777777" w:rsidR="0071507F" w:rsidRPr="0051078F" w:rsidRDefault="0071507F" w:rsidP="005B6403">
            <w:pPr>
              <w:spacing w:line="240" w:lineRule="auto"/>
              <w:jc w:val="center"/>
              <w:rPr>
                <w:rFonts w:eastAsia="Times New Roman"/>
                <w:szCs w:val="26"/>
              </w:rPr>
            </w:pPr>
            <w:r w:rsidRPr="0051078F">
              <w:rPr>
                <w:rFonts w:eastAsia="SimSun"/>
                <w:szCs w:val="26"/>
              </w:rPr>
              <w:t>24,8</w:t>
            </w:r>
          </w:p>
        </w:tc>
        <w:tc>
          <w:tcPr>
            <w:tcW w:w="780" w:type="pct"/>
            <w:tcBorders>
              <w:top w:val="single" w:sz="4" w:space="0" w:color="auto"/>
              <w:left w:val="single" w:sz="4" w:space="0" w:color="auto"/>
              <w:bottom w:val="single" w:sz="4" w:space="0" w:color="auto"/>
              <w:right w:val="single" w:sz="4" w:space="0" w:color="auto"/>
            </w:tcBorders>
            <w:vAlign w:val="center"/>
          </w:tcPr>
          <w:p w14:paraId="1849077E" w14:textId="77777777" w:rsidR="0071507F" w:rsidRPr="0051078F" w:rsidRDefault="0071507F" w:rsidP="005B6403">
            <w:pPr>
              <w:spacing w:line="240" w:lineRule="auto"/>
              <w:jc w:val="center"/>
              <w:rPr>
                <w:rFonts w:eastAsia="Times New Roman"/>
                <w:szCs w:val="26"/>
              </w:rPr>
            </w:pPr>
            <w:r w:rsidRPr="0051078F">
              <w:rPr>
                <w:rFonts w:eastAsia="SimSun"/>
                <w:szCs w:val="26"/>
              </w:rPr>
              <w:t>25,5</w:t>
            </w:r>
          </w:p>
        </w:tc>
        <w:tc>
          <w:tcPr>
            <w:tcW w:w="731" w:type="pct"/>
            <w:tcBorders>
              <w:top w:val="single" w:sz="4" w:space="0" w:color="auto"/>
              <w:left w:val="single" w:sz="4" w:space="0" w:color="auto"/>
              <w:bottom w:val="single" w:sz="4" w:space="0" w:color="auto"/>
              <w:right w:val="single" w:sz="4" w:space="0" w:color="auto"/>
            </w:tcBorders>
            <w:vAlign w:val="center"/>
          </w:tcPr>
          <w:p w14:paraId="44B139E0" w14:textId="77777777" w:rsidR="0071507F" w:rsidRPr="0051078F" w:rsidRDefault="0071507F" w:rsidP="005B6403">
            <w:pPr>
              <w:spacing w:line="240" w:lineRule="auto"/>
              <w:jc w:val="center"/>
              <w:rPr>
                <w:rFonts w:eastAsia="Times New Roman"/>
                <w:szCs w:val="26"/>
              </w:rPr>
            </w:pPr>
            <w:r w:rsidRPr="0051078F">
              <w:rPr>
                <w:rFonts w:eastAsia="SimSun"/>
                <w:szCs w:val="26"/>
              </w:rPr>
              <w:t>24,1</w:t>
            </w:r>
          </w:p>
        </w:tc>
        <w:tc>
          <w:tcPr>
            <w:tcW w:w="731" w:type="pct"/>
            <w:tcBorders>
              <w:top w:val="single" w:sz="4" w:space="0" w:color="auto"/>
              <w:left w:val="single" w:sz="4" w:space="0" w:color="auto"/>
              <w:bottom w:val="single" w:sz="4" w:space="0" w:color="auto"/>
              <w:right w:val="single" w:sz="4" w:space="0" w:color="auto"/>
            </w:tcBorders>
            <w:vAlign w:val="center"/>
          </w:tcPr>
          <w:p w14:paraId="5E061CB1" w14:textId="77777777" w:rsidR="0071507F" w:rsidRPr="0051078F" w:rsidRDefault="0071507F" w:rsidP="005B6403">
            <w:pPr>
              <w:spacing w:line="240" w:lineRule="auto"/>
              <w:jc w:val="center"/>
              <w:rPr>
                <w:rFonts w:eastAsia="SimSun"/>
                <w:szCs w:val="26"/>
              </w:rPr>
            </w:pPr>
            <w:r w:rsidRPr="0051078F">
              <w:rPr>
                <w:rFonts w:eastAsia="SimSun"/>
                <w:szCs w:val="26"/>
              </w:rPr>
              <w:t>23,9</w:t>
            </w:r>
          </w:p>
        </w:tc>
      </w:tr>
      <w:tr w:rsidR="0051078F" w:rsidRPr="0051078F" w14:paraId="0C6D8848" w14:textId="77777777" w:rsidTr="004D1179">
        <w:trPr>
          <w:trHeight w:val="246"/>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0B880233"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11</w:t>
            </w:r>
          </w:p>
        </w:tc>
        <w:tc>
          <w:tcPr>
            <w:tcW w:w="781" w:type="pct"/>
            <w:tcBorders>
              <w:top w:val="single" w:sz="4" w:space="0" w:color="auto"/>
              <w:left w:val="single" w:sz="4" w:space="0" w:color="auto"/>
              <w:bottom w:val="single" w:sz="4" w:space="0" w:color="auto"/>
              <w:right w:val="single" w:sz="4" w:space="0" w:color="auto"/>
            </w:tcBorders>
            <w:vAlign w:val="center"/>
          </w:tcPr>
          <w:p w14:paraId="7BC91B24" w14:textId="77777777" w:rsidR="0071507F" w:rsidRPr="0051078F" w:rsidRDefault="0071507F" w:rsidP="005B6403">
            <w:pPr>
              <w:spacing w:line="240" w:lineRule="auto"/>
              <w:jc w:val="center"/>
              <w:rPr>
                <w:rFonts w:eastAsia="Times New Roman"/>
                <w:szCs w:val="26"/>
              </w:rPr>
            </w:pPr>
            <w:r w:rsidRPr="0051078F">
              <w:rPr>
                <w:rFonts w:eastAsia="SimSun"/>
                <w:szCs w:val="26"/>
              </w:rPr>
              <w:t>22,8</w:t>
            </w:r>
          </w:p>
        </w:tc>
        <w:tc>
          <w:tcPr>
            <w:tcW w:w="737" w:type="pct"/>
            <w:tcBorders>
              <w:top w:val="single" w:sz="4" w:space="0" w:color="auto"/>
              <w:left w:val="single" w:sz="4" w:space="0" w:color="auto"/>
              <w:bottom w:val="single" w:sz="4" w:space="0" w:color="auto"/>
              <w:right w:val="single" w:sz="4" w:space="0" w:color="auto"/>
            </w:tcBorders>
            <w:vAlign w:val="center"/>
          </w:tcPr>
          <w:p w14:paraId="6D233241" w14:textId="77777777" w:rsidR="0071507F" w:rsidRPr="0051078F" w:rsidRDefault="0071507F" w:rsidP="005B6403">
            <w:pPr>
              <w:spacing w:line="240" w:lineRule="auto"/>
              <w:jc w:val="center"/>
              <w:rPr>
                <w:rFonts w:eastAsia="Times New Roman"/>
                <w:szCs w:val="26"/>
              </w:rPr>
            </w:pPr>
            <w:r w:rsidRPr="0051078F">
              <w:rPr>
                <w:rFonts w:eastAsia="SimSun"/>
                <w:szCs w:val="26"/>
              </w:rPr>
              <w:t>22,7</w:t>
            </w:r>
          </w:p>
        </w:tc>
        <w:tc>
          <w:tcPr>
            <w:tcW w:w="780" w:type="pct"/>
            <w:tcBorders>
              <w:top w:val="single" w:sz="4" w:space="0" w:color="auto"/>
              <w:left w:val="single" w:sz="4" w:space="0" w:color="auto"/>
              <w:bottom w:val="single" w:sz="4" w:space="0" w:color="auto"/>
              <w:right w:val="single" w:sz="4" w:space="0" w:color="auto"/>
            </w:tcBorders>
            <w:vAlign w:val="center"/>
          </w:tcPr>
          <w:p w14:paraId="7A4BE351" w14:textId="77777777" w:rsidR="0071507F" w:rsidRPr="0051078F" w:rsidRDefault="0071507F" w:rsidP="005B6403">
            <w:pPr>
              <w:spacing w:line="240" w:lineRule="auto"/>
              <w:jc w:val="center"/>
              <w:rPr>
                <w:rFonts w:eastAsia="Times New Roman"/>
                <w:szCs w:val="26"/>
              </w:rPr>
            </w:pPr>
            <w:r w:rsidRPr="0051078F">
              <w:rPr>
                <w:rFonts w:eastAsia="SimSun"/>
                <w:szCs w:val="26"/>
              </w:rPr>
              <w:t>22,3</w:t>
            </w:r>
          </w:p>
        </w:tc>
        <w:tc>
          <w:tcPr>
            <w:tcW w:w="731" w:type="pct"/>
            <w:tcBorders>
              <w:top w:val="single" w:sz="4" w:space="0" w:color="auto"/>
              <w:left w:val="single" w:sz="4" w:space="0" w:color="auto"/>
              <w:bottom w:val="single" w:sz="4" w:space="0" w:color="auto"/>
              <w:right w:val="single" w:sz="4" w:space="0" w:color="auto"/>
            </w:tcBorders>
            <w:vAlign w:val="center"/>
          </w:tcPr>
          <w:p w14:paraId="4C5C966F" w14:textId="77777777" w:rsidR="0071507F" w:rsidRPr="0051078F" w:rsidRDefault="0071507F" w:rsidP="005B6403">
            <w:pPr>
              <w:spacing w:line="240" w:lineRule="auto"/>
              <w:jc w:val="center"/>
              <w:rPr>
                <w:rFonts w:eastAsia="Times New Roman"/>
                <w:szCs w:val="26"/>
              </w:rPr>
            </w:pPr>
            <w:r w:rsidRPr="0051078F">
              <w:rPr>
                <w:rFonts w:eastAsia="SimSun"/>
                <w:szCs w:val="26"/>
              </w:rPr>
              <w:t>22,7</w:t>
            </w:r>
          </w:p>
        </w:tc>
        <w:tc>
          <w:tcPr>
            <w:tcW w:w="731" w:type="pct"/>
            <w:tcBorders>
              <w:top w:val="single" w:sz="4" w:space="0" w:color="auto"/>
              <w:left w:val="single" w:sz="4" w:space="0" w:color="auto"/>
              <w:bottom w:val="single" w:sz="4" w:space="0" w:color="auto"/>
              <w:right w:val="single" w:sz="4" w:space="0" w:color="auto"/>
            </w:tcBorders>
            <w:vAlign w:val="center"/>
          </w:tcPr>
          <w:p w14:paraId="1703EB7B" w14:textId="77777777" w:rsidR="0071507F" w:rsidRPr="0051078F" w:rsidRDefault="0071507F" w:rsidP="005B6403">
            <w:pPr>
              <w:spacing w:line="240" w:lineRule="auto"/>
              <w:jc w:val="center"/>
              <w:rPr>
                <w:rFonts w:eastAsia="SimSun"/>
                <w:szCs w:val="26"/>
              </w:rPr>
            </w:pPr>
            <w:r w:rsidRPr="0051078F">
              <w:rPr>
                <w:rFonts w:eastAsia="SimSun"/>
                <w:szCs w:val="26"/>
              </w:rPr>
              <w:t>21,1</w:t>
            </w:r>
          </w:p>
        </w:tc>
      </w:tr>
      <w:tr w:rsidR="0051078F" w:rsidRPr="0051078F" w14:paraId="2A189877" w14:textId="77777777" w:rsidTr="004D1179">
        <w:trPr>
          <w:trHeight w:val="170"/>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6111E747"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12</w:t>
            </w:r>
          </w:p>
        </w:tc>
        <w:tc>
          <w:tcPr>
            <w:tcW w:w="781" w:type="pct"/>
            <w:tcBorders>
              <w:top w:val="single" w:sz="4" w:space="0" w:color="auto"/>
              <w:left w:val="single" w:sz="4" w:space="0" w:color="auto"/>
              <w:bottom w:val="single" w:sz="4" w:space="0" w:color="auto"/>
              <w:right w:val="single" w:sz="4" w:space="0" w:color="auto"/>
            </w:tcBorders>
            <w:vAlign w:val="center"/>
          </w:tcPr>
          <w:p w14:paraId="06E286AF" w14:textId="77777777" w:rsidR="0071507F" w:rsidRPr="0051078F" w:rsidRDefault="0071507F" w:rsidP="005B6403">
            <w:pPr>
              <w:spacing w:line="240" w:lineRule="auto"/>
              <w:jc w:val="center"/>
              <w:rPr>
                <w:rFonts w:eastAsia="Times New Roman"/>
                <w:szCs w:val="26"/>
              </w:rPr>
            </w:pPr>
            <w:r w:rsidRPr="0051078F">
              <w:rPr>
                <w:rFonts w:eastAsia="SimSun"/>
                <w:szCs w:val="26"/>
              </w:rPr>
              <w:t>17,2</w:t>
            </w:r>
          </w:p>
        </w:tc>
        <w:tc>
          <w:tcPr>
            <w:tcW w:w="737" w:type="pct"/>
            <w:tcBorders>
              <w:top w:val="single" w:sz="4" w:space="0" w:color="auto"/>
              <w:left w:val="single" w:sz="4" w:space="0" w:color="auto"/>
              <w:bottom w:val="single" w:sz="4" w:space="0" w:color="auto"/>
              <w:right w:val="single" w:sz="4" w:space="0" w:color="auto"/>
            </w:tcBorders>
            <w:vAlign w:val="center"/>
          </w:tcPr>
          <w:p w14:paraId="3B558CAA" w14:textId="77777777" w:rsidR="0071507F" w:rsidRPr="0051078F" w:rsidRDefault="0071507F" w:rsidP="005B6403">
            <w:pPr>
              <w:spacing w:line="240" w:lineRule="auto"/>
              <w:jc w:val="center"/>
              <w:rPr>
                <w:rFonts w:eastAsia="Times New Roman"/>
                <w:szCs w:val="26"/>
              </w:rPr>
            </w:pPr>
            <w:r w:rsidRPr="0051078F">
              <w:rPr>
                <w:rFonts w:eastAsia="SimSun"/>
                <w:szCs w:val="26"/>
              </w:rPr>
              <w:t>18,9</w:t>
            </w:r>
          </w:p>
        </w:tc>
        <w:tc>
          <w:tcPr>
            <w:tcW w:w="780" w:type="pct"/>
            <w:tcBorders>
              <w:top w:val="single" w:sz="4" w:space="0" w:color="auto"/>
              <w:left w:val="single" w:sz="4" w:space="0" w:color="auto"/>
              <w:bottom w:val="single" w:sz="4" w:space="0" w:color="auto"/>
              <w:right w:val="single" w:sz="4" w:space="0" w:color="auto"/>
            </w:tcBorders>
            <w:vAlign w:val="center"/>
          </w:tcPr>
          <w:p w14:paraId="5C022C39" w14:textId="77777777" w:rsidR="0071507F" w:rsidRPr="0051078F" w:rsidRDefault="0071507F" w:rsidP="005B6403">
            <w:pPr>
              <w:spacing w:line="240" w:lineRule="auto"/>
              <w:jc w:val="center"/>
              <w:rPr>
                <w:rFonts w:eastAsia="Times New Roman"/>
                <w:szCs w:val="26"/>
              </w:rPr>
            </w:pPr>
            <w:r w:rsidRPr="0051078F">
              <w:rPr>
                <w:rFonts w:eastAsia="SimSun"/>
                <w:szCs w:val="26"/>
              </w:rPr>
              <w:t>18,3</w:t>
            </w:r>
          </w:p>
        </w:tc>
        <w:tc>
          <w:tcPr>
            <w:tcW w:w="731" w:type="pct"/>
            <w:tcBorders>
              <w:top w:val="single" w:sz="4" w:space="0" w:color="auto"/>
              <w:left w:val="single" w:sz="4" w:space="0" w:color="auto"/>
              <w:bottom w:val="single" w:sz="4" w:space="0" w:color="auto"/>
              <w:right w:val="single" w:sz="4" w:space="0" w:color="auto"/>
            </w:tcBorders>
            <w:vAlign w:val="center"/>
          </w:tcPr>
          <w:p w14:paraId="5A677812" w14:textId="77777777" w:rsidR="0071507F" w:rsidRPr="0051078F" w:rsidRDefault="0071507F" w:rsidP="005B6403">
            <w:pPr>
              <w:spacing w:line="240" w:lineRule="auto"/>
              <w:jc w:val="center"/>
              <w:rPr>
                <w:rFonts w:eastAsia="Times New Roman"/>
                <w:szCs w:val="26"/>
              </w:rPr>
            </w:pPr>
            <w:r w:rsidRPr="0051078F">
              <w:rPr>
                <w:rFonts w:eastAsia="SimSun"/>
                <w:szCs w:val="26"/>
              </w:rPr>
              <w:t>17,6</w:t>
            </w:r>
          </w:p>
        </w:tc>
        <w:tc>
          <w:tcPr>
            <w:tcW w:w="731" w:type="pct"/>
            <w:tcBorders>
              <w:top w:val="single" w:sz="4" w:space="0" w:color="auto"/>
              <w:left w:val="single" w:sz="4" w:space="0" w:color="auto"/>
              <w:bottom w:val="single" w:sz="4" w:space="0" w:color="auto"/>
              <w:right w:val="single" w:sz="4" w:space="0" w:color="auto"/>
            </w:tcBorders>
            <w:vAlign w:val="center"/>
          </w:tcPr>
          <w:p w14:paraId="4E7643EC" w14:textId="77777777" w:rsidR="0071507F" w:rsidRPr="0051078F" w:rsidRDefault="0071507F" w:rsidP="005B6403">
            <w:pPr>
              <w:spacing w:line="240" w:lineRule="auto"/>
              <w:jc w:val="center"/>
              <w:rPr>
                <w:rFonts w:eastAsia="SimSun"/>
                <w:szCs w:val="26"/>
              </w:rPr>
            </w:pPr>
            <w:r w:rsidRPr="0051078F">
              <w:rPr>
                <w:rFonts w:eastAsia="SimSun"/>
                <w:szCs w:val="26"/>
              </w:rPr>
              <w:t>17,7</w:t>
            </w:r>
          </w:p>
        </w:tc>
      </w:tr>
      <w:tr w:rsidR="0051078F" w:rsidRPr="0051078F" w14:paraId="58CED05A" w14:textId="77777777" w:rsidTr="004D1179">
        <w:trPr>
          <w:trHeight w:val="208"/>
          <w:jc w:val="center"/>
        </w:trPr>
        <w:tc>
          <w:tcPr>
            <w:tcW w:w="1241" w:type="pct"/>
            <w:tcBorders>
              <w:top w:val="single" w:sz="4" w:space="0" w:color="auto"/>
              <w:left w:val="single" w:sz="4" w:space="0" w:color="auto"/>
              <w:bottom w:val="single" w:sz="4" w:space="0" w:color="auto"/>
              <w:right w:val="single" w:sz="4" w:space="0" w:color="auto"/>
            </w:tcBorders>
            <w:noWrap/>
            <w:vAlign w:val="center"/>
          </w:tcPr>
          <w:p w14:paraId="0C9DDE02" w14:textId="77777777" w:rsidR="0071507F" w:rsidRPr="0051078F" w:rsidRDefault="0071507F" w:rsidP="005B6403">
            <w:pPr>
              <w:spacing w:before="40" w:after="40" w:line="240" w:lineRule="auto"/>
              <w:jc w:val="center"/>
              <w:rPr>
                <w:b/>
                <w:szCs w:val="26"/>
              </w:rPr>
            </w:pPr>
            <w:r w:rsidRPr="0051078F">
              <w:rPr>
                <w:b/>
                <w:szCs w:val="26"/>
              </w:rPr>
              <w:t xml:space="preserve">TB. </w:t>
            </w:r>
            <w:proofErr w:type="spellStart"/>
            <w:r w:rsidRPr="0051078F">
              <w:rPr>
                <w:b/>
                <w:szCs w:val="26"/>
              </w:rPr>
              <w:t>Cả</w:t>
            </w:r>
            <w:proofErr w:type="spellEnd"/>
            <w:r w:rsidRPr="0051078F">
              <w:rPr>
                <w:b/>
                <w:szCs w:val="26"/>
              </w:rPr>
              <w:t xml:space="preserve"> </w:t>
            </w:r>
            <w:proofErr w:type="spellStart"/>
            <w:r w:rsidRPr="0051078F">
              <w:rPr>
                <w:b/>
                <w:szCs w:val="26"/>
              </w:rPr>
              <w:t>năm</w:t>
            </w:r>
            <w:proofErr w:type="spellEnd"/>
          </w:p>
        </w:tc>
        <w:tc>
          <w:tcPr>
            <w:tcW w:w="781" w:type="pct"/>
            <w:tcBorders>
              <w:top w:val="single" w:sz="4" w:space="0" w:color="auto"/>
              <w:left w:val="single" w:sz="4" w:space="0" w:color="auto"/>
              <w:bottom w:val="single" w:sz="4" w:space="0" w:color="auto"/>
              <w:right w:val="single" w:sz="4" w:space="0" w:color="auto"/>
            </w:tcBorders>
            <w:vAlign w:val="center"/>
          </w:tcPr>
          <w:p w14:paraId="1F5A9EDD"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24,2</w:t>
            </w:r>
          </w:p>
        </w:tc>
        <w:tc>
          <w:tcPr>
            <w:tcW w:w="737" w:type="pct"/>
            <w:tcBorders>
              <w:top w:val="single" w:sz="4" w:space="0" w:color="auto"/>
              <w:left w:val="single" w:sz="4" w:space="0" w:color="auto"/>
              <w:bottom w:val="single" w:sz="4" w:space="0" w:color="auto"/>
              <w:right w:val="single" w:sz="4" w:space="0" w:color="auto"/>
            </w:tcBorders>
            <w:vAlign w:val="center"/>
          </w:tcPr>
          <w:p w14:paraId="728D373C"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24,2</w:t>
            </w:r>
          </w:p>
        </w:tc>
        <w:tc>
          <w:tcPr>
            <w:tcW w:w="780" w:type="pct"/>
            <w:tcBorders>
              <w:top w:val="single" w:sz="4" w:space="0" w:color="auto"/>
              <w:left w:val="single" w:sz="4" w:space="0" w:color="auto"/>
              <w:bottom w:val="single" w:sz="4" w:space="0" w:color="auto"/>
              <w:right w:val="single" w:sz="4" w:space="0" w:color="auto"/>
            </w:tcBorders>
            <w:vAlign w:val="center"/>
          </w:tcPr>
          <w:p w14:paraId="2E8CE66B"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24,7</w:t>
            </w:r>
          </w:p>
        </w:tc>
        <w:tc>
          <w:tcPr>
            <w:tcW w:w="731" w:type="pct"/>
            <w:tcBorders>
              <w:top w:val="single" w:sz="4" w:space="0" w:color="auto"/>
              <w:left w:val="single" w:sz="4" w:space="0" w:color="auto"/>
              <w:bottom w:val="single" w:sz="4" w:space="0" w:color="auto"/>
              <w:right w:val="single" w:sz="4" w:space="0" w:color="auto"/>
            </w:tcBorders>
            <w:vAlign w:val="center"/>
          </w:tcPr>
          <w:p w14:paraId="6E7066D1"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24,4</w:t>
            </w:r>
          </w:p>
        </w:tc>
        <w:tc>
          <w:tcPr>
            <w:tcW w:w="731" w:type="pct"/>
            <w:tcBorders>
              <w:top w:val="single" w:sz="4" w:space="0" w:color="auto"/>
              <w:left w:val="single" w:sz="4" w:space="0" w:color="auto"/>
              <w:bottom w:val="single" w:sz="4" w:space="0" w:color="auto"/>
              <w:right w:val="single" w:sz="4" w:space="0" w:color="auto"/>
            </w:tcBorders>
            <w:vAlign w:val="center"/>
          </w:tcPr>
          <w:p w14:paraId="692558DC" w14:textId="77777777" w:rsidR="0071507F" w:rsidRPr="0051078F" w:rsidRDefault="0071507F" w:rsidP="005B6403">
            <w:pPr>
              <w:spacing w:line="240" w:lineRule="auto"/>
              <w:jc w:val="center"/>
              <w:rPr>
                <w:rFonts w:eastAsia="SimSun"/>
                <w:b/>
                <w:bCs/>
                <w:szCs w:val="26"/>
              </w:rPr>
            </w:pPr>
            <w:r w:rsidRPr="0051078F">
              <w:rPr>
                <w:rFonts w:eastAsia="SimSun"/>
                <w:b/>
                <w:bCs/>
                <w:szCs w:val="26"/>
              </w:rPr>
              <w:t>24,31</w:t>
            </w:r>
          </w:p>
        </w:tc>
      </w:tr>
    </w:tbl>
    <w:p w14:paraId="111C0422" w14:textId="6D989B00" w:rsidR="0071507F" w:rsidRPr="0051078F" w:rsidRDefault="0071507F" w:rsidP="00A70966">
      <w:pPr>
        <w:tabs>
          <w:tab w:val="center" w:pos="4819"/>
        </w:tabs>
        <w:rPr>
          <w:i/>
          <w:sz w:val="25"/>
          <w:szCs w:val="25"/>
        </w:rPr>
      </w:pPr>
      <w:bookmarkStart w:id="91" w:name="_Toc516237482"/>
      <w:r w:rsidRPr="0051078F">
        <w:rPr>
          <w:i/>
          <w:sz w:val="25"/>
          <w:szCs w:val="25"/>
        </w:rPr>
        <w:t>[</w:t>
      </w:r>
      <w:proofErr w:type="spellStart"/>
      <w:r w:rsidRPr="0051078F">
        <w:rPr>
          <w:i/>
          <w:sz w:val="25"/>
          <w:szCs w:val="25"/>
        </w:rPr>
        <w:t>Nguồn</w:t>
      </w:r>
      <w:proofErr w:type="spellEnd"/>
      <w:r w:rsidRPr="0051078F">
        <w:rPr>
          <w:i/>
          <w:sz w:val="25"/>
          <w:szCs w:val="25"/>
        </w:rPr>
        <w:t xml:space="preserve">: </w:t>
      </w:r>
      <w:proofErr w:type="spellStart"/>
      <w:r w:rsidRPr="0051078F">
        <w:rPr>
          <w:i/>
          <w:sz w:val="25"/>
          <w:szCs w:val="25"/>
        </w:rPr>
        <w:t>Cục</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w:t>
      </w:r>
      <w:proofErr w:type="spellStart"/>
      <w:r w:rsidRPr="0051078F">
        <w:rPr>
          <w:i/>
          <w:sz w:val="25"/>
          <w:szCs w:val="25"/>
        </w:rPr>
        <w:t>tỉnh</w:t>
      </w:r>
      <w:proofErr w:type="spellEnd"/>
      <w:r w:rsidRPr="0051078F">
        <w:rPr>
          <w:i/>
          <w:sz w:val="25"/>
          <w:szCs w:val="25"/>
        </w:rPr>
        <w:t xml:space="preserve"> Thái Nguyên - </w:t>
      </w:r>
      <w:proofErr w:type="spellStart"/>
      <w:r w:rsidRPr="0051078F">
        <w:rPr>
          <w:i/>
          <w:sz w:val="25"/>
          <w:szCs w:val="25"/>
        </w:rPr>
        <w:t>Niên</w:t>
      </w:r>
      <w:proofErr w:type="spellEnd"/>
      <w:r w:rsidRPr="0051078F">
        <w:rPr>
          <w:i/>
          <w:sz w:val="25"/>
          <w:szCs w:val="25"/>
        </w:rPr>
        <w:t xml:space="preserve"> </w:t>
      </w:r>
      <w:proofErr w:type="spellStart"/>
      <w:r w:rsidRPr="0051078F">
        <w:rPr>
          <w:i/>
          <w:sz w:val="25"/>
          <w:szCs w:val="25"/>
        </w:rPr>
        <w:t>giám</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Thái Nguyên </w:t>
      </w:r>
      <w:proofErr w:type="spellStart"/>
      <w:r w:rsidRPr="0051078F">
        <w:rPr>
          <w:i/>
          <w:sz w:val="25"/>
          <w:szCs w:val="25"/>
        </w:rPr>
        <w:t>năm</w:t>
      </w:r>
      <w:proofErr w:type="spellEnd"/>
      <w:r w:rsidRPr="0051078F">
        <w:rPr>
          <w:i/>
          <w:sz w:val="25"/>
          <w:szCs w:val="25"/>
        </w:rPr>
        <w:t xml:space="preserve"> 202</w:t>
      </w:r>
      <w:r w:rsidR="00E82A3E" w:rsidRPr="0051078F">
        <w:rPr>
          <w:i/>
          <w:sz w:val="25"/>
          <w:szCs w:val="25"/>
        </w:rPr>
        <w:t>4</w:t>
      </w:r>
      <w:r w:rsidRPr="0051078F">
        <w:rPr>
          <w:i/>
          <w:sz w:val="25"/>
          <w:szCs w:val="25"/>
          <w:lang w:eastAsia="ja-JP"/>
        </w:rPr>
        <w:t>]</w:t>
      </w:r>
      <w:r w:rsidRPr="0051078F">
        <w:rPr>
          <w:i/>
          <w:sz w:val="25"/>
          <w:szCs w:val="25"/>
        </w:rPr>
        <w:t>.</w:t>
      </w:r>
    </w:p>
    <w:p w14:paraId="020DA2CA" w14:textId="31426128" w:rsidR="004C3BD7" w:rsidRPr="0051078F" w:rsidRDefault="00D77FC9" w:rsidP="00CB6DEB">
      <w:pPr>
        <w:ind w:firstLine="720"/>
        <w:rPr>
          <w:rFonts w:eastAsia="Times New Roman"/>
          <w:iCs/>
          <w:lang w:eastAsia="vi-VN"/>
        </w:rPr>
      </w:pPr>
      <w:proofErr w:type="spellStart"/>
      <w:r w:rsidRPr="0051078F">
        <w:rPr>
          <w:rFonts w:eastAsia="Times New Roman"/>
          <w:iCs/>
          <w:lang w:eastAsia="vi-VN"/>
        </w:rPr>
        <w:t>Kết</w:t>
      </w:r>
      <w:proofErr w:type="spellEnd"/>
      <w:r w:rsidRPr="0051078F">
        <w:rPr>
          <w:rFonts w:eastAsia="Times New Roman"/>
          <w:iCs/>
          <w:lang w:eastAsia="vi-VN"/>
        </w:rPr>
        <w:t xml:space="preserve"> </w:t>
      </w:r>
      <w:proofErr w:type="spellStart"/>
      <w:r w:rsidRPr="0051078F">
        <w:rPr>
          <w:rFonts w:eastAsia="Times New Roman"/>
          <w:iCs/>
          <w:lang w:eastAsia="vi-VN"/>
        </w:rPr>
        <w:t>luận</w:t>
      </w:r>
      <w:proofErr w:type="spellEnd"/>
      <w:r w:rsidRPr="0051078F">
        <w:rPr>
          <w:rFonts w:eastAsia="Times New Roman"/>
          <w:iCs/>
          <w:lang w:eastAsia="vi-VN"/>
        </w:rPr>
        <w:t xml:space="preserve">: </w:t>
      </w:r>
      <w:r w:rsidR="00CB6DEB" w:rsidRPr="0051078F">
        <w:rPr>
          <w:rFonts w:eastAsia="Times New Roman"/>
          <w:iCs/>
          <w:lang w:eastAsia="vi-VN"/>
        </w:rPr>
        <w:t xml:space="preserve">Theo </w:t>
      </w:r>
      <w:proofErr w:type="spellStart"/>
      <w:r w:rsidR="00CB6DEB" w:rsidRPr="0051078F">
        <w:rPr>
          <w:rFonts w:eastAsia="Times New Roman"/>
          <w:iCs/>
          <w:lang w:eastAsia="vi-VN"/>
        </w:rPr>
        <w:t>bảng</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thống</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kê</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trên</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cho</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thấy</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nhiệt</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độ</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trung</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bình</w:t>
      </w:r>
      <w:proofErr w:type="spellEnd"/>
      <w:r w:rsidR="00CB6DEB" w:rsidRPr="0051078F">
        <w:rPr>
          <w:rFonts w:eastAsia="Times New Roman"/>
          <w:iCs/>
          <w:lang w:eastAsia="vi-VN"/>
        </w:rPr>
        <w:t xml:space="preserve"> qua </w:t>
      </w:r>
      <w:proofErr w:type="spellStart"/>
      <w:r w:rsidR="00CB6DEB" w:rsidRPr="0051078F">
        <w:rPr>
          <w:rFonts w:eastAsia="Times New Roman"/>
          <w:iCs/>
          <w:lang w:eastAsia="vi-VN"/>
        </w:rPr>
        <w:t>các</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năm</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có</w:t>
      </w:r>
      <w:proofErr w:type="spellEnd"/>
      <w:r w:rsidR="00CB6DEB" w:rsidRPr="0051078F">
        <w:rPr>
          <w:rFonts w:eastAsia="Times New Roman"/>
          <w:iCs/>
          <w:lang w:eastAsia="vi-VN"/>
        </w:rPr>
        <w:t xml:space="preserve"> </w:t>
      </w:r>
      <w:proofErr w:type="spellStart"/>
      <w:r w:rsidR="00CB6DEB" w:rsidRPr="0051078F">
        <w:rPr>
          <w:rFonts w:eastAsia="Times New Roman"/>
          <w:iCs/>
          <w:lang w:eastAsia="vi-VN"/>
        </w:rPr>
        <w:t>sự</w:t>
      </w:r>
      <w:proofErr w:type="spellEnd"/>
      <w:r w:rsidR="00CB6DEB" w:rsidRPr="0051078F">
        <w:rPr>
          <w:rFonts w:eastAsia="Times New Roman"/>
          <w:iCs/>
          <w:lang w:eastAsia="vi-VN"/>
        </w:rPr>
        <w:t xml:space="preserve"> </w:t>
      </w:r>
      <w:proofErr w:type="spellStart"/>
      <w:r w:rsidR="00850CF1" w:rsidRPr="0051078F">
        <w:rPr>
          <w:rFonts w:eastAsia="Times New Roman"/>
          <w:iCs/>
          <w:lang w:eastAsia="vi-VN"/>
        </w:rPr>
        <w:t>biến</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đổi</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giữa</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các</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mùa</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khá</w:t>
      </w:r>
      <w:proofErr w:type="spellEnd"/>
      <w:r w:rsidR="00850CF1" w:rsidRPr="0051078F">
        <w:rPr>
          <w:rFonts w:eastAsia="Times New Roman"/>
          <w:iCs/>
          <w:lang w:eastAsia="vi-VN"/>
        </w:rPr>
        <w:t xml:space="preserve"> </w:t>
      </w:r>
      <w:proofErr w:type="spellStart"/>
      <w:r w:rsidR="00850CF1" w:rsidRPr="0051078F">
        <w:rPr>
          <w:rFonts w:eastAsia="Times New Roman"/>
          <w:iCs/>
          <w:lang w:eastAsia="vi-VN"/>
        </w:rPr>
        <w:t>cao</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Đồng</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thời</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nhiệt</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độ</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càng</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có</w:t>
      </w:r>
      <w:proofErr w:type="spellEnd"/>
      <w:r w:rsidR="002B7403" w:rsidRPr="0051078F">
        <w:rPr>
          <w:rFonts w:eastAsia="Times New Roman"/>
          <w:iCs/>
          <w:lang w:eastAsia="vi-VN"/>
        </w:rPr>
        <w:t xml:space="preserve"> xu </w:t>
      </w:r>
      <w:proofErr w:type="spellStart"/>
      <w:r w:rsidR="002B7403" w:rsidRPr="0051078F">
        <w:rPr>
          <w:rFonts w:eastAsia="Times New Roman"/>
          <w:iCs/>
          <w:lang w:eastAsia="vi-VN"/>
        </w:rPr>
        <w:t>hướng</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lạnh</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hơn</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vào</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mùa</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đông</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và</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nóng</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hơn</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vào</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mùa</w:t>
      </w:r>
      <w:proofErr w:type="spellEnd"/>
      <w:r w:rsidR="002B7403" w:rsidRPr="0051078F">
        <w:rPr>
          <w:rFonts w:eastAsia="Times New Roman"/>
          <w:iCs/>
          <w:lang w:eastAsia="vi-VN"/>
        </w:rPr>
        <w:t xml:space="preserve"> </w:t>
      </w:r>
      <w:proofErr w:type="spellStart"/>
      <w:r w:rsidR="002B7403" w:rsidRPr="0051078F">
        <w:rPr>
          <w:rFonts w:eastAsia="Times New Roman"/>
          <w:iCs/>
          <w:lang w:eastAsia="vi-VN"/>
        </w:rPr>
        <w:t>hè</w:t>
      </w:r>
      <w:proofErr w:type="spellEnd"/>
      <w:r w:rsidR="002B7403" w:rsidRPr="0051078F">
        <w:rPr>
          <w:rFonts w:eastAsia="Times New Roman"/>
          <w:iCs/>
          <w:lang w:eastAsia="vi-VN"/>
        </w:rPr>
        <w:t xml:space="preserve">. </w:t>
      </w:r>
    </w:p>
    <w:p w14:paraId="7AD7545B" w14:textId="662DB1DF" w:rsidR="0071507F" w:rsidRPr="0051078F" w:rsidRDefault="0071507F" w:rsidP="00A70966">
      <w:pPr>
        <w:ind w:left="720"/>
        <w:rPr>
          <w:rFonts w:eastAsia="Times New Roman"/>
          <w:i/>
          <w:u w:val="single"/>
          <w:lang w:val="vi-VN" w:eastAsia="vi-VN"/>
        </w:rPr>
      </w:pPr>
      <w:r w:rsidRPr="0051078F">
        <w:rPr>
          <w:rFonts w:eastAsia="Times New Roman"/>
          <w:i/>
          <w:u w:val="single"/>
          <w:lang w:val="vi-VN" w:eastAsia="vi-VN"/>
        </w:rPr>
        <w:t>Lượng mưa</w:t>
      </w:r>
    </w:p>
    <w:p w14:paraId="31CC1641" w14:textId="77777777" w:rsidR="0071507F" w:rsidRPr="0051078F" w:rsidRDefault="0071507F" w:rsidP="00A70966">
      <w:pPr>
        <w:ind w:firstLineChars="276" w:firstLine="718"/>
        <w:rPr>
          <w:rFonts w:eastAsia="SimSun"/>
          <w:szCs w:val="26"/>
          <w:lang w:val="vi-VN"/>
        </w:rPr>
      </w:pPr>
      <w:bookmarkStart w:id="92" w:name="_Toc324517149"/>
      <w:bookmarkStart w:id="93" w:name="_Toc337535378"/>
      <w:bookmarkStart w:id="94" w:name="_Toc324496105"/>
      <w:bookmarkStart w:id="95" w:name="_Toc301275300"/>
      <w:bookmarkStart w:id="96" w:name="_Toc332637796"/>
      <w:bookmarkStart w:id="97" w:name="_Toc306715413"/>
      <w:bookmarkStart w:id="98" w:name="_Toc337539609"/>
      <w:bookmarkStart w:id="99" w:name="_Toc324516763"/>
      <w:bookmarkStart w:id="100" w:name="_Toc326929178"/>
      <w:bookmarkStart w:id="101" w:name="_Toc526514209"/>
      <w:bookmarkStart w:id="102" w:name="_Toc533754144"/>
      <w:bookmarkStart w:id="103" w:name="_Toc85201394"/>
      <w:bookmarkStart w:id="104" w:name="_Toc87077957"/>
      <w:r w:rsidRPr="0051078F">
        <w:rPr>
          <w:rFonts w:eastAsia="SimSun"/>
          <w:szCs w:val="26"/>
          <w:lang w:val="vi-VN"/>
        </w:rPr>
        <w:t>Mưa có tác dụng làm sạch môi trường không khí và pha loãng chất thải lỏng, nó kéo theo các hạt bụi và hòa tan một số chất độc hại trong không khí rồi rơi xuống đất, có khả năng gây ô nhiễm đất và ô nhiễm nước.</w:t>
      </w:r>
      <w:bookmarkEnd w:id="92"/>
      <w:bookmarkEnd w:id="93"/>
      <w:bookmarkEnd w:id="94"/>
      <w:bookmarkEnd w:id="95"/>
      <w:bookmarkEnd w:id="96"/>
      <w:bookmarkEnd w:id="97"/>
      <w:bookmarkEnd w:id="98"/>
      <w:bookmarkEnd w:id="99"/>
      <w:bookmarkEnd w:id="100"/>
    </w:p>
    <w:p w14:paraId="7D7E845D" w14:textId="77777777" w:rsidR="0071507F" w:rsidRPr="0051078F" w:rsidRDefault="0071507F" w:rsidP="00A70966">
      <w:pPr>
        <w:pStyle w:val="Header"/>
        <w:widowControl w:val="0"/>
        <w:tabs>
          <w:tab w:val="left" w:pos="567"/>
        </w:tabs>
        <w:spacing w:line="312" w:lineRule="auto"/>
        <w:ind w:firstLineChars="276" w:firstLine="718"/>
        <w:rPr>
          <w:rFonts w:eastAsia="SimSun"/>
          <w:szCs w:val="26"/>
          <w:lang w:val="vi-VN"/>
        </w:rPr>
      </w:pPr>
      <w:r w:rsidRPr="0051078F">
        <w:rPr>
          <w:rFonts w:eastAsia="SimSun"/>
          <w:szCs w:val="26"/>
          <w:lang w:val="vi-VN"/>
        </w:rPr>
        <w:lastRenderedPageBreak/>
        <w:t>Lượng mưa trên toàn khu vực được phân bổ theo 2 mùa: mùa mưa kéo dài từ tháng 5 đến tháng 10, lượng mưa tăng dần từ đầu mùa tới giữa mùa đạt tới cực đại vào tháng 7, tháng 8 (tháng nhiều bão nhất trong vùng), mùa khô (ít mưa) từ tháng 11 đến tháng 4 năm sau.</w:t>
      </w:r>
    </w:p>
    <w:p w14:paraId="79A8F24C" w14:textId="433B3FE1" w:rsidR="0071507F" w:rsidRPr="0051078F" w:rsidRDefault="0071507F" w:rsidP="00A70966">
      <w:pPr>
        <w:pStyle w:val="Header"/>
        <w:tabs>
          <w:tab w:val="left" w:pos="567"/>
        </w:tabs>
        <w:spacing w:line="312" w:lineRule="auto"/>
        <w:ind w:firstLineChars="276" w:firstLine="718"/>
        <w:rPr>
          <w:rFonts w:eastAsia="SimSun"/>
          <w:szCs w:val="26"/>
          <w:lang w:val="vi-VN"/>
        </w:rPr>
      </w:pPr>
      <w:r w:rsidRPr="0051078F">
        <w:rPr>
          <w:rFonts w:eastAsia="SimSun"/>
          <w:szCs w:val="26"/>
          <w:lang w:val="vi-VN"/>
        </w:rPr>
        <w:t>- Lượng mưa trung bình năm cao nhất nhiều năm: 2555,6mm (năm 201</w:t>
      </w:r>
      <w:r w:rsidR="003E7845" w:rsidRPr="0051078F">
        <w:rPr>
          <w:rFonts w:eastAsia="SimSun"/>
          <w:szCs w:val="26"/>
        </w:rPr>
        <w:t>9</w:t>
      </w:r>
      <w:r w:rsidRPr="0051078F">
        <w:rPr>
          <w:rFonts w:eastAsia="SimSun"/>
          <w:szCs w:val="26"/>
          <w:lang w:val="vi-VN"/>
        </w:rPr>
        <w:t>)</w:t>
      </w:r>
    </w:p>
    <w:p w14:paraId="61643A07" w14:textId="77777777" w:rsidR="0071507F" w:rsidRPr="0051078F" w:rsidRDefault="0071507F" w:rsidP="00A70966">
      <w:pPr>
        <w:pStyle w:val="Header"/>
        <w:tabs>
          <w:tab w:val="left" w:pos="567"/>
        </w:tabs>
        <w:spacing w:line="312" w:lineRule="auto"/>
        <w:ind w:firstLineChars="276" w:firstLine="718"/>
        <w:rPr>
          <w:rFonts w:eastAsia="SimSun"/>
          <w:szCs w:val="26"/>
        </w:rPr>
      </w:pPr>
      <w:r w:rsidRPr="0051078F">
        <w:rPr>
          <w:rFonts w:eastAsia="SimSun"/>
          <w:szCs w:val="26"/>
        </w:rPr>
        <w:t xml:space="preserve">- </w:t>
      </w:r>
      <w:proofErr w:type="spellStart"/>
      <w:r w:rsidRPr="0051078F">
        <w:rPr>
          <w:rFonts w:eastAsia="SimSun"/>
          <w:szCs w:val="26"/>
        </w:rPr>
        <w:t>Số</w:t>
      </w:r>
      <w:proofErr w:type="spellEnd"/>
      <w:r w:rsidRPr="0051078F">
        <w:rPr>
          <w:rFonts w:eastAsia="SimSun"/>
          <w:szCs w:val="26"/>
        </w:rPr>
        <w:t xml:space="preserve"> </w:t>
      </w:r>
      <w:proofErr w:type="spellStart"/>
      <w:r w:rsidRPr="0051078F">
        <w:rPr>
          <w:rFonts w:eastAsia="SimSun"/>
          <w:szCs w:val="26"/>
        </w:rPr>
        <w:t>ngày</w:t>
      </w:r>
      <w:proofErr w:type="spellEnd"/>
      <w:r w:rsidRPr="0051078F">
        <w:rPr>
          <w:rFonts w:eastAsia="SimSun"/>
          <w:szCs w:val="26"/>
        </w:rPr>
        <w:t xml:space="preserve"> </w:t>
      </w:r>
      <w:proofErr w:type="spellStart"/>
      <w:r w:rsidRPr="0051078F">
        <w:rPr>
          <w:rFonts w:eastAsia="SimSun"/>
          <w:szCs w:val="26"/>
        </w:rPr>
        <w:t>mưa</w:t>
      </w:r>
      <w:proofErr w:type="spellEnd"/>
      <w:r w:rsidRPr="0051078F">
        <w:rPr>
          <w:rFonts w:eastAsia="SimSun"/>
          <w:szCs w:val="26"/>
        </w:rPr>
        <w:t xml:space="preserve"> </w:t>
      </w:r>
      <w:proofErr w:type="spellStart"/>
      <w:r w:rsidRPr="0051078F">
        <w:rPr>
          <w:rFonts w:eastAsia="SimSun"/>
          <w:szCs w:val="26"/>
        </w:rPr>
        <w:t>trong</w:t>
      </w:r>
      <w:proofErr w:type="spellEnd"/>
      <w:r w:rsidRPr="0051078F">
        <w:rPr>
          <w:rFonts w:eastAsia="SimSun"/>
          <w:szCs w:val="26"/>
        </w:rPr>
        <w:t xml:space="preserve"> </w:t>
      </w:r>
      <w:proofErr w:type="spellStart"/>
      <w:r w:rsidRPr="0051078F">
        <w:rPr>
          <w:rFonts w:eastAsia="SimSun"/>
          <w:szCs w:val="26"/>
        </w:rPr>
        <w:t>năm</w:t>
      </w:r>
      <w:proofErr w:type="spellEnd"/>
      <w:r w:rsidRPr="0051078F">
        <w:rPr>
          <w:rFonts w:eastAsia="SimSun"/>
          <w:szCs w:val="26"/>
        </w:rPr>
        <w:t xml:space="preserve">: 150 - 160 </w:t>
      </w:r>
      <w:proofErr w:type="spellStart"/>
      <w:r w:rsidRPr="0051078F">
        <w:rPr>
          <w:rFonts w:eastAsia="SimSun"/>
          <w:szCs w:val="26"/>
        </w:rPr>
        <w:t>ngày</w:t>
      </w:r>
      <w:proofErr w:type="spellEnd"/>
      <w:r w:rsidRPr="0051078F">
        <w:rPr>
          <w:rFonts w:eastAsia="SimSun"/>
          <w:szCs w:val="26"/>
        </w:rPr>
        <w:t>.</w:t>
      </w:r>
    </w:p>
    <w:p w14:paraId="5D131873" w14:textId="6BE60B95" w:rsidR="0071507F" w:rsidRPr="0051078F" w:rsidRDefault="0071507F" w:rsidP="00A70966">
      <w:pPr>
        <w:pStyle w:val="Header"/>
        <w:tabs>
          <w:tab w:val="left" w:pos="567"/>
        </w:tabs>
        <w:spacing w:line="312" w:lineRule="auto"/>
        <w:ind w:firstLineChars="276" w:firstLine="718"/>
        <w:rPr>
          <w:rFonts w:eastAsia="SimSun"/>
          <w:szCs w:val="26"/>
        </w:rPr>
      </w:pPr>
      <w:r w:rsidRPr="0051078F">
        <w:rPr>
          <w:rFonts w:eastAsia="SimSun"/>
          <w:szCs w:val="26"/>
        </w:rPr>
        <w:t xml:space="preserve">- </w:t>
      </w:r>
      <w:proofErr w:type="spellStart"/>
      <w:r w:rsidRPr="0051078F">
        <w:rPr>
          <w:rFonts w:eastAsia="SimSun"/>
          <w:szCs w:val="26"/>
        </w:rPr>
        <w:t>Lượng</w:t>
      </w:r>
      <w:proofErr w:type="spellEnd"/>
      <w:r w:rsidRPr="0051078F">
        <w:rPr>
          <w:rFonts w:eastAsia="SimSun"/>
          <w:szCs w:val="26"/>
        </w:rPr>
        <w:t xml:space="preserve"> </w:t>
      </w:r>
      <w:proofErr w:type="spellStart"/>
      <w:r w:rsidRPr="0051078F">
        <w:rPr>
          <w:rFonts w:eastAsia="SimSun"/>
          <w:szCs w:val="26"/>
        </w:rPr>
        <w:t>mưa</w:t>
      </w:r>
      <w:proofErr w:type="spellEnd"/>
      <w:r w:rsidRPr="0051078F">
        <w:rPr>
          <w:rFonts w:eastAsia="SimSun"/>
          <w:szCs w:val="26"/>
        </w:rPr>
        <w:t xml:space="preserve"> </w:t>
      </w:r>
      <w:proofErr w:type="spellStart"/>
      <w:r w:rsidRPr="0051078F">
        <w:rPr>
          <w:rFonts w:eastAsia="SimSun"/>
          <w:szCs w:val="26"/>
        </w:rPr>
        <w:t>trung</w:t>
      </w:r>
      <w:proofErr w:type="spellEnd"/>
      <w:r w:rsidRPr="0051078F">
        <w:rPr>
          <w:rFonts w:eastAsia="SimSun"/>
          <w:szCs w:val="26"/>
        </w:rPr>
        <w:t xml:space="preserve"> </w:t>
      </w:r>
      <w:proofErr w:type="spellStart"/>
      <w:r w:rsidRPr="0051078F">
        <w:rPr>
          <w:rFonts w:eastAsia="SimSun"/>
          <w:szCs w:val="26"/>
        </w:rPr>
        <w:t>bình</w:t>
      </w:r>
      <w:proofErr w:type="spellEnd"/>
      <w:r w:rsidRPr="0051078F">
        <w:rPr>
          <w:rFonts w:eastAsia="SimSun"/>
          <w:szCs w:val="26"/>
        </w:rPr>
        <w:t xml:space="preserve"> </w:t>
      </w:r>
      <w:proofErr w:type="spellStart"/>
      <w:r w:rsidRPr="0051078F">
        <w:rPr>
          <w:rFonts w:eastAsia="SimSun"/>
          <w:szCs w:val="26"/>
        </w:rPr>
        <w:t>tháng</w:t>
      </w:r>
      <w:proofErr w:type="spellEnd"/>
      <w:r w:rsidRPr="0051078F">
        <w:rPr>
          <w:rFonts w:eastAsia="SimSun"/>
          <w:szCs w:val="26"/>
        </w:rPr>
        <w:t xml:space="preserve"> </w:t>
      </w:r>
      <w:proofErr w:type="spellStart"/>
      <w:r w:rsidRPr="0051078F">
        <w:rPr>
          <w:rFonts w:eastAsia="SimSun"/>
          <w:szCs w:val="26"/>
        </w:rPr>
        <w:t>lớn</w:t>
      </w:r>
      <w:proofErr w:type="spellEnd"/>
      <w:r w:rsidRPr="0051078F">
        <w:rPr>
          <w:rFonts w:eastAsia="SimSun"/>
          <w:szCs w:val="26"/>
        </w:rPr>
        <w:t xml:space="preserve"> </w:t>
      </w:r>
      <w:proofErr w:type="spellStart"/>
      <w:r w:rsidRPr="0051078F">
        <w:rPr>
          <w:rFonts w:eastAsia="SimSun"/>
          <w:szCs w:val="26"/>
        </w:rPr>
        <w:t>nhất</w:t>
      </w:r>
      <w:proofErr w:type="spellEnd"/>
      <w:r w:rsidRPr="0051078F">
        <w:rPr>
          <w:rFonts w:eastAsia="SimSun"/>
          <w:szCs w:val="26"/>
        </w:rPr>
        <w:t>: 686,0 mm (</w:t>
      </w:r>
      <w:proofErr w:type="spellStart"/>
      <w:r w:rsidRPr="0051078F">
        <w:rPr>
          <w:rFonts w:eastAsia="SimSun"/>
          <w:szCs w:val="26"/>
        </w:rPr>
        <w:t>tháng</w:t>
      </w:r>
      <w:proofErr w:type="spellEnd"/>
      <w:r w:rsidRPr="0051078F">
        <w:rPr>
          <w:rFonts w:eastAsia="SimSun"/>
          <w:szCs w:val="26"/>
        </w:rPr>
        <w:t xml:space="preserve"> 6/202</w:t>
      </w:r>
      <w:r w:rsidR="003E7845" w:rsidRPr="0051078F">
        <w:rPr>
          <w:rFonts w:eastAsia="SimSun"/>
          <w:szCs w:val="26"/>
        </w:rPr>
        <w:t>2</w:t>
      </w:r>
      <w:r w:rsidRPr="0051078F">
        <w:rPr>
          <w:rFonts w:eastAsia="SimSun"/>
          <w:szCs w:val="26"/>
        </w:rPr>
        <w:t>)</w:t>
      </w:r>
    </w:p>
    <w:p w14:paraId="409DE1EC" w14:textId="76BD65DD" w:rsidR="0071507F" w:rsidRPr="0051078F" w:rsidRDefault="0071507F" w:rsidP="00A70966">
      <w:pPr>
        <w:pStyle w:val="Header"/>
        <w:tabs>
          <w:tab w:val="left" w:pos="567"/>
        </w:tabs>
        <w:spacing w:line="312" w:lineRule="auto"/>
        <w:ind w:firstLineChars="276" w:firstLine="718"/>
        <w:rPr>
          <w:rFonts w:eastAsia="SimSun"/>
          <w:szCs w:val="26"/>
        </w:rPr>
      </w:pPr>
      <w:r w:rsidRPr="0051078F">
        <w:rPr>
          <w:rFonts w:eastAsia="SimSun"/>
          <w:szCs w:val="26"/>
        </w:rPr>
        <w:t xml:space="preserve">- </w:t>
      </w:r>
      <w:proofErr w:type="spellStart"/>
      <w:r w:rsidRPr="0051078F">
        <w:rPr>
          <w:rFonts w:eastAsia="SimSun"/>
          <w:szCs w:val="26"/>
        </w:rPr>
        <w:t>Lượng</w:t>
      </w:r>
      <w:proofErr w:type="spellEnd"/>
      <w:r w:rsidRPr="0051078F">
        <w:rPr>
          <w:rFonts w:eastAsia="SimSun"/>
          <w:szCs w:val="26"/>
        </w:rPr>
        <w:t xml:space="preserve"> </w:t>
      </w:r>
      <w:proofErr w:type="spellStart"/>
      <w:r w:rsidRPr="0051078F">
        <w:rPr>
          <w:rFonts w:eastAsia="SimSun"/>
          <w:szCs w:val="26"/>
        </w:rPr>
        <w:t>mưa</w:t>
      </w:r>
      <w:proofErr w:type="spellEnd"/>
      <w:r w:rsidRPr="0051078F">
        <w:rPr>
          <w:rFonts w:eastAsia="SimSun"/>
          <w:szCs w:val="26"/>
        </w:rPr>
        <w:t xml:space="preserve"> </w:t>
      </w:r>
      <w:proofErr w:type="spellStart"/>
      <w:r w:rsidRPr="0051078F">
        <w:rPr>
          <w:rFonts w:eastAsia="SimSun"/>
          <w:szCs w:val="26"/>
        </w:rPr>
        <w:t>trung</w:t>
      </w:r>
      <w:proofErr w:type="spellEnd"/>
      <w:r w:rsidRPr="0051078F">
        <w:rPr>
          <w:rFonts w:eastAsia="SimSun"/>
          <w:szCs w:val="26"/>
        </w:rPr>
        <w:t xml:space="preserve"> </w:t>
      </w:r>
      <w:proofErr w:type="spellStart"/>
      <w:r w:rsidRPr="0051078F">
        <w:rPr>
          <w:rFonts w:eastAsia="SimSun"/>
          <w:szCs w:val="26"/>
        </w:rPr>
        <w:t>bình</w:t>
      </w:r>
      <w:proofErr w:type="spellEnd"/>
      <w:r w:rsidRPr="0051078F">
        <w:rPr>
          <w:rFonts w:eastAsia="SimSun"/>
          <w:szCs w:val="26"/>
        </w:rPr>
        <w:t xml:space="preserve"> </w:t>
      </w:r>
      <w:proofErr w:type="spellStart"/>
      <w:r w:rsidRPr="0051078F">
        <w:rPr>
          <w:rFonts w:eastAsia="SimSun"/>
          <w:szCs w:val="26"/>
        </w:rPr>
        <w:t>tháng</w:t>
      </w:r>
      <w:proofErr w:type="spellEnd"/>
      <w:r w:rsidRPr="0051078F">
        <w:rPr>
          <w:rFonts w:eastAsia="SimSun"/>
          <w:szCs w:val="26"/>
        </w:rPr>
        <w:t xml:space="preserve"> </w:t>
      </w:r>
      <w:proofErr w:type="spellStart"/>
      <w:r w:rsidRPr="0051078F">
        <w:rPr>
          <w:rFonts w:eastAsia="SimSun"/>
          <w:szCs w:val="26"/>
        </w:rPr>
        <w:t>nhỏ</w:t>
      </w:r>
      <w:proofErr w:type="spellEnd"/>
      <w:r w:rsidRPr="0051078F">
        <w:rPr>
          <w:rFonts w:eastAsia="SimSun"/>
          <w:szCs w:val="26"/>
        </w:rPr>
        <w:t xml:space="preserve"> </w:t>
      </w:r>
      <w:proofErr w:type="spellStart"/>
      <w:r w:rsidRPr="0051078F">
        <w:rPr>
          <w:rFonts w:eastAsia="SimSun"/>
          <w:szCs w:val="26"/>
        </w:rPr>
        <w:t>nhất</w:t>
      </w:r>
      <w:proofErr w:type="spellEnd"/>
      <w:r w:rsidRPr="0051078F">
        <w:rPr>
          <w:rFonts w:eastAsia="SimSun"/>
          <w:szCs w:val="26"/>
        </w:rPr>
        <w:t>: 1,5mm (</w:t>
      </w:r>
      <w:proofErr w:type="spellStart"/>
      <w:r w:rsidRPr="0051078F">
        <w:rPr>
          <w:rFonts w:eastAsia="SimSun"/>
          <w:szCs w:val="26"/>
        </w:rPr>
        <w:t>tháng</w:t>
      </w:r>
      <w:proofErr w:type="spellEnd"/>
      <w:r w:rsidRPr="0051078F">
        <w:rPr>
          <w:rFonts w:eastAsia="SimSun"/>
          <w:szCs w:val="26"/>
        </w:rPr>
        <w:t xml:space="preserve"> 01/202</w:t>
      </w:r>
      <w:r w:rsidR="003E7845" w:rsidRPr="0051078F">
        <w:rPr>
          <w:rFonts w:eastAsia="SimSun"/>
          <w:szCs w:val="26"/>
        </w:rPr>
        <w:t>3</w:t>
      </w:r>
      <w:r w:rsidRPr="0051078F">
        <w:rPr>
          <w:rFonts w:eastAsia="SimSun"/>
          <w:szCs w:val="26"/>
        </w:rPr>
        <w:t>)</w:t>
      </w:r>
    </w:p>
    <w:p w14:paraId="03F0F507" w14:textId="77777777" w:rsidR="0071507F" w:rsidRPr="0051078F" w:rsidRDefault="0071507F" w:rsidP="00A70966">
      <w:pPr>
        <w:ind w:firstLineChars="276" w:firstLine="718"/>
        <w:rPr>
          <w:rFonts w:eastAsia="SimSun"/>
          <w:szCs w:val="26"/>
        </w:rPr>
      </w:pPr>
      <w:r w:rsidRPr="0051078F">
        <w:rPr>
          <w:rFonts w:eastAsia="SimSun"/>
          <w:szCs w:val="26"/>
        </w:rPr>
        <w:t xml:space="preserve">- Cường </w:t>
      </w:r>
      <w:proofErr w:type="spellStart"/>
      <w:r w:rsidRPr="0051078F">
        <w:rPr>
          <w:rFonts w:eastAsia="SimSun"/>
          <w:szCs w:val="26"/>
        </w:rPr>
        <w:t>độ</w:t>
      </w:r>
      <w:proofErr w:type="spellEnd"/>
      <w:r w:rsidRPr="0051078F">
        <w:rPr>
          <w:rFonts w:eastAsia="SimSun"/>
          <w:szCs w:val="26"/>
        </w:rPr>
        <w:t xml:space="preserve"> </w:t>
      </w:r>
      <w:proofErr w:type="spellStart"/>
      <w:r w:rsidRPr="0051078F">
        <w:rPr>
          <w:rFonts w:eastAsia="SimSun"/>
          <w:szCs w:val="26"/>
        </w:rPr>
        <w:t>mưa</w:t>
      </w:r>
      <w:proofErr w:type="spellEnd"/>
      <w:r w:rsidRPr="0051078F">
        <w:rPr>
          <w:rFonts w:eastAsia="SimSun"/>
          <w:szCs w:val="26"/>
        </w:rPr>
        <w:t xml:space="preserve"> </w:t>
      </w:r>
      <w:proofErr w:type="spellStart"/>
      <w:r w:rsidRPr="0051078F">
        <w:rPr>
          <w:rFonts w:eastAsia="SimSun"/>
          <w:szCs w:val="26"/>
        </w:rPr>
        <w:t>trung</w:t>
      </w:r>
      <w:proofErr w:type="spellEnd"/>
      <w:r w:rsidRPr="0051078F">
        <w:rPr>
          <w:rFonts w:eastAsia="SimSun"/>
          <w:szCs w:val="26"/>
        </w:rPr>
        <w:t xml:space="preserve"> </w:t>
      </w:r>
      <w:proofErr w:type="spellStart"/>
      <w:r w:rsidRPr="0051078F">
        <w:rPr>
          <w:rFonts w:eastAsia="SimSun"/>
          <w:szCs w:val="26"/>
        </w:rPr>
        <w:t>bình</w:t>
      </w:r>
      <w:proofErr w:type="spellEnd"/>
      <w:r w:rsidRPr="0051078F">
        <w:rPr>
          <w:rFonts w:eastAsia="SimSun"/>
          <w:szCs w:val="26"/>
        </w:rPr>
        <w:t xml:space="preserve"> </w:t>
      </w:r>
      <w:proofErr w:type="spellStart"/>
      <w:r w:rsidRPr="0051078F">
        <w:rPr>
          <w:rFonts w:eastAsia="SimSun"/>
          <w:szCs w:val="26"/>
        </w:rPr>
        <w:t>lớn</w:t>
      </w:r>
      <w:proofErr w:type="spellEnd"/>
      <w:r w:rsidRPr="0051078F">
        <w:rPr>
          <w:rFonts w:eastAsia="SimSun"/>
          <w:szCs w:val="26"/>
        </w:rPr>
        <w:t xml:space="preserve"> </w:t>
      </w:r>
      <w:proofErr w:type="spellStart"/>
      <w:r w:rsidRPr="0051078F">
        <w:rPr>
          <w:rFonts w:eastAsia="SimSun"/>
          <w:szCs w:val="26"/>
        </w:rPr>
        <w:t>nhất</w:t>
      </w:r>
      <w:proofErr w:type="spellEnd"/>
      <w:r w:rsidRPr="0051078F">
        <w:rPr>
          <w:rFonts w:eastAsia="SimSun"/>
          <w:szCs w:val="26"/>
        </w:rPr>
        <w:t>: 80 – 100 mm/h</w:t>
      </w:r>
    </w:p>
    <w:p w14:paraId="4DF4BC4C" w14:textId="5F0F0DD1" w:rsidR="0071507F" w:rsidRPr="0051078F" w:rsidRDefault="00F4275D" w:rsidP="00A96CB9">
      <w:pPr>
        <w:pStyle w:val="Caption"/>
      </w:pPr>
      <w:bookmarkStart w:id="105" w:name="_Toc127202790"/>
      <w:bookmarkStart w:id="106" w:name="_Toc170310714"/>
      <w:bookmarkStart w:id="107" w:name="_Toc174197459"/>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2</w:t>
      </w:r>
      <w:r w:rsidR="00CE4F15" w:rsidRPr="0051078F">
        <w:rPr>
          <w:noProof/>
        </w:rPr>
        <w:fldChar w:fldCharType="end"/>
      </w:r>
      <w:r w:rsidR="0071507F" w:rsidRPr="0051078F">
        <w:t xml:space="preserve">. </w:t>
      </w:r>
      <w:proofErr w:type="spellStart"/>
      <w:r w:rsidR="0071507F" w:rsidRPr="0051078F">
        <w:t>Lượng</w:t>
      </w:r>
      <w:proofErr w:type="spellEnd"/>
      <w:r w:rsidR="0071507F" w:rsidRPr="0051078F">
        <w:t xml:space="preserve"> </w:t>
      </w:r>
      <w:proofErr w:type="spellStart"/>
      <w:r w:rsidR="0071507F" w:rsidRPr="0051078F">
        <w:t>mưa</w:t>
      </w:r>
      <w:proofErr w:type="spellEnd"/>
      <w:r w:rsidR="0071507F" w:rsidRPr="0051078F">
        <w:t xml:space="preserve"> </w:t>
      </w:r>
      <w:proofErr w:type="spellStart"/>
      <w:r w:rsidR="0071507F" w:rsidRPr="0051078F">
        <w:t>trung</w:t>
      </w:r>
      <w:proofErr w:type="spellEnd"/>
      <w:r w:rsidR="0071507F" w:rsidRPr="0051078F">
        <w:t xml:space="preserve"> </w:t>
      </w:r>
      <w:proofErr w:type="spellStart"/>
      <w:r w:rsidR="0071507F" w:rsidRPr="0051078F">
        <w:t>bình</w:t>
      </w:r>
      <w:proofErr w:type="spellEnd"/>
      <w:r w:rsidR="0071507F" w:rsidRPr="0051078F">
        <w:t xml:space="preserve"> </w:t>
      </w:r>
      <w:proofErr w:type="spellStart"/>
      <w:r w:rsidR="0071507F" w:rsidRPr="0051078F">
        <w:t>tháng</w:t>
      </w:r>
      <w:proofErr w:type="spellEnd"/>
      <w:r w:rsidR="0071507F" w:rsidRPr="0051078F">
        <w:t xml:space="preserve"> (20</w:t>
      </w:r>
      <w:r w:rsidR="003E7845" w:rsidRPr="0051078F">
        <w:t>19</w:t>
      </w:r>
      <w:r w:rsidR="0071507F" w:rsidRPr="0051078F">
        <w:t>-202</w:t>
      </w:r>
      <w:r w:rsidR="003E7845" w:rsidRPr="0051078F">
        <w:t>3</w:t>
      </w:r>
      <w:r w:rsidR="0071507F" w:rsidRPr="0051078F">
        <w:t>) (mm)</w:t>
      </w:r>
      <w:bookmarkEnd w:id="101"/>
      <w:bookmarkEnd w:id="102"/>
      <w:bookmarkEnd w:id="103"/>
      <w:bookmarkEnd w:id="104"/>
      <w:bookmarkEnd w:id="105"/>
      <w:bookmarkEnd w:id="106"/>
      <w:bookmarkEnd w:id="1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0"/>
        <w:gridCol w:w="1411"/>
        <w:gridCol w:w="1302"/>
        <w:gridCol w:w="1333"/>
        <w:gridCol w:w="1333"/>
        <w:gridCol w:w="1331"/>
      </w:tblGrid>
      <w:tr w:rsidR="0051078F" w:rsidRPr="0051078F" w14:paraId="2EBA930C" w14:textId="77777777" w:rsidTr="005B6403">
        <w:trPr>
          <w:trHeight w:val="281"/>
          <w:tblHeader/>
          <w:jc w:val="center"/>
        </w:trPr>
        <w:tc>
          <w:tcPr>
            <w:tcW w:w="1381" w:type="pct"/>
            <w:tcBorders>
              <w:top w:val="single" w:sz="4" w:space="0" w:color="auto"/>
              <w:left w:val="single" w:sz="4" w:space="0" w:color="auto"/>
              <w:bottom w:val="single" w:sz="4" w:space="0" w:color="auto"/>
              <w:right w:val="single" w:sz="4" w:space="0" w:color="auto"/>
              <w:tl2br w:val="single" w:sz="4" w:space="0" w:color="auto"/>
            </w:tcBorders>
            <w:noWrap/>
            <w:vAlign w:val="center"/>
          </w:tcPr>
          <w:p w14:paraId="40E896A3" w14:textId="77777777" w:rsidR="0071507F" w:rsidRPr="0051078F" w:rsidRDefault="0071507F" w:rsidP="005B6403">
            <w:pPr>
              <w:spacing w:before="40" w:after="40" w:line="240" w:lineRule="auto"/>
              <w:jc w:val="center"/>
              <w:rPr>
                <w:b/>
                <w:szCs w:val="26"/>
              </w:rPr>
            </w:pPr>
            <w:r w:rsidRPr="0051078F">
              <w:rPr>
                <w:b/>
                <w:szCs w:val="26"/>
              </w:rPr>
              <w:t xml:space="preserve">    </w:t>
            </w:r>
            <w:proofErr w:type="spellStart"/>
            <w:r w:rsidRPr="0051078F">
              <w:rPr>
                <w:b/>
                <w:szCs w:val="26"/>
              </w:rPr>
              <w:t>Năm</w:t>
            </w:r>
            <w:proofErr w:type="spellEnd"/>
          </w:p>
          <w:p w14:paraId="35E7BBB0" w14:textId="77777777" w:rsidR="0071507F" w:rsidRPr="0051078F" w:rsidRDefault="0071507F" w:rsidP="005B6403">
            <w:pPr>
              <w:spacing w:before="40" w:after="40" w:line="240" w:lineRule="auto"/>
              <w:rPr>
                <w:b/>
                <w:szCs w:val="26"/>
              </w:rPr>
            </w:pPr>
            <w:proofErr w:type="spellStart"/>
            <w:r w:rsidRPr="0051078F">
              <w:rPr>
                <w:b/>
                <w:szCs w:val="26"/>
              </w:rPr>
              <w:t>Tháng</w:t>
            </w:r>
            <w:proofErr w:type="spellEnd"/>
          </w:p>
        </w:tc>
        <w:tc>
          <w:tcPr>
            <w:tcW w:w="761" w:type="pct"/>
            <w:tcBorders>
              <w:top w:val="single" w:sz="4" w:space="0" w:color="auto"/>
              <w:left w:val="single" w:sz="4" w:space="0" w:color="auto"/>
              <w:bottom w:val="single" w:sz="4" w:space="0" w:color="auto"/>
              <w:right w:val="single" w:sz="4" w:space="0" w:color="auto"/>
            </w:tcBorders>
            <w:vAlign w:val="center"/>
          </w:tcPr>
          <w:p w14:paraId="16182BED" w14:textId="4F31BE4C" w:rsidR="0071507F" w:rsidRPr="0051078F" w:rsidRDefault="0071507F" w:rsidP="005B6403">
            <w:pPr>
              <w:spacing w:before="40" w:after="40" w:line="240" w:lineRule="auto"/>
              <w:jc w:val="center"/>
              <w:rPr>
                <w:b/>
                <w:szCs w:val="26"/>
                <w:lang w:eastAsia="ja-JP"/>
              </w:rPr>
            </w:pPr>
            <w:r w:rsidRPr="0051078F">
              <w:rPr>
                <w:b/>
                <w:szCs w:val="26"/>
              </w:rPr>
              <w:t>201</w:t>
            </w:r>
            <w:r w:rsidR="003E7845" w:rsidRPr="0051078F">
              <w:rPr>
                <w:b/>
                <w:szCs w:val="26"/>
              </w:rPr>
              <w:t>9</w:t>
            </w:r>
          </w:p>
        </w:tc>
        <w:tc>
          <w:tcPr>
            <w:tcW w:w="702" w:type="pct"/>
            <w:tcBorders>
              <w:top w:val="single" w:sz="4" w:space="0" w:color="auto"/>
              <w:left w:val="single" w:sz="4" w:space="0" w:color="auto"/>
              <w:bottom w:val="single" w:sz="4" w:space="0" w:color="auto"/>
              <w:right w:val="single" w:sz="4" w:space="0" w:color="auto"/>
            </w:tcBorders>
            <w:vAlign w:val="center"/>
          </w:tcPr>
          <w:p w14:paraId="3859E689" w14:textId="74984FCB" w:rsidR="0071507F" w:rsidRPr="0051078F" w:rsidRDefault="0071507F" w:rsidP="005B6403">
            <w:pPr>
              <w:spacing w:before="40" w:after="40" w:line="240" w:lineRule="auto"/>
              <w:jc w:val="center"/>
              <w:rPr>
                <w:b/>
                <w:szCs w:val="26"/>
              </w:rPr>
            </w:pPr>
            <w:r w:rsidRPr="0051078F">
              <w:rPr>
                <w:b/>
                <w:szCs w:val="26"/>
              </w:rPr>
              <w:t>20</w:t>
            </w:r>
            <w:r w:rsidR="003E7845" w:rsidRPr="0051078F">
              <w:rPr>
                <w:b/>
                <w:szCs w:val="26"/>
              </w:rPr>
              <w:t>20</w:t>
            </w:r>
          </w:p>
        </w:tc>
        <w:tc>
          <w:tcPr>
            <w:tcW w:w="719" w:type="pct"/>
            <w:tcBorders>
              <w:top w:val="single" w:sz="4" w:space="0" w:color="auto"/>
              <w:left w:val="single" w:sz="4" w:space="0" w:color="auto"/>
              <w:bottom w:val="single" w:sz="4" w:space="0" w:color="auto"/>
              <w:right w:val="single" w:sz="4" w:space="0" w:color="auto"/>
            </w:tcBorders>
            <w:vAlign w:val="center"/>
          </w:tcPr>
          <w:p w14:paraId="6BEDDB87" w14:textId="58E4F77E" w:rsidR="0071507F" w:rsidRPr="0051078F" w:rsidRDefault="0071507F" w:rsidP="005B6403">
            <w:pPr>
              <w:spacing w:before="40" w:after="40" w:line="240" w:lineRule="auto"/>
              <w:jc w:val="center"/>
              <w:rPr>
                <w:b/>
                <w:szCs w:val="26"/>
              </w:rPr>
            </w:pPr>
            <w:r w:rsidRPr="0051078F">
              <w:rPr>
                <w:b/>
                <w:szCs w:val="26"/>
              </w:rPr>
              <w:t>20</w:t>
            </w:r>
            <w:r w:rsidR="003E7845" w:rsidRPr="0051078F">
              <w:rPr>
                <w:b/>
                <w:szCs w:val="26"/>
              </w:rPr>
              <w:t>2</w:t>
            </w:r>
            <w:r w:rsidRPr="0051078F">
              <w:rPr>
                <w:b/>
                <w:szCs w:val="26"/>
              </w:rPr>
              <w:t>1</w:t>
            </w:r>
          </w:p>
        </w:tc>
        <w:tc>
          <w:tcPr>
            <w:tcW w:w="719" w:type="pct"/>
            <w:tcBorders>
              <w:top w:val="single" w:sz="4" w:space="0" w:color="auto"/>
              <w:left w:val="single" w:sz="4" w:space="0" w:color="auto"/>
              <w:bottom w:val="single" w:sz="4" w:space="0" w:color="auto"/>
              <w:right w:val="single" w:sz="4" w:space="0" w:color="auto"/>
            </w:tcBorders>
            <w:vAlign w:val="center"/>
          </w:tcPr>
          <w:p w14:paraId="1F0BA801" w14:textId="4A911694" w:rsidR="0071507F" w:rsidRPr="0051078F" w:rsidRDefault="0071507F" w:rsidP="005B6403">
            <w:pPr>
              <w:spacing w:before="40" w:after="40" w:line="240" w:lineRule="auto"/>
              <w:jc w:val="center"/>
              <w:rPr>
                <w:b/>
                <w:szCs w:val="26"/>
              </w:rPr>
            </w:pPr>
            <w:r w:rsidRPr="0051078F">
              <w:rPr>
                <w:b/>
                <w:szCs w:val="26"/>
              </w:rPr>
              <w:t>202</w:t>
            </w:r>
            <w:r w:rsidR="003E7845" w:rsidRPr="0051078F">
              <w:rPr>
                <w:b/>
                <w:szCs w:val="26"/>
              </w:rPr>
              <w:t>2</w:t>
            </w:r>
          </w:p>
        </w:tc>
        <w:tc>
          <w:tcPr>
            <w:tcW w:w="718" w:type="pct"/>
            <w:tcBorders>
              <w:top w:val="single" w:sz="4" w:space="0" w:color="auto"/>
              <w:left w:val="single" w:sz="4" w:space="0" w:color="auto"/>
              <w:bottom w:val="single" w:sz="4" w:space="0" w:color="auto"/>
              <w:right w:val="single" w:sz="4" w:space="0" w:color="auto"/>
            </w:tcBorders>
            <w:vAlign w:val="center"/>
          </w:tcPr>
          <w:p w14:paraId="1D38FFD0" w14:textId="3C6084DF" w:rsidR="0071507F" w:rsidRPr="0051078F" w:rsidRDefault="0071507F" w:rsidP="005B6403">
            <w:pPr>
              <w:spacing w:before="40" w:after="40" w:line="240" w:lineRule="auto"/>
              <w:jc w:val="center"/>
              <w:rPr>
                <w:b/>
                <w:szCs w:val="26"/>
              </w:rPr>
            </w:pPr>
            <w:r w:rsidRPr="0051078F">
              <w:rPr>
                <w:b/>
                <w:szCs w:val="26"/>
              </w:rPr>
              <w:t>202</w:t>
            </w:r>
            <w:r w:rsidR="003E7845" w:rsidRPr="0051078F">
              <w:rPr>
                <w:b/>
                <w:szCs w:val="26"/>
              </w:rPr>
              <w:t>3</w:t>
            </w:r>
          </w:p>
        </w:tc>
      </w:tr>
      <w:tr w:rsidR="0051078F" w:rsidRPr="0051078F" w14:paraId="6B4443C5" w14:textId="77777777" w:rsidTr="005B6403">
        <w:trPr>
          <w:trHeight w:val="320"/>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46A80DF3"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w:t>
            </w:r>
          </w:p>
        </w:tc>
        <w:tc>
          <w:tcPr>
            <w:tcW w:w="761" w:type="pct"/>
            <w:tcBorders>
              <w:top w:val="single" w:sz="4" w:space="0" w:color="auto"/>
              <w:left w:val="single" w:sz="4" w:space="0" w:color="auto"/>
              <w:bottom w:val="single" w:sz="4" w:space="0" w:color="auto"/>
              <w:right w:val="single" w:sz="4" w:space="0" w:color="auto"/>
            </w:tcBorders>
            <w:vAlign w:val="center"/>
          </w:tcPr>
          <w:p w14:paraId="382BEDE8"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107,1</w:t>
            </w:r>
          </w:p>
        </w:tc>
        <w:tc>
          <w:tcPr>
            <w:tcW w:w="702" w:type="pct"/>
            <w:tcBorders>
              <w:top w:val="single" w:sz="4" w:space="0" w:color="auto"/>
              <w:left w:val="single" w:sz="4" w:space="0" w:color="auto"/>
              <w:bottom w:val="single" w:sz="4" w:space="0" w:color="auto"/>
              <w:right w:val="single" w:sz="4" w:space="0" w:color="auto"/>
            </w:tcBorders>
            <w:vAlign w:val="center"/>
          </w:tcPr>
          <w:p w14:paraId="0852B3D4" w14:textId="77777777" w:rsidR="0071507F" w:rsidRPr="0051078F" w:rsidRDefault="0071507F" w:rsidP="005B6403">
            <w:pPr>
              <w:spacing w:before="40" w:after="40" w:line="240" w:lineRule="auto"/>
              <w:jc w:val="center"/>
              <w:rPr>
                <w:szCs w:val="26"/>
              </w:rPr>
            </w:pPr>
            <w:r w:rsidRPr="0051078F">
              <w:rPr>
                <w:szCs w:val="26"/>
              </w:rPr>
              <w:t>16,3</w:t>
            </w:r>
          </w:p>
        </w:tc>
        <w:tc>
          <w:tcPr>
            <w:tcW w:w="719" w:type="pct"/>
            <w:tcBorders>
              <w:top w:val="single" w:sz="4" w:space="0" w:color="auto"/>
              <w:left w:val="single" w:sz="4" w:space="0" w:color="auto"/>
              <w:bottom w:val="single" w:sz="4" w:space="0" w:color="auto"/>
              <w:right w:val="single" w:sz="4" w:space="0" w:color="auto"/>
            </w:tcBorders>
            <w:vAlign w:val="center"/>
          </w:tcPr>
          <w:p w14:paraId="67C9779F" w14:textId="77777777" w:rsidR="0071507F" w:rsidRPr="0051078F" w:rsidRDefault="0071507F" w:rsidP="005B6403">
            <w:pPr>
              <w:spacing w:before="40" w:after="40" w:line="240" w:lineRule="auto"/>
              <w:jc w:val="center"/>
              <w:rPr>
                <w:szCs w:val="26"/>
              </w:rPr>
            </w:pPr>
            <w:r w:rsidRPr="0051078F">
              <w:rPr>
                <w:szCs w:val="26"/>
              </w:rPr>
              <w:t>19,5</w:t>
            </w:r>
          </w:p>
        </w:tc>
        <w:tc>
          <w:tcPr>
            <w:tcW w:w="719" w:type="pct"/>
            <w:tcBorders>
              <w:top w:val="single" w:sz="4" w:space="0" w:color="auto"/>
              <w:left w:val="single" w:sz="4" w:space="0" w:color="auto"/>
              <w:bottom w:val="single" w:sz="4" w:space="0" w:color="auto"/>
              <w:right w:val="single" w:sz="4" w:space="0" w:color="auto"/>
            </w:tcBorders>
          </w:tcPr>
          <w:p w14:paraId="36FF0406" w14:textId="77777777" w:rsidR="0071507F" w:rsidRPr="0051078F" w:rsidRDefault="0071507F" w:rsidP="005B6403">
            <w:pPr>
              <w:spacing w:before="40" w:after="40" w:line="240" w:lineRule="auto"/>
              <w:jc w:val="center"/>
              <w:rPr>
                <w:szCs w:val="26"/>
              </w:rPr>
            </w:pPr>
            <w:r w:rsidRPr="0051078F">
              <w:rPr>
                <w:szCs w:val="26"/>
              </w:rPr>
              <w:t>68,4</w:t>
            </w:r>
          </w:p>
        </w:tc>
        <w:tc>
          <w:tcPr>
            <w:tcW w:w="718" w:type="pct"/>
            <w:tcBorders>
              <w:top w:val="single" w:sz="4" w:space="0" w:color="auto"/>
              <w:left w:val="single" w:sz="4" w:space="0" w:color="auto"/>
              <w:bottom w:val="single" w:sz="4" w:space="0" w:color="auto"/>
              <w:right w:val="single" w:sz="4" w:space="0" w:color="auto"/>
            </w:tcBorders>
            <w:vAlign w:val="center"/>
          </w:tcPr>
          <w:p w14:paraId="704A3E48" w14:textId="77777777" w:rsidR="0071507F" w:rsidRPr="0051078F" w:rsidRDefault="0071507F" w:rsidP="005B6403">
            <w:pPr>
              <w:spacing w:before="40" w:after="40" w:line="240" w:lineRule="auto"/>
              <w:jc w:val="center"/>
              <w:rPr>
                <w:szCs w:val="26"/>
              </w:rPr>
            </w:pPr>
            <w:r w:rsidRPr="0051078F">
              <w:rPr>
                <w:szCs w:val="26"/>
              </w:rPr>
              <w:t>1,5</w:t>
            </w:r>
          </w:p>
        </w:tc>
      </w:tr>
      <w:tr w:rsidR="0051078F" w:rsidRPr="0051078F" w14:paraId="2688B0EF" w14:textId="77777777" w:rsidTr="005B6403">
        <w:trPr>
          <w:trHeight w:val="217"/>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34E8C0E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2</w:t>
            </w:r>
          </w:p>
        </w:tc>
        <w:tc>
          <w:tcPr>
            <w:tcW w:w="761" w:type="pct"/>
            <w:tcBorders>
              <w:top w:val="single" w:sz="4" w:space="0" w:color="auto"/>
              <w:left w:val="single" w:sz="4" w:space="0" w:color="auto"/>
              <w:bottom w:val="single" w:sz="4" w:space="0" w:color="auto"/>
              <w:right w:val="single" w:sz="4" w:space="0" w:color="auto"/>
            </w:tcBorders>
            <w:vAlign w:val="center"/>
          </w:tcPr>
          <w:p w14:paraId="603CF36C"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5,6</w:t>
            </w:r>
          </w:p>
        </w:tc>
        <w:tc>
          <w:tcPr>
            <w:tcW w:w="702" w:type="pct"/>
            <w:tcBorders>
              <w:top w:val="single" w:sz="4" w:space="0" w:color="auto"/>
              <w:left w:val="single" w:sz="4" w:space="0" w:color="auto"/>
              <w:bottom w:val="single" w:sz="4" w:space="0" w:color="auto"/>
              <w:right w:val="single" w:sz="4" w:space="0" w:color="auto"/>
            </w:tcBorders>
            <w:vAlign w:val="center"/>
          </w:tcPr>
          <w:p w14:paraId="1D535519" w14:textId="77777777" w:rsidR="0071507F" w:rsidRPr="0051078F" w:rsidRDefault="0071507F" w:rsidP="005B6403">
            <w:pPr>
              <w:spacing w:before="40" w:after="40" w:line="240" w:lineRule="auto"/>
              <w:jc w:val="center"/>
              <w:rPr>
                <w:szCs w:val="26"/>
              </w:rPr>
            </w:pPr>
            <w:r w:rsidRPr="0051078F">
              <w:rPr>
                <w:szCs w:val="26"/>
              </w:rPr>
              <w:t>8,6</w:t>
            </w:r>
          </w:p>
        </w:tc>
        <w:tc>
          <w:tcPr>
            <w:tcW w:w="719" w:type="pct"/>
            <w:tcBorders>
              <w:top w:val="single" w:sz="4" w:space="0" w:color="auto"/>
              <w:left w:val="single" w:sz="4" w:space="0" w:color="auto"/>
              <w:bottom w:val="single" w:sz="4" w:space="0" w:color="auto"/>
              <w:right w:val="single" w:sz="4" w:space="0" w:color="auto"/>
            </w:tcBorders>
            <w:vAlign w:val="center"/>
          </w:tcPr>
          <w:p w14:paraId="20F451E9" w14:textId="77777777" w:rsidR="0071507F" w:rsidRPr="0051078F" w:rsidRDefault="0071507F" w:rsidP="005B6403">
            <w:pPr>
              <w:spacing w:before="40" w:after="40" w:line="240" w:lineRule="auto"/>
              <w:jc w:val="center"/>
              <w:rPr>
                <w:szCs w:val="26"/>
              </w:rPr>
            </w:pPr>
            <w:r w:rsidRPr="0051078F">
              <w:rPr>
                <w:szCs w:val="26"/>
              </w:rPr>
              <w:t>5,5</w:t>
            </w:r>
          </w:p>
        </w:tc>
        <w:tc>
          <w:tcPr>
            <w:tcW w:w="719" w:type="pct"/>
            <w:tcBorders>
              <w:top w:val="single" w:sz="4" w:space="0" w:color="auto"/>
              <w:left w:val="single" w:sz="4" w:space="0" w:color="auto"/>
              <w:bottom w:val="single" w:sz="4" w:space="0" w:color="auto"/>
              <w:right w:val="single" w:sz="4" w:space="0" w:color="auto"/>
            </w:tcBorders>
          </w:tcPr>
          <w:p w14:paraId="57F72977" w14:textId="77777777" w:rsidR="0071507F" w:rsidRPr="0051078F" w:rsidRDefault="0071507F" w:rsidP="005B6403">
            <w:pPr>
              <w:spacing w:before="40" w:after="40" w:line="240" w:lineRule="auto"/>
              <w:jc w:val="center"/>
              <w:rPr>
                <w:szCs w:val="26"/>
              </w:rPr>
            </w:pPr>
            <w:r w:rsidRPr="0051078F">
              <w:rPr>
                <w:szCs w:val="26"/>
              </w:rPr>
              <w:t>13,9</w:t>
            </w:r>
          </w:p>
        </w:tc>
        <w:tc>
          <w:tcPr>
            <w:tcW w:w="718" w:type="pct"/>
            <w:tcBorders>
              <w:top w:val="single" w:sz="4" w:space="0" w:color="auto"/>
              <w:left w:val="single" w:sz="4" w:space="0" w:color="auto"/>
              <w:bottom w:val="single" w:sz="4" w:space="0" w:color="auto"/>
              <w:right w:val="single" w:sz="4" w:space="0" w:color="auto"/>
            </w:tcBorders>
            <w:vAlign w:val="center"/>
          </w:tcPr>
          <w:p w14:paraId="3FFEA18F" w14:textId="77777777" w:rsidR="0071507F" w:rsidRPr="0051078F" w:rsidRDefault="0071507F" w:rsidP="005B6403">
            <w:pPr>
              <w:spacing w:before="40" w:after="40" w:line="240" w:lineRule="auto"/>
              <w:jc w:val="center"/>
              <w:rPr>
                <w:szCs w:val="26"/>
              </w:rPr>
            </w:pPr>
            <w:r w:rsidRPr="0051078F">
              <w:rPr>
                <w:szCs w:val="26"/>
              </w:rPr>
              <w:t>68,0</w:t>
            </w:r>
          </w:p>
        </w:tc>
      </w:tr>
      <w:tr w:rsidR="0051078F" w:rsidRPr="0051078F" w14:paraId="43A8A75B" w14:textId="77777777" w:rsidTr="005B6403">
        <w:trPr>
          <w:trHeight w:val="270"/>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64F88D53"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3</w:t>
            </w:r>
          </w:p>
        </w:tc>
        <w:tc>
          <w:tcPr>
            <w:tcW w:w="761" w:type="pct"/>
            <w:tcBorders>
              <w:top w:val="single" w:sz="4" w:space="0" w:color="auto"/>
              <w:left w:val="single" w:sz="4" w:space="0" w:color="auto"/>
              <w:bottom w:val="single" w:sz="4" w:space="0" w:color="auto"/>
              <w:right w:val="single" w:sz="4" w:space="0" w:color="auto"/>
            </w:tcBorders>
            <w:vAlign w:val="center"/>
          </w:tcPr>
          <w:p w14:paraId="2E529473"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82,1</w:t>
            </w:r>
          </w:p>
        </w:tc>
        <w:tc>
          <w:tcPr>
            <w:tcW w:w="702" w:type="pct"/>
            <w:tcBorders>
              <w:top w:val="single" w:sz="4" w:space="0" w:color="auto"/>
              <w:left w:val="single" w:sz="4" w:space="0" w:color="auto"/>
              <w:bottom w:val="single" w:sz="4" w:space="0" w:color="auto"/>
              <w:right w:val="single" w:sz="4" w:space="0" w:color="auto"/>
            </w:tcBorders>
            <w:vAlign w:val="center"/>
          </w:tcPr>
          <w:p w14:paraId="3115DDD0" w14:textId="77777777" w:rsidR="0071507F" w:rsidRPr="0051078F" w:rsidRDefault="0071507F" w:rsidP="005B6403">
            <w:pPr>
              <w:spacing w:before="40" w:after="40" w:line="240" w:lineRule="auto"/>
              <w:jc w:val="center"/>
              <w:rPr>
                <w:szCs w:val="26"/>
              </w:rPr>
            </w:pPr>
            <w:r w:rsidRPr="0051078F">
              <w:rPr>
                <w:szCs w:val="26"/>
              </w:rPr>
              <w:t>32,2</w:t>
            </w:r>
          </w:p>
        </w:tc>
        <w:tc>
          <w:tcPr>
            <w:tcW w:w="719" w:type="pct"/>
            <w:tcBorders>
              <w:top w:val="single" w:sz="4" w:space="0" w:color="auto"/>
              <w:left w:val="single" w:sz="4" w:space="0" w:color="auto"/>
              <w:bottom w:val="single" w:sz="4" w:space="0" w:color="auto"/>
              <w:right w:val="single" w:sz="4" w:space="0" w:color="auto"/>
            </w:tcBorders>
            <w:vAlign w:val="center"/>
          </w:tcPr>
          <w:p w14:paraId="2EEB4CD4" w14:textId="77777777" w:rsidR="0071507F" w:rsidRPr="0051078F" w:rsidRDefault="0071507F" w:rsidP="005B6403">
            <w:pPr>
              <w:spacing w:before="40" w:after="40" w:line="240" w:lineRule="auto"/>
              <w:jc w:val="center"/>
              <w:rPr>
                <w:szCs w:val="26"/>
              </w:rPr>
            </w:pPr>
            <w:r w:rsidRPr="0051078F">
              <w:rPr>
                <w:szCs w:val="26"/>
              </w:rPr>
              <w:t>11,4</w:t>
            </w:r>
          </w:p>
        </w:tc>
        <w:tc>
          <w:tcPr>
            <w:tcW w:w="719" w:type="pct"/>
            <w:tcBorders>
              <w:top w:val="single" w:sz="4" w:space="0" w:color="auto"/>
              <w:left w:val="single" w:sz="4" w:space="0" w:color="auto"/>
              <w:bottom w:val="single" w:sz="4" w:space="0" w:color="auto"/>
              <w:right w:val="single" w:sz="4" w:space="0" w:color="auto"/>
            </w:tcBorders>
          </w:tcPr>
          <w:p w14:paraId="13EF39CF" w14:textId="77777777" w:rsidR="0071507F" w:rsidRPr="0051078F" w:rsidRDefault="0071507F" w:rsidP="005B6403">
            <w:pPr>
              <w:spacing w:before="40" w:after="40" w:line="240" w:lineRule="auto"/>
              <w:jc w:val="center"/>
              <w:rPr>
                <w:szCs w:val="26"/>
              </w:rPr>
            </w:pPr>
            <w:r w:rsidRPr="0051078F">
              <w:rPr>
                <w:szCs w:val="26"/>
              </w:rPr>
              <w:t>93,3</w:t>
            </w:r>
          </w:p>
        </w:tc>
        <w:tc>
          <w:tcPr>
            <w:tcW w:w="718" w:type="pct"/>
            <w:tcBorders>
              <w:top w:val="single" w:sz="4" w:space="0" w:color="auto"/>
              <w:left w:val="single" w:sz="4" w:space="0" w:color="auto"/>
              <w:bottom w:val="single" w:sz="4" w:space="0" w:color="auto"/>
              <w:right w:val="single" w:sz="4" w:space="0" w:color="auto"/>
            </w:tcBorders>
            <w:vAlign w:val="center"/>
          </w:tcPr>
          <w:p w14:paraId="5B89770A" w14:textId="77777777" w:rsidR="0071507F" w:rsidRPr="0051078F" w:rsidRDefault="0071507F" w:rsidP="005B6403">
            <w:pPr>
              <w:spacing w:before="40" w:after="40" w:line="240" w:lineRule="auto"/>
              <w:jc w:val="center"/>
              <w:rPr>
                <w:szCs w:val="26"/>
              </w:rPr>
            </w:pPr>
            <w:r w:rsidRPr="0051078F">
              <w:rPr>
                <w:szCs w:val="26"/>
              </w:rPr>
              <w:t>40,8</w:t>
            </w:r>
          </w:p>
        </w:tc>
      </w:tr>
      <w:tr w:rsidR="0051078F" w:rsidRPr="0051078F" w14:paraId="6D83EAF4" w14:textId="77777777" w:rsidTr="005B6403">
        <w:trPr>
          <w:trHeight w:val="321"/>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3829170A"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4</w:t>
            </w:r>
          </w:p>
        </w:tc>
        <w:tc>
          <w:tcPr>
            <w:tcW w:w="761" w:type="pct"/>
            <w:tcBorders>
              <w:top w:val="single" w:sz="4" w:space="0" w:color="auto"/>
              <w:left w:val="single" w:sz="4" w:space="0" w:color="auto"/>
              <w:bottom w:val="single" w:sz="4" w:space="0" w:color="auto"/>
              <w:right w:val="single" w:sz="4" w:space="0" w:color="auto"/>
            </w:tcBorders>
            <w:vAlign w:val="center"/>
          </w:tcPr>
          <w:p w14:paraId="1B65B154"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117,2</w:t>
            </w:r>
          </w:p>
        </w:tc>
        <w:tc>
          <w:tcPr>
            <w:tcW w:w="702" w:type="pct"/>
            <w:tcBorders>
              <w:top w:val="single" w:sz="4" w:space="0" w:color="auto"/>
              <w:left w:val="single" w:sz="4" w:space="0" w:color="auto"/>
              <w:bottom w:val="single" w:sz="4" w:space="0" w:color="auto"/>
              <w:right w:val="single" w:sz="4" w:space="0" w:color="auto"/>
            </w:tcBorders>
            <w:vAlign w:val="center"/>
          </w:tcPr>
          <w:p w14:paraId="27509D10" w14:textId="77777777" w:rsidR="0071507F" w:rsidRPr="0051078F" w:rsidRDefault="0071507F" w:rsidP="005B6403">
            <w:pPr>
              <w:spacing w:before="40" w:after="40" w:line="240" w:lineRule="auto"/>
              <w:jc w:val="center"/>
              <w:rPr>
                <w:szCs w:val="26"/>
              </w:rPr>
            </w:pPr>
            <w:r w:rsidRPr="0051078F">
              <w:rPr>
                <w:szCs w:val="26"/>
              </w:rPr>
              <w:t>155,6</w:t>
            </w:r>
          </w:p>
        </w:tc>
        <w:tc>
          <w:tcPr>
            <w:tcW w:w="719" w:type="pct"/>
            <w:tcBorders>
              <w:top w:val="single" w:sz="4" w:space="0" w:color="auto"/>
              <w:left w:val="single" w:sz="4" w:space="0" w:color="auto"/>
              <w:bottom w:val="single" w:sz="4" w:space="0" w:color="auto"/>
              <w:right w:val="single" w:sz="4" w:space="0" w:color="auto"/>
            </w:tcBorders>
            <w:vAlign w:val="center"/>
          </w:tcPr>
          <w:p w14:paraId="5AA63578" w14:textId="77777777" w:rsidR="0071507F" w:rsidRPr="0051078F" w:rsidRDefault="0071507F" w:rsidP="005B6403">
            <w:pPr>
              <w:spacing w:before="40" w:after="40" w:line="240" w:lineRule="auto"/>
              <w:jc w:val="center"/>
              <w:rPr>
                <w:szCs w:val="26"/>
              </w:rPr>
            </w:pPr>
            <w:r w:rsidRPr="0051078F">
              <w:rPr>
                <w:szCs w:val="26"/>
              </w:rPr>
              <w:t>124,0</w:t>
            </w:r>
          </w:p>
        </w:tc>
        <w:tc>
          <w:tcPr>
            <w:tcW w:w="719" w:type="pct"/>
            <w:tcBorders>
              <w:top w:val="single" w:sz="4" w:space="0" w:color="auto"/>
              <w:left w:val="single" w:sz="4" w:space="0" w:color="auto"/>
              <w:bottom w:val="single" w:sz="4" w:space="0" w:color="auto"/>
              <w:right w:val="single" w:sz="4" w:space="0" w:color="auto"/>
            </w:tcBorders>
          </w:tcPr>
          <w:p w14:paraId="355E2173" w14:textId="77777777" w:rsidR="0071507F" w:rsidRPr="0051078F" w:rsidRDefault="0071507F" w:rsidP="005B6403">
            <w:pPr>
              <w:spacing w:before="40" w:after="40" w:line="240" w:lineRule="auto"/>
              <w:jc w:val="center"/>
              <w:rPr>
                <w:szCs w:val="26"/>
              </w:rPr>
            </w:pPr>
            <w:r w:rsidRPr="0051078F">
              <w:rPr>
                <w:szCs w:val="26"/>
              </w:rPr>
              <w:t>83,5</w:t>
            </w:r>
          </w:p>
        </w:tc>
        <w:tc>
          <w:tcPr>
            <w:tcW w:w="718" w:type="pct"/>
            <w:tcBorders>
              <w:top w:val="single" w:sz="4" w:space="0" w:color="auto"/>
              <w:left w:val="single" w:sz="4" w:space="0" w:color="auto"/>
              <w:bottom w:val="single" w:sz="4" w:space="0" w:color="auto"/>
              <w:right w:val="single" w:sz="4" w:space="0" w:color="auto"/>
            </w:tcBorders>
            <w:vAlign w:val="center"/>
          </w:tcPr>
          <w:p w14:paraId="7735FEFB" w14:textId="77777777" w:rsidR="0071507F" w:rsidRPr="0051078F" w:rsidRDefault="0071507F" w:rsidP="005B6403">
            <w:pPr>
              <w:spacing w:before="40" w:after="40" w:line="240" w:lineRule="auto"/>
              <w:jc w:val="center"/>
              <w:rPr>
                <w:szCs w:val="26"/>
              </w:rPr>
            </w:pPr>
            <w:r w:rsidRPr="0051078F">
              <w:rPr>
                <w:szCs w:val="26"/>
              </w:rPr>
              <w:t>86,7</w:t>
            </w:r>
          </w:p>
        </w:tc>
      </w:tr>
      <w:tr w:rsidR="0051078F" w:rsidRPr="0051078F" w14:paraId="01A3B50A" w14:textId="77777777" w:rsidTr="005B6403">
        <w:trPr>
          <w:trHeight w:val="306"/>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78D97192"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5</w:t>
            </w:r>
          </w:p>
        </w:tc>
        <w:tc>
          <w:tcPr>
            <w:tcW w:w="761" w:type="pct"/>
            <w:tcBorders>
              <w:top w:val="single" w:sz="4" w:space="0" w:color="auto"/>
              <w:left w:val="single" w:sz="4" w:space="0" w:color="auto"/>
              <w:bottom w:val="single" w:sz="4" w:space="0" w:color="auto"/>
              <w:right w:val="single" w:sz="4" w:space="0" w:color="auto"/>
            </w:tcBorders>
            <w:vAlign w:val="center"/>
          </w:tcPr>
          <w:p w14:paraId="48E6F3A3"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103,6</w:t>
            </w:r>
          </w:p>
        </w:tc>
        <w:tc>
          <w:tcPr>
            <w:tcW w:w="702" w:type="pct"/>
            <w:tcBorders>
              <w:top w:val="single" w:sz="4" w:space="0" w:color="auto"/>
              <w:left w:val="single" w:sz="4" w:space="0" w:color="auto"/>
              <w:bottom w:val="single" w:sz="4" w:space="0" w:color="auto"/>
              <w:right w:val="single" w:sz="4" w:space="0" w:color="auto"/>
            </w:tcBorders>
            <w:vAlign w:val="center"/>
          </w:tcPr>
          <w:p w14:paraId="5F1D88F5" w14:textId="77777777" w:rsidR="0071507F" w:rsidRPr="0051078F" w:rsidRDefault="0071507F" w:rsidP="005B6403">
            <w:pPr>
              <w:spacing w:before="40" w:after="40" w:line="240" w:lineRule="auto"/>
              <w:jc w:val="center"/>
              <w:rPr>
                <w:szCs w:val="26"/>
              </w:rPr>
            </w:pPr>
            <w:r w:rsidRPr="0051078F">
              <w:rPr>
                <w:szCs w:val="26"/>
              </w:rPr>
              <w:t>231,4</w:t>
            </w:r>
          </w:p>
        </w:tc>
        <w:tc>
          <w:tcPr>
            <w:tcW w:w="719" w:type="pct"/>
            <w:tcBorders>
              <w:top w:val="single" w:sz="4" w:space="0" w:color="auto"/>
              <w:left w:val="single" w:sz="4" w:space="0" w:color="auto"/>
              <w:bottom w:val="single" w:sz="4" w:space="0" w:color="auto"/>
              <w:right w:val="single" w:sz="4" w:space="0" w:color="auto"/>
            </w:tcBorders>
            <w:vAlign w:val="center"/>
          </w:tcPr>
          <w:p w14:paraId="0B1C098E" w14:textId="77777777" w:rsidR="0071507F" w:rsidRPr="0051078F" w:rsidRDefault="0071507F" w:rsidP="005B6403">
            <w:pPr>
              <w:spacing w:before="40" w:after="40" w:line="240" w:lineRule="auto"/>
              <w:jc w:val="center"/>
              <w:rPr>
                <w:szCs w:val="26"/>
              </w:rPr>
            </w:pPr>
            <w:r w:rsidRPr="0051078F">
              <w:rPr>
                <w:szCs w:val="26"/>
              </w:rPr>
              <w:t>153,0</w:t>
            </w:r>
          </w:p>
        </w:tc>
        <w:tc>
          <w:tcPr>
            <w:tcW w:w="719" w:type="pct"/>
            <w:tcBorders>
              <w:top w:val="single" w:sz="4" w:space="0" w:color="auto"/>
              <w:left w:val="single" w:sz="4" w:space="0" w:color="auto"/>
              <w:bottom w:val="single" w:sz="4" w:space="0" w:color="auto"/>
              <w:right w:val="single" w:sz="4" w:space="0" w:color="auto"/>
            </w:tcBorders>
          </w:tcPr>
          <w:p w14:paraId="4DA74B4D" w14:textId="77777777" w:rsidR="0071507F" w:rsidRPr="0051078F" w:rsidRDefault="0071507F" w:rsidP="005B6403">
            <w:pPr>
              <w:spacing w:before="40" w:after="40" w:line="240" w:lineRule="auto"/>
              <w:jc w:val="center"/>
              <w:rPr>
                <w:szCs w:val="26"/>
              </w:rPr>
            </w:pPr>
            <w:r w:rsidRPr="0051078F">
              <w:rPr>
                <w:szCs w:val="26"/>
              </w:rPr>
              <w:t>46,4</w:t>
            </w:r>
          </w:p>
        </w:tc>
        <w:tc>
          <w:tcPr>
            <w:tcW w:w="718" w:type="pct"/>
            <w:tcBorders>
              <w:top w:val="single" w:sz="4" w:space="0" w:color="auto"/>
              <w:left w:val="single" w:sz="4" w:space="0" w:color="auto"/>
              <w:bottom w:val="single" w:sz="4" w:space="0" w:color="auto"/>
              <w:right w:val="single" w:sz="4" w:space="0" w:color="auto"/>
            </w:tcBorders>
            <w:vAlign w:val="center"/>
          </w:tcPr>
          <w:p w14:paraId="2600A416" w14:textId="77777777" w:rsidR="0071507F" w:rsidRPr="0051078F" w:rsidRDefault="0071507F" w:rsidP="005B6403">
            <w:pPr>
              <w:spacing w:before="40" w:after="40" w:line="240" w:lineRule="auto"/>
              <w:jc w:val="center"/>
              <w:rPr>
                <w:szCs w:val="26"/>
              </w:rPr>
            </w:pPr>
            <w:r w:rsidRPr="0051078F">
              <w:rPr>
                <w:szCs w:val="26"/>
              </w:rPr>
              <w:t>226,6</w:t>
            </w:r>
          </w:p>
        </w:tc>
      </w:tr>
      <w:tr w:rsidR="0051078F" w:rsidRPr="0051078F" w14:paraId="0A32F080" w14:textId="77777777" w:rsidTr="005B6403">
        <w:trPr>
          <w:trHeight w:val="342"/>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0064FA5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6</w:t>
            </w:r>
          </w:p>
        </w:tc>
        <w:tc>
          <w:tcPr>
            <w:tcW w:w="761" w:type="pct"/>
            <w:tcBorders>
              <w:top w:val="single" w:sz="4" w:space="0" w:color="auto"/>
              <w:left w:val="single" w:sz="4" w:space="0" w:color="auto"/>
              <w:bottom w:val="single" w:sz="4" w:space="0" w:color="auto"/>
              <w:right w:val="single" w:sz="4" w:space="0" w:color="auto"/>
            </w:tcBorders>
            <w:vAlign w:val="center"/>
          </w:tcPr>
          <w:p w14:paraId="3CE43D1D"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120,7</w:t>
            </w:r>
          </w:p>
        </w:tc>
        <w:tc>
          <w:tcPr>
            <w:tcW w:w="702" w:type="pct"/>
            <w:tcBorders>
              <w:top w:val="single" w:sz="4" w:space="0" w:color="auto"/>
              <w:left w:val="single" w:sz="4" w:space="0" w:color="auto"/>
              <w:bottom w:val="single" w:sz="4" w:space="0" w:color="auto"/>
              <w:right w:val="single" w:sz="4" w:space="0" w:color="auto"/>
            </w:tcBorders>
            <w:vAlign w:val="center"/>
          </w:tcPr>
          <w:p w14:paraId="1B094349" w14:textId="77777777" w:rsidR="0071507F" w:rsidRPr="0051078F" w:rsidRDefault="0071507F" w:rsidP="005B6403">
            <w:pPr>
              <w:spacing w:before="40" w:after="40" w:line="240" w:lineRule="auto"/>
              <w:jc w:val="center"/>
              <w:rPr>
                <w:szCs w:val="26"/>
              </w:rPr>
            </w:pPr>
            <w:r w:rsidRPr="0051078F">
              <w:rPr>
                <w:szCs w:val="26"/>
              </w:rPr>
              <w:t>131,3</w:t>
            </w:r>
          </w:p>
        </w:tc>
        <w:tc>
          <w:tcPr>
            <w:tcW w:w="719" w:type="pct"/>
            <w:tcBorders>
              <w:top w:val="single" w:sz="4" w:space="0" w:color="auto"/>
              <w:left w:val="single" w:sz="4" w:space="0" w:color="auto"/>
              <w:bottom w:val="single" w:sz="4" w:space="0" w:color="auto"/>
              <w:right w:val="single" w:sz="4" w:space="0" w:color="auto"/>
            </w:tcBorders>
            <w:vAlign w:val="center"/>
          </w:tcPr>
          <w:p w14:paraId="4D670902" w14:textId="77777777" w:rsidR="0071507F" w:rsidRPr="0051078F" w:rsidRDefault="0071507F" w:rsidP="005B6403">
            <w:pPr>
              <w:spacing w:before="40" w:after="40" w:line="240" w:lineRule="auto"/>
              <w:jc w:val="center"/>
              <w:rPr>
                <w:szCs w:val="26"/>
              </w:rPr>
            </w:pPr>
            <w:r w:rsidRPr="0051078F">
              <w:rPr>
                <w:szCs w:val="26"/>
              </w:rPr>
              <w:t>158,7</w:t>
            </w:r>
          </w:p>
        </w:tc>
        <w:tc>
          <w:tcPr>
            <w:tcW w:w="719" w:type="pct"/>
            <w:tcBorders>
              <w:top w:val="single" w:sz="4" w:space="0" w:color="auto"/>
              <w:left w:val="single" w:sz="4" w:space="0" w:color="auto"/>
              <w:bottom w:val="single" w:sz="4" w:space="0" w:color="auto"/>
              <w:right w:val="single" w:sz="4" w:space="0" w:color="auto"/>
            </w:tcBorders>
          </w:tcPr>
          <w:p w14:paraId="04D16221" w14:textId="77777777" w:rsidR="0071507F" w:rsidRPr="0051078F" w:rsidRDefault="0071507F" w:rsidP="005B6403">
            <w:pPr>
              <w:spacing w:before="40" w:after="40" w:line="240" w:lineRule="auto"/>
              <w:jc w:val="center"/>
              <w:rPr>
                <w:szCs w:val="26"/>
              </w:rPr>
            </w:pPr>
            <w:r w:rsidRPr="0051078F">
              <w:rPr>
                <w:szCs w:val="26"/>
              </w:rPr>
              <w:t>144,1</w:t>
            </w:r>
          </w:p>
        </w:tc>
        <w:tc>
          <w:tcPr>
            <w:tcW w:w="718" w:type="pct"/>
            <w:tcBorders>
              <w:top w:val="single" w:sz="4" w:space="0" w:color="auto"/>
              <w:left w:val="single" w:sz="4" w:space="0" w:color="auto"/>
              <w:bottom w:val="single" w:sz="4" w:space="0" w:color="auto"/>
              <w:right w:val="single" w:sz="4" w:space="0" w:color="auto"/>
            </w:tcBorders>
            <w:vAlign w:val="center"/>
          </w:tcPr>
          <w:p w14:paraId="6FAE3BA4" w14:textId="77777777" w:rsidR="0071507F" w:rsidRPr="0051078F" w:rsidRDefault="0071507F" w:rsidP="005B6403">
            <w:pPr>
              <w:spacing w:before="40" w:after="40" w:line="240" w:lineRule="auto"/>
              <w:jc w:val="center"/>
              <w:rPr>
                <w:szCs w:val="26"/>
              </w:rPr>
            </w:pPr>
            <w:r w:rsidRPr="0051078F">
              <w:rPr>
                <w:szCs w:val="26"/>
              </w:rPr>
              <w:t>101,2</w:t>
            </w:r>
          </w:p>
        </w:tc>
      </w:tr>
      <w:tr w:rsidR="0051078F" w:rsidRPr="0051078F" w14:paraId="4A1F0EE1" w14:textId="77777777" w:rsidTr="005B6403">
        <w:trPr>
          <w:trHeight w:val="337"/>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5F4123F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7</w:t>
            </w:r>
          </w:p>
        </w:tc>
        <w:tc>
          <w:tcPr>
            <w:tcW w:w="761" w:type="pct"/>
            <w:tcBorders>
              <w:top w:val="single" w:sz="4" w:space="0" w:color="auto"/>
              <w:left w:val="single" w:sz="4" w:space="0" w:color="auto"/>
              <w:bottom w:val="single" w:sz="4" w:space="0" w:color="auto"/>
              <w:right w:val="single" w:sz="4" w:space="0" w:color="auto"/>
            </w:tcBorders>
            <w:vAlign w:val="center"/>
          </w:tcPr>
          <w:p w14:paraId="610D5674"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571,5</w:t>
            </w:r>
          </w:p>
        </w:tc>
        <w:tc>
          <w:tcPr>
            <w:tcW w:w="702" w:type="pct"/>
            <w:tcBorders>
              <w:top w:val="single" w:sz="4" w:space="0" w:color="auto"/>
              <w:left w:val="single" w:sz="4" w:space="0" w:color="auto"/>
              <w:bottom w:val="single" w:sz="4" w:space="0" w:color="auto"/>
              <w:right w:val="single" w:sz="4" w:space="0" w:color="auto"/>
            </w:tcBorders>
            <w:vAlign w:val="center"/>
          </w:tcPr>
          <w:p w14:paraId="57BA81EC" w14:textId="77777777" w:rsidR="0071507F" w:rsidRPr="0051078F" w:rsidRDefault="0071507F" w:rsidP="005B6403">
            <w:pPr>
              <w:spacing w:before="40" w:after="40" w:line="240" w:lineRule="auto"/>
              <w:jc w:val="center"/>
              <w:rPr>
                <w:szCs w:val="26"/>
              </w:rPr>
            </w:pPr>
            <w:r w:rsidRPr="0051078F">
              <w:rPr>
                <w:szCs w:val="26"/>
              </w:rPr>
              <w:t>502,8</w:t>
            </w:r>
          </w:p>
        </w:tc>
        <w:tc>
          <w:tcPr>
            <w:tcW w:w="719" w:type="pct"/>
            <w:tcBorders>
              <w:top w:val="single" w:sz="4" w:space="0" w:color="auto"/>
              <w:left w:val="single" w:sz="4" w:space="0" w:color="auto"/>
              <w:bottom w:val="single" w:sz="4" w:space="0" w:color="auto"/>
              <w:right w:val="single" w:sz="4" w:space="0" w:color="auto"/>
            </w:tcBorders>
            <w:vAlign w:val="center"/>
          </w:tcPr>
          <w:p w14:paraId="29171626" w14:textId="77777777" w:rsidR="0071507F" w:rsidRPr="0051078F" w:rsidRDefault="0071507F" w:rsidP="005B6403">
            <w:pPr>
              <w:spacing w:before="40" w:after="40" w:line="240" w:lineRule="auto"/>
              <w:jc w:val="center"/>
              <w:rPr>
                <w:szCs w:val="26"/>
              </w:rPr>
            </w:pPr>
            <w:r w:rsidRPr="0051078F">
              <w:rPr>
                <w:szCs w:val="26"/>
              </w:rPr>
              <w:t>168,7</w:t>
            </w:r>
          </w:p>
        </w:tc>
        <w:tc>
          <w:tcPr>
            <w:tcW w:w="719" w:type="pct"/>
            <w:tcBorders>
              <w:top w:val="single" w:sz="4" w:space="0" w:color="auto"/>
              <w:left w:val="single" w:sz="4" w:space="0" w:color="auto"/>
              <w:bottom w:val="single" w:sz="4" w:space="0" w:color="auto"/>
              <w:right w:val="single" w:sz="4" w:space="0" w:color="auto"/>
            </w:tcBorders>
          </w:tcPr>
          <w:p w14:paraId="75B97A5B" w14:textId="77777777" w:rsidR="0071507F" w:rsidRPr="0051078F" w:rsidRDefault="0071507F" w:rsidP="005B6403">
            <w:pPr>
              <w:spacing w:before="40" w:after="40" w:line="240" w:lineRule="auto"/>
              <w:jc w:val="center"/>
              <w:rPr>
                <w:szCs w:val="26"/>
              </w:rPr>
            </w:pPr>
            <w:r w:rsidRPr="0051078F">
              <w:rPr>
                <w:szCs w:val="26"/>
              </w:rPr>
              <w:t>96,5</w:t>
            </w:r>
          </w:p>
        </w:tc>
        <w:tc>
          <w:tcPr>
            <w:tcW w:w="718" w:type="pct"/>
            <w:tcBorders>
              <w:top w:val="single" w:sz="4" w:space="0" w:color="auto"/>
              <w:left w:val="single" w:sz="4" w:space="0" w:color="auto"/>
              <w:bottom w:val="single" w:sz="4" w:space="0" w:color="auto"/>
              <w:right w:val="single" w:sz="4" w:space="0" w:color="auto"/>
            </w:tcBorders>
            <w:vAlign w:val="center"/>
          </w:tcPr>
          <w:p w14:paraId="6797EAFE" w14:textId="77777777" w:rsidR="0071507F" w:rsidRPr="0051078F" w:rsidRDefault="0071507F" w:rsidP="005B6403">
            <w:pPr>
              <w:spacing w:before="40" w:after="40" w:line="240" w:lineRule="auto"/>
              <w:jc w:val="center"/>
              <w:rPr>
                <w:szCs w:val="26"/>
              </w:rPr>
            </w:pPr>
            <w:r w:rsidRPr="0051078F">
              <w:rPr>
                <w:szCs w:val="26"/>
              </w:rPr>
              <w:t>206,9</w:t>
            </w:r>
          </w:p>
        </w:tc>
      </w:tr>
      <w:tr w:rsidR="0051078F" w:rsidRPr="0051078F" w14:paraId="393FEB1B" w14:textId="77777777" w:rsidTr="005B6403">
        <w:trPr>
          <w:trHeight w:val="348"/>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248AAA34"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8</w:t>
            </w:r>
          </w:p>
        </w:tc>
        <w:tc>
          <w:tcPr>
            <w:tcW w:w="761" w:type="pct"/>
            <w:tcBorders>
              <w:top w:val="single" w:sz="4" w:space="0" w:color="auto"/>
              <w:left w:val="single" w:sz="4" w:space="0" w:color="auto"/>
              <w:bottom w:val="single" w:sz="4" w:space="0" w:color="auto"/>
              <w:right w:val="single" w:sz="4" w:space="0" w:color="auto"/>
            </w:tcBorders>
            <w:vAlign w:val="center"/>
          </w:tcPr>
          <w:p w14:paraId="76B045E8"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281,9</w:t>
            </w:r>
          </w:p>
        </w:tc>
        <w:tc>
          <w:tcPr>
            <w:tcW w:w="702" w:type="pct"/>
            <w:tcBorders>
              <w:top w:val="single" w:sz="4" w:space="0" w:color="auto"/>
              <w:left w:val="single" w:sz="4" w:space="0" w:color="auto"/>
              <w:bottom w:val="single" w:sz="4" w:space="0" w:color="auto"/>
              <w:right w:val="single" w:sz="4" w:space="0" w:color="auto"/>
            </w:tcBorders>
            <w:vAlign w:val="center"/>
          </w:tcPr>
          <w:p w14:paraId="6376DE40" w14:textId="77777777" w:rsidR="0071507F" w:rsidRPr="0051078F" w:rsidRDefault="0071507F" w:rsidP="005B6403">
            <w:pPr>
              <w:spacing w:before="40" w:after="40" w:line="240" w:lineRule="auto"/>
              <w:jc w:val="center"/>
              <w:rPr>
                <w:szCs w:val="26"/>
              </w:rPr>
            </w:pPr>
            <w:r w:rsidRPr="0051078F">
              <w:rPr>
                <w:szCs w:val="26"/>
              </w:rPr>
              <w:t>434,2</w:t>
            </w:r>
          </w:p>
        </w:tc>
        <w:tc>
          <w:tcPr>
            <w:tcW w:w="719" w:type="pct"/>
            <w:tcBorders>
              <w:top w:val="single" w:sz="4" w:space="0" w:color="auto"/>
              <w:left w:val="single" w:sz="4" w:space="0" w:color="auto"/>
              <w:bottom w:val="single" w:sz="4" w:space="0" w:color="auto"/>
              <w:right w:val="single" w:sz="4" w:space="0" w:color="auto"/>
            </w:tcBorders>
            <w:vAlign w:val="center"/>
          </w:tcPr>
          <w:p w14:paraId="62391896" w14:textId="77777777" w:rsidR="0071507F" w:rsidRPr="0051078F" w:rsidRDefault="0071507F" w:rsidP="005B6403">
            <w:pPr>
              <w:spacing w:before="40" w:after="40" w:line="240" w:lineRule="auto"/>
              <w:jc w:val="center"/>
              <w:rPr>
                <w:szCs w:val="26"/>
              </w:rPr>
            </w:pPr>
            <w:r w:rsidRPr="0051078F">
              <w:rPr>
                <w:szCs w:val="26"/>
              </w:rPr>
              <w:t>493,3</w:t>
            </w:r>
          </w:p>
        </w:tc>
        <w:tc>
          <w:tcPr>
            <w:tcW w:w="719" w:type="pct"/>
            <w:tcBorders>
              <w:top w:val="single" w:sz="4" w:space="0" w:color="auto"/>
              <w:left w:val="single" w:sz="4" w:space="0" w:color="auto"/>
              <w:bottom w:val="single" w:sz="4" w:space="0" w:color="auto"/>
              <w:right w:val="single" w:sz="4" w:space="0" w:color="auto"/>
            </w:tcBorders>
          </w:tcPr>
          <w:p w14:paraId="43711C71" w14:textId="77777777" w:rsidR="0071507F" w:rsidRPr="0051078F" w:rsidRDefault="0071507F" w:rsidP="005B6403">
            <w:pPr>
              <w:spacing w:before="40" w:after="40" w:line="240" w:lineRule="auto"/>
              <w:jc w:val="center"/>
              <w:rPr>
                <w:szCs w:val="26"/>
              </w:rPr>
            </w:pPr>
            <w:r w:rsidRPr="0051078F">
              <w:rPr>
                <w:szCs w:val="26"/>
              </w:rPr>
              <w:t>686,0</w:t>
            </w:r>
          </w:p>
        </w:tc>
        <w:tc>
          <w:tcPr>
            <w:tcW w:w="718" w:type="pct"/>
            <w:tcBorders>
              <w:top w:val="single" w:sz="4" w:space="0" w:color="auto"/>
              <w:left w:val="single" w:sz="4" w:space="0" w:color="auto"/>
              <w:bottom w:val="single" w:sz="4" w:space="0" w:color="auto"/>
              <w:right w:val="single" w:sz="4" w:space="0" w:color="auto"/>
            </w:tcBorders>
            <w:vAlign w:val="center"/>
          </w:tcPr>
          <w:p w14:paraId="655CEEBE" w14:textId="77777777" w:rsidR="0071507F" w:rsidRPr="0051078F" w:rsidRDefault="0071507F" w:rsidP="005B6403">
            <w:pPr>
              <w:spacing w:before="40" w:after="40" w:line="240" w:lineRule="auto"/>
              <w:jc w:val="center"/>
              <w:rPr>
                <w:szCs w:val="26"/>
              </w:rPr>
            </w:pPr>
            <w:r w:rsidRPr="0051078F">
              <w:rPr>
                <w:szCs w:val="26"/>
              </w:rPr>
              <w:t>401,8</w:t>
            </w:r>
          </w:p>
        </w:tc>
      </w:tr>
      <w:tr w:rsidR="0051078F" w:rsidRPr="0051078F" w14:paraId="0DA38C65" w14:textId="77777777" w:rsidTr="005B6403">
        <w:trPr>
          <w:trHeight w:val="164"/>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642B3CDA"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9</w:t>
            </w:r>
          </w:p>
        </w:tc>
        <w:tc>
          <w:tcPr>
            <w:tcW w:w="761" w:type="pct"/>
            <w:tcBorders>
              <w:top w:val="single" w:sz="4" w:space="0" w:color="auto"/>
              <w:left w:val="single" w:sz="4" w:space="0" w:color="auto"/>
              <w:bottom w:val="single" w:sz="4" w:space="0" w:color="auto"/>
              <w:right w:val="single" w:sz="4" w:space="0" w:color="auto"/>
            </w:tcBorders>
            <w:vAlign w:val="center"/>
          </w:tcPr>
          <w:p w14:paraId="69CA736D"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506,2</w:t>
            </w:r>
          </w:p>
        </w:tc>
        <w:tc>
          <w:tcPr>
            <w:tcW w:w="702" w:type="pct"/>
            <w:tcBorders>
              <w:top w:val="single" w:sz="4" w:space="0" w:color="auto"/>
              <w:left w:val="single" w:sz="4" w:space="0" w:color="auto"/>
              <w:bottom w:val="single" w:sz="4" w:space="0" w:color="auto"/>
              <w:right w:val="single" w:sz="4" w:space="0" w:color="auto"/>
            </w:tcBorders>
            <w:vAlign w:val="center"/>
          </w:tcPr>
          <w:p w14:paraId="16BAFC95" w14:textId="77777777" w:rsidR="0071507F" w:rsidRPr="0051078F" w:rsidRDefault="0071507F" w:rsidP="005B6403">
            <w:pPr>
              <w:spacing w:before="40" w:after="40" w:line="240" w:lineRule="auto"/>
              <w:jc w:val="center"/>
              <w:rPr>
                <w:szCs w:val="26"/>
              </w:rPr>
            </w:pPr>
            <w:r w:rsidRPr="0051078F">
              <w:rPr>
                <w:szCs w:val="26"/>
              </w:rPr>
              <w:t>119,0</w:t>
            </w:r>
          </w:p>
        </w:tc>
        <w:tc>
          <w:tcPr>
            <w:tcW w:w="719" w:type="pct"/>
            <w:tcBorders>
              <w:top w:val="single" w:sz="4" w:space="0" w:color="auto"/>
              <w:left w:val="single" w:sz="4" w:space="0" w:color="auto"/>
              <w:bottom w:val="single" w:sz="4" w:space="0" w:color="auto"/>
              <w:right w:val="single" w:sz="4" w:space="0" w:color="auto"/>
            </w:tcBorders>
            <w:vAlign w:val="center"/>
          </w:tcPr>
          <w:p w14:paraId="1E78ADC2" w14:textId="77777777" w:rsidR="0071507F" w:rsidRPr="0051078F" w:rsidRDefault="0071507F" w:rsidP="005B6403">
            <w:pPr>
              <w:spacing w:before="40" w:after="40" w:line="240" w:lineRule="auto"/>
              <w:jc w:val="center"/>
              <w:rPr>
                <w:szCs w:val="26"/>
              </w:rPr>
            </w:pPr>
            <w:r w:rsidRPr="0051078F">
              <w:rPr>
                <w:szCs w:val="26"/>
              </w:rPr>
              <w:t>217,1</w:t>
            </w:r>
          </w:p>
        </w:tc>
        <w:tc>
          <w:tcPr>
            <w:tcW w:w="719" w:type="pct"/>
            <w:tcBorders>
              <w:top w:val="single" w:sz="4" w:space="0" w:color="auto"/>
              <w:left w:val="single" w:sz="4" w:space="0" w:color="auto"/>
              <w:bottom w:val="single" w:sz="4" w:space="0" w:color="auto"/>
              <w:right w:val="single" w:sz="4" w:space="0" w:color="auto"/>
            </w:tcBorders>
          </w:tcPr>
          <w:p w14:paraId="16AEA5D9" w14:textId="77777777" w:rsidR="0071507F" w:rsidRPr="0051078F" w:rsidRDefault="0071507F" w:rsidP="005B6403">
            <w:pPr>
              <w:spacing w:before="40" w:after="40" w:line="240" w:lineRule="auto"/>
              <w:jc w:val="center"/>
              <w:rPr>
                <w:szCs w:val="26"/>
              </w:rPr>
            </w:pPr>
            <w:r w:rsidRPr="0051078F">
              <w:rPr>
                <w:szCs w:val="26"/>
              </w:rPr>
              <w:t>319,3</w:t>
            </w:r>
          </w:p>
        </w:tc>
        <w:tc>
          <w:tcPr>
            <w:tcW w:w="718" w:type="pct"/>
            <w:tcBorders>
              <w:top w:val="single" w:sz="4" w:space="0" w:color="auto"/>
              <w:left w:val="single" w:sz="4" w:space="0" w:color="auto"/>
              <w:bottom w:val="single" w:sz="4" w:space="0" w:color="auto"/>
              <w:right w:val="single" w:sz="4" w:space="0" w:color="auto"/>
            </w:tcBorders>
            <w:vAlign w:val="center"/>
          </w:tcPr>
          <w:p w14:paraId="451D3C6A" w14:textId="77777777" w:rsidR="0071507F" w:rsidRPr="0051078F" w:rsidRDefault="0071507F" w:rsidP="005B6403">
            <w:pPr>
              <w:spacing w:before="40" w:after="40" w:line="240" w:lineRule="auto"/>
              <w:jc w:val="center"/>
              <w:rPr>
                <w:szCs w:val="26"/>
              </w:rPr>
            </w:pPr>
            <w:r w:rsidRPr="0051078F">
              <w:rPr>
                <w:szCs w:val="26"/>
              </w:rPr>
              <w:t>231,1</w:t>
            </w:r>
          </w:p>
        </w:tc>
      </w:tr>
      <w:tr w:rsidR="0051078F" w:rsidRPr="0051078F" w14:paraId="5174CBC5" w14:textId="77777777" w:rsidTr="005B6403">
        <w:trPr>
          <w:trHeight w:val="229"/>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564DC905"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10</w:t>
            </w:r>
          </w:p>
        </w:tc>
        <w:tc>
          <w:tcPr>
            <w:tcW w:w="761" w:type="pct"/>
            <w:tcBorders>
              <w:top w:val="single" w:sz="4" w:space="0" w:color="auto"/>
              <w:left w:val="single" w:sz="4" w:space="0" w:color="auto"/>
              <w:bottom w:val="single" w:sz="4" w:space="0" w:color="auto"/>
              <w:right w:val="single" w:sz="4" w:space="0" w:color="auto"/>
            </w:tcBorders>
            <w:vAlign w:val="center"/>
          </w:tcPr>
          <w:p w14:paraId="0125A5DA"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594,7</w:t>
            </w:r>
          </w:p>
        </w:tc>
        <w:tc>
          <w:tcPr>
            <w:tcW w:w="702" w:type="pct"/>
            <w:tcBorders>
              <w:top w:val="single" w:sz="4" w:space="0" w:color="auto"/>
              <w:left w:val="single" w:sz="4" w:space="0" w:color="auto"/>
              <w:bottom w:val="single" w:sz="4" w:space="0" w:color="auto"/>
              <w:right w:val="single" w:sz="4" w:space="0" w:color="auto"/>
            </w:tcBorders>
            <w:vAlign w:val="center"/>
          </w:tcPr>
          <w:p w14:paraId="1C58584A" w14:textId="77777777" w:rsidR="0071507F" w:rsidRPr="0051078F" w:rsidRDefault="0071507F" w:rsidP="005B6403">
            <w:pPr>
              <w:spacing w:before="40" w:after="40" w:line="240" w:lineRule="auto"/>
              <w:jc w:val="center"/>
              <w:rPr>
                <w:szCs w:val="26"/>
              </w:rPr>
            </w:pPr>
            <w:r w:rsidRPr="0051078F">
              <w:rPr>
                <w:szCs w:val="26"/>
              </w:rPr>
              <w:t>181,6</w:t>
            </w:r>
          </w:p>
        </w:tc>
        <w:tc>
          <w:tcPr>
            <w:tcW w:w="719" w:type="pct"/>
            <w:tcBorders>
              <w:top w:val="single" w:sz="4" w:space="0" w:color="auto"/>
              <w:left w:val="single" w:sz="4" w:space="0" w:color="auto"/>
              <w:bottom w:val="single" w:sz="4" w:space="0" w:color="auto"/>
              <w:right w:val="single" w:sz="4" w:space="0" w:color="auto"/>
            </w:tcBorders>
            <w:vAlign w:val="center"/>
          </w:tcPr>
          <w:p w14:paraId="043FDC4A" w14:textId="77777777" w:rsidR="0071507F" w:rsidRPr="0051078F" w:rsidRDefault="0071507F" w:rsidP="005B6403">
            <w:pPr>
              <w:spacing w:before="40" w:after="40" w:line="240" w:lineRule="auto"/>
              <w:jc w:val="center"/>
              <w:rPr>
                <w:szCs w:val="26"/>
              </w:rPr>
            </w:pPr>
            <w:r w:rsidRPr="0051078F">
              <w:rPr>
                <w:szCs w:val="26"/>
              </w:rPr>
              <w:t>182,6</w:t>
            </w:r>
          </w:p>
        </w:tc>
        <w:tc>
          <w:tcPr>
            <w:tcW w:w="719" w:type="pct"/>
            <w:tcBorders>
              <w:top w:val="single" w:sz="4" w:space="0" w:color="auto"/>
              <w:left w:val="single" w:sz="4" w:space="0" w:color="auto"/>
              <w:bottom w:val="single" w:sz="4" w:space="0" w:color="auto"/>
              <w:right w:val="single" w:sz="4" w:space="0" w:color="auto"/>
            </w:tcBorders>
          </w:tcPr>
          <w:p w14:paraId="20F2B3DA" w14:textId="77777777" w:rsidR="0071507F" w:rsidRPr="0051078F" w:rsidRDefault="0071507F" w:rsidP="005B6403">
            <w:pPr>
              <w:spacing w:before="40" w:after="40" w:line="240" w:lineRule="auto"/>
              <w:jc w:val="center"/>
              <w:rPr>
                <w:szCs w:val="26"/>
              </w:rPr>
            </w:pPr>
            <w:r w:rsidRPr="0051078F">
              <w:rPr>
                <w:szCs w:val="26"/>
              </w:rPr>
              <w:t>466,4</w:t>
            </w:r>
          </w:p>
        </w:tc>
        <w:tc>
          <w:tcPr>
            <w:tcW w:w="718" w:type="pct"/>
            <w:tcBorders>
              <w:top w:val="single" w:sz="4" w:space="0" w:color="auto"/>
              <w:left w:val="single" w:sz="4" w:space="0" w:color="auto"/>
              <w:bottom w:val="single" w:sz="4" w:space="0" w:color="auto"/>
              <w:right w:val="single" w:sz="4" w:space="0" w:color="auto"/>
            </w:tcBorders>
            <w:vAlign w:val="center"/>
          </w:tcPr>
          <w:p w14:paraId="19EA6D6E" w14:textId="77777777" w:rsidR="0071507F" w:rsidRPr="0051078F" w:rsidRDefault="0071507F" w:rsidP="005B6403">
            <w:pPr>
              <w:spacing w:before="40" w:after="40" w:line="240" w:lineRule="auto"/>
              <w:jc w:val="center"/>
              <w:rPr>
                <w:szCs w:val="26"/>
              </w:rPr>
            </w:pPr>
            <w:r w:rsidRPr="0051078F">
              <w:rPr>
                <w:szCs w:val="26"/>
              </w:rPr>
              <w:t>262,5</w:t>
            </w:r>
          </w:p>
        </w:tc>
      </w:tr>
      <w:tr w:rsidR="0051078F" w:rsidRPr="0051078F" w14:paraId="2ACBDF20" w14:textId="77777777" w:rsidTr="005B6403">
        <w:trPr>
          <w:trHeight w:val="268"/>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08BA2C9C"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11</w:t>
            </w:r>
          </w:p>
        </w:tc>
        <w:tc>
          <w:tcPr>
            <w:tcW w:w="761" w:type="pct"/>
            <w:tcBorders>
              <w:top w:val="single" w:sz="4" w:space="0" w:color="auto"/>
              <w:left w:val="single" w:sz="4" w:space="0" w:color="auto"/>
              <w:bottom w:val="single" w:sz="4" w:space="0" w:color="auto"/>
              <w:right w:val="single" w:sz="4" w:space="0" w:color="auto"/>
            </w:tcBorders>
            <w:vAlign w:val="center"/>
          </w:tcPr>
          <w:p w14:paraId="694E04FB"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19,9</w:t>
            </w:r>
          </w:p>
        </w:tc>
        <w:tc>
          <w:tcPr>
            <w:tcW w:w="702" w:type="pct"/>
            <w:tcBorders>
              <w:top w:val="single" w:sz="4" w:space="0" w:color="auto"/>
              <w:left w:val="single" w:sz="4" w:space="0" w:color="auto"/>
              <w:bottom w:val="single" w:sz="4" w:space="0" w:color="auto"/>
              <w:right w:val="single" w:sz="4" w:space="0" w:color="auto"/>
            </w:tcBorders>
            <w:vAlign w:val="center"/>
          </w:tcPr>
          <w:p w14:paraId="712206BE" w14:textId="77777777" w:rsidR="0071507F" w:rsidRPr="0051078F" w:rsidRDefault="0071507F" w:rsidP="005B6403">
            <w:pPr>
              <w:spacing w:before="40" w:after="40" w:line="240" w:lineRule="auto"/>
              <w:jc w:val="center"/>
              <w:rPr>
                <w:szCs w:val="26"/>
              </w:rPr>
            </w:pPr>
            <w:r w:rsidRPr="0051078F">
              <w:rPr>
                <w:szCs w:val="26"/>
              </w:rPr>
              <w:t>55,1</w:t>
            </w:r>
          </w:p>
        </w:tc>
        <w:tc>
          <w:tcPr>
            <w:tcW w:w="719" w:type="pct"/>
            <w:tcBorders>
              <w:top w:val="single" w:sz="4" w:space="0" w:color="auto"/>
              <w:left w:val="single" w:sz="4" w:space="0" w:color="auto"/>
              <w:bottom w:val="single" w:sz="4" w:space="0" w:color="auto"/>
              <w:right w:val="single" w:sz="4" w:space="0" w:color="auto"/>
            </w:tcBorders>
            <w:vAlign w:val="center"/>
          </w:tcPr>
          <w:p w14:paraId="4169A700" w14:textId="77777777" w:rsidR="0071507F" w:rsidRPr="0051078F" w:rsidRDefault="0071507F" w:rsidP="005B6403">
            <w:pPr>
              <w:spacing w:before="40" w:after="40" w:line="240" w:lineRule="auto"/>
              <w:jc w:val="center"/>
              <w:rPr>
                <w:szCs w:val="26"/>
              </w:rPr>
            </w:pPr>
            <w:r w:rsidRPr="0051078F">
              <w:rPr>
                <w:szCs w:val="26"/>
              </w:rPr>
              <w:t>52,6</w:t>
            </w:r>
          </w:p>
        </w:tc>
        <w:tc>
          <w:tcPr>
            <w:tcW w:w="719" w:type="pct"/>
            <w:tcBorders>
              <w:top w:val="single" w:sz="4" w:space="0" w:color="auto"/>
              <w:left w:val="single" w:sz="4" w:space="0" w:color="auto"/>
              <w:bottom w:val="single" w:sz="4" w:space="0" w:color="auto"/>
              <w:right w:val="single" w:sz="4" w:space="0" w:color="auto"/>
            </w:tcBorders>
          </w:tcPr>
          <w:p w14:paraId="0D388E22" w14:textId="77777777" w:rsidR="0071507F" w:rsidRPr="0051078F" w:rsidRDefault="0071507F" w:rsidP="005B6403">
            <w:pPr>
              <w:spacing w:before="40" w:after="40" w:line="240" w:lineRule="auto"/>
              <w:jc w:val="center"/>
              <w:rPr>
                <w:szCs w:val="26"/>
              </w:rPr>
            </w:pPr>
            <w:r w:rsidRPr="0051078F">
              <w:rPr>
                <w:szCs w:val="26"/>
              </w:rPr>
              <w:t>80,5</w:t>
            </w:r>
          </w:p>
        </w:tc>
        <w:tc>
          <w:tcPr>
            <w:tcW w:w="718" w:type="pct"/>
            <w:tcBorders>
              <w:top w:val="single" w:sz="4" w:space="0" w:color="auto"/>
              <w:left w:val="single" w:sz="4" w:space="0" w:color="auto"/>
              <w:bottom w:val="single" w:sz="4" w:space="0" w:color="auto"/>
              <w:right w:val="single" w:sz="4" w:space="0" w:color="auto"/>
            </w:tcBorders>
            <w:vAlign w:val="center"/>
          </w:tcPr>
          <w:p w14:paraId="4DB16DBE" w14:textId="77777777" w:rsidR="0071507F" w:rsidRPr="0051078F" w:rsidRDefault="0071507F" w:rsidP="005B6403">
            <w:pPr>
              <w:spacing w:before="40" w:after="40" w:line="240" w:lineRule="auto"/>
              <w:jc w:val="center"/>
              <w:rPr>
                <w:szCs w:val="26"/>
              </w:rPr>
            </w:pPr>
            <w:r w:rsidRPr="0051078F">
              <w:rPr>
                <w:szCs w:val="26"/>
              </w:rPr>
              <w:t>28,8</w:t>
            </w:r>
          </w:p>
        </w:tc>
      </w:tr>
      <w:tr w:rsidR="0051078F" w:rsidRPr="0051078F" w14:paraId="458AE49B" w14:textId="77777777" w:rsidTr="005B6403">
        <w:trPr>
          <w:trHeight w:val="154"/>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6A3BA4F1"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12</w:t>
            </w:r>
          </w:p>
        </w:tc>
        <w:tc>
          <w:tcPr>
            <w:tcW w:w="761" w:type="pct"/>
            <w:tcBorders>
              <w:top w:val="single" w:sz="4" w:space="0" w:color="auto"/>
              <w:left w:val="single" w:sz="4" w:space="0" w:color="auto"/>
              <w:bottom w:val="single" w:sz="4" w:space="0" w:color="auto"/>
              <w:right w:val="single" w:sz="4" w:space="0" w:color="auto"/>
            </w:tcBorders>
            <w:vAlign w:val="center"/>
          </w:tcPr>
          <w:p w14:paraId="0D3394FC" w14:textId="77777777" w:rsidR="0071507F" w:rsidRPr="0051078F" w:rsidRDefault="0071507F" w:rsidP="005B6403">
            <w:pPr>
              <w:spacing w:before="40" w:after="40" w:line="240" w:lineRule="auto"/>
              <w:jc w:val="center"/>
              <w:rPr>
                <w:rStyle w:val="apple-converted-space"/>
                <w:shd w:val="clear" w:color="auto" w:fill="FFFFFF"/>
              </w:rPr>
            </w:pPr>
            <w:r w:rsidRPr="0051078F">
              <w:rPr>
                <w:rStyle w:val="apple-converted-space"/>
                <w:shd w:val="clear" w:color="auto" w:fill="FFFFFF"/>
              </w:rPr>
              <w:t>45,1</w:t>
            </w:r>
          </w:p>
        </w:tc>
        <w:tc>
          <w:tcPr>
            <w:tcW w:w="702" w:type="pct"/>
            <w:tcBorders>
              <w:top w:val="single" w:sz="4" w:space="0" w:color="auto"/>
              <w:left w:val="single" w:sz="4" w:space="0" w:color="auto"/>
              <w:bottom w:val="single" w:sz="4" w:space="0" w:color="auto"/>
              <w:right w:val="single" w:sz="4" w:space="0" w:color="auto"/>
            </w:tcBorders>
            <w:vAlign w:val="center"/>
          </w:tcPr>
          <w:p w14:paraId="0EE73C73" w14:textId="77777777" w:rsidR="0071507F" w:rsidRPr="0051078F" w:rsidRDefault="0071507F" w:rsidP="005B6403">
            <w:pPr>
              <w:spacing w:before="40" w:after="40" w:line="240" w:lineRule="auto"/>
              <w:jc w:val="center"/>
              <w:rPr>
                <w:szCs w:val="26"/>
              </w:rPr>
            </w:pPr>
            <w:r w:rsidRPr="0051078F">
              <w:rPr>
                <w:szCs w:val="26"/>
              </w:rPr>
              <w:t>53,4</w:t>
            </w:r>
          </w:p>
        </w:tc>
        <w:tc>
          <w:tcPr>
            <w:tcW w:w="719" w:type="pct"/>
            <w:tcBorders>
              <w:top w:val="single" w:sz="4" w:space="0" w:color="auto"/>
              <w:left w:val="single" w:sz="4" w:space="0" w:color="auto"/>
              <w:bottom w:val="single" w:sz="4" w:space="0" w:color="auto"/>
              <w:right w:val="single" w:sz="4" w:space="0" w:color="auto"/>
            </w:tcBorders>
            <w:vAlign w:val="center"/>
          </w:tcPr>
          <w:p w14:paraId="5806C465" w14:textId="77777777" w:rsidR="0071507F" w:rsidRPr="0051078F" w:rsidRDefault="0071507F" w:rsidP="005B6403">
            <w:pPr>
              <w:spacing w:before="40" w:after="40" w:line="240" w:lineRule="auto"/>
              <w:jc w:val="center"/>
              <w:rPr>
                <w:szCs w:val="26"/>
              </w:rPr>
            </w:pPr>
            <w:r w:rsidRPr="0051078F">
              <w:rPr>
                <w:szCs w:val="26"/>
              </w:rPr>
              <w:t>7,1</w:t>
            </w:r>
          </w:p>
        </w:tc>
        <w:tc>
          <w:tcPr>
            <w:tcW w:w="719" w:type="pct"/>
            <w:tcBorders>
              <w:top w:val="single" w:sz="4" w:space="0" w:color="auto"/>
              <w:left w:val="single" w:sz="4" w:space="0" w:color="auto"/>
              <w:bottom w:val="single" w:sz="4" w:space="0" w:color="auto"/>
              <w:right w:val="single" w:sz="4" w:space="0" w:color="auto"/>
            </w:tcBorders>
          </w:tcPr>
          <w:p w14:paraId="16A92E83" w14:textId="77777777" w:rsidR="0071507F" w:rsidRPr="0051078F" w:rsidRDefault="0071507F" w:rsidP="005B6403">
            <w:pPr>
              <w:spacing w:before="40" w:after="40" w:line="240" w:lineRule="auto"/>
              <w:jc w:val="center"/>
              <w:rPr>
                <w:szCs w:val="26"/>
              </w:rPr>
            </w:pPr>
            <w:r w:rsidRPr="0051078F">
              <w:rPr>
                <w:szCs w:val="26"/>
              </w:rPr>
              <w:t>5,0</w:t>
            </w:r>
          </w:p>
        </w:tc>
        <w:tc>
          <w:tcPr>
            <w:tcW w:w="718" w:type="pct"/>
            <w:tcBorders>
              <w:top w:val="single" w:sz="4" w:space="0" w:color="auto"/>
              <w:left w:val="single" w:sz="4" w:space="0" w:color="auto"/>
              <w:bottom w:val="single" w:sz="4" w:space="0" w:color="auto"/>
              <w:right w:val="single" w:sz="4" w:space="0" w:color="auto"/>
            </w:tcBorders>
            <w:vAlign w:val="center"/>
          </w:tcPr>
          <w:p w14:paraId="736A0691" w14:textId="77777777" w:rsidR="0071507F" w:rsidRPr="0051078F" w:rsidRDefault="0071507F" w:rsidP="005B6403">
            <w:pPr>
              <w:spacing w:before="40" w:after="40" w:line="240" w:lineRule="auto"/>
              <w:jc w:val="center"/>
              <w:rPr>
                <w:szCs w:val="26"/>
              </w:rPr>
            </w:pPr>
            <w:r w:rsidRPr="0051078F">
              <w:rPr>
                <w:szCs w:val="26"/>
              </w:rPr>
              <w:t>2,0</w:t>
            </w:r>
          </w:p>
        </w:tc>
      </w:tr>
      <w:tr w:rsidR="0051078F" w:rsidRPr="0051078F" w14:paraId="32A3453D" w14:textId="77777777" w:rsidTr="005B6403">
        <w:trPr>
          <w:trHeight w:val="192"/>
          <w:jc w:val="center"/>
        </w:trPr>
        <w:tc>
          <w:tcPr>
            <w:tcW w:w="1381" w:type="pct"/>
            <w:tcBorders>
              <w:top w:val="single" w:sz="4" w:space="0" w:color="auto"/>
              <w:left w:val="single" w:sz="4" w:space="0" w:color="auto"/>
              <w:bottom w:val="single" w:sz="4" w:space="0" w:color="auto"/>
              <w:right w:val="single" w:sz="4" w:space="0" w:color="auto"/>
            </w:tcBorders>
            <w:noWrap/>
            <w:vAlign w:val="center"/>
          </w:tcPr>
          <w:p w14:paraId="7C70F8EE" w14:textId="77777777" w:rsidR="0071507F" w:rsidRPr="0051078F" w:rsidRDefault="0071507F" w:rsidP="005B6403">
            <w:pPr>
              <w:spacing w:before="40" w:after="40" w:line="240" w:lineRule="auto"/>
              <w:jc w:val="center"/>
              <w:rPr>
                <w:b/>
                <w:szCs w:val="26"/>
              </w:rPr>
            </w:pPr>
            <w:proofErr w:type="spellStart"/>
            <w:r w:rsidRPr="0051078F">
              <w:rPr>
                <w:b/>
                <w:szCs w:val="26"/>
              </w:rPr>
              <w:t>Tổng</w:t>
            </w:r>
            <w:proofErr w:type="spellEnd"/>
            <w:r w:rsidRPr="0051078F">
              <w:rPr>
                <w:b/>
                <w:szCs w:val="26"/>
              </w:rPr>
              <w:t xml:space="preserve"> </w:t>
            </w:r>
            <w:proofErr w:type="spellStart"/>
            <w:r w:rsidRPr="0051078F">
              <w:rPr>
                <w:b/>
                <w:szCs w:val="26"/>
              </w:rPr>
              <w:t>lượng</w:t>
            </w:r>
            <w:proofErr w:type="spellEnd"/>
            <w:r w:rsidRPr="0051078F">
              <w:rPr>
                <w:b/>
                <w:szCs w:val="26"/>
              </w:rPr>
              <w:t xml:space="preserve"> </w:t>
            </w:r>
            <w:proofErr w:type="spellStart"/>
            <w:r w:rsidRPr="0051078F">
              <w:rPr>
                <w:b/>
                <w:szCs w:val="26"/>
              </w:rPr>
              <w:t>mưa</w:t>
            </w:r>
            <w:proofErr w:type="spellEnd"/>
            <w:r w:rsidRPr="0051078F">
              <w:rPr>
                <w:b/>
                <w:szCs w:val="26"/>
              </w:rPr>
              <w:t xml:space="preserve"> </w:t>
            </w:r>
            <w:proofErr w:type="spellStart"/>
            <w:r w:rsidRPr="0051078F">
              <w:rPr>
                <w:b/>
                <w:szCs w:val="26"/>
              </w:rPr>
              <w:t>trung</w:t>
            </w:r>
            <w:proofErr w:type="spellEnd"/>
            <w:r w:rsidRPr="0051078F">
              <w:rPr>
                <w:b/>
                <w:szCs w:val="26"/>
              </w:rPr>
              <w:t xml:space="preserve"> </w:t>
            </w:r>
            <w:proofErr w:type="spellStart"/>
            <w:r w:rsidRPr="0051078F">
              <w:rPr>
                <w:b/>
                <w:szCs w:val="26"/>
              </w:rPr>
              <w:t>bình</w:t>
            </w:r>
            <w:proofErr w:type="spellEnd"/>
            <w:r w:rsidRPr="0051078F">
              <w:rPr>
                <w:b/>
                <w:szCs w:val="26"/>
              </w:rPr>
              <w:t xml:space="preserve"> </w:t>
            </w:r>
            <w:proofErr w:type="spellStart"/>
            <w:r w:rsidRPr="0051078F">
              <w:rPr>
                <w:b/>
                <w:szCs w:val="26"/>
              </w:rPr>
              <w:t>năm</w:t>
            </w:r>
            <w:proofErr w:type="spellEnd"/>
          </w:p>
        </w:tc>
        <w:tc>
          <w:tcPr>
            <w:tcW w:w="761" w:type="pct"/>
            <w:tcBorders>
              <w:top w:val="single" w:sz="4" w:space="0" w:color="auto"/>
              <w:left w:val="single" w:sz="4" w:space="0" w:color="auto"/>
              <w:bottom w:val="single" w:sz="4" w:space="0" w:color="auto"/>
              <w:right w:val="single" w:sz="4" w:space="0" w:color="auto"/>
            </w:tcBorders>
            <w:vAlign w:val="center"/>
          </w:tcPr>
          <w:p w14:paraId="150AAE83" w14:textId="77777777" w:rsidR="0071507F" w:rsidRPr="0051078F" w:rsidRDefault="0071507F" w:rsidP="005B6403">
            <w:pPr>
              <w:spacing w:before="40" w:after="40" w:line="240" w:lineRule="auto"/>
              <w:jc w:val="center"/>
              <w:rPr>
                <w:rStyle w:val="apple-converted-space"/>
                <w:b/>
                <w:shd w:val="clear" w:color="auto" w:fill="FFFFFF"/>
              </w:rPr>
            </w:pPr>
            <w:r w:rsidRPr="0051078F">
              <w:rPr>
                <w:rStyle w:val="apple-converted-space"/>
                <w:b/>
                <w:shd w:val="clear" w:color="auto" w:fill="FFFFFF"/>
              </w:rPr>
              <w:t>2555,6</w:t>
            </w:r>
          </w:p>
        </w:tc>
        <w:tc>
          <w:tcPr>
            <w:tcW w:w="702" w:type="pct"/>
            <w:tcBorders>
              <w:top w:val="single" w:sz="4" w:space="0" w:color="auto"/>
              <w:left w:val="single" w:sz="4" w:space="0" w:color="auto"/>
              <w:bottom w:val="single" w:sz="4" w:space="0" w:color="auto"/>
              <w:right w:val="single" w:sz="4" w:space="0" w:color="auto"/>
            </w:tcBorders>
            <w:vAlign w:val="center"/>
          </w:tcPr>
          <w:p w14:paraId="55D5885E" w14:textId="77777777" w:rsidR="0071507F" w:rsidRPr="0051078F" w:rsidRDefault="0071507F" w:rsidP="005B6403">
            <w:pPr>
              <w:spacing w:before="40" w:after="40" w:line="240" w:lineRule="auto"/>
              <w:jc w:val="center"/>
              <w:rPr>
                <w:b/>
                <w:szCs w:val="26"/>
              </w:rPr>
            </w:pPr>
            <w:r w:rsidRPr="0051078F">
              <w:rPr>
                <w:b/>
                <w:szCs w:val="26"/>
              </w:rPr>
              <w:t>1921,5</w:t>
            </w:r>
          </w:p>
        </w:tc>
        <w:tc>
          <w:tcPr>
            <w:tcW w:w="719" w:type="pct"/>
            <w:tcBorders>
              <w:top w:val="single" w:sz="4" w:space="0" w:color="auto"/>
              <w:left w:val="single" w:sz="4" w:space="0" w:color="auto"/>
              <w:bottom w:val="single" w:sz="4" w:space="0" w:color="auto"/>
              <w:right w:val="single" w:sz="4" w:space="0" w:color="auto"/>
            </w:tcBorders>
            <w:vAlign w:val="center"/>
          </w:tcPr>
          <w:p w14:paraId="7BDD6180" w14:textId="77777777" w:rsidR="0071507F" w:rsidRPr="0051078F" w:rsidRDefault="0071507F" w:rsidP="005B6403">
            <w:pPr>
              <w:spacing w:before="40" w:after="40" w:line="240" w:lineRule="auto"/>
              <w:jc w:val="center"/>
              <w:rPr>
                <w:b/>
                <w:szCs w:val="26"/>
              </w:rPr>
            </w:pPr>
            <w:r w:rsidRPr="0051078F">
              <w:rPr>
                <w:b/>
                <w:szCs w:val="26"/>
              </w:rPr>
              <w:t>1559,3</w:t>
            </w:r>
          </w:p>
        </w:tc>
        <w:tc>
          <w:tcPr>
            <w:tcW w:w="719" w:type="pct"/>
            <w:tcBorders>
              <w:top w:val="single" w:sz="4" w:space="0" w:color="auto"/>
              <w:left w:val="single" w:sz="4" w:space="0" w:color="auto"/>
              <w:bottom w:val="single" w:sz="4" w:space="0" w:color="auto"/>
              <w:right w:val="single" w:sz="4" w:space="0" w:color="auto"/>
            </w:tcBorders>
            <w:vAlign w:val="center"/>
          </w:tcPr>
          <w:p w14:paraId="76F26628" w14:textId="77777777" w:rsidR="0071507F" w:rsidRPr="0051078F" w:rsidRDefault="0071507F" w:rsidP="005B6403">
            <w:pPr>
              <w:spacing w:before="40" w:after="40" w:line="240" w:lineRule="auto"/>
              <w:jc w:val="center"/>
              <w:rPr>
                <w:b/>
                <w:szCs w:val="26"/>
              </w:rPr>
            </w:pPr>
            <w:r w:rsidRPr="0051078F">
              <w:rPr>
                <w:b/>
                <w:szCs w:val="26"/>
              </w:rPr>
              <w:t>2103,3</w:t>
            </w:r>
          </w:p>
        </w:tc>
        <w:tc>
          <w:tcPr>
            <w:tcW w:w="718" w:type="pct"/>
            <w:tcBorders>
              <w:top w:val="single" w:sz="4" w:space="0" w:color="auto"/>
              <w:left w:val="single" w:sz="4" w:space="0" w:color="auto"/>
              <w:bottom w:val="single" w:sz="4" w:space="0" w:color="auto"/>
              <w:right w:val="single" w:sz="4" w:space="0" w:color="auto"/>
            </w:tcBorders>
            <w:vAlign w:val="center"/>
          </w:tcPr>
          <w:p w14:paraId="4C45F3B5" w14:textId="77777777" w:rsidR="0071507F" w:rsidRPr="0051078F" w:rsidRDefault="0071507F" w:rsidP="005B6403">
            <w:pPr>
              <w:spacing w:before="40" w:after="40" w:line="240" w:lineRule="auto"/>
              <w:jc w:val="center"/>
              <w:rPr>
                <w:b/>
                <w:szCs w:val="26"/>
              </w:rPr>
            </w:pPr>
            <w:r w:rsidRPr="0051078F">
              <w:rPr>
                <w:b/>
                <w:szCs w:val="26"/>
              </w:rPr>
              <w:t>1657,9</w:t>
            </w:r>
          </w:p>
        </w:tc>
      </w:tr>
    </w:tbl>
    <w:p w14:paraId="3CA410DF" w14:textId="7BAC5341" w:rsidR="0071507F" w:rsidRPr="0051078F" w:rsidRDefault="0071507F" w:rsidP="0071507F">
      <w:pPr>
        <w:spacing w:line="288" w:lineRule="auto"/>
        <w:rPr>
          <w:i/>
          <w:sz w:val="25"/>
          <w:szCs w:val="25"/>
        </w:rPr>
      </w:pPr>
      <w:r w:rsidRPr="0051078F">
        <w:rPr>
          <w:i/>
          <w:sz w:val="25"/>
          <w:szCs w:val="25"/>
        </w:rPr>
        <w:t>[</w:t>
      </w:r>
      <w:bookmarkStart w:id="108" w:name="_Toc233878828"/>
      <w:bookmarkStart w:id="109" w:name="_Toc228247707"/>
      <w:bookmarkStart w:id="110" w:name="_Toc228247055"/>
      <w:bookmarkStart w:id="111" w:name="_Toc228072786"/>
      <w:bookmarkStart w:id="112" w:name="_Toc224610978"/>
      <w:proofErr w:type="spellStart"/>
      <w:r w:rsidRPr="0051078F">
        <w:rPr>
          <w:i/>
          <w:sz w:val="25"/>
          <w:szCs w:val="25"/>
        </w:rPr>
        <w:t>Nguồn</w:t>
      </w:r>
      <w:proofErr w:type="spellEnd"/>
      <w:r w:rsidRPr="0051078F">
        <w:rPr>
          <w:i/>
          <w:sz w:val="25"/>
          <w:szCs w:val="25"/>
        </w:rPr>
        <w:t xml:space="preserve">: </w:t>
      </w:r>
      <w:proofErr w:type="spellStart"/>
      <w:r w:rsidRPr="0051078F">
        <w:rPr>
          <w:i/>
          <w:sz w:val="25"/>
          <w:szCs w:val="25"/>
        </w:rPr>
        <w:t>Cục</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w:t>
      </w:r>
      <w:proofErr w:type="spellStart"/>
      <w:r w:rsidRPr="0051078F">
        <w:rPr>
          <w:i/>
          <w:sz w:val="25"/>
          <w:szCs w:val="25"/>
        </w:rPr>
        <w:t>tỉnh</w:t>
      </w:r>
      <w:proofErr w:type="spellEnd"/>
      <w:r w:rsidRPr="0051078F">
        <w:rPr>
          <w:i/>
          <w:sz w:val="25"/>
          <w:szCs w:val="25"/>
        </w:rPr>
        <w:t xml:space="preserve"> Thái Nguyên - </w:t>
      </w:r>
      <w:proofErr w:type="spellStart"/>
      <w:r w:rsidRPr="0051078F">
        <w:rPr>
          <w:i/>
          <w:sz w:val="25"/>
          <w:szCs w:val="25"/>
        </w:rPr>
        <w:t>Niên</w:t>
      </w:r>
      <w:proofErr w:type="spellEnd"/>
      <w:r w:rsidRPr="0051078F">
        <w:rPr>
          <w:i/>
          <w:sz w:val="25"/>
          <w:szCs w:val="25"/>
        </w:rPr>
        <w:t xml:space="preserve"> </w:t>
      </w:r>
      <w:proofErr w:type="spellStart"/>
      <w:r w:rsidRPr="0051078F">
        <w:rPr>
          <w:i/>
          <w:sz w:val="25"/>
          <w:szCs w:val="25"/>
        </w:rPr>
        <w:t>giám</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Thái Nguyên </w:t>
      </w:r>
      <w:proofErr w:type="spellStart"/>
      <w:r w:rsidRPr="0051078F">
        <w:rPr>
          <w:i/>
          <w:sz w:val="25"/>
          <w:szCs w:val="25"/>
        </w:rPr>
        <w:t>năm</w:t>
      </w:r>
      <w:proofErr w:type="spellEnd"/>
      <w:r w:rsidRPr="0051078F">
        <w:rPr>
          <w:i/>
          <w:sz w:val="25"/>
          <w:szCs w:val="25"/>
        </w:rPr>
        <w:t xml:space="preserve"> 202</w:t>
      </w:r>
      <w:r w:rsidR="003E7845" w:rsidRPr="0051078F">
        <w:rPr>
          <w:i/>
          <w:sz w:val="25"/>
          <w:szCs w:val="25"/>
        </w:rPr>
        <w:t>4</w:t>
      </w:r>
      <w:r w:rsidRPr="0051078F">
        <w:rPr>
          <w:i/>
          <w:sz w:val="25"/>
          <w:szCs w:val="25"/>
        </w:rPr>
        <w:t>].</w:t>
      </w:r>
    </w:p>
    <w:bookmarkEnd w:id="108"/>
    <w:bookmarkEnd w:id="109"/>
    <w:bookmarkEnd w:id="110"/>
    <w:bookmarkEnd w:id="111"/>
    <w:bookmarkEnd w:id="112"/>
    <w:p w14:paraId="7CEBB088" w14:textId="5419658D" w:rsidR="00471679" w:rsidRPr="0051078F" w:rsidRDefault="00471679" w:rsidP="00530087">
      <w:pPr>
        <w:ind w:firstLine="720"/>
        <w:contextualSpacing/>
        <w:rPr>
          <w:rFonts w:eastAsia="Times New Roman"/>
          <w:iCs/>
          <w:lang w:eastAsia="vi-VN"/>
        </w:rPr>
      </w:pPr>
      <w:proofErr w:type="spellStart"/>
      <w:r w:rsidRPr="0051078F">
        <w:rPr>
          <w:rFonts w:eastAsia="Times New Roman"/>
          <w:iCs/>
          <w:lang w:eastAsia="vi-VN"/>
        </w:rPr>
        <w:t>Kết</w:t>
      </w:r>
      <w:proofErr w:type="spellEnd"/>
      <w:r w:rsidRPr="0051078F">
        <w:rPr>
          <w:rFonts w:eastAsia="Times New Roman"/>
          <w:iCs/>
          <w:lang w:eastAsia="vi-VN"/>
        </w:rPr>
        <w:t xml:space="preserve"> </w:t>
      </w:r>
      <w:proofErr w:type="spellStart"/>
      <w:r w:rsidRPr="0051078F">
        <w:rPr>
          <w:rFonts w:eastAsia="Times New Roman"/>
          <w:iCs/>
          <w:lang w:eastAsia="vi-VN"/>
        </w:rPr>
        <w:t>luận</w:t>
      </w:r>
      <w:proofErr w:type="spellEnd"/>
      <w:r w:rsidRPr="0051078F">
        <w:rPr>
          <w:rFonts w:eastAsia="Times New Roman"/>
          <w:iCs/>
          <w:lang w:eastAsia="vi-VN"/>
        </w:rPr>
        <w:t xml:space="preserve">: </w:t>
      </w:r>
      <w:proofErr w:type="spellStart"/>
      <w:r w:rsidR="00DD192C" w:rsidRPr="0051078F">
        <w:rPr>
          <w:rFonts w:eastAsia="Times New Roman"/>
          <w:iCs/>
          <w:lang w:eastAsia="vi-VN"/>
        </w:rPr>
        <w:t>Từ</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bảng</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số</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liệu</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trên</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cho</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thấy</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khí</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hậu</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khu</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vực</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dự</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án</w:t>
      </w:r>
      <w:proofErr w:type="spellEnd"/>
      <w:r w:rsidR="00DD192C" w:rsidRPr="0051078F">
        <w:rPr>
          <w:rFonts w:eastAsia="Times New Roman"/>
          <w:iCs/>
          <w:lang w:eastAsia="vi-VN"/>
        </w:rPr>
        <w:t xml:space="preserve"> chia </w:t>
      </w:r>
      <w:proofErr w:type="spellStart"/>
      <w:r w:rsidR="00DD192C" w:rsidRPr="0051078F">
        <w:rPr>
          <w:rFonts w:eastAsia="Times New Roman"/>
          <w:iCs/>
          <w:lang w:eastAsia="vi-VN"/>
        </w:rPr>
        <w:t>làm</w:t>
      </w:r>
      <w:proofErr w:type="spellEnd"/>
      <w:r w:rsidR="00DD192C" w:rsidRPr="0051078F">
        <w:rPr>
          <w:rFonts w:eastAsia="Times New Roman"/>
          <w:iCs/>
          <w:lang w:eastAsia="vi-VN"/>
        </w:rPr>
        <w:t xml:space="preserve"> 02 </w:t>
      </w:r>
      <w:proofErr w:type="spellStart"/>
      <w:r w:rsidR="00DD192C" w:rsidRPr="0051078F">
        <w:rPr>
          <w:rFonts w:eastAsia="Times New Roman"/>
          <w:iCs/>
          <w:lang w:eastAsia="vi-VN"/>
        </w:rPr>
        <w:t>mùa</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rõ</w:t>
      </w:r>
      <w:proofErr w:type="spellEnd"/>
      <w:r w:rsidR="00DD192C" w:rsidRPr="0051078F">
        <w:rPr>
          <w:rFonts w:eastAsia="Times New Roman"/>
          <w:iCs/>
          <w:lang w:eastAsia="vi-VN"/>
        </w:rPr>
        <w:t xml:space="preserve"> </w:t>
      </w:r>
      <w:proofErr w:type="spellStart"/>
      <w:r w:rsidR="00DD192C" w:rsidRPr="0051078F">
        <w:rPr>
          <w:rFonts w:eastAsia="Times New Roman"/>
          <w:iCs/>
          <w:lang w:eastAsia="vi-VN"/>
        </w:rPr>
        <w:t>rệt</w:t>
      </w:r>
      <w:proofErr w:type="spellEnd"/>
      <w:r w:rsidR="00CB536D" w:rsidRPr="0051078F">
        <w:rPr>
          <w:rFonts w:eastAsia="Times New Roman"/>
          <w:iCs/>
          <w:lang w:eastAsia="vi-VN"/>
        </w:rPr>
        <w:t>:</w:t>
      </w:r>
    </w:p>
    <w:p w14:paraId="282445B4" w14:textId="599587D4" w:rsidR="00CB536D" w:rsidRPr="0051078F" w:rsidRDefault="00CB536D" w:rsidP="00530087">
      <w:pPr>
        <w:ind w:firstLine="720"/>
        <w:contextualSpacing/>
        <w:rPr>
          <w:rFonts w:eastAsia="Times New Roman"/>
          <w:iCs/>
          <w:lang w:eastAsia="vi-VN"/>
        </w:rPr>
      </w:pPr>
      <w:r w:rsidRPr="0051078F">
        <w:rPr>
          <w:rFonts w:eastAsia="Times New Roman"/>
          <w:iCs/>
          <w:lang w:eastAsia="vi-VN"/>
        </w:rPr>
        <w:t xml:space="preserve">- </w:t>
      </w:r>
      <w:proofErr w:type="spellStart"/>
      <w:r w:rsidRPr="0051078F">
        <w:rPr>
          <w:rFonts w:eastAsia="Times New Roman"/>
          <w:iCs/>
          <w:lang w:eastAsia="vi-VN"/>
        </w:rPr>
        <w:t>Mùa</w:t>
      </w:r>
      <w:proofErr w:type="spellEnd"/>
      <w:r w:rsidRPr="0051078F">
        <w:rPr>
          <w:rFonts w:eastAsia="Times New Roman"/>
          <w:iCs/>
          <w:lang w:eastAsia="vi-VN"/>
        </w:rPr>
        <w:t xml:space="preserve"> </w:t>
      </w:r>
      <w:proofErr w:type="spellStart"/>
      <w:r w:rsidRPr="0051078F">
        <w:rPr>
          <w:rFonts w:eastAsia="Times New Roman"/>
          <w:iCs/>
          <w:lang w:eastAsia="vi-VN"/>
        </w:rPr>
        <w:t>mưa</w:t>
      </w:r>
      <w:proofErr w:type="spellEnd"/>
      <w:r w:rsidRPr="0051078F">
        <w:rPr>
          <w:rFonts w:eastAsia="Times New Roman"/>
          <w:iCs/>
          <w:lang w:eastAsia="vi-VN"/>
        </w:rPr>
        <w:t xml:space="preserve">: </w:t>
      </w:r>
      <w:proofErr w:type="spellStart"/>
      <w:r w:rsidRPr="0051078F">
        <w:rPr>
          <w:rFonts w:eastAsia="Times New Roman"/>
          <w:iCs/>
          <w:lang w:eastAsia="vi-VN"/>
        </w:rPr>
        <w:t>từ</w:t>
      </w:r>
      <w:proofErr w:type="spellEnd"/>
      <w:r w:rsidRPr="0051078F">
        <w:rPr>
          <w:rFonts w:eastAsia="Times New Roman"/>
          <w:iCs/>
          <w:lang w:eastAsia="vi-VN"/>
        </w:rPr>
        <w:t xml:space="preserve"> </w:t>
      </w:r>
      <w:proofErr w:type="spellStart"/>
      <w:r w:rsidRPr="0051078F">
        <w:rPr>
          <w:rFonts w:eastAsia="Times New Roman"/>
          <w:iCs/>
          <w:lang w:eastAsia="vi-VN"/>
        </w:rPr>
        <w:t>tháng</w:t>
      </w:r>
      <w:proofErr w:type="spellEnd"/>
      <w:r w:rsidRPr="0051078F">
        <w:rPr>
          <w:rFonts w:eastAsia="Times New Roman"/>
          <w:iCs/>
          <w:lang w:eastAsia="vi-VN"/>
        </w:rPr>
        <w:t xml:space="preserve"> </w:t>
      </w:r>
      <w:r w:rsidR="003F3FEB" w:rsidRPr="0051078F">
        <w:rPr>
          <w:rFonts w:eastAsia="Times New Roman"/>
          <w:iCs/>
          <w:lang w:eastAsia="vi-VN"/>
        </w:rPr>
        <w:t xml:space="preserve">5 </w:t>
      </w:r>
      <w:proofErr w:type="spellStart"/>
      <w:r w:rsidR="003F3FEB" w:rsidRPr="0051078F">
        <w:rPr>
          <w:rFonts w:eastAsia="Times New Roman"/>
          <w:iCs/>
          <w:lang w:eastAsia="vi-VN"/>
        </w:rPr>
        <w:t>đến</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tháng</w:t>
      </w:r>
      <w:proofErr w:type="spellEnd"/>
      <w:r w:rsidR="003F3FEB" w:rsidRPr="0051078F">
        <w:rPr>
          <w:rFonts w:eastAsia="Times New Roman"/>
          <w:iCs/>
          <w:lang w:eastAsia="vi-VN"/>
        </w:rPr>
        <w:t xml:space="preserve"> 10, </w:t>
      </w:r>
      <w:proofErr w:type="spellStart"/>
      <w:r w:rsidR="003F3FEB" w:rsidRPr="0051078F">
        <w:rPr>
          <w:rFonts w:eastAsia="Times New Roman"/>
          <w:iCs/>
          <w:lang w:eastAsia="vi-VN"/>
        </w:rPr>
        <w:t>lượng</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mưa</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tập</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trung</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vào</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các</w:t>
      </w:r>
      <w:proofErr w:type="spellEnd"/>
      <w:r w:rsidR="003F3FEB" w:rsidRPr="0051078F">
        <w:rPr>
          <w:rFonts w:eastAsia="Times New Roman"/>
          <w:iCs/>
          <w:lang w:eastAsia="vi-VN"/>
        </w:rPr>
        <w:t xml:space="preserve"> </w:t>
      </w:r>
      <w:proofErr w:type="spellStart"/>
      <w:r w:rsidR="003F3FEB" w:rsidRPr="0051078F">
        <w:rPr>
          <w:rFonts w:eastAsia="Times New Roman"/>
          <w:iCs/>
          <w:lang w:eastAsia="vi-VN"/>
        </w:rPr>
        <w:t>tháng</w:t>
      </w:r>
      <w:proofErr w:type="spellEnd"/>
      <w:r w:rsidR="003F3FEB" w:rsidRPr="0051078F">
        <w:rPr>
          <w:rFonts w:eastAsia="Times New Roman"/>
          <w:iCs/>
          <w:lang w:eastAsia="vi-VN"/>
        </w:rPr>
        <w:t xml:space="preserve"> 8,9,</w:t>
      </w:r>
      <w:r w:rsidR="009A27FE" w:rsidRPr="0051078F">
        <w:rPr>
          <w:rFonts w:eastAsia="Times New Roman"/>
          <w:iCs/>
          <w:lang w:eastAsia="vi-VN"/>
        </w:rPr>
        <w:t xml:space="preserve">10 </w:t>
      </w:r>
      <w:proofErr w:type="spellStart"/>
      <w:r w:rsidR="009A27FE" w:rsidRPr="0051078F">
        <w:rPr>
          <w:rFonts w:eastAsia="Times New Roman"/>
          <w:iCs/>
          <w:lang w:eastAsia="vi-VN"/>
        </w:rPr>
        <w:t>chiếm</w:t>
      </w:r>
      <w:proofErr w:type="spellEnd"/>
      <w:r w:rsidR="009A27FE" w:rsidRPr="0051078F">
        <w:rPr>
          <w:rFonts w:eastAsia="Times New Roman"/>
          <w:iCs/>
          <w:lang w:eastAsia="vi-VN"/>
        </w:rPr>
        <w:t xml:space="preserve"> </w:t>
      </w:r>
      <w:proofErr w:type="spellStart"/>
      <w:r w:rsidR="009A27FE" w:rsidRPr="0051078F">
        <w:rPr>
          <w:rFonts w:eastAsia="Times New Roman"/>
          <w:iCs/>
          <w:lang w:eastAsia="vi-VN"/>
        </w:rPr>
        <w:t>hơn</w:t>
      </w:r>
      <w:proofErr w:type="spellEnd"/>
      <w:r w:rsidR="009A27FE" w:rsidRPr="0051078F">
        <w:rPr>
          <w:rFonts w:eastAsia="Times New Roman"/>
          <w:iCs/>
          <w:lang w:eastAsia="vi-VN"/>
        </w:rPr>
        <w:t xml:space="preserve"> 70% </w:t>
      </w:r>
      <w:proofErr w:type="spellStart"/>
      <w:r w:rsidR="009A27FE" w:rsidRPr="0051078F">
        <w:rPr>
          <w:rFonts w:eastAsia="Times New Roman"/>
          <w:iCs/>
          <w:lang w:eastAsia="vi-VN"/>
        </w:rPr>
        <w:t>lượng</w:t>
      </w:r>
      <w:proofErr w:type="spellEnd"/>
      <w:r w:rsidR="009A27FE" w:rsidRPr="0051078F">
        <w:rPr>
          <w:rFonts w:eastAsia="Times New Roman"/>
          <w:iCs/>
          <w:lang w:eastAsia="vi-VN"/>
        </w:rPr>
        <w:t xml:space="preserve"> </w:t>
      </w:r>
      <w:proofErr w:type="spellStart"/>
      <w:r w:rsidR="009A27FE" w:rsidRPr="0051078F">
        <w:rPr>
          <w:rFonts w:eastAsia="Times New Roman"/>
          <w:iCs/>
          <w:lang w:eastAsia="vi-VN"/>
        </w:rPr>
        <w:t>mưa</w:t>
      </w:r>
      <w:proofErr w:type="spellEnd"/>
      <w:r w:rsidR="009A27FE" w:rsidRPr="0051078F">
        <w:rPr>
          <w:rFonts w:eastAsia="Times New Roman"/>
          <w:iCs/>
          <w:lang w:eastAsia="vi-VN"/>
        </w:rPr>
        <w:t xml:space="preserve"> </w:t>
      </w:r>
      <w:proofErr w:type="spellStart"/>
      <w:r w:rsidR="009A27FE" w:rsidRPr="0051078F">
        <w:rPr>
          <w:rFonts w:eastAsia="Times New Roman"/>
          <w:iCs/>
          <w:lang w:eastAsia="vi-VN"/>
        </w:rPr>
        <w:t>của</w:t>
      </w:r>
      <w:proofErr w:type="spellEnd"/>
      <w:r w:rsidR="009A27FE" w:rsidRPr="0051078F">
        <w:rPr>
          <w:rFonts w:eastAsia="Times New Roman"/>
          <w:iCs/>
          <w:lang w:eastAsia="vi-VN"/>
        </w:rPr>
        <w:t xml:space="preserve"> </w:t>
      </w:r>
      <w:proofErr w:type="spellStart"/>
      <w:r w:rsidR="009A27FE" w:rsidRPr="0051078F">
        <w:rPr>
          <w:rFonts w:eastAsia="Times New Roman"/>
          <w:iCs/>
          <w:lang w:eastAsia="vi-VN"/>
        </w:rPr>
        <w:t>cả</w:t>
      </w:r>
      <w:proofErr w:type="spellEnd"/>
      <w:r w:rsidR="009A27FE" w:rsidRPr="0051078F">
        <w:rPr>
          <w:rFonts w:eastAsia="Times New Roman"/>
          <w:iCs/>
          <w:lang w:eastAsia="vi-VN"/>
        </w:rPr>
        <w:t xml:space="preserve"> </w:t>
      </w:r>
      <w:proofErr w:type="spellStart"/>
      <w:r w:rsidR="009A27FE" w:rsidRPr="0051078F">
        <w:rPr>
          <w:rFonts w:eastAsia="Times New Roman"/>
          <w:iCs/>
          <w:lang w:eastAsia="vi-VN"/>
        </w:rPr>
        <w:t>năm</w:t>
      </w:r>
      <w:proofErr w:type="spellEnd"/>
      <w:r w:rsidR="009A27FE" w:rsidRPr="0051078F">
        <w:rPr>
          <w:rFonts w:eastAsia="Times New Roman"/>
          <w:iCs/>
          <w:lang w:eastAsia="vi-VN"/>
        </w:rPr>
        <w:t>.</w:t>
      </w:r>
    </w:p>
    <w:p w14:paraId="0FFCD04F" w14:textId="15F38A03" w:rsidR="009A27FE" w:rsidRPr="0051078F" w:rsidRDefault="009A27FE" w:rsidP="00530087">
      <w:pPr>
        <w:ind w:firstLine="720"/>
        <w:contextualSpacing/>
        <w:rPr>
          <w:rFonts w:eastAsia="Times New Roman"/>
          <w:iCs/>
          <w:lang w:eastAsia="vi-VN"/>
        </w:rPr>
      </w:pPr>
      <w:r w:rsidRPr="0051078F">
        <w:rPr>
          <w:rFonts w:eastAsia="Times New Roman"/>
          <w:iCs/>
          <w:lang w:eastAsia="vi-VN"/>
        </w:rPr>
        <w:t xml:space="preserve">- </w:t>
      </w:r>
      <w:proofErr w:type="spellStart"/>
      <w:r w:rsidRPr="0051078F">
        <w:rPr>
          <w:rFonts w:eastAsia="Times New Roman"/>
          <w:iCs/>
          <w:lang w:eastAsia="vi-VN"/>
        </w:rPr>
        <w:t>Mùa</w:t>
      </w:r>
      <w:proofErr w:type="spellEnd"/>
      <w:r w:rsidRPr="0051078F">
        <w:rPr>
          <w:rFonts w:eastAsia="Times New Roman"/>
          <w:iCs/>
          <w:lang w:eastAsia="vi-VN"/>
        </w:rPr>
        <w:t xml:space="preserve"> </w:t>
      </w:r>
      <w:proofErr w:type="spellStart"/>
      <w:r w:rsidRPr="0051078F">
        <w:rPr>
          <w:rFonts w:eastAsia="Times New Roman"/>
          <w:iCs/>
          <w:lang w:eastAsia="vi-VN"/>
        </w:rPr>
        <w:t>khô</w:t>
      </w:r>
      <w:proofErr w:type="spellEnd"/>
      <w:r w:rsidRPr="0051078F">
        <w:rPr>
          <w:rFonts w:eastAsia="Times New Roman"/>
          <w:iCs/>
          <w:lang w:eastAsia="vi-VN"/>
        </w:rPr>
        <w:t xml:space="preserve"> </w:t>
      </w:r>
      <w:proofErr w:type="spellStart"/>
      <w:r w:rsidRPr="0051078F">
        <w:rPr>
          <w:rFonts w:eastAsia="Times New Roman"/>
          <w:iCs/>
          <w:lang w:eastAsia="vi-VN"/>
        </w:rPr>
        <w:t>từ</w:t>
      </w:r>
      <w:proofErr w:type="spellEnd"/>
      <w:r w:rsidRPr="0051078F">
        <w:rPr>
          <w:rFonts w:eastAsia="Times New Roman"/>
          <w:iCs/>
          <w:lang w:eastAsia="vi-VN"/>
        </w:rPr>
        <w:t xml:space="preserve"> </w:t>
      </w:r>
      <w:proofErr w:type="spellStart"/>
      <w:r w:rsidRPr="0051078F">
        <w:rPr>
          <w:rFonts w:eastAsia="Times New Roman"/>
          <w:iCs/>
          <w:lang w:eastAsia="vi-VN"/>
        </w:rPr>
        <w:t>tháng</w:t>
      </w:r>
      <w:proofErr w:type="spellEnd"/>
      <w:r w:rsidRPr="0051078F">
        <w:rPr>
          <w:rFonts w:eastAsia="Times New Roman"/>
          <w:iCs/>
          <w:lang w:eastAsia="vi-VN"/>
        </w:rPr>
        <w:t xml:space="preserve"> 11 </w:t>
      </w:r>
      <w:proofErr w:type="spellStart"/>
      <w:r w:rsidRPr="0051078F">
        <w:rPr>
          <w:rFonts w:eastAsia="Times New Roman"/>
          <w:iCs/>
          <w:lang w:eastAsia="vi-VN"/>
        </w:rPr>
        <w:t>đến</w:t>
      </w:r>
      <w:proofErr w:type="spellEnd"/>
      <w:r w:rsidRPr="0051078F">
        <w:rPr>
          <w:rFonts w:eastAsia="Times New Roman"/>
          <w:iCs/>
          <w:lang w:eastAsia="vi-VN"/>
        </w:rPr>
        <w:t xml:space="preserve"> </w:t>
      </w:r>
      <w:proofErr w:type="spellStart"/>
      <w:r w:rsidRPr="0051078F">
        <w:rPr>
          <w:rFonts w:eastAsia="Times New Roman"/>
          <w:iCs/>
          <w:lang w:eastAsia="vi-VN"/>
        </w:rPr>
        <w:t>tháng</w:t>
      </w:r>
      <w:proofErr w:type="spellEnd"/>
      <w:r w:rsidRPr="0051078F">
        <w:rPr>
          <w:rFonts w:eastAsia="Times New Roman"/>
          <w:iCs/>
          <w:lang w:eastAsia="vi-VN"/>
        </w:rPr>
        <w:t xml:space="preserve"> 4 </w:t>
      </w:r>
      <w:proofErr w:type="spellStart"/>
      <w:r w:rsidRPr="0051078F">
        <w:rPr>
          <w:rFonts w:eastAsia="Times New Roman"/>
          <w:iCs/>
          <w:lang w:eastAsia="vi-VN"/>
        </w:rPr>
        <w:t>năm</w:t>
      </w:r>
      <w:proofErr w:type="spellEnd"/>
      <w:r w:rsidRPr="0051078F">
        <w:rPr>
          <w:rFonts w:eastAsia="Times New Roman"/>
          <w:iCs/>
          <w:lang w:eastAsia="vi-VN"/>
        </w:rPr>
        <w:t xml:space="preserve"> </w:t>
      </w:r>
      <w:proofErr w:type="spellStart"/>
      <w:r w:rsidRPr="0051078F">
        <w:rPr>
          <w:rFonts w:eastAsia="Times New Roman"/>
          <w:iCs/>
          <w:lang w:eastAsia="vi-VN"/>
        </w:rPr>
        <w:t>sau</w:t>
      </w:r>
      <w:proofErr w:type="spellEnd"/>
      <w:r w:rsidRPr="0051078F">
        <w:rPr>
          <w:rFonts w:eastAsia="Times New Roman"/>
          <w:iCs/>
          <w:lang w:eastAsia="vi-VN"/>
        </w:rPr>
        <w:t xml:space="preserve">. </w:t>
      </w:r>
      <w:proofErr w:type="spellStart"/>
      <w:r w:rsidRPr="0051078F">
        <w:rPr>
          <w:rFonts w:eastAsia="Times New Roman"/>
          <w:iCs/>
          <w:lang w:eastAsia="vi-VN"/>
        </w:rPr>
        <w:t>Vào</w:t>
      </w:r>
      <w:proofErr w:type="spellEnd"/>
      <w:r w:rsidRPr="0051078F">
        <w:rPr>
          <w:rFonts w:eastAsia="Times New Roman"/>
          <w:iCs/>
          <w:lang w:eastAsia="vi-VN"/>
        </w:rPr>
        <w:t xml:space="preserve"> </w:t>
      </w:r>
      <w:proofErr w:type="spellStart"/>
      <w:r w:rsidRPr="0051078F">
        <w:rPr>
          <w:rFonts w:eastAsia="Times New Roman"/>
          <w:iCs/>
          <w:lang w:eastAsia="vi-VN"/>
        </w:rPr>
        <w:t>các</w:t>
      </w:r>
      <w:proofErr w:type="spellEnd"/>
      <w:r w:rsidRPr="0051078F">
        <w:rPr>
          <w:rFonts w:eastAsia="Times New Roman"/>
          <w:iCs/>
          <w:lang w:eastAsia="vi-VN"/>
        </w:rPr>
        <w:t xml:space="preserve"> </w:t>
      </w:r>
      <w:proofErr w:type="spellStart"/>
      <w:r w:rsidRPr="0051078F">
        <w:rPr>
          <w:rFonts w:eastAsia="Times New Roman"/>
          <w:iCs/>
          <w:lang w:eastAsia="vi-VN"/>
        </w:rPr>
        <w:t>tháng</w:t>
      </w:r>
      <w:proofErr w:type="spellEnd"/>
      <w:r w:rsidRPr="0051078F">
        <w:rPr>
          <w:rFonts w:eastAsia="Times New Roman"/>
          <w:iCs/>
          <w:lang w:eastAsia="vi-VN"/>
        </w:rPr>
        <w:t xml:space="preserve"> </w:t>
      </w:r>
      <w:r w:rsidR="00457BB2" w:rsidRPr="0051078F">
        <w:rPr>
          <w:rFonts w:eastAsia="Times New Roman"/>
          <w:iCs/>
          <w:lang w:eastAsia="vi-VN"/>
        </w:rPr>
        <w:t xml:space="preserve">12,1 </w:t>
      </w:r>
      <w:proofErr w:type="spellStart"/>
      <w:r w:rsidR="00457BB2" w:rsidRPr="0051078F">
        <w:rPr>
          <w:rFonts w:eastAsia="Times New Roman"/>
          <w:iCs/>
          <w:lang w:eastAsia="vi-VN"/>
        </w:rPr>
        <w:t>thường</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có</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mưa</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phùn</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cộng</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với</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giá</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rét</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kéo</w:t>
      </w:r>
      <w:proofErr w:type="spellEnd"/>
      <w:r w:rsidR="00457BB2" w:rsidRPr="0051078F">
        <w:rPr>
          <w:rFonts w:eastAsia="Times New Roman"/>
          <w:iCs/>
          <w:lang w:eastAsia="vi-VN"/>
        </w:rPr>
        <w:t xml:space="preserve"> </w:t>
      </w:r>
      <w:proofErr w:type="spellStart"/>
      <w:r w:rsidR="00457BB2" w:rsidRPr="0051078F">
        <w:rPr>
          <w:rFonts w:eastAsia="Times New Roman"/>
          <w:iCs/>
          <w:lang w:eastAsia="vi-VN"/>
        </w:rPr>
        <w:t>dài</w:t>
      </w:r>
      <w:proofErr w:type="spellEnd"/>
      <w:r w:rsidR="00FC71A2" w:rsidRPr="0051078F">
        <w:rPr>
          <w:rFonts w:eastAsia="Times New Roman"/>
          <w:iCs/>
          <w:lang w:eastAsia="vi-VN"/>
        </w:rPr>
        <w:t xml:space="preserve"> do </w:t>
      </w:r>
      <w:proofErr w:type="spellStart"/>
      <w:r w:rsidR="00FC71A2" w:rsidRPr="0051078F">
        <w:rPr>
          <w:rFonts w:eastAsia="Times New Roman"/>
          <w:iCs/>
          <w:lang w:eastAsia="vi-VN"/>
        </w:rPr>
        <w:t>ảnh</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hưởng</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của</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các</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đợt</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gió</w:t>
      </w:r>
      <w:proofErr w:type="spellEnd"/>
      <w:r w:rsidR="00FC71A2" w:rsidRPr="0051078F">
        <w:rPr>
          <w:rFonts w:eastAsia="Times New Roman"/>
          <w:iCs/>
          <w:lang w:eastAsia="vi-VN"/>
        </w:rPr>
        <w:t xml:space="preserve"> </w:t>
      </w:r>
      <w:proofErr w:type="spellStart"/>
      <w:r w:rsidR="00FC71A2" w:rsidRPr="0051078F">
        <w:rPr>
          <w:rFonts w:eastAsia="Times New Roman"/>
          <w:iCs/>
          <w:lang w:eastAsia="vi-VN"/>
        </w:rPr>
        <w:t>mùa</w:t>
      </w:r>
      <w:proofErr w:type="spellEnd"/>
      <w:r w:rsidR="00FC71A2" w:rsidRPr="0051078F">
        <w:rPr>
          <w:rFonts w:eastAsia="Times New Roman"/>
          <w:iCs/>
          <w:lang w:eastAsia="vi-VN"/>
        </w:rPr>
        <w:t xml:space="preserve"> Đông Bắc.</w:t>
      </w:r>
    </w:p>
    <w:p w14:paraId="7D28216F" w14:textId="4EE3316B" w:rsidR="0071507F" w:rsidRPr="0051078F" w:rsidRDefault="0071507F" w:rsidP="00A70966">
      <w:pPr>
        <w:ind w:left="720"/>
        <w:contextualSpacing/>
        <w:rPr>
          <w:rFonts w:eastAsia="Times New Roman"/>
          <w:i/>
          <w:u w:val="single"/>
          <w:lang w:val="vi-VN" w:eastAsia="vi-VN"/>
        </w:rPr>
      </w:pPr>
      <w:r w:rsidRPr="0051078F">
        <w:rPr>
          <w:rFonts w:eastAsia="Times New Roman"/>
          <w:i/>
          <w:u w:val="single"/>
          <w:lang w:val="vi-VN" w:eastAsia="vi-VN"/>
        </w:rPr>
        <w:t>Độ ẩm</w:t>
      </w:r>
    </w:p>
    <w:p w14:paraId="0797AB25" w14:textId="77777777" w:rsidR="0071507F" w:rsidRPr="0051078F" w:rsidRDefault="0071507F" w:rsidP="00A70966">
      <w:pPr>
        <w:tabs>
          <w:tab w:val="left" w:pos="567"/>
        </w:tabs>
        <w:ind w:firstLine="720"/>
        <w:rPr>
          <w:rFonts w:eastAsia="SimSun"/>
          <w:szCs w:val="26"/>
          <w:lang w:val="vi-VN"/>
        </w:rPr>
      </w:pPr>
      <w:r w:rsidRPr="0051078F">
        <w:rPr>
          <w:rFonts w:eastAsia="SimSun"/>
          <w:szCs w:val="26"/>
          <w:lang w:val="vi-VN"/>
        </w:rPr>
        <w:t>Độ ẩm không khí là một trong những yếu tố cần thiết khi đánh giá mức độ tác động tới môi trường không khí của dự án. Đây là tác nhân ảnh hưởng trực tiếp đến sự phát tán, lan truyền các chất gây ô nhiễm. Tại khu vực có:</w:t>
      </w:r>
    </w:p>
    <w:p w14:paraId="608D5BD1" w14:textId="77777777" w:rsidR="0071507F" w:rsidRPr="0051078F" w:rsidRDefault="0071507F" w:rsidP="00A70966">
      <w:pPr>
        <w:pStyle w:val="Header"/>
        <w:tabs>
          <w:tab w:val="left" w:pos="567"/>
        </w:tabs>
        <w:spacing w:line="312" w:lineRule="auto"/>
        <w:ind w:firstLine="720"/>
        <w:rPr>
          <w:rFonts w:eastAsia="SimSun"/>
          <w:szCs w:val="26"/>
          <w:lang w:val="vi-VN"/>
        </w:rPr>
      </w:pPr>
      <w:r w:rsidRPr="0051078F">
        <w:rPr>
          <w:rFonts w:eastAsia="SimSun"/>
          <w:szCs w:val="26"/>
          <w:lang w:val="vi-VN"/>
        </w:rPr>
        <w:lastRenderedPageBreak/>
        <w:t>- Độ ẩm tương đối trung bình tháng của không khí trong các năm: 79,5%</w:t>
      </w:r>
    </w:p>
    <w:p w14:paraId="2A0855AA" w14:textId="1467085C" w:rsidR="0071507F" w:rsidRPr="0051078F" w:rsidRDefault="0071507F" w:rsidP="00A70966">
      <w:pPr>
        <w:pStyle w:val="Header"/>
        <w:tabs>
          <w:tab w:val="left" w:pos="567"/>
        </w:tabs>
        <w:spacing w:line="312" w:lineRule="auto"/>
        <w:ind w:firstLine="720"/>
        <w:rPr>
          <w:rFonts w:eastAsia="SimSun"/>
          <w:szCs w:val="26"/>
          <w:lang w:val="vi-VN"/>
        </w:rPr>
      </w:pPr>
      <w:r w:rsidRPr="0051078F">
        <w:rPr>
          <w:rFonts w:eastAsia="SimSun"/>
          <w:szCs w:val="26"/>
          <w:lang w:val="vi-VN"/>
        </w:rPr>
        <w:t>- Độ ẩm tương đối trung bình tháng lớn nhất (tháng 3/201</w:t>
      </w:r>
      <w:r w:rsidR="003E7845" w:rsidRPr="0051078F">
        <w:rPr>
          <w:rFonts w:eastAsia="SimSun"/>
          <w:szCs w:val="26"/>
        </w:rPr>
        <w:t>9</w:t>
      </w:r>
      <w:r w:rsidRPr="0051078F">
        <w:rPr>
          <w:rFonts w:eastAsia="SimSun"/>
          <w:szCs w:val="26"/>
          <w:lang w:val="vi-VN"/>
        </w:rPr>
        <w:t>): 87%</w:t>
      </w:r>
    </w:p>
    <w:p w14:paraId="1CCB3473" w14:textId="73481797" w:rsidR="0071507F" w:rsidRPr="0051078F" w:rsidRDefault="0071507F" w:rsidP="00A70966">
      <w:pPr>
        <w:ind w:firstLine="720"/>
        <w:rPr>
          <w:lang w:val="vi-VN"/>
        </w:rPr>
      </w:pPr>
      <w:r w:rsidRPr="0051078F">
        <w:rPr>
          <w:rFonts w:eastAsia="SimSun"/>
          <w:szCs w:val="26"/>
          <w:lang w:val="vi-VN"/>
        </w:rPr>
        <w:t>- Độ ẩm tương đối trung bình tháng thấp nhất (tháng 12/202</w:t>
      </w:r>
      <w:r w:rsidR="003E7845" w:rsidRPr="0051078F">
        <w:rPr>
          <w:rFonts w:eastAsia="SimSun"/>
          <w:szCs w:val="26"/>
        </w:rPr>
        <w:t>2</w:t>
      </w:r>
      <w:r w:rsidRPr="0051078F">
        <w:rPr>
          <w:rFonts w:eastAsia="SimSun"/>
          <w:szCs w:val="26"/>
          <w:lang w:val="vi-VN"/>
        </w:rPr>
        <w:t>): 67%</w:t>
      </w:r>
      <w:r w:rsidRPr="0051078F">
        <w:rPr>
          <w:lang w:val="vi-VN" w:eastAsia="vi-VN"/>
        </w:rPr>
        <w:t xml:space="preserve">. </w:t>
      </w:r>
    </w:p>
    <w:p w14:paraId="3AA7E383" w14:textId="23BCEF0B" w:rsidR="0071507F" w:rsidRPr="0051078F" w:rsidRDefault="00F4275D" w:rsidP="00A96CB9">
      <w:pPr>
        <w:pStyle w:val="Caption"/>
        <w:rPr>
          <w:lang w:val="vi-VN"/>
        </w:rPr>
      </w:pPr>
      <w:bookmarkStart w:id="113" w:name="_Toc526514210"/>
      <w:bookmarkStart w:id="114" w:name="_Toc533754145"/>
      <w:bookmarkStart w:id="115" w:name="_Toc87077958"/>
      <w:bookmarkStart w:id="116" w:name="_Toc127202791"/>
      <w:bookmarkStart w:id="117" w:name="_Toc170310715"/>
      <w:bookmarkStart w:id="118" w:name="_Toc174197460"/>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3</w:t>
      </w:r>
      <w:r w:rsidR="00CE4F15" w:rsidRPr="0051078F">
        <w:rPr>
          <w:noProof/>
        </w:rPr>
        <w:fldChar w:fldCharType="end"/>
      </w:r>
      <w:r w:rsidR="0071507F" w:rsidRPr="0051078F">
        <w:rPr>
          <w:lang w:val="vi-VN"/>
        </w:rPr>
        <w:t>. Độ ẩm không khí tương đối trung bình tháng (20</w:t>
      </w:r>
      <w:r w:rsidR="004850AC" w:rsidRPr="0051078F">
        <w:t>19</w:t>
      </w:r>
      <w:r w:rsidR="0071507F" w:rsidRPr="0051078F">
        <w:rPr>
          <w:lang w:val="vi-VN"/>
        </w:rPr>
        <w:t>-202</w:t>
      </w:r>
      <w:r w:rsidR="004850AC" w:rsidRPr="0051078F">
        <w:t>3</w:t>
      </w:r>
      <w:r w:rsidR="0071507F" w:rsidRPr="0051078F">
        <w:rPr>
          <w:lang w:val="vi-VN"/>
        </w:rPr>
        <w:t>) (%)</w:t>
      </w:r>
      <w:bookmarkEnd w:id="113"/>
      <w:bookmarkEnd w:id="114"/>
      <w:bookmarkEnd w:id="115"/>
      <w:bookmarkEnd w:id="116"/>
      <w:bookmarkEnd w:id="117"/>
      <w:bookmarkEnd w:id="11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9"/>
        <w:gridCol w:w="1541"/>
        <w:gridCol w:w="1487"/>
        <w:gridCol w:w="1483"/>
        <w:gridCol w:w="1420"/>
        <w:gridCol w:w="1420"/>
      </w:tblGrid>
      <w:tr w:rsidR="0051078F" w:rsidRPr="0051078F" w14:paraId="632D426E" w14:textId="77777777" w:rsidTr="005B6403">
        <w:trPr>
          <w:trHeight w:val="750"/>
          <w:tblHeader/>
          <w:jc w:val="center"/>
        </w:trPr>
        <w:tc>
          <w:tcPr>
            <w:tcW w:w="1035" w:type="pct"/>
            <w:tcBorders>
              <w:tl2br w:val="single" w:sz="4" w:space="0" w:color="auto"/>
            </w:tcBorders>
            <w:shd w:val="clear" w:color="auto" w:fill="auto"/>
            <w:noWrap/>
            <w:vAlign w:val="center"/>
          </w:tcPr>
          <w:p w14:paraId="55CFFA38" w14:textId="77777777" w:rsidR="0071507F" w:rsidRPr="0051078F" w:rsidRDefault="0071507F" w:rsidP="005B6403">
            <w:pPr>
              <w:spacing w:before="40" w:after="40" w:line="240" w:lineRule="auto"/>
              <w:jc w:val="center"/>
              <w:rPr>
                <w:b/>
                <w:szCs w:val="26"/>
                <w:lang w:val="de-DE"/>
              </w:rPr>
            </w:pPr>
            <w:r w:rsidRPr="0051078F">
              <w:rPr>
                <w:b/>
                <w:szCs w:val="26"/>
                <w:lang w:val="de-DE"/>
              </w:rPr>
              <w:t xml:space="preserve">     Năm</w:t>
            </w:r>
          </w:p>
          <w:p w14:paraId="26BF2A2F" w14:textId="77777777" w:rsidR="0071507F" w:rsidRPr="0051078F" w:rsidRDefault="0071507F" w:rsidP="005B6403">
            <w:pPr>
              <w:spacing w:before="40" w:after="40" w:line="240" w:lineRule="auto"/>
              <w:rPr>
                <w:b/>
                <w:szCs w:val="26"/>
                <w:lang w:val="de-DE"/>
              </w:rPr>
            </w:pPr>
            <w:r w:rsidRPr="0051078F">
              <w:rPr>
                <w:b/>
                <w:szCs w:val="26"/>
                <w:lang w:val="de-DE"/>
              </w:rPr>
              <w:t>Tháng</w:t>
            </w:r>
          </w:p>
        </w:tc>
        <w:tc>
          <w:tcPr>
            <w:tcW w:w="831" w:type="pct"/>
            <w:vAlign w:val="center"/>
          </w:tcPr>
          <w:p w14:paraId="0EC21FE0" w14:textId="24EC0F19" w:rsidR="0071507F" w:rsidRPr="0051078F" w:rsidRDefault="0071507F" w:rsidP="005B6403">
            <w:pPr>
              <w:spacing w:before="40" w:after="40" w:line="240" w:lineRule="auto"/>
              <w:jc w:val="center"/>
              <w:rPr>
                <w:b/>
                <w:szCs w:val="26"/>
                <w:lang w:val="de-DE" w:eastAsia="ja-JP"/>
              </w:rPr>
            </w:pPr>
            <w:r w:rsidRPr="0051078F">
              <w:rPr>
                <w:b/>
                <w:szCs w:val="26"/>
                <w:lang w:val="de-DE" w:eastAsia="ja-JP"/>
              </w:rPr>
              <w:t>201</w:t>
            </w:r>
            <w:r w:rsidR="003E7845" w:rsidRPr="0051078F">
              <w:rPr>
                <w:b/>
                <w:szCs w:val="26"/>
                <w:lang w:val="de-DE" w:eastAsia="ja-JP"/>
              </w:rPr>
              <w:t>9</w:t>
            </w:r>
          </w:p>
        </w:tc>
        <w:tc>
          <w:tcPr>
            <w:tcW w:w="802" w:type="pct"/>
            <w:vAlign w:val="center"/>
          </w:tcPr>
          <w:p w14:paraId="484D7CD6" w14:textId="62E42FA7" w:rsidR="0071507F" w:rsidRPr="0051078F" w:rsidRDefault="0071507F" w:rsidP="005B6403">
            <w:pPr>
              <w:spacing w:before="40" w:after="40" w:line="240" w:lineRule="auto"/>
              <w:jc w:val="center"/>
              <w:rPr>
                <w:b/>
                <w:szCs w:val="26"/>
              </w:rPr>
            </w:pPr>
            <w:r w:rsidRPr="0051078F">
              <w:rPr>
                <w:b/>
                <w:szCs w:val="26"/>
              </w:rPr>
              <w:t>20</w:t>
            </w:r>
            <w:r w:rsidR="003E7845" w:rsidRPr="0051078F">
              <w:rPr>
                <w:b/>
                <w:szCs w:val="26"/>
              </w:rPr>
              <w:t>20</w:t>
            </w:r>
          </w:p>
        </w:tc>
        <w:tc>
          <w:tcPr>
            <w:tcW w:w="800" w:type="pct"/>
            <w:vAlign w:val="center"/>
          </w:tcPr>
          <w:p w14:paraId="5FBAFAE0" w14:textId="45B3803E" w:rsidR="0071507F" w:rsidRPr="0051078F" w:rsidRDefault="0071507F" w:rsidP="005B6403">
            <w:pPr>
              <w:spacing w:before="40" w:after="40" w:line="240" w:lineRule="auto"/>
              <w:jc w:val="center"/>
              <w:rPr>
                <w:b/>
                <w:szCs w:val="26"/>
              </w:rPr>
            </w:pPr>
            <w:r w:rsidRPr="0051078F">
              <w:rPr>
                <w:b/>
                <w:szCs w:val="26"/>
              </w:rPr>
              <w:t>20</w:t>
            </w:r>
            <w:r w:rsidR="003E7845" w:rsidRPr="0051078F">
              <w:rPr>
                <w:b/>
                <w:szCs w:val="26"/>
              </w:rPr>
              <w:t>2</w:t>
            </w:r>
            <w:r w:rsidRPr="0051078F">
              <w:rPr>
                <w:b/>
                <w:szCs w:val="26"/>
              </w:rPr>
              <w:t>1</w:t>
            </w:r>
          </w:p>
        </w:tc>
        <w:tc>
          <w:tcPr>
            <w:tcW w:w="766" w:type="pct"/>
            <w:vAlign w:val="center"/>
          </w:tcPr>
          <w:p w14:paraId="23375B1D" w14:textId="78F92BF5" w:rsidR="0071507F" w:rsidRPr="0051078F" w:rsidRDefault="0071507F" w:rsidP="005B6403">
            <w:pPr>
              <w:spacing w:before="40" w:after="40" w:line="240" w:lineRule="auto"/>
              <w:jc w:val="center"/>
              <w:rPr>
                <w:b/>
                <w:szCs w:val="26"/>
              </w:rPr>
            </w:pPr>
            <w:r w:rsidRPr="0051078F">
              <w:rPr>
                <w:b/>
                <w:szCs w:val="26"/>
              </w:rPr>
              <w:t>202</w:t>
            </w:r>
            <w:r w:rsidR="003E7845" w:rsidRPr="0051078F">
              <w:rPr>
                <w:b/>
                <w:szCs w:val="26"/>
              </w:rPr>
              <w:t>2</w:t>
            </w:r>
          </w:p>
        </w:tc>
        <w:tc>
          <w:tcPr>
            <w:tcW w:w="766" w:type="pct"/>
            <w:vAlign w:val="center"/>
          </w:tcPr>
          <w:p w14:paraId="1DAF250E" w14:textId="70076749" w:rsidR="0071507F" w:rsidRPr="0051078F" w:rsidRDefault="0071507F" w:rsidP="005B6403">
            <w:pPr>
              <w:spacing w:before="40" w:after="40" w:line="240" w:lineRule="auto"/>
              <w:jc w:val="center"/>
              <w:rPr>
                <w:b/>
                <w:szCs w:val="26"/>
              </w:rPr>
            </w:pPr>
            <w:r w:rsidRPr="0051078F">
              <w:rPr>
                <w:b/>
                <w:szCs w:val="26"/>
              </w:rPr>
              <w:t>20</w:t>
            </w:r>
            <w:r w:rsidR="003E7845" w:rsidRPr="0051078F">
              <w:rPr>
                <w:b/>
                <w:szCs w:val="26"/>
              </w:rPr>
              <w:t>23</w:t>
            </w:r>
          </w:p>
        </w:tc>
      </w:tr>
      <w:tr w:rsidR="0051078F" w:rsidRPr="0051078F" w14:paraId="59A37217" w14:textId="77777777" w:rsidTr="005B6403">
        <w:trPr>
          <w:trHeight w:val="287"/>
          <w:jc w:val="center"/>
        </w:trPr>
        <w:tc>
          <w:tcPr>
            <w:tcW w:w="1035" w:type="pct"/>
            <w:shd w:val="clear" w:color="auto" w:fill="auto"/>
            <w:noWrap/>
            <w:vAlign w:val="center"/>
          </w:tcPr>
          <w:p w14:paraId="5A5A6694"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w:t>
            </w:r>
          </w:p>
        </w:tc>
        <w:tc>
          <w:tcPr>
            <w:tcW w:w="831" w:type="pct"/>
            <w:vAlign w:val="center"/>
          </w:tcPr>
          <w:p w14:paraId="591E15D4"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2" w:type="pct"/>
            <w:vAlign w:val="center"/>
          </w:tcPr>
          <w:p w14:paraId="72384C97"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0" w:type="pct"/>
            <w:vAlign w:val="center"/>
          </w:tcPr>
          <w:p w14:paraId="74DF303E" w14:textId="77777777" w:rsidR="0071507F" w:rsidRPr="0051078F" w:rsidRDefault="0071507F" w:rsidP="005B6403">
            <w:pPr>
              <w:spacing w:line="240" w:lineRule="auto"/>
              <w:jc w:val="center"/>
              <w:rPr>
                <w:rFonts w:eastAsia="Times New Roman"/>
                <w:szCs w:val="26"/>
              </w:rPr>
            </w:pPr>
            <w:r w:rsidRPr="0051078F">
              <w:rPr>
                <w:rFonts w:eastAsia="SimSun"/>
                <w:szCs w:val="26"/>
              </w:rPr>
              <w:t>83</w:t>
            </w:r>
          </w:p>
        </w:tc>
        <w:tc>
          <w:tcPr>
            <w:tcW w:w="766" w:type="pct"/>
            <w:vAlign w:val="center"/>
          </w:tcPr>
          <w:p w14:paraId="314AB03D" w14:textId="77777777" w:rsidR="0071507F" w:rsidRPr="0051078F" w:rsidRDefault="0071507F" w:rsidP="005B6403">
            <w:pPr>
              <w:spacing w:line="240" w:lineRule="auto"/>
              <w:jc w:val="center"/>
              <w:rPr>
                <w:rFonts w:eastAsia="Times New Roman"/>
                <w:szCs w:val="26"/>
              </w:rPr>
            </w:pPr>
            <w:r w:rsidRPr="0051078F">
              <w:rPr>
                <w:rFonts w:eastAsia="SimSun"/>
                <w:szCs w:val="26"/>
              </w:rPr>
              <w:t>82</w:t>
            </w:r>
          </w:p>
        </w:tc>
        <w:tc>
          <w:tcPr>
            <w:tcW w:w="766" w:type="pct"/>
            <w:vAlign w:val="center"/>
          </w:tcPr>
          <w:p w14:paraId="1957D56D" w14:textId="77777777" w:rsidR="0071507F" w:rsidRPr="0051078F" w:rsidRDefault="0071507F" w:rsidP="005B6403">
            <w:pPr>
              <w:spacing w:line="240" w:lineRule="auto"/>
              <w:jc w:val="center"/>
              <w:rPr>
                <w:rFonts w:eastAsia="SimSun"/>
                <w:szCs w:val="26"/>
              </w:rPr>
            </w:pPr>
            <w:r w:rsidRPr="0051078F">
              <w:rPr>
                <w:rFonts w:eastAsia="SimSun"/>
                <w:szCs w:val="26"/>
              </w:rPr>
              <w:t>67</w:t>
            </w:r>
          </w:p>
        </w:tc>
      </w:tr>
      <w:tr w:rsidR="0051078F" w:rsidRPr="0051078F" w14:paraId="07B3BED5" w14:textId="77777777" w:rsidTr="005B6403">
        <w:trPr>
          <w:trHeight w:val="287"/>
          <w:jc w:val="center"/>
        </w:trPr>
        <w:tc>
          <w:tcPr>
            <w:tcW w:w="1035" w:type="pct"/>
            <w:shd w:val="clear" w:color="auto" w:fill="auto"/>
            <w:noWrap/>
            <w:vAlign w:val="center"/>
          </w:tcPr>
          <w:p w14:paraId="6E5CBEBC"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2</w:t>
            </w:r>
          </w:p>
        </w:tc>
        <w:tc>
          <w:tcPr>
            <w:tcW w:w="831" w:type="pct"/>
            <w:vAlign w:val="center"/>
          </w:tcPr>
          <w:p w14:paraId="770E1F17" w14:textId="77777777" w:rsidR="0071507F" w:rsidRPr="0051078F" w:rsidRDefault="0071507F" w:rsidP="005B6403">
            <w:pPr>
              <w:spacing w:line="240" w:lineRule="auto"/>
              <w:jc w:val="center"/>
              <w:rPr>
                <w:rFonts w:eastAsia="Times New Roman"/>
                <w:szCs w:val="26"/>
              </w:rPr>
            </w:pPr>
            <w:r w:rsidRPr="0051078F">
              <w:rPr>
                <w:rFonts w:eastAsia="SimSun"/>
                <w:szCs w:val="26"/>
              </w:rPr>
              <w:t>72</w:t>
            </w:r>
          </w:p>
        </w:tc>
        <w:tc>
          <w:tcPr>
            <w:tcW w:w="802" w:type="pct"/>
            <w:vAlign w:val="center"/>
          </w:tcPr>
          <w:p w14:paraId="73CBABAA" w14:textId="77777777" w:rsidR="0071507F" w:rsidRPr="0051078F" w:rsidRDefault="0071507F" w:rsidP="005B6403">
            <w:pPr>
              <w:spacing w:line="240" w:lineRule="auto"/>
              <w:jc w:val="center"/>
              <w:rPr>
                <w:rFonts w:eastAsia="Times New Roman"/>
                <w:szCs w:val="26"/>
              </w:rPr>
            </w:pPr>
            <w:r w:rsidRPr="0051078F">
              <w:rPr>
                <w:rFonts w:eastAsia="SimSun"/>
                <w:szCs w:val="26"/>
              </w:rPr>
              <w:t>71</w:t>
            </w:r>
          </w:p>
        </w:tc>
        <w:tc>
          <w:tcPr>
            <w:tcW w:w="800" w:type="pct"/>
            <w:vAlign w:val="center"/>
          </w:tcPr>
          <w:p w14:paraId="678591C4" w14:textId="77777777" w:rsidR="0071507F" w:rsidRPr="0051078F" w:rsidRDefault="0071507F" w:rsidP="005B6403">
            <w:pPr>
              <w:spacing w:line="240" w:lineRule="auto"/>
              <w:jc w:val="center"/>
              <w:rPr>
                <w:rFonts w:eastAsia="Times New Roman"/>
                <w:szCs w:val="26"/>
              </w:rPr>
            </w:pPr>
            <w:r w:rsidRPr="0051078F">
              <w:rPr>
                <w:rFonts w:eastAsia="SimSun"/>
                <w:szCs w:val="26"/>
              </w:rPr>
              <w:t>85</w:t>
            </w:r>
          </w:p>
        </w:tc>
        <w:tc>
          <w:tcPr>
            <w:tcW w:w="766" w:type="pct"/>
            <w:vAlign w:val="center"/>
          </w:tcPr>
          <w:p w14:paraId="0A35F388" w14:textId="77777777" w:rsidR="0071507F" w:rsidRPr="0051078F" w:rsidRDefault="0071507F" w:rsidP="005B6403">
            <w:pPr>
              <w:spacing w:line="240" w:lineRule="auto"/>
              <w:jc w:val="center"/>
              <w:rPr>
                <w:rFonts w:eastAsia="Times New Roman"/>
                <w:szCs w:val="26"/>
              </w:rPr>
            </w:pPr>
            <w:r w:rsidRPr="0051078F">
              <w:rPr>
                <w:rFonts w:eastAsia="SimSun"/>
                <w:szCs w:val="26"/>
              </w:rPr>
              <w:t>83</w:t>
            </w:r>
          </w:p>
        </w:tc>
        <w:tc>
          <w:tcPr>
            <w:tcW w:w="766" w:type="pct"/>
            <w:vAlign w:val="center"/>
          </w:tcPr>
          <w:p w14:paraId="52CC6E63" w14:textId="77777777" w:rsidR="0071507F" w:rsidRPr="0051078F" w:rsidRDefault="0071507F" w:rsidP="005B6403">
            <w:pPr>
              <w:spacing w:line="240" w:lineRule="auto"/>
              <w:jc w:val="center"/>
              <w:rPr>
                <w:rFonts w:eastAsia="SimSun"/>
                <w:szCs w:val="26"/>
              </w:rPr>
            </w:pPr>
            <w:r w:rsidRPr="0051078F">
              <w:rPr>
                <w:rFonts w:eastAsia="SimSun"/>
                <w:szCs w:val="26"/>
              </w:rPr>
              <w:t>80</w:t>
            </w:r>
          </w:p>
        </w:tc>
      </w:tr>
      <w:tr w:rsidR="0051078F" w:rsidRPr="0051078F" w14:paraId="2D915F83" w14:textId="77777777" w:rsidTr="005B6403">
        <w:trPr>
          <w:trHeight w:val="287"/>
          <w:jc w:val="center"/>
        </w:trPr>
        <w:tc>
          <w:tcPr>
            <w:tcW w:w="1035" w:type="pct"/>
            <w:shd w:val="clear" w:color="auto" w:fill="auto"/>
            <w:noWrap/>
            <w:vAlign w:val="center"/>
          </w:tcPr>
          <w:p w14:paraId="15ACB651"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3</w:t>
            </w:r>
          </w:p>
        </w:tc>
        <w:tc>
          <w:tcPr>
            <w:tcW w:w="831" w:type="pct"/>
            <w:vAlign w:val="center"/>
          </w:tcPr>
          <w:p w14:paraId="1DDAF91A" w14:textId="77777777" w:rsidR="0071507F" w:rsidRPr="0051078F" w:rsidRDefault="0071507F" w:rsidP="005B6403">
            <w:pPr>
              <w:spacing w:line="240" w:lineRule="auto"/>
              <w:jc w:val="center"/>
              <w:rPr>
                <w:rFonts w:eastAsia="Times New Roman"/>
                <w:szCs w:val="26"/>
              </w:rPr>
            </w:pPr>
            <w:r w:rsidRPr="0051078F">
              <w:rPr>
                <w:rFonts w:eastAsia="SimSun"/>
                <w:szCs w:val="26"/>
              </w:rPr>
              <w:t>86</w:t>
            </w:r>
          </w:p>
        </w:tc>
        <w:tc>
          <w:tcPr>
            <w:tcW w:w="802" w:type="pct"/>
            <w:vAlign w:val="center"/>
          </w:tcPr>
          <w:p w14:paraId="74930C58"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0" w:type="pct"/>
            <w:vAlign w:val="center"/>
          </w:tcPr>
          <w:p w14:paraId="484D8B1F" w14:textId="77777777" w:rsidR="0071507F" w:rsidRPr="0051078F" w:rsidRDefault="0071507F" w:rsidP="005B6403">
            <w:pPr>
              <w:spacing w:line="240" w:lineRule="auto"/>
              <w:jc w:val="center"/>
              <w:rPr>
                <w:rFonts w:eastAsia="Times New Roman"/>
                <w:szCs w:val="26"/>
              </w:rPr>
            </w:pPr>
            <w:r w:rsidRPr="0051078F">
              <w:rPr>
                <w:rFonts w:eastAsia="SimSun"/>
                <w:szCs w:val="26"/>
              </w:rPr>
              <w:t>83</w:t>
            </w:r>
          </w:p>
        </w:tc>
        <w:tc>
          <w:tcPr>
            <w:tcW w:w="766" w:type="pct"/>
            <w:vAlign w:val="center"/>
          </w:tcPr>
          <w:p w14:paraId="61DF078A" w14:textId="77777777" w:rsidR="0071507F" w:rsidRPr="0051078F" w:rsidRDefault="0071507F" w:rsidP="005B6403">
            <w:pPr>
              <w:spacing w:line="240" w:lineRule="auto"/>
              <w:jc w:val="center"/>
              <w:rPr>
                <w:rFonts w:eastAsia="Times New Roman"/>
                <w:szCs w:val="26"/>
              </w:rPr>
            </w:pPr>
            <w:r w:rsidRPr="0051078F">
              <w:rPr>
                <w:rFonts w:eastAsia="SimSun"/>
                <w:szCs w:val="26"/>
              </w:rPr>
              <w:t>86</w:t>
            </w:r>
          </w:p>
        </w:tc>
        <w:tc>
          <w:tcPr>
            <w:tcW w:w="766" w:type="pct"/>
            <w:vAlign w:val="center"/>
          </w:tcPr>
          <w:p w14:paraId="44312CD2" w14:textId="77777777" w:rsidR="0071507F" w:rsidRPr="0051078F" w:rsidRDefault="0071507F" w:rsidP="005B6403">
            <w:pPr>
              <w:spacing w:line="240" w:lineRule="auto"/>
              <w:jc w:val="center"/>
              <w:rPr>
                <w:rFonts w:eastAsia="SimSun"/>
                <w:szCs w:val="26"/>
              </w:rPr>
            </w:pPr>
            <w:r w:rsidRPr="0051078F">
              <w:rPr>
                <w:rFonts w:eastAsia="SimSun"/>
                <w:szCs w:val="26"/>
              </w:rPr>
              <w:t>86</w:t>
            </w:r>
          </w:p>
        </w:tc>
      </w:tr>
      <w:tr w:rsidR="0051078F" w:rsidRPr="0051078F" w14:paraId="4DAC7B46" w14:textId="77777777" w:rsidTr="005B6403">
        <w:trPr>
          <w:trHeight w:val="287"/>
          <w:jc w:val="center"/>
        </w:trPr>
        <w:tc>
          <w:tcPr>
            <w:tcW w:w="1035" w:type="pct"/>
            <w:shd w:val="clear" w:color="auto" w:fill="auto"/>
            <w:noWrap/>
            <w:vAlign w:val="center"/>
          </w:tcPr>
          <w:p w14:paraId="3D09FBA8"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4</w:t>
            </w:r>
          </w:p>
        </w:tc>
        <w:tc>
          <w:tcPr>
            <w:tcW w:w="831" w:type="pct"/>
            <w:vAlign w:val="center"/>
          </w:tcPr>
          <w:p w14:paraId="4308386B"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2" w:type="pct"/>
            <w:vAlign w:val="center"/>
          </w:tcPr>
          <w:p w14:paraId="2D69394A"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0" w:type="pct"/>
            <w:vAlign w:val="center"/>
          </w:tcPr>
          <w:p w14:paraId="38C78C3F" w14:textId="77777777" w:rsidR="0071507F" w:rsidRPr="0051078F" w:rsidRDefault="0071507F" w:rsidP="005B6403">
            <w:pPr>
              <w:spacing w:line="240" w:lineRule="auto"/>
              <w:jc w:val="center"/>
              <w:rPr>
                <w:rFonts w:eastAsia="Times New Roman"/>
                <w:szCs w:val="26"/>
              </w:rPr>
            </w:pPr>
            <w:r w:rsidRPr="0051078F">
              <w:rPr>
                <w:rFonts w:eastAsia="SimSun"/>
                <w:szCs w:val="26"/>
              </w:rPr>
              <w:t>86</w:t>
            </w:r>
          </w:p>
        </w:tc>
        <w:tc>
          <w:tcPr>
            <w:tcW w:w="766" w:type="pct"/>
            <w:vAlign w:val="center"/>
          </w:tcPr>
          <w:p w14:paraId="5A5C27D9" w14:textId="77777777" w:rsidR="0071507F" w:rsidRPr="0051078F" w:rsidRDefault="0071507F" w:rsidP="005B6403">
            <w:pPr>
              <w:spacing w:line="240" w:lineRule="auto"/>
              <w:jc w:val="center"/>
              <w:rPr>
                <w:rFonts w:eastAsia="Times New Roman"/>
                <w:szCs w:val="26"/>
              </w:rPr>
            </w:pPr>
            <w:r w:rsidRPr="0051078F">
              <w:rPr>
                <w:rFonts w:eastAsia="SimSun"/>
                <w:szCs w:val="26"/>
              </w:rPr>
              <w:t>84</w:t>
            </w:r>
          </w:p>
        </w:tc>
        <w:tc>
          <w:tcPr>
            <w:tcW w:w="766" w:type="pct"/>
            <w:vAlign w:val="center"/>
          </w:tcPr>
          <w:p w14:paraId="1C719D4E" w14:textId="77777777" w:rsidR="0071507F" w:rsidRPr="0051078F" w:rsidRDefault="0071507F" w:rsidP="005B6403">
            <w:pPr>
              <w:spacing w:line="240" w:lineRule="auto"/>
              <w:jc w:val="center"/>
              <w:rPr>
                <w:rFonts w:eastAsia="SimSun"/>
                <w:szCs w:val="26"/>
              </w:rPr>
            </w:pPr>
            <w:r w:rsidRPr="0051078F">
              <w:rPr>
                <w:rFonts w:eastAsia="SimSun"/>
                <w:szCs w:val="26"/>
              </w:rPr>
              <w:t>85</w:t>
            </w:r>
          </w:p>
        </w:tc>
      </w:tr>
      <w:tr w:rsidR="0051078F" w:rsidRPr="0051078F" w14:paraId="211AEA66" w14:textId="77777777" w:rsidTr="005B6403">
        <w:trPr>
          <w:trHeight w:val="287"/>
          <w:jc w:val="center"/>
        </w:trPr>
        <w:tc>
          <w:tcPr>
            <w:tcW w:w="1035" w:type="pct"/>
            <w:shd w:val="clear" w:color="auto" w:fill="auto"/>
            <w:noWrap/>
            <w:vAlign w:val="center"/>
          </w:tcPr>
          <w:p w14:paraId="6D020046"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5</w:t>
            </w:r>
          </w:p>
        </w:tc>
        <w:tc>
          <w:tcPr>
            <w:tcW w:w="831" w:type="pct"/>
            <w:vAlign w:val="center"/>
          </w:tcPr>
          <w:p w14:paraId="00D16117" w14:textId="77777777" w:rsidR="0071507F" w:rsidRPr="0051078F" w:rsidRDefault="0071507F" w:rsidP="005B6403">
            <w:pPr>
              <w:spacing w:line="240" w:lineRule="auto"/>
              <w:jc w:val="center"/>
              <w:rPr>
                <w:rFonts w:eastAsia="Times New Roman"/>
                <w:szCs w:val="26"/>
              </w:rPr>
            </w:pPr>
            <w:r w:rsidRPr="0051078F">
              <w:rPr>
                <w:rFonts w:eastAsia="SimSun"/>
                <w:szCs w:val="26"/>
              </w:rPr>
              <w:t>78</w:t>
            </w:r>
          </w:p>
        </w:tc>
        <w:tc>
          <w:tcPr>
            <w:tcW w:w="802" w:type="pct"/>
            <w:vAlign w:val="center"/>
          </w:tcPr>
          <w:p w14:paraId="7B8652F1"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0" w:type="pct"/>
            <w:vAlign w:val="center"/>
          </w:tcPr>
          <w:p w14:paraId="6B28F277"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766" w:type="pct"/>
            <w:vAlign w:val="center"/>
          </w:tcPr>
          <w:p w14:paraId="1CEAC1D5"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766" w:type="pct"/>
            <w:vAlign w:val="center"/>
          </w:tcPr>
          <w:p w14:paraId="751AD2EE" w14:textId="77777777" w:rsidR="0071507F" w:rsidRPr="0051078F" w:rsidRDefault="0071507F" w:rsidP="005B6403">
            <w:pPr>
              <w:spacing w:line="240" w:lineRule="auto"/>
              <w:jc w:val="center"/>
              <w:rPr>
                <w:rFonts w:eastAsia="SimSun"/>
                <w:szCs w:val="26"/>
              </w:rPr>
            </w:pPr>
            <w:r w:rsidRPr="0051078F">
              <w:rPr>
                <w:rFonts w:eastAsia="SimSun"/>
                <w:szCs w:val="26"/>
              </w:rPr>
              <w:t>81</w:t>
            </w:r>
          </w:p>
        </w:tc>
      </w:tr>
      <w:tr w:rsidR="0051078F" w:rsidRPr="0051078F" w14:paraId="3C6CAB32" w14:textId="77777777" w:rsidTr="005B6403">
        <w:trPr>
          <w:trHeight w:val="287"/>
          <w:jc w:val="center"/>
        </w:trPr>
        <w:tc>
          <w:tcPr>
            <w:tcW w:w="1035" w:type="pct"/>
            <w:shd w:val="clear" w:color="auto" w:fill="auto"/>
            <w:noWrap/>
            <w:vAlign w:val="center"/>
          </w:tcPr>
          <w:p w14:paraId="209F214D"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6</w:t>
            </w:r>
          </w:p>
        </w:tc>
        <w:tc>
          <w:tcPr>
            <w:tcW w:w="831" w:type="pct"/>
            <w:vAlign w:val="center"/>
          </w:tcPr>
          <w:p w14:paraId="13CD3D13" w14:textId="77777777" w:rsidR="0071507F" w:rsidRPr="0051078F" w:rsidRDefault="0071507F" w:rsidP="005B6403">
            <w:pPr>
              <w:spacing w:line="240" w:lineRule="auto"/>
              <w:jc w:val="center"/>
              <w:rPr>
                <w:rFonts w:eastAsia="Times New Roman"/>
                <w:szCs w:val="26"/>
              </w:rPr>
            </w:pPr>
            <w:r w:rsidRPr="0051078F">
              <w:rPr>
                <w:rFonts w:eastAsia="SimSun"/>
                <w:szCs w:val="26"/>
              </w:rPr>
              <w:t>82</w:t>
            </w:r>
          </w:p>
        </w:tc>
        <w:tc>
          <w:tcPr>
            <w:tcW w:w="802" w:type="pct"/>
            <w:vAlign w:val="center"/>
          </w:tcPr>
          <w:p w14:paraId="43ACBAEC"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0" w:type="pct"/>
            <w:vAlign w:val="center"/>
          </w:tcPr>
          <w:p w14:paraId="548BD257" w14:textId="77777777" w:rsidR="0071507F" w:rsidRPr="0051078F" w:rsidRDefault="0071507F" w:rsidP="005B6403">
            <w:pPr>
              <w:spacing w:line="240" w:lineRule="auto"/>
              <w:jc w:val="center"/>
              <w:rPr>
                <w:rFonts w:eastAsia="Times New Roman"/>
                <w:szCs w:val="26"/>
              </w:rPr>
            </w:pPr>
            <w:r w:rsidRPr="0051078F">
              <w:rPr>
                <w:rFonts w:eastAsia="SimSun"/>
                <w:szCs w:val="26"/>
              </w:rPr>
              <w:t>82</w:t>
            </w:r>
          </w:p>
        </w:tc>
        <w:tc>
          <w:tcPr>
            <w:tcW w:w="766" w:type="pct"/>
            <w:vAlign w:val="center"/>
          </w:tcPr>
          <w:p w14:paraId="13112EF2" w14:textId="77777777" w:rsidR="0071507F" w:rsidRPr="0051078F" w:rsidRDefault="0071507F" w:rsidP="005B6403">
            <w:pPr>
              <w:spacing w:line="240" w:lineRule="auto"/>
              <w:jc w:val="center"/>
              <w:rPr>
                <w:rFonts w:eastAsia="Times New Roman"/>
                <w:szCs w:val="26"/>
              </w:rPr>
            </w:pPr>
            <w:r w:rsidRPr="0051078F">
              <w:rPr>
                <w:rFonts w:eastAsia="SimSun"/>
                <w:szCs w:val="26"/>
              </w:rPr>
              <w:t>76</w:t>
            </w:r>
          </w:p>
        </w:tc>
        <w:tc>
          <w:tcPr>
            <w:tcW w:w="766" w:type="pct"/>
            <w:vAlign w:val="center"/>
          </w:tcPr>
          <w:p w14:paraId="1542BD81" w14:textId="77777777" w:rsidR="0071507F" w:rsidRPr="0051078F" w:rsidRDefault="0071507F" w:rsidP="005B6403">
            <w:pPr>
              <w:spacing w:line="240" w:lineRule="auto"/>
              <w:jc w:val="center"/>
              <w:rPr>
                <w:rFonts w:eastAsia="SimSun"/>
                <w:szCs w:val="26"/>
              </w:rPr>
            </w:pPr>
            <w:r w:rsidRPr="0051078F">
              <w:rPr>
                <w:rFonts w:eastAsia="SimSun"/>
                <w:szCs w:val="26"/>
              </w:rPr>
              <w:t>75</w:t>
            </w:r>
          </w:p>
        </w:tc>
      </w:tr>
      <w:tr w:rsidR="0051078F" w:rsidRPr="0051078F" w14:paraId="690F2ED9" w14:textId="77777777" w:rsidTr="005B6403">
        <w:trPr>
          <w:trHeight w:val="287"/>
          <w:jc w:val="center"/>
        </w:trPr>
        <w:tc>
          <w:tcPr>
            <w:tcW w:w="1035" w:type="pct"/>
            <w:shd w:val="clear" w:color="auto" w:fill="auto"/>
            <w:noWrap/>
            <w:vAlign w:val="center"/>
          </w:tcPr>
          <w:p w14:paraId="2FF072E2"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7</w:t>
            </w:r>
          </w:p>
        </w:tc>
        <w:tc>
          <w:tcPr>
            <w:tcW w:w="831" w:type="pct"/>
            <w:vAlign w:val="center"/>
          </w:tcPr>
          <w:p w14:paraId="36741A26" w14:textId="77777777" w:rsidR="0071507F" w:rsidRPr="0051078F" w:rsidRDefault="0071507F" w:rsidP="005B6403">
            <w:pPr>
              <w:spacing w:line="240" w:lineRule="auto"/>
              <w:jc w:val="center"/>
              <w:rPr>
                <w:rFonts w:eastAsia="Times New Roman"/>
                <w:szCs w:val="26"/>
              </w:rPr>
            </w:pPr>
            <w:r w:rsidRPr="0051078F">
              <w:rPr>
                <w:rFonts w:eastAsia="SimSun"/>
                <w:szCs w:val="26"/>
              </w:rPr>
              <w:t>86</w:t>
            </w:r>
          </w:p>
        </w:tc>
        <w:tc>
          <w:tcPr>
            <w:tcW w:w="802" w:type="pct"/>
            <w:vAlign w:val="center"/>
          </w:tcPr>
          <w:p w14:paraId="1F1BF9AD"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0" w:type="pct"/>
            <w:vAlign w:val="center"/>
          </w:tcPr>
          <w:p w14:paraId="0F461B79" w14:textId="77777777" w:rsidR="0071507F" w:rsidRPr="0051078F" w:rsidRDefault="0071507F" w:rsidP="005B6403">
            <w:pPr>
              <w:spacing w:line="240" w:lineRule="auto"/>
              <w:jc w:val="center"/>
              <w:rPr>
                <w:rFonts w:eastAsia="Times New Roman"/>
                <w:szCs w:val="26"/>
              </w:rPr>
            </w:pPr>
            <w:r w:rsidRPr="0051078F">
              <w:rPr>
                <w:rFonts w:eastAsia="SimSun"/>
                <w:szCs w:val="26"/>
              </w:rPr>
              <w:t>82</w:t>
            </w:r>
          </w:p>
        </w:tc>
        <w:tc>
          <w:tcPr>
            <w:tcW w:w="766" w:type="pct"/>
            <w:vAlign w:val="center"/>
          </w:tcPr>
          <w:p w14:paraId="0F989839" w14:textId="77777777" w:rsidR="0071507F" w:rsidRPr="0051078F" w:rsidRDefault="0071507F" w:rsidP="005B6403">
            <w:pPr>
              <w:spacing w:line="240" w:lineRule="auto"/>
              <w:jc w:val="center"/>
              <w:rPr>
                <w:rFonts w:eastAsia="Times New Roman"/>
                <w:szCs w:val="26"/>
              </w:rPr>
            </w:pPr>
            <w:r w:rsidRPr="0051078F">
              <w:rPr>
                <w:rFonts w:eastAsia="SimSun"/>
                <w:szCs w:val="26"/>
              </w:rPr>
              <w:t>76</w:t>
            </w:r>
          </w:p>
        </w:tc>
        <w:tc>
          <w:tcPr>
            <w:tcW w:w="766" w:type="pct"/>
            <w:vAlign w:val="center"/>
          </w:tcPr>
          <w:p w14:paraId="6C147D13" w14:textId="77777777" w:rsidR="0071507F" w:rsidRPr="0051078F" w:rsidRDefault="0071507F" w:rsidP="005B6403">
            <w:pPr>
              <w:spacing w:line="240" w:lineRule="auto"/>
              <w:jc w:val="center"/>
              <w:rPr>
                <w:rFonts w:eastAsia="SimSun"/>
                <w:szCs w:val="26"/>
              </w:rPr>
            </w:pPr>
            <w:r w:rsidRPr="0051078F">
              <w:rPr>
                <w:rFonts w:eastAsia="SimSun"/>
                <w:szCs w:val="26"/>
              </w:rPr>
              <w:t>76</w:t>
            </w:r>
          </w:p>
        </w:tc>
      </w:tr>
      <w:tr w:rsidR="0051078F" w:rsidRPr="0051078F" w14:paraId="2983D5D8" w14:textId="77777777" w:rsidTr="005B6403">
        <w:trPr>
          <w:trHeight w:val="287"/>
          <w:jc w:val="center"/>
        </w:trPr>
        <w:tc>
          <w:tcPr>
            <w:tcW w:w="1035" w:type="pct"/>
            <w:shd w:val="clear" w:color="auto" w:fill="auto"/>
            <w:noWrap/>
            <w:vAlign w:val="center"/>
          </w:tcPr>
          <w:p w14:paraId="068518DF"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8</w:t>
            </w:r>
          </w:p>
        </w:tc>
        <w:tc>
          <w:tcPr>
            <w:tcW w:w="831" w:type="pct"/>
            <w:vAlign w:val="center"/>
          </w:tcPr>
          <w:p w14:paraId="3B17D4EA" w14:textId="77777777" w:rsidR="0071507F" w:rsidRPr="0051078F" w:rsidRDefault="0071507F" w:rsidP="005B6403">
            <w:pPr>
              <w:spacing w:line="240" w:lineRule="auto"/>
              <w:jc w:val="center"/>
              <w:rPr>
                <w:rFonts w:eastAsia="Times New Roman"/>
                <w:szCs w:val="26"/>
              </w:rPr>
            </w:pPr>
            <w:r w:rsidRPr="0051078F">
              <w:rPr>
                <w:rFonts w:eastAsia="SimSun"/>
                <w:szCs w:val="26"/>
              </w:rPr>
              <w:t>87</w:t>
            </w:r>
          </w:p>
        </w:tc>
        <w:tc>
          <w:tcPr>
            <w:tcW w:w="802" w:type="pct"/>
            <w:vAlign w:val="center"/>
          </w:tcPr>
          <w:p w14:paraId="1C4FEDCD" w14:textId="77777777" w:rsidR="0071507F" w:rsidRPr="0051078F" w:rsidRDefault="0071507F" w:rsidP="005B6403">
            <w:pPr>
              <w:spacing w:line="240" w:lineRule="auto"/>
              <w:jc w:val="center"/>
              <w:rPr>
                <w:rFonts w:eastAsia="Times New Roman"/>
                <w:szCs w:val="26"/>
              </w:rPr>
            </w:pPr>
            <w:r w:rsidRPr="0051078F">
              <w:rPr>
                <w:rFonts w:eastAsia="SimSun"/>
                <w:szCs w:val="26"/>
              </w:rPr>
              <w:t>85</w:t>
            </w:r>
          </w:p>
        </w:tc>
        <w:tc>
          <w:tcPr>
            <w:tcW w:w="800" w:type="pct"/>
            <w:vAlign w:val="center"/>
          </w:tcPr>
          <w:p w14:paraId="41628E51" w14:textId="77777777" w:rsidR="0071507F" w:rsidRPr="0051078F" w:rsidRDefault="0071507F" w:rsidP="005B6403">
            <w:pPr>
              <w:spacing w:line="240" w:lineRule="auto"/>
              <w:jc w:val="center"/>
              <w:rPr>
                <w:rFonts w:eastAsia="Times New Roman"/>
                <w:szCs w:val="26"/>
              </w:rPr>
            </w:pPr>
            <w:r w:rsidRPr="0051078F">
              <w:rPr>
                <w:rFonts w:eastAsia="SimSun"/>
                <w:szCs w:val="26"/>
              </w:rPr>
              <w:t>84</w:t>
            </w:r>
          </w:p>
        </w:tc>
        <w:tc>
          <w:tcPr>
            <w:tcW w:w="766" w:type="pct"/>
            <w:vAlign w:val="center"/>
          </w:tcPr>
          <w:p w14:paraId="7CFA7FC8" w14:textId="77777777" w:rsidR="0071507F" w:rsidRPr="0051078F" w:rsidRDefault="0071507F" w:rsidP="005B6403">
            <w:pPr>
              <w:spacing w:line="240" w:lineRule="auto"/>
              <w:jc w:val="center"/>
              <w:rPr>
                <w:rFonts w:eastAsia="Times New Roman"/>
                <w:szCs w:val="26"/>
              </w:rPr>
            </w:pPr>
            <w:r w:rsidRPr="0051078F">
              <w:rPr>
                <w:rFonts w:eastAsia="SimSun"/>
                <w:szCs w:val="26"/>
              </w:rPr>
              <w:t>83</w:t>
            </w:r>
          </w:p>
        </w:tc>
        <w:tc>
          <w:tcPr>
            <w:tcW w:w="766" w:type="pct"/>
            <w:vAlign w:val="center"/>
          </w:tcPr>
          <w:p w14:paraId="31050B00" w14:textId="77777777" w:rsidR="0071507F" w:rsidRPr="0051078F" w:rsidRDefault="0071507F" w:rsidP="005B6403">
            <w:pPr>
              <w:spacing w:line="240" w:lineRule="auto"/>
              <w:jc w:val="center"/>
              <w:rPr>
                <w:rFonts w:eastAsia="SimSun"/>
                <w:szCs w:val="26"/>
              </w:rPr>
            </w:pPr>
            <w:r w:rsidRPr="0051078F">
              <w:rPr>
                <w:rFonts w:eastAsia="SimSun"/>
                <w:szCs w:val="26"/>
              </w:rPr>
              <w:t>80</w:t>
            </w:r>
          </w:p>
        </w:tc>
      </w:tr>
      <w:tr w:rsidR="0051078F" w:rsidRPr="0051078F" w14:paraId="7FFEB501" w14:textId="77777777" w:rsidTr="005B6403">
        <w:trPr>
          <w:trHeight w:val="287"/>
          <w:jc w:val="center"/>
        </w:trPr>
        <w:tc>
          <w:tcPr>
            <w:tcW w:w="1035" w:type="pct"/>
            <w:shd w:val="clear" w:color="auto" w:fill="auto"/>
            <w:noWrap/>
            <w:vAlign w:val="center"/>
          </w:tcPr>
          <w:p w14:paraId="41AF86F3"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9</w:t>
            </w:r>
          </w:p>
        </w:tc>
        <w:tc>
          <w:tcPr>
            <w:tcW w:w="831" w:type="pct"/>
            <w:vAlign w:val="center"/>
          </w:tcPr>
          <w:p w14:paraId="05D8FD0F" w14:textId="77777777" w:rsidR="0071507F" w:rsidRPr="0051078F" w:rsidRDefault="0071507F" w:rsidP="005B6403">
            <w:pPr>
              <w:spacing w:line="240" w:lineRule="auto"/>
              <w:jc w:val="center"/>
              <w:rPr>
                <w:rFonts w:eastAsia="Times New Roman"/>
                <w:szCs w:val="26"/>
              </w:rPr>
            </w:pPr>
            <w:r w:rsidRPr="0051078F">
              <w:rPr>
                <w:rFonts w:eastAsia="SimSun"/>
                <w:szCs w:val="26"/>
              </w:rPr>
              <w:t>86</w:t>
            </w:r>
          </w:p>
        </w:tc>
        <w:tc>
          <w:tcPr>
            <w:tcW w:w="802" w:type="pct"/>
            <w:vAlign w:val="center"/>
          </w:tcPr>
          <w:p w14:paraId="7070E7B0"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0" w:type="pct"/>
            <w:vAlign w:val="center"/>
          </w:tcPr>
          <w:p w14:paraId="36753077" w14:textId="77777777" w:rsidR="0071507F" w:rsidRPr="0051078F" w:rsidRDefault="0071507F" w:rsidP="005B6403">
            <w:pPr>
              <w:spacing w:line="240" w:lineRule="auto"/>
              <w:jc w:val="center"/>
              <w:rPr>
                <w:rFonts w:eastAsia="Times New Roman"/>
                <w:szCs w:val="26"/>
              </w:rPr>
            </w:pPr>
            <w:r w:rsidRPr="0051078F">
              <w:rPr>
                <w:rFonts w:eastAsia="SimSun"/>
                <w:szCs w:val="26"/>
              </w:rPr>
              <w:t>75</w:t>
            </w:r>
          </w:p>
        </w:tc>
        <w:tc>
          <w:tcPr>
            <w:tcW w:w="766" w:type="pct"/>
            <w:vAlign w:val="center"/>
          </w:tcPr>
          <w:p w14:paraId="48D123DD" w14:textId="77777777" w:rsidR="0071507F" w:rsidRPr="0051078F" w:rsidRDefault="0071507F" w:rsidP="005B6403">
            <w:pPr>
              <w:spacing w:line="240" w:lineRule="auto"/>
              <w:jc w:val="center"/>
              <w:rPr>
                <w:rFonts w:eastAsia="Times New Roman"/>
                <w:szCs w:val="26"/>
              </w:rPr>
            </w:pPr>
            <w:r w:rsidRPr="0051078F">
              <w:rPr>
                <w:rFonts w:eastAsia="SimSun"/>
                <w:szCs w:val="26"/>
              </w:rPr>
              <w:t>83</w:t>
            </w:r>
          </w:p>
        </w:tc>
        <w:tc>
          <w:tcPr>
            <w:tcW w:w="766" w:type="pct"/>
            <w:vAlign w:val="center"/>
          </w:tcPr>
          <w:p w14:paraId="1A59BEF0" w14:textId="77777777" w:rsidR="0071507F" w:rsidRPr="0051078F" w:rsidRDefault="0071507F" w:rsidP="005B6403">
            <w:pPr>
              <w:spacing w:line="240" w:lineRule="auto"/>
              <w:jc w:val="center"/>
              <w:rPr>
                <w:rFonts w:eastAsia="SimSun"/>
                <w:szCs w:val="26"/>
              </w:rPr>
            </w:pPr>
            <w:r w:rsidRPr="0051078F">
              <w:rPr>
                <w:rFonts w:eastAsia="SimSun"/>
                <w:szCs w:val="26"/>
              </w:rPr>
              <w:t>80</w:t>
            </w:r>
          </w:p>
        </w:tc>
      </w:tr>
      <w:tr w:rsidR="0051078F" w:rsidRPr="0051078F" w14:paraId="0984AF0B" w14:textId="77777777" w:rsidTr="005B6403">
        <w:trPr>
          <w:trHeight w:val="287"/>
          <w:jc w:val="center"/>
        </w:trPr>
        <w:tc>
          <w:tcPr>
            <w:tcW w:w="1035" w:type="pct"/>
            <w:shd w:val="clear" w:color="auto" w:fill="auto"/>
            <w:noWrap/>
            <w:vAlign w:val="center"/>
          </w:tcPr>
          <w:p w14:paraId="6972F3ED"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10</w:t>
            </w:r>
          </w:p>
        </w:tc>
        <w:tc>
          <w:tcPr>
            <w:tcW w:w="831" w:type="pct"/>
            <w:vAlign w:val="center"/>
          </w:tcPr>
          <w:p w14:paraId="7A04C201"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2" w:type="pct"/>
            <w:vAlign w:val="center"/>
          </w:tcPr>
          <w:p w14:paraId="2393AAAF"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0" w:type="pct"/>
            <w:vAlign w:val="center"/>
          </w:tcPr>
          <w:p w14:paraId="7307BB09"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766" w:type="pct"/>
            <w:vAlign w:val="center"/>
          </w:tcPr>
          <w:p w14:paraId="0A9F42B5" w14:textId="77777777" w:rsidR="0071507F" w:rsidRPr="0051078F" w:rsidRDefault="0071507F" w:rsidP="005B6403">
            <w:pPr>
              <w:spacing w:line="240" w:lineRule="auto"/>
              <w:jc w:val="center"/>
              <w:rPr>
                <w:rFonts w:eastAsia="Times New Roman"/>
                <w:szCs w:val="26"/>
              </w:rPr>
            </w:pPr>
            <w:r w:rsidRPr="0051078F">
              <w:rPr>
                <w:rFonts w:eastAsia="SimSun"/>
                <w:szCs w:val="26"/>
              </w:rPr>
              <w:t>74</w:t>
            </w:r>
          </w:p>
        </w:tc>
        <w:tc>
          <w:tcPr>
            <w:tcW w:w="766" w:type="pct"/>
            <w:vAlign w:val="center"/>
          </w:tcPr>
          <w:p w14:paraId="1ACEC5BD" w14:textId="77777777" w:rsidR="0071507F" w:rsidRPr="0051078F" w:rsidRDefault="0071507F" w:rsidP="005B6403">
            <w:pPr>
              <w:spacing w:line="240" w:lineRule="auto"/>
              <w:jc w:val="center"/>
              <w:rPr>
                <w:rFonts w:eastAsia="SimSun"/>
                <w:szCs w:val="26"/>
              </w:rPr>
            </w:pPr>
            <w:r w:rsidRPr="0051078F">
              <w:rPr>
                <w:rFonts w:eastAsia="SimSun"/>
                <w:szCs w:val="26"/>
              </w:rPr>
              <w:t>81</w:t>
            </w:r>
          </w:p>
        </w:tc>
      </w:tr>
      <w:tr w:rsidR="0051078F" w:rsidRPr="0051078F" w14:paraId="1E09AE88" w14:textId="77777777" w:rsidTr="005B6403">
        <w:trPr>
          <w:trHeight w:val="287"/>
          <w:jc w:val="center"/>
        </w:trPr>
        <w:tc>
          <w:tcPr>
            <w:tcW w:w="1035" w:type="pct"/>
            <w:shd w:val="clear" w:color="auto" w:fill="auto"/>
            <w:noWrap/>
            <w:vAlign w:val="center"/>
          </w:tcPr>
          <w:p w14:paraId="423BE222"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11</w:t>
            </w:r>
          </w:p>
        </w:tc>
        <w:tc>
          <w:tcPr>
            <w:tcW w:w="831" w:type="pct"/>
            <w:vAlign w:val="center"/>
          </w:tcPr>
          <w:p w14:paraId="0E5F017B" w14:textId="77777777" w:rsidR="0071507F" w:rsidRPr="0051078F" w:rsidRDefault="0071507F" w:rsidP="005B6403">
            <w:pPr>
              <w:spacing w:line="240" w:lineRule="auto"/>
              <w:jc w:val="center"/>
              <w:rPr>
                <w:rFonts w:eastAsia="Times New Roman"/>
                <w:szCs w:val="26"/>
              </w:rPr>
            </w:pPr>
            <w:r w:rsidRPr="0051078F">
              <w:rPr>
                <w:rFonts w:eastAsia="SimSun"/>
                <w:szCs w:val="26"/>
              </w:rPr>
              <w:t>75</w:t>
            </w:r>
          </w:p>
        </w:tc>
        <w:tc>
          <w:tcPr>
            <w:tcW w:w="802" w:type="pct"/>
            <w:vAlign w:val="center"/>
          </w:tcPr>
          <w:p w14:paraId="6DC877F7" w14:textId="77777777" w:rsidR="0071507F" w:rsidRPr="0051078F" w:rsidRDefault="0071507F" w:rsidP="005B6403">
            <w:pPr>
              <w:spacing w:line="240" w:lineRule="auto"/>
              <w:jc w:val="center"/>
              <w:rPr>
                <w:rFonts w:eastAsia="Times New Roman"/>
                <w:szCs w:val="26"/>
              </w:rPr>
            </w:pPr>
            <w:r w:rsidRPr="0051078F">
              <w:rPr>
                <w:rFonts w:eastAsia="SimSun"/>
                <w:szCs w:val="26"/>
              </w:rPr>
              <w:t>81</w:t>
            </w:r>
          </w:p>
        </w:tc>
        <w:tc>
          <w:tcPr>
            <w:tcW w:w="800" w:type="pct"/>
            <w:vAlign w:val="center"/>
          </w:tcPr>
          <w:p w14:paraId="3EAF25FB" w14:textId="77777777" w:rsidR="0071507F" w:rsidRPr="0051078F" w:rsidRDefault="0071507F" w:rsidP="005B6403">
            <w:pPr>
              <w:spacing w:line="240" w:lineRule="auto"/>
              <w:jc w:val="center"/>
              <w:rPr>
                <w:rFonts w:eastAsia="Times New Roman"/>
                <w:szCs w:val="26"/>
              </w:rPr>
            </w:pPr>
            <w:r w:rsidRPr="0051078F">
              <w:rPr>
                <w:rFonts w:eastAsia="SimSun"/>
                <w:szCs w:val="26"/>
              </w:rPr>
              <w:t>77</w:t>
            </w:r>
          </w:p>
        </w:tc>
        <w:tc>
          <w:tcPr>
            <w:tcW w:w="766" w:type="pct"/>
            <w:vAlign w:val="center"/>
          </w:tcPr>
          <w:p w14:paraId="6050F3B6" w14:textId="77777777" w:rsidR="0071507F" w:rsidRPr="0051078F" w:rsidRDefault="0071507F" w:rsidP="005B6403">
            <w:pPr>
              <w:spacing w:line="240" w:lineRule="auto"/>
              <w:jc w:val="center"/>
              <w:rPr>
                <w:rFonts w:eastAsia="Times New Roman"/>
                <w:szCs w:val="26"/>
              </w:rPr>
            </w:pPr>
            <w:r w:rsidRPr="0051078F">
              <w:rPr>
                <w:rFonts w:eastAsia="SimSun"/>
                <w:szCs w:val="26"/>
              </w:rPr>
              <w:t>75</w:t>
            </w:r>
          </w:p>
        </w:tc>
        <w:tc>
          <w:tcPr>
            <w:tcW w:w="766" w:type="pct"/>
            <w:vAlign w:val="center"/>
          </w:tcPr>
          <w:p w14:paraId="1CA26BAE" w14:textId="77777777" w:rsidR="0071507F" w:rsidRPr="0051078F" w:rsidRDefault="0071507F" w:rsidP="005B6403">
            <w:pPr>
              <w:spacing w:line="240" w:lineRule="auto"/>
              <w:jc w:val="center"/>
              <w:rPr>
                <w:rFonts w:eastAsia="SimSun"/>
                <w:szCs w:val="26"/>
              </w:rPr>
            </w:pPr>
            <w:r w:rsidRPr="0051078F">
              <w:rPr>
                <w:rFonts w:eastAsia="SimSun"/>
                <w:szCs w:val="26"/>
              </w:rPr>
              <w:t>74</w:t>
            </w:r>
          </w:p>
        </w:tc>
      </w:tr>
      <w:tr w:rsidR="0051078F" w:rsidRPr="0051078F" w14:paraId="7602F157" w14:textId="77777777" w:rsidTr="005B6403">
        <w:trPr>
          <w:trHeight w:val="287"/>
          <w:jc w:val="center"/>
        </w:trPr>
        <w:tc>
          <w:tcPr>
            <w:tcW w:w="1035" w:type="pct"/>
            <w:shd w:val="clear" w:color="auto" w:fill="auto"/>
            <w:noWrap/>
            <w:vAlign w:val="center"/>
          </w:tcPr>
          <w:p w14:paraId="74795359" w14:textId="77777777" w:rsidR="0071507F" w:rsidRPr="0051078F" w:rsidRDefault="0071507F" w:rsidP="005B6403">
            <w:pPr>
              <w:spacing w:before="40" w:after="40" w:line="240" w:lineRule="auto"/>
              <w:jc w:val="center"/>
              <w:rPr>
                <w:szCs w:val="26"/>
              </w:rPr>
            </w:pPr>
            <w:proofErr w:type="spellStart"/>
            <w:r w:rsidRPr="0051078F">
              <w:rPr>
                <w:szCs w:val="26"/>
              </w:rPr>
              <w:t>Tháng</w:t>
            </w:r>
            <w:proofErr w:type="spellEnd"/>
            <w:r w:rsidRPr="0051078F">
              <w:rPr>
                <w:szCs w:val="26"/>
              </w:rPr>
              <w:t xml:space="preserve"> 12</w:t>
            </w:r>
          </w:p>
        </w:tc>
        <w:tc>
          <w:tcPr>
            <w:tcW w:w="831" w:type="pct"/>
            <w:vAlign w:val="center"/>
          </w:tcPr>
          <w:p w14:paraId="6D7F6328" w14:textId="77777777" w:rsidR="0071507F" w:rsidRPr="0051078F" w:rsidRDefault="0071507F" w:rsidP="005B6403">
            <w:pPr>
              <w:spacing w:line="240" w:lineRule="auto"/>
              <w:jc w:val="center"/>
              <w:rPr>
                <w:rFonts w:eastAsia="Times New Roman"/>
                <w:szCs w:val="26"/>
              </w:rPr>
            </w:pPr>
            <w:r w:rsidRPr="0051078F">
              <w:rPr>
                <w:rFonts w:eastAsia="SimSun"/>
                <w:szCs w:val="26"/>
              </w:rPr>
              <w:t>73</w:t>
            </w:r>
          </w:p>
        </w:tc>
        <w:tc>
          <w:tcPr>
            <w:tcW w:w="802" w:type="pct"/>
            <w:vAlign w:val="center"/>
          </w:tcPr>
          <w:p w14:paraId="4B0BF00A" w14:textId="77777777" w:rsidR="0071507F" w:rsidRPr="0051078F" w:rsidRDefault="0071507F" w:rsidP="005B6403">
            <w:pPr>
              <w:spacing w:line="240" w:lineRule="auto"/>
              <w:jc w:val="center"/>
              <w:rPr>
                <w:rFonts w:eastAsia="Times New Roman"/>
                <w:szCs w:val="26"/>
              </w:rPr>
            </w:pPr>
            <w:r w:rsidRPr="0051078F">
              <w:rPr>
                <w:rFonts w:eastAsia="SimSun"/>
                <w:szCs w:val="26"/>
              </w:rPr>
              <w:t>80</w:t>
            </w:r>
          </w:p>
        </w:tc>
        <w:tc>
          <w:tcPr>
            <w:tcW w:w="800" w:type="pct"/>
            <w:vAlign w:val="center"/>
          </w:tcPr>
          <w:p w14:paraId="240488E0" w14:textId="77777777" w:rsidR="0071507F" w:rsidRPr="0051078F" w:rsidRDefault="0071507F" w:rsidP="005B6403">
            <w:pPr>
              <w:spacing w:line="240" w:lineRule="auto"/>
              <w:jc w:val="center"/>
              <w:rPr>
                <w:rFonts w:eastAsia="Times New Roman"/>
                <w:szCs w:val="26"/>
              </w:rPr>
            </w:pPr>
            <w:r w:rsidRPr="0051078F">
              <w:rPr>
                <w:rFonts w:eastAsia="SimSun"/>
                <w:szCs w:val="26"/>
              </w:rPr>
              <w:t>71</w:t>
            </w:r>
          </w:p>
        </w:tc>
        <w:tc>
          <w:tcPr>
            <w:tcW w:w="766" w:type="pct"/>
            <w:vAlign w:val="center"/>
          </w:tcPr>
          <w:p w14:paraId="5D03B9A9" w14:textId="77777777" w:rsidR="0071507F" w:rsidRPr="0051078F" w:rsidRDefault="0071507F" w:rsidP="005B6403">
            <w:pPr>
              <w:spacing w:line="240" w:lineRule="auto"/>
              <w:jc w:val="center"/>
              <w:rPr>
                <w:rFonts w:eastAsia="Times New Roman"/>
                <w:szCs w:val="26"/>
              </w:rPr>
            </w:pPr>
            <w:r w:rsidRPr="0051078F">
              <w:rPr>
                <w:rFonts w:eastAsia="SimSun"/>
                <w:szCs w:val="26"/>
              </w:rPr>
              <w:t>67</w:t>
            </w:r>
          </w:p>
        </w:tc>
        <w:tc>
          <w:tcPr>
            <w:tcW w:w="766" w:type="pct"/>
            <w:vAlign w:val="center"/>
          </w:tcPr>
          <w:p w14:paraId="72F682C0" w14:textId="77777777" w:rsidR="0071507F" w:rsidRPr="0051078F" w:rsidRDefault="0071507F" w:rsidP="005B6403">
            <w:pPr>
              <w:spacing w:line="240" w:lineRule="auto"/>
              <w:jc w:val="center"/>
              <w:rPr>
                <w:rFonts w:eastAsia="SimSun"/>
                <w:szCs w:val="26"/>
              </w:rPr>
            </w:pPr>
            <w:r w:rsidRPr="0051078F">
              <w:rPr>
                <w:rFonts w:eastAsia="SimSun"/>
                <w:szCs w:val="26"/>
              </w:rPr>
              <w:t>71</w:t>
            </w:r>
          </w:p>
        </w:tc>
      </w:tr>
      <w:tr w:rsidR="0051078F" w:rsidRPr="0051078F" w14:paraId="2539A3BB" w14:textId="77777777" w:rsidTr="005B6403">
        <w:trPr>
          <w:trHeight w:val="408"/>
          <w:jc w:val="center"/>
        </w:trPr>
        <w:tc>
          <w:tcPr>
            <w:tcW w:w="1035" w:type="pct"/>
            <w:shd w:val="clear" w:color="auto" w:fill="auto"/>
            <w:noWrap/>
            <w:vAlign w:val="center"/>
          </w:tcPr>
          <w:p w14:paraId="69F17E87" w14:textId="77777777" w:rsidR="0071507F" w:rsidRPr="0051078F" w:rsidRDefault="0071507F" w:rsidP="005B6403">
            <w:pPr>
              <w:spacing w:before="40" w:after="40" w:line="240" w:lineRule="auto"/>
              <w:jc w:val="center"/>
              <w:rPr>
                <w:b/>
                <w:szCs w:val="26"/>
              </w:rPr>
            </w:pPr>
            <w:r w:rsidRPr="0051078F">
              <w:rPr>
                <w:b/>
                <w:szCs w:val="26"/>
              </w:rPr>
              <w:t xml:space="preserve">TB </w:t>
            </w:r>
            <w:proofErr w:type="spellStart"/>
            <w:r w:rsidRPr="0051078F">
              <w:rPr>
                <w:b/>
                <w:szCs w:val="26"/>
              </w:rPr>
              <w:t>năm</w:t>
            </w:r>
            <w:proofErr w:type="spellEnd"/>
          </w:p>
        </w:tc>
        <w:tc>
          <w:tcPr>
            <w:tcW w:w="831" w:type="pct"/>
            <w:vAlign w:val="center"/>
          </w:tcPr>
          <w:p w14:paraId="708FFED8"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80,6</w:t>
            </w:r>
          </w:p>
        </w:tc>
        <w:tc>
          <w:tcPr>
            <w:tcW w:w="802" w:type="pct"/>
            <w:vAlign w:val="center"/>
          </w:tcPr>
          <w:p w14:paraId="5F30A3B2"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80,1</w:t>
            </w:r>
          </w:p>
        </w:tc>
        <w:tc>
          <w:tcPr>
            <w:tcW w:w="800" w:type="pct"/>
            <w:vAlign w:val="center"/>
          </w:tcPr>
          <w:p w14:paraId="6804CDFC"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80,8</w:t>
            </w:r>
          </w:p>
        </w:tc>
        <w:tc>
          <w:tcPr>
            <w:tcW w:w="766" w:type="pct"/>
            <w:vAlign w:val="center"/>
          </w:tcPr>
          <w:p w14:paraId="1B5F3316" w14:textId="77777777" w:rsidR="0071507F" w:rsidRPr="0051078F" w:rsidRDefault="0071507F" w:rsidP="005B6403">
            <w:pPr>
              <w:spacing w:line="240" w:lineRule="auto"/>
              <w:jc w:val="center"/>
              <w:rPr>
                <w:rFonts w:eastAsia="Times New Roman"/>
                <w:b/>
                <w:bCs/>
                <w:szCs w:val="26"/>
              </w:rPr>
            </w:pPr>
            <w:r w:rsidRPr="0051078F">
              <w:rPr>
                <w:rFonts w:eastAsia="SimSun"/>
                <w:b/>
                <w:bCs/>
                <w:szCs w:val="26"/>
              </w:rPr>
              <w:t>79,2</w:t>
            </w:r>
          </w:p>
        </w:tc>
        <w:tc>
          <w:tcPr>
            <w:tcW w:w="766" w:type="pct"/>
            <w:vAlign w:val="center"/>
          </w:tcPr>
          <w:p w14:paraId="2E37941B" w14:textId="77777777" w:rsidR="0071507F" w:rsidRPr="0051078F" w:rsidRDefault="0071507F" w:rsidP="005B6403">
            <w:pPr>
              <w:spacing w:line="240" w:lineRule="auto"/>
              <w:jc w:val="center"/>
              <w:rPr>
                <w:rFonts w:eastAsia="SimSun"/>
                <w:b/>
                <w:bCs/>
                <w:szCs w:val="26"/>
              </w:rPr>
            </w:pPr>
            <w:r w:rsidRPr="0051078F">
              <w:rPr>
                <w:rFonts w:eastAsia="SimSun"/>
                <w:b/>
                <w:bCs/>
                <w:szCs w:val="26"/>
              </w:rPr>
              <w:t>78</w:t>
            </w:r>
          </w:p>
        </w:tc>
      </w:tr>
    </w:tbl>
    <w:p w14:paraId="2F4B0132" w14:textId="46445ABB" w:rsidR="0071507F" w:rsidRPr="0051078F" w:rsidRDefault="0071507F" w:rsidP="0071507F">
      <w:pPr>
        <w:rPr>
          <w:rFonts w:eastAsia="Times New Roman"/>
          <w:i/>
          <w:u w:val="single"/>
          <w:lang w:val="vi-VN" w:eastAsia="vi-VN"/>
        </w:rPr>
      </w:pPr>
      <w:r w:rsidRPr="0051078F">
        <w:rPr>
          <w:i/>
          <w:sz w:val="25"/>
          <w:szCs w:val="25"/>
          <w:lang w:eastAsia="ja-JP"/>
        </w:rPr>
        <w:t>[</w:t>
      </w:r>
      <w:proofErr w:type="spellStart"/>
      <w:r w:rsidRPr="0051078F">
        <w:rPr>
          <w:i/>
          <w:sz w:val="25"/>
          <w:szCs w:val="25"/>
        </w:rPr>
        <w:t>Nguồn</w:t>
      </w:r>
      <w:proofErr w:type="spellEnd"/>
      <w:r w:rsidRPr="0051078F">
        <w:rPr>
          <w:i/>
          <w:sz w:val="25"/>
          <w:szCs w:val="25"/>
        </w:rPr>
        <w:t xml:space="preserve">: </w:t>
      </w:r>
      <w:proofErr w:type="spellStart"/>
      <w:r w:rsidRPr="0051078F">
        <w:rPr>
          <w:i/>
          <w:sz w:val="25"/>
          <w:szCs w:val="25"/>
        </w:rPr>
        <w:t>Cục</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w:t>
      </w:r>
      <w:proofErr w:type="spellStart"/>
      <w:r w:rsidRPr="0051078F">
        <w:rPr>
          <w:i/>
          <w:sz w:val="25"/>
          <w:szCs w:val="25"/>
        </w:rPr>
        <w:t>tỉnh</w:t>
      </w:r>
      <w:proofErr w:type="spellEnd"/>
      <w:r w:rsidRPr="0051078F">
        <w:rPr>
          <w:i/>
          <w:sz w:val="25"/>
          <w:szCs w:val="25"/>
        </w:rPr>
        <w:t xml:space="preserve"> Thái Nguyên - </w:t>
      </w:r>
      <w:proofErr w:type="spellStart"/>
      <w:r w:rsidRPr="0051078F">
        <w:rPr>
          <w:i/>
          <w:sz w:val="25"/>
          <w:szCs w:val="25"/>
        </w:rPr>
        <w:t>Niên</w:t>
      </w:r>
      <w:proofErr w:type="spellEnd"/>
      <w:r w:rsidRPr="0051078F">
        <w:rPr>
          <w:i/>
          <w:sz w:val="25"/>
          <w:szCs w:val="25"/>
        </w:rPr>
        <w:t xml:space="preserve"> </w:t>
      </w:r>
      <w:proofErr w:type="spellStart"/>
      <w:r w:rsidRPr="0051078F">
        <w:rPr>
          <w:i/>
          <w:sz w:val="25"/>
          <w:szCs w:val="25"/>
        </w:rPr>
        <w:t>giám</w:t>
      </w:r>
      <w:proofErr w:type="spellEnd"/>
      <w:r w:rsidRPr="0051078F">
        <w:rPr>
          <w:i/>
          <w:sz w:val="25"/>
          <w:szCs w:val="25"/>
        </w:rPr>
        <w:t xml:space="preserve"> </w:t>
      </w:r>
      <w:proofErr w:type="spellStart"/>
      <w:r w:rsidRPr="0051078F">
        <w:rPr>
          <w:i/>
          <w:sz w:val="25"/>
          <w:szCs w:val="25"/>
        </w:rPr>
        <w:t>thống</w:t>
      </w:r>
      <w:proofErr w:type="spellEnd"/>
      <w:r w:rsidRPr="0051078F">
        <w:rPr>
          <w:i/>
          <w:sz w:val="25"/>
          <w:szCs w:val="25"/>
        </w:rPr>
        <w:t xml:space="preserve"> </w:t>
      </w:r>
      <w:proofErr w:type="spellStart"/>
      <w:r w:rsidRPr="0051078F">
        <w:rPr>
          <w:i/>
          <w:sz w:val="25"/>
          <w:szCs w:val="25"/>
        </w:rPr>
        <w:t>kê</w:t>
      </w:r>
      <w:proofErr w:type="spellEnd"/>
      <w:r w:rsidRPr="0051078F">
        <w:rPr>
          <w:i/>
          <w:sz w:val="25"/>
          <w:szCs w:val="25"/>
        </w:rPr>
        <w:t xml:space="preserve"> Thái Nguyên </w:t>
      </w:r>
      <w:proofErr w:type="spellStart"/>
      <w:r w:rsidRPr="0051078F">
        <w:rPr>
          <w:i/>
          <w:sz w:val="25"/>
          <w:szCs w:val="25"/>
        </w:rPr>
        <w:t>năm</w:t>
      </w:r>
      <w:proofErr w:type="spellEnd"/>
      <w:r w:rsidRPr="0051078F">
        <w:rPr>
          <w:i/>
          <w:sz w:val="25"/>
          <w:szCs w:val="25"/>
        </w:rPr>
        <w:t xml:space="preserve"> 202</w:t>
      </w:r>
      <w:r w:rsidR="003E7845" w:rsidRPr="0051078F">
        <w:rPr>
          <w:i/>
          <w:sz w:val="25"/>
          <w:szCs w:val="25"/>
        </w:rPr>
        <w:t>4</w:t>
      </w:r>
      <w:r w:rsidRPr="0051078F">
        <w:rPr>
          <w:i/>
          <w:sz w:val="25"/>
          <w:szCs w:val="25"/>
          <w:lang w:eastAsia="ja-JP"/>
        </w:rPr>
        <w:t>]</w:t>
      </w:r>
      <w:r w:rsidRPr="0051078F">
        <w:rPr>
          <w:i/>
          <w:sz w:val="25"/>
          <w:szCs w:val="25"/>
        </w:rPr>
        <w:t>.</w:t>
      </w:r>
    </w:p>
    <w:p w14:paraId="3B09712A" w14:textId="49D6AA37" w:rsidR="00240FEA" w:rsidRPr="0051078F" w:rsidRDefault="00240FEA" w:rsidP="00B3239D">
      <w:pPr>
        <w:ind w:firstLine="720"/>
        <w:rPr>
          <w:rFonts w:eastAsia="Times New Roman"/>
          <w:iCs/>
          <w:lang w:eastAsia="vi-VN"/>
        </w:rPr>
      </w:pPr>
      <w:proofErr w:type="spellStart"/>
      <w:r w:rsidRPr="0051078F">
        <w:rPr>
          <w:rFonts w:eastAsia="Times New Roman"/>
          <w:iCs/>
          <w:lang w:eastAsia="vi-VN"/>
        </w:rPr>
        <w:t>Kết</w:t>
      </w:r>
      <w:proofErr w:type="spellEnd"/>
      <w:r w:rsidRPr="0051078F">
        <w:rPr>
          <w:rFonts w:eastAsia="Times New Roman"/>
          <w:iCs/>
          <w:lang w:eastAsia="vi-VN"/>
        </w:rPr>
        <w:t xml:space="preserve"> </w:t>
      </w:r>
      <w:proofErr w:type="spellStart"/>
      <w:r w:rsidRPr="0051078F">
        <w:rPr>
          <w:rFonts w:eastAsia="Times New Roman"/>
          <w:iCs/>
          <w:lang w:eastAsia="vi-VN"/>
        </w:rPr>
        <w:t>luận</w:t>
      </w:r>
      <w:proofErr w:type="spellEnd"/>
      <w:r w:rsidRPr="0051078F">
        <w:rPr>
          <w:rFonts w:eastAsia="Times New Roman"/>
          <w:iCs/>
          <w:lang w:eastAsia="vi-VN"/>
        </w:rPr>
        <w:t xml:space="preserve">: </w:t>
      </w:r>
      <w:r w:rsidR="00907D46" w:rsidRPr="0051078F">
        <w:rPr>
          <w:rFonts w:eastAsia="Times New Roman"/>
          <w:iCs/>
          <w:lang w:eastAsia="vi-VN"/>
        </w:rPr>
        <w:t xml:space="preserve">Theo </w:t>
      </w:r>
      <w:proofErr w:type="spellStart"/>
      <w:r w:rsidR="00907D46" w:rsidRPr="0051078F">
        <w:rPr>
          <w:rFonts w:eastAsia="Times New Roman"/>
          <w:iCs/>
          <w:lang w:eastAsia="vi-VN"/>
        </w:rPr>
        <w:t>bảng</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thống</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kê</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trên</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cho</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thấy</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độ</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ẩm</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trung</w:t>
      </w:r>
      <w:proofErr w:type="spellEnd"/>
      <w:r w:rsidR="00907D46" w:rsidRPr="0051078F">
        <w:rPr>
          <w:rFonts w:eastAsia="Times New Roman"/>
          <w:iCs/>
          <w:lang w:eastAsia="vi-VN"/>
        </w:rPr>
        <w:t xml:space="preserve"> </w:t>
      </w:r>
      <w:proofErr w:type="spellStart"/>
      <w:r w:rsidR="00907D46" w:rsidRPr="0051078F">
        <w:rPr>
          <w:rFonts w:eastAsia="Times New Roman"/>
          <w:iCs/>
          <w:lang w:eastAsia="vi-VN"/>
        </w:rPr>
        <w:t>bình</w:t>
      </w:r>
      <w:proofErr w:type="spellEnd"/>
      <w:r w:rsidR="00907D46" w:rsidRPr="0051078F">
        <w:rPr>
          <w:rFonts w:eastAsia="Times New Roman"/>
          <w:iCs/>
          <w:lang w:eastAsia="vi-VN"/>
        </w:rPr>
        <w:t xml:space="preserve"> qua </w:t>
      </w:r>
      <w:proofErr w:type="spellStart"/>
      <w:r w:rsidR="0074127E" w:rsidRPr="0051078F">
        <w:rPr>
          <w:rFonts w:eastAsia="Times New Roman"/>
          <w:iCs/>
          <w:lang w:eastAsia="vi-VN"/>
        </w:rPr>
        <w:t>các</w:t>
      </w:r>
      <w:proofErr w:type="spellEnd"/>
      <w:r w:rsidR="0074127E" w:rsidRPr="0051078F">
        <w:rPr>
          <w:rFonts w:eastAsia="Times New Roman"/>
          <w:iCs/>
          <w:lang w:eastAsia="vi-VN"/>
        </w:rPr>
        <w:t xml:space="preserve"> </w:t>
      </w:r>
      <w:proofErr w:type="spellStart"/>
      <w:r w:rsidR="0074127E" w:rsidRPr="0051078F">
        <w:rPr>
          <w:rFonts w:eastAsia="Times New Roman"/>
          <w:iCs/>
          <w:lang w:eastAsia="vi-VN"/>
        </w:rPr>
        <w:t>năm</w:t>
      </w:r>
      <w:proofErr w:type="spellEnd"/>
      <w:r w:rsidR="0074127E" w:rsidRPr="0051078F">
        <w:rPr>
          <w:rFonts w:eastAsia="Times New Roman"/>
          <w:iCs/>
          <w:lang w:eastAsia="vi-VN"/>
        </w:rPr>
        <w:t xml:space="preserve"> </w:t>
      </w:r>
      <w:proofErr w:type="spellStart"/>
      <w:r w:rsidR="00B3239D" w:rsidRPr="0051078F">
        <w:rPr>
          <w:rFonts w:eastAsia="Times New Roman"/>
          <w:iCs/>
          <w:lang w:eastAsia="vi-VN"/>
        </w:rPr>
        <w:t>không</w:t>
      </w:r>
      <w:proofErr w:type="spellEnd"/>
      <w:r w:rsidR="00B3239D" w:rsidRPr="0051078F">
        <w:rPr>
          <w:rFonts w:eastAsia="Times New Roman"/>
          <w:iCs/>
          <w:lang w:eastAsia="vi-VN"/>
        </w:rPr>
        <w:t xml:space="preserve"> </w:t>
      </w:r>
      <w:proofErr w:type="spellStart"/>
      <w:r w:rsidR="00B3239D" w:rsidRPr="0051078F">
        <w:rPr>
          <w:rFonts w:eastAsia="Times New Roman"/>
          <w:iCs/>
          <w:lang w:eastAsia="vi-VN"/>
        </w:rPr>
        <w:t>chênh</w:t>
      </w:r>
      <w:proofErr w:type="spellEnd"/>
      <w:r w:rsidR="00B3239D" w:rsidRPr="0051078F">
        <w:rPr>
          <w:rFonts w:eastAsia="Times New Roman"/>
          <w:iCs/>
          <w:lang w:eastAsia="vi-VN"/>
        </w:rPr>
        <w:t xml:space="preserve"> </w:t>
      </w:r>
      <w:proofErr w:type="spellStart"/>
      <w:r w:rsidR="00B3239D" w:rsidRPr="0051078F">
        <w:rPr>
          <w:rFonts w:eastAsia="Times New Roman"/>
          <w:iCs/>
          <w:lang w:eastAsia="vi-VN"/>
        </w:rPr>
        <w:t>lệch</w:t>
      </w:r>
      <w:proofErr w:type="spellEnd"/>
      <w:r w:rsidR="00B3239D" w:rsidRPr="0051078F">
        <w:rPr>
          <w:rFonts w:eastAsia="Times New Roman"/>
          <w:iCs/>
          <w:lang w:eastAsia="vi-VN"/>
        </w:rPr>
        <w:t xml:space="preserve"> </w:t>
      </w:r>
      <w:proofErr w:type="spellStart"/>
      <w:r w:rsidR="00B3239D" w:rsidRPr="0051078F">
        <w:rPr>
          <w:rFonts w:eastAsia="Times New Roman"/>
          <w:iCs/>
          <w:lang w:eastAsia="vi-VN"/>
        </w:rPr>
        <w:t>nhiều</w:t>
      </w:r>
      <w:proofErr w:type="spellEnd"/>
      <w:r w:rsidR="00890369" w:rsidRPr="0051078F">
        <w:rPr>
          <w:rFonts w:eastAsia="Times New Roman"/>
          <w:iCs/>
          <w:lang w:eastAsia="vi-VN"/>
        </w:rPr>
        <w:t xml:space="preserve">, </w:t>
      </w:r>
      <w:proofErr w:type="spellStart"/>
      <w:r w:rsidR="00890369" w:rsidRPr="0051078F">
        <w:rPr>
          <w:rFonts w:eastAsia="Times New Roman"/>
          <w:iCs/>
          <w:lang w:eastAsia="vi-VN"/>
        </w:rPr>
        <w:t>độ</w:t>
      </w:r>
      <w:proofErr w:type="spellEnd"/>
      <w:r w:rsidR="00890369" w:rsidRPr="0051078F">
        <w:rPr>
          <w:rFonts w:eastAsia="Times New Roman"/>
          <w:iCs/>
          <w:lang w:eastAsia="vi-VN"/>
        </w:rPr>
        <w:t xml:space="preserve"> </w:t>
      </w:r>
      <w:proofErr w:type="spellStart"/>
      <w:r w:rsidR="00BD6E0D" w:rsidRPr="0051078F">
        <w:rPr>
          <w:rFonts w:eastAsia="Times New Roman"/>
          <w:iCs/>
          <w:lang w:eastAsia="vi-VN"/>
        </w:rPr>
        <w:t>ẩm</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cao</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nhất</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trong</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năm</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tập</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trung</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vào</w:t>
      </w:r>
      <w:proofErr w:type="spellEnd"/>
      <w:r w:rsidR="00BD6E0D" w:rsidRPr="0051078F">
        <w:rPr>
          <w:rFonts w:eastAsia="Times New Roman"/>
          <w:iCs/>
          <w:lang w:eastAsia="vi-VN"/>
        </w:rPr>
        <w:t xml:space="preserve"> </w:t>
      </w:r>
      <w:proofErr w:type="spellStart"/>
      <w:r w:rsidR="00BD6E0D" w:rsidRPr="0051078F">
        <w:rPr>
          <w:rFonts w:eastAsia="Times New Roman"/>
          <w:iCs/>
          <w:lang w:eastAsia="vi-VN"/>
        </w:rPr>
        <w:t>tháng</w:t>
      </w:r>
      <w:proofErr w:type="spellEnd"/>
      <w:r w:rsidR="00BD6E0D" w:rsidRPr="0051078F">
        <w:rPr>
          <w:rFonts w:eastAsia="Times New Roman"/>
          <w:iCs/>
          <w:lang w:eastAsia="vi-VN"/>
        </w:rPr>
        <w:t xml:space="preserve"> 3,4</w:t>
      </w:r>
      <w:r w:rsidR="00C05CCB" w:rsidRPr="0051078F">
        <w:rPr>
          <w:rFonts w:eastAsia="Times New Roman"/>
          <w:iCs/>
          <w:lang w:eastAsia="vi-VN"/>
        </w:rPr>
        <w:t xml:space="preserve">, </w:t>
      </w:r>
      <w:proofErr w:type="spellStart"/>
      <w:r w:rsidR="00C05CCB" w:rsidRPr="0051078F">
        <w:rPr>
          <w:rFonts w:eastAsia="Times New Roman"/>
          <w:iCs/>
          <w:lang w:eastAsia="vi-VN"/>
        </w:rPr>
        <w:t>độ</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ẩm</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thấp</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nhất</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trong</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năm</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vào</w:t>
      </w:r>
      <w:proofErr w:type="spellEnd"/>
      <w:r w:rsidR="00C05CCB" w:rsidRPr="0051078F">
        <w:rPr>
          <w:rFonts w:eastAsia="Times New Roman"/>
          <w:iCs/>
          <w:lang w:eastAsia="vi-VN"/>
        </w:rPr>
        <w:t xml:space="preserve"> </w:t>
      </w:r>
      <w:proofErr w:type="spellStart"/>
      <w:r w:rsidR="00C05CCB" w:rsidRPr="0051078F">
        <w:rPr>
          <w:rFonts w:eastAsia="Times New Roman"/>
          <w:iCs/>
          <w:lang w:eastAsia="vi-VN"/>
        </w:rPr>
        <w:t>tháng</w:t>
      </w:r>
      <w:proofErr w:type="spellEnd"/>
      <w:r w:rsidR="00C05CCB" w:rsidRPr="0051078F">
        <w:rPr>
          <w:rFonts w:eastAsia="Times New Roman"/>
          <w:iCs/>
          <w:lang w:eastAsia="vi-VN"/>
        </w:rPr>
        <w:t xml:space="preserve"> 1,12.</w:t>
      </w:r>
    </w:p>
    <w:p w14:paraId="6B79A0D8" w14:textId="2B035CBC" w:rsidR="0071507F" w:rsidRPr="0051078F" w:rsidRDefault="0071507F" w:rsidP="00A70966">
      <w:pPr>
        <w:ind w:left="720"/>
        <w:rPr>
          <w:rFonts w:eastAsia="Times New Roman"/>
          <w:i/>
          <w:u w:val="single"/>
          <w:lang w:val="vi-VN" w:eastAsia="vi-VN"/>
        </w:rPr>
      </w:pPr>
      <w:r w:rsidRPr="0051078F">
        <w:rPr>
          <w:rFonts w:eastAsia="Times New Roman"/>
          <w:i/>
          <w:u w:val="single"/>
          <w:lang w:val="vi-VN" w:eastAsia="vi-VN"/>
        </w:rPr>
        <w:t>Tốc độ gió và hướng gió</w:t>
      </w:r>
    </w:p>
    <w:p w14:paraId="341C7BD3" w14:textId="77777777" w:rsidR="0071507F" w:rsidRPr="0051078F" w:rsidRDefault="0071507F" w:rsidP="00A70966">
      <w:pPr>
        <w:pStyle w:val="dd"/>
        <w:spacing w:before="0" w:after="0" w:line="312" w:lineRule="auto"/>
        <w:ind w:firstLine="720"/>
        <w:jc w:val="both"/>
        <w:rPr>
          <w:rFonts w:ascii="Times New Roman" w:eastAsia="SimSun" w:hAnsi="Times New Roman" w:cs="Times New Roman"/>
          <w:b w:val="0"/>
          <w:sz w:val="26"/>
          <w:szCs w:val="26"/>
          <w:lang w:val="vi-VN"/>
        </w:rPr>
      </w:pPr>
      <w:bookmarkStart w:id="119" w:name="_Toc456855777"/>
      <w:bookmarkStart w:id="120" w:name="_Toc367179194"/>
      <w:bookmarkStart w:id="121" w:name="_Toc367199913"/>
      <w:bookmarkStart w:id="122" w:name="_Toc367178210"/>
      <w:bookmarkStart w:id="123" w:name="_Toc367180308"/>
      <w:bookmarkStart w:id="124" w:name="_Toc450309158"/>
      <w:bookmarkStart w:id="125" w:name="_Toc372542843"/>
      <w:bookmarkStart w:id="126" w:name="_Toc367200705"/>
      <w:bookmarkStart w:id="127" w:name="_Toc372545032"/>
      <w:bookmarkStart w:id="128" w:name="_Toc367200964"/>
      <w:bookmarkStart w:id="129" w:name="_Toc367179545"/>
      <w:r w:rsidRPr="0051078F">
        <w:rPr>
          <w:rFonts w:ascii="Times New Roman" w:eastAsia="SimSun" w:hAnsi="Times New Roman" w:cs="Times New Roman"/>
          <w:b w:val="0"/>
          <w:sz w:val="26"/>
          <w:szCs w:val="26"/>
          <w:lang w:val="vi-VN"/>
        </w:rPr>
        <w:t>Gió là yếu tố khí tượng cơ bản có ảnh hưởng đến sự lan truyền các chất ô nhiễm trong khí quyển và làm xáo trộn các chất ô nhiễm trong nước. Tốc độ gió càng cao thì chất ô nhiễm trong không khí càng lan tỏa xa nguồn ô nhiễm và nồng độ chất ô nhiễm càng được pha loãng bởi không khí sạch. Ngược lại khi tốc độ gió càng nhỏ hoặc không có gió thì chất ô nhiễm sẽ bao chùm xuống mặt đất tại chân các nguồn thải làm cho nồng độ chất gây ô nhiễm trong không khí xung quanh nguồn thải sẽ đạt giá trị lớn nhất. Hướng gió thay đổi làm cho mức độ ô nhiễm và khu vực bị ô nhiễm cũng thay đổi theo.</w:t>
      </w:r>
      <w:bookmarkEnd w:id="119"/>
      <w:bookmarkEnd w:id="120"/>
      <w:bookmarkEnd w:id="121"/>
      <w:bookmarkEnd w:id="122"/>
      <w:bookmarkEnd w:id="123"/>
      <w:bookmarkEnd w:id="124"/>
      <w:bookmarkEnd w:id="125"/>
      <w:bookmarkEnd w:id="126"/>
      <w:bookmarkEnd w:id="127"/>
      <w:bookmarkEnd w:id="128"/>
      <w:bookmarkEnd w:id="129"/>
    </w:p>
    <w:p w14:paraId="43C72325" w14:textId="77777777" w:rsidR="0071507F" w:rsidRPr="0051078F" w:rsidRDefault="0071507F" w:rsidP="00A70966">
      <w:pPr>
        <w:pStyle w:val="9NomalChung"/>
        <w:spacing w:before="0" w:after="0" w:line="312" w:lineRule="auto"/>
        <w:ind w:firstLine="720"/>
        <w:contextualSpacing w:val="0"/>
        <w:rPr>
          <w:szCs w:val="26"/>
        </w:rPr>
      </w:pPr>
      <w:bookmarkStart w:id="130" w:name="_Toc456855778"/>
      <w:bookmarkStart w:id="131" w:name="_Toc450309159"/>
      <w:bookmarkStart w:id="132" w:name="_Toc367180309"/>
      <w:bookmarkStart w:id="133" w:name="_Toc367179195"/>
      <w:bookmarkStart w:id="134" w:name="_Toc367178211"/>
      <w:bookmarkStart w:id="135" w:name="_Toc372542844"/>
      <w:bookmarkStart w:id="136" w:name="_Toc367200965"/>
      <w:bookmarkStart w:id="137" w:name="_Toc372545033"/>
      <w:bookmarkStart w:id="138" w:name="_Toc367199914"/>
      <w:bookmarkStart w:id="139" w:name="_Toc367200706"/>
      <w:bookmarkStart w:id="140" w:name="_Toc367179546"/>
      <w:r w:rsidRPr="0051078F">
        <w:rPr>
          <w:szCs w:val="26"/>
        </w:rPr>
        <w:t xml:space="preserve">Do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lưu</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mùa</w:t>
      </w:r>
      <w:proofErr w:type="spellEnd"/>
      <w:r w:rsidRPr="0051078F">
        <w:rPr>
          <w:szCs w:val="26"/>
        </w:rPr>
        <w:t xml:space="preserve"> Đông Nam Á </w:t>
      </w:r>
      <w:proofErr w:type="spellStart"/>
      <w:r w:rsidRPr="0051078F">
        <w:rPr>
          <w:szCs w:val="26"/>
        </w:rPr>
        <w:t>và</w:t>
      </w:r>
      <w:proofErr w:type="spellEnd"/>
      <w:r w:rsidRPr="0051078F">
        <w:rPr>
          <w:szCs w:val="26"/>
        </w:rPr>
        <w:t xml:space="preserve"> </w:t>
      </w:r>
      <w:proofErr w:type="spellStart"/>
      <w:r w:rsidRPr="0051078F">
        <w:rPr>
          <w:szCs w:val="26"/>
        </w:rPr>
        <w:t>địa</w:t>
      </w:r>
      <w:proofErr w:type="spellEnd"/>
      <w:r w:rsidRPr="0051078F">
        <w:rPr>
          <w:szCs w:val="26"/>
        </w:rPr>
        <w:t xml:space="preserve"> </w:t>
      </w:r>
      <w:proofErr w:type="spellStart"/>
      <w:r w:rsidRPr="0051078F">
        <w:rPr>
          <w:szCs w:val="26"/>
        </w:rPr>
        <w:t>hình</w:t>
      </w:r>
      <w:proofErr w:type="spellEnd"/>
      <w:r w:rsidRPr="0051078F">
        <w:rPr>
          <w:szCs w:val="26"/>
        </w:rPr>
        <w:t xml:space="preserve"> </w:t>
      </w:r>
      <w:proofErr w:type="spellStart"/>
      <w:r w:rsidRPr="0051078F">
        <w:rPr>
          <w:szCs w:val="26"/>
        </w:rPr>
        <w:t>nên</w:t>
      </w:r>
      <w:proofErr w:type="spellEnd"/>
      <w:r w:rsidRPr="0051078F">
        <w:rPr>
          <w:szCs w:val="26"/>
        </w:rPr>
        <w:t xml:space="preserve"> </w:t>
      </w:r>
      <w:proofErr w:type="spellStart"/>
      <w:r w:rsidRPr="0051078F">
        <w:rPr>
          <w:szCs w:val="26"/>
        </w:rPr>
        <w:t>hướng</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thay</w:t>
      </w:r>
      <w:proofErr w:type="spellEnd"/>
      <w:r w:rsidRPr="0051078F">
        <w:rPr>
          <w:szCs w:val="26"/>
        </w:rPr>
        <w:t xml:space="preserve"> </w:t>
      </w:r>
      <w:proofErr w:type="spellStart"/>
      <w:r w:rsidRPr="0051078F">
        <w:rPr>
          <w:szCs w:val="26"/>
        </w:rPr>
        <w:t>đổi</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rõ</w:t>
      </w:r>
      <w:proofErr w:type="spellEnd"/>
      <w:r w:rsidRPr="0051078F">
        <w:rPr>
          <w:szCs w:val="26"/>
        </w:rPr>
        <w:t xml:space="preserve"> </w:t>
      </w:r>
      <w:proofErr w:type="spellStart"/>
      <w:r w:rsidRPr="0051078F">
        <w:rPr>
          <w:szCs w:val="26"/>
        </w:rPr>
        <w:t>rệt</w:t>
      </w:r>
      <w:proofErr w:type="spellEnd"/>
      <w:r w:rsidRPr="0051078F">
        <w:rPr>
          <w:szCs w:val="26"/>
        </w:rPr>
        <w:t xml:space="preserve">. </w:t>
      </w:r>
      <w:bookmarkEnd w:id="130"/>
      <w:bookmarkEnd w:id="131"/>
      <w:proofErr w:type="spellStart"/>
      <w:r w:rsidRPr="0051078F">
        <w:rPr>
          <w:szCs w:val="26"/>
        </w:rPr>
        <w:t>Tại</w:t>
      </w:r>
      <w:proofErr w:type="spellEnd"/>
      <w:r w:rsidRPr="0051078F">
        <w:rPr>
          <w:szCs w:val="26"/>
        </w:rPr>
        <w:t xml:space="preserve"> </w:t>
      </w:r>
      <w:proofErr w:type="spellStart"/>
      <w:r w:rsidRPr="0051078F">
        <w:rPr>
          <w:szCs w:val="26"/>
        </w:rPr>
        <w:t>khu</w:t>
      </w:r>
      <w:proofErr w:type="spellEnd"/>
      <w:r w:rsidRPr="0051078F">
        <w:rPr>
          <w:szCs w:val="26"/>
        </w:rPr>
        <w:t xml:space="preserve"> </w:t>
      </w:r>
      <w:proofErr w:type="spellStart"/>
      <w:r w:rsidRPr="0051078F">
        <w:rPr>
          <w:szCs w:val="26"/>
        </w:rPr>
        <w:t>vực</w:t>
      </w:r>
      <w:proofErr w:type="spellEnd"/>
      <w:r w:rsidRPr="0051078F">
        <w:rPr>
          <w:szCs w:val="26"/>
        </w:rPr>
        <w:t xml:space="preserve"> </w:t>
      </w:r>
      <w:proofErr w:type="spellStart"/>
      <w:r w:rsidRPr="0051078F">
        <w:rPr>
          <w:szCs w:val="26"/>
        </w:rPr>
        <w:t>nghiên</w:t>
      </w:r>
      <w:proofErr w:type="spellEnd"/>
      <w:r w:rsidRPr="0051078F">
        <w:rPr>
          <w:szCs w:val="26"/>
        </w:rPr>
        <w:t xml:space="preserve"> </w:t>
      </w:r>
      <w:proofErr w:type="spellStart"/>
      <w:r w:rsidRPr="0051078F">
        <w:rPr>
          <w:szCs w:val="26"/>
        </w:rPr>
        <w:t>cứu</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năm</w:t>
      </w:r>
      <w:proofErr w:type="spellEnd"/>
      <w:r w:rsidRPr="0051078F">
        <w:rPr>
          <w:szCs w:val="26"/>
        </w:rPr>
        <w:t xml:space="preserve"> </w:t>
      </w:r>
      <w:proofErr w:type="spellStart"/>
      <w:r w:rsidRPr="0051078F">
        <w:rPr>
          <w:szCs w:val="26"/>
        </w:rPr>
        <w:t>có</w:t>
      </w:r>
      <w:proofErr w:type="spellEnd"/>
      <w:r w:rsidRPr="0051078F">
        <w:rPr>
          <w:szCs w:val="26"/>
        </w:rPr>
        <w:t xml:space="preserve"> 2 </w:t>
      </w:r>
      <w:proofErr w:type="spellStart"/>
      <w:r w:rsidRPr="0051078F">
        <w:rPr>
          <w:szCs w:val="26"/>
        </w:rPr>
        <w:t>mùa</w:t>
      </w:r>
      <w:proofErr w:type="spellEnd"/>
      <w:r w:rsidRPr="0051078F">
        <w:rPr>
          <w:szCs w:val="26"/>
        </w:rPr>
        <w:t xml:space="preserve"> </w:t>
      </w:r>
      <w:proofErr w:type="spellStart"/>
      <w:r w:rsidRPr="0051078F">
        <w:rPr>
          <w:szCs w:val="26"/>
        </w:rPr>
        <w:t>chính</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đông</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hướng</w:t>
      </w:r>
      <w:proofErr w:type="spellEnd"/>
      <w:r w:rsidRPr="0051078F">
        <w:rPr>
          <w:szCs w:val="26"/>
        </w:rPr>
        <w:t xml:space="preserve"> Bắc </w:t>
      </w:r>
      <w:proofErr w:type="spellStart"/>
      <w:r w:rsidRPr="0051078F">
        <w:rPr>
          <w:szCs w:val="26"/>
        </w:rPr>
        <w:t>và</w:t>
      </w:r>
      <w:proofErr w:type="spellEnd"/>
      <w:r w:rsidRPr="0051078F">
        <w:rPr>
          <w:szCs w:val="26"/>
        </w:rPr>
        <w:t xml:space="preserve"> Đông Bắc, </w:t>
      </w:r>
      <w:proofErr w:type="spellStart"/>
      <w:r w:rsidRPr="0051078F">
        <w:rPr>
          <w:szCs w:val="26"/>
        </w:rPr>
        <w:t>mùa</w:t>
      </w:r>
      <w:proofErr w:type="spellEnd"/>
      <w:r w:rsidRPr="0051078F">
        <w:rPr>
          <w:szCs w:val="26"/>
        </w:rPr>
        <w:t xml:space="preserve"> </w:t>
      </w:r>
      <w:proofErr w:type="spellStart"/>
      <w:r w:rsidRPr="0051078F">
        <w:rPr>
          <w:szCs w:val="26"/>
        </w:rPr>
        <w:t>hè</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hướng</w:t>
      </w:r>
      <w:proofErr w:type="spellEnd"/>
      <w:r w:rsidRPr="0051078F">
        <w:rPr>
          <w:szCs w:val="26"/>
        </w:rPr>
        <w:t xml:space="preserve"> Nam </w:t>
      </w:r>
      <w:proofErr w:type="spellStart"/>
      <w:r w:rsidRPr="0051078F">
        <w:rPr>
          <w:szCs w:val="26"/>
        </w:rPr>
        <w:t>và</w:t>
      </w:r>
      <w:proofErr w:type="spellEnd"/>
      <w:r w:rsidRPr="0051078F">
        <w:rPr>
          <w:szCs w:val="26"/>
        </w:rPr>
        <w:t xml:space="preserve"> Đông Nam. </w:t>
      </w:r>
    </w:p>
    <w:p w14:paraId="499C25F2" w14:textId="77777777" w:rsidR="0071507F" w:rsidRPr="0051078F" w:rsidRDefault="0071507F" w:rsidP="00A70966">
      <w:pPr>
        <w:pStyle w:val="9NomalChung"/>
        <w:spacing w:before="0" w:after="0" w:line="312" w:lineRule="auto"/>
        <w:ind w:firstLine="720"/>
        <w:contextualSpacing w:val="0"/>
        <w:rPr>
          <w:szCs w:val="26"/>
        </w:rPr>
      </w:pPr>
      <w:bookmarkStart w:id="141" w:name="_Toc456855779"/>
      <w:bookmarkStart w:id="142" w:name="_Toc450309160"/>
      <w:proofErr w:type="spellStart"/>
      <w:r w:rsidRPr="0051078F">
        <w:rPr>
          <w:szCs w:val="26"/>
        </w:rPr>
        <w:t>Hướng</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nhìn</w:t>
      </w:r>
      <w:proofErr w:type="spellEnd"/>
      <w:r w:rsidRPr="0051078F">
        <w:rPr>
          <w:szCs w:val="26"/>
        </w:rPr>
        <w:t xml:space="preserve"> </w:t>
      </w:r>
      <w:proofErr w:type="spellStart"/>
      <w:r w:rsidRPr="0051078F">
        <w:rPr>
          <w:szCs w:val="26"/>
        </w:rPr>
        <w:t>chung</w:t>
      </w:r>
      <w:proofErr w:type="spellEnd"/>
      <w:r w:rsidRPr="0051078F">
        <w:rPr>
          <w:szCs w:val="26"/>
        </w:rPr>
        <w:t xml:space="preserve"> </w:t>
      </w:r>
      <w:proofErr w:type="spellStart"/>
      <w:r w:rsidRPr="0051078F">
        <w:rPr>
          <w:szCs w:val="26"/>
        </w:rPr>
        <w:t>nhỏ</w:t>
      </w:r>
      <w:proofErr w:type="spellEnd"/>
      <w:r w:rsidRPr="0051078F">
        <w:rPr>
          <w:szCs w:val="26"/>
        </w:rPr>
        <w:t xml:space="preserve"> </w:t>
      </w:r>
      <w:proofErr w:type="spellStart"/>
      <w:r w:rsidRPr="0051078F">
        <w:rPr>
          <w:szCs w:val="26"/>
        </w:rPr>
        <w:t>hơn</w:t>
      </w:r>
      <w:proofErr w:type="spellEnd"/>
      <w:r w:rsidRPr="0051078F">
        <w:rPr>
          <w:szCs w:val="26"/>
        </w:rPr>
        <w:t xml:space="preserve"> so </w:t>
      </w:r>
      <w:proofErr w:type="spellStart"/>
      <w:r w:rsidRPr="0051078F">
        <w:rPr>
          <w:szCs w:val="26"/>
        </w:rPr>
        <w:t>với</w:t>
      </w:r>
      <w:proofErr w:type="spellEnd"/>
      <w:r w:rsidRPr="0051078F">
        <w:rPr>
          <w:szCs w:val="26"/>
        </w:rPr>
        <w:t xml:space="preserve"> </w:t>
      </w:r>
      <w:proofErr w:type="spellStart"/>
      <w:r w:rsidRPr="0051078F">
        <w:rPr>
          <w:szCs w:val="26"/>
        </w:rPr>
        <w:t>vùng</w:t>
      </w:r>
      <w:proofErr w:type="spellEnd"/>
      <w:r w:rsidRPr="0051078F">
        <w:rPr>
          <w:szCs w:val="26"/>
        </w:rPr>
        <w:t xml:space="preserve"> </w:t>
      </w:r>
      <w:proofErr w:type="spellStart"/>
      <w:r w:rsidRPr="0051078F">
        <w:rPr>
          <w:szCs w:val="26"/>
        </w:rPr>
        <w:t>châu</w:t>
      </w:r>
      <w:proofErr w:type="spellEnd"/>
      <w:r w:rsidRPr="0051078F">
        <w:rPr>
          <w:szCs w:val="26"/>
        </w:rPr>
        <w:t xml:space="preserve"> </w:t>
      </w:r>
      <w:proofErr w:type="spellStart"/>
      <w:r w:rsidRPr="0051078F">
        <w:rPr>
          <w:szCs w:val="26"/>
        </w:rPr>
        <w:t>thổ</w:t>
      </w:r>
      <w:proofErr w:type="spellEnd"/>
      <w:r w:rsidRPr="0051078F">
        <w:rPr>
          <w:szCs w:val="26"/>
        </w:rPr>
        <w:t xml:space="preserve"> Bắc </w:t>
      </w:r>
      <w:proofErr w:type="spellStart"/>
      <w:r w:rsidRPr="0051078F">
        <w:rPr>
          <w:szCs w:val="26"/>
        </w:rPr>
        <w:t>Bộ</w:t>
      </w:r>
      <w:proofErr w:type="spellEnd"/>
      <w:r w:rsidRPr="0051078F">
        <w:rPr>
          <w:szCs w:val="26"/>
        </w:rPr>
        <w:t xml:space="preserve"> </w:t>
      </w:r>
      <w:proofErr w:type="spellStart"/>
      <w:r w:rsidRPr="0051078F">
        <w:rPr>
          <w:szCs w:val="26"/>
        </w:rPr>
        <w:t>từ</w:t>
      </w:r>
      <w:proofErr w:type="spellEnd"/>
      <w:r w:rsidRPr="0051078F">
        <w:rPr>
          <w:szCs w:val="26"/>
        </w:rPr>
        <w:t xml:space="preserve"> 0,5 - 1 m/s. </w:t>
      </w:r>
      <w:proofErr w:type="spellStart"/>
      <w:r w:rsidRPr="0051078F">
        <w:rPr>
          <w:szCs w:val="26"/>
        </w:rPr>
        <w:t>Vì</w:t>
      </w:r>
      <w:proofErr w:type="spellEnd"/>
      <w:r w:rsidRPr="0051078F">
        <w:rPr>
          <w:szCs w:val="26"/>
        </w:rPr>
        <w:t xml:space="preserve"> </w:t>
      </w:r>
      <w:proofErr w:type="spellStart"/>
      <w:r w:rsidRPr="0051078F">
        <w:rPr>
          <w:szCs w:val="26"/>
        </w:rPr>
        <w:t>nằm</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nội</w:t>
      </w:r>
      <w:proofErr w:type="spellEnd"/>
      <w:r w:rsidRPr="0051078F">
        <w:rPr>
          <w:szCs w:val="26"/>
        </w:rPr>
        <w:t xml:space="preserve"> </w:t>
      </w:r>
      <w:proofErr w:type="spellStart"/>
      <w:r w:rsidRPr="0051078F">
        <w:rPr>
          <w:szCs w:val="26"/>
        </w:rPr>
        <w:t>địa</w:t>
      </w:r>
      <w:proofErr w:type="spellEnd"/>
      <w:r w:rsidRPr="0051078F">
        <w:rPr>
          <w:szCs w:val="26"/>
        </w:rPr>
        <w:t xml:space="preserve"> </w:t>
      </w:r>
      <w:proofErr w:type="spellStart"/>
      <w:r w:rsidRPr="0051078F">
        <w:rPr>
          <w:szCs w:val="26"/>
        </w:rPr>
        <w:t>vùng</w:t>
      </w:r>
      <w:proofErr w:type="spellEnd"/>
      <w:r w:rsidRPr="0051078F">
        <w:rPr>
          <w:szCs w:val="26"/>
        </w:rPr>
        <w:t xml:space="preserve"> Đông Bắc </w:t>
      </w:r>
      <w:proofErr w:type="spellStart"/>
      <w:r w:rsidRPr="0051078F">
        <w:rPr>
          <w:szCs w:val="26"/>
        </w:rPr>
        <w:t>nên</w:t>
      </w:r>
      <w:proofErr w:type="spellEnd"/>
      <w:r w:rsidRPr="0051078F">
        <w:rPr>
          <w:szCs w:val="26"/>
        </w:rPr>
        <w:t xml:space="preserve"> </w:t>
      </w:r>
      <w:proofErr w:type="spellStart"/>
      <w:r w:rsidRPr="0051078F">
        <w:rPr>
          <w:szCs w:val="26"/>
        </w:rPr>
        <w:t>khu</w:t>
      </w:r>
      <w:proofErr w:type="spellEnd"/>
      <w:r w:rsidRPr="0051078F">
        <w:rPr>
          <w:szCs w:val="26"/>
        </w:rPr>
        <w:t xml:space="preserve"> </w:t>
      </w:r>
      <w:proofErr w:type="spellStart"/>
      <w:r w:rsidRPr="0051078F">
        <w:rPr>
          <w:szCs w:val="26"/>
        </w:rPr>
        <w:t>vực</w:t>
      </w:r>
      <w:proofErr w:type="spellEnd"/>
      <w:r w:rsidRPr="0051078F">
        <w:rPr>
          <w:szCs w:val="26"/>
        </w:rPr>
        <w:t xml:space="preserve"> </w:t>
      </w:r>
      <w:proofErr w:type="spellStart"/>
      <w:r w:rsidRPr="0051078F">
        <w:rPr>
          <w:szCs w:val="26"/>
        </w:rPr>
        <w:t>hầu</w:t>
      </w:r>
      <w:proofErr w:type="spellEnd"/>
      <w:r w:rsidRPr="0051078F">
        <w:rPr>
          <w:szCs w:val="26"/>
        </w:rPr>
        <w:t xml:space="preserve"> </w:t>
      </w:r>
      <w:proofErr w:type="spellStart"/>
      <w:r w:rsidRPr="0051078F">
        <w:rPr>
          <w:szCs w:val="26"/>
        </w:rPr>
        <w:t>như</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chịu</w:t>
      </w:r>
      <w:proofErr w:type="spellEnd"/>
      <w:r w:rsidRPr="0051078F">
        <w:rPr>
          <w:szCs w:val="26"/>
        </w:rPr>
        <w:t xml:space="preserve">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trực</w:t>
      </w:r>
      <w:proofErr w:type="spellEnd"/>
      <w:r w:rsidRPr="0051078F">
        <w:rPr>
          <w:szCs w:val="26"/>
        </w:rPr>
        <w:t xml:space="preserve"> </w:t>
      </w:r>
      <w:proofErr w:type="spellStart"/>
      <w:r w:rsidRPr="0051078F">
        <w:rPr>
          <w:szCs w:val="26"/>
        </w:rPr>
        <w:lastRenderedPageBreak/>
        <w:t>tiếp</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bão</w:t>
      </w:r>
      <w:proofErr w:type="spellEnd"/>
      <w:r w:rsidRPr="0051078F">
        <w:rPr>
          <w:szCs w:val="26"/>
        </w:rPr>
        <w:t xml:space="preserve">. </w:t>
      </w:r>
      <w:proofErr w:type="spellStart"/>
      <w:r w:rsidRPr="0051078F">
        <w:rPr>
          <w:szCs w:val="26"/>
        </w:rPr>
        <w:t>Còn</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đông</w:t>
      </w:r>
      <w:proofErr w:type="spellEnd"/>
      <w:r w:rsidRPr="0051078F">
        <w:rPr>
          <w:szCs w:val="26"/>
        </w:rPr>
        <w:t xml:space="preserve"> </w:t>
      </w:r>
      <w:proofErr w:type="spellStart"/>
      <w:r w:rsidRPr="0051078F">
        <w:rPr>
          <w:szCs w:val="26"/>
        </w:rPr>
        <w:t>bắc</w:t>
      </w:r>
      <w:proofErr w:type="spellEnd"/>
      <w:r w:rsidRPr="0051078F">
        <w:rPr>
          <w:szCs w:val="26"/>
        </w:rPr>
        <w:t xml:space="preserve"> </w:t>
      </w:r>
      <w:proofErr w:type="spellStart"/>
      <w:r w:rsidRPr="0051078F">
        <w:rPr>
          <w:szCs w:val="26"/>
        </w:rPr>
        <w:t>đợt</w:t>
      </w:r>
      <w:proofErr w:type="spellEnd"/>
      <w:r w:rsidRPr="0051078F">
        <w:rPr>
          <w:szCs w:val="26"/>
        </w:rPr>
        <w:t xml:space="preserve"> </w:t>
      </w:r>
      <w:proofErr w:type="spellStart"/>
      <w:r w:rsidRPr="0051078F">
        <w:rPr>
          <w:szCs w:val="26"/>
        </w:rPr>
        <w:t>nào</w:t>
      </w:r>
      <w:proofErr w:type="spellEnd"/>
      <w:r w:rsidRPr="0051078F">
        <w:rPr>
          <w:szCs w:val="26"/>
        </w:rPr>
        <w:t xml:space="preserve"> </w:t>
      </w:r>
      <w:proofErr w:type="spellStart"/>
      <w:r w:rsidRPr="0051078F">
        <w:rPr>
          <w:szCs w:val="26"/>
        </w:rPr>
        <w:t>mạnh</w:t>
      </w:r>
      <w:proofErr w:type="spellEnd"/>
      <w:r w:rsidRPr="0051078F">
        <w:rPr>
          <w:szCs w:val="26"/>
        </w:rPr>
        <w:t xml:space="preserve"> </w:t>
      </w:r>
      <w:proofErr w:type="spellStart"/>
      <w:r w:rsidRPr="0051078F">
        <w:rPr>
          <w:szCs w:val="26"/>
        </w:rPr>
        <w:t>nhất</w:t>
      </w:r>
      <w:proofErr w:type="spellEnd"/>
      <w:r w:rsidRPr="0051078F">
        <w:rPr>
          <w:szCs w:val="26"/>
        </w:rPr>
        <w:t xml:space="preserve"> </w:t>
      </w:r>
      <w:proofErr w:type="spellStart"/>
      <w:r w:rsidRPr="0051078F">
        <w:rPr>
          <w:szCs w:val="26"/>
        </w:rPr>
        <w:t>thổi</w:t>
      </w:r>
      <w:proofErr w:type="spellEnd"/>
      <w:r w:rsidRPr="0051078F">
        <w:rPr>
          <w:szCs w:val="26"/>
        </w:rPr>
        <w:t xml:space="preserve"> qua </w:t>
      </w:r>
      <w:proofErr w:type="spellStart"/>
      <w:r w:rsidRPr="0051078F">
        <w:rPr>
          <w:szCs w:val="26"/>
        </w:rPr>
        <w:t>thì</w:t>
      </w:r>
      <w:proofErr w:type="spellEnd"/>
      <w:r w:rsidRPr="0051078F">
        <w:rPr>
          <w:szCs w:val="26"/>
        </w:rPr>
        <w:t xml:space="preserve"> </w:t>
      </w:r>
      <w:proofErr w:type="spellStart"/>
      <w:r w:rsidRPr="0051078F">
        <w:rPr>
          <w:szCs w:val="26"/>
        </w:rPr>
        <w:t>sức</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cũng</w:t>
      </w:r>
      <w:proofErr w:type="spellEnd"/>
      <w:r w:rsidRPr="0051078F">
        <w:rPr>
          <w:szCs w:val="26"/>
        </w:rPr>
        <w:t xml:space="preserve"> </w:t>
      </w:r>
      <w:proofErr w:type="spellStart"/>
      <w:r w:rsidRPr="0051078F">
        <w:rPr>
          <w:szCs w:val="26"/>
        </w:rPr>
        <w:t>chỉ</w:t>
      </w:r>
      <w:proofErr w:type="spellEnd"/>
      <w:r w:rsidRPr="0051078F">
        <w:rPr>
          <w:szCs w:val="26"/>
        </w:rPr>
        <w:t xml:space="preserve"> </w:t>
      </w:r>
      <w:proofErr w:type="spellStart"/>
      <w:r w:rsidRPr="0051078F">
        <w:rPr>
          <w:szCs w:val="26"/>
        </w:rPr>
        <w:t>tới</w:t>
      </w:r>
      <w:proofErr w:type="spellEnd"/>
      <w:r w:rsidRPr="0051078F">
        <w:rPr>
          <w:szCs w:val="26"/>
        </w:rPr>
        <w:t xml:space="preserve"> </w:t>
      </w:r>
      <w:proofErr w:type="spellStart"/>
      <w:r w:rsidRPr="0051078F">
        <w:rPr>
          <w:szCs w:val="26"/>
        </w:rPr>
        <w:t>cấp</w:t>
      </w:r>
      <w:proofErr w:type="spellEnd"/>
      <w:r w:rsidRPr="0051078F">
        <w:rPr>
          <w:szCs w:val="26"/>
        </w:rPr>
        <w:t xml:space="preserve"> 3 - 4. </w:t>
      </w:r>
      <w:proofErr w:type="spellStart"/>
      <w:r w:rsidRPr="0051078F">
        <w:rPr>
          <w:szCs w:val="26"/>
        </w:rPr>
        <w:t>Nhưng</w:t>
      </w:r>
      <w:proofErr w:type="spellEnd"/>
      <w:r w:rsidRPr="0051078F">
        <w:rPr>
          <w:szCs w:val="26"/>
        </w:rPr>
        <w:t xml:space="preserve"> </w:t>
      </w:r>
      <w:proofErr w:type="spellStart"/>
      <w:r w:rsidRPr="0051078F">
        <w:rPr>
          <w:szCs w:val="26"/>
        </w:rPr>
        <w:t>thời</w:t>
      </w:r>
      <w:proofErr w:type="spellEnd"/>
      <w:r w:rsidRPr="0051078F">
        <w:rPr>
          <w:szCs w:val="26"/>
        </w:rPr>
        <w:t xml:space="preserve"> </w:t>
      </w:r>
      <w:proofErr w:type="spellStart"/>
      <w:r w:rsidRPr="0051078F">
        <w:rPr>
          <w:szCs w:val="26"/>
        </w:rPr>
        <w:t>kỳ</w:t>
      </w:r>
      <w:proofErr w:type="spellEnd"/>
      <w:r w:rsidRPr="0051078F">
        <w:rPr>
          <w:szCs w:val="26"/>
        </w:rPr>
        <w:t xml:space="preserve"> </w:t>
      </w:r>
      <w:proofErr w:type="spellStart"/>
      <w:r w:rsidRPr="0051078F">
        <w:rPr>
          <w:szCs w:val="26"/>
        </w:rPr>
        <w:t>giao</w:t>
      </w:r>
      <w:proofErr w:type="spellEnd"/>
      <w:r w:rsidRPr="0051078F">
        <w:rPr>
          <w:szCs w:val="26"/>
        </w:rPr>
        <w:t xml:space="preserve"> </w:t>
      </w:r>
      <w:proofErr w:type="spellStart"/>
      <w:r w:rsidRPr="0051078F">
        <w:rPr>
          <w:szCs w:val="26"/>
        </w:rPr>
        <w:t>tiếp</w:t>
      </w:r>
      <w:proofErr w:type="spellEnd"/>
      <w:r w:rsidRPr="0051078F">
        <w:rPr>
          <w:szCs w:val="26"/>
        </w:rPr>
        <w:t xml:space="preserve"> </w:t>
      </w:r>
      <w:proofErr w:type="spellStart"/>
      <w:r w:rsidRPr="0051078F">
        <w:rPr>
          <w:szCs w:val="26"/>
        </w:rPr>
        <w:t>đổi</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thu</w:t>
      </w:r>
      <w:proofErr w:type="spellEnd"/>
      <w:r w:rsidRPr="0051078F">
        <w:rPr>
          <w:szCs w:val="26"/>
        </w:rPr>
        <w:t xml:space="preserve">, </w:t>
      </w:r>
      <w:proofErr w:type="spellStart"/>
      <w:r w:rsidRPr="0051078F">
        <w:rPr>
          <w:szCs w:val="26"/>
        </w:rPr>
        <w:t>nhất</w:t>
      </w:r>
      <w:proofErr w:type="spellEnd"/>
      <w:r w:rsidRPr="0051078F">
        <w:rPr>
          <w:szCs w:val="26"/>
        </w:rPr>
        <w:t xml:space="preserve"> </w:t>
      </w:r>
      <w:proofErr w:type="spellStart"/>
      <w:r w:rsidRPr="0051078F">
        <w:rPr>
          <w:szCs w:val="26"/>
        </w:rPr>
        <w:t>là</w:t>
      </w:r>
      <w:proofErr w:type="spellEnd"/>
      <w:r w:rsidRPr="0051078F">
        <w:rPr>
          <w:szCs w:val="26"/>
        </w:rPr>
        <w:t xml:space="preserve"> </w:t>
      </w:r>
      <w:proofErr w:type="spellStart"/>
      <w:r w:rsidRPr="0051078F">
        <w:rPr>
          <w:szCs w:val="26"/>
        </w:rPr>
        <w:t>mùa</w:t>
      </w:r>
      <w:proofErr w:type="spellEnd"/>
      <w:r w:rsidRPr="0051078F">
        <w:rPr>
          <w:szCs w:val="26"/>
        </w:rPr>
        <w:t xml:space="preserve"> </w:t>
      </w:r>
      <w:proofErr w:type="spellStart"/>
      <w:r w:rsidRPr="0051078F">
        <w:rPr>
          <w:szCs w:val="26"/>
        </w:rPr>
        <w:t>xuân</w:t>
      </w:r>
      <w:proofErr w:type="spellEnd"/>
      <w:r w:rsidRPr="0051078F">
        <w:rPr>
          <w:szCs w:val="26"/>
        </w:rPr>
        <w:t xml:space="preserve">) hay </w:t>
      </w:r>
      <w:proofErr w:type="spellStart"/>
      <w:r w:rsidRPr="0051078F">
        <w:rPr>
          <w:szCs w:val="26"/>
        </w:rPr>
        <w:t>xuất</w:t>
      </w:r>
      <w:proofErr w:type="spellEnd"/>
      <w:r w:rsidRPr="0051078F">
        <w:rPr>
          <w:szCs w:val="26"/>
        </w:rPr>
        <w:t xml:space="preserve"> </w:t>
      </w:r>
      <w:proofErr w:type="spellStart"/>
      <w:r w:rsidRPr="0051078F">
        <w:rPr>
          <w:szCs w:val="26"/>
        </w:rPr>
        <w:t>hiện</w:t>
      </w:r>
      <w:proofErr w:type="spellEnd"/>
      <w:r w:rsidRPr="0051078F">
        <w:rPr>
          <w:szCs w:val="26"/>
        </w:rPr>
        <w:t xml:space="preserve"> </w:t>
      </w:r>
      <w:proofErr w:type="spellStart"/>
      <w:r w:rsidRPr="0051078F">
        <w:rPr>
          <w:szCs w:val="26"/>
        </w:rPr>
        <w:t>lốc</w:t>
      </w:r>
      <w:proofErr w:type="spellEnd"/>
      <w:r w:rsidRPr="0051078F">
        <w:rPr>
          <w:szCs w:val="26"/>
        </w:rPr>
        <w:t xml:space="preserve">, </w:t>
      </w:r>
      <w:proofErr w:type="spellStart"/>
      <w:r w:rsidRPr="0051078F">
        <w:rPr>
          <w:szCs w:val="26"/>
        </w:rPr>
        <w:t>giông</w:t>
      </w:r>
      <w:proofErr w:type="spellEnd"/>
      <w:r w:rsidRPr="0051078F">
        <w:rPr>
          <w:szCs w:val="26"/>
        </w:rPr>
        <w:t xml:space="preserve"> </w:t>
      </w:r>
      <w:proofErr w:type="spellStart"/>
      <w:r w:rsidRPr="0051078F">
        <w:rPr>
          <w:szCs w:val="26"/>
        </w:rPr>
        <w:t>tố</w:t>
      </w:r>
      <w:proofErr w:type="spellEnd"/>
      <w:r w:rsidRPr="0051078F">
        <w:rPr>
          <w:szCs w:val="26"/>
        </w:rPr>
        <w:t xml:space="preserve"> </w:t>
      </w:r>
      <w:proofErr w:type="spellStart"/>
      <w:r w:rsidRPr="0051078F">
        <w:rPr>
          <w:szCs w:val="26"/>
        </w:rPr>
        <w:t>địa</w:t>
      </w:r>
      <w:proofErr w:type="spellEnd"/>
      <w:r w:rsidRPr="0051078F">
        <w:rPr>
          <w:szCs w:val="26"/>
        </w:rPr>
        <w:t xml:space="preserve"> </w:t>
      </w:r>
      <w:proofErr w:type="spellStart"/>
      <w:r w:rsidRPr="0051078F">
        <w:rPr>
          <w:szCs w:val="26"/>
        </w:rPr>
        <w:t>phương</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tốc</w:t>
      </w:r>
      <w:proofErr w:type="spellEnd"/>
      <w:r w:rsidRPr="0051078F">
        <w:rPr>
          <w:szCs w:val="26"/>
        </w:rPr>
        <w:t xml:space="preserve"> </w:t>
      </w:r>
      <w:proofErr w:type="spellStart"/>
      <w:r w:rsidRPr="0051078F">
        <w:rPr>
          <w:szCs w:val="26"/>
        </w:rPr>
        <w:t>độ</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lên</w:t>
      </w:r>
      <w:proofErr w:type="spellEnd"/>
      <w:r w:rsidRPr="0051078F">
        <w:rPr>
          <w:szCs w:val="26"/>
        </w:rPr>
        <w:t xml:space="preserve"> </w:t>
      </w:r>
      <w:proofErr w:type="spellStart"/>
      <w:r w:rsidRPr="0051078F">
        <w:rPr>
          <w:szCs w:val="26"/>
        </w:rPr>
        <w:t>tới</w:t>
      </w:r>
      <w:proofErr w:type="spellEnd"/>
      <w:r w:rsidRPr="0051078F">
        <w:rPr>
          <w:szCs w:val="26"/>
        </w:rPr>
        <w:t xml:space="preserve"> </w:t>
      </w:r>
      <w:proofErr w:type="spellStart"/>
      <w:r w:rsidRPr="0051078F">
        <w:rPr>
          <w:szCs w:val="26"/>
        </w:rPr>
        <w:t>cấp</w:t>
      </w:r>
      <w:proofErr w:type="spellEnd"/>
      <w:r w:rsidRPr="0051078F">
        <w:rPr>
          <w:szCs w:val="26"/>
        </w:rPr>
        <w:t xml:space="preserve"> 8 – 9 </w:t>
      </w:r>
      <w:proofErr w:type="spellStart"/>
      <w:r w:rsidRPr="0051078F">
        <w:rPr>
          <w:szCs w:val="26"/>
        </w:rPr>
        <w:t>gây</w:t>
      </w:r>
      <w:proofErr w:type="spellEnd"/>
      <w:r w:rsidRPr="0051078F">
        <w:rPr>
          <w:szCs w:val="26"/>
        </w:rPr>
        <w:t xml:space="preserve"> </w:t>
      </w:r>
      <w:proofErr w:type="spellStart"/>
      <w:r w:rsidRPr="0051078F">
        <w:rPr>
          <w:szCs w:val="26"/>
        </w:rPr>
        <w:t>hậu</w:t>
      </w:r>
      <w:proofErr w:type="spellEnd"/>
      <w:r w:rsidRPr="0051078F">
        <w:rPr>
          <w:szCs w:val="26"/>
        </w:rPr>
        <w:t xml:space="preserve"> </w:t>
      </w:r>
      <w:proofErr w:type="spellStart"/>
      <w:r w:rsidRPr="0051078F">
        <w:rPr>
          <w:szCs w:val="26"/>
        </w:rPr>
        <w:t>quả</w:t>
      </w:r>
      <w:proofErr w:type="spellEnd"/>
      <w:r w:rsidRPr="0051078F">
        <w:rPr>
          <w:szCs w:val="26"/>
        </w:rPr>
        <w:t xml:space="preserve"> </w:t>
      </w:r>
      <w:proofErr w:type="spellStart"/>
      <w:r w:rsidRPr="0051078F">
        <w:rPr>
          <w:szCs w:val="26"/>
        </w:rPr>
        <w:t>nghiêm</w:t>
      </w:r>
      <w:proofErr w:type="spellEnd"/>
      <w:r w:rsidRPr="0051078F">
        <w:rPr>
          <w:szCs w:val="26"/>
        </w:rPr>
        <w:t xml:space="preserve"> </w:t>
      </w:r>
      <w:proofErr w:type="spellStart"/>
      <w:r w:rsidRPr="0051078F">
        <w:rPr>
          <w:szCs w:val="26"/>
        </w:rPr>
        <w:t>trọng</w:t>
      </w:r>
      <w:proofErr w:type="spellEnd"/>
      <w:r w:rsidRPr="0051078F">
        <w:rPr>
          <w:szCs w:val="26"/>
        </w:rPr>
        <w:t>.</w:t>
      </w:r>
      <w:bookmarkEnd w:id="132"/>
      <w:bookmarkEnd w:id="133"/>
      <w:bookmarkEnd w:id="134"/>
      <w:bookmarkEnd w:id="135"/>
      <w:bookmarkEnd w:id="136"/>
      <w:bookmarkEnd w:id="137"/>
      <w:bookmarkEnd w:id="138"/>
      <w:bookmarkEnd w:id="139"/>
      <w:bookmarkEnd w:id="140"/>
      <w:bookmarkEnd w:id="141"/>
      <w:bookmarkEnd w:id="142"/>
    </w:p>
    <w:p w14:paraId="06689726" w14:textId="77777777" w:rsidR="0071507F" w:rsidRPr="0051078F" w:rsidRDefault="0071507F" w:rsidP="00A70966">
      <w:pPr>
        <w:pStyle w:val="9NomalChung"/>
        <w:spacing w:before="0" w:after="0" w:line="312" w:lineRule="auto"/>
        <w:ind w:firstLine="720"/>
        <w:contextualSpacing w:val="0"/>
        <w:rPr>
          <w:szCs w:val="26"/>
        </w:rPr>
      </w:pPr>
      <w:bookmarkStart w:id="143" w:name="_Toc372542845"/>
      <w:bookmarkStart w:id="144" w:name="_Toc367178212"/>
      <w:bookmarkStart w:id="145" w:name="_Toc372545034"/>
      <w:bookmarkStart w:id="146" w:name="_Toc367180310"/>
      <w:bookmarkStart w:id="147" w:name="_Toc367200966"/>
      <w:bookmarkStart w:id="148" w:name="_Toc367200707"/>
      <w:bookmarkStart w:id="149" w:name="_Toc450309161"/>
      <w:bookmarkStart w:id="150" w:name="_Toc456855780"/>
      <w:bookmarkStart w:id="151" w:name="_Toc367199915"/>
      <w:bookmarkStart w:id="152" w:name="_Toc367179196"/>
      <w:bookmarkStart w:id="153" w:name="_Toc367179547"/>
      <w:r w:rsidRPr="0051078F">
        <w:rPr>
          <w:szCs w:val="26"/>
        </w:rPr>
        <w:t xml:space="preserve">+ </w:t>
      </w:r>
      <w:proofErr w:type="spellStart"/>
      <w:r w:rsidRPr="0051078F">
        <w:rPr>
          <w:szCs w:val="26"/>
        </w:rPr>
        <w:t>Tốc</w:t>
      </w:r>
      <w:proofErr w:type="spellEnd"/>
      <w:r w:rsidRPr="0051078F">
        <w:rPr>
          <w:szCs w:val="26"/>
        </w:rPr>
        <w:t xml:space="preserve"> </w:t>
      </w:r>
      <w:proofErr w:type="spellStart"/>
      <w:r w:rsidRPr="0051078F">
        <w:rPr>
          <w:szCs w:val="26"/>
        </w:rPr>
        <w:t>độ</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trung</w:t>
      </w:r>
      <w:proofErr w:type="spellEnd"/>
      <w:r w:rsidRPr="0051078F">
        <w:rPr>
          <w:szCs w:val="26"/>
        </w:rPr>
        <w:t xml:space="preserve"> </w:t>
      </w:r>
      <w:proofErr w:type="spellStart"/>
      <w:r w:rsidRPr="0051078F">
        <w:rPr>
          <w:szCs w:val="26"/>
        </w:rPr>
        <w:t>bình</w:t>
      </w:r>
      <w:proofErr w:type="spellEnd"/>
      <w:r w:rsidRPr="0051078F">
        <w:rPr>
          <w:szCs w:val="26"/>
        </w:rPr>
        <w:t xml:space="preserve"> </w:t>
      </w:r>
      <w:proofErr w:type="spellStart"/>
      <w:r w:rsidRPr="0051078F">
        <w:rPr>
          <w:szCs w:val="26"/>
        </w:rPr>
        <w:t>năm</w:t>
      </w:r>
      <w:proofErr w:type="spellEnd"/>
      <w:r w:rsidRPr="0051078F">
        <w:rPr>
          <w:szCs w:val="26"/>
        </w:rPr>
        <w:t xml:space="preserve">     : 1,1 m/s.</w:t>
      </w:r>
      <w:bookmarkEnd w:id="143"/>
      <w:bookmarkEnd w:id="144"/>
      <w:bookmarkEnd w:id="145"/>
      <w:bookmarkEnd w:id="146"/>
      <w:bookmarkEnd w:id="147"/>
      <w:bookmarkEnd w:id="148"/>
      <w:bookmarkEnd w:id="149"/>
      <w:bookmarkEnd w:id="150"/>
      <w:bookmarkEnd w:id="151"/>
      <w:bookmarkEnd w:id="152"/>
      <w:bookmarkEnd w:id="153"/>
    </w:p>
    <w:p w14:paraId="757B454C" w14:textId="77777777" w:rsidR="0071507F" w:rsidRPr="0051078F" w:rsidRDefault="0071507F" w:rsidP="00A70966">
      <w:pPr>
        <w:tabs>
          <w:tab w:val="left" w:pos="720"/>
          <w:tab w:val="left" w:pos="1440"/>
          <w:tab w:val="left" w:pos="2160"/>
          <w:tab w:val="left" w:pos="2880"/>
          <w:tab w:val="left" w:pos="3600"/>
          <w:tab w:val="left" w:pos="4320"/>
          <w:tab w:val="left" w:pos="5040"/>
          <w:tab w:val="left" w:pos="5573"/>
        </w:tabs>
        <w:ind w:firstLine="720"/>
        <w:rPr>
          <w:rStyle w:val="apple-converted-space"/>
          <w:shd w:val="clear" w:color="auto" w:fill="FFFFFF"/>
        </w:rPr>
      </w:pPr>
      <w:bookmarkStart w:id="154" w:name="_Toc367179548"/>
      <w:bookmarkStart w:id="155" w:name="_Toc456855781"/>
      <w:bookmarkStart w:id="156" w:name="_Toc367199916"/>
      <w:bookmarkStart w:id="157" w:name="_Toc367180311"/>
      <w:bookmarkStart w:id="158" w:name="_Toc367178213"/>
      <w:bookmarkStart w:id="159" w:name="_Toc367179197"/>
      <w:bookmarkStart w:id="160" w:name="_Toc367200708"/>
      <w:bookmarkStart w:id="161" w:name="_Toc372542846"/>
      <w:bookmarkStart w:id="162" w:name="_Toc450309162"/>
      <w:bookmarkStart w:id="163" w:name="_Toc372545035"/>
      <w:bookmarkStart w:id="164" w:name="_Toc367200967"/>
      <w:r w:rsidRPr="0051078F">
        <w:rPr>
          <w:szCs w:val="26"/>
        </w:rPr>
        <w:t xml:space="preserve">+ </w:t>
      </w:r>
      <w:proofErr w:type="spellStart"/>
      <w:r w:rsidRPr="0051078F">
        <w:rPr>
          <w:szCs w:val="26"/>
        </w:rPr>
        <w:t>Tốc</w:t>
      </w:r>
      <w:proofErr w:type="spellEnd"/>
      <w:r w:rsidRPr="0051078F">
        <w:rPr>
          <w:szCs w:val="26"/>
        </w:rPr>
        <w:t xml:space="preserve"> </w:t>
      </w:r>
      <w:proofErr w:type="spellStart"/>
      <w:r w:rsidRPr="0051078F">
        <w:rPr>
          <w:szCs w:val="26"/>
        </w:rPr>
        <w:t>độ</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lớn</w:t>
      </w:r>
      <w:proofErr w:type="spellEnd"/>
      <w:r w:rsidRPr="0051078F">
        <w:rPr>
          <w:szCs w:val="26"/>
        </w:rPr>
        <w:t xml:space="preserve"> </w:t>
      </w:r>
      <w:proofErr w:type="spellStart"/>
      <w:r w:rsidRPr="0051078F">
        <w:rPr>
          <w:szCs w:val="26"/>
        </w:rPr>
        <w:t>nhất</w:t>
      </w:r>
      <w:proofErr w:type="spellEnd"/>
      <w:r w:rsidRPr="0051078F">
        <w:rPr>
          <w:szCs w:val="26"/>
        </w:rPr>
        <w:t xml:space="preserve">              </w:t>
      </w:r>
      <w:proofErr w:type="gramStart"/>
      <w:r w:rsidRPr="0051078F">
        <w:rPr>
          <w:szCs w:val="26"/>
        </w:rPr>
        <w:t xml:space="preserve">  :</w:t>
      </w:r>
      <w:proofErr w:type="gramEnd"/>
      <w:r w:rsidRPr="0051078F">
        <w:rPr>
          <w:szCs w:val="26"/>
        </w:rPr>
        <w:t xml:space="preserve"> 29 m/s</w:t>
      </w:r>
      <w:bookmarkEnd w:id="154"/>
      <w:bookmarkEnd w:id="155"/>
      <w:bookmarkEnd w:id="156"/>
      <w:bookmarkEnd w:id="157"/>
      <w:bookmarkEnd w:id="158"/>
      <w:bookmarkEnd w:id="159"/>
      <w:bookmarkEnd w:id="160"/>
      <w:bookmarkEnd w:id="161"/>
      <w:bookmarkEnd w:id="162"/>
      <w:bookmarkEnd w:id="163"/>
      <w:bookmarkEnd w:id="164"/>
      <w:r w:rsidRPr="0051078F">
        <w:rPr>
          <w:rStyle w:val="apple-converted-space"/>
          <w:shd w:val="clear" w:color="auto" w:fill="FFFFFF"/>
        </w:rPr>
        <w:t>;</w:t>
      </w:r>
      <w:r w:rsidRPr="0051078F">
        <w:rPr>
          <w:rStyle w:val="apple-converted-space"/>
          <w:shd w:val="clear" w:color="auto" w:fill="FFFFFF"/>
        </w:rPr>
        <w:tab/>
      </w:r>
    </w:p>
    <w:p w14:paraId="151E732B" w14:textId="77777777" w:rsidR="0071507F" w:rsidRPr="0051078F" w:rsidRDefault="0071507F" w:rsidP="00A70966">
      <w:pPr>
        <w:ind w:left="720"/>
        <w:rPr>
          <w:rFonts w:eastAsia="Times New Roman"/>
          <w:i/>
          <w:u w:val="single"/>
          <w:lang w:val="vi-VN" w:eastAsia="vi-VN"/>
        </w:rPr>
      </w:pPr>
      <w:proofErr w:type="spellStart"/>
      <w:r w:rsidRPr="0051078F">
        <w:rPr>
          <w:rFonts w:eastAsia="Times New Roman"/>
          <w:i/>
          <w:u w:val="single"/>
          <w:lang w:eastAsia="vi-VN"/>
        </w:rPr>
        <w:t>Thời</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tiết</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bất</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thường</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bão</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lũ</w:t>
      </w:r>
      <w:proofErr w:type="spellEnd"/>
      <w:r w:rsidRPr="0051078F">
        <w:rPr>
          <w:rFonts w:eastAsia="Times New Roman"/>
          <w:i/>
          <w:u w:val="single"/>
          <w:lang w:eastAsia="vi-VN"/>
        </w:rPr>
        <w:t xml:space="preserve"> </w:t>
      </w:r>
      <w:proofErr w:type="spellStart"/>
      <w:r w:rsidRPr="0051078F">
        <w:rPr>
          <w:rFonts w:eastAsia="Times New Roman"/>
          <w:i/>
          <w:u w:val="single"/>
          <w:lang w:eastAsia="vi-VN"/>
        </w:rPr>
        <w:t>lụt</w:t>
      </w:r>
      <w:proofErr w:type="spellEnd"/>
      <w:r w:rsidRPr="0051078F">
        <w:rPr>
          <w:rFonts w:eastAsia="Times New Roman"/>
          <w:i/>
          <w:u w:val="single"/>
          <w:lang w:eastAsia="vi-VN"/>
        </w:rPr>
        <w:t>...)</w:t>
      </w:r>
    </w:p>
    <w:p w14:paraId="4C34E427" w14:textId="77777777" w:rsidR="0071507F" w:rsidRPr="0051078F" w:rsidRDefault="0071507F" w:rsidP="00A70966">
      <w:pPr>
        <w:tabs>
          <w:tab w:val="left" w:pos="709"/>
        </w:tabs>
        <w:ind w:firstLine="720"/>
        <w:rPr>
          <w:szCs w:val="26"/>
          <w:lang w:val="vi-VN"/>
        </w:rPr>
      </w:pPr>
      <w:r w:rsidRPr="0051078F">
        <w:rPr>
          <w:szCs w:val="26"/>
          <w:lang w:val="vi-VN"/>
        </w:rPr>
        <w:t>Theo Trung tâm dự báo KTTV Trung ương - Trung tâm KTTV Quốc gia, 2021:</w:t>
      </w:r>
    </w:p>
    <w:p w14:paraId="24219A77" w14:textId="77777777" w:rsidR="0071507F" w:rsidRPr="0051078F" w:rsidRDefault="0071507F" w:rsidP="00A70966">
      <w:pPr>
        <w:tabs>
          <w:tab w:val="left" w:pos="709"/>
        </w:tabs>
        <w:ind w:firstLine="720"/>
        <w:rPr>
          <w:szCs w:val="26"/>
          <w:lang w:val="vi-VN"/>
        </w:rPr>
      </w:pPr>
      <w:r w:rsidRPr="0051078F">
        <w:rPr>
          <w:szCs w:val="26"/>
          <w:lang w:val="vi-VN"/>
        </w:rPr>
        <w:t>Mưa bão: trong mùa nóng (từ tháng VIII đến tháng X) có một số đợt áp thấp nhiệt đới và bão hình thành ngoài khơi Philipin đi vào biển Đông đổ bộ lên châu thổ Bắc Bộ di chuyển sang phía Tây gây ra mưa lớn, gió mạnh.</w:t>
      </w:r>
    </w:p>
    <w:p w14:paraId="382F8918" w14:textId="77777777" w:rsidR="0071507F" w:rsidRPr="0051078F" w:rsidRDefault="0071507F" w:rsidP="00A70966">
      <w:pPr>
        <w:tabs>
          <w:tab w:val="left" w:pos="709"/>
        </w:tabs>
        <w:ind w:firstLine="720"/>
        <w:rPr>
          <w:szCs w:val="26"/>
          <w:lang w:val="vi-VN"/>
        </w:rPr>
      </w:pPr>
      <w:r w:rsidRPr="0051078F">
        <w:rPr>
          <w:szCs w:val="26"/>
          <w:lang w:val="vi-VN"/>
        </w:rPr>
        <w:t>Gió mùa Đông Bắc: Là những khí áp cao hình thành từ lục địa châu Á thổi qua Hoa Nam (Trung Quốc) vào miền Bắc nước ta theo hướng Ðông Bắc từ tháng IX đến tháng V năm sau. Giữa mùa đông lạnh, số đợt gió mau hơn và sức gió mạnh hơn của các đợt so với đầu và cuối mùa. Mỗi đợt gió mùa Ðông Bắc tràn về ảnh hưởng tới thời tiết địa phương từ 3 tới 10 ngày, với đặc trưng là nhiệt độ không khí hạ thấp đột ngột, rồi bị “nhiệt đới hóa” mà ấm dần lên. Có những đợt gió mùa tràn về đầu mùa hoặc cuối mùa đông gặp không khí nhiệt đới nóng ẩm gây nhiễu loạn thời tiết, sinh ra giông tố, lốc xoáy, kèm mưa đá, tàn phá các địa phương khi chúng tràn qua.</w:t>
      </w:r>
    </w:p>
    <w:p w14:paraId="12AB2A99" w14:textId="77777777" w:rsidR="0071507F" w:rsidRPr="0051078F" w:rsidRDefault="0071507F" w:rsidP="00A70966">
      <w:pPr>
        <w:tabs>
          <w:tab w:val="left" w:pos="709"/>
        </w:tabs>
        <w:ind w:firstLine="720"/>
        <w:rPr>
          <w:szCs w:val="26"/>
          <w:lang w:val="vi-VN"/>
        </w:rPr>
      </w:pPr>
      <w:r w:rsidRPr="0051078F">
        <w:rPr>
          <w:szCs w:val="26"/>
          <w:lang w:val="vi-VN"/>
        </w:rPr>
        <w:t xml:space="preserve">Sương muối: Thường vào tháng XII và tháng I năm sau, khi kết thúc đợt gió mùa Đông Bắc, trời nắng hanh, đêm không mây, lặng gió, gây ra bức xạ mặt đất mạnh. Nhiêt độ không khí hạ thấp rất nhanh, có thể xuống gần </w:t>
      </w:r>
      <w:r w:rsidRPr="0051078F">
        <w:rPr>
          <w:bCs/>
          <w:szCs w:val="26"/>
          <w:lang w:val="vi-VN"/>
        </w:rPr>
        <w:t>0°C.</w:t>
      </w:r>
      <w:r w:rsidRPr="0051078F">
        <w:rPr>
          <w:szCs w:val="26"/>
          <w:lang w:val="vi-VN"/>
        </w:rPr>
        <w:t>Hơi nước trong không khí giáp mặt đất ngưng kết dạng tinh thể muối, đọng lại gây thời tiết lạnh buốt gọi là sương muối. Sương muối có thể làm ngưng trệ quá trình trao đổi chất của thực vật, đông cứng các mô nên những động vật thân mềm nhiệt đới bị chết, tác hại đến hệ hô hấp của người và động vật.</w:t>
      </w:r>
    </w:p>
    <w:p w14:paraId="4B8DF0FE" w14:textId="77777777" w:rsidR="0071507F" w:rsidRPr="0051078F" w:rsidRDefault="0071507F" w:rsidP="00A70966">
      <w:pPr>
        <w:tabs>
          <w:tab w:val="left" w:pos="567"/>
          <w:tab w:val="left" w:pos="709"/>
          <w:tab w:val="left" w:pos="993"/>
          <w:tab w:val="left" w:pos="1276"/>
          <w:tab w:val="left" w:pos="1418"/>
        </w:tabs>
        <w:ind w:firstLine="720"/>
        <w:rPr>
          <w:szCs w:val="26"/>
          <w:lang w:val="vi-VN" w:eastAsia="vi-VN"/>
        </w:rPr>
      </w:pPr>
      <w:r w:rsidRPr="0051078F">
        <w:rPr>
          <w:szCs w:val="26"/>
          <w:lang w:val="vi-VN"/>
        </w:rPr>
        <w:t>Nồm: Vào mùa lạnh, xen giữa các đợt lạnh có những ngày nóng bức bất thường hay xảy ra vào mùa xuân, độ ẩm không khí lên tới 90%, gây hiện tượng hơi nước đọng ướt át nền nhà, làm ẩm mốc các đồ dùng, thực phẩm, sâu bệnh phát triển,... gọi là thời tiết nồm</w:t>
      </w:r>
      <w:r w:rsidRPr="0051078F">
        <w:rPr>
          <w:szCs w:val="26"/>
          <w:lang w:val="vi-VN" w:eastAsia="vi-VN"/>
        </w:rPr>
        <w:t>.</w:t>
      </w:r>
    </w:p>
    <w:p w14:paraId="1F633012" w14:textId="77777777" w:rsidR="005C6E4B" w:rsidRPr="0051078F" w:rsidRDefault="005C6E4B" w:rsidP="004E7708">
      <w:pPr>
        <w:pStyle w:val="Heading2"/>
        <w:rPr>
          <w:lang w:val="vi-VN" w:eastAsia="vi-VN"/>
        </w:rPr>
      </w:pPr>
      <w:bookmarkStart w:id="165" w:name="_Toc167809908"/>
      <w:r w:rsidRPr="0051078F">
        <w:rPr>
          <w:lang w:val="vi-VN" w:eastAsia="vi-VN"/>
        </w:rPr>
        <w:t>3.2.2. Mô tả chất lượng nguồn tiếp nhận nước thải</w:t>
      </w:r>
      <w:bookmarkEnd w:id="165"/>
    </w:p>
    <w:p w14:paraId="3B37D651" w14:textId="77777777" w:rsidR="000D48A5" w:rsidRPr="0051078F" w:rsidRDefault="001D56FB" w:rsidP="000D48A5">
      <w:pPr>
        <w:ind w:firstLine="720"/>
        <w:rPr>
          <w:lang w:val="vi-VN" w:eastAsia="vi-VN"/>
        </w:rPr>
      </w:pPr>
      <w:r w:rsidRPr="0051078F">
        <w:rPr>
          <w:lang w:val="vi-VN" w:eastAsia="vi-VN"/>
        </w:rPr>
        <w:t>Nguồn tiếp nhận nước thải của nhà máy là suối Cái</w:t>
      </w:r>
      <w:r w:rsidR="007A749C" w:rsidRPr="0051078F">
        <w:rPr>
          <w:lang w:val="vi-VN" w:eastAsia="vi-VN"/>
        </w:rPr>
        <w:t xml:space="preserve">. </w:t>
      </w:r>
      <w:r w:rsidR="00C6250B" w:rsidRPr="0051078F">
        <w:rPr>
          <w:lang w:val="vi-VN" w:eastAsia="vi-VN"/>
        </w:rPr>
        <w:t>Suối Cái là 1 phần của sông Công, một trong các phụ lưu của sông Cầu</w:t>
      </w:r>
      <w:r w:rsidR="00CD041B" w:rsidRPr="0051078F">
        <w:rPr>
          <w:lang w:val="vi-VN" w:eastAsia="vi-VN"/>
        </w:rPr>
        <w:t>, chảy vòng quanh ngọn núi Cốc</w:t>
      </w:r>
      <w:r w:rsidR="00AA7263" w:rsidRPr="0051078F">
        <w:rPr>
          <w:lang w:val="vi-VN" w:eastAsia="vi-VN"/>
        </w:rPr>
        <w:t>.</w:t>
      </w:r>
      <w:r w:rsidR="00195EBA" w:rsidRPr="0051078F">
        <w:rPr>
          <w:lang w:val="vi-VN" w:eastAsia="vi-VN"/>
        </w:rPr>
        <w:t xml:space="preserve"> Sông Công bắt nguồn từ vùng núi Ba Lá thuộc huyện Định Hóa, tỉnh Thái Nguyên, chảy theo hướng Tây Bắc</w:t>
      </w:r>
      <w:r w:rsidR="006364D9" w:rsidRPr="0051078F">
        <w:rPr>
          <w:lang w:val="vi-VN" w:eastAsia="vi-VN"/>
        </w:rPr>
        <w:t xml:space="preserve"> – Đông Nam. Sau khi ra khỏi hồ Núi Cốc ở phía Tây thành phố Thái Nguyên, nó chia thành 2 nhánh</w:t>
      </w:r>
      <w:r w:rsidR="00D7313E" w:rsidRPr="0051078F">
        <w:rPr>
          <w:lang w:val="vi-VN" w:eastAsia="vi-VN"/>
        </w:rPr>
        <w:t xml:space="preserve">. Nhánh chính chảy qua trung tâm thị xã Sông Công, qua huyện Phổ Yên để hội lưu với sông Cầu. Nhánh phụ nhỏ hơn chảy qua phía </w:t>
      </w:r>
      <w:r w:rsidR="00D7313E" w:rsidRPr="0051078F">
        <w:rPr>
          <w:lang w:val="vi-VN" w:eastAsia="vi-VN"/>
        </w:rPr>
        <w:lastRenderedPageBreak/>
        <w:t xml:space="preserve">bắc thị xã Sông Công, huyện Phú Bình rồi </w:t>
      </w:r>
      <w:r w:rsidR="003A0C15" w:rsidRPr="0051078F">
        <w:rPr>
          <w:lang w:val="vi-VN" w:eastAsia="vi-VN"/>
        </w:rPr>
        <w:t>chảy vào huyện Phổ Yên để</w:t>
      </w:r>
      <w:r w:rsidR="00254B78" w:rsidRPr="0051078F">
        <w:rPr>
          <w:lang w:val="vi-VN" w:eastAsia="vi-VN"/>
        </w:rPr>
        <w:t xml:space="preserve"> nối với sông Cầu. Sông Công có chiều dài 96km, diện tích lưu vực 951km</w:t>
      </w:r>
      <w:r w:rsidR="00254B78" w:rsidRPr="0051078F">
        <w:rPr>
          <w:vertAlign w:val="superscript"/>
          <w:lang w:val="vi-VN" w:eastAsia="vi-VN"/>
        </w:rPr>
        <w:t>2</w:t>
      </w:r>
      <w:r w:rsidR="00254B78" w:rsidRPr="0051078F">
        <w:rPr>
          <w:lang w:val="vi-VN" w:eastAsia="vi-VN"/>
        </w:rPr>
        <w:t>, cao trung bình</w:t>
      </w:r>
      <w:r w:rsidR="00BE4481" w:rsidRPr="0051078F">
        <w:rPr>
          <w:lang w:val="vi-VN" w:eastAsia="vi-VN"/>
        </w:rPr>
        <w:t xml:space="preserve"> 224m, độ dốc trung bình 27,3%</w:t>
      </w:r>
      <w:r w:rsidR="00BD258F" w:rsidRPr="0051078F">
        <w:rPr>
          <w:lang w:val="vi-VN" w:eastAsia="vi-VN"/>
        </w:rPr>
        <w:t>, mật độ sông suối 1,2km/km</w:t>
      </w:r>
      <w:r w:rsidR="00BD258F" w:rsidRPr="0051078F">
        <w:rPr>
          <w:vertAlign w:val="superscript"/>
          <w:lang w:val="vi-VN" w:eastAsia="vi-VN"/>
        </w:rPr>
        <w:t>2</w:t>
      </w:r>
      <w:r w:rsidR="00BD258F" w:rsidRPr="0051078F">
        <w:rPr>
          <w:lang w:val="vi-VN" w:eastAsia="vi-VN"/>
        </w:rPr>
        <w:t>. Tổng lượng nước</w:t>
      </w:r>
      <w:r w:rsidR="00025BC2" w:rsidRPr="0051078F">
        <w:rPr>
          <w:lang w:val="vi-VN" w:eastAsia="vi-VN"/>
        </w:rPr>
        <w:t xml:space="preserve"> 0,794</w:t>
      </w:r>
      <w:r w:rsidR="00745B1E" w:rsidRPr="0051078F">
        <w:rPr>
          <w:lang w:val="vi-VN" w:eastAsia="vi-VN"/>
        </w:rPr>
        <w:t>km</w:t>
      </w:r>
      <w:r w:rsidR="00745B1E" w:rsidRPr="0051078F">
        <w:rPr>
          <w:vertAlign w:val="superscript"/>
          <w:lang w:val="vi-VN" w:eastAsia="vi-VN"/>
        </w:rPr>
        <w:t>3</w:t>
      </w:r>
      <w:r w:rsidR="00745B1E" w:rsidRPr="0051078F">
        <w:rPr>
          <w:lang w:val="vi-VN" w:eastAsia="vi-VN"/>
        </w:rPr>
        <w:t xml:space="preserve"> ứng với lưu lượng trung bình năm 25 m</w:t>
      </w:r>
      <w:r w:rsidR="00745B1E" w:rsidRPr="0051078F">
        <w:rPr>
          <w:vertAlign w:val="superscript"/>
          <w:lang w:val="vi-VN" w:eastAsia="vi-VN"/>
        </w:rPr>
        <w:t>3</w:t>
      </w:r>
      <w:r w:rsidR="00745B1E" w:rsidRPr="0051078F">
        <w:rPr>
          <w:lang w:val="vi-VN" w:eastAsia="vi-VN"/>
        </w:rPr>
        <w:t>/s, modul</w:t>
      </w:r>
      <w:r w:rsidR="00767CE0" w:rsidRPr="0051078F">
        <w:rPr>
          <w:lang w:val="vi-VN" w:eastAsia="vi-VN"/>
        </w:rPr>
        <w:t xml:space="preserve"> dòng chảy năm 26 l/s.km</w:t>
      </w:r>
      <w:r w:rsidR="00767CE0" w:rsidRPr="0051078F">
        <w:rPr>
          <w:vertAlign w:val="superscript"/>
          <w:lang w:val="vi-VN" w:eastAsia="vi-VN"/>
        </w:rPr>
        <w:t>2</w:t>
      </w:r>
      <w:r w:rsidR="00767CE0" w:rsidRPr="0051078F">
        <w:rPr>
          <w:lang w:val="vi-VN" w:eastAsia="vi-VN"/>
        </w:rPr>
        <w:t>. Mùa lũ từ tháng 6 đến tháng 10, chiếm 74,7% lượng nước cả năm; tháng 8 có lượng dòng chảy lớn nhất chiếm 19,3% lượng nước cả năm; tháng cạn kiệt nhất chiếm 1,8% lượng nước cả năm.</w:t>
      </w:r>
    </w:p>
    <w:p w14:paraId="285CF7B1" w14:textId="74D7EB10" w:rsidR="00B77591" w:rsidRPr="0051078F" w:rsidRDefault="003A46FD" w:rsidP="00B77591">
      <w:pPr>
        <w:ind w:firstLine="720"/>
        <w:rPr>
          <w:lang w:eastAsia="vi-VN"/>
        </w:rPr>
      </w:pPr>
      <w:proofErr w:type="spellStart"/>
      <w:r w:rsidRPr="0051078F">
        <w:rPr>
          <w:lang w:eastAsia="vi-VN"/>
        </w:rPr>
        <w:t>Về</w:t>
      </w:r>
      <w:proofErr w:type="spellEnd"/>
      <w:r w:rsidRPr="0051078F">
        <w:rPr>
          <w:lang w:eastAsia="vi-VN"/>
        </w:rPr>
        <w:t xml:space="preserve"> </w:t>
      </w:r>
      <w:proofErr w:type="spellStart"/>
      <w:r w:rsidRPr="0051078F">
        <w:rPr>
          <w:lang w:eastAsia="vi-VN"/>
        </w:rPr>
        <w:t>phía</w:t>
      </w:r>
      <w:proofErr w:type="spellEnd"/>
      <w:r w:rsidRPr="0051078F">
        <w:rPr>
          <w:lang w:eastAsia="vi-VN"/>
        </w:rPr>
        <w:t xml:space="preserve"> </w:t>
      </w:r>
      <w:proofErr w:type="spellStart"/>
      <w:r w:rsidRPr="0051078F">
        <w:rPr>
          <w:lang w:eastAsia="vi-VN"/>
        </w:rPr>
        <w:t>thượng</w:t>
      </w:r>
      <w:proofErr w:type="spellEnd"/>
      <w:r w:rsidRPr="0051078F">
        <w:rPr>
          <w:lang w:eastAsia="vi-VN"/>
        </w:rPr>
        <w:t xml:space="preserve"> </w:t>
      </w:r>
      <w:proofErr w:type="spellStart"/>
      <w:r w:rsidRPr="0051078F">
        <w:rPr>
          <w:lang w:eastAsia="vi-VN"/>
        </w:rPr>
        <w:t>nguồn</w:t>
      </w:r>
      <w:proofErr w:type="spellEnd"/>
      <w:r w:rsidRPr="0051078F">
        <w:rPr>
          <w:lang w:eastAsia="vi-VN"/>
        </w:rPr>
        <w:t xml:space="preserve"> </w:t>
      </w:r>
      <w:proofErr w:type="spellStart"/>
      <w:r w:rsidRPr="0051078F">
        <w:rPr>
          <w:lang w:eastAsia="vi-VN"/>
        </w:rPr>
        <w:t>của</w:t>
      </w:r>
      <w:proofErr w:type="spellEnd"/>
      <w:r w:rsidRPr="0051078F">
        <w:rPr>
          <w:lang w:eastAsia="vi-VN"/>
        </w:rPr>
        <w:t xml:space="preserve"> </w:t>
      </w:r>
      <w:proofErr w:type="spellStart"/>
      <w:r w:rsidRPr="0051078F">
        <w:rPr>
          <w:lang w:eastAsia="vi-VN"/>
        </w:rPr>
        <w:t>suối</w:t>
      </w:r>
      <w:proofErr w:type="spellEnd"/>
      <w:r w:rsidRPr="0051078F">
        <w:rPr>
          <w:lang w:eastAsia="vi-VN"/>
        </w:rPr>
        <w:t xml:space="preserve"> </w:t>
      </w:r>
      <w:proofErr w:type="spellStart"/>
      <w:r w:rsidRPr="0051078F">
        <w:rPr>
          <w:lang w:eastAsia="vi-VN"/>
        </w:rPr>
        <w:t>là</w:t>
      </w:r>
      <w:proofErr w:type="spellEnd"/>
      <w:r w:rsidRPr="0051078F">
        <w:rPr>
          <w:lang w:eastAsia="vi-VN"/>
        </w:rPr>
        <w:t xml:space="preserve"> </w:t>
      </w:r>
      <w:r w:rsidR="004F5FF9" w:rsidRPr="0051078F">
        <w:rPr>
          <w:lang w:val="vi-VN" w:eastAsia="vi-VN"/>
        </w:rPr>
        <w:t>Hồ Núi Cốc có diện tích 2.500ha, là nơi cung cấp nước cho sản xuất nông nghiệp, công nghiệp và phục vụ sinh hoạt của người dân thành phố Thái Nguyên và các vùng lân cận.</w:t>
      </w:r>
      <w:r w:rsidR="0043099E" w:rsidRPr="0051078F">
        <w:rPr>
          <w:lang w:eastAsia="vi-VN"/>
        </w:rPr>
        <w:t xml:space="preserve"> </w:t>
      </w:r>
      <w:proofErr w:type="spellStart"/>
      <w:r w:rsidR="0043099E" w:rsidRPr="0051078F">
        <w:rPr>
          <w:lang w:eastAsia="vi-VN"/>
        </w:rPr>
        <w:t>Vị</w:t>
      </w:r>
      <w:proofErr w:type="spellEnd"/>
      <w:r w:rsidR="0043099E" w:rsidRPr="0051078F">
        <w:rPr>
          <w:lang w:eastAsia="vi-VN"/>
        </w:rPr>
        <w:t xml:space="preserve"> </w:t>
      </w:r>
      <w:proofErr w:type="spellStart"/>
      <w:r w:rsidR="0043099E" w:rsidRPr="0051078F">
        <w:rPr>
          <w:lang w:eastAsia="vi-VN"/>
        </w:rPr>
        <w:t>trí</w:t>
      </w:r>
      <w:proofErr w:type="spellEnd"/>
      <w:r w:rsidR="0043099E" w:rsidRPr="0051078F">
        <w:rPr>
          <w:lang w:eastAsia="vi-VN"/>
        </w:rPr>
        <w:t xml:space="preserve"> </w:t>
      </w:r>
      <w:proofErr w:type="spellStart"/>
      <w:r w:rsidR="0043099E" w:rsidRPr="0051078F">
        <w:rPr>
          <w:lang w:eastAsia="vi-VN"/>
        </w:rPr>
        <w:t>điểm</w:t>
      </w:r>
      <w:proofErr w:type="spellEnd"/>
      <w:r w:rsidR="0043099E" w:rsidRPr="0051078F">
        <w:rPr>
          <w:lang w:eastAsia="vi-VN"/>
        </w:rPr>
        <w:t xml:space="preserve"> </w:t>
      </w:r>
      <w:proofErr w:type="spellStart"/>
      <w:r w:rsidR="0043099E" w:rsidRPr="0051078F">
        <w:rPr>
          <w:lang w:eastAsia="vi-VN"/>
        </w:rPr>
        <w:t>xả</w:t>
      </w:r>
      <w:proofErr w:type="spellEnd"/>
      <w:r w:rsidR="0043099E" w:rsidRPr="0051078F">
        <w:rPr>
          <w:lang w:eastAsia="vi-VN"/>
        </w:rPr>
        <w:t xml:space="preserve"> </w:t>
      </w:r>
      <w:proofErr w:type="spellStart"/>
      <w:r w:rsidR="0043099E" w:rsidRPr="0051078F">
        <w:rPr>
          <w:lang w:eastAsia="vi-VN"/>
        </w:rPr>
        <w:t>thải</w:t>
      </w:r>
      <w:proofErr w:type="spellEnd"/>
      <w:r w:rsidR="0043099E" w:rsidRPr="0051078F">
        <w:rPr>
          <w:lang w:eastAsia="vi-VN"/>
        </w:rPr>
        <w:t xml:space="preserve"> </w:t>
      </w:r>
      <w:proofErr w:type="spellStart"/>
      <w:r w:rsidR="0043099E" w:rsidRPr="0051078F">
        <w:rPr>
          <w:lang w:eastAsia="vi-VN"/>
        </w:rPr>
        <w:t>cách</w:t>
      </w:r>
      <w:proofErr w:type="spellEnd"/>
      <w:r w:rsidR="0043099E" w:rsidRPr="0051078F">
        <w:rPr>
          <w:lang w:eastAsia="vi-VN"/>
        </w:rPr>
        <w:t xml:space="preserve"> </w:t>
      </w:r>
      <w:proofErr w:type="spellStart"/>
      <w:r w:rsidR="0043099E" w:rsidRPr="0051078F">
        <w:rPr>
          <w:lang w:eastAsia="vi-VN"/>
        </w:rPr>
        <w:t>khu</w:t>
      </w:r>
      <w:proofErr w:type="spellEnd"/>
      <w:r w:rsidR="0043099E" w:rsidRPr="0051078F">
        <w:rPr>
          <w:lang w:eastAsia="vi-VN"/>
        </w:rPr>
        <w:t xml:space="preserve"> </w:t>
      </w:r>
      <w:proofErr w:type="spellStart"/>
      <w:r w:rsidR="0043099E" w:rsidRPr="0051078F">
        <w:rPr>
          <w:lang w:eastAsia="vi-VN"/>
        </w:rPr>
        <w:t>vực</w:t>
      </w:r>
      <w:proofErr w:type="spellEnd"/>
      <w:r w:rsidR="0043099E" w:rsidRPr="0051078F">
        <w:rPr>
          <w:lang w:eastAsia="vi-VN"/>
        </w:rPr>
        <w:t xml:space="preserve"> </w:t>
      </w:r>
      <w:proofErr w:type="spellStart"/>
      <w:r w:rsidR="0043099E" w:rsidRPr="0051078F">
        <w:rPr>
          <w:lang w:eastAsia="vi-VN"/>
        </w:rPr>
        <w:t>thượng</w:t>
      </w:r>
      <w:proofErr w:type="spellEnd"/>
      <w:r w:rsidR="0043099E" w:rsidRPr="0051078F">
        <w:rPr>
          <w:lang w:eastAsia="vi-VN"/>
        </w:rPr>
        <w:t xml:space="preserve"> </w:t>
      </w:r>
      <w:proofErr w:type="spellStart"/>
      <w:r w:rsidR="0043099E" w:rsidRPr="0051078F">
        <w:rPr>
          <w:lang w:eastAsia="vi-VN"/>
        </w:rPr>
        <w:t>nguồn</w:t>
      </w:r>
      <w:proofErr w:type="spellEnd"/>
      <w:r w:rsidR="0043099E" w:rsidRPr="0051078F">
        <w:rPr>
          <w:lang w:eastAsia="vi-VN"/>
        </w:rPr>
        <w:t xml:space="preserve"> </w:t>
      </w:r>
      <w:proofErr w:type="spellStart"/>
      <w:r w:rsidR="0043099E" w:rsidRPr="0051078F">
        <w:rPr>
          <w:lang w:eastAsia="vi-VN"/>
        </w:rPr>
        <w:t>hồ</w:t>
      </w:r>
      <w:proofErr w:type="spellEnd"/>
      <w:r w:rsidR="0043099E" w:rsidRPr="0051078F">
        <w:rPr>
          <w:lang w:eastAsia="vi-VN"/>
        </w:rPr>
        <w:t xml:space="preserve"> </w:t>
      </w:r>
      <w:proofErr w:type="spellStart"/>
      <w:r w:rsidR="0043099E" w:rsidRPr="0051078F">
        <w:rPr>
          <w:lang w:eastAsia="vi-VN"/>
        </w:rPr>
        <w:t>Núi</w:t>
      </w:r>
      <w:proofErr w:type="spellEnd"/>
      <w:r w:rsidR="0043099E" w:rsidRPr="0051078F">
        <w:rPr>
          <w:lang w:eastAsia="vi-VN"/>
        </w:rPr>
        <w:t xml:space="preserve"> Cốc </w:t>
      </w:r>
      <w:proofErr w:type="spellStart"/>
      <w:r w:rsidR="0043099E" w:rsidRPr="0051078F">
        <w:rPr>
          <w:lang w:eastAsia="vi-VN"/>
        </w:rPr>
        <w:t>cấp</w:t>
      </w:r>
      <w:proofErr w:type="spellEnd"/>
      <w:r w:rsidR="0043099E" w:rsidRPr="0051078F">
        <w:rPr>
          <w:lang w:eastAsia="vi-VN"/>
        </w:rPr>
        <w:t xml:space="preserve"> </w:t>
      </w:r>
      <w:proofErr w:type="spellStart"/>
      <w:r w:rsidR="0043099E" w:rsidRPr="0051078F">
        <w:rPr>
          <w:lang w:eastAsia="vi-VN"/>
        </w:rPr>
        <w:t>nước</w:t>
      </w:r>
      <w:proofErr w:type="spellEnd"/>
      <w:r w:rsidR="0043099E" w:rsidRPr="0051078F">
        <w:rPr>
          <w:lang w:eastAsia="vi-VN"/>
        </w:rPr>
        <w:t xml:space="preserve"> </w:t>
      </w:r>
      <w:proofErr w:type="spellStart"/>
      <w:r w:rsidR="0043099E" w:rsidRPr="0051078F">
        <w:rPr>
          <w:lang w:eastAsia="vi-VN"/>
        </w:rPr>
        <w:t>sinh</w:t>
      </w:r>
      <w:proofErr w:type="spellEnd"/>
      <w:r w:rsidR="0043099E" w:rsidRPr="0051078F">
        <w:rPr>
          <w:lang w:eastAsia="vi-VN"/>
        </w:rPr>
        <w:t xml:space="preserve"> </w:t>
      </w:r>
      <w:proofErr w:type="spellStart"/>
      <w:r w:rsidR="0043099E" w:rsidRPr="0051078F">
        <w:rPr>
          <w:lang w:eastAsia="vi-VN"/>
        </w:rPr>
        <w:t>hoạt</w:t>
      </w:r>
      <w:proofErr w:type="spellEnd"/>
      <w:r w:rsidR="0043099E" w:rsidRPr="0051078F">
        <w:rPr>
          <w:lang w:eastAsia="vi-VN"/>
        </w:rPr>
        <w:t xml:space="preserve"> </w:t>
      </w:r>
      <w:proofErr w:type="spellStart"/>
      <w:r w:rsidR="0043099E" w:rsidRPr="0051078F">
        <w:rPr>
          <w:lang w:eastAsia="vi-VN"/>
        </w:rPr>
        <w:t>cho</w:t>
      </w:r>
      <w:proofErr w:type="spellEnd"/>
      <w:r w:rsidR="0043099E" w:rsidRPr="0051078F">
        <w:rPr>
          <w:lang w:eastAsia="vi-VN"/>
        </w:rPr>
        <w:t xml:space="preserve"> </w:t>
      </w:r>
      <w:proofErr w:type="spellStart"/>
      <w:r w:rsidR="0043099E" w:rsidRPr="0051078F">
        <w:rPr>
          <w:lang w:eastAsia="vi-VN"/>
        </w:rPr>
        <w:t>các</w:t>
      </w:r>
      <w:proofErr w:type="spellEnd"/>
      <w:r w:rsidR="0043099E" w:rsidRPr="0051078F">
        <w:rPr>
          <w:lang w:eastAsia="vi-VN"/>
        </w:rPr>
        <w:t xml:space="preserve"> </w:t>
      </w:r>
      <w:proofErr w:type="spellStart"/>
      <w:r w:rsidR="0043099E" w:rsidRPr="0051078F">
        <w:rPr>
          <w:lang w:eastAsia="vi-VN"/>
        </w:rPr>
        <w:t>khu</w:t>
      </w:r>
      <w:proofErr w:type="spellEnd"/>
      <w:r w:rsidR="0043099E" w:rsidRPr="0051078F">
        <w:rPr>
          <w:lang w:eastAsia="vi-VN"/>
        </w:rPr>
        <w:t xml:space="preserve"> </w:t>
      </w:r>
      <w:proofErr w:type="spellStart"/>
      <w:r w:rsidR="0043099E" w:rsidRPr="0051078F">
        <w:rPr>
          <w:lang w:eastAsia="vi-VN"/>
        </w:rPr>
        <w:t>vực</w:t>
      </w:r>
      <w:proofErr w:type="spellEnd"/>
      <w:r w:rsidR="0043099E" w:rsidRPr="0051078F">
        <w:rPr>
          <w:lang w:eastAsia="vi-VN"/>
        </w:rPr>
        <w:t xml:space="preserve"> </w:t>
      </w:r>
      <w:proofErr w:type="spellStart"/>
      <w:r w:rsidR="0043099E" w:rsidRPr="0051078F">
        <w:rPr>
          <w:lang w:eastAsia="vi-VN"/>
        </w:rPr>
        <w:t>lân</w:t>
      </w:r>
      <w:proofErr w:type="spellEnd"/>
      <w:r w:rsidR="0043099E" w:rsidRPr="0051078F">
        <w:rPr>
          <w:lang w:eastAsia="vi-VN"/>
        </w:rPr>
        <w:t xml:space="preserve"> </w:t>
      </w:r>
      <w:proofErr w:type="spellStart"/>
      <w:r w:rsidR="0043099E" w:rsidRPr="0051078F">
        <w:rPr>
          <w:lang w:eastAsia="vi-VN"/>
        </w:rPr>
        <w:t>cận</w:t>
      </w:r>
      <w:proofErr w:type="spellEnd"/>
      <w:r w:rsidR="0043099E" w:rsidRPr="0051078F">
        <w:rPr>
          <w:lang w:eastAsia="vi-VN"/>
        </w:rPr>
        <w:t xml:space="preserve"> </w:t>
      </w:r>
      <w:proofErr w:type="spellStart"/>
      <w:r w:rsidR="0043099E" w:rsidRPr="0051078F">
        <w:rPr>
          <w:lang w:eastAsia="vi-VN"/>
        </w:rPr>
        <w:t>khoảng</w:t>
      </w:r>
      <w:proofErr w:type="spellEnd"/>
      <w:r w:rsidR="0043099E" w:rsidRPr="0051078F">
        <w:rPr>
          <w:lang w:eastAsia="vi-VN"/>
        </w:rPr>
        <w:t xml:space="preserve"> &gt;2km.</w:t>
      </w:r>
      <w:r w:rsidR="00B77591" w:rsidRPr="0051078F">
        <w:rPr>
          <w:lang w:eastAsia="vi-VN"/>
        </w:rPr>
        <w:t xml:space="preserve"> Khu </w:t>
      </w:r>
      <w:proofErr w:type="spellStart"/>
      <w:r w:rsidR="00B77591" w:rsidRPr="0051078F">
        <w:rPr>
          <w:lang w:eastAsia="vi-VN"/>
        </w:rPr>
        <w:t>vực</w:t>
      </w:r>
      <w:proofErr w:type="spellEnd"/>
      <w:r w:rsidR="00B77591" w:rsidRPr="0051078F">
        <w:rPr>
          <w:lang w:eastAsia="vi-VN"/>
        </w:rPr>
        <w:t xml:space="preserve"> </w:t>
      </w:r>
      <w:proofErr w:type="spellStart"/>
      <w:r w:rsidR="00B77591" w:rsidRPr="0051078F">
        <w:rPr>
          <w:lang w:eastAsia="vi-VN"/>
        </w:rPr>
        <w:t>tiếp</w:t>
      </w:r>
      <w:proofErr w:type="spellEnd"/>
      <w:r w:rsidR="00B77591" w:rsidRPr="0051078F">
        <w:rPr>
          <w:lang w:eastAsia="vi-VN"/>
        </w:rPr>
        <w:t xml:space="preserve"> </w:t>
      </w:r>
      <w:proofErr w:type="spellStart"/>
      <w:r w:rsidR="00B77591" w:rsidRPr="0051078F">
        <w:rPr>
          <w:lang w:eastAsia="vi-VN"/>
        </w:rPr>
        <w:t>nhận</w:t>
      </w:r>
      <w:proofErr w:type="spellEnd"/>
      <w:r w:rsidR="00B77591" w:rsidRPr="0051078F">
        <w:rPr>
          <w:lang w:eastAsia="vi-VN"/>
        </w:rPr>
        <w:t xml:space="preserve"> </w:t>
      </w:r>
      <w:proofErr w:type="spellStart"/>
      <w:r w:rsidR="00B77591" w:rsidRPr="0051078F">
        <w:rPr>
          <w:lang w:eastAsia="vi-VN"/>
        </w:rPr>
        <w:t>nước</w:t>
      </w:r>
      <w:proofErr w:type="spellEnd"/>
      <w:r w:rsidR="00B77591" w:rsidRPr="0051078F">
        <w:rPr>
          <w:lang w:eastAsia="vi-VN"/>
        </w:rPr>
        <w:t xml:space="preserve"> </w:t>
      </w:r>
      <w:proofErr w:type="spellStart"/>
      <w:r w:rsidR="00B77591" w:rsidRPr="0051078F">
        <w:rPr>
          <w:lang w:eastAsia="vi-VN"/>
        </w:rPr>
        <w:t>thải</w:t>
      </w:r>
      <w:proofErr w:type="spellEnd"/>
      <w:r w:rsidR="00B77591" w:rsidRPr="0051078F">
        <w:rPr>
          <w:lang w:eastAsia="vi-VN"/>
        </w:rPr>
        <w:t xml:space="preserve"> </w:t>
      </w:r>
      <w:proofErr w:type="spellStart"/>
      <w:r w:rsidR="00B77591" w:rsidRPr="0051078F">
        <w:rPr>
          <w:lang w:eastAsia="vi-VN"/>
        </w:rPr>
        <w:t>có</w:t>
      </w:r>
      <w:proofErr w:type="spellEnd"/>
      <w:r w:rsidR="00B77591" w:rsidRPr="0051078F">
        <w:rPr>
          <w:lang w:eastAsia="vi-VN"/>
        </w:rPr>
        <w:t xml:space="preserve"> </w:t>
      </w:r>
      <w:proofErr w:type="spellStart"/>
      <w:r w:rsidR="00B77591" w:rsidRPr="0051078F">
        <w:rPr>
          <w:lang w:eastAsia="vi-VN"/>
        </w:rPr>
        <w:t>địa</w:t>
      </w:r>
      <w:proofErr w:type="spellEnd"/>
      <w:r w:rsidR="00B77591" w:rsidRPr="0051078F">
        <w:rPr>
          <w:lang w:eastAsia="vi-VN"/>
        </w:rPr>
        <w:t xml:space="preserve"> </w:t>
      </w:r>
      <w:proofErr w:type="spellStart"/>
      <w:r w:rsidR="00B77591" w:rsidRPr="0051078F">
        <w:rPr>
          <w:lang w:eastAsia="vi-VN"/>
        </w:rPr>
        <w:t>hình</w:t>
      </w:r>
      <w:proofErr w:type="spellEnd"/>
      <w:r w:rsidR="00B77591" w:rsidRPr="0051078F">
        <w:rPr>
          <w:lang w:eastAsia="vi-VN"/>
        </w:rPr>
        <w:t xml:space="preserve"> </w:t>
      </w:r>
      <w:proofErr w:type="spellStart"/>
      <w:r w:rsidR="00B77591" w:rsidRPr="0051078F">
        <w:rPr>
          <w:lang w:eastAsia="vi-VN"/>
        </w:rPr>
        <w:t>khá</w:t>
      </w:r>
      <w:proofErr w:type="spellEnd"/>
      <w:r w:rsidR="00B77591" w:rsidRPr="0051078F">
        <w:rPr>
          <w:lang w:eastAsia="vi-VN"/>
        </w:rPr>
        <w:t xml:space="preserve"> </w:t>
      </w:r>
      <w:proofErr w:type="spellStart"/>
      <w:r w:rsidR="00B77591" w:rsidRPr="0051078F">
        <w:rPr>
          <w:lang w:eastAsia="vi-VN"/>
        </w:rPr>
        <w:t>bằng</w:t>
      </w:r>
      <w:proofErr w:type="spellEnd"/>
      <w:r w:rsidR="00B77591" w:rsidRPr="0051078F">
        <w:rPr>
          <w:lang w:eastAsia="vi-VN"/>
        </w:rPr>
        <w:t xml:space="preserve"> </w:t>
      </w:r>
      <w:proofErr w:type="spellStart"/>
      <w:r w:rsidR="00B77591" w:rsidRPr="0051078F">
        <w:rPr>
          <w:lang w:eastAsia="vi-VN"/>
        </w:rPr>
        <w:t>phẳng</w:t>
      </w:r>
      <w:proofErr w:type="spellEnd"/>
      <w:r w:rsidR="00B77591" w:rsidRPr="0051078F">
        <w:rPr>
          <w:lang w:eastAsia="vi-VN"/>
        </w:rPr>
        <w:t xml:space="preserve">, </w:t>
      </w:r>
      <w:proofErr w:type="spellStart"/>
      <w:r w:rsidR="00B77591" w:rsidRPr="0051078F">
        <w:rPr>
          <w:lang w:eastAsia="vi-VN"/>
        </w:rPr>
        <w:t>thoải</w:t>
      </w:r>
      <w:proofErr w:type="spellEnd"/>
      <w:r w:rsidR="00B77591" w:rsidRPr="0051078F">
        <w:rPr>
          <w:lang w:eastAsia="vi-VN"/>
        </w:rPr>
        <w:t xml:space="preserve"> </w:t>
      </w:r>
      <w:proofErr w:type="spellStart"/>
      <w:r w:rsidR="00B77591" w:rsidRPr="0051078F">
        <w:rPr>
          <w:lang w:eastAsia="vi-VN"/>
        </w:rPr>
        <w:t>dần</w:t>
      </w:r>
      <w:proofErr w:type="spellEnd"/>
      <w:r w:rsidR="00B77591" w:rsidRPr="0051078F">
        <w:rPr>
          <w:lang w:eastAsia="vi-VN"/>
        </w:rPr>
        <w:t xml:space="preserve"> </w:t>
      </w:r>
      <w:proofErr w:type="spellStart"/>
      <w:r w:rsidR="00B77591" w:rsidRPr="0051078F">
        <w:rPr>
          <w:lang w:eastAsia="vi-VN"/>
        </w:rPr>
        <w:t>từ</w:t>
      </w:r>
      <w:proofErr w:type="spellEnd"/>
      <w:r w:rsidR="00B77591" w:rsidRPr="0051078F">
        <w:rPr>
          <w:lang w:eastAsia="vi-VN"/>
        </w:rPr>
        <w:t xml:space="preserve"> Tây sang Đông </w:t>
      </w:r>
      <w:proofErr w:type="spellStart"/>
      <w:r w:rsidR="00B77591" w:rsidRPr="0051078F">
        <w:rPr>
          <w:lang w:eastAsia="vi-VN"/>
        </w:rPr>
        <w:t>và</w:t>
      </w:r>
      <w:proofErr w:type="spellEnd"/>
      <w:r w:rsidR="00B77591" w:rsidRPr="0051078F">
        <w:rPr>
          <w:lang w:eastAsia="vi-VN"/>
        </w:rPr>
        <w:t xml:space="preserve"> </w:t>
      </w:r>
      <w:proofErr w:type="spellStart"/>
      <w:r w:rsidR="00B77591" w:rsidRPr="0051078F">
        <w:rPr>
          <w:lang w:eastAsia="vi-VN"/>
        </w:rPr>
        <w:t>từ</w:t>
      </w:r>
      <w:proofErr w:type="spellEnd"/>
      <w:r w:rsidR="00B77591" w:rsidRPr="0051078F">
        <w:rPr>
          <w:lang w:eastAsia="vi-VN"/>
        </w:rPr>
        <w:t xml:space="preserve"> </w:t>
      </w:r>
      <w:r w:rsidR="00BC5659" w:rsidRPr="0051078F">
        <w:rPr>
          <w:lang w:eastAsia="vi-VN"/>
        </w:rPr>
        <w:t xml:space="preserve">Nam </w:t>
      </w:r>
      <w:proofErr w:type="spellStart"/>
      <w:r w:rsidR="00BC5659" w:rsidRPr="0051078F">
        <w:rPr>
          <w:lang w:eastAsia="vi-VN"/>
        </w:rPr>
        <w:t>đến</w:t>
      </w:r>
      <w:proofErr w:type="spellEnd"/>
      <w:r w:rsidR="00BC5659" w:rsidRPr="0051078F">
        <w:rPr>
          <w:lang w:eastAsia="vi-VN"/>
        </w:rPr>
        <w:t xml:space="preserve"> Bắc.</w:t>
      </w:r>
    </w:p>
    <w:p w14:paraId="70B3A53B" w14:textId="54096471" w:rsidR="00E3624C" w:rsidRPr="0051078F" w:rsidRDefault="000E5A4C" w:rsidP="00B77591">
      <w:pPr>
        <w:ind w:firstLine="720"/>
        <w:rPr>
          <w:lang w:eastAsia="vi-VN"/>
        </w:rPr>
      </w:pPr>
      <w:r w:rsidRPr="0051078F">
        <w:rPr>
          <w:lang w:eastAsia="vi-VN"/>
        </w:rPr>
        <w:t xml:space="preserve">Theo </w:t>
      </w:r>
      <w:proofErr w:type="spellStart"/>
      <w:r w:rsidRPr="0051078F">
        <w:rPr>
          <w:lang w:eastAsia="vi-VN"/>
        </w:rPr>
        <w:t>kết</w:t>
      </w:r>
      <w:proofErr w:type="spellEnd"/>
      <w:r w:rsidRPr="0051078F">
        <w:rPr>
          <w:lang w:eastAsia="vi-VN"/>
        </w:rPr>
        <w:t xml:space="preserve"> </w:t>
      </w:r>
      <w:proofErr w:type="spellStart"/>
      <w:r w:rsidRPr="0051078F">
        <w:rPr>
          <w:lang w:eastAsia="vi-VN"/>
        </w:rPr>
        <w:t>quả</w:t>
      </w:r>
      <w:proofErr w:type="spellEnd"/>
      <w:r w:rsidRPr="0051078F">
        <w:rPr>
          <w:lang w:eastAsia="vi-VN"/>
        </w:rPr>
        <w:t xml:space="preserve"> </w:t>
      </w:r>
      <w:proofErr w:type="spellStart"/>
      <w:r w:rsidRPr="0051078F">
        <w:rPr>
          <w:lang w:eastAsia="vi-VN"/>
        </w:rPr>
        <w:t>khảo</w:t>
      </w:r>
      <w:proofErr w:type="spellEnd"/>
      <w:r w:rsidRPr="0051078F">
        <w:rPr>
          <w:lang w:eastAsia="vi-VN"/>
        </w:rPr>
        <w:t xml:space="preserve"> </w:t>
      </w:r>
      <w:proofErr w:type="spellStart"/>
      <w:r w:rsidRPr="0051078F">
        <w:rPr>
          <w:lang w:eastAsia="vi-VN"/>
        </w:rPr>
        <w:t>sát</w:t>
      </w:r>
      <w:proofErr w:type="spellEnd"/>
      <w:r w:rsidRPr="0051078F">
        <w:rPr>
          <w:lang w:eastAsia="vi-VN"/>
        </w:rPr>
        <w:t xml:space="preserve"> </w:t>
      </w:r>
      <w:proofErr w:type="spellStart"/>
      <w:r w:rsidRPr="0051078F">
        <w:rPr>
          <w:lang w:eastAsia="vi-VN"/>
        </w:rPr>
        <w:t>hiện</w:t>
      </w:r>
      <w:proofErr w:type="spellEnd"/>
      <w:r w:rsidRPr="0051078F">
        <w:rPr>
          <w:lang w:eastAsia="vi-VN"/>
        </w:rPr>
        <w:t xml:space="preserve"> </w:t>
      </w:r>
      <w:proofErr w:type="spellStart"/>
      <w:r w:rsidRPr="0051078F">
        <w:rPr>
          <w:lang w:eastAsia="vi-VN"/>
        </w:rPr>
        <w:t>trạng</w:t>
      </w:r>
      <w:proofErr w:type="spellEnd"/>
      <w:r w:rsidR="00135BBB" w:rsidRPr="0051078F">
        <w:rPr>
          <w:lang w:eastAsia="vi-VN"/>
        </w:rPr>
        <w:t xml:space="preserve"> do </w:t>
      </w:r>
      <w:proofErr w:type="spellStart"/>
      <w:r w:rsidR="00135BBB" w:rsidRPr="0051078F">
        <w:rPr>
          <w:lang w:eastAsia="vi-VN"/>
        </w:rPr>
        <w:t>đơn</w:t>
      </w:r>
      <w:proofErr w:type="spellEnd"/>
      <w:r w:rsidR="00135BBB" w:rsidRPr="0051078F">
        <w:rPr>
          <w:lang w:eastAsia="vi-VN"/>
        </w:rPr>
        <w:t xml:space="preserve"> </w:t>
      </w:r>
      <w:proofErr w:type="spellStart"/>
      <w:r w:rsidR="00135BBB" w:rsidRPr="0051078F">
        <w:rPr>
          <w:lang w:eastAsia="vi-VN"/>
        </w:rPr>
        <w:t>vị</w:t>
      </w:r>
      <w:proofErr w:type="spellEnd"/>
      <w:r w:rsidR="00135BBB" w:rsidRPr="0051078F">
        <w:rPr>
          <w:lang w:eastAsia="vi-VN"/>
        </w:rPr>
        <w:t xml:space="preserve"> </w:t>
      </w:r>
      <w:proofErr w:type="spellStart"/>
      <w:r w:rsidR="00135BBB" w:rsidRPr="0051078F">
        <w:rPr>
          <w:lang w:eastAsia="vi-VN"/>
        </w:rPr>
        <w:t>tư</w:t>
      </w:r>
      <w:proofErr w:type="spellEnd"/>
      <w:r w:rsidR="00135BBB" w:rsidRPr="0051078F">
        <w:rPr>
          <w:lang w:eastAsia="vi-VN"/>
        </w:rPr>
        <w:t xml:space="preserve"> </w:t>
      </w:r>
      <w:proofErr w:type="spellStart"/>
      <w:r w:rsidR="00135BBB" w:rsidRPr="0051078F">
        <w:rPr>
          <w:lang w:eastAsia="vi-VN"/>
        </w:rPr>
        <w:t>vấn</w:t>
      </w:r>
      <w:proofErr w:type="spellEnd"/>
      <w:r w:rsidR="00135BBB" w:rsidRPr="0051078F">
        <w:rPr>
          <w:lang w:eastAsia="vi-VN"/>
        </w:rPr>
        <w:t xml:space="preserve"> </w:t>
      </w:r>
      <w:proofErr w:type="spellStart"/>
      <w:r w:rsidR="00135BBB" w:rsidRPr="0051078F">
        <w:rPr>
          <w:lang w:eastAsia="vi-VN"/>
        </w:rPr>
        <w:t>thực</w:t>
      </w:r>
      <w:proofErr w:type="spellEnd"/>
      <w:r w:rsidR="00135BBB" w:rsidRPr="0051078F">
        <w:rPr>
          <w:lang w:eastAsia="vi-VN"/>
        </w:rPr>
        <w:t xml:space="preserve"> </w:t>
      </w:r>
      <w:proofErr w:type="spellStart"/>
      <w:r w:rsidR="00135BBB" w:rsidRPr="0051078F">
        <w:rPr>
          <w:lang w:eastAsia="vi-VN"/>
        </w:rPr>
        <w:t>hiện</w:t>
      </w:r>
      <w:proofErr w:type="spellEnd"/>
      <w:r w:rsidR="00135BBB" w:rsidRPr="0051078F">
        <w:rPr>
          <w:lang w:eastAsia="vi-VN"/>
        </w:rPr>
        <w:t xml:space="preserve">, </w:t>
      </w:r>
      <w:proofErr w:type="spellStart"/>
      <w:r w:rsidR="00135BBB" w:rsidRPr="0051078F">
        <w:rPr>
          <w:lang w:eastAsia="vi-VN"/>
        </w:rPr>
        <w:t>bằng</w:t>
      </w:r>
      <w:proofErr w:type="spellEnd"/>
      <w:r w:rsidR="00135BBB" w:rsidRPr="0051078F">
        <w:rPr>
          <w:lang w:eastAsia="vi-VN"/>
        </w:rPr>
        <w:t xml:space="preserve"> </w:t>
      </w:r>
      <w:proofErr w:type="spellStart"/>
      <w:r w:rsidR="00135BBB" w:rsidRPr="0051078F">
        <w:rPr>
          <w:lang w:eastAsia="vi-VN"/>
        </w:rPr>
        <w:t>cảm</w:t>
      </w:r>
      <w:proofErr w:type="spellEnd"/>
      <w:r w:rsidR="00135BBB" w:rsidRPr="0051078F">
        <w:rPr>
          <w:lang w:eastAsia="vi-VN"/>
        </w:rPr>
        <w:t xml:space="preserve"> </w:t>
      </w:r>
      <w:proofErr w:type="spellStart"/>
      <w:r w:rsidR="00135BBB" w:rsidRPr="0051078F">
        <w:rPr>
          <w:lang w:eastAsia="vi-VN"/>
        </w:rPr>
        <w:t>quan</w:t>
      </w:r>
      <w:proofErr w:type="spellEnd"/>
      <w:r w:rsidR="00135BBB" w:rsidRPr="0051078F">
        <w:rPr>
          <w:lang w:eastAsia="vi-VN"/>
        </w:rPr>
        <w:t xml:space="preserve"> </w:t>
      </w:r>
      <w:proofErr w:type="spellStart"/>
      <w:r w:rsidR="00E3624C" w:rsidRPr="0051078F">
        <w:rPr>
          <w:lang w:eastAsia="vi-VN"/>
        </w:rPr>
        <w:t>nguồn</w:t>
      </w:r>
      <w:proofErr w:type="spellEnd"/>
      <w:r w:rsidR="00E3624C" w:rsidRPr="0051078F">
        <w:rPr>
          <w:lang w:eastAsia="vi-VN"/>
        </w:rPr>
        <w:t xml:space="preserve"> </w:t>
      </w:r>
      <w:proofErr w:type="spellStart"/>
      <w:r w:rsidR="00E3624C" w:rsidRPr="0051078F">
        <w:rPr>
          <w:lang w:eastAsia="vi-VN"/>
        </w:rPr>
        <w:t>nước</w:t>
      </w:r>
      <w:proofErr w:type="spellEnd"/>
      <w:r w:rsidR="00E3624C" w:rsidRPr="0051078F">
        <w:rPr>
          <w:lang w:eastAsia="vi-VN"/>
        </w:rPr>
        <w:t xml:space="preserve"> </w:t>
      </w:r>
      <w:proofErr w:type="spellStart"/>
      <w:r w:rsidR="00E3624C" w:rsidRPr="0051078F">
        <w:rPr>
          <w:lang w:eastAsia="vi-VN"/>
        </w:rPr>
        <w:t>suối</w:t>
      </w:r>
      <w:proofErr w:type="spellEnd"/>
      <w:r w:rsidR="00E3624C" w:rsidRPr="0051078F">
        <w:rPr>
          <w:lang w:eastAsia="vi-VN"/>
        </w:rPr>
        <w:t xml:space="preserve"> </w:t>
      </w:r>
      <w:proofErr w:type="spellStart"/>
      <w:r w:rsidR="00E3624C" w:rsidRPr="0051078F">
        <w:rPr>
          <w:lang w:eastAsia="vi-VN"/>
        </w:rPr>
        <w:t>Cái</w:t>
      </w:r>
      <w:proofErr w:type="spellEnd"/>
      <w:r w:rsidR="00E3624C" w:rsidRPr="0051078F">
        <w:rPr>
          <w:lang w:eastAsia="vi-VN"/>
        </w:rPr>
        <w:t xml:space="preserve"> </w:t>
      </w:r>
      <w:proofErr w:type="spellStart"/>
      <w:r w:rsidR="00E3624C" w:rsidRPr="0051078F">
        <w:rPr>
          <w:lang w:eastAsia="vi-VN"/>
        </w:rPr>
        <w:t>tương</w:t>
      </w:r>
      <w:proofErr w:type="spellEnd"/>
      <w:r w:rsidR="00E3624C" w:rsidRPr="0051078F">
        <w:rPr>
          <w:lang w:eastAsia="vi-VN"/>
        </w:rPr>
        <w:t xml:space="preserve"> </w:t>
      </w:r>
      <w:proofErr w:type="spellStart"/>
      <w:r w:rsidR="00E3624C" w:rsidRPr="0051078F">
        <w:rPr>
          <w:lang w:eastAsia="vi-VN"/>
        </w:rPr>
        <w:t>đối</w:t>
      </w:r>
      <w:proofErr w:type="spellEnd"/>
      <w:r w:rsidR="00E3624C" w:rsidRPr="0051078F">
        <w:rPr>
          <w:lang w:eastAsia="vi-VN"/>
        </w:rPr>
        <w:t xml:space="preserve"> </w:t>
      </w:r>
      <w:proofErr w:type="spellStart"/>
      <w:r w:rsidR="00E3624C" w:rsidRPr="0051078F">
        <w:rPr>
          <w:lang w:eastAsia="vi-VN"/>
        </w:rPr>
        <w:t>tốt</w:t>
      </w:r>
      <w:proofErr w:type="spellEnd"/>
      <w:r w:rsidR="00E3624C" w:rsidRPr="0051078F">
        <w:rPr>
          <w:lang w:eastAsia="vi-VN"/>
        </w:rPr>
        <w:t xml:space="preserve">, </w:t>
      </w:r>
      <w:proofErr w:type="spellStart"/>
      <w:r w:rsidR="00E3624C" w:rsidRPr="0051078F">
        <w:rPr>
          <w:lang w:eastAsia="vi-VN"/>
        </w:rPr>
        <w:t>chưa</w:t>
      </w:r>
      <w:proofErr w:type="spellEnd"/>
      <w:r w:rsidR="00E3624C" w:rsidRPr="0051078F">
        <w:rPr>
          <w:lang w:eastAsia="vi-VN"/>
        </w:rPr>
        <w:t xml:space="preserve"> </w:t>
      </w:r>
      <w:proofErr w:type="spellStart"/>
      <w:r w:rsidR="00E72C5E" w:rsidRPr="0051078F">
        <w:rPr>
          <w:lang w:eastAsia="vi-VN"/>
        </w:rPr>
        <w:t>có</w:t>
      </w:r>
      <w:proofErr w:type="spellEnd"/>
      <w:r w:rsidR="00E72C5E" w:rsidRPr="0051078F">
        <w:rPr>
          <w:lang w:eastAsia="vi-VN"/>
        </w:rPr>
        <w:t xml:space="preserve"> </w:t>
      </w:r>
      <w:proofErr w:type="spellStart"/>
      <w:r w:rsidR="00E72C5E" w:rsidRPr="0051078F">
        <w:rPr>
          <w:lang w:eastAsia="vi-VN"/>
        </w:rPr>
        <w:t>mùi</w:t>
      </w:r>
      <w:proofErr w:type="spellEnd"/>
      <w:r w:rsidR="00E72C5E" w:rsidRPr="0051078F">
        <w:rPr>
          <w:lang w:eastAsia="vi-VN"/>
        </w:rPr>
        <w:t xml:space="preserve">, </w:t>
      </w:r>
      <w:proofErr w:type="spellStart"/>
      <w:r w:rsidR="00E72C5E" w:rsidRPr="0051078F">
        <w:rPr>
          <w:lang w:eastAsia="vi-VN"/>
        </w:rPr>
        <w:t>nước</w:t>
      </w:r>
      <w:proofErr w:type="spellEnd"/>
      <w:r w:rsidR="00E72C5E" w:rsidRPr="0051078F">
        <w:rPr>
          <w:lang w:eastAsia="vi-VN"/>
        </w:rPr>
        <w:t xml:space="preserve"> </w:t>
      </w:r>
      <w:proofErr w:type="spellStart"/>
      <w:r w:rsidR="00E72C5E" w:rsidRPr="0051078F">
        <w:rPr>
          <w:lang w:eastAsia="vi-VN"/>
        </w:rPr>
        <w:t>trong</w:t>
      </w:r>
      <w:proofErr w:type="spellEnd"/>
      <w:r w:rsidR="00E72C5E" w:rsidRPr="0051078F">
        <w:rPr>
          <w:lang w:eastAsia="vi-VN"/>
        </w:rPr>
        <w:t xml:space="preserve">, </w:t>
      </w:r>
      <w:proofErr w:type="spellStart"/>
      <w:r w:rsidR="00E72C5E" w:rsidRPr="0051078F">
        <w:rPr>
          <w:lang w:eastAsia="vi-VN"/>
        </w:rPr>
        <w:t>chưa</w:t>
      </w:r>
      <w:proofErr w:type="spellEnd"/>
      <w:r w:rsidR="00E72C5E" w:rsidRPr="0051078F">
        <w:rPr>
          <w:lang w:eastAsia="vi-VN"/>
        </w:rPr>
        <w:t xml:space="preserve"> </w:t>
      </w:r>
      <w:proofErr w:type="spellStart"/>
      <w:r w:rsidR="00E72C5E" w:rsidRPr="0051078F">
        <w:rPr>
          <w:lang w:eastAsia="vi-VN"/>
        </w:rPr>
        <w:t>có</w:t>
      </w:r>
      <w:proofErr w:type="spellEnd"/>
      <w:r w:rsidR="00E72C5E" w:rsidRPr="0051078F">
        <w:rPr>
          <w:lang w:eastAsia="vi-VN"/>
        </w:rPr>
        <w:t xml:space="preserve"> </w:t>
      </w:r>
      <w:proofErr w:type="spellStart"/>
      <w:r w:rsidR="00E72C5E" w:rsidRPr="0051078F">
        <w:rPr>
          <w:lang w:eastAsia="vi-VN"/>
        </w:rPr>
        <w:t>hiện</w:t>
      </w:r>
      <w:proofErr w:type="spellEnd"/>
      <w:r w:rsidR="00E72C5E" w:rsidRPr="0051078F">
        <w:rPr>
          <w:lang w:eastAsia="vi-VN"/>
        </w:rPr>
        <w:t xml:space="preserve"> </w:t>
      </w:r>
      <w:proofErr w:type="spellStart"/>
      <w:r w:rsidR="00E72C5E" w:rsidRPr="0051078F">
        <w:rPr>
          <w:lang w:eastAsia="vi-VN"/>
        </w:rPr>
        <w:t>tượng</w:t>
      </w:r>
      <w:proofErr w:type="spellEnd"/>
      <w:r w:rsidR="00E72C5E" w:rsidRPr="0051078F">
        <w:rPr>
          <w:lang w:eastAsia="vi-VN"/>
        </w:rPr>
        <w:t xml:space="preserve"> ô </w:t>
      </w:r>
      <w:proofErr w:type="spellStart"/>
      <w:r w:rsidR="00E72C5E" w:rsidRPr="0051078F">
        <w:rPr>
          <w:lang w:eastAsia="vi-VN"/>
        </w:rPr>
        <w:t>nhiễm</w:t>
      </w:r>
      <w:proofErr w:type="spellEnd"/>
      <w:r w:rsidR="00E72C5E" w:rsidRPr="0051078F">
        <w:rPr>
          <w:lang w:eastAsia="vi-VN"/>
        </w:rPr>
        <w:t>.</w:t>
      </w:r>
      <w:r w:rsidR="00135BBB" w:rsidRPr="0051078F">
        <w:rPr>
          <w:lang w:eastAsia="vi-VN"/>
        </w:rPr>
        <w:t xml:space="preserve"> </w:t>
      </w:r>
      <w:proofErr w:type="spellStart"/>
      <w:r w:rsidR="00135BBB" w:rsidRPr="0051078F">
        <w:rPr>
          <w:lang w:eastAsia="vi-VN"/>
        </w:rPr>
        <w:t>Ngoài</w:t>
      </w:r>
      <w:proofErr w:type="spellEnd"/>
      <w:r w:rsidR="00135BBB" w:rsidRPr="0051078F">
        <w:rPr>
          <w:lang w:eastAsia="vi-VN"/>
        </w:rPr>
        <w:t xml:space="preserve"> ra </w:t>
      </w:r>
      <w:proofErr w:type="spellStart"/>
      <w:r w:rsidR="00135BBB" w:rsidRPr="0051078F">
        <w:rPr>
          <w:lang w:eastAsia="vi-VN"/>
        </w:rPr>
        <w:t>đơn</w:t>
      </w:r>
      <w:proofErr w:type="spellEnd"/>
      <w:r w:rsidR="00135BBB" w:rsidRPr="0051078F">
        <w:rPr>
          <w:lang w:eastAsia="vi-VN"/>
        </w:rPr>
        <w:t xml:space="preserve"> </w:t>
      </w:r>
      <w:proofErr w:type="spellStart"/>
      <w:r w:rsidR="00135BBB" w:rsidRPr="0051078F">
        <w:rPr>
          <w:lang w:eastAsia="vi-VN"/>
        </w:rPr>
        <w:t>vị</w:t>
      </w:r>
      <w:proofErr w:type="spellEnd"/>
      <w:r w:rsidR="00135BBB" w:rsidRPr="0051078F">
        <w:rPr>
          <w:lang w:eastAsia="vi-VN"/>
        </w:rPr>
        <w:t xml:space="preserve"> </w:t>
      </w:r>
      <w:proofErr w:type="spellStart"/>
      <w:r w:rsidR="00135BBB" w:rsidRPr="0051078F">
        <w:rPr>
          <w:lang w:eastAsia="vi-VN"/>
        </w:rPr>
        <w:t>đã</w:t>
      </w:r>
      <w:proofErr w:type="spellEnd"/>
      <w:r w:rsidR="00135BBB" w:rsidRPr="0051078F">
        <w:rPr>
          <w:lang w:eastAsia="vi-VN"/>
        </w:rPr>
        <w:t xml:space="preserve"> </w:t>
      </w:r>
      <w:proofErr w:type="spellStart"/>
      <w:r w:rsidR="00135BBB" w:rsidRPr="0051078F">
        <w:rPr>
          <w:lang w:eastAsia="vi-VN"/>
        </w:rPr>
        <w:t>thực</w:t>
      </w:r>
      <w:proofErr w:type="spellEnd"/>
      <w:r w:rsidR="00135BBB" w:rsidRPr="0051078F">
        <w:rPr>
          <w:lang w:eastAsia="vi-VN"/>
        </w:rPr>
        <w:t xml:space="preserve"> </w:t>
      </w:r>
      <w:proofErr w:type="spellStart"/>
      <w:r w:rsidR="00135BBB" w:rsidRPr="0051078F">
        <w:rPr>
          <w:lang w:eastAsia="vi-VN"/>
        </w:rPr>
        <w:t>hiện</w:t>
      </w:r>
      <w:proofErr w:type="spellEnd"/>
      <w:r w:rsidR="00135BBB" w:rsidRPr="0051078F">
        <w:rPr>
          <w:lang w:eastAsia="vi-VN"/>
        </w:rPr>
        <w:t xml:space="preserve"> </w:t>
      </w:r>
      <w:proofErr w:type="spellStart"/>
      <w:r w:rsidR="00135BBB" w:rsidRPr="0051078F">
        <w:rPr>
          <w:lang w:eastAsia="vi-VN"/>
        </w:rPr>
        <w:t>lấy</w:t>
      </w:r>
      <w:proofErr w:type="spellEnd"/>
      <w:r w:rsidR="00135BBB" w:rsidRPr="0051078F">
        <w:rPr>
          <w:lang w:eastAsia="vi-VN"/>
        </w:rPr>
        <w:t xml:space="preserve"> </w:t>
      </w:r>
      <w:proofErr w:type="spellStart"/>
      <w:r w:rsidR="00135BBB" w:rsidRPr="0051078F">
        <w:rPr>
          <w:lang w:eastAsia="vi-VN"/>
        </w:rPr>
        <w:t>mẫu</w:t>
      </w:r>
      <w:proofErr w:type="spellEnd"/>
      <w:r w:rsidR="00135BBB" w:rsidRPr="0051078F">
        <w:rPr>
          <w:lang w:eastAsia="vi-VN"/>
        </w:rPr>
        <w:t xml:space="preserve"> </w:t>
      </w:r>
      <w:proofErr w:type="spellStart"/>
      <w:r w:rsidR="00135BBB" w:rsidRPr="0051078F">
        <w:rPr>
          <w:lang w:eastAsia="vi-VN"/>
        </w:rPr>
        <w:t>nước</w:t>
      </w:r>
      <w:proofErr w:type="spellEnd"/>
      <w:r w:rsidR="00135BBB" w:rsidRPr="0051078F">
        <w:rPr>
          <w:lang w:eastAsia="vi-VN"/>
        </w:rPr>
        <w:t xml:space="preserve"> </w:t>
      </w:r>
      <w:proofErr w:type="spellStart"/>
      <w:r w:rsidR="00A9564C" w:rsidRPr="0051078F">
        <w:rPr>
          <w:lang w:eastAsia="vi-VN"/>
        </w:rPr>
        <w:t>suối</w:t>
      </w:r>
      <w:proofErr w:type="spellEnd"/>
      <w:r w:rsidR="00A9564C" w:rsidRPr="0051078F">
        <w:rPr>
          <w:lang w:eastAsia="vi-VN"/>
        </w:rPr>
        <w:t xml:space="preserve"> </w:t>
      </w:r>
      <w:proofErr w:type="spellStart"/>
      <w:r w:rsidR="00A9564C" w:rsidRPr="0051078F">
        <w:rPr>
          <w:lang w:eastAsia="vi-VN"/>
        </w:rPr>
        <w:t>Cái</w:t>
      </w:r>
      <w:proofErr w:type="spellEnd"/>
      <w:r w:rsidR="00A9564C" w:rsidRPr="0051078F">
        <w:rPr>
          <w:lang w:eastAsia="vi-VN"/>
        </w:rPr>
        <w:t xml:space="preserve"> </w:t>
      </w:r>
      <w:proofErr w:type="spellStart"/>
      <w:r w:rsidR="002D1C57" w:rsidRPr="0051078F">
        <w:rPr>
          <w:lang w:eastAsia="vi-VN"/>
        </w:rPr>
        <w:t>để</w:t>
      </w:r>
      <w:proofErr w:type="spellEnd"/>
      <w:r w:rsidR="002D1C57" w:rsidRPr="0051078F">
        <w:rPr>
          <w:lang w:eastAsia="vi-VN"/>
        </w:rPr>
        <w:t xml:space="preserve"> </w:t>
      </w:r>
      <w:proofErr w:type="spellStart"/>
      <w:r w:rsidR="002D1C57" w:rsidRPr="0051078F">
        <w:rPr>
          <w:lang w:eastAsia="vi-VN"/>
        </w:rPr>
        <w:t>đánh</w:t>
      </w:r>
      <w:proofErr w:type="spellEnd"/>
      <w:r w:rsidR="002D1C57" w:rsidRPr="0051078F">
        <w:rPr>
          <w:lang w:eastAsia="vi-VN"/>
        </w:rPr>
        <w:t xml:space="preserve"> </w:t>
      </w:r>
      <w:proofErr w:type="spellStart"/>
      <w:r w:rsidR="002D1C57" w:rsidRPr="0051078F">
        <w:rPr>
          <w:lang w:eastAsia="vi-VN"/>
        </w:rPr>
        <w:t>giá</w:t>
      </w:r>
      <w:proofErr w:type="spellEnd"/>
      <w:r w:rsidR="002D1C57" w:rsidRPr="0051078F">
        <w:rPr>
          <w:lang w:eastAsia="vi-VN"/>
        </w:rPr>
        <w:t xml:space="preserve"> </w:t>
      </w:r>
      <w:proofErr w:type="spellStart"/>
      <w:r w:rsidR="002D1C57" w:rsidRPr="0051078F">
        <w:rPr>
          <w:lang w:eastAsia="vi-VN"/>
        </w:rPr>
        <w:t>các</w:t>
      </w:r>
      <w:proofErr w:type="spellEnd"/>
      <w:r w:rsidR="002D1C57" w:rsidRPr="0051078F">
        <w:rPr>
          <w:lang w:eastAsia="vi-VN"/>
        </w:rPr>
        <w:t xml:space="preserve"> </w:t>
      </w:r>
      <w:proofErr w:type="spellStart"/>
      <w:r w:rsidR="002D1C57" w:rsidRPr="0051078F">
        <w:rPr>
          <w:lang w:eastAsia="vi-VN"/>
        </w:rPr>
        <w:t>chất</w:t>
      </w:r>
      <w:proofErr w:type="spellEnd"/>
      <w:r w:rsidR="002D1C57" w:rsidRPr="0051078F">
        <w:rPr>
          <w:lang w:eastAsia="vi-VN"/>
        </w:rPr>
        <w:t xml:space="preserve"> </w:t>
      </w:r>
      <w:proofErr w:type="spellStart"/>
      <w:r w:rsidR="002D1C57" w:rsidRPr="0051078F">
        <w:rPr>
          <w:lang w:eastAsia="vi-VN"/>
        </w:rPr>
        <w:t>lượng</w:t>
      </w:r>
      <w:proofErr w:type="spellEnd"/>
      <w:r w:rsidR="002D1C57" w:rsidRPr="0051078F">
        <w:rPr>
          <w:lang w:eastAsia="vi-VN"/>
        </w:rPr>
        <w:t xml:space="preserve"> </w:t>
      </w:r>
      <w:proofErr w:type="spellStart"/>
      <w:r w:rsidR="002D1C57" w:rsidRPr="0051078F">
        <w:rPr>
          <w:lang w:eastAsia="vi-VN"/>
        </w:rPr>
        <w:t>nước</w:t>
      </w:r>
      <w:proofErr w:type="spellEnd"/>
      <w:r w:rsidR="002D1C57" w:rsidRPr="0051078F">
        <w:rPr>
          <w:lang w:eastAsia="vi-VN"/>
        </w:rPr>
        <w:t xml:space="preserve"> </w:t>
      </w:r>
      <w:proofErr w:type="spellStart"/>
      <w:r w:rsidR="002D1C57" w:rsidRPr="0051078F">
        <w:rPr>
          <w:lang w:eastAsia="vi-VN"/>
        </w:rPr>
        <w:t>mặt</w:t>
      </w:r>
      <w:proofErr w:type="spellEnd"/>
      <w:r w:rsidR="00A9564C" w:rsidRPr="0051078F">
        <w:rPr>
          <w:lang w:eastAsia="vi-VN"/>
        </w:rPr>
        <w:t xml:space="preserve"> </w:t>
      </w:r>
      <w:proofErr w:type="spellStart"/>
      <w:r w:rsidR="00A9564C" w:rsidRPr="0051078F">
        <w:rPr>
          <w:lang w:eastAsia="vi-VN"/>
        </w:rPr>
        <w:t>thông</w:t>
      </w:r>
      <w:proofErr w:type="spellEnd"/>
      <w:r w:rsidR="00A9564C" w:rsidRPr="0051078F">
        <w:rPr>
          <w:lang w:eastAsia="vi-VN"/>
        </w:rPr>
        <w:t xml:space="preserve"> qua </w:t>
      </w:r>
      <w:proofErr w:type="spellStart"/>
      <w:r w:rsidR="00A9564C" w:rsidRPr="0051078F">
        <w:rPr>
          <w:lang w:eastAsia="vi-VN"/>
        </w:rPr>
        <w:t>các</w:t>
      </w:r>
      <w:proofErr w:type="spellEnd"/>
      <w:r w:rsidR="00A9564C" w:rsidRPr="0051078F">
        <w:rPr>
          <w:lang w:eastAsia="vi-VN"/>
        </w:rPr>
        <w:t xml:space="preserve"> </w:t>
      </w:r>
      <w:proofErr w:type="spellStart"/>
      <w:r w:rsidR="00A9564C" w:rsidRPr="0051078F">
        <w:rPr>
          <w:lang w:eastAsia="vi-VN"/>
        </w:rPr>
        <w:t>thông</w:t>
      </w:r>
      <w:proofErr w:type="spellEnd"/>
      <w:r w:rsidR="00A9564C" w:rsidRPr="0051078F">
        <w:rPr>
          <w:lang w:eastAsia="vi-VN"/>
        </w:rPr>
        <w:t xml:space="preserve"> </w:t>
      </w:r>
      <w:proofErr w:type="spellStart"/>
      <w:r w:rsidR="00A9564C" w:rsidRPr="0051078F">
        <w:rPr>
          <w:lang w:eastAsia="vi-VN"/>
        </w:rPr>
        <w:t>số</w:t>
      </w:r>
      <w:proofErr w:type="spellEnd"/>
      <w:r w:rsidR="000118B2" w:rsidRPr="0051078F">
        <w:rPr>
          <w:lang w:eastAsia="vi-VN"/>
        </w:rPr>
        <w:t xml:space="preserve">. </w:t>
      </w:r>
      <w:proofErr w:type="spellStart"/>
      <w:r w:rsidR="000118B2" w:rsidRPr="0051078F">
        <w:rPr>
          <w:lang w:eastAsia="vi-VN"/>
        </w:rPr>
        <w:t>Kết</w:t>
      </w:r>
      <w:proofErr w:type="spellEnd"/>
      <w:r w:rsidR="000118B2" w:rsidRPr="0051078F">
        <w:rPr>
          <w:lang w:eastAsia="vi-VN"/>
        </w:rPr>
        <w:t xml:space="preserve"> </w:t>
      </w:r>
      <w:proofErr w:type="spellStart"/>
      <w:r w:rsidR="000118B2" w:rsidRPr="0051078F">
        <w:rPr>
          <w:lang w:eastAsia="vi-VN"/>
        </w:rPr>
        <w:t>quả</w:t>
      </w:r>
      <w:proofErr w:type="spellEnd"/>
      <w:r w:rsidR="000118B2" w:rsidRPr="0051078F">
        <w:rPr>
          <w:lang w:eastAsia="vi-VN"/>
        </w:rPr>
        <w:t xml:space="preserve"> </w:t>
      </w:r>
      <w:proofErr w:type="spellStart"/>
      <w:r w:rsidR="000118B2" w:rsidRPr="0051078F">
        <w:rPr>
          <w:lang w:eastAsia="vi-VN"/>
        </w:rPr>
        <w:t>đánh</w:t>
      </w:r>
      <w:proofErr w:type="spellEnd"/>
      <w:r w:rsidR="000118B2" w:rsidRPr="0051078F">
        <w:rPr>
          <w:lang w:eastAsia="vi-VN"/>
        </w:rPr>
        <w:t xml:space="preserve"> </w:t>
      </w:r>
      <w:proofErr w:type="spellStart"/>
      <w:r w:rsidR="000118B2" w:rsidRPr="0051078F">
        <w:rPr>
          <w:lang w:eastAsia="vi-VN"/>
        </w:rPr>
        <w:t>giá</w:t>
      </w:r>
      <w:proofErr w:type="spellEnd"/>
      <w:r w:rsidR="000118B2" w:rsidRPr="0051078F">
        <w:rPr>
          <w:lang w:eastAsia="vi-VN"/>
        </w:rPr>
        <w:t xml:space="preserve"> </w:t>
      </w:r>
      <w:proofErr w:type="spellStart"/>
      <w:r w:rsidR="000118B2" w:rsidRPr="0051078F">
        <w:rPr>
          <w:lang w:eastAsia="vi-VN"/>
        </w:rPr>
        <w:t>chất</w:t>
      </w:r>
      <w:proofErr w:type="spellEnd"/>
      <w:r w:rsidR="000118B2" w:rsidRPr="0051078F">
        <w:rPr>
          <w:lang w:eastAsia="vi-VN"/>
        </w:rPr>
        <w:t xml:space="preserve"> </w:t>
      </w:r>
      <w:proofErr w:type="spellStart"/>
      <w:r w:rsidR="000118B2" w:rsidRPr="0051078F">
        <w:rPr>
          <w:lang w:eastAsia="vi-VN"/>
        </w:rPr>
        <w:t>lượng</w:t>
      </w:r>
      <w:proofErr w:type="spellEnd"/>
      <w:r w:rsidR="000118B2" w:rsidRPr="0051078F">
        <w:rPr>
          <w:lang w:eastAsia="vi-VN"/>
        </w:rPr>
        <w:t xml:space="preserve"> </w:t>
      </w:r>
      <w:proofErr w:type="spellStart"/>
      <w:r w:rsidR="00924CDC" w:rsidRPr="0051078F">
        <w:rPr>
          <w:lang w:eastAsia="vi-VN"/>
        </w:rPr>
        <w:t>mẫu</w:t>
      </w:r>
      <w:proofErr w:type="spellEnd"/>
      <w:r w:rsidR="00924CDC" w:rsidRPr="0051078F">
        <w:rPr>
          <w:lang w:eastAsia="vi-VN"/>
        </w:rPr>
        <w:t xml:space="preserve"> </w:t>
      </w:r>
      <w:proofErr w:type="spellStart"/>
      <w:r w:rsidR="00924CDC" w:rsidRPr="0051078F">
        <w:rPr>
          <w:lang w:eastAsia="vi-VN"/>
        </w:rPr>
        <w:t>nước</w:t>
      </w:r>
      <w:proofErr w:type="spellEnd"/>
      <w:r w:rsidR="000118B2" w:rsidRPr="0051078F">
        <w:rPr>
          <w:lang w:eastAsia="vi-VN"/>
        </w:rPr>
        <w:t xml:space="preserve"> </w:t>
      </w:r>
      <w:proofErr w:type="spellStart"/>
      <w:r w:rsidR="000118B2" w:rsidRPr="0051078F">
        <w:rPr>
          <w:lang w:eastAsia="vi-VN"/>
        </w:rPr>
        <w:t>thể</w:t>
      </w:r>
      <w:proofErr w:type="spellEnd"/>
      <w:r w:rsidR="000118B2" w:rsidRPr="0051078F">
        <w:rPr>
          <w:lang w:eastAsia="vi-VN"/>
        </w:rPr>
        <w:t xml:space="preserve"> </w:t>
      </w:r>
      <w:proofErr w:type="spellStart"/>
      <w:r w:rsidR="000118B2" w:rsidRPr="0051078F">
        <w:rPr>
          <w:lang w:eastAsia="vi-VN"/>
        </w:rPr>
        <w:t>hiện</w:t>
      </w:r>
      <w:proofErr w:type="spellEnd"/>
      <w:r w:rsidR="000118B2" w:rsidRPr="0051078F">
        <w:rPr>
          <w:lang w:eastAsia="vi-VN"/>
        </w:rPr>
        <w:t xml:space="preserve"> ở </w:t>
      </w:r>
      <w:proofErr w:type="spellStart"/>
      <w:r w:rsidR="000118B2" w:rsidRPr="0051078F">
        <w:rPr>
          <w:lang w:eastAsia="vi-VN"/>
        </w:rPr>
        <w:t>mục</w:t>
      </w:r>
      <w:proofErr w:type="spellEnd"/>
      <w:r w:rsidR="000118B2" w:rsidRPr="0051078F">
        <w:rPr>
          <w:lang w:eastAsia="vi-VN"/>
        </w:rPr>
        <w:t xml:space="preserve"> 3.3, </w:t>
      </w:r>
      <w:proofErr w:type="spellStart"/>
      <w:r w:rsidR="000118B2" w:rsidRPr="0051078F">
        <w:rPr>
          <w:lang w:eastAsia="vi-VN"/>
        </w:rPr>
        <w:t>chương</w:t>
      </w:r>
      <w:proofErr w:type="spellEnd"/>
      <w:r w:rsidR="000118B2" w:rsidRPr="0051078F">
        <w:rPr>
          <w:lang w:eastAsia="vi-VN"/>
        </w:rPr>
        <w:t xml:space="preserve"> 3 </w:t>
      </w:r>
      <w:proofErr w:type="spellStart"/>
      <w:r w:rsidR="000118B2" w:rsidRPr="0051078F">
        <w:rPr>
          <w:lang w:eastAsia="vi-VN"/>
        </w:rPr>
        <w:t>của</w:t>
      </w:r>
      <w:proofErr w:type="spellEnd"/>
      <w:r w:rsidR="000118B2" w:rsidRPr="0051078F">
        <w:rPr>
          <w:lang w:eastAsia="vi-VN"/>
        </w:rPr>
        <w:t xml:space="preserve"> </w:t>
      </w:r>
      <w:proofErr w:type="spellStart"/>
      <w:r w:rsidR="000118B2" w:rsidRPr="0051078F">
        <w:rPr>
          <w:lang w:eastAsia="vi-VN"/>
        </w:rPr>
        <w:t>báo</w:t>
      </w:r>
      <w:proofErr w:type="spellEnd"/>
      <w:r w:rsidR="000118B2" w:rsidRPr="0051078F">
        <w:rPr>
          <w:lang w:eastAsia="vi-VN"/>
        </w:rPr>
        <w:t xml:space="preserve"> </w:t>
      </w:r>
      <w:proofErr w:type="spellStart"/>
      <w:r w:rsidR="000118B2" w:rsidRPr="0051078F">
        <w:rPr>
          <w:lang w:eastAsia="vi-VN"/>
        </w:rPr>
        <w:t>cáo</w:t>
      </w:r>
      <w:proofErr w:type="spellEnd"/>
      <w:r w:rsidR="000118B2" w:rsidRPr="0051078F">
        <w:rPr>
          <w:lang w:eastAsia="vi-VN"/>
        </w:rPr>
        <w:t xml:space="preserve"> </w:t>
      </w:r>
      <w:proofErr w:type="spellStart"/>
      <w:r w:rsidR="000118B2" w:rsidRPr="0051078F">
        <w:rPr>
          <w:lang w:eastAsia="vi-VN"/>
        </w:rPr>
        <w:t>này</w:t>
      </w:r>
      <w:proofErr w:type="spellEnd"/>
      <w:r w:rsidR="000118B2" w:rsidRPr="0051078F">
        <w:rPr>
          <w:lang w:eastAsia="vi-VN"/>
        </w:rPr>
        <w:t>.</w:t>
      </w:r>
    </w:p>
    <w:p w14:paraId="2FE5A8AB" w14:textId="3365C1A3" w:rsidR="00A21D52" w:rsidRPr="0051078F" w:rsidRDefault="00BC5659" w:rsidP="00B77591">
      <w:pPr>
        <w:ind w:firstLine="720"/>
        <w:rPr>
          <w:lang w:eastAsia="vi-VN"/>
        </w:rPr>
      </w:pPr>
      <w:proofErr w:type="spellStart"/>
      <w:r w:rsidRPr="0051078F">
        <w:rPr>
          <w:lang w:eastAsia="vi-VN"/>
        </w:rPr>
        <w:t>Chế</w:t>
      </w:r>
      <w:proofErr w:type="spellEnd"/>
      <w:r w:rsidRPr="0051078F">
        <w:rPr>
          <w:lang w:eastAsia="vi-VN"/>
        </w:rPr>
        <w:t xml:space="preserve"> </w:t>
      </w:r>
      <w:proofErr w:type="spellStart"/>
      <w:r w:rsidRPr="0051078F">
        <w:rPr>
          <w:lang w:eastAsia="vi-VN"/>
        </w:rPr>
        <w:t>độ</w:t>
      </w:r>
      <w:proofErr w:type="spellEnd"/>
      <w:r w:rsidRPr="0051078F">
        <w:rPr>
          <w:lang w:eastAsia="vi-VN"/>
        </w:rPr>
        <w:t xml:space="preserve"> </w:t>
      </w:r>
      <w:proofErr w:type="spellStart"/>
      <w:r w:rsidRPr="0051078F">
        <w:rPr>
          <w:lang w:eastAsia="vi-VN"/>
        </w:rPr>
        <w:t>thủy</w:t>
      </w:r>
      <w:proofErr w:type="spellEnd"/>
      <w:r w:rsidRPr="0051078F">
        <w:rPr>
          <w:lang w:eastAsia="vi-VN"/>
        </w:rPr>
        <w:t xml:space="preserve"> </w:t>
      </w:r>
      <w:proofErr w:type="spellStart"/>
      <w:r w:rsidRPr="0051078F">
        <w:rPr>
          <w:lang w:eastAsia="vi-VN"/>
        </w:rPr>
        <w:t>văn</w:t>
      </w:r>
      <w:proofErr w:type="spellEnd"/>
      <w:r w:rsidRPr="0051078F">
        <w:rPr>
          <w:lang w:eastAsia="vi-VN"/>
        </w:rPr>
        <w:t xml:space="preserve"> </w:t>
      </w:r>
      <w:proofErr w:type="spellStart"/>
      <w:r w:rsidRPr="0051078F">
        <w:rPr>
          <w:lang w:eastAsia="vi-VN"/>
        </w:rPr>
        <w:t>nguồn</w:t>
      </w:r>
      <w:proofErr w:type="spellEnd"/>
      <w:r w:rsidRPr="0051078F">
        <w:rPr>
          <w:lang w:eastAsia="vi-VN"/>
        </w:rPr>
        <w:t xml:space="preserve"> </w:t>
      </w:r>
      <w:proofErr w:type="spellStart"/>
      <w:r w:rsidRPr="0051078F">
        <w:rPr>
          <w:lang w:eastAsia="vi-VN"/>
        </w:rPr>
        <w:t>nước</w:t>
      </w:r>
      <w:proofErr w:type="spellEnd"/>
      <w:r w:rsidRPr="0051078F">
        <w:rPr>
          <w:lang w:eastAsia="vi-VN"/>
        </w:rPr>
        <w:t xml:space="preserve"> </w:t>
      </w:r>
      <w:proofErr w:type="spellStart"/>
      <w:r w:rsidRPr="0051078F">
        <w:rPr>
          <w:lang w:eastAsia="vi-VN"/>
        </w:rPr>
        <w:t>tiếp</w:t>
      </w:r>
      <w:proofErr w:type="spellEnd"/>
      <w:r w:rsidRPr="0051078F">
        <w:rPr>
          <w:lang w:eastAsia="vi-VN"/>
        </w:rPr>
        <w:t xml:space="preserve"> </w:t>
      </w:r>
      <w:proofErr w:type="spellStart"/>
      <w:r w:rsidRPr="0051078F">
        <w:rPr>
          <w:lang w:eastAsia="vi-VN"/>
        </w:rPr>
        <w:t>nhận</w:t>
      </w:r>
      <w:proofErr w:type="spellEnd"/>
      <w:r w:rsidRPr="0051078F">
        <w:rPr>
          <w:lang w:eastAsia="vi-VN"/>
        </w:rPr>
        <w:t>:</w:t>
      </w:r>
      <w:r w:rsidR="00AC46A6" w:rsidRPr="0051078F">
        <w:rPr>
          <w:lang w:eastAsia="vi-VN"/>
        </w:rPr>
        <w:t xml:space="preserve"> </w:t>
      </w:r>
      <w:proofErr w:type="spellStart"/>
      <w:r w:rsidR="00A21D52" w:rsidRPr="0051078F">
        <w:rPr>
          <w:lang w:eastAsia="vi-VN"/>
        </w:rPr>
        <w:t>Suối</w:t>
      </w:r>
      <w:proofErr w:type="spellEnd"/>
      <w:r w:rsidR="00A21D52" w:rsidRPr="0051078F">
        <w:rPr>
          <w:lang w:eastAsia="vi-VN"/>
        </w:rPr>
        <w:t xml:space="preserve"> </w:t>
      </w:r>
      <w:proofErr w:type="spellStart"/>
      <w:r w:rsidR="00A21D52" w:rsidRPr="0051078F">
        <w:rPr>
          <w:lang w:eastAsia="vi-VN"/>
        </w:rPr>
        <w:t>Cái</w:t>
      </w:r>
      <w:proofErr w:type="spellEnd"/>
      <w:r w:rsidR="00A21D52" w:rsidRPr="0051078F">
        <w:rPr>
          <w:lang w:eastAsia="vi-VN"/>
        </w:rPr>
        <w:t xml:space="preserve"> </w:t>
      </w:r>
      <w:proofErr w:type="spellStart"/>
      <w:r w:rsidR="00A21D52" w:rsidRPr="0051078F">
        <w:rPr>
          <w:lang w:eastAsia="vi-VN"/>
        </w:rPr>
        <w:t>là</w:t>
      </w:r>
      <w:proofErr w:type="spellEnd"/>
      <w:r w:rsidR="00A21D52" w:rsidRPr="0051078F">
        <w:rPr>
          <w:lang w:eastAsia="vi-VN"/>
        </w:rPr>
        <w:t xml:space="preserve"> </w:t>
      </w:r>
      <w:proofErr w:type="spellStart"/>
      <w:r w:rsidR="00A21D52" w:rsidRPr="0051078F">
        <w:rPr>
          <w:lang w:eastAsia="vi-VN"/>
        </w:rPr>
        <w:t>nguồn</w:t>
      </w:r>
      <w:proofErr w:type="spellEnd"/>
      <w:r w:rsidR="00A21D52" w:rsidRPr="0051078F">
        <w:rPr>
          <w:lang w:eastAsia="vi-VN"/>
        </w:rPr>
        <w:t xml:space="preserve"> </w:t>
      </w:r>
      <w:proofErr w:type="spellStart"/>
      <w:r w:rsidR="00A21D52" w:rsidRPr="0051078F">
        <w:rPr>
          <w:lang w:eastAsia="vi-VN"/>
        </w:rPr>
        <w:t>tiếp</w:t>
      </w:r>
      <w:proofErr w:type="spellEnd"/>
      <w:r w:rsidR="00A21D52" w:rsidRPr="0051078F">
        <w:rPr>
          <w:lang w:eastAsia="vi-VN"/>
        </w:rPr>
        <w:t xml:space="preserve"> </w:t>
      </w:r>
      <w:proofErr w:type="spellStart"/>
      <w:r w:rsidR="00A21D52" w:rsidRPr="0051078F">
        <w:rPr>
          <w:lang w:eastAsia="vi-VN"/>
        </w:rPr>
        <w:t>nhận</w:t>
      </w:r>
      <w:proofErr w:type="spellEnd"/>
      <w:r w:rsidR="00A21D52" w:rsidRPr="0051078F">
        <w:rPr>
          <w:lang w:eastAsia="vi-VN"/>
        </w:rPr>
        <w:t xml:space="preserve"> </w:t>
      </w:r>
      <w:proofErr w:type="spellStart"/>
      <w:r w:rsidR="00A21D52" w:rsidRPr="0051078F">
        <w:rPr>
          <w:lang w:eastAsia="vi-VN"/>
        </w:rPr>
        <w:t>nước</w:t>
      </w:r>
      <w:proofErr w:type="spellEnd"/>
      <w:r w:rsidR="00A21D52" w:rsidRPr="0051078F">
        <w:rPr>
          <w:lang w:eastAsia="vi-VN"/>
        </w:rPr>
        <w:t xml:space="preserve"> </w:t>
      </w:r>
      <w:proofErr w:type="spellStart"/>
      <w:r w:rsidR="00A21D52" w:rsidRPr="0051078F">
        <w:rPr>
          <w:lang w:eastAsia="vi-VN"/>
        </w:rPr>
        <w:t>thải</w:t>
      </w:r>
      <w:proofErr w:type="spellEnd"/>
      <w:r w:rsidR="00A21D52" w:rsidRPr="0051078F">
        <w:rPr>
          <w:lang w:eastAsia="vi-VN"/>
        </w:rPr>
        <w:t xml:space="preserve"> </w:t>
      </w:r>
      <w:proofErr w:type="spellStart"/>
      <w:r w:rsidR="00A21D52" w:rsidRPr="0051078F">
        <w:rPr>
          <w:lang w:eastAsia="vi-VN"/>
        </w:rPr>
        <w:t>sau</w:t>
      </w:r>
      <w:proofErr w:type="spellEnd"/>
      <w:r w:rsidR="00A21D52" w:rsidRPr="0051078F">
        <w:rPr>
          <w:lang w:eastAsia="vi-VN"/>
        </w:rPr>
        <w:t xml:space="preserve"> </w:t>
      </w:r>
      <w:proofErr w:type="spellStart"/>
      <w:r w:rsidR="00A21D52" w:rsidRPr="0051078F">
        <w:rPr>
          <w:lang w:eastAsia="vi-VN"/>
        </w:rPr>
        <w:t>nhà</w:t>
      </w:r>
      <w:proofErr w:type="spellEnd"/>
      <w:r w:rsidR="00A21D52" w:rsidRPr="0051078F">
        <w:rPr>
          <w:lang w:eastAsia="vi-VN"/>
        </w:rPr>
        <w:t xml:space="preserve"> </w:t>
      </w:r>
      <w:proofErr w:type="spellStart"/>
      <w:r w:rsidR="00A21D52" w:rsidRPr="0051078F">
        <w:rPr>
          <w:lang w:eastAsia="vi-VN"/>
        </w:rPr>
        <w:t>máy</w:t>
      </w:r>
      <w:proofErr w:type="spellEnd"/>
      <w:r w:rsidR="00A21D52" w:rsidRPr="0051078F">
        <w:rPr>
          <w:lang w:eastAsia="vi-VN"/>
        </w:rPr>
        <w:t xml:space="preserve">. </w:t>
      </w:r>
      <w:proofErr w:type="spellStart"/>
      <w:r w:rsidR="0032306A" w:rsidRPr="0051078F">
        <w:rPr>
          <w:lang w:eastAsia="vi-VN"/>
        </w:rPr>
        <w:t>Nằm</w:t>
      </w:r>
      <w:proofErr w:type="spellEnd"/>
      <w:r w:rsidR="0032306A" w:rsidRPr="0051078F">
        <w:rPr>
          <w:lang w:eastAsia="vi-VN"/>
        </w:rPr>
        <w:t xml:space="preserve"> </w:t>
      </w:r>
      <w:proofErr w:type="spellStart"/>
      <w:r w:rsidR="0032306A" w:rsidRPr="0051078F">
        <w:rPr>
          <w:lang w:eastAsia="vi-VN"/>
        </w:rPr>
        <w:t>cách</w:t>
      </w:r>
      <w:proofErr w:type="spellEnd"/>
      <w:r w:rsidR="0032306A" w:rsidRPr="0051078F">
        <w:rPr>
          <w:lang w:eastAsia="vi-VN"/>
        </w:rPr>
        <w:t xml:space="preserve"> </w:t>
      </w:r>
      <w:proofErr w:type="spellStart"/>
      <w:r w:rsidR="0032306A" w:rsidRPr="0051078F">
        <w:rPr>
          <w:lang w:eastAsia="vi-VN"/>
        </w:rPr>
        <w:t>thượng</w:t>
      </w:r>
      <w:proofErr w:type="spellEnd"/>
      <w:r w:rsidR="0032306A" w:rsidRPr="0051078F">
        <w:rPr>
          <w:lang w:eastAsia="vi-VN"/>
        </w:rPr>
        <w:t xml:space="preserve"> </w:t>
      </w:r>
      <w:proofErr w:type="spellStart"/>
      <w:r w:rsidR="0032306A" w:rsidRPr="0051078F">
        <w:rPr>
          <w:lang w:eastAsia="vi-VN"/>
        </w:rPr>
        <w:t>nguồn</w:t>
      </w:r>
      <w:proofErr w:type="spellEnd"/>
      <w:r w:rsidR="0032306A" w:rsidRPr="0051078F">
        <w:rPr>
          <w:lang w:eastAsia="vi-VN"/>
        </w:rPr>
        <w:t xml:space="preserve"> </w:t>
      </w:r>
      <w:proofErr w:type="spellStart"/>
      <w:r w:rsidR="0032306A" w:rsidRPr="0051078F">
        <w:rPr>
          <w:lang w:eastAsia="vi-VN"/>
        </w:rPr>
        <w:t>hồ</w:t>
      </w:r>
      <w:proofErr w:type="spellEnd"/>
      <w:r w:rsidR="0032306A" w:rsidRPr="0051078F">
        <w:rPr>
          <w:lang w:eastAsia="vi-VN"/>
        </w:rPr>
        <w:t xml:space="preserve"> </w:t>
      </w:r>
      <w:proofErr w:type="spellStart"/>
      <w:r w:rsidR="0032306A" w:rsidRPr="0051078F">
        <w:rPr>
          <w:lang w:eastAsia="vi-VN"/>
        </w:rPr>
        <w:t>Núi</w:t>
      </w:r>
      <w:proofErr w:type="spellEnd"/>
      <w:r w:rsidR="0032306A" w:rsidRPr="0051078F">
        <w:rPr>
          <w:lang w:eastAsia="vi-VN"/>
        </w:rPr>
        <w:t xml:space="preserve"> Cốc </w:t>
      </w:r>
      <w:proofErr w:type="spellStart"/>
      <w:r w:rsidR="0032306A" w:rsidRPr="0051078F">
        <w:rPr>
          <w:lang w:eastAsia="vi-VN"/>
        </w:rPr>
        <w:t>cấp</w:t>
      </w:r>
      <w:proofErr w:type="spellEnd"/>
      <w:r w:rsidR="0032306A" w:rsidRPr="0051078F">
        <w:rPr>
          <w:lang w:eastAsia="vi-VN"/>
        </w:rPr>
        <w:t xml:space="preserve"> </w:t>
      </w:r>
      <w:proofErr w:type="spellStart"/>
      <w:r w:rsidR="0032306A" w:rsidRPr="0051078F">
        <w:rPr>
          <w:lang w:eastAsia="vi-VN"/>
        </w:rPr>
        <w:t>nước</w:t>
      </w:r>
      <w:proofErr w:type="spellEnd"/>
      <w:r w:rsidR="0032306A" w:rsidRPr="0051078F">
        <w:rPr>
          <w:lang w:eastAsia="vi-VN"/>
        </w:rPr>
        <w:t xml:space="preserve"> </w:t>
      </w:r>
      <w:proofErr w:type="spellStart"/>
      <w:r w:rsidR="0032306A" w:rsidRPr="0051078F">
        <w:rPr>
          <w:lang w:eastAsia="vi-VN"/>
        </w:rPr>
        <w:t>sinh</w:t>
      </w:r>
      <w:proofErr w:type="spellEnd"/>
      <w:r w:rsidR="0032306A" w:rsidRPr="0051078F">
        <w:rPr>
          <w:lang w:eastAsia="vi-VN"/>
        </w:rPr>
        <w:t xml:space="preserve"> </w:t>
      </w:r>
      <w:proofErr w:type="spellStart"/>
      <w:r w:rsidR="0032306A" w:rsidRPr="0051078F">
        <w:rPr>
          <w:lang w:eastAsia="vi-VN"/>
        </w:rPr>
        <w:t>hoạt</w:t>
      </w:r>
      <w:proofErr w:type="spellEnd"/>
      <w:r w:rsidR="0032306A" w:rsidRPr="0051078F">
        <w:rPr>
          <w:lang w:eastAsia="vi-VN"/>
        </w:rPr>
        <w:t xml:space="preserve"> </w:t>
      </w:r>
      <w:proofErr w:type="spellStart"/>
      <w:r w:rsidR="0032306A" w:rsidRPr="0051078F">
        <w:rPr>
          <w:lang w:eastAsia="vi-VN"/>
        </w:rPr>
        <w:t>cho</w:t>
      </w:r>
      <w:proofErr w:type="spellEnd"/>
      <w:r w:rsidR="0032306A" w:rsidRPr="0051078F">
        <w:rPr>
          <w:lang w:eastAsia="vi-VN"/>
        </w:rPr>
        <w:t xml:space="preserve"> </w:t>
      </w:r>
      <w:proofErr w:type="spellStart"/>
      <w:r w:rsidR="0032306A" w:rsidRPr="0051078F">
        <w:rPr>
          <w:lang w:eastAsia="vi-VN"/>
        </w:rPr>
        <w:t>khu</w:t>
      </w:r>
      <w:proofErr w:type="spellEnd"/>
      <w:r w:rsidR="0032306A" w:rsidRPr="0051078F">
        <w:rPr>
          <w:lang w:eastAsia="vi-VN"/>
        </w:rPr>
        <w:t xml:space="preserve"> </w:t>
      </w:r>
      <w:proofErr w:type="spellStart"/>
      <w:r w:rsidR="0032306A" w:rsidRPr="0051078F">
        <w:rPr>
          <w:lang w:eastAsia="vi-VN"/>
        </w:rPr>
        <w:t>vực</w:t>
      </w:r>
      <w:proofErr w:type="spellEnd"/>
      <w:r w:rsidR="0032306A" w:rsidRPr="0051078F">
        <w:rPr>
          <w:lang w:eastAsia="vi-VN"/>
        </w:rPr>
        <w:t xml:space="preserve"> </w:t>
      </w:r>
      <w:proofErr w:type="spellStart"/>
      <w:r w:rsidR="0032306A" w:rsidRPr="0051078F">
        <w:rPr>
          <w:lang w:eastAsia="vi-VN"/>
        </w:rPr>
        <w:t>các</w:t>
      </w:r>
      <w:proofErr w:type="spellEnd"/>
      <w:r w:rsidR="0032306A" w:rsidRPr="0051078F">
        <w:rPr>
          <w:lang w:eastAsia="vi-VN"/>
        </w:rPr>
        <w:t xml:space="preserve"> </w:t>
      </w:r>
      <w:proofErr w:type="spellStart"/>
      <w:r w:rsidR="0032306A" w:rsidRPr="0051078F">
        <w:rPr>
          <w:lang w:eastAsia="vi-VN"/>
        </w:rPr>
        <w:t>huyện</w:t>
      </w:r>
      <w:proofErr w:type="spellEnd"/>
      <w:r w:rsidR="0032306A" w:rsidRPr="0051078F">
        <w:rPr>
          <w:lang w:eastAsia="vi-VN"/>
        </w:rPr>
        <w:t xml:space="preserve"> </w:t>
      </w:r>
      <w:proofErr w:type="spellStart"/>
      <w:r w:rsidR="0032306A" w:rsidRPr="0051078F">
        <w:rPr>
          <w:lang w:eastAsia="vi-VN"/>
        </w:rPr>
        <w:t>và</w:t>
      </w:r>
      <w:proofErr w:type="spellEnd"/>
      <w:r w:rsidR="0032306A" w:rsidRPr="0051078F">
        <w:rPr>
          <w:lang w:eastAsia="vi-VN"/>
        </w:rPr>
        <w:t xml:space="preserve"> </w:t>
      </w:r>
      <w:proofErr w:type="spellStart"/>
      <w:r w:rsidR="0032306A" w:rsidRPr="0051078F">
        <w:rPr>
          <w:lang w:eastAsia="vi-VN"/>
        </w:rPr>
        <w:t>thành</w:t>
      </w:r>
      <w:proofErr w:type="spellEnd"/>
      <w:r w:rsidR="0032306A" w:rsidRPr="0051078F">
        <w:rPr>
          <w:lang w:eastAsia="vi-VN"/>
        </w:rPr>
        <w:t xml:space="preserve"> </w:t>
      </w:r>
      <w:proofErr w:type="spellStart"/>
      <w:r w:rsidR="0032306A" w:rsidRPr="0051078F">
        <w:rPr>
          <w:lang w:eastAsia="vi-VN"/>
        </w:rPr>
        <w:t>phố</w:t>
      </w:r>
      <w:proofErr w:type="spellEnd"/>
      <w:r w:rsidR="0032306A" w:rsidRPr="0051078F">
        <w:rPr>
          <w:lang w:eastAsia="vi-VN"/>
        </w:rPr>
        <w:t xml:space="preserve"> Thái Nguyên </w:t>
      </w:r>
      <w:proofErr w:type="spellStart"/>
      <w:r w:rsidR="0032306A" w:rsidRPr="0051078F">
        <w:rPr>
          <w:lang w:eastAsia="vi-VN"/>
        </w:rPr>
        <w:t>khoảng</w:t>
      </w:r>
      <w:proofErr w:type="spellEnd"/>
      <w:r w:rsidR="0032306A" w:rsidRPr="0051078F">
        <w:rPr>
          <w:lang w:eastAsia="vi-VN"/>
        </w:rPr>
        <w:t xml:space="preserve"> &gt;2km, </w:t>
      </w:r>
      <w:proofErr w:type="spellStart"/>
      <w:r w:rsidR="0032306A" w:rsidRPr="0051078F">
        <w:rPr>
          <w:lang w:eastAsia="vi-VN"/>
        </w:rPr>
        <w:t>suối</w:t>
      </w:r>
      <w:proofErr w:type="spellEnd"/>
      <w:r w:rsidR="0032306A" w:rsidRPr="0051078F">
        <w:rPr>
          <w:lang w:eastAsia="vi-VN"/>
        </w:rPr>
        <w:t xml:space="preserve"> </w:t>
      </w:r>
      <w:proofErr w:type="spellStart"/>
      <w:r w:rsidR="0032306A" w:rsidRPr="0051078F">
        <w:rPr>
          <w:lang w:eastAsia="vi-VN"/>
        </w:rPr>
        <w:t>Cái</w:t>
      </w:r>
      <w:proofErr w:type="spellEnd"/>
      <w:r w:rsidR="0032306A" w:rsidRPr="0051078F">
        <w:rPr>
          <w:lang w:eastAsia="vi-VN"/>
        </w:rPr>
        <w:t xml:space="preserve"> </w:t>
      </w:r>
      <w:proofErr w:type="spellStart"/>
      <w:r w:rsidR="0032306A" w:rsidRPr="0051078F">
        <w:rPr>
          <w:lang w:eastAsia="vi-VN"/>
        </w:rPr>
        <w:t>làm</w:t>
      </w:r>
      <w:proofErr w:type="spellEnd"/>
      <w:r w:rsidR="0032306A" w:rsidRPr="0051078F">
        <w:rPr>
          <w:lang w:eastAsia="vi-VN"/>
        </w:rPr>
        <w:t xml:space="preserve"> </w:t>
      </w:r>
      <w:proofErr w:type="spellStart"/>
      <w:r w:rsidR="0032306A" w:rsidRPr="0051078F">
        <w:rPr>
          <w:lang w:eastAsia="vi-VN"/>
        </w:rPr>
        <w:t>nhiệm</w:t>
      </w:r>
      <w:proofErr w:type="spellEnd"/>
      <w:r w:rsidR="0032306A" w:rsidRPr="0051078F">
        <w:rPr>
          <w:lang w:eastAsia="vi-VN"/>
        </w:rPr>
        <w:t xml:space="preserve"> </w:t>
      </w:r>
      <w:proofErr w:type="spellStart"/>
      <w:r w:rsidR="0032306A" w:rsidRPr="0051078F">
        <w:rPr>
          <w:lang w:eastAsia="vi-VN"/>
        </w:rPr>
        <w:t>vụ</w:t>
      </w:r>
      <w:proofErr w:type="spellEnd"/>
      <w:r w:rsidR="0032306A" w:rsidRPr="0051078F">
        <w:rPr>
          <w:lang w:eastAsia="vi-VN"/>
        </w:rPr>
        <w:t xml:space="preserve"> </w:t>
      </w:r>
      <w:proofErr w:type="spellStart"/>
      <w:r w:rsidR="007636B5" w:rsidRPr="0051078F">
        <w:rPr>
          <w:lang w:eastAsia="vi-VN"/>
        </w:rPr>
        <w:t>tiêu</w:t>
      </w:r>
      <w:proofErr w:type="spellEnd"/>
      <w:r w:rsidR="007636B5" w:rsidRPr="0051078F">
        <w:rPr>
          <w:lang w:eastAsia="vi-VN"/>
        </w:rPr>
        <w:t xml:space="preserve"> </w:t>
      </w:r>
      <w:proofErr w:type="spellStart"/>
      <w:r w:rsidR="007636B5" w:rsidRPr="0051078F">
        <w:rPr>
          <w:lang w:eastAsia="vi-VN"/>
        </w:rPr>
        <w:t>thoát</w:t>
      </w:r>
      <w:proofErr w:type="spellEnd"/>
      <w:r w:rsidR="007636B5" w:rsidRPr="0051078F">
        <w:rPr>
          <w:lang w:eastAsia="vi-VN"/>
        </w:rPr>
        <w:t xml:space="preserve"> </w:t>
      </w:r>
      <w:proofErr w:type="spellStart"/>
      <w:r w:rsidR="007636B5" w:rsidRPr="0051078F">
        <w:rPr>
          <w:lang w:eastAsia="vi-VN"/>
        </w:rPr>
        <w:t>nước</w:t>
      </w:r>
      <w:proofErr w:type="spellEnd"/>
      <w:r w:rsidR="007636B5" w:rsidRPr="0051078F">
        <w:rPr>
          <w:lang w:eastAsia="vi-VN"/>
        </w:rPr>
        <w:t xml:space="preserve"> </w:t>
      </w:r>
      <w:proofErr w:type="spellStart"/>
      <w:r w:rsidR="007636B5" w:rsidRPr="0051078F">
        <w:rPr>
          <w:lang w:eastAsia="vi-VN"/>
        </w:rPr>
        <w:t>khu</w:t>
      </w:r>
      <w:proofErr w:type="spellEnd"/>
      <w:r w:rsidR="007636B5" w:rsidRPr="0051078F">
        <w:rPr>
          <w:lang w:eastAsia="vi-VN"/>
        </w:rPr>
        <w:t xml:space="preserve"> </w:t>
      </w:r>
      <w:proofErr w:type="spellStart"/>
      <w:r w:rsidR="007636B5" w:rsidRPr="0051078F">
        <w:rPr>
          <w:lang w:eastAsia="vi-VN"/>
        </w:rPr>
        <w:t>vực</w:t>
      </w:r>
      <w:proofErr w:type="spellEnd"/>
      <w:r w:rsidR="007636B5" w:rsidRPr="0051078F">
        <w:rPr>
          <w:lang w:eastAsia="vi-VN"/>
        </w:rPr>
        <w:t xml:space="preserve"> </w:t>
      </w:r>
      <w:proofErr w:type="spellStart"/>
      <w:r w:rsidR="007636B5" w:rsidRPr="0051078F">
        <w:rPr>
          <w:lang w:eastAsia="vi-VN"/>
        </w:rPr>
        <w:t>xung</w:t>
      </w:r>
      <w:proofErr w:type="spellEnd"/>
      <w:r w:rsidR="007636B5" w:rsidRPr="0051078F">
        <w:rPr>
          <w:lang w:eastAsia="vi-VN"/>
        </w:rPr>
        <w:t xml:space="preserve"> </w:t>
      </w:r>
      <w:proofErr w:type="spellStart"/>
      <w:r w:rsidR="007636B5" w:rsidRPr="0051078F">
        <w:rPr>
          <w:lang w:eastAsia="vi-VN"/>
        </w:rPr>
        <w:t>quanh</w:t>
      </w:r>
      <w:proofErr w:type="spellEnd"/>
      <w:r w:rsidR="00AC5A37" w:rsidRPr="0051078F">
        <w:rPr>
          <w:lang w:eastAsia="vi-VN"/>
        </w:rPr>
        <w:t xml:space="preserve"> </w:t>
      </w:r>
      <w:proofErr w:type="spellStart"/>
      <w:r w:rsidR="00AC5A37" w:rsidRPr="0051078F">
        <w:rPr>
          <w:lang w:eastAsia="vi-VN"/>
        </w:rPr>
        <w:t>và</w:t>
      </w:r>
      <w:proofErr w:type="spellEnd"/>
      <w:r w:rsidR="00AC5A37" w:rsidRPr="0051078F">
        <w:rPr>
          <w:lang w:eastAsia="vi-VN"/>
        </w:rPr>
        <w:t xml:space="preserve"> </w:t>
      </w:r>
      <w:proofErr w:type="spellStart"/>
      <w:r w:rsidR="00AC5A37" w:rsidRPr="0051078F">
        <w:rPr>
          <w:lang w:eastAsia="vi-VN"/>
        </w:rPr>
        <w:t>là</w:t>
      </w:r>
      <w:proofErr w:type="spellEnd"/>
      <w:r w:rsidR="00AC5A37" w:rsidRPr="0051078F">
        <w:rPr>
          <w:lang w:eastAsia="vi-VN"/>
        </w:rPr>
        <w:t xml:space="preserve"> </w:t>
      </w:r>
      <w:proofErr w:type="spellStart"/>
      <w:r w:rsidR="00AC5A37" w:rsidRPr="0051078F">
        <w:rPr>
          <w:lang w:eastAsia="vi-VN"/>
        </w:rPr>
        <w:t>nguồn</w:t>
      </w:r>
      <w:proofErr w:type="spellEnd"/>
      <w:r w:rsidR="00AC5A37" w:rsidRPr="0051078F">
        <w:rPr>
          <w:lang w:eastAsia="vi-VN"/>
        </w:rPr>
        <w:t xml:space="preserve"> </w:t>
      </w:r>
      <w:proofErr w:type="spellStart"/>
      <w:r w:rsidR="00AC5A37" w:rsidRPr="0051078F">
        <w:rPr>
          <w:lang w:eastAsia="vi-VN"/>
        </w:rPr>
        <w:t>cấp</w:t>
      </w:r>
      <w:proofErr w:type="spellEnd"/>
      <w:r w:rsidR="00AC5A37" w:rsidRPr="0051078F">
        <w:rPr>
          <w:lang w:eastAsia="vi-VN"/>
        </w:rPr>
        <w:t xml:space="preserve"> </w:t>
      </w:r>
      <w:proofErr w:type="spellStart"/>
      <w:r w:rsidR="00AC5A37" w:rsidRPr="0051078F">
        <w:rPr>
          <w:lang w:eastAsia="vi-VN"/>
        </w:rPr>
        <w:t>cho</w:t>
      </w:r>
      <w:proofErr w:type="spellEnd"/>
      <w:r w:rsidR="00AC5A37" w:rsidRPr="0051078F">
        <w:rPr>
          <w:lang w:eastAsia="vi-VN"/>
        </w:rPr>
        <w:t xml:space="preserve"> </w:t>
      </w:r>
      <w:proofErr w:type="spellStart"/>
      <w:r w:rsidR="00AC5A37" w:rsidRPr="0051078F">
        <w:rPr>
          <w:lang w:eastAsia="vi-VN"/>
        </w:rPr>
        <w:t>mục</w:t>
      </w:r>
      <w:proofErr w:type="spellEnd"/>
      <w:r w:rsidR="00AC5A37" w:rsidRPr="0051078F">
        <w:rPr>
          <w:lang w:eastAsia="vi-VN"/>
        </w:rPr>
        <w:t xml:space="preserve"> </w:t>
      </w:r>
      <w:proofErr w:type="spellStart"/>
      <w:r w:rsidR="00AC5A37" w:rsidRPr="0051078F">
        <w:rPr>
          <w:lang w:eastAsia="vi-VN"/>
        </w:rPr>
        <w:t>đích</w:t>
      </w:r>
      <w:proofErr w:type="spellEnd"/>
      <w:r w:rsidR="00AC5A37" w:rsidRPr="0051078F">
        <w:rPr>
          <w:lang w:eastAsia="vi-VN"/>
        </w:rPr>
        <w:t xml:space="preserve"> </w:t>
      </w:r>
      <w:proofErr w:type="spellStart"/>
      <w:r w:rsidR="00AC5A37" w:rsidRPr="0051078F">
        <w:rPr>
          <w:lang w:eastAsia="vi-VN"/>
        </w:rPr>
        <w:t>cấp</w:t>
      </w:r>
      <w:proofErr w:type="spellEnd"/>
      <w:r w:rsidR="00AC5A37" w:rsidRPr="0051078F">
        <w:rPr>
          <w:lang w:eastAsia="vi-VN"/>
        </w:rPr>
        <w:t xml:space="preserve"> </w:t>
      </w:r>
      <w:proofErr w:type="spellStart"/>
      <w:r w:rsidR="00AC5A37" w:rsidRPr="0051078F">
        <w:rPr>
          <w:lang w:eastAsia="vi-VN"/>
        </w:rPr>
        <w:t>nước</w:t>
      </w:r>
      <w:proofErr w:type="spellEnd"/>
      <w:r w:rsidR="00AC5A37" w:rsidRPr="0051078F">
        <w:rPr>
          <w:lang w:eastAsia="vi-VN"/>
        </w:rPr>
        <w:t xml:space="preserve"> </w:t>
      </w:r>
      <w:proofErr w:type="spellStart"/>
      <w:r w:rsidR="00AC5A37" w:rsidRPr="0051078F">
        <w:rPr>
          <w:lang w:eastAsia="vi-VN"/>
        </w:rPr>
        <w:t>sinh</w:t>
      </w:r>
      <w:proofErr w:type="spellEnd"/>
      <w:r w:rsidR="00AC5A37" w:rsidRPr="0051078F">
        <w:rPr>
          <w:lang w:eastAsia="vi-VN"/>
        </w:rPr>
        <w:t xml:space="preserve"> </w:t>
      </w:r>
      <w:proofErr w:type="spellStart"/>
      <w:r w:rsidR="00AC5A37" w:rsidRPr="0051078F">
        <w:rPr>
          <w:lang w:eastAsia="vi-VN"/>
        </w:rPr>
        <w:t>hoạt</w:t>
      </w:r>
      <w:proofErr w:type="spellEnd"/>
      <w:r w:rsidR="007636B5" w:rsidRPr="0051078F">
        <w:rPr>
          <w:lang w:eastAsia="vi-VN"/>
        </w:rPr>
        <w:t xml:space="preserve">, </w:t>
      </w:r>
      <w:proofErr w:type="spellStart"/>
      <w:r w:rsidR="007636B5" w:rsidRPr="0051078F">
        <w:rPr>
          <w:lang w:eastAsia="vi-VN"/>
        </w:rPr>
        <w:t>tuy</w:t>
      </w:r>
      <w:proofErr w:type="spellEnd"/>
      <w:r w:rsidR="007636B5" w:rsidRPr="0051078F">
        <w:rPr>
          <w:lang w:eastAsia="vi-VN"/>
        </w:rPr>
        <w:t xml:space="preserve"> </w:t>
      </w:r>
      <w:proofErr w:type="spellStart"/>
      <w:r w:rsidR="007636B5" w:rsidRPr="0051078F">
        <w:rPr>
          <w:lang w:eastAsia="vi-VN"/>
        </w:rPr>
        <w:t>nhiên</w:t>
      </w:r>
      <w:proofErr w:type="spellEnd"/>
      <w:r w:rsidR="007636B5" w:rsidRPr="0051078F">
        <w:rPr>
          <w:lang w:eastAsia="vi-VN"/>
        </w:rPr>
        <w:t xml:space="preserve"> </w:t>
      </w:r>
      <w:proofErr w:type="spellStart"/>
      <w:r w:rsidR="00DD5CFB" w:rsidRPr="0051078F">
        <w:rPr>
          <w:lang w:eastAsia="vi-VN"/>
        </w:rPr>
        <w:t>cần</w:t>
      </w:r>
      <w:proofErr w:type="spellEnd"/>
      <w:r w:rsidR="00DD5CFB" w:rsidRPr="0051078F">
        <w:rPr>
          <w:lang w:eastAsia="vi-VN"/>
        </w:rPr>
        <w:t xml:space="preserve"> </w:t>
      </w:r>
      <w:proofErr w:type="spellStart"/>
      <w:r w:rsidR="00DD5CFB" w:rsidRPr="0051078F">
        <w:rPr>
          <w:lang w:eastAsia="vi-VN"/>
        </w:rPr>
        <w:t>có</w:t>
      </w:r>
      <w:proofErr w:type="spellEnd"/>
      <w:r w:rsidR="00DD5CFB" w:rsidRPr="0051078F">
        <w:rPr>
          <w:lang w:eastAsia="vi-VN"/>
        </w:rPr>
        <w:t xml:space="preserve"> </w:t>
      </w:r>
      <w:proofErr w:type="spellStart"/>
      <w:r w:rsidR="00DD5CFB" w:rsidRPr="0051078F">
        <w:rPr>
          <w:lang w:eastAsia="vi-VN"/>
        </w:rPr>
        <w:t>biện</w:t>
      </w:r>
      <w:proofErr w:type="spellEnd"/>
      <w:r w:rsidR="00DD5CFB" w:rsidRPr="0051078F">
        <w:rPr>
          <w:lang w:eastAsia="vi-VN"/>
        </w:rPr>
        <w:t xml:space="preserve"> </w:t>
      </w:r>
      <w:proofErr w:type="spellStart"/>
      <w:r w:rsidR="00DD5CFB" w:rsidRPr="0051078F">
        <w:rPr>
          <w:lang w:eastAsia="vi-VN"/>
        </w:rPr>
        <w:t>pháp</w:t>
      </w:r>
      <w:proofErr w:type="spellEnd"/>
      <w:r w:rsidR="00DD5CFB" w:rsidRPr="0051078F">
        <w:rPr>
          <w:lang w:eastAsia="vi-VN"/>
        </w:rPr>
        <w:t xml:space="preserve"> </w:t>
      </w:r>
      <w:proofErr w:type="spellStart"/>
      <w:r w:rsidR="00DD5CFB" w:rsidRPr="0051078F">
        <w:rPr>
          <w:lang w:eastAsia="vi-VN"/>
        </w:rPr>
        <w:t>quản</w:t>
      </w:r>
      <w:proofErr w:type="spellEnd"/>
      <w:r w:rsidR="00DD5CFB" w:rsidRPr="0051078F">
        <w:rPr>
          <w:lang w:eastAsia="vi-VN"/>
        </w:rPr>
        <w:t xml:space="preserve"> </w:t>
      </w:r>
      <w:proofErr w:type="spellStart"/>
      <w:r w:rsidR="00DD5CFB" w:rsidRPr="0051078F">
        <w:rPr>
          <w:lang w:eastAsia="vi-VN"/>
        </w:rPr>
        <w:t>lý</w:t>
      </w:r>
      <w:proofErr w:type="spellEnd"/>
      <w:r w:rsidR="00DD5CFB" w:rsidRPr="0051078F">
        <w:rPr>
          <w:lang w:eastAsia="vi-VN"/>
        </w:rPr>
        <w:t xml:space="preserve"> </w:t>
      </w:r>
      <w:proofErr w:type="spellStart"/>
      <w:r w:rsidR="00DD5CFB" w:rsidRPr="0051078F">
        <w:rPr>
          <w:lang w:eastAsia="vi-VN"/>
        </w:rPr>
        <w:t>chất</w:t>
      </w:r>
      <w:proofErr w:type="spellEnd"/>
      <w:r w:rsidR="00DD5CFB" w:rsidRPr="0051078F">
        <w:rPr>
          <w:lang w:eastAsia="vi-VN"/>
        </w:rPr>
        <w:t xml:space="preserve"> </w:t>
      </w:r>
      <w:proofErr w:type="spellStart"/>
      <w:r w:rsidR="00DD5CFB" w:rsidRPr="0051078F">
        <w:rPr>
          <w:lang w:eastAsia="vi-VN"/>
        </w:rPr>
        <w:t>lượng</w:t>
      </w:r>
      <w:proofErr w:type="spellEnd"/>
      <w:r w:rsidR="00DD5CFB" w:rsidRPr="0051078F">
        <w:rPr>
          <w:lang w:eastAsia="vi-VN"/>
        </w:rPr>
        <w:t xml:space="preserve"> </w:t>
      </w:r>
      <w:proofErr w:type="spellStart"/>
      <w:r w:rsidR="003C282B" w:rsidRPr="0051078F">
        <w:rPr>
          <w:lang w:eastAsia="vi-VN"/>
        </w:rPr>
        <w:t>nước</w:t>
      </w:r>
      <w:proofErr w:type="spellEnd"/>
      <w:r w:rsidR="003C282B" w:rsidRPr="0051078F">
        <w:rPr>
          <w:lang w:eastAsia="vi-VN"/>
        </w:rPr>
        <w:t xml:space="preserve"> </w:t>
      </w:r>
      <w:proofErr w:type="spellStart"/>
      <w:r w:rsidR="003C282B" w:rsidRPr="0051078F">
        <w:rPr>
          <w:lang w:eastAsia="vi-VN"/>
        </w:rPr>
        <w:t>suối</w:t>
      </w:r>
      <w:proofErr w:type="spellEnd"/>
      <w:r w:rsidR="003C282B" w:rsidRPr="0051078F">
        <w:rPr>
          <w:lang w:eastAsia="vi-VN"/>
        </w:rPr>
        <w:t xml:space="preserve">. </w:t>
      </w:r>
      <w:proofErr w:type="spellStart"/>
      <w:r w:rsidR="003C282B" w:rsidRPr="0051078F">
        <w:rPr>
          <w:lang w:eastAsia="vi-VN"/>
        </w:rPr>
        <w:t>Việc</w:t>
      </w:r>
      <w:proofErr w:type="spellEnd"/>
      <w:r w:rsidR="003C282B" w:rsidRPr="0051078F">
        <w:rPr>
          <w:lang w:eastAsia="vi-VN"/>
        </w:rPr>
        <w:t xml:space="preserve"> </w:t>
      </w:r>
      <w:proofErr w:type="spellStart"/>
      <w:r w:rsidR="003C282B" w:rsidRPr="0051078F">
        <w:rPr>
          <w:lang w:eastAsia="vi-VN"/>
        </w:rPr>
        <w:t>xả</w:t>
      </w:r>
      <w:proofErr w:type="spellEnd"/>
      <w:r w:rsidR="003C282B" w:rsidRPr="0051078F">
        <w:rPr>
          <w:lang w:eastAsia="vi-VN"/>
        </w:rPr>
        <w:t xml:space="preserve"> </w:t>
      </w:r>
      <w:proofErr w:type="spellStart"/>
      <w:r w:rsidR="003C282B" w:rsidRPr="0051078F">
        <w:rPr>
          <w:lang w:eastAsia="vi-VN"/>
        </w:rPr>
        <w:t>nước</w:t>
      </w:r>
      <w:proofErr w:type="spellEnd"/>
      <w:r w:rsidR="003C282B" w:rsidRPr="0051078F">
        <w:rPr>
          <w:lang w:eastAsia="vi-VN"/>
        </w:rPr>
        <w:t xml:space="preserve"> </w:t>
      </w:r>
      <w:proofErr w:type="spellStart"/>
      <w:r w:rsidR="003C282B" w:rsidRPr="0051078F">
        <w:rPr>
          <w:lang w:eastAsia="vi-VN"/>
        </w:rPr>
        <w:t>thải</w:t>
      </w:r>
      <w:proofErr w:type="spellEnd"/>
      <w:r w:rsidR="003C282B" w:rsidRPr="0051078F">
        <w:rPr>
          <w:lang w:eastAsia="vi-VN"/>
        </w:rPr>
        <w:t xml:space="preserve"> </w:t>
      </w:r>
      <w:proofErr w:type="spellStart"/>
      <w:r w:rsidR="003C282B" w:rsidRPr="0051078F">
        <w:rPr>
          <w:lang w:eastAsia="vi-VN"/>
        </w:rPr>
        <w:t>sinh</w:t>
      </w:r>
      <w:proofErr w:type="spellEnd"/>
      <w:r w:rsidR="003C282B" w:rsidRPr="0051078F">
        <w:rPr>
          <w:lang w:eastAsia="vi-VN"/>
        </w:rPr>
        <w:t xml:space="preserve"> </w:t>
      </w:r>
      <w:proofErr w:type="spellStart"/>
      <w:r w:rsidR="003C282B" w:rsidRPr="0051078F">
        <w:rPr>
          <w:lang w:eastAsia="vi-VN"/>
        </w:rPr>
        <w:t>hoạt</w:t>
      </w:r>
      <w:proofErr w:type="spellEnd"/>
      <w:r w:rsidR="003C282B" w:rsidRPr="0051078F">
        <w:rPr>
          <w:lang w:eastAsia="vi-VN"/>
        </w:rPr>
        <w:t xml:space="preserve"> </w:t>
      </w:r>
      <w:proofErr w:type="spellStart"/>
      <w:r w:rsidR="003C282B" w:rsidRPr="0051078F">
        <w:rPr>
          <w:lang w:eastAsia="vi-VN"/>
        </w:rPr>
        <w:t>sau</w:t>
      </w:r>
      <w:proofErr w:type="spellEnd"/>
      <w:r w:rsidR="003C282B" w:rsidRPr="0051078F">
        <w:rPr>
          <w:lang w:eastAsia="vi-VN"/>
        </w:rPr>
        <w:t xml:space="preserve"> </w:t>
      </w:r>
      <w:proofErr w:type="spellStart"/>
      <w:r w:rsidR="003C282B" w:rsidRPr="0051078F">
        <w:rPr>
          <w:lang w:eastAsia="vi-VN"/>
        </w:rPr>
        <w:t>xử</w:t>
      </w:r>
      <w:proofErr w:type="spellEnd"/>
      <w:r w:rsidR="003C282B" w:rsidRPr="0051078F">
        <w:rPr>
          <w:lang w:eastAsia="vi-VN"/>
        </w:rPr>
        <w:t xml:space="preserve"> </w:t>
      </w:r>
      <w:proofErr w:type="spellStart"/>
      <w:r w:rsidR="003C282B" w:rsidRPr="0051078F">
        <w:rPr>
          <w:lang w:eastAsia="vi-VN"/>
        </w:rPr>
        <w:t>lý</w:t>
      </w:r>
      <w:proofErr w:type="spellEnd"/>
      <w:r w:rsidR="003C282B" w:rsidRPr="0051078F">
        <w:rPr>
          <w:lang w:eastAsia="vi-VN"/>
        </w:rPr>
        <w:t xml:space="preserve"> </w:t>
      </w:r>
      <w:proofErr w:type="spellStart"/>
      <w:r w:rsidR="003C282B" w:rsidRPr="0051078F">
        <w:rPr>
          <w:lang w:eastAsia="vi-VN"/>
        </w:rPr>
        <w:t>của</w:t>
      </w:r>
      <w:proofErr w:type="spellEnd"/>
      <w:r w:rsidR="003C282B" w:rsidRPr="0051078F">
        <w:rPr>
          <w:lang w:eastAsia="vi-VN"/>
        </w:rPr>
        <w:t xml:space="preserve"> </w:t>
      </w:r>
      <w:proofErr w:type="spellStart"/>
      <w:r w:rsidR="003C282B" w:rsidRPr="0051078F">
        <w:rPr>
          <w:lang w:eastAsia="vi-VN"/>
        </w:rPr>
        <w:t>nhà</w:t>
      </w:r>
      <w:proofErr w:type="spellEnd"/>
      <w:r w:rsidR="003C282B" w:rsidRPr="0051078F">
        <w:rPr>
          <w:lang w:eastAsia="vi-VN"/>
        </w:rPr>
        <w:t xml:space="preserve"> </w:t>
      </w:r>
      <w:proofErr w:type="spellStart"/>
      <w:r w:rsidR="003C282B" w:rsidRPr="0051078F">
        <w:rPr>
          <w:lang w:eastAsia="vi-VN"/>
        </w:rPr>
        <w:t>máy</w:t>
      </w:r>
      <w:proofErr w:type="spellEnd"/>
      <w:r w:rsidR="003C282B" w:rsidRPr="0051078F">
        <w:rPr>
          <w:lang w:eastAsia="vi-VN"/>
        </w:rPr>
        <w:t xml:space="preserve"> </w:t>
      </w:r>
      <w:proofErr w:type="spellStart"/>
      <w:r w:rsidR="003C282B" w:rsidRPr="0051078F">
        <w:rPr>
          <w:lang w:eastAsia="vi-VN"/>
        </w:rPr>
        <w:t>đảm</w:t>
      </w:r>
      <w:proofErr w:type="spellEnd"/>
      <w:r w:rsidR="003C282B" w:rsidRPr="0051078F">
        <w:rPr>
          <w:lang w:eastAsia="vi-VN"/>
        </w:rPr>
        <w:t xml:space="preserve"> </w:t>
      </w:r>
      <w:proofErr w:type="spellStart"/>
      <w:r w:rsidR="003C282B" w:rsidRPr="0051078F">
        <w:rPr>
          <w:lang w:eastAsia="vi-VN"/>
        </w:rPr>
        <w:t>bảo</w:t>
      </w:r>
      <w:proofErr w:type="spellEnd"/>
      <w:r w:rsidR="003C282B" w:rsidRPr="0051078F">
        <w:rPr>
          <w:lang w:eastAsia="vi-VN"/>
        </w:rPr>
        <w:t xml:space="preserve"> </w:t>
      </w:r>
      <w:proofErr w:type="spellStart"/>
      <w:r w:rsidR="003C282B" w:rsidRPr="0051078F">
        <w:rPr>
          <w:lang w:eastAsia="vi-VN"/>
        </w:rPr>
        <w:t>đạt</w:t>
      </w:r>
      <w:proofErr w:type="spellEnd"/>
      <w:r w:rsidR="003C282B" w:rsidRPr="0051078F">
        <w:rPr>
          <w:lang w:eastAsia="vi-VN"/>
        </w:rPr>
        <w:t xml:space="preserve"> </w:t>
      </w:r>
      <w:proofErr w:type="spellStart"/>
      <w:r w:rsidR="003C282B" w:rsidRPr="0051078F">
        <w:rPr>
          <w:lang w:eastAsia="vi-VN"/>
        </w:rPr>
        <w:t>cột</w:t>
      </w:r>
      <w:proofErr w:type="spellEnd"/>
      <w:r w:rsidR="003C282B" w:rsidRPr="0051078F">
        <w:rPr>
          <w:lang w:eastAsia="vi-VN"/>
        </w:rPr>
        <w:t xml:space="preserve"> A, QCVN 14:2008/BTNMT </w:t>
      </w:r>
      <w:proofErr w:type="spellStart"/>
      <w:r w:rsidR="003C282B" w:rsidRPr="0051078F">
        <w:rPr>
          <w:lang w:eastAsia="vi-VN"/>
        </w:rPr>
        <w:t>hoàn</w:t>
      </w:r>
      <w:proofErr w:type="spellEnd"/>
      <w:r w:rsidR="003C282B" w:rsidRPr="0051078F">
        <w:rPr>
          <w:lang w:eastAsia="vi-VN"/>
        </w:rPr>
        <w:t xml:space="preserve"> </w:t>
      </w:r>
      <w:proofErr w:type="spellStart"/>
      <w:r w:rsidR="003C282B" w:rsidRPr="0051078F">
        <w:rPr>
          <w:lang w:eastAsia="vi-VN"/>
        </w:rPr>
        <w:t>toàn</w:t>
      </w:r>
      <w:proofErr w:type="spellEnd"/>
      <w:r w:rsidR="003C282B" w:rsidRPr="0051078F">
        <w:rPr>
          <w:lang w:eastAsia="vi-VN"/>
        </w:rPr>
        <w:t xml:space="preserve"> </w:t>
      </w:r>
      <w:proofErr w:type="spellStart"/>
      <w:r w:rsidR="003C282B" w:rsidRPr="0051078F">
        <w:rPr>
          <w:lang w:eastAsia="vi-VN"/>
        </w:rPr>
        <w:t>phù</w:t>
      </w:r>
      <w:proofErr w:type="spellEnd"/>
      <w:r w:rsidR="003C282B" w:rsidRPr="0051078F">
        <w:rPr>
          <w:lang w:eastAsia="vi-VN"/>
        </w:rPr>
        <w:t xml:space="preserve"> </w:t>
      </w:r>
      <w:proofErr w:type="spellStart"/>
      <w:r w:rsidR="003C282B" w:rsidRPr="0051078F">
        <w:rPr>
          <w:lang w:eastAsia="vi-VN"/>
        </w:rPr>
        <w:t>hợp</w:t>
      </w:r>
      <w:proofErr w:type="spellEnd"/>
      <w:r w:rsidR="003C282B" w:rsidRPr="0051078F">
        <w:rPr>
          <w:lang w:eastAsia="vi-VN"/>
        </w:rPr>
        <w:t xml:space="preserve"> </w:t>
      </w:r>
      <w:proofErr w:type="spellStart"/>
      <w:r w:rsidR="003C282B" w:rsidRPr="0051078F">
        <w:rPr>
          <w:lang w:eastAsia="vi-VN"/>
        </w:rPr>
        <w:t>với</w:t>
      </w:r>
      <w:proofErr w:type="spellEnd"/>
      <w:r w:rsidR="003C282B" w:rsidRPr="0051078F">
        <w:rPr>
          <w:lang w:eastAsia="vi-VN"/>
        </w:rPr>
        <w:t xml:space="preserve"> </w:t>
      </w:r>
      <w:proofErr w:type="spellStart"/>
      <w:r w:rsidR="003C282B" w:rsidRPr="0051078F">
        <w:rPr>
          <w:lang w:eastAsia="vi-VN"/>
        </w:rPr>
        <w:t>chức</w:t>
      </w:r>
      <w:proofErr w:type="spellEnd"/>
      <w:r w:rsidR="003C282B" w:rsidRPr="0051078F">
        <w:rPr>
          <w:lang w:eastAsia="vi-VN"/>
        </w:rPr>
        <w:t xml:space="preserve"> </w:t>
      </w:r>
      <w:proofErr w:type="spellStart"/>
      <w:r w:rsidR="003C282B" w:rsidRPr="0051078F">
        <w:rPr>
          <w:lang w:eastAsia="vi-VN"/>
        </w:rPr>
        <w:t>năng</w:t>
      </w:r>
      <w:proofErr w:type="spellEnd"/>
      <w:r w:rsidR="003C282B" w:rsidRPr="0051078F">
        <w:rPr>
          <w:lang w:eastAsia="vi-VN"/>
        </w:rPr>
        <w:t xml:space="preserve"> </w:t>
      </w:r>
      <w:proofErr w:type="spellStart"/>
      <w:r w:rsidR="003C282B" w:rsidRPr="0051078F">
        <w:rPr>
          <w:lang w:eastAsia="vi-VN"/>
        </w:rPr>
        <w:t>của</w:t>
      </w:r>
      <w:proofErr w:type="spellEnd"/>
      <w:r w:rsidR="003C282B" w:rsidRPr="0051078F">
        <w:rPr>
          <w:lang w:eastAsia="vi-VN"/>
        </w:rPr>
        <w:t xml:space="preserve"> </w:t>
      </w:r>
      <w:proofErr w:type="spellStart"/>
      <w:r w:rsidR="003C282B" w:rsidRPr="0051078F">
        <w:rPr>
          <w:lang w:eastAsia="vi-VN"/>
        </w:rPr>
        <w:t>nguồn</w:t>
      </w:r>
      <w:proofErr w:type="spellEnd"/>
      <w:r w:rsidR="003C282B" w:rsidRPr="0051078F">
        <w:rPr>
          <w:lang w:eastAsia="vi-VN"/>
        </w:rPr>
        <w:t xml:space="preserve"> </w:t>
      </w:r>
      <w:proofErr w:type="spellStart"/>
      <w:r w:rsidR="003C282B" w:rsidRPr="0051078F">
        <w:rPr>
          <w:lang w:eastAsia="vi-VN"/>
        </w:rPr>
        <w:t>nước</w:t>
      </w:r>
      <w:proofErr w:type="spellEnd"/>
      <w:r w:rsidR="003C282B" w:rsidRPr="0051078F">
        <w:rPr>
          <w:lang w:eastAsia="vi-VN"/>
        </w:rPr>
        <w:t xml:space="preserve"> </w:t>
      </w:r>
      <w:proofErr w:type="spellStart"/>
      <w:r w:rsidR="003C282B" w:rsidRPr="0051078F">
        <w:rPr>
          <w:lang w:eastAsia="vi-VN"/>
        </w:rPr>
        <w:t>và</w:t>
      </w:r>
      <w:proofErr w:type="spellEnd"/>
      <w:r w:rsidR="003C282B" w:rsidRPr="0051078F">
        <w:rPr>
          <w:lang w:eastAsia="vi-VN"/>
        </w:rPr>
        <w:t xml:space="preserve"> </w:t>
      </w:r>
      <w:proofErr w:type="spellStart"/>
      <w:r w:rsidR="003C282B" w:rsidRPr="0051078F">
        <w:rPr>
          <w:lang w:eastAsia="vi-VN"/>
        </w:rPr>
        <w:t>mục</w:t>
      </w:r>
      <w:proofErr w:type="spellEnd"/>
      <w:r w:rsidR="003C282B" w:rsidRPr="0051078F">
        <w:rPr>
          <w:lang w:eastAsia="vi-VN"/>
        </w:rPr>
        <w:t xml:space="preserve"> </w:t>
      </w:r>
      <w:proofErr w:type="spellStart"/>
      <w:r w:rsidR="003C282B" w:rsidRPr="0051078F">
        <w:rPr>
          <w:lang w:eastAsia="vi-VN"/>
        </w:rPr>
        <w:t>tiêu</w:t>
      </w:r>
      <w:proofErr w:type="spellEnd"/>
      <w:r w:rsidR="003C282B" w:rsidRPr="0051078F">
        <w:rPr>
          <w:lang w:eastAsia="vi-VN"/>
        </w:rPr>
        <w:t xml:space="preserve"> </w:t>
      </w:r>
      <w:proofErr w:type="spellStart"/>
      <w:r w:rsidR="003C282B" w:rsidRPr="0051078F">
        <w:rPr>
          <w:lang w:eastAsia="vi-VN"/>
        </w:rPr>
        <w:t>chất</w:t>
      </w:r>
      <w:proofErr w:type="spellEnd"/>
      <w:r w:rsidR="003C282B" w:rsidRPr="0051078F">
        <w:rPr>
          <w:lang w:eastAsia="vi-VN"/>
        </w:rPr>
        <w:t xml:space="preserve"> </w:t>
      </w:r>
      <w:proofErr w:type="spellStart"/>
      <w:r w:rsidR="003C282B" w:rsidRPr="0051078F">
        <w:rPr>
          <w:lang w:eastAsia="vi-VN"/>
        </w:rPr>
        <w:t>lượng</w:t>
      </w:r>
      <w:proofErr w:type="spellEnd"/>
      <w:r w:rsidR="003C282B" w:rsidRPr="0051078F">
        <w:rPr>
          <w:lang w:eastAsia="vi-VN"/>
        </w:rPr>
        <w:t xml:space="preserve"> </w:t>
      </w:r>
      <w:proofErr w:type="spellStart"/>
      <w:r w:rsidR="003C282B" w:rsidRPr="0051078F">
        <w:rPr>
          <w:lang w:eastAsia="vi-VN"/>
        </w:rPr>
        <w:t>nước</w:t>
      </w:r>
      <w:proofErr w:type="spellEnd"/>
      <w:r w:rsidR="003C282B" w:rsidRPr="0051078F">
        <w:rPr>
          <w:lang w:eastAsia="vi-VN"/>
        </w:rPr>
        <w:t>.</w:t>
      </w:r>
    </w:p>
    <w:p w14:paraId="07C23195" w14:textId="77777777" w:rsidR="00EF6B30" w:rsidRPr="0051078F" w:rsidRDefault="00465E26" w:rsidP="004E7708">
      <w:pPr>
        <w:pStyle w:val="Heading2"/>
        <w:rPr>
          <w:lang w:val="vi-VN" w:eastAsia="vi-VN"/>
        </w:rPr>
      </w:pPr>
      <w:bookmarkStart w:id="166" w:name="_Toc167809909"/>
      <w:r w:rsidRPr="0051078F">
        <w:rPr>
          <w:lang w:val="vi-VN" w:eastAsia="vi-VN"/>
        </w:rPr>
        <w:t xml:space="preserve"> </w:t>
      </w:r>
      <w:r w:rsidR="006F0322" w:rsidRPr="0051078F">
        <w:rPr>
          <w:lang w:val="vi-VN" w:eastAsia="vi-VN"/>
        </w:rPr>
        <w:t xml:space="preserve"> </w:t>
      </w:r>
      <w:r w:rsidR="00EF6B30" w:rsidRPr="0051078F">
        <w:rPr>
          <w:lang w:val="vi-VN" w:eastAsia="vi-VN"/>
        </w:rPr>
        <w:t>3.2.3. Các hoạt động khai thác, sử dụng nước tại khu vực tiếp nhận nước thải</w:t>
      </w:r>
      <w:bookmarkEnd w:id="166"/>
    </w:p>
    <w:p w14:paraId="619A0412" w14:textId="45EFAD21" w:rsidR="00700129" w:rsidRPr="0051078F" w:rsidRDefault="003B362D" w:rsidP="00700129">
      <w:pPr>
        <w:ind w:firstLine="720"/>
      </w:pPr>
      <w:proofErr w:type="spellStart"/>
      <w:r w:rsidRPr="0051078F">
        <w:t>Nằm</w:t>
      </w:r>
      <w:proofErr w:type="spellEnd"/>
      <w:r w:rsidRPr="0051078F">
        <w:t xml:space="preserve"> </w:t>
      </w:r>
      <w:proofErr w:type="spellStart"/>
      <w:r w:rsidRPr="0051078F">
        <w:t>dọc</w:t>
      </w:r>
      <w:proofErr w:type="spellEnd"/>
      <w:r w:rsidRPr="0051078F">
        <w:t xml:space="preserve"> </w:t>
      </w:r>
      <w:proofErr w:type="spellStart"/>
      <w:r w:rsidR="00626C2B" w:rsidRPr="0051078F">
        <w:t>suối</w:t>
      </w:r>
      <w:proofErr w:type="spellEnd"/>
      <w:r w:rsidR="00626C2B" w:rsidRPr="0051078F">
        <w:t xml:space="preserve"> </w:t>
      </w:r>
      <w:proofErr w:type="spellStart"/>
      <w:r w:rsidR="00626C2B" w:rsidRPr="0051078F">
        <w:t>Cái</w:t>
      </w:r>
      <w:proofErr w:type="spellEnd"/>
      <w:r w:rsidR="00626C2B" w:rsidRPr="0051078F">
        <w:t xml:space="preserve"> </w:t>
      </w:r>
      <w:proofErr w:type="spellStart"/>
      <w:r w:rsidR="00626C2B" w:rsidRPr="0051078F">
        <w:t>đoạn</w:t>
      </w:r>
      <w:proofErr w:type="spellEnd"/>
      <w:r w:rsidR="00626C2B" w:rsidRPr="0051078F">
        <w:t xml:space="preserve"> </w:t>
      </w:r>
      <w:proofErr w:type="spellStart"/>
      <w:r w:rsidR="00626C2B" w:rsidRPr="0051078F">
        <w:t>chảy</w:t>
      </w:r>
      <w:proofErr w:type="spellEnd"/>
      <w:r w:rsidR="00626C2B" w:rsidRPr="0051078F">
        <w:t xml:space="preserve"> </w:t>
      </w:r>
      <w:proofErr w:type="spellStart"/>
      <w:r w:rsidR="00626C2B" w:rsidRPr="0051078F">
        <w:t>thuộc</w:t>
      </w:r>
      <w:proofErr w:type="spellEnd"/>
      <w:r w:rsidR="00626C2B" w:rsidRPr="0051078F">
        <w:t xml:space="preserve"> </w:t>
      </w:r>
      <w:proofErr w:type="spellStart"/>
      <w:r w:rsidR="00626C2B" w:rsidRPr="0051078F">
        <w:t>xã</w:t>
      </w:r>
      <w:proofErr w:type="spellEnd"/>
      <w:r w:rsidR="00626C2B" w:rsidRPr="0051078F">
        <w:t xml:space="preserve"> Bình </w:t>
      </w:r>
      <w:proofErr w:type="spellStart"/>
      <w:r w:rsidR="00626C2B" w:rsidRPr="0051078F">
        <w:t>Thuận</w:t>
      </w:r>
      <w:proofErr w:type="spellEnd"/>
      <w:r w:rsidR="00626C2B" w:rsidRPr="0051078F">
        <w:t xml:space="preserve">, </w:t>
      </w:r>
      <w:proofErr w:type="spellStart"/>
      <w:r w:rsidR="00626C2B" w:rsidRPr="0051078F">
        <w:t>huyện</w:t>
      </w:r>
      <w:proofErr w:type="spellEnd"/>
      <w:r w:rsidR="00626C2B" w:rsidRPr="0051078F">
        <w:t xml:space="preserve"> </w:t>
      </w:r>
      <w:proofErr w:type="spellStart"/>
      <w:r w:rsidR="00626C2B" w:rsidRPr="0051078F">
        <w:t>Đại</w:t>
      </w:r>
      <w:proofErr w:type="spellEnd"/>
      <w:r w:rsidR="00626C2B" w:rsidRPr="0051078F">
        <w:t xml:space="preserve"> </w:t>
      </w:r>
      <w:proofErr w:type="spellStart"/>
      <w:r w:rsidR="00626C2B" w:rsidRPr="0051078F">
        <w:t>Từ</w:t>
      </w:r>
      <w:proofErr w:type="spellEnd"/>
      <w:r w:rsidR="00626C2B" w:rsidRPr="0051078F">
        <w:t xml:space="preserve"> </w:t>
      </w:r>
      <w:proofErr w:type="spellStart"/>
      <w:r w:rsidR="00626C2B" w:rsidRPr="0051078F">
        <w:t>chảy</w:t>
      </w:r>
      <w:proofErr w:type="spellEnd"/>
      <w:r w:rsidR="0038039D" w:rsidRPr="0051078F">
        <w:t xml:space="preserve"> ra </w:t>
      </w:r>
      <w:proofErr w:type="spellStart"/>
      <w:r w:rsidR="0038039D" w:rsidRPr="0051078F">
        <w:t>hồ</w:t>
      </w:r>
      <w:proofErr w:type="spellEnd"/>
      <w:r w:rsidR="0038039D" w:rsidRPr="0051078F">
        <w:t xml:space="preserve"> </w:t>
      </w:r>
      <w:proofErr w:type="spellStart"/>
      <w:r w:rsidR="0038039D" w:rsidRPr="0051078F">
        <w:t>Núi</w:t>
      </w:r>
      <w:proofErr w:type="spellEnd"/>
      <w:r w:rsidR="0038039D" w:rsidRPr="0051078F">
        <w:t xml:space="preserve"> Cốc </w:t>
      </w:r>
      <w:proofErr w:type="spellStart"/>
      <w:r w:rsidR="00626C2B" w:rsidRPr="0051078F">
        <w:t>chỉ</w:t>
      </w:r>
      <w:proofErr w:type="spellEnd"/>
      <w:r w:rsidR="00626C2B" w:rsidRPr="0051078F">
        <w:t xml:space="preserve"> </w:t>
      </w:r>
      <w:proofErr w:type="spellStart"/>
      <w:r w:rsidR="00626C2B" w:rsidRPr="0051078F">
        <w:t>có</w:t>
      </w:r>
      <w:proofErr w:type="spellEnd"/>
      <w:r w:rsidR="00626C2B" w:rsidRPr="0051078F">
        <w:t xml:space="preserve"> 1 </w:t>
      </w:r>
      <w:proofErr w:type="spellStart"/>
      <w:r w:rsidR="00626C2B" w:rsidRPr="0051078F">
        <w:t>số</w:t>
      </w:r>
      <w:proofErr w:type="spellEnd"/>
      <w:r w:rsidR="00626C2B" w:rsidRPr="0051078F">
        <w:t xml:space="preserve"> </w:t>
      </w:r>
      <w:proofErr w:type="spellStart"/>
      <w:r w:rsidR="00626C2B" w:rsidRPr="0051078F">
        <w:t>nhà</w:t>
      </w:r>
      <w:proofErr w:type="spellEnd"/>
      <w:r w:rsidR="00626C2B" w:rsidRPr="0051078F">
        <w:t xml:space="preserve"> </w:t>
      </w:r>
      <w:proofErr w:type="spellStart"/>
      <w:r w:rsidR="00626C2B" w:rsidRPr="0051078F">
        <w:t>dân</w:t>
      </w:r>
      <w:proofErr w:type="spellEnd"/>
      <w:r w:rsidR="00626C2B" w:rsidRPr="0051078F">
        <w:t xml:space="preserve"> </w:t>
      </w:r>
      <w:proofErr w:type="spellStart"/>
      <w:r w:rsidR="00626C2B" w:rsidRPr="0051078F">
        <w:t>nằm</w:t>
      </w:r>
      <w:proofErr w:type="spellEnd"/>
      <w:r w:rsidR="00626C2B" w:rsidRPr="0051078F">
        <w:t xml:space="preserve"> </w:t>
      </w:r>
      <w:proofErr w:type="spellStart"/>
      <w:r w:rsidR="00626C2B" w:rsidRPr="0051078F">
        <w:t>rải</w:t>
      </w:r>
      <w:proofErr w:type="spellEnd"/>
      <w:r w:rsidR="00626C2B" w:rsidRPr="0051078F">
        <w:t xml:space="preserve"> </w:t>
      </w:r>
      <w:proofErr w:type="spellStart"/>
      <w:r w:rsidR="00626C2B" w:rsidRPr="0051078F">
        <w:t>rác</w:t>
      </w:r>
      <w:proofErr w:type="spellEnd"/>
      <w:r w:rsidR="00626C2B" w:rsidRPr="0051078F">
        <w:t xml:space="preserve"> </w:t>
      </w:r>
      <w:proofErr w:type="spellStart"/>
      <w:r w:rsidR="00626C2B" w:rsidRPr="0051078F">
        <w:t>và</w:t>
      </w:r>
      <w:proofErr w:type="spellEnd"/>
      <w:r w:rsidR="00626C2B" w:rsidRPr="0051078F">
        <w:t xml:space="preserve"> </w:t>
      </w:r>
      <w:proofErr w:type="spellStart"/>
      <w:r w:rsidR="00626C2B" w:rsidRPr="0051078F">
        <w:t>Nhà</w:t>
      </w:r>
      <w:proofErr w:type="spellEnd"/>
      <w:r w:rsidR="00626C2B" w:rsidRPr="0051078F">
        <w:t xml:space="preserve"> </w:t>
      </w:r>
      <w:proofErr w:type="spellStart"/>
      <w:r w:rsidR="00626C2B" w:rsidRPr="0051078F">
        <w:t>máy</w:t>
      </w:r>
      <w:proofErr w:type="spellEnd"/>
      <w:r w:rsidR="00626C2B" w:rsidRPr="0051078F">
        <w:t xml:space="preserve"> may TDT</w:t>
      </w:r>
      <w:r w:rsidR="00891BF7" w:rsidRPr="0051078F">
        <w:t xml:space="preserve"> </w:t>
      </w:r>
      <w:proofErr w:type="spellStart"/>
      <w:r w:rsidR="00891BF7" w:rsidRPr="0051078F">
        <w:t>chủ</w:t>
      </w:r>
      <w:proofErr w:type="spellEnd"/>
      <w:r w:rsidR="00891BF7" w:rsidRPr="0051078F">
        <w:t xml:space="preserve"> </w:t>
      </w:r>
      <w:proofErr w:type="spellStart"/>
      <w:r w:rsidR="00891BF7" w:rsidRPr="0051078F">
        <w:t>yếu</w:t>
      </w:r>
      <w:proofErr w:type="spellEnd"/>
      <w:r w:rsidR="00891BF7" w:rsidRPr="0051078F">
        <w:t xml:space="preserve"> </w:t>
      </w:r>
      <w:proofErr w:type="spellStart"/>
      <w:r w:rsidR="00891BF7" w:rsidRPr="0051078F">
        <w:t>sử</w:t>
      </w:r>
      <w:proofErr w:type="spellEnd"/>
      <w:r w:rsidR="00891BF7" w:rsidRPr="0051078F">
        <w:t xml:space="preserve"> </w:t>
      </w:r>
      <w:proofErr w:type="spellStart"/>
      <w:r w:rsidR="00891BF7" w:rsidRPr="0051078F">
        <w:t>dụng</w:t>
      </w:r>
      <w:proofErr w:type="spellEnd"/>
      <w:r w:rsidR="00891BF7" w:rsidRPr="0051078F">
        <w:t xml:space="preserve"> </w:t>
      </w:r>
      <w:proofErr w:type="spellStart"/>
      <w:r w:rsidR="00891BF7" w:rsidRPr="0051078F">
        <w:t>nước</w:t>
      </w:r>
      <w:proofErr w:type="spellEnd"/>
      <w:r w:rsidR="00891BF7" w:rsidRPr="0051078F">
        <w:t xml:space="preserve"> </w:t>
      </w:r>
      <w:proofErr w:type="spellStart"/>
      <w:r w:rsidR="00891BF7" w:rsidRPr="0051078F">
        <w:t>sạch</w:t>
      </w:r>
      <w:proofErr w:type="spellEnd"/>
      <w:r w:rsidR="00891BF7" w:rsidRPr="0051078F">
        <w:t xml:space="preserve"> </w:t>
      </w:r>
      <w:proofErr w:type="spellStart"/>
      <w:r w:rsidR="00891BF7" w:rsidRPr="0051078F">
        <w:t>và</w:t>
      </w:r>
      <w:proofErr w:type="spellEnd"/>
      <w:r w:rsidR="00891BF7" w:rsidRPr="0051078F">
        <w:t xml:space="preserve"> 1 </w:t>
      </w:r>
      <w:proofErr w:type="spellStart"/>
      <w:r w:rsidR="00891BF7" w:rsidRPr="0051078F">
        <w:t>phần</w:t>
      </w:r>
      <w:proofErr w:type="spellEnd"/>
      <w:r w:rsidR="00891BF7" w:rsidRPr="0051078F">
        <w:t xml:space="preserve"> </w:t>
      </w:r>
      <w:proofErr w:type="spellStart"/>
      <w:r w:rsidR="00891BF7" w:rsidRPr="0051078F">
        <w:t>nước</w:t>
      </w:r>
      <w:proofErr w:type="spellEnd"/>
      <w:r w:rsidR="00891BF7" w:rsidRPr="0051078F">
        <w:t xml:space="preserve"> </w:t>
      </w:r>
      <w:proofErr w:type="spellStart"/>
      <w:r w:rsidR="00891BF7" w:rsidRPr="0051078F">
        <w:t>giếng</w:t>
      </w:r>
      <w:proofErr w:type="spellEnd"/>
      <w:r w:rsidR="00891BF7" w:rsidRPr="0051078F">
        <w:t xml:space="preserve"> </w:t>
      </w:r>
      <w:proofErr w:type="spellStart"/>
      <w:r w:rsidR="00891BF7" w:rsidRPr="0051078F">
        <w:t>khoan</w:t>
      </w:r>
      <w:proofErr w:type="spellEnd"/>
      <w:r w:rsidR="0038039D" w:rsidRPr="0051078F">
        <w:t xml:space="preserve">, </w:t>
      </w:r>
      <w:proofErr w:type="spellStart"/>
      <w:r w:rsidR="0038039D" w:rsidRPr="0051078F">
        <w:t>chỉ</w:t>
      </w:r>
      <w:proofErr w:type="spellEnd"/>
      <w:r w:rsidR="0038039D" w:rsidRPr="0051078F">
        <w:t xml:space="preserve"> </w:t>
      </w:r>
      <w:proofErr w:type="spellStart"/>
      <w:r w:rsidR="0038039D" w:rsidRPr="0051078F">
        <w:t>có</w:t>
      </w:r>
      <w:proofErr w:type="spellEnd"/>
      <w:r w:rsidR="0038039D" w:rsidRPr="0051078F">
        <w:t xml:space="preserve"> </w:t>
      </w:r>
      <w:proofErr w:type="spellStart"/>
      <w:r w:rsidR="0038039D" w:rsidRPr="0051078F">
        <w:t>hoạt</w:t>
      </w:r>
      <w:proofErr w:type="spellEnd"/>
      <w:r w:rsidR="0038039D" w:rsidRPr="0051078F">
        <w:t xml:space="preserve"> </w:t>
      </w:r>
      <w:proofErr w:type="spellStart"/>
      <w:r w:rsidR="0038039D" w:rsidRPr="0051078F">
        <w:t>động</w:t>
      </w:r>
      <w:proofErr w:type="spellEnd"/>
      <w:r w:rsidR="0038039D" w:rsidRPr="0051078F">
        <w:t xml:space="preserve"> </w:t>
      </w:r>
      <w:proofErr w:type="spellStart"/>
      <w:r w:rsidR="0038039D" w:rsidRPr="0051078F">
        <w:t>thoát</w:t>
      </w:r>
      <w:proofErr w:type="spellEnd"/>
      <w:r w:rsidR="0038039D" w:rsidRPr="0051078F">
        <w:t xml:space="preserve"> </w:t>
      </w:r>
      <w:proofErr w:type="spellStart"/>
      <w:r w:rsidR="0038039D" w:rsidRPr="0051078F">
        <w:t>nước</w:t>
      </w:r>
      <w:proofErr w:type="spellEnd"/>
      <w:r w:rsidR="0038039D" w:rsidRPr="0051078F">
        <w:t xml:space="preserve"> </w:t>
      </w:r>
      <w:proofErr w:type="spellStart"/>
      <w:r w:rsidR="0038039D" w:rsidRPr="0051078F">
        <w:t>mặt</w:t>
      </w:r>
      <w:proofErr w:type="spellEnd"/>
      <w:r w:rsidR="0038039D" w:rsidRPr="0051078F">
        <w:t xml:space="preserve"> </w:t>
      </w:r>
      <w:proofErr w:type="spellStart"/>
      <w:r w:rsidR="0038039D" w:rsidRPr="0051078F">
        <w:t>và</w:t>
      </w:r>
      <w:proofErr w:type="spellEnd"/>
      <w:r w:rsidR="0038039D" w:rsidRPr="0051078F">
        <w:t xml:space="preserve"> </w:t>
      </w:r>
      <w:proofErr w:type="spellStart"/>
      <w:r w:rsidR="0038039D" w:rsidRPr="0051078F">
        <w:t>thoát</w:t>
      </w:r>
      <w:proofErr w:type="spellEnd"/>
      <w:r w:rsidR="0038039D" w:rsidRPr="0051078F">
        <w:t xml:space="preserve"> </w:t>
      </w:r>
      <w:proofErr w:type="spellStart"/>
      <w:r w:rsidR="0038039D" w:rsidRPr="0051078F">
        <w:t>nước</w:t>
      </w:r>
      <w:proofErr w:type="spellEnd"/>
      <w:r w:rsidR="0038039D" w:rsidRPr="0051078F">
        <w:t xml:space="preserve"> </w:t>
      </w:r>
      <w:proofErr w:type="spellStart"/>
      <w:r w:rsidR="0038039D" w:rsidRPr="0051078F">
        <w:t>thải</w:t>
      </w:r>
      <w:proofErr w:type="spellEnd"/>
      <w:r w:rsidR="0038039D" w:rsidRPr="0051078F">
        <w:t xml:space="preserve"> </w:t>
      </w:r>
      <w:proofErr w:type="spellStart"/>
      <w:r w:rsidR="0038039D" w:rsidRPr="0051078F">
        <w:t>sau</w:t>
      </w:r>
      <w:proofErr w:type="spellEnd"/>
      <w:r w:rsidR="0038039D" w:rsidRPr="0051078F">
        <w:t xml:space="preserve"> </w:t>
      </w:r>
      <w:proofErr w:type="spellStart"/>
      <w:r w:rsidR="0038039D" w:rsidRPr="0051078F">
        <w:t>xử</w:t>
      </w:r>
      <w:proofErr w:type="spellEnd"/>
      <w:r w:rsidR="0038039D" w:rsidRPr="0051078F">
        <w:t xml:space="preserve"> </w:t>
      </w:r>
      <w:proofErr w:type="spellStart"/>
      <w:r w:rsidR="0038039D" w:rsidRPr="0051078F">
        <w:t>lý</w:t>
      </w:r>
      <w:proofErr w:type="spellEnd"/>
      <w:r w:rsidR="0038039D" w:rsidRPr="0051078F">
        <w:t xml:space="preserve"> ra </w:t>
      </w:r>
      <w:proofErr w:type="spellStart"/>
      <w:r w:rsidR="0038039D" w:rsidRPr="0051078F">
        <w:t>nguồn</w:t>
      </w:r>
      <w:proofErr w:type="spellEnd"/>
      <w:r w:rsidR="0038039D" w:rsidRPr="0051078F">
        <w:t xml:space="preserve"> </w:t>
      </w:r>
      <w:proofErr w:type="spellStart"/>
      <w:r w:rsidR="0038039D" w:rsidRPr="0051078F">
        <w:t>nước</w:t>
      </w:r>
      <w:proofErr w:type="spellEnd"/>
      <w:r w:rsidR="00302B32" w:rsidRPr="0051078F">
        <w:t xml:space="preserve">, </w:t>
      </w:r>
      <w:proofErr w:type="spellStart"/>
      <w:r w:rsidR="00302B32" w:rsidRPr="0051078F">
        <w:t>không</w:t>
      </w:r>
      <w:proofErr w:type="spellEnd"/>
      <w:r w:rsidR="00302B32" w:rsidRPr="0051078F">
        <w:t xml:space="preserve"> </w:t>
      </w:r>
      <w:proofErr w:type="spellStart"/>
      <w:r w:rsidR="00302B32" w:rsidRPr="0051078F">
        <w:t>có</w:t>
      </w:r>
      <w:proofErr w:type="spellEnd"/>
      <w:r w:rsidR="00302B32" w:rsidRPr="0051078F">
        <w:t xml:space="preserve"> </w:t>
      </w:r>
      <w:proofErr w:type="spellStart"/>
      <w:r w:rsidR="00302B32" w:rsidRPr="0051078F">
        <w:t>hoạt</w:t>
      </w:r>
      <w:proofErr w:type="spellEnd"/>
      <w:r w:rsidR="00302B32" w:rsidRPr="0051078F">
        <w:t xml:space="preserve"> </w:t>
      </w:r>
      <w:proofErr w:type="spellStart"/>
      <w:r w:rsidR="00302B32" w:rsidRPr="0051078F">
        <w:t>động</w:t>
      </w:r>
      <w:proofErr w:type="spellEnd"/>
      <w:r w:rsidR="00302B32" w:rsidRPr="0051078F">
        <w:t xml:space="preserve"> </w:t>
      </w:r>
      <w:proofErr w:type="spellStart"/>
      <w:r w:rsidR="00302B32" w:rsidRPr="0051078F">
        <w:t>khai</w:t>
      </w:r>
      <w:proofErr w:type="spellEnd"/>
      <w:r w:rsidR="00302B32" w:rsidRPr="0051078F">
        <w:t xml:space="preserve"> </w:t>
      </w:r>
      <w:proofErr w:type="spellStart"/>
      <w:r w:rsidR="00302B32" w:rsidRPr="0051078F">
        <w:t>thác</w:t>
      </w:r>
      <w:proofErr w:type="spellEnd"/>
      <w:r w:rsidR="00302B32" w:rsidRPr="0051078F">
        <w:t xml:space="preserve">, </w:t>
      </w:r>
      <w:proofErr w:type="spellStart"/>
      <w:r w:rsidR="00302B32" w:rsidRPr="0051078F">
        <w:t>sử</w:t>
      </w:r>
      <w:proofErr w:type="spellEnd"/>
      <w:r w:rsidR="00302B32" w:rsidRPr="0051078F">
        <w:t xml:space="preserve"> </w:t>
      </w:r>
      <w:proofErr w:type="spellStart"/>
      <w:r w:rsidR="00302B32" w:rsidRPr="0051078F">
        <w:t>dụng</w:t>
      </w:r>
      <w:proofErr w:type="spellEnd"/>
      <w:r w:rsidR="00302B32" w:rsidRPr="0051078F">
        <w:t xml:space="preserve"> </w:t>
      </w:r>
      <w:proofErr w:type="spellStart"/>
      <w:r w:rsidR="00302B32" w:rsidRPr="0051078F">
        <w:t>nước</w:t>
      </w:r>
      <w:proofErr w:type="spellEnd"/>
      <w:r w:rsidR="00302B32" w:rsidRPr="0051078F">
        <w:t xml:space="preserve"> </w:t>
      </w:r>
      <w:proofErr w:type="spellStart"/>
      <w:r w:rsidR="00302B32" w:rsidRPr="0051078F">
        <w:t>mặt</w:t>
      </w:r>
      <w:proofErr w:type="spellEnd"/>
      <w:r w:rsidR="00464A26" w:rsidRPr="0051078F">
        <w:t>.</w:t>
      </w:r>
    </w:p>
    <w:p w14:paraId="69681E67" w14:textId="3A8CF2D0" w:rsidR="00EB6B00" w:rsidRPr="0051078F" w:rsidRDefault="00F17E05" w:rsidP="00700129">
      <w:pPr>
        <w:ind w:firstLine="720"/>
      </w:pPr>
      <w:proofErr w:type="spellStart"/>
      <w:r w:rsidRPr="0051078F">
        <w:t>Cách</w:t>
      </w:r>
      <w:proofErr w:type="spellEnd"/>
      <w:r w:rsidRPr="0051078F">
        <w:t xml:space="preserve"> </w:t>
      </w:r>
      <w:proofErr w:type="spellStart"/>
      <w:r w:rsidRPr="0051078F">
        <w:t>nguồn</w:t>
      </w:r>
      <w:proofErr w:type="spellEnd"/>
      <w:r w:rsidRPr="0051078F">
        <w:t xml:space="preserve"> </w:t>
      </w:r>
      <w:proofErr w:type="spellStart"/>
      <w:r w:rsidRPr="0051078F">
        <w:t>xả</w:t>
      </w:r>
      <w:proofErr w:type="spellEnd"/>
      <w:r w:rsidRPr="0051078F">
        <w:t xml:space="preserve"> </w:t>
      </w:r>
      <w:proofErr w:type="spellStart"/>
      <w:r w:rsidRPr="0051078F">
        <w:t>thải</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khoảng</w:t>
      </w:r>
      <w:proofErr w:type="spellEnd"/>
      <w:r w:rsidRPr="0051078F">
        <w:t xml:space="preserve"> &gt;2km </w:t>
      </w:r>
      <w:proofErr w:type="spellStart"/>
      <w:r w:rsidRPr="0051078F">
        <w:t>là</w:t>
      </w:r>
      <w:proofErr w:type="spellEnd"/>
      <w:r w:rsidRPr="0051078F">
        <w:t xml:space="preserve"> </w:t>
      </w:r>
      <w:proofErr w:type="spellStart"/>
      <w:r w:rsidRPr="0051078F">
        <w:t>hồ</w:t>
      </w:r>
      <w:proofErr w:type="spellEnd"/>
      <w:r w:rsidRPr="0051078F">
        <w:t xml:space="preserve"> </w:t>
      </w:r>
      <w:proofErr w:type="spellStart"/>
      <w:r w:rsidRPr="0051078F">
        <w:t>Núi</w:t>
      </w:r>
      <w:proofErr w:type="spellEnd"/>
      <w:r w:rsidRPr="0051078F">
        <w:t xml:space="preserve"> Cốc </w:t>
      </w:r>
      <w:proofErr w:type="spellStart"/>
      <w:r w:rsidR="00C50831" w:rsidRPr="0051078F">
        <w:t>có</w:t>
      </w:r>
      <w:proofErr w:type="spellEnd"/>
      <w:r w:rsidR="00C50831" w:rsidRPr="0051078F">
        <w:t xml:space="preserve"> </w:t>
      </w:r>
      <w:proofErr w:type="spellStart"/>
      <w:r w:rsidR="00C50831" w:rsidRPr="0051078F">
        <w:t>hoạt</w:t>
      </w:r>
      <w:proofErr w:type="spellEnd"/>
      <w:r w:rsidR="00C50831" w:rsidRPr="0051078F">
        <w:t xml:space="preserve"> </w:t>
      </w:r>
      <w:proofErr w:type="spellStart"/>
      <w:r w:rsidR="00C50831" w:rsidRPr="0051078F">
        <w:t>động</w:t>
      </w:r>
      <w:proofErr w:type="spellEnd"/>
      <w:r w:rsidR="00C50831" w:rsidRPr="0051078F">
        <w:t xml:space="preserve"> </w:t>
      </w:r>
      <w:proofErr w:type="spellStart"/>
      <w:r w:rsidR="00C50831" w:rsidRPr="0051078F">
        <w:t>khai</w:t>
      </w:r>
      <w:proofErr w:type="spellEnd"/>
      <w:r w:rsidR="00C50831" w:rsidRPr="0051078F">
        <w:t xml:space="preserve"> </w:t>
      </w:r>
      <w:proofErr w:type="spellStart"/>
      <w:r w:rsidR="00C50831" w:rsidRPr="0051078F">
        <w:t>thác</w:t>
      </w:r>
      <w:proofErr w:type="spellEnd"/>
      <w:r w:rsidR="00C50831" w:rsidRPr="0051078F">
        <w:t xml:space="preserve">, </w:t>
      </w:r>
      <w:proofErr w:type="spellStart"/>
      <w:r w:rsidR="00C50831" w:rsidRPr="0051078F">
        <w:t>sử</w:t>
      </w:r>
      <w:proofErr w:type="spellEnd"/>
      <w:r w:rsidR="00C50831" w:rsidRPr="0051078F">
        <w:t xml:space="preserve"> </w:t>
      </w:r>
      <w:proofErr w:type="spellStart"/>
      <w:r w:rsidR="00C50831" w:rsidRPr="0051078F">
        <w:t>dụng</w:t>
      </w:r>
      <w:proofErr w:type="spellEnd"/>
      <w:r w:rsidR="00C50831" w:rsidRPr="0051078F">
        <w:t xml:space="preserve"> </w:t>
      </w:r>
      <w:proofErr w:type="spellStart"/>
      <w:r w:rsidR="00C50831" w:rsidRPr="0051078F">
        <w:t>nước</w:t>
      </w:r>
      <w:proofErr w:type="spellEnd"/>
      <w:r w:rsidR="00C50831" w:rsidRPr="0051078F">
        <w:t xml:space="preserve"> </w:t>
      </w:r>
      <w:proofErr w:type="spellStart"/>
      <w:r w:rsidR="00C50831" w:rsidRPr="0051078F">
        <w:t>cho</w:t>
      </w:r>
      <w:proofErr w:type="spellEnd"/>
      <w:r w:rsidR="00C50831" w:rsidRPr="0051078F">
        <w:t xml:space="preserve"> </w:t>
      </w:r>
      <w:proofErr w:type="spellStart"/>
      <w:r w:rsidR="00C50831" w:rsidRPr="0051078F">
        <w:t>mục</w:t>
      </w:r>
      <w:proofErr w:type="spellEnd"/>
      <w:r w:rsidR="00C50831" w:rsidRPr="0051078F">
        <w:t xml:space="preserve"> </w:t>
      </w:r>
      <w:proofErr w:type="spellStart"/>
      <w:r w:rsidR="00C50831" w:rsidRPr="0051078F">
        <w:t>đich</w:t>
      </w:r>
      <w:proofErr w:type="spellEnd"/>
      <w:r w:rsidR="00C50831" w:rsidRPr="0051078F">
        <w:t xml:space="preserve"> </w:t>
      </w:r>
      <w:proofErr w:type="spellStart"/>
      <w:r w:rsidR="00C50831" w:rsidRPr="0051078F">
        <w:t>cấp</w:t>
      </w:r>
      <w:proofErr w:type="spellEnd"/>
      <w:r w:rsidR="00C50831" w:rsidRPr="0051078F">
        <w:t xml:space="preserve"> </w:t>
      </w:r>
      <w:proofErr w:type="spellStart"/>
      <w:r w:rsidR="00C50831" w:rsidRPr="0051078F">
        <w:t>nước</w:t>
      </w:r>
      <w:proofErr w:type="spellEnd"/>
      <w:r w:rsidR="00C50831" w:rsidRPr="0051078F">
        <w:t xml:space="preserve"> </w:t>
      </w:r>
      <w:proofErr w:type="spellStart"/>
      <w:r w:rsidR="00C50831" w:rsidRPr="0051078F">
        <w:t>sinh</w:t>
      </w:r>
      <w:proofErr w:type="spellEnd"/>
      <w:r w:rsidR="00C50831" w:rsidRPr="0051078F">
        <w:t xml:space="preserve"> </w:t>
      </w:r>
      <w:proofErr w:type="spellStart"/>
      <w:r w:rsidR="00C50831" w:rsidRPr="0051078F">
        <w:t>hoạt</w:t>
      </w:r>
      <w:proofErr w:type="spellEnd"/>
      <w:r w:rsidR="00C50831" w:rsidRPr="0051078F">
        <w:t xml:space="preserve">. Do </w:t>
      </w:r>
      <w:proofErr w:type="spellStart"/>
      <w:r w:rsidR="00C50831" w:rsidRPr="0051078F">
        <w:t>đó</w:t>
      </w:r>
      <w:proofErr w:type="spellEnd"/>
      <w:r w:rsidR="00C50831" w:rsidRPr="0051078F">
        <w:t xml:space="preserve">, </w:t>
      </w:r>
      <w:proofErr w:type="spellStart"/>
      <w:r w:rsidR="00C50831" w:rsidRPr="0051078F">
        <w:t>nhà</w:t>
      </w:r>
      <w:proofErr w:type="spellEnd"/>
      <w:r w:rsidR="00C50831" w:rsidRPr="0051078F">
        <w:t xml:space="preserve"> </w:t>
      </w:r>
      <w:proofErr w:type="spellStart"/>
      <w:r w:rsidR="00C50831" w:rsidRPr="0051078F">
        <w:t>máy</w:t>
      </w:r>
      <w:proofErr w:type="spellEnd"/>
      <w:r w:rsidR="00C50831" w:rsidRPr="0051078F">
        <w:t xml:space="preserve"> cam </w:t>
      </w:r>
      <w:proofErr w:type="spellStart"/>
      <w:r w:rsidR="00C50831" w:rsidRPr="0051078F">
        <w:t>kết</w:t>
      </w:r>
      <w:proofErr w:type="spellEnd"/>
      <w:r w:rsidR="00C50831" w:rsidRPr="0051078F">
        <w:t xml:space="preserve"> </w:t>
      </w:r>
      <w:proofErr w:type="spellStart"/>
      <w:r w:rsidR="00C50831" w:rsidRPr="0051078F">
        <w:t>áp</w:t>
      </w:r>
      <w:proofErr w:type="spellEnd"/>
      <w:r w:rsidR="00C50831" w:rsidRPr="0051078F">
        <w:t xml:space="preserve"> </w:t>
      </w:r>
      <w:proofErr w:type="spellStart"/>
      <w:r w:rsidR="00C50831" w:rsidRPr="0051078F">
        <w:t>dụng</w:t>
      </w:r>
      <w:proofErr w:type="spellEnd"/>
      <w:r w:rsidR="00C50831" w:rsidRPr="0051078F">
        <w:t xml:space="preserve"> </w:t>
      </w:r>
      <w:proofErr w:type="spellStart"/>
      <w:r w:rsidR="00C50831" w:rsidRPr="0051078F">
        <w:t>các</w:t>
      </w:r>
      <w:proofErr w:type="spellEnd"/>
      <w:r w:rsidR="00C50831" w:rsidRPr="0051078F">
        <w:t xml:space="preserve"> </w:t>
      </w:r>
      <w:proofErr w:type="spellStart"/>
      <w:r w:rsidR="00C50831" w:rsidRPr="0051078F">
        <w:t>biện</w:t>
      </w:r>
      <w:proofErr w:type="spellEnd"/>
      <w:r w:rsidR="00C50831" w:rsidRPr="0051078F">
        <w:t xml:space="preserve"> </w:t>
      </w:r>
      <w:proofErr w:type="spellStart"/>
      <w:r w:rsidR="00C50831" w:rsidRPr="0051078F">
        <w:t>pháp</w:t>
      </w:r>
      <w:proofErr w:type="spellEnd"/>
      <w:r w:rsidR="00C50831" w:rsidRPr="0051078F">
        <w:t xml:space="preserve"> </w:t>
      </w:r>
      <w:proofErr w:type="spellStart"/>
      <w:r w:rsidR="00C50831" w:rsidRPr="0051078F">
        <w:t>xử</w:t>
      </w:r>
      <w:proofErr w:type="spellEnd"/>
      <w:r w:rsidR="00C50831" w:rsidRPr="0051078F">
        <w:t xml:space="preserve"> </w:t>
      </w:r>
      <w:proofErr w:type="spellStart"/>
      <w:r w:rsidR="00C50831" w:rsidRPr="0051078F">
        <w:t>lý</w:t>
      </w:r>
      <w:proofErr w:type="spellEnd"/>
      <w:r w:rsidR="00C50831" w:rsidRPr="0051078F">
        <w:t xml:space="preserve">, </w:t>
      </w:r>
      <w:proofErr w:type="spellStart"/>
      <w:r w:rsidR="00C50831" w:rsidRPr="0051078F">
        <w:t>quản</w:t>
      </w:r>
      <w:proofErr w:type="spellEnd"/>
      <w:r w:rsidR="00C50831" w:rsidRPr="0051078F">
        <w:t xml:space="preserve"> </w:t>
      </w:r>
      <w:proofErr w:type="spellStart"/>
      <w:r w:rsidR="00C50831" w:rsidRPr="0051078F">
        <w:t>lý</w:t>
      </w:r>
      <w:proofErr w:type="spellEnd"/>
      <w:r w:rsidR="00C50831" w:rsidRPr="0051078F">
        <w:t xml:space="preserve"> </w:t>
      </w:r>
      <w:proofErr w:type="spellStart"/>
      <w:r w:rsidR="00C50831" w:rsidRPr="0051078F">
        <w:t>chặt</w:t>
      </w:r>
      <w:proofErr w:type="spellEnd"/>
      <w:r w:rsidR="00C50831" w:rsidRPr="0051078F">
        <w:t xml:space="preserve"> </w:t>
      </w:r>
      <w:proofErr w:type="spellStart"/>
      <w:r w:rsidR="00C50831" w:rsidRPr="0051078F">
        <w:t>chẽ</w:t>
      </w:r>
      <w:proofErr w:type="spellEnd"/>
      <w:r w:rsidR="00C50831" w:rsidRPr="0051078F">
        <w:t xml:space="preserve"> </w:t>
      </w:r>
      <w:proofErr w:type="spellStart"/>
      <w:r w:rsidR="00C50831" w:rsidRPr="0051078F">
        <w:t>chất</w:t>
      </w:r>
      <w:proofErr w:type="spellEnd"/>
      <w:r w:rsidR="00C50831" w:rsidRPr="0051078F">
        <w:t xml:space="preserve"> </w:t>
      </w:r>
      <w:proofErr w:type="spellStart"/>
      <w:r w:rsidR="00C50831" w:rsidRPr="0051078F">
        <w:t>lượng</w:t>
      </w:r>
      <w:proofErr w:type="spellEnd"/>
      <w:r w:rsidR="00C50831" w:rsidRPr="0051078F">
        <w:t xml:space="preserve"> </w:t>
      </w:r>
      <w:proofErr w:type="spellStart"/>
      <w:r w:rsidR="00C50831" w:rsidRPr="0051078F">
        <w:t>nước</w:t>
      </w:r>
      <w:proofErr w:type="spellEnd"/>
      <w:r w:rsidR="00C50831" w:rsidRPr="0051078F">
        <w:t xml:space="preserve"> </w:t>
      </w:r>
      <w:proofErr w:type="spellStart"/>
      <w:r w:rsidR="00C50831" w:rsidRPr="0051078F">
        <w:t>thải</w:t>
      </w:r>
      <w:proofErr w:type="spellEnd"/>
      <w:r w:rsidR="00C50831" w:rsidRPr="0051078F">
        <w:t xml:space="preserve"> </w:t>
      </w:r>
      <w:proofErr w:type="spellStart"/>
      <w:r w:rsidR="00C50831" w:rsidRPr="0051078F">
        <w:t>sau</w:t>
      </w:r>
      <w:proofErr w:type="spellEnd"/>
      <w:r w:rsidR="00C50831" w:rsidRPr="0051078F">
        <w:t xml:space="preserve"> </w:t>
      </w:r>
      <w:proofErr w:type="spellStart"/>
      <w:r w:rsidR="00C50831" w:rsidRPr="0051078F">
        <w:t>xử</w:t>
      </w:r>
      <w:proofErr w:type="spellEnd"/>
      <w:r w:rsidR="00C50831" w:rsidRPr="0051078F">
        <w:t xml:space="preserve"> </w:t>
      </w:r>
      <w:proofErr w:type="spellStart"/>
      <w:r w:rsidR="00C50831" w:rsidRPr="0051078F">
        <w:t>lý</w:t>
      </w:r>
      <w:proofErr w:type="spellEnd"/>
      <w:r w:rsidR="00C50831" w:rsidRPr="0051078F">
        <w:t xml:space="preserve"> </w:t>
      </w:r>
      <w:proofErr w:type="spellStart"/>
      <w:r w:rsidR="00C50831" w:rsidRPr="0051078F">
        <w:t>đạt</w:t>
      </w:r>
      <w:proofErr w:type="spellEnd"/>
      <w:r w:rsidR="00C50831" w:rsidRPr="0051078F">
        <w:t xml:space="preserve"> QCVN 14:2008/BTNMT, </w:t>
      </w:r>
      <w:proofErr w:type="spellStart"/>
      <w:r w:rsidR="00C50831" w:rsidRPr="0051078F">
        <w:t>cột</w:t>
      </w:r>
      <w:proofErr w:type="spellEnd"/>
      <w:r w:rsidR="00C50831" w:rsidRPr="0051078F">
        <w:t xml:space="preserve"> A.</w:t>
      </w:r>
    </w:p>
    <w:p w14:paraId="1E912F42" w14:textId="77777777" w:rsidR="004E7708" w:rsidRPr="0051078F" w:rsidRDefault="004E7708" w:rsidP="004E7708">
      <w:pPr>
        <w:pStyle w:val="Heading2"/>
        <w:rPr>
          <w:lang w:val="vi-VN" w:eastAsia="vi-VN"/>
        </w:rPr>
      </w:pPr>
      <w:bookmarkStart w:id="167" w:name="_Toc167809910"/>
      <w:r w:rsidRPr="0051078F">
        <w:rPr>
          <w:lang w:val="vi-VN" w:eastAsia="vi-VN"/>
        </w:rPr>
        <w:t>3.2.3. Hiện trạng xả nước thải vào nguồn nước khu vực tiếp nhận nước thải</w:t>
      </w:r>
      <w:bookmarkEnd w:id="167"/>
    </w:p>
    <w:p w14:paraId="42CEAB6D" w14:textId="5C055FF1" w:rsidR="00794ED9" w:rsidRPr="0051078F" w:rsidRDefault="00794ED9" w:rsidP="00794ED9">
      <w:pPr>
        <w:ind w:firstLine="720"/>
        <w:rPr>
          <w:szCs w:val="26"/>
          <w:lang w:val="es-MX"/>
        </w:rPr>
      </w:pPr>
      <w:proofErr w:type="spellStart"/>
      <w:r w:rsidRPr="0051078F">
        <w:rPr>
          <w:szCs w:val="26"/>
          <w:lang w:val="es-MX"/>
        </w:rPr>
        <w:t>Các</w:t>
      </w:r>
      <w:proofErr w:type="spellEnd"/>
      <w:r w:rsidRPr="0051078F">
        <w:rPr>
          <w:szCs w:val="26"/>
          <w:lang w:val="es-MX"/>
        </w:rPr>
        <w:t xml:space="preserve"> </w:t>
      </w:r>
      <w:proofErr w:type="spellStart"/>
      <w:r w:rsidRPr="0051078F">
        <w:rPr>
          <w:szCs w:val="26"/>
          <w:lang w:val="es-MX"/>
        </w:rPr>
        <w:t>hoạt</w:t>
      </w:r>
      <w:proofErr w:type="spellEnd"/>
      <w:r w:rsidRPr="0051078F">
        <w:rPr>
          <w:szCs w:val="26"/>
          <w:lang w:val="es-MX"/>
        </w:rPr>
        <w:t xml:space="preserve"> </w:t>
      </w:r>
      <w:proofErr w:type="spellStart"/>
      <w:r w:rsidRPr="0051078F">
        <w:rPr>
          <w:szCs w:val="26"/>
          <w:lang w:val="es-MX"/>
        </w:rPr>
        <w:t>động</w:t>
      </w:r>
      <w:proofErr w:type="spellEnd"/>
      <w:r w:rsidRPr="0051078F">
        <w:rPr>
          <w:szCs w:val="26"/>
          <w:lang w:val="es-MX"/>
        </w:rPr>
        <w:t xml:space="preserve"> </w:t>
      </w:r>
      <w:proofErr w:type="spellStart"/>
      <w:r w:rsidRPr="0051078F">
        <w:rPr>
          <w:szCs w:val="26"/>
          <w:lang w:val="es-MX"/>
        </w:rPr>
        <w:t>tại</w:t>
      </w:r>
      <w:proofErr w:type="spellEnd"/>
      <w:r w:rsidRPr="0051078F">
        <w:rPr>
          <w:szCs w:val="26"/>
          <w:lang w:val="es-MX"/>
        </w:rPr>
        <w:t xml:space="preserve"> </w:t>
      </w:r>
      <w:proofErr w:type="spellStart"/>
      <w:r w:rsidRPr="0051078F">
        <w:rPr>
          <w:szCs w:val="26"/>
          <w:lang w:val="es-MX"/>
        </w:rPr>
        <w:t>cơ</w:t>
      </w:r>
      <w:proofErr w:type="spellEnd"/>
      <w:r w:rsidRPr="0051078F">
        <w:rPr>
          <w:szCs w:val="26"/>
          <w:lang w:val="es-MX"/>
        </w:rPr>
        <w:t xml:space="preserve"> </w:t>
      </w:r>
      <w:proofErr w:type="spellStart"/>
      <w:r w:rsidRPr="0051078F">
        <w:rPr>
          <w:szCs w:val="26"/>
          <w:lang w:val="es-MX"/>
        </w:rPr>
        <w:t>sở</w:t>
      </w:r>
      <w:proofErr w:type="spellEnd"/>
      <w:r w:rsidRPr="0051078F">
        <w:rPr>
          <w:szCs w:val="26"/>
          <w:lang w:val="es-MX"/>
        </w:rPr>
        <w:t xml:space="preserve"> </w:t>
      </w:r>
      <w:proofErr w:type="spellStart"/>
      <w:r w:rsidR="002A04D9" w:rsidRPr="0051078F">
        <w:rPr>
          <w:szCs w:val="26"/>
          <w:lang w:val="es-MX"/>
        </w:rPr>
        <w:t>và</w:t>
      </w:r>
      <w:proofErr w:type="spellEnd"/>
      <w:r w:rsidRPr="0051078F">
        <w:rPr>
          <w:szCs w:val="26"/>
          <w:lang w:val="es-MX"/>
        </w:rPr>
        <w:t xml:space="preserve"> </w:t>
      </w:r>
      <w:proofErr w:type="spellStart"/>
      <w:r w:rsidR="002A04D9" w:rsidRPr="0051078F">
        <w:rPr>
          <w:szCs w:val="26"/>
          <w:lang w:val="es-MX"/>
        </w:rPr>
        <w:t>một</w:t>
      </w:r>
      <w:proofErr w:type="spellEnd"/>
      <w:r w:rsidR="002A04D9" w:rsidRPr="0051078F">
        <w:rPr>
          <w:szCs w:val="26"/>
          <w:lang w:val="es-MX"/>
        </w:rPr>
        <w:t xml:space="preserve"> </w:t>
      </w:r>
      <w:proofErr w:type="spellStart"/>
      <w:r w:rsidR="002A04D9" w:rsidRPr="0051078F">
        <w:rPr>
          <w:szCs w:val="26"/>
          <w:lang w:val="es-MX"/>
        </w:rPr>
        <w:t>vài</w:t>
      </w:r>
      <w:proofErr w:type="spellEnd"/>
      <w:r w:rsidR="002A04D9" w:rsidRPr="0051078F">
        <w:rPr>
          <w:szCs w:val="26"/>
          <w:lang w:val="es-MX"/>
        </w:rPr>
        <w:t xml:space="preserve"> </w:t>
      </w:r>
      <w:proofErr w:type="spellStart"/>
      <w:r w:rsidR="002A04D9" w:rsidRPr="0051078F">
        <w:rPr>
          <w:szCs w:val="26"/>
          <w:lang w:val="es-MX"/>
        </w:rPr>
        <w:t>hộ</w:t>
      </w:r>
      <w:proofErr w:type="spellEnd"/>
      <w:r w:rsidR="002A04D9" w:rsidRPr="0051078F">
        <w:rPr>
          <w:szCs w:val="26"/>
          <w:lang w:val="es-MX"/>
        </w:rPr>
        <w:t xml:space="preserve"> </w:t>
      </w:r>
      <w:proofErr w:type="spellStart"/>
      <w:r w:rsidR="002A04D9" w:rsidRPr="0051078F">
        <w:rPr>
          <w:szCs w:val="26"/>
          <w:lang w:val="es-MX"/>
        </w:rPr>
        <w:t>dân</w:t>
      </w:r>
      <w:proofErr w:type="spellEnd"/>
      <w:r w:rsidR="002A04D9" w:rsidRPr="0051078F">
        <w:rPr>
          <w:szCs w:val="26"/>
          <w:lang w:val="es-MX"/>
        </w:rPr>
        <w:t xml:space="preserve"> </w:t>
      </w:r>
      <w:proofErr w:type="spellStart"/>
      <w:r w:rsidR="002A04D9" w:rsidRPr="0051078F">
        <w:rPr>
          <w:szCs w:val="26"/>
          <w:lang w:val="es-MX"/>
        </w:rPr>
        <w:t>nằm</w:t>
      </w:r>
      <w:proofErr w:type="spellEnd"/>
      <w:r w:rsidR="002A04D9" w:rsidRPr="0051078F">
        <w:rPr>
          <w:szCs w:val="26"/>
          <w:lang w:val="es-MX"/>
        </w:rPr>
        <w:t xml:space="preserve"> </w:t>
      </w:r>
      <w:proofErr w:type="spellStart"/>
      <w:r w:rsidR="002A04D9" w:rsidRPr="0051078F">
        <w:rPr>
          <w:szCs w:val="26"/>
          <w:lang w:val="es-MX"/>
        </w:rPr>
        <w:t>cạnh</w:t>
      </w:r>
      <w:proofErr w:type="spellEnd"/>
      <w:r w:rsidR="002A04D9" w:rsidRPr="0051078F">
        <w:rPr>
          <w:szCs w:val="26"/>
          <w:lang w:val="es-MX"/>
        </w:rPr>
        <w:t xml:space="preserve"> </w:t>
      </w:r>
      <w:proofErr w:type="spellStart"/>
      <w:r w:rsidR="002A04D9" w:rsidRPr="0051078F">
        <w:rPr>
          <w:szCs w:val="26"/>
          <w:lang w:val="es-MX"/>
        </w:rPr>
        <w:t>suối</w:t>
      </w:r>
      <w:proofErr w:type="spellEnd"/>
      <w:r w:rsidR="002A04D9" w:rsidRPr="0051078F">
        <w:rPr>
          <w:szCs w:val="26"/>
          <w:lang w:val="es-MX"/>
        </w:rPr>
        <w:t xml:space="preserve"> </w:t>
      </w:r>
      <w:proofErr w:type="spellStart"/>
      <w:r w:rsidR="002A04D9" w:rsidRPr="0051078F">
        <w:rPr>
          <w:szCs w:val="26"/>
          <w:lang w:val="es-MX"/>
        </w:rPr>
        <w:t>Cái</w:t>
      </w:r>
      <w:proofErr w:type="spellEnd"/>
      <w:r w:rsidR="002A04D9" w:rsidRPr="0051078F">
        <w:rPr>
          <w:szCs w:val="26"/>
          <w:lang w:val="es-MX"/>
        </w:rPr>
        <w:t xml:space="preserve"> </w:t>
      </w:r>
      <w:proofErr w:type="spellStart"/>
      <w:r w:rsidR="002A04D9" w:rsidRPr="0051078F">
        <w:rPr>
          <w:szCs w:val="26"/>
          <w:lang w:val="es-MX"/>
        </w:rPr>
        <w:t>chỉ</w:t>
      </w:r>
      <w:proofErr w:type="spellEnd"/>
      <w:r w:rsidR="002A04D9" w:rsidRPr="0051078F">
        <w:rPr>
          <w:szCs w:val="26"/>
          <w:lang w:val="es-MX"/>
        </w:rPr>
        <w:t xml:space="preserve"> </w:t>
      </w:r>
      <w:proofErr w:type="spellStart"/>
      <w:r w:rsidR="002A04D9" w:rsidRPr="0051078F">
        <w:rPr>
          <w:szCs w:val="26"/>
          <w:lang w:val="es-MX"/>
        </w:rPr>
        <w:t>phát</w:t>
      </w:r>
      <w:proofErr w:type="spellEnd"/>
      <w:r w:rsidR="002A04D9" w:rsidRPr="0051078F">
        <w:rPr>
          <w:szCs w:val="26"/>
          <w:lang w:val="es-MX"/>
        </w:rPr>
        <w:t xml:space="preserve"> </w:t>
      </w:r>
      <w:proofErr w:type="spellStart"/>
      <w:r w:rsidR="002A04D9" w:rsidRPr="0051078F">
        <w:rPr>
          <w:szCs w:val="26"/>
          <w:lang w:val="es-MX"/>
        </w:rPr>
        <w:t>sinh</w:t>
      </w:r>
      <w:proofErr w:type="spellEnd"/>
      <w:r w:rsidR="002A04D9" w:rsidRPr="0051078F">
        <w:rPr>
          <w:szCs w:val="26"/>
          <w:lang w:val="es-MX"/>
        </w:rPr>
        <w:t xml:space="preserve"> </w:t>
      </w:r>
      <w:proofErr w:type="spellStart"/>
      <w:r w:rsidR="002A04D9" w:rsidRPr="0051078F">
        <w:rPr>
          <w:szCs w:val="26"/>
          <w:lang w:val="es-MX"/>
        </w:rPr>
        <w:t>nước</w:t>
      </w:r>
      <w:proofErr w:type="spellEnd"/>
      <w:r w:rsidR="002A04D9" w:rsidRPr="0051078F">
        <w:rPr>
          <w:szCs w:val="26"/>
          <w:lang w:val="es-MX"/>
        </w:rPr>
        <w:t xml:space="preserve"> </w:t>
      </w:r>
      <w:proofErr w:type="spellStart"/>
      <w:r w:rsidR="002A04D9" w:rsidRPr="0051078F">
        <w:rPr>
          <w:szCs w:val="26"/>
          <w:lang w:val="es-MX"/>
        </w:rPr>
        <w:t>thải</w:t>
      </w:r>
      <w:proofErr w:type="spellEnd"/>
      <w:r w:rsidR="002A04D9" w:rsidRPr="0051078F">
        <w:rPr>
          <w:szCs w:val="26"/>
          <w:lang w:val="es-MX"/>
        </w:rPr>
        <w:t xml:space="preserve"> </w:t>
      </w:r>
      <w:proofErr w:type="spellStart"/>
      <w:r w:rsidR="002A04D9" w:rsidRPr="0051078F">
        <w:rPr>
          <w:szCs w:val="26"/>
          <w:lang w:val="es-MX"/>
        </w:rPr>
        <w:t>sinh</w:t>
      </w:r>
      <w:proofErr w:type="spellEnd"/>
      <w:r w:rsidR="002A04D9" w:rsidRPr="0051078F">
        <w:rPr>
          <w:szCs w:val="26"/>
          <w:lang w:val="es-MX"/>
        </w:rPr>
        <w:t xml:space="preserve"> </w:t>
      </w:r>
      <w:proofErr w:type="spellStart"/>
      <w:r w:rsidR="002A04D9" w:rsidRPr="0051078F">
        <w:rPr>
          <w:szCs w:val="26"/>
          <w:lang w:val="es-MX"/>
        </w:rPr>
        <w:t>hoạt</w:t>
      </w:r>
      <w:proofErr w:type="spellEnd"/>
      <w:r w:rsidR="002A04D9" w:rsidRPr="0051078F">
        <w:rPr>
          <w:szCs w:val="26"/>
          <w:lang w:val="es-MX"/>
        </w:rPr>
        <w:t xml:space="preserve">, </w:t>
      </w:r>
      <w:proofErr w:type="spellStart"/>
      <w:r w:rsidR="002A04D9" w:rsidRPr="0051078F">
        <w:rPr>
          <w:szCs w:val="26"/>
          <w:lang w:val="es-MX"/>
        </w:rPr>
        <w:t>không</w:t>
      </w:r>
      <w:proofErr w:type="spellEnd"/>
      <w:r w:rsidR="002A04D9" w:rsidRPr="0051078F">
        <w:rPr>
          <w:szCs w:val="26"/>
          <w:lang w:val="es-MX"/>
        </w:rPr>
        <w:t xml:space="preserve"> </w:t>
      </w:r>
      <w:proofErr w:type="spellStart"/>
      <w:r w:rsidR="002A04D9" w:rsidRPr="0051078F">
        <w:rPr>
          <w:szCs w:val="26"/>
          <w:lang w:val="es-MX"/>
        </w:rPr>
        <w:t>phát</w:t>
      </w:r>
      <w:proofErr w:type="spellEnd"/>
      <w:r w:rsidR="002A04D9" w:rsidRPr="0051078F">
        <w:rPr>
          <w:szCs w:val="26"/>
          <w:lang w:val="es-MX"/>
        </w:rPr>
        <w:t xml:space="preserve"> </w:t>
      </w:r>
      <w:proofErr w:type="spellStart"/>
      <w:r w:rsidR="002A04D9" w:rsidRPr="0051078F">
        <w:rPr>
          <w:szCs w:val="26"/>
          <w:lang w:val="es-MX"/>
        </w:rPr>
        <w:t>sinh</w:t>
      </w:r>
      <w:proofErr w:type="spellEnd"/>
      <w:r w:rsidR="002A04D9" w:rsidRPr="0051078F">
        <w:rPr>
          <w:szCs w:val="26"/>
          <w:lang w:val="es-MX"/>
        </w:rPr>
        <w:t xml:space="preserve"> </w:t>
      </w:r>
      <w:proofErr w:type="spellStart"/>
      <w:r w:rsidR="002A04D9" w:rsidRPr="0051078F">
        <w:rPr>
          <w:szCs w:val="26"/>
          <w:lang w:val="es-MX"/>
        </w:rPr>
        <w:t>nước</w:t>
      </w:r>
      <w:proofErr w:type="spellEnd"/>
      <w:r w:rsidR="002A04D9" w:rsidRPr="0051078F">
        <w:rPr>
          <w:szCs w:val="26"/>
          <w:lang w:val="es-MX"/>
        </w:rPr>
        <w:t xml:space="preserve"> </w:t>
      </w:r>
      <w:proofErr w:type="spellStart"/>
      <w:r w:rsidR="002A04D9" w:rsidRPr="0051078F">
        <w:rPr>
          <w:szCs w:val="26"/>
          <w:lang w:val="es-MX"/>
        </w:rPr>
        <w:t>thải</w:t>
      </w:r>
      <w:proofErr w:type="spellEnd"/>
      <w:r w:rsidR="002A04D9" w:rsidRPr="0051078F">
        <w:rPr>
          <w:szCs w:val="26"/>
          <w:lang w:val="es-MX"/>
        </w:rPr>
        <w:t xml:space="preserve"> </w:t>
      </w:r>
      <w:proofErr w:type="spellStart"/>
      <w:r w:rsidR="002A04D9" w:rsidRPr="0051078F">
        <w:rPr>
          <w:szCs w:val="26"/>
          <w:lang w:val="es-MX"/>
        </w:rPr>
        <w:t>sản</w:t>
      </w:r>
      <w:proofErr w:type="spellEnd"/>
      <w:r w:rsidR="002A04D9" w:rsidRPr="0051078F">
        <w:rPr>
          <w:szCs w:val="26"/>
          <w:lang w:val="es-MX"/>
        </w:rPr>
        <w:t xml:space="preserve"> </w:t>
      </w:r>
      <w:proofErr w:type="spellStart"/>
      <w:r w:rsidR="002A04D9" w:rsidRPr="0051078F">
        <w:rPr>
          <w:szCs w:val="26"/>
          <w:lang w:val="es-MX"/>
        </w:rPr>
        <w:t>xuất</w:t>
      </w:r>
      <w:proofErr w:type="spellEnd"/>
      <w:r w:rsidRPr="0051078F">
        <w:rPr>
          <w:szCs w:val="26"/>
          <w:lang w:val="es-MX"/>
        </w:rPr>
        <w:t xml:space="preserve">. </w:t>
      </w:r>
    </w:p>
    <w:p w14:paraId="0D935422" w14:textId="77777777" w:rsidR="00794ED9" w:rsidRPr="0051078F" w:rsidRDefault="00794ED9" w:rsidP="00794ED9">
      <w:pPr>
        <w:ind w:firstLine="720"/>
        <w:rPr>
          <w:szCs w:val="26"/>
          <w:lang w:val="es-MX"/>
        </w:rPr>
      </w:pPr>
      <w:proofErr w:type="spellStart"/>
      <w:r w:rsidRPr="0051078F">
        <w:rPr>
          <w:szCs w:val="26"/>
          <w:lang w:val="es-MX"/>
        </w:rPr>
        <w:lastRenderedPageBreak/>
        <w:t>Thành</w:t>
      </w:r>
      <w:proofErr w:type="spellEnd"/>
      <w:r w:rsidRPr="0051078F">
        <w:rPr>
          <w:szCs w:val="26"/>
          <w:lang w:val="es-MX"/>
        </w:rPr>
        <w:t xml:space="preserve"> </w:t>
      </w:r>
      <w:proofErr w:type="spellStart"/>
      <w:r w:rsidRPr="0051078F">
        <w:rPr>
          <w:szCs w:val="26"/>
          <w:lang w:val="es-MX"/>
        </w:rPr>
        <w:t>phần</w:t>
      </w:r>
      <w:proofErr w:type="spellEnd"/>
      <w:r w:rsidRPr="0051078F">
        <w:rPr>
          <w:szCs w:val="26"/>
          <w:lang w:val="es-MX"/>
        </w:rPr>
        <w:t xml:space="preserve"> </w:t>
      </w:r>
      <w:proofErr w:type="spellStart"/>
      <w:r w:rsidRPr="0051078F">
        <w:rPr>
          <w:szCs w:val="26"/>
          <w:lang w:val="es-MX"/>
        </w:rPr>
        <w:t>phát</w:t>
      </w:r>
      <w:proofErr w:type="spellEnd"/>
      <w:r w:rsidRPr="0051078F">
        <w:rPr>
          <w:szCs w:val="26"/>
          <w:lang w:val="es-MX"/>
        </w:rPr>
        <w:t xml:space="preserve"> </w:t>
      </w:r>
      <w:proofErr w:type="spellStart"/>
      <w:r w:rsidRPr="0051078F">
        <w:rPr>
          <w:szCs w:val="26"/>
          <w:lang w:val="es-MX"/>
        </w:rPr>
        <w:t>sinh</w:t>
      </w:r>
      <w:proofErr w:type="spellEnd"/>
      <w:r w:rsidRPr="0051078F">
        <w:rPr>
          <w:szCs w:val="26"/>
          <w:lang w:val="es-MX"/>
        </w:rPr>
        <w:t xml:space="preserve"> </w:t>
      </w:r>
      <w:proofErr w:type="spellStart"/>
      <w:r w:rsidRPr="0051078F">
        <w:rPr>
          <w:szCs w:val="26"/>
          <w:lang w:val="es-MX"/>
        </w:rPr>
        <w:t>trong</w:t>
      </w:r>
      <w:proofErr w:type="spellEnd"/>
      <w:r w:rsidRPr="0051078F">
        <w:rPr>
          <w:szCs w:val="26"/>
          <w:lang w:val="es-MX"/>
        </w:rPr>
        <w:t xml:space="preserve"> </w:t>
      </w:r>
      <w:proofErr w:type="spellStart"/>
      <w:r w:rsidRPr="0051078F">
        <w:rPr>
          <w:szCs w:val="26"/>
          <w:lang w:val="es-MX"/>
        </w:rPr>
        <w:t>nước</w:t>
      </w:r>
      <w:proofErr w:type="spellEnd"/>
      <w:r w:rsidRPr="0051078F">
        <w:rPr>
          <w:szCs w:val="26"/>
          <w:lang w:val="es-MX"/>
        </w:rPr>
        <w:t xml:space="preserve"> </w:t>
      </w:r>
      <w:proofErr w:type="spellStart"/>
      <w:r w:rsidRPr="0051078F">
        <w:rPr>
          <w:szCs w:val="26"/>
          <w:lang w:val="es-MX"/>
        </w:rPr>
        <w:t>thải</w:t>
      </w:r>
      <w:proofErr w:type="spellEnd"/>
      <w:r w:rsidRPr="0051078F">
        <w:rPr>
          <w:szCs w:val="26"/>
          <w:lang w:val="es-MX"/>
        </w:rPr>
        <w:t xml:space="preserve"> </w:t>
      </w:r>
      <w:proofErr w:type="spellStart"/>
      <w:r w:rsidRPr="0051078F">
        <w:rPr>
          <w:szCs w:val="26"/>
          <w:lang w:val="es-MX"/>
        </w:rPr>
        <w:t>sinh</w:t>
      </w:r>
      <w:proofErr w:type="spellEnd"/>
      <w:r w:rsidRPr="0051078F">
        <w:rPr>
          <w:szCs w:val="26"/>
          <w:lang w:val="es-MX"/>
        </w:rPr>
        <w:t xml:space="preserve"> </w:t>
      </w:r>
      <w:proofErr w:type="spellStart"/>
      <w:r w:rsidRPr="0051078F">
        <w:rPr>
          <w:szCs w:val="26"/>
          <w:lang w:val="es-MX"/>
        </w:rPr>
        <w:t>hoạt</w:t>
      </w:r>
      <w:proofErr w:type="spellEnd"/>
      <w:r w:rsidRPr="0051078F">
        <w:rPr>
          <w:szCs w:val="26"/>
          <w:lang w:val="es-MX"/>
        </w:rPr>
        <w:t xml:space="preserve"> </w:t>
      </w:r>
      <w:proofErr w:type="spellStart"/>
      <w:r w:rsidRPr="0051078F">
        <w:rPr>
          <w:szCs w:val="26"/>
          <w:lang w:val="es-MX"/>
        </w:rPr>
        <w:t>chủ</w:t>
      </w:r>
      <w:proofErr w:type="spellEnd"/>
      <w:r w:rsidRPr="0051078F">
        <w:rPr>
          <w:szCs w:val="26"/>
          <w:lang w:val="es-MX"/>
        </w:rPr>
        <w:t xml:space="preserve"> </w:t>
      </w:r>
      <w:proofErr w:type="spellStart"/>
      <w:r w:rsidRPr="0051078F">
        <w:rPr>
          <w:szCs w:val="26"/>
          <w:lang w:val="es-MX"/>
        </w:rPr>
        <w:t>yếu</w:t>
      </w:r>
      <w:proofErr w:type="spellEnd"/>
      <w:r w:rsidRPr="0051078F">
        <w:rPr>
          <w:szCs w:val="26"/>
          <w:lang w:val="es-MX"/>
        </w:rPr>
        <w:t xml:space="preserve"> </w:t>
      </w:r>
      <w:proofErr w:type="spellStart"/>
      <w:r w:rsidRPr="0051078F">
        <w:rPr>
          <w:szCs w:val="26"/>
          <w:lang w:val="es-MX"/>
        </w:rPr>
        <w:t>là</w:t>
      </w:r>
      <w:proofErr w:type="spellEnd"/>
      <w:r w:rsidRPr="0051078F">
        <w:rPr>
          <w:szCs w:val="26"/>
          <w:lang w:val="es-MX"/>
        </w:rPr>
        <w:t xml:space="preserve"> </w:t>
      </w:r>
      <w:proofErr w:type="spellStart"/>
      <w:r w:rsidRPr="0051078F">
        <w:rPr>
          <w:szCs w:val="26"/>
          <w:lang w:val="es-MX"/>
        </w:rPr>
        <w:t>các</w:t>
      </w:r>
      <w:proofErr w:type="spellEnd"/>
      <w:r w:rsidRPr="0051078F">
        <w:rPr>
          <w:szCs w:val="26"/>
          <w:lang w:val="es-MX"/>
        </w:rPr>
        <w:t xml:space="preserve"> </w:t>
      </w:r>
      <w:proofErr w:type="spellStart"/>
      <w:r w:rsidRPr="0051078F">
        <w:rPr>
          <w:szCs w:val="26"/>
          <w:lang w:val="es-MX"/>
        </w:rPr>
        <w:t>chất</w:t>
      </w:r>
      <w:proofErr w:type="spellEnd"/>
      <w:r w:rsidRPr="0051078F">
        <w:rPr>
          <w:szCs w:val="26"/>
          <w:lang w:val="es-MX"/>
        </w:rPr>
        <w:t xml:space="preserve">: TSS, </w:t>
      </w:r>
      <w:proofErr w:type="spellStart"/>
      <w:r w:rsidRPr="0051078F">
        <w:rPr>
          <w:szCs w:val="26"/>
          <w:lang w:val="es-MX"/>
        </w:rPr>
        <w:t>dầu</w:t>
      </w:r>
      <w:proofErr w:type="spellEnd"/>
      <w:r w:rsidRPr="0051078F">
        <w:rPr>
          <w:szCs w:val="26"/>
          <w:lang w:val="es-MX"/>
        </w:rPr>
        <w:t xml:space="preserve"> </w:t>
      </w:r>
      <w:proofErr w:type="spellStart"/>
      <w:r w:rsidRPr="0051078F">
        <w:rPr>
          <w:szCs w:val="26"/>
          <w:lang w:val="es-MX"/>
        </w:rPr>
        <w:t>mỡ</w:t>
      </w:r>
      <w:proofErr w:type="spellEnd"/>
      <w:r w:rsidRPr="0051078F">
        <w:rPr>
          <w:szCs w:val="26"/>
          <w:lang w:val="es-MX"/>
        </w:rPr>
        <w:t xml:space="preserve"> </w:t>
      </w:r>
      <w:proofErr w:type="spellStart"/>
      <w:r w:rsidRPr="0051078F">
        <w:rPr>
          <w:szCs w:val="26"/>
          <w:lang w:val="es-MX"/>
        </w:rPr>
        <w:t>động</w:t>
      </w:r>
      <w:proofErr w:type="spellEnd"/>
      <w:r w:rsidRPr="0051078F">
        <w:rPr>
          <w:szCs w:val="26"/>
          <w:lang w:val="es-MX"/>
        </w:rPr>
        <w:t xml:space="preserve"> </w:t>
      </w:r>
      <w:proofErr w:type="spellStart"/>
      <w:r w:rsidRPr="0051078F">
        <w:rPr>
          <w:szCs w:val="26"/>
          <w:lang w:val="es-MX"/>
        </w:rPr>
        <w:t>thực</w:t>
      </w:r>
      <w:proofErr w:type="spellEnd"/>
      <w:r w:rsidRPr="0051078F">
        <w:rPr>
          <w:szCs w:val="26"/>
          <w:lang w:val="es-MX"/>
        </w:rPr>
        <w:t xml:space="preserve"> </w:t>
      </w:r>
      <w:proofErr w:type="spellStart"/>
      <w:r w:rsidRPr="0051078F">
        <w:rPr>
          <w:szCs w:val="26"/>
          <w:lang w:val="es-MX"/>
        </w:rPr>
        <w:t>vật</w:t>
      </w:r>
      <w:proofErr w:type="spellEnd"/>
      <w:r w:rsidRPr="0051078F">
        <w:rPr>
          <w:szCs w:val="26"/>
          <w:lang w:val="es-MX"/>
        </w:rPr>
        <w:t xml:space="preserve">, </w:t>
      </w:r>
      <w:proofErr w:type="spellStart"/>
      <w:r w:rsidRPr="0051078F">
        <w:rPr>
          <w:szCs w:val="26"/>
          <w:lang w:val="es-MX"/>
        </w:rPr>
        <w:t>Sunfua</w:t>
      </w:r>
      <w:proofErr w:type="spellEnd"/>
      <w:r w:rsidRPr="0051078F">
        <w:rPr>
          <w:szCs w:val="26"/>
          <w:lang w:val="es-MX"/>
        </w:rPr>
        <w:t xml:space="preserve">, </w:t>
      </w:r>
      <w:proofErr w:type="spellStart"/>
      <w:r w:rsidRPr="0051078F">
        <w:rPr>
          <w:szCs w:val="26"/>
          <w:lang w:val="es-MX"/>
        </w:rPr>
        <w:t>amoni</w:t>
      </w:r>
      <w:proofErr w:type="spellEnd"/>
      <w:r w:rsidRPr="0051078F">
        <w:rPr>
          <w:szCs w:val="26"/>
          <w:lang w:val="es-MX"/>
        </w:rPr>
        <w:t xml:space="preserve">, </w:t>
      </w:r>
      <w:proofErr w:type="spellStart"/>
      <w:r w:rsidRPr="0051078F">
        <w:rPr>
          <w:szCs w:val="26"/>
          <w:lang w:val="es-MX"/>
        </w:rPr>
        <w:t>các</w:t>
      </w:r>
      <w:proofErr w:type="spellEnd"/>
      <w:r w:rsidRPr="0051078F">
        <w:rPr>
          <w:szCs w:val="26"/>
          <w:lang w:val="es-MX"/>
        </w:rPr>
        <w:t xml:space="preserve"> </w:t>
      </w:r>
      <w:proofErr w:type="spellStart"/>
      <w:r w:rsidRPr="0051078F">
        <w:rPr>
          <w:szCs w:val="26"/>
          <w:lang w:val="es-MX"/>
        </w:rPr>
        <w:t>chất</w:t>
      </w:r>
      <w:proofErr w:type="spellEnd"/>
      <w:r w:rsidRPr="0051078F">
        <w:rPr>
          <w:szCs w:val="26"/>
          <w:lang w:val="es-MX"/>
        </w:rPr>
        <w:t xml:space="preserve"> </w:t>
      </w:r>
      <w:proofErr w:type="spellStart"/>
      <w:r w:rsidRPr="0051078F">
        <w:rPr>
          <w:szCs w:val="26"/>
          <w:lang w:val="es-MX"/>
        </w:rPr>
        <w:t>hoạt</w:t>
      </w:r>
      <w:proofErr w:type="spellEnd"/>
      <w:r w:rsidRPr="0051078F">
        <w:rPr>
          <w:szCs w:val="26"/>
          <w:lang w:val="es-MX"/>
        </w:rPr>
        <w:t xml:space="preserve"> </w:t>
      </w:r>
      <w:proofErr w:type="spellStart"/>
      <w:r w:rsidRPr="0051078F">
        <w:rPr>
          <w:szCs w:val="26"/>
          <w:lang w:val="es-MX"/>
        </w:rPr>
        <w:t>động</w:t>
      </w:r>
      <w:proofErr w:type="spellEnd"/>
      <w:r w:rsidRPr="0051078F">
        <w:rPr>
          <w:szCs w:val="26"/>
          <w:lang w:val="es-MX"/>
        </w:rPr>
        <w:t xml:space="preserve"> </w:t>
      </w:r>
      <w:proofErr w:type="spellStart"/>
      <w:r w:rsidRPr="0051078F">
        <w:rPr>
          <w:szCs w:val="26"/>
          <w:lang w:val="es-MX"/>
        </w:rPr>
        <w:t>bề</w:t>
      </w:r>
      <w:proofErr w:type="spellEnd"/>
      <w:r w:rsidRPr="0051078F">
        <w:rPr>
          <w:szCs w:val="26"/>
          <w:lang w:val="es-MX"/>
        </w:rPr>
        <w:t xml:space="preserve"> </w:t>
      </w:r>
      <w:proofErr w:type="spellStart"/>
      <w:r w:rsidRPr="0051078F">
        <w:rPr>
          <w:szCs w:val="26"/>
          <w:lang w:val="es-MX"/>
        </w:rPr>
        <w:t>mặt</w:t>
      </w:r>
      <w:proofErr w:type="spellEnd"/>
      <w:r w:rsidRPr="0051078F">
        <w:rPr>
          <w:szCs w:val="26"/>
          <w:lang w:val="es-MX"/>
        </w:rPr>
        <w:t xml:space="preserve">, </w:t>
      </w:r>
      <w:proofErr w:type="spellStart"/>
      <w:r w:rsidRPr="0051078F">
        <w:rPr>
          <w:szCs w:val="26"/>
          <w:lang w:val="es-MX"/>
        </w:rPr>
        <w:t>Coliform</w:t>
      </w:r>
      <w:proofErr w:type="spellEnd"/>
      <w:r w:rsidRPr="0051078F">
        <w:rPr>
          <w:szCs w:val="26"/>
          <w:lang w:val="es-MX"/>
        </w:rPr>
        <w:t xml:space="preserve">; </w:t>
      </w:r>
      <w:proofErr w:type="spellStart"/>
      <w:r w:rsidRPr="0051078F">
        <w:rPr>
          <w:szCs w:val="26"/>
          <w:lang w:val="es-MX"/>
        </w:rPr>
        <w:t>Thành</w:t>
      </w:r>
      <w:proofErr w:type="spellEnd"/>
      <w:r w:rsidRPr="0051078F">
        <w:rPr>
          <w:szCs w:val="26"/>
          <w:lang w:val="es-MX"/>
        </w:rPr>
        <w:t xml:space="preserve"> </w:t>
      </w:r>
      <w:proofErr w:type="spellStart"/>
      <w:r w:rsidRPr="0051078F">
        <w:rPr>
          <w:szCs w:val="26"/>
          <w:lang w:val="es-MX"/>
        </w:rPr>
        <w:t>phần</w:t>
      </w:r>
      <w:proofErr w:type="spellEnd"/>
      <w:r w:rsidRPr="0051078F">
        <w:rPr>
          <w:szCs w:val="26"/>
          <w:lang w:val="es-MX"/>
        </w:rPr>
        <w:t xml:space="preserve"> </w:t>
      </w:r>
      <w:proofErr w:type="spellStart"/>
      <w:r w:rsidRPr="0051078F">
        <w:rPr>
          <w:szCs w:val="26"/>
          <w:lang w:val="es-MX"/>
        </w:rPr>
        <w:t>phát</w:t>
      </w:r>
      <w:proofErr w:type="spellEnd"/>
      <w:r w:rsidRPr="0051078F">
        <w:rPr>
          <w:szCs w:val="26"/>
          <w:lang w:val="es-MX"/>
        </w:rPr>
        <w:t xml:space="preserve"> </w:t>
      </w:r>
      <w:proofErr w:type="spellStart"/>
      <w:r w:rsidRPr="0051078F">
        <w:rPr>
          <w:szCs w:val="26"/>
          <w:lang w:val="es-MX"/>
        </w:rPr>
        <w:t>sinh</w:t>
      </w:r>
      <w:proofErr w:type="spellEnd"/>
      <w:r w:rsidRPr="0051078F">
        <w:rPr>
          <w:szCs w:val="26"/>
          <w:lang w:val="es-MX"/>
        </w:rPr>
        <w:t xml:space="preserve"> </w:t>
      </w:r>
      <w:proofErr w:type="spellStart"/>
      <w:r w:rsidRPr="0051078F">
        <w:rPr>
          <w:szCs w:val="26"/>
          <w:lang w:val="es-MX"/>
        </w:rPr>
        <w:t>trong</w:t>
      </w:r>
      <w:proofErr w:type="spellEnd"/>
      <w:r w:rsidRPr="0051078F">
        <w:rPr>
          <w:szCs w:val="26"/>
          <w:lang w:val="es-MX"/>
        </w:rPr>
        <w:t xml:space="preserve"> </w:t>
      </w:r>
      <w:proofErr w:type="spellStart"/>
      <w:r w:rsidRPr="0051078F">
        <w:rPr>
          <w:szCs w:val="26"/>
          <w:lang w:val="es-MX"/>
        </w:rPr>
        <w:t>nước</w:t>
      </w:r>
      <w:proofErr w:type="spellEnd"/>
      <w:r w:rsidRPr="0051078F">
        <w:rPr>
          <w:szCs w:val="26"/>
          <w:lang w:val="es-MX"/>
        </w:rPr>
        <w:t xml:space="preserve"> </w:t>
      </w:r>
      <w:proofErr w:type="spellStart"/>
      <w:r w:rsidRPr="0051078F">
        <w:rPr>
          <w:szCs w:val="26"/>
          <w:lang w:val="es-MX"/>
        </w:rPr>
        <w:t>mưa</w:t>
      </w:r>
      <w:proofErr w:type="spellEnd"/>
      <w:r w:rsidRPr="0051078F">
        <w:rPr>
          <w:szCs w:val="26"/>
          <w:lang w:val="es-MX"/>
        </w:rPr>
        <w:t xml:space="preserve"> </w:t>
      </w:r>
      <w:proofErr w:type="spellStart"/>
      <w:r w:rsidRPr="0051078F">
        <w:rPr>
          <w:szCs w:val="26"/>
          <w:lang w:val="es-MX"/>
        </w:rPr>
        <w:t>tràn</w:t>
      </w:r>
      <w:proofErr w:type="spellEnd"/>
      <w:r w:rsidRPr="0051078F">
        <w:rPr>
          <w:szCs w:val="26"/>
          <w:lang w:val="es-MX"/>
        </w:rPr>
        <w:t xml:space="preserve"> </w:t>
      </w:r>
      <w:proofErr w:type="spellStart"/>
      <w:r w:rsidRPr="0051078F">
        <w:rPr>
          <w:szCs w:val="26"/>
          <w:lang w:val="es-MX"/>
        </w:rPr>
        <w:t>mặt</w:t>
      </w:r>
      <w:proofErr w:type="spellEnd"/>
      <w:r w:rsidRPr="0051078F">
        <w:rPr>
          <w:szCs w:val="26"/>
          <w:lang w:val="es-MX"/>
        </w:rPr>
        <w:t xml:space="preserve"> </w:t>
      </w:r>
      <w:proofErr w:type="spellStart"/>
      <w:r w:rsidRPr="0051078F">
        <w:rPr>
          <w:szCs w:val="26"/>
          <w:lang w:val="es-MX"/>
        </w:rPr>
        <w:t>chủ</w:t>
      </w:r>
      <w:proofErr w:type="spellEnd"/>
      <w:r w:rsidRPr="0051078F">
        <w:rPr>
          <w:szCs w:val="26"/>
          <w:lang w:val="es-MX"/>
        </w:rPr>
        <w:t xml:space="preserve"> </w:t>
      </w:r>
      <w:proofErr w:type="spellStart"/>
      <w:r w:rsidRPr="0051078F">
        <w:rPr>
          <w:szCs w:val="26"/>
          <w:lang w:val="es-MX"/>
        </w:rPr>
        <w:t>yếu</w:t>
      </w:r>
      <w:proofErr w:type="spellEnd"/>
      <w:r w:rsidRPr="0051078F">
        <w:rPr>
          <w:szCs w:val="26"/>
          <w:lang w:val="es-MX"/>
        </w:rPr>
        <w:t xml:space="preserve"> </w:t>
      </w:r>
      <w:proofErr w:type="spellStart"/>
      <w:r w:rsidRPr="0051078F">
        <w:rPr>
          <w:szCs w:val="26"/>
          <w:lang w:val="es-MX"/>
        </w:rPr>
        <w:t>là</w:t>
      </w:r>
      <w:proofErr w:type="spellEnd"/>
      <w:r w:rsidRPr="0051078F">
        <w:rPr>
          <w:szCs w:val="26"/>
          <w:lang w:val="es-MX"/>
        </w:rPr>
        <w:t xml:space="preserve"> </w:t>
      </w:r>
      <w:proofErr w:type="spellStart"/>
      <w:r w:rsidRPr="0051078F">
        <w:rPr>
          <w:szCs w:val="26"/>
          <w:lang w:val="es-MX"/>
        </w:rPr>
        <w:t>bụi</w:t>
      </w:r>
      <w:proofErr w:type="spellEnd"/>
      <w:r w:rsidRPr="0051078F">
        <w:rPr>
          <w:szCs w:val="26"/>
          <w:lang w:val="es-MX"/>
        </w:rPr>
        <w:t xml:space="preserve">, </w:t>
      </w:r>
      <w:proofErr w:type="spellStart"/>
      <w:r w:rsidRPr="0051078F">
        <w:rPr>
          <w:szCs w:val="26"/>
          <w:lang w:val="es-MX"/>
        </w:rPr>
        <w:t>cặn</w:t>
      </w:r>
      <w:proofErr w:type="spellEnd"/>
      <w:r w:rsidRPr="0051078F">
        <w:rPr>
          <w:szCs w:val="26"/>
          <w:lang w:val="es-MX"/>
        </w:rPr>
        <w:t xml:space="preserve"> </w:t>
      </w:r>
      <w:proofErr w:type="spellStart"/>
      <w:r w:rsidRPr="0051078F">
        <w:rPr>
          <w:szCs w:val="26"/>
          <w:lang w:val="es-MX"/>
        </w:rPr>
        <w:t>bẩn</w:t>
      </w:r>
      <w:proofErr w:type="spellEnd"/>
      <w:r w:rsidRPr="0051078F">
        <w:rPr>
          <w:szCs w:val="26"/>
          <w:lang w:val="es-MX"/>
        </w:rPr>
        <w:t xml:space="preserve">, </w:t>
      </w:r>
      <w:proofErr w:type="spellStart"/>
      <w:r w:rsidRPr="0051078F">
        <w:rPr>
          <w:szCs w:val="26"/>
          <w:lang w:val="es-MX"/>
        </w:rPr>
        <w:t>lá</w:t>
      </w:r>
      <w:proofErr w:type="spellEnd"/>
      <w:r w:rsidRPr="0051078F">
        <w:rPr>
          <w:szCs w:val="26"/>
          <w:lang w:val="es-MX"/>
        </w:rPr>
        <w:t xml:space="preserve"> </w:t>
      </w:r>
      <w:proofErr w:type="spellStart"/>
      <w:proofErr w:type="gramStart"/>
      <w:r w:rsidRPr="0051078F">
        <w:rPr>
          <w:szCs w:val="26"/>
          <w:lang w:val="es-MX"/>
        </w:rPr>
        <w:t>cây</w:t>
      </w:r>
      <w:proofErr w:type="spellEnd"/>
      <w:r w:rsidRPr="0051078F">
        <w:rPr>
          <w:szCs w:val="26"/>
          <w:lang w:val="es-MX"/>
        </w:rPr>
        <w:t>,…</w:t>
      </w:r>
      <w:proofErr w:type="gramEnd"/>
    </w:p>
    <w:p w14:paraId="4094DFA7" w14:textId="7546A996" w:rsidR="00462367" w:rsidRPr="0051078F" w:rsidRDefault="00794ED9" w:rsidP="001B0CF3">
      <w:pPr>
        <w:ind w:firstLine="720"/>
        <w:rPr>
          <w:szCs w:val="26"/>
          <w:lang w:val="es-MX"/>
        </w:rPr>
      </w:pPr>
      <w:proofErr w:type="spellStart"/>
      <w:r w:rsidRPr="0051078F">
        <w:rPr>
          <w:szCs w:val="26"/>
          <w:lang w:val="es-MX"/>
        </w:rPr>
        <w:t>Nước</w:t>
      </w:r>
      <w:proofErr w:type="spellEnd"/>
      <w:r w:rsidRPr="0051078F">
        <w:rPr>
          <w:szCs w:val="26"/>
          <w:lang w:val="es-MX"/>
        </w:rPr>
        <w:t xml:space="preserve"> </w:t>
      </w:r>
      <w:proofErr w:type="spellStart"/>
      <w:r w:rsidRPr="0051078F">
        <w:rPr>
          <w:szCs w:val="26"/>
          <w:lang w:val="es-MX"/>
        </w:rPr>
        <w:t>thải</w:t>
      </w:r>
      <w:proofErr w:type="spellEnd"/>
      <w:r w:rsidRPr="0051078F">
        <w:rPr>
          <w:szCs w:val="26"/>
          <w:lang w:val="es-MX"/>
        </w:rPr>
        <w:t xml:space="preserve"> </w:t>
      </w:r>
      <w:proofErr w:type="spellStart"/>
      <w:r w:rsidR="00F44783" w:rsidRPr="0051078F">
        <w:rPr>
          <w:szCs w:val="26"/>
          <w:lang w:val="es-MX"/>
        </w:rPr>
        <w:t>từ</w:t>
      </w:r>
      <w:proofErr w:type="spellEnd"/>
      <w:r w:rsidR="00F44783" w:rsidRPr="0051078F">
        <w:rPr>
          <w:szCs w:val="26"/>
          <w:lang w:val="es-MX"/>
        </w:rPr>
        <w:t xml:space="preserve"> 1 </w:t>
      </w:r>
      <w:proofErr w:type="spellStart"/>
      <w:r w:rsidR="00F44783" w:rsidRPr="0051078F">
        <w:rPr>
          <w:szCs w:val="26"/>
          <w:lang w:val="es-MX"/>
        </w:rPr>
        <w:t>số</w:t>
      </w:r>
      <w:proofErr w:type="spellEnd"/>
      <w:r w:rsidR="00F44783" w:rsidRPr="0051078F">
        <w:rPr>
          <w:szCs w:val="26"/>
          <w:lang w:val="es-MX"/>
        </w:rPr>
        <w:t xml:space="preserve"> </w:t>
      </w:r>
      <w:proofErr w:type="spellStart"/>
      <w:r w:rsidR="00F44783" w:rsidRPr="0051078F">
        <w:rPr>
          <w:szCs w:val="26"/>
          <w:lang w:val="es-MX"/>
        </w:rPr>
        <w:t>hộ</w:t>
      </w:r>
      <w:proofErr w:type="spellEnd"/>
      <w:r w:rsidR="00F44783" w:rsidRPr="0051078F">
        <w:rPr>
          <w:szCs w:val="26"/>
          <w:lang w:val="es-MX"/>
        </w:rPr>
        <w:t xml:space="preserve"> </w:t>
      </w:r>
      <w:proofErr w:type="spellStart"/>
      <w:r w:rsidR="00F44783" w:rsidRPr="0051078F">
        <w:rPr>
          <w:szCs w:val="26"/>
          <w:lang w:val="es-MX"/>
        </w:rPr>
        <w:t>dân</w:t>
      </w:r>
      <w:proofErr w:type="spellEnd"/>
      <w:r w:rsidR="00F44783" w:rsidRPr="0051078F">
        <w:rPr>
          <w:szCs w:val="26"/>
          <w:lang w:val="es-MX"/>
        </w:rPr>
        <w:t xml:space="preserve"> </w:t>
      </w:r>
      <w:proofErr w:type="spellStart"/>
      <w:r w:rsidR="00F44783" w:rsidRPr="0051078F">
        <w:rPr>
          <w:szCs w:val="26"/>
          <w:lang w:val="es-MX"/>
        </w:rPr>
        <w:t>nằm</w:t>
      </w:r>
      <w:proofErr w:type="spellEnd"/>
      <w:r w:rsidR="00F44783" w:rsidRPr="0051078F">
        <w:rPr>
          <w:szCs w:val="26"/>
          <w:lang w:val="es-MX"/>
        </w:rPr>
        <w:t xml:space="preserve"> </w:t>
      </w:r>
      <w:proofErr w:type="spellStart"/>
      <w:r w:rsidR="00F44783" w:rsidRPr="0051078F">
        <w:rPr>
          <w:szCs w:val="26"/>
          <w:lang w:val="es-MX"/>
        </w:rPr>
        <w:t>gần</w:t>
      </w:r>
      <w:proofErr w:type="spellEnd"/>
      <w:r w:rsidR="00F44783" w:rsidRPr="0051078F">
        <w:rPr>
          <w:szCs w:val="26"/>
          <w:lang w:val="es-MX"/>
        </w:rPr>
        <w:t xml:space="preserve"> </w:t>
      </w:r>
      <w:proofErr w:type="spellStart"/>
      <w:r w:rsidR="00F44783" w:rsidRPr="0051078F">
        <w:rPr>
          <w:szCs w:val="26"/>
          <w:lang w:val="es-MX"/>
        </w:rPr>
        <w:t>suối</w:t>
      </w:r>
      <w:proofErr w:type="spellEnd"/>
      <w:r w:rsidR="00F44783" w:rsidRPr="0051078F">
        <w:rPr>
          <w:szCs w:val="26"/>
          <w:lang w:val="es-MX"/>
        </w:rPr>
        <w:t xml:space="preserve"> </w:t>
      </w:r>
      <w:proofErr w:type="spellStart"/>
      <w:r w:rsidR="00F44783" w:rsidRPr="0051078F">
        <w:rPr>
          <w:szCs w:val="26"/>
          <w:lang w:val="es-MX"/>
        </w:rPr>
        <w:t>Cái</w:t>
      </w:r>
      <w:proofErr w:type="spellEnd"/>
      <w:r w:rsidR="00F44783" w:rsidRPr="0051078F">
        <w:rPr>
          <w:szCs w:val="26"/>
          <w:lang w:val="es-MX"/>
        </w:rPr>
        <w:t xml:space="preserve"> </w:t>
      </w:r>
      <w:proofErr w:type="spellStart"/>
      <w:r w:rsidRPr="0051078F">
        <w:rPr>
          <w:szCs w:val="26"/>
          <w:lang w:val="es-MX"/>
        </w:rPr>
        <w:t>chủ</w:t>
      </w:r>
      <w:proofErr w:type="spellEnd"/>
      <w:r w:rsidRPr="0051078F">
        <w:rPr>
          <w:szCs w:val="26"/>
          <w:lang w:val="es-MX"/>
        </w:rPr>
        <w:t xml:space="preserve"> </w:t>
      </w:r>
      <w:proofErr w:type="spellStart"/>
      <w:r w:rsidRPr="0051078F">
        <w:rPr>
          <w:szCs w:val="26"/>
          <w:lang w:val="es-MX"/>
        </w:rPr>
        <w:t>yếu</w:t>
      </w:r>
      <w:proofErr w:type="spellEnd"/>
      <w:r w:rsidRPr="0051078F">
        <w:rPr>
          <w:szCs w:val="26"/>
          <w:lang w:val="es-MX"/>
        </w:rPr>
        <w:t xml:space="preserve"> </w:t>
      </w:r>
      <w:proofErr w:type="spellStart"/>
      <w:r w:rsidRPr="0051078F">
        <w:rPr>
          <w:szCs w:val="26"/>
          <w:lang w:val="es-MX"/>
        </w:rPr>
        <w:t>được</w:t>
      </w:r>
      <w:proofErr w:type="spellEnd"/>
      <w:r w:rsidRPr="0051078F">
        <w:rPr>
          <w:szCs w:val="26"/>
          <w:lang w:val="es-MX"/>
        </w:rPr>
        <w:t xml:space="preserve"> </w:t>
      </w:r>
      <w:proofErr w:type="spellStart"/>
      <w:r w:rsidRPr="0051078F">
        <w:rPr>
          <w:szCs w:val="26"/>
          <w:lang w:val="es-MX"/>
        </w:rPr>
        <w:t>thu</w:t>
      </w:r>
      <w:proofErr w:type="spellEnd"/>
      <w:r w:rsidRPr="0051078F">
        <w:rPr>
          <w:szCs w:val="26"/>
          <w:lang w:val="es-MX"/>
        </w:rPr>
        <w:t xml:space="preserve"> </w:t>
      </w:r>
      <w:proofErr w:type="spellStart"/>
      <w:r w:rsidRPr="0051078F">
        <w:rPr>
          <w:szCs w:val="26"/>
          <w:lang w:val="es-MX"/>
        </w:rPr>
        <w:t>gom</w:t>
      </w:r>
      <w:proofErr w:type="spellEnd"/>
      <w:r w:rsidRPr="0051078F">
        <w:rPr>
          <w:szCs w:val="26"/>
          <w:lang w:val="es-MX"/>
        </w:rPr>
        <w:t xml:space="preserve"> </w:t>
      </w:r>
      <w:proofErr w:type="spellStart"/>
      <w:r w:rsidRPr="0051078F">
        <w:rPr>
          <w:szCs w:val="26"/>
          <w:lang w:val="es-MX"/>
        </w:rPr>
        <w:t>và</w:t>
      </w:r>
      <w:proofErr w:type="spellEnd"/>
      <w:r w:rsidRPr="0051078F">
        <w:rPr>
          <w:szCs w:val="26"/>
          <w:lang w:val="es-MX"/>
        </w:rPr>
        <w:t xml:space="preserve"> </w:t>
      </w:r>
      <w:proofErr w:type="spellStart"/>
      <w:r w:rsidRPr="0051078F">
        <w:rPr>
          <w:szCs w:val="26"/>
          <w:lang w:val="es-MX"/>
        </w:rPr>
        <w:t>xử</w:t>
      </w:r>
      <w:proofErr w:type="spellEnd"/>
      <w:r w:rsidRPr="0051078F">
        <w:rPr>
          <w:szCs w:val="26"/>
          <w:lang w:val="es-MX"/>
        </w:rPr>
        <w:t xml:space="preserve"> </w:t>
      </w:r>
      <w:proofErr w:type="spellStart"/>
      <w:r w:rsidRPr="0051078F">
        <w:rPr>
          <w:szCs w:val="26"/>
          <w:lang w:val="es-MX"/>
        </w:rPr>
        <w:t>lý</w:t>
      </w:r>
      <w:proofErr w:type="spellEnd"/>
      <w:r w:rsidRPr="0051078F">
        <w:rPr>
          <w:szCs w:val="26"/>
          <w:lang w:val="es-MX"/>
        </w:rPr>
        <w:t xml:space="preserve"> </w:t>
      </w:r>
      <w:proofErr w:type="spellStart"/>
      <w:r w:rsidRPr="0051078F">
        <w:rPr>
          <w:szCs w:val="26"/>
          <w:lang w:val="es-MX"/>
        </w:rPr>
        <w:t>bằng</w:t>
      </w:r>
      <w:proofErr w:type="spellEnd"/>
      <w:r w:rsidRPr="0051078F">
        <w:rPr>
          <w:szCs w:val="26"/>
          <w:lang w:val="es-MX"/>
        </w:rPr>
        <w:t xml:space="preserve"> </w:t>
      </w:r>
      <w:proofErr w:type="spellStart"/>
      <w:r w:rsidRPr="0051078F">
        <w:rPr>
          <w:szCs w:val="26"/>
          <w:lang w:val="es-MX"/>
        </w:rPr>
        <w:t>bể</w:t>
      </w:r>
      <w:proofErr w:type="spellEnd"/>
      <w:r w:rsidRPr="0051078F">
        <w:rPr>
          <w:szCs w:val="26"/>
          <w:lang w:val="es-MX"/>
        </w:rPr>
        <w:t xml:space="preserve"> </w:t>
      </w:r>
      <w:proofErr w:type="spellStart"/>
      <w:r w:rsidRPr="0051078F">
        <w:rPr>
          <w:szCs w:val="26"/>
          <w:lang w:val="es-MX"/>
        </w:rPr>
        <w:t>tự</w:t>
      </w:r>
      <w:proofErr w:type="spellEnd"/>
      <w:r w:rsidRPr="0051078F">
        <w:rPr>
          <w:szCs w:val="26"/>
          <w:lang w:val="es-MX"/>
        </w:rPr>
        <w:t xml:space="preserve"> </w:t>
      </w:r>
      <w:proofErr w:type="spellStart"/>
      <w:r w:rsidRPr="0051078F">
        <w:rPr>
          <w:szCs w:val="26"/>
          <w:lang w:val="es-MX"/>
        </w:rPr>
        <w:t>hoại</w:t>
      </w:r>
      <w:proofErr w:type="spellEnd"/>
      <w:r w:rsidRPr="0051078F">
        <w:rPr>
          <w:szCs w:val="26"/>
          <w:lang w:val="es-MX"/>
        </w:rPr>
        <w:t xml:space="preserve"> 3 </w:t>
      </w:r>
      <w:proofErr w:type="spellStart"/>
      <w:r w:rsidRPr="0051078F">
        <w:rPr>
          <w:szCs w:val="26"/>
          <w:lang w:val="es-MX"/>
        </w:rPr>
        <w:t>ngăn</w:t>
      </w:r>
      <w:proofErr w:type="spellEnd"/>
      <w:r w:rsidR="006F2554" w:rsidRPr="0051078F">
        <w:rPr>
          <w:szCs w:val="26"/>
          <w:lang w:val="es-MX"/>
        </w:rPr>
        <w:t>.</w:t>
      </w:r>
      <w:r w:rsidR="008F7609" w:rsidRPr="0051078F">
        <w:rPr>
          <w:szCs w:val="26"/>
          <w:lang w:val="es-MX"/>
        </w:rPr>
        <w:t xml:space="preserve"> </w:t>
      </w:r>
      <w:proofErr w:type="spellStart"/>
      <w:r w:rsidR="008F7609" w:rsidRPr="0051078F">
        <w:rPr>
          <w:szCs w:val="26"/>
          <w:lang w:val="es-MX"/>
        </w:rPr>
        <w:t>Nước</w:t>
      </w:r>
      <w:proofErr w:type="spellEnd"/>
      <w:r w:rsidR="008F7609" w:rsidRPr="0051078F">
        <w:rPr>
          <w:szCs w:val="26"/>
          <w:lang w:val="es-MX"/>
        </w:rPr>
        <w:t xml:space="preserve"> </w:t>
      </w:r>
      <w:proofErr w:type="spellStart"/>
      <w:r w:rsidR="008F7609" w:rsidRPr="0051078F">
        <w:rPr>
          <w:szCs w:val="26"/>
          <w:lang w:val="es-MX"/>
        </w:rPr>
        <w:t>thải</w:t>
      </w:r>
      <w:proofErr w:type="spellEnd"/>
      <w:r w:rsidR="008F7609" w:rsidRPr="0051078F">
        <w:rPr>
          <w:szCs w:val="26"/>
          <w:lang w:val="es-MX"/>
        </w:rPr>
        <w:t xml:space="preserve"> </w:t>
      </w:r>
      <w:proofErr w:type="spellStart"/>
      <w:r w:rsidR="008F7609" w:rsidRPr="0051078F">
        <w:rPr>
          <w:szCs w:val="26"/>
          <w:lang w:val="es-MX"/>
        </w:rPr>
        <w:t>sinh</w:t>
      </w:r>
      <w:proofErr w:type="spellEnd"/>
      <w:r w:rsidR="008F7609" w:rsidRPr="0051078F">
        <w:rPr>
          <w:szCs w:val="26"/>
          <w:lang w:val="es-MX"/>
        </w:rPr>
        <w:t xml:space="preserve"> </w:t>
      </w:r>
      <w:proofErr w:type="spellStart"/>
      <w:r w:rsidR="008F7609" w:rsidRPr="0051078F">
        <w:rPr>
          <w:szCs w:val="26"/>
          <w:lang w:val="es-MX"/>
        </w:rPr>
        <w:t>hoạt</w:t>
      </w:r>
      <w:proofErr w:type="spellEnd"/>
      <w:r w:rsidR="008F7609" w:rsidRPr="0051078F">
        <w:rPr>
          <w:szCs w:val="26"/>
          <w:lang w:val="es-MX"/>
        </w:rPr>
        <w:t xml:space="preserve"> </w:t>
      </w:r>
      <w:proofErr w:type="spellStart"/>
      <w:r w:rsidR="008F7609" w:rsidRPr="0051078F">
        <w:rPr>
          <w:szCs w:val="26"/>
          <w:lang w:val="es-MX"/>
        </w:rPr>
        <w:t>từ</w:t>
      </w:r>
      <w:proofErr w:type="spellEnd"/>
      <w:r w:rsidR="008F7609" w:rsidRPr="0051078F">
        <w:rPr>
          <w:szCs w:val="26"/>
          <w:lang w:val="es-MX"/>
        </w:rPr>
        <w:t xml:space="preserve"> </w:t>
      </w:r>
      <w:proofErr w:type="spellStart"/>
      <w:r w:rsidR="008F7609" w:rsidRPr="0051078F">
        <w:rPr>
          <w:szCs w:val="26"/>
          <w:lang w:val="es-MX"/>
        </w:rPr>
        <w:t>nhà</w:t>
      </w:r>
      <w:proofErr w:type="spellEnd"/>
      <w:r w:rsidR="008F7609" w:rsidRPr="0051078F">
        <w:rPr>
          <w:szCs w:val="26"/>
          <w:lang w:val="es-MX"/>
        </w:rPr>
        <w:t xml:space="preserve"> </w:t>
      </w:r>
      <w:proofErr w:type="spellStart"/>
      <w:r w:rsidR="008F7609" w:rsidRPr="0051078F">
        <w:rPr>
          <w:szCs w:val="26"/>
          <w:lang w:val="es-MX"/>
        </w:rPr>
        <w:t>máy</w:t>
      </w:r>
      <w:proofErr w:type="spellEnd"/>
      <w:r w:rsidR="008F7609" w:rsidRPr="0051078F">
        <w:rPr>
          <w:szCs w:val="26"/>
          <w:lang w:val="es-MX"/>
        </w:rPr>
        <w:t xml:space="preserve"> </w:t>
      </w:r>
      <w:proofErr w:type="spellStart"/>
      <w:r w:rsidR="008F7609" w:rsidRPr="0051078F">
        <w:rPr>
          <w:szCs w:val="26"/>
          <w:lang w:val="es-MX"/>
        </w:rPr>
        <w:t>được</w:t>
      </w:r>
      <w:proofErr w:type="spellEnd"/>
      <w:r w:rsidR="008F7609" w:rsidRPr="0051078F">
        <w:rPr>
          <w:szCs w:val="26"/>
          <w:lang w:val="es-MX"/>
        </w:rPr>
        <w:t xml:space="preserve"> </w:t>
      </w:r>
      <w:proofErr w:type="spellStart"/>
      <w:r w:rsidR="008F7609" w:rsidRPr="0051078F">
        <w:rPr>
          <w:szCs w:val="26"/>
          <w:lang w:val="es-MX"/>
        </w:rPr>
        <w:t>xử</w:t>
      </w:r>
      <w:proofErr w:type="spellEnd"/>
      <w:r w:rsidR="008F7609" w:rsidRPr="0051078F">
        <w:rPr>
          <w:szCs w:val="26"/>
          <w:lang w:val="es-MX"/>
        </w:rPr>
        <w:t xml:space="preserve"> </w:t>
      </w:r>
      <w:proofErr w:type="spellStart"/>
      <w:r w:rsidR="008F7609" w:rsidRPr="0051078F">
        <w:rPr>
          <w:szCs w:val="26"/>
          <w:lang w:val="es-MX"/>
        </w:rPr>
        <w:t>lý</w:t>
      </w:r>
      <w:proofErr w:type="spellEnd"/>
      <w:r w:rsidR="008F7609" w:rsidRPr="0051078F">
        <w:rPr>
          <w:szCs w:val="26"/>
          <w:lang w:val="es-MX"/>
        </w:rPr>
        <w:t xml:space="preserve"> qua </w:t>
      </w:r>
      <w:proofErr w:type="spellStart"/>
      <w:r w:rsidR="008F7609" w:rsidRPr="0051078F">
        <w:rPr>
          <w:szCs w:val="26"/>
          <w:lang w:val="es-MX"/>
        </w:rPr>
        <w:t>hệ</w:t>
      </w:r>
      <w:proofErr w:type="spellEnd"/>
      <w:r w:rsidR="008F7609" w:rsidRPr="0051078F">
        <w:rPr>
          <w:szCs w:val="26"/>
          <w:lang w:val="es-MX"/>
        </w:rPr>
        <w:t xml:space="preserve"> </w:t>
      </w:r>
      <w:proofErr w:type="spellStart"/>
      <w:r w:rsidR="008F7609" w:rsidRPr="0051078F">
        <w:rPr>
          <w:szCs w:val="26"/>
          <w:lang w:val="es-MX"/>
        </w:rPr>
        <w:t>thống</w:t>
      </w:r>
      <w:proofErr w:type="spellEnd"/>
      <w:r w:rsidR="008F7609" w:rsidRPr="0051078F">
        <w:rPr>
          <w:szCs w:val="26"/>
          <w:lang w:val="es-MX"/>
        </w:rPr>
        <w:t xml:space="preserve"> </w:t>
      </w:r>
      <w:proofErr w:type="spellStart"/>
      <w:r w:rsidR="008F7609" w:rsidRPr="0051078F">
        <w:rPr>
          <w:szCs w:val="26"/>
          <w:lang w:val="es-MX"/>
        </w:rPr>
        <w:t>xử</w:t>
      </w:r>
      <w:proofErr w:type="spellEnd"/>
      <w:r w:rsidR="008F7609" w:rsidRPr="0051078F">
        <w:rPr>
          <w:szCs w:val="26"/>
          <w:lang w:val="es-MX"/>
        </w:rPr>
        <w:t xml:space="preserve"> </w:t>
      </w:r>
      <w:proofErr w:type="spellStart"/>
      <w:r w:rsidR="008F7609" w:rsidRPr="0051078F">
        <w:rPr>
          <w:szCs w:val="26"/>
          <w:lang w:val="es-MX"/>
        </w:rPr>
        <w:t>lý</w:t>
      </w:r>
      <w:proofErr w:type="spellEnd"/>
      <w:r w:rsidR="008F7609" w:rsidRPr="0051078F">
        <w:rPr>
          <w:szCs w:val="26"/>
          <w:lang w:val="es-MX"/>
        </w:rPr>
        <w:t xml:space="preserve"> </w:t>
      </w:r>
      <w:proofErr w:type="spellStart"/>
      <w:r w:rsidR="008F7609" w:rsidRPr="0051078F">
        <w:rPr>
          <w:szCs w:val="26"/>
          <w:lang w:val="es-MX"/>
        </w:rPr>
        <w:t>nước</w:t>
      </w:r>
      <w:proofErr w:type="spellEnd"/>
      <w:r w:rsidR="008F7609" w:rsidRPr="0051078F">
        <w:rPr>
          <w:szCs w:val="26"/>
          <w:lang w:val="es-MX"/>
        </w:rPr>
        <w:t xml:space="preserve"> </w:t>
      </w:r>
      <w:proofErr w:type="spellStart"/>
      <w:r w:rsidR="008F7609" w:rsidRPr="0051078F">
        <w:rPr>
          <w:szCs w:val="26"/>
          <w:lang w:val="es-MX"/>
        </w:rPr>
        <w:t>thải</w:t>
      </w:r>
      <w:proofErr w:type="spellEnd"/>
      <w:r w:rsidR="008F7609" w:rsidRPr="0051078F">
        <w:rPr>
          <w:szCs w:val="26"/>
          <w:lang w:val="es-MX"/>
        </w:rPr>
        <w:t xml:space="preserve"> </w:t>
      </w:r>
      <w:proofErr w:type="spellStart"/>
      <w:r w:rsidR="008F7609" w:rsidRPr="0051078F">
        <w:rPr>
          <w:szCs w:val="26"/>
          <w:lang w:val="es-MX"/>
        </w:rPr>
        <w:t>sinh</w:t>
      </w:r>
      <w:proofErr w:type="spellEnd"/>
      <w:r w:rsidR="008F7609" w:rsidRPr="0051078F">
        <w:rPr>
          <w:szCs w:val="26"/>
          <w:lang w:val="es-MX"/>
        </w:rPr>
        <w:t xml:space="preserve"> </w:t>
      </w:r>
      <w:proofErr w:type="spellStart"/>
      <w:r w:rsidR="008F7609" w:rsidRPr="0051078F">
        <w:rPr>
          <w:szCs w:val="26"/>
          <w:lang w:val="es-MX"/>
        </w:rPr>
        <w:t>hoạt</w:t>
      </w:r>
      <w:proofErr w:type="spellEnd"/>
      <w:r w:rsidR="008F7609" w:rsidRPr="0051078F">
        <w:rPr>
          <w:szCs w:val="26"/>
          <w:lang w:val="es-MX"/>
        </w:rPr>
        <w:t xml:space="preserve"> </w:t>
      </w:r>
      <w:proofErr w:type="spellStart"/>
      <w:r w:rsidR="008F7609" w:rsidRPr="0051078F">
        <w:rPr>
          <w:szCs w:val="26"/>
          <w:lang w:val="es-MX"/>
        </w:rPr>
        <w:t>công</w:t>
      </w:r>
      <w:proofErr w:type="spellEnd"/>
      <w:r w:rsidR="008F7609" w:rsidRPr="0051078F">
        <w:rPr>
          <w:szCs w:val="26"/>
          <w:lang w:val="es-MX"/>
        </w:rPr>
        <w:t xml:space="preserve"> </w:t>
      </w:r>
      <w:proofErr w:type="spellStart"/>
      <w:r w:rsidR="008F7609" w:rsidRPr="0051078F">
        <w:rPr>
          <w:szCs w:val="26"/>
          <w:lang w:val="es-MX"/>
        </w:rPr>
        <w:t>suất</w:t>
      </w:r>
      <w:proofErr w:type="spellEnd"/>
      <w:r w:rsidR="008F7609" w:rsidRPr="0051078F">
        <w:rPr>
          <w:szCs w:val="26"/>
          <w:lang w:val="es-MX"/>
        </w:rPr>
        <w:t xml:space="preserve"> 200 m3/</w:t>
      </w:r>
      <w:proofErr w:type="spellStart"/>
      <w:r w:rsidR="008F7609" w:rsidRPr="0051078F">
        <w:rPr>
          <w:szCs w:val="26"/>
          <w:lang w:val="es-MX"/>
        </w:rPr>
        <w:t>ngày</w:t>
      </w:r>
      <w:proofErr w:type="spellEnd"/>
      <w:r w:rsidR="008F7609" w:rsidRPr="0051078F">
        <w:rPr>
          <w:szCs w:val="26"/>
          <w:lang w:val="es-MX"/>
        </w:rPr>
        <w:t xml:space="preserve"> </w:t>
      </w:r>
      <w:proofErr w:type="spellStart"/>
      <w:r w:rsidR="008F7609" w:rsidRPr="0051078F">
        <w:rPr>
          <w:szCs w:val="26"/>
          <w:lang w:val="es-MX"/>
        </w:rPr>
        <w:t>đạt</w:t>
      </w:r>
      <w:proofErr w:type="spellEnd"/>
      <w:r w:rsidR="008F7609" w:rsidRPr="0051078F">
        <w:rPr>
          <w:szCs w:val="26"/>
          <w:lang w:val="es-MX"/>
        </w:rPr>
        <w:t xml:space="preserve"> QCVN 14:2008/BTNMT, </w:t>
      </w:r>
      <w:proofErr w:type="spellStart"/>
      <w:r w:rsidR="008F7609" w:rsidRPr="0051078F">
        <w:rPr>
          <w:szCs w:val="26"/>
          <w:lang w:val="es-MX"/>
        </w:rPr>
        <w:t>cột</w:t>
      </w:r>
      <w:proofErr w:type="spellEnd"/>
      <w:r w:rsidR="008F7609" w:rsidRPr="0051078F">
        <w:rPr>
          <w:szCs w:val="26"/>
          <w:lang w:val="es-MX"/>
        </w:rPr>
        <w:t xml:space="preserve"> A </w:t>
      </w:r>
      <w:proofErr w:type="spellStart"/>
      <w:r w:rsidR="008F7609" w:rsidRPr="0051078F">
        <w:rPr>
          <w:szCs w:val="26"/>
          <w:lang w:val="es-MX"/>
        </w:rPr>
        <w:t>trước</w:t>
      </w:r>
      <w:proofErr w:type="spellEnd"/>
      <w:r w:rsidR="008F7609" w:rsidRPr="0051078F">
        <w:rPr>
          <w:szCs w:val="26"/>
          <w:lang w:val="es-MX"/>
        </w:rPr>
        <w:t xml:space="preserve"> </w:t>
      </w:r>
      <w:proofErr w:type="spellStart"/>
      <w:r w:rsidR="008F7609" w:rsidRPr="0051078F">
        <w:rPr>
          <w:szCs w:val="26"/>
          <w:lang w:val="es-MX"/>
        </w:rPr>
        <w:t>khi</w:t>
      </w:r>
      <w:proofErr w:type="spellEnd"/>
      <w:r w:rsidR="008F7609" w:rsidRPr="0051078F">
        <w:rPr>
          <w:szCs w:val="26"/>
          <w:lang w:val="es-MX"/>
        </w:rPr>
        <w:t xml:space="preserve"> </w:t>
      </w:r>
      <w:proofErr w:type="spellStart"/>
      <w:r w:rsidR="008F7609" w:rsidRPr="0051078F">
        <w:rPr>
          <w:szCs w:val="26"/>
          <w:lang w:val="es-MX"/>
        </w:rPr>
        <w:t>ra</w:t>
      </w:r>
      <w:proofErr w:type="spellEnd"/>
      <w:r w:rsidR="008F7609" w:rsidRPr="0051078F">
        <w:rPr>
          <w:szCs w:val="26"/>
          <w:lang w:val="es-MX"/>
        </w:rPr>
        <w:t xml:space="preserve"> </w:t>
      </w:r>
      <w:proofErr w:type="spellStart"/>
      <w:r w:rsidR="008F7609" w:rsidRPr="0051078F">
        <w:rPr>
          <w:szCs w:val="26"/>
          <w:lang w:val="es-MX"/>
        </w:rPr>
        <w:t>nguồn</w:t>
      </w:r>
      <w:proofErr w:type="spellEnd"/>
      <w:r w:rsidR="008F7609" w:rsidRPr="0051078F">
        <w:rPr>
          <w:szCs w:val="26"/>
          <w:lang w:val="es-MX"/>
        </w:rPr>
        <w:t xml:space="preserve"> </w:t>
      </w:r>
      <w:proofErr w:type="spellStart"/>
      <w:r w:rsidR="008F7609" w:rsidRPr="0051078F">
        <w:rPr>
          <w:szCs w:val="26"/>
          <w:lang w:val="es-MX"/>
        </w:rPr>
        <w:t>tiếp</w:t>
      </w:r>
      <w:proofErr w:type="spellEnd"/>
      <w:r w:rsidR="008F7609" w:rsidRPr="0051078F">
        <w:rPr>
          <w:szCs w:val="26"/>
          <w:lang w:val="es-MX"/>
        </w:rPr>
        <w:t xml:space="preserve"> </w:t>
      </w:r>
      <w:proofErr w:type="spellStart"/>
      <w:r w:rsidR="008F7609" w:rsidRPr="0051078F">
        <w:rPr>
          <w:szCs w:val="26"/>
          <w:lang w:val="es-MX"/>
        </w:rPr>
        <w:t>nhận</w:t>
      </w:r>
      <w:proofErr w:type="spellEnd"/>
      <w:r w:rsidR="008F7609" w:rsidRPr="0051078F">
        <w:rPr>
          <w:szCs w:val="26"/>
          <w:lang w:val="es-MX"/>
        </w:rPr>
        <w:t xml:space="preserve">. </w:t>
      </w:r>
    </w:p>
    <w:p w14:paraId="31DD4281" w14:textId="77777777" w:rsidR="006B6F59" w:rsidRPr="0051078F" w:rsidRDefault="006B6F59" w:rsidP="006B6F59">
      <w:pPr>
        <w:pStyle w:val="Heading1"/>
        <w:rPr>
          <w:lang w:val="es-MX"/>
        </w:rPr>
      </w:pPr>
      <w:bookmarkStart w:id="168" w:name="_Toc167809911"/>
      <w:r w:rsidRPr="0051078F">
        <w:rPr>
          <w:lang w:val="es-MX"/>
        </w:rPr>
        <w:t xml:space="preserve">3.3. </w:t>
      </w:r>
      <w:proofErr w:type="spellStart"/>
      <w:r w:rsidRPr="0051078F">
        <w:rPr>
          <w:lang w:val="es-MX"/>
        </w:rPr>
        <w:t>Đánh</w:t>
      </w:r>
      <w:proofErr w:type="spellEnd"/>
      <w:r w:rsidRPr="0051078F">
        <w:rPr>
          <w:lang w:val="es-MX"/>
        </w:rPr>
        <w:t xml:space="preserve"> </w:t>
      </w:r>
      <w:proofErr w:type="spellStart"/>
      <w:r w:rsidRPr="0051078F">
        <w:rPr>
          <w:lang w:val="es-MX"/>
        </w:rPr>
        <w:t>giá</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trạng</w:t>
      </w:r>
      <w:proofErr w:type="spellEnd"/>
      <w:r w:rsidRPr="0051078F">
        <w:rPr>
          <w:lang w:val="es-MX"/>
        </w:rPr>
        <w:t xml:space="preserve"> </w:t>
      </w:r>
      <w:proofErr w:type="spellStart"/>
      <w:r w:rsidRPr="0051078F">
        <w:rPr>
          <w:lang w:val="es-MX"/>
        </w:rPr>
        <w:t>các</w:t>
      </w:r>
      <w:proofErr w:type="spellEnd"/>
      <w:r w:rsidRPr="0051078F">
        <w:rPr>
          <w:lang w:val="es-MX"/>
        </w:rPr>
        <w:t xml:space="preserve"> </w:t>
      </w:r>
      <w:proofErr w:type="spellStart"/>
      <w:r w:rsidRPr="0051078F">
        <w:rPr>
          <w:lang w:val="es-MX"/>
        </w:rPr>
        <w:t>thành</w:t>
      </w:r>
      <w:proofErr w:type="spellEnd"/>
      <w:r w:rsidRPr="0051078F">
        <w:rPr>
          <w:lang w:val="es-MX"/>
        </w:rPr>
        <w:t xml:space="preserve"> </w:t>
      </w:r>
      <w:proofErr w:type="spellStart"/>
      <w:r w:rsidRPr="0051078F">
        <w:rPr>
          <w:lang w:val="es-MX"/>
        </w:rPr>
        <w:t>phần</w:t>
      </w:r>
      <w:proofErr w:type="spellEnd"/>
      <w:r w:rsidRPr="0051078F">
        <w:rPr>
          <w:lang w:val="es-MX"/>
        </w:rPr>
        <w:t xml:space="preserve"> </w:t>
      </w:r>
      <w:proofErr w:type="spellStart"/>
      <w:r w:rsidRPr="0051078F">
        <w:rPr>
          <w:lang w:val="es-MX"/>
        </w:rPr>
        <w:t>môi</w:t>
      </w:r>
      <w:proofErr w:type="spellEnd"/>
      <w:r w:rsidRPr="0051078F">
        <w:rPr>
          <w:lang w:val="es-MX"/>
        </w:rPr>
        <w:t xml:space="preserve"> </w:t>
      </w:r>
      <w:proofErr w:type="spellStart"/>
      <w:r w:rsidRPr="0051078F">
        <w:rPr>
          <w:lang w:val="es-MX"/>
        </w:rPr>
        <w:t>trường</w:t>
      </w:r>
      <w:proofErr w:type="spellEnd"/>
      <w:r w:rsidRPr="0051078F">
        <w:rPr>
          <w:lang w:val="es-MX"/>
        </w:rPr>
        <w:t xml:space="preserve"> </w:t>
      </w:r>
      <w:proofErr w:type="spellStart"/>
      <w:r w:rsidRPr="0051078F">
        <w:rPr>
          <w:lang w:val="es-MX"/>
        </w:rPr>
        <w:t>đất</w:t>
      </w:r>
      <w:proofErr w:type="spellEnd"/>
      <w:r w:rsidRPr="0051078F">
        <w:rPr>
          <w:lang w:val="es-MX"/>
        </w:rPr>
        <w:t xml:space="preserve">, </w:t>
      </w:r>
      <w:proofErr w:type="spellStart"/>
      <w:r w:rsidRPr="0051078F">
        <w:rPr>
          <w:lang w:val="es-MX"/>
        </w:rPr>
        <w:t>nước</w:t>
      </w:r>
      <w:proofErr w:type="spellEnd"/>
      <w:r w:rsidRPr="0051078F">
        <w:rPr>
          <w:lang w:val="es-MX"/>
        </w:rPr>
        <w:t xml:space="preserve">, </w:t>
      </w:r>
      <w:proofErr w:type="spellStart"/>
      <w:r w:rsidRPr="0051078F">
        <w:rPr>
          <w:lang w:val="es-MX"/>
        </w:rPr>
        <w:t>không</w:t>
      </w:r>
      <w:proofErr w:type="spellEnd"/>
      <w:r w:rsidRPr="0051078F">
        <w:rPr>
          <w:lang w:val="es-MX"/>
        </w:rPr>
        <w:t xml:space="preserve"> </w:t>
      </w:r>
      <w:proofErr w:type="spellStart"/>
      <w:r w:rsidRPr="0051078F">
        <w:rPr>
          <w:lang w:val="es-MX"/>
        </w:rPr>
        <w:t>khí</w:t>
      </w:r>
      <w:proofErr w:type="spellEnd"/>
      <w:r w:rsidRPr="0051078F">
        <w:rPr>
          <w:lang w:val="es-MX"/>
        </w:rPr>
        <w:t xml:space="preserve"> </w:t>
      </w:r>
      <w:proofErr w:type="spellStart"/>
      <w:r w:rsidRPr="0051078F">
        <w:rPr>
          <w:lang w:val="es-MX"/>
        </w:rPr>
        <w:t>nơi</w:t>
      </w:r>
      <w:proofErr w:type="spellEnd"/>
      <w:r w:rsidRPr="0051078F">
        <w:rPr>
          <w:lang w:val="es-MX"/>
        </w:rPr>
        <w:t xml:space="preserve"> </w:t>
      </w:r>
      <w:proofErr w:type="spellStart"/>
      <w:r w:rsidRPr="0051078F">
        <w:rPr>
          <w:lang w:val="es-MX"/>
        </w:rPr>
        <w:t>thực</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bookmarkEnd w:id="168"/>
      <w:proofErr w:type="spellEnd"/>
    </w:p>
    <w:p w14:paraId="104D1333" w14:textId="77777777" w:rsidR="00C57477" w:rsidRPr="0051078F" w:rsidRDefault="00C57477" w:rsidP="00C57477">
      <w:pPr>
        <w:ind w:firstLine="720"/>
        <w:rPr>
          <w:lang w:val="es-MX"/>
        </w:rPr>
      </w:pPr>
      <w:proofErr w:type="spellStart"/>
      <w:r w:rsidRPr="0051078F">
        <w:rPr>
          <w:lang w:val="es-MX"/>
        </w:rPr>
        <w:t>Để</w:t>
      </w:r>
      <w:proofErr w:type="spellEnd"/>
      <w:r w:rsidRPr="0051078F">
        <w:rPr>
          <w:lang w:val="es-MX"/>
        </w:rPr>
        <w:t xml:space="preserve"> </w:t>
      </w:r>
      <w:proofErr w:type="spellStart"/>
      <w:r w:rsidRPr="0051078F">
        <w:rPr>
          <w:lang w:val="es-MX"/>
        </w:rPr>
        <w:t>đánh</w:t>
      </w:r>
      <w:proofErr w:type="spellEnd"/>
      <w:r w:rsidRPr="0051078F">
        <w:rPr>
          <w:lang w:val="es-MX"/>
        </w:rPr>
        <w:t xml:space="preserve"> </w:t>
      </w:r>
      <w:proofErr w:type="spellStart"/>
      <w:r w:rsidRPr="0051078F">
        <w:rPr>
          <w:lang w:val="es-MX"/>
        </w:rPr>
        <w:t>gia</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trạng</w:t>
      </w:r>
      <w:proofErr w:type="spellEnd"/>
      <w:r w:rsidRPr="0051078F">
        <w:rPr>
          <w:lang w:val="es-MX"/>
        </w:rPr>
        <w:t xml:space="preserve"> </w:t>
      </w:r>
      <w:proofErr w:type="spellStart"/>
      <w:r w:rsidRPr="0051078F">
        <w:rPr>
          <w:lang w:val="es-MX"/>
        </w:rPr>
        <w:t>các</w:t>
      </w:r>
      <w:proofErr w:type="spellEnd"/>
      <w:r w:rsidRPr="0051078F">
        <w:rPr>
          <w:lang w:val="es-MX"/>
        </w:rPr>
        <w:t xml:space="preserve"> </w:t>
      </w:r>
      <w:proofErr w:type="spellStart"/>
      <w:r w:rsidRPr="0051078F">
        <w:rPr>
          <w:lang w:val="es-MX"/>
        </w:rPr>
        <w:t>thành</w:t>
      </w:r>
      <w:proofErr w:type="spellEnd"/>
      <w:r w:rsidRPr="0051078F">
        <w:rPr>
          <w:lang w:val="es-MX"/>
        </w:rPr>
        <w:t xml:space="preserve"> </w:t>
      </w:r>
      <w:proofErr w:type="spellStart"/>
      <w:r w:rsidRPr="0051078F">
        <w:rPr>
          <w:lang w:val="es-MX"/>
        </w:rPr>
        <w:t>phần</w:t>
      </w:r>
      <w:proofErr w:type="spellEnd"/>
      <w:r w:rsidRPr="0051078F">
        <w:rPr>
          <w:lang w:val="es-MX"/>
        </w:rPr>
        <w:t xml:space="preserve"> </w:t>
      </w:r>
      <w:proofErr w:type="spellStart"/>
      <w:r w:rsidRPr="0051078F">
        <w:rPr>
          <w:lang w:val="es-MX"/>
        </w:rPr>
        <w:t>môi</w:t>
      </w:r>
      <w:proofErr w:type="spellEnd"/>
      <w:r w:rsidRPr="0051078F">
        <w:rPr>
          <w:lang w:val="es-MX"/>
        </w:rPr>
        <w:t xml:space="preserve"> </w:t>
      </w:r>
      <w:proofErr w:type="spellStart"/>
      <w:r w:rsidRPr="0051078F">
        <w:rPr>
          <w:lang w:val="es-MX"/>
        </w:rPr>
        <w:t>trường</w:t>
      </w:r>
      <w:proofErr w:type="spellEnd"/>
      <w:r w:rsidRPr="0051078F">
        <w:rPr>
          <w:lang w:val="es-MX"/>
        </w:rPr>
        <w:t xml:space="preserve"> </w:t>
      </w:r>
      <w:proofErr w:type="spellStart"/>
      <w:r w:rsidRPr="0051078F">
        <w:rPr>
          <w:lang w:val="es-MX"/>
        </w:rPr>
        <w:t>tự</w:t>
      </w:r>
      <w:proofErr w:type="spellEnd"/>
      <w:r w:rsidRPr="0051078F">
        <w:rPr>
          <w:lang w:val="es-MX"/>
        </w:rPr>
        <w:t xml:space="preserve"> </w:t>
      </w:r>
      <w:proofErr w:type="spellStart"/>
      <w:r w:rsidRPr="0051078F">
        <w:rPr>
          <w:lang w:val="es-MX"/>
        </w:rPr>
        <w:t>nhiên</w:t>
      </w:r>
      <w:proofErr w:type="spellEnd"/>
      <w:r w:rsidRPr="0051078F">
        <w:rPr>
          <w:lang w:val="es-MX"/>
        </w:rPr>
        <w:t xml:space="preserve"> </w:t>
      </w:r>
      <w:proofErr w:type="spellStart"/>
      <w:r w:rsidRPr="0051078F">
        <w:rPr>
          <w:lang w:val="es-MX"/>
        </w:rPr>
        <w:t>khu</w:t>
      </w:r>
      <w:proofErr w:type="spellEnd"/>
      <w:r w:rsidRPr="0051078F">
        <w:rPr>
          <w:lang w:val="es-MX"/>
        </w:rPr>
        <w:t xml:space="preserve"> </w:t>
      </w:r>
      <w:proofErr w:type="spellStart"/>
      <w:r w:rsidRPr="0051078F">
        <w:rPr>
          <w:lang w:val="es-MX"/>
        </w:rPr>
        <w:t>vực</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proofErr w:type="spellEnd"/>
      <w:r w:rsidRPr="0051078F">
        <w:rPr>
          <w:lang w:val="es-MX"/>
        </w:rPr>
        <w:t xml:space="preserve">, </w:t>
      </w:r>
      <w:proofErr w:type="spellStart"/>
      <w:r w:rsidRPr="0051078F">
        <w:rPr>
          <w:lang w:val="es-MX"/>
        </w:rPr>
        <w:t>Chủ</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proofErr w:type="spellEnd"/>
      <w:r w:rsidRPr="0051078F">
        <w:rPr>
          <w:lang w:val="es-MX"/>
        </w:rPr>
        <w:t xml:space="preserve"> </w:t>
      </w:r>
      <w:proofErr w:type="spellStart"/>
      <w:r w:rsidRPr="0051078F">
        <w:rPr>
          <w:lang w:val="es-MX"/>
        </w:rPr>
        <w:t>đã</w:t>
      </w:r>
      <w:proofErr w:type="spellEnd"/>
      <w:r w:rsidRPr="0051078F">
        <w:rPr>
          <w:lang w:val="es-MX"/>
        </w:rPr>
        <w:t xml:space="preserve"> </w:t>
      </w:r>
      <w:proofErr w:type="spellStart"/>
      <w:r w:rsidRPr="0051078F">
        <w:rPr>
          <w:lang w:val="es-MX"/>
        </w:rPr>
        <w:t>phối</w:t>
      </w:r>
      <w:proofErr w:type="spellEnd"/>
      <w:r w:rsidRPr="0051078F">
        <w:rPr>
          <w:lang w:val="es-MX"/>
        </w:rPr>
        <w:t xml:space="preserve"> </w:t>
      </w:r>
      <w:proofErr w:type="spellStart"/>
      <w:r w:rsidRPr="0051078F">
        <w:rPr>
          <w:lang w:val="es-MX"/>
        </w:rPr>
        <w:t>hợp</w:t>
      </w:r>
      <w:proofErr w:type="spellEnd"/>
      <w:r w:rsidRPr="0051078F">
        <w:rPr>
          <w:lang w:val="es-MX"/>
        </w:rPr>
        <w:t xml:space="preserve"> </w:t>
      </w:r>
      <w:proofErr w:type="spellStart"/>
      <w:r w:rsidRPr="0051078F">
        <w:rPr>
          <w:lang w:val="es-MX"/>
        </w:rPr>
        <w:t>với</w:t>
      </w:r>
      <w:proofErr w:type="spellEnd"/>
      <w:r w:rsidRPr="0051078F">
        <w:rPr>
          <w:lang w:val="es-MX"/>
        </w:rPr>
        <w:t xml:space="preserve"> </w:t>
      </w:r>
      <w:proofErr w:type="spellStart"/>
      <w:r w:rsidRPr="0051078F">
        <w:rPr>
          <w:lang w:val="es-MX"/>
        </w:rPr>
        <w:t>đơn</w:t>
      </w:r>
      <w:proofErr w:type="spellEnd"/>
      <w:r w:rsidRPr="0051078F">
        <w:rPr>
          <w:lang w:val="es-MX"/>
        </w:rPr>
        <w:t xml:space="preserve"> </w:t>
      </w:r>
      <w:proofErr w:type="spellStart"/>
      <w:r w:rsidRPr="0051078F">
        <w:rPr>
          <w:lang w:val="es-MX"/>
        </w:rPr>
        <w:t>vị</w:t>
      </w:r>
      <w:proofErr w:type="spellEnd"/>
      <w:r w:rsidRPr="0051078F">
        <w:rPr>
          <w:lang w:val="es-MX"/>
        </w:rPr>
        <w:t xml:space="preserve"> </w:t>
      </w:r>
      <w:proofErr w:type="spellStart"/>
      <w:r w:rsidRPr="0051078F">
        <w:rPr>
          <w:lang w:val="es-MX"/>
        </w:rPr>
        <w:t>tư</w:t>
      </w:r>
      <w:proofErr w:type="spellEnd"/>
      <w:r w:rsidRPr="0051078F">
        <w:rPr>
          <w:lang w:val="es-MX"/>
        </w:rPr>
        <w:t xml:space="preserve"> </w:t>
      </w:r>
      <w:proofErr w:type="spellStart"/>
      <w:r w:rsidRPr="0051078F">
        <w:rPr>
          <w:lang w:val="es-MX"/>
        </w:rPr>
        <w:t>vấn</w:t>
      </w:r>
      <w:proofErr w:type="spellEnd"/>
      <w:r w:rsidRPr="0051078F">
        <w:rPr>
          <w:lang w:val="es-MX"/>
        </w:rPr>
        <w:t xml:space="preserve"> </w:t>
      </w:r>
      <w:proofErr w:type="spellStart"/>
      <w:r w:rsidRPr="0051078F">
        <w:rPr>
          <w:lang w:val="es-MX"/>
        </w:rPr>
        <w:t>tiến</w:t>
      </w:r>
      <w:proofErr w:type="spellEnd"/>
      <w:r w:rsidRPr="0051078F">
        <w:rPr>
          <w:lang w:val="es-MX"/>
        </w:rPr>
        <w:t xml:space="preserve"> </w:t>
      </w:r>
      <w:proofErr w:type="spellStart"/>
      <w:r w:rsidRPr="0051078F">
        <w:rPr>
          <w:lang w:val="es-MX"/>
        </w:rPr>
        <w:t>hành</w:t>
      </w:r>
      <w:proofErr w:type="spellEnd"/>
      <w:r w:rsidRPr="0051078F">
        <w:rPr>
          <w:lang w:val="es-MX"/>
        </w:rPr>
        <w:t xml:space="preserve"> </w:t>
      </w:r>
      <w:proofErr w:type="spellStart"/>
      <w:r w:rsidRPr="0051078F">
        <w:rPr>
          <w:lang w:val="es-MX"/>
        </w:rPr>
        <w:t>khảo</w:t>
      </w:r>
      <w:proofErr w:type="spellEnd"/>
      <w:r w:rsidRPr="0051078F">
        <w:rPr>
          <w:lang w:val="es-MX"/>
        </w:rPr>
        <w:t xml:space="preserve"> </w:t>
      </w:r>
      <w:proofErr w:type="spellStart"/>
      <w:r w:rsidRPr="0051078F">
        <w:rPr>
          <w:lang w:val="es-MX"/>
        </w:rPr>
        <w:t>sát</w:t>
      </w:r>
      <w:proofErr w:type="spellEnd"/>
      <w:r w:rsidRPr="0051078F">
        <w:rPr>
          <w:lang w:val="es-MX"/>
        </w:rPr>
        <w:t xml:space="preserve">, </w:t>
      </w:r>
      <w:proofErr w:type="spellStart"/>
      <w:r w:rsidRPr="0051078F">
        <w:rPr>
          <w:lang w:val="es-MX"/>
        </w:rPr>
        <w:t>quan</w:t>
      </w:r>
      <w:proofErr w:type="spellEnd"/>
      <w:r w:rsidRPr="0051078F">
        <w:rPr>
          <w:lang w:val="es-MX"/>
        </w:rPr>
        <w:t xml:space="preserve"> </w:t>
      </w:r>
      <w:proofErr w:type="spellStart"/>
      <w:r w:rsidRPr="0051078F">
        <w:rPr>
          <w:lang w:val="es-MX"/>
        </w:rPr>
        <w:t>trắc</w:t>
      </w:r>
      <w:proofErr w:type="spellEnd"/>
      <w:r w:rsidRPr="0051078F">
        <w:rPr>
          <w:lang w:val="es-MX"/>
        </w:rPr>
        <w:t xml:space="preserve"> </w:t>
      </w:r>
      <w:proofErr w:type="spellStart"/>
      <w:r w:rsidRPr="0051078F">
        <w:rPr>
          <w:lang w:val="es-MX"/>
        </w:rPr>
        <w:t>đánh</w:t>
      </w:r>
      <w:proofErr w:type="spellEnd"/>
      <w:r w:rsidRPr="0051078F">
        <w:rPr>
          <w:lang w:val="es-MX"/>
        </w:rPr>
        <w:t xml:space="preserve"> </w:t>
      </w:r>
      <w:proofErr w:type="spellStart"/>
      <w:r w:rsidRPr="0051078F">
        <w:rPr>
          <w:lang w:val="es-MX"/>
        </w:rPr>
        <w:t>giá</w:t>
      </w:r>
      <w:proofErr w:type="spellEnd"/>
      <w:r w:rsidRPr="0051078F">
        <w:rPr>
          <w:lang w:val="es-MX"/>
        </w:rPr>
        <w:t xml:space="preserve"> </w:t>
      </w:r>
      <w:proofErr w:type="spellStart"/>
      <w:r w:rsidRPr="0051078F">
        <w:rPr>
          <w:lang w:val="es-MX"/>
        </w:rPr>
        <w:t>chất</w:t>
      </w:r>
      <w:proofErr w:type="spellEnd"/>
      <w:r w:rsidRPr="0051078F">
        <w:rPr>
          <w:lang w:val="es-MX"/>
        </w:rPr>
        <w:t xml:space="preserve"> </w:t>
      </w:r>
      <w:proofErr w:type="spellStart"/>
      <w:r w:rsidRPr="0051078F">
        <w:rPr>
          <w:lang w:val="es-MX"/>
        </w:rPr>
        <w:t>lượng</w:t>
      </w:r>
      <w:proofErr w:type="spellEnd"/>
      <w:r w:rsidRPr="0051078F">
        <w:rPr>
          <w:lang w:val="es-MX"/>
        </w:rPr>
        <w:t xml:space="preserve"> </w:t>
      </w:r>
      <w:proofErr w:type="spellStart"/>
      <w:r w:rsidRPr="0051078F">
        <w:rPr>
          <w:lang w:val="es-MX"/>
        </w:rPr>
        <w:t>môi</w:t>
      </w:r>
      <w:proofErr w:type="spellEnd"/>
      <w:r w:rsidRPr="0051078F">
        <w:rPr>
          <w:lang w:val="es-MX"/>
        </w:rPr>
        <w:t xml:space="preserve"> </w:t>
      </w:r>
      <w:proofErr w:type="spellStart"/>
      <w:r w:rsidRPr="0051078F">
        <w:rPr>
          <w:lang w:val="es-MX"/>
        </w:rPr>
        <w:t>trường</w:t>
      </w:r>
      <w:proofErr w:type="spellEnd"/>
      <w:r w:rsidRPr="0051078F">
        <w:rPr>
          <w:lang w:val="es-MX"/>
        </w:rPr>
        <w:t xml:space="preserve"> </w:t>
      </w:r>
      <w:proofErr w:type="spellStart"/>
      <w:r w:rsidRPr="0051078F">
        <w:rPr>
          <w:lang w:val="es-MX"/>
        </w:rPr>
        <w:t>xung</w:t>
      </w:r>
      <w:proofErr w:type="spellEnd"/>
      <w:r w:rsidRPr="0051078F">
        <w:rPr>
          <w:lang w:val="es-MX"/>
        </w:rPr>
        <w:t xml:space="preserve"> </w:t>
      </w:r>
      <w:proofErr w:type="spellStart"/>
      <w:r w:rsidRPr="0051078F">
        <w:rPr>
          <w:lang w:val="es-MX"/>
        </w:rPr>
        <w:t>quanh</w:t>
      </w:r>
      <w:proofErr w:type="spellEnd"/>
      <w:r w:rsidRPr="0051078F">
        <w:rPr>
          <w:lang w:val="es-MX"/>
        </w:rPr>
        <w:t xml:space="preserve">. </w:t>
      </w:r>
      <w:proofErr w:type="spellStart"/>
      <w:r w:rsidRPr="0051078F">
        <w:rPr>
          <w:lang w:val="es-MX"/>
        </w:rPr>
        <w:t>Nội</w:t>
      </w:r>
      <w:proofErr w:type="spellEnd"/>
      <w:r w:rsidRPr="0051078F">
        <w:rPr>
          <w:lang w:val="es-MX"/>
        </w:rPr>
        <w:t xml:space="preserve"> </w:t>
      </w:r>
      <w:proofErr w:type="spellStart"/>
      <w:r w:rsidRPr="0051078F">
        <w:rPr>
          <w:lang w:val="es-MX"/>
        </w:rPr>
        <w:t>dung</w:t>
      </w:r>
      <w:proofErr w:type="spellEnd"/>
      <w:r w:rsidRPr="0051078F">
        <w:rPr>
          <w:lang w:val="es-MX"/>
        </w:rPr>
        <w:t xml:space="preserve"> </w:t>
      </w:r>
      <w:proofErr w:type="spellStart"/>
      <w:r w:rsidRPr="0051078F">
        <w:rPr>
          <w:lang w:val="es-MX"/>
        </w:rPr>
        <w:t>bao</w:t>
      </w:r>
      <w:proofErr w:type="spellEnd"/>
      <w:r w:rsidRPr="0051078F">
        <w:rPr>
          <w:lang w:val="es-MX"/>
        </w:rPr>
        <w:t xml:space="preserve"> </w:t>
      </w:r>
      <w:proofErr w:type="spellStart"/>
      <w:r w:rsidRPr="0051078F">
        <w:rPr>
          <w:lang w:val="es-MX"/>
        </w:rPr>
        <w:t>gồm</w:t>
      </w:r>
      <w:proofErr w:type="spellEnd"/>
      <w:r w:rsidRPr="0051078F">
        <w:rPr>
          <w:lang w:val="es-MX"/>
        </w:rPr>
        <w:t xml:space="preserve"> </w:t>
      </w:r>
      <w:proofErr w:type="spellStart"/>
      <w:r w:rsidRPr="0051078F">
        <w:rPr>
          <w:lang w:val="es-MX"/>
        </w:rPr>
        <w:t>khảo</w:t>
      </w:r>
      <w:proofErr w:type="spellEnd"/>
      <w:r w:rsidRPr="0051078F">
        <w:rPr>
          <w:lang w:val="es-MX"/>
        </w:rPr>
        <w:t xml:space="preserve"> </w:t>
      </w:r>
      <w:proofErr w:type="spellStart"/>
      <w:r w:rsidRPr="0051078F">
        <w:rPr>
          <w:lang w:val="es-MX"/>
        </w:rPr>
        <w:t>sát</w:t>
      </w:r>
      <w:proofErr w:type="spellEnd"/>
      <w:r w:rsidRPr="0051078F">
        <w:rPr>
          <w:lang w:val="es-MX"/>
        </w:rPr>
        <w:t xml:space="preserve"> </w:t>
      </w:r>
      <w:proofErr w:type="spellStart"/>
      <w:r w:rsidRPr="0051078F">
        <w:rPr>
          <w:lang w:val="es-MX"/>
        </w:rPr>
        <w:t>điều</w:t>
      </w:r>
      <w:proofErr w:type="spellEnd"/>
      <w:r w:rsidRPr="0051078F">
        <w:rPr>
          <w:lang w:val="es-MX"/>
        </w:rPr>
        <w:t xml:space="preserve"> </w:t>
      </w:r>
      <w:proofErr w:type="spellStart"/>
      <w:r w:rsidRPr="0051078F">
        <w:rPr>
          <w:lang w:val="es-MX"/>
        </w:rPr>
        <w:t>kiện</w:t>
      </w:r>
      <w:proofErr w:type="spellEnd"/>
      <w:r w:rsidRPr="0051078F">
        <w:rPr>
          <w:lang w:val="es-MX"/>
        </w:rPr>
        <w:t xml:space="preserve"> vi </w:t>
      </w:r>
      <w:proofErr w:type="spellStart"/>
      <w:r w:rsidRPr="0051078F">
        <w:rPr>
          <w:lang w:val="es-MX"/>
        </w:rPr>
        <w:t>khí</w:t>
      </w:r>
      <w:proofErr w:type="spellEnd"/>
      <w:r w:rsidRPr="0051078F">
        <w:rPr>
          <w:lang w:val="es-MX"/>
        </w:rPr>
        <w:t xml:space="preserve"> </w:t>
      </w:r>
      <w:proofErr w:type="spellStart"/>
      <w:r w:rsidRPr="0051078F">
        <w:rPr>
          <w:lang w:val="es-MX"/>
        </w:rPr>
        <w:t>hậu</w:t>
      </w:r>
      <w:proofErr w:type="spellEnd"/>
      <w:r w:rsidRPr="0051078F">
        <w:rPr>
          <w:lang w:val="es-MX"/>
        </w:rPr>
        <w:t xml:space="preserve">, </w:t>
      </w:r>
      <w:proofErr w:type="spellStart"/>
      <w:r w:rsidRPr="0051078F">
        <w:rPr>
          <w:lang w:val="es-MX"/>
        </w:rPr>
        <w:t>địa</w:t>
      </w:r>
      <w:proofErr w:type="spellEnd"/>
      <w:r w:rsidRPr="0051078F">
        <w:rPr>
          <w:lang w:val="es-MX"/>
        </w:rPr>
        <w:t xml:space="preserve"> </w:t>
      </w:r>
      <w:proofErr w:type="spellStart"/>
      <w:r w:rsidRPr="0051078F">
        <w:rPr>
          <w:lang w:val="es-MX"/>
        </w:rPr>
        <w:t>hình</w:t>
      </w:r>
      <w:proofErr w:type="spellEnd"/>
      <w:r w:rsidRPr="0051078F">
        <w:rPr>
          <w:lang w:val="es-MX"/>
        </w:rPr>
        <w:t xml:space="preserve">, </w:t>
      </w:r>
      <w:proofErr w:type="spellStart"/>
      <w:r w:rsidRPr="0051078F">
        <w:rPr>
          <w:lang w:val="es-MX"/>
        </w:rPr>
        <w:t>không</w:t>
      </w:r>
      <w:proofErr w:type="spellEnd"/>
      <w:r w:rsidRPr="0051078F">
        <w:rPr>
          <w:lang w:val="es-MX"/>
        </w:rPr>
        <w:t xml:space="preserve"> </w:t>
      </w:r>
      <w:proofErr w:type="spellStart"/>
      <w:r w:rsidRPr="0051078F">
        <w:rPr>
          <w:lang w:val="es-MX"/>
        </w:rPr>
        <w:t>khí</w:t>
      </w:r>
      <w:proofErr w:type="spellEnd"/>
      <w:r w:rsidRPr="0051078F">
        <w:rPr>
          <w:lang w:val="es-MX"/>
        </w:rPr>
        <w:t xml:space="preserve"> </w:t>
      </w:r>
      <w:proofErr w:type="spellStart"/>
      <w:r w:rsidRPr="0051078F">
        <w:rPr>
          <w:lang w:val="es-MX"/>
        </w:rPr>
        <w:t>xung</w:t>
      </w:r>
      <w:proofErr w:type="spellEnd"/>
      <w:r w:rsidRPr="0051078F">
        <w:rPr>
          <w:lang w:val="es-MX"/>
        </w:rPr>
        <w:t xml:space="preserve"> </w:t>
      </w:r>
      <w:proofErr w:type="spellStart"/>
      <w:r w:rsidRPr="0051078F">
        <w:rPr>
          <w:lang w:val="es-MX"/>
        </w:rPr>
        <w:t>quanh</w:t>
      </w:r>
      <w:proofErr w:type="spellEnd"/>
      <w:r w:rsidRPr="0051078F">
        <w:rPr>
          <w:lang w:val="es-MX"/>
        </w:rPr>
        <w:t xml:space="preserve">, </w:t>
      </w:r>
      <w:proofErr w:type="spellStart"/>
      <w:r w:rsidRPr="0051078F">
        <w:rPr>
          <w:lang w:val="es-MX"/>
        </w:rPr>
        <w:t>lựa</w:t>
      </w:r>
      <w:proofErr w:type="spellEnd"/>
      <w:r w:rsidRPr="0051078F">
        <w:rPr>
          <w:lang w:val="es-MX"/>
        </w:rPr>
        <w:t xml:space="preserve"> </w:t>
      </w:r>
      <w:proofErr w:type="spellStart"/>
      <w:r w:rsidRPr="0051078F">
        <w:rPr>
          <w:lang w:val="es-MX"/>
        </w:rPr>
        <w:t>chọn</w:t>
      </w:r>
      <w:proofErr w:type="spellEnd"/>
      <w:r w:rsidRPr="0051078F">
        <w:rPr>
          <w:lang w:val="es-MX"/>
        </w:rPr>
        <w:t xml:space="preserve"> </w:t>
      </w:r>
      <w:proofErr w:type="spellStart"/>
      <w:r w:rsidRPr="0051078F">
        <w:rPr>
          <w:lang w:val="es-MX"/>
        </w:rPr>
        <w:t>các</w:t>
      </w:r>
      <w:proofErr w:type="spellEnd"/>
      <w:r w:rsidRPr="0051078F">
        <w:rPr>
          <w:lang w:val="es-MX"/>
        </w:rPr>
        <w:t xml:space="preserve"> </w:t>
      </w:r>
      <w:proofErr w:type="spellStart"/>
      <w:r w:rsidRPr="0051078F">
        <w:rPr>
          <w:lang w:val="es-MX"/>
        </w:rPr>
        <w:t>vị</w:t>
      </w:r>
      <w:proofErr w:type="spellEnd"/>
      <w:r w:rsidRPr="0051078F">
        <w:rPr>
          <w:lang w:val="es-MX"/>
        </w:rPr>
        <w:t xml:space="preserve"> </w:t>
      </w:r>
      <w:proofErr w:type="spellStart"/>
      <w:r w:rsidRPr="0051078F">
        <w:rPr>
          <w:lang w:val="es-MX"/>
        </w:rPr>
        <w:t>trí</w:t>
      </w:r>
      <w:proofErr w:type="spellEnd"/>
      <w:r w:rsidRPr="0051078F">
        <w:rPr>
          <w:lang w:val="es-MX"/>
        </w:rPr>
        <w:t xml:space="preserve"> </w:t>
      </w:r>
      <w:proofErr w:type="spellStart"/>
      <w:r w:rsidRPr="0051078F">
        <w:rPr>
          <w:lang w:val="es-MX"/>
        </w:rPr>
        <w:t>lấy</w:t>
      </w:r>
      <w:proofErr w:type="spellEnd"/>
      <w:r w:rsidRPr="0051078F">
        <w:rPr>
          <w:lang w:val="es-MX"/>
        </w:rPr>
        <w:t xml:space="preserve"> </w:t>
      </w:r>
      <w:proofErr w:type="spellStart"/>
      <w:r w:rsidRPr="0051078F">
        <w:rPr>
          <w:lang w:val="es-MX"/>
        </w:rPr>
        <w:t>mẫu</w:t>
      </w:r>
      <w:proofErr w:type="spellEnd"/>
      <w:r w:rsidRPr="0051078F">
        <w:rPr>
          <w:lang w:val="es-MX"/>
        </w:rPr>
        <w:t xml:space="preserve"> </w:t>
      </w:r>
      <w:proofErr w:type="spellStart"/>
      <w:r w:rsidRPr="0051078F">
        <w:rPr>
          <w:lang w:val="es-MX"/>
        </w:rPr>
        <w:t>phù</w:t>
      </w:r>
      <w:proofErr w:type="spellEnd"/>
      <w:r w:rsidRPr="0051078F">
        <w:rPr>
          <w:lang w:val="es-MX"/>
        </w:rPr>
        <w:t xml:space="preserve"> </w:t>
      </w:r>
      <w:proofErr w:type="spellStart"/>
      <w:r w:rsidRPr="0051078F">
        <w:rPr>
          <w:lang w:val="es-MX"/>
        </w:rPr>
        <w:t>hợp</w:t>
      </w:r>
      <w:proofErr w:type="spellEnd"/>
      <w:r w:rsidRPr="0051078F">
        <w:rPr>
          <w:lang w:val="es-MX"/>
        </w:rPr>
        <w:t xml:space="preserve">, </w:t>
      </w:r>
      <w:proofErr w:type="spellStart"/>
      <w:r w:rsidRPr="0051078F">
        <w:rPr>
          <w:lang w:val="es-MX"/>
        </w:rPr>
        <w:t>tiến</w:t>
      </w:r>
      <w:proofErr w:type="spellEnd"/>
      <w:r w:rsidRPr="0051078F">
        <w:rPr>
          <w:lang w:val="es-MX"/>
        </w:rPr>
        <w:t xml:space="preserve"> </w:t>
      </w:r>
      <w:proofErr w:type="spellStart"/>
      <w:r w:rsidRPr="0051078F">
        <w:rPr>
          <w:lang w:val="es-MX"/>
        </w:rPr>
        <w:t>hành</w:t>
      </w:r>
      <w:proofErr w:type="spellEnd"/>
      <w:r w:rsidRPr="0051078F">
        <w:rPr>
          <w:lang w:val="es-MX"/>
        </w:rPr>
        <w:t xml:space="preserve"> </w:t>
      </w:r>
      <w:proofErr w:type="spellStart"/>
      <w:r w:rsidRPr="0051078F">
        <w:rPr>
          <w:lang w:val="es-MX"/>
        </w:rPr>
        <w:t>đo</w:t>
      </w:r>
      <w:proofErr w:type="spellEnd"/>
      <w:r w:rsidRPr="0051078F">
        <w:rPr>
          <w:lang w:val="es-MX"/>
        </w:rPr>
        <w:t xml:space="preserve"> </w:t>
      </w:r>
      <w:proofErr w:type="spellStart"/>
      <w:r w:rsidRPr="0051078F">
        <w:rPr>
          <w:lang w:val="es-MX"/>
        </w:rPr>
        <w:t>đạc</w:t>
      </w:r>
      <w:proofErr w:type="spellEnd"/>
      <w:r w:rsidRPr="0051078F">
        <w:rPr>
          <w:lang w:val="es-MX"/>
        </w:rPr>
        <w:t xml:space="preserve"> </w:t>
      </w:r>
      <w:proofErr w:type="spellStart"/>
      <w:r w:rsidRPr="0051078F">
        <w:rPr>
          <w:lang w:val="es-MX"/>
        </w:rPr>
        <w:t>một</w:t>
      </w:r>
      <w:proofErr w:type="spellEnd"/>
      <w:r w:rsidRPr="0051078F">
        <w:rPr>
          <w:lang w:val="es-MX"/>
        </w:rPr>
        <w:t xml:space="preserve"> </w:t>
      </w:r>
      <w:proofErr w:type="spellStart"/>
      <w:r w:rsidRPr="0051078F">
        <w:rPr>
          <w:lang w:val="es-MX"/>
        </w:rPr>
        <w:t>số</w:t>
      </w:r>
      <w:proofErr w:type="spellEnd"/>
      <w:r w:rsidRPr="0051078F">
        <w:rPr>
          <w:lang w:val="es-MX"/>
        </w:rPr>
        <w:t xml:space="preserve"> </w:t>
      </w:r>
      <w:proofErr w:type="spellStart"/>
      <w:r w:rsidRPr="0051078F">
        <w:rPr>
          <w:lang w:val="es-MX"/>
        </w:rPr>
        <w:t>thông</w:t>
      </w:r>
      <w:proofErr w:type="spellEnd"/>
      <w:r w:rsidRPr="0051078F">
        <w:rPr>
          <w:lang w:val="es-MX"/>
        </w:rPr>
        <w:t xml:space="preserve"> </w:t>
      </w:r>
      <w:proofErr w:type="spellStart"/>
      <w:r w:rsidRPr="0051078F">
        <w:rPr>
          <w:lang w:val="es-MX"/>
        </w:rPr>
        <w:t>số</w:t>
      </w:r>
      <w:proofErr w:type="spellEnd"/>
      <w:r w:rsidRPr="0051078F">
        <w:rPr>
          <w:lang w:val="es-MX"/>
        </w:rPr>
        <w:t xml:space="preserve"> </w:t>
      </w:r>
      <w:proofErr w:type="spellStart"/>
      <w:r w:rsidRPr="0051078F">
        <w:rPr>
          <w:lang w:val="es-MX"/>
        </w:rPr>
        <w:t>chất</w:t>
      </w:r>
      <w:proofErr w:type="spellEnd"/>
      <w:r w:rsidRPr="0051078F">
        <w:rPr>
          <w:lang w:val="es-MX"/>
        </w:rPr>
        <w:t xml:space="preserve"> </w:t>
      </w:r>
      <w:proofErr w:type="spellStart"/>
      <w:r w:rsidRPr="0051078F">
        <w:rPr>
          <w:lang w:val="es-MX"/>
        </w:rPr>
        <w:t>lượng</w:t>
      </w:r>
      <w:proofErr w:type="spellEnd"/>
      <w:r w:rsidRPr="0051078F">
        <w:rPr>
          <w:lang w:val="es-MX"/>
        </w:rPr>
        <w:t xml:space="preserve"> </w:t>
      </w:r>
      <w:proofErr w:type="spellStart"/>
      <w:r w:rsidRPr="0051078F">
        <w:rPr>
          <w:lang w:val="es-MX"/>
        </w:rPr>
        <w:t>môi</w:t>
      </w:r>
      <w:proofErr w:type="spellEnd"/>
      <w:r w:rsidRPr="0051078F">
        <w:rPr>
          <w:lang w:val="es-MX"/>
        </w:rPr>
        <w:t xml:space="preserve"> </w:t>
      </w:r>
      <w:proofErr w:type="spellStart"/>
      <w:r w:rsidRPr="0051078F">
        <w:rPr>
          <w:lang w:val="es-MX"/>
        </w:rPr>
        <w:t>trường</w:t>
      </w:r>
      <w:proofErr w:type="spellEnd"/>
      <w:r w:rsidRPr="0051078F">
        <w:rPr>
          <w:lang w:val="es-MX"/>
        </w:rPr>
        <w:t xml:space="preserve"> </w:t>
      </w:r>
      <w:proofErr w:type="spellStart"/>
      <w:r w:rsidRPr="0051078F">
        <w:rPr>
          <w:lang w:val="es-MX"/>
        </w:rPr>
        <w:t>tại</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trường</w:t>
      </w:r>
      <w:proofErr w:type="spellEnd"/>
      <w:r w:rsidRPr="0051078F">
        <w:rPr>
          <w:lang w:val="es-MX"/>
        </w:rPr>
        <w:t xml:space="preserve">. Do </w:t>
      </w:r>
      <w:proofErr w:type="spellStart"/>
      <w:r w:rsidRPr="0051078F">
        <w:rPr>
          <w:lang w:val="es-MX"/>
        </w:rPr>
        <w:t>khu</w:t>
      </w:r>
      <w:proofErr w:type="spellEnd"/>
      <w:r w:rsidRPr="0051078F">
        <w:rPr>
          <w:lang w:val="es-MX"/>
        </w:rPr>
        <w:t xml:space="preserve"> </w:t>
      </w:r>
      <w:proofErr w:type="spellStart"/>
      <w:r w:rsidRPr="0051078F">
        <w:rPr>
          <w:lang w:val="es-MX"/>
        </w:rPr>
        <w:t>vực</w:t>
      </w:r>
      <w:proofErr w:type="spellEnd"/>
      <w:r w:rsidRPr="0051078F">
        <w:rPr>
          <w:lang w:val="es-MX"/>
        </w:rPr>
        <w:t xml:space="preserve"> </w:t>
      </w:r>
      <w:proofErr w:type="spellStart"/>
      <w:r w:rsidRPr="0051078F">
        <w:rPr>
          <w:lang w:val="es-MX"/>
        </w:rPr>
        <w:t>thực</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proofErr w:type="spellEnd"/>
      <w:r w:rsidRPr="0051078F">
        <w:rPr>
          <w:lang w:val="es-MX"/>
        </w:rPr>
        <w:t xml:space="preserve"> </w:t>
      </w:r>
      <w:proofErr w:type="spellStart"/>
      <w:r w:rsidR="00956592" w:rsidRPr="0051078F">
        <w:rPr>
          <w:lang w:val="es-MX"/>
        </w:rPr>
        <w:t>đã</w:t>
      </w:r>
      <w:proofErr w:type="spellEnd"/>
      <w:r w:rsidR="00956592" w:rsidRPr="0051078F">
        <w:rPr>
          <w:lang w:val="es-MX"/>
        </w:rPr>
        <w:t xml:space="preserve"> </w:t>
      </w:r>
      <w:proofErr w:type="spellStart"/>
      <w:r w:rsidR="00956592" w:rsidRPr="0051078F">
        <w:rPr>
          <w:lang w:val="es-MX"/>
        </w:rPr>
        <w:t>xây</w:t>
      </w:r>
      <w:proofErr w:type="spellEnd"/>
      <w:r w:rsidR="00956592" w:rsidRPr="0051078F">
        <w:rPr>
          <w:lang w:val="es-MX"/>
        </w:rPr>
        <w:t xml:space="preserve"> </w:t>
      </w:r>
      <w:proofErr w:type="spellStart"/>
      <w:r w:rsidR="00956592" w:rsidRPr="0051078F">
        <w:rPr>
          <w:lang w:val="es-MX"/>
        </w:rPr>
        <w:t>dựng</w:t>
      </w:r>
      <w:proofErr w:type="spellEnd"/>
      <w:r w:rsidR="00956592" w:rsidRPr="0051078F">
        <w:rPr>
          <w:lang w:val="es-MX"/>
        </w:rPr>
        <w:t xml:space="preserve"> </w:t>
      </w:r>
      <w:proofErr w:type="spellStart"/>
      <w:r w:rsidR="00956592" w:rsidRPr="0051078F">
        <w:rPr>
          <w:lang w:val="es-MX"/>
        </w:rPr>
        <w:t>và</w:t>
      </w:r>
      <w:proofErr w:type="spellEnd"/>
      <w:r w:rsidR="00956592" w:rsidRPr="0051078F">
        <w:rPr>
          <w:lang w:val="es-MX"/>
        </w:rPr>
        <w:t xml:space="preserve"> </w:t>
      </w:r>
      <w:proofErr w:type="spellStart"/>
      <w:r w:rsidR="00956592" w:rsidRPr="0051078F">
        <w:rPr>
          <w:lang w:val="es-MX"/>
        </w:rPr>
        <w:t>hoạt</w:t>
      </w:r>
      <w:proofErr w:type="spellEnd"/>
      <w:r w:rsidR="00956592" w:rsidRPr="0051078F">
        <w:rPr>
          <w:lang w:val="es-MX"/>
        </w:rPr>
        <w:t xml:space="preserve"> </w:t>
      </w:r>
      <w:proofErr w:type="spellStart"/>
      <w:r w:rsidR="00956592" w:rsidRPr="0051078F">
        <w:rPr>
          <w:lang w:val="es-MX"/>
        </w:rPr>
        <w:t>động</w:t>
      </w:r>
      <w:proofErr w:type="spellEnd"/>
      <w:r w:rsidR="00956592" w:rsidRPr="0051078F">
        <w:rPr>
          <w:lang w:val="es-MX"/>
        </w:rPr>
        <w:t xml:space="preserve"> </w:t>
      </w:r>
      <w:proofErr w:type="spellStart"/>
      <w:r w:rsidRPr="0051078F">
        <w:rPr>
          <w:lang w:val="es-MX"/>
        </w:rPr>
        <w:t>nên</w:t>
      </w:r>
      <w:proofErr w:type="spellEnd"/>
      <w:r w:rsidRPr="0051078F">
        <w:rPr>
          <w:lang w:val="es-MX"/>
        </w:rPr>
        <w:t xml:space="preserve"> </w:t>
      </w:r>
      <w:proofErr w:type="spellStart"/>
      <w:r w:rsidRPr="0051078F">
        <w:rPr>
          <w:lang w:val="es-MX"/>
        </w:rPr>
        <w:t>chúng</w:t>
      </w:r>
      <w:proofErr w:type="spellEnd"/>
      <w:r w:rsidRPr="0051078F">
        <w:rPr>
          <w:lang w:val="es-MX"/>
        </w:rPr>
        <w:t xml:space="preserve"> </w:t>
      </w:r>
      <w:proofErr w:type="spellStart"/>
      <w:r w:rsidRPr="0051078F">
        <w:rPr>
          <w:lang w:val="es-MX"/>
        </w:rPr>
        <w:t>tôi</w:t>
      </w:r>
      <w:proofErr w:type="spellEnd"/>
      <w:r w:rsidRPr="0051078F">
        <w:rPr>
          <w:lang w:val="es-MX"/>
        </w:rPr>
        <w:t xml:space="preserve"> </w:t>
      </w:r>
      <w:proofErr w:type="spellStart"/>
      <w:r w:rsidRPr="0051078F">
        <w:rPr>
          <w:lang w:val="es-MX"/>
        </w:rPr>
        <w:t>tiến</w:t>
      </w:r>
      <w:proofErr w:type="spellEnd"/>
      <w:r w:rsidRPr="0051078F">
        <w:rPr>
          <w:lang w:val="es-MX"/>
        </w:rPr>
        <w:t xml:space="preserve"> </w:t>
      </w:r>
      <w:proofErr w:type="spellStart"/>
      <w:r w:rsidRPr="0051078F">
        <w:rPr>
          <w:lang w:val="es-MX"/>
        </w:rPr>
        <w:t>hành</w:t>
      </w:r>
      <w:proofErr w:type="spellEnd"/>
      <w:r w:rsidRPr="0051078F">
        <w:rPr>
          <w:lang w:val="es-MX"/>
        </w:rPr>
        <w:t xml:space="preserve"> </w:t>
      </w:r>
      <w:proofErr w:type="spellStart"/>
      <w:r w:rsidRPr="0051078F">
        <w:rPr>
          <w:lang w:val="es-MX"/>
        </w:rPr>
        <w:t>lấy</w:t>
      </w:r>
      <w:proofErr w:type="spellEnd"/>
      <w:r w:rsidRPr="0051078F">
        <w:rPr>
          <w:lang w:val="es-MX"/>
        </w:rPr>
        <w:t xml:space="preserve"> </w:t>
      </w:r>
      <w:proofErr w:type="spellStart"/>
      <w:r w:rsidRPr="0051078F">
        <w:rPr>
          <w:lang w:val="es-MX"/>
        </w:rPr>
        <w:t>mẫu</w:t>
      </w:r>
      <w:proofErr w:type="spellEnd"/>
      <w:r w:rsidRPr="0051078F">
        <w:rPr>
          <w:lang w:val="es-MX"/>
        </w:rPr>
        <w:t xml:space="preserve"> </w:t>
      </w:r>
      <w:proofErr w:type="spellStart"/>
      <w:r w:rsidRPr="0051078F">
        <w:rPr>
          <w:lang w:val="es-MX"/>
        </w:rPr>
        <w:t>không</w:t>
      </w:r>
      <w:proofErr w:type="spellEnd"/>
      <w:r w:rsidRPr="0051078F">
        <w:rPr>
          <w:lang w:val="es-MX"/>
        </w:rPr>
        <w:t xml:space="preserve"> </w:t>
      </w:r>
      <w:proofErr w:type="spellStart"/>
      <w:r w:rsidRPr="0051078F">
        <w:rPr>
          <w:lang w:val="es-MX"/>
        </w:rPr>
        <w:t>khí</w:t>
      </w:r>
      <w:proofErr w:type="spellEnd"/>
      <w:r w:rsidRPr="0051078F">
        <w:rPr>
          <w:lang w:val="es-MX"/>
        </w:rPr>
        <w:t xml:space="preserve"> </w:t>
      </w:r>
      <w:proofErr w:type="spellStart"/>
      <w:r w:rsidRPr="0051078F">
        <w:rPr>
          <w:lang w:val="es-MX"/>
        </w:rPr>
        <w:t>xung</w:t>
      </w:r>
      <w:proofErr w:type="spellEnd"/>
      <w:r w:rsidRPr="0051078F">
        <w:rPr>
          <w:lang w:val="es-MX"/>
        </w:rPr>
        <w:t xml:space="preserve"> </w:t>
      </w:r>
      <w:proofErr w:type="spellStart"/>
      <w:r w:rsidRPr="0051078F">
        <w:rPr>
          <w:lang w:val="es-MX"/>
        </w:rPr>
        <w:t>quanh</w:t>
      </w:r>
      <w:proofErr w:type="spellEnd"/>
      <w:r w:rsidR="00956592" w:rsidRPr="0051078F">
        <w:rPr>
          <w:lang w:val="es-MX"/>
        </w:rPr>
        <w:t xml:space="preserve"> </w:t>
      </w:r>
      <w:proofErr w:type="spellStart"/>
      <w:r w:rsidR="00956592" w:rsidRPr="0051078F">
        <w:rPr>
          <w:lang w:val="es-MX"/>
        </w:rPr>
        <w:t>và</w:t>
      </w:r>
      <w:proofErr w:type="spellEnd"/>
      <w:r w:rsidR="00956592" w:rsidRPr="0051078F">
        <w:rPr>
          <w:lang w:val="es-MX"/>
        </w:rPr>
        <w:t xml:space="preserve"> </w:t>
      </w:r>
      <w:proofErr w:type="spellStart"/>
      <w:r w:rsidR="00956592" w:rsidRPr="0051078F">
        <w:rPr>
          <w:lang w:val="es-MX"/>
        </w:rPr>
        <w:t>môi</w:t>
      </w:r>
      <w:proofErr w:type="spellEnd"/>
      <w:r w:rsidR="00956592" w:rsidRPr="0051078F">
        <w:rPr>
          <w:lang w:val="es-MX"/>
        </w:rPr>
        <w:t xml:space="preserve"> </w:t>
      </w:r>
      <w:proofErr w:type="spellStart"/>
      <w:r w:rsidR="00956592" w:rsidRPr="0051078F">
        <w:rPr>
          <w:lang w:val="es-MX"/>
        </w:rPr>
        <w:t>trường</w:t>
      </w:r>
      <w:proofErr w:type="spellEnd"/>
      <w:r w:rsidR="00956592" w:rsidRPr="0051078F">
        <w:rPr>
          <w:lang w:val="es-MX"/>
        </w:rPr>
        <w:t xml:space="preserve"> </w:t>
      </w:r>
      <w:proofErr w:type="spellStart"/>
      <w:r w:rsidR="00956592" w:rsidRPr="0051078F">
        <w:rPr>
          <w:lang w:val="es-MX"/>
        </w:rPr>
        <w:t>nước</w:t>
      </w:r>
      <w:proofErr w:type="spellEnd"/>
      <w:r w:rsidR="00956592" w:rsidRPr="0051078F">
        <w:rPr>
          <w:lang w:val="es-MX"/>
        </w:rPr>
        <w:t xml:space="preserve"> </w:t>
      </w:r>
      <w:proofErr w:type="spellStart"/>
      <w:r w:rsidR="00956592" w:rsidRPr="0051078F">
        <w:rPr>
          <w:lang w:val="es-MX"/>
        </w:rPr>
        <w:t>mặt</w:t>
      </w:r>
      <w:proofErr w:type="spellEnd"/>
      <w:r w:rsidR="00956592" w:rsidRPr="0051078F">
        <w:rPr>
          <w:lang w:val="es-MX"/>
        </w:rPr>
        <w:t xml:space="preserve"> </w:t>
      </w:r>
      <w:proofErr w:type="spellStart"/>
      <w:r w:rsidRPr="0051078F">
        <w:rPr>
          <w:lang w:val="es-MX"/>
        </w:rPr>
        <w:t>để</w:t>
      </w:r>
      <w:proofErr w:type="spellEnd"/>
      <w:r w:rsidRPr="0051078F">
        <w:rPr>
          <w:lang w:val="es-MX"/>
        </w:rPr>
        <w:t xml:space="preserve"> </w:t>
      </w:r>
      <w:proofErr w:type="spellStart"/>
      <w:r w:rsidRPr="0051078F">
        <w:rPr>
          <w:lang w:val="es-MX"/>
        </w:rPr>
        <w:t>đánh</w:t>
      </w:r>
      <w:proofErr w:type="spellEnd"/>
      <w:r w:rsidRPr="0051078F">
        <w:rPr>
          <w:lang w:val="es-MX"/>
        </w:rPr>
        <w:t xml:space="preserve"> </w:t>
      </w:r>
      <w:proofErr w:type="spellStart"/>
      <w:r w:rsidRPr="0051078F">
        <w:rPr>
          <w:lang w:val="es-MX"/>
        </w:rPr>
        <w:t>giá</w:t>
      </w:r>
      <w:proofErr w:type="spellEnd"/>
      <w:r w:rsidRPr="0051078F">
        <w:rPr>
          <w:lang w:val="es-MX"/>
        </w:rPr>
        <w:t xml:space="preserve"> </w:t>
      </w:r>
      <w:proofErr w:type="spellStart"/>
      <w:r w:rsidRPr="0051078F">
        <w:rPr>
          <w:lang w:val="es-MX"/>
        </w:rPr>
        <w:t>hiện</w:t>
      </w:r>
      <w:proofErr w:type="spellEnd"/>
      <w:r w:rsidRPr="0051078F">
        <w:rPr>
          <w:lang w:val="es-MX"/>
        </w:rPr>
        <w:t xml:space="preserve"> </w:t>
      </w:r>
      <w:proofErr w:type="spellStart"/>
      <w:r w:rsidRPr="0051078F">
        <w:rPr>
          <w:lang w:val="es-MX"/>
        </w:rPr>
        <w:t>trạng</w:t>
      </w:r>
      <w:proofErr w:type="spellEnd"/>
      <w:r w:rsidRPr="0051078F">
        <w:rPr>
          <w:lang w:val="es-MX"/>
        </w:rPr>
        <w:t xml:space="preserve"> </w:t>
      </w:r>
      <w:proofErr w:type="spellStart"/>
      <w:r w:rsidRPr="0051078F">
        <w:rPr>
          <w:lang w:val="es-MX"/>
        </w:rPr>
        <w:t>môi</w:t>
      </w:r>
      <w:proofErr w:type="spellEnd"/>
      <w:r w:rsidRPr="0051078F">
        <w:rPr>
          <w:lang w:val="es-MX"/>
        </w:rPr>
        <w:t xml:space="preserve"> </w:t>
      </w:r>
      <w:proofErr w:type="spellStart"/>
      <w:r w:rsidRPr="0051078F">
        <w:rPr>
          <w:lang w:val="es-MX"/>
        </w:rPr>
        <w:t>trường</w:t>
      </w:r>
      <w:proofErr w:type="spellEnd"/>
      <w:r w:rsidRPr="0051078F">
        <w:rPr>
          <w:lang w:val="es-MX"/>
        </w:rPr>
        <w:t xml:space="preserve"> </w:t>
      </w:r>
      <w:proofErr w:type="spellStart"/>
      <w:r w:rsidRPr="0051078F">
        <w:rPr>
          <w:lang w:val="es-MX"/>
        </w:rPr>
        <w:t>nền</w:t>
      </w:r>
      <w:proofErr w:type="spellEnd"/>
      <w:r w:rsidRPr="0051078F">
        <w:rPr>
          <w:lang w:val="es-MX"/>
        </w:rPr>
        <w:t xml:space="preserve"> </w:t>
      </w:r>
      <w:proofErr w:type="spellStart"/>
      <w:r w:rsidRPr="0051078F">
        <w:rPr>
          <w:lang w:val="es-MX"/>
        </w:rPr>
        <w:t>của</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proofErr w:type="spellEnd"/>
      <w:r w:rsidRPr="0051078F">
        <w:rPr>
          <w:lang w:val="es-MX"/>
        </w:rPr>
        <w:t xml:space="preserve">. </w:t>
      </w:r>
    </w:p>
    <w:p w14:paraId="77E6582D" w14:textId="77777777" w:rsidR="00C57477" w:rsidRPr="0051078F" w:rsidRDefault="00C57477" w:rsidP="00C57477">
      <w:pPr>
        <w:rPr>
          <w:b/>
          <w:bCs/>
          <w:i/>
          <w:iCs/>
          <w:lang w:val="es-MX"/>
        </w:rPr>
      </w:pPr>
      <w:bookmarkStart w:id="169" w:name="_Toc109602159"/>
      <w:bookmarkStart w:id="170" w:name="_Toc109602510"/>
      <w:bookmarkStart w:id="171" w:name="_Toc112667224"/>
      <w:r w:rsidRPr="0051078F">
        <w:rPr>
          <w:b/>
          <w:bCs/>
          <w:i/>
          <w:iCs/>
          <w:lang w:val="es-MX"/>
        </w:rPr>
        <w:t xml:space="preserve">3.3.1. </w:t>
      </w:r>
      <w:proofErr w:type="spellStart"/>
      <w:r w:rsidRPr="0051078F">
        <w:rPr>
          <w:b/>
          <w:bCs/>
          <w:i/>
          <w:iCs/>
          <w:lang w:val="es-MX"/>
        </w:rPr>
        <w:t>Các</w:t>
      </w:r>
      <w:proofErr w:type="spellEnd"/>
      <w:r w:rsidRPr="0051078F">
        <w:rPr>
          <w:b/>
          <w:bCs/>
          <w:i/>
          <w:iCs/>
          <w:lang w:val="es-MX"/>
        </w:rPr>
        <w:t xml:space="preserve"> </w:t>
      </w:r>
      <w:proofErr w:type="spellStart"/>
      <w:r w:rsidRPr="0051078F">
        <w:rPr>
          <w:b/>
          <w:bCs/>
          <w:i/>
          <w:iCs/>
          <w:lang w:val="es-MX"/>
        </w:rPr>
        <w:t>vị</w:t>
      </w:r>
      <w:proofErr w:type="spellEnd"/>
      <w:r w:rsidRPr="0051078F">
        <w:rPr>
          <w:b/>
          <w:bCs/>
          <w:i/>
          <w:iCs/>
          <w:lang w:val="es-MX"/>
        </w:rPr>
        <w:t xml:space="preserve"> </w:t>
      </w:r>
      <w:proofErr w:type="spellStart"/>
      <w:r w:rsidRPr="0051078F">
        <w:rPr>
          <w:b/>
          <w:bCs/>
          <w:i/>
          <w:iCs/>
          <w:lang w:val="es-MX"/>
        </w:rPr>
        <w:t>trí</w:t>
      </w:r>
      <w:proofErr w:type="spellEnd"/>
      <w:r w:rsidRPr="0051078F">
        <w:rPr>
          <w:b/>
          <w:bCs/>
          <w:i/>
          <w:iCs/>
          <w:lang w:val="es-MX"/>
        </w:rPr>
        <w:t xml:space="preserve"> </w:t>
      </w:r>
      <w:proofErr w:type="spellStart"/>
      <w:r w:rsidRPr="0051078F">
        <w:rPr>
          <w:b/>
          <w:bCs/>
          <w:i/>
          <w:iCs/>
          <w:lang w:val="es-MX"/>
        </w:rPr>
        <w:t>lấy</w:t>
      </w:r>
      <w:proofErr w:type="spellEnd"/>
      <w:r w:rsidRPr="0051078F">
        <w:rPr>
          <w:b/>
          <w:bCs/>
          <w:i/>
          <w:iCs/>
          <w:lang w:val="es-MX"/>
        </w:rPr>
        <w:t xml:space="preserve"> </w:t>
      </w:r>
      <w:proofErr w:type="spellStart"/>
      <w:r w:rsidRPr="0051078F">
        <w:rPr>
          <w:b/>
          <w:bCs/>
          <w:i/>
          <w:iCs/>
          <w:lang w:val="es-MX"/>
        </w:rPr>
        <w:t>mẫu</w:t>
      </w:r>
      <w:bookmarkEnd w:id="169"/>
      <w:bookmarkEnd w:id="170"/>
      <w:bookmarkEnd w:id="171"/>
      <w:proofErr w:type="spellEnd"/>
    </w:p>
    <w:p w14:paraId="5AD1AF95" w14:textId="77777777" w:rsidR="00C57477" w:rsidRPr="0051078F" w:rsidRDefault="00C57477" w:rsidP="00C57477">
      <w:pPr>
        <w:ind w:firstLine="720"/>
        <w:rPr>
          <w:lang w:val="es-MX"/>
        </w:rPr>
      </w:pPr>
      <w:proofErr w:type="spellStart"/>
      <w:r w:rsidRPr="0051078F">
        <w:rPr>
          <w:lang w:val="es-MX"/>
        </w:rPr>
        <w:t>Các</w:t>
      </w:r>
      <w:proofErr w:type="spellEnd"/>
      <w:r w:rsidRPr="0051078F">
        <w:rPr>
          <w:lang w:val="es-MX"/>
        </w:rPr>
        <w:t xml:space="preserve"> </w:t>
      </w:r>
      <w:proofErr w:type="spellStart"/>
      <w:r w:rsidRPr="0051078F">
        <w:rPr>
          <w:lang w:val="es-MX"/>
        </w:rPr>
        <w:t>vị</w:t>
      </w:r>
      <w:proofErr w:type="spellEnd"/>
      <w:r w:rsidRPr="0051078F">
        <w:rPr>
          <w:lang w:val="es-MX"/>
        </w:rPr>
        <w:t xml:space="preserve"> </w:t>
      </w:r>
      <w:proofErr w:type="spellStart"/>
      <w:r w:rsidRPr="0051078F">
        <w:rPr>
          <w:lang w:val="es-MX"/>
        </w:rPr>
        <w:t>trí</w:t>
      </w:r>
      <w:proofErr w:type="spellEnd"/>
      <w:r w:rsidRPr="0051078F">
        <w:rPr>
          <w:lang w:val="es-MX"/>
        </w:rPr>
        <w:t xml:space="preserve"> </w:t>
      </w:r>
      <w:proofErr w:type="spellStart"/>
      <w:r w:rsidRPr="0051078F">
        <w:rPr>
          <w:lang w:val="es-MX"/>
        </w:rPr>
        <w:t>lấy</w:t>
      </w:r>
      <w:proofErr w:type="spellEnd"/>
      <w:r w:rsidRPr="0051078F">
        <w:rPr>
          <w:lang w:val="es-MX"/>
        </w:rPr>
        <w:t xml:space="preserve"> </w:t>
      </w:r>
      <w:proofErr w:type="spellStart"/>
      <w:r w:rsidRPr="0051078F">
        <w:rPr>
          <w:lang w:val="es-MX"/>
        </w:rPr>
        <w:t>mẫu</w:t>
      </w:r>
      <w:proofErr w:type="spellEnd"/>
      <w:r w:rsidRPr="0051078F">
        <w:rPr>
          <w:lang w:val="es-MX"/>
        </w:rPr>
        <w:t xml:space="preserve"> </w:t>
      </w:r>
      <w:proofErr w:type="spellStart"/>
      <w:r w:rsidRPr="0051078F">
        <w:rPr>
          <w:lang w:val="es-MX"/>
        </w:rPr>
        <w:t>của</w:t>
      </w:r>
      <w:proofErr w:type="spellEnd"/>
      <w:r w:rsidRPr="0051078F">
        <w:rPr>
          <w:lang w:val="es-MX"/>
        </w:rPr>
        <w:t xml:space="preserve"> </w:t>
      </w:r>
      <w:proofErr w:type="spellStart"/>
      <w:r w:rsidRPr="0051078F">
        <w:rPr>
          <w:lang w:val="es-MX"/>
        </w:rPr>
        <w:t>dự</w:t>
      </w:r>
      <w:proofErr w:type="spellEnd"/>
      <w:r w:rsidRPr="0051078F">
        <w:rPr>
          <w:lang w:val="es-MX"/>
        </w:rPr>
        <w:t xml:space="preserve"> </w:t>
      </w:r>
      <w:proofErr w:type="spellStart"/>
      <w:r w:rsidRPr="0051078F">
        <w:rPr>
          <w:lang w:val="es-MX"/>
        </w:rPr>
        <w:t>án</w:t>
      </w:r>
      <w:proofErr w:type="spellEnd"/>
      <w:r w:rsidRPr="0051078F">
        <w:rPr>
          <w:lang w:val="es-MX"/>
        </w:rPr>
        <w:t xml:space="preserve"> </w:t>
      </w:r>
      <w:proofErr w:type="spellStart"/>
      <w:r w:rsidRPr="0051078F">
        <w:rPr>
          <w:lang w:val="es-MX"/>
        </w:rPr>
        <w:t>như</w:t>
      </w:r>
      <w:proofErr w:type="spellEnd"/>
      <w:r w:rsidRPr="0051078F">
        <w:rPr>
          <w:lang w:val="es-MX"/>
        </w:rPr>
        <w:t xml:space="preserve"> </w:t>
      </w:r>
      <w:proofErr w:type="spellStart"/>
      <w:r w:rsidRPr="0051078F">
        <w:rPr>
          <w:lang w:val="es-MX"/>
        </w:rPr>
        <w:t>sau</w:t>
      </w:r>
      <w:proofErr w:type="spellEnd"/>
      <w:r w:rsidRPr="0051078F">
        <w:rPr>
          <w:lang w:val="es-MX"/>
        </w:rPr>
        <w:t>:</w:t>
      </w:r>
    </w:p>
    <w:p w14:paraId="3949BD13" w14:textId="0FC8688C" w:rsidR="00C57477" w:rsidRPr="0051078F" w:rsidRDefault="00F4275D" w:rsidP="00A96CB9">
      <w:pPr>
        <w:pStyle w:val="Caption"/>
        <w:rPr>
          <w:lang w:val="es-MX"/>
        </w:rPr>
      </w:pPr>
      <w:bookmarkStart w:id="172" w:name="_Toc104816597"/>
      <w:bookmarkStart w:id="173" w:name="_Toc101959314"/>
      <w:bookmarkStart w:id="174" w:name="_Toc514621026"/>
      <w:bookmarkStart w:id="175" w:name="_Toc487179645"/>
      <w:bookmarkStart w:id="176" w:name="_Toc124431905"/>
      <w:bookmarkStart w:id="177" w:name="_Toc126415374"/>
      <w:bookmarkStart w:id="178" w:name="_Toc170310716"/>
      <w:bookmarkStart w:id="179" w:name="_Toc174197461"/>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4</w:t>
      </w:r>
      <w:r w:rsidR="00CE4F15" w:rsidRPr="0051078F">
        <w:rPr>
          <w:noProof/>
        </w:rPr>
        <w:fldChar w:fldCharType="end"/>
      </w:r>
      <w:r w:rsidR="00C57477" w:rsidRPr="0051078F">
        <w:rPr>
          <w:lang w:val="es-MX"/>
        </w:rPr>
        <w:t xml:space="preserve">. </w:t>
      </w:r>
      <w:proofErr w:type="spellStart"/>
      <w:r w:rsidR="00C57477" w:rsidRPr="0051078F">
        <w:rPr>
          <w:lang w:val="es-MX"/>
        </w:rPr>
        <w:t>Các</w:t>
      </w:r>
      <w:proofErr w:type="spellEnd"/>
      <w:r w:rsidR="00C57477" w:rsidRPr="0051078F">
        <w:rPr>
          <w:lang w:val="es-MX"/>
        </w:rPr>
        <w:t xml:space="preserve"> </w:t>
      </w:r>
      <w:proofErr w:type="spellStart"/>
      <w:r w:rsidR="00C57477" w:rsidRPr="0051078F">
        <w:rPr>
          <w:lang w:val="es-MX"/>
        </w:rPr>
        <w:t>vị</w:t>
      </w:r>
      <w:proofErr w:type="spellEnd"/>
      <w:r w:rsidR="00C57477" w:rsidRPr="0051078F">
        <w:rPr>
          <w:lang w:val="es-MX"/>
        </w:rPr>
        <w:t xml:space="preserve"> </w:t>
      </w:r>
      <w:proofErr w:type="spellStart"/>
      <w:r w:rsidR="00C57477" w:rsidRPr="0051078F">
        <w:rPr>
          <w:lang w:val="es-MX"/>
        </w:rPr>
        <w:t>trí</w:t>
      </w:r>
      <w:proofErr w:type="spellEnd"/>
      <w:r w:rsidR="00C57477" w:rsidRPr="0051078F">
        <w:rPr>
          <w:lang w:val="es-MX"/>
        </w:rPr>
        <w:t xml:space="preserve"> </w:t>
      </w:r>
      <w:proofErr w:type="spellStart"/>
      <w:r w:rsidR="00C57477" w:rsidRPr="0051078F">
        <w:rPr>
          <w:lang w:val="es-MX"/>
        </w:rPr>
        <w:t>lấy</w:t>
      </w:r>
      <w:proofErr w:type="spellEnd"/>
      <w:r w:rsidR="00C57477" w:rsidRPr="0051078F">
        <w:rPr>
          <w:lang w:val="es-MX"/>
        </w:rPr>
        <w:t xml:space="preserve"> </w:t>
      </w:r>
      <w:proofErr w:type="spellStart"/>
      <w:r w:rsidR="00C57477" w:rsidRPr="0051078F">
        <w:rPr>
          <w:lang w:val="es-MX"/>
        </w:rPr>
        <w:t>mẫu</w:t>
      </w:r>
      <w:proofErr w:type="spellEnd"/>
      <w:r w:rsidR="00C57477" w:rsidRPr="0051078F">
        <w:rPr>
          <w:lang w:val="es-MX"/>
        </w:rPr>
        <w:t xml:space="preserve"> </w:t>
      </w:r>
      <w:proofErr w:type="spellStart"/>
      <w:r w:rsidR="00C57477" w:rsidRPr="0051078F">
        <w:rPr>
          <w:lang w:val="es-MX"/>
        </w:rPr>
        <w:t>khu</w:t>
      </w:r>
      <w:proofErr w:type="spellEnd"/>
      <w:r w:rsidR="00C57477" w:rsidRPr="0051078F">
        <w:rPr>
          <w:lang w:val="es-MX"/>
        </w:rPr>
        <w:t xml:space="preserve"> </w:t>
      </w:r>
      <w:proofErr w:type="spellStart"/>
      <w:r w:rsidR="00C57477" w:rsidRPr="0051078F">
        <w:rPr>
          <w:lang w:val="es-MX"/>
        </w:rPr>
        <w:t>vực</w:t>
      </w:r>
      <w:proofErr w:type="spellEnd"/>
      <w:r w:rsidR="00C57477" w:rsidRPr="0051078F">
        <w:rPr>
          <w:lang w:val="es-MX"/>
        </w:rPr>
        <w:t xml:space="preserve"> </w:t>
      </w:r>
      <w:proofErr w:type="spellStart"/>
      <w:r w:rsidR="00C57477" w:rsidRPr="0051078F">
        <w:rPr>
          <w:lang w:val="es-MX"/>
        </w:rPr>
        <w:t>dự</w:t>
      </w:r>
      <w:proofErr w:type="spellEnd"/>
      <w:r w:rsidR="00C57477" w:rsidRPr="0051078F">
        <w:rPr>
          <w:lang w:val="es-MX"/>
        </w:rPr>
        <w:t xml:space="preserve"> </w:t>
      </w:r>
      <w:proofErr w:type="spellStart"/>
      <w:r w:rsidR="00C57477" w:rsidRPr="0051078F">
        <w:rPr>
          <w:lang w:val="es-MX"/>
        </w:rPr>
        <w:t>án</w:t>
      </w:r>
      <w:bookmarkEnd w:id="172"/>
      <w:bookmarkEnd w:id="173"/>
      <w:bookmarkEnd w:id="174"/>
      <w:bookmarkEnd w:id="175"/>
      <w:bookmarkEnd w:id="176"/>
      <w:bookmarkEnd w:id="177"/>
      <w:bookmarkEnd w:id="178"/>
      <w:bookmarkEnd w:id="179"/>
      <w:proofErr w:type="spellEnd"/>
    </w:p>
    <w:tbl>
      <w:tblPr>
        <w:tblW w:w="90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992"/>
        <w:gridCol w:w="4395"/>
        <w:gridCol w:w="1374"/>
        <w:gridCol w:w="1580"/>
      </w:tblGrid>
      <w:tr w:rsidR="0051078F" w:rsidRPr="0051078F" w14:paraId="7C242376" w14:textId="77777777" w:rsidTr="005B6403">
        <w:trPr>
          <w:trHeight w:val="173"/>
          <w:tblHeader/>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hideMark/>
          </w:tcPr>
          <w:p w14:paraId="5CE7427D" w14:textId="77777777" w:rsidR="00C57477" w:rsidRPr="0051078F" w:rsidRDefault="00C57477" w:rsidP="005B6403">
            <w:pPr>
              <w:jc w:val="center"/>
              <w:rPr>
                <w:b/>
                <w:bCs/>
              </w:rPr>
            </w:pPr>
            <w:r w:rsidRPr="0051078F">
              <w:rPr>
                <w:b/>
                <w:bCs/>
              </w:rPr>
              <w:t>TT</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2EEEA548" w14:textId="77777777" w:rsidR="00C57477" w:rsidRPr="0051078F" w:rsidRDefault="00C57477" w:rsidP="005B6403">
            <w:pPr>
              <w:jc w:val="center"/>
              <w:rPr>
                <w:b/>
                <w:bCs/>
              </w:rPr>
            </w:pPr>
            <w:proofErr w:type="spellStart"/>
            <w:r w:rsidRPr="0051078F">
              <w:rPr>
                <w:b/>
                <w:bCs/>
              </w:rPr>
              <w:t>Tên</w:t>
            </w:r>
            <w:proofErr w:type="spellEnd"/>
            <w:r w:rsidRPr="0051078F">
              <w:rPr>
                <w:b/>
                <w:bCs/>
              </w:rPr>
              <w:t xml:space="preserve"> </w:t>
            </w:r>
            <w:proofErr w:type="spellStart"/>
            <w:r w:rsidRPr="0051078F">
              <w:rPr>
                <w:b/>
                <w:bCs/>
              </w:rPr>
              <w:t>mẫu</w:t>
            </w:r>
            <w:proofErr w:type="spellEnd"/>
          </w:p>
        </w:tc>
        <w:tc>
          <w:tcPr>
            <w:tcW w:w="4395" w:type="dxa"/>
            <w:vMerge w:val="restart"/>
            <w:tcBorders>
              <w:top w:val="single" w:sz="4" w:space="0" w:color="auto"/>
              <w:left w:val="single" w:sz="4" w:space="0" w:color="auto"/>
              <w:bottom w:val="single" w:sz="4" w:space="0" w:color="auto"/>
              <w:right w:val="single" w:sz="4" w:space="0" w:color="auto"/>
            </w:tcBorders>
            <w:vAlign w:val="center"/>
            <w:hideMark/>
          </w:tcPr>
          <w:p w14:paraId="144775E7" w14:textId="77777777" w:rsidR="00C57477" w:rsidRPr="0051078F" w:rsidRDefault="00C57477" w:rsidP="005B6403">
            <w:pPr>
              <w:jc w:val="center"/>
              <w:rPr>
                <w:b/>
                <w:bCs/>
              </w:rPr>
            </w:pPr>
            <w:proofErr w:type="spellStart"/>
            <w:r w:rsidRPr="0051078F">
              <w:rPr>
                <w:b/>
                <w:bCs/>
              </w:rPr>
              <w:t>Vị</w:t>
            </w:r>
            <w:proofErr w:type="spellEnd"/>
            <w:r w:rsidRPr="0051078F">
              <w:rPr>
                <w:b/>
                <w:bCs/>
              </w:rPr>
              <w:t xml:space="preserve"> </w:t>
            </w:r>
            <w:proofErr w:type="spellStart"/>
            <w:r w:rsidRPr="0051078F">
              <w:rPr>
                <w:b/>
                <w:bCs/>
              </w:rPr>
              <w:t>trí</w:t>
            </w:r>
            <w:proofErr w:type="spellEnd"/>
            <w:r w:rsidRPr="0051078F">
              <w:rPr>
                <w:b/>
                <w:bCs/>
              </w:rPr>
              <w:t xml:space="preserve"> </w:t>
            </w:r>
            <w:proofErr w:type="spellStart"/>
            <w:r w:rsidRPr="0051078F">
              <w:rPr>
                <w:b/>
                <w:bCs/>
              </w:rPr>
              <w:t>lấy</w:t>
            </w:r>
            <w:proofErr w:type="spellEnd"/>
            <w:r w:rsidRPr="0051078F">
              <w:rPr>
                <w:b/>
                <w:bCs/>
              </w:rPr>
              <w:t xml:space="preserve"> </w:t>
            </w:r>
            <w:proofErr w:type="spellStart"/>
            <w:r w:rsidRPr="0051078F">
              <w:rPr>
                <w:b/>
                <w:bCs/>
              </w:rPr>
              <w:t>mẫu</w:t>
            </w:r>
            <w:proofErr w:type="spellEnd"/>
          </w:p>
        </w:tc>
        <w:tc>
          <w:tcPr>
            <w:tcW w:w="2954" w:type="dxa"/>
            <w:gridSpan w:val="2"/>
            <w:tcBorders>
              <w:top w:val="single" w:sz="4" w:space="0" w:color="auto"/>
              <w:left w:val="single" w:sz="4" w:space="0" w:color="auto"/>
              <w:bottom w:val="single" w:sz="4" w:space="0" w:color="auto"/>
              <w:right w:val="single" w:sz="4" w:space="0" w:color="auto"/>
            </w:tcBorders>
            <w:vAlign w:val="center"/>
            <w:hideMark/>
          </w:tcPr>
          <w:p w14:paraId="1482E1FB" w14:textId="77777777" w:rsidR="00C57477" w:rsidRPr="0051078F" w:rsidRDefault="00C57477" w:rsidP="005B6403">
            <w:pPr>
              <w:jc w:val="center"/>
              <w:rPr>
                <w:b/>
                <w:bCs/>
              </w:rPr>
            </w:pPr>
            <w:proofErr w:type="spellStart"/>
            <w:r w:rsidRPr="0051078F">
              <w:rPr>
                <w:b/>
                <w:bCs/>
              </w:rPr>
              <w:t>Tọa</w:t>
            </w:r>
            <w:proofErr w:type="spellEnd"/>
            <w:r w:rsidRPr="0051078F">
              <w:rPr>
                <w:b/>
                <w:bCs/>
              </w:rPr>
              <w:t xml:space="preserve"> </w:t>
            </w:r>
            <w:proofErr w:type="spellStart"/>
            <w:r w:rsidRPr="0051078F">
              <w:rPr>
                <w:b/>
                <w:bCs/>
              </w:rPr>
              <w:t>độ</w:t>
            </w:r>
            <w:proofErr w:type="spellEnd"/>
          </w:p>
        </w:tc>
      </w:tr>
      <w:tr w:rsidR="0051078F" w:rsidRPr="0051078F" w14:paraId="4A75F211" w14:textId="77777777" w:rsidTr="008A2F39">
        <w:trPr>
          <w:trHeight w:val="207"/>
          <w:tblHeader/>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1715870" w14:textId="77777777" w:rsidR="00C57477" w:rsidRPr="0051078F" w:rsidRDefault="00C57477" w:rsidP="005B6403">
            <w:pPr>
              <w:jc w:val="center"/>
              <w:rPr>
                <w:b/>
                <w:bCs/>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45A69D3" w14:textId="77777777" w:rsidR="00C57477" w:rsidRPr="0051078F" w:rsidRDefault="00C57477" w:rsidP="005B6403">
            <w:pPr>
              <w:jc w:val="center"/>
              <w:rPr>
                <w:b/>
                <w:bCs/>
              </w:rPr>
            </w:pPr>
          </w:p>
        </w:tc>
        <w:tc>
          <w:tcPr>
            <w:tcW w:w="4395" w:type="dxa"/>
            <w:vMerge/>
            <w:tcBorders>
              <w:top w:val="single" w:sz="4" w:space="0" w:color="auto"/>
              <w:left w:val="single" w:sz="4" w:space="0" w:color="auto"/>
              <w:bottom w:val="single" w:sz="4" w:space="0" w:color="auto"/>
              <w:right w:val="single" w:sz="4" w:space="0" w:color="auto"/>
            </w:tcBorders>
            <w:vAlign w:val="center"/>
            <w:hideMark/>
          </w:tcPr>
          <w:p w14:paraId="5B9A92C6" w14:textId="77777777" w:rsidR="00C57477" w:rsidRPr="0051078F" w:rsidRDefault="00C57477" w:rsidP="005B6403">
            <w:pPr>
              <w:jc w:val="center"/>
              <w:rPr>
                <w:b/>
                <w:bCs/>
              </w:rPr>
            </w:pPr>
          </w:p>
        </w:tc>
        <w:tc>
          <w:tcPr>
            <w:tcW w:w="1374" w:type="dxa"/>
            <w:tcBorders>
              <w:top w:val="single" w:sz="4" w:space="0" w:color="auto"/>
              <w:left w:val="single" w:sz="4" w:space="0" w:color="auto"/>
              <w:bottom w:val="single" w:sz="4" w:space="0" w:color="auto"/>
              <w:right w:val="single" w:sz="4" w:space="0" w:color="auto"/>
            </w:tcBorders>
            <w:vAlign w:val="center"/>
            <w:hideMark/>
          </w:tcPr>
          <w:p w14:paraId="53FDAEF0" w14:textId="77777777" w:rsidR="00C57477" w:rsidRPr="0051078F" w:rsidRDefault="00C57477" w:rsidP="005B6403">
            <w:pPr>
              <w:jc w:val="center"/>
              <w:rPr>
                <w:b/>
                <w:bCs/>
              </w:rPr>
            </w:pPr>
            <w:proofErr w:type="spellStart"/>
            <w:r w:rsidRPr="0051078F">
              <w:rPr>
                <w:b/>
                <w:bCs/>
              </w:rPr>
              <w:t>Vĩ</w:t>
            </w:r>
            <w:proofErr w:type="spellEnd"/>
            <w:r w:rsidRPr="0051078F">
              <w:rPr>
                <w:b/>
                <w:bCs/>
              </w:rPr>
              <w:t xml:space="preserve"> </w:t>
            </w:r>
            <w:proofErr w:type="spellStart"/>
            <w:r w:rsidRPr="0051078F">
              <w:rPr>
                <w:b/>
                <w:bCs/>
              </w:rPr>
              <w:t>độ</w:t>
            </w:r>
            <w:proofErr w:type="spellEnd"/>
          </w:p>
        </w:tc>
        <w:tc>
          <w:tcPr>
            <w:tcW w:w="1580" w:type="dxa"/>
            <w:tcBorders>
              <w:top w:val="single" w:sz="4" w:space="0" w:color="auto"/>
              <w:left w:val="single" w:sz="4" w:space="0" w:color="auto"/>
              <w:bottom w:val="single" w:sz="4" w:space="0" w:color="auto"/>
              <w:right w:val="single" w:sz="4" w:space="0" w:color="auto"/>
            </w:tcBorders>
            <w:vAlign w:val="center"/>
            <w:hideMark/>
          </w:tcPr>
          <w:p w14:paraId="462D1470" w14:textId="77777777" w:rsidR="00C57477" w:rsidRPr="0051078F" w:rsidRDefault="00C57477" w:rsidP="005B6403">
            <w:pPr>
              <w:jc w:val="center"/>
              <w:rPr>
                <w:b/>
                <w:bCs/>
              </w:rPr>
            </w:pPr>
            <w:r w:rsidRPr="0051078F">
              <w:rPr>
                <w:b/>
                <w:bCs/>
              </w:rPr>
              <w:t xml:space="preserve">Kinh </w:t>
            </w:r>
            <w:proofErr w:type="spellStart"/>
            <w:r w:rsidRPr="0051078F">
              <w:rPr>
                <w:b/>
                <w:bCs/>
              </w:rPr>
              <w:t>độ</w:t>
            </w:r>
            <w:proofErr w:type="spellEnd"/>
          </w:p>
        </w:tc>
      </w:tr>
      <w:tr w:rsidR="0051078F" w:rsidRPr="0051078F" w14:paraId="37C17377" w14:textId="77777777" w:rsidTr="005B6403">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29D446CD" w14:textId="77777777" w:rsidR="00C57477" w:rsidRPr="0051078F" w:rsidRDefault="00C57477" w:rsidP="005B6403">
            <w:pPr>
              <w:jc w:val="center"/>
              <w:rPr>
                <w:i/>
                <w:iCs/>
              </w:rPr>
            </w:pPr>
            <w:r w:rsidRPr="0051078F">
              <w:rPr>
                <w:i/>
                <w:iCs/>
              </w:rPr>
              <w:t>I</w:t>
            </w:r>
          </w:p>
        </w:tc>
        <w:tc>
          <w:tcPr>
            <w:tcW w:w="8341" w:type="dxa"/>
            <w:gridSpan w:val="4"/>
            <w:tcBorders>
              <w:top w:val="single" w:sz="4" w:space="0" w:color="auto"/>
              <w:left w:val="single" w:sz="4" w:space="0" w:color="auto"/>
              <w:bottom w:val="single" w:sz="4" w:space="0" w:color="auto"/>
              <w:right w:val="single" w:sz="4" w:space="0" w:color="auto"/>
            </w:tcBorders>
            <w:vAlign w:val="center"/>
            <w:hideMark/>
          </w:tcPr>
          <w:p w14:paraId="4FACEB08" w14:textId="77777777" w:rsidR="00C57477" w:rsidRPr="0051078F" w:rsidRDefault="00C57477" w:rsidP="005B6403">
            <w:pPr>
              <w:rPr>
                <w:i/>
                <w:iCs/>
              </w:rPr>
            </w:pP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Pr="0051078F">
              <w:rPr>
                <w:i/>
                <w:iCs/>
              </w:rPr>
              <w:t>không</w:t>
            </w:r>
            <w:proofErr w:type="spellEnd"/>
            <w:r w:rsidRPr="0051078F">
              <w:rPr>
                <w:i/>
                <w:iCs/>
              </w:rPr>
              <w:t xml:space="preserve"> </w:t>
            </w:r>
            <w:proofErr w:type="spellStart"/>
            <w:r w:rsidRPr="0051078F">
              <w:rPr>
                <w:i/>
                <w:iCs/>
              </w:rPr>
              <w:t>khí</w:t>
            </w:r>
            <w:proofErr w:type="spellEnd"/>
            <w:r w:rsidRPr="0051078F">
              <w:rPr>
                <w:i/>
                <w:iCs/>
              </w:rPr>
              <w:t xml:space="preserve"> </w:t>
            </w:r>
            <w:proofErr w:type="spellStart"/>
            <w:r w:rsidRPr="0051078F">
              <w:rPr>
                <w:i/>
                <w:iCs/>
              </w:rPr>
              <w:t>xung</w:t>
            </w:r>
            <w:proofErr w:type="spellEnd"/>
            <w:r w:rsidRPr="0051078F">
              <w:rPr>
                <w:i/>
                <w:iCs/>
              </w:rPr>
              <w:t xml:space="preserve"> </w:t>
            </w:r>
            <w:proofErr w:type="spellStart"/>
            <w:r w:rsidRPr="0051078F">
              <w:rPr>
                <w:i/>
                <w:iCs/>
              </w:rPr>
              <w:t>quanh</w:t>
            </w:r>
            <w:proofErr w:type="spellEnd"/>
          </w:p>
        </w:tc>
      </w:tr>
      <w:tr w:rsidR="0051078F" w:rsidRPr="0051078F" w14:paraId="78D60DCE" w14:textId="77777777" w:rsidTr="008A2F39">
        <w:trPr>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37762BE" w14:textId="77777777" w:rsidR="00C57477" w:rsidRPr="0051078F" w:rsidRDefault="00C57477" w:rsidP="005B6403">
            <w:pPr>
              <w:jc w:val="center"/>
            </w:pPr>
            <w:r w:rsidRPr="0051078F">
              <w:t>1</w:t>
            </w:r>
          </w:p>
        </w:tc>
        <w:tc>
          <w:tcPr>
            <w:tcW w:w="992" w:type="dxa"/>
            <w:tcBorders>
              <w:top w:val="single" w:sz="4" w:space="0" w:color="auto"/>
              <w:left w:val="single" w:sz="4" w:space="0" w:color="auto"/>
              <w:bottom w:val="single" w:sz="4" w:space="0" w:color="auto"/>
              <w:right w:val="single" w:sz="4" w:space="0" w:color="auto"/>
            </w:tcBorders>
            <w:vAlign w:val="center"/>
            <w:hideMark/>
          </w:tcPr>
          <w:p w14:paraId="6613C393" w14:textId="77777777" w:rsidR="00C57477" w:rsidRPr="0051078F" w:rsidRDefault="00C57477" w:rsidP="005B6403">
            <w:r w:rsidRPr="0051078F">
              <w:t>KK1</w:t>
            </w:r>
          </w:p>
        </w:tc>
        <w:tc>
          <w:tcPr>
            <w:tcW w:w="4395" w:type="dxa"/>
            <w:tcBorders>
              <w:top w:val="single" w:sz="4" w:space="0" w:color="auto"/>
              <w:left w:val="single" w:sz="4" w:space="0" w:color="auto"/>
              <w:bottom w:val="single" w:sz="4" w:space="0" w:color="auto"/>
              <w:right w:val="single" w:sz="4" w:space="0" w:color="auto"/>
            </w:tcBorders>
            <w:vAlign w:val="center"/>
            <w:hideMark/>
          </w:tcPr>
          <w:p w14:paraId="1F42D338" w14:textId="77777777" w:rsidR="00C57477" w:rsidRPr="0051078F" w:rsidRDefault="001B58D4" w:rsidP="005B6403">
            <w:proofErr w:type="spellStart"/>
            <w:r w:rsidRPr="0051078F">
              <w:t>Cổng</w:t>
            </w:r>
            <w:proofErr w:type="spellEnd"/>
            <w:r w:rsidRPr="0051078F">
              <w:t xml:space="preserve"> ra </w:t>
            </w:r>
            <w:proofErr w:type="spellStart"/>
            <w:r w:rsidRPr="0051078F">
              <w:t>vào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p>
        </w:tc>
        <w:tc>
          <w:tcPr>
            <w:tcW w:w="1374" w:type="dxa"/>
            <w:tcBorders>
              <w:top w:val="single" w:sz="4" w:space="0" w:color="auto"/>
              <w:left w:val="single" w:sz="4" w:space="0" w:color="auto"/>
              <w:bottom w:val="single" w:sz="4" w:space="0" w:color="auto"/>
              <w:right w:val="single" w:sz="4" w:space="0" w:color="auto"/>
            </w:tcBorders>
            <w:vAlign w:val="center"/>
          </w:tcPr>
          <w:p w14:paraId="61ADC5A3" w14:textId="77777777" w:rsidR="00C57477" w:rsidRPr="0051078F" w:rsidRDefault="00AC7AA1" w:rsidP="005B6403">
            <w:pPr>
              <w:jc w:val="center"/>
            </w:pPr>
            <w:r w:rsidRPr="0051078F">
              <w:t>21</w:t>
            </w:r>
            <w:r w:rsidRPr="0051078F">
              <w:rPr>
                <w:vertAlign w:val="superscript"/>
              </w:rPr>
              <w:t>o</w:t>
            </w:r>
            <w:r w:rsidRPr="0051078F">
              <w:t>36’56,5</w:t>
            </w:r>
          </w:p>
        </w:tc>
        <w:tc>
          <w:tcPr>
            <w:tcW w:w="1580" w:type="dxa"/>
            <w:tcBorders>
              <w:top w:val="single" w:sz="4" w:space="0" w:color="auto"/>
              <w:left w:val="single" w:sz="4" w:space="0" w:color="auto"/>
              <w:bottom w:val="single" w:sz="4" w:space="0" w:color="auto"/>
              <w:right w:val="single" w:sz="4" w:space="0" w:color="auto"/>
            </w:tcBorders>
            <w:vAlign w:val="center"/>
          </w:tcPr>
          <w:p w14:paraId="6283E431" w14:textId="77777777" w:rsidR="00C57477" w:rsidRPr="0051078F" w:rsidRDefault="00DD340B" w:rsidP="005B6403">
            <w:pPr>
              <w:jc w:val="center"/>
            </w:pPr>
            <w:r w:rsidRPr="0051078F">
              <w:t>105</w:t>
            </w:r>
            <w:r w:rsidRPr="0051078F">
              <w:rPr>
                <w:vertAlign w:val="superscript"/>
              </w:rPr>
              <w:t>o</w:t>
            </w:r>
            <w:r w:rsidRPr="0051078F">
              <w:t>38’35,5</w:t>
            </w:r>
          </w:p>
        </w:tc>
      </w:tr>
      <w:tr w:rsidR="0051078F" w:rsidRPr="0051078F" w14:paraId="69F97D77" w14:textId="77777777" w:rsidTr="008A2F39">
        <w:trPr>
          <w:trHeight w:val="559"/>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46DC8827" w14:textId="77777777" w:rsidR="00C57477" w:rsidRPr="0051078F" w:rsidRDefault="00C57477" w:rsidP="005B6403">
            <w:pPr>
              <w:jc w:val="center"/>
            </w:pPr>
            <w:r w:rsidRPr="0051078F">
              <w:t>2</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6024CD" w14:textId="77777777" w:rsidR="00C57477" w:rsidRPr="0051078F" w:rsidRDefault="00C57477" w:rsidP="005B6403">
            <w:r w:rsidRPr="0051078F">
              <w:t>KK2</w:t>
            </w:r>
          </w:p>
        </w:tc>
        <w:tc>
          <w:tcPr>
            <w:tcW w:w="4395" w:type="dxa"/>
            <w:tcBorders>
              <w:top w:val="single" w:sz="4" w:space="0" w:color="auto"/>
              <w:left w:val="single" w:sz="4" w:space="0" w:color="auto"/>
              <w:bottom w:val="single" w:sz="4" w:space="0" w:color="auto"/>
              <w:right w:val="single" w:sz="4" w:space="0" w:color="auto"/>
            </w:tcBorders>
            <w:vAlign w:val="center"/>
            <w:hideMark/>
          </w:tcPr>
          <w:p w14:paraId="24707DC7" w14:textId="77777777" w:rsidR="00C57477" w:rsidRPr="0051078F" w:rsidRDefault="000632E8" w:rsidP="005B6403">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trên</w:t>
            </w:r>
            <w:proofErr w:type="spellEnd"/>
            <w:r w:rsidRPr="0051078F">
              <w:t xml:space="preserve"> </w:t>
            </w:r>
            <w:proofErr w:type="spellStart"/>
            <w:r w:rsidRPr="0051078F">
              <w:t>đường</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nội</w:t>
            </w:r>
            <w:proofErr w:type="spellEnd"/>
            <w:r w:rsidRPr="0051078F">
              <w:t xml:space="preserve"> </w:t>
            </w:r>
            <w:proofErr w:type="spellStart"/>
            <w:r w:rsidRPr="0051078F">
              <w:t>bộ</w:t>
            </w:r>
            <w:proofErr w:type="spellEnd"/>
            <w:r w:rsidRPr="0051078F">
              <w:t xml:space="preserve"> </w:t>
            </w:r>
            <w:proofErr w:type="spellStart"/>
            <w:r w:rsidRPr="0051078F">
              <w:t>gần</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p>
        </w:tc>
        <w:tc>
          <w:tcPr>
            <w:tcW w:w="1374" w:type="dxa"/>
            <w:tcBorders>
              <w:top w:val="single" w:sz="4" w:space="0" w:color="auto"/>
              <w:left w:val="single" w:sz="4" w:space="0" w:color="auto"/>
              <w:bottom w:val="single" w:sz="4" w:space="0" w:color="auto"/>
              <w:right w:val="single" w:sz="4" w:space="0" w:color="auto"/>
            </w:tcBorders>
            <w:vAlign w:val="center"/>
          </w:tcPr>
          <w:p w14:paraId="0A9602B4" w14:textId="77777777" w:rsidR="00C57477" w:rsidRPr="0051078F" w:rsidRDefault="00DD340B" w:rsidP="005B6403">
            <w:pPr>
              <w:jc w:val="center"/>
            </w:pPr>
            <w:r w:rsidRPr="0051078F">
              <w:t>21</w:t>
            </w:r>
            <w:r w:rsidRPr="0051078F">
              <w:rPr>
                <w:vertAlign w:val="superscript"/>
              </w:rPr>
              <w:t>o</w:t>
            </w:r>
            <w:r w:rsidRPr="0051078F">
              <w:t>36’55,2</w:t>
            </w:r>
          </w:p>
        </w:tc>
        <w:tc>
          <w:tcPr>
            <w:tcW w:w="1580" w:type="dxa"/>
            <w:tcBorders>
              <w:top w:val="single" w:sz="4" w:space="0" w:color="auto"/>
              <w:left w:val="single" w:sz="4" w:space="0" w:color="auto"/>
              <w:bottom w:val="single" w:sz="4" w:space="0" w:color="auto"/>
              <w:right w:val="single" w:sz="4" w:space="0" w:color="auto"/>
            </w:tcBorders>
            <w:vAlign w:val="center"/>
          </w:tcPr>
          <w:p w14:paraId="37F26AD7" w14:textId="77777777" w:rsidR="00C57477" w:rsidRPr="0051078F" w:rsidRDefault="00DD340B" w:rsidP="005B6403">
            <w:pPr>
              <w:jc w:val="center"/>
            </w:pPr>
            <w:r w:rsidRPr="0051078F">
              <w:t>105</w:t>
            </w:r>
            <w:r w:rsidRPr="0051078F">
              <w:rPr>
                <w:vertAlign w:val="superscript"/>
              </w:rPr>
              <w:t>o</w:t>
            </w:r>
            <w:r w:rsidRPr="0051078F">
              <w:t>38’44,6</w:t>
            </w:r>
          </w:p>
        </w:tc>
      </w:tr>
      <w:tr w:rsidR="0051078F" w:rsidRPr="0051078F" w14:paraId="4EAA327F" w14:textId="77777777" w:rsidTr="005B6403">
        <w:trPr>
          <w:trHeight w:val="559"/>
          <w:jc w:val="center"/>
        </w:trPr>
        <w:tc>
          <w:tcPr>
            <w:tcW w:w="704" w:type="dxa"/>
            <w:tcBorders>
              <w:top w:val="single" w:sz="4" w:space="0" w:color="auto"/>
              <w:left w:val="single" w:sz="4" w:space="0" w:color="auto"/>
              <w:bottom w:val="single" w:sz="4" w:space="0" w:color="auto"/>
              <w:right w:val="single" w:sz="4" w:space="0" w:color="auto"/>
            </w:tcBorders>
            <w:vAlign w:val="center"/>
          </w:tcPr>
          <w:p w14:paraId="234F2363" w14:textId="77777777" w:rsidR="00C57477" w:rsidRPr="0051078F" w:rsidRDefault="00C57477" w:rsidP="005B6403">
            <w:pPr>
              <w:jc w:val="center"/>
              <w:rPr>
                <w:i/>
                <w:iCs/>
              </w:rPr>
            </w:pPr>
            <w:r w:rsidRPr="0051078F">
              <w:rPr>
                <w:i/>
                <w:iCs/>
              </w:rPr>
              <w:t>II</w:t>
            </w:r>
          </w:p>
        </w:tc>
        <w:tc>
          <w:tcPr>
            <w:tcW w:w="8341" w:type="dxa"/>
            <w:gridSpan w:val="4"/>
            <w:tcBorders>
              <w:top w:val="single" w:sz="4" w:space="0" w:color="auto"/>
              <w:left w:val="single" w:sz="4" w:space="0" w:color="auto"/>
              <w:bottom w:val="single" w:sz="4" w:space="0" w:color="auto"/>
              <w:right w:val="single" w:sz="4" w:space="0" w:color="auto"/>
            </w:tcBorders>
            <w:vAlign w:val="center"/>
          </w:tcPr>
          <w:p w14:paraId="2E0D48AF" w14:textId="77777777" w:rsidR="00C57477" w:rsidRPr="0051078F" w:rsidRDefault="00C57477" w:rsidP="005B6403">
            <w:pPr>
              <w:rPr>
                <w:i/>
                <w:iCs/>
              </w:rPr>
            </w:pP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000632E8" w:rsidRPr="0051078F">
              <w:rPr>
                <w:i/>
                <w:iCs/>
              </w:rPr>
              <w:t>nước</w:t>
            </w:r>
            <w:proofErr w:type="spellEnd"/>
            <w:r w:rsidR="000632E8" w:rsidRPr="0051078F">
              <w:rPr>
                <w:i/>
                <w:iCs/>
              </w:rPr>
              <w:t xml:space="preserve"> </w:t>
            </w:r>
            <w:proofErr w:type="spellStart"/>
            <w:r w:rsidR="000632E8" w:rsidRPr="0051078F">
              <w:rPr>
                <w:i/>
                <w:iCs/>
              </w:rPr>
              <w:t>mặt</w:t>
            </w:r>
            <w:proofErr w:type="spellEnd"/>
          </w:p>
        </w:tc>
      </w:tr>
      <w:tr w:rsidR="00C57477" w:rsidRPr="0051078F" w14:paraId="50BE439F" w14:textId="77777777" w:rsidTr="008A2F39">
        <w:trPr>
          <w:trHeight w:val="559"/>
          <w:jc w:val="center"/>
        </w:trPr>
        <w:tc>
          <w:tcPr>
            <w:tcW w:w="704" w:type="dxa"/>
            <w:tcBorders>
              <w:top w:val="single" w:sz="4" w:space="0" w:color="auto"/>
              <w:left w:val="single" w:sz="4" w:space="0" w:color="auto"/>
              <w:bottom w:val="single" w:sz="4" w:space="0" w:color="auto"/>
              <w:right w:val="single" w:sz="4" w:space="0" w:color="auto"/>
            </w:tcBorders>
            <w:vAlign w:val="center"/>
          </w:tcPr>
          <w:p w14:paraId="72601291" w14:textId="77777777" w:rsidR="00C57477" w:rsidRPr="0051078F" w:rsidRDefault="00C57477" w:rsidP="005B6403">
            <w:pPr>
              <w:jc w:val="center"/>
            </w:pPr>
            <w:r w:rsidRPr="0051078F">
              <w:t>1</w:t>
            </w:r>
          </w:p>
        </w:tc>
        <w:tc>
          <w:tcPr>
            <w:tcW w:w="992" w:type="dxa"/>
            <w:tcBorders>
              <w:top w:val="single" w:sz="4" w:space="0" w:color="auto"/>
              <w:left w:val="single" w:sz="4" w:space="0" w:color="auto"/>
              <w:bottom w:val="single" w:sz="4" w:space="0" w:color="auto"/>
              <w:right w:val="single" w:sz="4" w:space="0" w:color="auto"/>
            </w:tcBorders>
            <w:vAlign w:val="center"/>
          </w:tcPr>
          <w:p w14:paraId="6AB53C1C" w14:textId="77777777" w:rsidR="00C57477" w:rsidRPr="0051078F" w:rsidRDefault="000632E8" w:rsidP="005B6403">
            <w:r w:rsidRPr="0051078F">
              <w:t>NM</w:t>
            </w:r>
          </w:p>
        </w:tc>
        <w:tc>
          <w:tcPr>
            <w:tcW w:w="4395" w:type="dxa"/>
            <w:tcBorders>
              <w:top w:val="single" w:sz="4" w:space="0" w:color="auto"/>
              <w:left w:val="single" w:sz="4" w:space="0" w:color="auto"/>
              <w:bottom w:val="single" w:sz="4" w:space="0" w:color="auto"/>
              <w:right w:val="single" w:sz="4" w:space="0" w:color="auto"/>
            </w:tcBorders>
            <w:vAlign w:val="center"/>
          </w:tcPr>
          <w:p w14:paraId="45CFECB1" w14:textId="77777777" w:rsidR="00C57477" w:rsidRPr="0051078F" w:rsidRDefault="000632E8" w:rsidP="005B6403">
            <w:proofErr w:type="spellStart"/>
            <w:r w:rsidRPr="0051078F">
              <w:t>Suối</w:t>
            </w:r>
            <w:proofErr w:type="spellEnd"/>
            <w:r w:rsidRPr="0051078F">
              <w:t xml:space="preserve"> </w:t>
            </w:r>
            <w:proofErr w:type="spellStart"/>
            <w:r w:rsidRPr="0051078F">
              <w:t>Cái</w:t>
            </w:r>
            <w:proofErr w:type="spellEnd"/>
          </w:p>
        </w:tc>
        <w:tc>
          <w:tcPr>
            <w:tcW w:w="1374" w:type="dxa"/>
            <w:tcBorders>
              <w:top w:val="single" w:sz="4" w:space="0" w:color="auto"/>
              <w:left w:val="single" w:sz="4" w:space="0" w:color="auto"/>
              <w:bottom w:val="single" w:sz="4" w:space="0" w:color="auto"/>
              <w:right w:val="single" w:sz="4" w:space="0" w:color="auto"/>
            </w:tcBorders>
            <w:vAlign w:val="center"/>
          </w:tcPr>
          <w:p w14:paraId="54B81911" w14:textId="77777777" w:rsidR="00C57477" w:rsidRPr="0051078F" w:rsidRDefault="00DD340B" w:rsidP="005B6403">
            <w:pPr>
              <w:jc w:val="center"/>
            </w:pPr>
            <w:r w:rsidRPr="0051078F">
              <w:t>21</w:t>
            </w:r>
            <w:r w:rsidRPr="0051078F">
              <w:rPr>
                <w:vertAlign w:val="superscript"/>
              </w:rPr>
              <w:t>o</w:t>
            </w:r>
            <w:r w:rsidRPr="0051078F">
              <w:t>36’56,0</w:t>
            </w:r>
          </w:p>
        </w:tc>
        <w:tc>
          <w:tcPr>
            <w:tcW w:w="1580" w:type="dxa"/>
            <w:tcBorders>
              <w:top w:val="single" w:sz="4" w:space="0" w:color="auto"/>
              <w:left w:val="single" w:sz="4" w:space="0" w:color="auto"/>
              <w:bottom w:val="single" w:sz="4" w:space="0" w:color="auto"/>
              <w:right w:val="single" w:sz="4" w:space="0" w:color="auto"/>
            </w:tcBorders>
            <w:vAlign w:val="center"/>
          </w:tcPr>
          <w:p w14:paraId="35A6880E" w14:textId="77777777" w:rsidR="00C57477" w:rsidRPr="0051078F" w:rsidRDefault="00DD340B" w:rsidP="005B6403">
            <w:pPr>
              <w:jc w:val="center"/>
            </w:pPr>
            <w:r w:rsidRPr="0051078F">
              <w:t>105</w:t>
            </w:r>
            <w:r w:rsidRPr="0051078F">
              <w:rPr>
                <w:vertAlign w:val="superscript"/>
              </w:rPr>
              <w:t>o</w:t>
            </w:r>
            <w:r w:rsidRPr="0051078F">
              <w:t>38</w:t>
            </w:r>
            <w:r w:rsidR="008A2F39" w:rsidRPr="0051078F">
              <w:t>’44,6</w:t>
            </w:r>
          </w:p>
        </w:tc>
      </w:tr>
    </w:tbl>
    <w:p w14:paraId="2E350FFE" w14:textId="77777777" w:rsidR="00FD1CE9" w:rsidRPr="0051078F" w:rsidRDefault="00FD1CE9" w:rsidP="00C57477">
      <w:pPr>
        <w:sectPr w:rsidR="00FD1CE9" w:rsidRPr="0051078F" w:rsidSect="00D67D82">
          <w:pgSz w:w="11906" w:h="16838" w:code="9"/>
          <w:pgMar w:top="1138" w:right="1138" w:bottom="1138" w:left="1714" w:header="576" w:footer="576" w:gutter="0"/>
          <w:cols w:space="720"/>
          <w:docGrid w:linePitch="360"/>
        </w:sectPr>
      </w:pPr>
    </w:p>
    <w:p w14:paraId="44B345F6" w14:textId="77777777" w:rsidR="00C57477" w:rsidRPr="0051078F" w:rsidRDefault="00C57477" w:rsidP="00C57477">
      <w:proofErr w:type="spellStart"/>
      <w:r w:rsidRPr="0051078F">
        <w:lastRenderedPageBreak/>
        <w:t>Sơ</w:t>
      </w:r>
      <w:proofErr w:type="spellEnd"/>
      <w:r w:rsidRPr="0051078F">
        <w:t xml:space="preserve"> </w:t>
      </w:r>
      <w:proofErr w:type="spellStart"/>
      <w:r w:rsidRPr="0051078F">
        <w:t>đồ</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lấy</w:t>
      </w:r>
      <w:proofErr w:type="spellEnd"/>
      <w:r w:rsidRPr="0051078F">
        <w:t xml:space="preserve"> </w:t>
      </w:r>
      <w:proofErr w:type="spellStart"/>
      <w:r w:rsidRPr="0051078F">
        <w:t>mẫu</w:t>
      </w:r>
      <w:proofErr w:type="spellEnd"/>
      <w:r w:rsidRPr="0051078F">
        <w:t>:</w:t>
      </w:r>
    </w:p>
    <w:p w14:paraId="2C8FBB2C" w14:textId="77777777" w:rsidR="00C57477" w:rsidRPr="0051078F" w:rsidRDefault="009C3A67" w:rsidP="009C3A67">
      <w:pPr>
        <w:jc w:val="center"/>
      </w:pPr>
      <w:r w:rsidRPr="0051078F">
        <w:rPr>
          <w:noProof/>
        </w:rPr>
        <mc:AlternateContent>
          <mc:Choice Requires="wpg">
            <w:drawing>
              <wp:anchor distT="0" distB="0" distL="114300" distR="114300" simplePos="0" relativeHeight="251634688" behindDoc="0" locked="0" layoutInCell="1" allowOverlap="1" wp14:anchorId="5BC0B77F" wp14:editId="0F863FCE">
                <wp:simplePos x="0" y="0"/>
                <wp:positionH relativeFrom="column">
                  <wp:posOffset>2912745</wp:posOffset>
                </wp:positionH>
                <wp:positionV relativeFrom="paragraph">
                  <wp:posOffset>734172</wp:posOffset>
                </wp:positionV>
                <wp:extent cx="3657600" cy="2964264"/>
                <wp:effectExtent l="0" t="0" r="57150" b="45720"/>
                <wp:wrapNone/>
                <wp:docPr id="5" name="Group 5"/>
                <wp:cNvGraphicFramePr/>
                <a:graphic xmlns:a="http://schemas.openxmlformats.org/drawingml/2006/main">
                  <a:graphicData uri="http://schemas.microsoft.com/office/word/2010/wordprocessingGroup">
                    <wpg:wgp>
                      <wpg:cNvGrpSpPr/>
                      <wpg:grpSpPr>
                        <a:xfrm>
                          <a:off x="0" y="0"/>
                          <a:ext cx="3657600" cy="2964264"/>
                          <a:chOff x="1034980" y="-812870"/>
                          <a:chExt cx="3737077" cy="3056273"/>
                        </a:xfrm>
                      </wpg:grpSpPr>
                      <wps:wsp>
                        <wps:cNvPr id="8" name="Straight Connector 8"/>
                        <wps:cNvCnPr/>
                        <wps:spPr>
                          <a:xfrm>
                            <a:off x="1868994" y="1768510"/>
                            <a:ext cx="2577947" cy="462708"/>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9" name="Straight Connector 9"/>
                        <wps:cNvCnPr/>
                        <wps:spPr>
                          <a:xfrm flipV="1">
                            <a:off x="1949381" y="0"/>
                            <a:ext cx="1553378" cy="19229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flipH="1">
                            <a:off x="1827754" y="212062"/>
                            <a:ext cx="95763" cy="159744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 name="Straight Connector 11"/>
                        <wps:cNvCnPr/>
                        <wps:spPr>
                          <a:xfrm>
                            <a:off x="3505828" y="20097"/>
                            <a:ext cx="462708" cy="71908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3968053" y="733530"/>
                            <a:ext cx="796749" cy="487725"/>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3" name="Straight Connector 13"/>
                        <wps:cNvCnPr/>
                        <wps:spPr>
                          <a:xfrm flipH="1">
                            <a:off x="4470470" y="1196801"/>
                            <a:ext cx="301587" cy="1046602"/>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 name="Speech Bubble: Rectangle 6"/>
                        <wps:cNvSpPr/>
                        <wps:spPr>
                          <a:xfrm>
                            <a:off x="1034980" y="-812870"/>
                            <a:ext cx="1195070" cy="523240"/>
                          </a:xfrm>
                          <a:prstGeom prst="wedgeRectCallout">
                            <a:avLst>
                              <a:gd name="adj1" fmla="val 114089"/>
                              <a:gd name="adj2" fmla="val 285247"/>
                            </a:avLst>
                          </a:prstGeom>
                        </wps:spPr>
                        <wps:style>
                          <a:lnRef idx="2">
                            <a:schemeClr val="accent6"/>
                          </a:lnRef>
                          <a:fillRef idx="1">
                            <a:schemeClr val="lt1"/>
                          </a:fillRef>
                          <a:effectRef idx="0">
                            <a:schemeClr val="accent6"/>
                          </a:effectRef>
                          <a:fontRef idx="minor">
                            <a:schemeClr val="dk1"/>
                          </a:fontRef>
                        </wps:style>
                        <wps:txbx>
                          <w:txbxContent>
                            <w:p w14:paraId="4B36095B" w14:textId="77777777" w:rsidR="005B6403" w:rsidRPr="00295FD1" w:rsidRDefault="005B6403" w:rsidP="00DA18E8">
                              <w:pPr>
                                <w:jc w:val="center"/>
                                <w:rPr>
                                  <w:sz w:val="22"/>
                                  <w:szCs w:val="14"/>
                                </w:rPr>
                              </w:pPr>
                              <w:proofErr w:type="spellStart"/>
                              <w:r w:rsidRPr="00295FD1">
                                <w:rPr>
                                  <w:sz w:val="22"/>
                                  <w:szCs w:val="14"/>
                                </w:rPr>
                                <w:t>Vị</w:t>
                              </w:r>
                              <w:proofErr w:type="spellEnd"/>
                              <w:r w:rsidRPr="00295FD1">
                                <w:rPr>
                                  <w:sz w:val="22"/>
                                  <w:szCs w:val="14"/>
                                </w:rPr>
                                <w:t xml:space="preserve"> </w:t>
                              </w:r>
                              <w:proofErr w:type="spellStart"/>
                              <w:r w:rsidRPr="00295FD1">
                                <w:rPr>
                                  <w:sz w:val="22"/>
                                  <w:szCs w:val="14"/>
                                </w:rPr>
                                <w:t>trí</w:t>
                              </w:r>
                              <w:proofErr w:type="spellEnd"/>
                              <w:r w:rsidRPr="00295FD1">
                                <w:rPr>
                                  <w:sz w:val="22"/>
                                  <w:szCs w:val="14"/>
                                </w:rPr>
                                <w:t xml:space="preserve"> </w:t>
                              </w:r>
                              <w:proofErr w:type="spellStart"/>
                              <w:r w:rsidRPr="00295FD1">
                                <w:rPr>
                                  <w:sz w:val="22"/>
                                  <w:szCs w:val="14"/>
                                </w:rPr>
                                <w:t>Nhà</w:t>
                              </w:r>
                              <w:proofErr w:type="spellEnd"/>
                              <w:r w:rsidRPr="00295FD1">
                                <w:rPr>
                                  <w:sz w:val="22"/>
                                  <w:szCs w:val="14"/>
                                </w:rPr>
                                <w:t xml:space="preserve"> </w:t>
                              </w:r>
                              <w:proofErr w:type="spellStart"/>
                              <w:r w:rsidRPr="00295FD1">
                                <w:rPr>
                                  <w:sz w:val="22"/>
                                  <w:szCs w:val="14"/>
                                </w:rPr>
                                <w:t>máy</w:t>
                              </w:r>
                              <w:proofErr w:type="spellEnd"/>
                              <w:r w:rsidRPr="00295FD1">
                                <w:rPr>
                                  <w:sz w:val="22"/>
                                  <w:szCs w:val="14"/>
                                </w:rPr>
                                <w:t xml:space="preserve"> </w:t>
                              </w:r>
                              <w:r>
                                <w:rPr>
                                  <w:sz w:val="22"/>
                                  <w:szCs w:val="14"/>
                                </w:rPr>
                                <w:t>may TDT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C0B77F" id="Group 5" o:spid="_x0000_s1106" style="position:absolute;left:0;text-align:left;margin-left:229.35pt;margin-top:57.8pt;width:4in;height:233.4pt;z-index:251634688;mso-width-relative:margin;mso-height-relative:margin" coordorigin="10349,-8128" coordsize="37370,3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">
                <v:line id="Straight Connector 8" o:spid="_x0000_s1107" style="position:absolute;visibility:visible;mso-wrap-style:square" from="18689,17685" to="44469,22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" strokecolor="red" strokeweight="4.5pt">
                  <v:stroke joinstyle="miter"/>
                </v:line>
                <v:line id="Straight Connector 9" o:spid="_x0000_s1108" style="position:absolute;flip:y;visibility:visible;mso-wrap-style:square" from="19493,0" to="35027,1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" strokecolor="red" strokeweight="4.5pt">
                  <v:stroke joinstyle="miter"/>
                </v:line>
                <v:line id="Straight Connector 10" o:spid="_x0000_s1109" style="position:absolute;flip:x;visibility:visible;mso-wrap-style:square" from="18277,2120" to="19235,18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" strokecolor="red" strokeweight="4.5pt">
                  <v:stroke joinstyle="miter"/>
                </v:line>
                <v:line id="Straight Connector 11" o:spid="_x0000_s1110" style="position:absolute;visibility:visible;mso-wrap-style:square" from="35058,200" to="39685,7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" strokecolor="red" strokeweight="4.5pt">
                  <v:stroke joinstyle="miter"/>
                </v:line>
                <v:line id="Straight Connector 12" o:spid="_x0000_s1111" style="position:absolute;visibility:visible;mso-wrap-style:square" from="39680,7335" to="47648,12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" strokecolor="red" strokeweight="4.5pt">
                  <v:stroke joinstyle="miter"/>
                </v:line>
                <v:line id="Straight Connector 13" o:spid="_x0000_s1112" style="position:absolute;flip:x;visibility:visible;mso-wrap-style:square" from="44704,11968" to="47720,22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" strokecolor="red" strokeweight="4.5pt">
                  <v:stroke joinstyle="miter"/>
                </v:line>
                <v:shape id="Speech Bubble: Rectangle 6" o:spid="_x0000_s1113" type="#_x0000_t61" style="position:absolute;left:10349;top:-8128;width:11951;height:5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" adj="35443,72413" fillcolor="white [3201]" strokecolor="#70ad47 [3209]" strokeweight="1pt">
                  <v:textbox>
                    <w:txbxContent>
                      <w:p w14:paraId="4B36095B" w14:textId="77777777" w:rsidR="005B6403" w:rsidRPr="00295FD1" w:rsidRDefault="005B6403" w:rsidP="00DA18E8">
                        <w:pPr>
                          <w:jc w:val="center"/>
                          <w:rPr>
                            <w:sz w:val="22"/>
                            <w:szCs w:val="14"/>
                          </w:rPr>
                        </w:pPr>
                        <w:proofErr w:type="spellStart"/>
                        <w:r w:rsidRPr="00295FD1">
                          <w:rPr>
                            <w:sz w:val="22"/>
                            <w:szCs w:val="14"/>
                          </w:rPr>
                          <w:t>Vị</w:t>
                        </w:r>
                        <w:proofErr w:type="spellEnd"/>
                        <w:r w:rsidRPr="00295FD1">
                          <w:rPr>
                            <w:sz w:val="22"/>
                            <w:szCs w:val="14"/>
                          </w:rPr>
                          <w:t xml:space="preserve"> </w:t>
                        </w:r>
                        <w:proofErr w:type="spellStart"/>
                        <w:r w:rsidRPr="00295FD1">
                          <w:rPr>
                            <w:sz w:val="22"/>
                            <w:szCs w:val="14"/>
                          </w:rPr>
                          <w:t>trí</w:t>
                        </w:r>
                        <w:proofErr w:type="spellEnd"/>
                        <w:r w:rsidRPr="00295FD1">
                          <w:rPr>
                            <w:sz w:val="22"/>
                            <w:szCs w:val="14"/>
                          </w:rPr>
                          <w:t xml:space="preserve"> </w:t>
                        </w:r>
                        <w:proofErr w:type="spellStart"/>
                        <w:r w:rsidRPr="00295FD1">
                          <w:rPr>
                            <w:sz w:val="22"/>
                            <w:szCs w:val="14"/>
                          </w:rPr>
                          <w:t>Nhà</w:t>
                        </w:r>
                        <w:proofErr w:type="spellEnd"/>
                        <w:r w:rsidRPr="00295FD1">
                          <w:rPr>
                            <w:sz w:val="22"/>
                            <w:szCs w:val="14"/>
                          </w:rPr>
                          <w:t xml:space="preserve"> </w:t>
                        </w:r>
                        <w:proofErr w:type="spellStart"/>
                        <w:r w:rsidRPr="00295FD1">
                          <w:rPr>
                            <w:sz w:val="22"/>
                            <w:szCs w:val="14"/>
                          </w:rPr>
                          <w:t>máy</w:t>
                        </w:r>
                        <w:proofErr w:type="spellEnd"/>
                        <w:r w:rsidRPr="00295FD1">
                          <w:rPr>
                            <w:sz w:val="22"/>
                            <w:szCs w:val="14"/>
                          </w:rPr>
                          <w:t xml:space="preserve"> </w:t>
                        </w:r>
                        <w:r>
                          <w:rPr>
                            <w:sz w:val="22"/>
                            <w:szCs w:val="14"/>
                          </w:rPr>
                          <w:t>may TDT</w:t>
                        </w:r>
                      </w:p>
                    </w:txbxContent>
                  </v:textbox>
                </v:shape>
              </v:group>
            </w:pict>
          </mc:Fallback>
        </mc:AlternateContent>
      </w:r>
      <w:r w:rsidR="00DA18E8" w:rsidRPr="0051078F">
        <w:rPr>
          <w:noProof/>
        </w:rPr>
        <mc:AlternateContent>
          <mc:Choice Requires="wps">
            <w:drawing>
              <wp:anchor distT="0" distB="0" distL="114300" distR="114300" simplePos="0" relativeHeight="251644928" behindDoc="0" locked="0" layoutInCell="1" allowOverlap="1" wp14:anchorId="24ADC67B" wp14:editId="2C4A73BD">
                <wp:simplePos x="0" y="0"/>
                <wp:positionH relativeFrom="margin">
                  <wp:posOffset>5828895</wp:posOffset>
                </wp:positionH>
                <wp:positionV relativeFrom="paragraph">
                  <wp:posOffset>1628859</wp:posOffset>
                </wp:positionV>
                <wp:extent cx="561975" cy="299085"/>
                <wp:effectExtent l="0" t="0" r="28575" b="291465"/>
                <wp:wrapNone/>
                <wp:docPr id="14" name="Line Callout 1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975" cy="299085"/>
                        </a:xfrm>
                        <a:prstGeom prst="borderCallout1">
                          <a:avLst>
                            <a:gd name="adj1" fmla="val 113962"/>
                            <a:gd name="adj2" fmla="val 23416"/>
                            <a:gd name="adj3" fmla="val 186474"/>
                            <a:gd name="adj4" fmla="val 13126"/>
                          </a:avLst>
                        </a:prstGeom>
                        <a:solidFill>
                          <a:srgbClr val="FFFFFF"/>
                        </a:solidFill>
                        <a:ln w="12700">
                          <a:solidFill>
                            <a:srgbClr val="FFFF00"/>
                          </a:solidFill>
                          <a:miter lim="800000"/>
                          <a:headEnd/>
                          <a:tailEnd/>
                        </a:ln>
                      </wps:spPr>
                      <wps:txbx>
                        <w:txbxContent>
                          <w:p w14:paraId="4C83DE7A" w14:textId="77777777" w:rsidR="005B6403" w:rsidRPr="00DF4562" w:rsidRDefault="005B6403" w:rsidP="00D377A0">
                            <w:pPr>
                              <w:jc w:val="center"/>
                            </w:pPr>
                            <w:r>
                              <w:t>NM</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ADC67B" id="Line Callout 1 475" o:spid="_x0000_s1114" type="#_x0000_t47" style="position:absolute;left:0;text-align:left;margin-left:458.95pt;margin-top:128.25pt;width:44.25pt;height:23.5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" adj="2835,40278,5058,24616" strokecolor="yellow" strokeweight="1pt">
                <v:textbox>
                  <w:txbxContent>
                    <w:p w14:paraId="4C83DE7A" w14:textId="77777777" w:rsidR="005B6403" w:rsidRPr="00DF4562" w:rsidRDefault="005B6403" w:rsidP="00D377A0">
                      <w:pPr>
                        <w:jc w:val="center"/>
                      </w:pPr>
                      <w:r>
                        <w:t>NM</w:t>
                      </w:r>
                    </w:p>
                  </w:txbxContent>
                </v:textbox>
                <o:callout v:ext="edit" minusy="t"/>
                <w10:wrap anchorx="margin"/>
              </v:shape>
            </w:pict>
          </mc:Fallback>
        </mc:AlternateContent>
      </w:r>
      <w:r w:rsidR="00DA18E8" w:rsidRPr="0051078F">
        <w:rPr>
          <w:noProof/>
        </w:rPr>
        <mc:AlternateContent>
          <mc:Choice Requires="wps">
            <w:drawing>
              <wp:anchor distT="0" distB="0" distL="114300" distR="114300" simplePos="0" relativeHeight="251628544" behindDoc="0" locked="0" layoutInCell="1" allowOverlap="1" wp14:anchorId="786CA3AE" wp14:editId="3F46F273">
                <wp:simplePos x="0" y="0"/>
                <wp:positionH relativeFrom="margin">
                  <wp:posOffset>4904447</wp:posOffset>
                </wp:positionH>
                <wp:positionV relativeFrom="paragraph">
                  <wp:posOffset>3081683</wp:posOffset>
                </wp:positionV>
                <wp:extent cx="561975" cy="400050"/>
                <wp:effectExtent l="0" t="209550" r="28575" b="19050"/>
                <wp:wrapNone/>
                <wp:docPr id="29" name="Line Callout 1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1975" cy="400050"/>
                        </a:xfrm>
                        <a:prstGeom prst="borderCallout1">
                          <a:avLst>
                            <a:gd name="adj1" fmla="val -16651"/>
                            <a:gd name="adj2" fmla="val 57389"/>
                            <a:gd name="adj3" fmla="val -50481"/>
                            <a:gd name="adj4" fmla="val 88223"/>
                          </a:avLst>
                        </a:prstGeom>
                        <a:solidFill>
                          <a:srgbClr val="FFFFFF"/>
                        </a:solidFill>
                        <a:ln w="12700">
                          <a:solidFill>
                            <a:srgbClr val="FFFF00"/>
                          </a:solidFill>
                          <a:miter lim="800000"/>
                          <a:headEnd/>
                          <a:tailEnd/>
                        </a:ln>
                      </wps:spPr>
                      <wps:txbx>
                        <w:txbxContent>
                          <w:p w14:paraId="1639BA21" w14:textId="77777777" w:rsidR="005B6403" w:rsidRPr="00DF4562" w:rsidRDefault="005B6403" w:rsidP="00C57477">
                            <w:r w:rsidRPr="00DF4562">
                              <w:t>KK2</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6CA3AE" id="_x0000_s1115" type="#_x0000_t47" style="position:absolute;left:0;text-align:left;margin-left:386.2pt;margin-top:242.65pt;width:44.25pt;height:31.5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" adj="19056,-10904,12396,-3597" strokecolor="yellow" strokeweight="1pt">
                <v:textbox>
                  <w:txbxContent>
                    <w:p w14:paraId="1639BA21" w14:textId="77777777" w:rsidR="005B6403" w:rsidRPr="00DF4562" w:rsidRDefault="005B6403" w:rsidP="00C57477">
                      <w:r w:rsidRPr="00DF4562">
                        <w:t>KK2</w:t>
                      </w:r>
                    </w:p>
                  </w:txbxContent>
                </v:textbox>
                <o:callout v:ext="edit" minusx="t"/>
                <w10:wrap anchorx="margin"/>
              </v:shape>
            </w:pict>
          </mc:Fallback>
        </mc:AlternateContent>
      </w:r>
      <w:r w:rsidR="00DA18E8" w:rsidRPr="0051078F">
        <w:rPr>
          <w:noProof/>
        </w:rPr>
        <mc:AlternateContent>
          <mc:Choice Requires="wps">
            <w:drawing>
              <wp:anchor distT="0" distB="0" distL="114300" distR="114300" simplePos="0" relativeHeight="251626496" behindDoc="0" locked="0" layoutInCell="1" allowOverlap="1" wp14:anchorId="53B73FA0" wp14:editId="1FD008FC">
                <wp:simplePos x="0" y="0"/>
                <wp:positionH relativeFrom="margin">
                  <wp:posOffset>2931830</wp:posOffset>
                </wp:positionH>
                <wp:positionV relativeFrom="paragraph">
                  <wp:posOffset>2111180</wp:posOffset>
                </wp:positionV>
                <wp:extent cx="638175" cy="400050"/>
                <wp:effectExtent l="0" t="0" r="161925" b="19050"/>
                <wp:wrapNone/>
                <wp:docPr id="30" name="Line Callout 1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400050"/>
                        </a:xfrm>
                        <a:prstGeom prst="borderCallout1">
                          <a:avLst>
                            <a:gd name="adj1" fmla="val 41356"/>
                            <a:gd name="adj2" fmla="val 103460"/>
                            <a:gd name="adj3" fmla="val 80602"/>
                            <a:gd name="adj4" fmla="val 118615"/>
                          </a:avLst>
                        </a:prstGeom>
                        <a:solidFill>
                          <a:srgbClr val="FFFFFF"/>
                        </a:solidFill>
                        <a:ln w="12700">
                          <a:solidFill>
                            <a:srgbClr val="FFFF00"/>
                          </a:solidFill>
                          <a:miter lim="800000"/>
                          <a:headEnd/>
                          <a:tailEnd/>
                        </a:ln>
                      </wps:spPr>
                      <wps:txbx>
                        <w:txbxContent>
                          <w:p w14:paraId="7BA80F04" w14:textId="77777777" w:rsidR="005B6403" w:rsidRPr="00DF4562" w:rsidRDefault="005B6403" w:rsidP="00C57477">
                            <w:r w:rsidRPr="00DF4562">
                              <w:t>KK1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3B73FA0" id="Line Callout 1 474" o:spid="_x0000_s1116" type="#_x0000_t47" style="position:absolute;left:0;text-align:left;margin-left:230.85pt;margin-top:166.25pt;width:50.25pt;height:31.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" adj="25621,17410,22347,8933" strokecolor="yellow" strokeweight="1pt">
                <v:textbox>
                  <w:txbxContent>
                    <w:p w14:paraId="7BA80F04" w14:textId="77777777" w:rsidR="005B6403" w:rsidRPr="00DF4562" w:rsidRDefault="005B6403" w:rsidP="00C57477">
                      <w:r w:rsidRPr="00DF4562">
                        <w:t>KK1</w:t>
                      </w:r>
                    </w:p>
                  </w:txbxContent>
                </v:textbox>
                <o:callout v:ext="edit" minusx="t" minusy="t"/>
                <w10:wrap anchorx="margin"/>
              </v:shape>
            </w:pict>
          </mc:Fallback>
        </mc:AlternateContent>
      </w:r>
      <w:r w:rsidR="00DA18E8" w:rsidRPr="0051078F">
        <w:rPr>
          <w:noProof/>
        </w:rPr>
        <w:drawing>
          <wp:inline distT="0" distB="0" distL="0" distR="0" wp14:anchorId="6BCDBCB2" wp14:editId="0AF571E8">
            <wp:extent cx="9033359" cy="511461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043971" cy="5120619"/>
                    </a:xfrm>
                    <a:prstGeom prst="rect">
                      <a:avLst/>
                    </a:prstGeom>
                  </pic:spPr>
                </pic:pic>
              </a:graphicData>
            </a:graphic>
          </wp:inline>
        </w:drawing>
      </w:r>
    </w:p>
    <w:p w14:paraId="7955041C" w14:textId="4AD9987F" w:rsidR="006B6F59" w:rsidRPr="0051078F" w:rsidRDefault="00FE5EA8" w:rsidP="00FE5EA8">
      <w:pPr>
        <w:pStyle w:val="Caption"/>
      </w:pPr>
      <w:bookmarkStart w:id="180" w:name="_Toc105064334"/>
      <w:bookmarkStart w:id="181" w:name="_Toc105518197"/>
      <w:bookmarkStart w:id="182" w:name="_Toc124431943"/>
      <w:bookmarkStart w:id="183" w:name="_Toc126415412"/>
      <w:bookmarkStart w:id="184" w:name="_Toc174197522"/>
      <w:proofErr w:type="spellStart"/>
      <w:r w:rsidRPr="0051078F">
        <w:t>Hình</w:t>
      </w:r>
      <w:proofErr w:type="spellEnd"/>
      <w:r w:rsidRPr="0051078F">
        <w:t xml:space="preserve"> 3. </w:t>
      </w:r>
      <w:r w:rsidR="00CE4F15" w:rsidRPr="0051078F">
        <w:fldChar w:fldCharType="begin"/>
      </w:r>
      <w:r w:rsidR="00CE4F15" w:rsidRPr="0051078F">
        <w:instrText xml:space="preserve"> SEQ Hình_3. \* ARABIC </w:instrText>
      </w:r>
      <w:r w:rsidR="00CE4F15" w:rsidRPr="0051078F">
        <w:fldChar w:fldCharType="separate"/>
      </w:r>
      <w:r w:rsidR="0051078F">
        <w:rPr>
          <w:noProof/>
        </w:rPr>
        <w:t>1</w:t>
      </w:r>
      <w:r w:rsidR="00CE4F15" w:rsidRPr="0051078F">
        <w:rPr>
          <w:noProof/>
        </w:rPr>
        <w:fldChar w:fldCharType="end"/>
      </w:r>
      <w:r w:rsidR="00C57477" w:rsidRPr="0051078F">
        <w:t xml:space="preserve">. </w:t>
      </w:r>
      <w:proofErr w:type="spellStart"/>
      <w:r w:rsidR="00C57477" w:rsidRPr="0051078F">
        <w:t>Sơ</w:t>
      </w:r>
      <w:proofErr w:type="spellEnd"/>
      <w:r w:rsidR="00C57477" w:rsidRPr="0051078F">
        <w:t xml:space="preserve"> </w:t>
      </w:r>
      <w:proofErr w:type="spellStart"/>
      <w:r w:rsidR="00C57477" w:rsidRPr="0051078F">
        <w:t>đồ</w:t>
      </w:r>
      <w:proofErr w:type="spellEnd"/>
      <w:r w:rsidR="00C57477" w:rsidRPr="0051078F">
        <w:t xml:space="preserve"> </w:t>
      </w:r>
      <w:proofErr w:type="spellStart"/>
      <w:r w:rsidR="00C57477" w:rsidRPr="0051078F">
        <w:t>vị</w:t>
      </w:r>
      <w:proofErr w:type="spellEnd"/>
      <w:r w:rsidR="00C57477" w:rsidRPr="0051078F">
        <w:t xml:space="preserve"> </w:t>
      </w:r>
      <w:proofErr w:type="spellStart"/>
      <w:r w:rsidR="00C57477" w:rsidRPr="0051078F">
        <w:t>trí</w:t>
      </w:r>
      <w:proofErr w:type="spellEnd"/>
      <w:r w:rsidR="00C57477" w:rsidRPr="0051078F">
        <w:t xml:space="preserve"> </w:t>
      </w:r>
      <w:proofErr w:type="spellStart"/>
      <w:r w:rsidR="00C57477" w:rsidRPr="0051078F">
        <w:t>lấy</w:t>
      </w:r>
      <w:proofErr w:type="spellEnd"/>
      <w:r w:rsidR="00C57477" w:rsidRPr="0051078F">
        <w:t xml:space="preserve"> </w:t>
      </w:r>
      <w:proofErr w:type="spellStart"/>
      <w:r w:rsidR="00C57477" w:rsidRPr="0051078F">
        <w:t>mẫu</w:t>
      </w:r>
      <w:proofErr w:type="spellEnd"/>
      <w:r w:rsidR="00C57477" w:rsidRPr="0051078F">
        <w:t xml:space="preserve"> </w:t>
      </w:r>
      <w:proofErr w:type="spellStart"/>
      <w:r w:rsidR="00C57477" w:rsidRPr="0051078F">
        <w:t>của</w:t>
      </w:r>
      <w:proofErr w:type="spellEnd"/>
      <w:r w:rsidR="00C57477" w:rsidRPr="0051078F">
        <w:t xml:space="preserve"> </w:t>
      </w:r>
      <w:proofErr w:type="spellStart"/>
      <w:r w:rsidR="00C57477" w:rsidRPr="0051078F">
        <w:t>dự</w:t>
      </w:r>
      <w:proofErr w:type="spellEnd"/>
      <w:r w:rsidR="00C57477" w:rsidRPr="0051078F">
        <w:t xml:space="preserve"> </w:t>
      </w:r>
      <w:proofErr w:type="spellStart"/>
      <w:r w:rsidR="00C57477" w:rsidRPr="0051078F">
        <w:t>án</w:t>
      </w:r>
      <w:bookmarkEnd w:id="180"/>
      <w:bookmarkEnd w:id="181"/>
      <w:bookmarkEnd w:id="182"/>
      <w:bookmarkEnd w:id="183"/>
      <w:bookmarkEnd w:id="184"/>
      <w:proofErr w:type="spellEnd"/>
    </w:p>
    <w:p w14:paraId="4D8BA985" w14:textId="77777777" w:rsidR="00FD1CE9" w:rsidRPr="0051078F" w:rsidRDefault="00FD1CE9" w:rsidP="00FD1CE9">
      <w:pPr>
        <w:rPr>
          <w:b/>
          <w:bCs/>
          <w:i/>
          <w:iCs/>
        </w:rPr>
      </w:pPr>
      <w:bookmarkStart w:id="185" w:name="_Toc109602160"/>
      <w:bookmarkStart w:id="186" w:name="_Toc109602511"/>
      <w:bookmarkStart w:id="187" w:name="_Toc112667225"/>
      <w:r w:rsidRPr="0051078F">
        <w:rPr>
          <w:b/>
          <w:bCs/>
          <w:i/>
          <w:iCs/>
        </w:rPr>
        <w:lastRenderedPageBreak/>
        <w:t xml:space="preserve">3.3.2. </w:t>
      </w:r>
      <w:proofErr w:type="spellStart"/>
      <w:r w:rsidRPr="0051078F">
        <w:rPr>
          <w:b/>
          <w:bCs/>
          <w:i/>
          <w:iCs/>
        </w:rPr>
        <w:t>Kết</w:t>
      </w:r>
      <w:proofErr w:type="spellEnd"/>
      <w:r w:rsidRPr="0051078F">
        <w:rPr>
          <w:b/>
          <w:bCs/>
          <w:i/>
          <w:iCs/>
        </w:rPr>
        <w:t xml:space="preserve"> </w:t>
      </w:r>
      <w:proofErr w:type="spellStart"/>
      <w:r w:rsidRPr="0051078F">
        <w:rPr>
          <w:b/>
          <w:bCs/>
          <w:i/>
          <w:iCs/>
        </w:rPr>
        <w:t>quả</w:t>
      </w:r>
      <w:proofErr w:type="spellEnd"/>
      <w:r w:rsidRPr="0051078F">
        <w:rPr>
          <w:b/>
          <w:bCs/>
          <w:i/>
          <w:iCs/>
        </w:rPr>
        <w:t xml:space="preserve"> </w:t>
      </w:r>
      <w:proofErr w:type="spellStart"/>
      <w:r w:rsidRPr="0051078F">
        <w:rPr>
          <w:b/>
          <w:bCs/>
          <w:i/>
          <w:iCs/>
        </w:rPr>
        <w:t>đo</w:t>
      </w:r>
      <w:proofErr w:type="spellEnd"/>
      <w:r w:rsidRPr="0051078F">
        <w:rPr>
          <w:b/>
          <w:bCs/>
          <w:i/>
          <w:iCs/>
        </w:rPr>
        <w:t xml:space="preserve"> </w:t>
      </w:r>
      <w:proofErr w:type="spellStart"/>
      <w:r w:rsidRPr="0051078F">
        <w:rPr>
          <w:b/>
          <w:bCs/>
          <w:i/>
          <w:iCs/>
        </w:rPr>
        <w:t>đạc</w:t>
      </w:r>
      <w:proofErr w:type="spellEnd"/>
      <w:r w:rsidRPr="0051078F">
        <w:rPr>
          <w:b/>
          <w:bCs/>
          <w:i/>
          <w:iCs/>
        </w:rPr>
        <w:t xml:space="preserve">, </w:t>
      </w:r>
      <w:proofErr w:type="spellStart"/>
      <w:r w:rsidRPr="0051078F">
        <w:rPr>
          <w:b/>
          <w:bCs/>
          <w:i/>
          <w:iCs/>
        </w:rPr>
        <w:t>phân</w:t>
      </w:r>
      <w:proofErr w:type="spellEnd"/>
      <w:r w:rsidRPr="0051078F">
        <w:rPr>
          <w:b/>
          <w:bCs/>
          <w:i/>
          <w:iCs/>
        </w:rPr>
        <w:t xml:space="preserve"> </w:t>
      </w:r>
      <w:proofErr w:type="spellStart"/>
      <w:r w:rsidRPr="0051078F">
        <w:rPr>
          <w:b/>
          <w:bCs/>
          <w:i/>
          <w:iCs/>
        </w:rPr>
        <w:t>tích</w:t>
      </w:r>
      <w:bookmarkEnd w:id="185"/>
      <w:bookmarkEnd w:id="186"/>
      <w:bookmarkEnd w:id="187"/>
      <w:proofErr w:type="spellEnd"/>
    </w:p>
    <w:p w14:paraId="01F33D32" w14:textId="77777777" w:rsidR="00FD1CE9" w:rsidRPr="0051078F" w:rsidRDefault="00FD1CE9" w:rsidP="00FD1CE9">
      <w:pPr>
        <w:rPr>
          <w:i/>
          <w:iCs/>
        </w:rPr>
      </w:pPr>
      <w:r w:rsidRPr="0051078F">
        <w:rPr>
          <w:i/>
          <w:iCs/>
        </w:rPr>
        <w:t xml:space="preserve">a. </w:t>
      </w:r>
      <w:proofErr w:type="spellStart"/>
      <w:r w:rsidRPr="0051078F">
        <w:rPr>
          <w:i/>
          <w:iCs/>
        </w:rPr>
        <w:t>Chất</w:t>
      </w:r>
      <w:proofErr w:type="spellEnd"/>
      <w:r w:rsidRPr="0051078F">
        <w:rPr>
          <w:i/>
          <w:iCs/>
        </w:rPr>
        <w:t xml:space="preserve"> </w:t>
      </w:r>
      <w:proofErr w:type="spellStart"/>
      <w:r w:rsidRPr="0051078F">
        <w:rPr>
          <w:i/>
          <w:iCs/>
        </w:rPr>
        <w:t>lượng</w:t>
      </w:r>
      <w:proofErr w:type="spellEnd"/>
      <w:r w:rsidRPr="0051078F">
        <w:rPr>
          <w:i/>
          <w:iCs/>
        </w:rPr>
        <w:t xml:space="preserve"> </w:t>
      </w: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Pr="0051078F">
        <w:rPr>
          <w:i/>
          <w:iCs/>
        </w:rPr>
        <w:t>không</w:t>
      </w:r>
      <w:proofErr w:type="spellEnd"/>
      <w:r w:rsidRPr="0051078F">
        <w:rPr>
          <w:i/>
          <w:iCs/>
        </w:rPr>
        <w:t xml:space="preserve"> </w:t>
      </w:r>
      <w:proofErr w:type="spellStart"/>
      <w:r w:rsidRPr="0051078F">
        <w:rPr>
          <w:i/>
          <w:iCs/>
        </w:rPr>
        <w:t>khí</w:t>
      </w:r>
      <w:proofErr w:type="spellEnd"/>
      <w:r w:rsidRPr="0051078F">
        <w:rPr>
          <w:i/>
          <w:iCs/>
        </w:rPr>
        <w:t xml:space="preserve"> </w:t>
      </w:r>
      <w:proofErr w:type="spellStart"/>
      <w:r w:rsidRPr="0051078F">
        <w:rPr>
          <w:i/>
          <w:iCs/>
        </w:rPr>
        <w:t>xung</w:t>
      </w:r>
      <w:proofErr w:type="spellEnd"/>
      <w:r w:rsidRPr="0051078F">
        <w:rPr>
          <w:i/>
          <w:iCs/>
        </w:rPr>
        <w:t xml:space="preserve"> </w:t>
      </w:r>
      <w:proofErr w:type="spellStart"/>
      <w:r w:rsidRPr="0051078F">
        <w:rPr>
          <w:i/>
          <w:iCs/>
        </w:rPr>
        <w:t>quanh</w:t>
      </w:r>
      <w:proofErr w:type="spellEnd"/>
      <w:r w:rsidRPr="0051078F">
        <w:rPr>
          <w:i/>
          <w:iCs/>
        </w:rPr>
        <w:t xml:space="preserve">  </w:t>
      </w:r>
    </w:p>
    <w:p w14:paraId="6B7F4D86" w14:textId="78F10E4F" w:rsidR="00FD1CE9" w:rsidRPr="0051078F" w:rsidRDefault="00F4275D" w:rsidP="00A96CB9">
      <w:pPr>
        <w:pStyle w:val="Caption"/>
      </w:pPr>
      <w:bookmarkStart w:id="188" w:name="_Toc124431906"/>
      <w:bookmarkStart w:id="189" w:name="_Toc126415375"/>
      <w:bookmarkStart w:id="190" w:name="_Toc170310717"/>
      <w:bookmarkStart w:id="191" w:name="_Toc174197462"/>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5</w:t>
      </w:r>
      <w:r w:rsidR="00CE4F15" w:rsidRPr="0051078F">
        <w:rPr>
          <w:noProof/>
        </w:rPr>
        <w:fldChar w:fldCharType="end"/>
      </w:r>
      <w:r w:rsidR="00FD1CE9" w:rsidRPr="0051078F">
        <w:t>.</w:t>
      </w:r>
      <w:r w:rsidR="00C17586" w:rsidRPr="0051078F">
        <w:t xml:space="preserve"> </w:t>
      </w:r>
      <w:proofErr w:type="spellStart"/>
      <w:r w:rsidR="00FD1CE9" w:rsidRPr="0051078F">
        <w:t>Kết</w:t>
      </w:r>
      <w:proofErr w:type="spellEnd"/>
      <w:r w:rsidR="00FD1CE9" w:rsidRPr="0051078F">
        <w:t xml:space="preserve"> </w:t>
      </w:r>
      <w:proofErr w:type="spellStart"/>
      <w:r w:rsidR="00FD1CE9" w:rsidRPr="0051078F">
        <w:t>quả</w:t>
      </w:r>
      <w:proofErr w:type="spellEnd"/>
      <w:r w:rsidR="00FD1CE9" w:rsidRPr="0051078F">
        <w:t xml:space="preserve"> </w:t>
      </w:r>
      <w:proofErr w:type="spellStart"/>
      <w:r w:rsidR="00FD1CE9" w:rsidRPr="0051078F">
        <w:t>đo</w:t>
      </w:r>
      <w:proofErr w:type="spellEnd"/>
      <w:r w:rsidR="00FD1CE9" w:rsidRPr="0051078F">
        <w:t xml:space="preserve"> </w:t>
      </w:r>
      <w:proofErr w:type="spellStart"/>
      <w:r w:rsidR="00FD1CE9" w:rsidRPr="0051078F">
        <w:t>đạc</w:t>
      </w:r>
      <w:proofErr w:type="spellEnd"/>
      <w:r w:rsidR="00FD1CE9" w:rsidRPr="0051078F">
        <w:t xml:space="preserve"> </w:t>
      </w:r>
      <w:proofErr w:type="spellStart"/>
      <w:r w:rsidR="00FD1CE9" w:rsidRPr="0051078F">
        <w:t>và</w:t>
      </w:r>
      <w:proofErr w:type="spellEnd"/>
      <w:r w:rsidR="00FD1CE9" w:rsidRPr="0051078F">
        <w:t xml:space="preserve"> </w:t>
      </w:r>
      <w:proofErr w:type="spellStart"/>
      <w:r w:rsidR="00FD1CE9" w:rsidRPr="0051078F">
        <w:t>thử</w:t>
      </w:r>
      <w:proofErr w:type="spellEnd"/>
      <w:r w:rsidR="00FD1CE9" w:rsidRPr="0051078F">
        <w:t xml:space="preserve"> </w:t>
      </w:r>
      <w:proofErr w:type="spellStart"/>
      <w:r w:rsidR="00FD1CE9" w:rsidRPr="0051078F">
        <w:t>nghiệm</w:t>
      </w:r>
      <w:proofErr w:type="spellEnd"/>
      <w:r w:rsidR="00FD1CE9" w:rsidRPr="0051078F">
        <w:t xml:space="preserve"> </w:t>
      </w:r>
      <w:proofErr w:type="spellStart"/>
      <w:r w:rsidR="00FD1CE9" w:rsidRPr="0051078F">
        <w:t>không</w:t>
      </w:r>
      <w:proofErr w:type="spellEnd"/>
      <w:r w:rsidR="00FD1CE9" w:rsidRPr="0051078F">
        <w:t xml:space="preserve"> </w:t>
      </w:r>
      <w:proofErr w:type="spellStart"/>
      <w:r w:rsidR="00FD1CE9" w:rsidRPr="0051078F">
        <w:t>khí</w:t>
      </w:r>
      <w:proofErr w:type="spellEnd"/>
      <w:r w:rsidR="00FD1CE9" w:rsidRPr="0051078F">
        <w:t xml:space="preserve"> </w:t>
      </w:r>
      <w:proofErr w:type="spellStart"/>
      <w:r w:rsidR="00FD1CE9" w:rsidRPr="0051078F">
        <w:t>xung</w:t>
      </w:r>
      <w:proofErr w:type="spellEnd"/>
      <w:r w:rsidR="00FD1CE9" w:rsidRPr="0051078F">
        <w:t xml:space="preserve"> </w:t>
      </w:r>
      <w:proofErr w:type="spellStart"/>
      <w:r w:rsidR="00FD1CE9" w:rsidRPr="0051078F">
        <w:t>quanh</w:t>
      </w:r>
      <w:bookmarkEnd w:id="188"/>
      <w:bookmarkEnd w:id="189"/>
      <w:bookmarkEnd w:id="190"/>
      <w:bookmarkEnd w:id="191"/>
      <w:proofErr w:type="spellEnd"/>
    </w:p>
    <w:tbl>
      <w:tblPr>
        <w:tblW w:w="14111" w:type="dxa"/>
        <w:tblInd w:w="355" w:type="dxa"/>
        <w:tblLook w:val="04A0" w:firstRow="1" w:lastRow="0" w:firstColumn="1" w:lastColumn="0" w:noHBand="0" w:noVBand="1"/>
      </w:tblPr>
      <w:tblGrid>
        <w:gridCol w:w="708"/>
        <w:gridCol w:w="1809"/>
        <w:gridCol w:w="884"/>
        <w:gridCol w:w="2460"/>
        <w:gridCol w:w="1082"/>
        <w:gridCol w:w="1086"/>
        <w:gridCol w:w="980"/>
        <w:gridCol w:w="982"/>
        <w:gridCol w:w="980"/>
        <w:gridCol w:w="982"/>
        <w:gridCol w:w="2158"/>
      </w:tblGrid>
      <w:tr w:rsidR="0051078F" w:rsidRPr="0051078F" w14:paraId="2DB68EF4" w14:textId="77777777" w:rsidTr="005B6403">
        <w:trPr>
          <w:trHeight w:val="175"/>
        </w:trPr>
        <w:tc>
          <w:tcPr>
            <w:tcW w:w="70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DCE0DE3" w14:textId="77777777" w:rsidR="00FD1CE9" w:rsidRPr="0051078F" w:rsidRDefault="00FD1CE9" w:rsidP="0039764B">
            <w:pPr>
              <w:spacing w:line="264" w:lineRule="auto"/>
              <w:jc w:val="center"/>
              <w:rPr>
                <w:b/>
                <w:bCs/>
              </w:rPr>
            </w:pPr>
            <w:r w:rsidRPr="0051078F">
              <w:rPr>
                <w:b/>
                <w:bCs/>
              </w:rPr>
              <w:t>STT</w:t>
            </w:r>
          </w:p>
        </w:tc>
        <w:tc>
          <w:tcPr>
            <w:tcW w:w="180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4F77FC7" w14:textId="77777777" w:rsidR="00FD1CE9" w:rsidRPr="0051078F" w:rsidRDefault="00FD1CE9" w:rsidP="0039764B">
            <w:pPr>
              <w:spacing w:line="264" w:lineRule="auto"/>
              <w:jc w:val="center"/>
              <w:rPr>
                <w:b/>
                <w:bCs/>
              </w:rPr>
            </w:pPr>
            <w:r w:rsidRPr="0051078F">
              <w:rPr>
                <w:b/>
                <w:bCs/>
              </w:rPr>
              <w:t xml:space="preserve">Thông </w:t>
            </w:r>
            <w:proofErr w:type="spellStart"/>
            <w:r w:rsidRPr="0051078F">
              <w:rPr>
                <w:b/>
                <w:bCs/>
              </w:rPr>
              <w:t>số</w:t>
            </w:r>
            <w:proofErr w:type="spellEnd"/>
          </w:p>
        </w:tc>
        <w:tc>
          <w:tcPr>
            <w:tcW w:w="88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5EDC59E" w14:textId="77777777" w:rsidR="00FD1CE9" w:rsidRPr="0051078F" w:rsidRDefault="00FD1CE9" w:rsidP="0039764B">
            <w:pPr>
              <w:spacing w:line="264" w:lineRule="auto"/>
              <w:jc w:val="center"/>
              <w:rPr>
                <w:b/>
                <w:bCs/>
              </w:rPr>
            </w:pPr>
            <w:proofErr w:type="spellStart"/>
            <w:r w:rsidRPr="0051078F">
              <w:rPr>
                <w:b/>
                <w:bCs/>
              </w:rPr>
              <w:t>Đơn</w:t>
            </w:r>
            <w:proofErr w:type="spellEnd"/>
            <w:r w:rsidRPr="0051078F">
              <w:rPr>
                <w:b/>
                <w:bCs/>
              </w:rPr>
              <w:t xml:space="preserve"> </w:t>
            </w:r>
            <w:proofErr w:type="spellStart"/>
            <w:r w:rsidRPr="0051078F">
              <w:rPr>
                <w:b/>
                <w:bCs/>
              </w:rPr>
              <w:t>vị</w:t>
            </w:r>
            <w:proofErr w:type="spellEnd"/>
          </w:p>
        </w:tc>
        <w:tc>
          <w:tcPr>
            <w:tcW w:w="24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DC30D72" w14:textId="77777777" w:rsidR="00FD1CE9" w:rsidRPr="0051078F" w:rsidRDefault="00FD1CE9" w:rsidP="0039764B">
            <w:pPr>
              <w:spacing w:line="264" w:lineRule="auto"/>
              <w:jc w:val="center"/>
              <w:rPr>
                <w:b/>
                <w:bCs/>
              </w:rPr>
            </w:pPr>
            <w:r w:rsidRPr="0051078F">
              <w:rPr>
                <w:b/>
                <w:bCs/>
              </w:rPr>
              <w:t xml:space="preserve">Phương </w:t>
            </w:r>
            <w:proofErr w:type="spellStart"/>
            <w:r w:rsidRPr="0051078F">
              <w:rPr>
                <w:b/>
                <w:bCs/>
              </w:rPr>
              <w:t>pháp</w:t>
            </w:r>
            <w:proofErr w:type="spellEnd"/>
          </w:p>
        </w:tc>
        <w:tc>
          <w:tcPr>
            <w:tcW w:w="216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EE7C075" w14:textId="77777777" w:rsidR="00FD1CE9" w:rsidRPr="0051078F" w:rsidRDefault="00FD1CE9"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w:t>
            </w:r>
            <w:r w:rsidR="000C610B" w:rsidRPr="0051078F">
              <w:rPr>
                <w:b/>
                <w:bCs/>
              </w:rPr>
              <w:t>30/3/2024</w:t>
            </w:r>
          </w:p>
        </w:tc>
        <w:tc>
          <w:tcPr>
            <w:tcW w:w="1962" w:type="dxa"/>
            <w:gridSpan w:val="2"/>
            <w:tcBorders>
              <w:top w:val="single" w:sz="4" w:space="0" w:color="auto"/>
              <w:left w:val="nil"/>
              <w:bottom w:val="single" w:sz="4" w:space="0" w:color="auto"/>
              <w:right w:val="single" w:sz="4" w:space="0" w:color="auto"/>
            </w:tcBorders>
            <w:shd w:val="clear" w:color="auto" w:fill="auto"/>
            <w:noWrap/>
            <w:vAlign w:val="center"/>
            <w:hideMark/>
          </w:tcPr>
          <w:p w14:paraId="3BCF0D83" w14:textId="77777777" w:rsidR="00FD1CE9" w:rsidRPr="0051078F" w:rsidRDefault="00FD1CE9"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w:t>
            </w:r>
            <w:r w:rsidR="000C610B" w:rsidRPr="0051078F">
              <w:rPr>
                <w:b/>
                <w:bCs/>
              </w:rPr>
              <w:t>02/4/2024 (</w:t>
            </w:r>
            <w:proofErr w:type="spellStart"/>
            <w:r w:rsidR="000C610B" w:rsidRPr="0051078F">
              <w:rPr>
                <w:b/>
                <w:bCs/>
              </w:rPr>
              <w:t>sáng</w:t>
            </w:r>
            <w:proofErr w:type="spellEnd"/>
            <w:r w:rsidR="000C610B" w:rsidRPr="0051078F">
              <w:rPr>
                <w:b/>
                <w:bCs/>
              </w:rPr>
              <w:t>)</w:t>
            </w:r>
          </w:p>
        </w:tc>
        <w:tc>
          <w:tcPr>
            <w:tcW w:w="196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1463F99" w14:textId="77777777" w:rsidR="00FD1CE9" w:rsidRPr="0051078F" w:rsidRDefault="00FD1CE9"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w:t>
            </w:r>
            <w:r w:rsidR="000C610B" w:rsidRPr="0051078F">
              <w:rPr>
                <w:b/>
                <w:bCs/>
              </w:rPr>
              <w:t>02/4/2024 (</w:t>
            </w:r>
            <w:proofErr w:type="spellStart"/>
            <w:r w:rsidR="000C610B" w:rsidRPr="0051078F">
              <w:rPr>
                <w:b/>
                <w:bCs/>
              </w:rPr>
              <w:t>chiều</w:t>
            </w:r>
            <w:proofErr w:type="spellEnd"/>
            <w:r w:rsidR="000C610B" w:rsidRPr="0051078F">
              <w:rPr>
                <w:b/>
                <w:bCs/>
              </w:rPr>
              <w:t>)</w:t>
            </w:r>
          </w:p>
        </w:tc>
        <w:tc>
          <w:tcPr>
            <w:tcW w:w="21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F027E5D" w14:textId="5033589E" w:rsidR="00FD1CE9" w:rsidRPr="0051078F" w:rsidRDefault="00FD1CE9" w:rsidP="0039764B">
            <w:pPr>
              <w:spacing w:line="264" w:lineRule="auto"/>
              <w:jc w:val="center"/>
              <w:rPr>
                <w:b/>
                <w:bCs/>
              </w:rPr>
            </w:pPr>
            <w:r w:rsidRPr="0051078F">
              <w:rPr>
                <w:b/>
                <w:bCs/>
              </w:rPr>
              <w:t>QCVN 05:20</w:t>
            </w:r>
            <w:r w:rsidR="001A0908" w:rsidRPr="0051078F">
              <w:rPr>
                <w:b/>
                <w:bCs/>
              </w:rPr>
              <w:t>2</w:t>
            </w:r>
            <w:r w:rsidRPr="0051078F">
              <w:rPr>
                <w:b/>
                <w:bCs/>
              </w:rPr>
              <w:t>3/ BTNMT (TB 1h) ⁽²⁶⁾</w:t>
            </w:r>
          </w:p>
        </w:tc>
      </w:tr>
      <w:tr w:rsidR="0051078F" w:rsidRPr="0051078F" w14:paraId="70AFFD7E" w14:textId="77777777" w:rsidTr="005B6403">
        <w:trPr>
          <w:trHeight w:val="511"/>
        </w:trPr>
        <w:tc>
          <w:tcPr>
            <w:tcW w:w="708" w:type="dxa"/>
            <w:vMerge/>
            <w:tcBorders>
              <w:top w:val="single" w:sz="4" w:space="0" w:color="auto"/>
              <w:left w:val="single" w:sz="4" w:space="0" w:color="auto"/>
              <w:bottom w:val="single" w:sz="4" w:space="0" w:color="000000"/>
              <w:right w:val="single" w:sz="4" w:space="0" w:color="auto"/>
            </w:tcBorders>
            <w:vAlign w:val="center"/>
            <w:hideMark/>
          </w:tcPr>
          <w:p w14:paraId="4F96DFF6" w14:textId="77777777" w:rsidR="00FD1CE9" w:rsidRPr="0051078F" w:rsidRDefault="00FD1CE9" w:rsidP="0039764B">
            <w:pPr>
              <w:spacing w:line="264" w:lineRule="auto"/>
              <w:jc w:val="center"/>
              <w:rPr>
                <w:b/>
                <w:bCs/>
              </w:rPr>
            </w:pPr>
          </w:p>
        </w:tc>
        <w:tc>
          <w:tcPr>
            <w:tcW w:w="1809" w:type="dxa"/>
            <w:vMerge/>
            <w:tcBorders>
              <w:top w:val="single" w:sz="4" w:space="0" w:color="auto"/>
              <w:left w:val="single" w:sz="4" w:space="0" w:color="auto"/>
              <w:bottom w:val="single" w:sz="4" w:space="0" w:color="000000"/>
              <w:right w:val="single" w:sz="4" w:space="0" w:color="auto"/>
            </w:tcBorders>
            <w:vAlign w:val="center"/>
            <w:hideMark/>
          </w:tcPr>
          <w:p w14:paraId="6A1AB87B" w14:textId="77777777" w:rsidR="00FD1CE9" w:rsidRPr="0051078F" w:rsidRDefault="00FD1CE9" w:rsidP="0039764B">
            <w:pPr>
              <w:spacing w:line="264" w:lineRule="auto"/>
              <w:jc w:val="center"/>
              <w:rPr>
                <w:b/>
                <w:bCs/>
              </w:rPr>
            </w:pPr>
          </w:p>
        </w:tc>
        <w:tc>
          <w:tcPr>
            <w:tcW w:w="884" w:type="dxa"/>
            <w:vMerge/>
            <w:tcBorders>
              <w:top w:val="single" w:sz="4" w:space="0" w:color="auto"/>
              <w:left w:val="single" w:sz="4" w:space="0" w:color="auto"/>
              <w:bottom w:val="single" w:sz="4" w:space="0" w:color="000000"/>
              <w:right w:val="single" w:sz="4" w:space="0" w:color="auto"/>
            </w:tcBorders>
            <w:vAlign w:val="center"/>
            <w:hideMark/>
          </w:tcPr>
          <w:p w14:paraId="1E2437E7" w14:textId="77777777" w:rsidR="00FD1CE9" w:rsidRPr="0051078F" w:rsidRDefault="00FD1CE9" w:rsidP="0039764B">
            <w:pPr>
              <w:spacing w:line="264" w:lineRule="auto"/>
              <w:jc w:val="center"/>
              <w:rPr>
                <w:b/>
                <w:bCs/>
              </w:rPr>
            </w:pPr>
          </w:p>
        </w:tc>
        <w:tc>
          <w:tcPr>
            <w:tcW w:w="2460" w:type="dxa"/>
            <w:vMerge/>
            <w:tcBorders>
              <w:top w:val="single" w:sz="4" w:space="0" w:color="auto"/>
              <w:left w:val="single" w:sz="4" w:space="0" w:color="auto"/>
              <w:bottom w:val="single" w:sz="4" w:space="0" w:color="000000"/>
              <w:right w:val="single" w:sz="4" w:space="0" w:color="auto"/>
            </w:tcBorders>
            <w:vAlign w:val="center"/>
            <w:hideMark/>
          </w:tcPr>
          <w:p w14:paraId="6E815E00" w14:textId="77777777" w:rsidR="00FD1CE9" w:rsidRPr="0051078F" w:rsidRDefault="00FD1CE9" w:rsidP="0039764B">
            <w:pPr>
              <w:spacing w:line="264" w:lineRule="auto"/>
              <w:jc w:val="center"/>
              <w:rPr>
                <w:b/>
                <w:bCs/>
              </w:rPr>
            </w:pPr>
          </w:p>
        </w:tc>
        <w:tc>
          <w:tcPr>
            <w:tcW w:w="1082" w:type="dxa"/>
            <w:tcBorders>
              <w:top w:val="nil"/>
              <w:left w:val="nil"/>
              <w:bottom w:val="single" w:sz="4" w:space="0" w:color="auto"/>
              <w:right w:val="single" w:sz="4" w:space="0" w:color="auto"/>
            </w:tcBorders>
            <w:shd w:val="clear" w:color="auto" w:fill="auto"/>
            <w:noWrap/>
            <w:vAlign w:val="center"/>
            <w:hideMark/>
          </w:tcPr>
          <w:p w14:paraId="740011F8" w14:textId="77777777" w:rsidR="00FD1CE9" w:rsidRPr="0051078F" w:rsidRDefault="00FD1CE9" w:rsidP="0039764B">
            <w:pPr>
              <w:spacing w:line="264" w:lineRule="auto"/>
              <w:jc w:val="center"/>
              <w:rPr>
                <w:b/>
                <w:bCs/>
              </w:rPr>
            </w:pPr>
            <w:r w:rsidRPr="0051078F">
              <w:rPr>
                <w:b/>
                <w:bCs/>
              </w:rPr>
              <w:t>KK1</w:t>
            </w:r>
          </w:p>
        </w:tc>
        <w:tc>
          <w:tcPr>
            <w:tcW w:w="1086" w:type="dxa"/>
            <w:tcBorders>
              <w:top w:val="nil"/>
              <w:left w:val="nil"/>
              <w:bottom w:val="single" w:sz="4" w:space="0" w:color="auto"/>
              <w:right w:val="single" w:sz="4" w:space="0" w:color="auto"/>
            </w:tcBorders>
            <w:shd w:val="clear" w:color="auto" w:fill="auto"/>
            <w:noWrap/>
            <w:vAlign w:val="center"/>
            <w:hideMark/>
          </w:tcPr>
          <w:p w14:paraId="41BE4D8E" w14:textId="77777777" w:rsidR="00FD1CE9" w:rsidRPr="0051078F" w:rsidRDefault="00FD1CE9" w:rsidP="0039764B">
            <w:pPr>
              <w:spacing w:line="264" w:lineRule="auto"/>
              <w:jc w:val="center"/>
              <w:rPr>
                <w:b/>
                <w:bCs/>
              </w:rPr>
            </w:pPr>
            <w:r w:rsidRPr="0051078F">
              <w:rPr>
                <w:b/>
                <w:bCs/>
              </w:rPr>
              <w:t>KK2</w:t>
            </w:r>
          </w:p>
        </w:tc>
        <w:tc>
          <w:tcPr>
            <w:tcW w:w="980" w:type="dxa"/>
            <w:tcBorders>
              <w:top w:val="nil"/>
              <w:left w:val="nil"/>
              <w:bottom w:val="single" w:sz="4" w:space="0" w:color="auto"/>
              <w:right w:val="single" w:sz="4" w:space="0" w:color="auto"/>
            </w:tcBorders>
            <w:shd w:val="clear" w:color="auto" w:fill="auto"/>
            <w:noWrap/>
            <w:vAlign w:val="center"/>
            <w:hideMark/>
          </w:tcPr>
          <w:p w14:paraId="3CB2212B" w14:textId="77777777" w:rsidR="00FD1CE9" w:rsidRPr="0051078F" w:rsidRDefault="00FD1CE9" w:rsidP="0039764B">
            <w:pPr>
              <w:spacing w:line="264" w:lineRule="auto"/>
              <w:jc w:val="center"/>
              <w:rPr>
                <w:b/>
                <w:bCs/>
              </w:rPr>
            </w:pPr>
            <w:r w:rsidRPr="0051078F">
              <w:rPr>
                <w:b/>
                <w:bCs/>
              </w:rPr>
              <w:t>KK1</w:t>
            </w:r>
          </w:p>
        </w:tc>
        <w:tc>
          <w:tcPr>
            <w:tcW w:w="982" w:type="dxa"/>
            <w:tcBorders>
              <w:top w:val="nil"/>
              <w:left w:val="nil"/>
              <w:bottom w:val="single" w:sz="4" w:space="0" w:color="auto"/>
              <w:right w:val="single" w:sz="4" w:space="0" w:color="auto"/>
            </w:tcBorders>
            <w:shd w:val="clear" w:color="auto" w:fill="auto"/>
            <w:noWrap/>
            <w:vAlign w:val="center"/>
            <w:hideMark/>
          </w:tcPr>
          <w:p w14:paraId="18AF4DA2" w14:textId="77777777" w:rsidR="00FD1CE9" w:rsidRPr="0051078F" w:rsidRDefault="00FD1CE9" w:rsidP="0039764B">
            <w:pPr>
              <w:spacing w:line="264" w:lineRule="auto"/>
              <w:jc w:val="center"/>
              <w:rPr>
                <w:b/>
                <w:bCs/>
              </w:rPr>
            </w:pPr>
            <w:r w:rsidRPr="0051078F">
              <w:rPr>
                <w:b/>
                <w:bCs/>
              </w:rPr>
              <w:t>KK2</w:t>
            </w:r>
          </w:p>
        </w:tc>
        <w:tc>
          <w:tcPr>
            <w:tcW w:w="980" w:type="dxa"/>
            <w:tcBorders>
              <w:top w:val="nil"/>
              <w:left w:val="nil"/>
              <w:bottom w:val="single" w:sz="4" w:space="0" w:color="auto"/>
              <w:right w:val="single" w:sz="4" w:space="0" w:color="auto"/>
            </w:tcBorders>
            <w:shd w:val="clear" w:color="auto" w:fill="auto"/>
            <w:noWrap/>
            <w:vAlign w:val="center"/>
            <w:hideMark/>
          </w:tcPr>
          <w:p w14:paraId="1841FF9E" w14:textId="77777777" w:rsidR="00FD1CE9" w:rsidRPr="0051078F" w:rsidRDefault="00FD1CE9" w:rsidP="0039764B">
            <w:pPr>
              <w:spacing w:line="264" w:lineRule="auto"/>
              <w:jc w:val="center"/>
              <w:rPr>
                <w:b/>
                <w:bCs/>
              </w:rPr>
            </w:pPr>
            <w:r w:rsidRPr="0051078F">
              <w:rPr>
                <w:b/>
                <w:bCs/>
              </w:rPr>
              <w:t>KK1</w:t>
            </w:r>
          </w:p>
        </w:tc>
        <w:tc>
          <w:tcPr>
            <w:tcW w:w="982" w:type="dxa"/>
            <w:tcBorders>
              <w:top w:val="nil"/>
              <w:left w:val="nil"/>
              <w:bottom w:val="single" w:sz="4" w:space="0" w:color="auto"/>
              <w:right w:val="single" w:sz="4" w:space="0" w:color="auto"/>
            </w:tcBorders>
            <w:shd w:val="clear" w:color="auto" w:fill="auto"/>
            <w:noWrap/>
            <w:vAlign w:val="center"/>
            <w:hideMark/>
          </w:tcPr>
          <w:p w14:paraId="36F819FB" w14:textId="77777777" w:rsidR="00FD1CE9" w:rsidRPr="0051078F" w:rsidRDefault="00FD1CE9" w:rsidP="0039764B">
            <w:pPr>
              <w:spacing w:line="264" w:lineRule="auto"/>
              <w:jc w:val="center"/>
              <w:rPr>
                <w:b/>
                <w:bCs/>
              </w:rPr>
            </w:pPr>
            <w:r w:rsidRPr="0051078F">
              <w:rPr>
                <w:b/>
                <w:bCs/>
              </w:rPr>
              <w:t>KK2</w:t>
            </w:r>
          </w:p>
        </w:tc>
        <w:tc>
          <w:tcPr>
            <w:tcW w:w="2158" w:type="dxa"/>
            <w:vMerge/>
            <w:tcBorders>
              <w:top w:val="single" w:sz="4" w:space="0" w:color="auto"/>
              <w:left w:val="single" w:sz="4" w:space="0" w:color="auto"/>
              <w:bottom w:val="single" w:sz="4" w:space="0" w:color="000000"/>
              <w:right w:val="single" w:sz="4" w:space="0" w:color="auto"/>
            </w:tcBorders>
            <w:vAlign w:val="center"/>
            <w:hideMark/>
          </w:tcPr>
          <w:p w14:paraId="670973E5" w14:textId="77777777" w:rsidR="00FD1CE9" w:rsidRPr="0051078F" w:rsidRDefault="00FD1CE9" w:rsidP="0039764B">
            <w:pPr>
              <w:spacing w:line="264" w:lineRule="auto"/>
              <w:jc w:val="center"/>
              <w:rPr>
                <w:b/>
                <w:bCs/>
              </w:rPr>
            </w:pPr>
          </w:p>
        </w:tc>
      </w:tr>
      <w:tr w:rsidR="0051078F" w:rsidRPr="0051078F" w14:paraId="0899D3F7"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9CBACB" w14:textId="77777777" w:rsidR="00FD1CE9" w:rsidRPr="0051078F" w:rsidRDefault="00FD1CE9" w:rsidP="0039764B">
            <w:pPr>
              <w:spacing w:line="264" w:lineRule="auto"/>
              <w:jc w:val="center"/>
            </w:pPr>
            <w:r w:rsidRPr="0051078F">
              <w:t>1</w:t>
            </w:r>
          </w:p>
        </w:tc>
        <w:tc>
          <w:tcPr>
            <w:tcW w:w="1809" w:type="dxa"/>
            <w:tcBorders>
              <w:top w:val="nil"/>
              <w:left w:val="nil"/>
              <w:bottom w:val="single" w:sz="4" w:space="0" w:color="auto"/>
              <w:right w:val="single" w:sz="4" w:space="0" w:color="auto"/>
            </w:tcBorders>
            <w:shd w:val="clear" w:color="auto" w:fill="auto"/>
            <w:noWrap/>
            <w:vAlign w:val="center"/>
            <w:hideMark/>
          </w:tcPr>
          <w:p w14:paraId="59B6C680" w14:textId="77777777" w:rsidR="00FD1CE9" w:rsidRPr="0051078F" w:rsidRDefault="00FD1CE9" w:rsidP="0039764B">
            <w:pPr>
              <w:spacing w:line="264" w:lineRule="auto"/>
            </w:pPr>
            <w:proofErr w:type="spellStart"/>
            <w:r w:rsidRPr="0051078F">
              <w:t>Nhiệt</w:t>
            </w:r>
            <w:proofErr w:type="spellEnd"/>
            <w:r w:rsidRPr="0051078F">
              <w:t xml:space="preserve"> </w:t>
            </w:r>
            <w:proofErr w:type="spellStart"/>
            <w:r w:rsidRPr="0051078F">
              <w:t>độ</w:t>
            </w:r>
            <w:proofErr w:type="spellEnd"/>
          </w:p>
        </w:tc>
        <w:tc>
          <w:tcPr>
            <w:tcW w:w="884" w:type="dxa"/>
            <w:tcBorders>
              <w:top w:val="nil"/>
              <w:left w:val="nil"/>
              <w:bottom w:val="single" w:sz="4" w:space="0" w:color="auto"/>
              <w:right w:val="single" w:sz="4" w:space="0" w:color="auto"/>
            </w:tcBorders>
            <w:shd w:val="clear" w:color="auto" w:fill="auto"/>
            <w:noWrap/>
            <w:vAlign w:val="center"/>
            <w:hideMark/>
          </w:tcPr>
          <w:p w14:paraId="53EA04A6" w14:textId="77777777" w:rsidR="00FD1CE9" w:rsidRPr="0051078F" w:rsidRDefault="00FD1CE9" w:rsidP="0039764B">
            <w:pPr>
              <w:spacing w:line="264" w:lineRule="auto"/>
            </w:pPr>
            <w:r w:rsidRPr="0051078F">
              <w:t>℃</w:t>
            </w:r>
          </w:p>
        </w:tc>
        <w:tc>
          <w:tcPr>
            <w:tcW w:w="2460" w:type="dxa"/>
            <w:tcBorders>
              <w:top w:val="nil"/>
              <w:left w:val="nil"/>
              <w:bottom w:val="single" w:sz="4" w:space="0" w:color="auto"/>
              <w:right w:val="single" w:sz="4" w:space="0" w:color="auto"/>
            </w:tcBorders>
            <w:shd w:val="clear" w:color="auto" w:fill="auto"/>
            <w:noWrap/>
            <w:vAlign w:val="center"/>
            <w:hideMark/>
          </w:tcPr>
          <w:p w14:paraId="53C14093" w14:textId="77777777" w:rsidR="00FD1CE9" w:rsidRPr="0051078F" w:rsidRDefault="00FD1CE9" w:rsidP="0039764B">
            <w:pPr>
              <w:spacing w:line="264" w:lineRule="auto"/>
              <w:jc w:val="center"/>
            </w:pPr>
            <w:r w:rsidRPr="0051078F">
              <w:t>QCVN 46:2012 /BTNMT</w:t>
            </w:r>
          </w:p>
        </w:tc>
        <w:tc>
          <w:tcPr>
            <w:tcW w:w="1082" w:type="dxa"/>
            <w:tcBorders>
              <w:top w:val="nil"/>
              <w:left w:val="nil"/>
              <w:bottom w:val="single" w:sz="4" w:space="0" w:color="auto"/>
              <w:right w:val="single" w:sz="4" w:space="0" w:color="auto"/>
            </w:tcBorders>
            <w:shd w:val="clear" w:color="auto" w:fill="auto"/>
            <w:noWrap/>
            <w:vAlign w:val="center"/>
          </w:tcPr>
          <w:p w14:paraId="37D7334D" w14:textId="77777777" w:rsidR="00FD1CE9" w:rsidRPr="0051078F" w:rsidRDefault="00CF27CA" w:rsidP="0039764B">
            <w:pPr>
              <w:spacing w:line="264" w:lineRule="auto"/>
              <w:jc w:val="center"/>
            </w:pPr>
            <w:r w:rsidRPr="0051078F">
              <w:t>26,8</w:t>
            </w:r>
          </w:p>
        </w:tc>
        <w:tc>
          <w:tcPr>
            <w:tcW w:w="1086" w:type="dxa"/>
            <w:tcBorders>
              <w:top w:val="nil"/>
              <w:left w:val="nil"/>
              <w:bottom w:val="single" w:sz="4" w:space="0" w:color="auto"/>
              <w:right w:val="single" w:sz="4" w:space="0" w:color="auto"/>
            </w:tcBorders>
            <w:shd w:val="clear" w:color="auto" w:fill="auto"/>
            <w:noWrap/>
            <w:vAlign w:val="center"/>
          </w:tcPr>
          <w:p w14:paraId="55D7DA07" w14:textId="77777777" w:rsidR="00FD1CE9" w:rsidRPr="0051078F" w:rsidRDefault="00CF27CA" w:rsidP="0039764B">
            <w:pPr>
              <w:spacing w:line="264" w:lineRule="auto"/>
              <w:jc w:val="center"/>
            </w:pPr>
            <w:r w:rsidRPr="0051078F">
              <w:t>26,3</w:t>
            </w:r>
          </w:p>
        </w:tc>
        <w:tc>
          <w:tcPr>
            <w:tcW w:w="980" w:type="dxa"/>
            <w:tcBorders>
              <w:top w:val="nil"/>
              <w:left w:val="nil"/>
              <w:bottom w:val="single" w:sz="4" w:space="0" w:color="auto"/>
              <w:right w:val="single" w:sz="4" w:space="0" w:color="auto"/>
            </w:tcBorders>
            <w:shd w:val="clear" w:color="auto" w:fill="auto"/>
            <w:noWrap/>
            <w:vAlign w:val="center"/>
          </w:tcPr>
          <w:p w14:paraId="54D41C34" w14:textId="77777777" w:rsidR="00FD1CE9" w:rsidRPr="0051078F" w:rsidRDefault="006F03B6" w:rsidP="0039764B">
            <w:pPr>
              <w:spacing w:line="264" w:lineRule="auto"/>
              <w:jc w:val="center"/>
            </w:pPr>
            <w:r w:rsidRPr="0051078F">
              <w:t>38,6</w:t>
            </w:r>
          </w:p>
        </w:tc>
        <w:tc>
          <w:tcPr>
            <w:tcW w:w="982" w:type="dxa"/>
            <w:tcBorders>
              <w:top w:val="nil"/>
              <w:left w:val="nil"/>
              <w:bottom w:val="single" w:sz="4" w:space="0" w:color="auto"/>
              <w:right w:val="single" w:sz="4" w:space="0" w:color="auto"/>
            </w:tcBorders>
            <w:shd w:val="clear" w:color="auto" w:fill="auto"/>
            <w:noWrap/>
            <w:vAlign w:val="center"/>
          </w:tcPr>
          <w:p w14:paraId="684AD2AD" w14:textId="77777777" w:rsidR="00FD1CE9" w:rsidRPr="0051078F" w:rsidRDefault="002F55E4" w:rsidP="0039764B">
            <w:pPr>
              <w:spacing w:line="264" w:lineRule="auto"/>
              <w:jc w:val="center"/>
            </w:pPr>
            <w:r w:rsidRPr="0051078F">
              <w:t>38,1</w:t>
            </w:r>
          </w:p>
        </w:tc>
        <w:tc>
          <w:tcPr>
            <w:tcW w:w="980" w:type="dxa"/>
            <w:tcBorders>
              <w:top w:val="nil"/>
              <w:left w:val="nil"/>
              <w:bottom w:val="single" w:sz="4" w:space="0" w:color="auto"/>
              <w:right w:val="single" w:sz="4" w:space="0" w:color="auto"/>
            </w:tcBorders>
            <w:shd w:val="clear" w:color="auto" w:fill="auto"/>
            <w:noWrap/>
            <w:vAlign w:val="center"/>
          </w:tcPr>
          <w:p w14:paraId="1981243F" w14:textId="77777777" w:rsidR="00FD1CE9" w:rsidRPr="0051078F" w:rsidRDefault="002F55E4" w:rsidP="0039764B">
            <w:pPr>
              <w:spacing w:line="264" w:lineRule="auto"/>
              <w:jc w:val="center"/>
            </w:pPr>
            <w:r w:rsidRPr="0051078F">
              <w:t>39,2</w:t>
            </w:r>
          </w:p>
        </w:tc>
        <w:tc>
          <w:tcPr>
            <w:tcW w:w="982" w:type="dxa"/>
            <w:tcBorders>
              <w:top w:val="nil"/>
              <w:left w:val="nil"/>
              <w:bottom w:val="single" w:sz="4" w:space="0" w:color="auto"/>
              <w:right w:val="single" w:sz="4" w:space="0" w:color="auto"/>
            </w:tcBorders>
            <w:shd w:val="clear" w:color="auto" w:fill="auto"/>
            <w:noWrap/>
            <w:vAlign w:val="center"/>
          </w:tcPr>
          <w:p w14:paraId="0A583FDC" w14:textId="77777777" w:rsidR="00FD1CE9" w:rsidRPr="0051078F" w:rsidRDefault="002F55E4" w:rsidP="0039764B">
            <w:pPr>
              <w:spacing w:line="264" w:lineRule="auto"/>
              <w:jc w:val="center"/>
            </w:pPr>
            <w:r w:rsidRPr="0051078F">
              <w:t>38,6</w:t>
            </w:r>
          </w:p>
        </w:tc>
        <w:tc>
          <w:tcPr>
            <w:tcW w:w="2158" w:type="dxa"/>
            <w:tcBorders>
              <w:top w:val="nil"/>
              <w:left w:val="nil"/>
              <w:bottom w:val="single" w:sz="4" w:space="0" w:color="auto"/>
              <w:right w:val="single" w:sz="4" w:space="0" w:color="auto"/>
            </w:tcBorders>
            <w:shd w:val="clear" w:color="auto" w:fill="auto"/>
            <w:noWrap/>
            <w:vAlign w:val="center"/>
            <w:hideMark/>
          </w:tcPr>
          <w:p w14:paraId="76968C85" w14:textId="77777777" w:rsidR="00FD1CE9" w:rsidRPr="0051078F" w:rsidRDefault="00FD1CE9" w:rsidP="0039764B">
            <w:pPr>
              <w:spacing w:line="264" w:lineRule="auto"/>
              <w:jc w:val="center"/>
            </w:pPr>
            <w:r w:rsidRPr="0051078F">
              <w:t>-</w:t>
            </w:r>
          </w:p>
        </w:tc>
      </w:tr>
      <w:tr w:rsidR="0051078F" w:rsidRPr="0051078F" w14:paraId="2A39405A"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06551C5" w14:textId="77777777" w:rsidR="00FD1CE9" w:rsidRPr="0051078F" w:rsidRDefault="00FD1CE9" w:rsidP="0039764B">
            <w:pPr>
              <w:spacing w:line="264" w:lineRule="auto"/>
              <w:jc w:val="center"/>
            </w:pPr>
            <w:r w:rsidRPr="0051078F">
              <w:t>2</w:t>
            </w:r>
          </w:p>
        </w:tc>
        <w:tc>
          <w:tcPr>
            <w:tcW w:w="1809" w:type="dxa"/>
            <w:tcBorders>
              <w:top w:val="nil"/>
              <w:left w:val="nil"/>
              <w:bottom w:val="single" w:sz="4" w:space="0" w:color="auto"/>
              <w:right w:val="single" w:sz="4" w:space="0" w:color="auto"/>
            </w:tcBorders>
            <w:shd w:val="clear" w:color="auto" w:fill="auto"/>
            <w:noWrap/>
            <w:vAlign w:val="center"/>
            <w:hideMark/>
          </w:tcPr>
          <w:p w14:paraId="19FEBE66" w14:textId="77777777" w:rsidR="00FD1CE9" w:rsidRPr="0051078F" w:rsidRDefault="00FD1CE9" w:rsidP="0039764B">
            <w:pPr>
              <w:spacing w:line="264" w:lineRule="auto"/>
            </w:pPr>
            <w:proofErr w:type="spellStart"/>
            <w:r w:rsidRPr="0051078F">
              <w:t>Độ</w:t>
            </w:r>
            <w:proofErr w:type="spellEnd"/>
            <w:r w:rsidRPr="0051078F">
              <w:t xml:space="preserve"> </w:t>
            </w:r>
            <w:proofErr w:type="spellStart"/>
            <w:r w:rsidRPr="0051078F">
              <w:t>ẩm</w:t>
            </w:r>
            <w:proofErr w:type="spellEnd"/>
          </w:p>
        </w:tc>
        <w:tc>
          <w:tcPr>
            <w:tcW w:w="884" w:type="dxa"/>
            <w:tcBorders>
              <w:top w:val="nil"/>
              <w:left w:val="nil"/>
              <w:bottom w:val="single" w:sz="4" w:space="0" w:color="auto"/>
              <w:right w:val="single" w:sz="4" w:space="0" w:color="auto"/>
            </w:tcBorders>
            <w:shd w:val="clear" w:color="auto" w:fill="auto"/>
            <w:noWrap/>
            <w:vAlign w:val="center"/>
            <w:hideMark/>
          </w:tcPr>
          <w:p w14:paraId="5CDAFBA3" w14:textId="77777777" w:rsidR="00FD1CE9" w:rsidRPr="0051078F" w:rsidRDefault="004F1F4F" w:rsidP="0039764B">
            <w:pPr>
              <w:spacing w:line="264" w:lineRule="auto"/>
            </w:pPr>
            <w:r w:rsidRPr="0051078F">
              <w:t>%</w:t>
            </w:r>
          </w:p>
        </w:tc>
        <w:tc>
          <w:tcPr>
            <w:tcW w:w="2460" w:type="dxa"/>
            <w:tcBorders>
              <w:top w:val="nil"/>
              <w:left w:val="nil"/>
              <w:bottom w:val="single" w:sz="4" w:space="0" w:color="auto"/>
              <w:right w:val="single" w:sz="4" w:space="0" w:color="auto"/>
            </w:tcBorders>
            <w:shd w:val="clear" w:color="auto" w:fill="auto"/>
            <w:noWrap/>
            <w:vAlign w:val="center"/>
            <w:hideMark/>
          </w:tcPr>
          <w:p w14:paraId="57F478FA" w14:textId="77777777" w:rsidR="00FD1CE9" w:rsidRPr="0051078F" w:rsidRDefault="00FD1CE9" w:rsidP="0039764B">
            <w:pPr>
              <w:spacing w:line="264" w:lineRule="auto"/>
              <w:jc w:val="center"/>
            </w:pPr>
            <w:r w:rsidRPr="0051078F">
              <w:t>QCVN 46:2012 /BTNMT</w:t>
            </w:r>
          </w:p>
        </w:tc>
        <w:tc>
          <w:tcPr>
            <w:tcW w:w="1082" w:type="dxa"/>
            <w:tcBorders>
              <w:top w:val="nil"/>
              <w:left w:val="nil"/>
              <w:bottom w:val="single" w:sz="4" w:space="0" w:color="auto"/>
              <w:right w:val="single" w:sz="4" w:space="0" w:color="auto"/>
            </w:tcBorders>
            <w:shd w:val="clear" w:color="auto" w:fill="auto"/>
            <w:noWrap/>
            <w:vAlign w:val="center"/>
          </w:tcPr>
          <w:p w14:paraId="58D1E3B6" w14:textId="77777777" w:rsidR="00FD1CE9" w:rsidRPr="0051078F" w:rsidRDefault="005E1EAC" w:rsidP="0039764B">
            <w:pPr>
              <w:spacing w:line="264" w:lineRule="auto"/>
              <w:jc w:val="center"/>
            </w:pPr>
            <w:r w:rsidRPr="0051078F">
              <w:t>75,4</w:t>
            </w:r>
          </w:p>
        </w:tc>
        <w:tc>
          <w:tcPr>
            <w:tcW w:w="1086" w:type="dxa"/>
            <w:tcBorders>
              <w:top w:val="nil"/>
              <w:left w:val="nil"/>
              <w:bottom w:val="single" w:sz="4" w:space="0" w:color="auto"/>
              <w:right w:val="single" w:sz="4" w:space="0" w:color="auto"/>
            </w:tcBorders>
            <w:shd w:val="clear" w:color="auto" w:fill="auto"/>
            <w:noWrap/>
            <w:vAlign w:val="center"/>
          </w:tcPr>
          <w:p w14:paraId="0719B59B" w14:textId="77777777" w:rsidR="00FD1CE9" w:rsidRPr="0051078F" w:rsidRDefault="00CF27CA" w:rsidP="0039764B">
            <w:pPr>
              <w:spacing w:line="264" w:lineRule="auto"/>
              <w:jc w:val="center"/>
            </w:pPr>
            <w:r w:rsidRPr="0051078F">
              <w:t>74,5</w:t>
            </w:r>
          </w:p>
        </w:tc>
        <w:tc>
          <w:tcPr>
            <w:tcW w:w="980" w:type="dxa"/>
            <w:tcBorders>
              <w:top w:val="nil"/>
              <w:left w:val="nil"/>
              <w:bottom w:val="single" w:sz="4" w:space="0" w:color="auto"/>
              <w:right w:val="single" w:sz="4" w:space="0" w:color="auto"/>
            </w:tcBorders>
            <w:shd w:val="clear" w:color="auto" w:fill="auto"/>
            <w:noWrap/>
            <w:vAlign w:val="center"/>
          </w:tcPr>
          <w:p w14:paraId="0058B1C9" w14:textId="77777777" w:rsidR="00FD1CE9" w:rsidRPr="0051078F" w:rsidRDefault="002F55E4" w:rsidP="0039764B">
            <w:pPr>
              <w:spacing w:line="264" w:lineRule="auto"/>
              <w:jc w:val="center"/>
            </w:pPr>
            <w:r w:rsidRPr="0051078F">
              <w:t>68,2</w:t>
            </w:r>
          </w:p>
        </w:tc>
        <w:tc>
          <w:tcPr>
            <w:tcW w:w="982" w:type="dxa"/>
            <w:tcBorders>
              <w:top w:val="nil"/>
              <w:left w:val="nil"/>
              <w:bottom w:val="single" w:sz="4" w:space="0" w:color="auto"/>
              <w:right w:val="single" w:sz="4" w:space="0" w:color="auto"/>
            </w:tcBorders>
            <w:shd w:val="clear" w:color="auto" w:fill="auto"/>
            <w:noWrap/>
            <w:vAlign w:val="center"/>
          </w:tcPr>
          <w:p w14:paraId="65A92184" w14:textId="77777777" w:rsidR="00FD1CE9" w:rsidRPr="0051078F" w:rsidRDefault="002F55E4" w:rsidP="0039764B">
            <w:pPr>
              <w:spacing w:line="264" w:lineRule="auto"/>
              <w:jc w:val="center"/>
            </w:pPr>
            <w:r w:rsidRPr="0051078F">
              <w:t>65,7</w:t>
            </w:r>
          </w:p>
        </w:tc>
        <w:tc>
          <w:tcPr>
            <w:tcW w:w="980" w:type="dxa"/>
            <w:tcBorders>
              <w:top w:val="nil"/>
              <w:left w:val="nil"/>
              <w:bottom w:val="single" w:sz="4" w:space="0" w:color="auto"/>
              <w:right w:val="single" w:sz="4" w:space="0" w:color="auto"/>
            </w:tcBorders>
            <w:shd w:val="clear" w:color="auto" w:fill="auto"/>
            <w:noWrap/>
            <w:vAlign w:val="center"/>
          </w:tcPr>
          <w:p w14:paraId="2477B952" w14:textId="77777777" w:rsidR="00FD1CE9" w:rsidRPr="0051078F" w:rsidRDefault="002F55E4" w:rsidP="0039764B">
            <w:pPr>
              <w:spacing w:line="264" w:lineRule="auto"/>
              <w:jc w:val="center"/>
            </w:pPr>
            <w:r w:rsidRPr="0051078F">
              <w:t>63,1</w:t>
            </w:r>
          </w:p>
        </w:tc>
        <w:tc>
          <w:tcPr>
            <w:tcW w:w="982" w:type="dxa"/>
            <w:tcBorders>
              <w:top w:val="nil"/>
              <w:left w:val="nil"/>
              <w:bottom w:val="single" w:sz="4" w:space="0" w:color="auto"/>
              <w:right w:val="single" w:sz="4" w:space="0" w:color="auto"/>
            </w:tcBorders>
            <w:shd w:val="clear" w:color="auto" w:fill="auto"/>
            <w:noWrap/>
            <w:vAlign w:val="center"/>
          </w:tcPr>
          <w:p w14:paraId="200D4406" w14:textId="77777777" w:rsidR="00FD1CE9" w:rsidRPr="0051078F" w:rsidRDefault="002F55E4" w:rsidP="0039764B">
            <w:pPr>
              <w:spacing w:line="264" w:lineRule="auto"/>
              <w:jc w:val="center"/>
            </w:pPr>
            <w:r w:rsidRPr="0051078F">
              <w:t>64,3</w:t>
            </w:r>
          </w:p>
        </w:tc>
        <w:tc>
          <w:tcPr>
            <w:tcW w:w="2158" w:type="dxa"/>
            <w:tcBorders>
              <w:top w:val="nil"/>
              <w:left w:val="nil"/>
              <w:bottom w:val="single" w:sz="4" w:space="0" w:color="auto"/>
              <w:right w:val="single" w:sz="4" w:space="0" w:color="auto"/>
            </w:tcBorders>
            <w:shd w:val="clear" w:color="auto" w:fill="auto"/>
            <w:noWrap/>
            <w:vAlign w:val="center"/>
            <w:hideMark/>
          </w:tcPr>
          <w:p w14:paraId="37F76DBA" w14:textId="77777777" w:rsidR="00FD1CE9" w:rsidRPr="0051078F" w:rsidRDefault="00FD1CE9" w:rsidP="0039764B">
            <w:pPr>
              <w:spacing w:line="264" w:lineRule="auto"/>
              <w:jc w:val="center"/>
            </w:pPr>
            <w:r w:rsidRPr="0051078F">
              <w:t>-</w:t>
            </w:r>
          </w:p>
        </w:tc>
      </w:tr>
      <w:tr w:rsidR="0051078F" w:rsidRPr="0051078F" w14:paraId="0C266F6D"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16696FB" w14:textId="77777777" w:rsidR="005E1EAC" w:rsidRPr="0051078F" w:rsidRDefault="005E1EAC" w:rsidP="0039764B">
            <w:pPr>
              <w:spacing w:line="264" w:lineRule="auto"/>
              <w:jc w:val="center"/>
            </w:pPr>
            <w:r w:rsidRPr="0051078F">
              <w:t>3</w:t>
            </w:r>
          </w:p>
        </w:tc>
        <w:tc>
          <w:tcPr>
            <w:tcW w:w="1809" w:type="dxa"/>
            <w:tcBorders>
              <w:top w:val="nil"/>
              <w:left w:val="nil"/>
              <w:bottom w:val="single" w:sz="4" w:space="0" w:color="auto"/>
              <w:right w:val="single" w:sz="4" w:space="0" w:color="auto"/>
            </w:tcBorders>
            <w:shd w:val="clear" w:color="auto" w:fill="auto"/>
            <w:noWrap/>
            <w:vAlign w:val="center"/>
          </w:tcPr>
          <w:p w14:paraId="07BB16AB" w14:textId="77777777" w:rsidR="005E1EAC" w:rsidRPr="0051078F" w:rsidRDefault="005E1EAC" w:rsidP="0039764B">
            <w:pPr>
              <w:spacing w:line="264" w:lineRule="auto"/>
            </w:pPr>
            <w:proofErr w:type="spellStart"/>
            <w:r w:rsidRPr="0051078F">
              <w:t>Tốc</w:t>
            </w:r>
            <w:proofErr w:type="spellEnd"/>
            <w:r w:rsidRPr="0051078F">
              <w:t xml:space="preserve"> </w:t>
            </w:r>
            <w:proofErr w:type="spellStart"/>
            <w:r w:rsidRPr="0051078F">
              <w:t>độ</w:t>
            </w:r>
            <w:proofErr w:type="spellEnd"/>
            <w:r w:rsidRPr="0051078F">
              <w:t xml:space="preserve"> </w:t>
            </w:r>
            <w:proofErr w:type="spellStart"/>
            <w:r w:rsidRPr="0051078F">
              <w:t>gió</w:t>
            </w:r>
            <w:proofErr w:type="spellEnd"/>
          </w:p>
        </w:tc>
        <w:tc>
          <w:tcPr>
            <w:tcW w:w="884" w:type="dxa"/>
            <w:tcBorders>
              <w:top w:val="nil"/>
              <w:left w:val="nil"/>
              <w:bottom w:val="single" w:sz="4" w:space="0" w:color="auto"/>
              <w:right w:val="single" w:sz="4" w:space="0" w:color="auto"/>
            </w:tcBorders>
            <w:shd w:val="clear" w:color="auto" w:fill="auto"/>
            <w:noWrap/>
            <w:vAlign w:val="center"/>
          </w:tcPr>
          <w:p w14:paraId="2F615EC9" w14:textId="77777777" w:rsidR="005E1EAC" w:rsidRPr="0051078F" w:rsidRDefault="005E1EAC" w:rsidP="0039764B">
            <w:pPr>
              <w:spacing w:line="264" w:lineRule="auto"/>
            </w:pPr>
            <w:r w:rsidRPr="0051078F">
              <w:t>m/s</w:t>
            </w:r>
          </w:p>
        </w:tc>
        <w:tc>
          <w:tcPr>
            <w:tcW w:w="2460" w:type="dxa"/>
            <w:tcBorders>
              <w:top w:val="nil"/>
              <w:left w:val="nil"/>
              <w:bottom w:val="single" w:sz="4" w:space="0" w:color="auto"/>
              <w:right w:val="single" w:sz="4" w:space="0" w:color="auto"/>
            </w:tcBorders>
            <w:shd w:val="clear" w:color="auto" w:fill="auto"/>
            <w:noWrap/>
            <w:vAlign w:val="center"/>
          </w:tcPr>
          <w:p w14:paraId="457E157E" w14:textId="77777777" w:rsidR="005E1EAC" w:rsidRPr="0051078F" w:rsidRDefault="005E1EAC" w:rsidP="0039764B">
            <w:pPr>
              <w:spacing w:line="264" w:lineRule="auto"/>
              <w:jc w:val="center"/>
            </w:pPr>
            <w:r w:rsidRPr="0051078F">
              <w:t>QCVN 46:2012 /BTNMT</w:t>
            </w:r>
          </w:p>
        </w:tc>
        <w:tc>
          <w:tcPr>
            <w:tcW w:w="1082" w:type="dxa"/>
            <w:tcBorders>
              <w:top w:val="nil"/>
              <w:left w:val="nil"/>
              <w:bottom w:val="single" w:sz="4" w:space="0" w:color="auto"/>
              <w:right w:val="single" w:sz="4" w:space="0" w:color="auto"/>
            </w:tcBorders>
            <w:shd w:val="clear" w:color="auto" w:fill="auto"/>
            <w:noWrap/>
            <w:vAlign w:val="center"/>
          </w:tcPr>
          <w:p w14:paraId="110B5FC3" w14:textId="77777777" w:rsidR="005E1EAC" w:rsidRPr="0051078F" w:rsidRDefault="005E1EAC" w:rsidP="0039764B">
            <w:pPr>
              <w:spacing w:line="264" w:lineRule="auto"/>
              <w:jc w:val="center"/>
            </w:pPr>
            <w:r w:rsidRPr="0051078F">
              <w:t>0,4</w:t>
            </w:r>
          </w:p>
        </w:tc>
        <w:tc>
          <w:tcPr>
            <w:tcW w:w="1086" w:type="dxa"/>
            <w:tcBorders>
              <w:top w:val="nil"/>
              <w:left w:val="nil"/>
              <w:bottom w:val="single" w:sz="4" w:space="0" w:color="auto"/>
              <w:right w:val="single" w:sz="4" w:space="0" w:color="auto"/>
            </w:tcBorders>
            <w:shd w:val="clear" w:color="auto" w:fill="auto"/>
            <w:noWrap/>
            <w:vAlign w:val="center"/>
          </w:tcPr>
          <w:p w14:paraId="7C657F46" w14:textId="77777777" w:rsidR="005E1EAC" w:rsidRPr="0051078F" w:rsidRDefault="005E1EAC" w:rsidP="0039764B">
            <w:pPr>
              <w:spacing w:line="264" w:lineRule="auto"/>
              <w:jc w:val="center"/>
            </w:pPr>
            <w:r w:rsidRPr="0051078F">
              <w:t>0,4</w:t>
            </w:r>
          </w:p>
        </w:tc>
        <w:tc>
          <w:tcPr>
            <w:tcW w:w="980" w:type="dxa"/>
            <w:tcBorders>
              <w:top w:val="nil"/>
              <w:left w:val="nil"/>
              <w:bottom w:val="single" w:sz="4" w:space="0" w:color="auto"/>
              <w:right w:val="single" w:sz="4" w:space="0" w:color="auto"/>
            </w:tcBorders>
            <w:shd w:val="clear" w:color="auto" w:fill="auto"/>
            <w:noWrap/>
            <w:vAlign w:val="center"/>
          </w:tcPr>
          <w:p w14:paraId="5CD08C8D" w14:textId="77777777" w:rsidR="005E1EAC" w:rsidRPr="0051078F" w:rsidRDefault="002F55E4" w:rsidP="0039764B">
            <w:pPr>
              <w:spacing w:line="264" w:lineRule="auto"/>
              <w:jc w:val="center"/>
            </w:pPr>
            <w:r w:rsidRPr="0051078F">
              <w:t>0,4</w:t>
            </w:r>
          </w:p>
        </w:tc>
        <w:tc>
          <w:tcPr>
            <w:tcW w:w="982" w:type="dxa"/>
            <w:tcBorders>
              <w:top w:val="nil"/>
              <w:left w:val="nil"/>
              <w:bottom w:val="single" w:sz="4" w:space="0" w:color="auto"/>
              <w:right w:val="single" w:sz="4" w:space="0" w:color="auto"/>
            </w:tcBorders>
            <w:shd w:val="clear" w:color="auto" w:fill="auto"/>
            <w:noWrap/>
            <w:vAlign w:val="center"/>
          </w:tcPr>
          <w:p w14:paraId="47ACDB42" w14:textId="77777777" w:rsidR="005E1EAC" w:rsidRPr="0051078F" w:rsidRDefault="002F55E4" w:rsidP="0039764B">
            <w:pPr>
              <w:spacing w:line="264" w:lineRule="auto"/>
              <w:jc w:val="center"/>
            </w:pPr>
            <w:r w:rsidRPr="0051078F">
              <w:t>0,2</w:t>
            </w:r>
          </w:p>
        </w:tc>
        <w:tc>
          <w:tcPr>
            <w:tcW w:w="980" w:type="dxa"/>
            <w:tcBorders>
              <w:top w:val="nil"/>
              <w:left w:val="nil"/>
              <w:bottom w:val="single" w:sz="4" w:space="0" w:color="auto"/>
              <w:right w:val="single" w:sz="4" w:space="0" w:color="auto"/>
            </w:tcBorders>
            <w:shd w:val="clear" w:color="auto" w:fill="auto"/>
            <w:noWrap/>
            <w:vAlign w:val="center"/>
          </w:tcPr>
          <w:p w14:paraId="4D644B3E" w14:textId="77777777" w:rsidR="005E1EAC" w:rsidRPr="0051078F" w:rsidRDefault="002F55E4" w:rsidP="0039764B">
            <w:pPr>
              <w:spacing w:line="264" w:lineRule="auto"/>
              <w:jc w:val="center"/>
            </w:pPr>
            <w:r w:rsidRPr="0051078F">
              <w:t>0,4</w:t>
            </w:r>
          </w:p>
        </w:tc>
        <w:tc>
          <w:tcPr>
            <w:tcW w:w="982" w:type="dxa"/>
            <w:tcBorders>
              <w:top w:val="nil"/>
              <w:left w:val="nil"/>
              <w:bottom w:val="single" w:sz="4" w:space="0" w:color="auto"/>
              <w:right w:val="single" w:sz="4" w:space="0" w:color="auto"/>
            </w:tcBorders>
            <w:shd w:val="clear" w:color="auto" w:fill="auto"/>
            <w:noWrap/>
            <w:vAlign w:val="center"/>
          </w:tcPr>
          <w:p w14:paraId="1BA76251" w14:textId="77777777" w:rsidR="005E1EAC" w:rsidRPr="0051078F" w:rsidRDefault="002F55E4" w:rsidP="0039764B">
            <w:pPr>
              <w:spacing w:line="264" w:lineRule="auto"/>
              <w:jc w:val="center"/>
            </w:pPr>
            <w:r w:rsidRPr="0051078F">
              <w:t>0,4</w:t>
            </w:r>
          </w:p>
        </w:tc>
        <w:tc>
          <w:tcPr>
            <w:tcW w:w="2158" w:type="dxa"/>
            <w:tcBorders>
              <w:top w:val="nil"/>
              <w:left w:val="nil"/>
              <w:bottom w:val="single" w:sz="4" w:space="0" w:color="auto"/>
              <w:right w:val="single" w:sz="4" w:space="0" w:color="auto"/>
            </w:tcBorders>
            <w:shd w:val="clear" w:color="auto" w:fill="auto"/>
            <w:noWrap/>
            <w:vAlign w:val="center"/>
          </w:tcPr>
          <w:p w14:paraId="7F737A44" w14:textId="77777777" w:rsidR="005E1EAC" w:rsidRPr="0051078F" w:rsidRDefault="005E1EAC" w:rsidP="0039764B">
            <w:pPr>
              <w:spacing w:line="264" w:lineRule="auto"/>
              <w:jc w:val="center"/>
            </w:pPr>
          </w:p>
        </w:tc>
      </w:tr>
      <w:tr w:rsidR="0051078F" w:rsidRPr="0051078F" w14:paraId="597E5706"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398D71A7" w14:textId="77777777" w:rsidR="00CF27CA" w:rsidRPr="0051078F" w:rsidRDefault="00CF27CA" w:rsidP="0039764B">
            <w:pPr>
              <w:spacing w:line="264" w:lineRule="auto"/>
              <w:jc w:val="center"/>
            </w:pPr>
            <w:r w:rsidRPr="0051078F">
              <w:t>4</w:t>
            </w:r>
          </w:p>
        </w:tc>
        <w:tc>
          <w:tcPr>
            <w:tcW w:w="1809" w:type="dxa"/>
            <w:tcBorders>
              <w:top w:val="nil"/>
              <w:left w:val="nil"/>
              <w:bottom w:val="single" w:sz="4" w:space="0" w:color="auto"/>
              <w:right w:val="single" w:sz="4" w:space="0" w:color="auto"/>
            </w:tcBorders>
            <w:shd w:val="clear" w:color="auto" w:fill="auto"/>
            <w:noWrap/>
            <w:vAlign w:val="center"/>
            <w:hideMark/>
          </w:tcPr>
          <w:p w14:paraId="024DF155" w14:textId="77777777" w:rsidR="00CF27CA" w:rsidRPr="0051078F" w:rsidRDefault="00CF27CA" w:rsidP="0039764B">
            <w:pPr>
              <w:spacing w:line="264" w:lineRule="auto"/>
            </w:pP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Leq</w:t>
            </w:r>
            <w:proofErr w:type="spellEnd"/>
            <w:r w:rsidRPr="0051078F">
              <w:t>)</w:t>
            </w:r>
          </w:p>
        </w:tc>
        <w:tc>
          <w:tcPr>
            <w:tcW w:w="884" w:type="dxa"/>
            <w:tcBorders>
              <w:top w:val="nil"/>
              <w:left w:val="nil"/>
              <w:bottom w:val="single" w:sz="4" w:space="0" w:color="auto"/>
              <w:right w:val="single" w:sz="4" w:space="0" w:color="auto"/>
            </w:tcBorders>
            <w:shd w:val="clear" w:color="auto" w:fill="auto"/>
            <w:noWrap/>
            <w:vAlign w:val="center"/>
            <w:hideMark/>
          </w:tcPr>
          <w:p w14:paraId="032FFF4F" w14:textId="77777777" w:rsidR="00CF27CA" w:rsidRPr="0051078F" w:rsidRDefault="004F1F4F" w:rsidP="0039764B">
            <w:pPr>
              <w:spacing w:line="264" w:lineRule="auto"/>
            </w:pPr>
            <w:r w:rsidRPr="0051078F">
              <w:t>dBA</w:t>
            </w:r>
          </w:p>
        </w:tc>
        <w:tc>
          <w:tcPr>
            <w:tcW w:w="2460" w:type="dxa"/>
            <w:tcBorders>
              <w:top w:val="nil"/>
              <w:left w:val="nil"/>
              <w:bottom w:val="single" w:sz="4" w:space="0" w:color="auto"/>
              <w:right w:val="single" w:sz="4" w:space="0" w:color="auto"/>
            </w:tcBorders>
            <w:shd w:val="clear" w:color="auto" w:fill="auto"/>
            <w:noWrap/>
            <w:vAlign w:val="center"/>
            <w:hideMark/>
          </w:tcPr>
          <w:p w14:paraId="63621A5E" w14:textId="77777777" w:rsidR="00CF27CA" w:rsidRPr="0051078F" w:rsidRDefault="00CF27CA" w:rsidP="0039764B">
            <w:pPr>
              <w:spacing w:line="264" w:lineRule="auto"/>
              <w:jc w:val="center"/>
            </w:pPr>
            <w:r w:rsidRPr="0051078F">
              <w:t>TCVN 7878 -2:2010</w:t>
            </w:r>
          </w:p>
        </w:tc>
        <w:tc>
          <w:tcPr>
            <w:tcW w:w="1082" w:type="dxa"/>
            <w:tcBorders>
              <w:top w:val="nil"/>
              <w:left w:val="nil"/>
              <w:bottom w:val="single" w:sz="4" w:space="0" w:color="auto"/>
              <w:right w:val="single" w:sz="4" w:space="0" w:color="auto"/>
            </w:tcBorders>
            <w:shd w:val="clear" w:color="auto" w:fill="auto"/>
            <w:noWrap/>
            <w:vAlign w:val="center"/>
          </w:tcPr>
          <w:p w14:paraId="459A807B" w14:textId="77777777" w:rsidR="00CF27CA" w:rsidRPr="0051078F" w:rsidRDefault="005E1EAC" w:rsidP="0039764B">
            <w:pPr>
              <w:spacing w:line="264" w:lineRule="auto"/>
              <w:jc w:val="center"/>
            </w:pPr>
            <w:r w:rsidRPr="0051078F">
              <w:t>63,2</w:t>
            </w:r>
          </w:p>
        </w:tc>
        <w:tc>
          <w:tcPr>
            <w:tcW w:w="1086" w:type="dxa"/>
            <w:tcBorders>
              <w:top w:val="nil"/>
              <w:left w:val="nil"/>
              <w:bottom w:val="single" w:sz="4" w:space="0" w:color="auto"/>
              <w:right w:val="single" w:sz="4" w:space="0" w:color="auto"/>
            </w:tcBorders>
            <w:shd w:val="clear" w:color="auto" w:fill="auto"/>
            <w:noWrap/>
            <w:vAlign w:val="center"/>
          </w:tcPr>
          <w:p w14:paraId="533FB5F1" w14:textId="77777777" w:rsidR="00CF27CA" w:rsidRPr="0051078F" w:rsidRDefault="005E1EAC" w:rsidP="0039764B">
            <w:pPr>
              <w:spacing w:line="264" w:lineRule="auto"/>
              <w:jc w:val="center"/>
            </w:pPr>
            <w:r w:rsidRPr="0051078F">
              <w:t>65,5</w:t>
            </w:r>
          </w:p>
        </w:tc>
        <w:tc>
          <w:tcPr>
            <w:tcW w:w="980" w:type="dxa"/>
            <w:tcBorders>
              <w:top w:val="nil"/>
              <w:left w:val="nil"/>
              <w:bottom w:val="single" w:sz="4" w:space="0" w:color="auto"/>
              <w:right w:val="single" w:sz="4" w:space="0" w:color="auto"/>
            </w:tcBorders>
            <w:shd w:val="clear" w:color="auto" w:fill="auto"/>
            <w:noWrap/>
            <w:vAlign w:val="center"/>
          </w:tcPr>
          <w:p w14:paraId="4E33AE6C" w14:textId="77777777" w:rsidR="00CF27CA" w:rsidRPr="0051078F" w:rsidRDefault="002F55E4" w:rsidP="0039764B">
            <w:pPr>
              <w:spacing w:line="264" w:lineRule="auto"/>
              <w:jc w:val="center"/>
            </w:pPr>
            <w:r w:rsidRPr="0051078F">
              <w:t>60,3</w:t>
            </w:r>
          </w:p>
        </w:tc>
        <w:tc>
          <w:tcPr>
            <w:tcW w:w="982" w:type="dxa"/>
            <w:tcBorders>
              <w:top w:val="nil"/>
              <w:left w:val="nil"/>
              <w:bottom w:val="single" w:sz="4" w:space="0" w:color="auto"/>
              <w:right w:val="single" w:sz="4" w:space="0" w:color="auto"/>
            </w:tcBorders>
            <w:shd w:val="clear" w:color="auto" w:fill="auto"/>
            <w:noWrap/>
            <w:vAlign w:val="center"/>
          </w:tcPr>
          <w:p w14:paraId="2FB75734" w14:textId="77777777" w:rsidR="00CF27CA" w:rsidRPr="0051078F" w:rsidRDefault="002F55E4" w:rsidP="0039764B">
            <w:pPr>
              <w:spacing w:line="264" w:lineRule="auto"/>
              <w:jc w:val="center"/>
            </w:pPr>
            <w:r w:rsidRPr="0051078F">
              <w:t>55,7</w:t>
            </w:r>
          </w:p>
        </w:tc>
        <w:tc>
          <w:tcPr>
            <w:tcW w:w="980" w:type="dxa"/>
            <w:tcBorders>
              <w:top w:val="nil"/>
              <w:left w:val="nil"/>
              <w:bottom w:val="single" w:sz="4" w:space="0" w:color="auto"/>
              <w:right w:val="single" w:sz="4" w:space="0" w:color="auto"/>
            </w:tcBorders>
            <w:shd w:val="clear" w:color="auto" w:fill="auto"/>
            <w:noWrap/>
            <w:vAlign w:val="center"/>
          </w:tcPr>
          <w:p w14:paraId="279923EF" w14:textId="77777777" w:rsidR="00CF27CA" w:rsidRPr="0051078F" w:rsidRDefault="002F55E4" w:rsidP="0039764B">
            <w:pPr>
              <w:spacing w:line="264" w:lineRule="auto"/>
              <w:jc w:val="center"/>
            </w:pPr>
            <w:r w:rsidRPr="0051078F">
              <w:t>59,2</w:t>
            </w:r>
          </w:p>
        </w:tc>
        <w:tc>
          <w:tcPr>
            <w:tcW w:w="982" w:type="dxa"/>
            <w:tcBorders>
              <w:top w:val="nil"/>
              <w:left w:val="nil"/>
              <w:bottom w:val="single" w:sz="4" w:space="0" w:color="auto"/>
              <w:right w:val="single" w:sz="4" w:space="0" w:color="auto"/>
            </w:tcBorders>
            <w:shd w:val="clear" w:color="auto" w:fill="auto"/>
            <w:noWrap/>
            <w:vAlign w:val="center"/>
          </w:tcPr>
          <w:p w14:paraId="39044A96" w14:textId="77777777" w:rsidR="00CF27CA" w:rsidRPr="0051078F" w:rsidRDefault="002F55E4" w:rsidP="0039764B">
            <w:pPr>
              <w:spacing w:line="264" w:lineRule="auto"/>
              <w:jc w:val="center"/>
            </w:pPr>
            <w:r w:rsidRPr="0051078F">
              <w:t>54,5</w:t>
            </w:r>
          </w:p>
        </w:tc>
        <w:tc>
          <w:tcPr>
            <w:tcW w:w="2158" w:type="dxa"/>
            <w:tcBorders>
              <w:top w:val="nil"/>
              <w:left w:val="nil"/>
              <w:bottom w:val="single" w:sz="4" w:space="0" w:color="auto"/>
              <w:right w:val="single" w:sz="4" w:space="0" w:color="auto"/>
            </w:tcBorders>
            <w:shd w:val="clear" w:color="auto" w:fill="auto"/>
            <w:noWrap/>
            <w:vAlign w:val="center"/>
            <w:hideMark/>
          </w:tcPr>
          <w:p w14:paraId="74AE3042" w14:textId="77777777" w:rsidR="00CF27CA" w:rsidRPr="0051078F" w:rsidRDefault="00CF27CA" w:rsidP="0039764B">
            <w:pPr>
              <w:spacing w:line="264" w:lineRule="auto"/>
              <w:jc w:val="center"/>
            </w:pPr>
            <w:r w:rsidRPr="0051078F">
              <w:t>70⁽²⁶⁾</w:t>
            </w:r>
          </w:p>
        </w:tc>
      </w:tr>
      <w:tr w:rsidR="0051078F" w:rsidRPr="0051078F" w14:paraId="77BBE502"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EDD758B" w14:textId="77777777" w:rsidR="00A74926" w:rsidRPr="0051078F" w:rsidRDefault="00A74926" w:rsidP="0039764B">
            <w:pPr>
              <w:spacing w:line="264" w:lineRule="auto"/>
              <w:jc w:val="center"/>
            </w:pPr>
            <w:r w:rsidRPr="0051078F">
              <w:t>5</w:t>
            </w:r>
          </w:p>
        </w:tc>
        <w:tc>
          <w:tcPr>
            <w:tcW w:w="1809" w:type="dxa"/>
            <w:tcBorders>
              <w:top w:val="nil"/>
              <w:left w:val="nil"/>
              <w:bottom w:val="single" w:sz="4" w:space="0" w:color="auto"/>
              <w:right w:val="single" w:sz="4" w:space="0" w:color="auto"/>
            </w:tcBorders>
            <w:shd w:val="clear" w:color="auto" w:fill="auto"/>
            <w:noWrap/>
            <w:vAlign w:val="center"/>
          </w:tcPr>
          <w:p w14:paraId="70F332B4" w14:textId="77777777" w:rsidR="00A74926" w:rsidRPr="0051078F" w:rsidRDefault="00A74926" w:rsidP="0039764B">
            <w:pPr>
              <w:spacing w:line="264" w:lineRule="auto"/>
            </w:pPr>
            <w:r w:rsidRPr="0051078F">
              <w:t>CO</w:t>
            </w:r>
          </w:p>
        </w:tc>
        <w:tc>
          <w:tcPr>
            <w:tcW w:w="884" w:type="dxa"/>
            <w:tcBorders>
              <w:top w:val="nil"/>
              <w:left w:val="nil"/>
              <w:bottom w:val="single" w:sz="4" w:space="0" w:color="auto"/>
              <w:right w:val="single" w:sz="4" w:space="0" w:color="auto"/>
            </w:tcBorders>
            <w:shd w:val="clear" w:color="auto" w:fill="auto"/>
            <w:noWrap/>
            <w:vAlign w:val="center"/>
            <w:hideMark/>
          </w:tcPr>
          <w:p w14:paraId="3CED2218" w14:textId="77777777" w:rsidR="00A74926" w:rsidRPr="0051078F" w:rsidRDefault="00A74926" w:rsidP="0039764B">
            <w:pPr>
              <w:spacing w:line="264" w:lineRule="auto"/>
            </w:pPr>
            <w:r w:rsidRPr="0051078F">
              <w:t>µg/m³</w:t>
            </w:r>
          </w:p>
        </w:tc>
        <w:tc>
          <w:tcPr>
            <w:tcW w:w="2460" w:type="dxa"/>
            <w:tcBorders>
              <w:top w:val="nil"/>
              <w:left w:val="nil"/>
              <w:bottom w:val="single" w:sz="4" w:space="0" w:color="auto"/>
              <w:right w:val="single" w:sz="4" w:space="0" w:color="auto"/>
            </w:tcBorders>
            <w:shd w:val="clear" w:color="auto" w:fill="auto"/>
            <w:noWrap/>
            <w:vAlign w:val="center"/>
            <w:hideMark/>
          </w:tcPr>
          <w:p w14:paraId="7041D28D" w14:textId="77777777" w:rsidR="00A74926" w:rsidRPr="0051078F" w:rsidRDefault="00A74926" w:rsidP="0039764B">
            <w:pPr>
              <w:spacing w:line="264" w:lineRule="auto"/>
              <w:jc w:val="center"/>
            </w:pPr>
            <w:r w:rsidRPr="0051078F">
              <w:t>MTX.PT.KK-05</w:t>
            </w:r>
          </w:p>
        </w:tc>
        <w:tc>
          <w:tcPr>
            <w:tcW w:w="1082" w:type="dxa"/>
            <w:tcBorders>
              <w:top w:val="nil"/>
              <w:left w:val="nil"/>
              <w:bottom w:val="single" w:sz="4" w:space="0" w:color="auto"/>
              <w:right w:val="single" w:sz="4" w:space="0" w:color="auto"/>
            </w:tcBorders>
            <w:shd w:val="clear" w:color="auto" w:fill="auto"/>
            <w:noWrap/>
            <w:vAlign w:val="center"/>
          </w:tcPr>
          <w:p w14:paraId="28375147" w14:textId="77777777" w:rsidR="00A74926" w:rsidRPr="0051078F" w:rsidRDefault="00A74926" w:rsidP="0039764B">
            <w:pPr>
              <w:spacing w:line="264" w:lineRule="auto"/>
              <w:jc w:val="center"/>
            </w:pPr>
            <w:r w:rsidRPr="0051078F">
              <w:t>&lt;LOQ (9600)</w:t>
            </w:r>
          </w:p>
        </w:tc>
        <w:tc>
          <w:tcPr>
            <w:tcW w:w="1086" w:type="dxa"/>
            <w:tcBorders>
              <w:top w:val="nil"/>
              <w:left w:val="nil"/>
              <w:bottom w:val="single" w:sz="4" w:space="0" w:color="auto"/>
              <w:right w:val="single" w:sz="4" w:space="0" w:color="auto"/>
            </w:tcBorders>
            <w:shd w:val="clear" w:color="auto" w:fill="auto"/>
            <w:noWrap/>
            <w:vAlign w:val="center"/>
          </w:tcPr>
          <w:p w14:paraId="6D35D38D" w14:textId="77777777" w:rsidR="00A74926" w:rsidRPr="0051078F" w:rsidRDefault="00A74926" w:rsidP="0039764B">
            <w:pPr>
              <w:spacing w:line="264" w:lineRule="auto"/>
              <w:jc w:val="center"/>
            </w:pPr>
            <w:r w:rsidRPr="0051078F">
              <w:t>&lt;LOQ (9600)</w:t>
            </w:r>
          </w:p>
        </w:tc>
        <w:tc>
          <w:tcPr>
            <w:tcW w:w="980" w:type="dxa"/>
            <w:tcBorders>
              <w:top w:val="nil"/>
              <w:left w:val="nil"/>
              <w:bottom w:val="single" w:sz="4" w:space="0" w:color="auto"/>
              <w:right w:val="single" w:sz="4" w:space="0" w:color="auto"/>
            </w:tcBorders>
            <w:shd w:val="clear" w:color="auto" w:fill="auto"/>
            <w:noWrap/>
            <w:vAlign w:val="center"/>
          </w:tcPr>
          <w:p w14:paraId="4501C25B" w14:textId="77777777" w:rsidR="00A74926" w:rsidRPr="0051078F" w:rsidRDefault="00A74926" w:rsidP="0039764B">
            <w:pPr>
              <w:spacing w:line="264" w:lineRule="auto"/>
              <w:jc w:val="center"/>
            </w:pPr>
            <w:r w:rsidRPr="0051078F">
              <w:t>&lt;LOQ (9600)</w:t>
            </w:r>
          </w:p>
        </w:tc>
        <w:tc>
          <w:tcPr>
            <w:tcW w:w="982" w:type="dxa"/>
            <w:tcBorders>
              <w:top w:val="nil"/>
              <w:left w:val="nil"/>
              <w:bottom w:val="single" w:sz="4" w:space="0" w:color="auto"/>
              <w:right w:val="single" w:sz="4" w:space="0" w:color="auto"/>
            </w:tcBorders>
            <w:shd w:val="clear" w:color="auto" w:fill="auto"/>
            <w:noWrap/>
            <w:vAlign w:val="center"/>
          </w:tcPr>
          <w:p w14:paraId="6F89F9E4" w14:textId="77777777" w:rsidR="00A74926" w:rsidRPr="0051078F" w:rsidRDefault="00A74926" w:rsidP="0039764B">
            <w:pPr>
              <w:spacing w:line="264" w:lineRule="auto"/>
              <w:jc w:val="center"/>
            </w:pPr>
            <w:r w:rsidRPr="0051078F">
              <w:t>&lt;LOQ (9600)</w:t>
            </w:r>
          </w:p>
        </w:tc>
        <w:tc>
          <w:tcPr>
            <w:tcW w:w="980" w:type="dxa"/>
            <w:tcBorders>
              <w:top w:val="nil"/>
              <w:left w:val="nil"/>
              <w:bottom w:val="single" w:sz="4" w:space="0" w:color="auto"/>
              <w:right w:val="single" w:sz="4" w:space="0" w:color="auto"/>
            </w:tcBorders>
            <w:shd w:val="clear" w:color="auto" w:fill="auto"/>
            <w:noWrap/>
            <w:vAlign w:val="center"/>
          </w:tcPr>
          <w:p w14:paraId="1B44A20E" w14:textId="77777777" w:rsidR="00A74926" w:rsidRPr="0051078F" w:rsidRDefault="00A74926" w:rsidP="0039764B">
            <w:pPr>
              <w:spacing w:line="264" w:lineRule="auto"/>
              <w:jc w:val="center"/>
            </w:pPr>
            <w:r w:rsidRPr="0051078F">
              <w:t>&lt;LOQ (9600)</w:t>
            </w:r>
          </w:p>
        </w:tc>
        <w:tc>
          <w:tcPr>
            <w:tcW w:w="982" w:type="dxa"/>
            <w:tcBorders>
              <w:top w:val="nil"/>
              <w:left w:val="nil"/>
              <w:bottom w:val="single" w:sz="4" w:space="0" w:color="auto"/>
              <w:right w:val="single" w:sz="4" w:space="0" w:color="auto"/>
            </w:tcBorders>
            <w:shd w:val="clear" w:color="auto" w:fill="auto"/>
            <w:noWrap/>
            <w:vAlign w:val="center"/>
          </w:tcPr>
          <w:p w14:paraId="3309C13D" w14:textId="77777777" w:rsidR="00A74926" w:rsidRPr="0051078F" w:rsidRDefault="00A74926" w:rsidP="0039764B">
            <w:pPr>
              <w:spacing w:line="264" w:lineRule="auto"/>
              <w:jc w:val="center"/>
            </w:pPr>
            <w:r w:rsidRPr="0051078F">
              <w:t>&lt;LOQ (9600)</w:t>
            </w:r>
          </w:p>
        </w:tc>
        <w:tc>
          <w:tcPr>
            <w:tcW w:w="2158" w:type="dxa"/>
            <w:tcBorders>
              <w:top w:val="nil"/>
              <w:left w:val="nil"/>
              <w:bottom w:val="single" w:sz="4" w:space="0" w:color="auto"/>
              <w:right w:val="single" w:sz="4" w:space="0" w:color="auto"/>
            </w:tcBorders>
            <w:shd w:val="clear" w:color="auto" w:fill="auto"/>
            <w:noWrap/>
            <w:vAlign w:val="center"/>
            <w:hideMark/>
          </w:tcPr>
          <w:p w14:paraId="184705F2" w14:textId="77777777" w:rsidR="00A74926" w:rsidRPr="0051078F" w:rsidRDefault="00A74926" w:rsidP="0039764B">
            <w:pPr>
              <w:spacing w:line="264" w:lineRule="auto"/>
              <w:jc w:val="center"/>
            </w:pPr>
            <w:r w:rsidRPr="0051078F">
              <w:t>300</w:t>
            </w:r>
            <w:r w:rsidR="004F1F4F" w:rsidRPr="0051078F">
              <w:t>00</w:t>
            </w:r>
          </w:p>
        </w:tc>
      </w:tr>
      <w:tr w:rsidR="0051078F" w:rsidRPr="0051078F" w14:paraId="080D8893"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E4D8498" w14:textId="77777777" w:rsidR="00A74926" w:rsidRPr="0051078F" w:rsidRDefault="00A74926" w:rsidP="0039764B">
            <w:pPr>
              <w:spacing w:line="264" w:lineRule="auto"/>
              <w:jc w:val="center"/>
            </w:pPr>
            <w:r w:rsidRPr="0051078F">
              <w:t>6</w:t>
            </w:r>
          </w:p>
        </w:tc>
        <w:tc>
          <w:tcPr>
            <w:tcW w:w="1809" w:type="dxa"/>
            <w:tcBorders>
              <w:top w:val="nil"/>
              <w:left w:val="nil"/>
              <w:bottom w:val="single" w:sz="4" w:space="0" w:color="auto"/>
              <w:right w:val="single" w:sz="4" w:space="0" w:color="auto"/>
            </w:tcBorders>
            <w:shd w:val="clear" w:color="auto" w:fill="auto"/>
            <w:noWrap/>
            <w:vAlign w:val="center"/>
            <w:hideMark/>
          </w:tcPr>
          <w:p w14:paraId="7EE4B99F" w14:textId="77777777" w:rsidR="00A74926" w:rsidRPr="0051078F" w:rsidRDefault="00A74926" w:rsidP="0039764B">
            <w:pPr>
              <w:spacing w:line="264" w:lineRule="auto"/>
            </w:pPr>
            <w:r w:rsidRPr="0051078F">
              <w:t>SO₂</w:t>
            </w:r>
          </w:p>
        </w:tc>
        <w:tc>
          <w:tcPr>
            <w:tcW w:w="884" w:type="dxa"/>
            <w:tcBorders>
              <w:top w:val="nil"/>
              <w:left w:val="nil"/>
              <w:bottom w:val="single" w:sz="4" w:space="0" w:color="auto"/>
              <w:right w:val="single" w:sz="4" w:space="0" w:color="auto"/>
            </w:tcBorders>
            <w:shd w:val="clear" w:color="auto" w:fill="auto"/>
            <w:noWrap/>
            <w:vAlign w:val="center"/>
            <w:hideMark/>
          </w:tcPr>
          <w:p w14:paraId="27B1F316" w14:textId="77777777" w:rsidR="00A74926" w:rsidRPr="0051078F" w:rsidRDefault="00A74926" w:rsidP="0039764B">
            <w:pPr>
              <w:spacing w:line="264" w:lineRule="auto"/>
            </w:pPr>
            <w:r w:rsidRPr="0051078F">
              <w:t>µg/m³</w:t>
            </w:r>
          </w:p>
        </w:tc>
        <w:tc>
          <w:tcPr>
            <w:tcW w:w="2460" w:type="dxa"/>
            <w:tcBorders>
              <w:top w:val="nil"/>
              <w:left w:val="nil"/>
              <w:bottom w:val="single" w:sz="4" w:space="0" w:color="auto"/>
              <w:right w:val="single" w:sz="4" w:space="0" w:color="auto"/>
            </w:tcBorders>
            <w:shd w:val="clear" w:color="auto" w:fill="auto"/>
            <w:noWrap/>
            <w:vAlign w:val="center"/>
          </w:tcPr>
          <w:p w14:paraId="70C7633D" w14:textId="77777777" w:rsidR="00A74926" w:rsidRPr="0051078F" w:rsidRDefault="00D87E66" w:rsidP="0039764B">
            <w:pPr>
              <w:spacing w:line="264" w:lineRule="auto"/>
              <w:jc w:val="center"/>
            </w:pPr>
            <w:r w:rsidRPr="0051078F">
              <w:t>TCVN 5971:1995</w:t>
            </w:r>
          </w:p>
        </w:tc>
        <w:tc>
          <w:tcPr>
            <w:tcW w:w="1082" w:type="dxa"/>
            <w:tcBorders>
              <w:top w:val="nil"/>
              <w:left w:val="nil"/>
              <w:bottom w:val="single" w:sz="4" w:space="0" w:color="auto"/>
              <w:right w:val="single" w:sz="4" w:space="0" w:color="auto"/>
            </w:tcBorders>
            <w:shd w:val="clear" w:color="auto" w:fill="auto"/>
            <w:noWrap/>
            <w:vAlign w:val="center"/>
          </w:tcPr>
          <w:p w14:paraId="2C37099B" w14:textId="77777777" w:rsidR="00A74926" w:rsidRPr="0051078F" w:rsidRDefault="006F03B6" w:rsidP="0039764B">
            <w:pPr>
              <w:spacing w:line="264" w:lineRule="auto"/>
              <w:jc w:val="center"/>
            </w:pPr>
            <w:r w:rsidRPr="0051078F">
              <w:t>98,4</w:t>
            </w:r>
          </w:p>
        </w:tc>
        <w:tc>
          <w:tcPr>
            <w:tcW w:w="1086" w:type="dxa"/>
            <w:tcBorders>
              <w:top w:val="nil"/>
              <w:left w:val="nil"/>
              <w:bottom w:val="single" w:sz="4" w:space="0" w:color="auto"/>
              <w:right w:val="single" w:sz="4" w:space="0" w:color="auto"/>
            </w:tcBorders>
            <w:shd w:val="clear" w:color="auto" w:fill="auto"/>
            <w:noWrap/>
            <w:vAlign w:val="center"/>
          </w:tcPr>
          <w:p w14:paraId="56784F42" w14:textId="77777777" w:rsidR="00A74926" w:rsidRPr="0051078F" w:rsidRDefault="006F03B6" w:rsidP="0039764B">
            <w:pPr>
              <w:spacing w:line="264" w:lineRule="auto"/>
              <w:jc w:val="center"/>
            </w:pPr>
            <w:r w:rsidRPr="0051078F">
              <w:t>100,8</w:t>
            </w:r>
          </w:p>
        </w:tc>
        <w:tc>
          <w:tcPr>
            <w:tcW w:w="980" w:type="dxa"/>
            <w:tcBorders>
              <w:top w:val="nil"/>
              <w:left w:val="nil"/>
              <w:bottom w:val="single" w:sz="4" w:space="0" w:color="auto"/>
              <w:right w:val="single" w:sz="4" w:space="0" w:color="auto"/>
            </w:tcBorders>
            <w:shd w:val="clear" w:color="auto" w:fill="auto"/>
            <w:noWrap/>
            <w:vAlign w:val="center"/>
          </w:tcPr>
          <w:p w14:paraId="6085698C" w14:textId="77777777" w:rsidR="00A74926" w:rsidRPr="0051078F" w:rsidRDefault="002F55E4" w:rsidP="0039764B">
            <w:pPr>
              <w:spacing w:line="264" w:lineRule="auto"/>
              <w:jc w:val="center"/>
            </w:pPr>
            <w:r w:rsidRPr="0051078F">
              <w:t>102,6</w:t>
            </w:r>
          </w:p>
        </w:tc>
        <w:tc>
          <w:tcPr>
            <w:tcW w:w="982" w:type="dxa"/>
            <w:tcBorders>
              <w:top w:val="nil"/>
              <w:left w:val="nil"/>
              <w:bottom w:val="single" w:sz="4" w:space="0" w:color="auto"/>
              <w:right w:val="single" w:sz="4" w:space="0" w:color="auto"/>
            </w:tcBorders>
            <w:shd w:val="clear" w:color="auto" w:fill="auto"/>
            <w:noWrap/>
            <w:vAlign w:val="center"/>
          </w:tcPr>
          <w:p w14:paraId="792F0024" w14:textId="77777777" w:rsidR="00A74926" w:rsidRPr="0051078F" w:rsidRDefault="002F55E4" w:rsidP="0039764B">
            <w:pPr>
              <w:spacing w:line="264" w:lineRule="auto"/>
              <w:jc w:val="center"/>
            </w:pPr>
            <w:r w:rsidRPr="0051078F">
              <w:t>86,0</w:t>
            </w:r>
          </w:p>
        </w:tc>
        <w:tc>
          <w:tcPr>
            <w:tcW w:w="980" w:type="dxa"/>
            <w:tcBorders>
              <w:top w:val="nil"/>
              <w:left w:val="nil"/>
              <w:bottom w:val="single" w:sz="4" w:space="0" w:color="auto"/>
              <w:right w:val="single" w:sz="4" w:space="0" w:color="auto"/>
            </w:tcBorders>
            <w:shd w:val="clear" w:color="auto" w:fill="auto"/>
            <w:noWrap/>
            <w:vAlign w:val="center"/>
          </w:tcPr>
          <w:p w14:paraId="1B254E94" w14:textId="77777777" w:rsidR="00A74926" w:rsidRPr="0051078F" w:rsidRDefault="002F55E4" w:rsidP="0039764B">
            <w:pPr>
              <w:spacing w:line="264" w:lineRule="auto"/>
              <w:jc w:val="center"/>
            </w:pPr>
            <w:r w:rsidRPr="0051078F">
              <w:t>85,9</w:t>
            </w:r>
          </w:p>
        </w:tc>
        <w:tc>
          <w:tcPr>
            <w:tcW w:w="982" w:type="dxa"/>
            <w:tcBorders>
              <w:top w:val="nil"/>
              <w:left w:val="nil"/>
              <w:bottom w:val="single" w:sz="4" w:space="0" w:color="auto"/>
              <w:right w:val="single" w:sz="4" w:space="0" w:color="auto"/>
            </w:tcBorders>
            <w:shd w:val="clear" w:color="auto" w:fill="auto"/>
            <w:noWrap/>
            <w:vAlign w:val="center"/>
          </w:tcPr>
          <w:p w14:paraId="01445405" w14:textId="77777777" w:rsidR="00A74926" w:rsidRPr="0051078F" w:rsidRDefault="002F55E4" w:rsidP="0039764B">
            <w:pPr>
              <w:spacing w:line="264" w:lineRule="auto"/>
              <w:jc w:val="center"/>
            </w:pPr>
            <w:r w:rsidRPr="0051078F">
              <w:t>80,6</w:t>
            </w:r>
          </w:p>
        </w:tc>
        <w:tc>
          <w:tcPr>
            <w:tcW w:w="2158" w:type="dxa"/>
            <w:tcBorders>
              <w:top w:val="nil"/>
              <w:left w:val="nil"/>
              <w:bottom w:val="single" w:sz="4" w:space="0" w:color="auto"/>
              <w:right w:val="single" w:sz="4" w:space="0" w:color="auto"/>
            </w:tcBorders>
            <w:shd w:val="clear" w:color="auto" w:fill="auto"/>
            <w:noWrap/>
            <w:vAlign w:val="center"/>
            <w:hideMark/>
          </w:tcPr>
          <w:p w14:paraId="3557E589" w14:textId="77777777" w:rsidR="00A74926" w:rsidRPr="0051078F" w:rsidRDefault="00A74926" w:rsidP="0039764B">
            <w:pPr>
              <w:spacing w:line="264" w:lineRule="auto"/>
              <w:jc w:val="center"/>
            </w:pPr>
            <w:r w:rsidRPr="0051078F">
              <w:t>3</w:t>
            </w:r>
            <w:r w:rsidR="004F1F4F" w:rsidRPr="0051078F">
              <w:t>50</w:t>
            </w:r>
          </w:p>
        </w:tc>
      </w:tr>
      <w:tr w:rsidR="0051078F" w:rsidRPr="0051078F" w14:paraId="51E80B62"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0A3D192E" w14:textId="77777777" w:rsidR="00CF27CA" w:rsidRPr="0051078F" w:rsidRDefault="00CF27CA" w:rsidP="0039764B">
            <w:pPr>
              <w:spacing w:line="264" w:lineRule="auto"/>
              <w:jc w:val="center"/>
            </w:pPr>
            <w:r w:rsidRPr="0051078F">
              <w:t>7</w:t>
            </w:r>
          </w:p>
        </w:tc>
        <w:tc>
          <w:tcPr>
            <w:tcW w:w="1809" w:type="dxa"/>
            <w:tcBorders>
              <w:top w:val="nil"/>
              <w:left w:val="nil"/>
              <w:bottom w:val="single" w:sz="4" w:space="0" w:color="auto"/>
              <w:right w:val="single" w:sz="4" w:space="0" w:color="auto"/>
            </w:tcBorders>
            <w:shd w:val="clear" w:color="auto" w:fill="auto"/>
            <w:noWrap/>
            <w:vAlign w:val="center"/>
            <w:hideMark/>
          </w:tcPr>
          <w:p w14:paraId="64FBA428" w14:textId="77777777" w:rsidR="00CF27CA" w:rsidRPr="0051078F" w:rsidRDefault="00CF27CA" w:rsidP="0039764B">
            <w:pPr>
              <w:spacing w:line="264" w:lineRule="auto"/>
            </w:pPr>
            <w:r w:rsidRPr="0051078F">
              <w:t>NO₂</w:t>
            </w:r>
          </w:p>
        </w:tc>
        <w:tc>
          <w:tcPr>
            <w:tcW w:w="884" w:type="dxa"/>
            <w:tcBorders>
              <w:top w:val="nil"/>
              <w:left w:val="nil"/>
              <w:bottom w:val="single" w:sz="4" w:space="0" w:color="auto"/>
              <w:right w:val="single" w:sz="4" w:space="0" w:color="auto"/>
            </w:tcBorders>
            <w:shd w:val="clear" w:color="auto" w:fill="auto"/>
            <w:noWrap/>
            <w:vAlign w:val="center"/>
            <w:hideMark/>
          </w:tcPr>
          <w:p w14:paraId="24D57BB2" w14:textId="77777777" w:rsidR="00CF27CA" w:rsidRPr="0051078F" w:rsidRDefault="00CF27CA" w:rsidP="0039764B">
            <w:pPr>
              <w:spacing w:line="264" w:lineRule="auto"/>
            </w:pPr>
            <w:r w:rsidRPr="0051078F">
              <w:t>µg/m³</w:t>
            </w:r>
          </w:p>
        </w:tc>
        <w:tc>
          <w:tcPr>
            <w:tcW w:w="2460" w:type="dxa"/>
            <w:tcBorders>
              <w:top w:val="nil"/>
              <w:left w:val="nil"/>
              <w:bottom w:val="single" w:sz="4" w:space="0" w:color="auto"/>
              <w:right w:val="single" w:sz="4" w:space="0" w:color="auto"/>
            </w:tcBorders>
            <w:shd w:val="clear" w:color="auto" w:fill="auto"/>
            <w:noWrap/>
            <w:vAlign w:val="center"/>
            <w:hideMark/>
          </w:tcPr>
          <w:p w14:paraId="2CF71FB3" w14:textId="77777777" w:rsidR="00CF27CA" w:rsidRPr="0051078F" w:rsidRDefault="00CF27CA" w:rsidP="0039764B">
            <w:pPr>
              <w:spacing w:line="264" w:lineRule="auto"/>
              <w:jc w:val="center"/>
            </w:pPr>
            <w:r w:rsidRPr="0051078F">
              <w:t>TCVN 6137:2009</w:t>
            </w:r>
          </w:p>
        </w:tc>
        <w:tc>
          <w:tcPr>
            <w:tcW w:w="1082" w:type="dxa"/>
            <w:tcBorders>
              <w:top w:val="nil"/>
              <w:left w:val="nil"/>
              <w:bottom w:val="single" w:sz="4" w:space="0" w:color="auto"/>
              <w:right w:val="single" w:sz="4" w:space="0" w:color="auto"/>
            </w:tcBorders>
            <w:shd w:val="clear" w:color="auto" w:fill="auto"/>
            <w:noWrap/>
            <w:vAlign w:val="center"/>
          </w:tcPr>
          <w:p w14:paraId="1F87ED2C" w14:textId="77777777" w:rsidR="00CF27CA" w:rsidRPr="0051078F" w:rsidRDefault="006F03B6" w:rsidP="0039764B">
            <w:pPr>
              <w:spacing w:line="264" w:lineRule="auto"/>
              <w:jc w:val="center"/>
            </w:pPr>
            <w:r w:rsidRPr="0051078F">
              <w:t>76,9</w:t>
            </w:r>
          </w:p>
        </w:tc>
        <w:tc>
          <w:tcPr>
            <w:tcW w:w="1086" w:type="dxa"/>
            <w:tcBorders>
              <w:top w:val="nil"/>
              <w:left w:val="nil"/>
              <w:bottom w:val="single" w:sz="4" w:space="0" w:color="auto"/>
              <w:right w:val="single" w:sz="4" w:space="0" w:color="auto"/>
            </w:tcBorders>
            <w:shd w:val="clear" w:color="auto" w:fill="auto"/>
            <w:noWrap/>
            <w:vAlign w:val="center"/>
          </w:tcPr>
          <w:p w14:paraId="3CA26DFA" w14:textId="77777777" w:rsidR="00CF27CA" w:rsidRPr="0051078F" w:rsidRDefault="006F03B6" w:rsidP="0039764B">
            <w:pPr>
              <w:spacing w:line="264" w:lineRule="auto"/>
              <w:jc w:val="center"/>
            </w:pPr>
            <w:r w:rsidRPr="0051078F">
              <w:t>82,9</w:t>
            </w:r>
          </w:p>
        </w:tc>
        <w:tc>
          <w:tcPr>
            <w:tcW w:w="980" w:type="dxa"/>
            <w:tcBorders>
              <w:top w:val="nil"/>
              <w:left w:val="nil"/>
              <w:bottom w:val="single" w:sz="4" w:space="0" w:color="auto"/>
              <w:right w:val="single" w:sz="4" w:space="0" w:color="auto"/>
            </w:tcBorders>
            <w:shd w:val="clear" w:color="auto" w:fill="auto"/>
            <w:noWrap/>
            <w:vAlign w:val="center"/>
          </w:tcPr>
          <w:p w14:paraId="3E61E41D" w14:textId="77777777" w:rsidR="00CF27CA" w:rsidRPr="0051078F" w:rsidRDefault="002F55E4" w:rsidP="0039764B">
            <w:pPr>
              <w:spacing w:line="264" w:lineRule="auto"/>
              <w:jc w:val="center"/>
            </w:pPr>
            <w:r w:rsidRPr="0051078F">
              <w:t>84,8</w:t>
            </w:r>
          </w:p>
        </w:tc>
        <w:tc>
          <w:tcPr>
            <w:tcW w:w="982" w:type="dxa"/>
            <w:tcBorders>
              <w:top w:val="nil"/>
              <w:left w:val="nil"/>
              <w:bottom w:val="single" w:sz="4" w:space="0" w:color="auto"/>
              <w:right w:val="single" w:sz="4" w:space="0" w:color="auto"/>
            </w:tcBorders>
            <w:shd w:val="clear" w:color="auto" w:fill="auto"/>
            <w:noWrap/>
            <w:vAlign w:val="center"/>
          </w:tcPr>
          <w:p w14:paraId="4C7913A3" w14:textId="77777777" w:rsidR="00CF27CA" w:rsidRPr="0051078F" w:rsidRDefault="002F55E4" w:rsidP="0039764B">
            <w:pPr>
              <w:spacing w:line="264" w:lineRule="auto"/>
              <w:jc w:val="center"/>
            </w:pPr>
            <w:r w:rsidRPr="0051078F">
              <w:t>101,6</w:t>
            </w:r>
          </w:p>
        </w:tc>
        <w:tc>
          <w:tcPr>
            <w:tcW w:w="980" w:type="dxa"/>
            <w:tcBorders>
              <w:top w:val="nil"/>
              <w:left w:val="nil"/>
              <w:bottom w:val="single" w:sz="4" w:space="0" w:color="auto"/>
              <w:right w:val="single" w:sz="4" w:space="0" w:color="auto"/>
            </w:tcBorders>
            <w:shd w:val="clear" w:color="auto" w:fill="auto"/>
            <w:noWrap/>
            <w:vAlign w:val="center"/>
          </w:tcPr>
          <w:p w14:paraId="5BF32BA8" w14:textId="77777777" w:rsidR="00CF27CA" w:rsidRPr="0051078F" w:rsidRDefault="002F55E4" w:rsidP="0039764B">
            <w:pPr>
              <w:spacing w:line="264" w:lineRule="auto"/>
              <w:jc w:val="center"/>
            </w:pPr>
            <w:r w:rsidRPr="0051078F">
              <w:t>89,8</w:t>
            </w:r>
          </w:p>
        </w:tc>
        <w:tc>
          <w:tcPr>
            <w:tcW w:w="982" w:type="dxa"/>
            <w:tcBorders>
              <w:top w:val="nil"/>
              <w:left w:val="nil"/>
              <w:bottom w:val="single" w:sz="4" w:space="0" w:color="auto"/>
              <w:right w:val="single" w:sz="4" w:space="0" w:color="auto"/>
            </w:tcBorders>
            <w:shd w:val="clear" w:color="auto" w:fill="auto"/>
            <w:noWrap/>
            <w:vAlign w:val="center"/>
          </w:tcPr>
          <w:p w14:paraId="1ADEA4E6" w14:textId="77777777" w:rsidR="00CF27CA" w:rsidRPr="0051078F" w:rsidRDefault="002F55E4" w:rsidP="0039764B">
            <w:pPr>
              <w:spacing w:line="264" w:lineRule="auto"/>
              <w:jc w:val="center"/>
            </w:pPr>
            <w:r w:rsidRPr="0051078F">
              <w:t>97,2</w:t>
            </w:r>
          </w:p>
        </w:tc>
        <w:tc>
          <w:tcPr>
            <w:tcW w:w="2158" w:type="dxa"/>
            <w:tcBorders>
              <w:top w:val="nil"/>
              <w:left w:val="nil"/>
              <w:bottom w:val="single" w:sz="4" w:space="0" w:color="auto"/>
              <w:right w:val="single" w:sz="4" w:space="0" w:color="auto"/>
            </w:tcBorders>
            <w:shd w:val="clear" w:color="auto" w:fill="auto"/>
            <w:noWrap/>
            <w:vAlign w:val="center"/>
            <w:hideMark/>
          </w:tcPr>
          <w:p w14:paraId="6A68CF5D" w14:textId="77777777" w:rsidR="00CF27CA" w:rsidRPr="0051078F" w:rsidRDefault="00CF27CA" w:rsidP="0039764B">
            <w:pPr>
              <w:spacing w:line="264" w:lineRule="auto"/>
              <w:jc w:val="center"/>
            </w:pPr>
            <w:r w:rsidRPr="0051078F">
              <w:t>200</w:t>
            </w:r>
          </w:p>
        </w:tc>
      </w:tr>
      <w:tr w:rsidR="0051078F" w:rsidRPr="0051078F" w14:paraId="34C65F11" w14:textId="77777777" w:rsidTr="00D87E66">
        <w:trPr>
          <w:trHeight w:val="175"/>
        </w:trPr>
        <w:tc>
          <w:tcPr>
            <w:tcW w:w="708" w:type="dxa"/>
            <w:tcBorders>
              <w:top w:val="nil"/>
              <w:left w:val="single" w:sz="4" w:space="0" w:color="auto"/>
              <w:bottom w:val="single" w:sz="4" w:space="0" w:color="auto"/>
              <w:right w:val="single" w:sz="4" w:space="0" w:color="auto"/>
            </w:tcBorders>
            <w:shd w:val="clear" w:color="auto" w:fill="auto"/>
            <w:noWrap/>
            <w:vAlign w:val="center"/>
          </w:tcPr>
          <w:p w14:paraId="4E099E52" w14:textId="77777777" w:rsidR="00A74926" w:rsidRPr="0051078F" w:rsidRDefault="00A74926" w:rsidP="0039764B">
            <w:pPr>
              <w:spacing w:line="264" w:lineRule="auto"/>
              <w:jc w:val="center"/>
            </w:pPr>
            <w:r w:rsidRPr="0051078F">
              <w:t>8</w:t>
            </w:r>
          </w:p>
        </w:tc>
        <w:tc>
          <w:tcPr>
            <w:tcW w:w="1809" w:type="dxa"/>
            <w:tcBorders>
              <w:top w:val="nil"/>
              <w:left w:val="nil"/>
              <w:bottom w:val="single" w:sz="4" w:space="0" w:color="auto"/>
              <w:right w:val="single" w:sz="4" w:space="0" w:color="auto"/>
            </w:tcBorders>
            <w:shd w:val="clear" w:color="auto" w:fill="auto"/>
            <w:noWrap/>
            <w:vAlign w:val="center"/>
            <w:hideMark/>
          </w:tcPr>
          <w:p w14:paraId="620B82F5" w14:textId="77777777" w:rsidR="00A74926" w:rsidRPr="0051078F" w:rsidRDefault="00A74926" w:rsidP="0039764B">
            <w:pPr>
              <w:spacing w:line="264" w:lineRule="auto"/>
            </w:pPr>
            <w:proofErr w:type="spellStart"/>
            <w:r w:rsidRPr="0051078F">
              <w:t>Bụi</w:t>
            </w:r>
            <w:proofErr w:type="spellEnd"/>
            <w:r w:rsidRPr="0051078F">
              <w:t xml:space="preserve"> </w:t>
            </w:r>
            <w:proofErr w:type="spellStart"/>
            <w:r w:rsidRPr="0051078F">
              <w:t>lơ</w:t>
            </w:r>
            <w:proofErr w:type="spellEnd"/>
            <w:r w:rsidRPr="0051078F">
              <w:t xml:space="preserve"> </w:t>
            </w:r>
            <w:proofErr w:type="spellStart"/>
            <w:r w:rsidRPr="0051078F">
              <w:t>lửng</w:t>
            </w:r>
            <w:proofErr w:type="spellEnd"/>
            <w:r w:rsidRPr="0051078F">
              <w:t xml:space="preserve"> (TSP)</w:t>
            </w:r>
          </w:p>
        </w:tc>
        <w:tc>
          <w:tcPr>
            <w:tcW w:w="884" w:type="dxa"/>
            <w:tcBorders>
              <w:top w:val="nil"/>
              <w:left w:val="nil"/>
              <w:bottom w:val="single" w:sz="4" w:space="0" w:color="auto"/>
              <w:right w:val="single" w:sz="4" w:space="0" w:color="auto"/>
            </w:tcBorders>
            <w:shd w:val="clear" w:color="auto" w:fill="auto"/>
            <w:noWrap/>
            <w:vAlign w:val="center"/>
            <w:hideMark/>
          </w:tcPr>
          <w:p w14:paraId="6EABE2AB" w14:textId="77777777" w:rsidR="00A74926" w:rsidRPr="0051078F" w:rsidRDefault="00A74926" w:rsidP="0039764B">
            <w:pPr>
              <w:spacing w:line="264" w:lineRule="auto"/>
            </w:pPr>
            <w:r w:rsidRPr="0051078F">
              <w:t>µg/m³</w:t>
            </w:r>
          </w:p>
        </w:tc>
        <w:tc>
          <w:tcPr>
            <w:tcW w:w="2460" w:type="dxa"/>
            <w:tcBorders>
              <w:top w:val="nil"/>
              <w:left w:val="nil"/>
              <w:bottom w:val="single" w:sz="4" w:space="0" w:color="auto"/>
              <w:right w:val="single" w:sz="4" w:space="0" w:color="auto"/>
            </w:tcBorders>
            <w:shd w:val="clear" w:color="auto" w:fill="auto"/>
            <w:noWrap/>
            <w:vAlign w:val="center"/>
            <w:hideMark/>
          </w:tcPr>
          <w:p w14:paraId="5323A904" w14:textId="77777777" w:rsidR="00A74926" w:rsidRPr="0051078F" w:rsidRDefault="00A74926" w:rsidP="0039764B">
            <w:pPr>
              <w:spacing w:line="264" w:lineRule="auto"/>
              <w:jc w:val="center"/>
            </w:pPr>
            <w:r w:rsidRPr="0051078F">
              <w:t xml:space="preserve">TCVN </w:t>
            </w:r>
            <w:r w:rsidR="00D87E66" w:rsidRPr="0051078F">
              <w:t>5067:1995</w:t>
            </w:r>
          </w:p>
        </w:tc>
        <w:tc>
          <w:tcPr>
            <w:tcW w:w="1082" w:type="dxa"/>
            <w:tcBorders>
              <w:top w:val="nil"/>
              <w:left w:val="nil"/>
              <w:bottom w:val="single" w:sz="4" w:space="0" w:color="auto"/>
              <w:right w:val="single" w:sz="4" w:space="0" w:color="auto"/>
            </w:tcBorders>
            <w:shd w:val="clear" w:color="auto" w:fill="auto"/>
            <w:noWrap/>
            <w:vAlign w:val="center"/>
          </w:tcPr>
          <w:p w14:paraId="1A17D1B3" w14:textId="77777777" w:rsidR="00A74926" w:rsidRPr="0051078F" w:rsidRDefault="006F03B6" w:rsidP="0039764B">
            <w:pPr>
              <w:spacing w:line="264" w:lineRule="auto"/>
              <w:jc w:val="center"/>
            </w:pPr>
            <w:r w:rsidRPr="0051078F">
              <w:t>81,1</w:t>
            </w:r>
          </w:p>
        </w:tc>
        <w:tc>
          <w:tcPr>
            <w:tcW w:w="1086" w:type="dxa"/>
            <w:tcBorders>
              <w:top w:val="nil"/>
              <w:left w:val="nil"/>
              <w:bottom w:val="single" w:sz="4" w:space="0" w:color="auto"/>
              <w:right w:val="single" w:sz="4" w:space="0" w:color="auto"/>
            </w:tcBorders>
            <w:shd w:val="clear" w:color="auto" w:fill="auto"/>
            <w:noWrap/>
            <w:vAlign w:val="center"/>
          </w:tcPr>
          <w:p w14:paraId="1ED4924D" w14:textId="77777777" w:rsidR="00A74926" w:rsidRPr="0051078F" w:rsidRDefault="006F03B6" w:rsidP="0039764B">
            <w:pPr>
              <w:spacing w:line="264" w:lineRule="auto"/>
              <w:jc w:val="center"/>
            </w:pPr>
            <w:r w:rsidRPr="0051078F">
              <w:t>83,9</w:t>
            </w:r>
          </w:p>
        </w:tc>
        <w:tc>
          <w:tcPr>
            <w:tcW w:w="980" w:type="dxa"/>
            <w:tcBorders>
              <w:top w:val="nil"/>
              <w:left w:val="nil"/>
              <w:bottom w:val="single" w:sz="4" w:space="0" w:color="auto"/>
              <w:right w:val="single" w:sz="4" w:space="0" w:color="auto"/>
            </w:tcBorders>
            <w:shd w:val="clear" w:color="auto" w:fill="auto"/>
            <w:noWrap/>
            <w:vAlign w:val="center"/>
          </w:tcPr>
          <w:p w14:paraId="5BFD5861" w14:textId="77777777" w:rsidR="00A74926" w:rsidRPr="0051078F" w:rsidRDefault="002F55E4" w:rsidP="0039764B">
            <w:pPr>
              <w:spacing w:line="264" w:lineRule="auto"/>
              <w:jc w:val="center"/>
            </w:pPr>
            <w:r w:rsidRPr="0051078F">
              <w:t>73,7</w:t>
            </w:r>
          </w:p>
        </w:tc>
        <w:tc>
          <w:tcPr>
            <w:tcW w:w="982" w:type="dxa"/>
            <w:tcBorders>
              <w:top w:val="nil"/>
              <w:left w:val="nil"/>
              <w:bottom w:val="single" w:sz="4" w:space="0" w:color="auto"/>
              <w:right w:val="single" w:sz="4" w:space="0" w:color="auto"/>
            </w:tcBorders>
            <w:shd w:val="clear" w:color="auto" w:fill="auto"/>
            <w:noWrap/>
            <w:vAlign w:val="center"/>
          </w:tcPr>
          <w:p w14:paraId="21347B39" w14:textId="77777777" w:rsidR="00A74926" w:rsidRPr="0051078F" w:rsidRDefault="002F55E4" w:rsidP="0039764B">
            <w:pPr>
              <w:spacing w:line="264" w:lineRule="auto"/>
              <w:jc w:val="center"/>
            </w:pPr>
            <w:r w:rsidRPr="0051078F">
              <w:t>76,7</w:t>
            </w:r>
          </w:p>
        </w:tc>
        <w:tc>
          <w:tcPr>
            <w:tcW w:w="980" w:type="dxa"/>
            <w:tcBorders>
              <w:top w:val="nil"/>
              <w:left w:val="nil"/>
              <w:bottom w:val="single" w:sz="4" w:space="0" w:color="auto"/>
              <w:right w:val="single" w:sz="4" w:space="0" w:color="auto"/>
            </w:tcBorders>
            <w:shd w:val="clear" w:color="auto" w:fill="auto"/>
            <w:noWrap/>
            <w:vAlign w:val="center"/>
          </w:tcPr>
          <w:p w14:paraId="75680874" w14:textId="77777777" w:rsidR="00A74926" w:rsidRPr="0051078F" w:rsidRDefault="002F55E4" w:rsidP="0039764B">
            <w:pPr>
              <w:spacing w:line="264" w:lineRule="auto"/>
              <w:jc w:val="center"/>
            </w:pPr>
            <w:r w:rsidRPr="0051078F">
              <w:t>77,3</w:t>
            </w:r>
          </w:p>
        </w:tc>
        <w:tc>
          <w:tcPr>
            <w:tcW w:w="982" w:type="dxa"/>
            <w:tcBorders>
              <w:top w:val="nil"/>
              <w:left w:val="nil"/>
              <w:bottom w:val="single" w:sz="4" w:space="0" w:color="auto"/>
              <w:right w:val="single" w:sz="4" w:space="0" w:color="auto"/>
            </w:tcBorders>
            <w:shd w:val="clear" w:color="auto" w:fill="auto"/>
            <w:noWrap/>
            <w:vAlign w:val="center"/>
          </w:tcPr>
          <w:p w14:paraId="331946AC" w14:textId="77777777" w:rsidR="00A74926" w:rsidRPr="0051078F" w:rsidRDefault="002F55E4" w:rsidP="0039764B">
            <w:pPr>
              <w:spacing w:line="264" w:lineRule="auto"/>
              <w:jc w:val="center"/>
            </w:pPr>
            <w:r w:rsidRPr="0051078F">
              <w:t>78,5</w:t>
            </w:r>
          </w:p>
        </w:tc>
        <w:tc>
          <w:tcPr>
            <w:tcW w:w="2158" w:type="dxa"/>
            <w:tcBorders>
              <w:top w:val="nil"/>
              <w:left w:val="nil"/>
              <w:bottom w:val="single" w:sz="4" w:space="0" w:color="auto"/>
              <w:right w:val="single" w:sz="4" w:space="0" w:color="auto"/>
            </w:tcBorders>
            <w:shd w:val="clear" w:color="auto" w:fill="auto"/>
            <w:noWrap/>
            <w:vAlign w:val="center"/>
            <w:hideMark/>
          </w:tcPr>
          <w:p w14:paraId="6BB90A20" w14:textId="77777777" w:rsidR="00A74926" w:rsidRPr="0051078F" w:rsidRDefault="00A74926" w:rsidP="0039764B">
            <w:pPr>
              <w:spacing w:line="264" w:lineRule="auto"/>
              <w:jc w:val="center"/>
            </w:pPr>
            <w:r w:rsidRPr="0051078F">
              <w:t>3</w:t>
            </w:r>
            <w:r w:rsidR="004F1F4F" w:rsidRPr="0051078F">
              <w:t>00</w:t>
            </w:r>
          </w:p>
        </w:tc>
      </w:tr>
    </w:tbl>
    <w:p w14:paraId="3939E951" w14:textId="77777777" w:rsidR="00FD1CE9" w:rsidRPr="0051078F" w:rsidRDefault="00FD1CE9" w:rsidP="0039764B">
      <w:pPr>
        <w:spacing w:line="288" w:lineRule="auto"/>
        <w:ind w:firstLine="720"/>
      </w:pPr>
      <w:proofErr w:type="spellStart"/>
      <w:r w:rsidRPr="0051078F">
        <w:t>Ghi</w:t>
      </w:r>
      <w:proofErr w:type="spellEnd"/>
      <w:r w:rsidRPr="0051078F">
        <w:t xml:space="preserve"> </w:t>
      </w:r>
      <w:proofErr w:type="spellStart"/>
      <w:r w:rsidRPr="0051078F">
        <w:t>chú</w:t>
      </w:r>
      <w:proofErr w:type="spellEnd"/>
      <w:r w:rsidRPr="0051078F">
        <w:t>:</w:t>
      </w:r>
    </w:p>
    <w:p w14:paraId="7DB88F9B" w14:textId="2F025F9C" w:rsidR="00FD1CE9" w:rsidRPr="0051078F" w:rsidRDefault="00FD1CE9" w:rsidP="0039764B">
      <w:pPr>
        <w:spacing w:line="288" w:lineRule="auto"/>
        <w:ind w:firstLine="720"/>
      </w:pPr>
      <w:r w:rsidRPr="0051078F">
        <w:rPr>
          <w:rFonts w:hint="eastAsia"/>
        </w:rPr>
        <w:t>- QCVN 05:20</w:t>
      </w:r>
      <w:r w:rsidR="001A0908" w:rsidRPr="0051078F">
        <w:t>2</w:t>
      </w:r>
      <w:r w:rsidRPr="0051078F">
        <w:rPr>
          <w:rFonts w:hint="eastAsia"/>
        </w:rPr>
        <w:t xml:space="preserve">3/ BTNMT (TB 1h): Quy </w:t>
      </w:r>
      <w:proofErr w:type="spellStart"/>
      <w:r w:rsidRPr="0051078F">
        <w:rPr>
          <w:rFonts w:hint="eastAsia"/>
        </w:rPr>
        <w:t>chuẩn</w:t>
      </w:r>
      <w:proofErr w:type="spellEnd"/>
      <w:r w:rsidRPr="0051078F">
        <w:rPr>
          <w:rFonts w:hint="eastAsia"/>
        </w:rPr>
        <w:t xml:space="preserve"> </w:t>
      </w:r>
      <w:proofErr w:type="spellStart"/>
      <w:r w:rsidRPr="0051078F">
        <w:rPr>
          <w:rFonts w:hint="eastAsia"/>
        </w:rPr>
        <w:t>kỹ</w:t>
      </w:r>
      <w:proofErr w:type="spellEnd"/>
      <w:r w:rsidRPr="0051078F">
        <w:rPr>
          <w:rFonts w:hint="eastAsia"/>
        </w:rPr>
        <w:t xml:space="preserve"> </w:t>
      </w:r>
      <w:proofErr w:type="spellStart"/>
      <w:r w:rsidRPr="0051078F">
        <w:rPr>
          <w:rFonts w:hint="eastAsia"/>
        </w:rPr>
        <w:t>thuật</w:t>
      </w:r>
      <w:proofErr w:type="spellEnd"/>
      <w:r w:rsidRPr="0051078F">
        <w:rPr>
          <w:rFonts w:hint="eastAsia"/>
        </w:rPr>
        <w:t xml:space="preserve"> </w:t>
      </w:r>
      <w:proofErr w:type="spellStart"/>
      <w:r w:rsidRPr="0051078F">
        <w:rPr>
          <w:rFonts w:hint="eastAsia"/>
        </w:rPr>
        <w:t>quốc</w:t>
      </w:r>
      <w:proofErr w:type="spellEnd"/>
      <w:r w:rsidRPr="0051078F">
        <w:rPr>
          <w:rFonts w:hint="eastAsia"/>
        </w:rPr>
        <w:t xml:space="preserve"> </w:t>
      </w:r>
      <w:proofErr w:type="spellStart"/>
      <w:r w:rsidRPr="0051078F">
        <w:rPr>
          <w:rFonts w:hint="eastAsia"/>
        </w:rPr>
        <w:t>gia</w:t>
      </w:r>
      <w:proofErr w:type="spellEnd"/>
      <w:r w:rsidRPr="0051078F">
        <w:rPr>
          <w:rFonts w:hint="eastAsia"/>
        </w:rPr>
        <w:t xml:space="preserve"> </w:t>
      </w:r>
      <w:proofErr w:type="spellStart"/>
      <w:r w:rsidRPr="0051078F">
        <w:rPr>
          <w:rFonts w:hint="eastAsia"/>
        </w:rPr>
        <w:t>về</w:t>
      </w:r>
      <w:proofErr w:type="spellEnd"/>
      <w:r w:rsidRPr="0051078F">
        <w:rPr>
          <w:rFonts w:hint="eastAsia"/>
        </w:rPr>
        <w:t xml:space="preserve"> </w:t>
      </w:r>
      <w:proofErr w:type="spellStart"/>
      <w:r w:rsidRPr="0051078F">
        <w:rPr>
          <w:rFonts w:hint="eastAsia"/>
        </w:rPr>
        <w:t>chất</w:t>
      </w:r>
      <w:proofErr w:type="spellEnd"/>
      <w:r w:rsidRPr="0051078F">
        <w:rPr>
          <w:rFonts w:hint="eastAsia"/>
        </w:rPr>
        <w:t xml:space="preserve"> </w:t>
      </w:r>
      <w:proofErr w:type="spellStart"/>
      <w:r w:rsidRPr="0051078F">
        <w:rPr>
          <w:rFonts w:hint="eastAsia"/>
        </w:rPr>
        <w:t>lượng</w:t>
      </w:r>
      <w:proofErr w:type="spellEnd"/>
      <w:r w:rsidRPr="0051078F">
        <w:rPr>
          <w:rFonts w:hint="eastAsia"/>
        </w:rPr>
        <w:t xml:space="preserve"> </w:t>
      </w:r>
      <w:proofErr w:type="spellStart"/>
      <w:r w:rsidRPr="0051078F">
        <w:rPr>
          <w:rFonts w:hint="eastAsia"/>
        </w:rPr>
        <w:t>không</w:t>
      </w:r>
      <w:proofErr w:type="spellEnd"/>
      <w:r w:rsidRPr="0051078F">
        <w:rPr>
          <w:rFonts w:hint="eastAsia"/>
        </w:rPr>
        <w:t xml:space="preserve"> </w:t>
      </w:r>
      <w:proofErr w:type="spellStart"/>
      <w:r w:rsidRPr="0051078F">
        <w:rPr>
          <w:rFonts w:hint="eastAsia"/>
        </w:rPr>
        <w:t>khí</w:t>
      </w:r>
      <w:proofErr w:type="spellEnd"/>
      <w:r w:rsidRPr="0051078F">
        <w:rPr>
          <w:rFonts w:hint="eastAsia"/>
        </w:rPr>
        <w:t xml:space="preserve"> </w:t>
      </w:r>
      <w:proofErr w:type="spellStart"/>
      <w:r w:rsidRPr="0051078F">
        <w:rPr>
          <w:rFonts w:hint="eastAsia"/>
        </w:rPr>
        <w:t>xung</w:t>
      </w:r>
      <w:proofErr w:type="spellEnd"/>
      <w:r w:rsidRPr="0051078F">
        <w:rPr>
          <w:rFonts w:hint="eastAsia"/>
        </w:rPr>
        <w:t xml:space="preserve"> </w:t>
      </w:r>
      <w:proofErr w:type="spellStart"/>
      <w:r w:rsidRPr="0051078F">
        <w:rPr>
          <w:rFonts w:hint="eastAsia"/>
        </w:rPr>
        <w:t>quanh</w:t>
      </w:r>
      <w:proofErr w:type="spellEnd"/>
      <w:r w:rsidRPr="0051078F">
        <w:rPr>
          <w:rFonts w:hint="eastAsia"/>
        </w:rPr>
        <w:t xml:space="preserve"> - Trung </w:t>
      </w:r>
      <w:r w:rsidRPr="0051078F">
        <w:t>B</w:t>
      </w:r>
      <w:r w:rsidRPr="0051078F">
        <w:rPr>
          <w:rFonts w:hint="eastAsia"/>
        </w:rPr>
        <w:t xml:space="preserve">ình 1giờ; </w:t>
      </w:r>
    </w:p>
    <w:p w14:paraId="2C6A1C94" w14:textId="77777777" w:rsidR="00FD1CE9" w:rsidRPr="0051078F" w:rsidRDefault="00FD1CE9" w:rsidP="0039764B">
      <w:pPr>
        <w:spacing w:line="288" w:lineRule="auto"/>
        <w:ind w:firstLine="720"/>
      </w:pPr>
      <w:r w:rsidRPr="0051078F">
        <w:rPr>
          <w:vertAlign w:val="superscript"/>
        </w:rPr>
        <w:t>⁽26⁾</w:t>
      </w:r>
      <w:r w:rsidRPr="0051078F">
        <w:rPr>
          <w:rFonts w:hint="eastAsia"/>
        </w:rPr>
        <w:t xml:space="preserve">QCVN 26:2010 / BTNMT: Quy </w:t>
      </w:r>
      <w:proofErr w:type="spellStart"/>
      <w:r w:rsidRPr="0051078F">
        <w:rPr>
          <w:rFonts w:hint="eastAsia"/>
        </w:rPr>
        <w:t>chuẩn</w:t>
      </w:r>
      <w:proofErr w:type="spellEnd"/>
      <w:r w:rsidRPr="0051078F">
        <w:rPr>
          <w:rFonts w:hint="eastAsia"/>
        </w:rPr>
        <w:t xml:space="preserve"> </w:t>
      </w:r>
      <w:proofErr w:type="spellStart"/>
      <w:r w:rsidRPr="0051078F">
        <w:rPr>
          <w:rFonts w:hint="eastAsia"/>
        </w:rPr>
        <w:t>kỹ</w:t>
      </w:r>
      <w:proofErr w:type="spellEnd"/>
      <w:r w:rsidRPr="0051078F">
        <w:rPr>
          <w:rFonts w:hint="eastAsia"/>
        </w:rPr>
        <w:t xml:space="preserve"> </w:t>
      </w:r>
      <w:proofErr w:type="spellStart"/>
      <w:r w:rsidRPr="0051078F">
        <w:rPr>
          <w:rFonts w:hint="eastAsia"/>
        </w:rPr>
        <w:t>thuật</w:t>
      </w:r>
      <w:proofErr w:type="spellEnd"/>
      <w:r w:rsidRPr="0051078F">
        <w:rPr>
          <w:rFonts w:hint="eastAsia"/>
        </w:rPr>
        <w:t xml:space="preserve"> </w:t>
      </w:r>
      <w:proofErr w:type="spellStart"/>
      <w:r w:rsidRPr="0051078F">
        <w:rPr>
          <w:rFonts w:hint="eastAsia"/>
        </w:rPr>
        <w:t>quốc</w:t>
      </w:r>
      <w:proofErr w:type="spellEnd"/>
      <w:r w:rsidRPr="0051078F">
        <w:rPr>
          <w:rFonts w:hint="eastAsia"/>
        </w:rPr>
        <w:t xml:space="preserve"> </w:t>
      </w:r>
      <w:proofErr w:type="spellStart"/>
      <w:r w:rsidRPr="0051078F">
        <w:rPr>
          <w:rFonts w:hint="eastAsia"/>
        </w:rPr>
        <w:t>gia</w:t>
      </w:r>
      <w:proofErr w:type="spellEnd"/>
      <w:r w:rsidRPr="0051078F">
        <w:rPr>
          <w:rFonts w:hint="eastAsia"/>
        </w:rPr>
        <w:t xml:space="preserve"> </w:t>
      </w:r>
      <w:proofErr w:type="spellStart"/>
      <w:r w:rsidRPr="0051078F">
        <w:rPr>
          <w:rFonts w:hint="eastAsia"/>
        </w:rPr>
        <w:t>về</w:t>
      </w:r>
      <w:proofErr w:type="spellEnd"/>
      <w:r w:rsidRPr="0051078F">
        <w:rPr>
          <w:rFonts w:hint="eastAsia"/>
        </w:rPr>
        <w:t xml:space="preserve"> </w:t>
      </w:r>
      <w:proofErr w:type="spellStart"/>
      <w:r w:rsidRPr="0051078F">
        <w:rPr>
          <w:rFonts w:hint="eastAsia"/>
        </w:rPr>
        <w:t>tiếng</w:t>
      </w:r>
      <w:proofErr w:type="spellEnd"/>
      <w:r w:rsidRPr="0051078F">
        <w:rPr>
          <w:rFonts w:hint="eastAsia"/>
        </w:rPr>
        <w:t xml:space="preserve"> </w:t>
      </w:r>
      <w:proofErr w:type="spellStart"/>
      <w:r w:rsidRPr="0051078F">
        <w:rPr>
          <w:rFonts w:hint="eastAsia"/>
        </w:rPr>
        <w:t>ồn</w:t>
      </w:r>
      <w:proofErr w:type="spellEnd"/>
      <w:r w:rsidRPr="0051078F">
        <w:rPr>
          <w:rFonts w:hint="eastAsia"/>
        </w:rPr>
        <w:t>;</w:t>
      </w:r>
    </w:p>
    <w:p w14:paraId="7DD72990" w14:textId="5EEE3E67" w:rsidR="00FD1CE9" w:rsidRPr="0051078F" w:rsidRDefault="00FD1CE9" w:rsidP="0039764B">
      <w:pPr>
        <w:spacing w:line="288" w:lineRule="auto"/>
        <w:ind w:firstLine="720"/>
      </w:pPr>
      <w:r w:rsidRPr="0051078F">
        <w:lastRenderedPageBreak/>
        <w:t xml:space="preserve">- </w:t>
      </w:r>
      <w:proofErr w:type="spellStart"/>
      <w:r w:rsidRPr="0051078F">
        <w:t>Nhận</w:t>
      </w:r>
      <w:proofErr w:type="spellEnd"/>
      <w:r w:rsidRPr="0051078F">
        <w:t xml:space="preserve"> </w:t>
      </w:r>
      <w:proofErr w:type="spellStart"/>
      <w:r w:rsidRPr="0051078F">
        <w:t>xét</w:t>
      </w:r>
      <w:proofErr w:type="spellEnd"/>
      <w:r w:rsidRPr="0051078F">
        <w:t xml:space="preserve">: </w:t>
      </w:r>
      <w:proofErr w:type="spellStart"/>
      <w:r w:rsidRPr="0051078F">
        <w:t>Căn</w:t>
      </w:r>
      <w:proofErr w:type="spellEnd"/>
      <w:r w:rsidRPr="0051078F">
        <w:t xml:space="preserve"> </w:t>
      </w:r>
      <w:proofErr w:type="spellStart"/>
      <w:r w:rsidRPr="0051078F">
        <w:t>cứ</w:t>
      </w:r>
      <w:proofErr w:type="spellEnd"/>
      <w:r w:rsidRPr="0051078F">
        <w:t xml:space="preserve"> </w:t>
      </w:r>
      <w:proofErr w:type="spellStart"/>
      <w:r w:rsidRPr="0051078F">
        <w:t>theo</w:t>
      </w:r>
      <w:proofErr w:type="spellEnd"/>
      <w:r w:rsidRPr="0051078F">
        <w:t xml:space="preserve"> </w:t>
      </w: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quan</w:t>
      </w:r>
      <w:proofErr w:type="spellEnd"/>
      <w:r w:rsidRPr="0051078F">
        <w:t xml:space="preserve"> </w:t>
      </w:r>
      <w:proofErr w:type="spellStart"/>
      <w:r w:rsidRPr="0051078F">
        <w:t>trắc</w:t>
      </w:r>
      <w:proofErr w:type="spellEnd"/>
      <w:r w:rsidRPr="0051078F">
        <w:t xml:space="preserve"> </w:t>
      </w:r>
      <w:proofErr w:type="spellStart"/>
      <w:r w:rsidRPr="0051078F">
        <w:t>mẫu</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triển</w:t>
      </w:r>
      <w:proofErr w:type="spellEnd"/>
      <w:r w:rsidRPr="0051078F">
        <w:t xml:space="preserve"> </w:t>
      </w:r>
      <w:proofErr w:type="spellStart"/>
      <w:r w:rsidRPr="0051078F">
        <w:t>khai</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các</w:t>
      </w:r>
      <w:proofErr w:type="spellEnd"/>
      <w:r w:rsidRPr="0051078F">
        <w:t xml:space="preserve"> </w:t>
      </w:r>
      <w:proofErr w:type="spellStart"/>
      <w:r w:rsidRPr="0051078F">
        <w:t>chỉ</w:t>
      </w:r>
      <w:proofErr w:type="spellEnd"/>
      <w:r w:rsidRPr="0051078F">
        <w:t xml:space="preserve"> </w:t>
      </w:r>
      <w:proofErr w:type="spellStart"/>
      <w:r w:rsidRPr="0051078F">
        <w:t>tiêu</w:t>
      </w:r>
      <w:proofErr w:type="spellEnd"/>
      <w:r w:rsidRPr="0051078F">
        <w:t xml:space="preserve"> </w:t>
      </w:r>
      <w:proofErr w:type="spellStart"/>
      <w:r w:rsidRPr="0051078F">
        <w:t>phân</w:t>
      </w:r>
      <w:proofErr w:type="spellEnd"/>
      <w:r w:rsidRPr="0051078F">
        <w:t xml:space="preserve"> </w:t>
      </w:r>
      <w:proofErr w:type="spellStart"/>
      <w:r w:rsidRPr="0051078F">
        <w:t>tích</w:t>
      </w:r>
      <w:proofErr w:type="spellEnd"/>
      <w:r w:rsidRPr="0051078F">
        <w:t xml:space="preserve"> </w:t>
      </w:r>
      <w:proofErr w:type="spellStart"/>
      <w:r w:rsidRPr="0051078F">
        <w:t>bụi</w:t>
      </w:r>
      <w:proofErr w:type="spellEnd"/>
      <w:r w:rsidRPr="0051078F">
        <w:t xml:space="preserve">, CO, NO2, SO2 </w:t>
      </w:r>
      <w:proofErr w:type="spellStart"/>
      <w:r w:rsidRPr="0051078F">
        <w:t>đều</w:t>
      </w:r>
      <w:proofErr w:type="spellEnd"/>
      <w:r w:rsidRPr="0051078F">
        <w:t xml:space="preserve">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quy</w:t>
      </w:r>
      <w:proofErr w:type="spellEnd"/>
      <w:r w:rsidRPr="0051078F">
        <w:t xml:space="preserve"> </w:t>
      </w:r>
      <w:proofErr w:type="spellStart"/>
      <w:r w:rsidRPr="0051078F">
        <w:t>chuẩn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theo</w:t>
      </w:r>
      <w:proofErr w:type="spellEnd"/>
      <w:r w:rsidRPr="0051078F">
        <w:t xml:space="preserve"> QCVN 05:20</w:t>
      </w:r>
      <w:r w:rsidR="001A0908" w:rsidRPr="0051078F">
        <w:t>2</w:t>
      </w:r>
      <w:r w:rsidRPr="0051078F">
        <w:t xml:space="preserve">3/BTNMT </w:t>
      </w:r>
      <w:proofErr w:type="spellStart"/>
      <w:r w:rsidRPr="0051078F">
        <w:t>và</w:t>
      </w:r>
      <w:proofErr w:type="spellEnd"/>
      <w:r w:rsidRPr="0051078F">
        <w:t xml:space="preserve"> QCVN 26:2010/BTNMT. Như </w:t>
      </w:r>
      <w:proofErr w:type="spellStart"/>
      <w:r w:rsidRPr="0051078F">
        <w:t>vậy</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chưa</w:t>
      </w:r>
      <w:proofErr w:type="spellEnd"/>
      <w:r w:rsidRPr="0051078F">
        <w:t xml:space="preserve"> </w:t>
      </w:r>
      <w:proofErr w:type="spellStart"/>
      <w:r w:rsidRPr="0051078F">
        <w:t>có</w:t>
      </w:r>
      <w:proofErr w:type="spellEnd"/>
      <w:r w:rsidRPr="0051078F">
        <w:t xml:space="preserve"> </w:t>
      </w:r>
      <w:proofErr w:type="spellStart"/>
      <w:r w:rsidRPr="0051078F">
        <w:t>dấu</w:t>
      </w:r>
      <w:proofErr w:type="spellEnd"/>
      <w:r w:rsidRPr="0051078F">
        <w:t xml:space="preserve"> </w:t>
      </w:r>
      <w:proofErr w:type="spellStart"/>
      <w:r w:rsidRPr="0051078F">
        <w:t>hiệu</w:t>
      </w:r>
      <w:proofErr w:type="spellEnd"/>
      <w:r w:rsidRPr="0051078F">
        <w:t xml:space="preserve"> </w:t>
      </w:r>
      <w:proofErr w:type="spellStart"/>
      <w:r w:rsidRPr="0051078F">
        <w:t>bị</w:t>
      </w:r>
      <w:proofErr w:type="spellEnd"/>
      <w:r w:rsidRPr="0051078F">
        <w:t xml:space="preserve"> ô </w:t>
      </w:r>
      <w:proofErr w:type="spellStart"/>
      <w:r w:rsidRPr="0051078F">
        <w:t>nhiễm</w:t>
      </w:r>
      <w:proofErr w:type="spellEnd"/>
      <w:r w:rsidRPr="0051078F">
        <w:t>.</w:t>
      </w:r>
      <w:r w:rsidRPr="0051078F">
        <w:tab/>
      </w:r>
    </w:p>
    <w:p w14:paraId="4262644F" w14:textId="77777777" w:rsidR="00FD1CE9" w:rsidRPr="0051078F" w:rsidRDefault="00FD1CE9" w:rsidP="0039764B">
      <w:pPr>
        <w:spacing w:line="288" w:lineRule="auto"/>
        <w:ind w:firstLine="720"/>
        <w:rPr>
          <w:i/>
          <w:iCs/>
        </w:rPr>
      </w:pPr>
      <w:r w:rsidRPr="0051078F">
        <w:rPr>
          <w:i/>
          <w:iCs/>
        </w:rPr>
        <w:t xml:space="preserve">b. </w:t>
      </w:r>
      <w:proofErr w:type="spellStart"/>
      <w:r w:rsidRPr="0051078F">
        <w:rPr>
          <w:i/>
          <w:iCs/>
        </w:rPr>
        <w:t>Chất</w:t>
      </w:r>
      <w:proofErr w:type="spellEnd"/>
      <w:r w:rsidRPr="0051078F">
        <w:rPr>
          <w:i/>
          <w:iCs/>
        </w:rPr>
        <w:t xml:space="preserve"> </w:t>
      </w:r>
      <w:proofErr w:type="spellStart"/>
      <w:r w:rsidRPr="0051078F">
        <w:rPr>
          <w:i/>
          <w:iCs/>
        </w:rPr>
        <w:t>lượng</w:t>
      </w:r>
      <w:proofErr w:type="spellEnd"/>
      <w:r w:rsidRPr="0051078F">
        <w:rPr>
          <w:i/>
          <w:iCs/>
        </w:rPr>
        <w:t xml:space="preserve"> </w:t>
      </w:r>
      <w:proofErr w:type="spellStart"/>
      <w:r w:rsidRPr="0051078F">
        <w:rPr>
          <w:i/>
          <w:iCs/>
        </w:rPr>
        <w:t>môi</w:t>
      </w:r>
      <w:proofErr w:type="spellEnd"/>
      <w:r w:rsidRPr="0051078F">
        <w:rPr>
          <w:i/>
          <w:iCs/>
        </w:rPr>
        <w:t xml:space="preserve"> </w:t>
      </w:r>
      <w:proofErr w:type="spellStart"/>
      <w:r w:rsidRPr="0051078F">
        <w:rPr>
          <w:i/>
          <w:iCs/>
        </w:rPr>
        <w:t>trường</w:t>
      </w:r>
      <w:proofErr w:type="spellEnd"/>
      <w:r w:rsidRPr="0051078F">
        <w:rPr>
          <w:i/>
          <w:iCs/>
        </w:rPr>
        <w:t xml:space="preserve"> </w:t>
      </w:r>
      <w:proofErr w:type="spellStart"/>
      <w:r w:rsidR="00AE4E13" w:rsidRPr="0051078F">
        <w:rPr>
          <w:i/>
          <w:iCs/>
        </w:rPr>
        <w:t>nước</w:t>
      </w:r>
      <w:proofErr w:type="spellEnd"/>
      <w:r w:rsidR="00AE4E13" w:rsidRPr="0051078F">
        <w:rPr>
          <w:i/>
          <w:iCs/>
        </w:rPr>
        <w:t xml:space="preserve"> </w:t>
      </w:r>
      <w:proofErr w:type="spellStart"/>
      <w:r w:rsidR="00AE4E13" w:rsidRPr="0051078F">
        <w:rPr>
          <w:i/>
          <w:iCs/>
        </w:rPr>
        <w:t>mặt</w:t>
      </w:r>
      <w:proofErr w:type="spellEnd"/>
    </w:p>
    <w:p w14:paraId="53AF1339" w14:textId="27045951" w:rsidR="00FD1CE9" w:rsidRPr="0051078F" w:rsidRDefault="00F4275D" w:rsidP="00A96CB9">
      <w:pPr>
        <w:pStyle w:val="Caption"/>
      </w:pPr>
      <w:bookmarkStart w:id="192" w:name="_Toc124431907"/>
      <w:bookmarkStart w:id="193" w:name="_Toc126415376"/>
      <w:bookmarkStart w:id="194" w:name="_Toc170310718"/>
      <w:bookmarkStart w:id="195" w:name="_Toc174197463"/>
      <w:proofErr w:type="spellStart"/>
      <w:r w:rsidRPr="0051078F">
        <w:t>Bảng</w:t>
      </w:r>
      <w:proofErr w:type="spellEnd"/>
      <w:r w:rsidRPr="0051078F">
        <w:t xml:space="preserve"> 4.</w:t>
      </w:r>
      <w:r w:rsidR="00A96CB9" w:rsidRPr="0051078F">
        <w:t xml:space="preserve">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6</w:t>
      </w:r>
      <w:r w:rsidR="00CE4F15" w:rsidRPr="0051078F">
        <w:rPr>
          <w:noProof/>
        </w:rPr>
        <w:fldChar w:fldCharType="end"/>
      </w:r>
      <w:r w:rsidR="00FD1CE9" w:rsidRPr="0051078F">
        <w:t xml:space="preserve">. </w:t>
      </w:r>
      <w:proofErr w:type="spellStart"/>
      <w:r w:rsidR="00FD1CE9" w:rsidRPr="0051078F">
        <w:t>Kết</w:t>
      </w:r>
      <w:proofErr w:type="spellEnd"/>
      <w:r w:rsidR="00FD1CE9" w:rsidRPr="0051078F">
        <w:t xml:space="preserve"> </w:t>
      </w:r>
      <w:proofErr w:type="spellStart"/>
      <w:r w:rsidR="00FD1CE9" w:rsidRPr="0051078F">
        <w:t>quả</w:t>
      </w:r>
      <w:proofErr w:type="spellEnd"/>
      <w:r w:rsidR="00FD1CE9" w:rsidRPr="0051078F">
        <w:t xml:space="preserve"> </w:t>
      </w:r>
      <w:proofErr w:type="spellStart"/>
      <w:r w:rsidR="00FD1CE9" w:rsidRPr="0051078F">
        <w:t>đo</w:t>
      </w:r>
      <w:proofErr w:type="spellEnd"/>
      <w:r w:rsidR="00FD1CE9" w:rsidRPr="0051078F">
        <w:t xml:space="preserve"> </w:t>
      </w:r>
      <w:proofErr w:type="spellStart"/>
      <w:r w:rsidR="00FD1CE9" w:rsidRPr="0051078F">
        <w:t>đạc</w:t>
      </w:r>
      <w:proofErr w:type="spellEnd"/>
      <w:r w:rsidR="00FD1CE9" w:rsidRPr="0051078F">
        <w:t xml:space="preserve"> </w:t>
      </w:r>
      <w:proofErr w:type="spellStart"/>
      <w:r w:rsidR="00FD1CE9" w:rsidRPr="0051078F">
        <w:t>và</w:t>
      </w:r>
      <w:proofErr w:type="spellEnd"/>
      <w:r w:rsidR="00FD1CE9" w:rsidRPr="0051078F">
        <w:t xml:space="preserve"> </w:t>
      </w:r>
      <w:proofErr w:type="spellStart"/>
      <w:r w:rsidR="00FD1CE9" w:rsidRPr="0051078F">
        <w:t>thử</w:t>
      </w:r>
      <w:proofErr w:type="spellEnd"/>
      <w:r w:rsidR="00FD1CE9" w:rsidRPr="0051078F">
        <w:t xml:space="preserve"> </w:t>
      </w:r>
      <w:proofErr w:type="spellStart"/>
      <w:r w:rsidR="00FD1CE9" w:rsidRPr="0051078F">
        <w:t>nghiệm</w:t>
      </w:r>
      <w:proofErr w:type="spellEnd"/>
      <w:r w:rsidR="00FD1CE9" w:rsidRPr="0051078F">
        <w:t xml:space="preserve"> </w:t>
      </w:r>
      <w:proofErr w:type="spellStart"/>
      <w:r w:rsidR="00FD1CE9" w:rsidRPr="0051078F">
        <w:t>chất</w:t>
      </w:r>
      <w:proofErr w:type="spellEnd"/>
      <w:r w:rsidR="00FD1CE9" w:rsidRPr="0051078F">
        <w:t xml:space="preserve"> </w:t>
      </w:r>
      <w:proofErr w:type="spellStart"/>
      <w:r w:rsidR="00FD1CE9" w:rsidRPr="0051078F">
        <w:t>lượng</w:t>
      </w:r>
      <w:proofErr w:type="spellEnd"/>
      <w:r w:rsidR="00FD1CE9" w:rsidRPr="0051078F">
        <w:t xml:space="preserve"> </w:t>
      </w:r>
      <w:bookmarkEnd w:id="192"/>
      <w:bookmarkEnd w:id="193"/>
      <w:proofErr w:type="spellStart"/>
      <w:r w:rsidR="00EB2058" w:rsidRPr="0051078F">
        <w:t>nước</w:t>
      </w:r>
      <w:proofErr w:type="spellEnd"/>
      <w:r w:rsidR="00EB2058" w:rsidRPr="0051078F">
        <w:t xml:space="preserve"> </w:t>
      </w:r>
      <w:proofErr w:type="spellStart"/>
      <w:r w:rsidR="00EB2058" w:rsidRPr="0051078F">
        <w:t>mặt</w:t>
      </w:r>
      <w:bookmarkEnd w:id="194"/>
      <w:bookmarkEnd w:id="195"/>
      <w:proofErr w:type="spellEnd"/>
    </w:p>
    <w:tbl>
      <w:tblPr>
        <w:tblW w:w="14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807"/>
        <w:gridCol w:w="1692"/>
        <w:gridCol w:w="2460"/>
        <w:gridCol w:w="1789"/>
        <w:gridCol w:w="1710"/>
        <w:gridCol w:w="1890"/>
        <w:gridCol w:w="1259"/>
        <w:gridCol w:w="1237"/>
      </w:tblGrid>
      <w:tr w:rsidR="0051078F" w:rsidRPr="0051078F" w14:paraId="3810C965" w14:textId="77777777" w:rsidTr="005B6403">
        <w:trPr>
          <w:trHeight w:val="739"/>
          <w:jc w:val="center"/>
        </w:trPr>
        <w:tc>
          <w:tcPr>
            <w:tcW w:w="708" w:type="dxa"/>
            <w:vMerge w:val="restart"/>
            <w:shd w:val="clear" w:color="auto" w:fill="auto"/>
            <w:noWrap/>
            <w:vAlign w:val="center"/>
            <w:hideMark/>
          </w:tcPr>
          <w:p w14:paraId="7E815A74" w14:textId="77777777" w:rsidR="00D55C3D" w:rsidRPr="0051078F" w:rsidRDefault="00D55C3D" w:rsidP="0039764B">
            <w:pPr>
              <w:spacing w:line="264" w:lineRule="auto"/>
              <w:jc w:val="center"/>
              <w:rPr>
                <w:b/>
                <w:bCs/>
              </w:rPr>
            </w:pPr>
            <w:r w:rsidRPr="0051078F">
              <w:rPr>
                <w:b/>
                <w:bCs/>
              </w:rPr>
              <w:t>STT</w:t>
            </w:r>
          </w:p>
        </w:tc>
        <w:tc>
          <w:tcPr>
            <w:tcW w:w="1807" w:type="dxa"/>
            <w:vMerge w:val="restart"/>
            <w:shd w:val="clear" w:color="auto" w:fill="auto"/>
            <w:noWrap/>
            <w:vAlign w:val="center"/>
            <w:hideMark/>
          </w:tcPr>
          <w:p w14:paraId="437811CC" w14:textId="77777777" w:rsidR="00D55C3D" w:rsidRPr="0051078F" w:rsidRDefault="00D55C3D" w:rsidP="0039764B">
            <w:pPr>
              <w:spacing w:line="264" w:lineRule="auto"/>
              <w:jc w:val="center"/>
              <w:rPr>
                <w:b/>
                <w:bCs/>
              </w:rPr>
            </w:pPr>
            <w:r w:rsidRPr="0051078F">
              <w:rPr>
                <w:b/>
                <w:bCs/>
              </w:rPr>
              <w:t xml:space="preserve">Thông </w:t>
            </w:r>
            <w:proofErr w:type="spellStart"/>
            <w:r w:rsidRPr="0051078F">
              <w:rPr>
                <w:b/>
                <w:bCs/>
              </w:rPr>
              <w:t>số</w:t>
            </w:r>
            <w:proofErr w:type="spellEnd"/>
          </w:p>
        </w:tc>
        <w:tc>
          <w:tcPr>
            <w:tcW w:w="1692" w:type="dxa"/>
            <w:vMerge w:val="restart"/>
            <w:shd w:val="clear" w:color="auto" w:fill="auto"/>
            <w:noWrap/>
            <w:vAlign w:val="center"/>
            <w:hideMark/>
          </w:tcPr>
          <w:p w14:paraId="704F8A1C" w14:textId="77777777" w:rsidR="00D55C3D" w:rsidRPr="0051078F" w:rsidRDefault="00D55C3D" w:rsidP="0039764B">
            <w:pPr>
              <w:spacing w:line="264" w:lineRule="auto"/>
              <w:jc w:val="center"/>
              <w:rPr>
                <w:b/>
                <w:bCs/>
              </w:rPr>
            </w:pPr>
            <w:proofErr w:type="spellStart"/>
            <w:r w:rsidRPr="0051078F">
              <w:rPr>
                <w:b/>
                <w:bCs/>
              </w:rPr>
              <w:t>Đơn</w:t>
            </w:r>
            <w:proofErr w:type="spellEnd"/>
            <w:r w:rsidRPr="0051078F">
              <w:rPr>
                <w:b/>
                <w:bCs/>
              </w:rPr>
              <w:t xml:space="preserve"> </w:t>
            </w:r>
            <w:proofErr w:type="spellStart"/>
            <w:r w:rsidRPr="0051078F">
              <w:rPr>
                <w:b/>
                <w:bCs/>
              </w:rPr>
              <w:t>vị</w:t>
            </w:r>
            <w:proofErr w:type="spellEnd"/>
          </w:p>
        </w:tc>
        <w:tc>
          <w:tcPr>
            <w:tcW w:w="2460" w:type="dxa"/>
            <w:vMerge w:val="restart"/>
            <w:shd w:val="clear" w:color="auto" w:fill="auto"/>
            <w:noWrap/>
            <w:vAlign w:val="center"/>
            <w:hideMark/>
          </w:tcPr>
          <w:p w14:paraId="36724D8E" w14:textId="77777777" w:rsidR="00D55C3D" w:rsidRPr="0051078F" w:rsidRDefault="00D55C3D" w:rsidP="0039764B">
            <w:pPr>
              <w:spacing w:line="264" w:lineRule="auto"/>
              <w:jc w:val="center"/>
              <w:rPr>
                <w:b/>
                <w:bCs/>
              </w:rPr>
            </w:pPr>
            <w:r w:rsidRPr="0051078F">
              <w:rPr>
                <w:b/>
                <w:bCs/>
              </w:rPr>
              <w:t xml:space="preserve">Phương </w:t>
            </w:r>
            <w:proofErr w:type="spellStart"/>
            <w:r w:rsidRPr="0051078F">
              <w:rPr>
                <w:b/>
                <w:bCs/>
              </w:rPr>
              <w:t>pháp</w:t>
            </w:r>
            <w:proofErr w:type="spellEnd"/>
          </w:p>
        </w:tc>
        <w:tc>
          <w:tcPr>
            <w:tcW w:w="1789" w:type="dxa"/>
            <w:vMerge w:val="restart"/>
            <w:shd w:val="clear" w:color="auto" w:fill="auto"/>
            <w:noWrap/>
            <w:vAlign w:val="center"/>
            <w:hideMark/>
          </w:tcPr>
          <w:p w14:paraId="5A162450" w14:textId="77777777" w:rsidR="00D55C3D" w:rsidRPr="0051078F" w:rsidRDefault="00D55C3D"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30/3/2024</w:t>
            </w:r>
          </w:p>
        </w:tc>
        <w:tc>
          <w:tcPr>
            <w:tcW w:w="1710" w:type="dxa"/>
            <w:vMerge w:val="restart"/>
            <w:shd w:val="clear" w:color="auto" w:fill="auto"/>
            <w:noWrap/>
            <w:vAlign w:val="center"/>
            <w:hideMark/>
          </w:tcPr>
          <w:p w14:paraId="1E7C0833" w14:textId="77777777" w:rsidR="00D55C3D" w:rsidRPr="0051078F" w:rsidRDefault="00D55C3D"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02/4/2024 (Sáng)</w:t>
            </w:r>
          </w:p>
        </w:tc>
        <w:tc>
          <w:tcPr>
            <w:tcW w:w="1890" w:type="dxa"/>
            <w:vMerge w:val="restart"/>
            <w:shd w:val="clear" w:color="auto" w:fill="auto"/>
            <w:noWrap/>
            <w:vAlign w:val="center"/>
            <w:hideMark/>
          </w:tcPr>
          <w:p w14:paraId="17535F07" w14:textId="77777777" w:rsidR="00D55C3D" w:rsidRPr="0051078F" w:rsidRDefault="00D55C3D" w:rsidP="0039764B">
            <w:pPr>
              <w:spacing w:line="264" w:lineRule="auto"/>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r w:rsidRPr="0051078F">
              <w:rPr>
                <w:b/>
                <w:bCs/>
              </w:rPr>
              <w:t xml:space="preserve"> </w:t>
            </w:r>
            <w:proofErr w:type="spellStart"/>
            <w:r w:rsidRPr="0051078F">
              <w:rPr>
                <w:b/>
                <w:bCs/>
              </w:rPr>
              <w:t>ngày</w:t>
            </w:r>
            <w:proofErr w:type="spellEnd"/>
            <w:r w:rsidRPr="0051078F">
              <w:rPr>
                <w:b/>
                <w:bCs/>
              </w:rPr>
              <w:t xml:space="preserve"> 02/4/2024 (</w:t>
            </w:r>
            <w:proofErr w:type="spellStart"/>
            <w:r w:rsidRPr="0051078F">
              <w:rPr>
                <w:b/>
                <w:bCs/>
              </w:rPr>
              <w:t>Chiều</w:t>
            </w:r>
            <w:proofErr w:type="spellEnd"/>
            <w:r w:rsidRPr="0051078F">
              <w:rPr>
                <w:b/>
                <w:bCs/>
              </w:rPr>
              <w:t>)</w:t>
            </w:r>
          </w:p>
        </w:tc>
        <w:tc>
          <w:tcPr>
            <w:tcW w:w="2496" w:type="dxa"/>
            <w:gridSpan w:val="2"/>
            <w:shd w:val="clear" w:color="auto" w:fill="auto"/>
            <w:vAlign w:val="center"/>
            <w:hideMark/>
          </w:tcPr>
          <w:p w14:paraId="7471427E" w14:textId="01D6D24D" w:rsidR="00D55C3D" w:rsidRPr="0051078F" w:rsidRDefault="00D55C3D" w:rsidP="0039764B">
            <w:pPr>
              <w:spacing w:line="264" w:lineRule="auto"/>
              <w:jc w:val="center"/>
              <w:rPr>
                <w:b/>
                <w:bCs/>
              </w:rPr>
            </w:pPr>
            <w:r w:rsidRPr="0051078F">
              <w:rPr>
                <w:b/>
                <w:bCs/>
              </w:rPr>
              <w:t>QCVN 08</w:t>
            </w:r>
            <w:r w:rsidR="0075251F" w:rsidRPr="0051078F">
              <w:rPr>
                <w:b/>
                <w:bCs/>
              </w:rPr>
              <w:t>-2023</w:t>
            </w:r>
            <w:r w:rsidRPr="0051078F">
              <w:rPr>
                <w:b/>
                <w:bCs/>
              </w:rPr>
              <w:t xml:space="preserve">/BTNMT </w:t>
            </w:r>
          </w:p>
        </w:tc>
      </w:tr>
      <w:tr w:rsidR="0051078F" w:rsidRPr="0051078F" w14:paraId="6A1D9667" w14:textId="77777777" w:rsidTr="00984362">
        <w:trPr>
          <w:trHeight w:val="739"/>
          <w:jc w:val="center"/>
        </w:trPr>
        <w:tc>
          <w:tcPr>
            <w:tcW w:w="708" w:type="dxa"/>
            <w:vMerge/>
            <w:shd w:val="clear" w:color="auto" w:fill="auto"/>
            <w:noWrap/>
            <w:vAlign w:val="center"/>
          </w:tcPr>
          <w:p w14:paraId="770AF7A3" w14:textId="77777777" w:rsidR="00D55C3D" w:rsidRPr="0051078F" w:rsidRDefault="00D55C3D" w:rsidP="0039764B">
            <w:pPr>
              <w:spacing w:line="264" w:lineRule="auto"/>
              <w:jc w:val="center"/>
              <w:rPr>
                <w:b/>
                <w:bCs/>
              </w:rPr>
            </w:pPr>
          </w:p>
        </w:tc>
        <w:tc>
          <w:tcPr>
            <w:tcW w:w="1807" w:type="dxa"/>
            <w:vMerge/>
            <w:shd w:val="clear" w:color="auto" w:fill="auto"/>
            <w:noWrap/>
            <w:vAlign w:val="center"/>
          </w:tcPr>
          <w:p w14:paraId="7ACB2125" w14:textId="77777777" w:rsidR="00D55C3D" w:rsidRPr="0051078F" w:rsidRDefault="00D55C3D" w:rsidP="0039764B">
            <w:pPr>
              <w:spacing w:line="264" w:lineRule="auto"/>
              <w:jc w:val="center"/>
              <w:rPr>
                <w:b/>
                <w:bCs/>
              </w:rPr>
            </w:pPr>
          </w:p>
        </w:tc>
        <w:tc>
          <w:tcPr>
            <w:tcW w:w="1692" w:type="dxa"/>
            <w:vMerge/>
            <w:shd w:val="clear" w:color="auto" w:fill="auto"/>
            <w:noWrap/>
            <w:vAlign w:val="center"/>
          </w:tcPr>
          <w:p w14:paraId="5DC38F3C" w14:textId="77777777" w:rsidR="00D55C3D" w:rsidRPr="0051078F" w:rsidRDefault="00D55C3D" w:rsidP="0039764B">
            <w:pPr>
              <w:spacing w:line="264" w:lineRule="auto"/>
              <w:jc w:val="center"/>
              <w:rPr>
                <w:b/>
                <w:bCs/>
              </w:rPr>
            </w:pPr>
          </w:p>
        </w:tc>
        <w:tc>
          <w:tcPr>
            <w:tcW w:w="2460" w:type="dxa"/>
            <w:vMerge/>
            <w:shd w:val="clear" w:color="auto" w:fill="auto"/>
            <w:noWrap/>
            <w:vAlign w:val="center"/>
          </w:tcPr>
          <w:p w14:paraId="325AE84F" w14:textId="77777777" w:rsidR="00D55C3D" w:rsidRPr="0051078F" w:rsidRDefault="00D55C3D" w:rsidP="0039764B">
            <w:pPr>
              <w:spacing w:line="264" w:lineRule="auto"/>
              <w:jc w:val="center"/>
              <w:rPr>
                <w:b/>
                <w:bCs/>
              </w:rPr>
            </w:pPr>
          </w:p>
        </w:tc>
        <w:tc>
          <w:tcPr>
            <w:tcW w:w="1789" w:type="dxa"/>
            <w:vMerge/>
            <w:shd w:val="clear" w:color="auto" w:fill="auto"/>
            <w:noWrap/>
            <w:vAlign w:val="center"/>
          </w:tcPr>
          <w:p w14:paraId="648EEDAC" w14:textId="77777777" w:rsidR="00D55C3D" w:rsidRPr="0051078F" w:rsidRDefault="00D55C3D" w:rsidP="0039764B">
            <w:pPr>
              <w:spacing w:line="264" w:lineRule="auto"/>
              <w:jc w:val="center"/>
              <w:rPr>
                <w:b/>
                <w:bCs/>
              </w:rPr>
            </w:pPr>
          </w:p>
        </w:tc>
        <w:tc>
          <w:tcPr>
            <w:tcW w:w="1710" w:type="dxa"/>
            <w:vMerge/>
            <w:shd w:val="clear" w:color="auto" w:fill="auto"/>
            <w:noWrap/>
            <w:vAlign w:val="center"/>
          </w:tcPr>
          <w:p w14:paraId="5A40CA8E" w14:textId="77777777" w:rsidR="00D55C3D" w:rsidRPr="0051078F" w:rsidRDefault="00D55C3D" w:rsidP="0039764B">
            <w:pPr>
              <w:spacing w:line="264" w:lineRule="auto"/>
              <w:jc w:val="center"/>
              <w:rPr>
                <w:b/>
                <w:bCs/>
              </w:rPr>
            </w:pPr>
          </w:p>
        </w:tc>
        <w:tc>
          <w:tcPr>
            <w:tcW w:w="1890" w:type="dxa"/>
            <w:vMerge/>
            <w:shd w:val="clear" w:color="auto" w:fill="auto"/>
            <w:noWrap/>
            <w:vAlign w:val="center"/>
          </w:tcPr>
          <w:p w14:paraId="02A79915" w14:textId="77777777" w:rsidR="00D55C3D" w:rsidRPr="0051078F" w:rsidRDefault="00D55C3D" w:rsidP="0039764B">
            <w:pPr>
              <w:spacing w:line="264" w:lineRule="auto"/>
              <w:jc w:val="center"/>
              <w:rPr>
                <w:b/>
                <w:bCs/>
              </w:rPr>
            </w:pPr>
          </w:p>
        </w:tc>
        <w:tc>
          <w:tcPr>
            <w:tcW w:w="1259" w:type="dxa"/>
            <w:shd w:val="clear" w:color="auto" w:fill="auto"/>
            <w:vAlign w:val="center"/>
          </w:tcPr>
          <w:p w14:paraId="72A878E4" w14:textId="363D376B" w:rsidR="00D55C3D" w:rsidRPr="0051078F" w:rsidRDefault="00BD1598" w:rsidP="0039764B">
            <w:pPr>
              <w:spacing w:line="264" w:lineRule="auto"/>
              <w:jc w:val="center"/>
              <w:rPr>
                <w:b/>
                <w:bCs/>
              </w:rPr>
            </w:pPr>
            <w:r w:rsidRPr="0051078F">
              <w:rPr>
                <w:b/>
                <w:bCs/>
              </w:rPr>
              <w:t>A</w:t>
            </w:r>
            <w:r w:rsidR="005F4CAC" w:rsidRPr="0051078F">
              <w:rPr>
                <w:b/>
                <w:bCs/>
              </w:rPr>
              <w:t>-B2</w:t>
            </w:r>
          </w:p>
        </w:tc>
        <w:tc>
          <w:tcPr>
            <w:tcW w:w="1237" w:type="dxa"/>
            <w:vAlign w:val="center"/>
          </w:tcPr>
          <w:p w14:paraId="4432C0DC" w14:textId="14D24D4E" w:rsidR="00D55C3D" w:rsidRPr="0051078F" w:rsidRDefault="0068199D" w:rsidP="00984362">
            <w:pPr>
              <w:spacing w:line="264" w:lineRule="auto"/>
              <w:jc w:val="center"/>
              <w:rPr>
                <w:b/>
                <w:bCs/>
              </w:rPr>
            </w:pPr>
            <w:r w:rsidRPr="0051078F">
              <w:rPr>
                <w:b/>
                <w:bCs/>
              </w:rPr>
              <w:t>B-B2</w:t>
            </w:r>
          </w:p>
        </w:tc>
      </w:tr>
      <w:tr w:rsidR="0051078F" w:rsidRPr="0051078F" w14:paraId="54ED5529" w14:textId="77777777" w:rsidTr="00D55C3D">
        <w:trPr>
          <w:trHeight w:val="175"/>
          <w:jc w:val="center"/>
        </w:trPr>
        <w:tc>
          <w:tcPr>
            <w:tcW w:w="708" w:type="dxa"/>
            <w:shd w:val="clear" w:color="auto" w:fill="auto"/>
            <w:noWrap/>
            <w:vAlign w:val="center"/>
            <w:hideMark/>
          </w:tcPr>
          <w:p w14:paraId="0C1FEF7F" w14:textId="77777777" w:rsidR="00C57614" w:rsidRPr="0051078F" w:rsidRDefault="00C57614" w:rsidP="0039764B">
            <w:pPr>
              <w:spacing w:line="264" w:lineRule="auto"/>
              <w:jc w:val="center"/>
            </w:pPr>
            <w:r w:rsidRPr="0051078F">
              <w:t>1</w:t>
            </w:r>
          </w:p>
        </w:tc>
        <w:tc>
          <w:tcPr>
            <w:tcW w:w="1807" w:type="dxa"/>
            <w:shd w:val="clear" w:color="auto" w:fill="auto"/>
            <w:noWrap/>
            <w:vAlign w:val="center"/>
          </w:tcPr>
          <w:p w14:paraId="40339B33" w14:textId="77777777" w:rsidR="00C57614" w:rsidRPr="0051078F" w:rsidRDefault="00C57614" w:rsidP="0039764B">
            <w:pPr>
              <w:spacing w:line="264" w:lineRule="auto"/>
            </w:pPr>
            <w:r w:rsidRPr="0051078F">
              <w:t>pH</w:t>
            </w:r>
          </w:p>
        </w:tc>
        <w:tc>
          <w:tcPr>
            <w:tcW w:w="1692" w:type="dxa"/>
            <w:shd w:val="clear" w:color="auto" w:fill="auto"/>
            <w:noWrap/>
            <w:vAlign w:val="center"/>
          </w:tcPr>
          <w:p w14:paraId="16D5D8FC" w14:textId="77777777" w:rsidR="00C57614" w:rsidRPr="0051078F" w:rsidRDefault="00C57614" w:rsidP="0039764B">
            <w:pPr>
              <w:spacing w:line="264" w:lineRule="auto"/>
              <w:jc w:val="center"/>
            </w:pPr>
            <w:r w:rsidRPr="0051078F">
              <w:t>-</w:t>
            </w:r>
          </w:p>
        </w:tc>
        <w:tc>
          <w:tcPr>
            <w:tcW w:w="2460" w:type="dxa"/>
            <w:shd w:val="clear" w:color="auto" w:fill="auto"/>
            <w:noWrap/>
            <w:vAlign w:val="center"/>
          </w:tcPr>
          <w:p w14:paraId="24F1ECC7" w14:textId="77777777" w:rsidR="00C57614" w:rsidRPr="0051078F" w:rsidRDefault="00C57614" w:rsidP="0039764B">
            <w:pPr>
              <w:spacing w:line="264" w:lineRule="auto"/>
              <w:jc w:val="center"/>
            </w:pPr>
            <w:r w:rsidRPr="0051078F">
              <w:t>TCVN 6492:2011</w:t>
            </w:r>
          </w:p>
        </w:tc>
        <w:tc>
          <w:tcPr>
            <w:tcW w:w="1789" w:type="dxa"/>
            <w:shd w:val="clear" w:color="auto" w:fill="auto"/>
            <w:noWrap/>
            <w:vAlign w:val="center"/>
          </w:tcPr>
          <w:p w14:paraId="70154EBB" w14:textId="77777777" w:rsidR="00C57614" w:rsidRPr="0051078F" w:rsidRDefault="00C57614" w:rsidP="0039764B">
            <w:pPr>
              <w:spacing w:line="264" w:lineRule="auto"/>
              <w:jc w:val="center"/>
            </w:pPr>
            <w:r w:rsidRPr="0051078F">
              <w:t>7,5</w:t>
            </w:r>
          </w:p>
        </w:tc>
        <w:tc>
          <w:tcPr>
            <w:tcW w:w="1710" w:type="dxa"/>
            <w:shd w:val="clear" w:color="auto" w:fill="auto"/>
            <w:noWrap/>
            <w:vAlign w:val="center"/>
          </w:tcPr>
          <w:p w14:paraId="7C7A3DDD" w14:textId="77777777" w:rsidR="00C57614" w:rsidRPr="0051078F" w:rsidRDefault="00C57614" w:rsidP="0039764B">
            <w:pPr>
              <w:spacing w:line="264" w:lineRule="auto"/>
              <w:jc w:val="center"/>
            </w:pPr>
            <w:r w:rsidRPr="0051078F">
              <w:t>7,7</w:t>
            </w:r>
          </w:p>
        </w:tc>
        <w:tc>
          <w:tcPr>
            <w:tcW w:w="1890" w:type="dxa"/>
            <w:shd w:val="clear" w:color="auto" w:fill="auto"/>
            <w:noWrap/>
            <w:vAlign w:val="center"/>
          </w:tcPr>
          <w:p w14:paraId="78A430B5" w14:textId="77777777" w:rsidR="00C57614" w:rsidRPr="0051078F" w:rsidRDefault="00C57614" w:rsidP="0039764B">
            <w:pPr>
              <w:spacing w:line="264" w:lineRule="auto"/>
              <w:jc w:val="center"/>
            </w:pPr>
            <w:r w:rsidRPr="0051078F">
              <w:t>7,6</w:t>
            </w:r>
          </w:p>
        </w:tc>
        <w:tc>
          <w:tcPr>
            <w:tcW w:w="1259" w:type="dxa"/>
            <w:shd w:val="clear" w:color="auto" w:fill="auto"/>
            <w:noWrap/>
            <w:vAlign w:val="center"/>
          </w:tcPr>
          <w:p w14:paraId="4DED7F79" w14:textId="12C125C8" w:rsidR="00C57614" w:rsidRPr="0051078F" w:rsidRDefault="00BD1598" w:rsidP="0039764B">
            <w:pPr>
              <w:spacing w:line="264" w:lineRule="auto"/>
              <w:jc w:val="center"/>
            </w:pPr>
            <w:r w:rsidRPr="0051078F">
              <w:t>6,5-8,5</w:t>
            </w:r>
          </w:p>
        </w:tc>
        <w:tc>
          <w:tcPr>
            <w:tcW w:w="1237" w:type="dxa"/>
          </w:tcPr>
          <w:p w14:paraId="2B401834" w14:textId="473E2762" w:rsidR="00C57614" w:rsidRPr="0051078F" w:rsidRDefault="009C5194" w:rsidP="0039764B">
            <w:pPr>
              <w:spacing w:line="264" w:lineRule="auto"/>
              <w:jc w:val="center"/>
            </w:pPr>
            <w:r w:rsidRPr="0051078F">
              <w:t>6-8,5</w:t>
            </w:r>
          </w:p>
        </w:tc>
      </w:tr>
      <w:tr w:rsidR="0051078F" w:rsidRPr="0051078F" w14:paraId="341020CF" w14:textId="77777777" w:rsidTr="00BE660B">
        <w:trPr>
          <w:trHeight w:val="175"/>
          <w:jc w:val="center"/>
        </w:trPr>
        <w:tc>
          <w:tcPr>
            <w:tcW w:w="708" w:type="dxa"/>
            <w:shd w:val="clear" w:color="auto" w:fill="auto"/>
            <w:noWrap/>
            <w:vAlign w:val="center"/>
            <w:hideMark/>
          </w:tcPr>
          <w:p w14:paraId="2FE8F0AB" w14:textId="77777777" w:rsidR="00C57614" w:rsidRPr="0051078F" w:rsidRDefault="00C57614" w:rsidP="0039764B">
            <w:pPr>
              <w:spacing w:line="264" w:lineRule="auto"/>
              <w:jc w:val="center"/>
            </w:pPr>
            <w:r w:rsidRPr="0051078F">
              <w:t>2</w:t>
            </w:r>
          </w:p>
        </w:tc>
        <w:tc>
          <w:tcPr>
            <w:tcW w:w="1807" w:type="dxa"/>
            <w:shd w:val="clear" w:color="auto" w:fill="auto"/>
            <w:noWrap/>
            <w:vAlign w:val="center"/>
          </w:tcPr>
          <w:p w14:paraId="1665A3BE" w14:textId="77777777" w:rsidR="00C57614" w:rsidRPr="0051078F" w:rsidRDefault="00C57614" w:rsidP="0039764B">
            <w:pPr>
              <w:spacing w:line="264" w:lineRule="auto"/>
            </w:pPr>
            <w:proofErr w:type="spellStart"/>
            <w:r w:rsidRPr="0051078F">
              <w:t>Tổng</w:t>
            </w:r>
            <w:proofErr w:type="spellEnd"/>
            <w:r w:rsidRPr="0051078F">
              <w:t xml:space="preserve"> </w:t>
            </w:r>
            <w:proofErr w:type="spellStart"/>
            <w:r w:rsidRPr="0051078F">
              <w:t>chất</w:t>
            </w:r>
            <w:proofErr w:type="spellEnd"/>
            <w:r w:rsidRPr="0051078F">
              <w:t xml:space="preserve"> </w:t>
            </w:r>
            <w:proofErr w:type="spellStart"/>
            <w:r w:rsidRPr="0051078F">
              <w:t>rắn</w:t>
            </w:r>
            <w:proofErr w:type="spellEnd"/>
            <w:r w:rsidRPr="0051078F">
              <w:t xml:space="preserve"> </w:t>
            </w:r>
            <w:proofErr w:type="spellStart"/>
            <w:r w:rsidRPr="0051078F">
              <w:t>lơ</w:t>
            </w:r>
            <w:proofErr w:type="spellEnd"/>
            <w:r w:rsidRPr="0051078F">
              <w:t xml:space="preserve"> </w:t>
            </w:r>
            <w:proofErr w:type="spellStart"/>
            <w:r w:rsidRPr="0051078F">
              <w:t>lửng</w:t>
            </w:r>
            <w:proofErr w:type="spellEnd"/>
            <w:r w:rsidRPr="0051078F">
              <w:t xml:space="preserve"> (TSS)</w:t>
            </w:r>
          </w:p>
        </w:tc>
        <w:tc>
          <w:tcPr>
            <w:tcW w:w="1692" w:type="dxa"/>
            <w:shd w:val="clear" w:color="auto" w:fill="auto"/>
            <w:noWrap/>
            <w:vAlign w:val="center"/>
          </w:tcPr>
          <w:p w14:paraId="54477EC6"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55D74819" w14:textId="77777777" w:rsidR="00C57614" w:rsidRPr="0051078F" w:rsidRDefault="00C57614" w:rsidP="0039764B">
            <w:pPr>
              <w:spacing w:line="264" w:lineRule="auto"/>
              <w:jc w:val="center"/>
            </w:pPr>
            <w:r w:rsidRPr="0051078F">
              <w:t>TCVN 6625:2000</w:t>
            </w:r>
          </w:p>
        </w:tc>
        <w:tc>
          <w:tcPr>
            <w:tcW w:w="1789" w:type="dxa"/>
            <w:shd w:val="clear" w:color="auto" w:fill="auto"/>
            <w:noWrap/>
            <w:vAlign w:val="center"/>
          </w:tcPr>
          <w:p w14:paraId="3EF5BC93" w14:textId="77777777" w:rsidR="00C57614" w:rsidRPr="0051078F" w:rsidRDefault="00C57614" w:rsidP="0039764B">
            <w:pPr>
              <w:spacing w:line="264" w:lineRule="auto"/>
              <w:jc w:val="center"/>
            </w:pPr>
            <w:r w:rsidRPr="0051078F">
              <w:t>25,1</w:t>
            </w:r>
          </w:p>
        </w:tc>
        <w:tc>
          <w:tcPr>
            <w:tcW w:w="1710" w:type="dxa"/>
            <w:shd w:val="clear" w:color="auto" w:fill="auto"/>
            <w:noWrap/>
            <w:vAlign w:val="center"/>
          </w:tcPr>
          <w:p w14:paraId="745036E7" w14:textId="77777777" w:rsidR="00C57614" w:rsidRPr="0051078F" w:rsidRDefault="00C57614" w:rsidP="0039764B">
            <w:pPr>
              <w:spacing w:line="264" w:lineRule="auto"/>
              <w:jc w:val="center"/>
            </w:pPr>
            <w:r w:rsidRPr="0051078F">
              <w:t>12,6</w:t>
            </w:r>
          </w:p>
        </w:tc>
        <w:tc>
          <w:tcPr>
            <w:tcW w:w="1890" w:type="dxa"/>
            <w:shd w:val="clear" w:color="auto" w:fill="auto"/>
            <w:noWrap/>
            <w:vAlign w:val="center"/>
          </w:tcPr>
          <w:p w14:paraId="44574483" w14:textId="77777777" w:rsidR="00C57614" w:rsidRPr="0051078F" w:rsidRDefault="00C57614" w:rsidP="0039764B">
            <w:pPr>
              <w:spacing w:line="264" w:lineRule="auto"/>
              <w:jc w:val="center"/>
            </w:pPr>
            <w:r w:rsidRPr="0051078F">
              <w:t>8,1</w:t>
            </w:r>
          </w:p>
        </w:tc>
        <w:tc>
          <w:tcPr>
            <w:tcW w:w="1259" w:type="dxa"/>
            <w:shd w:val="clear" w:color="auto" w:fill="auto"/>
            <w:noWrap/>
            <w:vAlign w:val="center"/>
          </w:tcPr>
          <w:p w14:paraId="62EC3486" w14:textId="7A39639B" w:rsidR="00C57614" w:rsidRPr="0051078F" w:rsidRDefault="00BD1598" w:rsidP="00BE660B">
            <w:pPr>
              <w:spacing w:line="264" w:lineRule="auto"/>
              <w:jc w:val="center"/>
            </w:pPr>
            <w:r w:rsidRPr="0051078F">
              <w:t>≤25</w:t>
            </w:r>
          </w:p>
        </w:tc>
        <w:tc>
          <w:tcPr>
            <w:tcW w:w="1237" w:type="dxa"/>
            <w:vAlign w:val="center"/>
          </w:tcPr>
          <w:p w14:paraId="1AA7D7D7" w14:textId="7DE612C0" w:rsidR="00C57614" w:rsidRPr="0051078F" w:rsidRDefault="009C5194" w:rsidP="00BE660B">
            <w:pPr>
              <w:spacing w:line="264" w:lineRule="auto"/>
              <w:jc w:val="center"/>
            </w:pPr>
            <w:r w:rsidRPr="0051078F">
              <w:t>≤100</w:t>
            </w:r>
          </w:p>
        </w:tc>
      </w:tr>
      <w:tr w:rsidR="0051078F" w:rsidRPr="0051078F" w14:paraId="71211D19" w14:textId="77777777" w:rsidTr="00BE660B">
        <w:trPr>
          <w:trHeight w:val="175"/>
          <w:jc w:val="center"/>
        </w:trPr>
        <w:tc>
          <w:tcPr>
            <w:tcW w:w="708" w:type="dxa"/>
            <w:shd w:val="clear" w:color="auto" w:fill="auto"/>
            <w:noWrap/>
            <w:vAlign w:val="center"/>
          </w:tcPr>
          <w:p w14:paraId="69C76689" w14:textId="77777777" w:rsidR="00C57614" w:rsidRPr="0051078F" w:rsidRDefault="00C57614" w:rsidP="0039764B">
            <w:pPr>
              <w:spacing w:line="264" w:lineRule="auto"/>
              <w:jc w:val="center"/>
            </w:pPr>
            <w:r w:rsidRPr="0051078F">
              <w:t>3</w:t>
            </w:r>
          </w:p>
        </w:tc>
        <w:tc>
          <w:tcPr>
            <w:tcW w:w="1807" w:type="dxa"/>
            <w:shd w:val="clear" w:color="auto" w:fill="auto"/>
            <w:noWrap/>
            <w:vAlign w:val="center"/>
          </w:tcPr>
          <w:p w14:paraId="21B57E99" w14:textId="77777777" w:rsidR="00C57614" w:rsidRPr="0051078F" w:rsidRDefault="00C57614" w:rsidP="0039764B">
            <w:pPr>
              <w:spacing w:line="264" w:lineRule="auto"/>
            </w:pPr>
            <w:r w:rsidRPr="0051078F">
              <w:t>BOD</w:t>
            </w:r>
            <w:r w:rsidRPr="0051078F">
              <w:rPr>
                <w:vertAlign w:val="subscript"/>
              </w:rPr>
              <w:t>5</w:t>
            </w:r>
          </w:p>
        </w:tc>
        <w:tc>
          <w:tcPr>
            <w:tcW w:w="1692" w:type="dxa"/>
            <w:shd w:val="clear" w:color="auto" w:fill="auto"/>
            <w:noWrap/>
            <w:vAlign w:val="center"/>
          </w:tcPr>
          <w:p w14:paraId="4AC66B7A"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3916147E" w14:textId="77777777" w:rsidR="00C57614" w:rsidRPr="0051078F" w:rsidRDefault="00C57614" w:rsidP="0039764B">
            <w:pPr>
              <w:spacing w:line="264" w:lineRule="auto"/>
              <w:jc w:val="center"/>
            </w:pPr>
            <w:r w:rsidRPr="0051078F">
              <w:t>TCVN 6001-1:2021</w:t>
            </w:r>
          </w:p>
        </w:tc>
        <w:tc>
          <w:tcPr>
            <w:tcW w:w="1789" w:type="dxa"/>
            <w:shd w:val="clear" w:color="auto" w:fill="auto"/>
            <w:noWrap/>
            <w:vAlign w:val="center"/>
          </w:tcPr>
          <w:p w14:paraId="1F1CF234" w14:textId="77777777" w:rsidR="00C57614" w:rsidRPr="0051078F" w:rsidRDefault="00C57614" w:rsidP="0039764B">
            <w:pPr>
              <w:spacing w:line="264" w:lineRule="auto"/>
              <w:jc w:val="center"/>
            </w:pPr>
            <w:r w:rsidRPr="0051078F">
              <w:t>5,3</w:t>
            </w:r>
          </w:p>
        </w:tc>
        <w:tc>
          <w:tcPr>
            <w:tcW w:w="1710" w:type="dxa"/>
            <w:shd w:val="clear" w:color="auto" w:fill="auto"/>
            <w:noWrap/>
            <w:vAlign w:val="center"/>
          </w:tcPr>
          <w:p w14:paraId="348472DB" w14:textId="77777777" w:rsidR="00C57614" w:rsidRPr="0051078F" w:rsidRDefault="00C57614" w:rsidP="0039764B">
            <w:pPr>
              <w:spacing w:line="264" w:lineRule="auto"/>
              <w:jc w:val="center"/>
            </w:pPr>
            <w:r w:rsidRPr="0051078F">
              <w:t>4,2</w:t>
            </w:r>
          </w:p>
        </w:tc>
        <w:tc>
          <w:tcPr>
            <w:tcW w:w="1890" w:type="dxa"/>
            <w:shd w:val="clear" w:color="auto" w:fill="auto"/>
            <w:noWrap/>
            <w:vAlign w:val="center"/>
          </w:tcPr>
          <w:p w14:paraId="58371DB7" w14:textId="77777777" w:rsidR="00C57614" w:rsidRPr="0051078F" w:rsidRDefault="00C57614" w:rsidP="0039764B">
            <w:pPr>
              <w:spacing w:line="264" w:lineRule="auto"/>
              <w:jc w:val="center"/>
            </w:pPr>
            <w:r w:rsidRPr="0051078F">
              <w:t>4,6</w:t>
            </w:r>
          </w:p>
        </w:tc>
        <w:tc>
          <w:tcPr>
            <w:tcW w:w="1259" w:type="dxa"/>
            <w:shd w:val="clear" w:color="auto" w:fill="auto"/>
            <w:noWrap/>
            <w:vAlign w:val="center"/>
          </w:tcPr>
          <w:p w14:paraId="557BCD5F" w14:textId="7F6C47F2" w:rsidR="00C57614" w:rsidRPr="0051078F" w:rsidRDefault="00764873" w:rsidP="00BE660B">
            <w:pPr>
              <w:spacing w:line="264" w:lineRule="auto"/>
              <w:jc w:val="center"/>
            </w:pPr>
            <w:r w:rsidRPr="0051078F">
              <w:t>≤4</w:t>
            </w:r>
          </w:p>
        </w:tc>
        <w:tc>
          <w:tcPr>
            <w:tcW w:w="1237" w:type="dxa"/>
            <w:vAlign w:val="center"/>
          </w:tcPr>
          <w:p w14:paraId="098291D4" w14:textId="5BD3EDF1" w:rsidR="00C57614" w:rsidRPr="0051078F" w:rsidRDefault="009C5194" w:rsidP="00BE660B">
            <w:pPr>
              <w:spacing w:line="264" w:lineRule="auto"/>
              <w:jc w:val="center"/>
            </w:pPr>
            <w:r w:rsidRPr="0051078F">
              <w:t>≤6</w:t>
            </w:r>
          </w:p>
        </w:tc>
      </w:tr>
      <w:tr w:rsidR="0051078F" w:rsidRPr="0051078F" w14:paraId="18E5376E" w14:textId="77777777" w:rsidTr="00BE660B">
        <w:trPr>
          <w:trHeight w:val="175"/>
          <w:jc w:val="center"/>
        </w:trPr>
        <w:tc>
          <w:tcPr>
            <w:tcW w:w="708" w:type="dxa"/>
            <w:shd w:val="clear" w:color="auto" w:fill="auto"/>
            <w:noWrap/>
            <w:vAlign w:val="center"/>
          </w:tcPr>
          <w:p w14:paraId="1E6632EF" w14:textId="77777777" w:rsidR="00C57614" w:rsidRPr="0051078F" w:rsidRDefault="00C57614" w:rsidP="0039764B">
            <w:pPr>
              <w:spacing w:line="264" w:lineRule="auto"/>
              <w:jc w:val="center"/>
            </w:pPr>
            <w:r w:rsidRPr="0051078F">
              <w:t>4</w:t>
            </w:r>
          </w:p>
        </w:tc>
        <w:tc>
          <w:tcPr>
            <w:tcW w:w="1807" w:type="dxa"/>
            <w:shd w:val="clear" w:color="auto" w:fill="auto"/>
            <w:noWrap/>
            <w:vAlign w:val="center"/>
          </w:tcPr>
          <w:p w14:paraId="51BCAF33" w14:textId="77777777" w:rsidR="00C57614" w:rsidRPr="0051078F" w:rsidRDefault="00C57614" w:rsidP="0039764B">
            <w:pPr>
              <w:spacing w:line="264" w:lineRule="auto"/>
            </w:pPr>
            <w:r w:rsidRPr="0051078F">
              <w:t>COD</w:t>
            </w:r>
          </w:p>
        </w:tc>
        <w:tc>
          <w:tcPr>
            <w:tcW w:w="1692" w:type="dxa"/>
            <w:shd w:val="clear" w:color="auto" w:fill="auto"/>
            <w:noWrap/>
            <w:vAlign w:val="center"/>
          </w:tcPr>
          <w:p w14:paraId="4E9A1018"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07683706" w14:textId="77777777" w:rsidR="00C57614" w:rsidRPr="0051078F" w:rsidRDefault="00C57614" w:rsidP="0039764B">
            <w:pPr>
              <w:spacing w:line="264" w:lineRule="auto"/>
              <w:jc w:val="center"/>
            </w:pPr>
            <w:r w:rsidRPr="0051078F">
              <w:t>SMEWW 5220C:2023</w:t>
            </w:r>
          </w:p>
        </w:tc>
        <w:tc>
          <w:tcPr>
            <w:tcW w:w="1789" w:type="dxa"/>
            <w:shd w:val="clear" w:color="auto" w:fill="auto"/>
            <w:noWrap/>
            <w:vAlign w:val="center"/>
          </w:tcPr>
          <w:p w14:paraId="44138D8A" w14:textId="77777777" w:rsidR="00C57614" w:rsidRPr="0051078F" w:rsidRDefault="00C57614" w:rsidP="0039764B">
            <w:pPr>
              <w:spacing w:line="264" w:lineRule="auto"/>
              <w:jc w:val="center"/>
            </w:pPr>
            <w:r w:rsidRPr="0051078F">
              <w:t>&lt;LOQ (9)</w:t>
            </w:r>
          </w:p>
        </w:tc>
        <w:tc>
          <w:tcPr>
            <w:tcW w:w="1710" w:type="dxa"/>
            <w:shd w:val="clear" w:color="auto" w:fill="auto"/>
            <w:noWrap/>
            <w:vAlign w:val="center"/>
          </w:tcPr>
          <w:p w14:paraId="3D29AEFD" w14:textId="77777777" w:rsidR="00C57614" w:rsidRPr="0051078F" w:rsidRDefault="00C57614" w:rsidP="0039764B">
            <w:pPr>
              <w:spacing w:line="264" w:lineRule="auto"/>
              <w:jc w:val="center"/>
            </w:pPr>
            <w:r w:rsidRPr="0051078F">
              <w:t>&lt;LOQ (9)</w:t>
            </w:r>
          </w:p>
        </w:tc>
        <w:tc>
          <w:tcPr>
            <w:tcW w:w="1890" w:type="dxa"/>
            <w:shd w:val="clear" w:color="auto" w:fill="auto"/>
            <w:noWrap/>
            <w:vAlign w:val="center"/>
          </w:tcPr>
          <w:p w14:paraId="032B012C" w14:textId="77777777" w:rsidR="00C57614" w:rsidRPr="0051078F" w:rsidRDefault="00C57614" w:rsidP="0039764B">
            <w:pPr>
              <w:spacing w:line="264" w:lineRule="auto"/>
              <w:jc w:val="center"/>
            </w:pPr>
            <w:r w:rsidRPr="0051078F">
              <w:t>9,6</w:t>
            </w:r>
          </w:p>
        </w:tc>
        <w:tc>
          <w:tcPr>
            <w:tcW w:w="1259" w:type="dxa"/>
            <w:shd w:val="clear" w:color="auto" w:fill="auto"/>
            <w:noWrap/>
            <w:vAlign w:val="center"/>
          </w:tcPr>
          <w:p w14:paraId="23D89F9F" w14:textId="37CA2B82" w:rsidR="00C57614" w:rsidRPr="0051078F" w:rsidRDefault="00764873" w:rsidP="00BE660B">
            <w:pPr>
              <w:spacing w:line="264" w:lineRule="auto"/>
              <w:jc w:val="center"/>
            </w:pPr>
            <w:r w:rsidRPr="0051078F">
              <w:t>≤10</w:t>
            </w:r>
          </w:p>
        </w:tc>
        <w:tc>
          <w:tcPr>
            <w:tcW w:w="1237" w:type="dxa"/>
            <w:vAlign w:val="center"/>
          </w:tcPr>
          <w:p w14:paraId="487057CD" w14:textId="2CCD9E7A" w:rsidR="00C57614" w:rsidRPr="0051078F" w:rsidRDefault="009C5194" w:rsidP="00BE660B">
            <w:pPr>
              <w:spacing w:line="264" w:lineRule="auto"/>
              <w:jc w:val="center"/>
            </w:pPr>
            <w:r w:rsidRPr="0051078F">
              <w:t>≤15</w:t>
            </w:r>
          </w:p>
        </w:tc>
      </w:tr>
      <w:tr w:rsidR="0051078F" w:rsidRPr="0051078F" w14:paraId="02A09DC5" w14:textId="77777777" w:rsidTr="00BE660B">
        <w:trPr>
          <w:trHeight w:val="175"/>
          <w:jc w:val="center"/>
        </w:trPr>
        <w:tc>
          <w:tcPr>
            <w:tcW w:w="708" w:type="dxa"/>
            <w:shd w:val="clear" w:color="auto" w:fill="auto"/>
            <w:noWrap/>
            <w:vAlign w:val="center"/>
          </w:tcPr>
          <w:p w14:paraId="2C8C3647" w14:textId="77777777" w:rsidR="00C57614" w:rsidRPr="0051078F" w:rsidRDefault="00C57614" w:rsidP="0039764B">
            <w:pPr>
              <w:spacing w:line="264" w:lineRule="auto"/>
              <w:jc w:val="center"/>
            </w:pPr>
            <w:r w:rsidRPr="0051078F">
              <w:t>5</w:t>
            </w:r>
          </w:p>
        </w:tc>
        <w:tc>
          <w:tcPr>
            <w:tcW w:w="1807" w:type="dxa"/>
            <w:shd w:val="clear" w:color="auto" w:fill="auto"/>
            <w:noWrap/>
            <w:vAlign w:val="center"/>
          </w:tcPr>
          <w:p w14:paraId="1A0B07EE" w14:textId="77777777" w:rsidR="00C57614" w:rsidRPr="0051078F" w:rsidRDefault="00C57614" w:rsidP="0039764B">
            <w:pPr>
              <w:spacing w:line="264" w:lineRule="auto"/>
            </w:pPr>
            <w:r w:rsidRPr="0051078F">
              <w:t xml:space="preserve">Amoni </w:t>
            </w:r>
          </w:p>
        </w:tc>
        <w:tc>
          <w:tcPr>
            <w:tcW w:w="1692" w:type="dxa"/>
            <w:shd w:val="clear" w:color="auto" w:fill="auto"/>
            <w:noWrap/>
            <w:vAlign w:val="center"/>
          </w:tcPr>
          <w:p w14:paraId="343BE98A"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797B0FD2" w14:textId="77777777" w:rsidR="00C57614" w:rsidRPr="0051078F" w:rsidRDefault="00C57614" w:rsidP="0039764B">
            <w:pPr>
              <w:spacing w:line="264" w:lineRule="auto"/>
              <w:jc w:val="center"/>
            </w:pPr>
            <w:r w:rsidRPr="0051078F">
              <w:t>TCVN 6179-1:1996</w:t>
            </w:r>
          </w:p>
        </w:tc>
        <w:tc>
          <w:tcPr>
            <w:tcW w:w="1789" w:type="dxa"/>
            <w:shd w:val="clear" w:color="auto" w:fill="auto"/>
            <w:noWrap/>
            <w:vAlign w:val="center"/>
          </w:tcPr>
          <w:p w14:paraId="011AF071" w14:textId="77777777" w:rsidR="00C57614" w:rsidRPr="0051078F" w:rsidRDefault="00C57614" w:rsidP="0039764B">
            <w:pPr>
              <w:spacing w:line="264" w:lineRule="auto"/>
              <w:jc w:val="center"/>
            </w:pPr>
            <w:r w:rsidRPr="0051078F">
              <w:t>0,09</w:t>
            </w:r>
          </w:p>
        </w:tc>
        <w:tc>
          <w:tcPr>
            <w:tcW w:w="1710" w:type="dxa"/>
            <w:shd w:val="clear" w:color="auto" w:fill="auto"/>
            <w:noWrap/>
            <w:vAlign w:val="center"/>
          </w:tcPr>
          <w:p w14:paraId="0186C9FD" w14:textId="77777777" w:rsidR="00C57614" w:rsidRPr="0051078F" w:rsidRDefault="00C57614" w:rsidP="0039764B">
            <w:pPr>
              <w:spacing w:line="264" w:lineRule="auto"/>
              <w:jc w:val="center"/>
            </w:pPr>
            <w:r w:rsidRPr="0051078F">
              <w:t>0,10</w:t>
            </w:r>
          </w:p>
        </w:tc>
        <w:tc>
          <w:tcPr>
            <w:tcW w:w="1890" w:type="dxa"/>
            <w:shd w:val="clear" w:color="auto" w:fill="auto"/>
            <w:noWrap/>
            <w:vAlign w:val="center"/>
          </w:tcPr>
          <w:p w14:paraId="2AFFA576" w14:textId="77777777" w:rsidR="00C57614" w:rsidRPr="0051078F" w:rsidRDefault="00C57614" w:rsidP="0039764B">
            <w:pPr>
              <w:spacing w:line="264" w:lineRule="auto"/>
              <w:jc w:val="center"/>
            </w:pPr>
            <w:r w:rsidRPr="0051078F">
              <w:t>0,11</w:t>
            </w:r>
          </w:p>
        </w:tc>
        <w:tc>
          <w:tcPr>
            <w:tcW w:w="1259" w:type="dxa"/>
            <w:shd w:val="clear" w:color="auto" w:fill="auto"/>
            <w:noWrap/>
            <w:vAlign w:val="center"/>
          </w:tcPr>
          <w:p w14:paraId="2C7B67D6" w14:textId="42FA0337" w:rsidR="00C57614" w:rsidRPr="0051078F" w:rsidRDefault="00B52204" w:rsidP="00BE660B">
            <w:pPr>
              <w:spacing w:line="264" w:lineRule="auto"/>
              <w:jc w:val="center"/>
            </w:pPr>
            <w:r w:rsidRPr="0051078F">
              <w:t>0,3</w:t>
            </w:r>
          </w:p>
        </w:tc>
        <w:tc>
          <w:tcPr>
            <w:tcW w:w="1237" w:type="dxa"/>
            <w:vAlign w:val="center"/>
          </w:tcPr>
          <w:p w14:paraId="154B3E45" w14:textId="26ED128F" w:rsidR="00C57614" w:rsidRPr="0051078F" w:rsidRDefault="009C5194" w:rsidP="00BE660B">
            <w:pPr>
              <w:spacing w:line="264" w:lineRule="auto"/>
              <w:jc w:val="center"/>
            </w:pPr>
            <w:r w:rsidRPr="0051078F">
              <w:t>0,3</w:t>
            </w:r>
          </w:p>
        </w:tc>
      </w:tr>
      <w:tr w:rsidR="0051078F" w:rsidRPr="0051078F" w14:paraId="2486A2D2" w14:textId="77777777" w:rsidTr="00BE660B">
        <w:trPr>
          <w:trHeight w:val="175"/>
          <w:jc w:val="center"/>
        </w:trPr>
        <w:tc>
          <w:tcPr>
            <w:tcW w:w="708" w:type="dxa"/>
            <w:shd w:val="clear" w:color="auto" w:fill="auto"/>
            <w:noWrap/>
            <w:vAlign w:val="center"/>
          </w:tcPr>
          <w:p w14:paraId="66D14F57" w14:textId="77777777" w:rsidR="00C57614" w:rsidRPr="0051078F" w:rsidRDefault="00C57614" w:rsidP="0039764B">
            <w:pPr>
              <w:spacing w:line="264" w:lineRule="auto"/>
              <w:jc w:val="center"/>
            </w:pPr>
            <w:r w:rsidRPr="0051078F">
              <w:t>6</w:t>
            </w:r>
          </w:p>
        </w:tc>
        <w:tc>
          <w:tcPr>
            <w:tcW w:w="1807" w:type="dxa"/>
            <w:shd w:val="clear" w:color="auto" w:fill="auto"/>
            <w:noWrap/>
            <w:vAlign w:val="center"/>
          </w:tcPr>
          <w:p w14:paraId="06DDAAB8" w14:textId="77777777" w:rsidR="00C57614" w:rsidRPr="0051078F" w:rsidRDefault="00C57614" w:rsidP="0039764B">
            <w:pPr>
              <w:spacing w:line="264" w:lineRule="auto"/>
            </w:pPr>
            <w:proofErr w:type="spellStart"/>
            <w:r w:rsidRPr="0051078F">
              <w:t>Clorua</w:t>
            </w:r>
            <w:proofErr w:type="spellEnd"/>
          </w:p>
        </w:tc>
        <w:tc>
          <w:tcPr>
            <w:tcW w:w="1692" w:type="dxa"/>
            <w:shd w:val="clear" w:color="auto" w:fill="auto"/>
            <w:noWrap/>
            <w:vAlign w:val="center"/>
          </w:tcPr>
          <w:p w14:paraId="00EB0913"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53C7C22B" w14:textId="77777777" w:rsidR="00C57614" w:rsidRPr="0051078F" w:rsidRDefault="00C57614" w:rsidP="0039764B">
            <w:pPr>
              <w:spacing w:line="264" w:lineRule="auto"/>
              <w:jc w:val="center"/>
            </w:pPr>
            <w:r w:rsidRPr="0051078F">
              <w:t>TCVN 6194:1996</w:t>
            </w:r>
          </w:p>
        </w:tc>
        <w:tc>
          <w:tcPr>
            <w:tcW w:w="1789" w:type="dxa"/>
            <w:shd w:val="clear" w:color="auto" w:fill="auto"/>
            <w:noWrap/>
            <w:vAlign w:val="center"/>
          </w:tcPr>
          <w:p w14:paraId="3170C22A" w14:textId="77777777" w:rsidR="00C57614" w:rsidRPr="0051078F" w:rsidRDefault="00C57614" w:rsidP="0039764B">
            <w:pPr>
              <w:spacing w:line="264" w:lineRule="auto"/>
              <w:jc w:val="center"/>
            </w:pPr>
            <w:r w:rsidRPr="0051078F">
              <w:t>19,9</w:t>
            </w:r>
          </w:p>
        </w:tc>
        <w:tc>
          <w:tcPr>
            <w:tcW w:w="1710" w:type="dxa"/>
            <w:shd w:val="clear" w:color="auto" w:fill="auto"/>
            <w:noWrap/>
            <w:vAlign w:val="center"/>
          </w:tcPr>
          <w:p w14:paraId="4DD5A2B1" w14:textId="77777777" w:rsidR="00C57614" w:rsidRPr="0051078F" w:rsidRDefault="00C57614" w:rsidP="0039764B">
            <w:pPr>
              <w:spacing w:line="264" w:lineRule="auto"/>
              <w:jc w:val="center"/>
            </w:pPr>
            <w:r w:rsidRPr="0051078F">
              <w:t>&lt;LOQ (18)</w:t>
            </w:r>
          </w:p>
        </w:tc>
        <w:tc>
          <w:tcPr>
            <w:tcW w:w="1890" w:type="dxa"/>
            <w:shd w:val="clear" w:color="auto" w:fill="auto"/>
            <w:noWrap/>
            <w:vAlign w:val="center"/>
          </w:tcPr>
          <w:p w14:paraId="17CF4D8D" w14:textId="77777777" w:rsidR="00C57614" w:rsidRPr="0051078F" w:rsidRDefault="00C57614" w:rsidP="0039764B">
            <w:pPr>
              <w:spacing w:line="264" w:lineRule="auto"/>
              <w:jc w:val="center"/>
            </w:pPr>
            <w:r w:rsidRPr="0051078F">
              <w:t>20,9</w:t>
            </w:r>
          </w:p>
        </w:tc>
        <w:tc>
          <w:tcPr>
            <w:tcW w:w="1259" w:type="dxa"/>
            <w:shd w:val="clear" w:color="auto" w:fill="auto"/>
            <w:noWrap/>
            <w:vAlign w:val="center"/>
          </w:tcPr>
          <w:p w14:paraId="06DEC742" w14:textId="3B7121A2" w:rsidR="00C57614" w:rsidRPr="0051078F" w:rsidRDefault="00B52204" w:rsidP="00BE660B">
            <w:pPr>
              <w:spacing w:line="264" w:lineRule="auto"/>
              <w:jc w:val="center"/>
            </w:pPr>
            <w:r w:rsidRPr="0051078F">
              <w:t>250</w:t>
            </w:r>
          </w:p>
        </w:tc>
        <w:tc>
          <w:tcPr>
            <w:tcW w:w="1237" w:type="dxa"/>
            <w:vAlign w:val="center"/>
          </w:tcPr>
          <w:p w14:paraId="2B8EE8D3" w14:textId="1262FDD0" w:rsidR="00C57614" w:rsidRPr="0051078F" w:rsidRDefault="009C5194" w:rsidP="00BE660B">
            <w:pPr>
              <w:spacing w:line="264" w:lineRule="auto"/>
              <w:jc w:val="center"/>
            </w:pPr>
            <w:r w:rsidRPr="0051078F">
              <w:t>250</w:t>
            </w:r>
          </w:p>
        </w:tc>
      </w:tr>
      <w:tr w:rsidR="0051078F" w:rsidRPr="0051078F" w14:paraId="7D4E7A49" w14:textId="77777777" w:rsidTr="00BE660B">
        <w:trPr>
          <w:trHeight w:val="175"/>
          <w:jc w:val="center"/>
        </w:trPr>
        <w:tc>
          <w:tcPr>
            <w:tcW w:w="708" w:type="dxa"/>
            <w:shd w:val="clear" w:color="auto" w:fill="auto"/>
            <w:noWrap/>
            <w:vAlign w:val="center"/>
          </w:tcPr>
          <w:p w14:paraId="5C2126A8" w14:textId="77777777" w:rsidR="00C57614" w:rsidRPr="0051078F" w:rsidRDefault="00C57614" w:rsidP="0039764B">
            <w:pPr>
              <w:spacing w:line="264" w:lineRule="auto"/>
              <w:jc w:val="center"/>
            </w:pPr>
            <w:r w:rsidRPr="0051078F">
              <w:t>7</w:t>
            </w:r>
          </w:p>
        </w:tc>
        <w:tc>
          <w:tcPr>
            <w:tcW w:w="1807" w:type="dxa"/>
            <w:shd w:val="clear" w:color="auto" w:fill="auto"/>
            <w:noWrap/>
            <w:vAlign w:val="center"/>
          </w:tcPr>
          <w:p w14:paraId="7ED4E919" w14:textId="77777777" w:rsidR="00C57614" w:rsidRPr="0051078F" w:rsidRDefault="00C57614" w:rsidP="0039764B">
            <w:pPr>
              <w:spacing w:line="264" w:lineRule="auto"/>
            </w:pPr>
            <w:r w:rsidRPr="0051078F">
              <w:t>Coliform</w:t>
            </w:r>
          </w:p>
        </w:tc>
        <w:tc>
          <w:tcPr>
            <w:tcW w:w="1692" w:type="dxa"/>
            <w:shd w:val="clear" w:color="auto" w:fill="auto"/>
            <w:noWrap/>
            <w:vAlign w:val="center"/>
          </w:tcPr>
          <w:p w14:paraId="48FF5DC4" w14:textId="77777777" w:rsidR="00C57614" w:rsidRPr="0051078F" w:rsidRDefault="00C57614" w:rsidP="0039764B">
            <w:pPr>
              <w:spacing w:line="264" w:lineRule="auto"/>
              <w:jc w:val="center"/>
            </w:pPr>
            <w:r w:rsidRPr="0051078F">
              <w:t>MPN/100ml</w:t>
            </w:r>
          </w:p>
        </w:tc>
        <w:tc>
          <w:tcPr>
            <w:tcW w:w="2460" w:type="dxa"/>
            <w:shd w:val="clear" w:color="auto" w:fill="auto"/>
            <w:noWrap/>
            <w:vAlign w:val="center"/>
          </w:tcPr>
          <w:p w14:paraId="07BD0172" w14:textId="77777777" w:rsidR="00C57614" w:rsidRPr="0051078F" w:rsidRDefault="00C57614" w:rsidP="0039764B">
            <w:pPr>
              <w:spacing w:line="264" w:lineRule="auto"/>
              <w:jc w:val="center"/>
            </w:pPr>
            <w:r w:rsidRPr="0051078F">
              <w:t>SMEWW 9221B&amp;F:2023</w:t>
            </w:r>
          </w:p>
        </w:tc>
        <w:tc>
          <w:tcPr>
            <w:tcW w:w="1789" w:type="dxa"/>
            <w:shd w:val="clear" w:color="auto" w:fill="auto"/>
            <w:noWrap/>
            <w:vAlign w:val="center"/>
          </w:tcPr>
          <w:p w14:paraId="78ED32B3" w14:textId="77777777" w:rsidR="00C57614" w:rsidRPr="0051078F" w:rsidRDefault="00C57614" w:rsidP="0039764B">
            <w:pPr>
              <w:spacing w:line="264" w:lineRule="auto"/>
              <w:jc w:val="center"/>
            </w:pPr>
            <w:r w:rsidRPr="0051078F">
              <w:t>390</w:t>
            </w:r>
          </w:p>
        </w:tc>
        <w:tc>
          <w:tcPr>
            <w:tcW w:w="1710" w:type="dxa"/>
            <w:shd w:val="clear" w:color="auto" w:fill="auto"/>
            <w:noWrap/>
            <w:vAlign w:val="center"/>
          </w:tcPr>
          <w:p w14:paraId="3EBEF763" w14:textId="77777777" w:rsidR="00C57614" w:rsidRPr="0051078F" w:rsidRDefault="00C57614" w:rsidP="0039764B">
            <w:pPr>
              <w:spacing w:line="264" w:lineRule="auto"/>
              <w:jc w:val="center"/>
            </w:pPr>
            <w:r w:rsidRPr="0051078F">
              <w:t>210</w:t>
            </w:r>
          </w:p>
        </w:tc>
        <w:tc>
          <w:tcPr>
            <w:tcW w:w="1890" w:type="dxa"/>
            <w:shd w:val="clear" w:color="auto" w:fill="auto"/>
            <w:noWrap/>
            <w:vAlign w:val="center"/>
          </w:tcPr>
          <w:p w14:paraId="3F255C45" w14:textId="77777777" w:rsidR="00C57614" w:rsidRPr="0051078F" w:rsidRDefault="00C57614" w:rsidP="0039764B">
            <w:pPr>
              <w:spacing w:line="264" w:lineRule="auto"/>
              <w:jc w:val="center"/>
            </w:pPr>
            <w:r w:rsidRPr="0051078F">
              <w:t>380</w:t>
            </w:r>
          </w:p>
        </w:tc>
        <w:tc>
          <w:tcPr>
            <w:tcW w:w="1259" w:type="dxa"/>
            <w:shd w:val="clear" w:color="auto" w:fill="auto"/>
            <w:noWrap/>
            <w:vAlign w:val="center"/>
          </w:tcPr>
          <w:p w14:paraId="17518B9A" w14:textId="4CB5B89C" w:rsidR="00C57614" w:rsidRPr="0051078F" w:rsidRDefault="00862CEE" w:rsidP="00BE660B">
            <w:pPr>
              <w:spacing w:line="264" w:lineRule="auto"/>
              <w:jc w:val="center"/>
            </w:pPr>
            <w:r w:rsidRPr="0051078F">
              <w:t>≤1000</w:t>
            </w:r>
          </w:p>
        </w:tc>
        <w:tc>
          <w:tcPr>
            <w:tcW w:w="1237" w:type="dxa"/>
            <w:vAlign w:val="center"/>
          </w:tcPr>
          <w:p w14:paraId="2E653FD4" w14:textId="288DBCB6" w:rsidR="00C57614" w:rsidRPr="0051078F" w:rsidRDefault="009923FD" w:rsidP="00BE660B">
            <w:pPr>
              <w:spacing w:line="264" w:lineRule="auto"/>
              <w:jc w:val="center"/>
            </w:pPr>
            <w:r w:rsidRPr="0051078F">
              <w:t>≤5000</w:t>
            </w:r>
          </w:p>
        </w:tc>
      </w:tr>
      <w:tr w:rsidR="0051078F" w:rsidRPr="0051078F" w14:paraId="0F3C36D8" w14:textId="77777777" w:rsidTr="00BE660B">
        <w:trPr>
          <w:trHeight w:val="175"/>
          <w:jc w:val="center"/>
        </w:trPr>
        <w:tc>
          <w:tcPr>
            <w:tcW w:w="708" w:type="dxa"/>
            <w:shd w:val="clear" w:color="auto" w:fill="auto"/>
            <w:noWrap/>
            <w:vAlign w:val="center"/>
          </w:tcPr>
          <w:p w14:paraId="46B62D4B" w14:textId="77777777" w:rsidR="00C57614" w:rsidRPr="0051078F" w:rsidRDefault="00C57614" w:rsidP="0039764B">
            <w:pPr>
              <w:spacing w:line="264" w:lineRule="auto"/>
              <w:jc w:val="center"/>
            </w:pPr>
            <w:r w:rsidRPr="0051078F">
              <w:t>8</w:t>
            </w:r>
          </w:p>
        </w:tc>
        <w:tc>
          <w:tcPr>
            <w:tcW w:w="1807" w:type="dxa"/>
            <w:shd w:val="clear" w:color="auto" w:fill="auto"/>
            <w:noWrap/>
            <w:vAlign w:val="center"/>
          </w:tcPr>
          <w:p w14:paraId="55F469F1" w14:textId="77777777" w:rsidR="00C57614" w:rsidRPr="0051078F" w:rsidRDefault="00C57614" w:rsidP="0039764B">
            <w:pPr>
              <w:spacing w:line="264" w:lineRule="auto"/>
            </w:pPr>
            <w:proofErr w:type="spellStart"/>
            <w:r w:rsidRPr="0051078F">
              <w:t>Tổng</w:t>
            </w:r>
            <w:proofErr w:type="spellEnd"/>
            <w:r w:rsidRPr="0051078F">
              <w:t xml:space="preserve"> </w:t>
            </w:r>
            <w:proofErr w:type="spellStart"/>
            <w:r w:rsidRPr="0051078F">
              <w:t>dầu</w:t>
            </w:r>
            <w:proofErr w:type="spellEnd"/>
            <w:r w:rsidRPr="0051078F">
              <w:t xml:space="preserve"> </w:t>
            </w:r>
            <w:proofErr w:type="spellStart"/>
            <w:r w:rsidRPr="0051078F">
              <w:t>mỡ</w:t>
            </w:r>
            <w:proofErr w:type="spellEnd"/>
          </w:p>
        </w:tc>
        <w:tc>
          <w:tcPr>
            <w:tcW w:w="1692" w:type="dxa"/>
            <w:shd w:val="clear" w:color="auto" w:fill="auto"/>
            <w:noWrap/>
            <w:vAlign w:val="center"/>
          </w:tcPr>
          <w:p w14:paraId="1C911845"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055CE11E" w14:textId="77777777" w:rsidR="00C57614" w:rsidRPr="0051078F" w:rsidRDefault="00C57614" w:rsidP="0039764B">
            <w:pPr>
              <w:spacing w:line="264" w:lineRule="auto"/>
              <w:jc w:val="center"/>
            </w:pPr>
            <w:r w:rsidRPr="0051078F">
              <w:t>SMEWW 5520B:2023</w:t>
            </w:r>
          </w:p>
        </w:tc>
        <w:tc>
          <w:tcPr>
            <w:tcW w:w="1789" w:type="dxa"/>
            <w:shd w:val="clear" w:color="auto" w:fill="auto"/>
            <w:noWrap/>
            <w:vAlign w:val="center"/>
          </w:tcPr>
          <w:p w14:paraId="5734EB67" w14:textId="77777777" w:rsidR="00C57614" w:rsidRPr="0051078F" w:rsidRDefault="00C57614" w:rsidP="0039764B">
            <w:pPr>
              <w:spacing w:line="264" w:lineRule="auto"/>
              <w:jc w:val="center"/>
            </w:pPr>
            <w:r w:rsidRPr="0051078F">
              <w:t>&lt;1,0</w:t>
            </w:r>
          </w:p>
        </w:tc>
        <w:tc>
          <w:tcPr>
            <w:tcW w:w="1710" w:type="dxa"/>
            <w:shd w:val="clear" w:color="auto" w:fill="auto"/>
            <w:noWrap/>
            <w:vAlign w:val="center"/>
          </w:tcPr>
          <w:p w14:paraId="2437AE67" w14:textId="77777777" w:rsidR="00C57614" w:rsidRPr="0051078F" w:rsidRDefault="00C57614" w:rsidP="0039764B">
            <w:pPr>
              <w:spacing w:line="264" w:lineRule="auto"/>
              <w:jc w:val="center"/>
            </w:pPr>
            <w:r w:rsidRPr="0051078F">
              <w:t>&lt;1,0</w:t>
            </w:r>
          </w:p>
        </w:tc>
        <w:tc>
          <w:tcPr>
            <w:tcW w:w="1890" w:type="dxa"/>
            <w:shd w:val="clear" w:color="auto" w:fill="auto"/>
            <w:noWrap/>
            <w:vAlign w:val="center"/>
          </w:tcPr>
          <w:p w14:paraId="072A730C" w14:textId="77777777" w:rsidR="00C57614" w:rsidRPr="0051078F" w:rsidRDefault="00C57614" w:rsidP="0039764B">
            <w:pPr>
              <w:spacing w:line="264" w:lineRule="auto"/>
              <w:jc w:val="center"/>
            </w:pPr>
            <w:r w:rsidRPr="0051078F">
              <w:t>&lt;1,0</w:t>
            </w:r>
          </w:p>
        </w:tc>
        <w:tc>
          <w:tcPr>
            <w:tcW w:w="1259" w:type="dxa"/>
            <w:shd w:val="clear" w:color="auto" w:fill="auto"/>
            <w:noWrap/>
            <w:vAlign w:val="center"/>
          </w:tcPr>
          <w:p w14:paraId="028C4DBC" w14:textId="37494A43" w:rsidR="00C57614" w:rsidRPr="0051078F" w:rsidRDefault="00B52204" w:rsidP="00BE660B">
            <w:pPr>
              <w:spacing w:line="264" w:lineRule="auto"/>
              <w:jc w:val="center"/>
            </w:pPr>
            <w:r w:rsidRPr="0051078F">
              <w:t>5</w:t>
            </w:r>
          </w:p>
        </w:tc>
        <w:tc>
          <w:tcPr>
            <w:tcW w:w="1237" w:type="dxa"/>
            <w:vAlign w:val="center"/>
          </w:tcPr>
          <w:p w14:paraId="5B8EC584" w14:textId="608D6D27" w:rsidR="00C57614" w:rsidRPr="0051078F" w:rsidRDefault="009923FD" w:rsidP="00BE660B">
            <w:pPr>
              <w:spacing w:line="264" w:lineRule="auto"/>
              <w:jc w:val="center"/>
            </w:pPr>
            <w:r w:rsidRPr="0051078F">
              <w:t>5</w:t>
            </w:r>
          </w:p>
        </w:tc>
      </w:tr>
      <w:tr w:rsidR="0051078F" w:rsidRPr="0051078F" w14:paraId="55888A1C" w14:textId="77777777" w:rsidTr="00BE660B">
        <w:trPr>
          <w:trHeight w:val="175"/>
          <w:jc w:val="center"/>
        </w:trPr>
        <w:tc>
          <w:tcPr>
            <w:tcW w:w="708" w:type="dxa"/>
            <w:shd w:val="clear" w:color="auto" w:fill="auto"/>
            <w:noWrap/>
            <w:vAlign w:val="center"/>
          </w:tcPr>
          <w:p w14:paraId="1410B771" w14:textId="77777777" w:rsidR="00C57614" w:rsidRPr="0051078F" w:rsidRDefault="00C57614" w:rsidP="0039764B">
            <w:pPr>
              <w:spacing w:line="264" w:lineRule="auto"/>
              <w:jc w:val="center"/>
            </w:pPr>
            <w:r w:rsidRPr="0051078F">
              <w:t>9</w:t>
            </w:r>
          </w:p>
        </w:tc>
        <w:tc>
          <w:tcPr>
            <w:tcW w:w="1807" w:type="dxa"/>
            <w:shd w:val="clear" w:color="auto" w:fill="auto"/>
            <w:noWrap/>
            <w:vAlign w:val="center"/>
          </w:tcPr>
          <w:p w14:paraId="605A1BA7" w14:textId="77777777" w:rsidR="00C57614" w:rsidRPr="0051078F" w:rsidRDefault="00C57614" w:rsidP="0039764B">
            <w:pPr>
              <w:spacing w:line="264" w:lineRule="auto"/>
            </w:pPr>
            <w:proofErr w:type="spellStart"/>
            <w:r w:rsidRPr="0051078F">
              <w:t>Chất</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p>
        </w:tc>
        <w:tc>
          <w:tcPr>
            <w:tcW w:w="1692" w:type="dxa"/>
            <w:shd w:val="clear" w:color="auto" w:fill="auto"/>
            <w:noWrap/>
            <w:vAlign w:val="center"/>
          </w:tcPr>
          <w:p w14:paraId="7BE3B8F2" w14:textId="77777777" w:rsidR="00C57614" w:rsidRPr="0051078F" w:rsidRDefault="00C57614" w:rsidP="0039764B">
            <w:pPr>
              <w:spacing w:line="264" w:lineRule="auto"/>
              <w:jc w:val="center"/>
            </w:pPr>
            <w:r w:rsidRPr="0051078F">
              <w:t>mg/l</w:t>
            </w:r>
          </w:p>
        </w:tc>
        <w:tc>
          <w:tcPr>
            <w:tcW w:w="2460" w:type="dxa"/>
            <w:shd w:val="clear" w:color="auto" w:fill="auto"/>
            <w:noWrap/>
            <w:vAlign w:val="center"/>
          </w:tcPr>
          <w:p w14:paraId="6A3B0F9A" w14:textId="77777777" w:rsidR="00C57614" w:rsidRPr="0051078F" w:rsidRDefault="00C57614" w:rsidP="0039764B">
            <w:pPr>
              <w:spacing w:line="264" w:lineRule="auto"/>
              <w:jc w:val="center"/>
            </w:pPr>
            <w:r w:rsidRPr="0051078F">
              <w:t>TCVN 6622-1:2009</w:t>
            </w:r>
          </w:p>
        </w:tc>
        <w:tc>
          <w:tcPr>
            <w:tcW w:w="1789" w:type="dxa"/>
            <w:shd w:val="clear" w:color="auto" w:fill="auto"/>
            <w:noWrap/>
            <w:vAlign w:val="center"/>
          </w:tcPr>
          <w:p w14:paraId="76D2722A" w14:textId="77777777" w:rsidR="00C57614" w:rsidRPr="0051078F" w:rsidRDefault="00C57614" w:rsidP="0039764B">
            <w:pPr>
              <w:spacing w:line="264" w:lineRule="auto"/>
              <w:jc w:val="center"/>
            </w:pPr>
            <w:r w:rsidRPr="0051078F">
              <w:t>&lt;0,025</w:t>
            </w:r>
          </w:p>
        </w:tc>
        <w:tc>
          <w:tcPr>
            <w:tcW w:w="1710" w:type="dxa"/>
            <w:shd w:val="clear" w:color="auto" w:fill="auto"/>
            <w:noWrap/>
            <w:vAlign w:val="center"/>
          </w:tcPr>
          <w:p w14:paraId="0272B2B1" w14:textId="77777777" w:rsidR="00C57614" w:rsidRPr="0051078F" w:rsidRDefault="00C57614" w:rsidP="0039764B">
            <w:pPr>
              <w:spacing w:line="264" w:lineRule="auto"/>
              <w:jc w:val="center"/>
            </w:pPr>
            <w:r w:rsidRPr="0051078F">
              <w:t>&lt;0,025</w:t>
            </w:r>
          </w:p>
        </w:tc>
        <w:tc>
          <w:tcPr>
            <w:tcW w:w="1890" w:type="dxa"/>
            <w:shd w:val="clear" w:color="auto" w:fill="auto"/>
            <w:noWrap/>
            <w:vAlign w:val="center"/>
          </w:tcPr>
          <w:p w14:paraId="053DE67A" w14:textId="77777777" w:rsidR="00C57614" w:rsidRPr="0051078F" w:rsidRDefault="00C57614" w:rsidP="0039764B">
            <w:pPr>
              <w:spacing w:line="264" w:lineRule="auto"/>
              <w:jc w:val="center"/>
            </w:pPr>
            <w:r w:rsidRPr="0051078F">
              <w:t>&lt;0,025</w:t>
            </w:r>
          </w:p>
        </w:tc>
        <w:tc>
          <w:tcPr>
            <w:tcW w:w="1259" w:type="dxa"/>
            <w:shd w:val="clear" w:color="auto" w:fill="auto"/>
            <w:noWrap/>
            <w:vAlign w:val="center"/>
          </w:tcPr>
          <w:p w14:paraId="32BF9650" w14:textId="020B3EC9" w:rsidR="00C57614" w:rsidRPr="0051078F" w:rsidRDefault="00B52204" w:rsidP="00BE660B">
            <w:pPr>
              <w:spacing w:line="264" w:lineRule="auto"/>
              <w:jc w:val="center"/>
            </w:pPr>
            <w:r w:rsidRPr="0051078F">
              <w:t>0,1</w:t>
            </w:r>
          </w:p>
        </w:tc>
        <w:tc>
          <w:tcPr>
            <w:tcW w:w="1237" w:type="dxa"/>
            <w:vAlign w:val="center"/>
          </w:tcPr>
          <w:p w14:paraId="7AF64A2D" w14:textId="60FBC2A1" w:rsidR="00C57614" w:rsidRPr="0051078F" w:rsidRDefault="009923FD" w:rsidP="00BE660B">
            <w:pPr>
              <w:spacing w:line="264" w:lineRule="auto"/>
              <w:jc w:val="center"/>
            </w:pPr>
            <w:r w:rsidRPr="0051078F">
              <w:t>0,1</w:t>
            </w:r>
          </w:p>
        </w:tc>
      </w:tr>
    </w:tbl>
    <w:p w14:paraId="722729AA" w14:textId="77777777" w:rsidR="00FD1CE9" w:rsidRPr="0051078F" w:rsidRDefault="00FD1CE9" w:rsidP="0039764B">
      <w:pPr>
        <w:spacing w:line="288" w:lineRule="auto"/>
        <w:ind w:firstLine="720"/>
      </w:pPr>
      <w:proofErr w:type="spellStart"/>
      <w:r w:rsidRPr="0051078F">
        <w:t>Ghi</w:t>
      </w:r>
      <w:proofErr w:type="spellEnd"/>
      <w:r w:rsidRPr="0051078F">
        <w:t xml:space="preserve"> </w:t>
      </w:r>
      <w:proofErr w:type="spellStart"/>
      <w:r w:rsidRPr="0051078F">
        <w:t>chú</w:t>
      </w:r>
      <w:proofErr w:type="spellEnd"/>
      <w:r w:rsidRPr="0051078F">
        <w:t>:</w:t>
      </w:r>
    </w:p>
    <w:p w14:paraId="63764243" w14:textId="0A490267" w:rsidR="00FD1CE9" w:rsidRPr="0051078F" w:rsidRDefault="00FD1CE9" w:rsidP="0039764B">
      <w:pPr>
        <w:spacing w:line="288" w:lineRule="auto"/>
        <w:ind w:firstLine="720"/>
      </w:pPr>
      <w:r w:rsidRPr="0051078F">
        <w:rPr>
          <w:rFonts w:hint="eastAsia"/>
        </w:rPr>
        <w:t xml:space="preserve">- QCVN </w:t>
      </w:r>
      <w:r w:rsidRPr="0051078F">
        <w:t>0</w:t>
      </w:r>
      <w:r w:rsidR="00EB2058" w:rsidRPr="0051078F">
        <w:t>8</w:t>
      </w:r>
      <w:r w:rsidRPr="0051078F">
        <w:t>:20</w:t>
      </w:r>
      <w:r w:rsidR="0068199D" w:rsidRPr="0051078F">
        <w:t>23</w:t>
      </w:r>
      <w:r w:rsidRPr="0051078F">
        <w:rPr>
          <w:rFonts w:hint="eastAsia"/>
        </w:rPr>
        <w:t xml:space="preserve">/ BTNMT: Quy </w:t>
      </w:r>
      <w:proofErr w:type="spellStart"/>
      <w:r w:rsidRPr="0051078F">
        <w:rPr>
          <w:rFonts w:hint="eastAsia"/>
        </w:rPr>
        <w:t>chuẩn</w:t>
      </w:r>
      <w:proofErr w:type="spellEnd"/>
      <w:r w:rsidRPr="0051078F">
        <w:rPr>
          <w:rFonts w:hint="eastAsia"/>
        </w:rPr>
        <w:t xml:space="preserve"> </w:t>
      </w:r>
      <w:proofErr w:type="spellStart"/>
      <w:r w:rsidRPr="0051078F">
        <w:rPr>
          <w:rFonts w:hint="eastAsia"/>
        </w:rPr>
        <w:t>kỹ</w:t>
      </w:r>
      <w:proofErr w:type="spellEnd"/>
      <w:r w:rsidRPr="0051078F">
        <w:rPr>
          <w:rFonts w:hint="eastAsia"/>
        </w:rPr>
        <w:t xml:space="preserve"> </w:t>
      </w:r>
      <w:proofErr w:type="spellStart"/>
      <w:r w:rsidRPr="0051078F">
        <w:rPr>
          <w:rFonts w:hint="eastAsia"/>
        </w:rPr>
        <w:t>thuật</w:t>
      </w:r>
      <w:proofErr w:type="spellEnd"/>
      <w:r w:rsidRPr="0051078F">
        <w:rPr>
          <w:rFonts w:hint="eastAsia"/>
        </w:rPr>
        <w:t xml:space="preserve"> </w:t>
      </w:r>
      <w:proofErr w:type="spellStart"/>
      <w:r w:rsidRPr="0051078F">
        <w:rPr>
          <w:rFonts w:hint="eastAsia"/>
        </w:rPr>
        <w:t>quốc</w:t>
      </w:r>
      <w:proofErr w:type="spellEnd"/>
      <w:r w:rsidRPr="0051078F">
        <w:rPr>
          <w:rFonts w:hint="eastAsia"/>
        </w:rPr>
        <w:t xml:space="preserve"> </w:t>
      </w:r>
      <w:proofErr w:type="spellStart"/>
      <w:r w:rsidRPr="0051078F">
        <w:rPr>
          <w:rFonts w:hint="eastAsia"/>
        </w:rPr>
        <w:t>gia</w:t>
      </w:r>
      <w:proofErr w:type="spellEnd"/>
      <w:r w:rsidRPr="0051078F">
        <w:rPr>
          <w:rFonts w:hint="eastAsia"/>
        </w:rPr>
        <w:t xml:space="preserve"> </w:t>
      </w:r>
      <w:proofErr w:type="spellStart"/>
      <w:r w:rsidRPr="0051078F">
        <w:rPr>
          <w:rFonts w:hint="eastAsia"/>
        </w:rPr>
        <w:t>về</w:t>
      </w:r>
      <w:proofErr w:type="spellEnd"/>
      <w:r w:rsidRPr="0051078F">
        <w:rPr>
          <w:rFonts w:hint="eastAsia"/>
        </w:rPr>
        <w:t xml:space="preserve"> </w:t>
      </w:r>
      <w:proofErr w:type="spellStart"/>
      <w:r w:rsidRPr="0051078F">
        <w:rPr>
          <w:rFonts w:hint="eastAsia"/>
        </w:rPr>
        <w:t>chất</w:t>
      </w:r>
      <w:proofErr w:type="spellEnd"/>
      <w:r w:rsidRPr="0051078F">
        <w:rPr>
          <w:rFonts w:hint="eastAsia"/>
        </w:rPr>
        <w:t xml:space="preserve"> </w:t>
      </w:r>
      <w:proofErr w:type="spellStart"/>
      <w:r w:rsidRPr="0051078F">
        <w:rPr>
          <w:rFonts w:hint="eastAsia"/>
        </w:rPr>
        <w:t>lượng</w:t>
      </w:r>
      <w:proofErr w:type="spellEnd"/>
      <w:r w:rsidRPr="0051078F">
        <w:rPr>
          <w:rFonts w:hint="eastAsia"/>
        </w:rPr>
        <w:t xml:space="preserve"> </w:t>
      </w:r>
      <w:proofErr w:type="spellStart"/>
      <w:r w:rsidR="00EB2058" w:rsidRPr="0051078F">
        <w:t>nước</w:t>
      </w:r>
      <w:proofErr w:type="spellEnd"/>
      <w:r w:rsidR="00EB2058" w:rsidRPr="0051078F">
        <w:t xml:space="preserve"> </w:t>
      </w:r>
      <w:proofErr w:type="spellStart"/>
      <w:r w:rsidR="00EB2058" w:rsidRPr="0051078F">
        <w:t>mặt</w:t>
      </w:r>
      <w:proofErr w:type="spellEnd"/>
      <w:r w:rsidRPr="0051078F">
        <w:rPr>
          <w:rFonts w:hint="eastAsia"/>
        </w:rPr>
        <w:t xml:space="preserve">; </w:t>
      </w:r>
    </w:p>
    <w:p w14:paraId="7E124DE5" w14:textId="202D7278" w:rsidR="00411A37" w:rsidRPr="0051078F" w:rsidRDefault="0068199D" w:rsidP="0039764B">
      <w:pPr>
        <w:spacing w:line="288" w:lineRule="auto"/>
        <w:ind w:firstLine="720"/>
      </w:pPr>
      <w:proofErr w:type="spellStart"/>
      <w:r w:rsidRPr="0051078F">
        <w:lastRenderedPageBreak/>
        <w:t>Mức</w:t>
      </w:r>
      <w:proofErr w:type="spellEnd"/>
      <w:r w:rsidRPr="0051078F">
        <w:t xml:space="preserve"> A: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tốt</w:t>
      </w:r>
      <w:proofErr w:type="spellEnd"/>
      <w:r w:rsidRPr="0051078F">
        <w:t xml:space="preserve">. </w:t>
      </w:r>
      <w:proofErr w:type="spellStart"/>
      <w:r w:rsidRPr="0051078F">
        <w:t>hệ</w:t>
      </w:r>
      <w:proofErr w:type="spellEnd"/>
      <w:r w:rsidRPr="0051078F">
        <w:t xml:space="preserve"> </w:t>
      </w:r>
      <w:proofErr w:type="spellStart"/>
      <w:r w:rsidRPr="0051078F">
        <w:t>sinh</w:t>
      </w:r>
      <w:proofErr w:type="spellEnd"/>
      <w:r w:rsidRPr="0051078F">
        <w:t xml:space="preserve"> </w:t>
      </w:r>
      <w:proofErr w:type="spellStart"/>
      <w:r w:rsidRPr="0051078F">
        <w:t>thái</w:t>
      </w:r>
      <w:proofErr w:type="spellEnd"/>
      <w:r w:rsidRPr="0051078F">
        <w:t xml:space="preserve"> </w:t>
      </w:r>
      <w:proofErr w:type="spellStart"/>
      <w:r w:rsidRPr="0051078F">
        <w:t>trong</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nước</w:t>
      </w:r>
      <w:proofErr w:type="spellEnd"/>
      <w:r w:rsidRPr="0051078F">
        <w:t xml:space="preserve"> </w:t>
      </w:r>
      <w:proofErr w:type="spellStart"/>
      <w:r w:rsidRPr="0051078F">
        <w:t>có</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oxy </w:t>
      </w:r>
      <w:proofErr w:type="spellStart"/>
      <w:r w:rsidRPr="0051078F">
        <w:t>hòa</w:t>
      </w:r>
      <w:proofErr w:type="spellEnd"/>
      <w:r w:rsidRPr="0051078F">
        <w:t xml:space="preserve"> tan (DO)</w:t>
      </w:r>
      <w:r w:rsidR="001C01D4" w:rsidRPr="0051078F">
        <w:t xml:space="preserve"> </w:t>
      </w:r>
      <w:proofErr w:type="spellStart"/>
      <w:r w:rsidR="001C01D4" w:rsidRPr="0051078F">
        <w:t>cao</w:t>
      </w:r>
      <w:proofErr w:type="spellEnd"/>
      <w:r w:rsidR="001C01D4" w:rsidRPr="0051078F">
        <w:t xml:space="preserve">. </w:t>
      </w:r>
      <w:proofErr w:type="spellStart"/>
      <w:r w:rsidR="001C01D4" w:rsidRPr="0051078F">
        <w:t>Nước</w:t>
      </w:r>
      <w:proofErr w:type="spellEnd"/>
      <w:r w:rsidR="001C01D4" w:rsidRPr="0051078F">
        <w:t xml:space="preserve"> </w:t>
      </w:r>
      <w:proofErr w:type="spellStart"/>
      <w:r w:rsidR="001C01D4" w:rsidRPr="0051078F">
        <w:t>có</w:t>
      </w:r>
      <w:proofErr w:type="spellEnd"/>
      <w:r w:rsidR="001C01D4" w:rsidRPr="0051078F">
        <w:t xml:space="preserve"> </w:t>
      </w:r>
      <w:proofErr w:type="spellStart"/>
      <w:r w:rsidR="001C01D4" w:rsidRPr="0051078F">
        <w:t>thể</w:t>
      </w:r>
      <w:proofErr w:type="spellEnd"/>
      <w:r w:rsidR="001C01D4" w:rsidRPr="0051078F">
        <w:t xml:space="preserve"> </w:t>
      </w:r>
      <w:proofErr w:type="spellStart"/>
      <w:r w:rsidR="001C01D4" w:rsidRPr="0051078F">
        <w:t>được</w:t>
      </w:r>
      <w:proofErr w:type="spellEnd"/>
      <w:r w:rsidR="001C01D4" w:rsidRPr="0051078F">
        <w:t xml:space="preserve"> </w:t>
      </w:r>
      <w:proofErr w:type="spellStart"/>
      <w:r w:rsidR="001C01D4" w:rsidRPr="0051078F">
        <w:t>sử</w:t>
      </w:r>
      <w:proofErr w:type="spellEnd"/>
      <w:r w:rsidR="001C01D4" w:rsidRPr="0051078F">
        <w:t xml:space="preserve"> </w:t>
      </w:r>
      <w:proofErr w:type="spellStart"/>
      <w:r w:rsidR="001C01D4" w:rsidRPr="0051078F">
        <w:t>dụng</w:t>
      </w:r>
      <w:proofErr w:type="spellEnd"/>
      <w:r w:rsidR="001C01D4" w:rsidRPr="0051078F">
        <w:t xml:space="preserve"> </w:t>
      </w:r>
      <w:proofErr w:type="spellStart"/>
      <w:r w:rsidR="001C01D4" w:rsidRPr="0051078F">
        <w:t>cho</w:t>
      </w:r>
      <w:proofErr w:type="spellEnd"/>
      <w:r w:rsidR="001C01D4" w:rsidRPr="0051078F">
        <w:t xml:space="preserve"> </w:t>
      </w:r>
      <w:proofErr w:type="spellStart"/>
      <w:r w:rsidR="001C01D4" w:rsidRPr="0051078F">
        <w:t>mục</w:t>
      </w:r>
      <w:proofErr w:type="spellEnd"/>
      <w:r w:rsidR="001C01D4" w:rsidRPr="0051078F">
        <w:t xml:space="preserve"> </w:t>
      </w:r>
      <w:proofErr w:type="spellStart"/>
      <w:r w:rsidR="001C01D4" w:rsidRPr="0051078F">
        <w:t>đích</w:t>
      </w:r>
      <w:proofErr w:type="spellEnd"/>
      <w:r w:rsidR="001C01D4" w:rsidRPr="0051078F">
        <w:t xml:space="preserve"> </w:t>
      </w:r>
      <w:proofErr w:type="spellStart"/>
      <w:r w:rsidR="001C01D4" w:rsidRPr="0051078F">
        <w:t>cấp</w:t>
      </w:r>
      <w:proofErr w:type="spellEnd"/>
      <w:r w:rsidR="001C01D4" w:rsidRPr="0051078F">
        <w:t xml:space="preserve"> </w:t>
      </w:r>
      <w:proofErr w:type="spellStart"/>
      <w:r w:rsidR="001C01D4" w:rsidRPr="0051078F">
        <w:t>nước</w:t>
      </w:r>
      <w:proofErr w:type="spellEnd"/>
      <w:r w:rsidR="001C01D4" w:rsidRPr="0051078F">
        <w:t xml:space="preserve"> </w:t>
      </w:r>
      <w:proofErr w:type="spellStart"/>
      <w:r w:rsidR="001C01D4" w:rsidRPr="0051078F">
        <w:t>sinh</w:t>
      </w:r>
      <w:proofErr w:type="spellEnd"/>
      <w:r w:rsidR="001C01D4" w:rsidRPr="0051078F">
        <w:t xml:space="preserve"> </w:t>
      </w:r>
      <w:proofErr w:type="spellStart"/>
      <w:r w:rsidR="001C01D4" w:rsidRPr="0051078F">
        <w:t>hoạt</w:t>
      </w:r>
      <w:proofErr w:type="spellEnd"/>
      <w:r w:rsidR="001C01D4" w:rsidRPr="0051078F">
        <w:t xml:space="preserve">, </w:t>
      </w:r>
      <w:proofErr w:type="spellStart"/>
      <w:r w:rsidR="001C01D4" w:rsidRPr="0051078F">
        <w:t>bơi</w:t>
      </w:r>
      <w:proofErr w:type="spellEnd"/>
      <w:r w:rsidR="001C01D4" w:rsidRPr="0051078F">
        <w:t xml:space="preserve"> </w:t>
      </w:r>
      <w:proofErr w:type="spellStart"/>
      <w:r w:rsidR="001C01D4" w:rsidRPr="0051078F">
        <w:t>lội</w:t>
      </w:r>
      <w:proofErr w:type="spellEnd"/>
      <w:r w:rsidR="001C01D4" w:rsidRPr="0051078F">
        <w:t xml:space="preserve">, </w:t>
      </w:r>
      <w:proofErr w:type="spellStart"/>
      <w:r w:rsidR="001C01D4" w:rsidRPr="0051078F">
        <w:t>vui</w:t>
      </w:r>
      <w:proofErr w:type="spellEnd"/>
      <w:r w:rsidR="001C01D4" w:rsidRPr="0051078F">
        <w:t xml:space="preserve"> </w:t>
      </w:r>
      <w:proofErr w:type="spellStart"/>
      <w:r w:rsidR="001C01D4" w:rsidRPr="0051078F">
        <w:t>chơi</w:t>
      </w:r>
      <w:proofErr w:type="spellEnd"/>
      <w:r w:rsidR="001C01D4" w:rsidRPr="0051078F">
        <w:t xml:space="preserve"> </w:t>
      </w:r>
      <w:proofErr w:type="spellStart"/>
      <w:r w:rsidR="001C01D4" w:rsidRPr="0051078F">
        <w:t>dưới</w:t>
      </w:r>
      <w:proofErr w:type="spellEnd"/>
      <w:r w:rsidR="001C01D4" w:rsidRPr="0051078F">
        <w:t xml:space="preserve"> </w:t>
      </w:r>
      <w:proofErr w:type="spellStart"/>
      <w:r w:rsidR="001C01D4" w:rsidRPr="0051078F">
        <w:t>nước</w:t>
      </w:r>
      <w:proofErr w:type="spellEnd"/>
      <w:r w:rsidR="001C01D4" w:rsidRPr="0051078F">
        <w:t xml:space="preserve"> </w:t>
      </w:r>
      <w:proofErr w:type="spellStart"/>
      <w:r w:rsidR="001C01D4" w:rsidRPr="0051078F">
        <w:t>sau</w:t>
      </w:r>
      <w:proofErr w:type="spellEnd"/>
      <w:r w:rsidR="001C01D4" w:rsidRPr="0051078F">
        <w:t xml:space="preserve"> </w:t>
      </w:r>
      <w:proofErr w:type="spellStart"/>
      <w:r w:rsidR="001C01D4" w:rsidRPr="0051078F">
        <w:t>khi</w:t>
      </w:r>
      <w:proofErr w:type="spellEnd"/>
      <w:r w:rsidR="001C01D4" w:rsidRPr="0051078F">
        <w:t xml:space="preserve"> </w:t>
      </w:r>
      <w:proofErr w:type="spellStart"/>
      <w:r w:rsidR="001C01D4" w:rsidRPr="0051078F">
        <w:t>áp</w:t>
      </w:r>
      <w:proofErr w:type="spellEnd"/>
      <w:r w:rsidR="001C01D4" w:rsidRPr="0051078F">
        <w:t xml:space="preserve"> </w:t>
      </w:r>
      <w:proofErr w:type="spellStart"/>
      <w:r w:rsidR="001C01D4" w:rsidRPr="0051078F">
        <w:t>dụng</w:t>
      </w:r>
      <w:proofErr w:type="spellEnd"/>
      <w:r w:rsidR="001C01D4" w:rsidRPr="0051078F">
        <w:t xml:space="preserve"> </w:t>
      </w:r>
      <w:proofErr w:type="spellStart"/>
      <w:r w:rsidR="001C01D4" w:rsidRPr="0051078F">
        <w:t>các</w:t>
      </w:r>
      <w:proofErr w:type="spellEnd"/>
      <w:r w:rsidR="001C01D4" w:rsidRPr="0051078F">
        <w:t xml:space="preserve"> </w:t>
      </w:r>
      <w:proofErr w:type="spellStart"/>
      <w:r w:rsidR="001C01D4" w:rsidRPr="0051078F">
        <w:t>biện</w:t>
      </w:r>
      <w:proofErr w:type="spellEnd"/>
      <w:r w:rsidR="001C01D4" w:rsidRPr="0051078F">
        <w:t xml:space="preserve"> </w:t>
      </w:r>
      <w:proofErr w:type="spellStart"/>
      <w:r w:rsidR="001C01D4" w:rsidRPr="0051078F">
        <w:t>pháp</w:t>
      </w:r>
      <w:proofErr w:type="spellEnd"/>
      <w:r w:rsidR="001C01D4" w:rsidRPr="0051078F">
        <w:t xml:space="preserve"> </w:t>
      </w:r>
      <w:proofErr w:type="spellStart"/>
      <w:r w:rsidR="001C01D4" w:rsidRPr="0051078F">
        <w:t>xử</w:t>
      </w:r>
      <w:proofErr w:type="spellEnd"/>
      <w:r w:rsidR="001C01D4" w:rsidRPr="0051078F">
        <w:t xml:space="preserve"> </w:t>
      </w:r>
      <w:proofErr w:type="spellStart"/>
      <w:r w:rsidR="001C01D4" w:rsidRPr="0051078F">
        <w:t>lý</w:t>
      </w:r>
      <w:proofErr w:type="spellEnd"/>
      <w:r w:rsidR="001C01D4" w:rsidRPr="0051078F">
        <w:t xml:space="preserve"> </w:t>
      </w:r>
      <w:proofErr w:type="spellStart"/>
      <w:r w:rsidR="001C01D4" w:rsidRPr="0051078F">
        <w:t>phù</w:t>
      </w:r>
      <w:proofErr w:type="spellEnd"/>
      <w:r w:rsidR="001C01D4" w:rsidRPr="0051078F">
        <w:t xml:space="preserve"> </w:t>
      </w:r>
      <w:proofErr w:type="spellStart"/>
      <w:r w:rsidR="001C01D4" w:rsidRPr="0051078F">
        <w:t>hợp</w:t>
      </w:r>
      <w:proofErr w:type="spellEnd"/>
      <w:r w:rsidR="001C01D4" w:rsidRPr="0051078F">
        <w:t>.</w:t>
      </w:r>
    </w:p>
    <w:p w14:paraId="622737C9" w14:textId="5056B7AC" w:rsidR="001C01D4" w:rsidRPr="0051078F" w:rsidRDefault="001C01D4" w:rsidP="0039764B">
      <w:pPr>
        <w:spacing w:line="288" w:lineRule="auto"/>
        <w:ind w:firstLine="720"/>
      </w:pPr>
      <w:proofErr w:type="spellStart"/>
      <w:r w:rsidRPr="0051078F">
        <w:t>Mức</w:t>
      </w:r>
      <w:proofErr w:type="spellEnd"/>
      <w:r w:rsidRPr="0051078F">
        <w:t xml:space="preserve"> B: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trung</w:t>
      </w:r>
      <w:proofErr w:type="spellEnd"/>
      <w:r w:rsidRPr="0051078F">
        <w:t xml:space="preserve"> </w:t>
      </w:r>
      <w:proofErr w:type="spellStart"/>
      <w:r w:rsidRPr="0051078F">
        <w:t>bình</w:t>
      </w:r>
      <w:proofErr w:type="spellEnd"/>
      <w:r w:rsidRPr="0051078F">
        <w:t xml:space="preserve">. </w:t>
      </w:r>
      <w:proofErr w:type="spellStart"/>
      <w:r w:rsidRPr="0051078F">
        <w:t>Hệ</w:t>
      </w:r>
      <w:proofErr w:type="spellEnd"/>
      <w:r w:rsidRPr="0051078F">
        <w:t xml:space="preserve"> </w:t>
      </w:r>
      <w:proofErr w:type="spellStart"/>
      <w:r w:rsidRPr="0051078F">
        <w:t>sinh</w:t>
      </w:r>
      <w:proofErr w:type="spellEnd"/>
      <w:r w:rsidRPr="0051078F">
        <w:t xml:space="preserve"> </w:t>
      </w:r>
      <w:proofErr w:type="spellStart"/>
      <w:r w:rsidRPr="0051078F">
        <w:t>thái</w:t>
      </w:r>
      <w:proofErr w:type="spellEnd"/>
      <w:r w:rsidRPr="0051078F">
        <w:t xml:space="preserve">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tiêu</w:t>
      </w:r>
      <w:proofErr w:type="spellEnd"/>
      <w:r w:rsidRPr="0051078F">
        <w:t xml:space="preserve"> </w:t>
      </w:r>
      <w:proofErr w:type="spellStart"/>
      <w:r w:rsidRPr="0051078F">
        <w:t>thụ</w:t>
      </w:r>
      <w:proofErr w:type="spellEnd"/>
      <w:r w:rsidRPr="0051078F">
        <w:t xml:space="preserve"> </w:t>
      </w:r>
      <w:proofErr w:type="spellStart"/>
      <w:r w:rsidRPr="0051078F">
        <w:t>nhiều</w:t>
      </w:r>
      <w:proofErr w:type="spellEnd"/>
      <w:r w:rsidRPr="0051078F">
        <w:t xml:space="preserve"> oxy </w:t>
      </w:r>
      <w:proofErr w:type="spellStart"/>
      <w:r w:rsidRPr="0051078F">
        <w:t>hòa</w:t>
      </w:r>
      <w:proofErr w:type="spellEnd"/>
      <w:r w:rsidRPr="0051078F">
        <w:t xml:space="preserve"> tan do </w:t>
      </w:r>
      <w:proofErr w:type="spellStart"/>
      <w:r w:rsidRPr="0051078F">
        <w:t>một</w:t>
      </w:r>
      <w:proofErr w:type="spellEnd"/>
      <w:r w:rsidRPr="0051078F">
        <w:t xml:space="preserve"> </w:t>
      </w:r>
      <w:proofErr w:type="spellStart"/>
      <w:r w:rsidRPr="0051078F">
        <w:t>lượng</w:t>
      </w:r>
      <w:proofErr w:type="spellEnd"/>
      <w:r w:rsidRPr="0051078F">
        <w:t xml:space="preserve"> </w:t>
      </w:r>
      <w:proofErr w:type="spellStart"/>
      <w:r w:rsidRPr="0051078F">
        <w:t>lớn</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Nước</w:t>
      </w:r>
      <w:proofErr w:type="spellEnd"/>
      <w:r w:rsidRPr="0051078F">
        <w:t xml:space="preserve"> </w:t>
      </w:r>
      <w:proofErr w:type="spellStart"/>
      <w:r w:rsidRPr="0051078F">
        <w:t>có</w:t>
      </w:r>
      <w:proofErr w:type="spellEnd"/>
      <w:r w:rsidRPr="0051078F">
        <w:t xml:space="preserve"> </w:t>
      </w:r>
      <w:proofErr w:type="spellStart"/>
      <w:r w:rsidRPr="0051078F">
        <w:t>thể</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 xml:space="preserve">, </w:t>
      </w:r>
      <w:proofErr w:type="spellStart"/>
      <w:r w:rsidRPr="0051078F">
        <w:t>nông</w:t>
      </w:r>
      <w:proofErr w:type="spellEnd"/>
      <w:r w:rsidRPr="0051078F">
        <w:t xml:space="preserve"> </w:t>
      </w:r>
      <w:proofErr w:type="spellStart"/>
      <w:r w:rsidRPr="0051078F">
        <w:t>nghiệp</w:t>
      </w:r>
      <w:proofErr w:type="spellEnd"/>
      <w:r w:rsidRPr="0051078F">
        <w:t xml:space="preserve"> </w:t>
      </w:r>
      <w:proofErr w:type="spellStart"/>
      <w:r w:rsidRPr="0051078F">
        <w:t>sau</w:t>
      </w:r>
      <w:proofErr w:type="spellEnd"/>
      <w:r w:rsidRPr="0051078F">
        <w:t xml:space="preserve"> </w:t>
      </w:r>
      <w:proofErr w:type="spellStart"/>
      <w:r w:rsidRPr="0051078F">
        <w:t>khi</w:t>
      </w:r>
      <w:proofErr w:type="spellEnd"/>
      <w:r w:rsidRPr="0051078F">
        <w:t xml:space="preserve"> </w:t>
      </w:r>
      <w:proofErr w:type="spellStart"/>
      <w:r w:rsidRPr="0051078F">
        <w:t>áp</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phù</w:t>
      </w:r>
      <w:proofErr w:type="spellEnd"/>
      <w:r w:rsidRPr="0051078F">
        <w:t xml:space="preserve"> </w:t>
      </w:r>
      <w:proofErr w:type="spellStart"/>
      <w:r w:rsidRPr="0051078F">
        <w:t>hợp</w:t>
      </w:r>
      <w:proofErr w:type="spellEnd"/>
      <w:r w:rsidRPr="0051078F">
        <w:t>.</w:t>
      </w:r>
    </w:p>
    <w:p w14:paraId="1F9F90A2" w14:textId="63E05370" w:rsidR="00FD1CE9" w:rsidRPr="0051078F" w:rsidRDefault="00FD1CE9" w:rsidP="0039764B">
      <w:pPr>
        <w:spacing w:line="288" w:lineRule="auto"/>
        <w:ind w:firstLine="720"/>
      </w:pPr>
      <w:r w:rsidRPr="0051078F">
        <w:t xml:space="preserve">- </w:t>
      </w:r>
      <w:proofErr w:type="spellStart"/>
      <w:r w:rsidRPr="0051078F">
        <w:t>Nhận</w:t>
      </w:r>
      <w:proofErr w:type="spellEnd"/>
      <w:r w:rsidRPr="0051078F">
        <w:t xml:space="preserve"> </w:t>
      </w:r>
      <w:proofErr w:type="spellStart"/>
      <w:r w:rsidRPr="0051078F">
        <w:t>xét</w:t>
      </w:r>
      <w:proofErr w:type="spellEnd"/>
      <w:r w:rsidRPr="0051078F">
        <w:t xml:space="preserve">: </w:t>
      </w:r>
      <w:proofErr w:type="spellStart"/>
      <w:r w:rsidRPr="0051078F">
        <w:t>Căn</w:t>
      </w:r>
      <w:proofErr w:type="spellEnd"/>
      <w:r w:rsidRPr="0051078F">
        <w:t xml:space="preserve"> </w:t>
      </w:r>
      <w:proofErr w:type="spellStart"/>
      <w:r w:rsidRPr="0051078F">
        <w:t>cứ</w:t>
      </w:r>
      <w:proofErr w:type="spellEnd"/>
      <w:r w:rsidRPr="0051078F">
        <w:t xml:space="preserve"> </w:t>
      </w:r>
      <w:proofErr w:type="spellStart"/>
      <w:r w:rsidRPr="0051078F">
        <w:t>theo</w:t>
      </w:r>
      <w:proofErr w:type="spellEnd"/>
      <w:r w:rsidRPr="0051078F">
        <w:t xml:space="preserve"> </w:t>
      </w: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quan</w:t>
      </w:r>
      <w:proofErr w:type="spellEnd"/>
      <w:r w:rsidRPr="0051078F">
        <w:t xml:space="preserve"> </w:t>
      </w:r>
      <w:proofErr w:type="spellStart"/>
      <w:r w:rsidRPr="0051078F">
        <w:t>trắc</w:t>
      </w:r>
      <w:proofErr w:type="spellEnd"/>
      <w:r w:rsidRPr="0051078F">
        <w:t xml:space="preserve"> </w:t>
      </w:r>
      <w:proofErr w:type="spellStart"/>
      <w:r w:rsidRPr="0051078F">
        <w:t>mẫu</w:t>
      </w:r>
      <w:proofErr w:type="spellEnd"/>
      <w:r w:rsidRPr="0051078F">
        <w:t xml:space="preserve"> </w:t>
      </w:r>
      <w:proofErr w:type="spellStart"/>
      <w:r w:rsidR="00F03CA9" w:rsidRPr="0051078F">
        <w:t>nước</w:t>
      </w:r>
      <w:proofErr w:type="spellEnd"/>
      <w:r w:rsidR="00F03CA9" w:rsidRPr="0051078F">
        <w:t xml:space="preserve"> </w:t>
      </w:r>
      <w:proofErr w:type="spellStart"/>
      <w:r w:rsidR="00F03CA9" w:rsidRPr="0051078F">
        <w:t>mặt</w:t>
      </w:r>
      <w:proofErr w:type="spellEnd"/>
      <w:r w:rsidR="00F03CA9" w:rsidRPr="0051078F">
        <w:t xml:space="preserve"> </w:t>
      </w:r>
      <w:proofErr w:type="spellStart"/>
      <w:r w:rsidR="00F03CA9" w:rsidRPr="0051078F">
        <w:t>suối</w:t>
      </w:r>
      <w:proofErr w:type="spellEnd"/>
      <w:r w:rsidR="00F03CA9" w:rsidRPr="0051078F">
        <w:t xml:space="preserve"> </w:t>
      </w:r>
      <w:proofErr w:type="spellStart"/>
      <w:r w:rsidR="00F03CA9" w:rsidRPr="0051078F">
        <w:t>Cái</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các</w:t>
      </w:r>
      <w:proofErr w:type="spellEnd"/>
      <w:r w:rsidRPr="0051078F">
        <w:t xml:space="preserve"> </w:t>
      </w:r>
      <w:proofErr w:type="spellStart"/>
      <w:r w:rsidRPr="0051078F">
        <w:t>chỉ</w:t>
      </w:r>
      <w:proofErr w:type="spellEnd"/>
      <w:r w:rsidRPr="0051078F">
        <w:t xml:space="preserve"> </w:t>
      </w:r>
      <w:proofErr w:type="spellStart"/>
      <w:r w:rsidRPr="0051078F">
        <w:t>tiêu</w:t>
      </w:r>
      <w:proofErr w:type="spellEnd"/>
      <w:r w:rsidRPr="0051078F">
        <w:t xml:space="preserve"> </w:t>
      </w:r>
      <w:proofErr w:type="spellStart"/>
      <w:r w:rsidRPr="0051078F">
        <w:t>phân</w:t>
      </w:r>
      <w:proofErr w:type="spellEnd"/>
      <w:r w:rsidRPr="0051078F">
        <w:t xml:space="preserve"> </w:t>
      </w:r>
      <w:proofErr w:type="spellStart"/>
      <w:r w:rsidRPr="0051078F">
        <w:t>tích</w:t>
      </w:r>
      <w:proofErr w:type="spellEnd"/>
      <w:r w:rsidRPr="0051078F">
        <w:t xml:space="preserve"> </w:t>
      </w:r>
      <w:proofErr w:type="spellStart"/>
      <w:r w:rsidRPr="0051078F">
        <w:t>đều</w:t>
      </w:r>
      <w:proofErr w:type="spellEnd"/>
      <w:r w:rsidRPr="0051078F">
        <w:t xml:space="preserve">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quy</w:t>
      </w:r>
      <w:proofErr w:type="spellEnd"/>
      <w:r w:rsidRPr="0051078F">
        <w:t xml:space="preserve"> </w:t>
      </w:r>
      <w:proofErr w:type="spellStart"/>
      <w:r w:rsidRPr="0051078F">
        <w:t>chuẩn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theo</w:t>
      </w:r>
      <w:proofErr w:type="spellEnd"/>
      <w:r w:rsidRPr="0051078F">
        <w:t xml:space="preserve"> QCVN 0</w:t>
      </w:r>
      <w:r w:rsidR="00F03CA9" w:rsidRPr="0051078F">
        <w:t>8</w:t>
      </w:r>
      <w:r w:rsidRPr="0051078F">
        <w:t>:20</w:t>
      </w:r>
      <w:r w:rsidR="00B6410E" w:rsidRPr="0051078F">
        <w:t>23</w:t>
      </w:r>
      <w:r w:rsidRPr="0051078F">
        <w:t xml:space="preserve">/BTNMT. Như </w:t>
      </w:r>
      <w:proofErr w:type="spellStart"/>
      <w:r w:rsidRPr="0051078F">
        <w:t>vậy</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00F03CA9" w:rsidRPr="0051078F">
        <w:t>nước</w:t>
      </w:r>
      <w:proofErr w:type="spellEnd"/>
      <w:r w:rsidR="00F03CA9" w:rsidRPr="0051078F">
        <w:t xml:space="preserve"> </w:t>
      </w:r>
      <w:proofErr w:type="spellStart"/>
      <w:r w:rsidR="00F03CA9" w:rsidRPr="0051078F">
        <w:t>mặt</w:t>
      </w:r>
      <w:proofErr w:type="spellEnd"/>
      <w:r w:rsidR="00F03CA9" w:rsidRPr="0051078F">
        <w:t xml:space="preserve"> </w:t>
      </w:r>
      <w:proofErr w:type="spellStart"/>
      <w:r w:rsidR="00F03CA9" w:rsidRPr="0051078F">
        <w:t>suối</w:t>
      </w:r>
      <w:proofErr w:type="spellEnd"/>
      <w:r w:rsidR="00F03CA9" w:rsidRPr="0051078F">
        <w:t xml:space="preserve"> </w:t>
      </w:r>
      <w:proofErr w:type="spellStart"/>
      <w:r w:rsidR="00F03CA9" w:rsidRPr="0051078F">
        <w:t>Cái</w:t>
      </w:r>
      <w:proofErr w:type="spellEnd"/>
      <w:r w:rsidRPr="0051078F">
        <w:t xml:space="preserve"> </w:t>
      </w:r>
      <w:proofErr w:type="spellStart"/>
      <w:r w:rsidRPr="0051078F">
        <w:t>chưa</w:t>
      </w:r>
      <w:proofErr w:type="spellEnd"/>
      <w:r w:rsidRPr="0051078F">
        <w:t xml:space="preserve"> </w:t>
      </w:r>
      <w:proofErr w:type="spellStart"/>
      <w:r w:rsidRPr="0051078F">
        <w:t>có</w:t>
      </w:r>
      <w:proofErr w:type="spellEnd"/>
      <w:r w:rsidRPr="0051078F">
        <w:t xml:space="preserve"> </w:t>
      </w:r>
      <w:proofErr w:type="spellStart"/>
      <w:r w:rsidRPr="0051078F">
        <w:t>dấu</w:t>
      </w:r>
      <w:proofErr w:type="spellEnd"/>
      <w:r w:rsidRPr="0051078F">
        <w:t xml:space="preserve"> </w:t>
      </w:r>
      <w:proofErr w:type="spellStart"/>
      <w:r w:rsidRPr="0051078F">
        <w:t>hiệu</w:t>
      </w:r>
      <w:proofErr w:type="spellEnd"/>
      <w:r w:rsidRPr="0051078F">
        <w:t xml:space="preserve"> </w:t>
      </w:r>
      <w:proofErr w:type="spellStart"/>
      <w:r w:rsidRPr="0051078F">
        <w:t>bị</w:t>
      </w:r>
      <w:proofErr w:type="spellEnd"/>
      <w:r w:rsidRPr="0051078F">
        <w:t xml:space="preserve"> ô </w:t>
      </w:r>
      <w:proofErr w:type="spellStart"/>
      <w:r w:rsidRPr="0051078F">
        <w:t>nhiễm</w:t>
      </w:r>
      <w:proofErr w:type="spellEnd"/>
      <w:r w:rsidR="00F03CA9" w:rsidRPr="0051078F">
        <w:t>.</w:t>
      </w:r>
    </w:p>
    <w:p w14:paraId="1F4348BF" w14:textId="57B0404C" w:rsidR="00447020" w:rsidRPr="0051078F" w:rsidRDefault="00447020" w:rsidP="0039764B">
      <w:pPr>
        <w:spacing w:line="288" w:lineRule="auto"/>
        <w:ind w:firstLine="720"/>
        <w:sectPr w:rsidR="00447020" w:rsidRPr="0051078F" w:rsidSect="00242AF6">
          <w:pgSz w:w="16838" w:h="11906" w:orient="landscape" w:code="9"/>
          <w:pgMar w:top="1714" w:right="1138" w:bottom="1138" w:left="1138" w:header="576" w:footer="576" w:gutter="0"/>
          <w:cols w:space="720"/>
          <w:docGrid w:linePitch="360"/>
        </w:sectPr>
      </w:pPr>
    </w:p>
    <w:p w14:paraId="734A9948" w14:textId="77777777" w:rsidR="00914399" w:rsidRPr="0051078F" w:rsidRDefault="00914399" w:rsidP="005126D9">
      <w:pPr>
        <w:pStyle w:val="Heading1"/>
        <w:jc w:val="center"/>
        <w:rPr>
          <w:b w:val="0"/>
          <w:lang w:val="af-ZA"/>
        </w:rPr>
      </w:pPr>
      <w:bookmarkStart w:id="196" w:name="_Toc167809912"/>
      <w:bookmarkEnd w:id="91"/>
      <w:r w:rsidRPr="0051078F">
        <w:rPr>
          <w:lang w:val="af-ZA"/>
        </w:rPr>
        <w:lastRenderedPageBreak/>
        <w:t>CHƯƠNG I</w:t>
      </w:r>
      <w:bookmarkEnd w:id="78"/>
      <w:bookmarkEnd w:id="79"/>
      <w:r w:rsidR="00486327" w:rsidRPr="0051078F">
        <w:rPr>
          <w:lang w:val="af-ZA"/>
        </w:rPr>
        <w:t>V</w:t>
      </w:r>
      <w:bookmarkEnd w:id="196"/>
    </w:p>
    <w:p w14:paraId="0FE74D74" w14:textId="77777777" w:rsidR="00914399" w:rsidRPr="0051078F" w:rsidRDefault="005F4EBB" w:rsidP="005126D9">
      <w:pPr>
        <w:pStyle w:val="Heading1"/>
        <w:jc w:val="center"/>
        <w:rPr>
          <w:lang w:val="af-ZA"/>
        </w:rPr>
      </w:pPr>
      <w:bookmarkStart w:id="197" w:name="_Toc167809913"/>
      <w:r w:rsidRPr="0051078F">
        <w:rPr>
          <w:lang w:val="af-ZA"/>
        </w:rPr>
        <w:t>ĐÁNH GIÁ, DỰ BÁO TÁC ĐỘNG MÔI TRƯỜNG CỦA DỰ ÁN ĐẦU TƯ VÀ ĐỀ XUẤT CÁC CÔNG TRÌNH, BIỆN PHÁP BẢO VỆ MÔI TRƯỜNG</w:t>
      </w:r>
      <w:bookmarkEnd w:id="197"/>
    </w:p>
    <w:p w14:paraId="37931D01" w14:textId="77777777" w:rsidR="00E1134A" w:rsidRPr="0051078F" w:rsidRDefault="00E1134A" w:rsidP="00E1134A">
      <w:pPr>
        <w:rPr>
          <w:lang w:val="af-ZA"/>
        </w:rPr>
      </w:pPr>
    </w:p>
    <w:p w14:paraId="21CC7C3E" w14:textId="77777777" w:rsidR="002875F4" w:rsidRPr="0051078F" w:rsidRDefault="00221D8F" w:rsidP="002875F4">
      <w:pPr>
        <w:ind w:firstLine="720"/>
        <w:rPr>
          <w:lang w:val="af-ZA"/>
        </w:rPr>
      </w:pPr>
      <w:bookmarkStart w:id="198" w:name="_Toc96699446"/>
      <w:bookmarkStart w:id="199" w:name="_Toc99815903"/>
      <w:r w:rsidRPr="0051078F">
        <w:rPr>
          <w:lang w:val="af-ZA"/>
        </w:rPr>
        <w:t xml:space="preserve">Dự án </w:t>
      </w:r>
      <w:r w:rsidR="00C25498" w:rsidRPr="0051078F">
        <w:rPr>
          <w:lang w:val="af-ZA"/>
        </w:rPr>
        <w:t>Nhà máy may TDT Đại Từ giai đoạn nâng công suất nhằm mục tiêu mở rộng quy mô sản xuất các sản phẩm. Hiện trạng, dự án đang sản xuất ổn định, đã có sẵn các hạng mục công trình phục vụ sản xuất</w:t>
      </w:r>
      <w:r w:rsidR="00BE123A" w:rsidRPr="0051078F">
        <w:rPr>
          <w:lang w:val="af-ZA"/>
        </w:rPr>
        <w:t xml:space="preserve"> kinh doanh cũng như các hạng mục công trình biện pháp bảo vệ môi trường đảm bảo đáp ứng yêu cầu sản xuất hiện tại</w:t>
      </w:r>
      <w:r w:rsidR="000463F1" w:rsidRPr="0051078F">
        <w:rPr>
          <w:lang w:val="af-ZA"/>
        </w:rPr>
        <w:t xml:space="preserve">, việc nâng công suất chỉ thực hiện lắp đặt thêm máy móc </w:t>
      </w:r>
      <w:r w:rsidR="00EC6594" w:rsidRPr="0051078F">
        <w:rPr>
          <w:lang w:val="af-ZA"/>
        </w:rPr>
        <w:t>và không thi công xây dựng thêm hạng mục nào.</w:t>
      </w:r>
    </w:p>
    <w:p w14:paraId="3CC717F0" w14:textId="77777777" w:rsidR="002875F4" w:rsidRPr="0051078F" w:rsidRDefault="00EC6594" w:rsidP="00EC6594">
      <w:pPr>
        <w:ind w:firstLine="720"/>
        <w:rPr>
          <w:lang w:val="af-ZA"/>
        </w:rPr>
      </w:pPr>
      <w:r w:rsidRPr="0051078F">
        <w:rPr>
          <w:lang w:val="af-ZA"/>
        </w:rPr>
        <w:t>Do đó, phạm vi báo cáo không đánh giá các tác động giai đoạn chuẩn bị mặt bằng và giai đoạn thi công mà chỉ đánh giá vào hoạt động của nhà xưởng hiện tại</w:t>
      </w:r>
      <w:r w:rsidR="00EF2907" w:rsidRPr="0051078F">
        <w:rPr>
          <w:lang w:val="af-ZA"/>
        </w:rPr>
        <w:t>,</w:t>
      </w:r>
      <w:r w:rsidRPr="0051078F">
        <w:rPr>
          <w:lang w:val="af-ZA"/>
        </w:rPr>
        <w:t xml:space="preserve"> giai đoạn lắp đặt máy móc, thiết bị</w:t>
      </w:r>
      <w:r w:rsidR="00EF2907" w:rsidRPr="0051078F">
        <w:rPr>
          <w:lang w:val="af-ZA"/>
        </w:rPr>
        <w:t xml:space="preserve"> và giai đoạn hoạt động ổn định khi </w:t>
      </w:r>
      <w:r w:rsidR="00C86954" w:rsidRPr="0051078F">
        <w:rPr>
          <w:lang w:val="af-ZA"/>
        </w:rPr>
        <w:t>nâng công suất</w:t>
      </w:r>
      <w:r w:rsidRPr="0051078F">
        <w:rPr>
          <w:lang w:val="af-ZA"/>
        </w:rPr>
        <w:t>.</w:t>
      </w:r>
    </w:p>
    <w:p w14:paraId="3CEE1B9E" w14:textId="77777777" w:rsidR="00914399" w:rsidRPr="0051078F" w:rsidRDefault="00B80DB8" w:rsidP="00725838">
      <w:pPr>
        <w:keepNext/>
        <w:outlineLvl w:val="0"/>
        <w:rPr>
          <w:rFonts w:eastAsia="Times New Roman"/>
          <w:b/>
          <w:bCs/>
          <w:kern w:val="32"/>
          <w:szCs w:val="32"/>
          <w:lang w:val="af-ZA"/>
        </w:rPr>
      </w:pPr>
      <w:bookmarkStart w:id="200" w:name="_Toc167809914"/>
      <w:r w:rsidRPr="0051078F">
        <w:rPr>
          <w:rFonts w:eastAsia="Times New Roman"/>
          <w:b/>
          <w:bCs/>
          <w:kern w:val="32"/>
          <w:szCs w:val="32"/>
          <w:lang w:val="af-ZA"/>
        </w:rPr>
        <w:t>4.</w:t>
      </w:r>
      <w:r w:rsidR="00914399" w:rsidRPr="0051078F">
        <w:rPr>
          <w:rFonts w:eastAsia="Times New Roman"/>
          <w:b/>
          <w:bCs/>
          <w:kern w:val="32"/>
          <w:szCs w:val="32"/>
          <w:lang w:val="af-ZA"/>
        </w:rPr>
        <w:t xml:space="preserve">1. </w:t>
      </w:r>
      <w:bookmarkEnd w:id="198"/>
      <w:bookmarkEnd w:id="199"/>
      <w:r w:rsidRPr="0051078F">
        <w:rPr>
          <w:b/>
          <w:bCs/>
          <w:lang w:val="af-ZA"/>
        </w:rPr>
        <w:t xml:space="preserve">Đánh giá tác động </w:t>
      </w:r>
      <w:r w:rsidR="00725838" w:rsidRPr="0051078F">
        <w:rPr>
          <w:b/>
          <w:bCs/>
          <w:lang w:val="af-ZA"/>
        </w:rPr>
        <w:t xml:space="preserve">môi trường </w:t>
      </w:r>
      <w:r w:rsidRPr="0051078F">
        <w:rPr>
          <w:b/>
          <w:bCs/>
          <w:lang w:val="af-ZA"/>
        </w:rPr>
        <w:t xml:space="preserve">và đề xuất các công trình, biện pháp bảo vệ môi trường trong giai đoạn </w:t>
      </w:r>
      <w:r w:rsidR="00725838" w:rsidRPr="0051078F">
        <w:rPr>
          <w:b/>
          <w:bCs/>
          <w:lang w:val="af-ZA"/>
        </w:rPr>
        <w:t xml:space="preserve">hoạt động sản xuất của nhà máy hiện tại và </w:t>
      </w:r>
      <w:r w:rsidR="00334340" w:rsidRPr="0051078F">
        <w:rPr>
          <w:b/>
          <w:bCs/>
          <w:lang w:val="af-ZA"/>
        </w:rPr>
        <w:t>lắp đặt máy móc, thiết bị bổ sung</w:t>
      </w:r>
      <w:bookmarkEnd w:id="200"/>
    </w:p>
    <w:p w14:paraId="15A6568A" w14:textId="77777777" w:rsidR="00914399" w:rsidRPr="0051078F" w:rsidRDefault="00B80DB8" w:rsidP="00B51D40">
      <w:pPr>
        <w:keepNext/>
        <w:outlineLvl w:val="1"/>
        <w:rPr>
          <w:rFonts w:eastAsia="Times New Roman"/>
          <w:b/>
          <w:bCs/>
          <w:i/>
          <w:iCs/>
          <w:szCs w:val="28"/>
          <w:lang w:val="af-ZA"/>
        </w:rPr>
      </w:pPr>
      <w:bookmarkStart w:id="201" w:name="_Toc96699447"/>
      <w:bookmarkStart w:id="202" w:name="_Toc99815904"/>
      <w:bookmarkStart w:id="203" w:name="_Toc167809915"/>
      <w:r w:rsidRPr="0051078F">
        <w:rPr>
          <w:rFonts w:eastAsia="Times New Roman"/>
          <w:b/>
          <w:bCs/>
          <w:i/>
          <w:iCs/>
          <w:szCs w:val="28"/>
          <w:lang w:val="af-ZA"/>
        </w:rPr>
        <w:t>4</w:t>
      </w:r>
      <w:r w:rsidR="00914399" w:rsidRPr="0051078F">
        <w:rPr>
          <w:rFonts w:eastAsia="Times New Roman"/>
          <w:b/>
          <w:bCs/>
          <w:i/>
          <w:iCs/>
          <w:szCs w:val="28"/>
          <w:lang w:val="af-ZA"/>
        </w:rPr>
        <w:t xml:space="preserve">.1.1. </w:t>
      </w:r>
      <w:bookmarkEnd w:id="201"/>
      <w:bookmarkEnd w:id="202"/>
      <w:r w:rsidRPr="0051078F">
        <w:rPr>
          <w:rFonts w:eastAsia="Times New Roman"/>
          <w:b/>
          <w:bCs/>
          <w:i/>
          <w:iCs/>
          <w:szCs w:val="28"/>
          <w:lang w:val="af-ZA"/>
        </w:rPr>
        <w:t>Đánh giá, dự báo các tác động</w:t>
      </w:r>
      <w:bookmarkEnd w:id="203"/>
    </w:p>
    <w:p w14:paraId="2952B351" w14:textId="77777777" w:rsidR="00334340" w:rsidRPr="0051078F" w:rsidRDefault="00334340" w:rsidP="00B51D40">
      <w:pPr>
        <w:keepNext/>
        <w:outlineLvl w:val="1"/>
        <w:rPr>
          <w:rFonts w:eastAsia="Times New Roman"/>
          <w:b/>
          <w:bCs/>
          <w:i/>
          <w:iCs/>
          <w:szCs w:val="28"/>
          <w:lang w:val="af-ZA"/>
        </w:rPr>
      </w:pPr>
      <w:bookmarkStart w:id="204" w:name="_Toc167809916"/>
      <w:r w:rsidRPr="0051078F">
        <w:rPr>
          <w:rFonts w:eastAsia="Times New Roman"/>
          <w:b/>
          <w:bCs/>
          <w:i/>
          <w:iCs/>
          <w:szCs w:val="28"/>
          <w:lang w:val="af-ZA"/>
        </w:rPr>
        <w:t>4.1.1.1. Các tác động có liên quan đến chất thải</w:t>
      </w:r>
      <w:bookmarkEnd w:id="204"/>
    </w:p>
    <w:p w14:paraId="64B5F354" w14:textId="77777777" w:rsidR="00301DC7" w:rsidRPr="0051078F" w:rsidRDefault="00B055F6" w:rsidP="000C147F">
      <w:pPr>
        <w:tabs>
          <w:tab w:val="left" w:pos="2895"/>
        </w:tabs>
        <w:ind w:firstLine="706"/>
        <w:rPr>
          <w:lang w:val="af-ZA"/>
        </w:rPr>
      </w:pPr>
      <w:r w:rsidRPr="0051078F">
        <w:rPr>
          <w:szCs w:val="26"/>
          <w:lang w:val="af-ZA"/>
        </w:rPr>
        <w:t xml:space="preserve">Hiện tại nhà máy đang hoạt động sản xuất ổn định theo quy mô đã được phê duyệt theo </w:t>
      </w:r>
      <w:r w:rsidR="00226371" w:rsidRPr="0051078F">
        <w:rPr>
          <w:rFonts w:eastAsia="Times New Roman"/>
          <w:szCs w:val="28"/>
          <w:lang w:val="af-ZA"/>
        </w:rPr>
        <w:t>Giấy xác nhận số 12/UBND-TNMT ngày 06/8/2019 của UBND huyện Đại Từ</w:t>
      </w:r>
      <w:r w:rsidR="00616173" w:rsidRPr="0051078F">
        <w:rPr>
          <w:lang w:val="af-ZA"/>
        </w:rPr>
        <w:t xml:space="preserve"> với hệ thống hạ tầng kỹ thuật hoàn thiện.</w:t>
      </w:r>
      <w:r w:rsidR="00C01789" w:rsidRPr="0051078F">
        <w:rPr>
          <w:lang w:val="af-ZA"/>
        </w:rPr>
        <w:t xml:space="preserve"> Do đó trong giai đoạn này chỉ đánh giá tác động môi trường </w:t>
      </w:r>
      <w:r w:rsidR="00F53C14" w:rsidRPr="0051078F">
        <w:rPr>
          <w:lang w:val="af-ZA"/>
        </w:rPr>
        <w:t>từ hoạt động vận chuyển, lắp đặt máy móc thiết bị và hoạt động sản xuất của nhà máy hiện tại.</w:t>
      </w:r>
    </w:p>
    <w:p w14:paraId="3344D39B" w14:textId="6F69C3EB" w:rsidR="00301DC7" w:rsidRPr="0051078F" w:rsidRDefault="00A96CB9" w:rsidP="00A96CB9">
      <w:pPr>
        <w:pStyle w:val="Caption"/>
        <w:rPr>
          <w:lang w:val="af-ZA"/>
        </w:rPr>
      </w:pPr>
      <w:bookmarkStart w:id="205" w:name="_Toc134446420"/>
      <w:bookmarkStart w:id="206" w:name="_Toc174197464"/>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7</w:t>
      </w:r>
      <w:r w:rsidR="00CE4F15" w:rsidRPr="0051078F">
        <w:rPr>
          <w:noProof/>
        </w:rPr>
        <w:fldChar w:fldCharType="end"/>
      </w:r>
      <w:r w:rsidR="00301DC7" w:rsidRPr="0051078F">
        <w:rPr>
          <w:lang w:val="af-ZA"/>
        </w:rPr>
        <w:t>. Các nguồn gây tác động đến môi trường trong giai đoạn cải tạo nhà xưởng và lắp đặt máy móc, thiết bị</w:t>
      </w:r>
      <w:bookmarkEnd w:id="205"/>
      <w:bookmarkEnd w:id="206"/>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3408"/>
        <w:gridCol w:w="4860"/>
      </w:tblGrid>
      <w:tr w:rsidR="0051078F" w:rsidRPr="0051078F" w14:paraId="04F686D9" w14:textId="77777777" w:rsidTr="00FE76DB">
        <w:trPr>
          <w:trHeight w:val="264"/>
          <w:tblHeader/>
          <w:jc w:val="center"/>
        </w:trPr>
        <w:tc>
          <w:tcPr>
            <w:tcW w:w="709" w:type="dxa"/>
            <w:shd w:val="clear" w:color="auto" w:fill="DBE5F1"/>
            <w:vAlign w:val="center"/>
          </w:tcPr>
          <w:p w14:paraId="72769EF9" w14:textId="77777777" w:rsidR="00EF2631" w:rsidRPr="0051078F" w:rsidRDefault="00EF2631" w:rsidP="00FE76DB">
            <w:pPr>
              <w:jc w:val="center"/>
              <w:rPr>
                <w:rFonts w:eastAsia="Times New Roman"/>
                <w:b/>
                <w:szCs w:val="26"/>
              </w:rPr>
            </w:pPr>
            <w:r w:rsidRPr="0051078F">
              <w:rPr>
                <w:rFonts w:eastAsia="Times New Roman"/>
                <w:b/>
                <w:szCs w:val="26"/>
              </w:rPr>
              <w:t>STT</w:t>
            </w:r>
          </w:p>
        </w:tc>
        <w:tc>
          <w:tcPr>
            <w:tcW w:w="3408" w:type="dxa"/>
            <w:shd w:val="clear" w:color="auto" w:fill="DBE5F1"/>
            <w:vAlign w:val="center"/>
          </w:tcPr>
          <w:p w14:paraId="4BBDA31A" w14:textId="77777777" w:rsidR="00EF2631" w:rsidRPr="0051078F" w:rsidRDefault="00EF2631" w:rsidP="00FE76DB">
            <w:pPr>
              <w:jc w:val="center"/>
              <w:rPr>
                <w:rFonts w:eastAsia="Times New Roman"/>
                <w:b/>
                <w:szCs w:val="26"/>
              </w:rPr>
            </w:pPr>
            <w:r w:rsidRPr="0051078F">
              <w:rPr>
                <w:rFonts w:eastAsia="Times New Roman"/>
                <w:b/>
                <w:szCs w:val="26"/>
              </w:rPr>
              <w:t xml:space="preserve">Công </w:t>
            </w:r>
            <w:proofErr w:type="spellStart"/>
            <w:r w:rsidRPr="0051078F">
              <w:rPr>
                <w:rFonts w:eastAsia="Times New Roman"/>
                <w:b/>
                <w:szCs w:val="26"/>
              </w:rPr>
              <w:t>đoạn</w:t>
            </w:r>
            <w:proofErr w:type="spellEnd"/>
            <w:r w:rsidRPr="0051078F">
              <w:rPr>
                <w:rFonts w:eastAsia="Times New Roman"/>
                <w:b/>
                <w:szCs w:val="26"/>
              </w:rPr>
              <w:t xml:space="preserve"> </w:t>
            </w:r>
            <w:proofErr w:type="spellStart"/>
            <w:r w:rsidRPr="0051078F">
              <w:rPr>
                <w:rFonts w:eastAsia="Times New Roman"/>
                <w:b/>
                <w:szCs w:val="26"/>
              </w:rPr>
              <w:t>phát</w:t>
            </w:r>
            <w:proofErr w:type="spellEnd"/>
            <w:r w:rsidRPr="0051078F">
              <w:rPr>
                <w:rFonts w:eastAsia="Times New Roman"/>
                <w:b/>
                <w:szCs w:val="26"/>
              </w:rPr>
              <w:t xml:space="preserve"> </w:t>
            </w:r>
            <w:proofErr w:type="spellStart"/>
            <w:r w:rsidRPr="0051078F">
              <w:rPr>
                <w:rFonts w:eastAsia="Times New Roman"/>
                <w:b/>
                <w:szCs w:val="26"/>
              </w:rPr>
              <w:t>sinh</w:t>
            </w:r>
            <w:proofErr w:type="spellEnd"/>
          </w:p>
        </w:tc>
        <w:tc>
          <w:tcPr>
            <w:tcW w:w="4860" w:type="dxa"/>
            <w:shd w:val="clear" w:color="auto" w:fill="DBE5F1"/>
            <w:vAlign w:val="center"/>
          </w:tcPr>
          <w:p w14:paraId="452704F8" w14:textId="77777777" w:rsidR="00EF2631" w:rsidRPr="0051078F" w:rsidRDefault="00EF2631" w:rsidP="00FE76DB">
            <w:pPr>
              <w:jc w:val="center"/>
              <w:rPr>
                <w:rFonts w:eastAsia="Times New Roman"/>
                <w:b/>
                <w:szCs w:val="26"/>
              </w:rPr>
            </w:pPr>
            <w:r w:rsidRPr="0051078F">
              <w:rPr>
                <w:rFonts w:eastAsia="Times New Roman"/>
                <w:b/>
                <w:szCs w:val="26"/>
              </w:rPr>
              <w:t xml:space="preserve">Thành </w:t>
            </w:r>
            <w:proofErr w:type="spellStart"/>
            <w:r w:rsidRPr="0051078F">
              <w:rPr>
                <w:rFonts w:eastAsia="Times New Roman"/>
                <w:b/>
                <w:szCs w:val="26"/>
              </w:rPr>
              <w:t>phần</w:t>
            </w:r>
            <w:proofErr w:type="spellEnd"/>
            <w:r w:rsidRPr="0051078F">
              <w:rPr>
                <w:rFonts w:eastAsia="Times New Roman"/>
                <w:b/>
                <w:szCs w:val="26"/>
              </w:rPr>
              <w:t xml:space="preserve"> ô </w:t>
            </w:r>
            <w:proofErr w:type="spellStart"/>
            <w:r w:rsidRPr="0051078F">
              <w:rPr>
                <w:rFonts w:eastAsia="Times New Roman"/>
                <w:b/>
                <w:szCs w:val="26"/>
              </w:rPr>
              <w:t>nhiễm</w:t>
            </w:r>
            <w:proofErr w:type="spellEnd"/>
          </w:p>
        </w:tc>
      </w:tr>
      <w:tr w:rsidR="0051078F" w:rsidRPr="0051078F" w14:paraId="1AFFA39F" w14:textId="77777777" w:rsidTr="00FE76DB">
        <w:trPr>
          <w:trHeight w:val="264"/>
          <w:jc w:val="center"/>
        </w:trPr>
        <w:tc>
          <w:tcPr>
            <w:tcW w:w="709" w:type="dxa"/>
            <w:shd w:val="clear" w:color="auto" w:fill="auto"/>
            <w:vAlign w:val="center"/>
          </w:tcPr>
          <w:p w14:paraId="009FE3C4" w14:textId="77777777" w:rsidR="00EF2631" w:rsidRPr="0051078F" w:rsidRDefault="00EF2631" w:rsidP="00FE76DB">
            <w:pPr>
              <w:jc w:val="center"/>
              <w:rPr>
                <w:rFonts w:eastAsia="Times New Roman"/>
                <w:b/>
                <w:szCs w:val="26"/>
              </w:rPr>
            </w:pPr>
            <w:r w:rsidRPr="0051078F">
              <w:rPr>
                <w:rFonts w:eastAsia="Times New Roman"/>
                <w:b/>
                <w:szCs w:val="26"/>
              </w:rPr>
              <w:t>I</w:t>
            </w:r>
          </w:p>
        </w:tc>
        <w:tc>
          <w:tcPr>
            <w:tcW w:w="8268" w:type="dxa"/>
            <w:gridSpan w:val="2"/>
            <w:shd w:val="clear" w:color="auto" w:fill="auto"/>
            <w:vAlign w:val="center"/>
          </w:tcPr>
          <w:p w14:paraId="10F17AC5" w14:textId="77777777" w:rsidR="00EF2631" w:rsidRPr="0051078F" w:rsidRDefault="00EF2631" w:rsidP="00FE76DB">
            <w:pPr>
              <w:rPr>
                <w:rFonts w:eastAsia="Times New Roman"/>
                <w:b/>
                <w:i/>
                <w:szCs w:val="26"/>
              </w:rPr>
            </w:pPr>
            <w:proofErr w:type="spellStart"/>
            <w:r w:rsidRPr="0051078F">
              <w:rPr>
                <w:rFonts w:eastAsia="Times New Roman"/>
                <w:b/>
                <w:i/>
                <w:szCs w:val="26"/>
              </w:rPr>
              <w:t>Giai</w:t>
            </w:r>
            <w:proofErr w:type="spellEnd"/>
            <w:r w:rsidRPr="0051078F">
              <w:rPr>
                <w:rFonts w:eastAsia="Times New Roman"/>
                <w:b/>
                <w:i/>
                <w:szCs w:val="26"/>
              </w:rPr>
              <w:t xml:space="preserve"> </w:t>
            </w:r>
            <w:proofErr w:type="spellStart"/>
            <w:r w:rsidRPr="0051078F">
              <w:rPr>
                <w:rFonts w:eastAsia="Times New Roman"/>
                <w:b/>
                <w:i/>
                <w:szCs w:val="26"/>
              </w:rPr>
              <w:t>đoạn</w:t>
            </w:r>
            <w:proofErr w:type="spellEnd"/>
            <w:r w:rsidRPr="0051078F">
              <w:rPr>
                <w:rFonts w:eastAsia="Times New Roman"/>
                <w:b/>
                <w:i/>
                <w:szCs w:val="26"/>
              </w:rPr>
              <w:t xml:space="preserve"> </w:t>
            </w:r>
            <w:proofErr w:type="spellStart"/>
            <w:r w:rsidRPr="0051078F">
              <w:rPr>
                <w:rFonts w:eastAsia="Times New Roman"/>
                <w:b/>
                <w:i/>
                <w:szCs w:val="26"/>
              </w:rPr>
              <w:t>vận</w:t>
            </w:r>
            <w:proofErr w:type="spellEnd"/>
            <w:r w:rsidRPr="0051078F">
              <w:rPr>
                <w:rFonts w:eastAsia="Times New Roman"/>
                <w:b/>
                <w:i/>
                <w:szCs w:val="26"/>
              </w:rPr>
              <w:t xml:space="preserve"> </w:t>
            </w:r>
            <w:proofErr w:type="spellStart"/>
            <w:r w:rsidRPr="0051078F">
              <w:rPr>
                <w:rFonts w:eastAsia="Times New Roman"/>
                <w:b/>
                <w:i/>
                <w:szCs w:val="26"/>
              </w:rPr>
              <w:t>chuyển</w:t>
            </w:r>
            <w:proofErr w:type="spellEnd"/>
            <w:r w:rsidRPr="0051078F">
              <w:rPr>
                <w:rFonts w:eastAsia="Times New Roman"/>
                <w:b/>
                <w:i/>
                <w:szCs w:val="26"/>
              </w:rPr>
              <w:t xml:space="preserve"> </w:t>
            </w:r>
            <w:proofErr w:type="spellStart"/>
            <w:r w:rsidRPr="0051078F">
              <w:rPr>
                <w:rFonts w:eastAsia="Times New Roman"/>
                <w:b/>
                <w:i/>
                <w:szCs w:val="26"/>
              </w:rPr>
              <w:t>máy</w:t>
            </w:r>
            <w:proofErr w:type="spellEnd"/>
            <w:r w:rsidRPr="0051078F">
              <w:rPr>
                <w:rFonts w:eastAsia="Times New Roman"/>
                <w:b/>
                <w:i/>
                <w:szCs w:val="26"/>
              </w:rPr>
              <w:t xml:space="preserve"> </w:t>
            </w:r>
            <w:proofErr w:type="spellStart"/>
            <w:r w:rsidRPr="0051078F">
              <w:rPr>
                <w:rFonts w:eastAsia="Times New Roman"/>
                <w:b/>
                <w:i/>
                <w:szCs w:val="26"/>
              </w:rPr>
              <w:t>móc</w:t>
            </w:r>
            <w:proofErr w:type="spellEnd"/>
            <w:r w:rsidRPr="0051078F">
              <w:rPr>
                <w:rFonts w:eastAsia="Times New Roman"/>
                <w:b/>
                <w:i/>
                <w:szCs w:val="26"/>
              </w:rPr>
              <w:t xml:space="preserve">, </w:t>
            </w:r>
            <w:proofErr w:type="spellStart"/>
            <w:r w:rsidRPr="0051078F">
              <w:rPr>
                <w:rFonts w:eastAsia="Times New Roman"/>
                <w:b/>
                <w:i/>
                <w:szCs w:val="26"/>
              </w:rPr>
              <w:t>thiết</w:t>
            </w:r>
            <w:proofErr w:type="spellEnd"/>
            <w:r w:rsidRPr="0051078F">
              <w:rPr>
                <w:rFonts w:eastAsia="Times New Roman"/>
                <w:b/>
                <w:i/>
                <w:szCs w:val="26"/>
              </w:rPr>
              <w:t xml:space="preserve"> </w:t>
            </w:r>
            <w:proofErr w:type="spellStart"/>
            <w:r w:rsidRPr="0051078F">
              <w:rPr>
                <w:rFonts w:eastAsia="Times New Roman"/>
                <w:b/>
                <w:i/>
                <w:szCs w:val="26"/>
              </w:rPr>
              <w:t>bị</w:t>
            </w:r>
            <w:proofErr w:type="spellEnd"/>
          </w:p>
        </w:tc>
      </w:tr>
      <w:tr w:rsidR="0051078F" w:rsidRPr="0051078F" w14:paraId="231DB7EC" w14:textId="77777777" w:rsidTr="00FE76DB">
        <w:trPr>
          <w:trHeight w:val="264"/>
          <w:jc w:val="center"/>
        </w:trPr>
        <w:tc>
          <w:tcPr>
            <w:tcW w:w="709" w:type="dxa"/>
            <w:shd w:val="clear" w:color="auto" w:fill="auto"/>
            <w:vAlign w:val="center"/>
          </w:tcPr>
          <w:p w14:paraId="5C34D7C0" w14:textId="77777777" w:rsidR="00EF2631" w:rsidRPr="0051078F" w:rsidRDefault="00EF2631" w:rsidP="00FE76DB">
            <w:pPr>
              <w:jc w:val="center"/>
              <w:rPr>
                <w:rFonts w:eastAsia="Times New Roman"/>
                <w:szCs w:val="26"/>
              </w:rPr>
            </w:pPr>
            <w:r w:rsidRPr="0051078F">
              <w:rPr>
                <w:rFonts w:eastAsia="Times New Roman"/>
                <w:szCs w:val="26"/>
              </w:rPr>
              <w:t>1</w:t>
            </w:r>
          </w:p>
        </w:tc>
        <w:tc>
          <w:tcPr>
            <w:tcW w:w="3408" w:type="dxa"/>
            <w:shd w:val="clear" w:color="auto" w:fill="auto"/>
            <w:vAlign w:val="center"/>
          </w:tcPr>
          <w:p w14:paraId="7245BFCB" w14:textId="77777777" w:rsidR="00EF2631" w:rsidRPr="0051078F" w:rsidRDefault="00EF2631" w:rsidP="00FE76DB">
            <w:pPr>
              <w:rPr>
                <w:rFonts w:eastAsia="Times New Roman"/>
                <w:szCs w:val="26"/>
              </w:rPr>
            </w:pPr>
            <w:proofErr w:type="spellStart"/>
            <w:r w:rsidRPr="0051078F">
              <w:rPr>
                <w:rFonts w:eastAsia="Times New Roman"/>
                <w:szCs w:val="26"/>
              </w:rPr>
              <w:t>Vận</w:t>
            </w:r>
            <w:proofErr w:type="spellEnd"/>
            <w:r w:rsidRPr="0051078F">
              <w:rPr>
                <w:rFonts w:eastAsia="Times New Roman"/>
                <w:szCs w:val="26"/>
              </w:rPr>
              <w:t xml:space="preserve"> </w:t>
            </w:r>
            <w:proofErr w:type="spellStart"/>
            <w:r w:rsidRPr="0051078F">
              <w:rPr>
                <w:rFonts w:eastAsia="Times New Roman"/>
                <w:szCs w:val="26"/>
              </w:rPr>
              <w:t>chuyển</w:t>
            </w:r>
            <w:proofErr w:type="spellEnd"/>
            <w:r w:rsidRPr="0051078F">
              <w:rPr>
                <w:rFonts w:eastAsia="Times New Roman"/>
                <w:szCs w:val="26"/>
              </w:rPr>
              <w:t xml:space="preserve"> </w:t>
            </w:r>
            <w:proofErr w:type="spellStart"/>
            <w:r w:rsidRPr="0051078F">
              <w:rPr>
                <w:rFonts w:eastAsia="Times New Roman"/>
                <w:szCs w:val="26"/>
              </w:rPr>
              <w:t>máy</w:t>
            </w:r>
            <w:proofErr w:type="spellEnd"/>
            <w:r w:rsidRPr="0051078F">
              <w:rPr>
                <w:rFonts w:eastAsia="Times New Roman"/>
                <w:szCs w:val="26"/>
              </w:rPr>
              <w:t xml:space="preserve"> </w:t>
            </w:r>
            <w:proofErr w:type="spellStart"/>
            <w:r w:rsidRPr="0051078F">
              <w:rPr>
                <w:rFonts w:eastAsia="Times New Roman"/>
                <w:szCs w:val="26"/>
              </w:rPr>
              <w:t>móc</w:t>
            </w:r>
            <w:proofErr w:type="spellEnd"/>
            <w:r w:rsidRPr="0051078F">
              <w:rPr>
                <w:rFonts w:eastAsia="Times New Roman"/>
                <w:szCs w:val="26"/>
              </w:rPr>
              <w:t xml:space="preserve">, </w:t>
            </w:r>
            <w:proofErr w:type="spellStart"/>
            <w:r w:rsidRPr="0051078F">
              <w:rPr>
                <w:rFonts w:eastAsia="Times New Roman"/>
                <w:szCs w:val="26"/>
              </w:rPr>
              <w:t>thiết</w:t>
            </w:r>
            <w:proofErr w:type="spellEnd"/>
            <w:r w:rsidRPr="0051078F">
              <w:rPr>
                <w:rFonts w:eastAsia="Times New Roman"/>
                <w:szCs w:val="26"/>
              </w:rPr>
              <w:t xml:space="preserve"> </w:t>
            </w:r>
            <w:proofErr w:type="spellStart"/>
            <w:r w:rsidRPr="0051078F">
              <w:rPr>
                <w:rFonts w:eastAsia="Times New Roman"/>
                <w:szCs w:val="26"/>
              </w:rPr>
              <w:t>bị</w:t>
            </w:r>
            <w:proofErr w:type="spellEnd"/>
          </w:p>
        </w:tc>
        <w:tc>
          <w:tcPr>
            <w:tcW w:w="4860" w:type="dxa"/>
            <w:vAlign w:val="center"/>
          </w:tcPr>
          <w:p w14:paraId="78DBCB93" w14:textId="77777777" w:rsidR="00EF2631" w:rsidRPr="0051078F" w:rsidRDefault="00EF2631" w:rsidP="00FE76DB">
            <w:pPr>
              <w:rPr>
                <w:rFonts w:eastAsia="Times New Roman"/>
                <w:szCs w:val="26"/>
              </w:rPr>
            </w:pPr>
            <w:proofErr w:type="spellStart"/>
            <w:r w:rsidRPr="0051078F">
              <w:rPr>
                <w:rFonts w:eastAsia="Times New Roman"/>
                <w:szCs w:val="26"/>
              </w:rPr>
              <w:t>Khí</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w:t>
            </w:r>
            <w:proofErr w:type="spellStart"/>
            <w:r w:rsidRPr="0051078F">
              <w:rPr>
                <w:rFonts w:eastAsia="Times New Roman"/>
                <w:szCs w:val="26"/>
              </w:rPr>
              <w:t>phương</w:t>
            </w:r>
            <w:proofErr w:type="spellEnd"/>
            <w:r w:rsidRPr="0051078F">
              <w:rPr>
                <w:rFonts w:eastAsia="Times New Roman"/>
                <w:szCs w:val="26"/>
              </w:rPr>
              <w:t xml:space="preserve"> </w:t>
            </w:r>
            <w:proofErr w:type="spellStart"/>
            <w:r w:rsidRPr="0051078F">
              <w:rPr>
                <w:rFonts w:eastAsia="Times New Roman"/>
                <w:szCs w:val="26"/>
              </w:rPr>
              <w:t>tiện</w:t>
            </w:r>
            <w:proofErr w:type="spellEnd"/>
            <w:r w:rsidRPr="0051078F">
              <w:rPr>
                <w:rFonts w:eastAsia="Times New Roman"/>
                <w:szCs w:val="26"/>
              </w:rPr>
              <w:t xml:space="preserve"> </w:t>
            </w:r>
            <w:proofErr w:type="spellStart"/>
            <w:r w:rsidRPr="0051078F">
              <w:rPr>
                <w:rFonts w:eastAsia="Times New Roman"/>
                <w:szCs w:val="26"/>
              </w:rPr>
              <w:t>vận</w:t>
            </w:r>
            <w:proofErr w:type="spellEnd"/>
            <w:r w:rsidRPr="0051078F">
              <w:rPr>
                <w:rFonts w:eastAsia="Times New Roman"/>
                <w:szCs w:val="26"/>
              </w:rPr>
              <w:t xml:space="preserve"> </w:t>
            </w:r>
            <w:proofErr w:type="spellStart"/>
            <w:r w:rsidRPr="0051078F">
              <w:rPr>
                <w:rFonts w:eastAsia="Times New Roman"/>
                <w:szCs w:val="26"/>
              </w:rPr>
              <w:t>chuyển</w:t>
            </w:r>
            <w:proofErr w:type="spellEnd"/>
          </w:p>
        </w:tc>
      </w:tr>
      <w:tr w:rsidR="0051078F" w:rsidRPr="0051078F" w14:paraId="268536C7" w14:textId="77777777" w:rsidTr="00FE76DB">
        <w:trPr>
          <w:trHeight w:val="264"/>
          <w:jc w:val="center"/>
        </w:trPr>
        <w:tc>
          <w:tcPr>
            <w:tcW w:w="709" w:type="dxa"/>
            <w:shd w:val="clear" w:color="auto" w:fill="auto"/>
            <w:vAlign w:val="center"/>
          </w:tcPr>
          <w:p w14:paraId="46259367" w14:textId="77777777" w:rsidR="00EF2631" w:rsidRPr="0051078F" w:rsidRDefault="00EF2631" w:rsidP="00FE76DB">
            <w:pPr>
              <w:jc w:val="center"/>
              <w:rPr>
                <w:rFonts w:eastAsia="Times New Roman"/>
                <w:b/>
                <w:bCs/>
                <w:i/>
                <w:iCs/>
                <w:szCs w:val="26"/>
              </w:rPr>
            </w:pPr>
            <w:r w:rsidRPr="0051078F">
              <w:rPr>
                <w:rFonts w:eastAsia="Times New Roman"/>
                <w:b/>
                <w:bCs/>
                <w:i/>
                <w:iCs/>
                <w:szCs w:val="26"/>
              </w:rPr>
              <w:t>II</w:t>
            </w:r>
          </w:p>
        </w:tc>
        <w:tc>
          <w:tcPr>
            <w:tcW w:w="8268" w:type="dxa"/>
            <w:gridSpan w:val="2"/>
            <w:shd w:val="clear" w:color="auto" w:fill="auto"/>
            <w:vAlign w:val="center"/>
          </w:tcPr>
          <w:p w14:paraId="2A94B8E0" w14:textId="77777777" w:rsidR="00EF2631" w:rsidRPr="0051078F" w:rsidRDefault="00EF2631" w:rsidP="00FE76DB">
            <w:pPr>
              <w:rPr>
                <w:rFonts w:eastAsia="Times New Roman"/>
                <w:b/>
                <w:bCs/>
                <w:i/>
                <w:iCs/>
                <w:szCs w:val="26"/>
              </w:rPr>
            </w:pPr>
            <w:proofErr w:type="spellStart"/>
            <w:r w:rsidRPr="0051078F">
              <w:rPr>
                <w:rFonts w:eastAsia="Times New Roman"/>
                <w:b/>
                <w:bCs/>
                <w:i/>
                <w:iCs/>
                <w:szCs w:val="26"/>
              </w:rPr>
              <w:t>Giai</w:t>
            </w:r>
            <w:proofErr w:type="spellEnd"/>
            <w:r w:rsidRPr="0051078F">
              <w:rPr>
                <w:rFonts w:eastAsia="Times New Roman"/>
                <w:b/>
                <w:bCs/>
                <w:i/>
                <w:iCs/>
                <w:szCs w:val="26"/>
              </w:rPr>
              <w:t xml:space="preserve"> </w:t>
            </w:r>
            <w:proofErr w:type="spellStart"/>
            <w:r w:rsidRPr="0051078F">
              <w:rPr>
                <w:rFonts w:eastAsia="Times New Roman"/>
                <w:b/>
                <w:bCs/>
                <w:i/>
                <w:iCs/>
                <w:szCs w:val="26"/>
              </w:rPr>
              <w:t>đoạn</w:t>
            </w:r>
            <w:proofErr w:type="spellEnd"/>
            <w:r w:rsidRPr="0051078F">
              <w:rPr>
                <w:rFonts w:eastAsia="Times New Roman"/>
                <w:b/>
                <w:bCs/>
                <w:i/>
                <w:iCs/>
                <w:szCs w:val="26"/>
              </w:rPr>
              <w:t xml:space="preserve"> </w:t>
            </w:r>
            <w:proofErr w:type="spellStart"/>
            <w:r w:rsidRPr="0051078F">
              <w:rPr>
                <w:rFonts w:eastAsia="Times New Roman"/>
                <w:b/>
                <w:bCs/>
                <w:i/>
                <w:iCs/>
                <w:szCs w:val="26"/>
              </w:rPr>
              <w:t>lắp</w:t>
            </w:r>
            <w:proofErr w:type="spellEnd"/>
            <w:r w:rsidRPr="0051078F">
              <w:rPr>
                <w:rFonts w:eastAsia="Times New Roman"/>
                <w:b/>
                <w:bCs/>
                <w:i/>
                <w:iCs/>
                <w:szCs w:val="26"/>
              </w:rPr>
              <w:t xml:space="preserve"> </w:t>
            </w:r>
            <w:proofErr w:type="spellStart"/>
            <w:r w:rsidRPr="0051078F">
              <w:rPr>
                <w:rFonts w:eastAsia="Times New Roman"/>
                <w:b/>
                <w:bCs/>
                <w:i/>
                <w:iCs/>
                <w:szCs w:val="26"/>
              </w:rPr>
              <w:t>đặt</w:t>
            </w:r>
            <w:proofErr w:type="spellEnd"/>
            <w:r w:rsidRPr="0051078F">
              <w:rPr>
                <w:rFonts w:eastAsia="Times New Roman"/>
                <w:b/>
                <w:bCs/>
                <w:i/>
                <w:iCs/>
                <w:szCs w:val="26"/>
              </w:rPr>
              <w:t xml:space="preserve"> </w:t>
            </w:r>
            <w:proofErr w:type="spellStart"/>
            <w:r w:rsidRPr="0051078F">
              <w:rPr>
                <w:rFonts w:eastAsia="Times New Roman"/>
                <w:b/>
                <w:bCs/>
                <w:i/>
                <w:iCs/>
                <w:szCs w:val="26"/>
              </w:rPr>
              <w:t>máy</w:t>
            </w:r>
            <w:proofErr w:type="spellEnd"/>
            <w:r w:rsidRPr="0051078F">
              <w:rPr>
                <w:rFonts w:eastAsia="Times New Roman"/>
                <w:b/>
                <w:bCs/>
                <w:i/>
                <w:iCs/>
                <w:szCs w:val="26"/>
              </w:rPr>
              <w:t xml:space="preserve"> </w:t>
            </w:r>
            <w:proofErr w:type="spellStart"/>
            <w:r w:rsidRPr="0051078F">
              <w:rPr>
                <w:rFonts w:eastAsia="Times New Roman"/>
                <w:b/>
                <w:bCs/>
                <w:i/>
                <w:iCs/>
                <w:szCs w:val="26"/>
              </w:rPr>
              <w:t>móc</w:t>
            </w:r>
            <w:proofErr w:type="spellEnd"/>
            <w:r w:rsidRPr="0051078F">
              <w:rPr>
                <w:rFonts w:eastAsia="Times New Roman"/>
                <w:b/>
                <w:bCs/>
                <w:i/>
                <w:iCs/>
                <w:szCs w:val="26"/>
              </w:rPr>
              <w:t xml:space="preserve"> </w:t>
            </w:r>
            <w:proofErr w:type="spellStart"/>
            <w:r w:rsidRPr="0051078F">
              <w:rPr>
                <w:rFonts w:eastAsia="Times New Roman"/>
                <w:b/>
                <w:bCs/>
                <w:i/>
                <w:iCs/>
                <w:szCs w:val="26"/>
              </w:rPr>
              <w:t>thiết</w:t>
            </w:r>
            <w:proofErr w:type="spellEnd"/>
            <w:r w:rsidRPr="0051078F">
              <w:rPr>
                <w:rFonts w:eastAsia="Times New Roman"/>
                <w:b/>
                <w:bCs/>
                <w:i/>
                <w:iCs/>
                <w:szCs w:val="26"/>
              </w:rPr>
              <w:t xml:space="preserve"> </w:t>
            </w:r>
            <w:proofErr w:type="spellStart"/>
            <w:r w:rsidRPr="0051078F">
              <w:rPr>
                <w:rFonts w:eastAsia="Times New Roman"/>
                <w:b/>
                <w:bCs/>
                <w:i/>
                <w:iCs/>
                <w:szCs w:val="26"/>
              </w:rPr>
              <w:t>bị</w:t>
            </w:r>
            <w:proofErr w:type="spellEnd"/>
          </w:p>
        </w:tc>
      </w:tr>
      <w:tr w:rsidR="0051078F" w:rsidRPr="0051078F" w14:paraId="0F3FA85A" w14:textId="77777777" w:rsidTr="00FE76DB">
        <w:trPr>
          <w:trHeight w:val="301"/>
          <w:jc w:val="center"/>
        </w:trPr>
        <w:tc>
          <w:tcPr>
            <w:tcW w:w="709" w:type="dxa"/>
            <w:vMerge w:val="restart"/>
            <w:vAlign w:val="center"/>
          </w:tcPr>
          <w:p w14:paraId="5F933C1E" w14:textId="77777777" w:rsidR="00EF2631" w:rsidRPr="0051078F" w:rsidRDefault="00EF2631" w:rsidP="00FE76DB">
            <w:pPr>
              <w:jc w:val="center"/>
              <w:rPr>
                <w:rFonts w:eastAsia="Times New Roman"/>
                <w:szCs w:val="26"/>
              </w:rPr>
            </w:pPr>
            <w:r w:rsidRPr="0051078F">
              <w:rPr>
                <w:rFonts w:eastAsia="Times New Roman"/>
                <w:szCs w:val="26"/>
              </w:rPr>
              <w:t>1</w:t>
            </w:r>
          </w:p>
        </w:tc>
        <w:tc>
          <w:tcPr>
            <w:tcW w:w="3408" w:type="dxa"/>
            <w:vMerge w:val="restart"/>
            <w:vAlign w:val="center"/>
          </w:tcPr>
          <w:p w14:paraId="2E764435" w14:textId="77777777" w:rsidR="00EF2631" w:rsidRPr="0051078F" w:rsidRDefault="00EF2631" w:rsidP="00FE76DB">
            <w:pPr>
              <w:rPr>
                <w:szCs w:val="26"/>
              </w:rPr>
            </w:pPr>
            <w:proofErr w:type="spellStart"/>
            <w:r w:rsidRPr="0051078F">
              <w:rPr>
                <w:szCs w:val="26"/>
              </w:rPr>
              <w:t>Lắp</w:t>
            </w:r>
            <w:proofErr w:type="spellEnd"/>
            <w:r w:rsidRPr="0051078F">
              <w:rPr>
                <w:szCs w:val="26"/>
              </w:rPr>
              <w:t xml:space="preserve"> </w:t>
            </w:r>
            <w:proofErr w:type="spellStart"/>
            <w:r w:rsidRPr="0051078F">
              <w:rPr>
                <w:szCs w:val="26"/>
              </w:rPr>
              <w:t>đặt</w:t>
            </w:r>
            <w:proofErr w:type="spellEnd"/>
            <w:r w:rsidRPr="0051078F">
              <w:rPr>
                <w:szCs w:val="26"/>
              </w:rPr>
              <w:t xml:space="preserve"> </w:t>
            </w:r>
            <w:proofErr w:type="spellStart"/>
            <w:r w:rsidRPr="0051078F">
              <w:rPr>
                <w:szCs w:val="26"/>
              </w:rPr>
              <w:t>thiết</w:t>
            </w:r>
            <w:proofErr w:type="spellEnd"/>
            <w:r w:rsidRPr="0051078F">
              <w:rPr>
                <w:szCs w:val="26"/>
              </w:rPr>
              <w:t xml:space="preserve"> </w:t>
            </w:r>
            <w:proofErr w:type="spellStart"/>
            <w:r w:rsidRPr="0051078F">
              <w:rPr>
                <w:szCs w:val="26"/>
              </w:rPr>
              <w:t>bị</w:t>
            </w:r>
            <w:proofErr w:type="spellEnd"/>
            <w:r w:rsidRPr="0051078F">
              <w:rPr>
                <w:szCs w:val="26"/>
              </w:rPr>
              <w:t xml:space="preserve"> </w:t>
            </w:r>
            <w:proofErr w:type="spellStart"/>
            <w:r w:rsidRPr="0051078F">
              <w:rPr>
                <w:szCs w:val="26"/>
              </w:rPr>
              <w:t>máy</w:t>
            </w:r>
            <w:proofErr w:type="spellEnd"/>
            <w:r w:rsidRPr="0051078F">
              <w:rPr>
                <w:szCs w:val="26"/>
              </w:rPr>
              <w:t xml:space="preserve"> </w:t>
            </w:r>
            <w:proofErr w:type="spellStart"/>
            <w:r w:rsidRPr="0051078F">
              <w:rPr>
                <w:szCs w:val="26"/>
              </w:rPr>
              <w:t>móc</w:t>
            </w:r>
            <w:proofErr w:type="spellEnd"/>
          </w:p>
        </w:tc>
        <w:tc>
          <w:tcPr>
            <w:tcW w:w="4860" w:type="dxa"/>
          </w:tcPr>
          <w:p w14:paraId="0A238205" w14:textId="77777777" w:rsidR="00EF2631" w:rsidRPr="0051078F" w:rsidRDefault="00EF2631" w:rsidP="00FE76DB">
            <w:pPr>
              <w:rPr>
                <w:rFonts w:eastAsia="Times New Roman"/>
                <w:szCs w:val="26"/>
              </w:rPr>
            </w:pP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sinh</w:t>
            </w:r>
            <w:proofErr w:type="spellEnd"/>
            <w:r w:rsidRPr="0051078F">
              <w:rPr>
                <w:rFonts w:eastAsia="Times New Roman"/>
                <w:szCs w:val="26"/>
              </w:rPr>
              <w:t xml:space="preserve"> </w:t>
            </w:r>
            <w:proofErr w:type="spellStart"/>
            <w:r w:rsidRPr="0051078F">
              <w:rPr>
                <w:rFonts w:eastAsia="Times New Roman"/>
                <w:szCs w:val="26"/>
              </w:rPr>
              <w:t>hoạt</w:t>
            </w:r>
            <w:proofErr w:type="spellEnd"/>
            <w:r w:rsidRPr="0051078F">
              <w:rPr>
                <w:rFonts w:eastAsia="Times New Roman"/>
                <w:szCs w:val="26"/>
              </w:rPr>
              <w:t xml:space="preserve">, </w:t>
            </w:r>
            <w:proofErr w:type="spellStart"/>
            <w:r w:rsidRPr="0051078F">
              <w:rPr>
                <w:rFonts w:eastAsia="Times New Roman"/>
                <w:szCs w:val="26"/>
              </w:rPr>
              <w:t>bìa</w:t>
            </w:r>
            <w:proofErr w:type="spellEnd"/>
            <w:r w:rsidRPr="0051078F">
              <w:rPr>
                <w:rFonts w:eastAsia="Times New Roman"/>
                <w:szCs w:val="26"/>
              </w:rPr>
              <w:t xml:space="preserve"> carton, </w:t>
            </w:r>
            <w:proofErr w:type="spellStart"/>
            <w:r w:rsidRPr="0051078F">
              <w:rPr>
                <w:rFonts w:eastAsia="Times New Roman"/>
                <w:szCs w:val="26"/>
              </w:rPr>
              <w:t>giấy</w:t>
            </w:r>
            <w:proofErr w:type="spellEnd"/>
            <w:r w:rsidRPr="0051078F">
              <w:rPr>
                <w:rFonts w:eastAsia="Times New Roman"/>
                <w:szCs w:val="26"/>
              </w:rPr>
              <w:t xml:space="preserve"> </w:t>
            </w:r>
            <w:proofErr w:type="spellStart"/>
            <w:r w:rsidRPr="0051078F">
              <w:rPr>
                <w:rFonts w:eastAsia="Times New Roman"/>
                <w:szCs w:val="26"/>
              </w:rPr>
              <w:t>bóng</w:t>
            </w:r>
            <w:proofErr w:type="spellEnd"/>
            <w:r w:rsidRPr="0051078F">
              <w:rPr>
                <w:rFonts w:eastAsia="Times New Roman"/>
                <w:szCs w:val="26"/>
              </w:rPr>
              <w:t>…</w:t>
            </w:r>
          </w:p>
        </w:tc>
      </w:tr>
      <w:tr w:rsidR="0051078F" w:rsidRPr="0051078F" w14:paraId="53726F93" w14:textId="77777777" w:rsidTr="00FE76DB">
        <w:trPr>
          <w:trHeight w:val="368"/>
          <w:jc w:val="center"/>
        </w:trPr>
        <w:tc>
          <w:tcPr>
            <w:tcW w:w="709" w:type="dxa"/>
            <w:vMerge/>
            <w:vAlign w:val="center"/>
          </w:tcPr>
          <w:p w14:paraId="182A3075" w14:textId="77777777" w:rsidR="00EF2631" w:rsidRPr="0051078F" w:rsidRDefault="00EF2631" w:rsidP="00FE76DB">
            <w:pPr>
              <w:jc w:val="center"/>
              <w:rPr>
                <w:rFonts w:eastAsia="Times New Roman"/>
                <w:szCs w:val="26"/>
              </w:rPr>
            </w:pPr>
          </w:p>
        </w:tc>
        <w:tc>
          <w:tcPr>
            <w:tcW w:w="3408" w:type="dxa"/>
            <w:vMerge/>
            <w:vAlign w:val="center"/>
          </w:tcPr>
          <w:p w14:paraId="2591AEFB" w14:textId="77777777" w:rsidR="00EF2631" w:rsidRPr="0051078F" w:rsidRDefault="00EF2631" w:rsidP="00FE76DB">
            <w:pPr>
              <w:rPr>
                <w:szCs w:val="26"/>
              </w:rPr>
            </w:pPr>
          </w:p>
        </w:tc>
        <w:tc>
          <w:tcPr>
            <w:tcW w:w="4860" w:type="dxa"/>
          </w:tcPr>
          <w:p w14:paraId="60F288AE" w14:textId="77777777" w:rsidR="00EF2631" w:rsidRPr="0051078F" w:rsidRDefault="00EF2631" w:rsidP="00FE76DB">
            <w:pPr>
              <w:rPr>
                <w:rFonts w:eastAsia="Times New Roman"/>
                <w:szCs w:val="26"/>
              </w:rPr>
            </w:pPr>
            <w:proofErr w:type="spellStart"/>
            <w:r w:rsidRPr="0051078F">
              <w:rPr>
                <w:rFonts w:eastAsia="Times New Roman"/>
                <w:szCs w:val="26"/>
              </w:rPr>
              <w:t>Giẻ</w:t>
            </w:r>
            <w:proofErr w:type="spellEnd"/>
            <w:r w:rsidRPr="0051078F">
              <w:rPr>
                <w:rFonts w:eastAsia="Times New Roman"/>
                <w:szCs w:val="26"/>
              </w:rPr>
              <w:t xml:space="preserve"> </w:t>
            </w:r>
            <w:proofErr w:type="spellStart"/>
            <w:r w:rsidRPr="0051078F">
              <w:rPr>
                <w:rFonts w:eastAsia="Times New Roman"/>
                <w:szCs w:val="26"/>
              </w:rPr>
              <w:t>lau</w:t>
            </w:r>
            <w:proofErr w:type="spellEnd"/>
            <w:r w:rsidRPr="0051078F">
              <w:rPr>
                <w:rFonts w:eastAsia="Times New Roman"/>
                <w:szCs w:val="26"/>
              </w:rPr>
              <w:t xml:space="preserve"> </w:t>
            </w:r>
            <w:proofErr w:type="spellStart"/>
            <w:r w:rsidRPr="0051078F">
              <w:rPr>
                <w:rFonts w:eastAsia="Times New Roman"/>
                <w:szCs w:val="26"/>
              </w:rPr>
              <w:t>dính</w:t>
            </w:r>
            <w:proofErr w:type="spellEnd"/>
            <w:r w:rsidRPr="0051078F">
              <w:rPr>
                <w:rFonts w:eastAsia="Times New Roman"/>
                <w:szCs w:val="26"/>
              </w:rPr>
              <w:t xml:space="preserve"> </w:t>
            </w:r>
            <w:proofErr w:type="spellStart"/>
            <w:r w:rsidRPr="0051078F">
              <w:rPr>
                <w:rFonts w:eastAsia="Times New Roman"/>
                <w:szCs w:val="26"/>
              </w:rPr>
              <w:t>hóa</w:t>
            </w:r>
            <w:proofErr w:type="spellEnd"/>
            <w:r w:rsidRPr="0051078F">
              <w:rPr>
                <w:rFonts w:eastAsia="Times New Roman"/>
                <w:szCs w:val="26"/>
              </w:rPr>
              <w:t xml:space="preserve"> </w:t>
            </w: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thùng</w:t>
            </w:r>
            <w:proofErr w:type="spellEnd"/>
            <w:r w:rsidRPr="0051078F">
              <w:rPr>
                <w:rFonts w:eastAsia="Times New Roman"/>
                <w:szCs w:val="26"/>
              </w:rPr>
              <w:t xml:space="preserve"> </w:t>
            </w:r>
            <w:proofErr w:type="spellStart"/>
            <w:r w:rsidRPr="0051078F">
              <w:rPr>
                <w:rFonts w:eastAsia="Times New Roman"/>
                <w:szCs w:val="26"/>
              </w:rPr>
              <w:t>chứa</w:t>
            </w:r>
            <w:proofErr w:type="spellEnd"/>
            <w:r w:rsidRPr="0051078F">
              <w:rPr>
                <w:rFonts w:eastAsia="Times New Roman"/>
                <w:szCs w:val="26"/>
              </w:rPr>
              <w:t xml:space="preserve"> </w:t>
            </w:r>
            <w:proofErr w:type="spellStart"/>
            <w:r w:rsidRPr="0051078F">
              <w:rPr>
                <w:rFonts w:eastAsia="Times New Roman"/>
                <w:szCs w:val="26"/>
              </w:rPr>
              <w:t>dầu</w:t>
            </w:r>
            <w:proofErr w:type="spellEnd"/>
            <w:r w:rsidRPr="0051078F">
              <w:rPr>
                <w:rFonts w:eastAsia="Times New Roman"/>
                <w:szCs w:val="26"/>
              </w:rPr>
              <w:t xml:space="preserve"> </w:t>
            </w:r>
            <w:proofErr w:type="spellStart"/>
            <w:r w:rsidRPr="0051078F">
              <w:rPr>
                <w:rFonts w:eastAsia="Times New Roman"/>
                <w:szCs w:val="26"/>
              </w:rPr>
              <w:t>mỡ</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w:t>
            </w:r>
          </w:p>
        </w:tc>
      </w:tr>
      <w:tr w:rsidR="0051078F" w:rsidRPr="0051078F" w14:paraId="4B6DCA16" w14:textId="77777777" w:rsidTr="00FE76DB">
        <w:trPr>
          <w:trHeight w:val="368"/>
          <w:jc w:val="center"/>
        </w:trPr>
        <w:tc>
          <w:tcPr>
            <w:tcW w:w="709" w:type="dxa"/>
            <w:vMerge/>
            <w:vAlign w:val="center"/>
          </w:tcPr>
          <w:p w14:paraId="682F379C" w14:textId="77777777" w:rsidR="00EF2631" w:rsidRPr="0051078F" w:rsidRDefault="00EF2631" w:rsidP="00FE76DB">
            <w:pPr>
              <w:jc w:val="center"/>
              <w:rPr>
                <w:rFonts w:eastAsia="Times New Roman"/>
                <w:szCs w:val="26"/>
              </w:rPr>
            </w:pPr>
          </w:p>
        </w:tc>
        <w:tc>
          <w:tcPr>
            <w:tcW w:w="3408" w:type="dxa"/>
            <w:vMerge/>
            <w:vAlign w:val="center"/>
          </w:tcPr>
          <w:p w14:paraId="76755A5F" w14:textId="77777777" w:rsidR="00EF2631" w:rsidRPr="0051078F" w:rsidRDefault="00EF2631" w:rsidP="00FE76DB">
            <w:pPr>
              <w:rPr>
                <w:szCs w:val="26"/>
              </w:rPr>
            </w:pPr>
          </w:p>
        </w:tc>
        <w:tc>
          <w:tcPr>
            <w:tcW w:w="4860" w:type="dxa"/>
          </w:tcPr>
          <w:p w14:paraId="0F18F4A3" w14:textId="77777777" w:rsidR="00EF2631" w:rsidRPr="0051078F" w:rsidRDefault="00EF2631" w:rsidP="00FE76DB">
            <w:pPr>
              <w:rPr>
                <w:rFonts w:eastAsia="Times New Roman"/>
                <w:szCs w:val="26"/>
              </w:rPr>
            </w:pPr>
            <w:proofErr w:type="spellStart"/>
            <w:r w:rsidRPr="0051078F">
              <w:rPr>
                <w:rFonts w:eastAsia="Times New Roman"/>
                <w:szCs w:val="26"/>
              </w:rPr>
              <w:t>Nước</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sinh</w:t>
            </w:r>
            <w:proofErr w:type="spellEnd"/>
            <w:r w:rsidRPr="0051078F">
              <w:rPr>
                <w:rFonts w:eastAsia="Times New Roman"/>
                <w:szCs w:val="26"/>
              </w:rPr>
              <w:t xml:space="preserve"> </w:t>
            </w:r>
            <w:proofErr w:type="spellStart"/>
            <w:r w:rsidRPr="0051078F">
              <w:rPr>
                <w:rFonts w:eastAsia="Times New Roman"/>
                <w:szCs w:val="26"/>
              </w:rPr>
              <w:t>hoạt</w:t>
            </w:r>
            <w:proofErr w:type="spellEnd"/>
          </w:p>
        </w:tc>
      </w:tr>
      <w:tr w:rsidR="0051078F" w:rsidRPr="0051078F" w14:paraId="6855E9A7" w14:textId="77777777" w:rsidTr="00FE76DB">
        <w:trPr>
          <w:trHeight w:val="368"/>
          <w:jc w:val="center"/>
        </w:trPr>
        <w:tc>
          <w:tcPr>
            <w:tcW w:w="709" w:type="dxa"/>
            <w:vAlign w:val="center"/>
          </w:tcPr>
          <w:p w14:paraId="4DEE82A9" w14:textId="77777777" w:rsidR="00EF2631" w:rsidRPr="0051078F" w:rsidRDefault="00EF2631" w:rsidP="00FE76DB">
            <w:pPr>
              <w:jc w:val="center"/>
              <w:rPr>
                <w:rFonts w:eastAsia="Times New Roman"/>
                <w:b/>
                <w:bCs/>
                <w:i/>
                <w:iCs/>
                <w:szCs w:val="26"/>
              </w:rPr>
            </w:pPr>
            <w:r w:rsidRPr="0051078F">
              <w:rPr>
                <w:rFonts w:eastAsia="Times New Roman"/>
                <w:b/>
                <w:bCs/>
                <w:i/>
                <w:iCs/>
                <w:szCs w:val="26"/>
              </w:rPr>
              <w:t>III</w:t>
            </w:r>
          </w:p>
        </w:tc>
        <w:tc>
          <w:tcPr>
            <w:tcW w:w="8268" w:type="dxa"/>
            <w:gridSpan w:val="2"/>
            <w:vAlign w:val="center"/>
          </w:tcPr>
          <w:p w14:paraId="521770F9" w14:textId="77777777" w:rsidR="00EF2631" w:rsidRPr="0051078F" w:rsidRDefault="00EF2631" w:rsidP="00FE76DB">
            <w:pPr>
              <w:rPr>
                <w:rFonts w:eastAsia="Times New Roman"/>
                <w:b/>
                <w:bCs/>
                <w:i/>
                <w:iCs/>
                <w:szCs w:val="26"/>
              </w:rPr>
            </w:pPr>
            <w:proofErr w:type="spellStart"/>
            <w:r w:rsidRPr="0051078F">
              <w:rPr>
                <w:b/>
                <w:bCs/>
                <w:i/>
                <w:iCs/>
                <w:szCs w:val="26"/>
              </w:rPr>
              <w:t>Giai</w:t>
            </w:r>
            <w:proofErr w:type="spellEnd"/>
            <w:r w:rsidRPr="0051078F">
              <w:rPr>
                <w:b/>
                <w:bCs/>
                <w:i/>
                <w:iCs/>
                <w:szCs w:val="26"/>
              </w:rPr>
              <w:t xml:space="preserve"> </w:t>
            </w:r>
            <w:proofErr w:type="spellStart"/>
            <w:r w:rsidRPr="0051078F">
              <w:rPr>
                <w:b/>
                <w:bCs/>
                <w:i/>
                <w:iCs/>
                <w:szCs w:val="26"/>
              </w:rPr>
              <w:t>đoạn</w:t>
            </w:r>
            <w:proofErr w:type="spellEnd"/>
            <w:r w:rsidRPr="0051078F">
              <w:rPr>
                <w:b/>
                <w:bCs/>
                <w:i/>
                <w:iCs/>
                <w:szCs w:val="26"/>
              </w:rPr>
              <w:t xml:space="preserve"> </w:t>
            </w:r>
            <w:proofErr w:type="spellStart"/>
            <w:r w:rsidRPr="0051078F">
              <w:rPr>
                <w:b/>
                <w:bCs/>
                <w:i/>
                <w:iCs/>
                <w:szCs w:val="26"/>
              </w:rPr>
              <w:t>hoạt</w:t>
            </w:r>
            <w:proofErr w:type="spellEnd"/>
            <w:r w:rsidRPr="0051078F">
              <w:rPr>
                <w:b/>
                <w:bCs/>
                <w:i/>
                <w:iCs/>
                <w:szCs w:val="26"/>
              </w:rPr>
              <w:t xml:space="preserve"> </w:t>
            </w:r>
            <w:proofErr w:type="spellStart"/>
            <w:r w:rsidRPr="0051078F">
              <w:rPr>
                <w:b/>
                <w:bCs/>
                <w:i/>
                <w:iCs/>
                <w:szCs w:val="26"/>
              </w:rPr>
              <w:t>động</w:t>
            </w:r>
            <w:proofErr w:type="spellEnd"/>
            <w:r w:rsidRPr="0051078F">
              <w:rPr>
                <w:b/>
                <w:bCs/>
                <w:i/>
                <w:iCs/>
                <w:szCs w:val="26"/>
              </w:rPr>
              <w:t xml:space="preserve"> </w:t>
            </w:r>
            <w:proofErr w:type="spellStart"/>
            <w:r w:rsidRPr="0051078F">
              <w:rPr>
                <w:b/>
                <w:bCs/>
                <w:i/>
                <w:iCs/>
                <w:szCs w:val="26"/>
              </w:rPr>
              <w:t>sản</w:t>
            </w:r>
            <w:proofErr w:type="spellEnd"/>
            <w:r w:rsidRPr="0051078F">
              <w:rPr>
                <w:b/>
                <w:bCs/>
                <w:i/>
                <w:iCs/>
                <w:szCs w:val="26"/>
              </w:rPr>
              <w:t xml:space="preserve"> </w:t>
            </w:r>
            <w:proofErr w:type="spellStart"/>
            <w:r w:rsidRPr="0051078F">
              <w:rPr>
                <w:b/>
                <w:bCs/>
                <w:i/>
                <w:iCs/>
                <w:szCs w:val="26"/>
              </w:rPr>
              <w:t>xuất</w:t>
            </w:r>
            <w:proofErr w:type="spellEnd"/>
            <w:r w:rsidRPr="0051078F">
              <w:rPr>
                <w:b/>
                <w:bCs/>
                <w:i/>
                <w:iCs/>
                <w:szCs w:val="26"/>
              </w:rPr>
              <w:t xml:space="preserve"> </w:t>
            </w:r>
            <w:proofErr w:type="spellStart"/>
            <w:r w:rsidRPr="0051078F">
              <w:rPr>
                <w:b/>
                <w:bCs/>
                <w:i/>
                <w:iCs/>
                <w:szCs w:val="26"/>
              </w:rPr>
              <w:t>hiện</w:t>
            </w:r>
            <w:proofErr w:type="spellEnd"/>
            <w:r w:rsidRPr="0051078F">
              <w:rPr>
                <w:b/>
                <w:bCs/>
                <w:i/>
                <w:iCs/>
                <w:szCs w:val="26"/>
              </w:rPr>
              <w:t xml:space="preserve"> </w:t>
            </w:r>
            <w:proofErr w:type="spellStart"/>
            <w:r w:rsidRPr="0051078F">
              <w:rPr>
                <w:b/>
                <w:bCs/>
                <w:i/>
                <w:iCs/>
                <w:szCs w:val="26"/>
              </w:rPr>
              <w:t>tại</w:t>
            </w:r>
            <w:proofErr w:type="spellEnd"/>
          </w:p>
        </w:tc>
      </w:tr>
      <w:tr w:rsidR="0051078F" w:rsidRPr="0051078F" w14:paraId="54E602E0" w14:textId="77777777" w:rsidTr="00FE76DB">
        <w:trPr>
          <w:trHeight w:val="177"/>
          <w:jc w:val="center"/>
        </w:trPr>
        <w:tc>
          <w:tcPr>
            <w:tcW w:w="709" w:type="dxa"/>
            <w:vAlign w:val="center"/>
          </w:tcPr>
          <w:p w14:paraId="42F1ACC5" w14:textId="77777777" w:rsidR="00EF2631" w:rsidRPr="0051078F" w:rsidRDefault="00EF2631" w:rsidP="00FE76DB">
            <w:pPr>
              <w:jc w:val="center"/>
              <w:rPr>
                <w:rFonts w:eastAsia="Times New Roman"/>
                <w:szCs w:val="26"/>
              </w:rPr>
            </w:pPr>
            <w:r w:rsidRPr="0051078F">
              <w:rPr>
                <w:rFonts w:eastAsia="Times New Roman"/>
                <w:szCs w:val="26"/>
              </w:rPr>
              <w:t>1</w:t>
            </w:r>
          </w:p>
        </w:tc>
        <w:tc>
          <w:tcPr>
            <w:tcW w:w="3408" w:type="dxa"/>
            <w:vAlign w:val="center"/>
          </w:tcPr>
          <w:p w14:paraId="4C7DDA22" w14:textId="77777777" w:rsidR="00EF2631" w:rsidRPr="0051078F" w:rsidRDefault="00EF2631" w:rsidP="00FE76DB">
            <w:pPr>
              <w:rPr>
                <w:szCs w:val="26"/>
              </w:rPr>
            </w:pPr>
            <w:proofErr w:type="spellStart"/>
            <w:r w:rsidRPr="0051078F">
              <w:rPr>
                <w:szCs w:val="26"/>
              </w:rPr>
              <w:t>Hoạt</w:t>
            </w:r>
            <w:proofErr w:type="spellEnd"/>
            <w:r w:rsidRPr="0051078F">
              <w:rPr>
                <w:szCs w:val="26"/>
              </w:rPr>
              <w:t xml:space="preserve"> </w:t>
            </w:r>
            <w:proofErr w:type="spellStart"/>
            <w:r w:rsidRPr="0051078F">
              <w:rPr>
                <w:szCs w:val="26"/>
              </w:rPr>
              <w:t>động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xuất</w:t>
            </w:r>
            <w:proofErr w:type="spellEnd"/>
          </w:p>
        </w:tc>
        <w:tc>
          <w:tcPr>
            <w:tcW w:w="4860" w:type="dxa"/>
          </w:tcPr>
          <w:p w14:paraId="132618A8" w14:textId="77777777" w:rsidR="00EF2631" w:rsidRPr="0051078F" w:rsidRDefault="00EF2631" w:rsidP="00FE76DB">
            <w:pPr>
              <w:rPr>
                <w:rFonts w:eastAsia="Times New Roman"/>
                <w:szCs w:val="26"/>
              </w:rPr>
            </w:pPr>
            <w:r w:rsidRPr="0051078F">
              <w:rPr>
                <w:rFonts w:eastAsia="Times New Roman"/>
                <w:szCs w:val="26"/>
              </w:rPr>
              <w:t xml:space="preserve">- </w:t>
            </w:r>
            <w:proofErr w:type="spellStart"/>
            <w:r w:rsidRPr="0051078F">
              <w:rPr>
                <w:rFonts w:eastAsia="Times New Roman"/>
                <w:szCs w:val="26"/>
              </w:rPr>
              <w:t>Bụi</w:t>
            </w:r>
            <w:proofErr w:type="spellEnd"/>
            <w:r w:rsidRPr="0051078F">
              <w:rPr>
                <w:rFonts w:eastAsia="Times New Roman"/>
                <w:szCs w:val="26"/>
              </w:rPr>
              <w:t xml:space="preserve">, </w:t>
            </w:r>
            <w:proofErr w:type="spellStart"/>
            <w:r w:rsidRPr="0051078F">
              <w:rPr>
                <w:rFonts w:eastAsia="Times New Roman"/>
                <w:szCs w:val="26"/>
              </w:rPr>
              <w:t>khí</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w:t>
            </w:r>
            <w:proofErr w:type="spellStart"/>
            <w:r w:rsidRPr="0051078F">
              <w:rPr>
                <w:rFonts w:eastAsia="Times New Roman"/>
                <w:szCs w:val="26"/>
              </w:rPr>
              <w:t>công</w:t>
            </w:r>
            <w:proofErr w:type="spellEnd"/>
            <w:r w:rsidRPr="0051078F">
              <w:rPr>
                <w:rFonts w:eastAsia="Times New Roman"/>
                <w:szCs w:val="26"/>
              </w:rPr>
              <w:t xml:space="preserve"> </w:t>
            </w:r>
            <w:proofErr w:type="spellStart"/>
            <w:r w:rsidRPr="0051078F">
              <w:rPr>
                <w:rFonts w:eastAsia="Times New Roman"/>
                <w:szCs w:val="26"/>
              </w:rPr>
              <w:t>đoạn</w:t>
            </w:r>
            <w:proofErr w:type="spellEnd"/>
            <w:r w:rsidRPr="0051078F">
              <w:rPr>
                <w:rFonts w:eastAsia="Times New Roman"/>
                <w:szCs w:val="26"/>
              </w:rPr>
              <w:t xml:space="preserve"> </w:t>
            </w:r>
            <w:proofErr w:type="spellStart"/>
            <w:r w:rsidRPr="0051078F">
              <w:rPr>
                <w:rFonts w:eastAsia="Times New Roman"/>
                <w:szCs w:val="26"/>
              </w:rPr>
              <w:t>cắt</w:t>
            </w:r>
            <w:proofErr w:type="spellEnd"/>
            <w:r w:rsidRPr="0051078F">
              <w:rPr>
                <w:rFonts w:eastAsia="Times New Roman"/>
                <w:szCs w:val="26"/>
              </w:rPr>
              <w:t>, may</w:t>
            </w:r>
          </w:p>
          <w:p w14:paraId="378C9164" w14:textId="77777777" w:rsidR="00EF2631" w:rsidRPr="0051078F" w:rsidRDefault="00EF2631" w:rsidP="00FE76DB">
            <w:pPr>
              <w:rPr>
                <w:rFonts w:eastAsia="Times New Roman"/>
                <w:szCs w:val="26"/>
              </w:rPr>
            </w:pPr>
            <w:r w:rsidRPr="0051078F">
              <w:rPr>
                <w:rFonts w:eastAsia="Times New Roman"/>
                <w:szCs w:val="26"/>
              </w:rPr>
              <w:t xml:space="preserve">- </w:t>
            </w:r>
            <w:proofErr w:type="spellStart"/>
            <w:r w:rsidRPr="0051078F">
              <w:rPr>
                <w:rFonts w:eastAsia="Times New Roman"/>
                <w:szCs w:val="26"/>
              </w:rPr>
              <w:t>Bụi</w:t>
            </w:r>
            <w:proofErr w:type="spellEnd"/>
            <w:r w:rsidRPr="0051078F">
              <w:rPr>
                <w:rFonts w:eastAsia="Times New Roman"/>
                <w:szCs w:val="26"/>
              </w:rPr>
              <w:t xml:space="preserve">, </w:t>
            </w:r>
            <w:proofErr w:type="spellStart"/>
            <w:r w:rsidRPr="0051078F">
              <w:rPr>
                <w:rFonts w:eastAsia="Times New Roman"/>
                <w:szCs w:val="26"/>
              </w:rPr>
              <w:t>khí</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w:t>
            </w:r>
            <w:proofErr w:type="spellStart"/>
            <w:r w:rsidRPr="0051078F">
              <w:rPr>
                <w:rFonts w:eastAsia="Times New Roman"/>
                <w:szCs w:val="26"/>
              </w:rPr>
              <w:t>lò</w:t>
            </w:r>
            <w:proofErr w:type="spellEnd"/>
            <w:r w:rsidRPr="0051078F">
              <w:rPr>
                <w:rFonts w:eastAsia="Times New Roman"/>
                <w:szCs w:val="26"/>
              </w:rPr>
              <w:t xml:space="preserve"> </w:t>
            </w:r>
            <w:proofErr w:type="spellStart"/>
            <w:r w:rsidRPr="0051078F">
              <w:rPr>
                <w:rFonts w:eastAsia="Times New Roman"/>
                <w:szCs w:val="26"/>
              </w:rPr>
              <w:t>hơi</w:t>
            </w:r>
            <w:proofErr w:type="spellEnd"/>
          </w:p>
          <w:p w14:paraId="26B27130" w14:textId="77777777" w:rsidR="00EF2631" w:rsidRPr="0051078F" w:rsidRDefault="00EF2631" w:rsidP="00FE76DB">
            <w:pPr>
              <w:rPr>
                <w:rFonts w:eastAsia="Times New Roman"/>
                <w:szCs w:val="26"/>
              </w:rPr>
            </w:pPr>
            <w:r w:rsidRPr="0051078F">
              <w:rPr>
                <w:rFonts w:eastAsia="Times New Roman"/>
                <w:szCs w:val="26"/>
              </w:rPr>
              <w:lastRenderedPageBreak/>
              <w:t xml:space="preserve">- Mùi </w:t>
            </w:r>
            <w:proofErr w:type="spellStart"/>
            <w:r w:rsidRPr="0051078F">
              <w:rPr>
                <w:rFonts w:eastAsia="Times New Roman"/>
                <w:szCs w:val="26"/>
              </w:rPr>
              <w:t>hôi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HTXLNT</w:t>
            </w:r>
          </w:p>
          <w:p w14:paraId="26ACF955" w14:textId="77777777" w:rsidR="00EF2631" w:rsidRPr="0051078F" w:rsidRDefault="00EF2631" w:rsidP="00FE76DB">
            <w:pPr>
              <w:rPr>
                <w:rFonts w:eastAsia="Times New Roman"/>
                <w:szCs w:val="26"/>
              </w:rPr>
            </w:pPr>
            <w:r w:rsidRPr="0051078F">
              <w:rPr>
                <w:rFonts w:eastAsia="Times New Roman"/>
                <w:szCs w:val="26"/>
              </w:rPr>
              <w:t xml:space="preserve">- </w:t>
            </w: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sản</w:t>
            </w:r>
            <w:proofErr w:type="spellEnd"/>
            <w:r w:rsidRPr="0051078F">
              <w:rPr>
                <w:rFonts w:eastAsia="Times New Roman"/>
                <w:szCs w:val="26"/>
              </w:rPr>
              <w:t xml:space="preserve"> </w:t>
            </w:r>
            <w:proofErr w:type="spellStart"/>
            <w:r w:rsidRPr="0051078F">
              <w:rPr>
                <w:rFonts w:eastAsia="Times New Roman"/>
                <w:szCs w:val="26"/>
              </w:rPr>
              <w:t>xuất</w:t>
            </w:r>
            <w:proofErr w:type="spellEnd"/>
            <w:r w:rsidRPr="0051078F">
              <w:rPr>
                <w:rFonts w:eastAsia="Times New Roman"/>
                <w:szCs w:val="26"/>
              </w:rPr>
              <w:t>, CTNH</w:t>
            </w:r>
          </w:p>
        </w:tc>
      </w:tr>
      <w:tr w:rsidR="0051078F" w:rsidRPr="0051078F" w14:paraId="36DD1777" w14:textId="77777777" w:rsidTr="00FE76DB">
        <w:trPr>
          <w:trHeight w:val="38"/>
          <w:jc w:val="center"/>
        </w:trPr>
        <w:tc>
          <w:tcPr>
            <w:tcW w:w="709" w:type="dxa"/>
            <w:vAlign w:val="center"/>
          </w:tcPr>
          <w:p w14:paraId="170932C7" w14:textId="77777777" w:rsidR="00EF2631" w:rsidRPr="0051078F" w:rsidRDefault="00EF2631" w:rsidP="00FE76DB">
            <w:pPr>
              <w:jc w:val="center"/>
              <w:rPr>
                <w:rFonts w:eastAsia="Times New Roman"/>
                <w:szCs w:val="26"/>
              </w:rPr>
            </w:pPr>
            <w:r w:rsidRPr="0051078F">
              <w:rPr>
                <w:rFonts w:eastAsia="Times New Roman"/>
                <w:szCs w:val="26"/>
              </w:rPr>
              <w:lastRenderedPageBreak/>
              <w:t>2</w:t>
            </w:r>
          </w:p>
        </w:tc>
        <w:tc>
          <w:tcPr>
            <w:tcW w:w="3408" w:type="dxa"/>
            <w:vAlign w:val="center"/>
          </w:tcPr>
          <w:p w14:paraId="56EDC93E" w14:textId="77777777" w:rsidR="00EF2631" w:rsidRPr="0051078F" w:rsidRDefault="00EF2631" w:rsidP="00FE76DB">
            <w:pPr>
              <w:rPr>
                <w:szCs w:val="26"/>
              </w:rPr>
            </w:pPr>
            <w:proofErr w:type="spellStart"/>
            <w:r w:rsidRPr="0051078F">
              <w:rPr>
                <w:szCs w:val="26"/>
              </w:rPr>
              <w:t>Hoạt</w:t>
            </w:r>
            <w:proofErr w:type="spellEnd"/>
            <w:r w:rsidRPr="0051078F">
              <w:rPr>
                <w:szCs w:val="26"/>
              </w:rPr>
              <w:t xml:space="preserve"> </w:t>
            </w:r>
            <w:proofErr w:type="spellStart"/>
            <w:r w:rsidRPr="0051078F">
              <w:rPr>
                <w:szCs w:val="26"/>
              </w:rPr>
              <w:t>động</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hoạt</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nhân</w:t>
            </w:r>
            <w:proofErr w:type="spellEnd"/>
            <w:r w:rsidRPr="0051078F">
              <w:rPr>
                <w:szCs w:val="26"/>
              </w:rPr>
              <w:t xml:space="preserve"> </w:t>
            </w:r>
            <w:proofErr w:type="spellStart"/>
            <w:r w:rsidRPr="0051078F">
              <w:rPr>
                <w:szCs w:val="26"/>
              </w:rPr>
              <w:t>viên</w:t>
            </w:r>
            <w:proofErr w:type="spellEnd"/>
            <w:r w:rsidRPr="0051078F">
              <w:rPr>
                <w:szCs w:val="26"/>
              </w:rPr>
              <w:t xml:space="preserve"> </w:t>
            </w:r>
            <w:proofErr w:type="spellStart"/>
            <w:r w:rsidRPr="0051078F">
              <w:rPr>
                <w:szCs w:val="26"/>
              </w:rPr>
              <w:t>làm</w:t>
            </w:r>
            <w:proofErr w:type="spellEnd"/>
            <w:r w:rsidRPr="0051078F">
              <w:rPr>
                <w:szCs w:val="26"/>
              </w:rPr>
              <w:t xml:space="preserve"> </w:t>
            </w:r>
            <w:proofErr w:type="spellStart"/>
            <w:r w:rsidRPr="0051078F">
              <w:rPr>
                <w:szCs w:val="26"/>
              </w:rPr>
              <w:t>việc</w:t>
            </w:r>
            <w:proofErr w:type="spellEnd"/>
          </w:p>
        </w:tc>
        <w:tc>
          <w:tcPr>
            <w:tcW w:w="4860" w:type="dxa"/>
          </w:tcPr>
          <w:p w14:paraId="7B4E3E44" w14:textId="77777777" w:rsidR="00EF2631" w:rsidRPr="0051078F" w:rsidRDefault="00EF2631" w:rsidP="00FE76DB">
            <w:pPr>
              <w:rPr>
                <w:rFonts w:eastAsia="Times New Roman"/>
                <w:szCs w:val="26"/>
              </w:rPr>
            </w:pPr>
            <w:r w:rsidRPr="0051078F">
              <w:rPr>
                <w:rFonts w:eastAsia="Times New Roman"/>
                <w:szCs w:val="26"/>
              </w:rPr>
              <w:t xml:space="preserve">- </w:t>
            </w:r>
            <w:proofErr w:type="spellStart"/>
            <w:r w:rsidRPr="0051078F">
              <w:rPr>
                <w:rFonts w:eastAsia="Times New Roman"/>
                <w:szCs w:val="26"/>
              </w:rPr>
              <w:t>Nước</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sinh</w:t>
            </w:r>
            <w:proofErr w:type="spellEnd"/>
            <w:r w:rsidRPr="0051078F">
              <w:rPr>
                <w:rFonts w:eastAsia="Times New Roman"/>
                <w:szCs w:val="26"/>
              </w:rPr>
              <w:t xml:space="preserve"> </w:t>
            </w:r>
            <w:proofErr w:type="spellStart"/>
            <w:r w:rsidRPr="0051078F">
              <w:rPr>
                <w:rFonts w:eastAsia="Times New Roman"/>
                <w:szCs w:val="26"/>
              </w:rPr>
              <w:t>hoạt</w:t>
            </w:r>
            <w:proofErr w:type="spellEnd"/>
            <w:r w:rsidRPr="0051078F">
              <w:rPr>
                <w:rFonts w:eastAsia="Times New Roman"/>
                <w:szCs w:val="26"/>
              </w:rPr>
              <w:t xml:space="preserve">, </w:t>
            </w:r>
            <w:proofErr w:type="spellStart"/>
            <w:r w:rsidRPr="0051078F">
              <w:rPr>
                <w:rFonts w:eastAsia="Times New Roman"/>
                <w:szCs w:val="26"/>
              </w:rPr>
              <w:t>nước</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w:t>
            </w:r>
            <w:proofErr w:type="spellStart"/>
            <w:r w:rsidRPr="0051078F">
              <w:rPr>
                <w:rFonts w:eastAsia="Times New Roman"/>
                <w:szCs w:val="26"/>
              </w:rPr>
              <w:t>nhà</w:t>
            </w:r>
            <w:proofErr w:type="spellEnd"/>
            <w:r w:rsidRPr="0051078F">
              <w:rPr>
                <w:rFonts w:eastAsia="Times New Roman"/>
                <w:szCs w:val="26"/>
              </w:rPr>
              <w:t xml:space="preserve"> </w:t>
            </w:r>
            <w:proofErr w:type="spellStart"/>
            <w:r w:rsidRPr="0051078F">
              <w:rPr>
                <w:rFonts w:eastAsia="Times New Roman"/>
                <w:szCs w:val="26"/>
              </w:rPr>
              <w:t>ăn</w:t>
            </w:r>
            <w:proofErr w:type="spellEnd"/>
          </w:p>
          <w:p w14:paraId="03B7A261" w14:textId="77777777" w:rsidR="00EF2631" w:rsidRPr="0051078F" w:rsidRDefault="00EF2631" w:rsidP="00FE76DB">
            <w:pPr>
              <w:rPr>
                <w:rFonts w:eastAsia="Times New Roman"/>
                <w:szCs w:val="26"/>
              </w:rPr>
            </w:pPr>
            <w:r w:rsidRPr="0051078F">
              <w:rPr>
                <w:rFonts w:eastAsia="Times New Roman"/>
                <w:szCs w:val="26"/>
              </w:rPr>
              <w:t xml:space="preserve">- </w:t>
            </w: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rắn</w:t>
            </w:r>
            <w:proofErr w:type="spellEnd"/>
            <w:r w:rsidRPr="0051078F">
              <w:rPr>
                <w:rFonts w:eastAsia="Times New Roman"/>
                <w:szCs w:val="26"/>
              </w:rPr>
              <w:t xml:space="preserve"> </w:t>
            </w:r>
            <w:proofErr w:type="spellStart"/>
            <w:r w:rsidRPr="0051078F">
              <w:rPr>
                <w:rFonts w:eastAsia="Times New Roman"/>
                <w:szCs w:val="26"/>
              </w:rPr>
              <w:t>sinh</w:t>
            </w:r>
            <w:proofErr w:type="spellEnd"/>
            <w:r w:rsidRPr="0051078F">
              <w:rPr>
                <w:rFonts w:eastAsia="Times New Roman"/>
                <w:szCs w:val="26"/>
              </w:rPr>
              <w:t xml:space="preserve"> </w:t>
            </w:r>
            <w:proofErr w:type="spellStart"/>
            <w:r w:rsidRPr="0051078F">
              <w:rPr>
                <w:rFonts w:eastAsia="Times New Roman"/>
                <w:szCs w:val="26"/>
              </w:rPr>
              <w:t>hoạt</w:t>
            </w:r>
            <w:proofErr w:type="spellEnd"/>
          </w:p>
        </w:tc>
      </w:tr>
    </w:tbl>
    <w:p w14:paraId="5AD9FADC" w14:textId="77777777" w:rsidR="00301DC7" w:rsidRPr="0051078F" w:rsidRDefault="00BA147C" w:rsidP="00ED7A6C">
      <w:pPr>
        <w:rPr>
          <w:b/>
          <w:bCs/>
          <w:iCs/>
        </w:rPr>
      </w:pPr>
      <w:r w:rsidRPr="0051078F">
        <w:rPr>
          <w:b/>
          <w:bCs/>
          <w:iCs/>
        </w:rPr>
        <w:t>a</w:t>
      </w:r>
      <w:r w:rsidR="00301DC7" w:rsidRPr="0051078F">
        <w:rPr>
          <w:b/>
          <w:bCs/>
          <w:iCs/>
        </w:rPr>
        <w:t xml:space="preserve">. </w:t>
      </w:r>
      <w:proofErr w:type="spellStart"/>
      <w:r w:rsidR="00301DC7" w:rsidRPr="0051078F">
        <w:rPr>
          <w:b/>
          <w:bCs/>
          <w:iCs/>
        </w:rPr>
        <w:t>Tác</w:t>
      </w:r>
      <w:proofErr w:type="spellEnd"/>
      <w:r w:rsidR="00301DC7" w:rsidRPr="0051078F">
        <w:rPr>
          <w:b/>
          <w:bCs/>
          <w:iCs/>
        </w:rPr>
        <w:t xml:space="preserve"> </w:t>
      </w:r>
      <w:proofErr w:type="spellStart"/>
      <w:r w:rsidR="00301DC7" w:rsidRPr="0051078F">
        <w:rPr>
          <w:b/>
          <w:bCs/>
          <w:iCs/>
        </w:rPr>
        <w:t>động</w:t>
      </w:r>
      <w:proofErr w:type="spellEnd"/>
      <w:r w:rsidR="00301DC7" w:rsidRPr="0051078F">
        <w:rPr>
          <w:b/>
          <w:bCs/>
          <w:iCs/>
        </w:rPr>
        <w:t xml:space="preserve"> </w:t>
      </w:r>
      <w:proofErr w:type="spellStart"/>
      <w:r w:rsidR="00301DC7" w:rsidRPr="0051078F">
        <w:rPr>
          <w:b/>
          <w:bCs/>
          <w:iCs/>
        </w:rPr>
        <w:t>đến</w:t>
      </w:r>
      <w:proofErr w:type="spellEnd"/>
      <w:r w:rsidR="00301DC7" w:rsidRPr="0051078F">
        <w:rPr>
          <w:b/>
          <w:bCs/>
          <w:iCs/>
        </w:rPr>
        <w:t xml:space="preserve"> </w:t>
      </w:r>
      <w:proofErr w:type="spellStart"/>
      <w:r w:rsidR="00301DC7" w:rsidRPr="0051078F">
        <w:rPr>
          <w:b/>
          <w:bCs/>
          <w:iCs/>
        </w:rPr>
        <w:t>môi</w:t>
      </w:r>
      <w:proofErr w:type="spellEnd"/>
      <w:r w:rsidR="00301DC7" w:rsidRPr="0051078F">
        <w:rPr>
          <w:b/>
          <w:bCs/>
          <w:iCs/>
        </w:rPr>
        <w:t xml:space="preserve"> </w:t>
      </w:r>
      <w:proofErr w:type="spellStart"/>
      <w:r w:rsidR="00301DC7" w:rsidRPr="0051078F">
        <w:rPr>
          <w:b/>
          <w:bCs/>
          <w:iCs/>
        </w:rPr>
        <w:t>trường</w:t>
      </w:r>
      <w:proofErr w:type="spellEnd"/>
      <w:r w:rsidR="00301DC7" w:rsidRPr="0051078F">
        <w:rPr>
          <w:b/>
          <w:bCs/>
          <w:iCs/>
        </w:rPr>
        <w:t xml:space="preserve"> </w:t>
      </w:r>
      <w:proofErr w:type="spellStart"/>
      <w:r w:rsidR="00301DC7" w:rsidRPr="0051078F">
        <w:rPr>
          <w:b/>
          <w:bCs/>
          <w:iCs/>
        </w:rPr>
        <w:t>không</w:t>
      </w:r>
      <w:proofErr w:type="spellEnd"/>
      <w:r w:rsidR="00301DC7" w:rsidRPr="0051078F">
        <w:rPr>
          <w:b/>
          <w:bCs/>
          <w:iCs/>
        </w:rPr>
        <w:t xml:space="preserve"> </w:t>
      </w:r>
      <w:proofErr w:type="spellStart"/>
      <w:r w:rsidR="00301DC7" w:rsidRPr="0051078F">
        <w:rPr>
          <w:b/>
          <w:bCs/>
          <w:iCs/>
        </w:rPr>
        <w:t>khí</w:t>
      </w:r>
      <w:proofErr w:type="spellEnd"/>
    </w:p>
    <w:p w14:paraId="33D0A4CC" w14:textId="77777777" w:rsidR="009615E2" w:rsidRPr="0051078F" w:rsidRDefault="005D0D9C" w:rsidP="007227A1">
      <w:pPr>
        <w:pStyle w:val="ListParagraph"/>
        <w:numPr>
          <w:ilvl w:val="0"/>
          <w:numId w:val="32"/>
        </w:numPr>
        <w:tabs>
          <w:tab w:val="left" w:pos="1080"/>
        </w:tabs>
        <w:ind w:left="0" w:firstLine="720"/>
        <w:rPr>
          <w:b/>
          <w:bCs/>
          <w:iCs/>
          <w:lang w:val="nb-NO"/>
        </w:rPr>
      </w:pPr>
      <w:r w:rsidRPr="0051078F">
        <w:rPr>
          <w:b/>
          <w:bCs/>
          <w:iCs/>
          <w:lang w:val="nb-NO"/>
        </w:rPr>
        <w:t>Bụi, khí thải từ hoạt động vận chuyển hàng hóa, nguyên vật liệu</w:t>
      </w:r>
      <w:r w:rsidR="00933214" w:rsidRPr="0051078F">
        <w:rPr>
          <w:b/>
          <w:bCs/>
          <w:iCs/>
          <w:lang w:val="nb-NO"/>
        </w:rPr>
        <w:t xml:space="preserve"> của nhà máy hiện tại</w:t>
      </w:r>
    </w:p>
    <w:p w14:paraId="72F4229D" w14:textId="77777777" w:rsidR="003718B6" w:rsidRPr="0051078F" w:rsidRDefault="007941F5" w:rsidP="00301DC7">
      <w:pPr>
        <w:ind w:firstLine="720"/>
        <w:rPr>
          <w:iCs/>
          <w:lang w:val="nb-NO"/>
        </w:rPr>
      </w:pPr>
      <w:r w:rsidRPr="0051078F">
        <w:rPr>
          <w:iCs/>
          <w:lang w:val="nb-NO"/>
        </w:rPr>
        <w:t>Tổng khối lượng nguyên vật liệu và sản phẩm</w:t>
      </w:r>
      <w:r w:rsidR="006A109B" w:rsidRPr="0051078F">
        <w:rPr>
          <w:iCs/>
          <w:lang w:val="nb-NO"/>
        </w:rPr>
        <w:t xml:space="preserve"> cần vận chuyển trung bình 1 năm theo số liệu của Công ty </w:t>
      </w:r>
      <w:r w:rsidR="00617885" w:rsidRPr="0051078F">
        <w:rPr>
          <w:iCs/>
          <w:lang w:val="nb-NO"/>
        </w:rPr>
        <w:t>Cổ phần Đầu tư và Phát triển TDT cung cấp</w:t>
      </w:r>
      <w:r w:rsidR="00082B0C" w:rsidRPr="0051078F">
        <w:rPr>
          <w:iCs/>
          <w:lang w:val="nb-NO"/>
        </w:rPr>
        <w:t xml:space="preserve"> tại bảng 1.</w:t>
      </w:r>
      <w:r w:rsidR="00EF5FA2" w:rsidRPr="0051078F">
        <w:rPr>
          <w:iCs/>
          <w:lang w:val="nb-NO"/>
        </w:rPr>
        <w:t>3</w:t>
      </w:r>
      <w:r w:rsidR="00082B0C" w:rsidRPr="0051078F">
        <w:rPr>
          <w:iCs/>
          <w:lang w:val="nb-NO"/>
        </w:rPr>
        <w:t xml:space="preserve">, chương I của báo cáo thì tổng nhu cầu nguyên vật </w:t>
      </w:r>
      <w:r w:rsidR="00D03E70" w:rsidRPr="0051078F">
        <w:rPr>
          <w:iCs/>
          <w:lang w:val="nb-NO"/>
        </w:rPr>
        <w:t xml:space="preserve">liệu khoảng </w:t>
      </w:r>
      <w:r w:rsidR="008353E9" w:rsidRPr="0051078F">
        <w:rPr>
          <w:iCs/>
          <w:lang w:val="nb-NO"/>
        </w:rPr>
        <w:t xml:space="preserve">2.730,8 </w:t>
      </w:r>
      <w:r w:rsidR="00D03E70" w:rsidRPr="0051078F">
        <w:rPr>
          <w:iCs/>
          <w:lang w:val="nb-NO"/>
        </w:rPr>
        <w:t>tấn/năm</w:t>
      </w:r>
      <w:r w:rsidR="003718B6" w:rsidRPr="0051078F">
        <w:rPr>
          <w:iCs/>
          <w:lang w:val="nb-NO"/>
        </w:rPr>
        <w:t>.</w:t>
      </w:r>
    </w:p>
    <w:p w14:paraId="12895D3F" w14:textId="462438FA" w:rsidR="00341EC2" w:rsidRPr="0051078F" w:rsidRDefault="003718B6" w:rsidP="00651B41">
      <w:pPr>
        <w:ind w:firstLine="720"/>
        <w:rPr>
          <w:iCs/>
          <w:lang w:val="nb-NO"/>
        </w:rPr>
      </w:pPr>
      <w:r w:rsidRPr="0051078F">
        <w:rPr>
          <w:iCs/>
          <w:lang w:val="nb-NO"/>
        </w:rPr>
        <w:t>Ở giai đoạn sản xuất hiện tại</w:t>
      </w:r>
      <w:r w:rsidR="007B12AB" w:rsidRPr="0051078F">
        <w:rPr>
          <w:iCs/>
          <w:lang w:val="nb-NO"/>
        </w:rPr>
        <w:t>,</w:t>
      </w:r>
      <w:r w:rsidR="00C8382F" w:rsidRPr="0051078F">
        <w:rPr>
          <w:iCs/>
          <w:lang w:val="nb-NO"/>
        </w:rPr>
        <w:t xml:space="preserve"> quy mô sản xuất 2.000.000 sản phẩm hàng dệt thoi/năm. Trung bình </w:t>
      </w:r>
      <w:r w:rsidR="00BA0E23" w:rsidRPr="0051078F">
        <w:rPr>
          <w:iCs/>
          <w:lang w:val="nb-NO"/>
        </w:rPr>
        <w:t>1 sản phẩm dệt thoi nặng 1</w:t>
      </w:r>
      <w:r w:rsidR="00A63F07" w:rsidRPr="0051078F">
        <w:rPr>
          <w:iCs/>
          <w:lang w:val="nb-NO"/>
        </w:rPr>
        <w:t>,1</w:t>
      </w:r>
      <w:r w:rsidR="00BA0E23" w:rsidRPr="0051078F">
        <w:rPr>
          <w:iCs/>
          <w:lang w:val="nb-NO"/>
        </w:rPr>
        <w:t>kg</w:t>
      </w:r>
      <w:r w:rsidR="00D03E70" w:rsidRPr="0051078F">
        <w:rPr>
          <w:iCs/>
          <w:lang w:val="nb-NO"/>
        </w:rPr>
        <w:t xml:space="preserve">. </w:t>
      </w:r>
      <w:r w:rsidR="007B12DD" w:rsidRPr="0051078F">
        <w:rPr>
          <w:iCs/>
          <w:lang w:val="nb-NO"/>
        </w:rPr>
        <w:t xml:space="preserve">Quy đổi ra khối lượng sản phẩm đầu ra của nhà máy ở giai đoạn này khoảng </w:t>
      </w:r>
      <w:r w:rsidR="00C35B34" w:rsidRPr="0051078F">
        <w:rPr>
          <w:iCs/>
          <w:lang w:val="nb-NO"/>
        </w:rPr>
        <w:t>2.</w:t>
      </w:r>
      <w:r w:rsidR="00A63F07" w:rsidRPr="0051078F">
        <w:rPr>
          <w:iCs/>
          <w:lang w:val="nb-NO"/>
        </w:rPr>
        <w:t>2</w:t>
      </w:r>
      <w:r w:rsidR="00C35B34" w:rsidRPr="0051078F">
        <w:rPr>
          <w:iCs/>
          <w:lang w:val="nb-NO"/>
        </w:rPr>
        <w:t xml:space="preserve">00 tấn/năm. </w:t>
      </w:r>
    </w:p>
    <w:p w14:paraId="0EB18B3E" w14:textId="78F02701" w:rsidR="00651B41" w:rsidRPr="0051078F" w:rsidRDefault="00A264D4" w:rsidP="00651B41">
      <w:pPr>
        <w:ind w:firstLine="720"/>
        <w:rPr>
          <w:iCs/>
          <w:lang w:val="nb-NO"/>
        </w:rPr>
      </w:pPr>
      <w:r w:rsidRPr="0051078F">
        <w:rPr>
          <w:iCs/>
          <w:lang w:val="nb-NO"/>
        </w:rPr>
        <w:t>Tổng khối lượng nguyên vật liệu và sản phẩm cần vận chuyển ra và vào nhà máy là 4.</w:t>
      </w:r>
      <w:r w:rsidR="00506A13" w:rsidRPr="0051078F">
        <w:rPr>
          <w:iCs/>
          <w:lang w:val="nb-NO"/>
        </w:rPr>
        <w:t>9</w:t>
      </w:r>
      <w:r w:rsidRPr="0051078F">
        <w:rPr>
          <w:iCs/>
          <w:lang w:val="nb-NO"/>
        </w:rPr>
        <w:t xml:space="preserve">30,8 tấn/năm. </w:t>
      </w:r>
      <w:r w:rsidR="00E440AA" w:rsidRPr="0051078F">
        <w:rPr>
          <w:lang w:val="de-DE"/>
        </w:rPr>
        <w:t>Mỗi tuần trung bình có 2 ngày vận chuyển nguyên vật liệu và sản phẩm, hay trung bình 1 năm</w:t>
      </w:r>
      <w:r w:rsidR="00F713C6" w:rsidRPr="0051078F">
        <w:rPr>
          <w:lang w:val="de-DE"/>
        </w:rPr>
        <w:t xml:space="preserve"> có 104 ngày</w:t>
      </w:r>
      <w:r w:rsidR="00651B41" w:rsidRPr="0051078F">
        <w:rPr>
          <w:lang w:val="de-DE"/>
        </w:rPr>
        <w:t>.</w:t>
      </w:r>
      <w:r w:rsidR="00651B41" w:rsidRPr="0051078F">
        <w:rPr>
          <w:iCs/>
          <w:lang w:val="nb-NO"/>
        </w:rPr>
        <w:t xml:space="preserve"> Công ty sử dụng xe tải có tải trọng trung bình 5 tấn để vận chuyển nguyên vật liệu và sản phẩm ra vào dự án. Nh</w:t>
      </w:r>
      <w:r w:rsidR="00E749C0" w:rsidRPr="0051078F">
        <w:rPr>
          <w:iCs/>
          <w:lang w:val="nb-NO"/>
        </w:rPr>
        <w:t>ư</w:t>
      </w:r>
      <w:r w:rsidR="00651B41" w:rsidRPr="0051078F">
        <w:rPr>
          <w:iCs/>
          <w:lang w:val="nb-NO"/>
        </w:rPr>
        <w:t xml:space="preserve"> vậy, 1 năm cần sử dụng </w:t>
      </w:r>
      <w:r w:rsidR="00EB7CA9" w:rsidRPr="0051078F">
        <w:rPr>
          <w:iCs/>
          <w:lang w:val="nb-NO"/>
        </w:rPr>
        <w:t>9</w:t>
      </w:r>
      <w:r w:rsidR="00506A13" w:rsidRPr="0051078F">
        <w:rPr>
          <w:iCs/>
          <w:lang w:val="nb-NO"/>
        </w:rPr>
        <w:t>8</w:t>
      </w:r>
      <w:r w:rsidR="00651B41" w:rsidRPr="0051078F">
        <w:rPr>
          <w:iCs/>
          <w:lang w:val="nb-NO"/>
        </w:rPr>
        <w:t xml:space="preserve">6 lượt xe (vận chuyển trong cùng 1 thời điểm), tương đương 1 ngày có </w:t>
      </w:r>
      <w:r w:rsidR="009C31B4" w:rsidRPr="0051078F">
        <w:rPr>
          <w:iCs/>
          <w:lang w:val="nb-NO"/>
        </w:rPr>
        <w:t>9</w:t>
      </w:r>
      <w:r w:rsidR="00651B41" w:rsidRPr="0051078F">
        <w:rPr>
          <w:iCs/>
          <w:lang w:val="nb-NO"/>
        </w:rPr>
        <w:t xml:space="preserve"> lượt xe.</w:t>
      </w:r>
      <w:r w:rsidR="009F2E2B" w:rsidRPr="0051078F">
        <w:rPr>
          <w:iCs/>
          <w:lang w:val="nb-NO"/>
        </w:rPr>
        <w:t xml:space="preserve"> Thời gian làm việc </w:t>
      </w:r>
      <w:r w:rsidR="00C258FA" w:rsidRPr="0051078F">
        <w:rPr>
          <w:iCs/>
          <w:lang w:val="nb-NO"/>
        </w:rPr>
        <w:t>là 8 tiếng trong ngày thì trung bình có 1 lượt xe tải/giờ.</w:t>
      </w:r>
      <w:r w:rsidR="00651B41" w:rsidRPr="0051078F">
        <w:rPr>
          <w:iCs/>
          <w:lang w:val="nb-NO"/>
        </w:rPr>
        <w:t xml:space="preserve"> </w:t>
      </w:r>
      <w:r w:rsidR="00B73D63" w:rsidRPr="0051078F">
        <w:rPr>
          <w:iCs/>
          <w:lang w:val="nb-NO"/>
        </w:rPr>
        <w:t>Quãng đường vận chuyển trung bình khoảng 100km.</w:t>
      </w:r>
    </w:p>
    <w:p w14:paraId="7DACF6BE" w14:textId="77777777" w:rsidR="00B34270" w:rsidRPr="0051078F" w:rsidRDefault="00B34270" w:rsidP="00947A9C">
      <w:pPr>
        <w:ind w:firstLine="720"/>
        <w:rPr>
          <w:iCs/>
          <w:lang w:val="nb-NO"/>
        </w:rPr>
      </w:pPr>
      <w:r w:rsidRPr="0051078F">
        <w:rPr>
          <w:iCs/>
          <w:lang w:val="nb-NO"/>
        </w:rPr>
        <w:t xml:space="preserve">- Phương tiện của cán bộ công </w:t>
      </w:r>
      <w:r w:rsidR="00430419" w:rsidRPr="0051078F">
        <w:rPr>
          <w:iCs/>
          <w:lang w:val="nb-NO"/>
        </w:rPr>
        <w:t xml:space="preserve">nhân viên lao động: Ước tính trung bình mỗi ngày có khoảng </w:t>
      </w:r>
      <w:r w:rsidR="00E33A47" w:rsidRPr="0051078F">
        <w:rPr>
          <w:iCs/>
          <w:lang w:val="nb-NO"/>
        </w:rPr>
        <w:t xml:space="preserve">1050 </w:t>
      </w:r>
      <w:r w:rsidR="00473EEC" w:rsidRPr="0051078F">
        <w:rPr>
          <w:iCs/>
          <w:lang w:val="nb-NO"/>
        </w:rPr>
        <w:t>lượt xe ra vào khu vực dự án, trong đó 99% là xe máy, 1% còn lại</w:t>
      </w:r>
      <w:r w:rsidR="00C24844" w:rsidRPr="0051078F">
        <w:rPr>
          <w:iCs/>
          <w:lang w:val="nb-NO"/>
        </w:rPr>
        <w:t xml:space="preserve"> </w:t>
      </w:r>
      <w:r w:rsidR="003C6386" w:rsidRPr="0051078F">
        <w:rPr>
          <w:iCs/>
          <w:lang w:val="nb-NO"/>
        </w:rPr>
        <w:t>là ô t</w:t>
      </w:r>
      <w:r w:rsidR="00947A9C" w:rsidRPr="0051078F">
        <w:rPr>
          <w:iCs/>
          <w:lang w:val="nb-NO"/>
        </w:rPr>
        <w:t xml:space="preserve">ô. </w:t>
      </w:r>
      <w:r w:rsidR="00470E69" w:rsidRPr="0051078F">
        <w:rPr>
          <w:iCs/>
          <w:lang w:val="nb-NO"/>
        </w:rPr>
        <w:t xml:space="preserve">Tổng số lượt xe máy </w:t>
      </w:r>
      <w:r w:rsidR="00EC568A" w:rsidRPr="0051078F">
        <w:rPr>
          <w:iCs/>
          <w:lang w:val="nb-NO"/>
        </w:rPr>
        <w:t>(</w:t>
      </w:r>
      <w:r w:rsidR="00470E69" w:rsidRPr="0051078F">
        <w:rPr>
          <w:iCs/>
          <w:lang w:val="nb-NO"/>
        </w:rPr>
        <w:t>lượt xe vào và ra</w:t>
      </w:r>
      <w:r w:rsidR="00EC568A" w:rsidRPr="0051078F">
        <w:rPr>
          <w:iCs/>
          <w:lang w:val="nb-NO"/>
        </w:rPr>
        <w:t>)</w:t>
      </w:r>
      <w:r w:rsidR="00470E69" w:rsidRPr="0051078F">
        <w:rPr>
          <w:iCs/>
          <w:lang w:val="nb-NO"/>
        </w:rPr>
        <w:t xml:space="preserve"> là</w:t>
      </w:r>
      <w:r w:rsidR="00EC568A" w:rsidRPr="0051078F">
        <w:rPr>
          <w:iCs/>
          <w:lang w:val="nb-NO"/>
        </w:rPr>
        <w:t xml:space="preserve"> 260 l</w:t>
      </w:r>
      <w:r w:rsidR="00470E69" w:rsidRPr="0051078F">
        <w:rPr>
          <w:iCs/>
          <w:lang w:val="nb-NO"/>
        </w:rPr>
        <w:t>ượt xe</w:t>
      </w:r>
      <w:r w:rsidR="00EC568A" w:rsidRPr="0051078F">
        <w:rPr>
          <w:iCs/>
          <w:lang w:val="nb-NO"/>
        </w:rPr>
        <w:t xml:space="preserve"> máy</w:t>
      </w:r>
      <w:r w:rsidR="00470E69" w:rsidRPr="0051078F">
        <w:rPr>
          <w:iCs/>
          <w:lang w:val="nb-NO"/>
        </w:rPr>
        <w:t>/giờ</w:t>
      </w:r>
      <w:r w:rsidR="00EC568A" w:rsidRPr="0051078F">
        <w:rPr>
          <w:iCs/>
          <w:lang w:val="nb-NO"/>
        </w:rPr>
        <w:t xml:space="preserve">, số lượt ô tô là </w:t>
      </w:r>
      <w:r w:rsidR="006D19F6" w:rsidRPr="0051078F">
        <w:rPr>
          <w:iCs/>
          <w:lang w:val="nb-NO"/>
        </w:rPr>
        <w:t>4 lượt xe ô tô/giờ</w:t>
      </w:r>
      <w:r w:rsidR="00470E69" w:rsidRPr="0051078F">
        <w:rPr>
          <w:iCs/>
          <w:lang w:val="nb-NO"/>
        </w:rPr>
        <w:t>.</w:t>
      </w:r>
    </w:p>
    <w:p w14:paraId="081D6E1E" w14:textId="77777777" w:rsidR="00B56E9D" w:rsidRPr="0051078F" w:rsidRDefault="00232329" w:rsidP="00947A9C">
      <w:pPr>
        <w:ind w:firstLine="720"/>
        <w:rPr>
          <w:iCs/>
          <w:lang w:val="nb-NO"/>
        </w:rPr>
      </w:pPr>
      <w:r w:rsidRPr="0051078F">
        <w:rPr>
          <w:bCs/>
          <w:iCs/>
          <w:spacing w:val="-2"/>
          <w:szCs w:val="26"/>
          <w:lang w:val="vi-VN"/>
        </w:rPr>
        <w:t>Dựa trên phương pháp xác định nhanh nguồn thải của các loại xe theo “Hệ số ô nhiễm không khí” của Môi trường không khí - GS.TS Phạm Ngọc Đăng và Sổ tay về công nghệ môi trường, tập 1: “Đánh giá nguồn ô nhiễm không khí, nước và đất” có thể xác định được mức độ ảnh hưởng do hoạt động vận chuyển của các phương tiện giao thông</w:t>
      </w:r>
      <w:r w:rsidR="00A44692" w:rsidRPr="0051078F">
        <w:rPr>
          <w:iCs/>
          <w:lang w:val="nb-NO"/>
        </w:rPr>
        <w:t>:</w:t>
      </w:r>
    </w:p>
    <w:p w14:paraId="6C161D22" w14:textId="0354521C" w:rsidR="00A44692" w:rsidRPr="0051078F" w:rsidRDefault="003963A8" w:rsidP="003963A8">
      <w:pPr>
        <w:pStyle w:val="Caption"/>
        <w:jc w:val="both"/>
        <w:rPr>
          <w:iCs/>
          <w:lang w:val="nb-NO"/>
        </w:rPr>
      </w:pPr>
      <w:bookmarkStart w:id="207" w:name="_Toc174197465"/>
      <w:r w:rsidRPr="0051078F">
        <w:rPr>
          <w:lang w:val="nb-NO"/>
        </w:rPr>
        <w:t xml:space="preserve">Bảng 4. </w:t>
      </w:r>
      <w:r w:rsidR="00156E50" w:rsidRPr="0051078F">
        <w:fldChar w:fldCharType="begin"/>
      </w:r>
      <w:r w:rsidR="00156E50" w:rsidRPr="0051078F">
        <w:rPr>
          <w:lang w:val="nb-NO"/>
        </w:rPr>
        <w:instrText xml:space="preserve"> SEQ Bảng_4. \* ARABIC </w:instrText>
      </w:r>
      <w:r w:rsidR="00156E50" w:rsidRPr="0051078F">
        <w:fldChar w:fldCharType="separate"/>
      </w:r>
      <w:r w:rsidR="0051078F">
        <w:rPr>
          <w:noProof/>
          <w:lang w:val="nb-NO"/>
        </w:rPr>
        <w:t>8</w:t>
      </w:r>
      <w:r w:rsidR="00156E50" w:rsidRPr="0051078F">
        <w:rPr>
          <w:noProof/>
        </w:rPr>
        <w:fldChar w:fldCharType="end"/>
      </w:r>
      <w:r w:rsidR="00A220EC" w:rsidRPr="0051078F">
        <w:rPr>
          <w:iCs/>
          <w:lang w:val="nb-NO"/>
        </w:rPr>
        <w:t>. Hệ số phát thải của các phương tiện tham gia giao thông</w:t>
      </w:r>
      <w:bookmarkEnd w:id="207"/>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5"/>
        <w:gridCol w:w="2189"/>
        <w:gridCol w:w="992"/>
        <w:gridCol w:w="993"/>
        <w:gridCol w:w="1134"/>
      </w:tblGrid>
      <w:tr w:rsidR="0051078F" w:rsidRPr="0051078F" w14:paraId="1A900710" w14:textId="77777777" w:rsidTr="001E5BD1">
        <w:trPr>
          <w:trHeight w:val="517"/>
          <w:jc w:val="center"/>
        </w:trPr>
        <w:tc>
          <w:tcPr>
            <w:tcW w:w="3505" w:type="dxa"/>
            <w:vMerge w:val="restart"/>
            <w:vAlign w:val="center"/>
          </w:tcPr>
          <w:p w14:paraId="27688FF3" w14:textId="77777777" w:rsidR="0006099E" w:rsidRPr="0051078F" w:rsidRDefault="0006099E" w:rsidP="005B6403">
            <w:pPr>
              <w:spacing w:line="240" w:lineRule="auto"/>
              <w:jc w:val="center"/>
              <w:rPr>
                <w:b/>
                <w:bCs/>
                <w:lang w:val="nl-NL"/>
              </w:rPr>
            </w:pPr>
            <w:r w:rsidRPr="0051078F">
              <w:rPr>
                <w:b/>
                <w:bCs/>
                <w:lang w:val="nl-NL"/>
              </w:rPr>
              <w:t>Loại xe</w:t>
            </w:r>
          </w:p>
        </w:tc>
        <w:tc>
          <w:tcPr>
            <w:tcW w:w="5308" w:type="dxa"/>
            <w:gridSpan w:val="4"/>
            <w:vAlign w:val="center"/>
          </w:tcPr>
          <w:p w14:paraId="716714A6" w14:textId="77777777" w:rsidR="0006099E" w:rsidRPr="0051078F" w:rsidRDefault="004448CA" w:rsidP="005B6403">
            <w:pPr>
              <w:spacing w:line="240" w:lineRule="auto"/>
              <w:jc w:val="center"/>
              <w:rPr>
                <w:b/>
                <w:bCs/>
                <w:lang w:val="nl-NL"/>
              </w:rPr>
            </w:pPr>
            <w:r w:rsidRPr="0051078F">
              <w:rPr>
                <w:b/>
                <w:bCs/>
                <w:szCs w:val="26"/>
                <w:lang w:val="nl-NL"/>
              </w:rPr>
              <w:t xml:space="preserve">Hệ số phát thải </w:t>
            </w:r>
            <w:r w:rsidR="006F3486" w:rsidRPr="0051078F">
              <w:rPr>
                <w:b/>
                <w:bCs/>
                <w:szCs w:val="26"/>
                <w:lang w:val="nl-NL"/>
              </w:rPr>
              <w:t>(kg/1000km)</w:t>
            </w:r>
          </w:p>
        </w:tc>
      </w:tr>
      <w:tr w:rsidR="0051078F" w:rsidRPr="0051078F" w14:paraId="0F0BC20E" w14:textId="77777777" w:rsidTr="001E5BD1">
        <w:trPr>
          <w:jc w:val="center"/>
        </w:trPr>
        <w:tc>
          <w:tcPr>
            <w:tcW w:w="3505" w:type="dxa"/>
            <w:vMerge/>
            <w:vAlign w:val="center"/>
          </w:tcPr>
          <w:p w14:paraId="226BB3E0" w14:textId="77777777" w:rsidR="0006099E" w:rsidRPr="0051078F" w:rsidRDefault="0006099E" w:rsidP="005B6403">
            <w:pPr>
              <w:spacing w:line="240" w:lineRule="auto"/>
              <w:jc w:val="center"/>
              <w:rPr>
                <w:b/>
                <w:bCs/>
                <w:lang w:val="nl-NL"/>
              </w:rPr>
            </w:pPr>
          </w:p>
        </w:tc>
        <w:tc>
          <w:tcPr>
            <w:tcW w:w="2189" w:type="dxa"/>
            <w:vAlign w:val="center"/>
          </w:tcPr>
          <w:p w14:paraId="18E061A8" w14:textId="77777777" w:rsidR="0006099E" w:rsidRPr="0051078F" w:rsidRDefault="0006099E" w:rsidP="001E5BD1">
            <w:pPr>
              <w:pStyle w:val="BodyText"/>
              <w:widowControl w:val="0"/>
              <w:spacing w:after="0"/>
              <w:jc w:val="center"/>
              <w:rPr>
                <w:b/>
                <w:bCs/>
                <w:szCs w:val="26"/>
                <w:lang w:val="nl-NL"/>
              </w:rPr>
            </w:pPr>
            <w:r w:rsidRPr="0051078F">
              <w:rPr>
                <w:b/>
                <w:bCs/>
                <w:szCs w:val="26"/>
                <w:lang w:val="nl-NL"/>
              </w:rPr>
              <w:t>TSP</w:t>
            </w:r>
          </w:p>
        </w:tc>
        <w:tc>
          <w:tcPr>
            <w:tcW w:w="992" w:type="dxa"/>
            <w:vAlign w:val="center"/>
          </w:tcPr>
          <w:p w14:paraId="730F363B" w14:textId="77777777" w:rsidR="0006099E" w:rsidRPr="0051078F" w:rsidRDefault="001E5BD1" w:rsidP="001E5BD1">
            <w:pPr>
              <w:ind w:left="-279"/>
              <w:jc w:val="center"/>
              <w:rPr>
                <w:b/>
                <w:bCs/>
                <w:lang w:val="nl-NL"/>
              </w:rPr>
            </w:pPr>
            <w:r w:rsidRPr="0051078F">
              <w:rPr>
                <w:b/>
                <w:bCs/>
                <w:lang w:val="nl-NL"/>
              </w:rPr>
              <w:t>C</w:t>
            </w:r>
            <w:r w:rsidR="0006099E" w:rsidRPr="0051078F">
              <w:rPr>
                <w:b/>
                <w:bCs/>
                <w:lang w:val="nl-NL"/>
              </w:rPr>
              <w:t>O</w:t>
            </w:r>
          </w:p>
        </w:tc>
        <w:tc>
          <w:tcPr>
            <w:tcW w:w="993" w:type="dxa"/>
            <w:vAlign w:val="center"/>
          </w:tcPr>
          <w:p w14:paraId="29A06B39" w14:textId="77777777" w:rsidR="0006099E" w:rsidRPr="0051078F" w:rsidRDefault="0006099E" w:rsidP="001E5BD1">
            <w:pPr>
              <w:jc w:val="center"/>
              <w:rPr>
                <w:b/>
                <w:bCs/>
                <w:lang w:val="nl-NL"/>
              </w:rPr>
            </w:pPr>
            <w:r w:rsidRPr="0051078F">
              <w:rPr>
                <w:b/>
                <w:bCs/>
                <w:lang w:val="nl-NL"/>
              </w:rPr>
              <w:t>SO</w:t>
            </w:r>
            <w:r w:rsidRPr="0051078F">
              <w:rPr>
                <w:b/>
                <w:bCs/>
                <w:vertAlign w:val="subscript"/>
                <w:lang w:val="nl-NL"/>
              </w:rPr>
              <w:t>2</w:t>
            </w:r>
          </w:p>
        </w:tc>
        <w:tc>
          <w:tcPr>
            <w:tcW w:w="1134" w:type="dxa"/>
            <w:vAlign w:val="center"/>
          </w:tcPr>
          <w:p w14:paraId="0A3E31DE" w14:textId="77777777" w:rsidR="0006099E" w:rsidRPr="0051078F" w:rsidRDefault="0006099E" w:rsidP="001E5BD1">
            <w:pPr>
              <w:jc w:val="center"/>
              <w:rPr>
                <w:b/>
                <w:bCs/>
                <w:lang w:val="nl-NL"/>
              </w:rPr>
            </w:pPr>
            <w:r w:rsidRPr="0051078F">
              <w:rPr>
                <w:b/>
                <w:bCs/>
                <w:lang w:val="nl-NL"/>
              </w:rPr>
              <w:t>NO</w:t>
            </w:r>
            <w:r w:rsidRPr="0051078F">
              <w:rPr>
                <w:b/>
                <w:bCs/>
                <w:vertAlign w:val="subscript"/>
                <w:lang w:val="nl-NL"/>
              </w:rPr>
              <w:t>x</w:t>
            </w:r>
          </w:p>
        </w:tc>
      </w:tr>
      <w:tr w:rsidR="0051078F" w:rsidRPr="0051078F" w14:paraId="67708209" w14:textId="77777777" w:rsidTr="006F3486">
        <w:trPr>
          <w:jc w:val="center"/>
        </w:trPr>
        <w:tc>
          <w:tcPr>
            <w:tcW w:w="3505" w:type="dxa"/>
            <w:vAlign w:val="center"/>
          </w:tcPr>
          <w:p w14:paraId="51205399" w14:textId="77777777" w:rsidR="0006099E" w:rsidRPr="0051078F" w:rsidRDefault="0006099E" w:rsidP="001E5BD1">
            <w:pPr>
              <w:spacing w:line="240" w:lineRule="auto"/>
            </w:pPr>
            <w:r w:rsidRPr="0051078F">
              <w:t xml:space="preserve">Xe </w:t>
            </w:r>
            <w:proofErr w:type="spellStart"/>
            <w:r w:rsidRPr="0051078F">
              <w:t>tải</w:t>
            </w:r>
            <w:proofErr w:type="spellEnd"/>
            <w:r w:rsidRPr="0051078F">
              <w:t xml:space="preserve"> </w:t>
            </w:r>
            <w:proofErr w:type="spellStart"/>
            <w:r w:rsidRPr="0051078F">
              <w:t>động</w:t>
            </w:r>
            <w:proofErr w:type="spellEnd"/>
            <w:r w:rsidRPr="0051078F">
              <w:t xml:space="preserve"> </w:t>
            </w:r>
            <w:proofErr w:type="spellStart"/>
            <w:r w:rsidRPr="0051078F">
              <w:t>cơ</w:t>
            </w:r>
            <w:proofErr w:type="spellEnd"/>
            <w:r w:rsidRPr="0051078F">
              <w:t xml:space="preserve"> Diezel&gt;3.5 </w:t>
            </w:r>
            <w:proofErr w:type="spellStart"/>
            <w:r w:rsidRPr="0051078F">
              <w:t>tấn</w:t>
            </w:r>
            <w:proofErr w:type="spellEnd"/>
          </w:p>
        </w:tc>
        <w:tc>
          <w:tcPr>
            <w:tcW w:w="2189" w:type="dxa"/>
            <w:vAlign w:val="center"/>
          </w:tcPr>
          <w:p w14:paraId="6033FD7B" w14:textId="77777777" w:rsidR="0006099E" w:rsidRPr="0051078F" w:rsidRDefault="0006099E" w:rsidP="005B6403">
            <w:pPr>
              <w:pStyle w:val="Header"/>
              <w:widowControl w:val="0"/>
              <w:jc w:val="center"/>
            </w:pPr>
            <w:r w:rsidRPr="0051078F">
              <w:t>1,6</w:t>
            </w:r>
          </w:p>
        </w:tc>
        <w:tc>
          <w:tcPr>
            <w:tcW w:w="992" w:type="dxa"/>
            <w:vAlign w:val="center"/>
          </w:tcPr>
          <w:p w14:paraId="45903CE9" w14:textId="77777777" w:rsidR="0006099E" w:rsidRPr="0051078F" w:rsidRDefault="0006099E" w:rsidP="005B6403">
            <w:pPr>
              <w:spacing w:line="240" w:lineRule="auto"/>
              <w:jc w:val="center"/>
              <w:rPr>
                <w:lang w:val="nl-NL"/>
              </w:rPr>
            </w:pPr>
            <w:r w:rsidRPr="0051078F">
              <w:rPr>
                <w:lang w:val="nl-NL"/>
              </w:rPr>
              <w:t>28</w:t>
            </w:r>
          </w:p>
        </w:tc>
        <w:tc>
          <w:tcPr>
            <w:tcW w:w="993" w:type="dxa"/>
            <w:vAlign w:val="center"/>
          </w:tcPr>
          <w:p w14:paraId="497D9FB2" w14:textId="77777777" w:rsidR="0006099E" w:rsidRPr="0051078F" w:rsidRDefault="0006099E" w:rsidP="005B6403">
            <w:pPr>
              <w:spacing w:line="240" w:lineRule="auto"/>
              <w:jc w:val="center"/>
              <w:rPr>
                <w:lang w:val="nl-NL"/>
              </w:rPr>
            </w:pPr>
            <w:r w:rsidRPr="0051078F">
              <w:rPr>
                <w:lang w:val="nl-NL"/>
              </w:rPr>
              <w:t>20S</w:t>
            </w:r>
          </w:p>
        </w:tc>
        <w:tc>
          <w:tcPr>
            <w:tcW w:w="1134" w:type="dxa"/>
            <w:vAlign w:val="center"/>
          </w:tcPr>
          <w:p w14:paraId="73643C76" w14:textId="77777777" w:rsidR="0006099E" w:rsidRPr="0051078F" w:rsidRDefault="0006099E" w:rsidP="005B6403">
            <w:pPr>
              <w:spacing w:line="240" w:lineRule="auto"/>
              <w:jc w:val="center"/>
              <w:rPr>
                <w:lang w:val="nl-NL"/>
              </w:rPr>
            </w:pPr>
            <w:r w:rsidRPr="0051078F">
              <w:rPr>
                <w:lang w:val="nl-NL"/>
              </w:rPr>
              <w:t>55</w:t>
            </w:r>
          </w:p>
        </w:tc>
      </w:tr>
      <w:tr w:rsidR="0051078F" w:rsidRPr="0051078F" w14:paraId="28B17B5F" w14:textId="77777777" w:rsidTr="006F3486">
        <w:trPr>
          <w:jc w:val="center"/>
        </w:trPr>
        <w:tc>
          <w:tcPr>
            <w:tcW w:w="3505" w:type="dxa"/>
            <w:vAlign w:val="center"/>
          </w:tcPr>
          <w:p w14:paraId="6239872F" w14:textId="77777777" w:rsidR="0006099E" w:rsidRPr="0051078F" w:rsidRDefault="0006099E" w:rsidP="001E5BD1">
            <w:pPr>
              <w:spacing w:line="240" w:lineRule="auto"/>
            </w:pPr>
            <w:r w:rsidRPr="0051078F">
              <w:t xml:space="preserve">Xe </w:t>
            </w:r>
            <w:proofErr w:type="spellStart"/>
            <w:r w:rsidRPr="0051078F">
              <w:t>tải</w:t>
            </w:r>
            <w:proofErr w:type="spellEnd"/>
            <w:r w:rsidRPr="0051078F">
              <w:t xml:space="preserve"> </w:t>
            </w:r>
            <w:proofErr w:type="spellStart"/>
            <w:r w:rsidRPr="0051078F">
              <w:t>động</w:t>
            </w:r>
            <w:proofErr w:type="spellEnd"/>
            <w:r w:rsidRPr="0051078F">
              <w:t xml:space="preserve"> </w:t>
            </w:r>
            <w:proofErr w:type="spellStart"/>
            <w:r w:rsidRPr="0051078F">
              <w:t>cơ</w:t>
            </w:r>
            <w:proofErr w:type="spellEnd"/>
            <w:r w:rsidRPr="0051078F">
              <w:t xml:space="preserve"> Diezel&lt;3.5 </w:t>
            </w:r>
            <w:proofErr w:type="spellStart"/>
            <w:r w:rsidRPr="0051078F">
              <w:t>tấn</w:t>
            </w:r>
            <w:proofErr w:type="spellEnd"/>
          </w:p>
        </w:tc>
        <w:tc>
          <w:tcPr>
            <w:tcW w:w="2189" w:type="dxa"/>
            <w:vAlign w:val="center"/>
          </w:tcPr>
          <w:p w14:paraId="5403EFD6" w14:textId="77777777" w:rsidR="0006099E" w:rsidRPr="0051078F" w:rsidRDefault="0006099E" w:rsidP="005B6403">
            <w:pPr>
              <w:pStyle w:val="Header"/>
              <w:widowControl w:val="0"/>
              <w:jc w:val="center"/>
            </w:pPr>
            <w:r w:rsidRPr="0051078F">
              <w:t>0,2</w:t>
            </w:r>
          </w:p>
        </w:tc>
        <w:tc>
          <w:tcPr>
            <w:tcW w:w="992" w:type="dxa"/>
            <w:vAlign w:val="center"/>
          </w:tcPr>
          <w:p w14:paraId="3614D5CF" w14:textId="77777777" w:rsidR="0006099E" w:rsidRPr="0051078F" w:rsidRDefault="0006099E" w:rsidP="005B6403">
            <w:pPr>
              <w:spacing w:line="240" w:lineRule="auto"/>
              <w:jc w:val="center"/>
              <w:rPr>
                <w:lang w:val="nl-NL"/>
              </w:rPr>
            </w:pPr>
            <w:r w:rsidRPr="0051078F">
              <w:rPr>
                <w:lang w:val="nl-NL"/>
              </w:rPr>
              <w:t>1</w:t>
            </w:r>
          </w:p>
        </w:tc>
        <w:tc>
          <w:tcPr>
            <w:tcW w:w="993" w:type="dxa"/>
            <w:vAlign w:val="center"/>
          </w:tcPr>
          <w:p w14:paraId="585B43B5" w14:textId="77777777" w:rsidR="0006099E" w:rsidRPr="0051078F" w:rsidRDefault="0006099E" w:rsidP="005B6403">
            <w:pPr>
              <w:spacing w:line="240" w:lineRule="auto"/>
              <w:jc w:val="center"/>
              <w:rPr>
                <w:lang w:val="nl-NL"/>
              </w:rPr>
            </w:pPr>
            <w:r w:rsidRPr="0051078F">
              <w:rPr>
                <w:lang w:val="nl-NL"/>
              </w:rPr>
              <w:t>1,16S</w:t>
            </w:r>
          </w:p>
        </w:tc>
        <w:tc>
          <w:tcPr>
            <w:tcW w:w="1134" w:type="dxa"/>
            <w:vAlign w:val="center"/>
          </w:tcPr>
          <w:p w14:paraId="40416AF8" w14:textId="77777777" w:rsidR="0006099E" w:rsidRPr="0051078F" w:rsidRDefault="0006099E" w:rsidP="005B6403">
            <w:pPr>
              <w:spacing w:line="240" w:lineRule="auto"/>
              <w:jc w:val="center"/>
              <w:rPr>
                <w:lang w:val="nl-NL"/>
              </w:rPr>
            </w:pPr>
            <w:r w:rsidRPr="0051078F">
              <w:rPr>
                <w:lang w:val="nl-NL"/>
              </w:rPr>
              <w:t>0,7</w:t>
            </w:r>
          </w:p>
        </w:tc>
      </w:tr>
      <w:tr w:rsidR="0051078F" w:rsidRPr="0051078F" w14:paraId="20B876CF" w14:textId="77777777" w:rsidTr="006F3486">
        <w:trPr>
          <w:jc w:val="center"/>
        </w:trPr>
        <w:tc>
          <w:tcPr>
            <w:tcW w:w="3505" w:type="dxa"/>
            <w:vAlign w:val="center"/>
          </w:tcPr>
          <w:p w14:paraId="3BD6A5BB" w14:textId="77777777" w:rsidR="0006099E" w:rsidRPr="0051078F" w:rsidRDefault="0006099E" w:rsidP="001E5BD1">
            <w:pPr>
              <w:spacing w:line="240" w:lineRule="auto"/>
            </w:pPr>
            <w:r w:rsidRPr="0051078F">
              <w:t xml:space="preserve">Xe </w:t>
            </w:r>
            <w:proofErr w:type="spellStart"/>
            <w:r w:rsidRPr="0051078F">
              <w:t>ôtô</w:t>
            </w:r>
            <w:proofErr w:type="spellEnd"/>
            <w:r w:rsidRPr="0051078F">
              <w:t xml:space="preserve"> con </w:t>
            </w:r>
            <w:proofErr w:type="spellStart"/>
            <w:r w:rsidRPr="0051078F">
              <w:t>và</w:t>
            </w:r>
            <w:proofErr w:type="spellEnd"/>
            <w:r w:rsidRPr="0051078F">
              <w:t xml:space="preserve"> </w:t>
            </w:r>
            <w:proofErr w:type="spellStart"/>
            <w:r w:rsidRPr="0051078F">
              <w:t>xe</w:t>
            </w:r>
            <w:proofErr w:type="spellEnd"/>
            <w:r w:rsidRPr="0051078F">
              <w:t xml:space="preserve"> </w:t>
            </w:r>
            <w:proofErr w:type="spellStart"/>
            <w:r w:rsidRPr="0051078F">
              <w:t>khách</w:t>
            </w:r>
            <w:proofErr w:type="spellEnd"/>
          </w:p>
        </w:tc>
        <w:tc>
          <w:tcPr>
            <w:tcW w:w="2189" w:type="dxa"/>
            <w:vAlign w:val="center"/>
          </w:tcPr>
          <w:p w14:paraId="34A0D5F2" w14:textId="77777777" w:rsidR="0006099E" w:rsidRPr="0051078F" w:rsidRDefault="0006099E" w:rsidP="005B6403">
            <w:pPr>
              <w:pStyle w:val="Header"/>
              <w:widowControl w:val="0"/>
              <w:jc w:val="center"/>
            </w:pPr>
            <w:r w:rsidRPr="0051078F">
              <w:t>0,07</w:t>
            </w:r>
          </w:p>
        </w:tc>
        <w:tc>
          <w:tcPr>
            <w:tcW w:w="992" w:type="dxa"/>
            <w:vAlign w:val="center"/>
          </w:tcPr>
          <w:p w14:paraId="193C64AE" w14:textId="77777777" w:rsidR="0006099E" w:rsidRPr="0051078F" w:rsidRDefault="0006099E" w:rsidP="005B6403">
            <w:pPr>
              <w:spacing w:line="240" w:lineRule="auto"/>
              <w:jc w:val="center"/>
              <w:rPr>
                <w:lang w:val="nl-NL"/>
              </w:rPr>
            </w:pPr>
            <w:r w:rsidRPr="0051078F">
              <w:rPr>
                <w:lang w:val="nl-NL"/>
              </w:rPr>
              <w:t>7,72</w:t>
            </w:r>
          </w:p>
        </w:tc>
        <w:tc>
          <w:tcPr>
            <w:tcW w:w="993" w:type="dxa"/>
            <w:vAlign w:val="center"/>
          </w:tcPr>
          <w:p w14:paraId="3CEF30CB" w14:textId="77777777" w:rsidR="0006099E" w:rsidRPr="0051078F" w:rsidRDefault="0006099E" w:rsidP="005B6403">
            <w:pPr>
              <w:spacing w:line="240" w:lineRule="auto"/>
              <w:jc w:val="center"/>
              <w:rPr>
                <w:lang w:val="nl-NL"/>
              </w:rPr>
            </w:pPr>
            <w:r w:rsidRPr="0051078F">
              <w:rPr>
                <w:lang w:val="nl-NL"/>
              </w:rPr>
              <w:t>2,05S</w:t>
            </w:r>
          </w:p>
        </w:tc>
        <w:tc>
          <w:tcPr>
            <w:tcW w:w="1134" w:type="dxa"/>
            <w:vAlign w:val="center"/>
          </w:tcPr>
          <w:p w14:paraId="3F2F9D75" w14:textId="77777777" w:rsidR="0006099E" w:rsidRPr="0051078F" w:rsidRDefault="0006099E" w:rsidP="005B6403">
            <w:pPr>
              <w:spacing w:line="240" w:lineRule="auto"/>
              <w:jc w:val="center"/>
              <w:rPr>
                <w:lang w:val="nl-NL"/>
              </w:rPr>
            </w:pPr>
            <w:r w:rsidRPr="0051078F">
              <w:rPr>
                <w:lang w:val="nl-NL"/>
              </w:rPr>
              <w:t>1,19</w:t>
            </w:r>
          </w:p>
        </w:tc>
      </w:tr>
      <w:tr w:rsidR="0051078F" w:rsidRPr="0051078F" w14:paraId="292BDB79" w14:textId="77777777" w:rsidTr="006F3486">
        <w:trPr>
          <w:jc w:val="center"/>
        </w:trPr>
        <w:tc>
          <w:tcPr>
            <w:tcW w:w="3505" w:type="dxa"/>
            <w:vAlign w:val="center"/>
          </w:tcPr>
          <w:p w14:paraId="5FB2ACDA" w14:textId="77777777" w:rsidR="0006099E" w:rsidRPr="0051078F" w:rsidRDefault="0006099E" w:rsidP="001E5BD1">
            <w:pPr>
              <w:spacing w:line="240" w:lineRule="auto"/>
              <w:rPr>
                <w:lang w:val="nl-NL"/>
              </w:rPr>
            </w:pPr>
            <w:r w:rsidRPr="0051078F">
              <w:rPr>
                <w:lang w:val="nl-NL"/>
              </w:rPr>
              <w:t>Môtô và xe máy</w:t>
            </w:r>
          </w:p>
        </w:tc>
        <w:tc>
          <w:tcPr>
            <w:tcW w:w="2189" w:type="dxa"/>
            <w:vAlign w:val="center"/>
          </w:tcPr>
          <w:p w14:paraId="649E163D" w14:textId="77777777" w:rsidR="0006099E" w:rsidRPr="0051078F" w:rsidRDefault="0006099E" w:rsidP="005B6403">
            <w:pPr>
              <w:pStyle w:val="Header"/>
              <w:widowControl w:val="0"/>
              <w:jc w:val="center"/>
            </w:pPr>
            <w:r w:rsidRPr="0051078F">
              <w:t>0,08</w:t>
            </w:r>
          </w:p>
        </w:tc>
        <w:tc>
          <w:tcPr>
            <w:tcW w:w="992" w:type="dxa"/>
            <w:vAlign w:val="center"/>
          </w:tcPr>
          <w:p w14:paraId="1FC80358" w14:textId="77777777" w:rsidR="0006099E" w:rsidRPr="0051078F" w:rsidRDefault="0006099E" w:rsidP="005B6403">
            <w:pPr>
              <w:spacing w:line="240" w:lineRule="auto"/>
              <w:jc w:val="center"/>
              <w:rPr>
                <w:lang w:val="nl-NL"/>
              </w:rPr>
            </w:pPr>
            <w:r w:rsidRPr="0051078F">
              <w:rPr>
                <w:lang w:val="nl-NL"/>
              </w:rPr>
              <w:t>16,7</w:t>
            </w:r>
          </w:p>
        </w:tc>
        <w:tc>
          <w:tcPr>
            <w:tcW w:w="993" w:type="dxa"/>
            <w:vAlign w:val="center"/>
          </w:tcPr>
          <w:p w14:paraId="573510FF" w14:textId="77777777" w:rsidR="0006099E" w:rsidRPr="0051078F" w:rsidRDefault="0006099E" w:rsidP="005B6403">
            <w:pPr>
              <w:spacing w:line="240" w:lineRule="auto"/>
              <w:jc w:val="center"/>
              <w:rPr>
                <w:lang w:val="nl-NL"/>
              </w:rPr>
            </w:pPr>
            <w:r w:rsidRPr="0051078F">
              <w:rPr>
                <w:lang w:val="nl-NL"/>
              </w:rPr>
              <w:t>0,57</w:t>
            </w:r>
          </w:p>
        </w:tc>
        <w:tc>
          <w:tcPr>
            <w:tcW w:w="1134" w:type="dxa"/>
            <w:vAlign w:val="center"/>
          </w:tcPr>
          <w:p w14:paraId="29D9F229" w14:textId="77777777" w:rsidR="0006099E" w:rsidRPr="0051078F" w:rsidRDefault="0006099E" w:rsidP="005B6403">
            <w:pPr>
              <w:spacing w:line="240" w:lineRule="auto"/>
              <w:jc w:val="center"/>
              <w:rPr>
                <w:lang w:val="nl-NL"/>
              </w:rPr>
            </w:pPr>
            <w:r w:rsidRPr="0051078F">
              <w:rPr>
                <w:lang w:val="nl-NL"/>
              </w:rPr>
              <w:t>0,14</w:t>
            </w:r>
          </w:p>
        </w:tc>
      </w:tr>
    </w:tbl>
    <w:p w14:paraId="128F7CDD" w14:textId="77777777" w:rsidR="00A220EC" w:rsidRPr="0051078F" w:rsidRDefault="00182720" w:rsidP="00182720">
      <w:pPr>
        <w:jc w:val="right"/>
        <w:rPr>
          <w:iCs/>
          <w:lang w:val="nb-NO"/>
        </w:rPr>
      </w:pPr>
      <w:r w:rsidRPr="0051078F">
        <w:rPr>
          <w:i/>
          <w:spacing w:val="-14"/>
        </w:rPr>
        <w:lastRenderedPageBreak/>
        <w:t>[</w:t>
      </w:r>
      <w:proofErr w:type="spellStart"/>
      <w:r w:rsidRPr="0051078F">
        <w:rPr>
          <w:i/>
          <w:spacing w:val="-14"/>
        </w:rPr>
        <w:t>Nguồn</w:t>
      </w:r>
      <w:proofErr w:type="spellEnd"/>
      <w:r w:rsidRPr="0051078F">
        <w:rPr>
          <w:i/>
          <w:spacing w:val="-14"/>
        </w:rPr>
        <w:t xml:space="preserve">: </w:t>
      </w:r>
      <w:proofErr w:type="spellStart"/>
      <w:r w:rsidRPr="0051078F">
        <w:rPr>
          <w:i/>
          <w:spacing w:val="-14"/>
        </w:rPr>
        <w:t>Môi</w:t>
      </w:r>
      <w:proofErr w:type="spellEnd"/>
      <w:r w:rsidRPr="0051078F">
        <w:rPr>
          <w:i/>
          <w:spacing w:val="-14"/>
        </w:rPr>
        <w:t xml:space="preserve"> </w:t>
      </w:r>
      <w:proofErr w:type="spellStart"/>
      <w:r w:rsidRPr="0051078F">
        <w:rPr>
          <w:i/>
          <w:spacing w:val="-14"/>
        </w:rPr>
        <w:t>trường</w:t>
      </w:r>
      <w:proofErr w:type="spellEnd"/>
      <w:r w:rsidRPr="0051078F">
        <w:rPr>
          <w:i/>
          <w:spacing w:val="-14"/>
        </w:rPr>
        <w:t xml:space="preserve"> </w:t>
      </w:r>
      <w:proofErr w:type="spellStart"/>
      <w:r w:rsidRPr="0051078F">
        <w:rPr>
          <w:i/>
          <w:spacing w:val="-14"/>
        </w:rPr>
        <w:t>không</w:t>
      </w:r>
      <w:proofErr w:type="spellEnd"/>
      <w:r w:rsidRPr="0051078F">
        <w:rPr>
          <w:i/>
          <w:spacing w:val="-14"/>
        </w:rPr>
        <w:t xml:space="preserve"> </w:t>
      </w:r>
      <w:proofErr w:type="spellStart"/>
      <w:r w:rsidRPr="0051078F">
        <w:rPr>
          <w:i/>
          <w:spacing w:val="-14"/>
        </w:rPr>
        <w:t>khí</w:t>
      </w:r>
      <w:proofErr w:type="spellEnd"/>
      <w:r w:rsidRPr="0051078F">
        <w:rPr>
          <w:i/>
          <w:spacing w:val="-14"/>
        </w:rPr>
        <w:t xml:space="preserve"> - GS.TS Phạm Ngọc </w:t>
      </w:r>
      <w:proofErr w:type="spellStart"/>
      <w:r w:rsidRPr="0051078F">
        <w:rPr>
          <w:i/>
          <w:spacing w:val="-14"/>
        </w:rPr>
        <w:t>Đăng</w:t>
      </w:r>
      <w:proofErr w:type="spellEnd"/>
      <w:r w:rsidRPr="0051078F">
        <w:rPr>
          <w:i/>
          <w:spacing w:val="-14"/>
        </w:rPr>
        <w:t xml:space="preserve"> - </w:t>
      </w:r>
      <w:proofErr w:type="spellStart"/>
      <w:r w:rsidRPr="0051078F">
        <w:rPr>
          <w:i/>
          <w:spacing w:val="-14"/>
        </w:rPr>
        <w:t>Nxb</w:t>
      </w:r>
      <w:proofErr w:type="spellEnd"/>
      <w:r w:rsidRPr="0051078F">
        <w:rPr>
          <w:i/>
          <w:spacing w:val="-14"/>
        </w:rPr>
        <w:t xml:space="preserve"> Khoa </w:t>
      </w:r>
      <w:proofErr w:type="spellStart"/>
      <w:r w:rsidRPr="0051078F">
        <w:rPr>
          <w:i/>
          <w:spacing w:val="-14"/>
        </w:rPr>
        <w:t>học</w:t>
      </w:r>
      <w:proofErr w:type="spellEnd"/>
      <w:r w:rsidRPr="0051078F">
        <w:rPr>
          <w:i/>
          <w:spacing w:val="-14"/>
        </w:rPr>
        <w:t xml:space="preserve"> </w:t>
      </w:r>
      <w:proofErr w:type="spellStart"/>
      <w:r w:rsidRPr="0051078F">
        <w:rPr>
          <w:i/>
          <w:spacing w:val="-14"/>
        </w:rPr>
        <w:t>và</w:t>
      </w:r>
      <w:proofErr w:type="spellEnd"/>
      <w:r w:rsidRPr="0051078F">
        <w:rPr>
          <w:i/>
          <w:spacing w:val="-14"/>
        </w:rPr>
        <w:t xml:space="preserve"> </w:t>
      </w:r>
      <w:proofErr w:type="spellStart"/>
      <w:r w:rsidRPr="0051078F">
        <w:rPr>
          <w:i/>
          <w:spacing w:val="-14"/>
        </w:rPr>
        <w:t>kỹ</w:t>
      </w:r>
      <w:proofErr w:type="spellEnd"/>
      <w:r w:rsidRPr="0051078F">
        <w:rPr>
          <w:i/>
          <w:spacing w:val="-14"/>
        </w:rPr>
        <w:t xml:space="preserve"> </w:t>
      </w:r>
      <w:proofErr w:type="spellStart"/>
      <w:r w:rsidRPr="0051078F">
        <w:rPr>
          <w:i/>
          <w:spacing w:val="-14"/>
        </w:rPr>
        <w:t>thuật</w:t>
      </w:r>
      <w:proofErr w:type="spellEnd"/>
      <w:r w:rsidRPr="0051078F">
        <w:rPr>
          <w:i/>
          <w:spacing w:val="-14"/>
        </w:rPr>
        <w:t>]</w:t>
      </w:r>
    </w:p>
    <w:p w14:paraId="25B5DDD6" w14:textId="77777777" w:rsidR="009E4E2B" w:rsidRPr="0051078F" w:rsidRDefault="009E4E2B" w:rsidP="00493A1F">
      <w:pPr>
        <w:ind w:firstLine="709"/>
        <w:rPr>
          <w:iCs/>
          <w:lang w:val="nb-NO"/>
        </w:rPr>
      </w:pPr>
      <w:r w:rsidRPr="0051078F">
        <w:rPr>
          <w:i/>
          <w:u w:val="single"/>
          <w:lang w:val="nb-NO"/>
        </w:rPr>
        <w:t xml:space="preserve">Ghi chú: </w:t>
      </w:r>
      <w:r w:rsidRPr="0051078F">
        <w:rPr>
          <w:iCs/>
          <w:lang w:val="nb-NO"/>
        </w:rPr>
        <w:t>S: Hàm lượng lưu huỳnh trong dầu là 0,05%</w:t>
      </w:r>
    </w:p>
    <w:p w14:paraId="4D0C3362" w14:textId="77777777" w:rsidR="004C3B8F" w:rsidRPr="0051078F" w:rsidRDefault="004C3B8F" w:rsidP="00493A1F">
      <w:pPr>
        <w:ind w:firstLine="709"/>
        <w:rPr>
          <w:iCs/>
          <w:lang w:val="nb-NO"/>
        </w:rPr>
      </w:pPr>
      <w:r w:rsidRPr="0051078F">
        <w:rPr>
          <w:iCs/>
          <w:lang w:val="nb-NO"/>
        </w:rPr>
        <w:t>Kết quả dự báo tải lượng các chất ô nhiễm không khí do quá trình vận chuyển nguyên, nhiên liệu và sản phẩm ra vào dự án được trình bày trong bảng dưới đây</w:t>
      </w:r>
      <w:r w:rsidR="00A46535" w:rsidRPr="0051078F">
        <w:rPr>
          <w:iCs/>
          <w:lang w:val="nb-NO"/>
        </w:rPr>
        <w:t>:</w:t>
      </w:r>
    </w:p>
    <w:p w14:paraId="681C0BDE" w14:textId="77777777" w:rsidR="00A46535" w:rsidRPr="0051078F" w:rsidRDefault="00A46535" w:rsidP="00493A1F">
      <w:pPr>
        <w:ind w:firstLine="709"/>
        <w:rPr>
          <w:iCs/>
          <w:lang w:val="nb-NO"/>
        </w:rPr>
      </w:pPr>
      <w:r w:rsidRPr="0051078F">
        <w:rPr>
          <w:iCs/>
          <w:lang w:val="nb-NO"/>
        </w:rPr>
        <w:t>Tải lượng ô nhiễm = Hệ số phát thải x Quãng đường/lượt x số lượt xe/ngày</w:t>
      </w:r>
    </w:p>
    <w:p w14:paraId="1700389D" w14:textId="24C0A906" w:rsidR="00BD14EE" w:rsidRPr="0051078F" w:rsidRDefault="005B0DED" w:rsidP="005B0DED">
      <w:pPr>
        <w:pStyle w:val="Caption"/>
        <w:rPr>
          <w:szCs w:val="26"/>
          <w:lang w:val="es-ES"/>
        </w:rPr>
      </w:pPr>
      <w:bookmarkStart w:id="208" w:name="_Toc174197466"/>
      <w:proofErr w:type="spellStart"/>
      <w:r w:rsidRPr="0051078F">
        <w:t>Bảng</w:t>
      </w:r>
      <w:proofErr w:type="spellEnd"/>
      <w:r w:rsidRPr="0051078F">
        <w:t xml:space="preserve"> 4. </w:t>
      </w:r>
      <w:fldSimple w:instr=" SEQ Bảng_4. \* ARABIC ">
        <w:r w:rsidR="0051078F">
          <w:rPr>
            <w:noProof/>
          </w:rPr>
          <w:t>9</w:t>
        </w:r>
      </w:fldSimple>
      <w:r w:rsidR="00BD14EE" w:rsidRPr="0051078F">
        <w:rPr>
          <w:szCs w:val="26"/>
          <w:lang w:val="es-ES"/>
        </w:rPr>
        <w:t xml:space="preserve">. </w:t>
      </w:r>
      <w:proofErr w:type="spellStart"/>
      <w:r w:rsidR="00BD14EE" w:rsidRPr="0051078F">
        <w:rPr>
          <w:szCs w:val="26"/>
          <w:lang w:val="es-ES"/>
        </w:rPr>
        <w:t>Kết</w:t>
      </w:r>
      <w:proofErr w:type="spellEnd"/>
      <w:r w:rsidR="00BD14EE" w:rsidRPr="0051078F">
        <w:rPr>
          <w:szCs w:val="26"/>
          <w:lang w:val="es-ES"/>
        </w:rPr>
        <w:t xml:space="preserve"> </w:t>
      </w:r>
      <w:proofErr w:type="spellStart"/>
      <w:r w:rsidR="00BD14EE" w:rsidRPr="0051078F">
        <w:rPr>
          <w:szCs w:val="26"/>
          <w:lang w:val="es-ES"/>
        </w:rPr>
        <w:t>quả</w:t>
      </w:r>
      <w:proofErr w:type="spellEnd"/>
      <w:r w:rsidR="00BD14EE" w:rsidRPr="0051078F">
        <w:rPr>
          <w:szCs w:val="26"/>
          <w:lang w:val="es-ES"/>
        </w:rPr>
        <w:t xml:space="preserve"> </w:t>
      </w:r>
      <w:proofErr w:type="spellStart"/>
      <w:r w:rsidR="00BD14EE" w:rsidRPr="0051078F">
        <w:rPr>
          <w:szCs w:val="26"/>
          <w:lang w:val="es-ES"/>
        </w:rPr>
        <w:t>tính</w:t>
      </w:r>
      <w:proofErr w:type="spellEnd"/>
      <w:r w:rsidR="00BD14EE" w:rsidRPr="0051078F">
        <w:rPr>
          <w:szCs w:val="26"/>
          <w:lang w:val="es-ES"/>
        </w:rPr>
        <w:t xml:space="preserve"> </w:t>
      </w:r>
      <w:proofErr w:type="spellStart"/>
      <w:r w:rsidR="00BD14EE" w:rsidRPr="0051078F">
        <w:rPr>
          <w:szCs w:val="26"/>
          <w:lang w:val="es-ES"/>
        </w:rPr>
        <w:t>toán</w:t>
      </w:r>
      <w:proofErr w:type="spellEnd"/>
      <w:r w:rsidR="00BD14EE" w:rsidRPr="0051078F">
        <w:rPr>
          <w:szCs w:val="26"/>
          <w:lang w:val="es-ES"/>
        </w:rPr>
        <w:t xml:space="preserve"> </w:t>
      </w:r>
      <w:proofErr w:type="spellStart"/>
      <w:r w:rsidR="00BD14EE" w:rsidRPr="0051078F">
        <w:rPr>
          <w:szCs w:val="26"/>
          <w:lang w:val="es-ES"/>
        </w:rPr>
        <w:t>tải</w:t>
      </w:r>
      <w:proofErr w:type="spellEnd"/>
      <w:r w:rsidR="00BD14EE" w:rsidRPr="0051078F">
        <w:rPr>
          <w:szCs w:val="26"/>
          <w:lang w:val="es-ES"/>
        </w:rPr>
        <w:t xml:space="preserve"> </w:t>
      </w:r>
      <w:proofErr w:type="spellStart"/>
      <w:r w:rsidR="00BD14EE" w:rsidRPr="0051078F">
        <w:rPr>
          <w:szCs w:val="26"/>
          <w:lang w:val="es-ES"/>
        </w:rPr>
        <w:t>lượng</w:t>
      </w:r>
      <w:proofErr w:type="spellEnd"/>
      <w:r w:rsidR="00BD14EE" w:rsidRPr="0051078F">
        <w:rPr>
          <w:szCs w:val="26"/>
          <w:lang w:val="es-ES"/>
        </w:rPr>
        <w:t xml:space="preserve"> </w:t>
      </w:r>
      <w:proofErr w:type="spellStart"/>
      <w:r w:rsidR="00BD14EE" w:rsidRPr="0051078F">
        <w:rPr>
          <w:szCs w:val="26"/>
          <w:lang w:val="es-ES"/>
        </w:rPr>
        <w:t>chất</w:t>
      </w:r>
      <w:proofErr w:type="spellEnd"/>
      <w:r w:rsidR="00BD14EE" w:rsidRPr="0051078F">
        <w:rPr>
          <w:szCs w:val="26"/>
          <w:lang w:val="es-ES"/>
        </w:rPr>
        <w:t xml:space="preserve"> ô </w:t>
      </w:r>
      <w:proofErr w:type="spellStart"/>
      <w:r w:rsidR="00BD14EE" w:rsidRPr="0051078F">
        <w:rPr>
          <w:szCs w:val="26"/>
          <w:lang w:val="es-ES"/>
        </w:rPr>
        <w:t>nhiễm</w:t>
      </w:r>
      <w:proofErr w:type="spellEnd"/>
      <w:r w:rsidR="00BD14EE" w:rsidRPr="0051078F">
        <w:rPr>
          <w:szCs w:val="26"/>
          <w:lang w:val="es-ES"/>
        </w:rPr>
        <w:t xml:space="preserve"> </w:t>
      </w:r>
      <w:proofErr w:type="spellStart"/>
      <w:r w:rsidR="00BD14EE" w:rsidRPr="0051078F">
        <w:rPr>
          <w:szCs w:val="26"/>
          <w:lang w:val="es-ES"/>
        </w:rPr>
        <w:t>của</w:t>
      </w:r>
      <w:proofErr w:type="spellEnd"/>
      <w:r w:rsidR="00BD14EE" w:rsidRPr="0051078F">
        <w:rPr>
          <w:szCs w:val="26"/>
          <w:lang w:val="es-ES"/>
        </w:rPr>
        <w:t xml:space="preserve"> </w:t>
      </w:r>
      <w:proofErr w:type="spellStart"/>
      <w:r w:rsidR="00BD14EE" w:rsidRPr="0051078F">
        <w:rPr>
          <w:szCs w:val="26"/>
          <w:lang w:val="es-ES"/>
        </w:rPr>
        <w:t>phương</w:t>
      </w:r>
      <w:proofErr w:type="spellEnd"/>
      <w:r w:rsidR="00BD14EE" w:rsidRPr="0051078F">
        <w:rPr>
          <w:szCs w:val="26"/>
          <w:lang w:val="es-ES"/>
        </w:rPr>
        <w:t xml:space="preserve"> </w:t>
      </w:r>
      <w:proofErr w:type="spellStart"/>
      <w:r w:rsidR="00BD14EE" w:rsidRPr="0051078F">
        <w:rPr>
          <w:szCs w:val="26"/>
          <w:lang w:val="es-ES"/>
        </w:rPr>
        <w:t>tiện</w:t>
      </w:r>
      <w:proofErr w:type="spellEnd"/>
      <w:r w:rsidR="00BD14EE" w:rsidRPr="0051078F">
        <w:rPr>
          <w:szCs w:val="26"/>
          <w:lang w:val="es-ES"/>
        </w:rPr>
        <w:t xml:space="preserve"> </w:t>
      </w:r>
      <w:proofErr w:type="spellStart"/>
      <w:r w:rsidR="00BD14EE" w:rsidRPr="0051078F">
        <w:rPr>
          <w:szCs w:val="26"/>
          <w:lang w:val="es-ES"/>
        </w:rPr>
        <w:t>giao</w:t>
      </w:r>
      <w:proofErr w:type="spellEnd"/>
      <w:r w:rsidR="00BD14EE" w:rsidRPr="0051078F">
        <w:rPr>
          <w:szCs w:val="26"/>
          <w:lang w:val="es-ES"/>
        </w:rPr>
        <w:t xml:space="preserve"> </w:t>
      </w:r>
      <w:proofErr w:type="spellStart"/>
      <w:r w:rsidR="00BD14EE" w:rsidRPr="0051078F">
        <w:rPr>
          <w:szCs w:val="26"/>
          <w:lang w:val="es-ES"/>
        </w:rPr>
        <w:t>thông</w:t>
      </w:r>
      <w:bookmarkEnd w:id="208"/>
      <w:proofErr w:type="spellEnd"/>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5"/>
        <w:gridCol w:w="1350"/>
        <w:gridCol w:w="1080"/>
        <w:gridCol w:w="1204"/>
        <w:gridCol w:w="1134"/>
      </w:tblGrid>
      <w:tr w:rsidR="0051078F" w:rsidRPr="0051078F" w14:paraId="3427E085" w14:textId="77777777" w:rsidTr="002F106E">
        <w:trPr>
          <w:trHeight w:val="517"/>
          <w:jc w:val="center"/>
        </w:trPr>
        <w:tc>
          <w:tcPr>
            <w:tcW w:w="4045" w:type="dxa"/>
            <w:vMerge w:val="restart"/>
            <w:vAlign w:val="center"/>
          </w:tcPr>
          <w:p w14:paraId="7E88A743" w14:textId="77777777" w:rsidR="009B14B0" w:rsidRPr="0051078F" w:rsidRDefault="009B14B0" w:rsidP="005B6403">
            <w:pPr>
              <w:spacing w:line="240" w:lineRule="auto"/>
              <w:jc w:val="center"/>
              <w:rPr>
                <w:b/>
                <w:bCs/>
                <w:lang w:val="nl-NL"/>
              </w:rPr>
            </w:pPr>
            <w:r w:rsidRPr="0051078F">
              <w:rPr>
                <w:b/>
                <w:bCs/>
                <w:lang w:val="nl-NL"/>
              </w:rPr>
              <w:t>Loại xe</w:t>
            </w:r>
          </w:p>
        </w:tc>
        <w:tc>
          <w:tcPr>
            <w:tcW w:w="4768" w:type="dxa"/>
            <w:gridSpan w:val="4"/>
            <w:vAlign w:val="center"/>
          </w:tcPr>
          <w:p w14:paraId="5B85B970" w14:textId="77777777" w:rsidR="009B14B0" w:rsidRPr="0051078F" w:rsidRDefault="00F23679" w:rsidP="005B6403">
            <w:pPr>
              <w:spacing w:line="240" w:lineRule="auto"/>
              <w:jc w:val="center"/>
              <w:rPr>
                <w:b/>
                <w:bCs/>
                <w:lang w:val="nl-NL"/>
              </w:rPr>
            </w:pPr>
            <w:r w:rsidRPr="0051078F">
              <w:rPr>
                <w:b/>
                <w:bCs/>
                <w:szCs w:val="26"/>
                <w:lang w:val="nl-NL"/>
              </w:rPr>
              <w:t>Tải lượng chất ô nhiễm (mg.m.s)</w:t>
            </w:r>
          </w:p>
        </w:tc>
      </w:tr>
      <w:tr w:rsidR="0051078F" w:rsidRPr="0051078F" w14:paraId="64FE272A" w14:textId="77777777" w:rsidTr="002F106E">
        <w:trPr>
          <w:jc w:val="center"/>
        </w:trPr>
        <w:tc>
          <w:tcPr>
            <w:tcW w:w="4045" w:type="dxa"/>
            <w:vMerge/>
            <w:vAlign w:val="center"/>
          </w:tcPr>
          <w:p w14:paraId="78DD1831" w14:textId="77777777" w:rsidR="009B14B0" w:rsidRPr="0051078F" w:rsidRDefault="009B14B0" w:rsidP="005B6403">
            <w:pPr>
              <w:spacing w:line="240" w:lineRule="auto"/>
              <w:jc w:val="center"/>
              <w:rPr>
                <w:b/>
                <w:bCs/>
                <w:lang w:val="nl-NL"/>
              </w:rPr>
            </w:pPr>
          </w:p>
        </w:tc>
        <w:tc>
          <w:tcPr>
            <w:tcW w:w="1350" w:type="dxa"/>
            <w:vAlign w:val="center"/>
          </w:tcPr>
          <w:p w14:paraId="54F613C0" w14:textId="77777777" w:rsidR="009B14B0" w:rsidRPr="0051078F" w:rsidRDefault="009B14B0" w:rsidP="005B6403">
            <w:pPr>
              <w:pStyle w:val="BodyText"/>
              <w:widowControl w:val="0"/>
              <w:spacing w:after="0"/>
              <w:jc w:val="center"/>
              <w:rPr>
                <w:b/>
                <w:bCs/>
                <w:szCs w:val="26"/>
                <w:lang w:val="nl-NL"/>
              </w:rPr>
            </w:pPr>
            <w:r w:rsidRPr="0051078F">
              <w:rPr>
                <w:b/>
                <w:bCs/>
                <w:szCs w:val="26"/>
                <w:lang w:val="nl-NL"/>
              </w:rPr>
              <w:t>TSP</w:t>
            </w:r>
          </w:p>
        </w:tc>
        <w:tc>
          <w:tcPr>
            <w:tcW w:w="1080" w:type="dxa"/>
            <w:vAlign w:val="center"/>
          </w:tcPr>
          <w:p w14:paraId="7F6081A4" w14:textId="77777777" w:rsidR="009B14B0" w:rsidRPr="0051078F" w:rsidRDefault="009B14B0" w:rsidP="002F106E">
            <w:pPr>
              <w:jc w:val="center"/>
              <w:rPr>
                <w:b/>
                <w:bCs/>
                <w:lang w:val="nl-NL"/>
              </w:rPr>
            </w:pPr>
            <w:r w:rsidRPr="0051078F">
              <w:rPr>
                <w:b/>
                <w:bCs/>
                <w:lang w:val="nl-NL"/>
              </w:rPr>
              <w:t>CO</w:t>
            </w:r>
          </w:p>
        </w:tc>
        <w:tc>
          <w:tcPr>
            <w:tcW w:w="1204" w:type="dxa"/>
            <w:vAlign w:val="center"/>
          </w:tcPr>
          <w:p w14:paraId="345A6910" w14:textId="77777777" w:rsidR="009B14B0" w:rsidRPr="0051078F" w:rsidRDefault="009B14B0" w:rsidP="005B6403">
            <w:pPr>
              <w:jc w:val="center"/>
              <w:rPr>
                <w:b/>
                <w:bCs/>
                <w:lang w:val="nl-NL"/>
              </w:rPr>
            </w:pPr>
            <w:r w:rsidRPr="0051078F">
              <w:rPr>
                <w:b/>
                <w:bCs/>
                <w:lang w:val="nl-NL"/>
              </w:rPr>
              <w:t>SO</w:t>
            </w:r>
            <w:r w:rsidRPr="0051078F">
              <w:rPr>
                <w:b/>
                <w:bCs/>
                <w:vertAlign w:val="subscript"/>
                <w:lang w:val="nl-NL"/>
              </w:rPr>
              <w:t>2</w:t>
            </w:r>
          </w:p>
        </w:tc>
        <w:tc>
          <w:tcPr>
            <w:tcW w:w="1134" w:type="dxa"/>
            <w:vAlign w:val="center"/>
          </w:tcPr>
          <w:p w14:paraId="0B7D67A7" w14:textId="77777777" w:rsidR="009B14B0" w:rsidRPr="0051078F" w:rsidRDefault="009B14B0" w:rsidP="005B6403">
            <w:pPr>
              <w:jc w:val="center"/>
              <w:rPr>
                <w:b/>
                <w:bCs/>
                <w:lang w:val="nl-NL"/>
              </w:rPr>
            </w:pPr>
            <w:r w:rsidRPr="0051078F">
              <w:rPr>
                <w:b/>
                <w:bCs/>
                <w:lang w:val="nl-NL"/>
              </w:rPr>
              <w:t>NO</w:t>
            </w:r>
            <w:r w:rsidRPr="0051078F">
              <w:rPr>
                <w:b/>
                <w:bCs/>
                <w:vertAlign w:val="subscript"/>
                <w:lang w:val="nl-NL"/>
              </w:rPr>
              <w:t>x</w:t>
            </w:r>
          </w:p>
        </w:tc>
      </w:tr>
      <w:tr w:rsidR="0051078F" w:rsidRPr="0051078F" w14:paraId="53D432F9" w14:textId="77777777" w:rsidTr="005B6403">
        <w:trPr>
          <w:jc w:val="center"/>
        </w:trPr>
        <w:tc>
          <w:tcPr>
            <w:tcW w:w="8813" w:type="dxa"/>
            <w:gridSpan w:val="5"/>
            <w:vAlign w:val="center"/>
          </w:tcPr>
          <w:p w14:paraId="05316AA0" w14:textId="77777777" w:rsidR="00B67AB6" w:rsidRPr="0051078F" w:rsidRDefault="00B67AB6" w:rsidP="00B67AB6">
            <w:pPr>
              <w:spacing w:line="240" w:lineRule="auto"/>
              <w:rPr>
                <w:i/>
                <w:iCs/>
                <w:lang w:val="nl-NL"/>
              </w:rPr>
            </w:pPr>
            <w:proofErr w:type="spellStart"/>
            <w:r w:rsidRPr="0051078F">
              <w:rPr>
                <w:i/>
                <w:iCs/>
              </w:rPr>
              <w:t>Giai</w:t>
            </w:r>
            <w:proofErr w:type="spellEnd"/>
            <w:r w:rsidRPr="0051078F">
              <w:rPr>
                <w:i/>
                <w:iCs/>
              </w:rPr>
              <w:t xml:space="preserve"> </w:t>
            </w:r>
            <w:proofErr w:type="spellStart"/>
            <w:r w:rsidRPr="0051078F">
              <w:rPr>
                <w:i/>
                <w:iCs/>
              </w:rPr>
              <w:t>đoạn</w:t>
            </w:r>
            <w:proofErr w:type="spellEnd"/>
            <w:r w:rsidRPr="0051078F">
              <w:rPr>
                <w:i/>
                <w:iCs/>
              </w:rPr>
              <w:t xml:space="preserve"> </w:t>
            </w:r>
            <w:proofErr w:type="spellStart"/>
            <w:r w:rsidRPr="0051078F">
              <w:rPr>
                <w:i/>
                <w:iCs/>
              </w:rPr>
              <w:t>hoạt</w:t>
            </w:r>
            <w:proofErr w:type="spellEnd"/>
            <w:r w:rsidRPr="0051078F">
              <w:rPr>
                <w:i/>
                <w:iCs/>
              </w:rPr>
              <w:t xml:space="preserve"> </w:t>
            </w:r>
            <w:proofErr w:type="spellStart"/>
            <w:r w:rsidRPr="0051078F">
              <w:rPr>
                <w:i/>
                <w:iCs/>
              </w:rPr>
              <w:t>động</w:t>
            </w:r>
            <w:proofErr w:type="spellEnd"/>
            <w:r w:rsidRPr="0051078F">
              <w:rPr>
                <w:i/>
                <w:iCs/>
              </w:rPr>
              <w:t xml:space="preserve"> </w:t>
            </w:r>
            <w:proofErr w:type="spellStart"/>
            <w:r w:rsidRPr="0051078F">
              <w:rPr>
                <w:i/>
                <w:iCs/>
              </w:rPr>
              <w:t>hiện</w:t>
            </w:r>
            <w:proofErr w:type="spellEnd"/>
            <w:r w:rsidRPr="0051078F">
              <w:rPr>
                <w:i/>
                <w:iCs/>
              </w:rPr>
              <w:t xml:space="preserve"> </w:t>
            </w:r>
            <w:proofErr w:type="spellStart"/>
            <w:r w:rsidRPr="0051078F">
              <w:rPr>
                <w:i/>
                <w:iCs/>
              </w:rPr>
              <w:t>tại</w:t>
            </w:r>
            <w:proofErr w:type="spellEnd"/>
          </w:p>
        </w:tc>
      </w:tr>
      <w:tr w:rsidR="0051078F" w:rsidRPr="0051078F" w14:paraId="57E0953C" w14:textId="77777777" w:rsidTr="002F106E">
        <w:trPr>
          <w:jc w:val="center"/>
        </w:trPr>
        <w:tc>
          <w:tcPr>
            <w:tcW w:w="4045" w:type="dxa"/>
            <w:vAlign w:val="center"/>
          </w:tcPr>
          <w:p w14:paraId="0EB452CD" w14:textId="77777777" w:rsidR="009B14B0" w:rsidRPr="0051078F" w:rsidRDefault="00F23679" w:rsidP="005B6403">
            <w:pPr>
              <w:spacing w:line="240" w:lineRule="auto"/>
            </w:pPr>
            <w:r w:rsidRPr="0051078F">
              <w:t xml:space="preserve">Xe </w:t>
            </w:r>
            <w:proofErr w:type="spellStart"/>
            <w:r w:rsidRPr="0051078F">
              <w:t>tải</w:t>
            </w:r>
            <w:proofErr w:type="spellEnd"/>
          </w:p>
        </w:tc>
        <w:tc>
          <w:tcPr>
            <w:tcW w:w="1350" w:type="dxa"/>
            <w:vAlign w:val="center"/>
          </w:tcPr>
          <w:p w14:paraId="36D93BDE" w14:textId="77777777" w:rsidR="009B14B0" w:rsidRPr="0051078F" w:rsidRDefault="00153BA8" w:rsidP="005B6403">
            <w:pPr>
              <w:pStyle w:val="Header"/>
              <w:widowControl w:val="0"/>
              <w:jc w:val="center"/>
            </w:pPr>
            <w:r w:rsidRPr="0051078F">
              <w:t>0,036</w:t>
            </w:r>
          </w:p>
        </w:tc>
        <w:tc>
          <w:tcPr>
            <w:tcW w:w="1080" w:type="dxa"/>
            <w:vAlign w:val="center"/>
          </w:tcPr>
          <w:p w14:paraId="46DA92BB" w14:textId="77777777" w:rsidR="009B14B0" w:rsidRPr="0051078F" w:rsidRDefault="00C551B8" w:rsidP="005B6403">
            <w:pPr>
              <w:spacing w:line="240" w:lineRule="auto"/>
              <w:jc w:val="center"/>
              <w:rPr>
                <w:lang w:val="nl-NL"/>
              </w:rPr>
            </w:pPr>
            <w:r w:rsidRPr="0051078F">
              <w:rPr>
                <w:lang w:val="nl-NL"/>
              </w:rPr>
              <w:t>0,</w:t>
            </w:r>
            <w:r w:rsidR="0053682D" w:rsidRPr="0051078F">
              <w:rPr>
                <w:lang w:val="nl-NL"/>
              </w:rPr>
              <w:t>24</w:t>
            </w:r>
          </w:p>
        </w:tc>
        <w:tc>
          <w:tcPr>
            <w:tcW w:w="1204" w:type="dxa"/>
            <w:vAlign w:val="center"/>
          </w:tcPr>
          <w:p w14:paraId="4A3BFD07" w14:textId="77777777" w:rsidR="009B14B0" w:rsidRPr="0051078F" w:rsidRDefault="00C551B8" w:rsidP="005B6403">
            <w:pPr>
              <w:spacing w:line="240" w:lineRule="auto"/>
              <w:jc w:val="center"/>
              <w:rPr>
                <w:lang w:val="nl-NL"/>
              </w:rPr>
            </w:pPr>
            <w:r w:rsidRPr="0051078F">
              <w:rPr>
                <w:lang w:val="nl-NL"/>
              </w:rPr>
              <w:t>0,0009</w:t>
            </w:r>
          </w:p>
        </w:tc>
        <w:tc>
          <w:tcPr>
            <w:tcW w:w="1134" w:type="dxa"/>
            <w:vAlign w:val="center"/>
          </w:tcPr>
          <w:p w14:paraId="7A66E15D" w14:textId="77777777" w:rsidR="009B14B0" w:rsidRPr="0051078F" w:rsidRDefault="00C551B8" w:rsidP="005B6403">
            <w:pPr>
              <w:spacing w:line="240" w:lineRule="auto"/>
              <w:jc w:val="center"/>
              <w:rPr>
                <w:lang w:val="nl-NL"/>
              </w:rPr>
            </w:pPr>
            <w:r w:rsidRPr="0051078F">
              <w:rPr>
                <w:lang w:val="nl-NL"/>
              </w:rPr>
              <w:t>0,472</w:t>
            </w:r>
          </w:p>
        </w:tc>
      </w:tr>
      <w:tr w:rsidR="0051078F" w:rsidRPr="0051078F" w14:paraId="70DD11E0" w14:textId="77777777" w:rsidTr="002F106E">
        <w:trPr>
          <w:jc w:val="center"/>
        </w:trPr>
        <w:tc>
          <w:tcPr>
            <w:tcW w:w="4045" w:type="dxa"/>
            <w:vAlign w:val="center"/>
          </w:tcPr>
          <w:p w14:paraId="5DCA00BA" w14:textId="77777777" w:rsidR="009B14B0" w:rsidRPr="0051078F" w:rsidRDefault="00F23679" w:rsidP="005B6403">
            <w:pPr>
              <w:spacing w:line="240" w:lineRule="auto"/>
            </w:pPr>
            <w:r w:rsidRPr="0051078F">
              <w:t xml:space="preserve">Xe ô </w:t>
            </w:r>
            <w:proofErr w:type="spellStart"/>
            <w:r w:rsidRPr="0051078F">
              <w:t>tô</w:t>
            </w:r>
            <w:proofErr w:type="spellEnd"/>
          </w:p>
        </w:tc>
        <w:tc>
          <w:tcPr>
            <w:tcW w:w="1350" w:type="dxa"/>
            <w:vAlign w:val="center"/>
          </w:tcPr>
          <w:p w14:paraId="298AC8EC" w14:textId="77777777" w:rsidR="009B14B0" w:rsidRPr="0051078F" w:rsidRDefault="00110713" w:rsidP="005B6403">
            <w:pPr>
              <w:pStyle w:val="Header"/>
              <w:widowControl w:val="0"/>
              <w:jc w:val="center"/>
            </w:pPr>
            <w:r w:rsidRPr="0051078F">
              <w:t>0,</w:t>
            </w:r>
            <w:r w:rsidR="00BB2D13" w:rsidRPr="0051078F">
              <w:t>0001</w:t>
            </w:r>
          </w:p>
        </w:tc>
        <w:tc>
          <w:tcPr>
            <w:tcW w:w="1080" w:type="dxa"/>
            <w:vAlign w:val="center"/>
          </w:tcPr>
          <w:p w14:paraId="4C4AC80C" w14:textId="77777777" w:rsidR="009B14B0" w:rsidRPr="0051078F" w:rsidRDefault="00BB2D13" w:rsidP="005B6403">
            <w:pPr>
              <w:spacing w:line="240" w:lineRule="auto"/>
              <w:jc w:val="center"/>
              <w:rPr>
                <w:lang w:val="nl-NL"/>
              </w:rPr>
            </w:pPr>
            <w:r w:rsidRPr="0051078F">
              <w:rPr>
                <w:lang w:val="nl-NL"/>
              </w:rPr>
              <w:t>0,0</w:t>
            </w:r>
            <w:r w:rsidR="00FD1699" w:rsidRPr="0051078F">
              <w:rPr>
                <w:lang w:val="nl-NL"/>
              </w:rPr>
              <w:t>66</w:t>
            </w:r>
          </w:p>
        </w:tc>
        <w:tc>
          <w:tcPr>
            <w:tcW w:w="1204" w:type="dxa"/>
            <w:vAlign w:val="center"/>
          </w:tcPr>
          <w:p w14:paraId="6BE944AE" w14:textId="77777777" w:rsidR="009B14B0" w:rsidRPr="0051078F" w:rsidRDefault="00FD1699" w:rsidP="005B6403">
            <w:pPr>
              <w:spacing w:line="240" w:lineRule="auto"/>
              <w:jc w:val="center"/>
              <w:rPr>
                <w:lang w:val="nl-NL"/>
              </w:rPr>
            </w:pPr>
            <w:r w:rsidRPr="0051078F">
              <w:rPr>
                <w:lang w:val="nl-NL"/>
              </w:rPr>
              <w:t>0,0001</w:t>
            </w:r>
          </w:p>
        </w:tc>
        <w:tc>
          <w:tcPr>
            <w:tcW w:w="1134" w:type="dxa"/>
            <w:vAlign w:val="center"/>
          </w:tcPr>
          <w:p w14:paraId="6EFCBC9F" w14:textId="77777777" w:rsidR="009B14B0" w:rsidRPr="0051078F" w:rsidRDefault="00447D55" w:rsidP="005B6403">
            <w:pPr>
              <w:spacing w:line="240" w:lineRule="auto"/>
              <w:jc w:val="center"/>
              <w:rPr>
                <w:lang w:val="nl-NL"/>
              </w:rPr>
            </w:pPr>
            <w:r w:rsidRPr="0051078F">
              <w:rPr>
                <w:lang w:val="nl-NL"/>
              </w:rPr>
              <w:t>0,0248</w:t>
            </w:r>
          </w:p>
        </w:tc>
      </w:tr>
      <w:tr w:rsidR="0051078F" w:rsidRPr="0051078F" w14:paraId="39CD24E2" w14:textId="77777777" w:rsidTr="002F106E">
        <w:trPr>
          <w:jc w:val="center"/>
        </w:trPr>
        <w:tc>
          <w:tcPr>
            <w:tcW w:w="4045" w:type="dxa"/>
            <w:vAlign w:val="center"/>
          </w:tcPr>
          <w:p w14:paraId="6C03B0CA" w14:textId="77777777" w:rsidR="009B14B0" w:rsidRPr="0051078F" w:rsidRDefault="00F23679" w:rsidP="005B6403">
            <w:pPr>
              <w:spacing w:line="240" w:lineRule="auto"/>
            </w:pPr>
            <w:r w:rsidRPr="0051078F">
              <w:t xml:space="preserve">Xe </w:t>
            </w:r>
            <w:proofErr w:type="spellStart"/>
            <w:r w:rsidRPr="0051078F">
              <w:t>máy</w:t>
            </w:r>
            <w:proofErr w:type="spellEnd"/>
          </w:p>
        </w:tc>
        <w:tc>
          <w:tcPr>
            <w:tcW w:w="1350" w:type="dxa"/>
            <w:vAlign w:val="center"/>
          </w:tcPr>
          <w:p w14:paraId="64A21D4E" w14:textId="77777777" w:rsidR="009B14B0" w:rsidRPr="0051078F" w:rsidRDefault="00447D55" w:rsidP="005B6403">
            <w:pPr>
              <w:pStyle w:val="Header"/>
              <w:widowControl w:val="0"/>
              <w:jc w:val="center"/>
            </w:pPr>
            <w:r w:rsidRPr="0051078F">
              <w:t>0,0001</w:t>
            </w:r>
          </w:p>
        </w:tc>
        <w:tc>
          <w:tcPr>
            <w:tcW w:w="1080" w:type="dxa"/>
            <w:vAlign w:val="center"/>
          </w:tcPr>
          <w:p w14:paraId="3A4B3724" w14:textId="77777777" w:rsidR="009B14B0" w:rsidRPr="0051078F" w:rsidRDefault="00447D55" w:rsidP="005B6403">
            <w:pPr>
              <w:spacing w:line="240" w:lineRule="auto"/>
              <w:jc w:val="center"/>
              <w:rPr>
                <w:lang w:val="nl-NL"/>
              </w:rPr>
            </w:pPr>
            <w:r w:rsidRPr="0051078F">
              <w:rPr>
                <w:lang w:val="nl-NL"/>
              </w:rPr>
              <w:t>2</w:t>
            </w:r>
            <w:r w:rsidR="00A54846" w:rsidRPr="0051078F">
              <w:rPr>
                <w:lang w:val="nl-NL"/>
              </w:rPr>
              <w:t>6</w:t>
            </w:r>
          </w:p>
        </w:tc>
        <w:tc>
          <w:tcPr>
            <w:tcW w:w="1204" w:type="dxa"/>
            <w:vAlign w:val="center"/>
          </w:tcPr>
          <w:p w14:paraId="728F38F1" w14:textId="77777777" w:rsidR="009B14B0" w:rsidRPr="0051078F" w:rsidRDefault="00A54846" w:rsidP="005B6403">
            <w:pPr>
              <w:spacing w:line="240" w:lineRule="auto"/>
              <w:jc w:val="center"/>
              <w:rPr>
                <w:lang w:val="nl-NL"/>
              </w:rPr>
            </w:pPr>
            <w:r w:rsidRPr="0051078F">
              <w:rPr>
                <w:lang w:val="nl-NL"/>
              </w:rPr>
              <w:t>0,494</w:t>
            </w:r>
          </w:p>
        </w:tc>
        <w:tc>
          <w:tcPr>
            <w:tcW w:w="1134" w:type="dxa"/>
            <w:vAlign w:val="center"/>
          </w:tcPr>
          <w:p w14:paraId="7B885FB9" w14:textId="77777777" w:rsidR="009B14B0" w:rsidRPr="0051078F" w:rsidRDefault="00A54846" w:rsidP="005B6403">
            <w:pPr>
              <w:spacing w:line="240" w:lineRule="auto"/>
              <w:jc w:val="center"/>
              <w:rPr>
                <w:lang w:val="nl-NL"/>
              </w:rPr>
            </w:pPr>
            <w:r w:rsidRPr="0051078F">
              <w:rPr>
                <w:lang w:val="nl-NL"/>
              </w:rPr>
              <w:t>0,39</w:t>
            </w:r>
          </w:p>
        </w:tc>
      </w:tr>
      <w:tr w:rsidR="0051078F" w:rsidRPr="0051078F" w14:paraId="7172D0E7" w14:textId="77777777" w:rsidTr="002F106E">
        <w:trPr>
          <w:jc w:val="center"/>
        </w:trPr>
        <w:tc>
          <w:tcPr>
            <w:tcW w:w="4045" w:type="dxa"/>
            <w:vAlign w:val="center"/>
          </w:tcPr>
          <w:p w14:paraId="0E0CC281" w14:textId="77777777" w:rsidR="00E130D5" w:rsidRPr="0051078F" w:rsidRDefault="00E130D5" w:rsidP="005B6403">
            <w:pPr>
              <w:spacing w:line="240" w:lineRule="auto"/>
              <w:rPr>
                <w:b/>
                <w:bCs/>
              </w:rPr>
            </w:pPr>
            <w:proofErr w:type="spellStart"/>
            <w:r w:rsidRPr="0051078F">
              <w:rPr>
                <w:b/>
                <w:bCs/>
              </w:rPr>
              <w:t>Tổng</w:t>
            </w:r>
            <w:proofErr w:type="spellEnd"/>
          </w:p>
        </w:tc>
        <w:tc>
          <w:tcPr>
            <w:tcW w:w="1350" w:type="dxa"/>
            <w:vAlign w:val="center"/>
          </w:tcPr>
          <w:p w14:paraId="1A8E7E85" w14:textId="77777777" w:rsidR="00E130D5" w:rsidRPr="0051078F" w:rsidRDefault="00E130D5" w:rsidP="005B6403">
            <w:pPr>
              <w:pStyle w:val="Header"/>
              <w:widowControl w:val="0"/>
              <w:jc w:val="center"/>
              <w:rPr>
                <w:b/>
                <w:bCs/>
              </w:rPr>
            </w:pPr>
            <w:r w:rsidRPr="0051078F">
              <w:rPr>
                <w:b/>
                <w:bCs/>
              </w:rPr>
              <w:t>0,04</w:t>
            </w:r>
          </w:p>
        </w:tc>
        <w:tc>
          <w:tcPr>
            <w:tcW w:w="1080" w:type="dxa"/>
            <w:vAlign w:val="center"/>
          </w:tcPr>
          <w:p w14:paraId="67987BDF" w14:textId="77777777" w:rsidR="00E130D5" w:rsidRPr="0051078F" w:rsidRDefault="00E130D5" w:rsidP="005B6403">
            <w:pPr>
              <w:spacing w:line="240" w:lineRule="auto"/>
              <w:jc w:val="center"/>
              <w:rPr>
                <w:b/>
                <w:bCs/>
                <w:lang w:val="nl-NL"/>
              </w:rPr>
            </w:pPr>
            <w:r w:rsidRPr="0051078F">
              <w:rPr>
                <w:b/>
                <w:bCs/>
                <w:lang w:val="nl-NL"/>
              </w:rPr>
              <w:t>26,31</w:t>
            </w:r>
          </w:p>
        </w:tc>
        <w:tc>
          <w:tcPr>
            <w:tcW w:w="1204" w:type="dxa"/>
            <w:vAlign w:val="center"/>
          </w:tcPr>
          <w:p w14:paraId="5FD505C2" w14:textId="77777777" w:rsidR="00E130D5" w:rsidRPr="0051078F" w:rsidRDefault="00E130D5" w:rsidP="005B6403">
            <w:pPr>
              <w:spacing w:line="240" w:lineRule="auto"/>
              <w:jc w:val="center"/>
              <w:rPr>
                <w:b/>
                <w:bCs/>
                <w:lang w:val="nl-NL"/>
              </w:rPr>
            </w:pPr>
            <w:r w:rsidRPr="0051078F">
              <w:rPr>
                <w:b/>
                <w:bCs/>
                <w:lang w:val="nl-NL"/>
              </w:rPr>
              <w:t>0,49</w:t>
            </w:r>
          </w:p>
        </w:tc>
        <w:tc>
          <w:tcPr>
            <w:tcW w:w="1134" w:type="dxa"/>
            <w:vAlign w:val="center"/>
          </w:tcPr>
          <w:p w14:paraId="0A4AC4F6" w14:textId="77777777" w:rsidR="00E130D5" w:rsidRPr="0051078F" w:rsidRDefault="002231FD" w:rsidP="005B6403">
            <w:pPr>
              <w:spacing w:line="240" w:lineRule="auto"/>
              <w:jc w:val="center"/>
              <w:rPr>
                <w:b/>
                <w:bCs/>
                <w:lang w:val="nl-NL"/>
              </w:rPr>
            </w:pPr>
            <w:r w:rsidRPr="0051078F">
              <w:rPr>
                <w:b/>
                <w:bCs/>
                <w:lang w:val="nl-NL"/>
              </w:rPr>
              <w:t>0,89</w:t>
            </w:r>
          </w:p>
        </w:tc>
      </w:tr>
    </w:tbl>
    <w:p w14:paraId="13B52AF1" w14:textId="77777777" w:rsidR="009E4E2B" w:rsidRPr="0051078F" w:rsidRDefault="009E4E2B" w:rsidP="00493A1F">
      <w:pPr>
        <w:pStyle w:val="BodyText"/>
        <w:spacing w:after="0"/>
        <w:ind w:firstLine="709"/>
        <w:rPr>
          <w:szCs w:val="26"/>
          <w:lang w:val="es-ES"/>
        </w:rPr>
      </w:pPr>
      <w:proofErr w:type="spellStart"/>
      <w:r w:rsidRPr="0051078F">
        <w:rPr>
          <w:szCs w:val="26"/>
          <w:lang w:val="es-ES"/>
        </w:rPr>
        <w:t>Từ</w:t>
      </w:r>
      <w:proofErr w:type="spellEnd"/>
      <w:r w:rsidRPr="0051078F">
        <w:rPr>
          <w:szCs w:val="26"/>
          <w:lang w:val="es-ES"/>
        </w:rPr>
        <w:t xml:space="preserve"> </w:t>
      </w:r>
      <w:proofErr w:type="spellStart"/>
      <w:r w:rsidRPr="0051078F">
        <w:rPr>
          <w:szCs w:val="26"/>
          <w:lang w:val="es-ES"/>
        </w:rPr>
        <w:t>tải</w:t>
      </w:r>
      <w:proofErr w:type="spellEnd"/>
      <w:r w:rsidRPr="0051078F">
        <w:rPr>
          <w:szCs w:val="26"/>
          <w:lang w:val="es-ES"/>
        </w:rPr>
        <w:t xml:space="preserve"> </w:t>
      </w:r>
      <w:proofErr w:type="spellStart"/>
      <w:r w:rsidRPr="0051078F">
        <w:rPr>
          <w:szCs w:val="26"/>
          <w:lang w:val="es-ES"/>
        </w:rPr>
        <w:t>lượng</w:t>
      </w:r>
      <w:proofErr w:type="spellEnd"/>
      <w:r w:rsidRPr="0051078F">
        <w:rPr>
          <w:szCs w:val="26"/>
          <w:lang w:val="es-ES"/>
        </w:rPr>
        <w:t xml:space="preserve"> </w:t>
      </w:r>
      <w:proofErr w:type="spellStart"/>
      <w:r w:rsidRPr="0051078F">
        <w:rPr>
          <w:szCs w:val="26"/>
          <w:lang w:val="es-ES"/>
        </w:rPr>
        <w:t>của</w:t>
      </w:r>
      <w:proofErr w:type="spellEnd"/>
      <w:r w:rsidRPr="0051078F">
        <w:rPr>
          <w:szCs w:val="26"/>
          <w:lang w:val="es-ES"/>
        </w:rPr>
        <w:t xml:space="preserve"> </w:t>
      </w:r>
      <w:proofErr w:type="spellStart"/>
      <w:r w:rsidRPr="0051078F">
        <w:rPr>
          <w:szCs w:val="26"/>
          <w:lang w:val="es-ES"/>
        </w:rPr>
        <w:t>các</w:t>
      </w:r>
      <w:proofErr w:type="spellEnd"/>
      <w:r w:rsidRPr="0051078F">
        <w:rPr>
          <w:szCs w:val="26"/>
          <w:lang w:val="es-ES"/>
        </w:rPr>
        <w:t xml:space="preserve"> </w:t>
      </w:r>
      <w:proofErr w:type="spellStart"/>
      <w:r w:rsidRPr="0051078F">
        <w:rPr>
          <w:szCs w:val="26"/>
          <w:lang w:val="es-ES"/>
        </w:rPr>
        <w:t>chất</w:t>
      </w:r>
      <w:proofErr w:type="spellEnd"/>
      <w:r w:rsidRPr="0051078F">
        <w:rPr>
          <w:szCs w:val="26"/>
          <w:lang w:val="es-ES"/>
        </w:rPr>
        <w:t xml:space="preserve"> ô </w:t>
      </w:r>
      <w:proofErr w:type="spellStart"/>
      <w:r w:rsidRPr="0051078F">
        <w:rPr>
          <w:szCs w:val="26"/>
          <w:lang w:val="es-ES"/>
        </w:rPr>
        <w:t>nhiễm</w:t>
      </w:r>
      <w:proofErr w:type="spellEnd"/>
      <w:r w:rsidRPr="0051078F">
        <w:rPr>
          <w:szCs w:val="26"/>
          <w:lang w:val="es-ES"/>
        </w:rPr>
        <w:t xml:space="preserve"> </w:t>
      </w:r>
      <w:proofErr w:type="spellStart"/>
      <w:r w:rsidRPr="0051078F">
        <w:rPr>
          <w:szCs w:val="26"/>
          <w:lang w:val="es-ES"/>
        </w:rPr>
        <w:t>đã</w:t>
      </w:r>
      <w:proofErr w:type="spellEnd"/>
      <w:r w:rsidRPr="0051078F">
        <w:rPr>
          <w:szCs w:val="26"/>
          <w:lang w:val="es-ES"/>
        </w:rPr>
        <w:t xml:space="preserve"> </w:t>
      </w:r>
      <w:proofErr w:type="spellStart"/>
      <w:r w:rsidRPr="0051078F">
        <w:rPr>
          <w:szCs w:val="26"/>
          <w:lang w:val="es-ES"/>
        </w:rPr>
        <w:t>tính</w:t>
      </w:r>
      <w:proofErr w:type="spellEnd"/>
      <w:r w:rsidRPr="0051078F">
        <w:rPr>
          <w:szCs w:val="26"/>
          <w:lang w:val="es-ES"/>
        </w:rPr>
        <w:t xml:space="preserve"> </w:t>
      </w:r>
      <w:proofErr w:type="spellStart"/>
      <w:r w:rsidRPr="0051078F">
        <w:rPr>
          <w:szCs w:val="26"/>
          <w:lang w:val="es-ES"/>
        </w:rPr>
        <w:t>toán</w:t>
      </w:r>
      <w:proofErr w:type="spellEnd"/>
      <w:r w:rsidRPr="0051078F">
        <w:rPr>
          <w:szCs w:val="26"/>
          <w:lang w:val="es-ES"/>
        </w:rPr>
        <w:t xml:space="preserve"> ở </w:t>
      </w:r>
      <w:proofErr w:type="spellStart"/>
      <w:r w:rsidRPr="0051078F">
        <w:rPr>
          <w:szCs w:val="26"/>
          <w:lang w:val="es-ES"/>
        </w:rPr>
        <w:t>trên</w:t>
      </w:r>
      <w:proofErr w:type="spellEnd"/>
      <w:r w:rsidRPr="0051078F">
        <w:rPr>
          <w:szCs w:val="26"/>
          <w:lang w:val="es-ES"/>
        </w:rPr>
        <w:t xml:space="preserve">, </w:t>
      </w:r>
      <w:proofErr w:type="spellStart"/>
      <w:r w:rsidRPr="0051078F">
        <w:rPr>
          <w:szCs w:val="26"/>
          <w:lang w:val="es-ES"/>
        </w:rPr>
        <w:t>áp</w:t>
      </w:r>
      <w:proofErr w:type="spellEnd"/>
      <w:r w:rsidRPr="0051078F">
        <w:rPr>
          <w:szCs w:val="26"/>
          <w:lang w:val="es-ES"/>
        </w:rPr>
        <w:t xml:space="preserve"> </w:t>
      </w:r>
      <w:proofErr w:type="spellStart"/>
      <w:r w:rsidRPr="0051078F">
        <w:rPr>
          <w:szCs w:val="26"/>
          <w:lang w:val="es-ES"/>
        </w:rPr>
        <w:t>dụng</w:t>
      </w:r>
      <w:proofErr w:type="spellEnd"/>
      <w:r w:rsidRPr="0051078F">
        <w:rPr>
          <w:szCs w:val="26"/>
          <w:lang w:val="es-ES"/>
        </w:rPr>
        <w:t xml:space="preserve"> </w:t>
      </w:r>
      <w:proofErr w:type="spellStart"/>
      <w:r w:rsidRPr="0051078F">
        <w:rPr>
          <w:szCs w:val="26"/>
          <w:lang w:val="es-ES"/>
        </w:rPr>
        <w:t>mô</w:t>
      </w:r>
      <w:proofErr w:type="spellEnd"/>
      <w:r w:rsidRPr="0051078F">
        <w:rPr>
          <w:szCs w:val="26"/>
          <w:lang w:val="es-ES"/>
        </w:rPr>
        <w:t xml:space="preserve"> </w:t>
      </w:r>
      <w:proofErr w:type="spellStart"/>
      <w:r w:rsidRPr="0051078F">
        <w:rPr>
          <w:szCs w:val="26"/>
          <w:lang w:val="es-ES"/>
        </w:rPr>
        <w:t>hình</w:t>
      </w:r>
      <w:proofErr w:type="spellEnd"/>
      <w:r w:rsidRPr="0051078F">
        <w:rPr>
          <w:szCs w:val="26"/>
          <w:lang w:val="es-ES"/>
        </w:rPr>
        <w:t xml:space="preserve"> </w:t>
      </w:r>
      <w:proofErr w:type="spellStart"/>
      <w:r w:rsidRPr="0051078F">
        <w:rPr>
          <w:szCs w:val="26"/>
          <w:lang w:val="es-ES"/>
        </w:rPr>
        <w:t>tính</w:t>
      </w:r>
      <w:proofErr w:type="spellEnd"/>
      <w:r w:rsidRPr="0051078F">
        <w:rPr>
          <w:szCs w:val="26"/>
          <w:lang w:val="es-ES"/>
        </w:rPr>
        <w:t xml:space="preserve"> </w:t>
      </w:r>
      <w:proofErr w:type="spellStart"/>
      <w:r w:rsidRPr="0051078F">
        <w:rPr>
          <w:szCs w:val="26"/>
          <w:lang w:val="es-ES"/>
        </w:rPr>
        <w:t>toán</w:t>
      </w:r>
      <w:proofErr w:type="spellEnd"/>
      <w:r w:rsidRPr="0051078F">
        <w:rPr>
          <w:szCs w:val="26"/>
          <w:lang w:val="es-ES"/>
        </w:rPr>
        <w:t xml:space="preserve"> Sutton </w:t>
      </w:r>
      <w:proofErr w:type="spellStart"/>
      <w:r w:rsidRPr="0051078F">
        <w:rPr>
          <w:szCs w:val="26"/>
          <w:lang w:val="es-ES"/>
        </w:rPr>
        <w:t>xác</w:t>
      </w:r>
      <w:proofErr w:type="spellEnd"/>
      <w:r w:rsidRPr="0051078F">
        <w:rPr>
          <w:szCs w:val="26"/>
          <w:lang w:val="es-ES"/>
        </w:rPr>
        <w:t xml:space="preserve"> </w:t>
      </w:r>
      <w:proofErr w:type="spellStart"/>
      <w:r w:rsidRPr="0051078F">
        <w:rPr>
          <w:szCs w:val="26"/>
          <w:lang w:val="es-ES"/>
        </w:rPr>
        <w:t>định</w:t>
      </w:r>
      <w:proofErr w:type="spellEnd"/>
      <w:r w:rsidRPr="0051078F">
        <w:rPr>
          <w:szCs w:val="26"/>
          <w:lang w:val="es-ES"/>
        </w:rPr>
        <w:t xml:space="preserve"> </w:t>
      </w:r>
      <w:proofErr w:type="spellStart"/>
      <w:r w:rsidRPr="0051078F">
        <w:rPr>
          <w:szCs w:val="26"/>
          <w:lang w:val="es-ES"/>
        </w:rPr>
        <w:t>nồng</w:t>
      </w:r>
      <w:proofErr w:type="spellEnd"/>
      <w:r w:rsidRPr="0051078F">
        <w:rPr>
          <w:szCs w:val="26"/>
          <w:lang w:val="es-ES"/>
        </w:rPr>
        <w:t xml:space="preserve"> </w:t>
      </w:r>
      <w:proofErr w:type="spellStart"/>
      <w:r w:rsidRPr="0051078F">
        <w:rPr>
          <w:szCs w:val="26"/>
          <w:lang w:val="es-ES"/>
        </w:rPr>
        <w:t>độ</w:t>
      </w:r>
      <w:proofErr w:type="spellEnd"/>
      <w:r w:rsidRPr="0051078F">
        <w:rPr>
          <w:szCs w:val="26"/>
          <w:lang w:val="es-ES"/>
        </w:rPr>
        <w:t xml:space="preserve"> </w:t>
      </w:r>
      <w:proofErr w:type="spellStart"/>
      <w:r w:rsidRPr="0051078F">
        <w:rPr>
          <w:szCs w:val="26"/>
          <w:lang w:val="es-ES"/>
        </w:rPr>
        <w:t>trung</w:t>
      </w:r>
      <w:proofErr w:type="spellEnd"/>
      <w:r w:rsidRPr="0051078F">
        <w:rPr>
          <w:szCs w:val="26"/>
          <w:lang w:val="es-ES"/>
        </w:rPr>
        <w:t xml:space="preserve"> </w:t>
      </w:r>
      <w:proofErr w:type="spellStart"/>
      <w:r w:rsidRPr="0051078F">
        <w:rPr>
          <w:szCs w:val="26"/>
          <w:lang w:val="es-ES"/>
        </w:rPr>
        <w:t>bình</w:t>
      </w:r>
      <w:proofErr w:type="spellEnd"/>
      <w:r w:rsidRPr="0051078F">
        <w:rPr>
          <w:szCs w:val="26"/>
          <w:lang w:val="es-ES"/>
        </w:rPr>
        <w:t xml:space="preserve"> </w:t>
      </w:r>
      <w:proofErr w:type="spellStart"/>
      <w:r w:rsidRPr="0051078F">
        <w:rPr>
          <w:szCs w:val="26"/>
          <w:lang w:val="es-ES"/>
        </w:rPr>
        <w:t>của</w:t>
      </w:r>
      <w:proofErr w:type="spellEnd"/>
      <w:r w:rsidRPr="0051078F">
        <w:rPr>
          <w:szCs w:val="26"/>
          <w:lang w:val="es-ES"/>
        </w:rPr>
        <w:t xml:space="preserve"> </w:t>
      </w:r>
      <w:proofErr w:type="spellStart"/>
      <w:r w:rsidRPr="0051078F">
        <w:rPr>
          <w:szCs w:val="26"/>
          <w:lang w:val="es-ES"/>
        </w:rPr>
        <w:t>bụi</w:t>
      </w:r>
      <w:proofErr w:type="spellEnd"/>
      <w:r w:rsidRPr="0051078F">
        <w:rPr>
          <w:szCs w:val="26"/>
          <w:lang w:val="es-ES"/>
        </w:rPr>
        <w:t xml:space="preserve"> TSP </w:t>
      </w:r>
      <w:proofErr w:type="spellStart"/>
      <w:r w:rsidRPr="0051078F">
        <w:rPr>
          <w:szCs w:val="26"/>
          <w:lang w:val="es-ES"/>
        </w:rPr>
        <w:t>tại</w:t>
      </w:r>
      <w:proofErr w:type="spellEnd"/>
      <w:r w:rsidRPr="0051078F">
        <w:rPr>
          <w:szCs w:val="26"/>
          <w:lang w:val="es-ES"/>
        </w:rPr>
        <w:t xml:space="preserve"> </w:t>
      </w:r>
      <w:proofErr w:type="spellStart"/>
      <w:r w:rsidRPr="0051078F">
        <w:rPr>
          <w:szCs w:val="26"/>
          <w:lang w:val="es-ES"/>
        </w:rPr>
        <w:t>một</w:t>
      </w:r>
      <w:proofErr w:type="spellEnd"/>
      <w:r w:rsidRPr="0051078F">
        <w:rPr>
          <w:szCs w:val="26"/>
          <w:lang w:val="es-ES"/>
        </w:rPr>
        <w:t xml:space="preserve"> </w:t>
      </w:r>
      <w:proofErr w:type="spellStart"/>
      <w:r w:rsidRPr="0051078F">
        <w:rPr>
          <w:szCs w:val="26"/>
          <w:lang w:val="es-ES"/>
        </w:rPr>
        <w:t>điểm</w:t>
      </w:r>
      <w:proofErr w:type="spellEnd"/>
      <w:r w:rsidRPr="0051078F">
        <w:rPr>
          <w:szCs w:val="26"/>
          <w:lang w:val="es-ES"/>
        </w:rPr>
        <w:t xml:space="preserve"> </w:t>
      </w:r>
      <w:proofErr w:type="spellStart"/>
      <w:r w:rsidRPr="0051078F">
        <w:rPr>
          <w:szCs w:val="26"/>
          <w:lang w:val="es-ES"/>
        </w:rPr>
        <w:t>bất</w:t>
      </w:r>
      <w:proofErr w:type="spellEnd"/>
      <w:r w:rsidRPr="0051078F">
        <w:rPr>
          <w:szCs w:val="26"/>
          <w:lang w:val="es-ES"/>
        </w:rPr>
        <w:t xml:space="preserve"> </w:t>
      </w:r>
      <w:proofErr w:type="spellStart"/>
      <w:r w:rsidRPr="0051078F">
        <w:rPr>
          <w:szCs w:val="26"/>
          <w:lang w:val="es-ES"/>
        </w:rPr>
        <w:t>kỳ</w:t>
      </w:r>
      <w:proofErr w:type="spellEnd"/>
      <w:r w:rsidRPr="0051078F">
        <w:rPr>
          <w:szCs w:val="26"/>
          <w:lang w:val="es-ES"/>
        </w:rPr>
        <w:t xml:space="preserve"> </w:t>
      </w:r>
      <w:proofErr w:type="spellStart"/>
      <w:r w:rsidRPr="0051078F">
        <w:rPr>
          <w:szCs w:val="26"/>
          <w:lang w:val="es-ES"/>
        </w:rPr>
        <w:t>trên</w:t>
      </w:r>
      <w:proofErr w:type="spellEnd"/>
      <w:r w:rsidRPr="0051078F">
        <w:rPr>
          <w:szCs w:val="26"/>
          <w:lang w:val="es-ES"/>
        </w:rPr>
        <w:t xml:space="preserve"> </w:t>
      </w:r>
      <w:proofErr w:type="spellStart"/>
      <w:r w:rsidRPr="0051078F">
        <w:rPr>
          <w:szCs w:val="26"/>
          <w:lang w:val="es-ES"/>
        </w:rPr>
        <w:t>tuyến</w:t>
      </w:r>
      <w:proofErr w:type="spellEnd"/>
      <w:r w:rsidRPr="0051078F">
        <w:rPr>
          <w:szCs w:val="26"/>
          <w:lang w:val="es-ES"/>
        </w:rPr>
        <w:t xml:space="preserve"> </w:t>
      </w:r>
      <w:proofErr w:type="spellStart"/>
      <w:r w:rsidRPr="0051078F">
        <w:rPr>
          <w:szCs w:val="26"/>
          <w:lang w:val="es-ES"/>
        </w:rPr>
        <w:t>đường</w:t>
      </w:r>
      <w:proofErr w:type="spellEnd"/>
      <w:r w:rsidRPr="0051078F">
        <w:rPr>
          <w:szCs w:val="26"/>
          <w:lang w:val="es-ES"/>
        </w:rPr>
        <w:t xml:space="preserve"> </w:t>
      </w:r>
      <w:proofErr w:type="spellStart"/>
      <w:r w:rsidRPr="0051078F">
        <w:rPr>
          <w:szCs w:val="26"/>
          <w:lang w:val="es-ES"/>
        </w:rPr>
        <w:t>vận</w:t>
      </w:r>
      <w:proofErr w:type="spellEnd"/>
      <w:r w:rsidRPr="0051078F">
        <w:rPr>
          <w:szCs w:val="26"/>
          <w:lang w:val="es-ES"/>
        </w:rPr>
        <w:t xml:space="preserve"> </w:t>
      </w:r>
      <w:proofErr w:type="spellStart"/>
      <w:r w:rsidRPr="0051078F">
        <w:rPr>
          <w:szCs w:val="26"/>
          <w:lang w:val="es-ES"/>
        </w:rPr>
        <w:t>chuyển</w:t>
      </w:r>
      <w:proofErr w:type="spellEnd"/>
      <w:r w:rsidRPr="0051078F">
        <w:rPr>
          <w:szCs w:val="26"/>
          <w:lang w:val="es-ES"/>
        </w:rPr>
        <w:t xml:space="preserve"> </w:t>
      </w:r>
      <w:proofErr w:type="spellStart"/>
      <w:r w:rsidRPr="0051078F">
        <w:rPr>
          <w:szCs w:val="26"/>
          <w:lang w:val="es-ES"/>
        </w:rPr>
        <w:t>như</w:t>
      </w:r>
      <w:proofErr w:type="spellEnd"/>
      <w:r w:rsidRPr="0051078F">
        <w:rPr>
          <w:szCs w:val="26"/>
          <w:lang w:val="es-ES"/>
        </w:rPr>
        <w:t xml:space="preserve"> </w:t>
      </w:r>
      <w:proofErr w:type="spellStart"/>
      <w:r w:rsidRPr="0051078F">
        <w:rPr>
          <w:szCs w:val="26"/>
          <w:lang w:val="es-ES"/>
        </w:rPr>
        <w:t>sau</w:t>
      </w:r>
      <w:proofErr w:type="spellEnd"/>
      <w:r w:rsidRPr="0051078F">
        <w:rPr>
          <w:szCs w:val="26"/>
          <w:lang w:val="es-ES"/>
        </w:rPr>
        <w:t>:</w:t>
      </w:r>
    </w:p>
    <w:p w14:paraId="283D2456" w14:textId="77777777" w:rsidR="009E4E2B" w:rsidRPr="0051078F" w:rsidRDefault="009E4E2B" w:rsidP="00493A1F">
      <w:pPr>
        <w:pStyle w:val="BodyText3"/>
        <w:spacing w:before="0" w:after="0" w:line="312" w:lineRule="auto"/>
        <w:ind w:left="720" w:firstLine="709"/>
        <w:rPr>
          <w:rFonts w:ascii="Times New Roman" w:hAnsi="Times New Roman"/>
          <w:b w:val="0"/>
          <w:sz w:val="26"/>
          <w:lang w:val="es-ES"/>
        </w:rPr>
      </w:pPr>
      <w:r w:rsidRPr="0051078F">
        <w:rPr>
          <w:rFonts w:ascii="Times New Roman" w:hAnsi="Times New Roman"/>
          <w:b w:val="0"/>
          <w:position w:val="-32"/>
          <w:sz w:val="26"/>
          <w:lang w:val="es-ES"/>
        </w:rPr>
        <w:object w:dxaOrig="4840" w:dyaOrig="1260" w14:anchorId="5B0C25AA">
          <v:shape id="_x0000_i1027" type="#_x0000_t75" style="width:245.25pt;height:63pt" o:ole="">
            <v:imagedata r:id="rId14" o:title=""/>
          </v:shape>
          <o:OLEObject Type="Embed" ProgID="Equation.DSMT4" ShapeID="_x0000_i1027" DrawAspect="Content" ObjectID="_1784989462" r:id="rId15"/>
        </w:object>
      </w:r>
      <w:r w:rsidRPr="0051078F">
        <w:rPr>
          <w:rFonts w:ascii="Times New Roman" w:hAnsi="Times New Roman"/>
          <w:b w:val="0"/>
          <w:sz w:val="26"/>
          <w:lang w:val="es-ES"/>
        </w:rPr>
        <w:t>(mg/m</w:t>
      </w:r>
      <w:r w:rsidRPr="0051078F">
        <w:rPr>
          <w:rFonts w:ascii="Times New Roman" w:hAnsi="Times New Roman"/>
          <w:b w:val="0"/>
          <w:sz w:val="26"/>
          <w:vertAlign w:val="superscript"/>
          <w:lang w:val="es-ES"/>
        </w:rPr>
        <w:t>3</w:t>
      </w:r>
      <w:r w:rsidRPr="0051078F">
        <w:rPr>
          <w:rFonts w:ascii="Times New Roman" w:hAnsi="Times New Roman"/>
          <w:b w:val="0"/>
          <w:sz w:val="26"/>
          <w:lang w:val="es-ES"/>
        </w:rPr>
        <w:t>)</w:t>
      </w:r>
    </w:p>
    <w:p w14:paraId="52DD7193" w14:textId="77777777" w:rsidR="009E4E2B" w:rsidRPr="0051078F" w:rsidRDefault="009E4E2B" w:rsidP="00493A1F">
      <w:pPr>
        <w:pStyle w:val="BodyText3"/>
        <w:spacing w:before="0" w:after="0" w:line="312" w:lineRule="auto"/>
        <w:ind w:firstLine="709"/>
        <w:rPr>
          <w:rFonts w:ascii="Times New Roman" w:hAnsi="Times New Roman"/>
          <w:b w:val="0"/>
          <w:i/>
          <w:iCs/>
          <w:sz w:val="26"/>
          <w:lang w:val="es-ES"/>
        </w:rPr>
      </w:pPr>
      <w:proofErr w:type="spellStart"/>
      <w:r w:rsidRPr="0051078F">
        <w:rPr>
          <w:rFonts w:ascii="Times New Roman" w:hAnsi="Times New Roman"/>
          <w:b w:val="0"/>
          <w:i/>
          <w:iCs/>
          <w:sz w:val="26"/>
          <w:lang w:val="es-ES"/>
        </w:rPr>
        <w:t>Trong</w:t>
      </w:r>
      <w:proofErr w:type="spellEnd"/>
      <w:r w:rsidRPr="0051078F">
        <w:rPr>
          <w:rFonts w:ascii="Times New Roman" w:hAnsi="Times New Roman"/>
          <w:b w:val="0"/>
          <w:i/>
          <w:iCs/>
          <w:sz w:val="26"/>
          <w:lang w:val="es-ES"/>
        </w:rPr>
        <w:t xml:space="preserve"> </w:t>
      </w:r>
      <w:proofErr w:type="spellStart"/>
      <w:r w:rsidRPr="0051078F">
        <w:rPr>
          <w:rFonts w:ascii="Times New Roman" w:hAnsi="Times New Roman"/>
          <w:b w:val="0"/>
          <w:i/>
          <w:iCs/>
          <w:sz w:val="26"/>
          <w:lang w:val="es-ES"/>
        </w:rPr>
        <w:t>đó</w:t>
      </w:r>
      <w:proofErr w:type="spellEnd"/>
      <w:r w:rsidRPr="0051078F">
        <w:rPr>
          <w:rFonts w:ascii="Times New Roman" w:hAnsi="Times New Roman"/>
          <w:b w:val="0"/>
          <w:i/>
          <w:iCs/>
          <w:sz w:val="26"/>
          <w:lang w:val="es-ES"/>
        </w:rPr>
        <w:t>:</w:t>
      </w:r>
    </w:p>
    <w:p w14:paraId="145AFEA7" w14:textId="77777777" w:rsidR="009E4E2B" w:rsidRPr="0051078F" w:rsidRDefault="009E4E2B" w:rsidP="00BF115A">
      <w:pPr>
        <w:pStyle w:val="BodyText3"/>
        <w:widowControl w:val="0"/>
        <w:spacing w:before="0" w:after="0" w:line="312" w:lineRule="auto"/>
        <w:ind w:right="-40" w:firstLine="709"/>
        <w:jc w:val="both"/>
        <w:rPr>
          <w:rFonts w:ascii="Times New Roman" w:hAnsi="Times New Roman"/>
          <w:b w:val="0"/>
          <w:sz w:val="26"/>
          <w:lang w:val="vi-VN"/>
        </w:rPr>
      </w:pPr>
      <w:r w:rsidRPr="0051078F">
        <w:rPr>
          <w:rFonts w:ascii="Times New Roman" w:hAnsi="Times New Roman"/>
          <w:b w:val="0"/>
          <w:sz w:val="26"/>
          <w:lang w:val="vi-VN"/>
        </w:rPr>
        <w:t>E: Lượng thải tính trên đơn vị dài của nguồn đường trong đơn vị thời gian (mg/m.s). (E được tính toán ở phần trên)</w:t>
      </w:r>
    </w:p>
    <w:p w14:paraId="01E815E1" w14:textId="77777777" w:rsidR="009E4E2B" w:rsidRPr="0051078F" w:rsidRDefault="009E4E2B" w:rsidP="00BF115A">
      <w:pPr>
        <w:pStyle w:val="BodyText3"/>
        <w:widowControl w:val="0"/>
        <w:spacing w:before="0" w:after="0" w:line="312" w:lineRule="auto"/>
        <w:ind w:right="-40" w:firstLine="709"/>
        <w:jc w:val="both"/>
        <w:rPr>
          <w:rFonts w:ascii="Times New Roman" w:hAnsi="Times New Roman"/>
          <w:b w:val="0"/>
          <w:sz w:val="26"/>
        </w:rPr>
      </w:pPr>
      <w:r w:rsidRPr="0051078F">
        <w:rPr>
          <w:rFonts w:ascii="Times New Roman" w:hAnsi="Times New Roman"/>
          <w:b w:val="0"/>
          <w:sz w:val="26"/>
        </w:rPr>
        <w:sym w:font="Symbol" w:char="F073"/>
      </w:r>
      <w:r w:rsidRPr="0051078F">
        <w:rPr>
          <w:rFonts w:ascii="Times New Roman" w:hAnsi="Times New Roman"/>
          <w:b w:val="0"/>
          <w:sz w:val="26"/>
          <w:vertAlign w:val="subscript"/>
          <w:lang w:val="vi-VN"/>
        </w:rPr>
        <w:t>z</w:t>
      </w:r>
      <w:r w:rsidRPr="0051078F">
        <w:rPr>
          <w:rFonts w:ascii="Times New Roman" w:hAnsi="Times New Roman"/>
          <w:b w:val="0"/>
          <w:sz w:val="26"/>
          <w:lang w:val="vi-VN"/>
        </w:rPr>
        <w:t xml:space="preserve">: Hệ số khuếch tán theo phương z (m) là hàm số của x theo phương gió thổi. </w:t>
      </w:r>
      <w:r w:rsidRPr="0051078F">
        <w:rPr>
          <w:rFonts w:ascii="Times New Roman" w:hAnsi="Times New Roman"/>
          <w:b w:val="0"/>
          <w:sz w:val="26"/>
        </w:rPr>
        <w:sym w:font="Symbol" w:char="F073"/>
      </w:r>
      <w:r w:rsidRPr="0051078F">
        <w:rPr>
          <w:rFonts w:ascii="Times New Roman" w:hAnsi="Times New Roman"/>
          <w:b w:val="0"/>
          <w:sz w:val="26"/>
          <w:vertAlign w:val="subscript"/>
        </w:rPr>
        <w:t>z</w:t>
      </w:r>
      <w:r w:rsidRPr="0051078F">
        <w:rPr>
          <w:rFonts w:ascii="Times New Roman" w:hAnsi="Times New Roman"/>
          <w:b w:val="0"/>
          <w:sz w:val="26"/>
        </w:rPr>
        <w:t xml:space="preserve"> </w:t>
      </w:r>
      <w:proofErr w:type="spellStart"/>
      <w:r w:rsidRPr="0051078F">
        <w:rPr>
          <w:rFonts w:ascii="Times New Roman" w:hAnsi="Times New Roman"/>
          <w:b w:val="0"/>
          <w:sz w:val="26"/>
        </w:rPr>
        <w:t>được</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xác</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định</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theo</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công</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thức</w:t>
      </w:r>
      <w:proofErr w:type="spellEnd"/>
      <w:r w:rsidRPr="0051078F">
        <w:rPr>
          <w:rFonts w:ascii="Times New Roman" w:hAnsi="Times New Roman"/>
          <w:b w:val="0"/>
          <w:sz w:val="26"/>
        </w:rPr>
        <w:t xml:space="preserve"> Slade </w:t>
      </w:r>
      <w:proofErr w:type="spellStart"/>
      <w:r w:rsidRPr="0051078F">
        <w:rPr>
          <w:rFonts w:ascii="Times New Roman" w:hAnsi="Times New Roman"/>
          <w:b w:val="0"/>
          <w:sz w:val="26"/>
        </w:rPr>
        <w:t>với</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cấp</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độ</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ổn</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định</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khí</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quyển</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loại</w:t>
      </w:r>
      <w:proofErr w:type="spellEnd"/>
      <w:r w:rsidRPr="0051078F">
        <w:rPr>
          <w:rFonts w:ascii="Times New Roman" w:hAnsi="Times New Roman"/>
          <w:b w:val="0"/>
          <w:sz w:val="26"/>
        </w:rPr>
        <w:t xml:space="preserve"> B (</w:t>
      </w:r>
      <w:proofErr w:type="spellStart"/>
      <w:r w:rsidRPr="0051078F">
        <w:rPr>
          <w:rFonts w:ascii="Times New Roman" w:hAnsi="Times New Roman"/>
          <w:b w:val="0"/>
          <w:sz w:val="26"/>
        </w:rPr>
        <w:t>là</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cấp</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độ</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ổn</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định</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khí</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quyển</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đặc</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trưng</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của</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khu</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vực</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có</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dạng</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sau</w:t>
      </w:r>
      <w:proofErr w:type="spellEnd"/>
      <w:r w:rsidRPr="0051078F">
        <w:rPr>
          <w:rFonts w:ascii="Times New Roman" w:hAnsi="Times New Roman"/>
          <w:b w:val="0"/>
          <w:sz w:val="26"/>
        </w:rPr>
        <w:t>:</w:t>
      </w:r>
    </w:p>
    <w:p w14:paraId="3F9BF79C" w14:textId="77777777" w:rsidR="009E4E2B" w:rsidRPr="0051078F" w:rsidRDefault="009E4E2B" w:rsidP="00BF115A">
      <w:pPr>
        <w:pStyle w:val="BodyText3"/>
        <w:widowControl w:val="0"/>
        <w:spacing w:before="0" w:after="0" w:line="312" w:lineRule="auto"/>
        <w:ind w:right="-42" w:firstLine="709"/>
        <w:jc w:val="both"/>
        <w:rPr>
          <w:rFonts w:ascii="Times New Roman" w:hAnsi="Times New Roman"/>
          <w:b w:val="0"/>
          <w:sz w:val="26"/>
        </w:rPr>
      </w:pPr>
      <w:r w:rsidRPr="0051078F">
        <w:rPr>
          <w:rFonts w:ascii="Times New Roman" w:hAnsi="Times New Roman"/>
          <w:b w:val="0"/>
          <w:sz w:val="26"/>
        </w:rPr>
        <w:sym w:font="Symbol" w:char="F073"/>
      </w:r>
      <w:r w:rsidRPr="0051078F">
        <w:rPr>
          <w:rFonts w:ascii="Times New Roman" w:hAnsi="Times New Roman"/>
          <w:b w:val="0"/>
          <w:sz w:val="26"/>
          <w:vertAlign w:val="subscript"/>
        </w:rPr>
        <w:t>z</w:t>
      </w:r>
      <w:r w:rsidRPr="0051078F">
        <w:rPr>
          <w:rFonts w:ascii="Times New Roman" w:hAnsi="Times New Roman"/>
          <w:b w:val="0"/>
          <w:sz w:val="26"/>
        </w:rPr>
        <w:t xml:space="preserve"> = 0,53.x</w:t>
      </w:r>
      <w:r w:rsidRPr="0051078F">
        <w:rPr>
          <w:rFonts w:ascii="Times New Roman" w:hAnsi="Times New Roman"/>
          <w:b w:val="0"/>
          <w:sz w:val="26"/>
          <w:vertAlign w:val="superscript"/>
        </w:rPr>
        <w:t>0,73</w:t>
      </w:r>
    </w:p>
    <w:p w14:paraId="5D76EF38" w14:textId="77777777" w:rsidR="009E4E2B" w:rsidRPr="0051078F" w:rsidRDefault="009E4E2B" w:rsidP="00BF115A">
      <w:pPr>
        <w:pStyle w:val="BodyText3"/>
        <w:widowControl w:val="0"/>
        <w:spacing w:before="0" w:after="0" w:line="312" w:lineRule="auto"/>
        <w:ind w:right="-40" w:firstLine="709"/>
        <w:jc w:val="both"/>
        <w:rPr>
          <w:rFonts w:ascii="Times New Roman" w:hAnsi="Times New Roman"/>
          <w:b w:val="0"/>
          <w:sz w:val="26"/>
        </w:rPr>
      </w:pPr>
      <w:r w:rsidRPr="0051078F">
        <w:rPr>
          <w:rFonts w:ascii="Times New Roman" w:hAnsi="Times New Roman"/>
          <w:b w:val="0"/>
          <w:sz w:val="26"/>
        </w:rPr>
        <w:t xml:space="preserve">x: </w:t>
      </w:r>
      <w:proofErr w:type="spellStart"/>
      <w:r w:rsidRPr="0051078F">
        <w:rPr>
          <w:rFonts w:ascii="Times New Roman" w:hAnsi="Times New Roman"/>
          <w:b w:val="0"/>
          <w:sz w:val="26"/>
        </w:rPr>
        <w:t>khoảng</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cách</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của</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điểm</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tính</w:t>
      </w:r>
      <w:proofErr w:type="spellEnd"/>
      <w:r w:rsidRPr="0051078F">
        <w:rPr>
          <w:rFonts w:ascii="Times New Roman" w:hAnsi="Times New Roman"/>
          <w:b w:val="0"/>
          <w:sz w:val="26"/>
        </w:rPr>
        <w:t xml:space="preserve"> so </w:t>
      </w:r>
      <w:proofErr w:type="spellStart"/>
      <w:r w:rsidRPr="0051078F">
        <w:rPr>
          <w:rFonts w:ascii="Times New Roman" w:hAnsi="Times New Roman"/>
          <w:b w:val="0"/>
          <w:sz w:val="26"/>
        </w:rPr>
        <w:t>với</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nguồn</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thải</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tính</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theo</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chiều</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gió</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thổi</w:t>
      </w:r>
      <w:proofErr w:type="spellEnd"/>
      <w:r w:rsidRPr="0051078F">
        <w:rPr>
          <w:rFonts w:ascii="Times New Roman" w:hAnsi="Times New Roman"/>
          <w:b w:val="0"/>
          <w:sz w:val="26"/>
        </w:rPr>
        <w:t>.</w:t>
      </w:r>
    </w:p>
    <w:p w14:paraId="36C41621" w14:textId="77777777" w:rsidR="009E4E2B" w:rsidRPr="0051078F" w:rsidRDefault="009E4E2B" w:rsidP="00BF115A">
      <w:pPr>
        <w:pStyle w:val="BodyText3"/>
        <w:widowControl w:val="0"/>
        <w:spacing w:before="0" w:after="0" w:line="312" w:lineRule="auto"/>
        <w:ind w:right="-40" w:firstLine="709"/>
        <w:jc w:val="both"/>
        <w:rPr>
          <w:rFonts w:ascii="Times New Roman" w:hAnsi="Times New Roman"/>
          <w:b w:val="0"/>
          <w:spacing w:val="-4"/>
          <w:sz w:val="26"/>
        </w:rPr>
      </w:pPr>
      <w:r w:rsidRPr="0051078F">
        <w:rPr>
          <w:rFonts w:ascii="Times New Roman" w:hAnsi="Times New Roman"/>
          <w:b w:val="0"/>
          <w:spacing w:val="-4"/>
          <w:sz w:val="26"/>
        </w:rPr>
        <w:t xml:space="preserve">u: </w:t>
      </w:r>
      <w:proofErr w:type="spellStart"/>
      <w:r w:rsidRPr="0051078F">
        <w:rPr>
          <w:rFonts w:ascii="Times New Roman" w:hAnsi="Times New Roman"/>
          <w:b w:val="0"/>
          <w:spacing w:val="-4"/>
          <w:sz w:val="26"/>
        </w:rPr>
        <w:t>Tốc</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độ</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gió</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trung</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bình</w:t>
      </w:r>
      <w:proofErr w:type="spellEnd"/>
      <w:r w:rsidRPr="0051078F">
        <w:rPr>
          <w:rFonts w:ascii="Times New Roman" w:hAnsi="Times New Roman"/>
          <w:b w:val="0"/>
          <w:spacing w:val="-4"/>
          <w:sz w:val="26"/>
        </w:rPr>
        <w:t xml:space="preserve"> (m/s), </w:t>
      </w:r>
      <w:proofErr w:type="spellStart"/>
      <w:r w:rsidRPr="0051078F">
        <w:rPr>
          <w:rFonts w:ascii="Times New Roman" w:hAnsi="Times New Roman"/>
          <w:b w:val="0"/>
          <w:spacing w:val="-4"/>
          <w:sz w:val="26"/>
        </w:rPr>
        <w:t>tại</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khu</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vực</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có</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tốc</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độ</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gió</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trung</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bình</w:t>
      </w:r>
      <w:proofErr w:type="spellEnd"/>
      <w:r w:rsidRPr="0051078F">
        <w:rPr>
          <w:rFonts w:ascii="Times New Roman" w:hAnsi="Times New Roman"/>
          <w:b w:val="0"/>
          <w:spacing w:val="-4"/>
          <w:sz w:val="26"/>
        </w:rPr>
        <w:t xml:space="preserve"> </w:t>
      </w:r>
      <w:proofErr w:type="spellStart"/>
      <w:r w:rsidRPr="0051078F">
        <w:rPr>
          <w:rFonts w:ascii="Times New Roman" w:hAnsi="Times New Roman"/>
          <w:b w:val="0"/>
          <w:spacing w:val="-4"/>
          <w:sz w:val="26"/>
        </w:rPr>
        <w:t>là</w:t>
      </w:r>
      <w:proofErr w:type="spellEnd"/>
      <w:r w:rsidRPr="0051078F">
        <w:rPr>
          <w:rFonts w:ascii="Times New Roman" w:hAnsi="Times New Roman"/>
          <w:b w:val="0"/>
          <w:spacing w:val="-4"/>
          <w:sz w:val="26"/>
        </w:rPr>
        <w:t xml:space="preserve"> 2,5m/s. </w:t>
      </w:r>
    </w:p>
    <w:p w14:paraId="1B91C137" w14:textId="77777777" w:rsidR="009E4E2B" w:rsidRPr="0051078F" w:rsidRDefault="009E4E2B" w:rsidP="00BF115A">
      <w:pPr>
        <w:pStyle w:val="BodyText3"/>
        <w:widowControl w:val="0"/>
        <w:spacing w:before="0" w:after="0" w:line="312" w:lineRule="auto"/>
        <w:ind w:right="-42" w:firstLine="709"/>
        <w:jc w:val="both"/>
        <w:rPr>
          <w:rFonts w:ascii="Times New Roman" w:hAnsi="Times New Roman"/>
          <w:b w:val="0"/>
          <w:sz w:val="26"/>
        </w:rPr>
      </w:pPr>
      <w:r w:rsidRPr="0051078F">
        <w:rPr>
          <w:rFonts w:ascii="Times New Roman" w:hAnsi="Times New Roman"/>
          <w:b w:val="0"/>
          <w:sz w:val="26"/>
        </w:rPr>
        <w:t xml:space="preserve">z: </w:t>
      </w:r>
      <w:proofErr w:type="spellStart"/>
      <w:r w:rsidRPr="0051078F">
        <w:rPr>
          <w:rFonts w:ascii="Times New Roman" w:hAnsi="Times New Roman"/>
          <w:b w:val="0"/>
          <w:sz w:val="26"/>
        </w:rPr>
        <w:t>độ</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cao</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của</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điểm</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tính</w:t>
      </w:r>
      <w:proofErr w:type="spellEnd"/>
      <w:r w:rsidRPr="0051078F">
        <w:rPr>
          <w:rFonts w:ascii="Times New Roman" w:hAnsi="Times New Roman"/>
          <w:b w:val="0"/>
          <w:sz w:val="26"/>
        </w:rPr>
        <w:t xml:space="preserve"> (m), </w:t>
      </w:r>
      <w:proofErr w:type="spellStart"/>
      <w:r w:rsidRPr="0051078F">
        <w:rPr>
          <w:rFonts w:ascii="Times New Roman" w:hAnsi="Times New Roman"/>
          <w:b w:val="0"/>
          <w:sz w:val="26"/>
        </w:rPr>
        <w:t>tính</w:t>
      </w:r>
      <w:proofErr w:type="spellEnd"/>
      <w:r w:rsidRPr="0051078F">
        <w:rPr>
          <w:rFonts w:ascii="Times New Roman" w:hAnsi="Times New Roman"/>
          <w:b w:val="0"/>
          <w:sz w:val="26"/>
        </w:rPr>
        <w:t xml:space="preserve"> ở </w:t>
      </w:r>
      <w:proofErr w:type="spellStart"/>
      <w:r w:rsidRPr="0051078F">
        <w:rPr>
          <w:rFonts w:ascii="Times New Roman" w:hAnsi="Times New Roman"/>
          <w:b w:val="0"/>
          <w:sz w:val="26"/>
        </w:rPr>
        <w:t>độ</w:t>
      </w:r>
      <w:proofErr w:type="spellEnd"/>
      <w:r w:rsidRPr="0051078F">
        <w:rPr>
          <w:rFonts w:ascii="Times New Roman" w:hAnsi="Times New Roman"/>
          <w:b w:val="0"/>
          <w:sz w:val="26"/>
        </w:rPr>
        <w:t xml:space="preserve"> </w:t>
      </w:r>
      <w:proofErr w:type="spellStart"/>
      <w:r w:rsidRPr="0051078F">
        <w:rPr>
          <w:rFonts w:ascii="Times New Roman" w:hAnsi="Times New Roman"/>
          <w:b w:val="0"/>
          <w:sz w:val="26"/>
        </w:rPr>
        <w:t>cao</w:t>
      </w:r>
      <w:proofErr w:type="spellEnd"/>
      <w:r w:rsidRPr="0051078F">
        <w:rPr>
          <w:rFonts w:ascii="Times New Roman" w:hAnsi="Times New Roman"/>
          <w:b w:val="0"/>
          <w:sz w:val="26"/>
        </w:rPr>
        <w:t xml:space="preserve"> 0,5m.</w:t>
      </w:r>
    </w:p>
    <w:p w14:paraId="41AE0A8F" w14:textId="77777777" w:rsidR="009E4E2B" w:rsidRPr="0051078F" w:rsidRDefault="009E4E2B" w:rsidP="00BF115A">
      <w:pPr>
        <w:pStyle w:val="BodyText3"/>
        <w:widowControl w:val="0"/>
        <w:spacing w:before="0" w:after="0" w:line="312" w:lineRule="auto"/>
        <w:ind w:right="-42" w:firstLine="709"/>
        <w:jc w:val="both"/>
        <w:rPr>
          <w:rFonts w:ascii="Times New Roman" w:hAnsi="Times New Roman"/>
          <w:b w:val="0"/>
          <w:sz w:val="26"/>
        </w:rPr>
      </w:pPr>
      <w:r w:rsidRPr="0051078F">
        <w:rPr>
          <w:rFonts w:ascii="Times New Roman" w:hAnsi="Times New Roman"/>
          <w:b w:val="0"/>
          <w:iCs/>
          <w:sz w:val="26"/>
        </w:rPr>
        <w:t xml:space="preserve">h: </w:t>
      </w:r>
      <w:proofErr w:type="spellStart"/>
      <w:r w:rsidRPr="0051078F">
        <w:rPr>
          <w:rFonts w:ascii="Times New Roman" w:hAnsi="Times New Roman"/>
          <w:b w:val="0"/>
          <w:iCs/>
          <w:sz w:val="26"/>
        </w:rPr>
        <w:t>độ</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cao</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của</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mặt</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đường</w:t>
      </w:r>
      <w:proofErr w:type="spellEnd"/>
      <w:r w:rsidRPr="0051078F">
        <w:rPr>
          <w:rFonts w:ascii="Times New Roman" w:hAnsi="Times New Roman"/>
          <w:b w:val="0"/>
          <w:iCs/>
          <w:sz w:val="26"/>
        </w:rPr>
        <w:t xml:space="preserve"> so </w:t>
      </w:r>
      <w:proofErr w:type="spellStart"/>
      <w:r w:rsidRPr="0051078F">
        <w:rPr>
          <w:rFonts w:ascii="Times New Roman" w:hAnsi="Times New Roman"/>
          <w:b w:val="0"/>
          <w:iCs/>
          <w:sz w:val="26"/>
        </w:rPr>
        <w:t>với</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mặt</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đất</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xung</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quanh</w:t>
      </w:r>
      <w:proofErr w:type="spellEnd"/>
      <w:r w:rsidRPr="0051078F">
        <w:rPr>
          <w:rFonts w:ascii="Times New Roman" w:hAnsi="Times New Roman"/>
          <w:b w:val="0"/>
          <w:iCs/>
          <w:sz w:val="26"/>
        </w:rPr>
        <w:t xml:space="preserve"> (m), </w:t>
      </w:r>
      <w:proofErr w:type="spellStart"/>
      <w:r w:rsidRPr="0051078F">
        <w:rPr>
          <w:rFonts w:ascii="Times New Roman" w:hAnsi="Times New Roman"/>
          <w:b w:val="0"/>
          <w:iCs/>
          <w:sz w:val="26"/>
        </w:rPr>
        <w:t>coi</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mặt</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đường</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bằng</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mặt</w:t>
      </w:r>
      <w:proofErr w:type="spellEnd"/>
      <w:r w:rsidRPr="0051078F">
        <w:rPr>
          <w:rFonts w:ascii="Times New Roman" w:hAnsi="Times New Roman"/>
          <w:b w:val="0"/>
          <w:iCs/>
          <w:sz w:val="26"/>
        </w:rPr>
        <w:t xml:space="preserve"> </w:t>
      </w:r>
      <w:proofErr w:type="spellStart"/>
      <w:r w:rsidRPr="0051078F">
        <w:rPr>
          <w:rFonts w:ascii="Times New Roman" w:hAnsi="Times New Roman"/>
          <w:b w:val="0"/>
          <w:iCs/>
          <w:sz w:val="26"/>
        </w:rPr>
        <w:t>đất</w:t>
      </w:r>
      <w:proofErr w:type="spellEnd"/>
      <w:r w:rsidRPr="0051078F">
        <w:rPr>
          <w:rFonts w:ascii="Times New Roman" w:hAnsi="Times New Roman"/>
          <w:b w:val="0"/>
          <w:iCs/>
          <w:sz w:val="26"/>
        </w:rPr>
        <w:t>, h = 0m</w:t>
      </w:r>
    </w:p>
    <w:p w14:paraId="4CD7F6E6" w14:textId="77777777" w:rsidR="009E4E2B" w:rsidRPr="0051078F" w:rsidRDefault="009E4E2B" w:rsidP="00493A1F">
      <w:pPr>
        <w:pStyle w:val="BodyText"/>
        <w:widowControl w:val="0"/>
        <w:spacing w:after="0"/>
        <w:ind w:right="-40" w:firstLine="709"/>
        <w:rPr>
          <w:szCs w:val="26"/>
        </w:rPr>
      </w:pPr>
      <w:proofErr w:type="spellStart"/>
      <w:r w:rsidRPr="0051078F">
        <w:rPr>
          <w:szCs w:val="26"/>
        </w:rPr>
        <w:t>Bỏ</w:t>
      </w:r>
      <w:proofErr w:type="spellEnd"/>
      <w:r w:rsidRPr="0051078F">
        <w:rPr>
          <w:szCs w:val="26"/>
        </w:rPr>
        <w:t xml:space="preserve"> qua </w:t>
      </w:r>
      <w:proofErr w:type="spellStart"/>
      <w:r w:rsidRPr="0051078F">
        <w:rPr>
          <w:szCs w:val="26"/>
        </w:rPr>
        <w:t>sự</w:t>
      </w:r>
      <w:proofErr w:type="spellEnd"/>
      <w:r w:rsidRPr="0051078F">
        <w:rPr>
          <w:szCs w:val="26"/>
        </w:rPr>
        <w:t xml:space="preserve">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nguồn</w:t>
      </w:r>
      <w:proofErr w:type="spellEnd"/>
      <w:r w:rsidRPr="0051078F">
        <w:rPr>
          <w:szCs w:val="26"/>
        </w:rPr>
        <w:t xml:space="preserve"> ô </w:t>
      </w:r>
      <w:proofErr w:type="spellStart"/>
      <w:r w:rsidRPr="0051078F">
        <w:rPr>
          <w:szCs w:val="26"/>
        </w:rPr>
        <w:t>nhiễm</w:t>
      </w:r>
      <w:proofErr w:type="spellEnd"/>
      <w:r w:rsidRPr="0051078F">
        <w:rPr>
          <w:szCs w:val="26"/>
        </w:rPr>
        <w:t xml:space="preserve"> </w:t>
      </w:r>
      <w:proofErr w:type="spellStart"/>
      <w:r w:rsidRPr="0051078F">
        <w:rPr>
          <w:szCs w:val="26"/>
        </w:rPr>
        <w:t>khác</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khu</w:t>
      </w:r>
      <w:proofErr w:type="spellEnd"/>
      <w:r w:rsidRPr="0051078F">
        <w:rPr>
          <w:szCs w:val="26"/>
        </w:rPr>
        <w:t xml:space="preserve"> </w:t>
      </w:r>
      <w:proofErr w:type="spellStart"/>
      <w:r w:rsidRPr="0051078F">
        <w:rPr>
          <w:szCs w:val="26"/>
        </w:rPr>
        <w:t>vực</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yếu</w:t>
      </w:r>
      <w:proofErr w:type="spellEnd"/>
      <w:r w:rsidRPr="0051078F">
        <w:rPr>
          <w:szCs w:val="26"/>
        </w:rPr>
        <w:t xml:space="preserve"> </w:t>
      </w:r>
      <w:proofErr w:type="spellStart"/>
      <w:r w:rsidRPr="0051078F">
        <w:rPr>
          <w:szCs w:val="26"/>
        </w:rPr>
        <w:t>tố</w:t>
      </w:r>
      <w:proofErr w:type="spellEnd"/>
      <w:r w:rsidRPr="0051078F">
        <w:rPr>
          <w:szCs w:val="26"/>
        </w:rPr>
        <w:t xml:space="preserve">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địa</w:t>
      </w:r>
      <w:proofErr w:type="spellEnd"/>
      <w:r w:rsidRPr="0051078F">
        <w:rPr>
          <w:szCs w:val="26"/>
        </w:rPr>
        <w:t xml:space="preserve"> </w:t>
      </w:r>
      <w:proofErr w:type="spellStart"/>
      <w:proofErr w:type="gramStart"/>
      <w:r w:rsidRPr="0051078F">
        <w:rPr>
          <w:szCs w:val="26"/>
        </w:rPr>
        <w:t>hình</w:t>
      </w:r>
      <w:proofErr w:type="spellEnd"/>
      <w:r w:rsidRPr="0051078F">
        <w:rPr>
          <w:szCs w:val="26"/>
        </w:rPr>
        <w:t>,...</w:t>
      </w:r>
      <w:proofErr w:type="gramEnd"/>
      <w:r w:rsidRPr="0051078F">
        <w:rPr>
          <w:szCs w:val="26"/>
        </w:rPr>
        <w:t xml:space="preserve"> </w:t>
      </w:r>
      <w:proofErr w:type="spellStart"/>
      <w:r w:rsidRPr="0051078F">
        <w:rPr>
          <w:szCs w:val="26"/>
        </w:rPr>
        <w:t>Dựa</w:t>
      </w:r>
      <w:proofErr w:type="spellEnd"/>
      <w:r w:rsidRPr="0051078F">
        <w:rPr>
          <w:szCs w:val="26"/>
        </w:rPr>
        <w:t xml:space="preserve"> </w:t>
      </w:r>
      <w:proofErr w:type="spellStart"/>
      <w:r w:rsidRPr="0051078F">
        <w:rPr>
          <w:szCs w:val="26"/>
        </w:rPr>
        <w:t>trên</w:t>
      </w:r>
      <w:proofErr w:type="spellEnd"/>
      <w:r w:rsidRPr="0051078F">
        <w:rPr>
          <w:szCs w:val="26"/>
        </w:rPr>
        <w:t xml:space="preserve"> </w:t>
      </w:r>
      <w:proofErr w:type="spellStart"/>
      <w:r w:rsidRPr="0051078F">
        <w:rPr>
          <w:szCs w:val="26"/>
        </w:rPr>
        <w:t>tải</w:t>
      </w:r>
      <w:proofErr w:type="spellEnd"/>
      <w:r w:rsidRPr="0051078F">
        <w:rPr>
          <w:szCs w:val="26"/>
        </w:rPr>
        <w:t xml:space="preserve"> </w:t>
      </w:r>
      <w:proofErr w:type="spellStart"/>
      <w:r w:rsidRPr="0051078F">
        <w:rPr>
          <w:szCs w:val="26"/>
        </w:rPr>
        <w:t>lượng</w:t>
      </w:r>
      <w:proofErr w:type="spellEnd"/>
      <w:r w:rsidRPr="0051078F">
        <w:rPr>
          <w:szCs w:val="26"/>
        </w:rPr>
        <w:t xml:space="preserve"> ô </w:t>
      </w:r>
      <w:proofErr w:type="spellStart"/>
      <w:r w:rsidRPr="0051078F">
        <w:rPr>
          <w:szCs w:val="26"/>
        </w:rPr>
        <w:t>nhiễm</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toán</w:t>
      </w:r>
      <w:proofErr w:type="spellEnd"/>
      <w:r w:rsidRPr="0051078F">
        <w:rPr>
          <w:szCs w:val="26"/>
        </w:rPr>
        <w:t xml:space="preserve">, </w:t>
      </w:r>
      <w:proofErr w:type="spellStart"/>
      <w:r w:rsidRPr="0051078F">
        <w:rPr>
          <w:szCs w:val="26"/>
        </w:rPr>
        <w:t>thay</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giá</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vào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toán</w:t>
      </w:r>
      <w:proofErr w:type="spellEnd"/>
      <w:r w:rsidRPr="0051078F">
        <w:rPr>
          <w:szCs w:val="26"/>
        </w:rPr>
        <w:t xml:space="preserve">, </w:t>
      </w:r>
      <w:proofErr w:type="spellStart"/>
      <w:r w:rsidRPr="0051078F">
        <w:rPr>
          <w:szCs w:val="26"/>
        </w:rPr>
        <w:t>nồng</w:t>
      </w:r>
      <w:proofErr w:type="spellEnd"/>
      <w:r w:rsidRPr="0051078F">
        <w:rPr>
          <w:szCs w:val="26"/>
        </w:rPr>
        <w:t xml:space="preserve"> </w:t>
      </w:r>
      <w:proofErr w:type="spellStart"/>
      <w:r w:rsidRPr="0051078F">
        <w:rPr>
          <w:szCs w:val="26"/>
        </w:rPr>
        <w:t>độ</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chất</w:t>
      </w:r>
      <w:proofErr w:type="spellEnd"/>
      <w:r w:rsidRPr="0051078F">
        <w:rPr>
          <w:szCs w:val="26"/>
        </w:rPr>
        <w:t xml:space="preserve"> ô </w:t>
      </w:r>
      <w:proofErr w:type="spellStart"/>
      <w:r w:rsidRPr="0051078F">
        <w:rPr>
          <w:szCs w:val="26"/>
        </w:rPr>
        <w:t>nhiễm</w:t>
      </w:r>
      <w:proofErr w:type="spellEnd"/>
      <w:r w:rsidRPr="0051078F">
        <w:rPr>
          <w:szCs w:val="26"/>
        </w:rPr>
        <w:t xml:space="preserve"> </w:t>
      </w:r>
      <w:proofErr w:type="spellStart"/>
      <w:r w:rsidRPr="0051078F">
        <w:rPr>
          <w:szCs w:val="26"/>
        </w:rPr>
        <w:t>ứng</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khoảng</w:t>
      </w:r>
      <w:proofErr w:type="spellEnd"/>
      <w:r w:rsidRPr="0051078F">
        <w:rPr>
          <w:szCs w:val="26"/>
        </w:rPr>
        <w:t xml:space="preserve"> </w:t>
      </w:r>
      <w:proofErr w:type="spellStart"/>
      <w:r w:rsidRPr="0051078F">
        <w:rPr>
          <w:szCs w:val="26"/>
        </w:rPr>
        <w:t>cách</w:t>
      </w:r>
      <w:proofErr w:type="spellEnd"/>
      <w:r w:rsidRPr="0051078F">
        <w:rPr>
          <w:szCs w:val="26"/>
        </w:rPr>
        <w:t xml:space="preserve"> </w:t>
      </w:r>
      <w:proofErr w:type="spellStart"/>
      <w:r w:rsidRPr="0051078F">
        <w:rPr>
          <w:szCs w:val="26"/>
        </w:rPr>
        <w:t>khác</w:t>
      </w:r>
      <w:proofErr w:type="spellEnd"/>
      <w:r w:rsidRPr="0051078F">
        <w:rPr>
          <w:szCs w:val="26"/>
        </w:rPr>
        <w:t xml:space="preserve"> </w:t>
      </w:r>
      <w:proofErr w:type="spellStart"/>
      <w:r w:rsidRPr="0051078F">
        <w:rPr>
          <w:szCs w:val="26"/>
        </w:rPr>
        <w:t>nhau</w:t>
      </w:r>
      <w:proofErr w:type="spellEnd"/>
      <w:r w:rsidRPr="0051078F">
        <w:rPr>
          <w:szCs w:val="26"/>
        </w:rPr>
        <w:t xml:space="preserve"> so </w:t>
      </w:r>
      <w:proofErr w:type="spellStart"/>
      <w:r w:rsidRPr="0051078F">
        <w:rPr>
          <w:szCs w:val="26"/>
        </w:rPr>
        <w:t>với</w:t>
      </w:r>
      <w:proofErr w:type="spellEnd"/>
      <w:r w:rsidRPr="0051078F">
        <w:rPr>
          <w:szCs w:val="26"/>
        </w:rPr>
        <w:t xml:space="preserve"> </w:t>
      </w:r>
      <w:proofErr w:type="spellStart"/>
      <w:r w:rsidRPr="0051078F">
        <w:rPr>
          <w:szCs w:val="26"/>
        </w:rPr>
        <w:t>nguồn</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được</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hiện</w:t>
      </w:r>
      <w:proofErr w:type="spellEnd"/>
      <w:r w:rsidRPr="0051078F">
        <w:rPr>
          <w:szCs w:val="26"/>
        </w:rPr>
        <w:t xml:space="preserve"> ở </w:t>
      </w:r>
      <w:proofErr w:type="spellStart"/>
      <w:r w:rsidRPr="0051078F">
        <w:rPr>
          <w:szCs w:val="26"/>
        </w:rPr>
        <w:t>bảng</w:t>
      </w:r>
      <w:proofErr w:type="spellEnd"/>
      <w:r w:rsidRPr="0051078F">
        <w:rPr>
          <w:szCs w:val="26"/>
        </w:rPr>
        <w:t xml:space="preserve"> </w:t>
      </w:r>
      <w:proofErr w:type="spellStart"/>
      <w:r w:rsidRPr="0051078F">
        <w:rPr>
          <w:szCs w:val="26"/>
        </w:rPr>
        <w:t>dưới</w:t>
      </w:r>
      <w:proofErr w:type="spellEnd"/>
      <w:r w:rsidRPr="0051078F">
        <w:rPr>
          <w:szCs w:val="26"/>
        </w:rPr>
        <w:t xml:space="preserve"> </w:t>
      </w:r>
      <w:proofErr w:type="spellStart"/>
      <w:r w:rsidRPr="0051078F">
        <w:rPr>
          <w:szCs w:val="26"/>
        </w:rPr>
        <w:t>đây</w:t>
      </w:r>
      <w:proofErr w:type="spellEnd"/>
      <w:r w:rsidRPr="0051078F">
        <w:rPr>
          <w:szCs w:val="26"/>
        </w:rPr>
        <w:t>.</w:t>
      </w:r>
    </w:p>
    <w:p w14:paraId="1427C56D" w14:textId="0FF010D1" w:rsidR="009E4E2B" w:rsidRPr="0051078F" w:rsidRDefault="005B0DED" w:rsidP="005B0DED">
      <w:pPr>
        <w:pStyle w:val="Caption"/>
      </w:pPr>
      <w:bookmarkStart w:id="209" w:name="_Toc480878251"/>
      <w:bookmarkStart w:id="210" w:name="_Toc486089583"/>
      <w:bookmarkStart w:id="211" w:name="_Toc486318670"/>
      <w:bookmarkStart w:id="212" w:name="_Toc490666398"/>
      <w:bookmarkStart w:id="213" w:name="_Toc490815414"/>
      <w:bookmarkStart w:id="214" w:name="_Toc490815547"/>
      <w:bookmarkStart w:id="215" w:name="_Toc490816095"/>
      <w:bookmarkStart w:id="216" w:name="_Toc490816385"/>
      <w:bookmarkStart w:id="217" w:name="_Toc490816802"/>
      <w:bookmarkStart w:id="218" w:name="_Toc497831524"/>
      <w:bookmarkStart w:id="219" w:name="_Toc533406021"/>
      <w:bookmarkStart w:id="220" w:name="_Toc533406169"/>
      <w:bookmarkStart w:id="221" w:name="_Toc533512335"/>
      <w:bookmarkStart w:id="222" w:name="_Toc533512694"/>
      <w:bookmarkStart w:id="223" w:name="_Toc1729411"/>
      <w:bookmarkStart w:id="224" w:name="_Toc4745606"/>
      <w:bookmarkStart w:id="225" w:name="_Toc4746803"/>
      <w:bookmarkStart w:id="226" w:name="_Toc4746988"/>
      <w:bookmarkStart w:id="227" w:name="_Toc4747173"/>
      <w:bookmarkStart w:id="228" w:name="_Toc4747365"/>
      <w:bookmarkStart w:id="229" w:name="_Toc8397171"/>
      <w:bookmarkStart w:id="230" w:name="_Toc8397737"/>
      <w:bookmarkStart w:id="231" w:name="_Toc8798396"/>
      <w:bookmarkStart w:id="232" w:name="_Toc8799262"/>
      <w:bookmarkStart w:id="233" w:name="_Toc8800348"/>
      <w:bookmarkStart w:id="234" w:name="_Toc20750840"/>
      <w:bookmarkStart w:id="235" w:name="_Toc20751018"/>
      <w:bookmarkStart w:id="236" w:name="_Toc140133322"/>
      <w:bookmarkStart w:id="237" w:name="_Toc174197467"/>
      <w:proofErr w:type="spellStart"/>
      <w:r w:rsidRPr="0051078F">
        <w:t>Bảng</w:t>
      </w:r>
      <w:proofErr w:type="spellEnd"/>
      <w:r w:rsidRPr="0051078F">
        <w:t xml:space="preserve"> 4. </w:t>
      </w:r>
      <w:fldSimple w:instr=" SEQ Bảng_4. \* ARABIC ">
        <w:r w:rsidR="0051078F">
          <w:rPr>
            <w:noProof/>
          </w:rPr>
          <w:t>10</w:t>
        </w:r>
      </w:fldSimple>
      <w:r w:rsidR="009E4E2B" w:rsidRPr="0051078F">
        <w:t xml:space="preserve">. </w:t>
      </w:r>
      <w:proofErr w:type="spellStart"/>
      <w:r w:rsidR="009E4E2B" w:rsidRPr="0051078F">
        <w:t>Nồng</w:t>
      </w:r>
      <w:proofErr w:type="spellEnd"/>
      <w:r w:rsidR="009E4E2B" w:rsidRPr="0051078F">
        <w:t xml:space="preserve"> </w:t>
      </w:r>
      <w:proofErr w:type="spellStart"/>
      <w:r w:rsidR="009E4E2B" w:rsidRPr="0051078F">
        <w:t>độ</w:t>
      </w:r>
      <w:proofErr w:type="spellEnd"/>
      <w:r w:rsidR="009E4E2B" w:rsidRPr="0051078F">
        <w:t xml:space="preserve"> </w:t>
      </w:r>
      <w:proofErr w:type="spellStart"/>
      <w:r w:rsidR="009E4E2B" w:rsidRPr="0051078F">
        <w:t>các</w:t>
      </w:r>
      <w:proofErr w:type="spellEnd"/>
      <w:r w:rsidR="009E4E2B" w:rsidRPr="0051078F">
        <w:t xml:space="preserve"> </w:t>
      </w:r>
      <w:proofErr w:type="spellStart"/>
      <w:r w:rsidR="009E4E2B" w:rsidRPr="0051078F">
        <w:t>chất</w:t>
      </w:r>
      <w:proofErr w:type="spellEnd"/>
      <w:r w:rsidR="009E4E2B" w:rsidRPr="0051078F">
        <w:t xml:space="preserve"> ô </w:t>
      </w:r>
      <w:proofErr w:type="spellStart"/>
      <w:r w:rsidR="009E4E2B" w:rsidRPr="0051078F">
        <w:t>nhiễm</w:t>
      </w:r>
      <w:proofErr w:type="spellEnd"/>
      <w:r w:rsidR="009E4E2B" w:rsidRPr="0051078F">
        <w:t xml:space="preserve"> do </w:t>
      </w:r>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roofErr w:type="spellStart"/>
      <w:r w:rsidR="00C14DB5" w:rsidRPr="0051078F">
        <w:t>hoạt</w:t>
      </w:r>
      <w:proofErr w:type="spellEnd"/>
      <w:r w:rsidR="00C14DB5" w:rsidRPr="0051078F">
        <w:t xml:space="preserve"> </w:t>
      </w:r>
      <w:proofErr w:type="spellStart"/>
      <w:r w:rsidR="00C14DB5" w:rsidRPr="0051078F">
        <w:t>động</w:t>
      </w:r>
      <w:proofErr w:type="spellEnd"/>
      <w:r w:rsidR="00C14DB5" w:rsidRPr="0051078F">
        <w:t xml:space="preserve"> </w:t>
      </w:r>
      <w:proofErr w:type="spellStart"/>
      <w:r w:rsidR="00C14DB5" w:rsidRPr="0051078F">
        <w:t>của</w:t>
      </w:r>
      <w:proofErr w:type="spellEnd"/>
      <w:r w:rsidR="00C14DB5" w:rsidRPr="0051078F">
        <w:t xml:space="preserve"> </w:t>
      </w:r>
      <w:proofErr w:type="spellStart"/>
      <w:r w:rsidR="00C14DB5" w:rsidRPr="0051078F">
        <w:t>phương</w:t>
      </w:r>
      <w:proofErr w:type="spellEnd"/>
      <w:r w:rsidR="00C14DB5" w:rsidRPr="0051078F">
        <w:t xml:space="preserve"> </w:t>
      </w:r>
      <w:proofErr w:type="spellStart"/>
      <w:r w:rsidR="00C14DB5" w:rsidRPr="0051078F">
        <w:t>tiện</w:t>
      </w:r>
      <w:proofErr w:type="spellEnd"/>
      <w:r w:rsidR="00C14DB5" w:rsidRPr="0051078F">
        <w:t xml:space="preserve"> </w:t>
      </w:r>
      <w:proofErr w:type="spellStart"/>
      <w:r w:rsidR="00C14DB5" w:rsidRPr="0051078F">
        <w:t>giao</w:t>
      </w:r>
      <w:proofErr w:type="spellEnd"/>
      <w:r w:rsidR="00C14DB5" w:rsidRPr="0051078F">
        <w:t xml:space="preserve"> </w:t>
      </w:r>
      <w:proofErr w:type="spellStart"/>
      <w:r w:rsidR="00C14DB5" w:rsidRPr="0051078F">
        <w:t>thông</w:t>
      </w:r>
      <w:bookmarkEnd w:id="237"/>
      <w:proofErr w:type="spellEnd"/>
    </w:p>
    <w:tbl>
      <w:tblPr>
        <w:tblStyle w:val="TableGrid"/>
        <w:tblW w:w="0" w:type="auto"/>
        <w:tblLook w:val="04A0" w:firstRow="1" w:lastRow="0" w:firstColumn="1" w:lastColumn="0" w:noHBand="0" w:noVBand="1"/>
      </w:tblPr>
      <w:tblGrid>
        <w:gridCol w:w="1155"/>
        <w:gridCol w:w="53"/>
        <w:gridCol w:w="1103"/>
        <w:gridCol w:w="42"/>
        <w:gridCol w:w="1114"/>
        <w:gridCol w:w="30"/>
        <w:gridCol w:w="1126"/>
        <w:gridCol w:w="20"/>
        <w:gridCol w:w="1136"/>
        <w:gridCol w:w="10"/>
        <w:gridCol w:w="1146"/>
        <w:gridCol w:w="2109"/>
      </w:tblGrid>
      <w:tr w:rsidR="0051078F" w:rsidRPr="0051078F" w14:paraId="51DDAC2F" w14:textId="77777777" w:rsidTr="00D06520">
        <w:tc>
          <w:tcPr>
            <w:tcW w:w="6935" w:type="dxa"/>
            <w:gridSpan w:val="11"/>
            <w:vAlign w:val="center"/>
          </w:tcPr>
          <w:p w14:paraId="54CDA157" w14:textId="77777777" w:rsidR="00A855C2" w:rsidRPr="0051078F" w:rsidRDefault="007D6805" w:rsidP="00AE7DEB">
            <w:pPr>
              <w:jc w:val="center"/>
              <w:rPr>
                <w:b/>
                <w:bCs/>
              </w:rPr>
            </w:pPr>
            <w:proofErr w:type="spellStart"/>
            <w:r w:rsidRPr="0051078F">
              <w:rPr>
                <w:b/>
                <w:bCs/>
              </w:rPr>
              <w:t>Nồng</w:t>
            </w:r>
            <w:proofErr w:type="spellEnd"/>
            <w:r w:rsidRPr="0051078F">
              <w:rPr>
                <w:b/>
                <w:bCs/>
              </w:rPr>
              <w:t xml:space="preserve"> </w:t>
            </w:r>
            <w:proofErr w:type="spellStart"/>
            <w:r w:rsidRPr="0051078F">
              <w:rPr>
                <w:b/>
                <w:bCs/>
              </w:rPr>
              <w:t>độ</w:t>
            </w:r>
            <w:proofErr w:type="spellEnd"/>
            <w:r w:rsidRPr="0051078F">
              <w:rPr>
                <w:b/>
                <w:bCs/>
              </w:rPr>
              <w:t xml:space="preserve"> </w:t>
            </w:r>
            <w:proofErr w:type="spellStart"/>
            <w:r w:rsidRPr="0051078F">
              <w:rPr>
                <w:b/>
                <w:bCs/>
              </w:rPr>
              <w:t>chất</w:t>
            </w:r>
            <w:proofErr w:type="spellEnd"/>
            <w:r w:rsidRPr="0051078F">
              <w:rPr>
                <w:b/>
                <w:bCs/>
              </w:rPr>
              <w:t xml:space="preserve"> ô </w:t>
            </w:r>
            <w:proofErr w:type="spellStart"/>
            <w:r w:rsidRPr="0051078F">
              <w:rPr>
                <w:b/>
                <w:bCs/>
              </w:rPr>
              <w:t>nhiễm</w:t>
            </w:r>
            <w:proofErr w:type="spellEnd"/>
            <w:r w:rsidRPr="0051078F">
              <w:rPr>
                <w:b/>
                <w:bCs/>
              </w:rPr>
              <w:t xml:space="preserve"> (µg/m</w:t>
            </w:r>
            <w:r w:rsidRPr="0051078F">
              <w:rPr>
                <w:b/>
                <w:bCs/>
                <w:vertAlign w:val="superscript"/>
              </w:rPr>
              <w:t>3</w:t>
            </w:r>
            <w:r w:rsidRPr="0051078F">
              <w:rPr>
                <w:b/>
                <w:bCs/>
              </w:rPr>
              <w:t>)</w:t>
            </w:r>
          </w:p>
        </w:tc>
        <w:tc>
          <w:tcPr>
            <w:tcW w:w="2109" w:type="dxa"/>
            <w:vAlign w:val="center"/>
          </w:tcPr>
          <w:p w14:paraId="6FB37007" w14:textId="3512D143" w:rsidR="00A855C2" w:rsidRPr="0051078F" w:rsidRDefault="00AE7DEB" w:rsidP="00AE7DEB">
            <w:pPr>
              <w:jc w:val="center"/>
              <w:rPr>
                <w:b/>
                <w:bCs/>
              </w:rPr>
            </w:pPr>
            <w:r w:rsidRPr="0051078F">
              <w:rPr>
                <w:b/>
                <w:bCs/>
              </w:rPr>
              <w:t xml:space="preserve">QCVN </w:t>
            </w:r>
            <w:r w:rsidRPr="0051078F">
              <w:rPr>
                <w:b/>
                <w:bCs/>
              </w:rPr>
              <w:lastRenderedPageBreak/>
              <w:t>05:</w:t>
            </w:r>
            <w:r w:rsidR="001A0908" w:rsidRPr="0051078F">
              <w:rPr>
                <w:b/>
                <w:bCs/>
              </w:rPr>
              <w:t>2023</w:t>
            </w:r>
            <w:r w:rsidRPr="0051078F">
              <w:rPr>
                <w:b/>
                <w:bCs/>
              </w:rPr>
              <w:t>/BTNMT</w:t>
            </w:r>
          </w:p>
        </w:tc>
      </w:tr>
      <w:tr w:rsidR="0051078F" w:rsidRPr="0051078F" w14:paraId="5A6AF37D" w14:textId="77777777" w:rsidTr="00D06520">
        <w:tc>
          <w:tcPr>
            <w:tcW w:w="1208" w:type="dxa"/>
            <w:gridSpan w:val="2"/>
            <w:vMerge w:val="restart"/>
            <w:vAlign w:val="center"/>
          </w:tcPr>
          <w:p w14:paraId="402379CA" w14:textId="77777777" w:rsidR="00AE7DEB" w:rsidRPr="0051078F" w:rsidRDefault="00AE7DEB" w:rsidP="00AE7DEB">
            <w:pPr>
              <w:jc w:val="center"/>
              <w:rPr>
                <w:b/>
                <w:bCs/>
              </w:rPr>
            </w:pPr>
            <w:proofErr w:type="spellStart"/>
            <w:r w:rsidRPr="0051078F">
              <w:rPr>
                <w:b/>
                <w:bCs/>
              </w:rPr>
              <w:lastRenderedPageBreak/>
              <w:t>Loại</w:t>
            </w:r>
            <w:proofErr w:type="spellEnd"/>
            <w:r w:rsidRPr="0051078F">
              <w:rPr>
                <w:b/>
                <w:bCs/>
              </w:rPr>
              <w:t xml:space="preserve"> </w:t>
            </w:r>
            <w:proofErr w:type="spellStart"/>
            <w:r w:rsidRPr="0051078F">
              <w:rPr>
                <w:b/>
                <w:bCs/>
              </w:rPr>
              <w:t>khí</w:t>
            </w:r>
            <w:proofErr w:type="spellEnd"/>
          </w:p>
        </w:tc>
        <w:tc>
          <w:tcPr>
            <w:tcW w:w="5727" w:type="dxa"/>
            <w:gridSpan w:val="9"/>
            <w:vAlign w:val="center"/>
          </w:tcPr>
          <w:p w14:paraId="2C0417BF" w14:textId="77777777" w:rsidR="00AE7DEB" w:rsidRPr="0051078F" w:rsidRDefault="00AE7DEB" w:rsidP="00AE7DEB">
            <w:pPr>
              <w:jc w:val="center"/>
              <w:rPr>
                <w:b/>
                <w:bCs/>
              </w:rPr>
            </w:pPr>
            <w:proofErr w:type="spellStart"/>
            <w:r w:rsidRPr="0051078F">
              <w:rPr>
                <w:b/>
                <w:bCs/>
              </w:rPr>
              <w:t>Khoảng</w:t>
            </w:r>
            <w:proofErr w:type="spellEnd"/>
            <w:r w:rsidRPr="0051078F">
              <w:rPr>
                <w:b/>
                <w:bCs/>
              </w:rPr>
              <w:t xml:space="preserve"> </w:t>
            </w:r>
            <w:proofErr w:type="spellStart"/>
            <w:r w:rsidRPr="0051078F">
              <w:rPr>
                <w:b/>
                <w:bCs/>
              </w:rPr>
              <w:t>cách</w:t>
            </w:r>
            <w:proofErr w:type="spellEnd"/>
            <w:r w:rsidRPr="0051078F">
              <w:rPr>
                <w:b/>
                <w:bCs/>
              </w:rPr>
              <w:t xml:space="preserve"> (m)</w:t>
            </w:r>
          </w:p>
        </w:tc>
        <w:tc>
          <w:tcPr>
            <w:tcW w:w="2109" w:type="dxa"/>
            <w:vMerge w:val="restart"/>
            <w:vAlign w:val="center"/>
          </w:tcPr>
          <w:p w14:paraId="340FBA4D" w14:textId="77777777" w:rsidR="00AE7DEB" w:rsidRPr="0051078F" w:rsidRDefault="00AE7DEB" w:rsidP="00AE7DEB">
            <w:pPr>
              <w:jc w:val="center"/>
              <w:rPr>
                <w:b/>
                <w:bCs/>
              </w:rPr>
            </w:pPr>
            <w:r w:rsidRPr="0051078F">
              <w:rPr>
                <w:b/>
                <w:bCs/>
              </w:rPr>
              <w:t xml:space="preserve">Trung </w:t>
            </w:r>
            <w:proofErr w:type="spellStart"/>
            <w:r w:rsidRPr="0051078F">
              <w:rPr>
                <w:b/>
                <w:bCs/>
              </w:rPr>
              <w:t>bình</w:t>
            </w:r>
            <w:proofErr w:type="spellEnd"/>
            <w:r w:rsidRPr="0051078F">
              <w:rPr>
                <w:b/>
                <w:bCs/>
              </w:rPr>
              <w:t xml:space="preserve"> 1 </w:t>
            </w:r>
            <w:proofErr w:type="spellStart"/>
            <w:r w:rsidRPr="0051078F">
              <w:rPr>
                <w:b/>
                <w:bCs/>
              </w:rPr>
              <w:t>giờ</w:t>
            </w:r>
            <w:proofErr w:type="spellEnd"/>
          </w:p>
        </w:tc>
      </w:tr>
      <w:tr w:rsidR="0051078F" w:rsidRPr="0051078F" w14:paraId="3CC70894" w14:textId="77777777" w:rsidTr="00D06520">
        <w:tc>
          <w:tcPr>
            <w:tcW w:w="1208" w:type="dxa"/>
            <w:gridSpan w:val="2"/>
            <w:vMerge/>
          </w:tcPr>
          <w:p w14:paraId="540BE23E" w14:textId="77777777" w:rsidR="00AE7DEB" w:rsidRPr="0051078F" w:rsidRDefault="00AE7DEB" w:rsidP="00CE10FB">
            <w:pPr>
              <w:rPr>
                <w:b/>
                <w:bCs/>
              </w:rPr>
            </w:pPr>
          </w:p>
        </w:tc>
        <w:tc>
          <w:tcPr>
            <w:tcW w:w="1145" w:type="dxa"/>
            <w:gridSpan w:val="2"/>
            <w:vAlign w:val="center"/>
          </w:tcPr>
          <w:p w14:paraId="66F34A93" w14:textId="77777777" w:rsidR="00AE7DEB" w:rsidRPr="0051078F" w:rsidRDefault="00DD5CC7" w:rsidP="00AE7DEB">
            <w:pPr>
              <w:jc w:val="center"/>
              <w:rPr>
                <w:b/>
                <w:bCs/>
              </w:rPr>
            </w:pPr>
            <w:r w:rsidRPr="0051078F">
              <w:rPr>
                <w:b/>
                <w:bCs/>
              </w:rPr>
              <w:t>1</w:t>
            </w:r>
          </w:p>
        </w:tc>
        <w:tc>
          <w:tcPr>
            <w:tcW w:w="1144" w:type="dxa"/>
            <w:gridSpan w:val="2"/>
            <w:vAlign w:val="center"/>
          </w:tcPr>
          <w:p w14:paraId="1E80D261" w14:textId="77777777" w:rsidR="00AE7DEB" w:rsidRPr="0051078F" w:rsidRDefault="00DD5CC7" w:rsidP="00AE7DEB">
            <w:pPr>
              <w:jc w:val="center"/>
              <w:rPr>
                <w:b/>
                <w:bCs/>
              </w:rPr>
            </w:pPr>
            <w:r w:rsidRPr="0051078F">
              <w:rPr>
                <w:b/>
                <w:bCs/>
              </w:rPr>
              <w:t>2</w:t>
            </w:r>
          </w:p>
        </w:tc>
        <w:tc>
          <w:tcPr>
            <w:tcW w:w="1146" w:type="dxa"/>
            <w:gridSpan w:val="2"/>
            <w:vAlign w:val="center"/>
          </w:tcPr>
          <w:p w14:paraId="4F139912" w14:textId="77777777" w:rsidR="00AE7DEB" w:rsidRPr="0051078F" w:rsidRDefault="00DD5CC7" w:rsidP="00AE7DEB">
            <w:pPr>
              <w:jc w:val="center"/>
              <w:rPr>
                <w:b/>
                <w:bCs/>
              </w:rPr>
            </w:pPr>
            <w:r w:rsidRPr="0051078F">
              <w:rPr>
                <w:b/>
                <w:bCs/>
              </w:rPr>
              <w:t>5</w:t>
            </w:r>
          </w:p>
        </w:tc>
        <w:tc>
          <w:tcPr>
            <w:tcW w:w="1146" w:type="dxa"/>
            <w:gridSpan w:val="2"/>
            <w:vAlign w:val="center"/>
          </w:tcPr>
          <w:p w14:paraId="3DE42C78" w14:textId="77777777" w:rsidR="00AE7DEB" w:rsidRPr="0051078F" w:rsidRDefault="00DD5CC7" w:rsidP="00AE7DEB">
            <w:pPr>
              <w:jc w:val="center"/>
              <w:rPr>
                <w:b/>
                <w:bCs/>
              </w:rPr>
            </w:pPr>
            <w:r w:rsidRPr="0051078F">
              <w:rPr>
                <w:b/>
                <w:bCs/>
              </w:rPr>
              <w:t>10</w:t>
            </w:r>
          </w:p>
        </w:tc>
        <w:tc>
          <w:tcPr>
            <w:tcW w:w="1146" w:type="dxa"/>
            <w:vAlign w:val="center"/>
          </w:tcPr>
          <w:p w14:paraId="758AC4C4" w14:textId="77777777" w:rsidR="00AE7DEB" w:rsidRPr="0051078F" w:rsidRDefault="00DD5CC7" w:rsidP="00AE7DEB">
            <w:pPr>
              <w:jc w:val="center"/>
              <w:rPr>
                <w:b/>
                <w:bCs/>
              </w:rPr>
            </w:pPr>
            <w:r w:rsidRPr="0051078F">
              <w:rPr>
                <w:b/>
                <w:bCs/>
              </w:rPr>
              <w:t>50</w:t>
            </w:r>
          </w:p>
        </w:tc>
        <w:tc>
          <w:tcPr>
            <w:tcW w:w="2109" w:type="dxa"/>
            <w:vMerge/>
            <w:vAlign w:val="center"/>
          </w:tcPr>
          <w:p w14:paraId="67AB96DA" w14:textId="77777777" w:rsidR="00AE7DEB" w:rsidRPr="0051078F" w:rsidRDefault="00AE7DEB" w:rsidP="00AE7DEB">
            <w:pPr>
              <w:jc w:val="center"/>
              <w:rPr>
                <w:b/>
                <w:bCs/>
              </w:rPr>
            </w:pPr>
          </w:p>
        </w:tc>
      </w:tr>
      <w:tr w:rsidR="0051078F" w:rsidRPr="0051078F" w14:paraId="60E981C7" w14:textId="77777777" w:rsidTr="005303D8">
        <w:tc>
          <w:tcPr>
            <w:tcW w:w="6935" w:type="dxa"/>
            <w:gridSpan w:val="11"/>
          </w:tcPr>
          <w:p w14:paraId="3AA0F85F" w14:textId="77777777" w:rsidR="00D06520" w:rsidRPr="0051078F" w:rsidRDefault="00D06520" w:rsidP="00CE10FB">
            <w:pPr>
              <w:rPr>
                <w:i/>
                <w:iCs/>
              </w:rPr>
            </w:pPr>
            <w:proofErr w:type="spellStart"/>
            <w:r w:rsidRPr="0051078F">
              <w:rPr>
                <w:i/>
                <w:iCs/>
              </w:rPr>
              <w:t>Giai</w:t>
            </w:r>
            <w:proofErr w:type="spellEnd"/>
            <w:r w:rsidRPr="0051078F">
              <w:rPr>
                <w:i/>
                <w:iCs/>
              </w:rPr>
              <w:t xml:space="preserve"> </w:t>
            </w:r>
            <w:proofErr w:type="spellStart"/>
            <w:r w:rsidRPr="0051078F">
              <w:rPr>
                <w:i/>
                <w:iCs/>
              </w:rPr>
              <w:t>đoạn</w:t>
            </w:r>
            <w:proofErr w:type="spellEnd"/>
            <w:r w:rsidRPr="0051078F">
              <w:rPr>
                <w:i/>
                <w:iCs/>
              </w:rPr>
              <w:t xml:space="preserve"> </w:t>
            </w:r>
            <w:proofErr w:type="spellStart"/>
            <w:r w:rsidRPr="0051078F">
              <w:rPr>
                <w:i/>
                <w:iCs/>
              </w:rPr>
              <w:t>hoạt</w:t>
            </w:r>
            <w:proofErr w:type="spellEnd"/>
            <w:r w:rsidRPr="0051078F">
              <w:rPr>
                <w:i/>
                <w:iCs/>
              </w:rPr>
              <w:t xml:space="preserve"> </w:t>
            </w:r>
            <w:proofErr w:type="spellStart"/>
            <w:r w:rsidRPr="0051078F">
              <w:rPr>
                <w:i/>
                <w:iCs/>
              </w:rPr>
              <w:t>động</w:t>
            </w:r>
            <w:proofErr w:type="spellEnd"/>
          </w:p>
        </w:tc>
        <w:tc>
          <w:tcPr>
            <w:tcW w:w="2109" w:type="dxa"/>
            <w:vAlign w:val="center"/>
          </w:tcPr>
          <w:p w14:paraId="4C652FD9" w14:textId="77777777" w:rsidR="00D06520" w:rsidRPr="0051078F" w:rsidRDefault="00D06520" w:rsidP="005303D8">
            <w:pPr>
              <w:jc w:val="center"/>
              <w:rPr>
                <w:i/>
                <w:iCs/>
              </w:rPr>
            </w:pPr>
          </w:p>
        </w:tc>
      </w:tr>
      <w:tr w:rsidR="0051078F" w:rsidRPr="0051078F" w14:paraId="27956022" w14:textId="77777777" w:rsidTr="005303D8">
        <w:tc>
          <w:tcPr>
            <w:tcW w:w="1155" w:type="dxa"/>
          </w:tcPr>
          <w:p w14:paraId="7924A959" w14:textId="77777777" w:rsidR="00D06520" w:rsidRPr="0051078F" w:rsidRDefault="00D06520" w:rsidP="00D06520">
            <w:pPr>
              <w:jc w:val="center"/>
            </w:pPr>
            <w:proofErr w:type="spellStart"/>
            <w:r w:rsidRPr="0051078F">
              <w:t>Bụi</w:t>
            </w:r>
            <w:proofErr w:type="spellEnd"/>
          </w:p>
        </w:tc>
        <w:tc>
          <w:tcPr>
            <w:tcW w:w="1156" w:type="dxa"/>
            <w:gridSpan w:val="2"/>
          </w:tcPr>
          <w:p w14:paraId="0E81B76B" w14:textId="77777777" w:rsidR="00D06520" w:rsidRPr="0051078F" w:rsidRDefault="00DD5CC7" w:rsidP="005C41DF">
            <w:pPr>
              <w:jc w:val="center"/>
            </w:pPr>
            <w:r w:rsidRPr="0051078F">
              <w:t>0,18</w:t>
            </w:r>
          </w:p>
        </w:tc>
        <w:tc>
          <w:tcPr>
            <w:tcW w:w="1156" w:type="dxa"/>
            <w:gridSpan w:val="2"/>
          </w:tcPr>
          <w:p w14:paraId="21662F8E" w14:textId="77777777" w:rsidR="00D06520" w:rsidRPr="0051078F" w:rsidRDefault="005C41DF" w:rsidP="005C41DF">
            <w:pPr>
              <w:jc w:val="center"/>
            </w:pPr>
            <w:r w:rsidRPr="0051078F">
              <w:t>1,52</w:t>
            </w:r>
          </w:p>
        </w:tc>
        <w:tc>
          <w:tcPr>
            <w:tcW w:w="1156" w:type="dxa"/>
            <w:gridSpan w:val="2"/>
          </w:tcPr>
          <w:p w14:paraId="683B3074" w14:textId="77777777" w:rsidR="00D06520" w:rsidRPr="0051078F" w:rsidRDefault="005C41DF" w:rsidP="005C41DF">
            <w:pPr>
              <w:jc w:val="center"/>
            </w:pPr>
            <w:r w:rsidRPr="0051078F">
              <w:t>3,20</w:t>
            </w:r>
          </w:p>
        </w:tc>
        <w:tc>
          <w:tcPr>
            <w:tcW w:w="1156" w:type="dxa"/>
            <w:gridSpan w:val="2"/>
          </w:tcPr>
          <w:p w14:paraId="41BEB220" w14:textId="77777777" w:rsidR="00D06520" w:rsidRPr="0051078F" w:rsidRDefault="005C41DF" w:rsidP="005C41DF">
            <w:pPr>
              <w:jc w:val="center"/>
            </w:pPr>
            <w:r w:rsidRPr="0051078F">
              <w:t>2,90</w:t>
            </w:r>
          </w:p>
        </w:tc>
        <w:tc>
          <w:tcPr>
            <w:tcW w:w="1156" w:type="dxa"/>
            <w:gridSpan w:val="2"/>
          </w:tcPr>
          <w:p w14:paraId="4BC44340" w14:textId="77777777" w:rsidR="00D06520" w:rsidRPr="0051078F" w:rsidRDefault="005C41DF" w:rsidP="005C41DF">
            <w:pPr>
              <w:jc w:val="center"/>
            </w:pPr>
            <w:r w:rsidRPr="0051078F">
              <w:t>1,13</w:t>
            </w:r>
          </w:p>
        </w:tc>
        <w:tc>
          <w:tcPr>
            <w:tcW w:w="2109" w:type="dxa"/>
            <w:vAlign w:val="center"/>
          </w:tcPr>
          <w:p w14:paraId="4354CEFC" w14:textId="77777777" w:rsidR="00D06520" w:rsidRPr="0051078F" w:rsidRDefault="000F5D1E" w:rsidP="005303D8">
            <w:pPr>
              <w:jc w:val="center"/>
            </w:pPr>
            <w:r w:rsidRPr="0051078F">
              <w:t>300</w:t>
            </w:r>
          </w:p>
        </w:tc>
      </w:tr>
      <w:tr w:rsidR="0051078F" w:rsidRPr="0051078F" w14:paraId="118C2BA6" w14:textId="77777777" w:rsidTr="005303D8">
        <w:tc>
          <w:tcPr>
            <w:tcW w:w="1155" w:type="dxa"/>
          </w:tcPr>
          <w:p w14:paraId="2895AFE0" w14:textId="77777777" w:rsidR="00D06520" w:rsidRPr="0051078F" w:rsidRDefault="00D06520" w:rsidP="00D06520">
            <w:pPr>
              <w:jc w:val="center"/>
            </w:pPr>
            <w:r w:rsidRPr="0051078F">
              <w:t>SO</w:t>
            </w:r>
            <w:r w:rsidRPr="0051078F">
              <w:rPr>
                <w:vertAlign w:val="subscript"/>
              </w:rPr>
              <w:t>2</w:t>
            </w:r>
          </w:p>
        </w:tc>
        <w:tc>
          <w:tcPr>
            <w:tcW w:w="1156" w:type="dxa"/>
            <w:gridSpan w:val="2"/>
          </w:tcPr>
          <w:p w14:paraId="1188EEB5" w14:textId="77777777" w:rsidR="00D06520" w:rsidRPr="0051078F" w:rsidRDefault="00DD5CC7" w:rsidP="005C41DF">
            <w:pPr>
              <w:jc w:val="center"/>
            </w:pPr>
            <w:r w:rsidRPr="0051078F">
              <w:t>2,52</w:t>
            </w:r>
          </w:p>
        </w:tc>
        <w:tc>
          <w:tcPr>
            <w:tcW w:w="1156" w:type="dxa"/>
            <w:gridSpan w:val="2"/>
          </w:tcPr>
          <w:p w14:paraId="4D3A506C" w14:textId="77777777" w:rsidR="00D06520" w:rsidRPr="0051078F" w:rsidRDefault="005C41DF" w:rsidP="005C41DF">
            <w:pPr>
              <w:jc w:val="center"/>
            </w:pPr>
            <w:r w:rsidRPr="0051078F">
              <w:t>20,91</w:t>
            </w:r>
          </w:p>
        </w:tc>
        <w:tc>
          <w:tcPr>
            <w:tcW w:w="1156" w:type="dxa"/>
            <w:gridSpan w:val="2"/>
          </w:tcPr>
          <w:p w14:paraId="512C21B0" w14:textId="77777777" w:rsidR="00D06520" w:rsidRPr="0051078F" w:rsidRDefault="005C41DF" w:rsidP="005C41DF">
            <w:pPr>
              <w:jc w:val="center"/>
            </w:pPr>
            <w:r w:rsidRPr="0051078F">
              <w:t>43,94</w:t>
            </w:r>
          </w:p>
        </w:tc>
        <w:tc>
          <w:tcPr>
            <w:tcW w:w="1156" w:type="dxa"/>
            <w:gridSpan w:val="2"/>
          </w:tcPr>
          <w:p w14:paraId="251550B4" w14:textId="77777777" w:rsidR="00D06520" w:rsidRPr="0051078F" w:rsidRDefault="005C41DF" w:rsidP="005C41DF">
            <w:pPr>
              <w:jc w:val="center"/>
            </w:pPr>
            <w:r w:rsidRPr="0051078F">
              <w:t>39,93</w:t>
            </w:r>
          </w:p>
        </w:tc>
        <w:tc>
          <w:tcPr>
            <w:tcW w:w="1156" w:type="dxa"/>
            <w:gridSpan w:val="2"/>
          </w:tcPr>
          <w:p w14:paraId="3DC5D538" w14:textId="77777777" w:rsidR="00D06520" w:rsidRPr="0051078F" w:rsidRDefault="005C41DF" w:rsidP="005C41DF">
            <w:pPr>
              <w:jc w:val="center"/>
            </w:pPr>
            <w:r w:rsidRPr="0051078F">
              <w:t>15,52</w:t>
            </w:r>
          </w:p>
        </w:tc>
        <w:tc>
          <w:tcPr>
            <w:tcW w:w="2109" w:type="dxa"/>
            <w:vAlign w:val="center"/>
          </w:tcPr>
          <w:p w14:paraId="6991984A" w14:textId="77777777" w:rsidR="00D06520" w:rsidRPr="0051078F" w:rsidRDefault="000F5D1E" w:rsidP="005303D8">
            <w:pPr>
              <w:jc w:val="center"/>
            </w:pPr>
            <w:r w:rsidRPr="0051078F">
              <w:t>350</w:t>
            </w:r>
          </w:p>
        </w:tc>
      </w:tr>
      <w:tr w:rsidR="0051078F" w:rsidRPr="0051078F" w14:paraId="059D1B4C" w14:textId="77777777" w:rsidTr="005303D8">
        <w:tc>
          <w:tcPr>
            <w:tcW w:w="1155" w:type="dxa"/>
          </w:tcPr>
          <w:p w14:paraId="49732DD6" w14:textId="77777777" w:rsidR="00D06520" w:rsidRPr="0051078F" w:rsidRDefault="00D06520" w:rsidP="00D06520">
            <w:pPr>
              <w:jc w:val="center"/>
            </w:pPr>
            <w:r w:rsidRPr="0051078F">
              <w:t>NO</w:t>
            </w:r>
            <w:r w:rsidRPr="0051078F">
              <w:rPr>
                <w:vertAlign w:val="subscript"/>
              </w:rPr>
              <w:t>x</w:t>
            </w:r>
          </w:p>
        </w:tc>
        <w:tc>
          <w:tcPr>
            <w:tcW w:w="1156" w:type="dxa"/>
            <w:gridSpan w:val="2"/>
          </w:tcPr>
          <w:p w14:paraId="62B23CDD" w14:textId="77777777" w:rsidR="00D06520" w:rsidRPr="0051078F" w:rsidRDefault="00DD5CC7" w:rsidP="005C41DF">
            <w:pPr>
              <w:jc w:val="center"/>
            </w:pPr>
            <w:r w:rsidRPr="0051078F">
              <w:t>4,52</w:t>
            </w:r>
          </w:p>
        </w:tc>
        <w:tc>
          <w:tcPr>
            <w:tcW w:w="1156" w:type="dxa"/>
            <w:gridSpan w:val="2"/>
          </w:tcPr>
          <w:p w14:paraId="6AD5C71E" w14:textId="77777777" w:rsidR="00D06520" w:rsidRPr="0051078F" w:rsidRDefault="005C41DF" w:rsidP="005C41DF">
            <w:pPr>
              <w:jc w:val="center"/>
            </w:pPr>
            <w:r w:rsidRPr="0051078F">
              <w:t>37,47</w:t>
            </w:r>
          </w:p>
        </w:tc>
        <w:tc>
          <w:tcPr>
            <w:tcW w:w="1156" w:type="dxa"/>
            <w:gridSpan w:val="2"/>
          </w:tcPr>
          <w:p w14:paraId="2644CC20" w14:textId="77777777" w:rsidR="00D06520" w:rsidRPr="0051078F" w:rsidRDefault="005C41DF" w:rsidP="005C41DF">
            <w:pPr>
              <w:jc w:val="center"/>
            </w:pPr>
            <w:r w:rsidRPr="0051078F">
              <w:t>78,74</w:t>
            </w:r>
          </w:p>
        </w:tc>
        <w:tc>
          <w:tcPr>
            <w:tcW w:w="1156" w:type="dxa"/>
            <w:gridSpan w:val="2"/>
          </w:tcPr>
          <w:p w14:paraId="3857B5C7" w14:textId="77777777" w:rsidR="00D06520" w:rsidRPr="0051078F" w:rsidRDefault="005C41DF" w:rsidP="005C41DF">
            <w:pPr>
              <w:jc w:val="center"/>
            </w:pPr>
            <w:r w:rsidRPr="0051078F">
              <w:t>71,56</w:t>
            </w:r>
          </w:p>
        </w:tc>
        <w:tc>
          <w:tcPr>
            <w:tcW w:w="1156" w:type="dxa"/>
            <w:gridSpan w:val="2"/>
          </w:tcPr>
          <w:p w14:paraId="17E55814" w14:textId="77777777" w:rsidR="00D06520" w:rsidRPr="0051078F" w:rsidRDefault="005C41DF" w:rsidP="005C41DF">
            <w:pPr>
              <w:jc w:val="center"/>
            </w:pPr>
            <w:r w:rsidRPr="0051078F">
              <w:t>27,81</w:t>
            </w:r>
          </w:p>
        </w:tc>
        <w:tc>
          <w:tcPr>
            <w:tcW w:w="2109" w:type="dxa"/>
            <w:vAlign w:val="center"/>
          </w:tcPr>
          <w:p w14:paraId="5470C75D" w14:textId="77777777" w:rsidR="00D06520" w:rsidRPr="0051078F" w:rsidRDefault="000F5D1E" w:rsidP="005303D8">
            <w:pPr>
              <w:jc w:val="center"/>
            </w:pPr>
            <w:r w:rsidRPr="0051078F">
              <w:t>200</w:t>
            </w:r>
          </w:p>
        </w:tc>
      </w:tr>
      <w:tr w:rsidR="0051078F" w:rsidRPr="0051078F" w14:paraId="13F426DF" w14:textId="77777777" w:rsidTr="005303D8">
        <w:tc>
          <w:tcPr>
            <w:tcW w:w="1155" w:type="dxa"/>
          </w:tcPr>
          <w:p w14:paraId="772CE449" w14:textId="77777777" w:rsidR="00D06520" w:rsidRPr="0051078F" w:rsidRDefault="00D06520" w:rsidP="00D06520">
            <w:pPr>
              <w:jc w:val="center"/>
            </w:pPr>
            <w:r w:rsidRPr="0051078F">
              <w:t>CO</w:t>
            </w:r>
          </w:p>
        </w:tc>
        <w:tc>
          <w:tcPr>
            <w:tcW w:w="1156" w:type="dxa"/>
            <w:gridSpan w:val="2"/>
          </w:tcPr>
          <w:p w14:paraId="103EAEC5" w14:textId="77777777" w:rsidR="00D06520" w:rsidRPr="0051078F" w:rsidRDefault="00DD5CC7" w:rsidP="005C41DF">
            <w:pPr>
              <w:jc w:val="center"/>
            </w:pPr>
            <w:r w:rsidRPr="0051078F">
              <w:t>134,12</w:t>
            </w:r>
          </w:p>
        </w:tc>
        <w:tc>
          <w:tcPr>
            <w:tcW w:w="1156" w:type="dxa"/>
            <w:gridSpan w:val="2"/>
          </w:tcPr>
          <w:p w14:paraId="4FC384EC" w14:textId="77777777" w:rsidR="00D06520" w:rsidRPr="0051078F" w:rsidRDefault="005C41DF" w:rsidP="005C41DF">
            <w:pPr>
              <w:jc w:val="center"/>
            </w:pPr>
            <w:r w:rsidRPr="0051078F">
              <w:t>1111,63</w:t>
            </w:r>
          </w:p>
        </w:tc>
        <w:tc>
          <w:tcPr>
            <w:tcW w:w="1156" w:type="dxa"/>
            <w:gridSpan w:val="2"/>
          </w:tcPr>
          <w:p w14:paraId="1ACF24E8" w14:textId="77777777" w:rsidR="00D06520" w:rsidRPr="0051078F" w:rsidRDefault="005C41DF" w:rsidP="005C41DF">
            <w:pPr>
              <w:jc w:val="center"/>
            </w:pPr>
            <w:r w:rsidRPr="0051078F">
              <w:t>2335,79</w:t>
            </w:r>
          </w:p>
        </w:tc>
        <w:tc>
          <w:tcPr>
            <w:tcW w:w="1156" w:type="dxa"/>
            <w:gridSpan w:val="2"/>
          </w:tcPr>
          <w:p w14:paraId="17C7A396" w14:textId="77777777" w:rsidR="00D06520" w:rsidRPr="0051078F" w:rsidRDefault="005C41DF" w:rsidP="005C41DF">
            <w:pPr>
              <w:jc w:val="center"/>
            </w:pPr>
            <w:r w:rsidRPr="0051078F">
              <w:t>2122,7</w:t>
            </w:r>
          </w:p>
        </w:tc>
        <w:tc>
          <w:tcPr>
            <w:tcW w:w="1156" w:type="dxa"/>
            <w:gridSpan w:val="2"/>
          </w:tcPr>
          <w:p w14:paraId="60DB7A05" w14:textId="77777777" w:rsidR="00D06520" w:rsidRPr="0051078F" w:rsidRDefault="005C41DF" w:rsidP="005C41DF">
            <w:pPr>
              <w:jc w:val="center"/>
            </w:pPr>
            <w:r w:rsidRPr="0051078F">
              <w:t>824,94</w:t>
            </w:r>
          </w:p>
        </w:tc>
        <w:tc>
          <w:tcPr>
            <w:tcW w:w="2109" w:type="dxa"/>
            <w:vAlign w:val="center"/>
          </w:tcPr>
          <w:p w14:paraId="5EE50B6C" w14:textId="77777777" w:rsidR="00D06520" w:rsidRPr="0051078F" w:rsidRDefault="000F5D1E" w:rsidP="005303D8">
            <w:pPr>
              <w:jc w:val="center"/>
            </w:pPr>
            <w:r w:rsidRPr="0051078F">
              <w:t>30.000</w:t>
            </w:r>
          </w:p>
        </w:tc>
      </w:tr>
    </w:tbl>
    <w:p w14:paraId="1883FD6D" w14:textId="77777777" w:rsidR="00CE10FB" w:rsidRPr="0051078F" w:rsidRDefault="00E01844" w:rsidP="00407A2F">
      <w:pPr>
        <w:ind w:firstLine="720"/>
      </w:pPr>
      <w:proofErr w:type="spellStart"/>
      <w:r w:rsidRPr="0051078F">
        <w:t>Ghi</w:t>
      </w:r>
      <w:proofErr w:type="spellEnd"/>
      <w:r w:rsidRPr="0051078F">
        <w:t xml:space="preserve"> </w:t>
      </w:r>
      <w:proofErr w:type="spellStart"/>
      <w:r w:rsidRPr="0051078F">
        <w:t>chú</w:t>
      </w:r>
      <w:proofErr w:type="spellEnd"/>
      <w:r w:rsidRPr="0051078F">
        <w:t>:</w:t>
      </w:r>
    </w:p>
    <w:p w14:paraId="1A9DEBDB" w14:textId="5780812F" w:rsidR="00E01844" w:rsidRPr="0051078F" w:rsidRDefault="00E01844" w:rsidP="00407A2F">
      <w:pPr>
        <w:ind w:firstLine="720"/>
      </w:pPr>
      <w:r w:rsidRPr="0051078F">
        <w:t>QCVN 05:20</w:t>
      </w:r>
      <w:r w:rsidR="001A0908" w:rsidRPr="0051078F">
        <w:t>2</w:t>
      </w:r>
      <w:r w:rsidRPr="0051078F">
        <w:t>3/BTNMT</w:t>
      </w:r>
      <w:r w:rsidR="00407A2F" w:rsidRPr="0051078F">
        <w:t xml:space="preserve"> – Quy </w:t>
      </w:r>
      <w:proofErr w:type="spellStart"/>
      <w:r w:rsidR="00407A2F" w:rsidRPr="0051078F">
        <w:t>chuẩn</w:t>
      </w:r>
      <w:proofErr w:type="spellEnd"/>
      <w:r w:rsidR="00407A2F" w:rsidRPr="0051078F">
        <w:t xml:space="preserve"> </w:t>
      </w:r>
      <w:proofErr w:type="spellStart"/>
      <w:r w:rsidR="00407A2F" w:rsidRPr="0051078F">
        <w:t>kỹ</w:t>
      </w:r>
      <w:proofErr w:type="spellEnd"/>
      <w:r w:rsidR="00407A2F" w:rsidRPr="0051078F">
        <w:t xml:space="preserve"> </w:t>
      </w:r>
      <w:proofErr w:type="spellStart"/>
      <w:r w:rsidR="00407A2F" w:rsidRPr="0051078F">
        <w:t>thuật</w:t>
      </w:r>
      <w:proofErr w:type="spellEnd"/>
      <w:r w:rsidR="00407A2F" w:rsidRPr="0051078F">
        <w:t xml:space="preserve"> </w:t>
      </w:r>
      <w:proofErr w:type="spellStart"/>
      <w:r w:rsidR="00407A2F" w:rsidRPr="0051078F">
        <w:t>quốc</w:t>
      </w:r>
      <w:proofErr w:type="spellEnd"/>
      <w:r w:rsidR="00407A2F" w:rsidRPr="0051078F">
        <w:t xml:space="preserve"> </w:t>
      </w:r>
      <w:proofErr w:type="spellStart"/>
      <w:r w:rsidR="00407A2F" w:rsidRPr="0051078F">
        <w:t>gia</w:t>
      </w:r>
      <w:proofErr w:type="spellEnd"/>
      <w:r w:rsidR="00407A2F" w:rsidRPr="0051078F">
        <w:t xml:space="preserve"> </w:t>
      </w:r>
      <w:proofErr w:type="spellStart"/>
      <w:r w:rsidR="00407A2F" w:rsidRPr="0051078F">
        <w:t>về</w:t>
      </w:r>
      <w:proofErr w:type="spellEnd"/>
      <w:r w:rsidR="00407A2F" w:rsidRPr="0051078F">
        <w:t xml:space="preserve"> </w:t>
      </w:r>
      <w:proofErr w:type="spellStart"/>
      <w:r w:rsidR="00407A2F" w:rsidRPr="0051078F">
        <w:t>chất</w:t>
      </w:r>
      <w:proofErr w:type="spellEnd"/>
      <w:r w:rsidR="00407A2F" w:rsidRPr="0051078F">
        <w:t xml:space="preserve"> </w:t>
      </w:r>
      <w:proofErr w:type="spellStart"/>
      <w:r w:rsidR="00407A2F" w:rsidRPr="0051078F">
        <w:t>lượng</w:t>
      </w:r>
      <w:proofErr w:type="spellEnd"/>
      <w:r w:rsidR="00407A2F" w:rsidRPr="0051078F">
        <w:t xml:space="preserve"> </w:t>
      </w:r>
      <w:proofErr w:type="spellStart"/>
      <w:r w:rsidR="00407A2F" w:rsidRPr="0051078F">
        <w:t>không</w:t>
      </w:r>
      <w:proofErr w:type="spellEnd"/>
      <w:r w:rsidR="00407A2F" w:rsidRPr="0051078F">
        <w:t xml:space="preserve"> </w:t>
      </w:r>
      <w:proofErr w:type="spellStart"/>
      <w:r w:rsidR="00407A2F" w:rsidRPr="0051078F">
        <w:t>khí</w:t>
      </w:r>
      <w:proofErr w:type="spellEnd"/>
      <w:r w:rsidR="00407A2F" w:rsidRPr="0051078F">
        <w:t xml:space="preserve"> </w:t>
      </w:r>
      <w:proofErr w:type="spellStart"/>
      <w:r w:rsidR="00407A2F" w:rsidRPr="0051078F">
        <w:t>xung</w:t>
      </w:r>
      <w:proofErr w:type="spellEnd"/>
      <w:r w:rsidR="00407A2F" w:rsidRPr="0051078F">
        <w:t xml:space="preserve"> </w:t>
      </w:r>
      <w:proofErr w:type="spellStart"/>
      <w:r w:rsidR="00407A2F" w:rsidRPr="0051078F">
        <w:t>quanh</w:t>
      </w:r>
      <w:proofErr w:type="spellEnd"/>
      <w:r w:rsidR="00407A2F" w:rsidRPr="0051078F">
        <w:t>.</w:t>
      </w:r>
    </w:p>
    <w:p w14:paraId="376DFF4F" w14:textId="77777777" w:rsidR="009E4E2B" w:rsidRPr="0051078F" w:rsidRDefault="009E4E2B" w:rsidP="00407A2F">
      <w:pPr>
        <w:pStyle w:val="BodyTextIndent"/>
        <w:spacing w:line="312" w:lineRule="auto"/>
        <w:ind w:left="0" w:firstLine="709"/>
        <w:rPr>
          <w:i/>
          <w:iCs/>
        </w:rPr>
      </w:pPr>
      <w:r w:rsidRPr="0051078F">
        <w:rPr>
          <w:i/>
          <w:iCs/>
        </w:rPr>
        <w:t xml:space="preserve">+ </w:t>
      </w:r>
      <w:proofErr w:type="spellStart"/>
      <w:r w:rsidRPr="0051078F">
        <w:rPr>
          <w:i/>
          <w:iCs/>
        </w:rPr>
        <w:t>Nhận</w:t>
      </w:r>
      <w:proofErr w:type="spellEnd"/>
      <w:r w:rsidRPr="0051078F">
        <w:rPr>
          <w:i/>
          <w:iCs/>
        </w:rPr>
        <w:t xml:space="preserve"> </w:t>
      </w:r>
      <w:proofErr w:type="spellStart"/>
      <w:r w:rsidRPr="0051078F">
        <w:rPr>
          <w:i/>
          <w:iCs/>
        </w:rPr>
        <w:t>xét</w:t>
      </w:r>
      <w:proofErr w:type="spellEnd"/>
      <w:r w:rsidRPr="0051078F">
        <w:rPr>
          <w:i/>
          <w:iCs/>
        </w:rPr>
        <w:t xml:space="preserve">: </w:t>
      </w:r>
    </w:p>
    <w:p w14:paraId="11E84FDF" w14:textId="385294F2" w:rsidR="009E4E2B" w:rsidRPr="0051078F" w:rsidRDefault="009E4E2B" w:rsidP="00407A2F">
      <w:pPr>
        <w:pStyle w:val="BodyTextIndent"/>
        <w:spacing w:line="312" w:lineRule="auto"/>
        <w:ind w:left="0" w:firstLine="709"/>
        <w:jc w:val="both"/>
      </w:pP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trên</w:t>
      </w:r>
      <w:proofErr w:type="spellEnd"/>
      <w:r w:rsidRPr="0051078F">
        <w:t xml:space="preserve"> so </w:t>
      </w:r>
      <w:proofErr w:type="spellStart"/>
      <w:r w:rsidRPr="0051078F">
        <w:t>sánh</w:t>
      </w:r>
      <w:proofErr w:type="spellEnd"/>
      <w:r w:rsidRPr="0051078F">
        <w:t xml:space="preserve"> </w:t>
      </w:r>
      <w:proofErr w:type="spellStart"/>
      <w:r w:rsidRPr="0051078F">
        <w:t>với</w:t>
      </w:r>
      <w:proofErr w:type="spellEnd"/>
      <w:r w:rsidRPr="0051078F">
        <w:t xml:space="preserve"> QCVN 05:20</w:t>
      </w:r>
      <w:r w:rsidR="001A0908" w:rsidRPr="0051078F">
        <w:t>2</w:t>
      </w:r>
      <w:r w:rsidRPr="0051078F">
        <w:t xml:space="preserve">3/BTNMT, </w:t>
      </w:r>
      <w:proofErr w:type="spellStart"/>
      <w:r w:rsidRPr="0051078F">
        <w:t>nhận</w:t>
      </w:r>
      <w:proofErr w:type="spellEnd"/>
      <w:r w:rsidRPr="0051078F">
        <w:t xml:space="preserve"> </w:t>
      </w:r>
      <w:proofErr w:type="spellStart"/>
      <w:r w:rsidRPr="0051078F">
        <w:t>thấy</w:t>
      </w:r>
      <w:proofErr w:type="spellEnd"/>
      <w:r w:rsidRPr="0051078F">
        <w:t xml:space="preserve"> </w:t>
      </w:r>
      <w:proofErr w:type="spellStart"/>
      <w:r w:rsidRPr="0051078F">
        <w:t>rằng</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trong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và</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vận</w:t>
      </w:r>
      <w:proofErr w:type="spellEnd"/>
      <w:r w:rsidRPr="0051078F">
        <w:t xml:space="preserve"> </w:t>
      </w:r>
      <w:proofErr w:type="spellStart"/>
      <w:r w:rsidRPr="0051078F">
        <w:t>tải</w:t>
      </w:r>
      <w:proofErr w:type="spellEnd"/>
      <w:r w:rsidRPr="0051078F">
        <w:t xml:space="preserve">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và</w:t>
      </w:r>
      <w:proofErr w:type="spellEnd"/>
      <w:r w:rsidRPr="0051078F">
        <w:t xml:space="preserve"> </w:t>
      </w:r>
      <w:proofErr w:type="spellStart"/>
      <w:r w:rsidRPr="0051078F">
        <w:t>sản</w:t>
      </w:r>
      <w:proofErr w:type="spellEnd"/>
      <w:r w:rsidRPr="0051078F">
        <w:t xml:space="preserve"> </w:t>
      </w:r>
      <w:proofErr w:type="spellStart"/>
      <w:r w:rsidRPr="0051078F">
        <w:t>phẩm</w:t>
      </w:r>
      <w:proofErr w:type="spellEnd"/>
      <w:r w:rsidRPr="0051078F">
        <w:t xml:space="preserve"> </w:t>
      </w:r>
      <w:proofErr w:type="spellStart"/>
      <w:r w:rsidRPr="0051078F">
        <w:t>đều</w:t>
      </w:r>
      <w:proofErr w:type="spellEnd"/>
      <w:r w:rsidRPr="0051078F">
        <w:t xml:space="preserve"> </w:t>
      </w:r>
      <w:proofErr w:type="spellStart"/>
      <w:r w:rsidRPr="0051078F">
        <w:t>thấp</w:t>
      </w:r>
      <w:proofErr w:type="spellEnd"/>
      <w:r w:rsidRPr="0051078F">
        <w:t xml:space="preserve"> </w:t>
      </w:r>
      <w:proofErr w:type="spellStart"/>
      <w:r w:rsidRPr="0051078F">
        <w:t>hơn</w:t>
      </w:r>
      <w:proofErr w:type="spellEnd"/>
      <w:r w:rsidRPr="0051078F">
        <w:t xml:space="preserve"> </w:t>
      </w:r>
      <w:proofErr w:type="spellStart"/>
      <w:r w:rsidRPr="0051078F">
        <w:t>nhiều</w:t>
      </w:r>
      <w:proofErr w:type="spellEnd"/>
      <w:r w:rsidRPr="0051078F">
        <w:t xml:space="preserve"> </w:t>
      </w:r>
      <w:proofErr w:type="spellStart"/>
      <w:r w:rsidRPr="0051078F">
        <w:t>lần</w:t>
      </w:r>
      <w:proofErr w:type="spellEnd"/>
      <w:r w:rsidRPr="0051078F">
        <w:t xml:space="preserve"> so </w:t>
      </w:r>
      <w:proofErr w:type="spellStart"/>
      <w:r w:rsidRPr="0051078F">
        <w:t>với</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vì</w:t>
      </w:r>
      <w:proofErr w:type="spellEnd"/>
      <w:r w:rsidRPr="0051078F">
        <w:t xml:space="preserve"> </w:t>
      </w:r>
      <w:proofErr w:type="spellStart"/>
      <w:r w:rsidRPr="0051078F">
        <w:t>vậy</w:t>
      </w:r>
      <w:proofErr w:type="spellEnd"/>
      <w:r w:rsidRPr="0051078F">
        <w:t xml:space="preserve"> </w:t>
      </w:r>
      <w:proofErr w:type="spellStart"/>
      <w:r w:rsidRPr="0051078F">
        <w:t>phạm</w:t>
      </w:r>
      <w:proofErr w:type="spellEnd"/>
      <w:r w:rsidRPr="0051078F">
        <w:t xml:space="preserve"> vi </w:t>
      </w:r>
      <w:proofErr w:type="spellStart"/>
      <w:r w:rsidRPr="0051078F">
        <w:t>và</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của</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là</w:t>
      </w:r>
      <w:proofErr w:type="spellEnd"/>
      <w:r w:rsidRPr="0051078F">
        <w:t xml:space="preserve"> </w:t>
      </w:r>
      <w:proofErr w:type="spellStart"/>
      <w:r w:rsidRPr="0051078F">
        <w:t>không</w:t>
      </w:r>
      <w:proofErr w:type="spellEnd"/>
      <w:r w:rsidRPr="0051078F">
        <w:t xml:space="preserve"> </w:t>
      </w:r>
      <w:proofErr w:type="spellStart"/>
      <w:r w:rsidRPr="0051078F">
        <w:t>đáng</w:t>
      </w:r>
      <w:proofErr w:type="spellEnd"/>
      <w:r w:rsidRPr="0051078F">
        <w:t xml:space="preserve"> </w:t>
      </w:r>
      <w:proofErr w:type="spellStart"/>
      <w:r w:rsidRPr="0051078F">
        <w:t>kể</w:t>
      </w:r>
      <w:proofErr w:type="spellEnd"/>
      <w:r w:rsidRPr="0051078F">
        <w:t>.</w:t>
      </w:r>
    </w:p>
    <w:p w14:paraId="184CCD25" w14:textId="77777777" w:rsidR="00301DC7" w:rsidRPr="0051078F" w:rsidRDefault="009E4E2B" w:rsidP="00407A2F">
      <w:pPr>
        <w:ind w:firstLine="720"/>
      </w:pPr>
      <w:r w:rsidRPr="0051078F">
        <w:rPr>
          <w:spacing w:val="-6"/>
        </w:rPr>
        <w:t xml:space="preserve">+ </w:t>
      </w:r>
      <w:proofErr w:type="spellStart"/>
      <w:r w:rsidRPr="0051078F">
        <w:rPr>
          <w:spacing w:val="-6"/>
        </w:rPr>
        <w:t>Đối</w:t>
      </w:r>
      <w:proofErr w:type="spellEnd"/>
      <w:r w:rsidRPr="0051078F">
        <w:rPr>
          <w:spacing w:val="-6"/>
        </w:rPr>
        <w:t xml:space="preserve"> </w:t>
      </w:r>
      <w:proofErr w:type="spellStart"/>
      <w:r w:rsidRPr="0051078F">
        <w:rPr>
          <w:spacing w:val="-6"/>
        </w:rPr>
        <w:t>tượng</w:t>
      </w:r>
      <w:proofErr w:type="spellEnd"/>
      <w:r w:rsidRPr="0051078F">
        <w:rPr>
          <w:spacing w:val="-6"/>
        </w:rPr>
        <w:t xml:space="preserve"> </w:t>
      </w:r>
      <w:proofErr w:type="spellStart"/>
      <w:r w:rsidRPr="0051078F">
        <w:rPr>
          <w:spacing w:val="-6"/>
        </w:rPr>
        <w:t>chịu</w:t>
      </w:r>
      <w:proofErr w:type="spellEnd"/>
      <w:r w:rsidRPr="0051078F">
        <w:rPr>
          <w:spacing w:val="-6"/>
        </w:rPr>
        <w:t xml:space="preserve"> </w:t>
      </w:r>
      <w:proofErr w:type="spellStart"/>
      <w:r w:rsidRPr="0051078F">
        <w:rPr>
          <w:spacing w:val="-6"/>
        </w:rPr>
        <w:t>tác</w:t>
      </w:r>
      <w:proofErr w:type="spellEnd"/>
      <w:r w:rsidRPr="0051078F">
        <w:rPr>
          <w:spacing w:val="-6"/>
        </w:rPr>
        <w:t xml:space="preserve"> </w:t>
      </w:r>
      <w:proofErr w:type="spellStart"/>
      <w:r w:rsidRPr="0051078F">
        <w:rPr>
          <w:spacing w:val="-6"/>
        </w:rPr>
        <w:t>động</w:t>
      </w:r>
      <w:proofErr w:type="spellEnd"/>
      <w:r w:rsidRPr="0051078F">
        <w:rPr>
          <w:spacing w:val="-6"/>
        </w:rPr>
        <w:t xml:space="preserve">: Công </w:t>
      </w:r>
      <w:proofErr w:type="spellStart"/>
      <w:r w:rsidRPr="0051078F">
        <w:rPr>
          <w:spacing w:val="-6"/>
        </w:rPr>
        <w:t>nhân</w:t>
      </w:r>
      <w:proofErr w:type="spellEnd"/>
      <w:r w:rsidRPr="0051078F">
        <w:rPr>
          <w:spacing w:val="-6"/>
        </w:rPr>
        <w:t xml:space="preserve"> </w:t>
      </w:r>
      <w:proofErr w:type="spellStart"/>
      <w:r w:rsidRPr="0051078F">
        <w:rPr>
          <w:spacing w:val="-6"/>
        </w:rPr>
        <w:t>trực</w:t>
      </w:r>
      <w:proofErr w:type="spellEnd"/>
      <w:r w:rsidRPr="0051078F">
        <w:rPr>
          <w:spacing w:val="-6"/>
        </w:rPr>
        <w:t xml:space="preserve"> </w:t>
      </w:r>
      <w:proofErr w:type="spellStart"/>
      <w:r w:rsidRPr="0051078F">
        <w:rPr>
          <w:spacing w:val="-6"/>
        </w:rPr>
        <w:t>tiếp</w:t>
      </w:r>
      <w:proofErr w:type="spellEnd"/>
      <w:r w:rsidRPr="0051078F">
        <w:rPr>
          <w:spacing w:val="-6"/>
        </w:rPr>
        <w:t xml:space="preserve"> </w:t>
      </w:r>
      <w:proofErr w:type="spellStart"/>
      <w:r w:rsidRPr="0051078F">
        <w:rPr>
          <w:spacing w:val="-6"/>
        </w:rPr>
        <w:t>bốc</w:t>
      </w:r>
      <w:proofErr w:type="spellEnd"/>
      <w:r w:rsidRPr="0051078F">
        <w:rPr>
          <w:spacing w:val="-6"/>
        </w:rPr>
        <w:t xml:space="preserve"> </w:t>
      </w:r>
      <w:proofErr w:type="spellStart"/>
      <w:r w:rsidRPr="0051078F">
        <w:rPr>
          <w:spacing w:val="-6"/>
        </w:rPr>
        <w:t>dỡ</w:t>
      </w:r>
      <w:proofErr w:type="spellEnd"/>
      <w:r w:rsidRPr="0051078F">
        <w:rPr>
          <w:spacing w:val="-6"/>
        </w:rPr>
        <w:t xml:space="preserve"> </w:t>
      </w:r>
      <w:proofErr w:type="spellStart"/>
      <w:r w:rsidRPr="0051078F">
        <w:rPr>
          <w:spacing w:val="-6"/>
        </w:rPr>
        <w:t>nguyên</w:t>
      </w:r>
      <w:proofErr w:type="spellEnd"/>
      <w:r w:rsidRPr="0051078F">
        <w:rPr>
          <w:spacing w:val="-6"/>
        </w:rPr>
        <w:t xml:space="preserve">, </w:t>
      </w:r>
      <w:proofErr w:type="spellStart"/>
      <w:r w:rsidRPr="0051078F">
        <w:rPr>
          <w:spacing w:val="-6"/>
        </w:rPr>
        <w:t>vật</w:t>
      </w:r>
      <w:proofErr w:type="spellEnd"/>
      <w:r w:rsidRPr="0051078F">
        <w:rPr>
          <w:spacing w:val="-6"/>
        </w:rPr>
        <w:t xml:space="preserve"> </w:t>
      </w:r>
      <w:proofErr w:type="spellStart"/>
      <w:r w:rsidRPr="0051078F">
        <w:rPr>
          <w:spacing w:val="-6"/>
        </w:rPr>
        <w:t>liệu</w:t>
      </w:r>
      <w:proofErr w:type="spellEnd"/>
      <w:r w:rsidRPr="0051078F">
        <w:rPr>
          <w:spacing w:val="-6"/>
        </w:rPr>
        <w:t xml:space="preserve"> </w:t>
      </w:r>
      <w:proofErr w:type="spellStart"/>
      <w:r w:rsidRPr="0051078F">
        <w:rPr>
          <w:spacing w:val="-6"/>
        </w:rPr>
        <w:t>và</w:t>
      </w:r>
      <w:proofErr w:type="spellEnd"/>
      <w:r w:rsidRPr="0051078F">
        <w:rPr>
          <w:spacing w:val="-6"/>
        </w:rPr>
        <w:t xml:space="preserve"> </w:t>
      </w:r>
      <w:proofErr w:type="spellStart"/>
      <w:r w:rsidRPr="0051078F">
        <w:rPr>
          <w:spacing w:val="-6"/>
        </w:rPr>
        <w:t>hàng</w:t>
      </w:r>
      <w:proofErr w:type="spellEnd"/>
      <w:r w:rsidRPr="0051078F">
        <w:rPr>
          <w:spacing w:val="-6"/>
        </w:rPr>
        <w:t xml:space="preserve"> </w:t>
      </w:r>
      <w:proofErr w:type="spellStart"/>
      <w:r w:rsidRPr="0051078F">
        <w:rPr>
          <w:spacing w:val="-6"/>
        </w:rPr>
        <w:t>hóa</w:t>
      </w:r>
      <w:proofErr w:type="spellEnd"/>
      <w:r w:rsidR="00301DC7" w:rsidRPr="0051078F">
        <w:rPr>
          <w:rFonts w:eastAsia="Arial"/>
          <w:szCs w:val="26"/>
        </w:rPr>
        <w:t>.</w:t>
      </w:r>
    </w:p>
    <w:p w14:paraId="5566C195" w14:textId="77777777" w:rsidR="00301DC7" w:rsidRPr="0051078F" w:rsidRDefault="00301DC7" w:rsidP="00407A2F">
      <w:pPr>
        <w:ind w:firstLine="720"/>
      </w:pP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trong</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Pr="0051078F">
        <w:t>cải</w:t>
      </w:r>
      <w:proofErr w:type="spellEnd"/>
      <w:r w:rsidRPr="0051078F">
        <w:t xml:space="preserve"> </w:t>
      </w:r>
      <w:proofErr w:type="spellStart"/>
      <w:r w:rsidRPr="0051078F">
        <w:t>tạo</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gây</w:t>
      </w:r>
      <w:proofErr w:type="spellEnd"/>
      <w:r w:rsidRPr="0051078F">
        <w:t xml:space="preserve"> ra ô </w:t>
      </w:r>
      <w:proofErr w:type="spellStart"/>
      <w:r w:rsidRPr="0051078F">
        <w:t>nhiễm</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lân</w:t>
      </w:r>
      <w:proofErr w:type="spellEnd"/>
      <w:r w:rsidRPr="0051078F">
        <w:t xml:space="preserve"> </w:t>
      </w:r>
      <w:proofErr w:type="spellStart"/>
      <w:r w:rsidRPr="0051078F">
        <w:t>cận</w:t>
      </w:r>
      <w:proofErr w:type="spellEnd"/>
      <w:r w:rsidRPr="0051078F">
        <w:t xml:space="preserve"> </w:t>
      </w:r>
      <w:proofErr w:type="spellStart"/>
      <w:r w:rsidRPr="0051078F">
        <w:t>mặt</w:t>
      </w:r>
      <w:proofErr w:type="spellEnd"/>
      <w:r w:rsidRPr="0051078F">
        <w:t xml:space="preserve"> </w:t>
      </w:r>
      <w:proofErr w:type="spellStart"/>
      <w:r w:rsidRPr="0051078F">
        <w:t>bằng</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và</w:t>
      </w:r>
      <w:proofErr w:type="spellEnd"/>
      <w:r w:rsidRPr="0051078F">
        <w:t xml:space="preserve"> </w:t>
      </w:r>
      <w:proofErr w:type="spellStart"/>
      <w:r w:rsidRPr="0051078F">
        <w:t>các</w:t>
      </w:r>
      <w:proofErr w:type="spellEnd"/>
      <w:r w:rsidRPr="0051078F">
        <w:t xml:space="preserve"> </w:t>
      </w:r>
      <w:proofErr w:type="spellStart"/>
      <w:r w:rsidRPr="0051078F">
        <w:t>vấn</w:t>
      </w:r>
      <w:proofErr w:type="spellEnd"/>
      <w:r w:rsidRPr="0051078F">
        <w:t xml:space="preserve"> </w:t>
      </w:r>
      <w:proofErr w:type="spellStart"/>
      <w:r w:rsidRPr="0051078F">
        <w:t>đề</w:t>
      </w:r>
      <w:proofErr w:type="spellEnd"/>
      <w:r w:rsidRPr="0051078F">
        <w:t xml:space="preserve"> </w:t>
      </w:r>
      <w:proofErr w:type="spellStart"/>
      <w:r w:rsidRPr="0051078F">
        <w:t>liên</w:t>
      </w:r>
      <w:proofErr w:type="spellEnd"/>
      <w:r w:rsidRPr="0051078F">
        <w:t xml:space="preserve"> </w:t>
      </w:r>
      <w:proofErr w:type="spellStart"/>
      <w:r w:rsidRPr="0051078F">
        <w:t>quan</w:t>
      </w:r>
      <w:proofErr w:type="spellEnd"/>
      <w:r w:rsidRPr="0051078F">
        <w:t xml:space="preserve"> </w:t>
      </w:r>
      <w:proofErr w:type="spellStart"/>
      <w:r w:rsidRPr="0051078F">
        <w:t>tới</w:t>
      </w:r>
      <w:proofErr w:type="spellEnd"/>
      <w:r w:rsidRPr="0051078F">
        <w:t xml:space="preserve"> </w:t>
      </w:r>
      <w:proofErr w:type="spellStart"/>
      <w:r w:rsidRPr="0051078F">
        <w:t>sức</w:t>
      </w:r>
      <w:proofErr w:type="spellEnd"/>
      <w:r w:rsidRPr="0051078F">
        <w:t xml:space="preserve"> </w:t>
      </w:r>
      <w:proofErr w:type="spellStart"/>
      <w:r w:rsidRPr="0051078F">
        <w:t>khỏe</w:t>
      </w:r>
      <w:proofErr w:type="spellEnd"/>
      <w:r w:rsidRPr="0051078F">
        <w:t xml:space="preserve"> con </w:t>
      </w:r>
      <w:proofErr w:type="spellStart"/>
      <w:r w:rsidRPr="0051078F">
        <w:t>người</w:t>
      </w:r>
      <w:proofErr w:type="spellEnd"/>
      <w:r w:rsidRPr="0051078F">
        <w:t>.</w:t>
      </w:r>
    </w:p>
    <w:p w14:paraId="621D535C" w14:textId="77777777" w:rsidR="00301DC7" w:rsidRPr="0051078F" w:rsidRDefault="00301DC7" w:rsidP="00407A2F">
      <w:pPr>
        <w:ind w:firstLine="720"/>
      </w:pPr>
      <w:r w:rsidRPr="0051078F">
        <w:t xml:space="preserve">Do </w:t>
      </w:r>
      <w:proofErr w:type="spellStart"/>
      <w:r w:rsidRPr="0051078F">
        <w:t>đặc</w:t>
      </w:r>
      <w:proofErr w:type="spellEnd"/>
      <w:r w:rsidRPr="0051078F">
        <w:t xml:space="preserve"> </w:t>
      </w:r>
      <w:proofErr w:type="spellStart"/>
      <w:r w:rsidRPr="0051078F">
        <w:t>điểm</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khu</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 xml:space="preserve">, </w:t>
      </w:r>
      <w:proofErr w:type="spellStart"/>
      <w:r w:rsidRPr="0051078F">
        <w:t>được</w:t>
      </w:r>
      <w:proofErr w:type="spellEnd"/>
      <w:r w:rsidRPr="0051078F">
        <w:t xml:space="preserve"> </w:t>
      </w:r>
      <w:proofErr w:type="spellStart"/>
      <w:r w:rsidRPr="0051078F">
        <w:t>quy</w:t>
      </w:r>
      <w:proofErr w:type="spellEnd"/>
      <w:r w:rsidRPr="0051078F">
        <w:t xml:space="preserve"> </w:t>
      </w:r>
      <w:proofErr w:type="spellStart"/>
      <w:r w:rsidRPr="0051078F">
        <w:t>hoạch</w:t>
      </w:r>
      <w:proofErr w:type="spellEnd"/>
      <w:r w:rsidRPr="0051078F">
        <w:t xml:space="preserve"> </w:t>
      </w:r>
      <w:proofErr w:type="spellStart"/>
      <w:r w:rsidRPr="0051078F">
        <w:t>cách</w:t>
      </w:r>
      <w:proofErr w:type="spellEnd"/>
      <w:r w:rsidRPr="0051078F">
        <w:t xml:space="preserve"> </w:t>
      </w:r>
      <w:proofErr w:type="spellStart"/>
      <w:r w:rsidRPr="0051078F">
        <w:t>xa</w:t>
      </w:r>
      <w:proofErr w:type="spellEnd"/>
      <w:r w:rsidRPr="0051078F">
        <w:t xml:space="preserve"> </w:t>
      </w:r>
      <w:proofErr w:type="spellStart"/>
      <w:r w:rsidRPr="0051078F">
        <w:t>khu</w:t>
      </w:r>
      <w:proofErr w:type="spellEnd"/>
      <w:r w:rsidRPr="0051078F">
        <w:t xml:space="preserve"> </w:t>
      </w:r>
      <w:proofErr w:type="spellStart"/>
      <w:r w:rsidRPr="0051078F">
        <w:t>dân</w:t>
      </w:r>
      <w:proofErr w:type="spellEnd"/>
      <w:r w:rsidRPr="0051078F">
        <w:t xml:space="preserve"> </w:t>
      </w:r>
      <w:proofErr w:type="spellStart"/>
      <w:r w:rsidRPr="0051078F">
        <w:t>cư</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cải</w:t>
      </w:r>
      <w:proofErr w:type="spellEnd"/>
      <w:r w:rsidRPr="0051078F">
        <w:t xml:space="preserve"> </w:t>
      </w:r>
      <w:proofErr w:type="spellStart"/>
      <w:r w:rsidRPr="0051078F">
        <w:t>tạo</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ngắn</w:t>
      </w:r>
      <w:proofErr w:type="spellEnd"/>
      <w:r w:rsidRPr="0051078F">
        <w:t xml:space="preserve"> </w:t>
      </w:r>
      <w:proofErr w:type="spellStart"/>
      <w:r w:rsidRPr="0051078F">
        <w:t>nên</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bụi</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ở </w:t>
      </w:r>
      <w:proofErr w:type="spellStart"/>
      <w:r w:rsidRPr="0051078F">
        <w:t>mức</w:t>
      </w:r>
      <w:proofErr w:type="spellEnd"/>
      <w:r w:rsidRPr="0051078F">
        <w:t xml:space="preserve"> </w:t>
      </w:r>
      <w:proofErr w:type="spellStart"/>
      <w:r w:rsidRPr="0051078F">
        <w:t>thấp</w:t>
      </w:r>
      <w:proofErr w:type="spellEnd"/>
      <w:r w:rsidRPr="0051078F">
        <w:t>.</w:t>
      </w:r>
    </w:p>
    <w:p w14:paraId="1A13CF49" w14:textId="77777777" w:rsidR="00301DC7" w:rsidRPr="0051078F" w:rsidRDefault="00301DC7" w:rsidP="00407A2F">
      <w:pPr>
        <w:ind w:firstLine="720"/>
      </w:pPr>
      <w:proofErr w:type="spellStart"/>
      <w:r w:rsidRPr="0051078F">
        <w:t>Đối</w:t>
      </w:r>
      <w:proofErr w:type="spellEnd"/>
      <w:r w:rsidRPr="0051078F">
        <w:t xml:space="preserve"> </w:t>
      </w:r>
      <w:proofErr w:type="spellStart"/>
      <w:r w:rsidRPr="0051078F">
        <w:t>tượng</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chính</w:t>
      </w:r>
      <w:proofErr w:type="spellEnd"/>
      <w:r w:rsidRPr="0051078F">
        <w:t xml:space="preserve"> </w:t>
      </w:r>
      <w:proofErr w:type="spellStart"/>
      <w:r w:rsidRPr="0051078F">
        <w:t>là</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trong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w:t>
      </w:r>
    </w:p>
    <w:p w14:paraId="73AB4CA2" w14:textId="77777777" w:rsidR="00E25D1B" w:rsidRPr="0051078F" w:rsidRDefault="00E25D1B" w:rsidP="00E25D1B">
      <w:pPr>
        <w:pStyle w:val="ListParagraph"/>
        <w:numPr>
          <w:ilvl w:val="0"/>
          <w:numId w:val="11"/>
        </w:numPr>
        <w:tabs>
          <w:tab w:val="left" w:pos="1080"/>
        </w:tabs>
        <w:ind w:left="0" w:firstLine="720"/>
        <w:rPr>
          <w:b/>
          <w:bCs/>
        </w:rPr>
      </w:pPr>
      <w:proofErr w:type="spellStart"/>
      <w:r w:rsidRPr="0051078F">
        <w:rPr>
          <w:b/>
          <w:bCs/>
        </w:rPr>
        <w:t>Bụi</w:t>
      </w:r>
      <w:proofErr w:type="spellEnd"/>
      <w:r w:rsidRPr="0051078F">
        <w:rPr>
          <w:b/>
          <w:bCs/>
        </w:rPr>
        <w:t xml:space="preserve">, </w:t>
      </w:r>
      <w:proofErr w:type="spellStart"/>
      <w:r w:rsidRPr="0051078F">
        <w:rPr>
          <w:b/>
          <w:bCs/>
        </w:rPr>
        <w:t>khí</w:t>
      </w:r>
      <w:proofErr w:type="spellEnd"/>
      <w:r w:rsidRPr="0051078F">
        <w:rPr>
          <w:b/>
          <w:bCs/>
        </w:rPr>
        <w:t xml:space="preserve"> </w:t>
      </w:r>
      <w:proofErr w:type="spellStart"/>
      <w:r w:rsidRPr="0051078F">
        <w:rPr>
          <w:b/>
          <w:bCs/>
        </w:rPr>
        <w:t>thải</w:t>
      </w:r>
      <w:proofErr w:type="spellEnd"/>
      <w:r w:rsidRPr="0051078F">
        <w:rPr>
          <w:b/>
          <w:bCs/>
        </w:rPr>
        <w:t xml:space="preserve"> </w:t>
      </w:r>
      <w:proofErr w:type="spellStart"/>
      <w:r w:rsidRPr="0051078F">
        <w:rPr>
          <w:b/>
          <w:bCs/>
        </w:rPr>
        <w:t>từ</w:t>
      </w:r>
      <w:proofErr w:type="spellEnd"/>
      <w:r w:rsidRPr="0051078F">
        <w:rPr>
          <w:b/>
          <w:bCs/>
        </w:rPr>
        <w:t xml:space="preserve"> </w:t>
      </w:r>
      <w:proofErr w:type="spellStart"/>
      <w:r w:rsidRPr="0051078F">
        <w:rPr>
          <w:b/>
          <w:bCs/>
        </w:rPr>
        <w:t>hoạt</w:t>
      </w:r>
      <w:proofErr w:type="spellEnd"/>
      <w:r w:rsidRPr="0051078F">
        <w:rPr>
          <w:b/>
          <w:bCs/>
        </w:rPr>
        <w:t xml:space="preserve"> </w:t>
      </w:r>
      <w:proofErr w:type="spellStart"/>
      <w:r w:rsidRPr="0051078F">
        <w:rPr>
          <w:b/>
          <w:bCs/>
        </w:rPr>
        <w:t>động</w:t>
      </w:r>
      <w:proofErr w:type="spellEnd"/>
      <w:r w:rsidRPr="0051078F">
        <w:rPr>
          <w:b/>
          <w:bCs/>
        </w:rPr>
        <w:t xml:space="preserve"> </w:t>
      </w:r>
      <w:proofErr w:type="spellStart"/>
      <w:r w:rsidRPr="0051078F">
        <w:rPr>
          <w:b/>
          <w:bCs/>
        </w:rPr>
        <w:t>của</w:t>
      </w:r>
      <w:proofErr w:type="spellEnd"/>
      <w:r w:rsidRPr="0051078F">
        <w:rPr>
          <w:b/>
          <w:bCs/>
        </w:rPr>
        <w:t xml:space="preserve"> </w:t>
      </w:r>
      <w:proofErr w:type="spellStart"/>
      <w:r w:rsidRPr="0051078F">
        <w:rPr>
          <w:b/>
          <w:bCs/>
        </w:rPr>
        <w:t>phương</w:t>
      </w:r>
      <w:proofErr w:type="spellEnd"/>
      <w:r w:rsidRPr="0051078F">
        <w:rPr>
          <w:b/>
          <w:bCs/>
        </w:rPr>
        <w:t xml:space="preserve"> </w:t>
      </w:r>
      <w:proofErr w:type="spellStart"/>
      <w:r w:rsidRPr="0051078F">
        <w:rPr>
          <w:b/>
          <w:bCs/>
        </w:rPr>
        <w:t>tiện</w:t>
      </w:r>
      <w:proofErr w:type="spellEnd"/>
      <w:r w:rsidRPr="0051078F">
        <w:rPr>
          <w:b/>
          <w:bCs/>
        </w:rPr>
        <w:t xml:space="preserve"> </w:t>
      </w:r>
      <w:proofErr w:type="spellStart"/>
      <w:r w:rsidRPr="0051078F">
        <w:rPr>
          <w:b/>
          <w:bCs/>
        </w:rPr>
        <w:t>vận</w:t>
      </w:r>
      <w:proofErr w:type="spellEnd"/>
      <w:r w:rsidRPr="0051078F">
        <w:rPr>
          <w:b/>
          <w:bCs/>
        </w:rPr>
        <w:t xml:space="preserve"> </w:t>
      </w:r>
      <w:proofErr w:type="spellStart"/>
      <w:r w:rsidRPr="0051078F">
        <w:rPr>
          <w:b/>
          <w:bCs/>
        </w:rPr>
        <w:t>chuyển</w:t>
      </w:r>
      <w:proofErr w:type="spellEnd"/>
      <w:r w:rsidRPr="0051078F">
        <w:rPr>
          <w:b/>
          <w:bCs/>
        </w:rPr>
        <w:t xml:space="preserve"> </w:t>
      </w:r>
      <w:proofErr w:type="spellStart"/>
      <w:r w:rsidRPr="0051078F">
        <w:rPr>
          <w:b/>
          <w:bCs/>
        </w:rPr>
        <w:t>máy</w:t>
      </w:r>
      <w:proofErr w:type="spellEnd"/>
      <w:r w:rsidRPr="0051078F">
        <w:rPr>
          <w:b/>
          <w:bCs/>
        </w:rPr>
        <w:t xml:space="preserve"> </w:t>
      </w:r>
      <w:proofErr w:type="spellStart"/>
      <w:r w:rsidRPr="0051078F">
        <w:rPr>
          <w:b/>
          <w:bCs/>
        </w:rPr>
        <w:t>móc</w:t>
      </w:r>
      <w:proofErr w:type="spellEnd"/>
      <w:r w:rsidRPr="0051078F">
        <w:rPr>
          <w:b/>
          <w:bCs/>
        </w:rPr>
        <w:t xml:space="preserve">, </w:t>
      </w:r>
      <w:proofErr w:type="spellStart"/>
      <w:r w:rsidRPr="0051078F">
        <w:rPr>
          <w:b/>
          <w:bCs/>
        </w:rPr>
        <w:t>thiết</w:t>
      </w:r>
      <w:proofErr w:type="spellEnd"/>
      <w:r w:rsidRPr="0051078F">
        <w:rPr>
          <w:b/>
          <w:bCs/>
        </w:rPr>
        <w:t xml:space="preserve"> </w:t>
      </w:r>
      <w:proofErr w:type="spellStart"/>
      <w:r w:rsidRPr="0051078F">
        <w:rPr>
          <w:b/>
          <w:bCs/>
        </w:rPr>
        <w:t>bị</w:t>
      </w:r>
      <w:proofErr w:type="spellEnd"/>
      <w:r w:rsidRPr="0051078F">
        <w:rPr>
          <w:b/>
          <w:bCs/>
        </w:rPr>
        <w:t xml:space="preserve"> </w:t>
      </w:r>
      <w:proofErr w:type="spellStart"/>
      <w:r w:rsidRPr="0051078F">
        <w:rPr>
          <w:b/>
          <w:bCs/>
        </w:rPr>
        <w:t>bổ</w:t>
      </w:r>
      <w:proofErr w:type="spellEnd"/>
      <w:r w:rsidRPr="0051078F">
        <w:rPr>
          <w:b/>
          <w:bCs/>
        </w:rPr>
        <w:t xml:space="preserve"> sung</w:t>
      </w:r>
    </w:p>
    <w:p w14:paraId="0DA7CB9B" w14:textId="77777777" w:rsidR="00E25D1B" w:rsidRPr="0051078F" w:rsidRDefault="00E25D1B" w:rsidP="00E25D1B">
      <w:pPr>
        <w:spacing w:before="60" w:after="60" w:line="300" w:lineRule="auto"/>
        <w:ind w:firstLine="567"/>
        <w:rPr>
          <w:szCs w:val="26"/>
          <w:lang w:val="nl-NL"/>
        </w:rPr>
      </w:pPr>
      <w:r w:rsidRPr="0051078F">
        <w:rPr>
          <w:szCs w:val="26"/>
          <w:lang w:val="nl-NL"/>
        </w:rPr>
        <w:t xml:space="preserve">Do các máy móc thiết bị nhập khẩu về công ty được đóng hộp thùng nguyên kiện nên hầu như không chứa bụi, chỉ có bụi dính trên thùng hàng trong quá trình bốc xếp phát sinh, tuy nhiên lượng bụi này không đáng kể. </w:t>
      </w:r>
    </w:p>
    <w:p w14:paraId="793AAA62" w14:textId="77777777" w:rsidR="00E25D1B" w:rsidRPr="0051078F" w:rsidRDefault="00E25D1B" w:rsidP="00E25D1B">
      <w:pPr>
        <w:spacing w:before="60" w:after="60" w:line="300" w:lineRule="auto"/>
        <w:ind w:firstLine="567"/>
        <w:rPr>
          <w:szCs w:val="26"/>
          <w:lang w:val="nl-NL"/>
        </w:rPr>
      </w:pPr>
      <w:r w:rsidRPr="0051078F">
        <w:rPr>
          <w:szCs w:val="26"/>
          <w:lang w:val="nl-NL"/>
        </w:rPr>
        <w:t xml:space="preserve">Tác nhân gây ô nhiễm môi trường không khí trong giai đoạn này chủ yếu do bụi cuốn lên từ mặt đường và khí thải từ hoạt động của các phương tiện vận chuyển hàng hóa máy móc về công ty. Mức độ ô nhiễm phụ thuộc nhiều vào chất lượng đường, mật độ xe lưu thông, chất lượng kỹ thuật của xe vận chuyển và lượng nhiên liệu sử dụng. </w:t>
      </w:r>
    </w:p>
    <w:p w14:paraId="5AA770D4" w14:textId="275E4D70" w:rsidR="00E25D1B" w:rsidRPr="0051078F" w:rsidRDefault="00E25D1B" w:rsidP="00E25D1B">
      <w:pPr>
        <w:ind w:firstLine="720"/>
        <w:rPr>
          <w:szCs w:val="26"/>
          <w:lang w:val="nl-NL"/>
        </w:rPr>
      </w:pPr>
      <w:r w:rsidRPr="0051078F">
        <w:rPr>
          <w:iCs/>
          <w:lang w:val="nb-NO"/>
        </w:rPr>
        <w:lastRenderedPageBreak/>
        <w:t xml:space="preserve">Tổng khối lượng máy móc thiết bị cần vận chuyển khoảng 80 tấn (kích thước các loại máy móc thiết bị nhỏ, lớn nhất là máy lắp ráp với kích thước 1x1x2m). </w:t>
      </w:r>
      <w:r w:rsidRPr="0051078F">
        <w:rPr>
          <w:szCs w:val="26"/>
          <w:lang w:val="nl-NL"/>
        </w:rPr>
        <w:t>Trong giai đoạn này, loại phương tiện vận chuyển sử dụng chủ yếu là xe tải chuyên chở có tải trọng là 10 tấn. Số lượt xe cần sử dụng để vận chuyển trong giai đoạn này là 8 lượt. Tính trung bình cự ly vận chuyển máy móc thiết bị cho dự án khoảng 90km.</w:t>
      </w:r>
      <w:r w:rsidR="00B73D63" w:rsidRPr="0051078F">
        <w:rPr>
          <w:szCs w:val="26"/>
          <w:lang w:val="nl-NL"/>
        </w:rPr>
        <w:t xml:space="preserve"> </w:t>
      </w:r>
    </w:p>
    <w:p w14:paraId="64A05F56" w14:textId="77777777" w:rsidR="00E25D1B" w:rsidRPr="0051078F" w:rsidRDefault="00E25D1B" w:rsidP="00E25D1B">
      <w:pPr>
        <w:ind w:firstLine="720"/>
        <w:rPr>
          <w:iCs/>
          <w:spacing w:val="-6"/>
          <w:lang w:val="nb-NO"/>
        </w:rPr>
      </w:pPr>
      <w:r w:rsidRPr="0051078F">
        <w:rPr>
          <w:bCs/>
          <w:iCs/>
          <w:spacing w:val="-6"/>
          <w:szCs w:val="26"/>
          <w:lang w:val="vi-VN"/>
        </w:rPr>
        <w:t>Dựa trên phương pháp xác định nhanh nguồn thải của các loại xe theo “Hệ số ô nhiễm không khí” của Môi trường không khí - GS.TS Phạm Ngọc Đăng và Sổ tay về công nghệ môi trường, tập 1: “Đánh giá nguồn ô nhiễm không khí, nước và đất” có thể xác định được mức độ ảnh hưởng do hoạt động vận chuyển của các phương tiện giao thông</w:t>
      </w:r>
      <w:r w:rsidRPr="0051078F">
        <w:rPr>
          <w:iCs/>
          <w:spacing w:val="-6"/>
          <w:lang w:val="nb-NO"/>
        </w:rPr>
        <w:t>:</w:t>
      </w:r>
    </w:p>
    <w:p w14:paraId="77765CC7" w14:textId="7B7EBFDB" w:rsidR="00E25D1B" w:rsidRPr="0051078F" w:rsidRDefault="00E25D1B" w:rsidP="00E25D1B">
      <w:pPr>
        <w:pStyle w:val="Caption"/>
        <w:rPr>
          <w:szCs w:val="26"/>
          <w:lang w:val="es-ES"/>
        </w:rPr>
      </w:pPr>
      <w:bookmarkStart w:id="238" w:name="_Toc174197468"/>
      <w:proofErr w:type="spellStart"/>
      <w:r w:rsidRPr="0051078F">
        <w:t>Bảng</w:t>
      </w:r>
      <w:proofErr w:type="spellEnd"/>
      <w:r w:rsidRPr="0051078F">
        <w:t xml:space="preserve"> 4. </w:t>
      </w:r>
      <w:fldSimple w:instr=" SEQ Bảng_4. \* ARABIC ">
        <w:r w:rsidR="0051078F">
          <w:rPr>
            <w:noProof/>
          </w:rPr>
          <w:t>11</w:t>
        </w:r>
      </w:fldSimple>
      <w:r w:rsidRPr="0051078F">
        <w:rPr>
          <w:szCs w:val="26"/>
          <w:lang w:val="es-ES"/>
        </w:rPr>
        <w:t xml:space="preserve">. </w:t>
      </w:r>
      <w:proofErr w:type="spellStart"/>
      <w:r w:rsidRPr="0051078F">
        <w:rPr>
          <w:szCs w:val="26"/>
          <w:lang w:val="es-ES"/>
        </w:rPr>
        <w:t>Kết</w:t>
      </w:r>
      <w:proofErr w:type="spellEnd"/>
      <w:r w:rsidRPr="0051078F">
        <w:rPr>
          <w:szCs w:val="26"/>
          <w:lang w:val="es-ES"/>
        </w:rPr>
        <w:t xml:space="preserve"> </w:t>
      </w:r>
      <w:proofErr w:type="spellStart"/>
      <w:r w:rsidRPr="0051078F">
        <w:rPr>
          <w:szCs w:val="26"/>
          <w:lang w:val="es-ES"/>
        </w:rPr>
        <w:t>quả</w:t>
      </w:r>
      <w:proofErr w:type="spellEnd"/>
      <w:r w:rsidRPr="0051078F">
        <w:rPr>
          <w:szCs w:val="26"/>
          <w:lang w:val="es-ES"/>
        </w:rPr>
        <w:t xml:space="preserve"> </w:t>
      </w:r>
      <w:proofErr w:type="spellStart"/>
      <w:r w:rsidRPr="0051078F">
        <w:rPr>
          <w:szCs w:val="26"/>
          <w:lang w:val="es-ES"/>
        </w:rPr>
        <w:t>tính</w:t>
      </w:r>
      <w:proofErr w:type="spellEnd"/>
      <w:r w:rsidRPr="0051078F">
        <w:rPr>
          <w:szCs w:val="26"/>
          <w:lang w:val="es-ES"/>
        </w:rPr>
        <w:t xml:space="preserve"> </w:t>
      </w:r>
      <w:proofErr w:type="spellStart"/>
      <w:r w:rsidRPr="0051078F">
        <w:rPr>
          <w:szCs w:val="26"/>
          <w:lang w:val="es-ES"/>
        </w:rPr>
        <w:t>toán</w:t>
      </w:r>
      <w:proofErr w:type="spellEnd"/>
      <w:r w:rsidRPr="0051078F">
        <w:rPr>
          <w:szCs w:val="26"/>
          <w:lang w:val="es-ES"/>
        </w:rPr>
        <w:t xml:space="preserve"> </w:t>
      </w:r>
      <w:proofErr w:type="spellStart"/>
      <w:r w:rsidRPr="0051078F">
        <w:rPr>
          <w:szCs w:val="26"/>
          <w:lang w:val="es-ES"/>
        </w:rPr>
        <w:t>nồng</w:t>
      </w:r>
      <w:proofErr w:type="spellEnd"/>
      <w:r w:rsidRPr="0051078F">
        <w:rPr>
          <w:szCs w:val="26"/>
          <w:lang w:val="es-ES"/>
        </w:rPr>
        <w:t xml:space="preserve"> </w:t>
      </w:r>
      <w:proofErr w:type="spellStart"/>
      <w:r w:rsidRPr="0051078F">
        <w:rPr>
          <w:szCs w:val="26"/>
          <w:lang w:val="es-ES"/>
        </w:rPr>
        <w:t>độ</w:t>
      </w:r>
      <w:proofErr w:type="spellEnd"/>
      <w:r w:rsidRPr="0051078F">
        <w:rPr>
          <w:szCs w:val="26"/>
          <w:lang w:val="es-ES"/>
        </w:rPr>
        <w:t xml:space="preserve"> </w:t>
      </w:r>
      <w:proofErr w:type="spellStart"/>
      <w:r w:rsidRPr="0051078F">
        <w:rPr>
          <w:szCs w:val="26"/>
          <w:lang w:val="es-ES"/>
        </w:rPr>
        <w:t>các</w:t>
      </w:r>
      <w:proofErr w:type="spellEnd"/>
      <w:r w:rsidRPr="0051078F">
        <w:rPr>
          <w:szCs w:val="26"/>
          <w:lang w:val="es-ES"/>
        </w:rPr>
        <w:t xml:space="preserve"> </w:t>
      </w:r>
      <w:proofErr w:type="spellStart"/>
      <w:r w:rsidRPr="0051078F">
        <w:rPr>
          <w:szCs w:val="26"/>
          <w:lang w:val="es-ES"/>
        </w:rPr>
        <w:t>chất</w:t>
      </w:r>
      <w:proofErr w:type="spellEnd"/>
      <w:r w:rsidRPr="0051078F">
        <w:rPr>
          <w:szCs w:val="26"/>
          <w:lang w:val="es-ES"/>
        </w:rPr>
        <w:t xml:space="preserve"> ô </w:t>
      </w:r>
      <w:proofErr w:type="spellStart"/>
      <w:r w:rsidRPr="0051078F">
        <w:rPr>
          <w:szCs w:val="26"/>
          <w:lang w:val="es-ES"/>
        </w:rPr>
        <w:t>nhiễm</w:t>
      </w:r>
      <w:proofErr w:type="spellEnd"/>
      <w:r w:rsidRPr="0051078F">
        <w:rPr>
          <w:szCs w:val="26"/>
          <w:lang w:val="es-ES"/>
        </w:rPr>
        <w:t xml:space="preserve"> </w:t>
      </w:r>
      <w:proofErr w:type="spellStart"/>
      <w:r w:rsidRPr="0051078F">
        <w:rPr>
          <w:szCs w:val="26"/>
          <w:lang w:val="es-ES"/>
        </w:rPr>
        <w:t>của</w:t>
      </w:r>
      <w:proofErr w:type="spellEnd"/>
      <w:r w:rsidRPr="0051078F">
        <w:rPr>
          <w:szCs w:val="26"/>
          <w:lang w:val="es-ES"/>
        </w:rPr>
        <w:t xml:space="preserve"> </w:t>
      </w:r>
      <w:proofErr w:type="spellStart"/>
      <w:r w:rsidRPr="0051078F">
        <w:rPr>
          <w:szCs w:val="26"/>
          <w:lang w:val="es-ES"/>
        </w:rPr>
        <w:t>phương</w:t>
      </w:r>
      <w:proofErr w:type="spellEnd"/>
      <w:r w:rsidRPr="0051078F">
        <w:rPr>
          <w:szCs w:val="26"/>
          <w:lang w:val="es-ES"/>
        </w:rPr>
        <w:t xml:space="preserve"> </w:t>
      </w:r>
      <w:proofErr w:type="spellStart"/>
      <w:r w:rsidRPr="0051078F">
        <w:rPr>
          <w:szCs w:val="26"/>
          <w:lang w:val="es-ES"/>
        </w:rPr>
        <w:t>tiện</w:t>
      </w:r>
      <w:proofErr w:type="spellEnd"/>
      <w:r w:rsidRPr="0051078F">
        <w:rPr>
          <w:szCs w:val="26"/>
          <w:lang w:val="es-ES"/>
        </w:rPr>
        <w:t xml:space="preserve"> </w:t>
      </w:r>
      <w:proofErr w:type="spellStart"/>
      <w:r w:rsidRPr="0051078F">
        <w:rPr>
          <w:szCs w:val="26"/>
          <w:lang w:val="es-ES"/>
        </w:rPr>
        <w:t>giao</w:t>
      </w:r>
      <w:proofErr w:type="spellEnd"/>
      <w:r w:rsidRPr="0051078F">
        <w:rPr>
          <w:szCs w:val="26"/>
          <w:lang w:val="es-ES"/>
        </w:rPr>
        <w:t xml:space="preserve"> </w:t>
      </w:r>
      <w:proofErr w:type="spellStart"/>
      <w:r w:rsidRPr="0051078F">
        <w:rPr>
          <w:szCs w:val="26"/>
          <w:lang w:val="es-ES"/>
        </w:rPr>
        <w:t>thông</w:t>
      </w:r>
      <w:bookmarkEnd w:id="238"/>
      <w:proofErr w:type="spellEnd"/>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45"/>
        <w:gridCol w:w="1350"/>
        <w:gridCol w:w="1080"/>
        <w:gridCol w:w="1204"/>
        <w:gridCol w:w="1134"/>
      </w:tblGrid>
      <w:tr w:rsidR="0051078F" w:rsidRPr="0051078F" w14:paraId="4A0AC18A" w14:textId="77777777" w:rsidTr="00C52AB8">
        <w:trPr>
          <w:trHeight w:val="517"/>
          <w:jc w:val="center"/>
        </w:trPr>
        <w:tc>
          <w:tcPr>
            <w:tcW w:w="4045" w:type="dxa"/>
            <w:vMerge w:val="restart"/>
            <w:vAlign w:val="center"/>
          </w:tcPr>
          <w:p w14:paraId="12D225C6" w14:textId="77777777" w:rsidR="00E25D1B" w:rsidRPr="0051078F" w:rsidRDefault="00E25D1B" w:rsidP="00C52AB8">
            <w:pPr>
              <w:spacing w:line="240" w:lineRule="auto"/>
              <w:jc w:val="center"/>
              <w:rPr>
                <w:b/>
                <w:bCs/>
                <w:lang w:val="nl-NL"/>
              </w:rPr>
            </w:pPr>
            <w:r w:rsidRPr="0051078F">
              <w:rPr>
                <w:b/>
                <w:bCs/>
                <w:lang w:val="nl-NL"/>
              </w:rPr>
              <w:t>Hạng mục</w:t>
            </w:r>
          </w:p>
        </w:tc>
        <w:tc>
          <w:tcPr>
            <w:tcW w:w="4768" w:type="dxa"/>
            <w:gridSpan w:val="4"/>
            <w:vAlign w:val="center"/>
          </w:tcPr>
          <w:p w14:paraId="22FFCA90" w14:textId="77777777" w:rsidR="00E25D1B" w:rsidRPr="0051078F" w:rsidRDefault="00E25D1B" w:rsidP="00C52AB8">
            <w:pPr>
              <w:spacing w:line="240" w:lineRule="auto"/>
              <w:jc w:val="center"/>
              <w:rPr>
                <w:b/>
                <w:bCs/>
                <w:lang w:val="nl-NL"/>
              </w:rPr>
            </w:pPr>
            <w:r w:rsidRPr="0051078F">
              <w:rPr>
                <w:b/>
                <w:bCs/>
                <w:lang w:val="nl-NL"/>
              </w:rPr>
              <w:t>Thông số ô nhiễm</w:t>
            </w:r>
          </w:p>
        </w:tc>
      </w:tr>
      <w:tr w:rsidR="0051078F" w:rsidRPr="0051078F" w14:paraId="2775ADF0" w14:textId="77777777" w:rsidTr="00C52AB8">
        <w:trPr>
          <w:jc w:val="center"/>
        </w:trPr>
        <w:tc>
          <w:tcPr>
            <w:tcW w:w="4045" w:type="dxa"/>
            <w:vMerge/>
            <w:vAlign w:val="center"/>
          </w:tcPr>
          <w:p w14:paraId="19AFB310" w14:textId="77777777" w:rsidR="00E25D1B" w:rsidRPr="0051078F" w:rsidRDefault="00E25D1B" w:rsidP="00C52AB8">
            <w:pPr>
              <w:spacing w:line="240" w:lineRule="auto"/>
              <w:jc w:val="center"/>
              <w:rPr>
                <w:b/>
                <w:bCs/>
                <w:lang w:val="nl-NL"/>
              </w:rPr>
            </w:pPr>
          </w:p>
        </w:tc>
        <w:tc>
          <w:tcPr>
            <w:tcW w:w="1350" w:type="dxa"/>
            <w:vAlign w:val="center"/>
          </w:tcPr>
          <w:p w14:paraId="04751DD2" w14:textId="77777777" w:rsidR="00E25D1B" w:rsidRPr="0051078F" w:rsidRDefault="00E25D1B" w:rsidP="00C52AB8">
            <w:pPr>
              <w:pStyle w:val="BodyText"/>
              <w:widowControl w:val="0"/>
              <w:spacing w:after="0"/>
              <w:jc w:val="center"/>
              <w:rPr>
                <w:b/>
                <w:bCs/>
                <w:szCs w:val="26"/>
                <w:lang w:val="nl-NL"/>
              </w:rPr>
            </w:pPr>
            <w:r w:rsidRPr="0051078F">
              <w:rPr>
                <w:b/>
                <w:bCs/>
                <w:szCs w:val="26"/>
                <w:lang w:val="nl-NL"/>
              </w:rPr>
              <w:t>TSP</w:t>
            </w:r>
          </w:p>
        </w:tc>
        <w:tc>
          <w:tcPr>
            <w:tcW w:w="1080" w:type="dxa"/>
            <w:vAlign w:val="center"/>
          </w:tcPr>
          <w:p w14:paraId="1C05ACD3" w14:textId="77777777" w:rsidR="00E25D1B" w:rsidRPr="0051078F" w:rsidRDefault="00E25D1B" w:rsidP="00C52AB8">
            <w:pPr>
              <w:jc w:val="center"/>
              <w:rPr>
                <w:b/>
                <w:bCs/>
                <w:lang w:val="nl-NL"/>
              </w:rPr>
            </w:pPr>
            <w:r w:rsidRPr="0051078F">
              <w:rPr>
                <w:b/>
                <w:bCs/>
                <w:lang w:val="nl-NL"/>
              </w:rPr>
              <w:t>CO</w:t>
            </w:r>
          </w:p>
        </w:tc>
        <w:tc>
          <w:tcPr>
            <w:tcW w:w="1204" w:type="dxa"/>
            <w:vAlign w:val="center"/>
          </w:tcPr>
          <w:p w14:paraId="20C3E296" w14:textId="77777777" w:rsidR="00E25D1B" w:rsidRPr="0051078F" w:rsidRDefault="00E25D1B" w:rsidP="00C52AB8">
            <w:pPr>
              <w:jc w:val="center"/>
              <w:rPr>
                <w:b/>
                <w:bCs/>
                <w:lang w:val="nl-NL"/>
              </w:rPr>
            </w:pPr>
            <w:r w:rsidRPr="0051078F">
              <w:rPr>
                <w:b/>
                <w:bCs/>
                <w:lang w:val="nl-NL"/>
              </w:rPr>
              <w:t>SO</w:t>
            </w:r>
            <w:r w:rsidRPr="0051078F">
              <w:rPr>
                <w:b/>
                <w:bCs/>
                <w:vertAlign w:val="subscript"/>
                <w:lang w:val="nl-NL"/>
              </w:rPr>
              <w:t>2</w:t>
            </w:r>
          </w:p>
        </w:tc>
        <w:tc>
          <w:tcPr>
            <w:tcW w:w="1134" w:type="dxa"/>
            <w:vAlign w:val="center"/>
          </w:tcPr>
          <w:p w14:paraId="15D8565B" w14:textId="77777777" w:rsidR="00E25D1B" w:rsidRPr="0051078F" w:rsidRDefault="00E25D1B" w:rsidP="00C52AB8">
            <w:pPr>
              <w:jc w:val="center"/>
              <w:rPr>
                <w:b/>
                <w:bCs/>
                <w:lang w:val="nl-NL"/>
              </w:rPr>
            </w:pPr>
            <w:r w:rsidRPr="0051078F">
              <w:rPr>
                <w:b/>
                <w:bCs/>
                <w:lang w:val="nl-NL"/>
              </w:rPr>
              <w:t>NO</w:t>
            </w:r>
            <w:r w:rsidRPr="0051078F">
              <w:rPr>
                <w:b/>
                <w:bCs/>
                <w:vertAlign w:val="subscript"/>
                <w:lang w:val="nl-NL"/>
              </w:rPr>
              <w:t>x</w:t>
            </w:r>
          </w:p>
        </w:tc>
      </w:tr>
      <w:tr w:rsidR="0051078F" w:rsidRPr="0051078F" w14:paraId="62A54DFC" w14:textId="77777777" w:rsidTr="00C52AB8">
        <w:trPr>
          <w:jc w:val="center"/>
        </w:trPr>
        <w:tc>
          <w:tcPr>
            <w:tcW w:w="4045" w:type="dxa"/>
            <w:vAlign w:val="center"/>
          </w:tcPr>
          <w:p w14:paraId="689E9199" w14:textId="77777777" w:rsidR="00E25D1B" w:rsidRPr="0051078F" w:rsidRDefault="00E25D1B" w:rsidP="00C52AB8">
            <w:pPr>
              <w:spacing w:line="240" w:lineRule="auto"/>
            </w:pPr>
            <w:r w:rsidRPr="0051078F">
              <w:rPr>
                <w:szCs w:val="26"/>
                <w:lang w:val="nl-NL"/>
              </w:rPr>
              <w:t>Hệ số phát thải (kg/1000km)</w:t>
            </w:r>
          </w:p>
        </w:tc>
        <w:tc>
          <w:tcPr>
            <w:tcW w:w="1350" w:type="dxa"/>
            <w:vAlign w:val="center"/>
          </w:tcPr>
          <w:p w14:paraId="26448A60" w14:textId="77777777" w:rsidR="00E25D1B" w:rsidRPr="0051078F" w:rsidRDefault="00E25D1B" w:rsidP="00C52AB8">
            <w:pPr>
              <w:pStyle w:val="Header"/>
              <w:widowControl w:val="0"/>
              <w:jc w:val="center"/>
            </w:pPr>
            <w:r w:rsidRPr="0051078F">
              <w:t>1,6</w:t>
            </w:r>
          </w:p>
        </w:tc>
        <w:tc>
          <w:tcPr>
            <w:tcW w:w="1080" w:type="dxa"/>
            <w:vAlign w:val="center"/>
          </w:tcPr>
          <w:p w14:paraId="2E7D5F04" w14:textId="77777777" w:rsidR="00E25D1B" w:rsidRPr="0051078F" w:rsidRDefault="00E25D1B" w:rsidP="00C52AB8">
            <w:pPr>
              <w:spacing w:line="240" w:lineRule="auto"/>
              <w:jc w:val="center"/>
              <w:rPr>
                <w:lang w:val="nl-NL"/>
              </w:rPr>
            </w:pPr>
            <w:r w:rsidRPr="0051078F">
              <w:rPr>
                <w:lang w:val="nl-NL"/>
              </w:rPr>
              <w:t>7,3</w:t>
            </w:r>
          </w:p>
        </w:tc>
        <w:tc>
          <w:tcPr>
            <w:tcW w:w="1204" w:type="dxa"/>
            <w:vAlign w:val="center"/>
          </w:tcPr>
          <w:p w14:paraId="1AB2E3A3" w14:textId="77777777" w:rsidR="00E25D1B" w:rsidRPr="0051078F" w:rsidRDefault="00E25D1B" w:rsidP="00C52AB8">
            <w:pPr>
              <w:spacing w:line="240" w:lineRule="auto"/>
              <w:jc w:val="center"/>
              <w:rPr>
                <w:lang w:val="nl-NL"/>
              </w:rPr>
            </w:pPr>
            <w:r w:rsidRPr="0051078F">
              <w:rPr>
                <w:lang w:val="nl-NL"/>
              </w:rPr>
              <w:t>0,04</w:t>
            </w:r>
          </w:p>
        </w:tc>
        <w:tc>
          <w:tcPr>
            <w:tcW w:w="1134" w:type="dxa"/>
            <w:vAlign w:val="center"/>
          </w:tcPr>
          <w:p w14:paraId="5BD3AD1E" w14:textId="77777777" w:rsidR="00E25D1B" w:rsidRPr="0051078F" w:rsidRDefault="00E25D1B" w:rsidP="00C52AB8">
            <w:pPr>
              <w:spacing w:line="240" w:lineRule="auto"/>
              <w:jc w:val="center"/>
              <w:rPr>
                <w:lang w:val="nl-NL"/>
              </w:rPr>
            </w:pPr>
            <w:r w:rsidRPr="0051078F">
              <w:rPr>
                <w:lang w:val="nl-NL"/>
              </w:rPr>
              <w:t>18,2</w:t>
            </w:r>
          </w:p>
        </w:tc>
      </w:tr>
      <w:tr w:rsidR="0051078F" w:rsidRPr="0051078F" w14:paraId="2FFD783B" w14:textId="77777777" w:rsidTr="00C52AB8">
        <w:trPr>
          <w:jc w:val="center"/>
        </w:trPr>
        <w:tc>
          <w:tcPr>
            <w:tcW w:w="4045" w:type="dxa"/>
            <w:vAlign w:val="center"/>
          </w:tcPr>
          <w:p w14:paraId="7AADA093" w14:textId="77777777" w:rsidR="00E25D1B" w:rsidRPr="0051078F" w:rsidRDefault="00E25D1B" w:rsidP="00C52AB8">
            <w:pPr>
              <w:spacing w:line="240" w:lineRule="auto"/>
            </w:pPr>
            <w:r w:rsidRPr="0051078F">
              <w:rPr>
                <w:szCs w:val="26"/>
                <w:lang w:val="nl-NL"/>
              </w:rPr>
              <w:t>Tải lượng chất ô nhiễm (mg/m.s)</w:t>
            </w:r>
          </w:p>
        </w:tc>
        <w:tc>
          <w:tcPr>
            <w:tcW w:w="1350" w:type="dxa"/>
            <w:vAlign w:val="center"/>
          </w:tcPr>
          <w:p w14:paraId="71F6140C" w14:textId="77777777" w:rsidR="00E25D1B" w:rsidRPr="0051078F" w:rsidRDefault="00E25D1B" w:rsidP="00C52AB8">
            <w:pPr>
              <w:pStyle w:val="Header"/>
              <w:widowControl w:val="0"/>
              <w:jc w:val="center"/>
            </w:pPr>
            <w:r w:rsidRPr="0051078F">
              <w:t>0,32</w:t>
            </w:r>
          </w:p>
        </w:tc>
        <w:tc>
          <w:tcPr>
            <w:tcW w:w="1080" w:type="dxa"/>
            <w:vAlign w:val="center"/>
          </w:tcPr>
          <w:p w14:paraId="086BF8E3" w14:textId="77777777" w:rsidR="00E25D1B" w:rsidRPr="0051078F" w:rsidRDefault="00E25D1B" w:rsidP="00C52AB8">
            <w:pPr>
              <w:spacing w:line="240" w:lineRule="auto"/>
              <w:jc w:val="center"/>
              <w:rPr>
                <w:lang w:val="nl-NL"/>
              </w:rPr>
            </w:pPr>
            <w:r w:rsidRPr="0051078F">
              <w:rPr>
                <w:lang w:val="nl-NL"/>
              </w:rPr>
              <w:t>1,46</w:t>
            </w:r>
          </w:p>
        </w:tc>
        <w:tc>
          <w:tcPr>
            <w:tcW w:w="1204" w:type="dxa"/>
            <w:vAlign w:val="center"/>
          </w:tcPr>
          <w:p w14:paraId="3137DEED" w14:textId="77777777" w:rsidR="00E25D1B" w:rsidRPr="0051078F" w:rsidRDefault="00E25D1B" w:rsidP="00C52AB8">
            <w:pPr>
              <w:spacing w:line="240" w:lineRule="auto"/>
              <w:jc w:val="center"/>
              <w:rPr>
                <w:lang w:val="nl-NL"/>
              </w:rPr>
            </w:pPr>
            <w:r w:rsidRPr="0051078F">
              <w:rPr>
                <w:lang w:val="nl-NL"/>
              </w:rPr>
              <w:t>0,01</w:t>
            </w:r>
          </w:p>
        </w:tc>
        <w:tc>
          <w:tcPr>
            <w:tcW w:w="1134" w:type="dxa"/>
            <w:vAlign w:val="center"/>
          </w:tcPr>
          <w:p w14:paraId="4770085B" w14:textId="77777777" w:rsidR="00E25D1B" w:rsidRPr="0051078F" w:rsidRDefault="00E25D1B" w:rsidP="00C52AB8">
            <w:pPr>
              <w:spacing w:line="240" w:lineRule="auto"/>
              <w:jc w:val="center"/>
              <w:rPr>
                <w:lang w:val="nl-NL"/>
              </w:rPr>
            </w:pPr>
            <w:r w:rsidRPr="0051078F">
              <w:rPr>
                <w:lang w:val="nl-NL"/>
              </w:rPr>
              <w:t>3,64</w:t>
            </w:r>
          </w:p>
        </w:tc>
      </w:tr>
      <w:tr w:rsidR="0051078F" w:rsidRPr="0051078F" w14:paraId="588149D7" w14:textId="77777777" w:rsidTr="00C52AB8">
        <w:trPr>
          <w:jc w:val="center"/>
        </w:trPr>
        <w:tc>
          <w:tcPr>
            <w:tcW w:w="4045" w:type="dxa"/>
            <w:vAlign w:val="center"/>
          </w:tcPr>
          <w:p w14:paraId="29FA3BDD" w14:textId="77777777" w:rsidR="00E25D1B" w:rsidRPr="0051078F" w:rsidRDefault="00E25D1B" w:rsidP="00C52AB8">
            <w:pPr>
              <w:spacing w:line="240" w:lineRule="auto"/>
            </w:pP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(µg/m</w:t>
            </w:r>
            <w:r w:rsidRPr="0051078F">
              <w:rPr>
                <w:vertAlign w:val="superscript"/>
              </w:rPr>
              <w:t>3</w:t>
            </w:r>
            <w:r w:rsidRPr="0051078F">
              <w:t>)</w:t>
            </w:r>
          </w:p>
        </w:tc>
        <w:tc>
          <w:tcPr>
            <w:tcW w:w="1350" w:type="dxa"/>
            <w:vAlign w:val="center"/>
          </w:tcPr>
          <w:p w14:paraId="7FD74B3F" w14:textId="77777777" w:rsidR="00E25D1B" w:rsidRPr="0051078F" w:rsidRDefault="00E25D1B" w:rsidP="00C52AB8">
            <w:pPr>
              <w:pStyle w:val="Header"/>
              <w:widowControl w:val="0"/>
              <w:jc w:val="center"/>
            </w:pPr>
            <w:r w:rsidRPr="0051078F">
              <w:t>5,87</w:t>
            </w:r>
          </w:p>
        </w:tc>
        <w:tc>
          <w:tcPr>
            <w:tcW w:w="1080" w:type="dxa"/>
            <w:vAlign w:val="center"/>
          </w:tcPr>
          <w:p w14:paraId="016EB869" w14:textId="77777777" w:rsidR="00E25D1B" w:rsidRPr="0051078F" w:rsidRDefault="00E25D1B" w:rsidP="00C52AB8">
            <w:pPr>
              <w:spacing w:line="240" w:lineRule="auto"/>
              <w:jc w:val="center"/>
              <w:rPr>
                <w:lang w:val="nl-NL"/>
              </w:rPr>
            </w:pPr>
            <w:r w:rsidRPr="0051078F">
              <w:rPr>
                <w:lang w:val="nl-NL"/>
              </w:rPr>
              <w:t>26,8</w:t>
            </w:r>
          </w:p>
        </w:tc>
        <w:tc>
          <w:tcPr>
            <w:tcW w:w="1204" w:type="dxa"/>
            <w:vAlign w:val="center"/>
          </w:tcPr>
          <w:p w14:paraId="0FA545D3" w14:textId="77777777" w:rsidR="00E25D1B" w:rsidRPr="0051078F" w:rsidRDefault="00E25D1B" w:rsidP="00C52AB8">
            <w:pPr>
              <w:spacing w:line="240" w:lineRule="auto"/>
              <w:jc w:val="center"/>
              <w:rPr>
                <w:lang w:val="nl-NL"/>
              </w:rPr>
            </w:pPr>
            <w:r w:rsidRPr="0051078F">
              <w:rPr>
                <w:lang w:val="nl-NL"/>
              </w:rPr>
              <w:t>0,13</w:t>
            </w:r>
          </w:p>
        </w:tc>
        <w:tc>
          <w:tcPr>
            <w:tcW w:w="1134" w:type="dxa"/>
            <w:vAlign w:val="center"/>
          </w:tcPr>
          <w:p w14:paraId="5274738A" w14:textId="77777777" w:rsidR="00E25D1B" w:rsidRPr="0051078F" w:rsidRDefault="00E25D1B" w:rsidP="00C52AB8">
            <w:pPr>
              <w:spacing w:line="240" w:lineRule="auto"/>
              <w:jc w:val="center"/>
              <w:rPr>
                <w:lang w:val="nl-NL"/>
              </w:rPr>
            </w:pPr>
            <w:r w:rsidRPr="0051078F">
              <w:rPr>
                <w:lang w:val="nl-NL"/>
              </w:rPr>
              <w:t>66,81</w:t>
            </w:r>
          </w:p>
        </w:tc>
      </w:tr>
      <w:tr w:rsidR="0051078F" w:rsidRPr="0051078F" w14:paraId="0C72D562" w14:textId="77777777" w:rsidTr="00C52AB8">
        <w:trPr>
          <w:jc w:val="center"/>
        </w:trPr>
        <w:tc>
          <w:tcPr>
            <w:tcW w:w="4045" w:type="dxa"/>
            <w:vAlign w:val="center"/>
          </w:tcPr>
          <w:p w14:paraId="72FA9106" w14:textId="62D6B5DE" w:rsidR="00E25D1B" w:rsidRPr="0051078F" w:rsidRDefault="00E25D1B" w:rsidP="00C52AB8">
            <w:pPr>
              <w:spacing w:line="240" w:lineRule="auto"/>
            </w:pPr>
            <w:r w:rsidRPr="0051078F">
              <w:t>QCVN 05:20</w:t>
            </w:r>
            <w:r w:rsidR="001A0908" w:rsidRPr="0051078F">
              <w:t>2</w:t>
            </w:r>
            <w:r w:rsidRPr="0051078F">
              <w:t xml:space="preserve">3/BTNMT (TB 1 </w:t>
            </w:r>
            <w:proofErr w:type="spellStart"/>
            <w:r w:rsidRPr="0051078F">
              <w:t>giờ</w:t>
            </w:r>
            <w:proofErr w:type="spellEnd"/>
            <w:r w:rsidRPr="0051078F">
              <w:t>)</w:t>
            </w:r>
          </w:p>
        </w:tc>
        <w:tc>
          <w:tcPr>
            <w:tcW w:w="1350" w:type="dxa"/>
            <w:vAlign w:val="center"/>
          </w:tcPr>
          <w:p w14:paraId="119A7DCE" w14:textId="77777777" w:rsidR="00E25D1B" w:rsidRPr="0051078F" w:rsidRDefault="00E25D1B" w:rsidP="00C52AB8">
            <w:pPr>
              <w:pStyle w:val="Header"/>
              <w:widowControl w:val="0"/>
              <w:jc w:val="center"/>
            </w:pPr>
            <w:r w:rsidRPr="0051078F">
              <w:t>300</w:t>
            </w:r>
          </w:p>
        </w:tc>
        <w:tc>
          <w:tcPr>
            <w:tcW w:w="1080" w:type="dxa"/>
            <w:vAlign w:val="center"/>
          </w:tcPr>
          <w:p w14:paraId="6ED90D97" w14:textId="77777777" w:rsidR="00E25D1B" w:rsidRPr="0051078F" w:rsidRDefault="00E25D1B" w:rsidP="00C52AB8">
            <w:pPr>
              <w:spacing w:line="240" w:lineRule="auto"/>
              <w:jc w:val="center"/>
              <w:rPr>
                <w:lang w:val="nl-NL"/>
              </w:rPr>
            </w:pPr>
            <w:r w:rsidRPr="0051078F">
              <w:rPr>
                <w:lang w:val="nl-NL"/>
              </w:rPr>
              <w:t>30.000</w:t>
            </w:r>
          </w:p>
        </w:tc>
        <w:tc>
          <w:tcPr>
            <w:tcW w:w="1204" w:type="dxa"/>
            <w:vAlign w:val="center"/>
          </w:tcPr>
          <w:p w14:paraId="17EB5E2E" w14:textId="77777777" w:rsidR="00E25D1B" w:rsidRPr="0051078F" w:rsidRDefault="00E25D1B" w:rsidP="00C52AB8">
            <w:pPr>
              <w:spacing w:line="240" w:lineRule="auto"/>
              <w:jc w:val="center"/>
              <w:rPr>
                <w:lang w:val="nl-NL"/>
              </w:rPr>
            </w:pPr>
            <w:r w:rsidRPr="0051078F">
              <w:rPr>
                <w:lang w:val="nl-NL"/>
              </w:rPr>
              <w:t>350</w:t>
            </w:r>
          </w:p>
        </w:tc>
        <w:tc>
          <w:tcPr>
            <w:tcW w:w="1134" w:type="dxa"/>
            <w:vAlign w:val="center"/>
          </w:tcPr>
          <w:p w14:paraId="3B88DC29" w14:textId="77777777" w:rsidR="00E25D1B" w:rsidRPr="0051078F" w:rsidRDefault="00E25D1B" w:rsidP="00C52AB8">
            <w:pPr>
              <w:spacing w:line="240" w:lineRule="auto"/>
              <w:jc w:val="center"/>
              <w:rPr>
                <w:lang w:val="nl-NL"/>
              </w:rPr>
            </w:pPr>
            <w:r w:rsidRPr="0051078F">
              <w:rPr>
                <w:lang w:val="nl-NL"/>
              </w:rPr>
              <w:t>200</w:t>
            </w:r>
          </w:p>
        </w:tc>
      </w:tr>
    </w:tbl>
    <w:p w14:paraId="2C70C4D4" w14:textId="77777777" w:rsidR="00E25D1B" w:rsidRPr="0051078F" w:rsidRDefault="00E25D1B" w:rsidP="00E25D1B">
      <w:pPr>
        <w:ind w:firstLine="720"/>
      </w:pPr>
      <w:proofErr w:type="spellStart"/>
      <w:r w:rsidRPr="0051078F">
        <w:t>Ghi</w:t>
      </w:r>
      <w:proofErr w:type="spellEnd"/>
      <w:r w:rsidRPr="0051078F">
        <w:t xml:space="preserve"> </w:t>
      </w:r>
      <w:proofErr w:type="spellStart"/>
      <w:r w:rsidRPr="0051078F">
        <w:t>chú</w:t>
      </w:r>
      <w:proofErr w:type="spellEnd"/>
      <w:r w:rsidRPr="0051078F">
        <w:t>:</w:t>
      </w:r>
    </w:p>
    <w:p w14:paraId="7D3BC3A4" w14:textId="01BF5414" w:rsidR="00E25D1B" w:rsidRPr="0051078F" w:rsidRDefault="00E25D1B" w:rsidP="00E25D1B">
      <w:pPr>
        <w:ind w:firstLine="720"/>
      </w:pPr>
      <w:r w:rsidRPr="0051078F">
        <w:t>QCVN 05:20</w:t>
      </w:r>
      <w:r w:rsidR="001A0908" w:rsidRPr="0051078F">
        <w:t>2</w:t>
      </w:r>
      <w:r w:rsidRPr="0051078F">
        <w:t xml:space="preserve">3/BTNMT – Quy </w:t>
      </w:r>
      <w:proofErr w:type="spellStart"/>
      <w:r w:rsidRPr="0051078F">
        <w:t>chuẩn</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w:t>
      </w:r>
      <w:proofErr w:type="spellStart"/>
      <w:r w:rsidRPr="0051078F">
        <w:t>quốc</w:t>
      </w:r>
      <w:proofErr w:type="spellEnd"/>
      <w:r w:rsidRPr="0051078F">
        <w:t xml:space="preserve"> </w:t>
      </w:r>
      <w:proofErr w:type="spellStart"/>
      <w:r w:rsidRPr="0051078F">
        <w:t>gia</w:t>
      </w:r>
      <w:proofErr w:type="spellEnd"/>
      <w:r w:rsidRPr="0051078F">
        <w:t xml:space="preserve"> </w:t>
      </w:r>
      <w:proofErr w:type="spellStart"/>
      <w:r w:rsidRPr="0051078F">
        <w:t>về</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w:t>
      </w:r>
    </w:p>
    <w:p w14:paraId="78CD677B" w14:textId="77777777" w:rsidR="00E25D1B" w:rsidRPr="0051078F" w:rsidRDefault="00E25D1B" w:rsidP="00E25D1B">
      <w:pPr>
        <w:pStyle w:val="BodyTextIndent"/>
        <w:spacing w:line="312" w:lineRule="auto"/>
        <w:ind w:left="0" w:firstLine="709"/>
        <w:rPr>
          <w:i/>
          <w:iCs/>
        </w:rPr>
      </w:pPr>
      <w:r w:rsidRPr="0051078F">
        <w:rPr>
          <w:i/>
          <w:iCs/>
        </w:rPr>
        <w:t xml:space="preserve">+ </w:t>
      </w:r>
      <w:proofErr w:type="spellStart"/>
      <w:r w:rsidRPr="0051078F">
        <w:rPr>
          <w:i/>
          <w:iCs/>
        </w:rPr>
        <w:t>Nhận</w:t>
      </w:r>
      <w:proofErr w:type="spellEnd"/>
      <w:r w:rsidRPr="0051078F">
        <w:rPr>
          <w:i/>
          <w:iCs/>
        </w:rPr>
        <w:t xml:space="preserve"> </w:t>
      </w:r>
      <w:proofErr w:type="spellStart"/>
      <w:r w:rsidRPr="0051078F">
        <w:rPr>
          <w:i/>
          <w:iCs/>
        </w:rPr>
        <w:t>xét</w:t>
      </w:r>
      <w:proofErr w:type="spellEnd"/>
      <w:r w:rsidRPr="0051078F">
        <w:rPr>
          <w:i/>
          <w:iCs/>
        </w:rPr>
        <w:t xml:space="preserve">: </w:t>
      </w:r>
    </w:p>
    <w:p w14:paraId="7B07D217" w14:textId="115A9F21" w:rsidR="00E25D1B" w:rsidRPr="0051078F" w:rsidRDefault="00E25D1B" w:rsidP="00E25D1B">
      <w:pPr>
        <w:pStyle w:val="BodyTextIndent"/>
        <w:spacing w:line="312" w:lineRule="auto"/>
        <w:ind w:left="0" w:firstLine="709"/>
        <w:jc w:val="both"/>
      </w:pP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trên</w:t>
      </w:r>
      <w:proofErr w:type="spellEnd"/>
      <w:r w:rsidRPr="0051078F">
        <w:t xml:space="preserve"> so </w:t>
      </w:r>
      <w:proofErr w:type="spellStart"/>
      <w:r w:rsidRPr="0051078F">
        <w:t>sánh</w:t>
      </w:r>
      <w:proofErr w:type="spellEnd"/>
      <w:r w:rsidRPr="0051078F">
        <w:t xml:space="preserve"> </w:t>
      </w:r>
      <w:proofErr w:type="spellStart"/>
      <w:r w:rsidRPr="0051078F">
        <w:t>với</w:t>
      </w:r>
      <w:proofErr w:type="spellEnd"/>
      <w:r w:rsidRPr="0051078F">
        <w:t xml:space="preserve"> QCVN 05:20</w:t>
      </w:r>
      <w:r w:rsidR="001A0908" w:rsidRPr="0051078F">
        <w:t>2</w:t>
      </w:r>
      <w:r w:rsidRPr="0051078F">
        <w:t xml:space="preserve">3/BTNMT, </w:t>
      </w:r>
      <w:proofErr w:type="spellStart"/>
      <w:r w:rsidRPr="0051078F">
        <w:t>nhận</w:t>
      </w:r>
      <w:proofErr w:type="spellEnd"/>
      <w:r w:rsidRPr="0051078F">
        <w:t xml:space="preserve"> </w:t>
      </w:r>
      <w:proofErr w:type="spellStart"/>
      <w:r w:rsidRPr="0051078F">
        <w:t>thấy</w:t>
      </w:r>
      <w:proofErr w:type="spellEnd"/>
      <w:r w:rsidRPr="0051078F">
        <w:t xml:space="preserve"> </w:t>
      </w:r>
      <w:proofErr w:type="spellStart"/>
      <w:r w:rsidRPr="0051078F">
        <w:t>rằng</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trong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và</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vận</w:t>
      </w:r>
      <w:proofErr w:type="spellEnd"/>
      <w:r w:rsidRPr="0051078F">
        <w:t xml:space="preserve"> </w:t>
      </w:r>
      <w:proofErr w:type="spellStart"/>
      <w:r w:rsidRPr="0051078F">
        <w:t>tải</w:t>
      </w:r>
      <w:proofErr w:type="spellEnd"/>
      <w:r w:rsidRPr="0051078F">
        <w:t xml:space="preserve">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đều</w:t>
      </w:r>
      <w:proofErr w:type="spellEnd"/>
      <w:r w:rsidRPr="0051078F">
        <w:t xml:space="preserve"> </w:t>
      </w:r>
      <w:proofErr w:type="spellStart"/>
      <w:r w:rsidRPr="0051078F">
        <w:t>thấp</w:t>
      </w:r>
      <w:proofErr w:type="spellEnd"/>
      <w:r w:rsidRPr="0051078F">
        <w:t xml:space="preserve"> </w:t>
      </w:r>
      <w:proofErr w:type="spellStart"/>
      <w:r w:rsidRPr="0051078F">
        <w:t>hơn</w:t>
      </w:r>
      <w:proofErr w:type="spellEnd"/>
      <w:r w:rsidRPr="0051078F">
        <w:t xml:space="preserve"> </w:t>
      </w:r>
      <w:proofErr w:type="spellStart"/>
      <w:r w:rsidRPr="0051078F">
        <w:t>nhiều</w:t>
      </w:r>
      <w:proofErr w:type="spellEnd"/>
      <w:r w:rsidRPr="0051078F">
        <w:t xml:space="preserve"> </w:t>
      </w:r>
      <w:proofErr w:type="spellStart"/>
      <w:r w:rsidRPr="0051078F">
        <w:t>lần</w:t>
      </w:r>
      <w:proofErr w:type="spellEnd"/>
      <w:r w:rsidRPr="0051078F">
        <w:t xml:space="preserve"> so </w:t>
      </w:r>
      <w:proofErr w:type="spellStart"/>
      <w:r w:rsidRPr="0051078F">
        <w:t>với</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vì</w:t>
      </w:r>
      <w:proofErr w:type="spellEnd"/>
      <w:r w:rsidRPr="0051078F">
        <w:t xml:space="preserve"> </w:t>
      </w:r>
      <w:proofErr w:type="spellStart"/>
      <w:r w:rsidRPr="0051078F">
        <w:t>vậy</w:t>
      </w:r>
      <w:proofErr w:type="spellEnd"/>
      <w:r w:rsidRPr="0051078F">
        <w:t xml:space="preserve"> </w:t>
      </w:r>
      <w:proofErr w:type="spellStart"/>
      <w:r w:rsidRPr="0051078F">
        <w:t>phạm</w:t>
      </w:r>
      <w:proofErr w:type="spellEnd"/>
      <w:r w:rsidRPr="0051078F">
        <w:t xml:space="preserve"> vi </w:t>
      </w:r>
      <w:proofErr w:type="spellStart"/>
      <w:r w:rsidRPr="0051078F">
        <w:t>và</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của</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là</w:t>
      </w:r>
      <w:proofErr w:type="spellEnd"/>
      <w:r w:rsidRPr="0051078F">
        <w:t xml:space="preserve"> </w:t>
      </w:r>
      <w:proofErr w:type="spellStart"/>
      <w:r w:rsidRPr="0051078F">
        <w:t>không</w:t>
      </w:r>
      <w:proofErr w:type="spellEnd"/>
      <w:r w:rsidRPr="0051078F">
        <w:t xml:space="preserve"> </w:t>
      </w:r>
      <w:proofErr w:type="spellStart"/>
      <w:r w:rsidRPr="0051078F">
        <w:t>đáng</w:t>
      </w:r>
      <w:proofErr w:type="spellEnd"/>
      <w:r w:rsidRPr="0051078F">
        <w:t xml:space="preserve"> </w:t>
      </w:r>
      <w:proofErr w:type="spellStart"/>
      <w:r w:rsidRPr="0051078F">
        <w:t>kể</w:t>
      </w:r>
      <w:proofErr w:type="spellEnd"/>
      <w:r w:rsidRPr="0051078F">
        <w:t>.</w:t>
      </w:r>
    </w:p>
    <w:p w14:paraId="7613B8A9" w14:textId="77777777" w:rsidR="00E25D1B" w:rsidRPr="0051078F" w:rsidRDefault="00E25D1B" w:rsidP="00E25D1B">
      <w:pPr>
        <w:ind w:firstLine="720"/>
        <w:rPr>
          <w:iCs/>
          <w:lang w:val="nb-NO"/>
        </w:rPr>
      </w:pPr>
      <w:r w:rsidRPr="0051078F">
        <w:rPr>
          <w:spacing w:val="-6"/>
        </w:rPr>
        <w:t xml:space="preserve">+ </w:t>
      </w:r>
      <w:proofErr w:type="spellStart"/>
      <w:r w:rsidRPr="0051078F">
        <w:rPr>
          <w:spacing w:val="-6"/>
        </w:rPr>
        <w:t>Đối</w:t>
      </w:r>
      <w:proofErr w:type="spellEnd"/>
      <w:r w:rsidRPr="0051078F">
        <w:rPr>
          <w:spacing w:val="-6"/>
        </w:rPr>
        <w:t xml:space="preserve"> </w:t>
      </w:r>
      <w:proofErr w:type="spellStart"/>
      <w:r w:rsidRPr="0051078F">
        <w:rPr>
          <w:spacing w:val="-6"/>
        </w:rPr>
        <w:t>tượng</w:t>
      </w:r>
      <w:proofErr w:type="spellEnd"/>
      <w:r w:rsidRPr="0051078F">
        <w:rPr>
          <w:spacing w:val="-6"/>
        </w:rPr>
        <w:t xml:space="preserve"> </w:t>
      </w:r>
      <w:proofErr w:type="spellStart"/>
      <w:r w:rsidRPr="0051078F">
        <w:rPr>
          <w:spacing w:val="-6"/>
        </w:rPr>
        <w:t>chịu</w:t>
      </w:r>
      <w:proofErr w:type="spellEnd"/>
      <w:r w:rsidRPr="0051078F">
        <w:rPr>
          <w:spacing w:val="-6"/>
        </w:rPr>
        <w:t xml:space="preserve"> </w:t>
      </w:r>
      <w:proofErr w:type="spellStart"/>
      <w:r w:rsidRPr="0051078F">
        <w:rPr>
          <w:spacing w:val="-6"/>
        </w:rPr>
        <w:t>tác</w:t>
      </w:r>
      <w:proofErr w:type="spellEnd"/>
      <w:r w:rsidRPr="0051078F">
        <w:rPr>
          <w:spacing w:val="-6"/>
        </w:rPr>
        <w:t xml:space="preserve"> </w:t>
      </w:r>
      <w:proofErr w:type="spellStart"/>
      <w:r w:rsidRPr="0051078F">
        <w:rPr>
          <w:spacing w:val="-6"/>
        </w:rPr>
        <w:t>động</w:t>
      </w:r>
      <w:proofErr w:type="spellEnd"/>
      <w:r w:rsidRPr="0051078F">
        <w:rPr>
          <w:spacing w:val="-6"/>
        </w:rPr>
        <w:t xml:space="preserve">: Công </w:t>
      </w:r>
      <w:proofErr w:type="spellStart"/>
      <w:r w:rsidRPr="0051078F">
        <w:rPr>
          <w:spacing w:val="-6"/>
        </w:rPr>
        <w:t>nhân</w:t>
      </w:r>
      <w:proofErr w:type="spellEnd"/>
      <w:r w:rsidRPr="0051078F">
        <w:rPr>
          <w:spacing w:val="-6"/>
        </w:rPr>
        <w:t xml:space="preserve"> </w:t>
      </w:r>
      <w:proofErr w:type="spellStart"/>
      <w:r w:rsidRPr="0051078F">
        <w:rPr>
          <w:spacing w:val="-6"/>
        </w:rPr>
        <w:t>trực</w:t>
      </w:r>
      <w:proofErr w:type="spellEnd"/>
      <w:r w:rsidRPr="0051078F">
        <w:rPr>
          <w:spacing w:val="-6"/>
        </w:rPr>
        <w:t xml:space="preserve"> </w:t>
      </w:r>
      <w:proofErr w:type="spellStart"/>
      <w:r w:rsidRPr="0051078F">
        <w:rPr>
          <w:spacing w:val="-6"/>
        </w:rPr>
        <w:t>tiếp</w:t>
      </w:r>
      <w:proofErr w:type="spellEnd"/>
      <w:r w:rsidRPr="0051078F">
        <w:rPr>
          <w:spacing w:val="-6"/>
        </w:rPr>
        <w:t xml:space="preserve"> </w:t>
      </w:r>
      <w:proofErr w:type="spellStart"/>
      <w:r w:rsidRPr="0051078F">
        <w:rPr>
          <w:spacing w:val="-6"/>
        </w:rPr>
        <w:t>bốc</w:t>
      </w:r>
      <w:proofErr w:type="spellEnd"/>
      <w:r w:rsidRPr="0051078F">
        <w:rPr>
          <w:spacing w:val="-6"/>
        </w:rPr>
        <w:t xml:space="preserve"> </w:t>
      </w:r>
      <w:proofErr w:type="spellStart"/>
      <w:r w:rsidRPr="0051078F">
        <w:rPr>
          <w:spacing w:val="-6"/>
        </w:rPr>
        <w:t>dỡ</w:t>
      </w:r>
      <w:proofErr w:type="spellEnd"/>
      <w:r w:rsidRPr="0051078F">
        <w:rPr>
          <w:spacing w:val="-6"/>
        </w:rPr>
        <w:t xml:space="preserve">, </w:t>
      </w:r>
      <w:proofErr w:type="spellStart"/>
      <w:r w:rsidRPr="0051078F">
        <w:rPr>
          <w:spacing w:val="-6"/>
        </w:rPr>
        <w:t>lắp</w:t>
      </w:r>
      <w:proofErr w:type="spellEnd"/>
      <w:r w:rsidRPr="0051078F">
        <w:rPr>
          <w:spacing w:val="-6"/>
        </w:rPr>
        <w:t xml:space="preserve"> </w:t>
      </w:r>
      <w:proofErr w:type="spellStart"/>
      <w:r w:rsidRPr="0051078F">
        <w:rPr>
          <w:spacing w:val="-6"/>
        </w:rPr>
        <w:t>đặt</w:t>
      </w:r>
      <w:proofErr w:type="spellEnd"/>
      <w:r w:rsidRPr="0051078F">
        <w:rPr>
          <w:spacing w:val="-6"/>
        </w:rPr>
        <w:t xml:space="preserve"> </w:t>
      </w:r>
      <w:proofErr w:type="spellStart"/>
      <w:r w:rsidRPr="0051078F">
        <w:rPr>
          <w:spacing w:val="-6"/>
        </w:rPr>
        <w:t>máy</w:t>
      </w:r>
      <w:proofErr w:type="spellEnd"/>
      <w:r w:rsidRPr="0051078F">
        <w:rPr>
          <w:spacing w:val="-6"/>
        </w:rPr>
        <w:t xml:space="preserve"> </w:t>
      </w:r>
      <w:proofErr w:type="spellStart"/>
      <w:r w:rsidRPr="0051078F">
        <w:rPr>
          <w:spacing w:val="-6"/>
        </w:rPr>
        <w:t>móc</w:t>
      </w:r>
      <w:proofErr w:type="spellEnd"/>
      <w:r w:rsidRPr="0051078F">
        <w:rPr>
          <w:spacing w:val="-6"/>
        </w:rPr>
        <w:t xml:space="preserve">, </w:t>
      </w:r>
      <w:proofErr w:type="spellStart"/>
      <w:r w:rsidRPr="0051078F">
        <w:rPr>
          <w:spacing w:val="-6"/>
        </w:rPr>
        <w:t>thiết</w:t>
      </w:r>
      <w:proofErr w:type="spellEnd"/>
      <w:r w:rsidRPr="0051078F">
        <w:rPr>
          <w:spacing w:val="-6"/>
        </w:rPr>
        <w:t xml:space="preserve"> </w:t>
      </w:r>
      <w:proofErr w:type="spellStart"/>
      <w:r w:rsidRPr="0051078F">
        <w:rPr>
          <w:spacing w:val="-6"/>
        </w:rPr>
        <w:t>bị</w:t>
      </w:r>
      <w:proofErr w:type="spellEnd"/>
      <w:r w:rsidRPr="0051078F">
        <w:rPr>
          <w:szCs w:val="26"/>
          <w:lang w:val="nl-NL"/>
        </w:rPr>
        <w:t>.</w:t>
      </w:r>
    </w:p>
    <w:p w14:paraId="0503D55A" w14:textId="77777777" w:rsidR="00400282" w:rsidRPr="0051078F" w:rsidRDefault="00400282" w:rsidP="00400282">
      <w:pPr>
        <w:pStyle w:val="ListParagraph"/>
        <w:numPr>
          <w:ilvl w:val="0"/>
          <w:numId w:val="11"/>
        </w:numPr>
        <w:ind w:left="1080"/>
        <w:rPr>
          <w:b/>
          <w:bCs/>
        </w:rPr>
      </w:pPr>
      <w:proofErr w:type="spellStart"/>
      <w:r w:rsidRPr="0051078F">
        <w:rPr>
          <w:b/>
          <w:bCs/>
        </w:rPr>
        <w:t>Bụi</w:t>
      </w:r>
      <w:proofErr w:type="spellEnd"/>
      <w:r w:rsidRPr="0051078F">
        <w:rPr>
          <w:b/>
          <w:bCs/>
        </w:rPr>
        <w:t xml:space="preserve">, </w:t>
      </w:r>
      <w:proofErr w:type="spellStart"/>
      <w:r w:rsidRPr="0051078F">
        <w:rPr>
          <w:b/>
          <w:bCs/>
        </w:rPr>
        <w:t>khí</w:t>
      </w:r>
      <w:proofErr w:type="spellEnd"/>
      <w:r w:rsidRPr="0051078F">
        <w:rPr>
          <w:b/>
          <w:bCs/>
        </w:rPr>
        <w:t xml:space="preserve"> </w:t>
      </w:r>
      <w:proofErr w:type="spellStart"/>
      <w:r w:rsidRPr="0051078F">
        <w:rPr>
          <w:b/>
          <w:bCs/>
        </w:rPr>
        <w:t>thải</w:t>
      </w:r>
      <w:proofErr w:type="spellEnd"/>
      <w:r w:rsidRPr="0051078F">
        <w:rPr>
          <w:b/>
          <w:bCs/>
        </w:rPr>
        <w:t xml:space="preserve"> </w:t>
      </w:r>
      <w:proofErr w:type="spellStart"/>
      <w:r w:rsidRPr="0051078F">
        <w:rPr>
          <w:b/>
          <w:bCs/>
        </w:rPr>
        <w:t>phát</w:t>
      </w:r>
      <w:proofErr w:type="spellEnd"/>
      <w:r w:rsidRPr="0051078F">
        <w:rPr>
          <w:b/>
          <w:bCs/>
        </w:rPr>
        <w:t xml:space="preserve"> </w:t>
      </w:r>
      <w:proofErr w:type="spellStart"/>
      <w:r w:rsidRPr="0051078F">
        <w:rPr>
          <w:b/>
          <w:bCs/>
        </w:rPr>
        <w:t>sinh</w:t>
      </w:r>
      <w:proofErr w:type="spellEnd"/>
      <w:r w:rsidRPr="0051078F">
        <w:rPr>
          <w:b/>
          <w:bCs/>
        </w:rPr>
        <w:t xml:space="preserve"> </w:t>
      </w:r>
      <w:proofErr w:type="spellStart"/>
      <w:r w:rsidRPr="0051078F">
        <w:rPr>
          <w:b/>
          <w:bCs/>
        </w:rPr>
        <w:t>từ</w:t>
      </w:r>
      <w:proofErr w:type="spellEnd"/>
      <w:r w:rsidRPr="0051078F">
        <w:rPr>
          <w:b/>
          <w:bCs/>
        </w:rPr>
        <w:t xml:space="preserve"> </w:t>
      </w:r>
      <w:proofErr w:type="spellStart"/>
      <w:r w:rsidRPr="0051078F">
        <w:rPr>
          <w:b/>
          <w:bCs/>
        </w:rPr>
        <w:t>hoạt</w:t>
      </w:r>
      <w:proofErr w:type="spellEnd"/>
      <w:r w:rsidRPr="0051078F">
        <w:rPr>
          <w:b/>
          <w:bCs/>
        </w:rPr>
        <w:t xml:space="preserve"> </w:t>
      </w:r>
      <w:proofErr w:type="spellStart"/>
      <w:r w:rsidRPr="0051078F">
        <w:rPr>
          <w:b/>
          <w:bCs/>
        </w:rPr>
        <w:t>động</w:t>
      </w:r>
      <w:proofErr w:type="spellEnd"/>
      <w:r w:rsidRPr="0051078F">
        <w:rPr>
          <w:b/>
          <w:bCs/>
        </w:rPr>
        <w:t xml:space="preserve"> </w:t>
      </w:r>
      <w:proofErr w:type="spellStart"/>
      <w:r w:rsidRPr="0051078F">
        <w:rPr>
          <w:b/>
          <w:bCs/>
        </w:rPr>
        <w:t>lắp</w:t>
      </w:r>
      <w:proofErr w:type="spellEnd"/>
      <w:r w:rsidRPr="0051078F">
        <w:rPr>
          <w:b/>
          <w:bCs/>
        </w:rPr>
        <w:t xml:space="preserve"> </w:t>
      </w:r>
      <w:proofErr w:type="spellStart"/>
      <w:r w:rsidRPr="0051078F">
        <w:rPr>
          <w:b/>
          <w:bCs/>
        </w:rPr>
        <w:t>đặt</w:t>
      </w:r>
      <w:proofErr w:type="spellEnd"/>
      <w:r w:rsidRPr="0051078F">
        <w:rPr>
          <w:b/>
          <w:bCs/>
        </w:rPr>
        <w:t xml:space="preserve"> </w:t>
      </w:r>
      <w:proofErr w:type="spellStart"/>
      <w:r w:rsidRPr="0051078F">
        <w:rPr>
          <w:b/>
          <w:bCs/>
        </w:rPr>
        <w:t>máy</w:t>
      </w:r>
      <w:proofErr w:type="spellEnd"/>
      <w:r w:rsidRPr="0051078F">
        <w:rPr>
          <w:b/>
          <w:bCs/>
        </w:rPr>
        <w:t xml:space="preserve"> </w:t>
      </w:r>
      <w:proofErr w:type="spellStart"/>
      <w:r w:rsidRPr="0051078F">
        <w:rPr>
          <w:b/>
          <w:bCs/>
        </w:rPr>
        <w:t>móc</w:t>
      </w:r>
      <w:proofErr w:type="spellEnd"/>
      <w:r w:rsidRPr="0051078F">
        <w:rPr>
          <w:b/>
          <w:bCs/>
        </w:rPr>
        <w:t xml:space="preserve"> </w:t>
      </w:r>
      <w:proofErr w:type="spellStart"/>
      <w:r w:rsidRPr="0051078F">
        <w:rPr>
          <w:b/>
          <w:bCs/>
        </w:rPr>
        <w:t>thiết</w:t>
      </w:r>
      <w:proofErr w:type="spellEnd"/>
      <w:r w:rsidRPr="0051078F">
        <w:rPr>
          <w:b/>
          <w:bCs/>
        </w:rPr>
        <w:t xml:space="preserve"> </w:t>
      </w:r>
      <w:proofErr w:type="spellStart"/>
      <w:r w:rsidRPr="0051078F">
        <w:rPr>
          <w:b/>
          <w:bCs/>
        </w:rPr>
        <w:t>bị</w:t>
      </w:r>
      <w:proofErr w:type="spellEnd"/>
    </w:p>
    <w:p w14:paraId="7F1C8926" w14:textId="77777777" w:rsidR="00400282" w:rsidRPr="0051078F" w:rsidRDefault="002A6DCE" w:rsidP="00407A2F">
      <w:pPr>
        <w:ind w:firstLine="720"/>
      </w:pP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bổ</w:t>
      </w:r>
      <w:proofErr w:type="spellEnd"/>
      <w:r w:rsidRPr="0051078F">
        <w:t xml:space="preserve"> sung </w:t>
      </w:r>
      <w:proofErr w:type="spellStart"/>
      <w:r w:rsidRPr="0051078F">
        <w:t>được</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bên</w:t>
      </w:r>
      <w:proofErr w:type="spellEnd"/>
      <w:r w:rsidRPr="0051078F">
        <w:t xml:space="preserve"> </w:t>
      </w:r>
      <w:proofErr w:type="spellStart"/>
      <w:r w:rsidRPr="0051078F">
        <w:t>trong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này</w:t>
      </w:r>
      <w:proofErr w:type="spellEnd"/>
      <w:r w:rsidRPr="0051078F">
        <w:t xml:space="preserve"> </w:t>
      </w:r>
      <w:proofErr w:type="spellStart"/>
      <w:r w:rsidRPr="0051078F">
        <w:t>là</w:t>
      </w:r>
      <w:proofErr w:type="spellEnd"/>
      <w:r w:rsidRPr="0051078F">
        <w:t xml:space="preserve"> </w:t>
      </w:r>
      <w:proofErr w:type="spellStart"/>
      <w:r w:rsidRPr="0051078F">
        <w:t>nguồn</w:t>
      </w:r>
      <w:proofErr w:type="spellEnd"/>
      <w:r w:rsidRPr="0051078F">
        <w:t xml:space="preserve"> </w:t>
      </w:r>
      <w:proofErr w:type="spellStart"/>
      <w:r w:rsidRPr="0051078F">
        <w:t>bụi</w:t>
      </w:r>
      <w:proofErr w:type="spellEnd"/>
      <w:r w:rsidRPr="0051078F">
        <w:t xml:space="preserve"> </w:t>
      </w:r>
      <w:proofErr w:type="spellStart"/>
      <w:r w:rsidRPr="0051078F">
        <w:t>phân</w:t>
      </w:r>
      <w:proofErr w:type="spellEnd"/>
      <w:r w:rsidRPr="0051078F">
        <w:t xml:space="preserve"> </w:t>
      </w:r>
      <w:proofErr w:type="spellStart"/>
      <w:r w:rsidRPr="0051078F">
        <w:t>tán</w:t>
      </w:r>
      <w:proofErr w:type="spellEnd"/>
      <w:r w:rsidRPr="0051078F">
        <w:t xml:space="preserve">, </w:t>
      </w:r>
      <w:proofErr w:type="spellStart"/>
      <w:r w:rsidRPr="0051078F">
        <w:t>không</w:t>
      </w:r>
      <w:proofErr w:type="spellEnd"/>
      <w:r w:rsidRPr="0051078F">
        <w:t xml:space="preserve"> </w:t>
      </w:r>
      <w:proofErr w:type="spellStart"/>
      <w:r w:rsidRPr="0051078F">
        <w:t>thường</w:t>
      </w:r>
      <w:proofErr w:type="spellEnd"/>
      <w:r w:rsidRPr="0051078F">
        <w:t xml:space="preserve"> </w:t>
      </w:r>
      <w:proofErr w:type="spellStart"/>
      <w:r w:rsidRPr="0051078F">
        <w:t>xuyên</w:t>
      </w:r>
      <w:proofErr w:type="spellEnd"/>
      <w:r w:rsidRPr="0051078F">
        <w:t xml:space="preserve">, </w:t>
      </w:r>
      <w:proofErr w:type="spellStart"/>
      <w:r w:rsidRPr="0051078F">
        <w:t>lượng</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không</w:t>
      </w:r>
      <w:proofErr w:type="spellEnd"/>
      <w:r w:rsidRPr="0051078F">
        <w:t xml:space="preserve"> </w:t>
      </w:r>
      <w:proofErr w:type="spellStart"/>
      <w:r w:rsidRPr="0051078F">
        <w:t>lớn</w:t>
      </w:r>
      <w:proofErr w:type="spellEnd"/>
      <w:r w:rsidRPr="0051078F">
        <w:t xml:space="preserve"> </w:t>
      </w:r>
      <w:proofErr w:type="spellStart"/>
      <w:r w:rsidRPr="0051078F">
        <w:t>và</w:t>
      </w:r>
      <w:proofErr w:type="spellEnd"/>
      <w:r w:rsidRPr="0051078F">
        <w:t xml:space="preserve"> </w:t>
      </w:r>
      <w:proofErr w:type="spellStart"/>
      <w:r w:rsidRPr="0051078F">
        <w:t>không</w:t>
      </w:r>
      <w:proofErr w:type="spellEnd"/>
      <w:r w:rsidRPr="0051078F">
        <w:t xml:space="preserve"> </w:t>
      </w:r>
      <w:proofErr w:type="spellStart"/>
      <w:r w:rsidRPr="0051078F">
        <w:t>tập</w:t>
      </w:r>
      <w:proofErr w:type="spellEnd"/>
      <w:r w:rsidRPr="0051078F">
        <w:t xml:space="preserve"> </w:t>
      </w:r>
      <w:proofErr w:type="spellStart"/>
      <w:r w:rsidRPr="0051078F">
        <w:t>trung</w:t>
      </w:r>
      <w:proofErr w:type="spellEnd"/>
      <w:r w:rsidRPr="0051078F">
        <w:t xml:space="preserve">, do </w:t>
      </w:r>
      <w:proofErr w:type="spellStart"/>
      <w:r w:rsidRPr="0051078F">
        <w:t>vậy</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lượng</w:t>
      </w:r>
      <w:proofErr w:type="spellEnd"/>
      <w:r w:rsidRPr="0051078F">
        <w:t xml:space="preserve"> </w:t>
      </w:r>
      <w:proofErr w:type="spellStart"/>
      <w:r w:rsidRPr="0051078F">
        <w:t>bụi</w:t>
      </w:r>
      <w:proofErr w:type="spellEnd"/>
      <w:r w:rsidRPr="0051078F">
        <w:t xml:space="preserve"> </w:t>
      </w:r>
      <w:proofErr w:type="spellStart"/>
      <w:r w:rsidRPr="0051078F">
        <w:t>này</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và</w:t>
      </w:r>
      <w:proofErr w:type="spellEnd"/>
      <w:r w:rsidRPr="0051078F">
        <w:t xml:space="preserve"> </w:t>
      </w:r>
      <w:proofErr w:type="spellStart"/>
      <w:r w:rsidRPr="0051078F">
        <w:t>sức</w:t>
      </w:r>
      <w:proofErr w:type="spellEnd"/>
      <w:r w:rsidRPr="0051078F">
        <w:t xml:space="preserve"> </w:t>
      </w:r>
      <w:proofErr w:type="spellStart"/>
      <w:r w:rsidRPr="0051078F">
        <w:t>khỏe</w:t>
      </w:r>
      <w:proofErr w:type="spellEnd"/>
      <w:r w:rsidRPr="0051078F">
        <w:t xml:space="preserve"> con </w:t>
      </w:r>
      <w:proofErr w:type="spellStart"/>
      <w:r w:rsidRPr="0051078F">
        <w:t>người</w:t>
      </w:r>
      <w:proofErr w:type="spellEnd"/>
      <w:r w:rsidRPr="0051078F">
        <w:t xml:space="preserve"> </w:t>
      </w:r>
      <w:proofErr w:type="spellStart"/>
      <w:r w:rsidRPr="0051078F">
        <w:t>là</w:t>
      </w:r>
      <w:proofErr w:type="spellEnd"/>
      <w:r w:rsidRPr="0051078F">
        <w:t xml:space="preserve"> </w:t>
      </w:r>
      <w:proofErr w:type="spellStart"/>
      <w:r w:rsidRPr="0051078F">
        <w:t>không</w:t>
      </w:r>
      <w:proofErr w:type="spellEnd"/>
      <w:r w:rsidRPr="0051078F">
        <w:t xml:space="preserve"> </w:t>
      </w:r>
      <w:proofErr w:type="spellStart"/>
      <w:r w:rsidRPr="0051078F">
        <w:t>lớn</w:t>
      </w:r>
      <w:proofErr w:type="spellEnd"/>
      <w:r w:rsidRPr="0051078F">
        <w:t xml:space="preserve"> </w:t>
      </w:r>
      <w:proofErr w:type="spellStart"/>
      <w:r w:rsidRPr="0051078F">
        <w:t>và</w:t>
      </w:r>
      <w:proofErr w:type="spellEnd"/>
      <w:r w:rsidRPr="0051078F">
        <w:t xml:space="preserve"> </w:t>
      </w:r>
      <w:proofErr w:type="spellStart"/>
      <w:r w:rsidRPr="0051078F">
        <w:t>phạm</w:t>
      </w:r>
      <w:proofErr w:type="spellEnd"/>
      <w:r w:rsidRPr="0051078F">
        <w:t xml:space="preserve"> vi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nhỏ</w:t>
      </w:r>
      <w:proofErr w:type="spellEnd"/>
      <w:r w:rsidRPr="0051078F">
        <w:t>.</w:t>
      </w:r>
    </w:p>
    <w:p w14:paraId="04C6847F" w14:textId="77777777" w:rsidR="002A6DCE" w:rsidRPr="0051078F" w:rsidRDefault="002A6DCE" w:rsidP="00407A2F">
      <w:pPr>
        <w:ind w:firstLine="720"/>
      </w:pPr>
      <w:proofErr w:type="spellStart"/>
      <w:r w:rsidRPr="0051078F">
        <w:t>Ngoài</w:t>
      </w:r>
      <w:proofErr w:type="spellEnd"/>
      <w:r w:rsidRPr="0051078F">
        <w:t xml:space="preserve"> ra,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cần</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đều</w:t>
      </w:r>
      <w:proofErr w:type="spellEnd"/>
      <w:r w:rsidRPr="0051078F">
        <w:t xml:space="preserve"> </w:t>
      </w:r>
      <w:proofErr w:type="spellStart"/>
      <w:r w:rsidRPr="0051078F">
        <w:t>là</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cơ</w:t>
      </w:r>
      <w:proofErr w:type="spellEnd"/>
      <w:r w:rsidRPr="0051078F">
        <w:t xml:space="preserve"> </w:t>
      </w:r>
      <w:proofErr w:type="spellStart"/>
      <w:r w:rsidRPr="0051078F">
        <w:t>học</w:t>
      </w:r>
      <w:proofErr w:type="spellEnd"/>
      <w:r w:rsidRPr="0051078F">
        <w:t xml:space="preserve"> </w:t>
      </w:r>
      <w:proofErr w:type="spellStart"/>
      <w:r w:rsidRPr="0051078F">
        <w:t>bằng</w:t>
      </w:r>
      <w:proofErr w:type="spellEnd"/>
      <w:r w:rsidRPr="0051078F">
        <w:t xml:space="preserve"> </w:t>
      </w:r>
      <w:proofErr w:type="spellStart"/>
      <w:r w:rsidRPr="0051078F">
        <w:t>tay</w:t>
      </w:r>
      <w:proofErr w:type="spellEnd"/>
      <w:r w:rsidRPr="0051078F">
        <w:t xml:space="preserve"> </w:t>
      </w:r>
      <w:proofErr w:type="spellStart"/>
      <w:r w:rsidRPr="0051078F">
        <w:t>hoặc</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điện</w:t>
      </w:r>
      <w:proofErr w:type="spellEnd"/>
      <w:r w:rsidRPr="0051078F">
        <w:t xml:space="preserve">. Do </w:t>
      </w:r>
      <w:proofErr w:type="spellStart"/>
      <w:r w:rsidRPr="0051078F">
        <w:t>đó</w:t>
      </w:r>
      <w:proofErr w:type="spellEnd"/>
      <w:r w:rsidRPr="0051078F">
        <w:t xml:space="preserve">, </w:t>
      </w:r>
      <w:proofErr w:type="spellStart"/>
      <w:r w:rsidRPr="0051078F">
        <w:t>không</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này</w:t>
      </w:r>
      <w:proofErr w:type="spellEnd"/>
      <w:r w:rsidRPr="0051078F">
        <w:t>.</w:t>
      </w:r>
    </w:p>
    <w:p w14:paraId="4ED5C232" w14:textId="77777777" w:rsidR="002A6DCE" w:rsidRPr="0051078F" w:rsidRDefault="00B15938" w:rsidP="00B15938">
      <w:pPr>
        <w:pStyle w:val="ListParagraph"/>
        <w:numPr>
          <w:ilvl w:val="0"/>
          <w:numId w:val="11"/>
        </w:numPr>
        <w:ind w:left="1080"/>
        <w:rPr>
          <w:b/>
          <w:bCs/>
        </w:rPr>
      </w:pPr>
      <w:proofErr w:type="spellStart"/>
      <w:r w:rsidRPr="0051078F">
        <w:rPr>
          <w:b/>
          <w:bCs/>
        </w:rPr>
        <w:t>Bụi</w:t>
      </w:r>
      <w:proofErr w:type="spellEnd"/>
      <w:r w:rsidRPr="0051078F">
        <w:rPr>
          <w:b/>
          <w:bCs/>
        </w:rPr>
        <w:t xml:space="preserve">, </w:t>
      </w:r>
      <w:proofErr w:type="spellStart"/>
      <w:r w:rsidRPr="0051078F">
        <w:rPr>
          <w:b/>
          <w:bCs/>
        </w:rPr>
        <w:t>khí</w:t>
      </w:r>
      <w:proofErr w:type="spellEnd"/>
      <w:r w:rsidRPr="0051078F">
        <w:rPr>
          <w:b/>
          <w:bCs/>
        </w:rPr>
        <w:t xml:space="preserve"> </w:t>
      </w:r>
      <w:proofErr w:type="spellStart"/>
      <w:r w:rsidRPr="0051078F">
        <w:rPr>
          <w:b/>
          <w:bCs/>
        </w:rPr>
        <w:t>thải</w:t>
      </w:r>
      <w:proofErr w:type="spellEnd"/>
      <w:r w:rsidRPr="0051078F">
        <w:rPr>
          <w:b/>
          <w:bCs/>
        </w:rPr>
        <w:t xml:space="preserve"> </w:t>
      </w:r>
      <w:proofErr w:type="spellStart"/>
      <w:r w:rsidRPr="0051078F">
        <w:rPr>
          <w:b/>
          <w:bCs/>
        </w:rPr>
        <w:t>phát</w:t>
      </w:r>
      <w:proofErr w:type="spellEnd"/>
      <w:r w:rsidRPr="0051078F">
        <w:rPr>
          <w:b/>
          <w:bCs/>
        </w:rPr>
        <w:t xml:space="preserve"> </w:t>
      </w:r>
      <w:proofErr w:type="spellStart"/>
      <w:r w:rsidRPr="0051078F">
        <w:rPr>
          <w:b/>
          <w:bCs/>
        </w:rPr>
        <w:t>sinh</w:t>
      </w:r>
      <w:proofErr w:type="spellEnd"/>
      <w:r w:rsidRPr="0051078F">
        <w:rPr>
          <w:b/>
          <w:bCs/>
        </w:rPr>
        <w:t xml:space="preserve"> </w:t>
      </w:r>
      <w:proofErr w:type="spellStart"/>
      <w:r w:rsidRPr="0051078F">
        <w:rPr>
          <w:b/>
          <w:bCs/>
        </w:rPr>
        <w:t>từ</w:t>
      </w:r>
      <w:proofErr w:type="spellEnd"/>
      <w:r w:rsidRPr="0051078F">
        <w:rPr>
          <w:b/>
          <w:bCs/>
        </w:rPr>
        <w:t xml:space="preserve"> </w:t>
      </w:r>
      <w:proofErr w:type="spellStart"/>
      <w:r w:rsidRPr="0051078F">
        <w:rPr>
          <w:b/>
          <w:bCs/>
        </w:rPr>
        <w:t>hoạt</w:t>
      </w:r>
      <w:proofErr w:type="spellEnd"/>
      <w:r w:rsidRPr="0051078F">
        <w:rPr>
          <w:b/>
          <w:bCs/>
        </w:rPr>
        <w:t xml:space="preserve"> </w:t>
      </w:r>
      <w:proofErr w:type="spellStart"/>
      <w:r w:rsidRPr="0051078F">
        <w:rPr>
          <w:b/>
          <w:bCs/>
        </w:rPr>
        <w:t>động</w:t>
      </w:r>
      <w:proofErr w:type="spellEnd"/>
      <w:r w:rsidRPr="0051078F">
        <w:rPr>
          <w:b/>
          <w:bCs/>
        </w:rPr>
        <w:t xml:space="preserve"> </w:t>
      </w:r>
      <w:proofErr w:type="spellStart"/>
      <w:r w:rsidRPr="0051078F">
        <w:rPr>
          <w:b/>
          <w:bCs/>
        </w:rPr>
        <w:t>sản</w:t>
      </w:r>
      <w:proofErr w:type="spellEnd"/>
      <w:r w:rsidRPr="0051078F">
        <w:rPr>
          <w:b/>
          <w:bCs/>
        </w:rPr>
        <w:t xml:space="preserve"> </w:t>
      </w:r>
      <w:proofErr w:type="spellStart"/>
      <w:r w:rsidRPr="0051078F">
        <w:rPr>
          <w:b/>
          <w:bCs/>
        </w:rPr>
        <w:t>xuất</w:t>
      </w:r>
      <w:proofErr w:type="spellEnd"/>
    </w:p>
    <w:p w14:paraId="7987CBA2" w14:textId="77777777" w:rsidR="002A6DCE" w:rsidRPr="0051078F" w:rsidRDefault="00D87D93" w:rsidP="00407A2F">
      <w:pPr>
        <w:ind w:firstLine="720"/>
        <w:rPr>
          <w:i/>
          <w:iCs/>
        </w:rPr>
      </w:pPr>
      <w:proofErr w:type="spellStart"/>
      <w:r w:rsidRPr="0051078F">
        <w:rPr>
          <w:i/>
          <w:iCs/>
        </w:rPr>
        <w:t>Bụi</w:t>
      </w:r>
      <w:proofErr w:type="spellEnd"/>
      <w:r w:rsidRPr="0051078F">
        <w:rPr>
          <w:i/>
          <w:iCs/>
        </w:rPr>
        <w:t xml:space="preserve">, </w:t>
      </w:r>
      <w:proofErr w:type="spellStart"/>
      <w:r w:rsidRPr="0051078F">
        <w:rPr>
          <w:i/>
          <w:iCs/>
        </w:rPr>
        <w:t>khí</w:t>
      </w:r>
      <w:proofErr w:type="spellEnd"/>
      <w:r w:rsidRPr="0051078F">
        <w:rPr>
          <w:i/>
          <w:iCs/>
        </w:rPr>
        <w:t xml:space="preserve"> </w:t>
      </w:r>
      <w:proofErr w:type="spellStart"/>
      <w:r w:rsidRPr="0051078F">
        <w:rPr>
          <w:i/>
          <w:iCs/>
        </w:rPr>
        <w:t>thải</w:t>
      </w:r>
      <w:proofErr w:type="spellEnd"/>
      <w:r w:rsidRPr="0051078F">
        <w:rPr>
          <w:i/>
          <w:iCs/>
        </w:rPr>
        <w:t xml:space="preserve"> </w:t>
      </w:r>
      <w:proofErr w:type="spellStart"/>
      <w:r w:rsidRPr="0051078F">
        <w:rPr>
          <w:i/>
          <w:iCs/>
        </w:rPr>
        <w:t>từ</w:t>
      </w:r>
      <w:proofErr w:type="spellEnd"/>
      <w:r w:rsidRPr="0051078F">
        <w:rPr>
          <w:i/>
          <w:iCs/>
        </w:rPr>
        <w:t xml:space="preserve"> </w:t>
      </w:r>
      <w:proofErr w:type="spellStart"/>
      <w:r w:rsidRPr="0051078F">
        <w:rPr>
          <w:i/>
          <w:iCs/>
        </w:rPr>
        <w:t>quá</w:t>
      </w:r>
      <w:proofErr w:type="spellEnd"/>
      <w:r w:rsidRPr="0051078F">
        <w:rPr>
          <w:i/>
          <w:iCs/>
        </w:rPr>
        <w:t xml:space="preserve"> </w:t>
      </w:r>
      <w:proofErr w:type="spellStart"/>
      <w:r w:rsidRPr="0051078F">
        <w:rPr>
          <w:i/>
          <w:iCs/>
        </w:rPr>
        <w:t>trình</w:t>
      </w:r>
      <w:proofErr w:type="spellEnd"/>
      <w:r w:rsidRPr="0051078F">
        <w:rPr>
          <w:i/>
          <w:iCs/>
        </w:rPr>
        <w:t xml:space="preserve"> </w:t>
      </w:r>
      <w:proofErr w:type="spellStart"/>
      <w:r w:rsidRPr="0051078F">
        <w:rPr>
          <w:i/>
          <w:iCs/>
        </w:rPr>
        <w:t>đốt</w:t>
      </w:r>
      <w:proofErr w:type="spellEnd"/>
      <w:r w:rsidRPr="0051078F">
        <w:rPr>
          <w:i/>
          <w:iCs/>
        </w:rPr>
        <w:t xml:space="preserve"> </w:t>
      </w:r>
      <w:proofErr w:type="spellStart"/>
      <w:r w:rsidRPr="0051078F">
        <w:rPr>
          <w:i/>
          <w:iCs/>
        </w:rPr>
        <w:t>vải</w:t>
      </w:r>
      <w:proofErr w:type="spellEnd"/>
      <w:r w:rsidRPr="0051078F">
        <w:rPr>
          <w:i/>
          <w:iCs/>
        </w:rPr>
        <w:t xml:space="preserve"> </w:t>
      </w:r>
      <w:proofErr w:type="spellStart"/>
      <w:r w:rsidRPr="0051078F">
        <w:rPr>
          <w:i/>
          <w:iCs/>
        </w:rPr>
        <w:t>và</w:t>
      </w:r>
      <w:proofErr w:type="spellEnd"/>
      <w:r w:rsidRPr="0051078F">
        <w:rPr>
          <w:i/>
          <w:iCs/>
        </w:rPr>
        <w:t xml:space="preserve"> than</w:t>
      </w:r>
      <w:r w:rsidR="00B936E1" w:rsidRPr="0051078F">
        <w:rPr>
          <w:i/>
          <w:iCs/>
        </w:rPr>
        <w:t xml:space="preserve">, </w:t>
      </w:r>
      <w:proofErr w:type="spellStart"/>
      <w:r w:rsidR="00B936E1" w:rsidRPr="0051078F">
        <w:rPr>
          <w:i/>
          <w:iCs/>
        </w:rPr>
        <w:t>củi</w:t>
      </w:r>
      <w:proofErr w:type="spellEnd"/>
      <w:r w:rsidRPr="0051078F">
        <w:rPr>
          <w:i/>
          <w:iCs/>
        </w:rPr>
        <w:t xml:space="preserve"> </w:t>
      </w:r>
      <w:proofErr w:type="spellStart"/>
      <w:r w:rsidRPr="0051078F">
        <w:rPr>
          <w:i/>
          <w:iCs/>
        </w:rPr>
        <w:t>cấp</w:t>
      </w:r>
      <w:proofErr w:type="spellEnd"/>
      <w:r w:rsidRPr="0051078F">
        <w:rPr>
          <w:i/>
          <w:iCs/>
        </w:rPr>
        <w:t xml:space="preserve"> </w:t>
      </w:r>
      <w:proofErr w:type="spellStart"/>
      <w:r w:rsidRPr="0051078F">
        <w:rPr>
          <w:i/>
          <w:iCs/>
        </w:rPr>
        <w:t>nhiệt</w:t>
      </w:r>
      <w:proofErr w:type="spellEnd"/>
      <w:r w:rsidRPr="0051078F">
        <w:rPr>
          <w:i/>
          <w:iCs/>
        </w:rPr>
        <w:t xml:space="preserve"> </w:t>
      </w:r>
      <w:proofErr w:type="spellStart"/>
      <w:r w:rsidRPr="0051078F">
        <w:rPr>
          <w:i/>
          <w:iCs/>
        </w:rPr>
        <w:t>cho</w:t>
      </w:r>
      <w:proofErr w:type="spellEnd"/>
      <w:r w:rsidRPr="0051078F">
        <w:rPr>
          <w:i/>
          <w:iCs/>
        </w:rPr>
        <w:t xml:space="preserve"> </w:t>
      </w:r>
      <w:proofErr w:type="spellStart"/>
      <w:r w:rsidRPr="0051078F">
        <w:rPr>
          <w:i/>
          <w:iCs/>
        </w:rPr>
        <w:t>lò</w:t>
      </w:r>
      <w:proofErr w:type="spellEnd"/>
      <w:r w:rsidRPr="0051078F">
        <w:rPr>
          <w:i/>
          <w:iCs/>
        </w:rPr>
        <w:t xml:space="preserve"> </w:t>
      </w:r>
      <w:proofErr w:type="spellStart"/>
      <w:r w:rsidRPr="0051078F">
        <w:rPr>
          <w:i/>
          <w:iCs/>
        </w:rPr>
        <w:t>hơi</w:t>
      </w:r>
      <w:proofErr w:type="spellEnd"/>
    </w:p>
    <w:p w14:paraId="1DE10408" w14:textId="77777777" w:rsidR="00D87D93" w:rsidRPr="0051078F" w:rsidRDefault="00D87D93" w:rsidP="00D87D93">
      <w:pPr>
        <w:ind w:firstLine="720"/>
        <w:rPr>
          <w:bCs/>
          <w:iCs/>
        </w:rPr>
      </w:pPr>
      <w:proofErr w:type="spellStart"/>
      <w:r w:rsidRPr="0051078F">
        <w:rPr>
          <w:bCs/>
          <w:iCs/>
        </w:rPr>
        <w:lastRenderedPageBreak/>
        <w:t>Quá</w:t>
      </w:r>
      <w:proofErr w:type="spellEnd"/>
      <w:r w:rsidRPr="0051078F">
        <w:rPr>
          <w:bCs/>
          <w:iCs/>
        </w:rPr>
        <w:t xml:space="preserve"> </w:t>
      </w:r>
      <w:proofErr w:type="spellStart"/>
      <w:r w:rsidRPr="0051078F">
        <w:rPr>
          <w:bCs/>
          <w:iCs/>
        </w:rPr>
        <w:t>trình</w:t>
      </w:r>
      <w:proofErr w:type="spellEnd"/>
      <w:r w:rsidRPr="0051078F">
        <w:rPr>
          <w:bCs/>
          <w:iCs/>
        </w:rPr>
        <w:t xml:space="preserve"> </w:t>
      </w:r>
      <w:proofErr w:type="spellStart"/>
      <w:r w:rsidRPr="0051078F">
        <w:rPr>
          <w:bCs/>
          <w:iCs/>
        </w:rPr>
        <w:t>đốt</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và</w:t>
      </w:r>
      <w:proofErr w:type="spellEnd"/>
      <w:r w:rsidRPr="0051078F">
        <w:rPr>
          <w:bCs/>
          <w:iCs/>
        </w:rPr>
        <w:t xml:space="preserve"> than</w:t>
      </w:r>
      <w:r w:rsidR="00FA1817" w:rsidRPr="0051078F">
        <w:rPr>
          <w:bCs/>
          <w:iCs/>
        </w:rPr>
        <w:t xml:space="preserve">, </w:t>
      </w:r>
      <w:proofErr w:type="spellStart"/>
      <w:r w:rsidR="00FA1817" w:rsidRPr="0051078F">
        <w:rPr>
          <w:bCs/>
          <w:iCs/>
        </w:rPr>
        <w:t>củi</w:t>
      </w:r>
      <w:proofErr w:type="spellEnd"/>
      <w:r w:rsidRPr="0051078F">
        <w:rPr>
          <w:bCs/>
          <w:iCs/>
        </w:rPr>
        <w:t xml:space="preserve"> </w:t>
      </w:r>
      <w:proofErr w:type="spellStart"/>
      <w:r w:rsidRPr="0051078F">
        <w:rPr>
          <w:bCs/>
          <w:iCs/>
        </w:rPr>
        <w:t>cấp</w:t>
      </w:r>
      <w:proofErr w:type="spellEnd"/>
      <w:r w:rsidRPr="0051078F">
        <w:rPr>
          <w:bCs/>
          <w:iCs/>
        </w:rPr>
        <w:t xml:space="preserve"> </w:t>
      </w:r>
      <w:proofErr w:type="spellStart"/>
      <w:r w:rsidRPr="0051078F">
        <w:rPr>
          <w:bCs/>
          <w:iCs/>
        </w:rPr>
        <w:t>nhiệt</w:t>
      </w:r>
      <w:proofErr w:type="spellEnd"/>
      <w:r w:rsidRPr="0051078F">
        <w:rPr>
          <w:bCs/>
          <w:iCs/>
        </w:rPr>
        <w:t xml:space="preserve"> </w:t>
      </w:r>
      <w:proofErr w:type="spellStart"/>
      <w:r w:rsidRPr="0051078F">
        <w:rPr>
          <w:bCs/>
          <w:iCs/>
        </w:rPr>
        <w:t>cho</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phục</w:t>
      </w:r>
      <w:proofErr w:type="spellEnd"/>
      <w:r w:rsidRPr="0051078F">
        <w:rPr>
          <w:bCs/>
          <w:iCs/>
        </w:rPr>
        <w:t xml:space="preserve"> </w:t>
      </w:r>
      <w:proofErr w:type="spellStart"/>
      <w:r w:rsidRPr="0051078F">
        <w:rPr>
          <w:bCs/>
          <w:iCs/>
        </w:rPr>
        <w:t>vụ</w:t>
      </w:r>
      <w:proofErr w:type="spellEnd"/>
      <w:r w:rsidRPr="0051078F">
        <w:rPr>
          <w:bCs/>
          <w:iCs/>
        </w:rPr>
        <w:t xml:space="preserve"> </w:t>
      </w:r>
      <w:proofErr w:type="spellStart"/>
      <w:r w:rsidRPr="0051078F">
        <w:rPr>
          <w:bCs/>
          <w:iCs/>
        </w:rPr>
        <w:t>hoạt</w:t>
      </w:r>
      <w:proofErr w:type="spellEnd"/>
      <w:r w:rsidRPr="0051078F">
        <w:rPr>
          <w:bCs/>
          <w:iCs/>
        </w:rPr>
        <w:t xml:space="preserve"> </w:t>
      </w:r>
      <w:proofErr w:type="spellStart"/>
      <w:r w:rsidRPr="0051078F">
        <w:rPr>
          <w:bCs/>
          <w:iCs/>
        </w:rPr>
        <w:t>động</w:t>
      </w:r>
      <w:proofErr w:type="spellEnd"/>
      <w:r w:rsidRPr="0051078F">
        <w:rPr>
          <w:bCs/>
          <w:iCs/>
        </w:rPr>
        <w:t xml:space="preserve"> </w:t>
      </w:r>
      <w:proofErr w:type="spellStart"/>
      <w:r w:rsidRPr="0051078F">
        <w:rPr>
          <w:bCs/>
          <w:iCs/>
        </w:rPr>
        <w:t>của</w:t>
      </w:r>
      <w:proofErr w:type="spellEnd"/>
      <w:r w:rsidRPr="0051078F">
        <w:rPr>
          <w:bCs/>
          <w:iCs/>
        </w:rPr>
        <w:t xml:space="preserve"> </w:t>
      </w:r>
      <w:proofErr w:type="spellStart"/>
      <w:r w:rsidRPr="0051078F">
        <w:rPr>
          <w:bCs/>
          <w:iCs/>
        </w:rPr>
        <w:t>dự</w:t>
      </w:r>
      <w:proofErr w:type="spellEnd"/>
      <w:r w:rsidRPr="0051078F">
        <w:rPr>
          <w:bCs/>
          <w:iCs/>
        </w:rPr>
        <w:t xml:space="preserve"> </w:t>
      </w:r>
      <w:proofErr w:type="spellStart"/>
      <w:r w:rsidRPr="0051078F">
        <w:rPr>
          <w:bCs/>
          <w:iCs/>
        </w:rPr>
        <w:t>án</w:t>
      </w:r>
      <w:proofErr w:type="spellEnd"/>
      <w:r w:rsidRPr="0051078F">
        <w:rPr>
          <w:bCs/>
          <w:iCs/>
        </w:rPr>
        <w:t xml:space="preserve"> </w:t>
      </w:r>
      <w:proofErr w:type="spellStart"/>
      <w:r w:rsidRPr="0051078F">
        <w:rPr>
          <w:bCs/>
          <w:iCs/>
        </w:rPr>
        <w:t>sẽ</w:t>
      </w:r>
      <w:proofErr w:type="spellEnd"/>
      <w:r w:rsidRPr="0051078F">
        <w:rPr>
          <w:bCs/>
          <w:iCs/>
        </w:rPr>
        <w:t xml:space="preserve"> </w:t>
      </w:r>
      <w:proofErr w:type="spellStart"/>
      <w:r w:rsidRPr="0051078F">
        <w:rPr>
          <w:bCs/>
          <w:iCs/>
        </w:rPr>
        <w:t>phát</w:t>
      </w:r>
      <w:proofErr w:type="spellEnd"/>
      <w:r w:rsidRPr="0051078F">
        <w:rPr>
          <w:bCs/>
          <w:iCs/>
        </w:rPr>
        <w:t xml:space="preserve"> </w:t>
      </w:r>
      <w:proofErr w:type="spellStart"/>
      <w:r w:rsidRPr="0051078F">
        <w:rPr>
          <w:bCs/>
          <w:iCs/>
        </w:rPr>
        <w:t>sinh</w:t>
      </w:r>
      <w:proofErr w:type="spellEnd"/>
      <w:r w:rsidRPr="0051078F">
        <w:rPr>
          <w:bCs/>
          <w:iCs/>
        </w:rPr>
        <w:t xml:space="preserve"> </w:t>
      </w:r>
      <w:proofErr w:type="spellStart"/>
      <w:r w:rsidRPr="0051078F">
        <w:rPr>
          <w:bCs/>
          <w:iCs/>
        </w:rPr>
        <w:t>tro</w:t>
      </w:r>
      <w:proofErr w:type="spellEnd"/>
      <w:r w:rsidRPr="0051078F">
        <w:rPr>
          <w:bCs/>
          <w:iCs/>
        </w:rPr>
        <w:t xml:space="preserve"> </w:t>
      </w:r>
      <w:proofErr w:type="spellStart"/>
      <w:r w:rsidRPr="0051078F">
        <w:rPr>
          <w:bCs/>
          <w:iCs/>
        </w:rPr>
        <w:t>bụi</w:t>
      </w:r>
      <w:proofErr w:type="spellEnd"/>
      <w:r w:rsidRPr="0051078F">
        <w:rPr>
          <w:bCs/>
          <w:iCs/>
        </w:rPr>
        <w:t xml:space="preserve"> </w:t>
      </w:r>
      <w:proofErr w:type="spellStart"/>
      <w:r w:rsidRPr="0051078F">
        <w:rPr>
          <w:bCs/>
          <w:iCs/>
        </w:rPr>
        <w:t>và</w:t>
      </w:r>
      <w:proofErr w:type="spellEnd"/>
      <w:r w:rsidRPr="0051078F">
        <w:rPr>
          <w:bCs/>
          <w:iCs/>
        </w:rPr>
        <w:t xml:space="preserve"> </w:t>
      </w:r>
      <w:proofErr w:type="spellStart"/>
      <w:r w:rsidRPr="0051078F">
        <w:rPr>
          <w:bCs/>
          <w:iCs/>
        </w:rPr>
        <w:t>các</w:t>
      </w:r>
      <w:proofErr w:type="spellEnd"/>
      <w:r w:rsidRPr="0051078F">
        <w:rPr>
          <w:bCs/>
          <w:iCs/>
        </w:rPr>
        <w:t xml:space="preserve"> </w:t>
      </w:r>
      <w:proofErr w:type="spellStart"/>
      <w:r w:rsidRPr="0051078F">
        <w:rPr>
          <w:bCs/>
          <w:iCs/>
        </w:rPr>
        <w:t>khí</w:t>
      </w:r>
      <w:proofErr w:type="spellEnd"/>
      <w:r w:rsidRPr="0051078F">
        <w:rPr>
          <w:bCs/>
          <w:iCs/>
        </w:rPr>
        <w:t xml:space="preserve"> </w:t>
      </w:r>
      <w:proofErr w:type="spellStart"/>
      <w:r w:rsidRPr="0051078F">
        <w:rPr>
          <w:bCs/>
          <w:iCs/>
        </w:rPr>
        <w:t>thải</w:t>
      </w:r>
      <w:proofErr w:type="spellEnd"/>
      <w:r w:rsidRPr="0051078F">
        <w:rPr>
          <w:bCs/>
          <w:iCs/>
        </w:rPr>
        <w:t>: CO, CO</w:t>
      </w:r>
      <w:r w:rsidRPr="0051078F">
        <w:rPr>
          <w:bCs/>
          <w:iCs/>
          <w:vertAlign w:val="subscript"/>
        </w:rPr>
        <w:t>2</w:t>
      </w:r>
      <w:r w:rsidRPr="0051078F">
        <w:rPr>
          <w:bCs/>
          <w:iCs/>
        </w:rPr>
        <w:t>, SO</w:t>
      </w:r>
      <w:r w:rsidRPr="0051078F">
        <w:rPr>
          <w:bCs/>
          <w:iCs/>
          <w:vertAlign w:val="subscript"/>
        </w:rPr>
        <w:t>2</w:t>
      </w:r>
      <w:r w:rsidRPr="0051078F">
        <w:rPr>
          <w:bCs/>
          <w:iCs/>
        </w:rPr>
        <w:t>, NO</w:t>
      </w:r>
      <w:r w:rsidRPr="0051078F">
        <w:rPr>
          <w:bCs/>
          <w:iCs/>
          <w:vertAlign w:val="subscript"/>
        </w:rPr>
        <w:t>x</w:t>
      </w:r>
      <w:r w:rsidRPr="0051078F">
        <w:rPr>
          <w:bCs/>
          <w:iCs/>
        </w:rPr>
        <w:t>…</w:t>
      </w:r>
      <w:r w:rsidR="005C194A" w:rsidRPr="0051078F">
        <w:rPr>
          <w:bCs/>
          <w:iCs/>
        </w:rPr>
        <w:t xml:space="preserve">Phương </w:t>
      </w:r>
      <w:proofErr w:type="spellStart"/>
      <w:r w:rsidR="005C194A" w:rsidRPr="0051078F">
        <w:rPr>
          <w:bCs/>
          <w:iCs/>
        </w:rPr>
        <w:t>trình</w:t>
      </w:r>
      <w:proofErr w:type="spellEnd"/>
      <w:r w:rsidR="005C194A" w:rsidRPr="0051078F">
        <w:rPr>
          <w:bCs/>
          <w:iCs/>
        </w:rPr>
        <w:t xml:space="preserve"> </w:t>
      </w:r>
      <w:proofErr w:type="spellStart"/>
      <w:r w:rsidR="005C194A" w:rsidRPr="0051078F">
        <w:rPr>
          <w:bCs/>
          <w:iCs/>
        </w:rPr>
        <w:t>đốt</w:t>
      </w:r>
      <w:proofErr w:type="spellEnd"/>
      <w:r w:rsidR="005C194A" w:rsidRPr="0051078F">
        <w:rPr>
          <w:bCs/>
          <w:iCs/>
        </w:rPr>
        <w:t xml:space="preserve"> </w:t>
      </w:r>
      <w:proofErr w:type="spellStart"/>
      <w:r w:rsidR="005C194A" w:rsidRPr="0051078F">
        <w:rPr>
          <w:bCs/>
          <w:iCs/>
        </w:rPr>
        <w:t>cháy</w:t>
      </w:r>
      <w:proofErr w:type="spellEnd"/>
      <w:r w:rsidR="005C194A" w:rsidRPr="0051078F">
        <w:rPr>
          <w:bCs/>
          <w:iCs/>
        </w:rPr>
        <w:t xml:space="preserve"> </w:t>
      </w:r>
      <w:proofErr w:type="spellStart"/>
      <w:r w:rsidR="005C194A" w:rsidRPr="0051078F">
        <w:rPr>
          <w:bCs/>
          <w:iCs/>
        </w:rPr>
        <w:t>các</w:t>
      </w:r>
      <w:proofErr w:type="spellEnd"/>
      <w:r w:rsidR="005C194A" w:rsidRPr="0051078F">
        <w:rPr>
          <w:bCs/>
          <w:iCs/>
        </w:rPr>
        <w:t xml:space="preserve"> </w:t>
      </w:r>
      <w:proofErr w:type="spellStart"/>
      <w:r w:rsidR="005C194A" w:rsidRPr="0051078F">
        <w:rPr>
          <w:bCs/>
          <w:iCs/>
        </w:rPr>
        <w:t>loại</w:t>
      </w:r>
      <w:proofErr w:type="spellEnd"/>
      <w:r w:rsidR="005C194A" w:rsidRPr="0051078F">
        <w:rPr>
          <w:bCs/>
          <w:iCs/>
        </w:rPr>
        <w:t xml:space="preserve"> </w:t>
      </w:r>
      <w:proofErr w:type="spellStart"/>
      <w:r w:rsidR="005C194A" w:rsidRPr="0051078F">
        <w:rPr>
          <w:bCs/>
          <w:iCs/>
        </w:rPr>
        <w:t>vải</w:t>
      </w:r>
      <w:proofErr w:type="spellEnd"/>
      <w:r w:rsidR="005C194A" w:rsidRPr="0051078F">
        <w:rPr>
          <w:bCs/>
          <w:iCs/>
        </w:rPr>
        <w:t xml:space="preserve"> </w:t>
      </w:r>
      <w:proofErr w:type="spellStart"/>
      <w:r w:rsidR="005C194A" w:rsidRPr="0051078F">
        <w:rPr>
          <w:bCs/>
          <w:iCs/>
        </w:rPr>
        <w:t>của</w:t>
      </w:r>
      <w:proofErr w:type="spellEnd"/>
      <w:r w:rsidR="005C194A" w:rsidRPr="0051078F">
        <w:rPr>
          <w:bCs/>
          <w:iCs/>
        </w:rPr>
        <w:t xml:space="preserve"> </w:t>
      </w:r>
      <w:proofErr w:type="spellStart"/>
      <w:r w:rsidR="005C194A" w:rsidRPr="0051078F">
        <w:rPr>
          <w:bCs/>
          <w:iCs/>
        </w:rPr>
        <w:t>dự</w:t>
      </w:r>
      <w:proofErr w:type="spellEnd"/>
      <w:r w:rsidR="005C194A" w:rsidRPr="0051078F">
        <w:rPr>
          <w:bCs/>
          <w:iCs/>
        </w:rPr>
        <w:t xml:space="preserve"> </w:t>
      </w:r>
      <w:proofErr w:type="spellStart"/>
      <w:r w:rsidR="005C194A" w:rsidRPr="0051078F">
        <w:rPr>
          <w:bCs/>
          <w:iCs/>
        </w:rPr>
        <w:t>án</w:t>
      </w:r>
      <w:proofErr w:type="spellEnd"/>
      <w:r w:rsidR="005C194A" w:rsidRPr="0051078F">
        <w:rPr>
          <w:bCs/>
          <w:iCs/>
        </w:rPr>
        <w:t xml:space="preserve"> </w:t>
      </w:r>
      <w:proofErr w:type="spellStart"/>
      <w:r w:rsidR="005C194A" w:rsidRPr="0051078F">
        <w:rPr>
          <w:bCs/>
          <w:iCs/>
        </w:rPr>
        <w:t>như</w:t>
      </w:r>
      <w:proofErr w:type="spellEnd"/>
      <w:r w:rsidR="005C194A" w:rsidRPr="0051078F">
        <w:rPr>
          <w:bCs/>
          <w:iCs/>
        </w:rPr>
        <w:t xml:space="preserve"> </w:t>
      </w:r>
      <w:proofErr w:type="spellStart"/>
      <w:r w:rsidR="005C194A" w:rsidRPr="0051078F">
        <w:rPr>
          <w:bCs/>
          <w:iCs/>
        </w:rPr>
        <w:t>sau</w:t>
      </w:r>
      <w:proofErr w:type="spellEnd"/>
      <w:r w:rsidR="005C194A" w:rsidRPr="0051078F">
        <w:rPr>
          <w:bCs/>
          <w:iCs/>
        </w:rPr>
        <w:t>:</w:t>
      </w:r>
    </w:p>
    <w:p w14:paraId="5C645C41" w14:textId="77777777" w:rsidR="005C194A" w:rsidRPr="0051078F" w:rsidRDefault="005C194A" w:rsidP="00D87D93">
      <w:pPr>
        <w:ind w:firstLine="720"/>
        <w:rPr>
          <w:bCs/>
          <w:iCs/>
        </w:rPr>
      </w:pPr>
      <w:r w:rsidRPr="0051078F">
        <w:rPr>
          <w:bCs/>
          <w:iCs/>
        </w:rPr>
        <w:t>(C</w:t>
      </w:r>
      <w:r w:rsidRPr="0051078F">
        <w:rPr>
          <w:bCs/>
          <w:iCs/>
          <w:vertAlign w:val="subscript"/>
        </w:rPr>
        <w:t>4</w:t>
      </w:r>
      <w:r w:rsidRPr="0051078F">
        <w:rPr>
          <w:bCs/>
          <w:iCs/>
        </w:rPr>
        <w:t>H</w:t>
      </w:r>
      <w:r w:rsidRPr="0051078F">
        <w:rPr>
          <w:bCs/>
          <w:iCs/>
          <w:vertAlign w:val="subscript"/>
        </w:rPr>
        <w:t>5</w:t>
      </w:r>
      <w:r w:rsidRPr="0051078F">
        <w:rPr>
          <w:bCs/>
          <w:iCs/>
        </w:rPr>
        <w:t>O</w:t>
      </w:r>
      <w:proofErr w:type="gramStart"/>
      <w:r w:rsidRPr="0051078F">
        <w:rPr>
          <w:bCs/>
          <w:iCs/>
          <w:vertAlign w:val="subscript"/>
        </w:rPr>
        <w:t>4</w:t>
      </w:r>
      <w:r w:rsidRPr="0051078F">
        <w:rPr>
          <w:bCs/>
          <w:iCs/>
        </w:rPr>
        <w:t>)</w:t>
      </w:r>
      <w:r w:rsidR="00A4702C" w:rsidRPr="0051078F">
        <w:rPr>
          <w:bCs/>
          <w:iCs/>
          <w:vertAlign w:val="subscript"/>
        </w:rPr>
        <w:t>n</w:t>
      </w:r>
      <w:proofErr w:type="gramEnd"/>
      <w:r w:rsidR="00A4702C" w:rsidRPr="0051078F">
        <w:rPr>
          <w:bCs/>
          <w:iCs/>
        </w:rPr>
        <w:t xml:space="preserve"> + O</w:t>
      </w:r>
      <w:r w:rsidR="00A4702C" w:rsidRPr="0051078F">
        <w:rPr>
          <w:bCs/>
          <w:iCs/>
          <w:vertAlign w:val="subscript"/>
        </w:rPr>
        <w:t>2</w:t>
      </w:r>
      <w:r w:rsidR="00A4702C" w:rsidRPr="0051078F">
        <w:rPr>
          <w:bCs/>
          <w:iCs/>
        </w:rPr>
        <w:t xml:space="preserve"> + N</w:t>
      </w:r>
      <w:r w:rsidR="00A4702C" w:rsidRPr="0051078F">
        <w:rPr>
          <w:bCs/>
          <w:iCs/>
          <w:vertAlign w:val="subscript"/>
        </w:rPr>
        <w:t>2</w:t>
      </w:r>
      <w:r w:rsidR="00A4702C" w:rsidRPr="0051078F">
        <w:rPr>
          <w:bCs/>
          <w:iCs/>
        </w:rPr>
        <w:t xml:space="preserve"> </w:t>
      </w:r>
      <w:r w:rsidR="00A4702C" w:rsidRPr="0051078F">
        <w:rPr>
          <w:bCs/>
          <w:iCs/>
        </w:rPr>
        <w:sym w:font="Symbol" w:char="F0AE"/>
      </w:r>
      <w:r w:rsidR="00A4702C" w:rsidRPr="0051078F">
        <w:rPr>
          <w:bCs/>
          <w:iCs/>
        </w:rPr>
        <w:t xml:space="preserve"> CO</w:t>
      </w:r>
      <w:r w:rsidR="00A4702C" w:rsidRPr="0051078F">
        <w:rPr>
          <w:bCs/>
          <w:iCs/>
          <w:vertAlign w:val="subscript"/>
        </w:rPr>
        <w:t>2</w:t>
      </w:r>
      <w:r w:rsidR="00A4702C" w:rsidRPr="0051078F">
        <w:rPr>
          <w:bCs/>
          <w:iCs/>
        </w:rPr>
        <w:t xml:space="preserve"> + H</w:t>
      </w:r>
      <w:r w:rsidR="00A4702C" w:rsidRPr="0051078F">
        <w:rPr>
          <w:bCs/>
          <w:iCs/>
          <w:vertAlign w:val="subscript"/>
        </w:rPr>
        <w:t>2</w:t>
      </w:r>
      <w:r w:rsidR="00A4702C" w:rsidRPr="0051078F">
        <w:rPr>
          <w:bCs/>
          <w:iCs/>
        </w:rPr>
        <w:t>O</w:t>
      </w:r>
      <w:r w:rsidR="003A6C9B" w:rsidRPr="0051078F">
        <w:rPr>
          <w:bCs/>
          <w:iCs/>
        </w:rPr>
        <w:t xml:space="preserve"> + NO</w:t>
      </w:r>
      <w:r w:rsidR="003A6C9B" w:rsidRPr="0051078F">
        <w:rPr>
          <w:bCs/>
          <w:iCs/>
          <w:vertAlign w:val="subscript"/>
        </w:rPr>
        <w:t>x</w:t>
      </w:r>
      <w:r w:rsidR="003A6C9B" w:rsidRPr="0051078F">
        <w:rPr>
          <w:bCs/>
          <w:iCs/>
        </w:rPr>
        <w:t xml:space="preserve"> + ….</w:t>
      </w:r>
    </w:p>
    <w:p w14:paraId="1134100B" w14:textId="77777777" w:rsidR="003A6C9B" w:rsidRPr="0051078F" w:rsidRDefault="003A6C9B" w:rsidP="00D87D93">
      <w:pPr>
        <w:ind w:firstLine="720"/>
        <w:rPr>
          <w:bCs/>
          <w:iCs/>
        </w:rPr>
      </w:pPr>
      <w:r w:rsidRPr="0051078F">
        <w:rPr>
          <w:bCs/>
          <w:iCs/>
        </w:rPr>
        <w:t>(C</w:t>
      </w:r>
      <w:r w:rsidRPr="0051078F">
        <w:rPr>
          <w:bCs/>
          <w:iCs/>
          <w:vertAlign w:val="subscript"/>
        </w:rPr>
        <w:t>6</w:t>
      </w:r>
      <w:r w:rsidRPr="0051078F">
        <w:rPr>
          <w:bCs/>
          <w:iCs/>
        </w:rPr>
        <w:t>H</w:t>
      </w:r>
      <w:r w:rsidRPr="0051078F">
        <w:rPr>
          <w:bCs/>
          <w:iCs/>
          <w:vertAlign w:val="subscript"/>
        </w:rPr>
        <w:t>7</w:t>
      </w:r>
      <w:r w:rsidRPr="0051078F">
        <w:rPr>
          <w:bCs/>
          <w:iCs/>
        </w:rPr>
        <w:t>O</w:t>
      </w:r>
      <w:proofErr w:type="gramStart"/>
      <w:r w:rsidRPr="0051078F">
        <w:rPr>
          <w:bCs/>
          <w:iCs/>
          <w:vertAlign w:val="subscript"/>
        </w:rPr>
        <w:t>5</w:t>
      </w:r>
      <w:r w:rsidRPr="0051078F">
        <w:rPr>
          <w:bCs/>
          <w:iCs/>
        </w:rPr>
        <w:t>)</w:t>
      </w:r>
      <w:r w:rsidRPr="0051078F">
        <w:rPr>
          <w:bCs/>
          <w:iCs/>
          <w:vertAlign w:val="subscript"/>
        </w:rPr>
        <w:t>n</w:t>
      </w:r>
      <w:proofErr w:type="gramEnd"/>
      <w:r w:rsidRPr="0051078F">
        <w:rPr>
          <w:bCs/>
          <w:iCs/>
        </w:rPr>
        <w:t xml:space="preserve"> + O</w:t>
      </w:r>
      <w:r w:rsidRPr="0051078F">
        <w:rPr>
          <w:bCs/>
          <w:iCs/>
          <w:vertAlign w:val="subscript"/>
        </w:rPr>
        <w:t>2</w:t>
      </w:r>
      <w:r w:rsidRPr="0051078F">
        <w:rPr>
          <w:bCs/>
          <w:iCs/>
        </w:rPr>
        <w:t xml:space="preserve"> +N</w:t>
      </w:r>
      <w:r w:rsidRPr="0051078F">
        <w:rPr>
          <w:bCs/>
          <w:iCs/>
          <w:vertAlign w:val="subscript"/>
        </w:rPr>
        <w:t>2</w:t>
      </w:r>
      <w:r w:rsidRPr="0051078F">
        <w:rPr>
          <w:bCs/>
          <w:iCs/>
        </w:rPr>
        <w:t xml:space="preserve"> </w:t>
      </w:r>
      <w:r w:rsidRPr="0051078F">
        <w:rPr>
          <w:bCs/>
          <w:iCs/>
        </w:rPr>
        <w:sym w:font="Symbol" w:char="F0AE"/>
      </w:r>
      <w:r w:rsidRPr="0051078F">
        <w:rPr>
          <w:bCs/>
          <w:iCs/>
        </w:rPr>
        <w:t xml:space="preserve"> CO</w:t>
      </w:r>
      <w:r w:rsidRPr="0051078F">
        <w:rPr>
          <w:bCs/>
          <w:iCs/>
          <w:vertAlign w:val="subscript"/>
        </w:rPr>
        <w:t>2</w:t>
      </w:r>
      <w:r w:rsidRPr="0051078F">
        <w:rPr>
          <w:bCs/>
          <w:iCs/>
        </w:rPr>
        <w:t xml:space="preserve"> + H</w:t>
      </w:r>
      <w:r w:rsidRPr="0051078F">
        <w:rPr>
          <w:bCs/>
          <w:iCs/>
          <w:vertAlign w:val="subscript"/>
        </w:rPr>
        <w:t>2</w:t>
      </w:r>
      <w:r w:rsidRPr="0051078F">
        <w:rPr>
          <w:bCs/>
          <w:iCs/>
        </w:rPr>
        <w:t>O + NO</w:t>
      </w:r>
      <w:r w:rsidRPr="0051078F">
        <w:rPr>
          <w:bCs/>
          <w:iCs/>
          <w:vertAlign w:val="subscript"/>
        </w:rPr>
        <w:t>x</w:t>
      </w:r>
      <w:r w:rsidRPr="0051078F">
        <w:rPr>
          <w:bCs/>
          <w:iCs/>
        </w:rPr>
        <w:t xml:space="preserve"> + …</w:t>
      </w:r>
    </w:p>
    <w:p w14:paraId="15583517" w14:textId="77777777" w:rsidR="00815955" w:rsidRPr="0051078F" w:rsidRDefault="00815955" w:rsidP="00D87D93">
      <w:pPr>
        <w:ind w:firstLine="720"/>
        <w:rPr>
          <w:bCs/>
          <w:iCs/>
        </w:rPr>
      </w:pPr>
      <w:r w:rsidRPr="0051078F">
        <w:rPr>
          <w:bCs/>
          <w:iCs/>
        </w:rPr>
        <w:t>(</w:t>
      </w:r>
      <w:proofErr w:type="spellStart"/>
      <w:r w:rsidRPr="0051078F">
        <w:rPr>
          <w:bCs/>
          <w:iCs/>
        </w:rPr>
        <w:t>C</w:t>
      </w:r>
      <w:r w:rsidRPr="0051078F">
        <w:rPr>
          <w:bCs/>
          <w:iCs/>
          <w:vertAlign w:val="subscript"/>
        </w:rPr>
        <w:t>x</w:t>
      </w:r>
      <w:r w:rsidRPr="0051078F">
        <w:rPr>
          <w:bCs/>
          <w:iCs/>
        </w:rPr>
        <w:t>H</w:t>
      </w:r>
      <w:r w:rsidRPr="0051078F">
        <w:rPr>
          <w:bCs/>
          <w:iCs/>
          <w:vertAlign w:val="subscript"/>
        </w:rPr>
        <w:t>y</w:t>
      </w:r>
      <w:r w:rsidRPr="0051078F">
        <w:rPr>
          <w:bCs/>
          <w:iCs/>
        </w:rPr>
        <w:t>O</w:t>
      </w:r>
      <w:r w:rsidRPr="0051078F">
        <w:rPr>
          <w:bCs/>
          <w:iCs/>
          <w:vertAlign w:val="subscript"/>
        </w:rPr>
        <w:t>z</w:t>
      </w:r>
      <w:r w:rsidRPr="0051078F">
        <w:rPr>
          <w:bCs/>
          <w:iCs/>
        </w:rPr>
        <w:t>N</w:t>
      </w:r>
      <w:r w:rsidR="009F4CAC" w:rsidRPr="0051078F">
        <w:rPr>
          <w:bCs/>
          <w:iCs/>
          <w:vertAlign w:val="subscript"/>
        </w:rPr>
        <w:t>t</w:t>
      </w:r>
      <w:r w:rsidR="00FE52BE" w:rsidRPr="0051078F">
        <w:rPr>
          <w:bCs/>
          <w:iCs/>
        </w:rPr>
        <w:t>S</w:t>
      </w:r>
      <w:r w:rsidR="00FE52BE" w:rsidRPr="0051078F">
        <w:rPr>
          <w:bCs/>
          <w:iCs/>
          <w:vertAlign w:val="subscript"/>
        </w:rPr>
        <w:t>k</w:t>
      </w:r>
      <w:proofErr w:type="spellEnd"/>
      <w:r w:rsidR="00FE52BE" w:rsidRPr="0051078F">
        <w:rPr>
          <w:bCs/>
          <w:iCs/>
        </w:rPr>
        <w:t>) + O</w:t>
      </w:r>
      <w:r w:rsidR="00FE52BE" w:rsidRPr="0051078F">
        <w:rPr>
          <w:bCs/>
          <w:iCs/>
          <w:vertAlign w:val="subscript"/>
        </w:rPr>
        <w:t>2</w:t>
      </w:r>
      <w:r w:rsidR="00FE52BE" w:rsidRPr="0051078F">
        <w:rPr>
          <w:bCs/>
          <w:iCs/>
        </w:rPr>
        <w:t xml:space="preserve"> + N</w:t>
      </w:r>
      <w:r w:rsidR="00FE52BE" w:rsidRPr="0051078F">
        <w:rPr>
          <w:bCs/>
          <w:iCs/>
          <w:vertAlign w:val="subscript"/>
        </w:rPr>
        <w:t>2</w:t>
      </w:r>
      <w:r w:rsidR="00FE52BE" w:rsidRPr="0051078F">
        <w:rPr>
          <w:bCs/>
          <w:iCs/>
        </w:rPr>
        <w:t xml:space="preserve"> </w:t>
      </w:r>
      <w:r w:rsidR="00FE52BE" w:rsidRPr="0051078F">
        <w:rPr>
          <w:bCs/>
          <w:iCs/>
        </w:rPr>
        <w:sym w:font="Symbol" w:char="F0AE"/>
      </w:r>
      <w:r w:rsidR="00FE52BE" w:rsidRPr="0051078F">
        <w:rPr>
          <w:bCs/>
          <w:iCs/>
        </w:rPr>
        <w:t xml:space="preserve"> CO</w:t>
      </w:r>
      <w:r w:rsidR="00FE52BE" w:rsidRPr="0051078F">
        <w:rPr>
          <w:bCs/>
          <w:iCs/>
          <w:vertAlign w:val="subscript"/>
        </w:rPr>
        <w:t>2</w:t>
      </w:r>
      <w:r w:rsidR="00FE52BE" w:rsidRPr="0051078F">
        <w:rPr>
          <w:bCs/>
          <w:iCs/>
        </w:rPr>
        <w:t xml:space="preserve"> + H</w:t>
      </w:r>
      <w:r w:rsidR="00FE52BE" w:rsidRPr="0051078F">
        <w:rPr>
          <w:bCs/>
          <w:iCs/>
          <w:vertAlign w:val="subscript"/>
        </w:rPr>
        <w:t>2</w:t>
      </w:r>
      <w:r w:rsidR="00FE52BE" w:rsidRPr="0051078F">
        <w:rPr>
          <w:bCs/>
          <w:iCs/>
        </w:rPr>
        <w:t>O + NO</w:t>
      </w:r>
      <w:r w:rsidR="00FE52BE" w:rsidRPr="0051078F">
        <w:rPr>
          <w:bCs/>
          <w:iCs/>
          <w:vertAlign w:val="subscript"/>
        </w:rPr>
        <w:t>x</w:t>
      </w:r>
      <w:r w:rsidR="00FE52BE" w:rsidRPr="0051078F">
        <w:rPr>
          <w:bCs/>
          <w:iCs/>
        </w:rPr>
        <w:t xml:space="preserve"> + SO</w:t>
      </w:r>
      <w:r w:rsidR="00FE52BE" w:rsidRPr="0051078F">
        <w:rPr>
          <w:bCs/>
          <w:iCs/>
          <w:vertAlign w:val="subscript"/>
        </w:rPr>
        <w:t>2</w:t>
      </w:r>
      <w:r w:rsidR="00FE52BE" w:rsidRPr="0051078F">
        <w:rPr>
          <w:bCs/>
          <w:iCs/>
        </w:rPr>
        <w:t xml:space="preserve"> + …</w:t>
      </w:r>
    </w:p>
    <w:p w14:paraId="70CB856E" w14:textId="457928C9" w:rsidR="00073F4B" w:rsidRPr="0051078F" w:rsidRDefault="00073F4B" w:rsidP="00073F4B">
      <w:pPr>
        <w:ind w:firstLine="720"/>
        <w:rPr>
          <w:bCs/>
          <w:iCs/>
        </w:rPr>
      </w:pPr>
      <w:r w:rsidRPr="0051078F">
        <w:rPr>
          <w:bCs/>
          <w:iCs/>
        </w:rPr>
        <w:t xml:space="preserve">Trong </w:t>
      </w:r>
      <w:proofErr w:type="spellStart"/>
      <w:r w:rsidRPr="0051078F">
        <w:rPr>
          <w:bCs/>
          <w:iCs/>
        </w:rPr>
        <w:t>giai</w:t>
      </w:r>
      <w:proofErr w:type="spellEnd"/>
      <w:r w:rsidRPr="0051078F">
        <w:rPr>
          <w:bCs/>
          <w:iCs/>
        </w:rPr>
        <w:t xml:space="preserve"> </w:t>
      </w:r>
      <w:proofErr w:type="spellStart"/>
      <w:r w:rsidRPr="0051078F">
        <w:rPr>
          <w:bCs/>
          <w:iCs/>
        </w:rPr>
        <w:t>đoạn</w:t>
      </w:r>
      <w:proofErr w:type="spellEnd"/>
      <w:r w:rsidRPr="0051078F">
        <w:rPr>
          <w:bCs/>
          <w:iCs/>
        </w:rPr>
        <w:t xml:space="preserve"> </w:t>
      </w:r>
      <w:proofErr w:type="spellStart"/>
      <w:r w:rsidRPr="0051078F">
        <w:rPr>
          <w:bCs/>
          <w:iCs/>
        </w:rPr>
        <w:t>hiện</w:t>
      </w:r>
      <w:proofErr w:type="spellEnd"/>
      <w:r w:rsidRPr="0051078F">
        <w:rPr>
          <w:bCs/>
          <w:iCs/>
        </w:rPr>
        <w:t xml:space="preserve"> </w:t>
      </w:r>
      <w:proofErr w:type="spellStart"/>
      <w:r w:rsidRPr="0051078F">
        <w:rPr>
          <w:bCs/>
          <w:iCs/>
        </w:rPr>
        <w:t>tại</w:t>
      </w:r>
      <w:proofErr w:type="spellEnd"/>
      <w:r w:rsidRPr="0051078F">
        <w:rPr>
          <w:bCs/>
          <w:iCs/>
        </w:rPr>
        <w:t xml:space="preserve">, </w:t>
      </w:r>
      <w:proofErr w:type="spellStart"/>
      <w:r w:rsidRPr="0051078F">
        <w:rPr>
          <w:bCs/>
          <w:iCs/>
        </w:rPr>
        <w:t>nhà</w:t>
      </w:r>
      <w:proofErr w:type="spellEnd"/>
      <w:r w:rsidRPr="0051078F">
        <w:rPr>
          <w:bCs/>
          <w:iCs/>
        </w:rPr>
        <w:t xml:space="preserve"> </w:t>
      </w:r>
      <w:proofErr w:type="spellStart"/>
      <w:r w:rsidRPr="0051078F">
        <w:rPr>
          <w:bCs/>
          <w:iCs/>
        </w:rPr>
        <w:t>máy</w:t>
      </w:r>
      <w:proofErr w:type="spellEnd"/>
      <w:r w:rsidRPr="0051078F">
        <w:rPr>
          <w:bCs/>
          <w:iCs/>
        </w:rPr>
        <w:t xml:space="preserve"> </w:t>
      </w:r>
      <w:proofErr w:type="spellStart"/>
      <w:r w:rsidRPr="0051078F">
        <w:rPr>
          <w:bCs/>
          <w:iCs/>
        </w:rPr>
        <w:t>sử</w:t>
      </w:r>
      <w:proofErr w:type="spellEnd"/>
      <w:r w:rsidRPr="0051078F">
        <w:rPr>
          <w:bCs/>
          <w:iCs/>
        </w:rPr>
        <w:t xml:space="preserve"> </w:t>
      </w:r>
      <w:proofErr w:type="spellStart"/>
      <w:r w:rsidRPr="0051078F">
        <w:rPr>
          <w:bCs/>
          <w:iCs/>
        </w:rPr>
        <w:t>dụng</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hoạt</w:t>
      </w:r>
      <w:proofErr w:type="spellEnd"/>
      <w:r w:rsidRPr="0051078F">
        <w:rPr>
          <w:bCs/>
          <w:iCs/>
        </w:rPr>
        <w:t xml:space="preserve"> </w:t>
      </w:r>
      <w:proofErr w:type="spellStart"/>
      <w:r w:rsidRPr="0051078F">
        <w:rPr>
          <w:bCs/>
          <w:iCs/>
        </w:rPr>
        <w:t>động</w:t>
      </w:r>
      <w:proofErr w:type="spellEnd"/>
      <w:r w:rsidRPr="0051078F">
        <w:rPr>
          <w:bCs/>
          <w:iCs/>
        </w:rPr>
        <w:t xml:space="preserve"> </w:t>
      </w:r>
      <w:proofErr w:type="spellStart"/>
      <w:r w:rsidRPr="0051078F">
        <w:rPr>
          <w:bCs/>
          <w:iCs/>
        </w:rPr>
        <w:t>công</w:t>
      </w:r>
      <w:proofErr w:type="spellEnd"/>
      <w:r w:rsidRPr="0051078F">
        <w:rPr>
          <w:bCs/>
          <w:iCs/>
        </w:rPr>
        <w:t xml:space="preserve"> </w:t>
      </w:r>
      <w:proofErr w:type="spellStart"/>
      <w:r w:rsidRPr="0051078F">
        <w:rPr>
          <w:bCs/>
          <w:iCs/>
        </w:rPr>
        <w:t>suất</w:t>
      </w:r>
      <w:proofErr w:type="spellEnd"/>
      <w:r w:rsidRPr="0051078F">
        <w:rPr>
          <w:bCs/>
          <w:iCs/>
        </w:rPr>
        <w:t xml:space="preserve"> </w:t>
      </w:r>
      <w:proofErr w:type="spellStart"/>
      <w:r w:rsidRPr="0051078F">
        <w:rPr>
          <w:bCs/>
          <w:iCs/>
        </w:rPr>
        <w:t>khai</w:t>
      </w:r>
      <w:proofErr w:type="spellEnd"/>
      <w:r w:rsidRPr="0051078F">
        <w:rPr>
          <w:bCs/>
          <w:iCs/>
        </w:rPr>
        <w:t xml:space="preserve"> </w:t>
      </w:r>
      <w:proofErr w:type="spellStart"/>
      <w:r w:rsidRPr="0051078F">
        <w:rPr>
          <w:bCs/>
          <w:iCs/>
        </w:rPr>
        <w:t>thác</w:t>
      </w:r>
      <w:proofErr w:type="spellEnd"/>
      <w:r w:rsidRPr="0051078F">
        <w:rPr>
          <w:bCs/>
          <w:iCs/>
        </w:rPr>
        <w:t xml:space="preserve"> 0,5 </w:t>
      </w:r>
      <w:proofErr w:type="spellStart"/>
      <w:r w:rsidRPr="0051078F">
        <w:rPr>
          <w:bCs/>
          <w:iCs/>
        </w:rPr>
        <w:t>tấn</w:t>
      </w:r>
      <w:proofErr w:type="spellEnd"/>
      <w:r w:rsidRPr="0051078F">
        <w:rPr>
          <w:bCs/>
          <w:iCs/>
        </w:rPr>
        <w:t>/</w:t>
      </w:r>
      <w:proofErr w:type="spellStart"/>
      <w:r w:rsidRPr="0051078F">
        <w:rPr>
          <w:bCs/>
          <w:iCs/>
        </w:rPr>
        <w:t>giờ</w:t>
      </w:r>
      <w:proofErr w:type="spellEnd"/>
      <w:r w:rsidRPr="0051078F">
        <w:rPr>
          <w:bCs/>
          <w:iCs/>
        </w:rPr>
        <w:t xml:space="preserve">, </w:t>
      </w:r>
      <w:proofErr w:type="spellStart"/>
      <w:r w:rsidRPr="0051078F">
        <w:rPr>
          <w:bCs/>
          <w:iCs/>
        </w:rPr>
        <w:t>nhiên</w:t>
      </w:r>
      <w:proofErr w:type="spellEnd"/>
      <w:r w:rsidRPr="0051078F">
        <w:rPr>
          <w:bCs/>
          <w:iCs/>
        </w:rPr>
        <w:t xml:space="preserve"> </w:t>
      </w:r>
      <w:proofErr w:type="spellStart"/>
      <w:r w:rsidRPr="0051078F">
        <w:rPr>
          <w:bCs/>
          <w:iCs/>
        </w:rPr>
        <w:t>liệu</w:t>
      </w:r>
      <w:proofErr w:type="spellEnd"/>
      <w:r w:rsidRPr="0051078F">
        <w:rPr>
          <w:bCs/>
          <w:iCs/>
        </w:rPr>
        <w:t xml:space="preserve"> </w:t>
      </w:r>
      <w:proofErr w:type="spellStart"/>
      <w:r w:rsidRPr="0051078F">
        <w:rPr>
          <w:bCs/>
          <w:iCs/>
        </w:rPr>
        <w:t>đốt</w:t>
      </w:r>
      <w:proofErr w:type="spellEnd"/>
      <w:r w:rsidRPr="0051078F">
        <w:rPr>
          <w:bCs/>
          <w:iCs/>
        </w:rPr>
        <w:t xml:space="preserve"> </w:t>
      </w:r>
      <w:proofErr w:type="spellStart"/>
      <w:r w:rsidRPr="0051078F">
        <w:rPr>
          <w:bCs/>
          <w:iCs/>
        </w:rPr>
        <w:t>sử</w:t>
      </w:r>
      <w:proofErr w:type="spellEnd"/>
      <w:r w:rsidRPr="0051078F">
        <w:rPr>
          <w:bCs/>
          <w:iCs/>
        </w:rPr>
        <w:t xml:space="preserve"> </w:t>
      </w:r>
      <w:proofErr w:type="spellStart"/>
      <w:r w:rsidRPr="0051078F">
        <w:rPr>
          <w:bCs/>
          <w:iCs/>
        </w:rPr>
        <w:t>dụng</w:t>
      </w:r>
      <w:proofErr w:type="spellEnd"/>
      <w:r w:rsidRPr="0051078F">
        <w:rPr>
          <w:bCs/>
          <w:iCs/>
        </w:rPr>
        <w:t xml:space="preserve"> </w:t>
      </w:r>
      <w:proofErr w:type="spellStart"/>
      <w:r w:rsidR="00FB26CE" w:rsidRPr="0051078F">
        <w:rPr>
          <w:bCs/>
          <w:iCs/>
        </w:rPr>
        <w:t>hoàn</w:t>
      </w:r>
      <w:proofErr w:type="spellEnd"/>
      <w:r w:rsidR="00FB26CE" w:rsidRPr="0051078F">
        <w:rPr>
          <w:bCs/>
          <w:iCs/>
        </w:rPr>
        <w:t xml:space="preserve"> </w:t>
      </w:r>
      <w:proofErr w:type="spellStart"/>
      <w:r w:rsidR="00FB26CE" w:rsidRPr="0051078F">
        <w:rPr>
          <w:bCs/>
          <w:iCs/>
        </w:rPr>
        <w:t>toàn</w:t>
      </w:r>
      <w:proofErr w:type="spellEnd"/>
      <w:r w:rsidR="00FB26CE" w:rsidRPr="0051078F">
        <w:rPr>
          <w:bCs/>
          <w:iCs/>
        </w:rPr>
        <w:t xml:space="preserve"> </w:t>
      </w:r>
      <w:proofErr w:type="spellStart"/>
      <w:r w:rsidRPr="0051078F">
        <w:rPr>
          <w:bCs/>
          <w:iCs/>
        </w:rPr>
        <w:t>là</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vụn</w:t>
      </w:r>
      <w:proofErr w:type="spellEnd"/>
      <w:r w:rsidRPr="0051078F">
        <w:rPr>
          <w:bCs/>
          <w:iCs/>
        </w:rPr>
        <w:t>.</w:t>
      </w:r>
      <w:r w:rsidR="00FB26CE" w:rsidRPr="0051078F">
        <w:rPr>
          <w:bCs/>
          <w:iCs/>
        </w:rPr>
        <w:t xml:space="preserve"> Tính </w:t>
      </w:r>
      <w:proofErr w:type="spellStart"/>
      <w:r w:rsidR="00FB26CE" w:rsidRPr="0051078F">
        <w:rPr>
          <w:bCs/>
          <w:iCs/>
        </w:rPr>
        <w:t>toán</w:t>
      </w:r>
      <w:proofErr w:type="spellEnd"/>
      <w:r w:rsidR="00FB26CE" w:rsidRPr="0051078F">
        <w:rPr>
          <w:bCs/>
          <w:iCs/>
        </w:rPr>
        <w:t xml:space="preserve"> </w:t>
      </w:r>
      <w:proofErr w:type="spellStart"/>
      <w:r w:rsidR="00FB26CE" w:rsidRPr="0051078F">
        <w:rPr>
          <w:bCs/>
          <w:iCs/>
        </w:rPr>
        <w:t>tải</w:t>
      </w:r>
      <w:proofErr w:type="spellEnd"/>
      <w:r w:rsidR="00FB26CE" w:rsidRPr="0051078F">
        <w:rPr>
          <w:bCs/>
          <w:iCs/>
        </w:rPr>
        <w:t xml:space="preserve"> </w:t>
      </w:r>
      <w:proofErr w:type="spellStart"/>
      <w:r w:rsidR="00FB26CE" w:rsidRPr="0051078F">
        <w:rPr>
          <w:bCs/>
          <w:iCs/>
        </w:rPr>
        <w:t>lượng</w:t>
      </w:r>
      <w:proofErr w:type="spellEnd"/>
      <w:r w:rsidR="00FB26CE" w:rsidRPr="0051078F">
        <w:rPr>
          <w:bCs/>
          <w:iCs/>
        </w:rPr>
        <w:t xml:space="preserve"> </w:t>
      </w:r>
      <w:proofErr w:type="spellStart"/>
      <w:r w:rsidR="00FB26CE" w:rsidRPr="0051078F">
        <w:rPr>
          <w:bCs/>
          <w:iCs/>
        </w:rPr>
        <w:t>các</w:t>
      </w:r>
      <w:proofErr w:type="spellEnd"/>
      <w:r w:rsidR="00FB26CE" w:rsidRPr="0051078F">
        <w:rPr>
          <w:bCs/>
          <w:iCs/>
        </w:rPr>
        <w:t xml:space="preserve"> </w:t>
      </w:r>
      <w:proofErr w:type="spellStart"/>
      <w:r w:rsidR="00FB26CE" w:rsidRPr="0051078F">
        <w:rPr>
          <w:bCs/>
          <w:iCs/>
        </w:rPr>
        <w:t>chất</w:t>
      </w:r>
      <w:proofErr w:type="spellEnd"/>
      <w:r w:rsidR="00FB26CE" w:rsidRPr="0051078F">
        <w:rPr>
          <w:bCs/>
          <w:iCs/>
        </w:rPr>
        <w:t xml:space="preserve"> ô </w:t>
      </w:r>
      <w:proofErr w:type="spellStart"/>
      <w:r w:rsidR="00FB26CE" w:rsidRPr="0051078F">
        <w:rPr>
          <w:bCs/>
          <w:iCs/>
        </w:rPr>
        <w:t>nhiễm</w:t>
      </w:r>
      <w:proofErr w:type="spellEnd"/>
      <w:r w:rsidR="00FB26CE" w:rsidRPr="0051078F">
        <w:rPr>
          <w:bCs/>
          <w:iCs/>
        </w:rPr>
        <w:t xml:space="preserve"> </w:t>
      </w:r>
      <w:proofErr w:type="spellStart"/>
      <w:r w:rsidR="00FB26CE" w:rsidRPr="0051078F">
        <w:rPr>
          <w:bCs/>
          <w:iCs/>
        </w:rPr>
        <w:t>đối</w:t>
      </w:r>
      <w:proofErr w:type="spellEnd"/>
      <w:r w:rsidR="00FB26CE" w:rsidRPr="0051078F">
        <w:rPr>
          <w:bCs/>
          <w:iCs/>
        </w:rPr>
        <w:t xml:space="preserve"> </w:t>
      </w:r>
      <w:proofErr w:type="spellStart"/>
      <w:r w:rsidR="00FB26CE" w:rsidRPr="0051078F">
        <w:rPr>
          <w:bCs/>
          <w:iCs/>
        </w:rPr>
        <w:t>với</w:t>
      </w:r>
      <w:proofErr w:type="spellEnd"/>
      <w:r w:rsidR="00FB26CE" w:rsidRPr="0051078F">
        <w:rPr>
          <w:bCs/>
          <w:iCs/>
        </w:rPr>
        <w:t xml:space="preserve"> </w:t>
      </w:r>
      <w:proofErr w:type="spellStart"/>
      <w:r w:rsidR="00FB26CE" w:rsidRPr="0051078F">
        <w:rPr>
          <w:bCs/>
          <w:iCs/>
        </w:rPr>
        <w:t>nhiên</w:t>
      </w:r>
      <w:proofErr w:type="spellEnd"/>
      <w:r w:rsidR="00FB26CE" w:rsidRPr="0051078F">
        <w:rPr>
          <w:bCs/>
          <w:iCs/>
        </w:rPr>
        <w:t xml:space="preserve"> </w:t>
      </w:r>
      <w:proofErr w:type="spellStart"/>
      <w:r w:rsidR="00FB26CE" w:rsidRPr="0051078F">
        <w:rPr>
          <w:bCs/>
          <w:iCs/>
        </w:rPr>
        <w:t>liệu</w:t>
      </w:r>
      <w:proofErr w:type="spellEnd"/>
      <w:r w:rsidR="00FB26CE" w:rsidRPr="0051078F">
        <w:rPr>
          <w:bCs/>
          <w:iCs/>
        </w:rPr>
        <w:t xml:space="preserve"> </w:t>
      </w:r>
      <w:proofErr w:type="spellStart"/>
      <w:r w:rsidR="00FB26CE" w:rsidRPr="0051078F">
        <w:rPr>
          <w:bCs/>
          <w:iCs/>
        </w:rPr>
        <w:t>đốt</w:t>
      </w:r>
      <w:proofErr w:type="spellEnd"/>
      <w:r w:rsidR="00FB26CE" w:rsidRPr="0051078F">
        <w:rPr>
          <w:bCs/>
          <w:iCs/>
        </w:rPr>
        <w:t xml:space="preserve"> </w:t>
      </w:r>
      <w:proofErr w:type="spellStart"/>
      <w:r w:rsidR="00FB26CE" w:rsidRPr="0051078F">
        <w:rPr>
          <w:bCs/>
          <w:iCs/>
        </w:rPr>
        <w:t>là</w:t>
      </w:r>
      <w:proofErr w:type="spellEnd"/>
      <w:r w:rsidR="00FB26CE" w:rsidRPr="0051078F">
        <w:rPr>
          <w:bCs/>
          <w:iCs/>
        </w:rPr>
        <w:t xml:space="preserve"> </w:t>
      </w:r>
      <w:proofErr w:type="spellStart"/>
      <w:r w:rsidR="00FB26CE" w:rsidRPr="0051078F">
        <w:rPr>
          <w:bCs/>
          <w:iCs/>
        </w:rPr>
        <w:t>vải</w:t>
      </w:r>
      <w:proofErr w:type="spellEnd"/>
      <w:r w:rsidR="00FB26CE" w:rsidRPr="0051078F">
        <w:rPr>
          <w:bCs/>
          <w:iCs/>
        </w:rPr>
        <w:t xml:space="preserve"> </w:t>
      </w:r>
      <w:proofErr w:type="spellStart"/>
      <w:r w:rsidR="00FB26CE" w:rsidRPr="0051078F">
        <w:rPr>
          <w:bCs/>
          <w:iCs/>
        </w:rPr>
        <w:t>vụn</w:t>
      </w:r>
      <w:proofErr w:type="spellEnd"/>
      <w:r w:rsidR="00FB26CE" w:rsidRPr="0051078F">
        <w:rPr>
          <w:bCs/>
          <w:iCs/>
        </w:rPr>
        <w:t xml:space="preserve"> </w:t>
      </w:r>
      <w:proofErr w:type="spellStart"/>
      <w:r w:rsidR="00FB26CE" w:rsidRPr="0051078F">
        <w:rPr>
          <w:bCs/>
          <w:iCs/>
        </w:rPr>
        <w:t>cụ</w:t>
      </w:r>
      <w:proofErr w:type="spellEnd"/>
      <w:r w:rsidR="00FB26CE" w:rsidRPr="0051078F">
        <w:rPr>
          <w:bCs/>
          <w:iCs/>
        </w:rPr>
        <w:t xml:space="preserve"> </w:t>
      </w:r>
      <w:proofErr w:type="spellStart"/>
      <w:r w:rsidR="00FB26CE" w:rsidRPr="0051078F">
        <w:rPr>
          <w:bCs/>
          <w:iCs/>
        </w:rPr>
        <w:t>thể</w:t>
      </w:r>
      <w:proofErr w:type="spellEnd"/>
      <w:r w:rsidR="00FB26CE" w:rsidRPr="0051078F">
        <w:rPr>
          <w:bCs/>
          <w:iCs/>
        </w:rPr>
        <w:t xml:space="preserve"> </w:t>
      </w:r>
      <w:proofErr w:type="spellStart"/>
      <w:r w:rsidR="00FB26CE" w:rsidRPr="0051078F">
        <w:rPr>
          <w:bCs/>
          <w:iCs/>
        </w:rPr>
        <w:t>như</w:t>
      </w:r>
      <w:proofErr w:type="spellEnd"/>
      <w:r w:rsidR="00FB26CE" w:rsidRPr="0051078F">
        <w:rPr>
          <w:bCs/>
          <w:iCs/>
        </w:rPr>
        <w:t xml:space="preserve"> </w:t>
      </w:r>
      <w:proofErr w:type="spellStart"/>
      <w:r w:rsidR="00FB26CE" w:rsidRPr="0051078F">
        <w:rPr>
          <w:bCs/>
          <w:iCs/>
        </w:rPr>
        <w:t>sau</w:t>
      </w:r>
      <w:proofErr w:type="spellEnd"/>
      <w:r w:rsidR="00FB26CE" w:rsidRPr="0051078F">
        <w:rPr>
          <w:bCs/>
          <w:iCs/>
        </w:rPr>
        <w:t>:</w:t>
      </w:r>
    </w:p>
    <w:p w14:paraId="4ACABF3A" w14:textId="354C1338" w:rsidR="00073F4B" w:rsidRPr="0051078F" w:rsidRDefault="00073F4B" w:rsidP="00073F4B">
      <w:pPr>
        <w:spacing w:line="288" w:lineRule="auto"/>
        <w:jc w:val="center"/>
        <w:rPr>
          <w:b/>
        </w:rPr>
      </w:pPr>
      <w:bookmarkStart w:id="239" w:name="_Toc174197469"/>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12</w:t>
      </w:r>
      <w:r w:rsidRPr="0051078F">
        <w:rPr>
          <w:b/>
        </w:rPr>
        <w:fldChar w:fldCharType="end"/>
      </w:r>
      <w:r w:rsidRPr="0051078F">
        <w:rPr>
          <w:b/>
        </w:rPr>
        <w:t xml:space="preserve">. Thành </w:t>
      </w:r>
      <w:proofErr w:type="spellStart"/>
      <w:r w:rsidRPr="0051078F">
        <w:rPr>
          <w:b/>
        </w:rPr>
        <w:t>phần</w:t>
      </w:r>
      <w:proofErr w:type="spellEnd"/>
      <w:r w:rsidRPr="0051078F">
        <w:rPr>
          <w:b/>
        </w:rPr>
        <w:t xml:space="preserve"> </w:t>
      </w:r>
      <w:proofErr w:type="spellStart"/>
      <w:r w:rsidRPr="0051078F">
        <w:rPr>
          <w:b/>
        </w:rPr>
        <w:t>khối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một</w:t>
      </w:r>
      <w:proofErr w:type="spellEnd"/>
      <w:r w:rsidRPr="0051078F">
        <w:rPr>
          <w:b/>
        </w:rPr>
        <w:t xml:space="preserve"> </w:t>
      </w:r>
      <w:proofErr w:type="spellStart"/>
      <w:r w:rsidRPr="0051078F">
        <w:rPr>
          <w:b/>
        </w:rPr>
        <w:t>số</w:t>
      </w:r>
      <w:proofErr w:type="spellEnd"/>
      <w:r w:rsidRPr="0051078F">
        <w:rPr>
          <w:b/>
        </w:rPr>
        <w:t xml:space="preserve"> </w:t>
      </w:r>
      <w:proofErr w:type="spellStart"/>
      <w:r w:rsidRPr="0051078F">
        <w:rPr>
          <w:b/>
        </w:rPr>
        <w:t>loại</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bookmarkEnd w:id="239"/>
      <w:proofErr w:type="spellEnd"/>
    </w:p>
    <w:tbl>
      <w:tblPr>
        <w:tblW w:w="47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6"/>
        <w:gridCol w:w="1162"/>
        <w:gridCol w:w="1162"/>
        <w:gridCol w:w="802"/>
        <w:gridCol w:w="801"/>
        <w:gridCol w:w="1299"/>
        <w:gridCol w:w="901"/>
        <w:gridCol w:w="996"/>
      </w:tblGrid>
      <w:tr w:rsidR="0051078F" w:rsidRPr="0051078F" w14:paraId="56DE3198" w14:textId="77777777" w:rsidTr="00FB26CE">
        <w:trPr>
          <w:trHeight w:val="405"/>
          <w:tblHeader/>
          <w:jc w:val="center"/>
        </w:trPr>
        <w:tc>
          <w:tcPr>
            <w:tcW w:w="943" w:type="pct"/>
            <w:vMerge w:val="restart"/>
            <w:vAlign w:val="center"/>
            <w:hideMark/>
          </w:tcPr>
          <w:p w14:paraId="5F16EE0F" w14:textId="12538F9C" w:rsidR="00FB26CE" w:rsidRPr="0051078F" w:rsidRDefault="00FB26CE" w:rsidP="00FB26CE">
            <w:pPr>
              <w:spacing w:line="288" w:lineRule="auto"/>
              <w:jc w:val="center"/>
              <w:rPr>
                <w:b/>
                <w:bCs/>
                <w:szCs w:val="26"/>
              </w:rPr>
            </w:pPr>
            <w:proofErr w:type="spellStart"/>
            <w:r w:rsidRPr="0051078F">
              <w:rPr>
                <w:b/>
                <w:bCs/>
                <w:szCs w:val="26"/>
              </w:rPr>
              <w:t>Nhiên</w:t>
            </w:r>
            <w:proofErr w:type="spellEnd"/>
            <w:r w:rsidRPr="0051078F">
              <w:rPr>
                <w:b/>
                <w:bCs/>
                <w:szCs w:val="26"/>
              </w:rPr>
              <w:t xml:space="preserve"> </w:t>
            </w:r>
            <w:proofErr w:type="spellStart"/>
            <w:r w:rsidRPr="0051078F">
              <w:rPr>
                <w:b/>
                <w:bCs/>
                <w:szCs w:val="26"/>
              </w:rPr>
              <w:t>liệu</w:t>
            </w:r>
            <w:proofErr w:type="spellEnd"/>
          </w:p>
        </w:tc>
        <w:tc>
          <w:tcPr>
            <w:tcW w:w="4057" w:type="pct"/>
            <w:gridSpan w:val="7"/>
            <w:hideMark/>
          </w:tcPr>
          <w:p w14:paraId="395402BA" w14:textId="77777777" w:rsidR="00FB26CE" w:rsidRPr="0051078F" w:rsidRDefault="00FB26CE" w:rsidP="00180FFA">
            <w:pPr>
              <w:spacing w:line="288" w:lineRule="auto"/>
              <w:jc w:val="center"/>
              <w:rPr>
                <w:b/>
                <w:bCs/>
                <w:szCs w:val="26"/>
              </w:rPr>
            </w:pPr>
            <w:r w:rsidRPr="0051078F">
              <w:rPr>
                <w:b/>
                <w:bCs/>
                <w:szCs w:val="26"/>
              </w:rPr>
              <w:t xml:space="preserve">Thành </w:t>
            </w:r>
            <w:proofErr w:type="spellStart"/>
            <w:r w:rsidRPr="0051078F">
              <w:rPr>
                <w:b/>
                <w:bCs/>
                <w:szCs w:val="26"/>
              </w:rPr>
              <w:t>phần</w:t>
            </w:r>
            <w:proofErr w:type="spellEnd"/>
            <w:r w:rsidRPr="0051078F">
              <w:rPr>
                <w:b/>
                <w:bCs/>
                <w:szCs w:val="26"/>
              </w:rPr>
              <w:t xml:space="preserve">, % </w:t>
            </w:r>
            <w:proofErr w:type="spellStart"/>
            <w:r w:rsidRPr="0051078F">
              <w:rPr>
                <w:b/>
                <w:bCs/>
                <w:szCs w:val="26"/>
              </w:rPr>
              <w:t>khối</w:t>
            </w:r>
            <w:proofErr w:type="spellEnd"/>
            <w:r w:rsidRPr="0051078F">
              <w:rPr>
                <w:b/>
                <w:bCs/>
                <w:szCs w:val="26"/>
              </w:rPr>
              <w:t xml:space="preserve"> </w:t>
            </w:r>
            <w:proofErr w:type="spellStart"/>
            <w:r w:rsidRPr="0051078F">
              <w:rPr>
                <w:b/>
                <w:bCs/>
                <w:szCs w:val="26"/>
              </w:rPr>
              <w:t>lượng</w:t>
            </w:r>
            <w:proofErr w:type="spellEnd"/>
          </w:p>
        </w:tc>
      </w:tr>
      <w:tr w:rsidR="0051078F" w:rsidRPr="0051078F" w14:paraId="0A8AD27A" w14:textId="77777777" w:rsidTr="00FB26CE">
        <w:trPr>
          <w:trHeight w:val="705"/>
          <w:tblHeader/>
          <w:jc w:val="center"/>
        </w:trPr>
        <w:tc>
          <w:tcPr>
            <w:tcW w:w="943" w:type="pct"/>
            <w:vMerge/>
            <w:hideMark/>
          </w:tcPr>
          <w:p w14:paraId="2521898F" w14:textId="77777777" w:rsidR="00FB26CE" w:rsidRPr="0051078F" w:rsidRDefault="00FB26CE" w:rsidP="00180FFA">
            <w:pPr>
              <w:spacing w:line="288" w:lineRule="auto"/>
              <w:rPr>
                <w:b/>
                <w:bCs/>
                <w:szCs w:val="26"/>
              </w:rPr>
            </w:pPr>
          </w:p>
        </w:tc>
        <w:tc>
          <w:tcPr>
            <w:tcW w:w="662" w:type="pct"/>
            <w:hideMark/>
          </w:tcPr>
          <w:p w14:paraId="12A6F7A9" w14:textId="65C8C533" w:rsidR="00FB26CE" w:rsidRPr="0051078F" w:rsidRDefault="00FB26CE" w:rsidP="00180FFA">
            <w:pPr>
              <w:spacing w:line="288" w:lineRule="auto"/>
              <w:jc w:val="center"/>
              <w:rPr>
                <w:szCs w:val="26"/>
              </w:rPr>
            </w:pPr>
            <w:proofErr w:type="spellStart"/>
            <w:r w:rsidRPr="0051078F">
              <w:rPr>
                <w:bCs/>
                <w:szCs w:val="26"/>
              </w:rPr>
              <w:t>Cacbon</w:t>
            </w:r>
            <w:proofErr w:type="spellEnd"/>
            <w:r w:rsidRPr="0051078F">
              <w:rPr>
                <w:bCs/>
                <w:szCs w:val="26"/>
              </w:rPr>
              <w:t xml:space="preserve"> ©</w:t>
            </w:r>
          </w:p>
        </w:tc>
        <w:tc>
          <w:tcPr>
            <w:tcW w:w="662" w:type="pct"/>
            <w:hideMark/>
          </w:tcPr>
          <w:p w14:paraId="2A77D787" w14:textId="070DE740" w:rsidR="00FB26CE" w:rsidRPr="0051078F" w:rsidRDefault="00FB26CE" w:rsidP="00180FFA">
            <w:pPr>
              <w:spacing w:line="288" w:lineRule="auto"/>
              <w:jc w:val="center"/>
              <w:rPr>
                <w:szCs w:val="26"/>
              </w:rPr>
            </w:pPr>
            <w:r w:rsidRPr="0051078F">
              <w:rPr>
                <w:bCs/>
                <w:szCs w:val="26"/>
              </w:rPr>
              <w:t>Hydro (H)</w:t>
            </w:r>
          </w:p>
        </w:tc>
        <w:tc>
          <w:tcPr>
            <w:tcW w:w="457" w:type="pct"/>
            <w:hideMark/>
          </w:tcPr>
          <w:p w14:paraId="5294144F" w14:textId="21BF0687" w:rsidR="00FB26CE" w:rsidRPr="0051078F" w:rsidRDefault="00FB26CE" w:rsidP="00180FFA">
            <w:pPr>
              <w:spacing w:line="288" w:lineRule="auto"/>
              <w:jc w:val="center"/>
              <w:rPr>
                <w:szCs w:val="26"/>
              </w:rPr>
            </w:pPr>
            <w:r w:rsidRPr="0051078F">
              <w:rPr>
                <w:bCs/>
                <w:szCs w:val="26"/>
              </w:rPr>
              <w:t>Oxy (O)</w:t>
            </w:r>
          </w:p>
        </w:tc>
        <w:tc>
          <w:tcPr>
            <w:tcW w:w="456" w:type="pct"/>
            <w:hideMark/>
          </w:tcPr>
          <w:p w14:paraId="15DBF25E" w14:textId="31E31B45" w:rsidR="00FB26CE" w:rsidRPr="0051078F" w:rsidRDefault="00FB26CE" w:rsidP="00180FFA">
            <w:pPr>
              <w:spacing w:line="288" w:lineRule="auto"/>
              <w:jc w:val="center"/>
              <w:rPr>
                <w:szCs w:val="26"/>
              </w:rPr>
            </w:pPr>
            <w:proofErr w:type="spellStart"/>
            <w:r w:rsidRPr="0051078F">
              <w:rPr>
                <w:bCs/>
                <w:szCs w:val="26"/>
              </w:rPr>
              <w:t>Nitơ</w:t>
            </w:r>
            <w:proofErr w:type="spellEnd"/>
            <w:r w:rsidRPr="0051078F">
              <w:rPr>
                <w:bCs/>
                <w:szCs w:val="26"/>
              </w:rPr>
              <w:t xml:space="preserve"> (N)</w:t>
            </w:r>
          </w:p>
        </w:tc>
        <w:tc>
          <w:tcPr>
            <w:tcW w:w="740" w:type="pct"/>
            <w:hideMark/>
          </w:tcPr>
          <w:p w14:paraId="0A0D7066" w14:textId="285F44C4" w:rsidR="00FB26CE" w:rsidRPr="0051078F" w:rsidRDefault="00FB26CE" w:rsidP="00180FFA">
            <w:pPr>
              <w:spacing w:line="288" w:lineRule="auto"/>
              <w:jc w:val="center"/>
              <w:rPr>
                <w:szCs w:val="26"/>
              </w:rPr>
            </w:pPr>
            <w:r w:rsidRPr="0051078F">
              <w:rPr>
                <w:bCs/>
                <w:szCs w:val="26"/>
              </w:rPr>
              <w:t xml:space="preserve">Lưu </w:t>
            </w:r>
            <w:proofErr w:type="spellStart"/>
            <w:r w:rsidRPr="0051078F">
              <w:rPr>
                <w:bCs/>
                <w:szCs w:val="26"/>
              </w:rPr>
              <w:t>huỳnh</w:t>
            </w:r>
            <w:proofErr w:type="spellEnd"/>
            <w:r w:rsidRPr="0051078F">
              <w:rPr>
                <w:bCs/>
                <w:szCs w:val="26"/>
              </w:rPr>
              <w:t xml:space="preserve"> (S)</w:t>
            </w:r>
          </w:p>
        </w:tc>
        <w:tc>
          <w:tcPr>
            <w:tcW w:w="513" w:type="pct"/>
            <w:hideMark/>
          </w:tcPr>
          <w:p w14:paraId="409DBC6A" w14:textId="2A14F219" w:rsidR="00FB26CE" w:rsidRPr="0051078F" w:rsidRDefault="00FB26CE" w:rsidP="00180FFA">
            <w:pPr>
              <w:spacing w:line="288" w:lineRule="auto"/>
              <w:jc w:val="center"/>
              <w:rPr>
                <w:szCs w:val="26"/>
              </w:rPr>
            </w:pPr>
            <w:proofErr w:type="spellStart"/>
            <w:r w:rsidRPr="0051078F">
              <w:rPr>
                <w:bCs/>
                <w:szCs w:val="26"/>
              </w:rPr>
              <w:t>Độ</w:t>
            </w:r>
            <w:proofErr w:type="spellEnd"/>
            <w:r w:rsidRPr="0051078F">
              <w:rPr>
                <w:bCs/>
                <w:szCs w:val="26"/>
              </w:rPr>
              <w:t xml:space="preserve"> </w:t>
            </w:r>
            <w:proofErr w:type="spellStart"/>
            <w:r w:rsidRPr="0051078F">
              <w:rPr>
                <w:bCs/>
                <w:szCs w:val="26"/>
              </w:rPr>
              <w:t>tro</w:t>
            </w:r>
            <w:proofErr w:type="spellEnd"/>
            <w:r w:rsidRPr="0051078F">
              <w:rPr>
                <w:bCs/>
                <w:szCs w:val="26"/>
              </w:rPr>
              <w:t xml:space="preserve"> (A)</w:t>
            </w:r>
          </w:p>
        </w:tc>
        <w:tc>
          <w:tcPr>
            <w:tcW w:w="567" w:type="pct"/>
            <w:hideMark/>
          </w:tcPr>
          <w:p w14:paraId="2DC91C7A" w14:textId="252E6C4C" w:rsidR="00FB26CE" w:rsidRPr="0051078F" w:rsidRDefault="00FB26CE" w:rsidP="00180FFA">
            <w:pPr>
              <w:spacing w:line="288" w:lineRule="auto"/>
              <w:jc w:val="center"/>
              <w:rPr>
                <w:szCs w:val="26"/>
              </w:rPr>
            </w:pPr>
            <w:proofErr w:type="spellStart"/>
            <w:r w:rsidRPr="0051078F">
              <w:rPr>
                <w:bCs/>
                <w:szCs w:val="26"/>
              </w:rPr>
              <w:t>Độ</w:t>
            </w:r>
            <w:proofErr w:type="spellEnd"/>
            <w:r w:rsidRPr="0051078F">
              <w:rPr>
                <w:bCs/>
                <w:szCs w:val="26"/>
              </w:rPr>
              <w:t xml:space="preserve"> </w:t>
            </w:r>
            <w:proofErr w:type="spellStart"/>
            <w:r w:rsidRPr="0051078F">
              <w:rPr>
                <w:bCs/>
                <w:szCs w:val="26"/>
              </w:rPr>
              <w:t>ẩm</w:t>
            </w:r>
            <w:proofErr w:type="spellEnd"/>
            <w:r w:rsidRPr="0051078F">
              <w:rPr>
                <w:bCs/>
                <w:szCs w:val="26"/>
              </w:rPr>
              <w:t xml:space="preserve"> (W)</w:t>
            </w:r>
          </w:p>
        </w:tc>
      </w:tr>
      <w:tr w:rsidR="0051078F" w:rsidRPr="0051078F" w14:paraId="20DDCE07" w14:textId="77777777" w:rsidTr="00FB26CE">
        <w:trPr>
          <w:trHeight w:val="340"/>
          <w:jc w:val="center"/>
        </w:trPr>
        <w:tc>
          <w:tcPr>
            <w:tcW w:w="943" w:type="pct"/>
            <w:hideMark/>
          </w:tcPr>
          <w:p w14:paraId="0AB957A2" w14:textId="455C9B51" w:rsidR="00FB26CE" w:rsidRPr="0051078F" w:rsidRDefault="00FB26CE" w:rsidP="00FB26CE">
            <w:pPr>
              <w:spacing w:line="288" w:lineRule="auto"/>
              <w:rPr>
                <w:bCs/>
                <w:szCs w:val="26"/>
              </w:rPr>
            </w:pPr>
            <w:proofErr w:type="spellStart"/>
            <w:r w:rsidRPr="0051078F">
              <w:rPr>
                <w:bCs/>
                <w:szCs w:val="26"/>
              </w:rPr>
              <w:t>Vải</w:t>
            </w:r>
            <w:proofErr w:type="spellEnd"/>
            <w:r w:rsidRPr="0051078F">
              <w:rPr>
                <w:bCs/>
                <w:szCs w:val="26"/>
              </w:rPr>
              <w:t xml:space="preserve"> </w:t>
            </w:r>
            <w:proofErr w:type="spellStart"/>
            <w:r w:rsidRPr="0051078F">
              <w:rPr>
                <w:bCs/>
                <w:szCs w:val="26"/>
              </w:rPr>
              <w:t>vụn</w:t>
            </w:r>
            <w:proofErr w:type="spellEnd"/>
          </w:p>
        </w:tc>
        <w:tc>
          <w:tcPr>
            <w:tcW w:w="662" w:type="pct"/>
            <w:hideMark/>
          </w:tcPr>
          <w:p w14:paraId="03639601" w14:textId="7874DEDD" w:rsidR="00FB26CE" w:rsidRPr="0051078F" w:rsidRDefault="00FB26CE" w:rsidP="00FB26CE">
            <w:pPr>
              <w:spacing w:line="288" w:lineRule="auto"/>
              <w:jc w:val="center"/>
              <w:rPr>
                <w:szCs w:val="26"/>
              </w:rPr>
            </w:pPr>
            <w:r w:rsidRPr="0051078F">
              <w:rPr>
                <w:bCs/>
                <w:szCs w:val="26"/>
              </w:rPr>
              <w:t>6,429</w:t>
            </w:r>
          </w:p>
        </w:tc>
        <w:tc>
          <w:tcPr>
            <w:tcW w:w="662" w:type="pct"/>
            <w:hideMark/>
          </w:tcPr>
          <w:p w14:paraId="1E7E6807" w14:textId="65EB6506" w:rsidR="00FB26CE" w:rsidRPr="0051078F" w:rsidRDefault="00FB26CE" w:rsidP="00FB26CE">
            <w:pPr>
              <w:spacing w:line="288" w:lineRule="auto"/>
              <w:jc w:val="center"/>
              <w:rPr>
                <w:szCs w:val="26"/>
              </w:rPr>
            </w:pPr>
            <w:r w:rsidRPr="0051078F">
              <w:rPr>
                <w:bCs/>
                <w:szCs w:val="26"/>
              </w:rPr>
              <w:t>0,809</w:t>
            </w:r>
          </w:p>
        </w:tc>
        <w:tc>
          <w:tcPr>
            <w:tcW w:w="457" w:type="pct"/>
            <w:hideMark/>
          </w:tcPr>
          <w:p w14:paraId="726988D7" w14:textId="5C7C7B18" w:rsidR="00FB26CE" w:rsidRPr="0051078F" w:rsidRDefault="00FB26CE" w:rsidP="00FB26CE">
            <w:pPr>
              <w:spacing w:line="288" w:lineRule="auto"/>
              <w:jc w:val="center"/>
              <w:rPr>
                <w:szCs w:val="26"/>
              </w:rPr>
            </w:pPr>
            <w:r w:rsidRPr="0051078F">
              <w:rPr>
                <w:bCs/>
                <w:szCs w:val="26"/>
              </w:rPr>
              <w:t>0,006</w:t>
            </w:r>
          </w:p>
        </w:tc>
        <w:tc>
          <w:tcPr>
            <w:tcW w:w="456" w:type="pct"/>
            <w:hideMark/>
          </w:tcPr>
          <w:p w14:paraId="55B39811" w14:textId="05A18314" w:rsidR="00FB26CE" w:rsidRPr="0051078F" w:rsidRDefault="00FB26CE" w:rsidP="00FB26CE">
            <w:pPr>
              <w:spacing w:line="288" w:lineRule="auto"/>
              <w:jc w:val="center"/>
              <w:rPr>
                <w:szCs w:val="26"/>
              </w:rPr>
            </w:pPr>
            <w:r w:rsidRPr="0051078F">
              <w:rPr>
                <w:bCs/>
                <w:szCs w:val="26"/>
              </w:rPr>
              <w:t>1,447</w:t>
            </w:r>
          </w:p>
        </w:tc>
        <w:tc>
          <w:tcPr>
            <w:tcW w:w="740" w:type="pct"/>
            <w:hideMark/>
          </w:tcPr>
          <w:p w14:paraId="65DD96AB" w14:textId="61A500B8" w:rsidR="00FB26CE" w:rsidRPr="0051078F" w:rsidRDefault="00FB26CE" w:rsidP="00FB26CE">
            <w:pPr>
              <w:spacing w:line="288" w:lineRule="auto"/>
              <w:jc w:val="center"/>
              <w:rPr>
                <w:szCs w:val="26"/>
              </w:rPr>
            </w:pPr>
            <w:r w:rsidRPr="0051078F">
              <w:rPr>
                <w:bCs/>
                <w:szCs w:val="26"/>
              </w:rPr>
              <w:t>0,013</w:t>
            </w:r>
          </w:p>
        </w:tc>
        <w:tc>
          <w:tcPr>
            <w:tcW w:w="513" w:type="pct"/>
            <w:hideMark/>
          </w:tcPr>
          <w:p w14:paraId="00EA1DCE" w14:textId="66528BDA" w:rsidR="00FB26CE" w:rsidRPr="0051078F" w:rsidRDefault="00FB26CE" w:rsidP="00FB26CE">
            <w:pPr>
              <w:spacing w:line="288" w:lineRule="auto"/>
              <w:jc w:val="center"/>
              <w:rPr>
                <w:szCs w:val="26"/>
              </w:rPr>
            </w:pPr>
            <w:r w:rsidRPr="0051078F">
              <w:rPr>
                <w:bCs/>
                <w:szCs w:val="26"/>
              </w:rPr>
              <w:t>0,422</w:t>
            </w:r>
          </w:p>
        </w:tc>
        <w:tc>
          <w:tcPr>
            <w:tcW w:w="567" w:type="pct"/>
            <w:hideMark/>
          </w:tcPr>
          <w:p w14:paraId="308608BB" w14:textId="0D53910F" w:rsidR="00FB26CE" w:rsidRPr="0051078F" w:rsidRDefault="00FB26CE" w:rsidP="00FB26CE">
            <w:pPr>
              <w:spacing w:line="288" w:lineRule="auto"/>
              <w:jc w:val="center"/>
              <w:rPr>
                <w:szCs w:val="26"/>
              </w:rPr>
            </w:pPr>
            <w:r w:rsidRPr="0051078F">
              <w:rPr>
                <w:bCs/>
                <w:szCs w:val="26"/>
              </w:rPr>
              <w:t>0,422</w:t>
            </w:r>
          </w:p>
        </w:tc>
      </w:tr>
    </w:tbl>
    <w:p w14:paraId="0930E5B9" w14:textId="77777777" w:rsidR="00073F4B" w:rsidRPr="0051078F" w:rsidRDefault="00073F4B" w:rsidP="00073F4B">
      <w:pPr>
        <w:spacing w:line="288" w:lineRule="auto"/>
        <w:rPr>
          <w:szCs w:val="26"/>
        </w:rPr>
      </w:pPr>
      <w:proofErr w:type="spellStart"/>
      <w:r w:rsidRPr="0051078F">
        <w:rPr>
          <w:szCs w:val="26"/>
        </w:rPr>
        <w:t>Nhiệt</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vải</w:t>
      </w:r>
      <w:proofErr w:type="spellEnd"/>
      <w:r w:rsidRPr="0051078F">
        <w:rPr>
          <w:szCs w:val="26"/>
        </w:rPr>
        <w:t xml:space="preserve"> </w:t>
      </w:r>
      <w:proofErr w:type="spellStart"/>
      <w:r w:rsidRPr="0051078F">
        <w:rPr>
          <w:szCs w:val="26"/>
        </w:rPr>
        <w:t>vụn</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w:t>
      </w:r>
    </w:p>
    <w:p w14:paraId="33E996CA" w14:textId="77777777" w:rsidR="00073F4B" w:rsidRPr="0051078F" w:rsidRDefault="00073F4B" w:rsidP="00073F4B">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81.C</w:t>
      </w:r>
      <w:r w:rsidRPr="0051078F">
        <w:rPr>
          <w:szCs w:val="26"/>
          <w:vertAlign w:val="subscript"/>
          <w:lang w:val="nl-NL"/>
        </w:rPr>
        <w:t>p</w:t>
      </w:r>
      <w:r w:rsidRPr="0051078F">
        <w:rPr>
          <w:szCs w:val="26"/>
          <w:lang w:val="nl-NL"/>
        </w:rPr>
        <w:t xml:space="preserve"> + 246.H</w:t>
      </w:r>
      <w:r w:rsidRPr="0051078F">
        <w:rPr>
          <w:szCs w:val="26"/>
          <w:vertAlign w:val="subscript"/>
          <w:lang w:val="nl-NL"/>
        </w:rPr>
        <w:t>p</w:t>
      </w:r>
      <w:r w:rsidRPr="0051078F">
        <w:rPr>
          <w:szCs w:val="26"/>
          <w:lang w:val="nl-NL"/>
        </w:rPr>
        <w:t xml:space="preserve"> - 26.(O</w:t>
      </w:r>
      <w:r w:rsidRPr="0051078F">
        <w:rPr>
          <w:szCs w:val="26"/>
          <w:vertAlign w:val="subscript"/>
          <w:lang w:val="nl-NL"/>
        </w:rPr>
        <w:t>p</w:t>
      </w:r>
      <w:r w:rsidRPr="0051078F">
        <w:rPr>
          <w:szCs w:val="26"/>
          <w:vertAlign w:val="subscript"/>
          <w:lang w:val="nl-NL"/>
        </w:rPr>
        <w:softHyphen/>
        <w:t xml:space="preserve">  </w:t>
      </w:r>
      <w:r w:rsidRPr="0051078F">
        <w:rPr>
          <w:szCs w:val="26"/>
          <w:lang w:val="nl-NL"/>
        </w:rPr>
        <w:t>- S</w:t>
      </w:r>
      <w:r w:rsidRPr="0051078F">
        <w:rPr>
          <w:szCs w:val="26"/>
          <w:vertAlign w:val="subscript"/>
          <w:lang w:val="nl-NL"/>
        </w:rPr>
        <w:t>P</w:t>
      </w:r>
      <w:r w:rsidRPr="0051078F">
        <w:rPr>
          <w:szCs w:val="26"/>
          <w:lang w:val="nl-NL"/>
        </w:rPr>
        <w:t>) - 6.W</w:t>
      </w:r>
    </w:p>
    <w:p w14:paraId="234AA025" w14:textId="77777777" w:rsidR="00073F4B" w:rsidRPr="0051078F" w:rsidRDefault="00073F4B" w:rsidP="00073F4B">
      <w:pPr>
        <w:spacing w:line="288" w:lineRule="auto"/>
        <w:ind w:firstLine="81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81.6,429 +246.0,809 - 26.(0,006 – 0,013) - 6.0,422 = 717,413 (Kcal/kg nhiên liệu )</w:t>
      </w:r>
    </w:p>
    <w:p w14:paraId="00EE8057" w14:textId="77777777" w:rsidR="00073F4B" w:rsidRPr="0051078F" w:rsidRDefault="00073F4B" w:rsidP="00073F4B">
      <w:pPr>
        <w:spacing w:line="288" w:lineRule="auto"/>
        <w:rPr>
          <w:szCs w:val="26"/>
          <w:lang w:val="nl-NL"/>
        </w:rPr>
      </w:pPr>
      <w:r w:rsidRPr="0051078F">
        <w:rPr>
          <w:szCs w:val="26"/>
          <w:lang w:val="nl-NL"/>
        </w:rPr>
        <w:t>Nhiệt lượng cần cung cấp trong 1h là:</w:t>
      </w:r>
    </w:p>
    <w:p w14:paraId="58BE355D" w14:textId="1C6065EB" w:rsidR="00073F4B" w:rsidRPr="0051078F" w:rsidRDefault="00073F4B" w:rsidP="00073F4B">
      <w:pPr>
        <w:spacing w:line="288" w:lineRule="auto"/>
        <w:jc w:val="center"/>
        <w:rPr>
          <w:szCs w:val="26"/>
          <w:lang w:val="pt-BR"/>
        </w:rPr>
      </w:pPr>
      <w:r w:rsidRPr="0051078F">
        <w:rPr>
          <w:szCs w:val="26"/>
          <w:lang w:val="pt-BR"/>
        </w:rPr>
        <w:t>Q</w:t>
      </w:r>
      <w:r w:rsidRPr="0051078F">
        <w:rPr>
          <w:szCs w:val="26"/>
          <w:vertAlign w:val="subscript"/>
          <w:lang w:val="pt-BR"/>
        </w:rPr>
        <w:t>h</w:t>
      </w:r>
      <w:r w:rsidRPr="0051078F">
        <w:rPr>
          <w:szCs w:val="26"/>
          <w:lang w:val="pt-BR"/>
        </w:rPr>
        <w:t xml:space="preserve"> = m.c.(t</w:t>
      </w:r>
      <w:r w:rsidRPr="0051078F">
        <w:rPr>
          <w:szCs w:val="26"/>
          <w:vertAlign w:val="subscript"/>
          <w:lang w:val="pt-BR"/>
        </w:rPr>
        <w:t>2</w:t>
      </w:r>
      <w:r w:rsidRPr="0051078F">
        <w:rPr>
          <w:szCs w:val="26"/>
          <w:lang w:val="pt-BR"/>
        </w:rPr>
        <w:t>-t</w:t>
      </w:r>
      <w:r w:rsidRPr="0051078F">
        <w:rPr>
          <w:szCs w:val="26"/>
          <w:vertAlign w:val="subscript"/>
          <w:lang w:val="pt-BR"/>
        </w:rPr>
        <w:t>1</w:t>
      </w:r>
      <w:r w:rsidRPr="0051078F">
        <w:rPr>
          <w:szCs w:val="26"/>
          <w:lang w:val="pt-BR"/>
        </w:rPr>
        <w:t xml:space="preserve">) = </w:t>
      </w:r>
      <w:r w:rsidR="00FB26CE" w:rsidRPr="0051078F">
        <w:rPr>
          <w:szCs w:val="26"/>
          <w:lang w:val="pt-BR"/>
        </w:rPr>
        <w:t>0</w:t>
      </w:r>
      <w:r w:rsidRPr="0051078F">
        <w:rPr>
          <w:szCs w:val="26"/>
          <w:lang w:val="pt-BR"/>
        </w:rPr>
        <w:t>,5 tấn/h x 1.000 Kcal/tấn.K x  ((100</w:t>
      </w:r>
      <w:r w:rsidRPr="0051078F">
        <w:rPr>
          <w:szCs w:val="26"/>
          <w:vertAlign w:val="superscript"/>
          <w:lang w:val="pt-BR"/>
        </w:rPr>
        <w:t>o</w:t>
      </w:r>
      <w:r w:rsidRPr="0051078F">
        <w:rPr>
          <w:szCs w:val="26"/>
          <w:lang w:val="pt-BR"/>
        </w:rPr>
        <w:t>C-25</w:t>
      </w:r>
      <w:r w:rsidRPr="0051078F">
        <w:rPr>
          <w:szCs w:val="26"/>
          <w:vertAlign w:val="superscript"/>
          <w:lang w:val="pt-BR"/>
        </w:rPr>
        <w:t>o</w:t>
      </w:r>
      <w:r w:rsidRPr="0051078F">
        <w:rPr>
          <w:szCs w:val="26"/>
          <w:lang w:val="pt-BR"/>
        </w:rPr>
        <w:t>C)+273)=</w:t>
      </w:r>
      <w:r w:rsidR="00FB26CE" w:rsidRPr="0051078F">
        <w:rPr>
          <w:szCs w:val="26"/>
          <w:lang w:val="pt-BR"/>
        </w:rPr>
        <w:t>174</w:t>
      </w:r>
      <w:r w:rsidRPr="0051078F">
        <w:rPr>
          <w:szCs w:val="26"/>
          <w:lang w:val="pt-BR"/>
        </w:rPr>
        <w:t>.000 Kcal/h</w:t>
      </w:r>
    </w:p>
    <w:p w14:paraId="14120DA0" w14:textId="77777777" w:rsidR="00073F4B" w:rsidRPr="0051078F" w:rsidRDefault="00073F4B" w:rsidP="00073F4B">
      <w:pPr>
        <w:spacing w:line="288" w:lineRule="auto"/>
        <w:ind w:firstLine="720"/>
        <w:rPr>
          <w:szCs w:val="26"/>
          <w:lang w:val="pt-BR"/>
        </w:rPr>
      </w:pPr>
      <w:r w:rsidRPr="0051078F">
        <w:rPr>
          <w:szCs w:val="26"/>
          <w:lang w:val="pt-BR"/>
        </w:rPr>
        <w:t>Trong đó: m: khối lượng của nhiên liệu</w:t>
      </w:r>
    </w:p>
    <w:p w14:paraId="13A17417" w14:textId="77777777" w:rsidR="00073F4B" w:rsidRPr="0051078F" w:rsidRDefault="00073F4B" w:rsidP="00073F4B">
      <w:pPr>
        <w:spacing w:line="288" w:lineRule="auto"/>
        <w:ind w:firstLine="720"/>
        <w:rPr>
          <w:szCs w:val="26"/>
          <w:lang w:val="pt-BR"/>
        </w:rPr>
      </w:pPr>
      <w:r w:rsidRPr="0051078F">
        <w:rPr>
          <w:szCs w:val="26"/>
          <w:lang w:val="pt-BR"/>
        </w:rPr>
        <w:t xml:space="preserve">                 c: Nhiệt dung riêng, c=1 Kcal/kg.K</w:t>
      </w:r>
    </w:p>
    <w:p w14:paraId="33EF5C57" w14:textId="77777777" w:rsidR="00073F4B" w:rsidRPr="0051078F" w:rsidRDefault="00073F4B" w:rsidP="00073F4B">
      <w:pPr>
        <w:spacing w:line="288" w:lineRule="auto"/>
        <w:ind w:left="720"/>
        <w:rPr>
          <w:szCs w:val="26"/>
          <w:lang w:val="pt-BR"/>
        </w:rPr>
      </w:pPr>
      <w:r w:rsidRPr="0051078F">
        <w:rPr>
          <w:szCs w:val="26"/>
          <w:lang w:val="pt-BR"/>
        </w:rPr>
        <w:t xml:space="preserve">                 t2: Nhiệt độ sôi của nước, t1: nhiệt độ nước</w:t>
      </w:r>
    </w:p>
    <w:p w14:paraId="00B6421D" w14:textId="495DD8F5" w:rsidR="00073F4B" w:rsidRPr="0051078F" w:rsidRDefault="00073F4B" w:rsidP="00073F4B">
      <w:pPr>
        <w:spacing w:line="288" w:lineRule="auto"/>
        <w:rPr>
          <w:szCs w:val="26"/>
          <w:lang w:val="vi-VN"/>
        </w:rPr>
      </w:pPr>
      <w:r w:rsidRPr="0051078F">
        <w:rPr>
          <w:szCs w:val="26"/>
          <w:lang w:val="pt-BR"/>
        </w:rPr>
        <w:t xml:space="preserve">Lượng nhiên liệu tiêu thụ trong 1h là: B = </w:t>
      </w:r>
      <w:r w:rsidRPr="0051078F">
        <w:rPr>
          <w:szCs w:val="26"/>
          <w:vertAlign w:val="subscript"/>
          <w:lang w:val="pt-BR"/>
        </w:rPr>
        <w:fldChar w:fldCharType="begin"/>
      </w:r>
      <w:r w:rsidRPr="0051078F">
        <w:rPr>
          <w:szCs w:val="26"/>
          <w:vertAlign w:val="subscript"/>
          <w:lang w:val="pt-BR"/>
        </w:rPr>
        <w:instrText>eq \s\don1(\f(</w:instrText>
      </w:r>
      <w:r w:rsidRPr="0051078F">
        <w:rPr>
          <w:szCs w:val="26"/>
          <w:lang w:val="pt-BR"/>
        </w:rPr>
        <w:instrText>Q</w:instrText>
      </w:r>
      <w:r w:rsidRPr="0051078F">
        <w:rPr>
          <w:szCs w:val="26"/>
          <w:vertAlign w:val="subscript"/>
          <w:lang w:val="pt-BR"/>
        </w:rPr>
        <w:instrText>h,</w:instrText>
      </w:r>
      <w:r w:rsidRPr="0051078F">
        <w:rPr>
          <w:szCs w:val="26"/>
          <w:lang w:val="pt-BR"/>
        </w:rPr>
        <w:instrText>Q</w:instrText>
      </w:r>
      <w:r w:rsidRPr="0051078F">
        <w:rPr>
          <w:szCs w:val="26"/>
          <w:vertAlign w:val="subscript"/>
          <w:lang w:val="pt-BR"/>
        </w:rPr>
        <w:instrText>p))</w:instrText>
      </w:r>
      <w:r w:rsidRPr="0051078F">
        <w:rPr>
          <w:szCs w:val="26"/>
          <w:vertAlign w:val="subscript"/>
          <w:lang w:val="pt-BR"/>
        </w:rPr>
        <w:fldChar w:fldCharType="end"/>
      </w:r>
      <w:r w:rsidRPr="0051078F">
        <w:rPr>
          <w:szCs w:val="26"/>
          <w:vertAlign w:val="subscript"/>
          <w:lang w:val="pt-BR"/>
        </w:rPr>
        <w:t xml:space="preserve"> </w:t>
      </w:r>
      <w:r w:rsidRPr="0051078F">
        <w:rPr>
          <w:szCs w:val="26"/>
          <w:lang w:val="pt-BR"/>
        </w:rPr>
        <w:t xml:space="preserve"> = </w:t>
      </w:r>
      <w:r w:rsidR="00FB26CE" w:rsidRPr="0051078F">
        <w:rPr>
          <w:szCs w:val="26"/>
          <w:lang w:val="pt-BR"/>
        </w:rPr>
        <w:t>242,5</w:t>
      </w:r>
      <w:r w:rsidRPr="0051078F">
        <w:rPr>
          <w:szCs w:val="26"/>
          <w:lang w:val="pt-BR"/>
        </w:rPr>
        <w:t xml:space="preserve"> (kg/h)</w:t>
      </w:r>
    </w:p>
    <w:p w14:paraId="6B12F11B" w14:textId="03432890" w:rsidR="00073F4B" w:rsidRPr="0051078F" w:rsidRDefault="00073F4B" w:rsidP="00073F4B">
      <w:pPr>
        <w:spacing w:line="288" w:lineRule="auto"/>
        <w:jc w:val="center"/>
        <w:rPr>
          <w:b/>
        </w:rPr>
      </w:pPr>
      <w:bookmarkStart w:id="240" w:name="_Toc174197470"/>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13</w:t>
      </w:r>
      <w:r w:rsidRPr="0051078F">
        <w:rPr>
          <w:b/>
        </w:rPr>
        <w:fldChar w:fldCharType="end"/>
      </w:r>
      <w:r w:rsidRPr="0051078F">
        <w:rPr>
          <w:b/>
        </w:rPr>
        <w:t xml:space="preserve">. Tính </w:t>
      </w:r>
      <w:proofErr w:type="spellStart"/>
      <w:r w:rsidRPr="0051078F">
        <w:rPr>
          <w:b/>
        </w:rPr>
        <w:t>toán</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thông</w:t>
      </w:r>
      <w:proofErr w:type="spellEnd"/>
      <w:r w:rsidRPr="0051078F">
        <w:rPr>
          <w:b/>
        </w:rPr>
        <w:t xml:space="preserve"> </w:t>
      </w:r>
      <w:proofErr w:type="spellStart"/>
      <w:r w:rsidRPr="0051078F">
        <w:rPr>
          <w:b/>
        </w:rPr>
        <w:t>số</w:t>
      </w:r>
      <w:proofErr w:type="spellEnd"/>
      <w:r w:rsidRPr="0051078F">
        <w:rPr>
          <w:b/>
        </w:rPr>
        <w:t xml:space="preserve"> ô </w:t>
      </w:r>
      <w:proofErr w:type="spellStart"/>
      <w:r w:rsidRPr="0051078F">
        <w:rPr>
          <w:b/>
        </w:rPr>
        <w:t>nhiễm</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proofErr w:type="spellEnd"/>
      <w:r w:rsidRPr="0051078F">
        <w:rPr>
          <w:b/>
        </w:rPr>
        <w:t xml:space="preserve"> </w:t>
      </w:r>
      <w:proofErr w:type="spellStart"/>
      <w:r w:rsidRPr="0051078F">
        <w:rPr>
          <w:b/>
        </w:rPr>
        <w:t>đốt</w:t>
      </w:r>
      <w:proofErr w:type="spellEnd"/>
      <w:r w:rsidRPr="0051078F">
        <w:rPr>
          <w:b/>
        </w:rPr>
        <w:t xml:space="preserve"> </w:t>
      </w:r>
      <w:proofErr w:type="spellStart"/>
      <w:r w:rsidRPr="0051078F">
        <w:rPr>
          <w:b/>
        </w:rPr>
        <w:t>củi</w:t>
      </w:r>
      <w:bookmarkEnd w:id="240"/>
      <w:proofErr w:type="spellEnd"/>
    </w:p>
    <w:tbl>
      <w:tblPr>
        <w:tblW w:w="5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979"/>
        <w:gridCol w:w="3112"/>
        <w:gridCol w:w="1959"/>
      </w:tblGrid>
      <w:tr w:rsidR="0051078F" w:rsidRPr="0051078F" w14:paraId="78E509A3" w14:textId="77777777" w:rsidTr="00180FFA">
        <w:trPr>
          <w:trHeight w:val="251"/>
          <w:tblHeader/>
          <w:jc w:val="center"/>
        </w:trPr>
        <w:tc>
          <w:tcPr>
            <w:tcW w:w="338" w:type="pct"/>
            <w:noWrap/>
            <w:vAlign w:val="center"/>
            <w:hideMark/>
          </w:tcPr>
          <w:p w14:paraId="50B876D8" w14:textId="77777777" w:rsidR="00073F4B" w:rsidRPr="0051078F" w:rsidRDefault="00073F4B" w:rsidP="00180FFA">
            <w:pPr>
              <w:spacing w:line="288" w:lineRule="auto"/>
              <w:jc w:val="center"/>
              <w:rPr>
                <w:b/>
                <w:bCs/>
                <w:spacing w:val="-8"/>
                <w:szCs w:val="26"/>
                <w:lang w:val="pt-BR"/>
              </w:rPr>
            </w:pPr>
            <w:r w:rsidRPr="0051078F">
              <w:rPr>
                <w:b/>
                <w:bCs/>
                <w:spacing w:val="-8"/>
                <w:szCs w:val="26"/>
                <w:lang w:val="pt-BR"/>
              </w:rPr>
              <w:t>TT</w:t>
            </w:r>
          </w:p>
        </w:tc>
        <w:tc>
          <w:tcPr>
            <w:tcW w:w="2050" w:type="pct"/>
            <w:noWrap/>
            <w:vAlign w:val="center"/>
            <w:hideMark/>
          </w:tcPr>
          <w:p w14:paraId="4FB42059" w14:textId="77777777" w:rsidR="00073F4B" w:rsidRPr="0051078F" w:rsidRDefault="00073F4B" w:rsidP="00180FFA">
            <w:pPr>
              <w:spacing w:line="288" w:lineRule="auto"/>
              <w:jc w:val="center"/>
              <w:rPr>
                <w:b/>
                <w:bCs/>
                <w:szCs w:val="26"/>
                <w:lang w:val="pt-BR"/>
              </w:rPr>
            </w:pPr>
            <w:r w:rsidRPr="0051078F">
              <w:rPr>
                <w:b/>
                <w:bCs/>
                <w:szCs w:val="26"/>
                <w:lang w:val="pt-BR"/>
              </w:rPr>
              <w:t>Đại lượng tính toán</w:t>
            </w:r>
          </w:p>
        </w:tc>
        <w:tc>
          <w:tcPr>
            <w:tcW w:w="1603" w:type="pct"/>
            <w:vAlign w:val="center"/>
            <w:hideMark/>
          </w:tcPr>
          <w:p w14:paraId="4C49D50A" w14:textId="77777777" w:rsidR="00073F4B" w:rsidRPr="0051078F" w:rsidRDefault="00073F4B" w:rsidP="00180FFA">
            <w:pPr>
              <w:spacing w:line="288" w:lineRule="auto"/>
              <w:jc w:val="center"/>
              <w:rPr>
                <w:b/>
                <w:bCs/>
                <w:szCs w:val="26"/>
                <w:lang w:val="pt-BR"/>
              </w:rPr>
            </w:pPr>
            <w:r w:rsidRPr="0051078F">
              <w:rPr>
                <w:b/>
                <w:bCs/>
                <w:szCs w:val="26"/>
                <w:lang w:val="pt-BR"/>
              </w:rPr>
              <w:t>Công thức</w:t>
            </w:r>
          </w:p>
        </w:tc>
        <w:tc>
          <w:tcPr>
            <w:tcW w:w="1009" w:type="pct"/>
            <w:noWrap/>
            <w:vAlign w:val="center"/>
            <w:hideMark/>
          </w:tcPr>
          <w:p w14:paraId="477ED140" w14:textId="77777777" w:rsidR="00073F4B" w:rsidRPr="0051078F" w:rsidRDefault="00073F4B" w:rsidP="00180FFA">
            <w:pPr>
              <w:spacing w:line="288" w:lineRule="auto"/>
              <w:jc w:val="center"/>
              <w:rPr>
                <w:b/>
                <w:bCs/>
                <w:spacing w:val="-8"/>
                <w:szCs w:val="26"/>
                <w:lang w:val="pt-BR"/>
              </w:rPr>
            </w:pPr>
            <w:r w:rsidRPr="0051078F">
              <w:rPr>
                <w:b/>
                <w:bCs/>
                <w:spacing w:val="-8"/>
                <w:szCs w:val="26"/>
                <w:lang w:val="pt-BR"/>
              </w:rPr>
              <w:t>Ký hiệu</w:t>
            </w:r>
          </w:p>
          <w:p w14:paraId="672E5E50" w14:textId="77777777" w:rsidR="00073F4B" w:rsidRPr="0051078F" w:rsidRDefault="00073F4B" w:rsidP="00180FFA">
            <w:pPr>
              <w:spacing w:line="288" w:lineRule="auto"/>
              <w:jc w:val="center"/>
              <w:rPr>
                <w:b/>
                <w:bCs/>
                <w:spacing w:val="-8"/>
                <w:szCs w:val="26"/>
                <w:lang w:val="pt-BR"/>
              </w:rPr>
            </w:pPr>
            <w:r w:rsidRPr="0051078F">
              <w:rPr>
                <w:b/>
                <w:bCs/>
                <w:spacing w:val="-8"/>
                <w:szCs w:val="26"/>
                <w:lang w:val="pt-BR"/>
              </w:rPr>
              <w:t>m</w:t>
            </w:r>
            <w:r w:rsidRPr="0051078F">
              <w:rPr>
                <w:b/>
                <w:bCs/>
                <w:spacing w:val="-8"/>
                <w:szCs w:val="26"/>
                <w:vertAlign w:val="superscript"/>
                <w:lang w:val="pt-BR"/>
              </w:rPr>
              <w:t>3</w:t>
            </w:r>
            <w:r w:rsidRPr="0051078F">
              <w:rPr>
                <w:b/>
                <w:bCs/>
                <w:spacing w:val="-8"/>
                <w:szCs w:val="26"/>
                <w:lang w:val="pt-BR"/>
              </w:rPr>
              <w:t>chuẩn/ kgNL</w:t>
            </w:r>
          </w:p>
        </w:tc>
      </w:tr>
      <w:tr w:rsidR="0051078F" w:rsidRPr="0051078F" w14:paraId="3B760510" w14:textId="77777777" w:rsidTr="00180FFA">
        <w:trPr>
          <w:trHeight w:val="501"/>
          <w:jc w:val="center"/>
        </w:trPr>
        <w:tc>
          <w:tcPr>
            <w:tcW w:w="338" w:type="pct"/>
            <w:noWrap/>
            <w:vAlign w:val="center"/>
            <w:hideMark/>
          </w:tcPr>
          <w:p w14:paraId="05AFA59C" w14:textId="77777777" w:rsidR="00073F4B" w:rsidRPr="0051078F" w:rsidRDefault="00073F4B" w:rsidP="00180FFA">
            <w:pPr>
              <w:spacing w:line="288" w:lineRule="auto"/>
              <w:jc w:val="center"/>
              <w:rPr>
                <w:bCs/>
                <w:spacing w:val="-8"/>
                <w:szCs w:val="26"/>
                <w:lang w:val="pt-BR"/>
              </w:rPr>
            </w:pPr>
            <w:r w:rsidRPr="0051078F">
              <w:rPr>
                <w:bCs/>
                <w:spacing w:val="-8"/>
                <w:szCs w:val="26"/>
                <w:lang w:val="pt-BR"/>
              </w:rPr>
              <w:t>1</w:t>
            </w:r>
          </w:p>
        </w:tc>
        <w:tc>
          <w:tcPr>
            <w:tcW w:w="2050" w:type="pct"/>
            <w:noWrap/>
            <w:hideMark/>
          </w:tcPr>
          <w:p w14:paraId="3E70FAA8" w14:textId="77777777" w:rsidR="00073F4B" w:rsidRPr="0051078F" w:rsidRDefault="00073F4B" w:rsidP="00180FFA">
            <w:pPr>
              <w:spacing w:line="288" w:lineRule="auto"/>
              <w:rPr>
                <w:szCs w:val="26"/>
                <w:lang w:val="pt-BR"/>
              </w:rPr>
            </w:pPr>
            <w:r w:rsidRPr="0051078F">
              <w:rPr>
                <w:szCs w:val="26"/>
                <w:lang w:val="pt-BR"/>
              </w:rPr>
              <w:t>Lượng không khí khô lí thuyết cần cung cấp cho quá trình cháy</w:t>
            </w:r>
          </w:p>
        </w:tc>
        <w:tc>
          <w:tcPr>
            <w:tcW w:w="1603" w:type="pct"/>
            <w:vAlign w:val="center"/>
            <w:hideMark/>
          </w:tcPr>
          <w:p w14:paraId="0F4CE696" w14:textId="77777777" w:rsidR="00073F4B" w:rsidRPr="0051078F" w:rsidRDefault="00073F4B" w:rsidP="00180FFA">
            <w:pPr>
              <w:spacing w:line="288" w:lineRule="auto"/>
              <w:rPr>
                <w:spacing w:val="-8"/>
                <w:szCs w:val="26"/>
                <w:lang w:val="nl-NL"/>
              </w:rPr>
            </w:pPr>
            <w:r w:rsidRPr="0051078F">
              <w:rPr>
                <w:spacing w:val="-8"/>
                <w:szCs w:val="26"/>
                <w:lang w:val="nl-NL"/>
              </w:rPr>
              <w:t>Vo = 0.089*Cp+0.264*Hp</w:t>
            </w:r>
          </w:p>
          <w:p w14:paraId="1436BD05" w14:textId="77777777" w:rsidR="00073F4B" w:rsidRPr="0051078F" w:rsidRDefault="00073F4B" w:rsidP="00180FFA">
            <w:pPr>
              <w:spacing w:line="288" w:lineRule="auto"/>
              <w:rPr>
                <w:spacing w:val="-8"/>
                <w:szCs w:val="26"/>
                <w:lang w:val="nl-NL"/>
              </w:rPr>
            </w:pPr>
            <w:r w:rsidRPr="0051078F">
              <w:rPr>
                <w:spacing w:val="-8"/>
                <w:szCs w:val="26"/>
                <w:lang w:val="nl-NL"/>
              </w:rPr>
              <w:t>- 0.0333*(Op-Sp)</w:t>
            </w:r>
          </w:p>
        </w:tc>
        <w:tc>
          <w:tcPr>
            <w:tcW w:w="1009" w:type="pct"/>
            <w:noWrap/>
            <w:vAlign w:val="center"/>
            <w:hideMark/>
          </w:tcPr>
          <w:p w14:paraId="12FE28F5" w14:textId="77777777" w:rsidR="00073F4B" w:rsidRPr="0051078F" w:rsidRDefault="00073F4B" w:rsidP="00180FFA">
            <w:pPr>
              <w:spacing w:line="288" w:lineRule="auto"/>
              <w:jc w:val="center"/>
              <w:rPr>
                <w:spacing w:val="-8"/>
                <w:szCs w:val="26"/>
              </w:rPr>
            </w:pPr>
            <w:r w:rsidRPr="0051078F">
              <w:rPr>
                <w:spacing w:val="-8"/>
                <w:szCs w:val="26"/>
              </w:rPr>
              <w:t>3,75</w:t>
            </w:r>
          </w:p>
        </w:tc>
      </w:tr>
      <w:tr w:rsidR="0051078F" w:rsidRPr="0051078F" w14:paraId="354A95C0" w14:textId="77777777" w:rsidTr="00180FFA">
        <w:trPr>
          <w:trHeight w:val="501"/>
          <w:jc w:val="center"/>
        </w:trPr>
        <w:tc>
          <w:tcPr>
            <w:tcW w:w="338" w:type="pct"/>
            <w:noWrap/>
            <w:vAlign w:val="center"/>
            <w:hideMark/>
          </w:tcPr>
          <w:p w14:paraId="39AD0A49" w14:textId="77777777" w:rsidR="00073F4B" w:rsidRPr="0051078F" w:rsidRDefault="00073F4B" w:rsidP="00180FFA">
            <w:pPr>
              <w:spacing w:line="288" w:lineRule="auto"/>
              <w:jc w:val="center"/>
              <w:rPr>
                <w:bCs/>
                <w:spacing w:val="-8"/>
                <w:szCs w:val="26"/>
              </w:rPr>
            </w:pPr>
            <w:r w:rsidRPr="0051078F">
              <w:rPr>
                <w:bCs/>
                <w:spacing w:val="-8"/>
                <w:szCs w:val="26"/>
              </w:rPr>
              <w:t>2</w:t>
            </w:r>
          </w:p>
        </w:tc>
        <w:tc>
          <w:tcPr>
            <w:tcW w:w="2050" w:type="pct"/>
            <w:noWrap/>
            <w:hideMark/>
          </w:tcPr>
          <w:p w14:paraId="3E705355" w14:textId="77777777" w:rsidR="00073F4B" w:rsidRPr="0051078F" w:rsidRDefault="00073F4B" w:rsidP="00180FFA">
            <w:pPr>
              <w:spacing w:line="288" w:lineRule="auto"/>
              <w:rPr>
                <w:spacing w:val="-4"/>
                <w:szCs w:val="26"/>
              </w:rPr>
            </w:pPr>
            <w:proofErr w:type="spellStart"/>
            <w:r w:rsidRPr="0051078F">
              <w:rPr>
                <w:spacing w:val="-4"/>
                <w:szCs w:val="26"/>
              </w:rPr>
              <w:t>Lượng</w:t>
            </w:r>
            <w:proofErr w:type="spellEnd"/>
            <w:r w:rsidRPr="0051078F">
              <w:rPr>
                <w:spacing w:val="-4"/>
                <w:szCs w:val="26"/>
              </w:rPr>
              <w:t xml:space="preserve"> </w:t>
            </w:r>
            <w:proofErr w:type="spellStart"/>
            <w:r w:rsidRPr="0051078F">
              <w:rPr>
                <w:spacing w:val="-4"/>
                <w:szCs w:val="26"/>
              </w:rPr>
              <w:t>không</w:t>
            </w:r>
            <w:proofErr w:type="spellEnd"/>
            <w:r w:rsidRPr="0051078F">
              <w:rPr>
                <w:spacing w:val="-4"/>
                <w:szCs w:val="26"/>
              </w:rPr>
              <w:t xml:space="preserve"> </w:t>
            </w:r>
            <w:proofErr w:type="spellStart"/>
            <w:r w:rsidRPr="0051078F">
              <w:rPr>
                <w:spacing w:val="-4"/>
                <w:szCs w:val="26"/>
              </w:rPr>
              <w:t>khí</w:t>
            </w:r>
            <w:proofErr w:type="spellEnd"/>
            <w:r w:rsidRPr="0051078F">
              <w:rPr>
                <w:spacing w:val="-4"/>
                <w:szCs w:val="26"/>
              </w:rPr>
              <w:t xml:space="preserve"> </w:t>
            </w:r>
            <w:proofErr w:type="spellStart"/>
            <w:r w:rsidRPr="0051078F">
              <w:rPr>
                <w:spacing w:val="-4"/>
                <w:szCs w:val="26"/>
              </w:rPr>
              <w:t>ẩm</w:t>
            </w:r>
            <w:proofErr w:type="spellEnd"/>
            <w:r w:rsidRPr="0051078F">
              <w:rPr>
                <w:spacing w:val="-4"/>
                <w:szCs w:val="26"/>
              </w:rPr>
              <w:t xml:space="preserve"> </w:t>
            </w:r>
            <w:proofErr w:type="spellStart"/>
            <w:r w:rsidRPr="0051078F">
              <w:rPr>
                <w:spacing w:val="-4"/>
                <w:szCs w:val="26"/>
              </w:rPr>
              <w:t>lí</w:t>
            </w:r>
            <w:proofErr w:type="spellEnd"/>
            <w:r w:rsidRPr="0051078F">
              <w:rPr>
                <w:spacing w:val="-4"/>
                <w:szCs w:val="26"/>
              </w:rPr>
              <w:t xml:space="preserve"> </w:t>
            </w:r>
            <w:proofErr w:type="spellStart"/>
            <w:r w:rsidRPr="0051078F">
              <w:rPr>
                <w:spacing w:val="-4"/>
                <w:szCs w:val="26"/>
              </w:rPr>
              <w:t>thuyết</w:t>
            </w:r>
            <w:proofErr w:type="spellEnd"/>
            <w:r w:rsidRPr="0051078F">
              <w:rPr>
                <w:spacing w:val="-4"/>
                <w:szCs w:val="26"/>
              </w:rPr>
              <w:t xml:space="preserve"> </w:t>
            </w:r>
            <w:proofErr w:type="spellStart"/>
            <w:r w:rsidRPr="0051078F">
              <w:rPr>
                <w:spacing w:val="-4"/>
                <w:szCs w:val="26"/>
              </w:rPr>
              <w:t>cần</w:t>
            </w:r>
            <w:proofErr w:type="spellEnd"/>
            <w:r w:rsidRPr="0051078F">
              <w:rPr>
                <w:spacing w:val="-4"/>
                <w:szCs w:val="26"/>
              </w:rPr>
              <w:t xml:space="preserve"> </w:t>
            </w:r>
            <w:proofErr w:type="spellStart"/>
            <w:r w:rsidRPr="0051078F">
              <w:rPr>
                <w:spacing w:val="-4"/>
                <w:szCs w:val="26"/>
              </w:rPr>
              <w:t>cung</w:t>
            </w:r>
            <w:proofErr w:type="spellEnd"/>
            <w:r w:rsidRPr="0051078F">
              <w:rPr>
                <w:spacing w:val="-4"/>
                <w:szCs w:val="26"/>
              </w:rPr>
              <w:t xml:space="preserve"> </w:t>
            </w:r>
            <w:proofErr w:type="spellStart"/>
            <w:r w:rsidRPr="0051078F">
              <w:rPr>
                <w:spacing w:val="-4"/>
                <w:szCs w:val="26"/>
              </w:rPr>
              <w:t>cấp</w:t>
            </w:r>
            <w:proofErr w:type="spellEnd"/>
            <w:r w:rsidRPr="0051078F">
              <w:rPr>
                <w:spacing w:val="-4"/>
                <w:szCs w:val="26"/>
              </w:rPr>
              <w:t xml:space="preserve"> </w:t>
            </w:r>
            <w:proofErr w:type="spellStart"/>
            <w:r w:rsidRPr="0051078F">
              <w:rPr>
                <w:spacing w:val="-4"/>
                <w:szCs w:val="26"/>
              </w:rPr>
              <w:t>cho</w:t>
            </w:r>
            <w:proofErr w:type="spellEnd"/>
            <w:r w:rsidRPr="0051078F">
              <w:rPr>
                <w:spacing w:val="-4"/>
                <w:szCs w:val="26"/>
              </w:rPr>
              <w:t xml:space="preserve"> </w:t>
            </w:r>
            <w:proofErr w:type="spellStart"/>
            <w:r w:rsidRPr="0051078F">
              <w:rPr>
                <w:spacing w:val="-4"/>
                <w:szCs w:val="26"/>
              </w:rPr>
              <w:t>quá</w:t>
            </w:r>
            <w:proofErr w:type="spellEnd"/>
            <w:r w:rsidRPr="0051078F">
              <w:rPr>
                <w:spacing w:val="-4"/>
                <w:szCs w:val="26"/>
              </w:rPr>
              <w:t xml:space="preserve"> </w:t>
            </w:r>
            <w:proofErr w:type="spellStart"/>
            <w:r w:rsidRPr="0051078F">
              <w:rPr>
                <w:spacing w:val="-4"/>
                <w:szCs w:val="26"/>
              </w:rPr>
              <w:t>trình</w:t>
            </w:r>
            <w:proofErr w:type="spellEnd"/>
            <w:r w:rsidRPr="0051078F">
              <w:rPr>
                <w:spacing w:val="-4"/>
                <w:szCs w:val="26"/>
              </w:rPr>
              <w:t xml:space="preserve"> </w:t>
            </w:r>
            <w:proofErr w:type="spellStart"/>
            <w:r w:rsidRPr="0051078F">
              <w:rPr>
                <w:spacing w:val="-4"/>
                <w:szCs w:val="26"/>
              </w:rPr>
              <w:t>cháy</w:t>
            </w:r>
            <w:proofErr w:type="spellEnd"/>
            <w:r w:rsidRPr="0051078F">
              <w:rPr>
                <w:spacing w:val="-4"/>
                <w:szCs w:val="26"/>
              </w:rPr>
              <w:t xml:space="preserve"> d = 20 g/kg</w:t>
            </w:r>
          </w:p>
        </w:tc>
        <w:tc>
          <w:tcPr>
            <w:tcW w:w="1603" w:type="pct"/>
            <w:vAlign w:val="center"/>
            <w:hideMark/>
          </w:tcPr>
          <w:p w14:paraId="7639C249" w14:textId="77777777" w:rsidR="00073F4B" w:rsidRPr="0051078F" w:rsidRDefault="00073F4B" w:rsidP="00180FFA">
            <w:pPr>
              <w:spacing w:line="288" w:lineRule="auto"/>
              <w:rPr>
                <w:spacing w:val="-8"/>
                <w:szCs w:val="26"/>
              </w:rPr>
            </w:pPr>
            <w:proofErr w:type="spellStart"/>
            <w:r w:rsidRPr="0051078F">
              <w:rPr>
                <w:spacing w:val="-8"/>
                <w:szCs w:val="26"/>
              </w:rPr>
              <w:t>Va</w:t>
            </w:r>
            <w:proofErr w:type="spellEnd"/>
            <w:r w:rsidRPr="0051078F">
              <w:rPr>
                <w:spacing w:val="-8"/>
                <w:szCs w:val="26"/>
              </w:rPr>
              <w:t xml:space="preserve"> =(1+0.0016</w:t>
            </w:r>
            <w:proofErr w:type="gramStart"/>
            <w:r w:rsidRPr="0051078F">
              <w:rPr>
                <w:spacing w:val="-8"/>
                <w:szCs w:val="26"/>
              </w:rPr>
              <w:t>d)*</w:t>
            </w:r>
            <w:proofErr w:type="gramEnd"/>
            <w:r w:rsidRPr="0051078F">
              <w:rPr>
                <w:spacing w:val="-8"/>
                <w:szCs w:val="26"/>
              </w:rPr>
              <w:t>Vo</w:t>
            </w:r>
          </w:p>
        </w:tc>
        <w:tc>
          <w:tcPr>
            <w:tcW w:w="1009" w:type="pct"/>
            <w:noWrap/>
            <w:vAlign w:val="center"/>
            <w:hideMark/>
          </w:tcPr>
          <w:p w14:paraId="20DF65A1" w14:textId="77777777" w:rsidR="00073F4B" w:rsidRPr="0051078F" w:rsidRDefault="00073F4B" w:rsidP="00180FFA">
            <w:pPr>
              <w:spacing w:line="288" w:lineRule="auto"/>
              <w:jc w:val="center"/>
              <w:rPr>
                <w:spacing w:val="-8"/>
                <w:szCs w:val="26"/>
              </w:rPr>
            </w:pPr>
            <w:r w:rsidRPr="0051078F">
              <w:rPr>
                <w:spacing w:val="-8"/>
                <w:szCs w:val="26"/>
              </w:rPr>
              <w:t>3,88</w:t>
            </w:r>
          </w:p>
        </w:tc>
      </w:tr>
      <w:tr w:rsidR="0051078F" w:rsidRPr="0051078F" w14:paraId="5D5AFCB7" w14:textId="77777777" w:rsidTr="00180FFA">
        <w:trPr>
          <w:trHeight w:val="501"/>
          <w:jc w:val="center"/>
        </w:trPr>
        <w:tc>
          <w:tcPr>
            <w:tcW w:w="338" w:type="pct"/>
            <w:noWrap/>
            <w:vAlign w:val="center"/>
            <w:hideMark/>
          </w:tcPr>
          <w:p w14:paraId="095FAC70" w14:textId="77777777" w:rsidR="00073F4B" w:rsidRPr="0051078F" w:rsidRDefault="00073F4B" w:rsidP="00180FFA">
            <w:pPr>
              <w:spacing w:line="288" w:lineRule="auto"/>
              <w:jc w:val="center"/>
              <w:rPr>
                <w:bCs/>
                <w:spacing w:val="-8"/>
                <w:szCs w:val="26"/>
              </w:rPr>
            </w:pPr>
            <w:r w:rsidRPr="0051078F">
              <w:rPr>
                <w:bCs/>
                <w:spacing w:val="-8"/>
                <w:szCs w:val="26"/>
              </w:rPr>
              <w:t>3</w:t>
            </w:r>
          </w:p>
        </w:tc>
        <w:tc>
          <w:tcPr>
            <w:tcW w:w="2050" w:type="pct"/>
            <w:noWrap/>
            <w:hideMark/>
          </w:tcPr>
          <w:p w14:paraId="3666F551"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ẩm</w:t>
            </w:r>
            <w:proofErr w:type="spellEnd"/>
            <w:r w:rsidRPr="0051078F">
              <w:rPr>
                <w:szCs w:val="26"/>
              </w:rPr>
              <w:t xml:space="preserve"> </w:t>
            </w:r>
            <w:proofErr w:type="spellStart"/>
            <w:r w:rsidRPr="0051078F">
              <w:rPr>
                <w:szCs w:val="26"/>
              </w:rPr>
              <w:t>thực</w:t>
            </w:r>
            <w:proofErr w:type="spellEnd"/>
            <w:r w:rsidRPr="0051078F">
              <w:rPr>
                <w:szCs w:val="26"/>
              </w:rPr>
              <w:t xml:space="preserve"> </w:t>
            </w:r>
            <w:proofErr w:type="spellStart"/>
            <w:r w:rsidRPr="0051078F">
              <w:rPr>
                <w:szCs w:val="26"/>
              </w:rPr>
              <w:t>tế</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thừa</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α = 1,2 - 1,6</w:t>
            </w:r>
          </w:p>
        </w:tc>
        <w:tc>
          <w:tcPr>
            <w:tcW w:w="1603" w:type="pct"/>
            <w:vAlign w:val="center"/>
            <w:hideMark/>
          </w:tcPr>
          <w:p w14:paraId="26DDF9D9" w14:textId="77777777" w:rsidR="00073F4B" w:rsidRPr="0051078F" w:rsidRDefault="00073F4B" w:rsidP="00180FFA">
            <w:pPr>
              <w:spacing w:line="288" w:lineRule="auto"/>
              <w:rPr>
                <w:spacing w:val="-8"/>
                <w:szCs w:val="26"/>
              </w:rPr>
            </w:pPr>
            <w:r w:rsidRPr="0051078F">
              <w:rPr>
                <w:spacing w:val="-8"/>
                <w:szCs w:val="26"/>
              </w:rPr>
              <w:t>Vt =α*</w:t>
            </w:r>
            <w:proofErr w:type="spellStart"/>
            <w:r w:rsidRPr="0051078F">
              <w:rPr>
                <w:spacing w:val="-8"/>
                <w:szCs w:val="26"/>
              </w:rPr>
              <w:t>Va</w:t>
            </w:r>
            <w:proofErr w:type="spellEnd"/>
          </w:p>
        </w:tc>
        <w:tc>
          <w:tcPr>
            <w:tcW w:w="1009" w:type="pct"/>
            <w:noWrap/>
            <w:vAlign w:val="center"/>
            <w:hideMark/>
          </w:tcPr>
          <w:p w14:paraId="2CC6B002" w14:textId="77777777" w:rsidR="00073F4B" w:rsidRPr="0051078F" w:rsidRDefault="00073F4B" w:rsidP="00180FFA">
            <w:pPr>
              <w:spacing w:line="288" w:lineRule="auto"/>
              <w:jc w:val="center"/>
              <w:rPr>
                <w:spacing w:val="-8"/>
                <w:szCs w:val="26"/>
              </w:rPr>
            </w:pPr>
            <w:r w:rsidRPr="0051078F">
              <w:rPr>
                <w:spacing w:val="-8"/>
                <w:szCs w:val="26"/>
              </w:rPr>
              <w:t>5,43</w:t>
            </w:r>
          </w:p>
        </w:tc>
      </w:tr>
      <w:tr w:rsidR="0051078F" w:rsidRPr="0051078F" w14:paraId="20B28103" w14:textId="77777777" w:rsidTr="00180FFA">
        <w:trPr>
          <w:trHeight w:val="565"/>
          <w:jc w:val="center"/>
        </w:trPr>
        <w:tc>
          <w:tcPr>
            <w:tcW w:w="338" w:type="pct"/>
            <w:noWrap/>
            <w:vAlign w:val="center"/>
            <w:hideMark/>
          </w:tcPr>
          <w:p w14:paraId="069DD6F8" w14:textId="77777777" w:rsidR="00073F4B" w:rsidRPr="0051078F" w:rsidRDefault="00073F4B" w:rsidP="00180FFA">
            <w:pPr>
              <w:spacing w:line="288" w:lineRule="auto"/>
              <w:jc w:val="center"/>
              <w:rPr>
                <w:bCs/>
                <w:spacing w:val="-8"/>
                <w:szCs w:val="26"/>
              </w:rPr>
            </w:pPr>
            <w:r w:rsidRPr="0051078F">
              <w:rPr>
                <w:bCs/>
                <w:spacing w:val="-8"/>
                <w:szCs w:val="26"/>
              </w:rPr>
              <w:t>4</w:t>
            </w:r>
          </w:p>
        </w:tc>
        <w:tc>
          <w:tcPr>
            <w:tcW w:w="2050" w:type="pct"/>
            <w:noWrap/>
            <w:hideMark/>
          </w:tcPr>
          <w:p w14:paraId="704C9D71"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SO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p>
        </w:tc>
        <w:tc>
          <w:tcPr>
            <w:tcW w:w="1603" w:type="pct"/>
            <w:vAlign w:val="center"/>
          </w:tcPr>
          <w:p w14:paraId="4640DE7A"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SO2</w:t>
            </w:r>
            <w:r w:rsidRPr="0051078F">
              <w:rPr>
                <w:spacing w:val="-8"/>
                <w:szCs w:val="26"/>
              </w:rPr>
              <w:t xml:space="preserve"> =0.00683*</w:t>
            </w:r>
            <w:proofErr w:type="spellStart"/>
            <w:r w:rsidRPr="0051078F">
              <w:rPr>
                <w:spacing w:val="-8"/>
                <w:szCs w:val="26"/>
              </w:rPr>
              <w:t>Sp</w:t>
            </w:r>
            <w:proofErr w:type="spellEnd"/>
          </w:p>
          <w:p w14:paraId="41A3D3D9" w14:textId="77777777" w:rsidR="00073F4B" w:rsidRPr="0051078F" w:rsidRDefault="00073F4B" w:rsidP="00180FFA">
            <w:pPr>
              <w:spacing w:line="288" w:lineRule="auto"/>
              <w:rPr>
                <w:spacing w:val="-8"/>
                <w:szCs w:val="26"/>
              </w:rPr>
            </w:pPr>
          </w:p>
        </w:tc>
        <w:tc>
          <w:tcPr>
            <w:tcW w:w="1009" w:type="pct"/>
            <w:noWrap/>
            <w:vAlign w:val="center"/>
            <w:hideMark/>
          </w:tcPr>
          <w:p w14:paraId="45030A64" w14:textId="77777777" w:rsidR="00073F4B" w:rsidRPr="0051078F" w:rsidRDefault="00073F4B" w:rsidP="00180FFA">
            <w:pPr>
              <w:spacing w:line="288" w:lineRule="auto"/>
              <w:jc w:val="center"/>
              <w:rPr>
                <w:spacing w:val="-8"/>
                <w:szCs w:val="26"/>
              </w:rPr>
            </w:pPr>
            <w:r w:rsidRPr="0051078F">
              <w:rPr>
                <w:spacing w:val="-8"/>
                <w:szCs w:val="26"/>
              </w:rPr>
              <w:t>0</w:t>
            </w:r>
          </w:p>
        </w:tc>
      </w:tr>
      <w:tr w:rsidR="0051078F" w:rsidRPr="0051078F" w14:paraId="501D569D" w14:textId="77777777" w:rsidTr="00180FFA">
        <w:trPr>
          <w:trHeight w:val="752"/>
          <w:jc w:val="center"/>
        </w:trPr>
        <w:tc>
          <w:tcPr>
            <w:tcW w:w="338" w:type="pct"/>
            <w:noWrap/>
            <w:vAlign w:val="center"/>
            <w:hideMark/>
          </w:tcPr>
          <w:p w14:paraId="7B0C0C07" w14:textId="77777777" w:rsidR="00073F4B" w:rsidRPr="0051078F" w:rsidRDefault="00073F4B" w:rsidP="00180FFA">
            <w:pPr>
              <w:spacing w:line="288" w:lineRule="auto"/>
              <w:jc w:val="center"/>
              <w:rPr>
                <w:bCs/>
                <w:spacing w:val="-8"/>
                <w:szCs w:val="26"/>
              </w:rPr>
            </w:pPr>
            <w:r w:rsidRPr="0051078F">
              <w:rPr>
                <w:bCs/>
                <w:spacing w:val="-8"/>
                <w:szCs w:val="26"/>
              </w:rPr>
              <w:lastRenderedPageBreak/>
              <w:t>5</w:t>
            </w:r>
          </w:p>
        </w:tc>
        <w:tc>
          <w:tcPr>
            <w:tcW w:w="2050" w:type="pct"/>
            <w:noWrap/>
            <w:hideMark/>
          </w:tcPr>
          <w:p w14:paraId="183674BD"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CO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7C292470"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CO</w:t>
            </w:r>
            <w:r w:rsidRPr="0051078F">
              <w:rPr>
                <w:spacing w:val="-8"/>
                <w:szCs w:val="26"/>
              </w:rPr>
              <w:t xml:space="preserve"> = 0.01865*Cp* η</w:t>
            </w:r>
          </w:p>
          <w:p w14:paraId="5167DC37" w14:textId="77777777" w:rsidR="00073F4B" w:rsidRPr="0051078F" w:rsidRDefault="00073F4B" w:rsidP="00180FFA">
            <w:pPr>
              <w:spacing w:line="288" w:lineRule="auto"/>
              <w:rPr>
                <w:spacing w:val="-8"/>
                <w:szCs w:val="26"/>
              </w:rPr>
            </w:pPr>
          </w:p>
        </w:tc>
        <w:tc>
          <w:tcPr>
            <w:tcW w:w="1009" w:type="pct"/>
            <w:noWrap/>
            <w:vAlign w:val="center"/>
            <w:hideMark/>
          </w:tcPr>
          <w:p w14:paraId="187809D1" w14:textId="77777777" w:rsidR="00073F4B" w:rsidRPr="0051078F" w:rsidRDefault="00073F4B" w:rsidP="00180FFA">
            <w:pPr>
              <w:spacing w:line="288" w:lineRule="auto"/>
              <w:jc w:val="center"/>
              <w:rPr>
                <w:spacing w:val="-8"/>
                <w:szCs w:val="26"/>
              </w:rPr>
            </w:pPr>
            <w:r w:rsidRPr="0051078F">
              <w:rPr>
                <w:spacing w:val="-8"/>
                <w:szCs w:val="26"/>
              </w:rPr>
              <w:t>7,4.10</w:t>
            </w:r>
            <w:r w:rsidRPr="0051078F">
              <w:rPr>
                <w:spacing w:val="-8"/>
                <w:szCs w:val="26"/>
                <w:vertAlign w:val="superscript"/>
              </w:rPr>
              <w:t>-3</w:t>
            </w:r>
          </w:p>
        </w:tc>
      </w:tr>
      <w:tr w:rsidR="0051078F" w:rsidRPr="0051078F" w14:paraId="64DC557B" w14:textId="77777777" w:rsidTr="00180FFA">
        <w:trPr>
          <w:trHeight w:val="752"/>
          <w:jc w:val="center"/>
        </w:trPr>
        <w:tc>
          <w:tcPr>
            <w:tcW w:w="338" w:type="pct"/>
            <w:noWrap/>
            <w:vAlign w:val="center"/>
            <w:hideMark/>
          </w:tcPr>
          <w:p w14:paraId="1090AE03" w14:textId="77777777" w:rsidR="00073F4B" w:rsidRPr="0051078F" w:rsidRDefault="00073F4B" w:rsidP="00180FFA">
            <w:pPr>
              <w:spacing w:line="288" w:lineRule="auto"/>
              <w:jc w:val="center"/>
              <w:rPr>
                <w:bCs/>
                <w:spacing w:val="-8"/>
                <w:szCs w:val="26"/>
              </w:rPr>
            </w:pPr>
            <w:r w:rsidRPr="0051078F">
              <w:rPr>
                <w:bCs/>
                <w:spacing w:val="-8"/>
                <w:szCs w:val="26"/>
              </w:rPr>
              <w:t>6</w:t>
            </w:r>
          </w:p>
        </w:tc>
        <w:tc>
          <w:tcPr>
            <w:tcW w:w="2050" w:type="pct"/>
            <w:noWrap/>
            <w:hideMark/>
          </w:tcPr>
          <w:p w14:paraId="19706EED"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CO2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095C38AB"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CO2</w:t>
            </w:r>
            <w:r w:rsidRPr="0051078F">
              <w:rPr>
                <w:spacing w:val="-8"/>
                <w:szCs w:val="26"/>
              </w:rPr>
              <w:t xml:space="preserve"> = 0.01853*Cp*(1- η)</w:t>
            </w:r>
          </w:p>
          <w:p w14:paraId="31F69EEF" w14:textId="77777777" w:rsidR="00073F4B" w:rsidRPr="0051078F" w:rsidRDefault="00073F4B" w:rsidP="00180FFA">
            <w:pPr>
              <w:spacing w:line="288" w:lineRule="auto"/>
              <w:rPr>
                <w:spacing w:val="-8"/>
                <w:szCs w:val="26"/>
              </w:rPr>
            </w:pPr>
          </w:p>
        </w:tc>
        <w:tc>
          <w:tcPr>
            <w:tcW w:w="1009" w:type="pct"/>
            <w:noWrap/>
            <w:vAlign w:val="center"/>
            <w:hideMark/>
          </w:tcPr>
          <w:p w14:paraId="5D3C141C" w14:textId="77777777" w:rsidR="00073F4B" w:rsidRPr="0051078F" w:rsidRDefault="00073F4B" w:rsidP="00180FFA">
            <w:pPr>
              <w:spacing w:line="288" w:lineRule="auto"/>
              <w:jc w:val="center"/>
              <w:rPr>
                <w:spacing w:val="-8"/>
                <w:szCs w:val="26"/>
              </w:rPr>
            </w:pPr>
            <w:r w:rsidRPr="0051078F">
              <w:rPr>
                <w:spacing w:val="-8"/>
                <w:szCs w:val="26"/>
              </w:rPr>
              <w:t>0,73</w:t>
            </w:r>
          </w:p>
        </w:tc>
      </w:tr>
      <w:tr w:rsidR="0051078F" w:rsidRPr="0051078F" w14:paraId="2ED423E2" w14:textId="77777777" w:rsidTr="00180FFA">
        <w:trPr>
          <w:trHeight w:val="583"/>
          <w:jc w:val="center"/>
        </w:trPr>
        <w:tc>
          <w:tcPr>
            <w:tcW w:w="338" w:type="pct"/>
            <w:noWrap/>
            <w:vAlign w:val="center"/>
            <w:hideMark/>
          </w:tcPr>
          <w:p w14:paraId="73C82B51" w14:textId="77777777" w:rsidR="00073F4B" w:rsidRPr="0051078F" w:rsidRDefault="00073F4B" w:rsidP="00180FFA">
            <w:pPr>
              <w:spacing w:line="288" w:lineRule="auto"/>
              <w:jc w:val="center"/>
              <w:rPr>
                <w:bCs/>
                <w:spacing w:val="-8"/>
                <w:szCs w:val="26"/>
              </w:rPr>
            </w:pPr>
            <w:r w:rsidRPr="0051078F">
              <w:rPr>
                <w:bCs/>
                <w:spacing w:val="-8"/>
                <w:szCs w:val="26"/>
              </w:rPr>
              <w:t>7</w:t>
            </w:r>
          </w:p>
        </w:tc>
        <w:tc>
          <w:tcPr>
            <w:tcW w:w="2050" w:type="pct"/>
            <w:noWrap/>
            <w:hideMark/>
          </w:tcPr>
          <w:p w14:paraId="6132C83F"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hơi</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tcPr>
          <w:p w14:paraId="7439029C" w14:textId="77777777" w:rsidR="00073F4B" w:rsidRPr="0051078F" w:rsidRDefault="00073F4B" w:rsidP="00180FFA">
            <w:pPr>
              <w:spacing w:line="288" w:lineRule="auto"/>
              <w:rPr>
                <w:spacing w:val="-8"/>
                <w:szCs w:val="26"/>
                <w:lang w:val="pt-BR"/>
              </w:rPr>
            </w:pPr>
            <w:r w:rsidRPr="0051078F">
              <w:rPr>
                <w:spacing w:val="-8"/>
                <w:szCs w:val="26"/>
                <w:lang w:val="pt-BR"/>
              </w:rPr>
              <w:t>V</w:t>
            </w:r>
            <w:r w:rsidRPr="0051078F">
              <w:rPr>
                <w:spacing w:val="-8"/>
                <w:szCs w:val="26"/>
                <w:vertAlign w:val="subscript"/>
                <w:lang w:val="pt-BR"/>
              </w:rPr>
              <w:t>H2O</w:t>
            </w:r>
            <w:r w:rsidRPr="0051078F">
              <w:rPr>
                <w:spacing w:val="-8"/>
                <w:szCs w:val="26"/>
                <w:lang w:val="pt-BR"/>
              </w:rPr>
              <w:t xml:space="preserve"> = 0.111*Hp+ 0.0124*Wp +0.0016*d*Vt</w:t>
            </w:r>
          </w:p>
        </w:tc>
        <w:tc>
          <w:tcPr>
            <w:tcW w:w="1009" w:type="pct"/>
            <w:noWrap/>
            <w:vAlign w:val="center"/>
            <w:hideMark/>
          </w:tcPr>
          <w:p w14:paraId="4A25FFD3" w14:textId="77777777" w:rsidR="00073F4B" w:rsidRPr="0051078F" w:rsidRDefault="00073F4B" w:rsidP="00180FFA">
            <w:pPr>
              <w:spacing w:line="288" w:lineRule="auto"/>
              <w:jc w:val="center"/>
              <w:rPr>
                <w:spacing w:val="-8"/>
                <w:szCs w:val="26"/>
              </w:rPr>
            </w:pPr>
            <w:r w:rsidRPr="0051078F">
              <w:rPr>
                <w:spacing w:val="-8"/>
                <w:szCs w:val="26"/>
              </w:rPr>
              <w:t>0,94</w:t>
            </w:r>
          </w:p>
        </w:tc>
      </w:tr>
      <w:tr w:rsidR="0051078F" w:rsidRPr="0051078F" w14:paraId="564B3640" w14:textId="77777777" w:rsidTr="00180FFA">
        <w:trPr>
          <w:trHeight w:val="322"/>
          <w:jc w:val="center"/>
        </w:trPr>
        <w:tc>
          <w:tcPr>
            <w:tcW w:w="338" w:type="pct"/>
            <w:noWrap/>
            <w:vAlign w:val="center"/>
            <w:hideMark/>
          </w:tcPr>
          <w:p w14:paraId="1B7173F7" w14:textId="77777777" w:rsidR="00073F4B" w:rsidRPr="0051078F" w:rsidRDefault="00073F4B" w:rsidP="00180FFA">
            <w:pPr>
              <w:spacing w:line="288" w:lineRule="auto"/>
              <w:jc w:val="center"/>
              <w:rPr>
                <w:bCs/>
                <w:spacing w:val="-8"/>
                <w:szCs w:val="26"/>
              </w:rPr>
            </w:pPr>
            <w:r w:rsidRPr="0051078F">
              <w:rPr>
                <w:bCs/>
                <w:spacing w:val="-8"/>
                <w:szCs w:val="26"/>
              </w:rPr>
              <w:t>8</w:t>
            </w:r>
          </w:p>
        </w:tc>
        <w:tc>
          <w:tcPr>
            <w:tcW w:w="2050" w:type="pct"/>
            <w:noWrap/>
            <w:hideMark/>
          </w:tcPr>
          <w:p w14:paraId="6A7A7C8E"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N</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78094BC5"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0.008*Np+0.79*Vt</w:t>
            </w:r>
          </w:p>
        </w:tc>
        <w:tc>
          <w:tcPr>
            <w:tcW w:w="1009" w:type="pct"/>
            <w:noWrap/>
            <w:vAlign w:val="center"/>
            <w:hideMark/>
          </w:tcPr>
          <w:p w14:paraId="17ACABE5" w14:textId="77777777" w:rsidR="00073F4B" w:rsidRPr="0051078F" w:rsidRDefault="00073F4B" w:rsidP="00180FFA">
            <w:pPr>
              <w:spacing w:line="288" w:lineRule="auto"/>
              <w:jc w:val="center"/>
              <w:rPr>
                <w:spacing w:val="-8"/>
                <w:szCs w:val="26"/>
              </w:rPr>
            </w:pPr>
            <w:r w:rsidRPr="0051078F">
              <w:rPr>
                <w:spacing w:val="-8"/>
                <w:szCs w:val="26"/>
              </w:rPr>
              <w:t>4,30</w:t>
            </w:r>
          </w:p>
        </w:tc>
      </w:tr>
      <w:tr w:rsidR="0051078F" w:rsidRPr="0051078F" w14:paraId="3B685F1C" w14:textId="77777777" w:rsidTr="00180FFA">
        <w:trPr>
          <w:trHeight w:val="251"/>
          <w:jc w:val="center"/>
        </w:trPr>
        <w:tc>
          <w:tcPr>
            <w:tcW w:w="338" w:type="pct"/>
            <w:noWrap/>
            <w:vAlign w:val="center"/>
            <w:hideMark/>
          </w:tcPr>
          <w:p w14:paraId="1E6D08B9" w14:textId="77777777" w:rsidR="00073F4B" w:rsidRPr="0051078F" w:rsidRDefault="00073F4B" w:rsidP="00180FFA">
            <w:pPr>
              <w:spacing w:line="288" w:lineRule="auto"/>
              <w:jc w:val="center"/>
              <w:rPr>
                <w:bCs/>
                <w:spacing w:val="-8"/>
                <w:szCs w:val="26"/>
              </w:rPr>
            </w:pPr>
            <w:r w:rsidRPr="0051078F">
              <w:rPr>
                <w:bCs/>
                <w:spacing w:val="-8"/>
                <w:szCs w:val="26"/>
              </w:rPr>
              <w:t>9</w:t>
            </w:r>
          </w:p>
        </w:tc>
        <w:tc>
          <w:tcPr>
            <w:tcW w:w="2050" w:type="pct"/>
            <w:noWrap/>
            <w:hideMark/>
          </w:tcPr>
          <w:p w14:paraId="57F46205"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5561383A"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=0.21</w:t>
            </w:r>
            <w:proofErr w:type="gramStart"/>
            <w:r w:rsidRPr="0051078F">
              <w:rPr>
                <w:spacing w:val="-8"/>
                <w:szCs w:val="26"/>
              </w:rPr>
              <w:t>*( α</w:t>
            </w:r>
            <w:proofErr w:type="gramEnd"/>
            <w:r w:rsidRPr="0051078F">
              <w:rPr>
                <w:spacing w:val="-8"/>
                <w:szCs w:val="26"/>
              </w:rPr>
              <w:t>-1)*</w:t>
            </w:r>
            <w:proofErr w:type="spellStart"/>
            <w:r w:rsidRPr="0051078F">
              <w:rPr>
                <w:spacing w:val="-8"/>
                <w:szCs w:val="26"/>
              </w:rPr>
              <w:t>Va</w:t>
            </w:r>
            <w:proofErr w:type="spellEnd"/>
          </w:p>
        </w:tc>
        <w:tc>
          <w:tcPr>
            <w:tcW w:w="1009" w:type="pct"/>
            <w:noWrap/>
            <w:vAlign w:val="center"/>
            <w:hideMark/>
          </w:tcPr>
          <w:p w14:paraId="0DB6DDD1" w14:textId="77777777" w:rsidR="00073F4B" w:rsidRPr="0051078F" w:rsidRDefault="00073F4B" w:rsidP="00180FFA">
            <w:pPr>
              <w:spacing w:line="288" w:lineRule="auto"/>
              <w:jc w:val="center"/>
              <w:rPr>
                <w:spacing w:val="-8"/>
                <w:szCs w:val="26"/>
              </w:rPr>
            </w:pPr>
            <w:r w:rsidRPr="0051078F">
              <w:rPr>
                <w:spacing w:val="-8"/>
                <w:szCs w:val="26"/>
              </w:rPr>
              <w:t>0,33</w:t>
            </w:r>
          </w:p>
        </w:tc>
      </w:tr>
      <w:tr w:rsidR="0051078F" w:rsidRPr="0051078F" w14:paraId="7896767E" w14:textId="77777777" w:rsidTr="00180FFA">
        <w:trPr>
          <w:trHeight w:val="251"/>
          <w:jc w:val="center"/>
        </w:trPr>
        <w:tc>
          <w:tcPr>
            <w:tcW w:w="338" w:type="pct"/>
            <w:vMerge w:val="restart"/>
            <w:noWrap/>
            <w:vAlign w:val="center"/>
            <w:hideMark/>
          </w:tcPr>
          <w:p w14:paraId="2E159A40" w14:textId="77777777" w:rsidR="00073F4B" w:rsidRPr="0051078F" w:rsidRDefault="00073F4B" w:rsidP="00180FFA">
            <w:pPr>
              <w:spacing w:line="288" w:lineRule="auto"/>
              <w:jc w:val="center"/>
              <w:rPr>
                <w:bCs/>
                <w:spacing w:val="-8"/>
                <w:szCs w:val="26"/>
              </w:rPr>
            </w:pPr>
            <w:r w:rsidRPr="0051078F">
              <w:rPr>
                <w:bCs/>
                <w:spacing w:val="-8"/>
                <w:szCs w:val="26"/>
              </w:rPr>
              <w:t>10</w:t>
            </w:r>
          </w:p>
        </w:tc>
        <w:tc>
          <w:tcPr>
            <w:tcW w:w="2050" w:type="pct"/>
            <w:noWrap/>
            <w:hideMark/>
          </w:tcPr>
          <w:p w14:paraId="0DCB645E"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NO</w:t>
            </w:r>
            <w:r w:rsidRPr="0051078F">
              <w:rPr>
                <w:szCs w:val="26"/>
                <w:vertAlign w:val="subscript"/>
              </w:rPr>
              <w:t>x</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xem</w:t>
            </w:r>
            <w:proofErr w:type="spellEnd"/>
            <w:r w:rsidRPr="0051078F">
              <w:rPr>
                <w:szCs w:val="26"/>
              </w:rPr>
              <w:t xml:space="preserve"> </w:t>
            </w:r>
            <w:proofErr w:type="spellStart"/>
            <w:r w:rsidRPr="0051078F">
              <w:rPr>
                <w:szCs w:val="26"/>
              </w:rPr>
              <w:t>như</w:t>
            </w:r>
            <w:proofErr w:type="spellEnd"/>
            <w:r w:rsidRPr="0051078F">
              <w:rPr>
                <w:szCs w:val="26"/>
              </w:rPr>
              <w:t xml:space="preserve"> NO</w:t>
            </w:r>
            <w:r w:rsidRPr="0051078F">
              <w:rPr>
                <w:szCs w:val="26"/>
                <w:vertAlign w:val="subscript"/>
              </w:rPr>
              <w:t>2</w:t>
            </w:r>
            <w:r w:rsidRPr="0051078F">
              <w:rPr>
                <w:szCs w:val="26"/>
              </w:rPr>
              <w:t>)</w:t>
            </w:r>
          </w:p>
        </w:tc>
        <w:tc>
          <w:tcPr>
            <w:tcW w:w="1603" w:type="pct"/>
            <w:vAlign w:val="center"/>
            <w:hideMark/>
          </w:tcPr>
          <w:p w14:paraId="4ED618D4" w14:textId="77777777" w:rsidR="00073F4B" w:rsidRPr="0051078F" w:rsidRDefault="00073F4B" w:rsidP="00180FFA">
            <w:pPr>
              <w:spacing w:line="288" w:lineRule="auto"/>
              <w:ind w:left="-72" w:right="-72"/>
              <w:rPr>
                <w:szCs w:val="26"/>
              </w:rPr>
            </w:pPr>
            <w:r w:rsidRPr="0051078F">
              <w:rPr>
                <w:szCs w:val="26"/>
              </w:rPr>
              <w:t>M</w:t>
            </w:r>
            <w:r w:rsidRPr="0051078F">
              <w:rPr>
                <w:szCs w:val="26"/>
                <w:vertAlign w:val="subscript"/>
              </w:rPr>
              <w:t>NO2</w:t>
            </w:r>
            <w:r w:rsidRPr="0051078F">
              <w:rPr>
                <w:szCs w:val="26"/>
              </w:rPr>
              <w:t xml:space="preserve"> = 3,953.10</w:t>
            </w:r>
            <w:r w:rsidRPr="0051078F">
              <w:rPr>
                <w:szCs w:val="26"/>
                <w:vertAlign w:val="superscript"/>
              </w:rPr>
              <w:t>-</w:t>
            </w:r>
            <w:proofErr w:type="gramStart"/>
            <w:r w:rsidRPr="0051078F">
              <w:rPr>
                <w:szCs w:val="26"/>
                <w:vertAlign w:val="superscript"/>
              </w:rPr>
              <w:t>8</w:t>
            </w:r>
            <w:r w:rsidRPr="0051078F">
              <w:rPr>
                <w:szCs w:val="26"/>
              </w:rPr>
              <w:t>.(</w:t>
            </w:r>
            <w:proofErr w:type="spellStart"/>
            <w:proofErr w:type="gramEnd"/>
            <w:r w:rsidRPr="0051078F">
              <w:rPr>
                <w:szCs w:val="26"/>
              </w:rPr>
              <w:t>B.Q</w:t>
            </w:r>
            <w:r w:rsidRPr="0051078F">
              <w:rPr>
                <w:szCs w:val="26"/>
                <w:vertAlign w:val="subscript"/>
              </w:rPr>
              <w:t>p</w:t>
            </w:r>
            <w:proofErr w:type="spellEnd"/>
            <w:r w:rsidRPr="0051078F">
              <w:rPr>
                <w:szCs w:val="26"/>
              </w:rPr>
              <w:t>)</w:t>
            </w:r>
            <w:r w:rsidRPr="0051078F">
              <w:rPr>
                <w:szCs w:val="26"/>
                <w:vertAlign w:val="superscript"/>
              </w:rPr>
              <w:t>1,18</w:t>
            </w:r>
          </w:p>
        </w:tc>
        <w:tc>
          <w:tcPr>
            <w:tcW w:w="1009" w:type="pct"/>
            <w:noWrap/>
            <w:vAlign w:val="center"/>
            <w:hideMark/>
          </w:tcPr>
          <w:p w14:paraId="06835D14" w14:textId="0B2824E6" w:rsidR="00073F4B" w:rsidRPr="0051078F" w:rsidRDefault="00073F4B" w:rsidP="00180FFA">
            <w:pPr>
              <w:spacing w:line="288" w:lineRule="auto"/>
              <w:jc w:val="center"/>
              <w:rPr>
                <w:spacing w:val="-8"/>
                <w:szCs w:val="26"/>
              </w:rPr>
            </w:pPr>
            <w:r w:rsidRPr="0051078F">
              <w:rPr>
                <w:spacing w:val="-8"/>
                <w:szCs w:val="26"/>
              </w:rPr>
              <w:t>0,</w:t>
            </w:r>
            <w:r w:rsidR="00667A97" w:rsidRPr="0051078F">
              <w:rPr>
                <w:spacing w:val="-8"/>
                <w:szCs w:val="26"/>
              </w:rPr>
              <w:t>06</w:t>
            </w:r>
          </w:p>
        </w:tc>
      </w:tr>
      <w:tr w:rsidR="0051078F" w:rsidRPr="0051078F" w14:paraId="10BF8032" w14:textId="77777777" w:rsidTr="00180FFA">
        <w:trPr>
          <w:trHeight w:val="251"/>
          <w:jc w:val="center"/>
        </w:trPr>
        <w:tc>
          <w:tcPr>
            <w:tcW w:w="338" w:type="pct"/>
            <w:vMerge/>
            <w:vAlign w:val="center"/>
            <w:hideMark/>
          </w:tcPr>
          <w:p w14:paraId="3F4CC2C0" w14:textId="77777777" w:rsidR="00073F4B" w:rsidRPr="0051078F" w:rsidRDefault="00073F4B" w:rsidP="00180FFA">
            <w:pPr>
              <w:spacing w:line="288" w:lineRule="auto"/>
              <w:jc w:val="center"/>
              <w:rPr>
                <w:bCs/>
                <w:spacing w:val="-8"/>
                <w:szCs w:val="26"/>
              </w:rPr>
            </w:pPr>
          </w:p>
        </w:tc>
        <w:tc>
          <w:tcPr>
            <w:tcW w:w="2050" w:type="pct"/>
            <w:noWrap/>
            <w:hideMark/>
          </w:tcPr>
          <w:p w14:paraId="7ED806B4" w14:textId="77777777" w:rsidR="00073F4B" w:rsidRPr="0051078F" w:rsidRDefault="00073F4B" w:rsidP="00180FFA">
            <w:pPr>
              <w:spacing w:line="288" w:lineRule="auto"/>
              <w:rPr>
                <w:szCs w:val="26"/>
              </w:rPr>
            </w:pPr>
            <w:r w:rsidRPr="0051078F">
              <w:rPr>
                <w:szCs w:val="26"/>
              </w:rPr>
              <w:t xml:space="preserve">Quy </w:t>
            </w:r>
            <w:proofErr w:type="spellStart"/>
            <w:r w:rsidRPr="0051078F">
              <w:rPr>
                <w:szCs w:val="26"/>
              </w:rPr>
              <w:t>đổi</w:t>
            </w:r>
            <w:proofErr w:type="spellEnd"/>
            <w:r w:rsidRPr="0051078F">
              <w:rPr>
                <w:szCs w:val="26"/>
              </w:rPr>
              <w:t xml:space="preserve"> ra m</w:t>
            </w:r>
            <w:r w:rsidRPr="0051078F">
              <w:rPr>
                <w:szCs w:val="26"/>
                <w:vertAlign w:val="superscript"/>
              </w:rPr>
              <w:t>3</w:t>
            </w:r>
            <w:r w:rsidRPr="0051078F">
              <w:rPr>
                <w:szCs w:val="26"/>
              </w:rPr>
              <w:t xml:space="preserve"> </w:t>
            </w:r>
            <w:proofErr w:type="spellStart"/>
            <w:r w:rsidRPr="0051078F">
              <w:rPr>
                <w:szCs w:val="26"/>
              </w:rPr>
              <w:t>tiêu</w:t>
            </w:r>
            <w:proofErr w:type="spellEnd"/>
            <w:r w:rsidRPr="0051078F">
              <w:rPr>
                <w:szCs w:val="26"/>
              </w:rPr>
              <w:t xml:space="preserve"> </w:t>
            </w:r>
            <w:proofErr w:type="spellStart"/>
            <w:r w:rsidRPr="0051078F">
              <w:rPr>
                <w:szCs w:val="26"/>
              </w:rPr>
              <w:t>chuẩn</w:t>
            </w:r>
            <w:proofErr w:type="spellEnd"/>
            <w:r w:rsidRPr="0051078F">
              <w:rPr>
                <w:szCs w:val="26"/>
              </w:rPr>
              <w:t xml:space="preserve">/kg </w:t>
            </w:r>
            <w:proofErr w:type="spellStart"/>
            <w:r w:rsidRPr="0051078F">
              <w:rPr>
                <w:szCs w:val="26"/>
              </w:rPr>
              <w:t>nhiên</w:t>
            </w:r>
            <w:proofErr w:type="spellEnd"/>
            <w:r w:rsidRPr="0051078F">
              <w:rPr>
                <w:szCs w:val="26"/>
              </w:rPr>
              <w:t xml:space="preserve"> </w:t>
            </w:r>
            <w:proofErr w:type="spellStart"/>
            <w:r w:rsidRPr="0051078F">
              <w:rPr>
                <w:szCs w:val="26"/>
              </w:rPr>
              <w:t>liệu</w:t>
            </w:r>
            <w:proofErr w:type="spellEnd"/>
            <w:r w:rsidRPr="0051078F">
              <w:rPr>
                <w:szCs w:val="26"/>
                <w:lang w:val="vi-VN"/>
              </w:rPr>
              <w:t xml:space="preserve"> </w:t>
            </w:r>
            <w:r w:rsidRPr="0051078F">
              <w:rPr>
                <w:szCs w:val="26"/>
              </w:rPr>
              <w:sym w:font="Symbol" w:char="0072"/>
            </w:r>
            <w:r w:rsidRPr="0051078F">
              <w:rPr>
                <w:szCs w:val="26"/>
                <w:vertAlign w:val="subscript"/>
              </w:rPr>
              <w:t>NO2</w:t>
            </w:r>
            <w:r w:rsidRPr="0051078F">
              <w:rPr>
                <w:szCs w:val="26"/>
              </w:rPr>
              <w:t xml:space="preserve"> = 2,054 kg/m</w:t>
            </w:r>
            <w:r w:rsidRPr="0051078F">
              <w:rPr>
                <w:szCs w:val="26"/>
                <w:vertAlign w:val="superscript"/>
              </w:rPr>
              <w:t>3</w:t>
            </w:r>
          </w:p>
        </w:tc>
        <w:tc>
          <w:tcPr>
            <w:tcW w:w="1603" w:type="pct"/>
            <w:vAlign w:val="center"/>
            <w:hideMark/>
          </w:tcPr>
          <w:p w14:paraId="4086281E"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NO2</w:t>
            </w:r>
            <w:r w:rsidRPr="0051078F">
              <w:rPr>
                <w:spacing w:val="-8"/>
                <w:szCs w:val="26"/>
              </w:rPr>
              <w:t xml:space="preserve"> </w:t>
            </w:r>
            <w:proofErr w:type="gramStart"/>
            <w:r w:rsidRPr="0051078F">
              <w:rPr>
                <w:spacing w:val="-8"/>
                <w:szCs w:val="26"/>
              </w:rPr>
              <w:t>=  M</w:t>
            </w:r>
            <w:r w:rsidRPr="0051078F">
              <w:rPr>
                <w:spacing w:val="-8"/>
                <w:szCs w:val="26"/>
                <w:vertAlign w:val="subscript"/>
              </w:rPr>
              <w:t>No</w:t>
            </w:r>
            <w:proofErr w:type="gramEnd"/>
            <w:r w:rsidRPr="0051078F">
              <w:rPr>
                <w:spacing w:val="-8"/>
                <w:szCs w:val="26"/>
                <w:vertAlign w:val="subscript"/>
              </w:rPr>
              <w:t>2</w:t>
            </w:r>
            <w:r w:rsidRPr="0051078F">
              <w:rPr>
                <w:spacing w:val="-8"/>
                <w:szCs w:val="26"/>
              </w:rPr>
              <w:t xml:space="preserve">/B. </w:t>
            </w:r>
            <w:r w:rsidRPr="0051078F">
              <w:rPr>
                <w:spacing w:val="-8"/>
                <w:szCs w:val="26"/>
              </w:rPr>
              <w:sym w:font="Symbol" w:char="0072"/>
            </w:r>
            <w:r w:rsidRPr="0051078F">
              <w:rPr>
                <w:spacing w:val="-8"/>
                <w:szCs w:val="26"/>
                <w:vertAlign w:val="subscript"/>
              </w:rPr>
              <w:t>NO2</w:t>
            </w:r>
          </w:p>
        </w:tc>
        <w:tc>
          <w:tcPr>
            <w:tcW w:w="1009" w:type="pct"/>
            <w:noWrap/>
            <w:vAlign w:val="center"/>
            <w:hideMark/>
          </w:tcPr>
          <w:p w14:paraId="75BDE322" w14:textId="7A0865EA" w:rsidR="00073F4B" w:rsidRPr="0051078F" w:rsidRDefault="00667A97" w:rsidP="00180FFA">
            <w:pPr>
              <w:spacing w:line="288" w:lineRule="auto"/>
              <w:jc w:val="center"/>
              <w:rPr>
                <w:spacing w:val="-8"/>
                <w:szCs w:val="26"/>
                <w:vertAlign w:val="superscript"/>
              </w:rPr>
            </w:pPr>
            <w:r w:rsidRPr="0051078F">
              <w:rPr>
                <w:spacing w:val="-8"/>
                <w:szCs w:val="26"/>
              </w:rPr>
              <w:t>5,08</w:t>
            </w:r>
            <w:r w:rsidR="00073F4B" w:rsidRPr="0051078F">
              <w:rPr>
                <w:spacing w:val="-8"/>
                <w:szCs w:val="26"/>
              </w:rPr>
              <w:t>x10</w:t>
            </w:r>
            <w:r w:rsidR="00073F4B" w:rsidRPr="0051078F">
              <w:rPr>
                <w:spacing w:val="-8"/>
                <w:szCs w:val="26"/>
                <w:vertAlign w:val="superscript"/>
              </w:rPr>
              <w:t>-4</w:t>
            </w:r>
          </w:p>
        </w:tc>
      </w:tr>
      <w:tr w:rsidR="0051078F" w:rsidRPr="0051078F" w14:paraId="40051E41" w14:textId="77777777" w:rsidTr="00180FFA">
        <w:trPr>
          <w:trHeight w:val="251"/>
          <w:jc w:val="center"/>
        </w:trPr>
        <w:tc>
          <w:tcPr>
            <w:tcW w:w="338" w:type="pct"/>
            <w:vMerge/>
            <w:vAlign w:val="center"/>
            <w:hideMark/>
          </w:tcPr>
          <w:p w14:paraId="1DA5C6EC" w14:textId="77777777" w:rsidR="00073F4B" w:rsidRPr="0051078F" w:rsidRDefault="00073F4B" w:rsidP="00180FFA">
            <w:pPr>
              <w:spacing w:line="288" w:lineRule="auto"/>
              <w:jc w:val="center"/>
              <w:rPr>
                <w:bCs/>
                <w:spacing w:val="-8"/>
                <w:szCs w:val="26"/>
              </w:rPr>
            </w:pPr>
          </w:p>
        </w:tc>
        <w:tc>
          <w:tcPr>
            <w:tcW w:w="2050" w:type="pct"/>
            <w:noWrap/>
            <w:hideMark/>
          </w:tcPr>
          <w:p w14:paraId="7BCD0D85" w14:textId="77777777" w:rsidR="00073F4B" w:rsidRPr="0051078F" w:rsidRDefault="00073F4B" w:rsidP="00180FFA">
            <w:pPr>
              <w:spacing w:line="288" w:lineRule="auto"/>
              <w:rPr>
                <w:szCs w:val="26"/>
                <w:lang w:val="pt-BR"/>
              </w:rPr>
            </w:pPr>
            <w:r w:rsidRPr="0051078F">
              <w:rPr>
                <w:szCs w:val="26"/>
                <w:lang w:val="pt-BR"/>
              </w:rPr>
              <w:t>Lượng N</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048C9397"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w:t>
            </w:r>
            <w:proofErr w:type="gramStart"/>
            <w:r w:rsidRPr="0051078F">
              <w:rPr>
                <w:spacing w:val="-8"/>
                <w:szCs w:val="26"/>
              </w:rPr>
              <w:t>5.V</w:t>
            </w:r>
            <w:r w:rsidRPr="0051078F">
              <w:rPr>
                <w:spacing w:val="-8"/>
                <w:szCs w:val="26"/>
                <w:vertAlign w:val="subscript"/>
              </w:rPr>
              <w:t>NO</w:t>
            </w:r>
            <w:proofErr w:type="gramEnd"/>
            <w:r w:rsidRPr="0051078F">
              <w:rPr>
                <w:spacing w:val="-8"/>
                <w:szCs w:val="26"/>
                <w:vertAlign w:val="subscript"/>
              </w:rPr>
              <w:t>2</w:t>
            </w:r>
          </w:p>
        </w:tc>
        <w:tc>
          <w:tcPr>
            <w:tcW w:w="1009" w:type="pct"/>
            <w:noWrap/>
            <w:vAlign w:val="center"/>
            <w:hideMark/>
          </w:tcPr>
          <w:p w14:paraId="2006CD77" w14:textId="5B30FFE8" w:rsidR="00073F4B" w:rsidRPr="0051078F" w:rsidRDefault="00667A97" w:rsidP="00180FFA">
            <w:pPr>
              <w:spacing w:line="288" w:lineRule="auto"/>
              <w:jc w:val="center"/>
              <w:rPr>
                <w:spacing w:val="-8"/>
                <w:szCs w:val="26"/>
                <w:vertAlign w:val="superscript"/>
              </w:rPr>
            </w:pPr>
            <w:r w:rsidRPr="0051078F">
              <w:rPr>
                <w:spacing w:val="-8"/>
                <w:szCs w:val="26"/>
              </w:rPr>
              <w:t>2,54</w:t>
            </w:r>
            <w:r w:rsidR="00073F4B" w:rsidRPr="0051078F">
              <w:rPr>
                <w:spacing w:val="-8"/>
                <w:szCs w:val="26"/>
              </w:rPr>
              <w:t>x10</w:t>
            </w:r>
            <w:r w:rsidR="00073F4B" w:rsidRPr="0051078F">
              <w:rPr>
                <w:spacing w:val="-8"/>
                <w:szCs w:val="26"/>
                <w:vertAlign w:val="superscript"/>
              </w:rPr>
              <w:t>-4</w:t>
            </w:r>
          </w:p>
        </w:tc>
      </w:tr>
      <w:tr w:rsidR="0051078F" w:rsidRPr="0051078F" w14:paraId="2D7708ED" w14:textId="77777777" w:rsidTr="00180FFA">
        <w:trPr>
          <w:trHeight w:val="251"/>
          <w:jc w:val="center"/>
        </w:trPr>
        <w:tc>
          <w:tcPr>
            <w:tcW w:w="338" w:type="pct"/>
            <w:vMerge/>
            <w:vAlign w:val="center"/>
            <w:hideMark/>
          </w:tcPr>
          <w:p w14:paraId="1F667D28" w14:textId="77777777" w:rsidR="00073F4B" w:rsidRPr="0051078F" w:rsidRDefault="00073F4B" w:rsidP="00180FFA">
            <w:pPr>
              <w:spacing w:line="288" w:lineRule="auto"/>
              <w:jc w:val="center"/>
              <w:rPr>
                <w:bCs/>
                <w:spacing w:val="-8"/>
                <w:szCs w:val="26"/>
              </w:rPr>
            </w:pPr>
          </w:p>
        </w:tc>
        <w:tc>
          <w:tcPr>
            <w:tcW w:w="2050" w:type="pct"/>
            <w:noWrap/>
            <w:hideMark/>
          </w:tcPr>
          <w:p w14:paraId="39DC1D55" w14:textId="77777777" w:rsidR="00073F4B" w:rsidRPr="0051078F" w:rsidRDefault="00073F4B" w:rsidP="00180FFA">
            <w:pPr>
              <w:spacing w:line="288" w:lineRule="auto"/>
              <w:rPr>
                <w:szCs w:val="26"/>
                <w:lang w:val="pt-BR"/>
              </w:rPr>
            </w:pPr>
            <w:r w:rsidRPr="0051078F">
              <w:rPr>
                <w:szCs w:val="26"/>
                <w:lang w:val="pt-BR"/>
              </w:rPr>
              <w:t>Lượng O</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4C5E0964" w14:textId="77777777" w:rsidR="00073F4B" w:rsidRPr="0051078F" w:rsidRDefault="00073F4B" w:rsidP="00180FFA">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p>
        </w:tc>
        <w:tc>
          <w:tcPr>
            <w:tcW w:w="1009" w:type="pct"/>
            <w:noWrap/>
            <w:vAlign w:val="center"/>
            <w:hideMark/>
          </w:tcPr>
          <w:p w14:paraId="4E9B0E0E" w14:textId="257E7F8F" w:rsidR="00073F4B" w:rsidRPr="0051078F" w:rsidRDefault="00667A97" w:rsidP="00180FFA">
            <w:pPr>
              <w:spacing w:line="288" w:lineRule="auto"/>
              <w:jc w:val="center"/>
              <w:rPr>
                <w:spacing w:val="-8"/>
                <w:szCs w:val="26"/>
              </w:rPr>
            </w:pPr>
            <w:r w:rsidRPr="0051078F">
              <w:rPr>
                <w:spacing w:val="-8"/>
                <w:szCs w:val="26"/>
              </w:rPr>
              <w:t>5,08</w:t>
            </w:r>
            <w:r w:rsidR="00073F4B" w:rsidRPr="0051078F">
              <w:rPr>
                <w:spacing w:val="-8"/>
                <w:szCs w:val="26"/>
              </w:rPr>
              <w:t>x10</w:t>
            </w:r>
            <w:r w:rsidR="00073F4B" w:rsidRPr="0051078F">
              <w:rPr>
                <w:spacing w:val="-8"/>
                <w:szCs w:val="26"/>
                <w:vertAlign w:val="superscript"/>
              </w:rPr>
              <w:t>-4</w:t>
            </w:r>
          </w:p>
        </w:tc>
      </w:tr>
      <w:tr w:rsidR="0051078F" w:rsidRPr="0051078F" w14:paraId="1D33446B" w14:textId="77777777" w:rsidTr="00180FFA">
        <w:trPr>
          <w:trHeight w:val="462"/>
          <w:jc w:val="center"/>
        </w:trPr>
        <w:tc>
          <w:tcPr>
            <w:tcW w:w="338" w:type="pct"/>
            <w:noWrap/>
            <w:vAlign w:val="center"/>
            <w:hideMark/>
          </w:tcPr>
          <w:p w14:paraId="4A9E3DC5" w14:textId="77777777" w:rsidR="00073F4B" w:rsidRPr="0051078F" w:rsidRDefault="00073F4B" w:rsidP="00180FFA">
            <w:pPr>
              <w:spacing w:line="288" w:lineRule="auto"/>
              <w:jc w:val="center"/>
              <w:rPr>
                <w:bCs/>
                <w:spacing w:val="-8"/>
                <w:szCs w:val="26"/>
              </w:rPr>
            </w:pPr>
            <w:r w:rsidRPr="0051078F">
              <w:rPr>
                <w:bCs/>
                <w:spacing w:val="-8"/>
                <w:szCs w:val="26"/>
              </w:rPr>
              <w:t>11</w:t>
            </w:r>
          </w:p>
        </w:tc>
        <w:tc>
          <w:tcPr>
            <w:tcW w:w="2050" w:type="pct"/>
            <w:noWrap/>
            <w:hideMark/>
          </w:tcPr>
          <w:p w14:paraId="33B487F5" w14:textId="77777777" w:rsidR="00073F4B" w:rsidRPr="0051078F" w:rsidRDefault="00073F4B" w:rsidP="00180FFA">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tổng</w:t>
            </w:r>
            <w:proofErr w:type="spellEnd"/>
            <w:r w:rsidRPr="0051078F">
              <w:rPr>
                <w:szCs w:val="26"/>
              </w:rPr>
              <w:t xml:space="preserve"> </w:t>
            </w:r>
            <w:proofErr w:type="spellStart"/>
            <w:r w:rsidRPr="0051078F">
              <w:rPr>
                <w:szCs w:val="26"/>
              </w:rPr>
              <w:t>cộng</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khói</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đốt</w:t>
            </w:r>
            <w:proofErr w:type="spellEnd"/>
            <w:r w:rsidRPr="0051078F">
              <w:rPr>
                <w:szCs w:val="26"/>
              </w:rPr>
              <w:t xml:space="preserve"> 1kg </w:t>
            </w:r>
            <w:proofErr w:type="spellStart"/>
            <w:r w:rsidRPr="0051078F">
              <w:rPr>
                <w:szCs w:val="26"/>
              </w:rPr>
              <w:t>vải</w:t>
            </w:r>
            <w:proofErr w:type="spellEnd"/>
            <w:r w:rsidRPr="0051078F">
              <w:rPr>
                <w:szCs w:val="26"/>
              </w:rPr>
              <w:t xml:space="preserve"> </w:t>
            </w:r>
            <w:proofErr w:type="spellStart"/>
            <w:r w:rsidRPr="0051078F">
              <w:rPr>
                <w:szCs w:val="26"/>
              </w:rPr>
              <w:t>vụn</w:t>
            </w:r>
            <w:proofErr w:type="spellEnd"/>
          </w:p>
        </w:tc>
        <w:tc>
          <w:tcPr>
            <w:tcW w:w="1603" w:type="pct"/>
            <w:vAlign w:val="center"/>
          </w:tcPr>
          <w:p w14:paraId="2FD0903B" w14:textId="77777777" w:rsidR="00073F4B" w:rsidRPr="0051078F" w:rsidRDefault="00073F4B" w:rsidP="00180FFA">
            <w:pPr>
              <w:spacing w:line="288" w:lineRule="auto"/>
              <w:rPr>
                <w:spacing w:val="-8"/>
                <w:szCs w:val="26"/>
                <w:vertAlign w:val="subscript"/>
              </w:rPr>
            </w:pPr>
            <w:proofErr w:type="spellStart"/>
            <w:r w:rsidRPr="0051078F">
              <w:rPr>
                <w:spacing w:val="-8"/>
                <w:szCs w:val="26"/>
              </w:rPr>
              <w:t>Vspc</w:t>
            </w:r>
            <w:proofErr w:type="spellEnd"/>
            <w:r w:rsidRPr="0051078F">
              <w:rPr>
                <w:spacing w:val="-8"/>
                <w:szCs w:val="26"/>
              </w:rPr>
              <w:t xml:space="preserve"> = V</w:t>
            </w:r>
            <w:r w:rsidRPr="0051078F">
              <w:rPr>
                <w:spacing w:val="-8"/>
                <w:szCs w:val="26"/>
                <w:vertAlign w:val="subscript"/>
              </w:rPr>
              <w:t>SO2</w:t>
            </w:r>
            <w:r w:rsidRPr="0051078F">
              <w:rPr>
                <w:spacing w:val="-8"/>
                <w:szCs w:val="26"/>
              </w:rPr>
              <w:t xml:space="preserve"> + V</w:t>
            </w:r>
            <w:r w:rsidRPr="0051078F">
              <w:rPr>
                <w:spacing w:val="-8"/>
                <w:szCs w:val="26"/>
                <w:vertAlign w:val="subscript"/>
              </w:rPr>
              <w:t>CO</w:t>
            </w:r>
            <w:r w:rsidRPr="0051078F">
              <w:rPr>
                <w:spacing w:val="-8"/>
                <w:szCs w:val="26"/>
              </w:rPr>
              <w:t xml:space="preserve"> + V</w:t>
            </w:r>
            <w:r w:rsidRPr="0051078F">
              <w:rPr>
                <w:spacing w:val="-8"/>
                <w:szCs w:val="26"/>
                <w:vertAlign w:val="subscript"/>
              </w:rPr>
              <w:t>CO2</w:t>
            </w:r>
            <w:r w:rsidRPr="0051078F">
              <w:rPr>
                <w:spacing w:val="-8"/>
                <w:szCs w:val="26"/>
              </w:rPr>
              <w:t xml:space="preserve"> + V</w:t>
            </w:r>
            <w:r w:rsidRPr="0051078F">
              <w:rPr>
                <w:spacing w:val="-8"/>
                <w:szCs w:val="26"/>
                <w:vertAlign w:val="subscript"/>
              </w:rPr>
              <w:t>H2O</w:t>
            </w:r>
            <w:r w:rsidRPr="0051078F">
              <w:rPr>
                <w:spacing w:val="-8"/>
                <w:szCs w:val="26"/>
              </w:rPr>
              <w:t xml:space="preserve">   + V</w:t>
            </w:r>
            <w:r w:rsidRPr="0051078F">
              <w:rPr>
                <w:spacing w:val="-8"/>
                <w:szCs w:val="26"/>
                <w:vertAlign w:val="subscript"/>
              </w:rPr>
              <w:t>N</w:t>
            </w:r>
            <w:proofErr w:type="gramStart"/>
            <w:r w:rsidRPr="0051078F">
              <w:rPr>
                <w:spacing w:val="-8"/>
                <w:szCs w:val="26"/>
                <w:vertAlign w:val="subscript"/>
              </w:rPr>
              <w:t xml:space="preserve">2 </w:t>
            </w:r>
            <w:r w:rsidRPr="0051078F">
              <w:rPr>
                <w:spacing w:val="-8"/>
                <w:szCs w:val="26"/>
              </w:rPr>
              <w:t xml:space="preserve"> +</w:t>
            </w:r>
            <w:proofErr w:type="gramEnd"/>
            <w:r w:rsidRPr="0051078F">
              <w:rPr>
                <w:spacing w:val="-8"/>
                <w:szCs w:val="26"/>
              </w:rPr>
              <w:t xml:space="preserve"> 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r w:rsidRPr="0051078F">
              <w:rPr>
                <w:spacing w:val="-8"/>
                <w:szCs w:val="26"/>
              </w:rPr>
              <w:t xml:space="preserve"> - V</w:t>
            </w:r>
            <w:r w:rsidRPr="0051078F">
              <w:rPr>
                <w:spacing w:val="-8"/>
                <w:szCs w:val="26"/>
                <w:vertAlign w:val="subscript"/>
              </w:rPr>
              <w:t>N2 (NO2)</w:t>
            </w:r>
            <w:r w:rsidRPr="0051078F">
              <w:rPr>
                <w:spacing w:val="-8"/>
                <w:szCs w:val="26"/>
              </w:rPr>
              <w:t xml:space="preserve"> - V</w:t>
            </w:r>
            <w:r w:rsidRPr="0051078F">
              <w:rPr>
                <w:spacing w:val="-8"/>
                <w:szCs w:val="26"/>
                <w:vertAlign w:val="subscript"/>
              </w:rPr>
              <w:t>O2(NO2)</w:t>
            </w:r>
          </w:p>
        </w:tc>
        <w:tc>
          <w:tcPr>
            <w:tcW w:w="1009" w:type="pct"/>
            <w:noWrap/>
            <w:vAlign w:val="center"/>
            <w:hideMark/>
          </w:tcPr>
          <w:p w14:paraId="6F39F32F" w14:textId="2982041F" w:rsidR="00073F4B" w:rsidRPr="0051078F" w:rsidRDefault="00073F4B" w:rsidP="00180FFA">
            <w:pPr>
              <w:spacing w:line="288" w:lineRule="auto"/>
              <w:jc w:val="center"/>
              <w:rPr>
                <w:spacing w:val="-8"/>
                <w:szCs w:val="26"/>
                <w:lang w:val="pt-BR"/>
              </w:rPr>
            </w:pPr>
            <w:r w:rsidRPr="0051078F">
              <w:rPr>
                <w:spacing w:val="-8"/>
                <w:szCs w:val="26"/>
                <w:lang w:val="pt-BR"/>
              </w:rPr>
              <w:t>6,307</w:t>
            </w:r>
            <w:r w:rsidR="00997B8C" w:rsidRPr="0051078F">
              <w:rPr>
                <w:spacing w:val="-8"/>
                <w:szCs w:val="26"/>
                <w:lang w:val="pt-BR"/>
              </w:rPr>
              <w:t>15</w:t>
            </w:r>
          </w:p>
        </w:tc>
      </w:tr>
    </w:tbl>
    <w:p w14:paraId="52D4778A" w14:textId="3D92749F" w:rsidR="00073F4B" w:rsidRPr="0051078F" w:rsidRDefault="00073F4B" w:rsidP="00073F4B">
      <w:pPr>
        <w:spacing w:line="288" w:lineRule="auto"/>
        <w:ind w:firstLine="567"/>
        <w:rPr>
          <w:szCs w:val="26"/>
          <w:lang w:val="pt-BR"/>
        </w:rPr>
      </w:pPr>
      <w:r w:rsidRPr="0051078F">
        <w:rPr>
          <w:szCs w:val="26"/>
          <w:lang w:val="pt-BR"/>
        </w:rPr>
        <w:t>Vậy thể tích sản phẩm cháy của lò đốt là V</w:t>
      </w:r>
      <w:r w:rsidRPr="0051078F">
        <w:rPr>
          <w:szCs w:val="26"/>
          <w:vertAlign w:val="subscript"/>
          <w:lang w:val="pt-BR"/>
        </w:rPr>
        <w:t>SPC</w:t>
      </w:r>
      <w:r w:rsidRPr="0051078F">
        <w:rPr>
          <w:szCs w:val="26"/>
          <w:lang w:val="pt-BR"/>
        </w:rPr>
        <w:t xml:space="preserve"> = 6,307</w:t>
      </w:r>
      <w:r w:rsidR="00997B8C" w:rsidRPr="0051078F">
        <w:rPr>
          <w:szCs w:val="26"/>
          <w:lang w:val="pt-BR"/>
        </w:rPr>
        <w:t xml:space="preserve">15 </w:t>
      </w:r>
      <w:r w:rsidRPr="0051078F">
        <w:rPr>
          <w:szCs w:val="26"/>
          <w:lang w:val="pt-BR"/>
        </w:rPr>
        <w:t>m</w:t>
      </w:r>
      <w:r w:rsidRPr="0051078F">
        <w:rPr>
          <w:szCs w:val="26"/>
          <w:vertAlign w:val="superscript"/>
          <w:lang w:val="pt-BR"/>
        </w:rPr>
        <w:t>3</w:t>
      </w:r>
      <w:r w:rsidRPr="0051078F">
        <w:rPr>
          <w:szCs w:val="26"/>
          <w:lang w:val="pt-BR"/>
        </w:rPr>
        <w:t>/h.</w:t>
      </w:r>
    </w:p>
    <w:p w14:paraId="3BFACB97" w14:textId="77777777" w:rsidR="00073F4B" w:rsidRPr="0051078F" w:rsidRDefault="00073F4B" w:rsidP="00073F4B">
      <w:pPr>
        <w:spacing w:line="288" w:lineRule="auto"/>
        <w:ind w:firstLine="567"/>
        <w:rPr>
          <w:szCs w:val="26"/>
          <w:lang w:val="pt-BR"/>
        </w:rPr>
      </w:pPr>
      <w:r w:rsidRPr="0051078F">
        <w:rPr>
          <w:szCs w:val="26"/>
          <w:lang w:val="pt-BR"/>
        </w:rPr>
        <w:t>Lưu lượng khói thải tương ứng khi đốt cháy nhiên liệu mùn cưa được xác định phụ thuộc vào nhiệt độ của khói thải và được tính toán trong điều kiện thực tế theo công thức sau:</w:t>
      </w:r>
    </w:p>
    <w:p w14:paraId="1F612D42" w14:textId="2E85C4BE" w:rsidR="00073F4B" w:rsidRPr="0051078F" w:rsidRDefault="00073F4B" w:rsidP="00073F4B">
      <w:pPr>
        <w:spacing w:line="288" w:lineRule="auto"/>
        <w:jc w:val="center"/>
        <w:rPr>
          <w:szCs w:val="26"/>
          <w:lang w:val="vi-VN"/>
        </w:rPr>
      </w:pPr>
      <w:r w:rsidRPr="0051078F">
        <w:rPr>
          <w:szCs w:val="26"/>
          <w:lang w:val="pt-BR"/>
        </w:rPr>
        <w:t>L</w:t>
      </w:r>
      <w:r w:rsidRPr="0051078F">
        <w:rPr>
          <w:szCs w:val="26"/>
          <w:vertAlign w:val="subscript"/>
          <w:lang w:val="pt-BR"/>
        </w:rPr>
        <w:t>T</w:t>
      </w:r>
      <w:r w:rsidRPr="0051078F">
        <w:rPr>
          <w:szCs w:val="26"/>
          <w:lang w:val="pt-BR"/>
        </w:rPr>
        <w:t xml:space="preserve"> = </w:t>
      </w:r>
      <w:r w:rsidRPr="0051078F">
        <w:rPr>
          <w:szCs w:val="26"/>
          <w:lang w:val="pt-BR"/>
        </w:rPr>
        <w:fldChar w:fldCharType="begin"/>
      </w:r>
      <w:r w:rsidRPr="0051078F">
        <w:rPr>
          <w:szCs w:val="26"/>
          <w:lang w:val="pt-BR"/>
        </w:rPr>
        <w:instrText>eq \s\don1(\f(V</w:instrText>
      </w:r>
      <w:r w:rsidRPr="0051078F">
        <w:rPr>
          <w:szCs w:val="26"/>
          <w:vertAlign w:val="subscript"/>
          <w:lang w:val="pt-BR"/>
        </w:rPr>
        <w:instrText>SPC</w:instrText>
      </w:r>
      <w:r w:rsidRPr="0051078F">
        <w:rPr>
          <w:szCs w:val="26"/>
          <w:lang w:val="pt-BR"/>
        </w:rPr>
        <w:instrText>.B,3600))</w:instrText>
      </w:r>
      <w:r w:rsidRPr="0051078F">
        <w:rPr>
          <w:szCs w:val="26"/>
          <w:lang w:val="pt-BR"/>
        </w:rPr>
        <w:fldChar w:fldCharType="end"/>
      </w:r>
      <w:r w:rsidRPr="0051078F">
        <w:rPr>
          <w:szCs w:val="26"/>
          <w:lang w:val="pt-BR"/>
        </w:rPr>
        <w:t xml:space="preserve"> . </w:t>
      </w:r>
      <w:r w:rsidRPr="0051078F">
        <w:rPr>
          <w:szCs w:val="26"/>
          <w:lang w:val="pt-BR"/>
        </w:rPr>
        <w:fldChar w:fldCharType="begin"/>
      </w:r>
      <w:r w:rsidRPr="0051078F">
        <w:rPr>
          <w:szCs w:val="26"/>
          <w:lang w:val="pt-BR"/>
        </w:rPr>
        <w:instrText xml:space="preserve"> eq\ f(273 + 150, 273) </w:instrText>
      </w:r>
      <w:r w:rsidRPr="0051078F">
        <w:rPr>
          <w:szCs w:val="26"/>
          <w:lang w:val="pt-BR"/>
        </w:rPr>
        <w:fldChar w:fldCharType="end"/>
      </w:r>
      <w:r w:rsidRPr="0051078F">
        <w:rPr>
          <w:szCs w:val="26"/>
          <w:lang w:val="pt-BR"/>
        </w:rPr>
        <w:t xml:space="preserve">  </w:t>
      </w:r>
      <m:oMath>
        <m:f>
          <m:fPr>
            <m:ctrlPr>
              <w:rPr>
                <w:rFonts w:ascii="Cambria Math" w:hAnsi="Cambria Math"/>
                <w:i/>
                <w:szCs w:val="26"/>
              </w:rPr>
            </m:ctrlPr>
          </m:fPr>
          <m:num>
            <m:d>
              <m:dPr>
                <m:ctrlPr>
                  <w:rPr>
                    <w:rFonts w:ascii="Cambria Math" w:hAnsi="Cambria Math"/>
                    <w:i/>
                    <w:szCs w:val="26"/>
                  </w:rPr>
                </m:ctrlPr>
              </m:dPr>
              <m:e>
                <m:r>
                  <w:rPr>
                    <w:rFonts w:ascii="Cambria Math" w:hAnsi="Cambria Math"/>
                    <w:szCs w:val="26"/>
                  </w:rPr>
                  <m:t>273+150</m:t>
                </m:r>
              </m:e>
            </m:d>
            <m:r>
              <w:rPr>
                <w:rFonts w:ascii="Cambria Math" w:hAnsi="Cambria Math"/>
                <w:szCs w:val="26"/>
              </w:rPr>
              <m:t>.3</m:t>
            </m:r>
          </m:num>
          <m:den>
            <m:r>
              <w:rPr>
                <w:rFonts w:ascii="Cambria Math" w:hAnsi="Cambria Math"/>
                <w:szCs w:val="26"/>
              </w:rPr>
              <m:t>273</m:t>
            </m:r>
          </m:den>
        </m:f>
      </m:oMath>
      <w:r w:rsidRPr="0051078F">
        <w:rPr>
          <w:szCs w:val="26"/>
          <w:lang w:val="pt-BR"/>
        </w:rPr>
        <w:t xml:space="preserve">  = </w:t>
      </w:r>
      <w:r w:rsidR="00D965C8" w:rsidRPr="0051078F">
        <w:rPr>
          <w:szCs w:val="26"/>
          <w:lang w:val="pt-BR"/>
        </w:rPr>
        <w:t>1,97</w:t>
      </w:r>
      <w:r w:rsidRPr="0051078F">
        <w:rPr>
          <w:szCs w:val="26"/>
          <w:lang w:val="pt-BR"/>
        </w:rPr>
        <w:t xml:space="preserve"> (kg/h).</w:t>
      </w:r>
    </w:p>
    <w:p w14:paraId="6E1208CD" w14:textId="24F670F0" w:rsidR="00073F4B" w:rsidRPr="0051078F" w:rsidRDefault="00073F4B" w:rsidP="00073F4B">
      <w:pPr>
        <w:spacing w:line="288" w:lineRule="auto"/>
        <w:jc w:val="center"/>
        <w:rPr>
          <w:b/>
        </w:rPr>
      </w:pPr>
      <w:bookmarkStart w:id="241" w:name="_Toc174197471"/>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14</w:t>
      </w:r>
      <w:r w:rsidRPr="0051078F">
        <w:rPr>
          <w:b/>
        </w:rPr>
        <w:fldChar w:fldCharType="end"/>
      </w:r>
      <w:r w:rsidRPr="0051078F">
        <w:rPr>
          <w:b/>
        </w:rPr>
        <w:t xml:space="preserve">. </w:t>
      </w:r>
      <w:proofErr w:type="spellStart"/>
      <w:r w:rsidRPr="0051078F">
        <w:rPr>
          <w:b/>
        </w:rPr>
        <w:t>Tải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ô </w:t>
      </w:r>
      <w:proofErr w:type="spellStart"/>
      <w:r w:rsidRPr="0051078F">
        <w:rPr>
          <w:b/>
        </w:rPr>
        <w:t>nhiễm</w:t>
      </w:r>
      <w:proofErr w:type="spellEnd"/>
      <w:r w:rsidRPr="0051078F">
        <w:rPr>
          <w:b/>
        </w:rPr>
        <w:t xml:space="preserve"> do </w:t>
      </w:r>
      <w:proofErr w:type="spellStart"/>
      <w:r w:rsidRPr="0051078F">
        <w:rPr>
          <w:b/>
        </w:rPr>
        <w:t>đốt</w:t>
      </w:r>
      <w:proofErr w:type="spellEnd"/>
      <w:r w:rsidRPr="0051078F">
        <w:rPr>
          <w:b/>
        </w:rPr>
        <w:t xml:space="preserve"> </w:t>
      </w:r>
      <w:proofErr w:type="spellStart"/>
      <w:r w:rsidRPr="0051078F">
        <w:rPr>
          <w:b/>
        </w:rPr>
        <w:t>cháy</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241"/>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928"/>
        <w:gridCol w:w="3437"/>
        <w:gridCol w:w="2342"/>
      </w:tblGrid>
      <w:tr w:rsidR="0051078F" w:rsidRPr="0051078F" w14:paraId="40840131" w14:textId="77777777" w:rsidTr="00180FFA">
        <w:tc>
          <w:tcPr>
            <w:tcW w:w="303" w:type="pct"/>
            <w:vAlign w:val="center"/>
            <w:hideMark/>
          </w:tcPr>
          <w:p w14:paraId="44E899C8"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TT</w:t>
            </w:r>
          </w:p>
        </w:tc>
        <w:tc>
          <w:tcPr>
            <w:tcW w:w="1580" w:type="pct"/>
            <w:vAlign w:val="center"/>
            <w:hideMark/>
          </w:tcPr>
          <w:p w14:paraId="2A606A7E"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Đại lượng tính</w:t>
            </w:r>
          </w:p>
        </w:tc>
        <w:tc>
          <w:tcPr>
            <w:tcW w:w="1854" w:type="pct"/>
            <w:vAlign w:val="center"/>
            <w:hideMark/>
          </w:tcPr>
          <w:p w14:paraId="4FE23FA3"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Công thức</w:t>
            </w:r>
          </w:p>
        </w:tc>
        <w:tc>
          <w:tcPr>
            <w:tcW w:w="1263" w:type="pct"/>
            <w:vAlign w:val="center"/>
            <w:hideMark/>
          </w:tcPr>
          <w:p w14:paraId="35B01E37"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Kết quả (g/s)</w:t>
            </w:r>
          </w:p>
        </w:tc>
      </w:tr>
      <w:tr w:rsidR="0051078F" w:rsidRPr="0051078F" w14:paraId="1CD9332D" w14:textId="77777777" w:rsidTr="00180FFA">
        <w:tc>
          <w:tcPr>
            <w:tcW w:w="303" w:type="pct"/>
            <w:vAlign w:val="center"/>
            <w:hideMark/>
          </w:tcPr>
          <w:p w14:paraId="232E8D25"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1</w:t>
            </w:r>
          </w:p>
        </w:tc>
        <w:tc>
          <w:tcPr>
            <w:tcW w:w="1580" w:type="pct"/>
            <w:vAlign w:val="center"/>
            <w:hideMark/>
          </w:tcPr>
          <w:p w14:paraId="4BE97DD6" w14:textId="77777777" w:rsidR="00073F4B" w:rsidRPr="0051078F" w:rsidRDefault="00073F4B" w:rsidP="00180FFA">
            <w:pPr>
              <w:spacing w:line="288" w:lineRule="auto"/>
              <w:rPr>
                <w:rFonts w:eastAsia="Batang"/>
                <w:szCs w:val="26"/>
                <w:lang w:val="de-DE"/>
              </w:rPr>
            </w:pPr>
            <w:r w:rsidRPr="0051078F">
              <w:rPr>
                <w:rFonts w:eastAsia="Batang"/>
                <w:szCs w:val="26"/>
                <w:lang w:val="de-DE"/>
              </w:rPr>
              <w:t>Tải lượng SO</w:t>
            </w:r>
            <w:r w:rsidRPr="0051078F">
              <w:rPr>
                <w:rFonts w:eastAsia="Batang"/>
                <w:szCs w:val="26"/>
                <w:vertAlign w:val="subscript"/>
                <w:lang w:val="de-DE"/>
              </w:rPr>
              <w:t>2</w:t>
            </w:r>
            <w:r w:rsidRPr="0051078F">
              <w:rPr>
                <w:rFonts w:eastAsia="Batang"/>
                <w:szCs w:val="26"/>
                <w:lang w:val="de-DE"/>
              </w:rPr>
              <w:t xml:space="preserve"> với</w:t>
            </w:r>
          </w:p>
          <w:p w14:paraId="578D59D3" w14:textId="77777777" w:rsidR="00073F4B" w:rsidRPr="0051078F" w:rsidRDefault="00073F4B" w:rsidP="00180FFA">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 xml:space="preserve"> = 2,926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tcPr>
          <w:p w14:paraId="64BBE0BF" w14:textId="77777777" w:rsidR="00073F4B" w:rsidRPr="0051078F" w:rsidRDefault="00073F4B" w:rsidP="00180FFA">
            <w:pPr>
              <w:spacing w:line="288" w:lineRule="auto"/>
              <w:rPr>
                <w:rFonts w:eastAsia="Batang"/>
                <w:szCs w:val="26"/>
                <w:lang w:val="pt-BR"/>
              </w:rPr>
            </w:pPr>
            <w:r w:rsidRPr="0051078F">
              <w:rPr>
                <w:rFonts w:eastAsia="Batang"/>
                <w:szCs w:val="26"/>
                <w:lang w:val="pt-BR"/>
              </w:rPr>
              <w:t>M</w:t>
            </w:r>
            <w:r w:rsidRPr="0051078F">
              <w:rPr>
                <w:rFonts w:eastAsia="Batang"/>
                <w:szCs w:val="26"/>
                <w:vertAlign w:val="subscript"/>
                <w:lang w:val="pt-BR"/>
              </w:rPr>
              <w:t>SO2</w:t>
            </w:r>
            <w:r w:rsidRPr="0051078F">
              <w:rPr>
                <w:rFonts w:eastAsia="Batang"/>
                <w:szCs w:val="26"/>
                <w:lang w:val="pt-BR"/>
              </w:rPr>
              <w:t xml:space="preserve"> = </w:t>
            </w:r>
            <w:r w:rsidRPr="0051078F">
              <w:rPr>
                <w:rFonts w:eastAsia="Batang"/>
                <w:szCs w:val="26"/>
                <w:vertAlign w:val="subscript"/>
                <w:lang w:val="pt-BR"/>
              </w:rPr>
              <w:t xml:space="preserve">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SO2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B/3600</w:t>
            </w:r>
          </w:p>
          <w:p w14:paraId="16A9EB36" w14:textId="77777777" w:rsidR="00073F4B" w:rsidRPr="0051078F" w:rsidRDefault="00073F4B" w:rsidP="00180FFA">
            <w:pPr>
              <w:spacing w:line="288" w:lineRule="auto"/>
              <w:rPr>
                <w:rFonts w:eastAsia="Batang"/>
                <w:szCs w:val="26"/>
                <w:lang w:val="pt-BR"/>
              </w:rPr>
            </w:pPr>
          </w:p>
        </w:tc>
        <w:tc>
          <w:tcPr>
            <w:tcW w:w="1263" w:type="pct"/>
            <w:vAlign w:val="center"/>
            <w:hideMark/>
          </w:tcPr>
          <w:p w14:paraId="0FB138B5"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0</w:t>
            </w:r>
          </w:p>
        </w:tc>
      </w:tr>
      <w:tr w:rsidR="0051078F" w:rsidRPr="0051078F" w14:paraId="6066C161" w14:textId="77777777" w:rsidTr="00180FFA">
        <w:tc>
          <w:tcPr>
            <w:tcW w:w="303" w:type="pct"/>
            <w:vAlign w:val="center"/>
            <w:hideMark/>
          </w:tcPr>
          <w:p w14:paraId="538CFA65"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2</w:t>
            </w:r>
          </w:p>
        </w:tc>
        <w:tc>
          <w:tcPr>
            <w:tcW w:w="1580" w:type="pct"/>
            <w:vAlign w:val="center"/>
            <w:hideMark/>
          </w:tcPr>
          <w:p w14:paraId="626EE59B" w14:textId="77777777" w:rsidR="00073F4B" w:rsidRPr="0051078F" w:rsidRDefault="00073F4B" w:rsidP="00180FFA">
            <w:pPr>
              <w:spacing w:line="288" w:lineRule="auto"/>
              <w:rPr>
                <w:rFonts w:eastAsia="Batang"/>
                <w:szCs w:val="26"/>
                <w:lang w:val="de-DE"/>
              </w:rPr>
            </w:pPr>
            <w:r w:rsidRPr="0051078F">
              <w:rPr>
                <w:rFonts w:eastAsia="Batang"/>
                <w:szCs w:val="26"/>
                <w:lang w:val="de-DE"/>
              </w:rPr>
              <w:t>Tải lượng CO với</w:t>
            </w:r>
          </w:p>
          <w:p w14:paraId="536B613F" w14:textId="77777777" w:rsidR="00073F4B" w:rsidRPr="0051078F" w:rsidRDefault="00073F4B" w:rsidP="00180FFA">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 xml:space="preserve"> = 1,25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hideMark/>
          </w:tcPr>
          <w:p w14:paraId="597E83FA" w14:textId="77777777" w:rsidR="00073F4B" w:rsidRPr="0051078F" w:rsidRDefault="00073F4B" w:rsidP="00180FFA">
            <w:pPr>
              <w:spacing w:line="288" w:lineRule="auto"/>
              <w:rPr>
                <w:rFonts w:eastAsia="Batang"/>
                <w:szCs w:val="26"/>
                <w:vertAlign w:val="subscript"/>
                <w:lang w:val="de-DE"/>
              </w:rPr>
            </w:pPr>
            <w:r w:rsidRPr="0051078F">
              <w:rPr>
                <w:rFonts w:eastAsia="Batang"/>
                <w:szCs w:val="26"/>
                <w:lang w:val="de-DE"/>
              </w:rPr>
              <w:t>M</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B/3600</w:t>
            </w:r>
          </w:p>
        </w:tc>
        <w:tc>
          <w:tcPr>
            <w:tcW w:w="1263" w:type="pct"/>
            <w:vAlign w:val="center"/>
            <w:hideMark/>
          </w:tcPr>
          <w:p w14:paraId="659A02B5" w14:textId="28211612" w:rsidR="00073F4B" w:rsidRPr="0051078F" w:rsidRDefault="00D965C8" w:rsidP="00180FFA">
            <w:pPr>
              <w:spacing w:line="288" w:lineRule="auto"/>
              <w:jc w:val="center"/>
              <w:rPr>
                <w:rFonts w:eastAsia="Batang"/>
                <w:szCs w:val="26"/>
                <w:lang w:val="de-DE"/>
              </w:rPr>
            </w:pPr>
            <w:r w:rsidRPr="0051078F">
              <w:rPr>
                <w:rFonts w:eastAsia="Batang"/>
                <w:szCs w:val="26"/>
                <w:lang w:val="de-DE"/>
              </w:rPr>
              <w:t>0,62</w:t>
            </w:r>
          </w:p>
        </w:tc>
      </w:tr>
      <w:tr w:rsidR="0051078F" w:rsidRPr="0051078F" w14:paraId="6CAB0E61" w14:textId="77777777" w:rsidTr="00180FFA">
        <w:tc>
          <w:tcPr>
            <w:tcW w:w="303" w:type="pct"/>
            <w:vAlign w:val="center"/>
            <w:hideMark/>
          </w:tcPr>
          <w:p w14:paraId="61158818" w14:textId="77777777" w:rsidR="00073F4B" w:rsidRPr="0051078F" w:rsidRDefault="00073F4B" w:rsidP="00180FFA">
            <w:pPr>
              <w:spacing w:line="288" w:lineRule="auto"/>
              <w:jc w:val="center"/>
              <w:rPr>
                <w:rFonts w:eastAsia="Batang"/>
                <w:szCs w:val="26"/>
                <w:lang w:val="de-DE"/>
              </w:rPr>
            </w:pPr>
            <w:r w:rsidRPr="0051078F">
              <w:rPr>
                <w:rFonts w:eastAsia="Batang"/>
                <w:szCs w:val="26"/>
                <w:lang w:val="de-DE"/>
              </w:rPr>
              <w:t>3</w:t>
            </w:r>
          </w:p>
        </w:tc>
        <w:tc>
          <w:tcPr>
            <w:tcW w:w="1580" w:type="pct"/>
            <w:vAlign w:val="center"/>
            <w:hideMark/>
          </w:tcPr>
          <w:p w14:paraId="1212E31A" w14:textId="77777777" w:rsidR="00073F4B" w:rsidRPr="0051078F" w:rsidRDefault="00073F4B" w:rsidP="00180FFA">
            <w:pPr>
              <w:spacing w:line="288" w:lineRule="auto"/>
              <w:rPr>
                <w:rFonts w:eastAsia="Batang"/>
                <w:szCs w:val="26"/>
                <w:lang w:val="pt-BR"/>
              </w:rPr>
            </w:pPr>
            <w:r w:rsidRPr="0051078F">
              <w:rPr>
                <w:rFonts w:eastAsia="Batang"/>
                <w:szCs w:val="26"/>
                <w:lang w:val="pt-BR"/>
              </w:rPr>
              <w:t>Tải lượng CO</w:t>
            </w:r>
            <w:r w:rsidRPr="0051078F">
              <w:rPr>
                <w:rFonts w:eastAsia="Batang"/>
                <w:szCs w:val="26"/>
                <w:vertAlign w:val="subscript"/>
                <w:lang w:val="pt-BR"/>
              </w:rPr>
              <w:t>2</w:t>
            </w:r>
            <w:r w:rsidRPr="0051078F">
              <w:rPr>
                <w:rFonts w:eastAsia="Batang"/>
                <w:szCs w:val="26"/>
                <w:lang w:val="pt-BR"/>
              </w:rPr>
              <w:t xml:space="preserve"> với</w:t>
            </w:r>
          </w:p>
          <w:p w14:paraId="799F22E0" w14:textId="77777777" w:rsidR="00073F4B" w:rsidRPr="0051078F" w:rsidRDefault="00073F4B" w:rsidP="00180FFA">
            <w:pPr>
              <w:spacing w:line="288" w:lineRule="auto"/>
              <w:rPr>
                <w:rFonts w:eastAsia="Batang"/>
                <w:szCs w:val="26"/>
                <w:lang w:val="pt-BR"/>
              </w:rPr>
            </w:pPr>
            <w:r w:rsidRPr="0051078F">
              <w:rPr>
                <w:rFonts w:eastAsia="Batang"/>
                <w:szCs w:val="26"/>
              </w:rPr>
              <w:sym w:font="Symbol" w:char="0072"/>
            </w:r>
            <w:r w:rsidRPr="0051078F">
              <w:rPr>
                <w:rFonts w:eastAsia="Batang"/>
                <w:szCs w:val="26"/>
                <w:vertAlign w:val="subscript"/>
              </w:rPr>
              <w:t>CO2</w:t>
            </w:r>
            <w:r w:rsidRPr="0051078F">
              <w:rPr>
                <w:rFonts w:eastAsia="Batang"/>
                <w:szCs w:val="26"/>
              </w:rPr>
              <w:t xml:space="preserve"> = 1,977 kg/m</w:t>
            </w:r>
            <w:r w:rsidRPr="0051078F">
              <w:rPr>
                <w:rFonts w:eastAsia="Batang"/>
                <w:szCs w:val="26"/>
                <w:vertAlign w:val="superscript"/>
              </w:rPr>
              <w:t>3</w:t>
            </w:r>
            <w:r w:rsidRPr="0051078F">
              <w:rPr>
                <w:rFonts w:eastAsia="Batang"/>
                <w:szCs w:val="26"/>
              </w:rPr>
              <w:t xml:space="preserve"> </w:t>
            </w:r>
            <w:proofErr w:type="spellStart"/>
            <w:r w:rsidRPr="0051078F">
              <w:rPr>
                <w:rFonts w:eastAsia="Batang"/>
                <w:szCs w:val="26"/>
              </w:rPr>
              <w:t>chuẩn</w:t>
            </w:r>
            <w:proofErr w:type="spellEnd"/>
          </w:p>
        </w:tc>
        <w:tc>
          <w:tcPr>
            <w:tcW w:w="1854" w:type="pct"/>
            <w:vAlign w:val="center"/>
          </w:tcPr>
          <w:p w14:paraId="6909E1AF" w14:textId="77777777" w:rsidR="00073F4B" w:rsidRPr="0051078F" w:rsidRDefault="00073F4B" w:rsidP="00180FFA">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 xml:space="preserve">CO2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CO2.</w:t>
            </w:r>
            <w:r w:rsidRPr="0051078F">
              <w:rPr>
                <w:rFonts w:eastAsia="Batang"/>
                <w:szCs w:val="26"/>
                <w:lang w:val="de-DE"/>
              </w:rPr>
              <w:t>B/3600</w:t>
            </w:r>
          </w:p>
        </w:tc>
        <w:tc>
          <w:tcPr>
            <w:tcW w:w="1263" w:type="pct"/>
            <w:vAlign w:val="center"/>
            <w:hideMark/>
          </w:tcPr>
          <w:p w14:paraId="3B23EF96" w14:textId="14ED99A9" w:rsidR="00073F4B" w:rsidRPr="0051078F" w:rsidRDefault="00D965C8" w:rsidP="00180FFA">
            <w:pPr>
              <w:spacing w:line="288" w:lineRule="auto"/>
              <w:jc w:val="center"/>
              <w:rPr>
                <w:rFonts w:eastAsia="Batang"/>
                <w:szCs w:val="26"/>
                <w:lang w:val="pt-BR"/>
              </w:rPr>
            </w:pPr>
            <w:r w:rsidRPr="0051078F">
              <w:rPr>
                <w:rFonts w:eastAsia="Batang"/>
                <w:szCs w:val="26"/>
                <w:lang w:val="pt-BR"/>
              </w:rPr>
              <w:t>97,22</w:t>
            </w:r>
          </w:p>
        </w:tc>
      </w:tr>
      <w:tr w:rsidR="0051078F" w:rsidRPr="0051078F" w14:paraId="3E057CF2" w14:textId="77777777" w:rsidTr="00180FFA">
        <w:tc>
          <w:tcPr>
            <w:tcW w:w="303" w:type="pct"/>
            <w:vAlign w:val="center"/>
            <w:hideMark/>
          </w:tcPr>
          <w:p w14:paraId="7953849D"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4</w:t>
            </w:r>
          </w:p>
        </w:tc>
        <w:tc>
          <w:tcPr>
            <w:tcW w:w="1580" w:type="pct"/>
            <w:vAlign w:val="center"/>
            <w:hideMark/>
          </w:tcPr>
          <w:p w14:paraId="14137219" w14:textId="77777777" w:rsidR="00073F4B" w:rsidRPr="0051078F" w:rsidRDefault="00073F4B" w:rsidP="00180FFA">
            <w:pPr>
              <w:spacing w:line="288" w:lineRule="auto"/>
              <w:rPr>
                <w:rFonts w:eastAsia="Batang"/>
                <w:szCs w:val="26"/>
                <w:lang w:val="pt-BR"/>
              </w:rPr>
            </w:pPr>
            <w:r w:rsidRPr="0051078F">
              <w:rPr>
                <w:rFonts w:eastAsia="Batang"/>
                <w:szCs w:val="26"/>
                <w:lang w:val="pt-BR"/>
              </w:rPr>
              <w:t>Tải lượng NO</w:t>
            </w:r>
            <w:r w:rsidRPr="0051078F">
              <w:rPr>
                <w:rFonts w:eastAsia="Batang"/>
                <w:szCs w:val="26"/>
                <w:vertAlign w:val="subscript"/>
                <w:lang w:val="pt-BR"/>
              </w:rPr>
              <w:t>2</w:t>
            </w:r>
          </w:p>
        </w:tc>
        <w:tc>
          <w:tcPr>
            <w:tcW w:w="1854" w:type="pct"/>
            <w:vAlign w:val="center"/>
            <w:hideMark/>
          </w:tcPr>
          <w:p w14:paraId="490CF4AF" w14:textId="77777777" w:rsidR="00073F4B" w:rsidRPr="0051078F" w:rsidRDefault="00073F4B" w:rsidP="00180FFA">
            <w:pPr>
              <w:spacing w:line="288" w:lineRule="auto"/>
              <w:rPr>
                <w:rFonts w:eastAsia="Batang"/>
                <w:szCs w:val="26"/>
              </w:rPr>
            </w:pPr>
            <w:r w:rsidRPr="0051078F">
              <w:rPr>
                <w:rFonts w:eastAsia="Batang"/>
                <w:szCs w:val="26"/>
              </w:rPr>
              <w:t>M</w:t>
            </w:r>
            <w:r w:rsidRPr="0051078F">
              <w:rPr>
                <w:rFonts w:eastAsia="Batang"/>
                <w:szCs w:val="26"/>
                <w:vertAlign w:val="subscript"/>
              </w:rPr>
              <w:t>NO2</w:t>
            </w:r>
            <w:r w:rsidRPr="0051078F">
              <w:rPr>
                <w:rFonts w:eastAsia="Batang"/>
                <w:szCs w:val="26"/>
              </w:rPr>
              <w:t xml:space="preserve"> = </w:t>
            </w:r>
            <w:r w:rsidRPr="0051078F">
              <w:rPr>
                <w:rFonts w:eastAsia="Batang"/>
                <w:szCs w:val="26"/>
                <w:lang w:val="de-DE"/>
              </w:rPr>
              <w:t>10</w:t>
            </w:r>
            <w:r w:rsidRPr="0051078F">
              <w:rPr>
                <w:rFonts w:eastAsia="Batang"/>
                <w:szCs w:val="26"/>
                <w:vertAlign w:val="superscript"/>
                <w:lang w:val="de-DE"/>
              </w:rPr>
              <w:t>3</w:t>
            </w:r>
            <w:r w:rsidRPr="0051078F">
              <w:rPr>
                <w:rFonts w:eastAsia="Batang"/>
                <w:szCs w:val="26"/>
                <w:lang w:val="de-DE"/>
              </w:rPr>
              <w:t>.M</w:t>
            </w:r>
            <w:r w:rsidRPr="0051078F">
              <w:rPr>
                <w:rFonts w:eastAsia="Batang"/>
                <w:szCs w:val="26"/>
                <w:vertAlign w:val="subscript"/>
                <w:lang w:val="de-DE"/>
              </w:rPr>
              <w:t>NO2</w:t>
            </w:r>
            <w:r w:rsidRPr="0051078F">
              <w:rPr>
                <w:rFonts w:eastAsia="Batang"/>
                <w:szCs w:val="26"/>
                <w:lang w:val="de-DE"/>
              </w:rPr>
              <w:t>/3600</w:t>
            </w:r>
          </w:p>
        </w:tc>
        <w:tc>
          <w:tcPr>
            <w:tcW w:w="1263" w:type="pct"/>
            <w:vAlign w:val="center"/>
            <w:hideMark/>
          </w:tcPr>
          <w:p w14:paraId="1113C1FB" w14:textId="1B5C1796" w:rsidR="00073F4B" w:rsidRPr="0051078F" w:rsidRDefault="00073F4B" w:rsidP="00180FFA">
            <w:pPr>
              <w:spacing w:line="288" w:lineRule="auto"/>
              <w:jc w:val="center"/>
              <w:rPr>
                <w:rFonts w:eastAsia="Batang"/>
                <w:szCs w:val="26"/>
                <w:lang w:val="pt-BR"/>
              </w:rPr>
            </w:pPr>
            <w:r w:rsidRPr="0051078F">
              <w:rPr>
                <w:rFonts w:eastAsia="Batang"/>
                <w:szCs w:val="26"/>
                <w:lang w:val="pt-BR"/>
              </w:rPr>
              <w:t>0,0</w:t>
            </w:r>
            <w:r w:rsidR="00D965C8" w:rsidRPr="0051078F">
              <w:rPr>
                <w:rFonts w:eastAsia="Batang"/>
                <w:szCs w:val="26"/>
                <w:lang w:val="pt-BR"/>
              </w:rPr>
              <w:t>2</w:t>
            </w:r>
          </w:p>
        </w:tc>
      </w:tr>
      <w:tr w:rsidR="00073F4B" w:rsidRPr="0051078F" w14:paraId="568C5144" w14:textId="77777777" w:rsidTr="00180FFA">
        <w:tc>
          <w:tcPr>
            <w:tcW w:w="303" w:type="pct"/>
            <w:vAlign w:val="center"/>
            <w:hideMark/>
          </w:tcPr>
          <w:p w14:paraId="739723AE"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5</w:t>
            </w:r>
          </w:p>
        </w:tc>
        <w:tc>
          <w:tcPr>
            <w:tcW w:w="1580" w:type="pct"/>
            <w:vAlign w:val="center"/>
            <w:hideMark/>
          </w:tcPr>
          <w:p w14:paraId="0840CD44" w14:textId="77777777" w:rsidR="00073F4B" w:rsidRPr="0051078F" w:rsidRDefault="00073F4B" w:rsidP="00180FFA">
            <w:pPr>
              <w:spacing w:line="288" w:lineRule="auto"/>
              <w:rPr>
                <w:rFonts w:eastAsia="Batang"/>
                <w:szCs w:val="26"/>
                <w:lang w:val="pt-BR"/>
              </w:rPr>
            </w:pPr>
            <w:r w:rsidRPr="0051078F">
              <w:rPr>
                <w:rFonts w:eastAsia="Batang"/>
                <w:szCs w:val="26"/>
                <w:lang w:val="pt-BR"/>
              </w:rPr>
              <w:t>Tải lượng bụi với a = 0,5</w:t>
            </w:r>
          </w:p>
        </w:tc>
        <w:tc>
          <w:tcPr>
            <w:tcW w:w="1854" w:type="pct"/>
            <w:vAlign w:val="center"/>
            <w:hideMark/>
          </w:tcPr>
          <w:p w14:paraId="390F5157" w14:textId="77777777" w:rsidR="00073F4B" w:rsidRPr="0051078F" w:rsidRDefault="00073F4B" w:rsidP="00180FFA">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bụi</w:t>
            </w:r>
            <w:r w:rsidRPr="0051078F">
              <w:rPr>
                <w:rFonts w:eastAsia="Batang"/>
                <w:szCs w:val="26"/>
                <w:lang w:val="de-DE"/>
              </w:rPr>
              <w:t xml:space="preserve"> = 10.a.Ap.B/3600</w:t>
            </w:r>
          </w:p>
        </w:tc>
        <w:tc>
          <w:tcPr>
            <w:tcW w:w="1263" w:type="pct"/>
            <w:vAlign w:val="center"/>
            <w:hideMark/>
          </w:tcPr>
          <w:p w14:paraId="1BB053D2" w14:textId="1F95B698" w:rsidR="00073F4B" w:rsidRPr="0051078F" w:rsidRDefault="00073F4B" w:rsidP="00180FFA">
            <w:pPr>
              <w:spacing w:line="288" w:lineRule="auto"/>
              <w:jc w:val="center"/>
              <w:rPr>
                <w:rFonts w:eastAsia="Batang"/>
                <w:szCs w:val="26"/>
                <w:lang w:val="pt-BR"/>
              </w:rPr>
            </w:pPr>
            <w:r w:rsidRPr="0051078F">
              <w:rPr>
                <w:rFonts w:eastAsia="Batang"/>
                <w:szCs w:val="26"/>
                <w:lang w:val="pt-BR"/>
              </w:rPr>
              <w:t>0,</w:t>
            </w:r>
            <w:r w:rsidR="00D965C8" w:rsidRPr="0051078F">
              <w:rPr>
                <w:rFonts w:eastAsia="Batang"/>
                <w:szCs w:val="26"/>
                <w:lang w:val="pt-BR"/>
              </w:rPr>
              <w:t>14</w:t>
            </w:r>
          </w:p>
        </w:tc>
      </w:tr>
    </w:tbl>
    <w:p w14:paraId="60167D76" w14:textId="77777777" w:rsidR="00073F4B" w:rsidRPr="0051078F" w:rsidRDefault="00073F4B" w:rsidP="00073F4B">
      <w:pPr>
        <w:spacing w:line="288" w:lineRule="auto"/>
        <w:jc w:val="center"/>
        <w:rPr>
          <w:b/>
        </w:rPr>
      </w:pPr>
    </w:p>
    <w:p w14:paraId="59D7F6F3" w14:textId="2215D334" w:rsidR="00073F4B" w:rsidRPr="0051078F" w:rsidRDefault="00073F4B" w:rsidP="00073F4B">
      <w:pPr>
        <w:spacing w:line="288" w:lineRule="auto"/>
        <w:jc w:val="center"/>
        <w:rPr>
          <w:b/>
        </w:rPr>
      </w:pPr>
      <w:bookmarkStart w:id="242" w:name="_Toc174197472"/>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15</w:t>
      </w:r>
      <w:r w:rsidRPr="0051078F">
        <w:rPr>
          <w:b/>
        </w:rPr>
        <w:fldChar w:fldCharType="end"/>
      </w:r>
      <w:r w:rsidRPr="0051078F">
        <w:rPr>
          <w:b/>
        </w:rPr>
        <w:t xml:space="preserve">. </w:t>
      </w:r>
      <w:proofErr w:type="spellStart"/>
      <w:r w:rsidRPr="0051078F">
        <w:rPr>
          <w:b/>
        </w:rPr>
        <w:t>Nồng</w:t>
      </w:r>
      <w:proofErr w:type="spellEnd"/>
      <w:r w:rsidRPr="0051078F">
        <w:rPr>
          <w:b/>
        </w:rPr>
        <w:t xml:space="preserve"> </w:t>
      </w:r>
      <w:proofErr w:type="spellStart"/>
      <w:r w:rsidRPr="0051078F">
        <w:rPr>
          <w:b/>
        </w:rPr>
        <w:t>độ</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độc</w:t>
      </w:r>
      <w:proofErr w:type="spellEnd"/>
      <w:r w:rsidRPr="0051078F">
        <w:rPr>
          <w:b/>
        </w:rPr>
        <w:t xml:space="preserve"> </w:t>
      </w:r>
      <w:proofErr w:type="spellStart"/>
      <w:r w:rsidRPr="0051078F">
        <w:rPr>
          <w:b/>
        </w:rPr>
        <w:t>hại</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khói</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242"/>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2165"/>
        <w:gridCol w:w="2488"/>
        <w:gridCol w:w="2121"/>
        <w:gridCol w:w="1806"/>
      </w:tblGrid>
      <w:tr w:rsidR="0051078F" w:rsidRPr="0051078F" w14:paraId="3F1E551B" w14:textId="77777777" w:rsidTr="00180FFA">
        <w:trPr>
          <w:trHeight w:val="397"/>
        </w:trPr>
        <w:tc>
          <w:tcPr>
            <w:tcW w:w="372" w:type="pct"/>
            <w:vAlign w:val="center"/>
            <w:hideMark/>
          </w:tcPr>
          <w:p w14:paraId="4D29B55F"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lastRenderedPageBreak/>
              <w:t>TT</w:t>
            </w:r>
          </w:p>
        </w:tc>
        <w:tc>
          <w:tcPr>
            <w:tcW w:w="1168" w:type="pct"/>
            <w:vAlign w:val="center"/>
            <w:hideMark/>
          </w:tcPr>
          <w:p w14:paraId="541FE955"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Đại lượng tính</w:t>
            </w:r>
          </w:p>
        </w:tc>
        <w:tc>
          <w:tcPr>
            <w:tcW w:w="1342" w:type="pct"/>
            <w:vAlign w:val="center"/>
            <w:hideMark/>
          </w:tcPr>
          <w:p w14:paraId="67474A54"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Công thức</w:t>
            </w:r>
          </w:p>
        </w:tc>
        <w:tc>
          <w:tcPr>
            <w:tcW w:w="1144" w:type="pct"/>
            <w:hideMark/>
          </w:tcPr>
          <w:p w14:paraId="34FB5A4C"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Kết quả</w:t>
            </w:r>
          </w:p>
          <w:p w14:paraId="29C3F106"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(g/m</w:t>
            </w:r>
            <w:r w:rsidRPr="0051078F">
              <w:rPr>
                <w:rFonts w:eastAsia="Batang"/>
                <w:b/>
                <w:szCs w:val="26"/>
                <w:vertAlign w:val="superscript"/>
                <w:lang w:val="pt-BR"/>
              </w:rPr>
              <w:t>3</w:t>
            </w:r>
            <w:r w:rsidRPr="0051078F">
              <w:rPr>
                <w:rFonts w:eastAsia="Batang"/>
                <w:b/>
                <w:szCs w:val="26"/>
                <w:lang w:val="pt-BR"/>
              </w:rPr>
              <w:t>)</w:t>
            </w:r>
          </w:p>
        </w:tc>
        <w:tc>
          <w:tcPr>
            <w:tcW w:w="974" w:type="pct"/>
            <w:vAlign w:val="center"/>
            <w:hideMark/>
          </w:tcPr>
          <w:p w14:paraId="5D023DBB"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Kết quả</w:t>
            </w:r>
          </w:p>
          <w:p w14:paraId="3A0724DF" w14:textId="77777777" w:rsidR="00073F4B" w:rsidRPr="0051078F" w:rsidRDefault="00073F4B" w:rsidP="00180FFA">
            <w:pPr>
              <w:spacing w:line="288" w:lineRule="auto"/>
              <w:jc w:val="center"/>
              <w:rPr>
                <w:rFonts w:eastAsia="Batang"/>
                <w:b/>
                <w:szCs w:val="26"/>
                <w:lang w:val="pt-BR"/>
              </w:rPr>
            </w:pPr>
            <w:r w:rsidRPr="0051078F">
              <w:rPr>
                <w:rFonts w:eastAsia="Batang"/>
                <w:b/>
                <w:szCs w:val="26"/>
                <w:lang w:val="pt-BR"/>
              </w:rPr>
              <w:t>(mg/m</w:t>
            </w:r>
            <w:r w:rsidRPr="0051078F">
              <w:rPr>
                <w:rFonts w:eastAsia="Batang"/>
                <w:b/>
                <w:szCs w:val="26"/>
                <w:vertAlign w:val="superscript"/>
                <w:lang w:val="pt-BR"/>
              </w:rPr>
              <w:t>3</w:t>
            </w:r>
            <w:r w:rsidRPr="0051078F">
              <w:rPr>
                <w:rFonts w:eastAsia="Batang"/>
                <w:b/>
                <w:szCs w:val="26"/>
                <w:lang w:val="pt-BR"/>
              </w:rPr>
              <w:t>)</w:t>
            </w:r>
          </w:p>
        </w:tc>
      </w:tr>
      <w:tr w:rsidR="0051078F" w:rsidRPr="0051078F" w14:paraId="552F4DD0" w14:textId="77777777" w:rsidTr="00180FFA">
        <w:trPr>
          <w:trHeight w:val="397"/>
        </w:trPr>
        <w:tc>
          <w:tcPr>
            <w:tcW w:w="372" w:type="pct"/>
            <w:vAlign w:val="center"/>
            <w:hideMark/>
          </w:tcPr>
          <w:p w14:paraId="09B3BB56"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1</w:t>
            </w:r>
          </w:p>
        </w:tc>
        <w:tc>
          <w:tcPr>
            <w:tcW w:w="1168" w:type="pct"/>
            <w:vAlign w:val="center"/>
            <w:hideMark/>
          </w:tcPr>
          <w:p w14:paraId="4F269381" w14:textId="77777777" w:rsidR="00073F4B" w:rsidRPr="0051078F" w:rsidRDefault="00073F4B" w:rsidP="00180FFA">
            <w:pPr>
              <w:spacing w:line="288" w:lineRule="auto"/>
              <w:rPr>
                <w:rFonts w:eastAsia="Batang"/>
                <w:szCs w:val="26"/>
                <w:vertAlign w:val="subscript"/>
                <w:lang w:val="pt-BR"/>
              </w:rPr>
            </w:pPr>
            <w:r w:rsidRPr="0051078F">
              <w:rPr>
                <w:rFonts w:eastAsia="Batang"/>
                <w:szCs w:val="26"/>
                <w:lang w:val="pt-BR"/>
              </w:rPr>
              <w:t>Nồng độ SO</w:t>
            </w:r>
            <w:r w:rsidRPr="0051078F">
              <w:rPr>
                <w:rFonts w:eastAsia="Batang"/>
                <w:szCs w:val="26"/>
                <w:vertAlign w:val="subscript"/>
                <w:lang w:val="pt-BR"/>
              </w:rPr>
              <w:t>2</w:t>
            </w:r>
          </w:p>
        </w:tc>
        <w:tc>
          <w:tcPr>
            <w:tcW w:w="1342" w:type="pct"/>
            <w:vAlign w:val="center"/>
            <w:hideMark/>
          </w:tcPr>
          <w:p w14:paraId="15F59DB9" w14:textId="77777777" w:rsidR="00073F4B" w:rsidRPr="0051078F" w:rsidRDefault="00073F4B" w:rsidP="00180FFA">
            <w:pPr>
              <w:spacing w:line="288" w:lineRule="auto"/>
              <w:rPr>
                <w:rFonts w:eastAsia="Batang"/>
                <w:szCs w:val="26"/>
                <w:lang w:val="pt-BR"/>
              </w:rPr>
            </w:pPr>
            <w:r w:rsidRPr="0051078F">
              <w:rPr>
                <w:rFonts w:eastAsia="Batang"/>
                <w:szCs w:val="26"/>
                <w:lang w:val="pt-BR"/>
              </w:rPr>
              <w:t>C</w:t>
            </w:r>
            <w:r w:rsidRPr="0051078F">
              <w:rPr>
                <w:rFonts w:eastAsia="Batang"/>
                <w:szCs w:val="26"/>
                <w:vertAlign w:val="subscript"/>
                <w:lang w:val="pt-BR"/>
              </w:rPr>
              <w:t>SO2</w:t>
            </w:r>
            <w:r w:rsidRPr="0051078F">
              <w:rPr>
                <w:rFonts w:eastAsia="Batang"/>
                <w:szCs w:val="26"/>
                <w:lang w:val="pt-BR"/>
              </w:rPr>
              <w:t xml:space="preserve"> =  M</w:t>
            </w:r>
            <w:r w:rsidRPr="0051078F">
              <w:rPr>
                <w:rFonts w:eastAsia="Batang"/>
                <w:szCs w:val="26"/>
                <w:vertAlign w:val="subscript"/>
                <w:lang w:val="pt-BR"/>
              </w:rPr>
              <w:t>SO2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0AB07E3A"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0</w:t>
            </w:r>
          </w:p>
        </w:tc>
        <w:tc>
          <w:tcPr>
            <w:tcW w:w="974" w:type="pct"/>
            <w:vAlign w:val="center"/>
            <w:hideMark/>
          </w:tcPr>
          <w:p w14:paraId="2FE73D81"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0</w:t>
            </w:r>
          </w:p>
        </w:tc>
      </w:tr>
      <w:tr w:rsidR="0051078F" w:rsidRPr="0051078F" w14:paraId="7E85DB83" w14:textId="77777777" w:rsidTr="00180FFA">
        <w:trPr>
          <w:trHeight w:val="397"/>
        </w:trPr>
        <w:tc>
          <w:tcPr>
            <w:tcW w:w="372" w:type="pct"/>
            <w:vAlign w:val="center"/>
            <w:hideMark/>
          </w:tcPr>
          <w:p w14:paraId="12C8F723"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2</w:t>
            </w:r>
          </w:p>
        </w:tc>
        <w:tc>
          <w:tcPr>
            <w:tcW w:w="1168" w:type="pct"/>
            <w:hideMark/>
          </w:tcPr>
          <w:p w14:paraId="42BDB3A2" w14:textId="77777777" w:rsidR="00073F4B" w:rsidRPr="0051078F" w:rsidRDefault="00073F4B" w:rsidP="00180FFA">
            <w:pPr>
              <w:spacing w:line="288" w:lineRule="auto"/>
              <w:rPr>
                <w:rFonts w:eastAsia="Batang"/>
                <w:szCs w:val="26"/>
              </w:rPr>
            </w:pPr>
            <w:r w:rsidRPr="0051078F">
              <w:rPr>
                <w:rFonts w:eastAsia="Batang"/>
                <w:szCs w:val="26"/>
                <w:lang w:val="de-DE"/>
              </w:rPr>
              <w:t>Nồng độ CO</w:t>
            </w:r>
          </w:p>
        </w:tc>
        <w:tc>
          <w:tcPr>
            <w:tcW w:w="1342" w:type="pct"/>
            <w:vAlign w:val="center"/>
            <w:hideMark/>
          </w:tcPr>
          <w:p w14:paraId="02A1375B" w14:textId="77777777" w:rsidR="00073F4B" w:rsidRPr="0051078F" w:rsidRDefault="00073F4B" w:rsidP="00180FFA">
            <w:pPr>
              <w:spacing w:line="288" w:lineRule="auto"/>
              <w:rPr>
                <w:rFonts w:eastAsia="Batang"/>
                <w:szCs w:val="26"/>
                <w:vertAlign w:val="subscript"/>
                <w:lang w:val="de-DE"/>
              </w:rPr>
            </w:pPr>
            <w:r w:rsidRPr="0051078F">
              <w:rPr>
                <w:rFonts w:eastAsia="Batang"/>
                <w:szCs w:val="26"/>
                <w:lang w:val="de-DE"/>
              </w:rPr>
              <w:t>C</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7DD547F1" w14:textId="597B118D" w:rsidR="00073F4B" w:rsidRPr="0051078F" w:rsidRDefault="00073F4B" w:rsidP="00180FFA">
            <w:pPr>
              <w:spacing w:line="288" w:lineRule="auto"/>
              <w:jc w:val="center"/>
              <w:rPr>
                <w:rFonts w:eastAsia="Batang"/>
                <w:szCs w:val="26"/>
                <w:lang w:val="de-DE"/>
              </w:rPr>
            </w:pPr>
            <w:r w:rsidRPr="0051078F">
              <w:rPr>
                <w:rFonts w:eastAsia="Batang"/>
                <w:szCs w:val="26"/>
                <w:lang w:val="de-DE"/>
              </w:rPr>
              <w:t>0,3</w:t>
            </w:r>
            <w:r w:rsidR="00D965C8" w:rsidRPr="0051078F">
              <w:rPr>
                <w:rFonts w:eastAsia="Batang"/>
                <w:szCs w:val="26"/>
                <w:lang w:val="de-DE"/>
              </w:rPr>
              <w:t>1</w:t>
            </w:r>
          </w:p>
        </w:tc>
        <w:tc>
          <w:tcPr>
            <w:tcW w:w="974" w:type="pct"/>
            <w:vAlign w:val="center"/>
            <w:hideMark/>
          </w:tcPr>
          <w:p w14:paraId="7A35D6FF" w14:textId="4DEADE94" w:rsidR="00073F4B" w:rsidRPr="0051078F" w:rsidRDefault="00073F4B" w:rsidP="00180FFA">
            <w:pPr>
              <w:spacing w:line="288" w:lineRule="auto"/>
              <w:jc w:val="center"/>
              <w:rPr>
                <w:rFonts w:eastAsia="Batang"/>
                <w:szCs w:val="26"/>
                <w:lang w:val="de-DE"/>
              </w:rPr>
            </w:pPr>
            <w:r w:rsidRPr="0051078F">
              <w:rPr>
                <w:rFonts w:eastAsia="Batang"/>
                <w:szCs w:val="26"/>
                <w:lang w:val="de-DE"/>
              </w:rPr>
              <w:t>3</w:t>
            </w:r>
            <w:r w:rsidR="00D965C8" w:rsidRPr="0051078F">
              <w:rPr>
                <w:rFonts w:eastAsia="Batang"/>
                <w:szCs w:val="26"/>
                <w:lang w:val="de-DE"/>
              </w:rPr>
              <w:t>1</w:t>
            </w:r>
            <w:r w:rsidRPr="0051078F">
              <w:rPr>
                <w:rFonts w:eastAsia="Batang"/>
                <w:szCs w:val="26"/>
                <w:lang w:val="de-DE"/>
              </w:rPr>
              <w:t>0</w:t>
            </w:r>
          </w:p>
        </w:tc>
      </w:tr>
      <w:tr w:rsidR="0051078F" w:rsidRPr="0051078F" w14:paraId="36775784" w14:textId="77777777" w:rsidTr="00180FFA">
        <w:trPr>
          <w:trHeight w:val="397"/>
        </w:trPr>
        <w:tc>
          <w:tcPr>
            <w:tcW w:w="372" w:type="pct"/>
            <w:vAlign w:val="center"/>
            <w:hideMark/>
          </w:tcPr>
          <w:p w14:paraId="70431990" w14:textId="77777777" w:rsidR="00073F4B" w:rsidRPr="0051078F" w:rsidRDefault="00073F4B" w:rsidP="00180FFA">
            <w:pPr>
              <w:spacing w:line="288" w:lineRule="auto"/>
              <w:jc w:val="center"/>
              <w:rPr>
                <w:rFonts w:eastAsia="Batang"/>
                <w:szCs w:val="26"/>
                <w:lang w:val="de-DE"/>
              </w:rPr>
            </w:pPr>
            <w:r w:rsidRPr="0051078F">
              <w:rPr>
                <w:rFonts w:eastAsia="Batang"/>
                <w:szCs w:val="26"/>
                <w:lang w:val="de-DE"/>
              </w:rPr>
              <w:t>3</w:t>
            </w:r>
          </w:p>
        </w:tc>
        <w:tc>
          <w:tcPr>
            <w:tcW w:w="1168" w:type="pct"/>
            <w:hideMark/>
          </w:tcPr>
          <w:p w14:paraId="59389595" w14:textId="77777777" w:rsidR="00073F4B" w:rsidRPr="0051078F" w:rsidRDefault="00073F4B" w:rsidP="00180FFA">
            <w:pPr>
              <w:spacing w:line="288" w:lineRule="auto"/>
              <w:rPr>
                <w:rFonts w:eastAsia="Batang"/>
                <w:szCs w:val="26"/>
              </w:rPr>
            </w:pPr>
            <w:r w:rsidRPr="0051078F">
              <w:rPr>
                <w:rFonts w:eastAsia="Batang"/>
                <w:szCs w:val="26"/>
                <w:lang w:val="de-DE"/>
              </w:rPr>
              <w:t>Nồng độ CO</w:t>
            </w:r>
            <w:r w:rsidRPr="0051078F">
              <w:rPr>
                <w:rFonts w:eastAsia="Batang"/>
                <w:szCs w:val="26"/>
                <w:vertAlign w:val="subscript"/>
                <w:lang w:val="de-DE"/>
              </w:rPr>
              <w:t>2</w:t>
            </w:r>
          </w:p>
        </w:tc>
        <w:tc>
          <w:tcPr>
            <w:tcW w:w="1342" w:type="pct"/>
            <w:vAlign w:val="center"/>
            <w:hideMark/>
          </w:tcPr>
          <w:p w14:paraId="6ACF6119" w14:textId="77777777" w:rsidR="00073F4B" w:rsidRPr="0051078F" w:rsidRDefault="00073F4B" w:rsidP="00180FFA">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CO2</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30CCF278" w14:textId="50E65758" w:rsidR="00073F4B" w:rsidRPr="0051078F" w:rsidRDefault="00073F4B" w:rsidP="00180FFA">
            <w:pPr>
              <w:spacing w:line="288" w:lineRule="auto"/>
              <w:jc w:val="center"/>
              <w:rPr>
                <w:rFonts w:eastAsia="Batang"/>
                <w:szCs w:val="26"/>
                <w:lang w:val="pt-BR"/>
              </w:rPr>
            </w:pPr>
            <w:r w:rsidRPr="0051078F">
              <w:rPr>
                <w:rFonts w:eastAsia="Batang"/>
                <w:szCs w:val="26"/>
                <w:lang w:val="pt-BR"/>
              </w:rPr>
              <w:t>49,</w:t>
            </w:r>
            <w:r w:rsidR="00D965C8" w:rsidRPr="0051078F">
              <w:rPr>
                <w:rFonts w:eastAsia="Batang"/>
                <w:szCs w:val="26"/>
                <w:lang w:val="pt-BR"/>
              </w:rPr>
              <w:t>35</w:t>
            </w:r>
          </w:p>
        </w:tc>
        <w:tc>
          <w:tcPr>
            <w:tcW w:w="974" w:type="pct"/>
            <w:vAlign w:val="center"/>
            <w:hideMark/>
          </w:tcPr>
          <w:p w14:paraId="417EBF22" w14:textId="4B88BF12" w:rsidR="00073F4B" w:rsidRPr="0051078F" w:rsidRDefault="00073F4B" w:rsidP="00180FFA">
            <w:pPr>
              <w:spacing w:line="288" w:lineRule="auto"/>
              <w:jc w:val="center"/>
              <w:rPr>
                <w:rFonts w:eastAsia="Batang"/>
                <w:szCs w:val="26"/>
                <w:lang w:val="pt-BR"/>
              </w:rPr>
            </w:pPr>
            <w:r w:rsidRPr="0051078F">
              <w:rPr>
                <w:rFonts w:eastAsia="Batang"/>
                <w:szCs w:val="26"/>
                <w:lang w:val="pt-BR"/>
              </w:rPr>
              <w:t>49.</w:t>
            </w:r>
            <w:r w:rsidR="00D965C8" w:rsidRPr="0051078F">
              <w:rPr>
                <w:rFonts w:eastAsia="Batang"/>
                <w:szCs w:val="26"/>
                <w:lang w:val="pt-BR"/>
              </w:rPr>
              <w:t>35</w:t>
            </w:r>
            <w:r w:rsidRPr="0051078F">
              <w:rPr>
                <w:rFonts w:eastAsia="Batang"/>
                <w:szCs w:val="26"/>
                <w:lang w:val="pt-BR"/>
              </w:rPr>
              <w:t>0</w:t>
            </w:r>
          </w:p>
        </w:tc>
      </w:tr>
      <w:tr w:rsidR="0051078F" w:rsidRPr="0051078F" w14:paraId="28AA6ED2" w14:textId="77777777" w:rsidTr="00180FFA">
        <w:trPr>
          <w:trHeight w:val="397"/>
        </w:trPr>
        <w:tc>
          <w:tcPr>
            <w:tcW w:w="372" w:type="pct"/>
            <w:vAlign w:val="center"/>
            <w:hideMark/>
          </w:tcPr>
          <w:p w14:paraId="1B652677"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4</w:t>
            </w:r>
          </w:p>
        </w:tc>
        <w:tc>
          <w:tcPr>
            <w:tcW w:w="1168" w:type="pct"/>
            <w:hideMark/>
          </w:tcPr>
          <w:p w14:paraId="12816FF6" w14:textId="77777777" w:rsidR="00073F4B" w:rsidRPr="0051078F" w:rsidRDefault="00073F4B" w:rsidP="00180FFA">
            <w:pPr>
              <w:spacing w:line="288" w:lineRule="auto"/>
              <w:rPr>
                <w:rFonts w:eastAsia="Batang"/>
                <w:szCs w:val="26"/>
              </w:rPr>
            </w:pPr>
            <w:r w:rsidRPr="0051078F">
              <w:rPr>
                <w:rFonts w:eastAsia="Batang"/>
                <w:szCs w:val="26"/>
                <w:lang w:val="de-DE"/>
              </w:rPr>
              <w:t>Nồng độ NO</w:t>
            </w:r>
            <w:r w:rsidRPr="0051078F">
              <w:rPr>
                <w:rFonts w:eastAsia="Batang"/>
                <w:szCs w:val="26"/>
                <w:vertAlign w:val="subscript"/>
                <w:lang w:val="de-DE"/>
              </w:rPr>
              <w:t>2</w:t>
            </w:r>
          </w:p>
        </w:tc>
        <w:tc>
          <w:tcPr>
            <w:tcW w:w="1342" w:type="pct"/>
            <w:vAlign w:val="center"/>
            <w:hideMark/>
          </w:tcPr>
          <w:p w14:paraId="0AB0E3D9" w14:textId="77777777" w:rsidR="00073F4B" w:rsidRPr="0051078F" w:rsidRDefault="00073F4B" w:rsidP="00180FFA">
            <w:pPr>
              <w:spacing w:line="288" w:lineRule="auto"/>
              <w:rPr>
                <w:rFonts w:eastAsia="Batang"/>
                <w:szCs w:val="26"/>
              </w:rPr>
            </w:pPr>
            <w:r w:rsidRPr="0051078F">
              <w:rPr>
                <w:rFonts w:eastAsia="Batang"/>
                <w:szCs w:val="26"/>
              </w:rPr>
              <w:t>C</w:t>
            </w:r>
            <w:r w:rsidRPr="0051078F">
              <w:rPr>
                <w:rFonts w:eastAsia="Batang"/>
                <w:szCs w:val="26"/>
                <w:vertAlign w:val="subscript"/>
              </w:rPr>
              <w:t>NO2</w:t>
            </w:r>
            <w:r w:rsidRPr="0051078F">
              <w:rPr>
                <w:rFonts w:eastAsia="Batang"/>
                <w:szCs w:val="26"/>
              </w:rPr>
              <w:t xml:space="preserve"> = </w:t>
            </w:r>
            <w:r w:rsidRPr="0051078F">
              <w:rPr>
                <w:rFonts w:eastAsia="Batang"/>
                <w:szCs w:val="26"/>
                <w:lang w:val="pt-BR"/>
              </w:rPr>
              <w:t>M</w:t>
            </w:r>
            <w:r w:rsidRPr="0051078F">
              <w:rPr>
                <w:rFonts w:eastAsia="Batang"/>
                <w:szCs w:val="26"/>
                <w:vertAlign w:val="subscript"/>
                <w:lang w:val="pt-BR"/>
              </w:rPr>
              <w:t>No2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3F21A724"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0,01</w:t>
            </w:r>
          </w:p>
        </w:tc>
        <w:tc>
          <w:tcPr>
            <w:tcW w:w="974" w:type="pct"/>
            <w:vAlign w:val="center"/>
            <w:hideMark/>
          </w:tcPr>
          <w:p w14:paraId="0915E979"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10</w:t>
            </w:r>
          </w:p>
        </w:tc>
      </w:tr>
      <w:tr w:rsidR="0051078F" w:rsidRPr="0051078F" w14:paraId="320DD525" w14:textId="77777777" w:rsidTr="00180FFA">
        <w:trPr>
          <w:trHeight w:val="397"/>
        </w:trPr>
        <w:tc>
          <w:tcPr>
            <w:tcW w:w="372" w:type="pct"/>
            <w:vAlign w:val="center"/>
            <w:hideMark/>
          </w:tcPr>
          <w:p w14:paraId="2D6A3A0B" w14:textId="77777777" w:rsidR="00073F4B" w:rsidRPr="0051078F" w:rsidRDefault="00073F4B" w:rsidP="00180FFA">
            <w:pPr>
              <w:spacing w:line="288" w:lineRule="auto"/>
              <w:jc w:val="center"/>
              <w:rPr>
                <w:rFonts w:eastAsia="Batang"/>
                <w:szCs w:val="26"/>
                <w:lang w:val="pt-BR"/>
              </w:rPr>
            </w:pPr>
            <w:r w:rsidRPr="0051078F">
              <w:rPr>
                <w:rFonts w:eastAsia="Batang"/>
                <w:szCs w:val="26"/>
                <w:lang w:val="pt-BR"/>
              </w:rPr>
              <w:t>5</w:t>
            </w:r>
          </w:p>
        </w:tc>
        <w:tc>
          <w:tcPr>
            <w:tcW w:w="1168" w:type="pct"/>
            <w:vAlign w:val="center"/>
            <w:hideMark/>
          </w:tcPr>
          <w:p w14:paraId="5F4183F9" w14:textId="77777777" w:rsidR="00073F4B" w:rsidRPr="0051078F" w:rsidRDefault="00073F4B" w:rsidP="00180FFA">
            <w:pPr>
              <w:spacing w:line="288" w:lineRule="auto"/>
              <w:rPr>
                <w:rFonts w:eastAsia="Batang"/>
                <w:szCs w:val="26"/>
              </w:rPr>
            </w:pPr>
            <w:r w:rsidRPr="0051078F">
              <w:rPr>
                <w:rFonts w:eastAsia="Batang"/>
                <w:szCs w:val="26"/>
                <w:lang w:val="de-DE"/>
              </w:rPr>
              <w:t>Nồng độ bụi</w:t>
            </w:r>
          </w:p>
        </w:tc>
        <w:tc>
          <w:tcPr>
            <w:tcW w:w="1342" w:type="pct"/>
            <w:vAlign w:val="center"/>
            <w:hideMark/>
          </w:tcPr>
          <w:p w14:paraId="6F70C856" w14:textId="77777777" w:rsidR="00073F4B" w:rsidRPr="0051078F" w:rsidRDefault="00073F4B" w:rsidP="00180FFA">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bụi</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bụi</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4C28620" w14:textId="04C75872" w:rsidR="00073F4B" w:rsidRPr="0051078F" w:rsidRDefault="00073F4B" w:rsidP="00180FFA">
            <w:pPr>
              <w:spacing w:line="288" w:lineRule="auto"/>
              <w:jc w:val="center"/>
              <w:rPr>
                <w:rFonts w:eastAsia="Batang"/>
                <w:szCs w:val="26"/>
                <w:lang w:val="pt-BR"/>
              </w:rPr>
            </w:pPr>
            <w:r w:rsidRPr="0051078F">
              <w:rPr>
                <w:rFonts w:eastAsia="Batang"/>
                <w:szCs w:val="26"/>
                <w:lang w:val="pt-BR"/>
              </w:rPr>
              <w:t>0,07</w:t>
            </w:r>
            <w:r w:rsidR="00D965C8" w:rsidRPr="0051078F">
              <w:rPr>
                <w:rFonts w:eastAsia="Batang"/>
                <w:szCs w:val="26"/>
                <w:lang w:val="pt-BR"/>
              </w:rPr>
              <w:t>1</w:t>
            </w:r>
          </w:p>
        </w:tc>
        <w:tc>
          <w:tcPr>
            <w:tcW w:w="974" w:type="pct"/>
            <w:vAlign w:val="center"/>
            <w:hideMark/>
          </w:tcPr>
          <w:p w14:paraId="45A04F45" w14:textId="7612B227" w:rsidR="00073F4B" w:rsidRPr="0051078F" w:rsidRDefault="00073F4B" w:rsidP="00180FFA">
            <w:pPr>
              <w:spacing w:line="288" w:lineRule="auto"/>
              <w:jc w:val="center"/>
              <w:rPr>
                <w:rFonts w:eastAsia="Batang"/>
                <w:szCs w:val="26"/>
                <w:lang w:val="pt-BR"/>
              </w:rPr>
            </w:pPr>
            <w:r w:rsidRPr="0051078F">
              <w:rPr>
                <w:rFonts w:eastAsia="Batang"/>
                <w:szCs w:val="26"/>
                <w:lang w:val="pt-BR"/>
              </w:rPr>
              <w:t>7</w:t>
            </w:r>
            <w:r w:rsidR="00D965C8" w:rsidRPr="0051078F">
              <w:rPr>
                <w:rFonts w:eastAsia="Batang"/>
                <w:szCs w:val="26"/>
                <w:lang w:val="pt-BR"/>
              </w:rPr>
              <w:t>1</w:t>
            </w:r>
          </w:p>
        </w:tc>
      </w:tr>
    </w:tbl>
    <w:p w14:paraId="57B6C66E" w14:textId="7BCF4597" w:rsidR="00073F4B" w:rsidRPr="0051078F" w:rsidRDefault="00073F4B" w:rsidP="00073F4B">
      <w:pPr>
        <w:spacing w:line="288" w:lineRule="auto"/>
        <w:jc w:val="center"/>
        <w:rPr>
          <w:b/>
        </w:rPr>
      </w:pPr>
      <w:bookmarkStart w:id="243" w:name="_Toc174197473"/>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16</w:t>
      </w:r>
      <w:r w:rsidRPr="0051078F">
        <w:rPr>
          <w:b/>
        </w:rPr>
        <w:fldChar w:fldCharType="end"/>
      </w:r>
      <w:r w:rsidRPr="0051078F">
        <w:rPr>
          <w:b/>
        </w:rPr>
        <w:t xml:space="preserve">. So </w:t>
      </w:r>
      <w:proofErr w:type="spellStart"/>
      <w:r w:rsidRPr="0051078F">
        <w:rPr>
          <w:b/>
        </w:rPr>
        <w:t>sánh</w:t>
      </w:r>
      <w:proofErr w:type="spellEnd"/>
      <w:r w:rsidRPr="0051078F">
        <w:rPr>
          <w:b/>
        </w:rPr>
        <w:t xml:space="preserve"> </w:t>
      </w:r>
      <w:proofErr w:type="spellStart"/>
      <w:r w:rsidRPr="0051078F">
        <w:rPr>
          <w:b/>
        </w:rPr>
        <w:t>tiêu</w:t>
      </w:r>
      <w:proofErr w:type="spellEnd"/>
      <w:r w:rsidRPr="0051078F">
        <w:rPr>
          <w:b/>
        </w:rPr>
        <w:t xml:space="preserve"> </w:t>
      </w:r>
      <w:proofErr w:type="spellStart"/>
      <w:r w:rsidRPr="0051078F">
        <w:rPr>
          <w:b/>
        </w:rPr>
        <w:t>chuẩn</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bookmarkEnd w:id="243"/>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2010"/>
        <w:gridCol w:w="2566"/>
        <w:gridCol w:w="1999"/>
        <w:gridCol w:w="2004"/>
      </w:tblGrid>
      <w:tr w:rsidR="0051078F" w:rsidRPr="0051078F" w14:paraId="17586597" w14:textId="77777777" w:rsidTr="00180FFA">
        <w:trPr>
          <w:trHeight w:val="397"/>
        </w:trPr>
        <w:tc>
          <w:tcPr>
            <w:tcW w:w="373" w:type="pct"/>
            <w:hideMark/>
          </w:tcPr>
          <w:p w14:paraId="19E74992" w14:textId="77777777" w:rsidR="00073F4B" w:rsidRPr="0051078F" w:rsidRDefault="00073F4B" w:rsidP="00180FFA">
            <w:pPr>
              <w:spacing w:line="288" w:lineRule="auto"/>
              <w:jc w:val="center"/>
              <w:rPr>
                <w:rFonts w:eastAsia="Batang"/>
                <w:b/>
                <w:spacing w:val="-8"/>
                <w:szCs w:val="26"/>
                <w:lang w:val="pt-BR"/>
              </w:rPr>
            </w:pPr>
            <w:r w:rsidRPr="0051078F">
              <w:rPr>
                <w:rFonts w:eastAsia="Batang"/>
                <w:b/>
                <w:spacing w:val="-8"/>
                <w:szCs w:val="26"/>
                <w:lang w:val="pt-BR"/>
              </w:rPr>
              <w:t>TT</w:t>
            </w:r>
          </w:p>
        </w:tc>
        <w:tc>
          <w:tcPr>
            <w:tcW w:w="1084" w:type="pct"/>
            <w:hideMark/>
          </w:tcPr>
          <w:p w14:paraId="58FE372F" w14:textId="77777777" w:rsidR="00073F4B" w:rsidRPr="0051078F" w:rsidRDefault="00073F4B" w:rsidP="00180FFA">
            <w:pPr>
              <w:spacing w:line="288" w:lineRule="auto"/>
              <w:jc w:val="center"/>
              <w:rPr>
                <w:rFonts w:eastAsia="Batang"/>
                <w:b/>
                <w:spacing w:val="-8"/>
                <w:szCs w:val="26"/>
                <w:lang w:val="pt-BR"/>
              </w:rPr>
            </w:pPr>
            <w:r w:rsidRPr="0051078F">
              <w:rPr>
                <w:rFonts w:eastAsia="Batang"/>
                <w:b/>
                <w:spacing w:val="-8"/>
                <w:szCs w:val="26"/>
                <w:lang w:val="pt-BR"/>
              </w:rPr>
              <w:t>Chất ô nhiễm</w:t>
            </w:r>
          </w:p>
        </w:tc>
        <w:tc>
          <w:tcPr>
            <w:tcW w:w="1384" w:type="pct"/>
            <w:hideMark/>
          </w:tcPr>
          <w:p w14:paraId="2B97FB6A" w14:textId="77777777" w:rsidR="00073F4B" w:rsidRPr="0051078F" w:rsidRDefault="00073F4B" w:rsidP="00180FFA">
            <w:pPr>
              <w:spacing w:line="288" w:lineRule="auto"/>
              <w:jc w:val="center"/>
              <w:rPr>
                <w:rFonts w:eastAsia="Batang"/>
                <w:b/>
                <w:spacing w:val="-8"/>
                <w:szCs w:val="26"/>
                <w:lang w:val="pt-BR"/>
              </w:rPr>
            </w:pPr>
            <w:r w:rsidRPr="0051078F">
              <w:rPr>
                <w:rFonts w:eastAsia="Batang"/>
                <w:b/>
                <w:spacing w:val="-8"/>
                <w:szCs w:val="26"/>
                <w:lang w:val="pt-BR"/>
              </w:rPr>
              <w:t>C</w:t>
            </w:r>
            <w:r w:rsidRPr="0051078F">
              <w:rPr>
                <w:rFonts w:eastAsia="Batang"/>
                <w:b/>
                <w:spacing w:val="-8"/>
                <w:szCs w:val="26"/>
                <w:vertAlign w:val="subscript"/>
                <w:lang w:val="pt-BR"/>
              </w:rPr>
              <w:t>max</w:t>
            </w:r>
            <w:r w:rsidRPr="0051078F">
              <w:rPr>
                <w:rFonts w:eastAsia="Batang"/>
                <w:b/>
                <w:spacing w:val="-8"/>
                <w:szCs w:val="26"/>
                <w:lang w:val="pt-BR"/>
              </w:rPr>
              <w:t xml:space="preserve"> = C.K</w:t>
            </w:r>
            <w:r w:rsidRPr="0051078F">
              <w:rPr>
                <w:rFonts w:eastAsia="Batang"/>
                <w:b/>
                <w:spacing w:val="-8"/>
                <w:szCs w:val="26"/>
                <w:vertAlign w:val="subscript"/>
                <w:lang w:val="pt-BR"/>
              </w:rPr>
              <w:t>p</w:t>
            </w:r>
            <w:r w:rsidRPr="0051078F">
              <w:rPr>
                <w:rFonts w:eastAsia="Batang"/>
                <w:b/>
                <w:spacing w:val="-8"/>
                <w:szCs w:val="26"/>
                <w:lang w:val="pt-BR"/>
              </w:rPr>
              <w:t>.K</w:t>
            </w:r>
            <w:r w:rsidRPr="0051078F">
              <w:rPr>
                <w:rFonts w:eastAsia="Batang"/>
                <w:b/>
                <w:spacing w:val="-8"/>
                <w:szCs w:val="26"/>
                <w:vertAlign w:val="subscript"/>
                <w:lang w:val="pt-BR"/>
              </w:rPr>
              <w:t>v</w:t>
            </w:r>
          </w:p>
        </w:tc>
        <w:tc>
          <w:tcPr>
            <w:tcW w:w="1078" w:type="pct"/>
            <w:hideMark/>
          </w:tcPr>
          <w:p w14:paraId="0094D639" w14:textId="77777777" w:rsidR="00073F4B" w:rsidRPr="0051078F" w:rsidRDefault="00073F4B" w:rsidP="00180FFA">
            <w:pPr>
              <w:spacing w:line="288" w:lineRule="auto"/>
              <w:jc w:val="center"/>
              <w:rPr>
                <w:rFonts w:eastAsia="Batang"/>
                <w:b/>
                <w:spacing w:val="-8"/>
                <w:szCs w:val="26"/>
                <w:lang w:val="pt-BR"/>
              </w:rPr>
            </w:pPr>
            <w:r w:rsidRPr="0051078F">
              <w:rPr>
                <w:rFonts w:eastAsia="Batang"/>
                <w:b/>
                <w:spacing w:val="-8"/>
                <w:szCs w:val="26"/>
                <w:lang w:val="pt-BR"/>
              </w:rPr>
              <w:t>Nồng độ</w:t>
            </w:r>
          </w:p>
        </w:tc>
        <w:tc>
          <w:tcPr>
            <w:tcW w:w="1081" w:type="pct"/>
            <w:hideMark/>
          </w:tcPr>
          <w:p w14:paraId="68EAEB79" w14:textId="77777777" w:rsidR="00073F4B" w:rsidRPr="0051078F" w:rsidRDefault="00073F4B" w:rsidP="00180FFA">
            <w:pPr>
              <w:spacing w:line="288" w:lineRule="auto"/>
              <w:jc w:val="center"/>
              <w:rPr>
                <w:rFonts w:eastAsia="Batang"/>
                <w:b/>
                <w:spacing w:val="-8"/>
                <w:szCs w:val="26"/>
                <w:lang w:val="pt-BR"/>
              </w:rPr>
            </w:pPr>
            <w:r w:rsidRPr="0051078F">
              <w:rPr>
                <w:rFonts w:eastAsia="Batang"/>
                <w:b/>
                <w:spacing w:val="-8"/>
                <w:szCs w:val="26"/>
                <w:lang w:val="pt-BR"/>
              </w:rPr>
              <w:t>Kết luận</w:t>
            </w:r>
          </w:p>
        </w:tc>
      </w:tr>
      <w:tr w:rsidR="0051078F" w:rsidRPr="0051078F" w14:paraId="79FFB917" w14:textId="77777777" w:rsidTr="00180FFA">
        <w:trPr>
          <w:trHeight w:val="397"/>
        </w:trPr>
        <w:tc>
          <w:tcPr>
            <w:tcW w:w="373" w:type="pct"/>
            <w:vAlign w:val="center"/>
            <w:hideMark/>
          </w:tcPr>
          <w:p w14:paraId="353E0EA0"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1</w:t>
            </w:r>
          </w:p>
        </w:tc>
        <w:tc>
          <w:tcPr>
            <w:tcW w:w="1084" w:type="pct"/>
            <w:vAlign w:val="center"/>
            <w:hideMark/>
          </w:tcPr>
          <w:p w14:paraId="28C3CF84" w14:textId="77777777" w:rsidR="00073F4B" w:rsidRPr="0051078F" w:rsidRDefault="00073F4B" w:rsidP="00180FFA">
            <w:pPr>
              <w:spacing w:line="288" w:lineRule="auto"/>
              <w:rPr>
                <w:rFonts w:eastAsia="Batang"/>
                <w:spacing w:val="-8"/>
                <w:szCs w:val="26"/>
                <w:vertAlign w:val="subscript"/>
                <w:lang w:val="de-DE"/>
              </w:rPr>
            </w:pPr>
            <w:r w:rsidRPr="0051078F">
              <w:rPr>
                <w:rFonts w:eastAsia="Batang"/>
                <w:spacing w:val="-8"/>
                <w:szCs w:val="26"/>
                <w:lang w:val="de-DE"/>
              </w:rPr>
              <w:t>SO</w:t>
            </w:r>
            <w:r w:rsidRPr="0051078F">
              <w:rPr>
                <w:rFonts w:eastAsia="Batang"/>
                <w:spacing w:val="-8"/>
                <w:szCs w:val="26"/>
                <w:vertAlign w:val="subscript"/>
                <w:lang w:val="de-DE"/>
              </w:rPr>
              <w:t>2</w:t>
            </w:r>
          </w:p>
        </w:tc>
        <w:tc>
          <w:tcPr>
            <w:tcW w:w="1384" w:type="pct"/>
            <w:hideMark/>
          </w:tcPr>
          <w:p w14:paraId="7AFCC80D"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540</w:t>
            </w:r>
          </w:p>
        </w:tc>
        <w:tc>
          <w:tcPr>
            <w:tcW w:w="1078" w:type="pct"/>
            <w:vAlign w:val="center"/>
            <w:hideMark/>
          </w:tcPr>
          <w:p w14:paraId="4E939767"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0</w:t>
            </w:r>
          </w:p>
        </w:tc>
        <w:tc>
          <w:tcPr>
            <w:tcW w:w="1081" w:type="pct"/>
            <w:hideMark/>
          </w:tcPr>
          <w:p w14:paraId="0F242DDA" w14:textId="77777777" w:rsidR="00073F4B" w:rsidRPr="0051078F" w:rsidRDefault="00073F4B" w:rsidP="00180FFA">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008ED280" w14:textId="77777777" w:rsidTr="00180FFA">
        <w:trPr>
          <w:trHeight w:val="397"/>
        </w:trPr>
        <w:tc>
          <w:tcPr>
            <w:tcW w:w="373" w:type="pct"/>
            <w:vAlign w:val="center"/>
            <w:hideMark/>
          </w:tcPr>
          <w:p w14:paraId="626CB0B2" w14:textId="77777777" w:rsidR="00073F4B" w:rsidRPr="0051078F" w:rsidRDefault="00073F4B" w:rsidP="00180FFA">
            <w:pPr>
              <w:spacing w:line="288" w:lineRule="auto"/>
              <w:jc w:val="center"/>
              <w:rPr>
                <w:rFonts w:eastAsia="Batang"/>
                <w:spacing w:val="-8"/>
                <w:szCs w:val="26"/>
                <w:lang w:val="de-DE"/>
              </w:rPr>
            </w:pPr>
            <w:r w:rsidRPr="0051078F">
              <w:rPr>
                <w:rFonts w:eastAsia="Batang"/>
                <w:spacing w:val="-8"/>
                <w:szCs w:val="26"/>
                <w:lang w:val="de-DE"/>
              </w:rPr>
              <w:t>2</w:t>
            </w:r>
          </w:p>
        </w:tc>
        <w:tc>
          <w:tcPr>
            <w:tcW w:w="1084" w:type="pct"/>
            <w:hideMark/>
          </w:tcPr>
          <w:p w14:paraId="7EC39AEA" w14:textId="77777777" w:rsidR="00073F4B" w:rsidRPr="0051078F" w:rsidRDefault="00073F4B" w:rsidP="00180FFA">
            <w:pPr>
              <w:spacing w:line="288" w:lineRule="auto"/>
              <w:rPr>
                <w:rFonts w:eastAsia="Batang"/>
                <w:spacing w:val="-8"/>
                <w:szCs w:val="26"/>
              </w:rPr>
            </w:pPr>
            <w:r w:rsidRPr="0051078F">
              <w:rPr>
                <w:rFonts w:eastAsia="Batang"/>
                <w:spacing w:val="-8"/>
                <w:szCs w:val="26"/>
                <w:lang w:val="de-DE"/>
              </w:rPr>
              <w:t>CO</w:t>
            </w:r>
          </w:p>
        </w:tc>
        <w:tc>
          <w:tcPr>
            <w:tcW w:w="1384" w:type="pct"/>
            <w:hideMark/>
          </w:tcPr>
          <w:p w14:paraId="311B05AF"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1.080</w:t>
            </w:r>
          </w:p>
        </w:tc>
        <w:tc>
          <w:tcPr>
            <w:tcW w:w="1078" w:type="pct"/>
            <w:vAlign w:val="center"/>
            <w:hideMark/>
          </w:tcPr>
          <w:p w14:paraId="74B5DC05" w14:textId="09A5F018" w:rsidR="00073F4B" w:rsidRPr="0051078F" w:rsidRDefault="00073F4B" w:rsidP="00180FFA">
            <w:pPr>
              <w:spacing w:line="288" w:lineRule="auto"/>
              <w:jc w:val="center"/>
              <w:rPr>
                <w:rFonts w:eastAsia="Batang"/>
                <w:spacing w:val="-8"/>
                <w:szCs w:val="26"/>
                <w:lang w:val="de-DE"/>
              </w:rPr>
            </w:pPr>
            <w:r w:rsidRPr="0051078F">
              <w:rPr>
                <w:rFonts w:eastAsia="Batang"/>
                <w:spacing w:val="-8"/>
                <w:szCs w:val="26"/>
                <w:lang w:val="de-DE"/>
              </w:rPr>
              <w:t>3</w:t>
            </w:r>
            <w:r w:rsidR="00D965C8" w:rsidRPr="0051078F">
              <w:rPr>
                <w:rFonts w:eastAsia="Batang"/>
                <w:spacing w:val="-8"/>
                <w:szCs w:val="26"/>
                <w:lang w:val="de-DE"/>
              </w:rPr>
              <w:t>1</w:t>
            </w:r>
            <w:r w:rsidRPr="0051078F">
              <w:rPr>
                <w:rFonts w:eastAsia="Batang"/>
                <w:spacing w:val="-8"/>
                <w:szCs w:val="26"/>
                <w:lang w:val="de-DE"/>
              </w:rPr>
              <w:t>0</w:t>
            </w:r>
          </w:p>
        </w:tc>
        <w:tc>
          <w:tcPr>
            <w:tcW w:w="1081" w:type="pct"/>
            <w:hideMark/>
          </w:tcPr>
          <w:p w14:paraId="7FC696A9" w14:textId="77777777" w:rsidR="00073F4B" w:rsidRPr="0051078F" w:rsidRDefault="00073F4B" w:rsidP="00180FFA">
            <w:pPr>
              <w:spacing w:line="288" w:lineRule="auto"/>
              <w:jc w:val="center"/>
              <w:rPr>
                <w:rFonts w:eastAsia="Batang"/>
                <w:szCs w:val="26"/>
                <w:lang w:val="pt-BR"/>
              </w:rPr>
            </w:pPr>
            <w:r w:rsidRPr="0051078F">
              <w:rPr>
                <w:rFonts w:eastAsia="Batang"/>
                <w:i/>
                <w:szCs w:val="26"/>
                <w:lang w:val="pt-BR"/>
              </w:rPr>
              <w:t>Không xử lý</w:t>
            </w:r>
          </w:p>
        </w:tc>
      </w:tr>
      <w:tr w:rsidR="0051078F" w:rsidRPr="0051078F" w14:paraId="54E54474" w14:textId="77777777" w:rsidTr="00180FFA">
        <w:trPr>
          <w:trHeight w:val="397"/>
        </w:trPr>
        <w:tc>
          <w:tcPr>
            <w:tcW w:w="373" w:type="pct"/>
            <w:vAlign w:val="center"/>
            <w:hideMark/>
          </w:tcPr>
          <w:p w14:paraId="022E2AC8"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3</w:t>
            </w:r>
          </w:p>
        </w:tc>
        <w:tc>
          <w:tcPr>
            <w:tcW w:w="1084" w:type="pct"/>
            <w:hideMark/>
          </w:tcPr>
          <w:p w14:paraId="402BE990" w14:textId="77777777" w:rsidR="00073F4B" w:rsidRPr="0051078F" w:rsidRDefault="00073F4B" w:rsidP="00180FFA">
            <w:pPr>
              <w:spacing w:line="288" w:lineRule="auto"/>
              <w:rPr>
                <w:rFonts w:eastAsia="Batang"/>
                <w:spacing w:val="-8"/>
                <w:szCs w:val="26"/>
              </w:rPr>
            </w:pPr>
            <w:r w:rsidRPr="0051078F">
              <w:rPr>
                <w:rFonts w:eastAsia="Batang"/>
                <w:spacing w:val="-8"/>
                <w:szCs w:val="26"/>
                <w:lang w:val="de-DE"/>
              </w:rPr>
              <w:t>CO</w:t>
            </w:r>
            <w:r w:rsidRPr="0051078F">
              <w:rPr>
                <w:rFonts w:eastAsia="Batang"/>
                <w:spacing w:val="-8"/>
                <w:szCs w:val="26"/>
                <w:vertAlign w:val="subscript"/>
                <w:lang w:val="de-DE"/>
              </w:rPr>
              <w:t>2</w:t>
            </w:r>
          </w:p>
        </w:tc>
        <w:tc>
          <w:tcPr>
            <w:tcW w:w="1384" w:type="pct"/>
            <w:hideMark/>
          </w:tcPr>
          <w:p w14:paraId="6FAC1369"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Không quy định</w:t>
            </w:r>
          </w:p>
        </w:tc>
        <w:tc>
          <w:tcPr>
            <w:tcW w:w="1078" w:type="pct"/>
            <w:vAlign w:val="center"/>
            <w:hideMark/>
          </w:tcPr>
          <w:p w14:paraId="3771896C" w14:textId="1251C325"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49.</w:t>
            </w:r>
            <w:r w:rsidR="00D965C8" w:rsidRPr="0051078F">
              <w:rPr>
                <w:rFonts w:eastAsia="Batang"/>
                <w:spacing w:val="-8"/>
                <w:szCs w:val="26"/>
                <w:lang w:val="pt-BR"/>
              </w:rPr>
              <w:t>35</w:t>
            </w:r>
            <w:r w:rsidRPr="0051078F">
              <w:rPr>
                <w:rFonts w:eastAsia="Batang"/>
                <w:spacing w:val="-8"/>
                <w:szCs w:val="26"/>
                <w:lang w:val="pt-BR"/>
              </w:rPr>
              <w:t>0</w:t>
            </w:r>
          </w:p>
        </w:tc>
        <w:tc>
          <w:tcPr>
            <w:tcW w:w="1081" w:type="pct"/>
            <w:hideMark/>
          </w:tcPr>
          <w:p w14:paraId="19B1CBD4" w14:textId="77777777" w:rsidR="00073F4B" w:rsidRPr="0051078F" w:rsidRDefault="00073F4B" w:rsidP="00180FFA">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23660E6C" w14:textId="77777777" w:rsidTr="00180FFA">
        <w:trPr>
          <w:trHeight w:val="397"/>
        </w:trPr>
        <w:tc>
          <w:tcPr>
            <w:tcW w:w="373" w:type="pct"/>
            <w:vAlign w:val="center"/>
            <w:hideMark/>
          </w:tcPr>
          <w:p w14:paraId="7A7FF812"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4</w:t>
            </w:r>
          </w:p>
        </w:tc>
        <w:tc>
          <w:tcPr>
            <w:tcW w:w="1084" w:type="pct"/>
            <w:hideMark/>
          </w:tcPr>
          <w:p w14:paraId="1A5CB3E4" w14:textId="77777777" w:rsidR="00073F4B" w:rsidRPr="0051078F" w:rsidRDefault="00073F4B" w:rsidP="00180FFA">
            <w:pPr>
              <w:spacing w:line="288" w:lineRule="auto"/>
              <w:rPr>
                <w:rFonts w:eastAsia="Batang"/>
                <w:spacing w:val="-8"/>
                <w:szCs w:val="26"/>
              </w:rPr>
            </w:pPr>
            <w:r w:rsidRPr="0051078F">
              <w:rPr>
                <w:rFonts w:eastAsia="Batang"/>
                <w:spacing w:val="-8"/>
                <w:szCs w:val="26"/>
                <w:lang w:val="de-DE"/>
              </w:rPr>
              <w:t>NO</w:t>
            </w:r>
            <w:r w:rsidRPr="0051078F">
              <w:rPr>
                <w:rFonts w:eastAsia="Batang"/>
                <w:spacing w:val="-8"/>
                <w:szCs w:val="26"/>
                <w:vertAlign w:val="subscript"/>
                <w:lang w:val="de-DE"/>
              </w:rPr>
              <w:t>x</w:t>
            </w:r>
          </w:p>
        </w:tc>
        <w:tc>
          <w:tcPr>
            <w:tcW w:w="1384" w:type="pct"/>
            <w:hideMark/>
          </w:tcPr>
          <w:p w14:paraId="716DF449"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918</w:t>
            </w:r>
          </w:p>
        </w:tc>
        <w:tc>
          <w:tcPr>
            <w:tcW w:w="1078" w:type="pct"/>
            <w:vAlign w:val="center"/>
            <w:hideMark/>
          </w:tcPr>
          <w:p w14:paraId="22419925"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10</w:t>
            </w:r>
          </w:p>
        </w:tc>
        <w:tc>
          <w:tcPr>
            <w:tcW w:w="1081" w:type="pct"/>
            <w:hideMark/>
          </w:tcPr>
          <w:p w14:paraId="499CE766" w14:textId="77777777" w:rsidR="00073F4B" w:rsidRPr="0051078F" w:rsidRDefault="00073F4B" w:rsidP="00180FFA">
            <w:pPr>
              <w:spacing w:line="288" w:lineRule="auto"/>
              <w:jc w:val="center"/>
              <w:rPr>
                <w:rFonts w:eastAsia="Batang"/>
                <w:i/>
                <w:szCs w:val="26"/>
              </w:rPr>
            </w:pPr>
            <w:r w:rsidRPr="0051078F">
              <w:rPr>
                <w:rFonts w:eastAsia="Batang"/>
                <w:i/>
                <w:szCs w:val="26"/>
                <w:lang w:val="pt-BR"/>
              </w:rPr>
              <w:t>Không xử lý</w:t>
            </w:r>
          </w:p>
        </w:tc>
      </w:tr>
      <w:tr w:rsidR="0051078F" w:rsidRPr="0051078F" w14:paraId="1D9EB4C4" w14:textId="77777777" w:rsidTr="00180FFA">
        <w:trPr>
          <w:trHeight w:val="397"/>
        </w:trPr>
        <w:tc>
          <w:tcPr>
            <w:tcW w:w="373" w:type="pct"/>
            <w:vAlign w:val="center"/>
            <w:hideMark/>
          </w:tcPr>
          <w:p w14:paraId="1D43FAF6"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5</w:t>
            </w:r>
          </w:p>
        </w:tc>
        <w:tc>
          <w:tcPr>
            <w:tcW w:w="1084" w:type="pct"/>
            <w:hideMark/>
          </w:tcPr>
          <w:p w14:paraId="53FF6BE9" w14:textId="77777777" w:rsidR="00073F4B" w:rsidRPr="0051078F" w:rsidRDefault="00073F4B" w:rsidP="00180FFA">
            <w:pPr>
              <w:spacing w:line="288" w:lineRule="auto"/>
              <w:rPr>
                <w:rFonts w:eastAsia="Batang"/>
                <w:spacing w:val="-8"/>
                <w:szCs w:val="26"/>
              </w:rPr>
            </w:pPr>
            <w:r w:rsidRPr="0051078F">
              <w:rPr>
                <w:rFonts w:eastAsia="Batang"/>
                <w:spacing w:val="-8"/>
                <w:szCs w:val="26"/>
                <w:lang w:val="de-DE"/>
              </w:rPr>
              <w:t>Bụi</w:t>
            </w:r>
          </w:p>
        </w:tc>
        <w:tc>
          <w:tcPr>
            <w:tcW w:w="1384" w:type="pct"/>
            <w:hideMark/>
          </w:tcPr>
          <w:p w14:paraId="08DB9A7F" w14:textId="77777777"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216</w:t>
            </w:r>
          </w:p>
        </w:tc>
        <w:tc>
          <w:tcPr>
            <w:tcW w:w="1078" w:type="pct"/>
            <w:vAlign w:val="center"/>
            <w:hideMark/>
          </w:tcPr>
          <w:p w14:paraId="6BC2AD3C" w14:textId="635E2E58" w:rsidR="00073F4B" w:rsidRPr="0051078F" w:rsidRDefault="00073F4B" w:rsidP="00180FFA">
            <w:pPr>
              <w:spacing w:line="288" w:lineRule="auto"/>
              <w:jc w:val="center"/>
              <w:rPr>
                <w:rFonts w:eastAsia="Batang"/>
                <w:spacing w:val="-8"/>
                <w:szCs w:val="26"/>
                <w:lang w:val="pt-BR"/>
              </w:rPr>
            </w:pPr>
            <w:r w:rsidRPr="0051078F">
              <w:rPr>
                <w:rFonts w:eastAsia="Batang"/>
                <w:spacing w:val="-8"/>
                <w:szCs w:val="26"/>
                <w:lang w:val="pt-BR"/>
              </w:rPr>
              <w:t>7</w:t>
            </w:r>
            <w:r w:rsidR="00D965C8" w:rsidRPr="0051078F">
              <w:rPr>
                <w:rFonts w:eastAsia="Batang"/>
                <w:spacing w:val="-8"/>
                <w:szCs w:val="26"/>
                <w:lang w:val="pt-BR"/>
              </w:rPr>
              <w:t>1</w:t>
            </w:r>
          </w:p>
        </w:tc>
        <w:tc>
          <w:tcPr>
            <w:tcW w:w="1081" w:type="pct"/>
            <w:hideMark/>
          </w:tcPr>
          <w:p w14:paraId="267CD25B" w14:textId="77777777" w:rsidR="00073F4B" w:rsidRPr="0051078F" w:rsidRDefault="00073F4B" w:rsidP="00180FFA">
            <w:pPr>
              <w:spacing w:line="288" w:lineRule="auto"/>
              <w:jc w:val="center"/>
              <w:rPr>
                <w:rFonts w:eastAsia="Batang"/>
                <w:szCs w:val="26"/>
              </w:rPr>
            </w:pPr>
            <w:r w:rsidRPr="0051078F">
              <w:rPr>
                <w:rFonts w:eastAsia="Batang"/>
                <w:szCs w:val="26"/>
                <w:lang w:val="pt-BR"/>
              </w:rPr>
              <w:t>Phải xử lý</w:t>
            </w:r>
          </w:p>
        </w:tc>
      </w:tr>
    </w:tbl>
    <w:p w14:paraId="6C899685" w14:textId="77777777" w:rsidR="00073F4B" w:rsidRPr="0051078F" w:rsidRDefault="00073F4B" w:rsidP="00073F4B">
      <w:pPr>
        <w:ind w:firstLine="720"/>
        <w:rPr>
          <w:i/>
          <w:szCs w:val="26"/>
          <w:lang w:val="pt-BR"/>
        </w:rPr>
      </w:pPr>
      <w:r w:rsidRPr="0051078F">
        <w:rPr>
          <w:i/>
          <w:szCs w:val="26"/>
          <w:lang w:val="pt-BR"/>
        </w:rPr>
        <w:t>(C là nồng độ theo QCVN 19:2009/BTNMT, cột B), K</w:t>
      </w:r>
      <w:r w:rsidRPr="0051078F">
        <w:rPr>
          <w:i/>
          <w:szCs w:val="26"/>
          <w:vertAlign w:val="subscript"/>
          <w:lang w:val="pt-BR"/>
        </w:rPr>
        <w:t>p</w:t>
      </w:r>
      <w:r w:rsidRPr="0051078F">
        <w:rPr>
          <w:i/>
          <w:szCs w:val="26"/>
          <w:lang w:val="pt-BR"/>
        </w:rPr>
        <w:t xml:space="preserve"> = 0,9 với lưu lượng nguồn thải 20.000&lt;P≤100.000; K</w:t>
      </w:r>
      <w:r w:rsidRPr="0051078F">
        <w:rPr>
          <w:i/>
          <w:szCs w:val="26"/>
          <w:vertAlign w:val="subscript"/>
          <w:lang w:val="pt-BR"/>
        </w:rPr>
        <w:t>v</w:t>
      </w:r>
      <w:r w:rsidRPr="0051078F">
        <w:rPr>
          <w:i/>
          <w:szCs w:val="26"/>
          <w:lang w:val="pt-BR"/>
        </w:rPr>
        <w:t xml:space="preserve"> =1,2 với hệ số vùng nông thôn)</w:t>
      </w:r>
    </w:p>
    <w:p w14:paraId="69E503A0" w14:textId="77777777" w:rsidR="00C30165" w:rsidRPr="0051078F" w:rsidRDefault="00073F4B" w:rsidP="00073F4B">
      <w:pPr>
        <w:ind w:firstLine="720"/>
        <w:rPr>
          <w:iCs/>
          <w:szCs w:val="26"/>
          <w:lang w:val="pt-BR"/>
        </w:rPr>
      </w:pPr>
      <w:r w:rsidRPr="0051078F">
        <w:rPr>
          <w:iCs/>
          <w:szCs w:val="26"/>
          <w:lang w:val="pt-BR"/>
        </w:rPr>
        <w:t>Như vậy, theo kết quả tính toán tại bảng trên, khí thải từ lò hơi đốt vải không phát thải khí SO</w:t>
      </w:r>
      <w:r w:rsidRPr="0051078F">
        <w:rPr>
          <w:iCs/>
          <w:szCs w:val="26"/>
          <w:vertAlign w:val="subscript"/>
          <w:lang w:val="pt-BR"/>
        </w:rPr>
        <w:t>2</w:t>
      </w:r>
      <w:r w:rsidRPr="0051078F">
        <w:rPr>
          <w:iCs/>
          <w:szCs w:val="26"/>
          <w:lang w:val="pt-BR"/>
        </w:rPr>
        <w:t>, nồng độ NO</w:t>
      </w:r>
      <w:r w:rsidRPr="0051078F">
        <w:rPr>
          <w:iCs/>
          <w:szCs w:val="26"/>
          <w:vertAlign w:val="subscript"/>
          <w:lang w:val="pt-BR"/>
        </w:rPr>
        <w:t xml:space="preserve">x, </w:t>
      </w:r>
      <w:r w:rsidRPr="0051078F">
        <w:rPr>
          <w:iCs/>
          <w:szCs w:val="26"/>
          <w:lang w:val="pt-BR"/>
        </w:rPr>
        <w:t>CO và bụi nằm trong mức quy chuẩn cho phép theo QCVN 19:2009/BTNMT, cột B, khí CO</w:t>
      </w:r>
      <w:r w:rsidRPr="0051078F">
        <w:rPr>
          <w:iCs/>
          <w:szCs w:val="26"/>
          <w:vertAlign w:val="subscript"/>
          <w:lang w:val="pt-BR"/>
        </w:rPr>
        <w:t>2</w:t>
      </w:r>
      <w:r w:rsidRPr="0051078F">
        <w:rPr>
          <w:iCs/>
          <w:szCs w:val="26"/>
          <w:lang w:val="pt-BR"/>
        </w:rPr>
        <w:t xml:space="preserve"> không nằm trong quy chuẩn nên không phải thực hiện xử lý đối với nhóm khí đã nêu trên. </w:t>
      </w:r>
    </w:p>
    <w:p w14:paraId="52220ABF" w14:textId="60B3B055" w:rsidR="00D965C8" w:rsidRPr="0051078F" w:rsidRDefault="00C30165" w:rsidP="00073F4B">
      <w:pPr>
        <w:ind w:firstLine="720"/>
        <w:rPr>
          <w:iCs/>
          <w:szCs w:val="26"/>
          <w:lang w:val="pt-BR"/>
        </w:rPr>
      </w:pPr>
      <w:r w:rsidRPr="0051078F">
        <w:rPr>
          <w:iCs/>
          <w:szCs w:val="26"/>
          <w:lang w:val="pt-BR"/>
        </w:rPr>
        <w:t xml:space="preserve">Hiện tại nhà máy đang xử lý bụi, khí thải phát sinh từ lò hơi bằng cyclon và bể hấp thụ bằng nước. Tuy nhiên nhằm nâng cao hiệu quả xử lý nguồn thải từ lò hơi, công ty thực hiện cải tạo hệ thống xử lý khí thải từ lò hơi </w:t>
      </w:r>
      <w:r w:rsidR="00073F4B" w:rsidRPr="0051078F">
        <w:rPr>
          <w:iCs/>
          <w:szCs w:val="26"/>
          <w:lang w:val="pt-BR"/>
        </w:rPr>
        <w:t>bằng hệ thống cyclon và hấp thụ nước vôi trong để xử lý triệt để các loại khí phát sinh (bụi, CO, CO</w:t>
      </w:r>
      <w:r w:rsidR="00073F4B" w:rsidRPr="0051078F">
        <w:rPr>
          <w:iCs/>
          <w:szCs w:val="26"/>
          <w:vertAlign w:val="subscript"/>
          <w:lang w:val="pt-BR"/>
        </w:rPr>
        <w:t>2</w:t>
      </w:r>
      <w:r w:rsidR="00073F4B" w:rsidRPr="0051078F">
        <w:rPr>
          <w:iCs/>
          <w:szCs w:val="26"/>
          <w:lang w:val="pt-BR"/>
        </w:rPr>
        <w:t>) khi dự án đi vào hoạt động ổn định</w:t>
      </w:r>
      <w:r w:rsidR="00D965C8" w:rsidRPr="0051078F">
        <w:rPr>
          <w:iCs/>
          <w:szCs w:val="26"/>
          <w:lang w:val="pt-BR"/>
        </w:rPr>
        <w:t>.</w:t>
      </w:r>
    </w:p>
    <w:p w14:paraId="41948EEE" w14:textId="77777777" w:rsidR="004255E9" w:rsidRPr="0051078F" w:rsidRDefault="006421FE" w:rsidP="00D87D93">
      <w:pPr>
        <w:ind w:firstLine="720"/>
      </w:pPr>
      <w:proofErr w:type="spellStart"/>
      <w:r w:rsidRPr="0051078F">
        <w:t>Để</w:t>
      </w:r>
      <w:proofErr w:type="spellEnd"/>
      <w:r w:rsidRPr="0051078F">
        <w:t xml:space="preserve"> </w:t>
      </w:r>
      <w:proofErr w:type="spellStart"/>
      <w:r w:rsidRPr="0051078F">
        <w:t>đánh</w:t>
      </w:r>
      <w:proofErr w:type="spellEnd"/>
      <w:r w:rsidRPr="0051078F">
        <w:t xml:space="preserve"> </w:t>
      </w:r>
      <w:proofErr w:type="spellStart"/>
      <w:r w:rsidRPr="0051078F">
        <w:t>giá</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00F66C10" w:rsidRPr="0051078F">
        <w:t>từ</w:t>
      </w:r>
      <w:proofErr w:type="spellEnd"/>
      <w:r w:rsidR="00F66C10" w:rsidRPr="0051078F">
        <w:t xml:space="preserve"> </w:t>
      </w:r>
      <w:proofErr w:type="spellStart"/>
      <w:r w:rsidR="00F66C10" w:rsidRPr="0051078F">
        <w:t>hoạt</w:t>
      </w:r>
      <w:proofErr w:type="spellEnd"/>
      <w:r w:rsidR="00F66C10" w:rsidRPr="0051078F">
        <w:t xml:space="preserve"> </w:t>
      </w:r>
      <w:proofErr w:type="spellStart"/>
      <w:r w:rsidR="00F66C10" w:rsidRPr="0051078F">
        <w:t>động</w:t>
      </w:r>
      <w:proofErr w:type="spellEnd"/>
      <w:r w:rsidR="00F66C10" w:rsidRPr="0051078F">
        <w:t xml:space="preserve"> </w:t>
      </w:r>
      <w:proofErr w:type="spellStart"/>
      <w:r w:rsidR="00F66C10" w:rsidRPr="0051078F">
        <w:t>của</w:t>
      </w:r>
      <w:proofErr w:type="spellEnd"/>
      <w:r w:rsidR="00F66C10" w:rsidRPr="0051078F">
        <w:t xml:space="preserve"> </w:t>
      </w:r>
      <w:proofErr w:type="spellStart"/>
      <w:r w:rsidR="00F66C10" w:rsidRPr="0051078F">
        <w:t>lò</w:t>
      </w:r>
      <w:proofErr w:type="spellEnd"/>
      <w:r w:rsidR="00F66C10" w:rsidRPr="0051078F">
        <w:t xml:space="preserve"> </w:t>
      </w:r>
      <w:proofErr w:type="spellStart"/>
      <w:r w:rsidR="00F66C10" w:rsidRPr="0051078F">
        <w:t>hơi</w:t>
      </w:r>
      <w:proofErr w:type="spellEnd"/>
      <w:r w:rsidR="00F66C10" w:rsidRPr="0051078F">
        <w:t xml:space="preserve"> </w:t>
      </w:r>
      <w:proofErr w:type="spellStart"/>
      <w:r w:rsidR="00F66C10" w:rsidRPr="0051078F">
        <w:t>tác</w:t>
      </w:r>
      <w:proofErr w:type="spellEnd"/>
      <w:r w:rsidR="00F66C10" w:rsidRPr="0051078F">
        <w:t xml:space="preserve"> </w:t>
      </w:r>
      <w:proofErr w:type="spellStart"/>
      <w:r w:rsidR="00F66C10" w:rsidRPr="0051078F">
        <w:t>động</w:t>
      </w:r>
      <w:proofErr w:type="spellEnd"/>
      <w:r w:rsidR="00F66C10" w:rsidRPr="0051078F">
        <w:t xml:space="preserve"> </w:t>
      </w:r>
      <w:proofErr w:type="spellStart"/>
      <w:r w:rsidR="00F66C10" w:rsidRPr="0051078F">
        <w:t>đến</w:t>
      </w:r>
      <w:proofErr w:type="spellEnd"/>
      <w:r w:rsidR="00F66C10" w:rsidRPr="0051078F">
        <w:t xml:space="preserve"> </w:t>
      </w:r>
      <w:proofErr w:type="spellStart"/>
      <w:r w:rsidR="00F66C10" w:rsidRPr="0051078F">
        <w:t>môi</w:t>
      </w:r>
      <w:proofErr w:type="spellEnd"/>
      <w:r w:rsidR="00F66C10" w:rsidRPr="0051078F">
        <w:t xml:space="preserve"> </w:t>
      </w:r>
      <w:proofErr w:type="spellStart"/>
      <w:r w:rsidR="00F66C10" w:rsidRPr="0051078F">
        <w:t>trường</w:t>
      </w:r>
      <w:proofErr w:type="spellEnd"/>
      <w:r w:rsidR="00F66C10" w:rsidRPr="0051078F">
        <w:t xml:space="preserve"> </w:t>
      </w:r>
      <w:proofErr w:type="spellStart"/>
      <w:r w:rsidR="00F66C10" w:rsidRPr="0051078F">
        <w:t>khu</w:t>
      </w:r>
      <w:proofErr w:type="spellEnd"/>
      <w:r w:rsidR="00F66C10" w:rsidRPr="0051078F">
        <w:t xml:space="preserve"> </w:t>
      </w:r>
      <w:proofErr w:type="spellStart"/>
      <w:r w:rsidR="00F66C10" w:rsidRPr="0051078F">
        <w:t>vực</w:t>
      </w:r>
      <w:proofErr w:type="spellEnd"/>
      <w:r w:rsidR="00F66C10" w:rsidRPr="0051078F">
        <w:t xml:space="preserve"> </w:t>
      </w:r>
      <w:proofErr w:type="spellStart"/>
      <w:r w:rsidR="00F66C10" w:rsidRPr="0051078F">
        <w:t>làm</w:t>
      </w:r>
      <w:proofErr w:type="spellEnd"/>
      <w:r w:rsidR="00F66C10" w:rsidRPr="0051078F">
        <w:t xml:space="preserve"> </w:t>
      </w:r>
      <w:proofErr w:type="spellStart"/>
      <w:r w:rsidR="00F66C10" w:rsidRPr="0051078F">
        <w:t>việc</w:t>
      </w:r>
      <w:proofErr w:type="spellEnd"/>
      <w:r w:rsidR="00F66C10" w:rsidRPr="0051078F">
        <w:t xml:space="preserve"> </w:t>
      </w:r>
      <w:proofErr w:type="spellStart"/>
      <w:r w:rsidR="005B1AA7" w:rsidRPr="0051078F">
        <w:t>và</w:t>
      </w:r>
      <w:proofErr w:type="spellEnd"/>
      <w:r w:rsidR="005B1AA7" w:rsidRPr="0051078F">
        <w:t xml:space="preserve"> </w:t>
      </w:r>
      <w:proofErr w:type="spellStart"/>
      <w:r w:rsidR="005B1AA7" w:rsidRPr="0051078F">
        <w:t>đến</w:t>
      </w:r>
      <w:proofErr w:type="spellEnd"/>
      <w:r w:rsidR="005B1AA7" w:rsidRPr="0051078F">
        <w:t xml:space="preserve"> </w:t>
      </w:r>
      <w:proofErr w:type="spellStart"/>
      <w:r w:rsidR="005B1AA7" w:rsidRPr="0051078F">
        <w:t>công</w:t>
      </w:r>
      <w:proofErr w:type="spellEnd"/>
      <w:r w:rsidR="005B1AA7" w:rsidRPr="0051078F">
        <w:t xml:space="preserve"> </w:t>
      </w:r>
      <w:proofErr w:type="spellStart"/>
      <w:r w:rsidR="005B1AA7" w:rsidRPr="0051078F">
        <w:t>nhân</w:t>
      </w:r>
      <w:proofErr w:type="spellEnd"/>
      <w:r w:rsidR="005B1AA7" w:rsidRPr="0051078F">
        <w:t xml:space="preserve"> </w:t>
      </w:r>
      <w:proofErr w:type="spellStart"/>
      <w:r w:rsidR="005B1AA7" w:rsidRPr="0051078F">
        <w:t>sản</w:t>
      </w:r>
      <w:proofErr w:type="spellEnd"/>
      <w:r w:rsidR="005B1AA7" w:rsidRPr="0051078F">
        <w:t xml:space="preserve"> </w:t>
      </w:r>
      <w:proofErr w:type="spellStart"/>
      <w:r w:rsidR="005B1AA7" w:rsidRPr="0051078F">
        <w:t>xuất</w:t>
      </w:r>
      <w:proofErr w:type="spellEnd"/>
      <w:r w:rsidR="005B1AA7" w:rsidRPr="0051078F">
        <w:t xml:space="preserve">, Công ty </w:t>
      </w:r>
      <w:proofErr w:type="spellStart"/>
      <w:r w:rsidR="005B1AA7" w:rsidRPr="0051078F">
        <w:t>Cổ</w:t>
      </w:r>
      <w:proofErr w:type="spellEnd"/>
      <w:r w:rsidR="005B1AA7" w:rsidRPr="0051078F">
        <w:t xml:space="preserve"> </w:t>
      </w:r>
      <w:proofErr w:type="spellStart"/>
      <w:r w:rsidR="005B1AA7" w:rsidRPr="0051078F">
        <w:t>phần</w:t>
      </w:r>
      <w:proofErr w:type="spellEnd"/>
      <w:r w:rsidR="005B1AA7" w:rsidRPr="0051078F">
        <w:t xml:space="preserve"> </w:t>
      </w:r>
      <w:proofErr w:type="spellStart"/>
      <w:r w:rsidR="005B1AA7" w:rsidRPr="0051078F">
        <w:t>Đầu</w:t>
      </w:r>
      <w:proofErr w:type="spellEnd"/>
      <w:r w:rsidR="005B1AA7" w:rsidRPr="0051078F">
        <w:t xml:space="preserve"> </w:t>
      </w:r>
      <w:proofErr w:type="spellStart"/>
      <w:r w:rsidR="005B1AA7" w:rsidRPr="0051078F">
        <w:t>tư</w:t>
      </w:r>
      <w:proofErr w:type="spellEnd"/>
      <w:r w:rsidR="005B1AA7" w:rsidRPr="0051078F">
        <w:t xml:space="preserve"> </w:t>
      </w:r>
      <w:proofErr w:type="spellStart"/>
      <w:r w:rsidR="005B1AA7" w:rsidRPr="0051078F">
        <w:t>và</w:t>
      </w:r>
      <w:proofErr w:type="spellEnd"/>
      <w:r w:rsidR="005B1AA7" w:rsidRPr="0051078F">
        <w:t xml:space="preserve"> </w:t>
      </w:r>
      <w:proofErr w:type="spellStart"/>
      <w:r w:rsidR="005B1AA7" w:rsidRPr="0051078F">
        <w:t>phát</w:t>
      </w:r>
      <w:proofErr w:type="spellEnd"/>
      <w:r w:rsidR="005B1AA7" w:rsidRPr="0051078F">
        <w:t xml:space="preserve"> </w:t>
      </w:r>
      <w:proofErr w:type="spellStart"/>
      <w:r w:rsidR="005B1AA7" w:rsidRPr="0051078F">
        <w:t>triển</w:t>
      </w:r>
      <w:proofErr w:type="spellEnd"/>
      <w:r w:rsidR="005B1AA7" w:rsidRPr="0051078F">
        <w:t xml:space="preserve"> TDT</w:t>
      </w:r>
      <w:r w:rsidR="003866CD" w:rsidRPr="0051078F">
        <w:t xml:space="preserve"> </w:t>
      </w:r>
      <w:proofErr w:type="spellStart"/>
      <w:r w:rsidR="003866CD" w:rsidRPr="0051078F">
        <w:t>đã</w:t>
      </w:r>
      <w:proofErr w:type="spellEnd"/>
      <w:r w:rsidR="003866CD" w:rsidRPr="0051078F">
        <w:t xml:space="preserve"> </w:t>
      </w:r>
      <w:proofErr w:type="spellStart"/>
      <w:r w:rsidR="003866CD" w:rsidRPr="0051078F">
        <w:t>phối</w:t>
      </w:r>
      <w:proofErr w:type="spellEnd"/>
      <w:r w:rsidR="003866CD" w:rsidRPr="0051078F">
        <w:t xml:space="preserve"> </w:t>
      </w:r>
      <w:proofErr w:type="spellStart"/>
      <w:r w:rsidR="003866CD" w:rsidRPr="0051078F">
        <w:t>hợp</w:t>
      </w:r>
      <w:proofErr w:type="spellEnd"/>
      <w:r w:rsidR="003866CD" w:rsidRPr="0051078F">
        <w:t xml:space="preserve"> </w:t>
      </w:r>
      <w:proofErr w:type="spellStart"/>
      <w:r w:rsidR="003866CD" w:rsidRPr="0051078F">
        <w:t>với</w:t>
      </w:r>
      <w:proofErr w:type="spellEnd"/>
      <w:r w:rsidR="003866CD" w:rsidRPr="0051078F">
        <w:t xml:space="preserve"> </w:t>
      </w:r>
      <w:proofErr w:type="spellStart"/>
      <w:r w:rsidR="003866CD" w:rsidRPr="0051078F">
        <w:t>đơn</w:t>
      </w:r>
      <w:proofErr w:type="spellEnd"/>
      <w:r w:rsidR="003866CD" w:rsidRPr="0051078F">
        <w:t xml:space="preserve"> </w:t>
      </w:r>
      <w:proofErr w:type="spellStart"/>
      <w:r w:rsidR="003866CD" w:rsidRPr="0051078F">
        <w:t>vị</w:t>
      </w:r>
      <w:proofErr w:type="spellEnd"/>
      <w:r w:rsidR="003866CD" w:rsidRPr="0051078F">
        <w:t xml:space="preserve"> </w:t>
      </w:r>
      <w:proofErr w:type="spellStart"/>
      <w:r w:rsidR="003866CD" w:rsidRPr="0051078F">
        <w:t>phân</w:t>
      </w:r>
      <w:proofErr w:type="spellEnd"/>
      <w:r w:rsidR="003866CD" w:rsidRPr="0051078F">
        <w:t xml:space="preserve"> </w:t>
      </w:r>
      <w:proofErr w:type="spellStart"/>
      <w:r w:rsidR="003866CD" w:rsidRPr="0051078F">
        <w:t>tích</w:t>
      </w:r>
      <w:proofErr w:type="spellEnd"/>
      <w:r w:rsidR="003866CD" w:rsidRPr="0051078F">
        <w:t xml:space="preserve"> </w:t>
      </w:r>
      <w:proofErr w:type="spellStart"/>
      <w:r w:rsidR="003866CD" w:rsidRPr="0051078F">
        <w:t>môi</w:t>
      </w:r>
      <w:proofErr w:type="spellEnd"/>
      <w:r w:rsidR="003866CD" w:rsidRPr="0051078F">
        <w:t xml:space="preserve"> </w:t>
      </w:r>
      <w:proofErr w:type="spellStart"/>
      <w:r w:rsidR="003866CD" w:rsidRPr="0051078F">
        <w:t>trường</w:t>
      </w:r>
      <w:proofErr w:type="spellEnd"/>
      <w:r w:rsidR="003866CD" w:rsidRPr="0051078F">
        <w:t xml:space="preserve"> </w:t>
      </w:r>
      <w:proofErr w:type="spellStart"/>
      <w:r w:rsidR="003866CD" w:rsidRPr="0051078F">
        <w:t>thực</w:t>
      </w:r>
      <w:proofErr w:type="spellEnd"/>
      <w:r w:rsidR="003866CD" w:rsidRPr="0051078F">
        <w:t xml:space="preserve"> </w:t>
      </w:r>
      <w:proofErr w:type="spellStart"/>
      <w:r w:rsidR="003866CD" w:rsidRPr="0051078F">
        <w:t>hiện</w:t>
      </w:r>
      <w:proofErr w:type="spellEnd"/>
      <w:r w:rsidR="003866CD" w:rsidRPr="0051078F">
        <w:t xml:space="preserve"> </w:t>
      </w:r>
      <w:proofErr w:type="spellStart"/>
      <w:r w:rsidR="003866CD" w:rsidRPr="0051078F">
        <w:t>chương</w:t>
      </w:r>
      <w:proofErr w:type="spellEnd"/>
      <w:r w:rsidR="003866CD" w:rsidRPr="0051078F">
        <w:t xml:space="preserve"> </w:t>
      </w:r>
      <w:proofErr w:type="spellStart"/>
      <w:r w:rsidR="003866CD" w:rsidRPr="0051078F">
        <w:t>trình</w:t>
      </w:r>
      <w:proofErr w:type="spellEnd"/>
      <w:r w:rsidR="003866CD" w:rsidRPr="0051078F">
        <w:t xml:space="preserve"> </w:t>
      </w:r>
      <w:proofErr w:type="spellStart"/>
      <w:r w:rsidR="003866CD" w:rsidRPr="0051078F">
        <w:t>quan</w:t>
      </w:r>
      <w:proofErr w:type="spellEnd"/>
      <w:r w:rsidR="003866CD" w:rsidRPr="0051078F">
        <w:t xml:space="preserve"> </w:t>
      </w:r>
      <w:proofErr w:type="spellStart"/>
      <w:r w:rsidR="003866CD" w:rsidRPr="0051078F">
        <w:t>trắc</w:t>
      </w:r>
      <w:proofErr w:type="spellEnd"/>
      <w:r w:rsidR="003866CD" w:rsidRPr="0051078F">
        <w:t xml:space="preserve"> </w:t>
      </w:r>
      <w:proofErr w:type="spellStart"/>
      <w:r w:rsidR="003866CD" w:rsidRPr="0051078F">
        <w:t>định</w:t>
      </w:r>
      <w:proofErr w:type="spellEnd"/>
      <w:r w:rsidR="003866CD" w:rsidRPr="0051078F">
        <w:t xml:space="preserve"> </w:t>
      </w:r>
      <w:proofErr w:type="spellStart"/>
      <w:r w:rsidR="003866CD" w:rsidRPr="0051078F">
        <w:t>kỳ</w:t>
      </w:r>
      <w:proofErr w:type="spellEnd"/>
      <w:r w:rsidR="008535F3" w:rsidRPr="0051078F">
        <w:t xml:space="preserve">. </w:t>
      </w:r>
      <w:proofErr w:type="spellStart"/>
      <w:r w:rsidR="008535F3" w:rsidRPr="0051078F">
        <w:t>Kết</w:t>
      </w:r>
      <w:proofErr w:type="spellEnd"/>
      <w:r w:rsidR="008535F3" w:rsidRPr="0051078F">
        <w:t xml:space="preserve"> </w:t>
      </w:r>
      <w:proofErr w:type="spellStart"/>
      <w:r w:rsidR="008535F3" w:rsidRPr="0051078F">
        <w:t>quả</w:t>
      </w:r>
      <w:proofErr w:type="spellEnd"/>
      <w:r w:rsidR="008535F3" w:rsidRPr="0051078F">
        <w:t xml:space="preserve"> </w:t>
      </w:r>
      <w:proofErr w:type="spellStart"/>
      <w:r w:rsidR="008535F3" w:rsidRPr="0051078F">
        <w:t>quan</w:t>
      </w:r>
      <w:proofErr w:type="spellEnd"/>
      <w:r w:rsidR="008535F3" w:rsidRPr="0051078F">
        <w:t xml:space="preserve"> </w:t>
      </w:r>
      <w:proofErr w:type="spellStart"/>
      <w:r w:rsidR="008535F3" w:rsidRPr="0051078F">
        <w:t>trắc</w:t>
      </w:r>
      <w:proofErr w:type="spellEnd"/>
      <w:r w:rsidR="008535F3" w:rsidRPr="0051078F">
        <w:t xml:space="preserve"> </w:t>
      </w:r>
      <w:proofErr w:type="spellStart"/>
      <w:r w:rsidR="008535F3" w:rsidRPr="0051078F">
        <w:t>khí</w:t>
      </w:r>
      <w:proofErr w:type="spellEnd"/>
      <w:r w:rsidR="008535F3" w:rsidRPr="0051078F">
        <w:t xml:space="preserve"> </w:t>
      </w:r>
      <w:proofErr w:type="spellStart"/>
      <w:r w:rsidR="008535F3" w:rsidRPr="0051078F">
        <w:t>thải</w:t>
      </w:r>
      <w:proofErr w:type="spellEnd"/>
      <w:r w:rsidR="008535F3" w:rsidRPr="0051078F">
        <w:t xml:space="preserve"> </w:t>
      </w:r>
      <w:proofErr w:type="spellStart"/>
      <w:r w:rsidR="008535F3" w:rsidRPr="0051078F">
        <w:t>cụ</w:t>
      </w:r>
      <w:proofErr w:type="spellEnd"/>
      <w:r w:rsidR="008535F3" w:rsidRPr="0051078F">
        <w:t xml:space="preserve"> </w:t>
      </w:r>
      <w:proofErr w:type="spellStart"/>
      <w:r w:rsidR="008535F3" w:rsidRPr="0051078F">
        <w:t>thể</w:t>
      </w:r>
      <w:proofErr w:type="spellEnd"/>
      <w:r w:rsidR="008535F3" w:rsidRPr="0051078F">
        <w:t xml:space="preserve"> </w:t>
      </w:r>
      <w:proofErr w:type="spellStart"/>
      <w:r w:rsidR="008535F3" w:rsidRPr="0051078F">
        <w:t>như</w:t>
      </w:r>
      <w:proofErr w:type="spellEnd"/>
      <w:r w:rsidR="008535F3" w:rsidRPr="0051078F">
        <w:t xml:space="preserve"> </w:t>
      </w:r>
      <w:proofErr w:type="spellStart"/>
      <w:r w:rsidR="008535F3" w:rsidRPr="0051078F">
        <w:t>sau</w:t>
      </w:r>
      <w:proofErr w:type="spellEnd"/>
      <w:r w:rsidR="008535F3" w:rsidRPr="0051078F">
        <w:t>:</w:t>
      </w:r>
    </w:p>
    <w:p w14:paraId="7B3C2264" w14:textId="2C8841F9" w:rsidR="00E60F5D" w:rsidRPr="0051078F" w:rsidRDefault="000B01FB" w:rsidP="007D393A">
      <w:pPr>
        <w:jc w:val="center"/>
      </w:pPr>
      <w:bookmarkStart w:id="244" w:name="_Toc174197474"/>
      <w:proofErr w:type="spellStart"/>
      <w:r w:rsidRPr="0051078F">
        <w:t>Bảng</w:t>
      </w:r>
      <w:proofErr w:type="spellEnd"/>
      <w:r w:rsidRPr="0051078F">
        <w:t xml:space="preserve"> 4. </w:t>
      </w:r>
      <w:fldSimple w:instr=" SEQ Bảng_4. \* ARABIC ">
        <w:r w:rsidR="0051078F">
          <w:rPr>
            <w:noProof/>
          </w:rPr>
          <w:t>17</w:t>
        </w:r>
      </w:fldSimple>
      <w:r w:rsidR="00E60F5D" w:rsidRPr="0051078F">
        <w:t xml:space="preserve">. </w:t>
      </w:r>
      <w:proofErr w:type="spellStart"/>
      <w:r w:rsidR="00E60F5D" w:rsidRPr="0051078F">
        <w:t>Kết</w:t>
      </w:r>
      <w:proofErr w:type="spellEnd"/>
      <w:r w:rsidR="00E60F5D" w:rsidRPr="0051078F">
        <w:t xml:space="preserve"> </w:t>
      </w:r>
      <w:proofErr w:type="spellStart"/>
      <w:r w:rsidR="00E60F5D" w:rsidRPr="0051078F">
        <w:t>quả</w:t>
      </w:r>
      <w:proofErr w:type="spellEnd"/>
      <w:r w:rsidR="00E60F5D" w:rsidRPr="0051078F">
        <w:t xml:space="preserve"> </w:t>
      </w:r>
      <w:proofErr w:type="spellStart"/>
      <w:r w:rsidR="00E60F5D" w:rsidRPr="0051078F">
        <w:t>quan</w:t>
      </w:r>
      <w:proofErr w:type="spellEnd"/>
      <w:r w:rsidR="00E60F5D" w:rsidRPr="0051078F">
        <w:t xml:space="preserve"> </w:t>
      </w:r>
      <w:proofErr w:type="spellStart"/>
      <w:r w:rsidR="00E60F5D" w:rsidRPr="0051078F">
        <w:t>trắc</w:t>
      </w:r>
      <w:proofErr w:type="spellEnd"/>
      <w:r w:rsidR="00E60F5D" w:rsidRPr="0051078F">
        <w:t xml:space="preserve"> </w:t>
      </w:r>
      <w:proofErr w:type="spellStart"/>
      <w:r w:rsidR="00E60F5D" w:rsidRPr="0051078F">
        <w:t>định</w:t>
      </w:r>
      <w:proofErr w:type="spellEnd"/>
      <w:r w:rsidR="00E60F5D" w:rsidRPr="0051078F">
        <w:t xml:space="preserve"> </w:t>
      </w:r>
      <w:proofErr w:type="spellStart"/>
      <w:r w:rsidR="00E60F5D" w:rsidRPr="0051078F">
        <w:t>kỳ</w:t>
      </w:r>
      <w:proofErr w:type="spellEnd"/>
      <w:r w:rsidR="00E60F5D"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006958C0" w:rsidRPr="0051078F">
        <w:t xml:space="preserve"> </w:t>
      </w:r>
      <w:proofErr w:type="spellStart"/>
      <w:r w:rsidR="006958C0" w:rsidRPr="0051078F">
        <w:t>năm</w:t>
      </w:r>
      <w:proofErr w:type="spellEnd"/>
      <w:r w:rsidR="006958C0" w:rsidRPr="0051078F">
        <w:t xml:space="preserve"> 2023</w:t>
      </w:r>
      <w:bookmarkEnd w:id="244"/>
    </w:p>
    <w:tbl>
      <w:tblPr>
        <w:tblStyle w:val="TableGrid"/>
        <w:tblW w:w="9085" w:type="dxa"/>
        <w:tblLook w:val="04A0" w:firstRow="1" w:lastRow="0" w:firstColumn="1" w:lastColumn="0" w:noHBand="0" w:noVBand="1"/>
      </w:tblPr>
      <w:tblGrid>
        <w:gridCol w:w="735"/>
        <w:gridCol w:w="1600"/>
        <w:gridCol w:w="1530"/>
        <w:gridCol w:w="1350"/>
        <w:gridCol w:w="1530"/>
        <w:gridCol w:w="2340"/>
      </w:tblGrid>
      <w:tr w:rsidR="0051078F" w:rsidRPr="0051078F" w14:paraId="0A13E930" w14:textId="77777777" w:rsidTr="009C2437">
        <w:tc>
          <w:tcPr>
            <w:tcW w:w="735" w:type="dxa"/>
            <w:vMerge w:val="restart"/>
            <w:vAlign w:val="center"/>
          </w:tcPr>
          <w:p w14:paraId="4D003FAD" w14:textId="77777777" w:rsidR="0058157C" w:rsidRPr="0051078F" w:rsidRDefault="0058157C" w:rsidP="00CB784D">
            <w:pPr>
              <w:jc w:val="center"/>
              <w:rPr>
                <w:b/>
                <w:bCs/>
              </w:rPr>
            </w:pPr>
            <w:r w:rsidRPr="0051078F">
              <w:rPr>
                <w:b/>
                <w:bCs/>
              </w:rPr>
              <w:t>STT</w:t>
            </w:r>
          </w:p>
        </w:tc>
        <w:tc>
          <w:tcPr>
            <w:tcW w:w="1600" w:type="dxa"/>
            <w:vMerge w:val="restart"/>
            <w:vAlign w:val="center"/>
          </w:tcPr>
          <w:p w14:paraId="1D97B8AD" w14:textId="77777777" w:rsidR="0058157C" w:rsidRPr="0051078F" w:rsidRDefault="0058157C" w:rsidP="00CB784D">
            <w:pPr>
              <w:jc w:val="center"/>
              <w:rPr>
                <w:b/>
                <w:bCs/>
              </w:rPr>
            </w:pPr>
            <w:r w:rsidRPr="0051078F">
              <w:rPr>
                <w:b/>
                <w:bCs/>
              </w:rPr>
              <w:t xml:space="preserve">Thông </w:t>
            </w:r>
            <w:proofErr w:type="spellStart"/>
            <w:r w:rsidRPr="0051078F">
              <w:rPr>
                <w:b/>
                <w:bCs/>
              </w:rPr>
              <w:t>số</w:t>
            </w:r>
            <w:proofErr w:type="spellEnd"/>
          </w:p>
        </w:tc>
        <w:tc>
          <w:tcPr>
            <w:tcW w:w="1530" w:type="dxa"/>
            <w:vMerge w:val="restart"/>
            <w:vAlign w:val="center"/>
          </w:tcPr>
          <w:p w14:paraId="60947CBE" w14:textId="77777777" w:rsidR="0058157C" w:rsidRPr="0051078F" w:rsidRDefault="0058157C" w:rsidP="00CB784D">
            <w:pPr>
              <w:jc w:val="center"/>
              <w:rPr>
                <w:b/>
                <w:bCs/>
              </w:rPr>
            </w:pPr>
            <w:proofErr w:type="spellStart"/>
            <w:r w:rsidRPr="0051078F">
              <w:rPr>
                <w:b/>
                <w:bCs/>
              </w:rPr>
              <w:t>Đơn</w:t>
            </w:r>
            <w:proofErr w:type="spellEnd"/>
            <w:r w:rsidRPr="0051078F">
              <w:rPr>
                <w:b/>
                <w:bCs/>
              </w:rPr>
              <w:t xml:space="preserve"> </w:t>
            </w:r>
            <w:proofErr w:type="spellStart"/>
            <w:r w:rsidRPr="0051078F">
              <w:rPr>
                <w:b/>
                <w:bCs/>
              </w:rPr>
              <w:t>vị</w:t>
            </w:r>
            <w:proofErr w:type="spellEnd"/>
          </w:p>
        </w:tc>
        <w:tc>
          <w:tcPr>
            <w:tcW w:w="2880" w:type="dxa"/>
            <w:gridSpan w:val="2"/>
            <w:vAlign w:val="center"/>
          </w:tcPr>
          <w:p w14:paraId="3B827232" w14:textId="77777777" w:rsidR="0058157C" w:rsidRPr="0051078F" w:rsidRDefault="0058157C" w:rsidP="00CB784D">
            <w:pPr>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p>
        </w:tc>
        <w:tc>
          <w:tcPr>
            <w:tcW w:w="2340" w:type="dxa"/>
            <w:vMerge w:val="restart"/>
            <w:vAlign w:val="center"/>
          </w:tcPr>
          <w:p w14:paraId="1663B498" w14:textId="77777777" w:rsidR="0058157C" w:rsidRPr="0051078F" w:rsidRDefault="0058157C" w:rsidP="00CB784D">
            <w:pPr>
              <w:jc w:val="center"/>
              <w:rPr>
                <w:b/>
                <w:bCs/>
              </w:rPr>
            </w:pPr>
            <w:r w:rsidRPr="0051078F">
              <w:rPr>
                <w:b/>
                <w:bCs/>
              </w:rPr>
              <w:t xml:space="preserve">QCVN 19:2009/BTNMT, </w:t>
            </w:r>
            <w:proofErr w:type="spellStart"/>
            <w:r w:rsidRPr="0051078F">
              <w:rPr>
                <w:b/>
                <w:bCs/>
              </w:rPr>
              <w:t>cột</w:t>
            </w:r>
            <w:proofErr w:type="spellEnd"/>
            <w:r w:rsidRPr="0051078F">
              <w:rPr>
                <w:b/>
                <w:bCs/>
              </w:rPr>
              <w:t xml:space="preserve"> B</w:t>
            </w:r>
          </w:p>
        </w:tc>
      </w:tr>
      <w:tr w:rsidR="0051078F" w:rsidRPr="0051078F" w14:paraId="36DCF151" w14:textId="77777777" w:rsidTr="009C2437">
        <w:tc>
          <w:tcPr>
            <w:tcW w:w="735" w:type="dxa"/>
            <w:vMerge/>
            <w:vAlign w:val="center"/>
          </w:tcPr>
          <w:p w14:paraId="38E5923B" w14:textId="77777777" w:rsidR="0058157C" w:rsidRPr="0051078F" w:rsidRDefault="0058157C" w:rsidP="00CB784D">
            <w:pPr>
              <w:jc w:val="center"/>
              <w:rPr>
                <w:b/>
                <w:bCs/>
              </w:rPr>
            </w:pPr>
          </w:p>
        </w:tc>
        <w:tc>
          <w:tcPr>
            <w:tcW w:w="1600" w:type="dxa"/>
            <w:vMerge/>
            <w:vAlign w:val="center"/>
          </w:tcPr>
          <w:p w14:paraId="5A27B953" w14:textId="77777777" w:rsidR="0058157C" w:rsidRPr="0051078F" w:rsidRDefault="0058157C" w:rsidP="00CB784D">
            <w:pPr>
              <w:jc w:val="center"/>
              <w:rPr>
                <w:b/>
                <w:bCs/>
              </w:rPr>
            </w:pPr>
          </w:p>
        </w:tc>
        <w:tc>
          <w:tcPr>
            <w:tcW w:w="1530" w:type="dxa"/>
            <w:vMerge/>
            <w:vAlign w:val="center"/>
          </w:tcPr>
          <w:p w14:paraId="40FD8177" w14:textId="77777777" w:rsidR="0058157C" w:rsidRPr="0051078F" w:rsidRDefault="0058157C" w:rsidP="00CB784D">
            <w:pPr>
              <w:jc w:val="center"/>
              <w:rPr>
                <w:b/>
                <w:bCs/>
              </w:rPr>
            </w:pPr>
          </w:p>
        </w:tc>
        <w:tc>
          <w:tcPr>
            <w:tcW w:w="1350" w:type="dxa"/>
            <w:vAlign w:val="center"/>
          </w:tcPr>
          <w:p w14:paraId="585C83AD" w14:textId="77777777" w:rsidR="0058157C" w:rsidRPr="0051078F" w:rsidRDefault="00F00483" w:rsidP="009C2437">
            <w:pPr>
              <w:jc w:val="center"/>
              <w:rPr>
                <w:b/>
                <w:bCs/>
              </w:rPr>
            </w:pPr>
            <w:proofErr w:type="spellStart"/>
            <w:r w:rsidRPr="0051078F">
              <w:rPr>
                <w:b/>
                <w:bCs/>
              </w:rPr>
              <w:t>Tháng</w:t>
            </w:r>
            <w:proofErr w:type="spellEnd"/>
            <w:r w:rsidRPr="0051078F">
              <w:rPr>
                <w:b/>
                <w:bCs/>
              </w:rPr>
              <w:t xml:space="preserve"> </w:t>
            </w:r>
            <w:r w:rsidR="00BD6B69" w:rsidRPr="0051078F">
              <w:rPr>
                <w:b/>
                <w:bCs/>
              </w:rPr>
              <w:t>06/2023</w:t>
            </w:r>
          </w:p>
        </w:tc>
        <w:tc>
          <w:tcPr>
            <w:tcW w:w="1530" w:type="dxa"/>
            <w:vAlign w:val="center"/>
          </w:tcPr>
          <w:p w14:paraId="70346EB1" w14:textId="77777777" w:rsidR="0058157C" w:rsidRPr="0051078F" w:rsidRDefault="00F00483" w:rsidP="009C2437">
            <w:pPr>
              <w:jc w:val="center"/>
              <w:rPr>
                <w:b/>
                <w:bCs/>
              </w:rPr>
            </w:pPr>
            <w:proofErr w:type="spellStart"/>
            <w:r w:rsidRPr="0051078F">
              <w:rPr>
                <w:b/>
                <w:bCs/>
              </w:rPr>
              <w:t>Tháng</w:t>
            </w:r>
            <w:proofErr w:type="spellEnd"/>
            <w:r w:rsidRPr="0051078F">
              <w:rPr>
                <w:b/>
                <w:bCs/>
              </w:rPr>
              <w:t xml:space="preserve"> 11/2023</w:t>
            </w:r>
          </w:p>
        </w:tc>
        <w:tc>
          <w:tcPr>
            <w:tcW w:w="2340" w:type="dxa"/>
            <w:vMerge/>
            <w:vAlign w:val="center"/>
          </w:tcPr>
          <w:p w14:paraId="26877D41" w14:textId="77777777" w:rsidR="0058157C" w:rsidRPr="0051078F" w:rsidRDefault="0058157C" w:rsidP="00CB784D">
            <w:pPr>
              <w:jc w:val="center"/>
              <w:rPr>
                <w:b/>
                <w:bCs/>
              </w:rPr>
            </w:pPr>
          </w:p>
        </w:tc>
      </w:tr>
      <w:tr w:rsidR="0051078F" w:rsidRPr="0051078F" w14:paraId="20D69075" w14:textId="77777777" w:rsidTr="009C2437">
        <w:tc>
          <w:tcPr>
            <w:tcW w:w="735" w:type="dxa"/>
            <w:vAlign w:val="center"/>
          </w:tcPr>
          <w:p w14:paraId="55228DEF" w14:textId="77777777" w:rsidR="0058157C" w:rsidRPr="0051078F" w:rsidRDefault="0058157C" w:rsidP="00624CDE">
            <w:pPr>
              <w:jc w:val="center"/>
            </w:pPr>
            <w:r w:rsidRPr="0051078F">
              <w:t>1</w:t>
            </w:r>
          </w:p>
        </w:tc>
        <w:tc>
          <w:tcPr>
            <w:tcW w:w="1600" w:type="dxa"/>
            <w:vAlign w:val="center"/>
          </w:tcPr>
          <w:p w14:paraId="29ABFE0A" w14:textId="77777777" w:rsidR="0058157C" w:rsidRPr="0051078F" w:rsidRDefault="0058157C" w:rsidP="00624CDE">
            <w:proofErr w:type="spellStart"/>
            <w:r w:rsidRPr="0051078F">
              <w:t>Bụi</w:t>
            </w:r>
            <w:proofErr w:type="spellEnd"/>
            <w:r w:rsidRPr="0051078F">
              <w:t xml:space="preserve"> </w:t>
            </w:r>
            <w:proofErr w:type="spellStart"/>
            <w:r w:rsidRPr="0051078F">
              <w:t>tổng</w:t>
            </w:r>
            <w:proofErr w:type="spellEnd"/>
          </w:p>
        </w:tc>
        <w:tc>
          <w:tcPr>
            <w:tcW w:w="1530" w:type="dxa"/>
            <w:vAlign w:val="center"/>
          </w:tcPr>
          <w:p w14:paraId="463D94E8" w14:textId="77777777" w:rsidR="0058157C" w:rsidRPr="0051078F" w:rsidRDefault="0058157C" w:rsidP="00624CDE">
            <w:pPr>
              <w:jc w:val="center"/>
            </w:pPr>
            <w:r w:rsidRPr="0051078F">
              <w:t>mg/Nm</w:t>
            </w:r>
            <w:r w:rsidRPr="0051078F">
              <w:rPr>
                <w:vertAlign w:val="superscript"/>
              </w:rPr>
              <w:t>3</w:t>
            </w:r>
          </w:p>
        </w:tc>
        <w:tc>
          <w:tcPr>
            <w:tcW w:w="1350" w:type="dxa"/>
            <w:vAlign w:val="center"/>
          </w:tcPr>
          <w:p w14:paraId="438668DD" w14:textId="77777777" w:rsidR="0058157C" w:rsidRPr="0051078F" w:rsidRDefault="0058157C" w:rsidP="00624CDE">
            <w:pPr>
              <w:jc w:val="center"/>
            </w:pPr>
            <w:r w:rsidRPr="0051078F">
              <w:t>53,2</w:t>
            </w:r>
          </w:p>
        </w:tc>
        <w:tc>
          <w:tcPr>
            <w:tcW w:w="1530" w:type="dxa"/>
          </w:tcPr>
          <w:p w14:paraId="1671C54C" w14:textId="77777777" w:rsidR="0058157C" w:rsidRPr="0051078F" w:rsidRDefault="0058157C" w:rsidP="00624CDE">
            <w:pPr>
              <w:jc w:val="center"/>
            </w:pPr>
            <w:r w:rsidRPr="0051078F">
              <w:t>55,6</w:t>
            </w:r>
          </w:p>
        </w:tc>
        <w:tc>
          <w:tcPr>
            <w:tcW w:w="2340" w:type="dxa"/>
            <w:vAlign w:val="center"/>
          </w:tcPr>
          <w:p w14:paraId="25AAB460" w14:textId="77777777" w:rsidR="0058157C" w:rsidRPr="0051078F" w:rsidRDefault="0058157C" w:rsidP="00624CDE">
            <w:pPr>
              <w:jc w:val="center"/>
            </w:pPr>
            <w:r w:rsidRPr="0051078F">
              <w:t>200</w:t>
            </w:r>
          </w:p>
        </w:tc>
      </w:tr>
      <w:tr w:rsidR="0051078F" w:rsidRPr="0051078F" w14:paraId="515A411A" w14:textId="77777777" w:rsidTr="009C2437">
        <w:tc>
          <w:tcPr>
            <w:tcW w:w="735" w:type="dxa"/>
            <w:vAlign w:val="center"/>
          </w:tcPr>
          <w:p w14:paraId="62709A37" w14:textId="77777777" w:rsidR="0058157C" w:rsidRPr="0051078F" w:rsidRDefault="0058157C" w:rsidP="00624CDE">
            <w:pPr>
              <w:jc w:val="center"/>
            </w:pPr>
            <w:r w:rsidRPr="0051078F">
              <w:t>2</w:t>
            </w:r>
          </w:p>
        </w:tc>
        <w:tc>
          <w:tcPr>
            <w:tcW w:w="1600" w:type="dxa"/>
            <w:vAlign w:val="center"/>
          </w:tcPr>
          <w:p w14:paraId="14D91549" w14:textId="77777777" w:rsidR="0058157C" w:rsidRPr="0051078F" w:rsidRDefault="0058157C" w:rsidP="00624CDE">
            <w:r w:rsidRPr="0051078F">
              <w:t>CO</w:t>
            </w:r>
          </w:p>
        </w:tc>
        <w:tc>
          <w:tcPr>
            <w:tcW w:w="1530" w:type="dxa"/>
            <w:vAlign w:val="center"/>
          </w:tcPr>
          <w:p w14:paraId="67125B2C" w14:textId="77777777" w:rsidR="0058157C" w:rsidRPr="0051078F" w:rsidRDefault="0058157C" w:rsidP="00624CDE">
            <w:pPr>
              <w:jc w:val="center"/>
            </w:pPr>
            <w:r w:rsidRPr="0051078F">
              <w:t>mg/Nm</w:t>
            </w:r>
            <w:r w:rsidRPr="0051078F">
              <w:rPr>
                <w:vertAlign w:val="superscript"/>
              </w:rPr>
              <w:t>3</w:t>
            </w:r>
          </w:p>
        </w:tc>
        <w:tc>
          <w:tcPr>
            <w:tcW w:w="1350" w:type="dxa"/>
            <w:vAlign w:val="center"/>
          </w:tcPr>
          <w:p w14:paraId="46409607" w14:textId="77777777" w:rsidR="0058157C" w:rsidRPr="0051078F" w:rsidRDefault="0058157C" w:rsidP="00624CDE">
            <w:pPr>
              <w:jc w:val="center"/>
            </w:pPr>
            <w:r w:rsidRPr="0051078F">
              <w:t>418,3</w:t>
            </w:r>
          </w:p>
        </w:tc>
        <w:tc>
          <w:tcPr>
            <w:tcW w:w="1530" w:type="dxa"/>
          </w:tcPr>
          <w:p w14:paraId="36C86BBA" w14:textId="77777777" w:rsidR="0058157C" w:rsidRPr="0051078F" w:rsidRDefault="0058157C" w:rsidP="00624CDE">
            <w:pPr>
              <w:jc w:val="center"/>
            </w:pPr>
            <w:r w:rsidRPr="0051078F">
              <w:t>379,0</w:t>
            </w:r>
          </w:p>
        </w:tc>
        <w:tc>
          <w:tcPr>
            <w:tcW w:w="2340" w:type="dxa"/>
            <w:vAlign w:val="center"/>
          </w:tcPr>
          <w:p w14:paraId="41D9889A" w14:textId="77777777" w:rsidR="0058157C" w:rsidRPr="0051078F" w:rsidRDefault="0058157C" w:rsidP="00624CDE">
            <w:pPr>
              <w:jc w:val="center"/>
            </w:pPr>
            <w:r w:rsidRPr="0051078F">
              <w:t>1.000</w:t>
            </w:r>
          </w:p>
        </w:tc>
      </w:tr>
      <w:tr w:rsidR="0051078F" w:rsidRPr="0051078F" w14:paraId="0F6BCF1F" w14:textId="77777777" w:rsidTr="009C2437">
        <w:tc>
          <w:tcPr>
            <w:tcW w:w="735" w:type="dxa"/>
            <w:vAlign w:val="center"/>
          </w:tcPr>
          <w:p w14:paraId="0E807563" w14:textId="77777777" w:rsidR="0058157C" w:rsidRPr="0051078F" w:rsidRDefault="0058157C" w:rsidP="00624CDE">
            <w:pPr>
              <w:jc w:val="center"/>
            </w:pPr>
            <w:r w:rsidRPr="0051078F">
              <w:lastRenderedPageBreak/>
              <w:t>3</w:t>
            </w:r>
          </w:p>
        </w:tc>
        <w:tc>
          <w:tcPr>
            <w:tcW w:w="1600" w:type="dxa"/>
            <w:vAlign w:val="center"/>
          </w:tcPr>
          <w:p w14:paraId="712422DD" w14:textId="77777777" w:rsidR="0058157C" w:rsidRPr="0051078F" w:rsidRDefault="0058157C" w:rsidP="00624CDE">
            <w:r w:rsidRPr="0051078F">
              <w:t>CO</w:t>
            </w:r>
            <w:r w:rsidRPr="0051078F">
              <w:rPr>
                <w:vertAlign w:val="subscript"/>
              </w:rPr>
              <w:t>2</w:t>
            </w:r>
          </w:p>
        </w:tc>
        <w:tc>
          <w:tcPr>
            <w:tcW w:w="1530" w:type="dxa"/>
            <w:vAlign w:val="center"/>
          </w:tcPr>
          <w:p w14:paraId="125A7891" w14:textId="77777777" w:rsidR="0058157C" w:rsidRPr="0051078F" w:rsidRDefault="0058157C" w:rsidP="00624CDE">
            <w:pPr>
              <w:jc w:val="center"/>
            </w:pPr>
            <w:r w:rsidRPr="0051078F">
              <w:t>%</w:t>
            </w:r>
          </w:p>
        </w:tc>
        <w:tc>
          <w:tcPr>
            <w:tcW w:w="1350" w:type="dxa"/>
            <w:vAlign w:val="center"/>
          </w:tcPr>
          <w:p w14:paraId="33D004F4" w14:textId="77777777" w:rsidR="0058157C" w:rsidRPr="0051078F" w:rsidRDefault="0058157C" w:rsidP="00624CDE">
            <w:pPr>
              <w:jc w:val="center"/>
            </w:pPr>
            <w:r w:rsidRPr="0051078F">
              <w:t>6,37</w:t>
            </w:r>
          </w:p>
        </w:tc>
        <w:tc>
          <w:tcPr>
            <w:tcW w:w="1530" w:type="dxa"/>
          </w:tcPr>
          <w:p w14:paraId="4E5AD9E9" w14:textId="77777777" w:rsidR="0058157C" w:rsidRPr="0051078F" w:rsidRDefault="0058157C" w:rsidP="00624CDE">
            <w:pPr>
              <w:jc w:val="center"/>
            </w:pPr>
            <w:r w:rsidRPr="0051078F">
              <w:t>7,15</w:t>
            </w:r>
          </w:p>
        </w:tc>
        <w:tc>
          <w:tcPr>
            <w:tcW w:w="2340" w:type="dxa"/>
            <w:vAlign w:val="center"/>
          </w:tcPr>
          <w:p w14:paraId="0E668E3F" w14:textId="77777777" w:rsidR="0058157C" w:rsidRPr="0051078F" w:rsidRDefault="0058157C" w:rsidP="00624CDE">
            <w:pPr>
              <w:jc w:val="center"/>
            </w:pPr>
            <w:r w:rsidRPr="0051078F">
              <w:t>-</w:t>
            </w:r>
          </w:p>
        </w:tc>
      </w:tr>
      <w:tr w:rsidR="0051078F" w:rsidRPr="0051078F" w14:paraId="27C2259B" w14:textId="77777777" w:rsidTr="009C2437">
        <w:tc>
          <w:tcPr>
            <w:tcW w:w="735" w:type="dxa"/>
            <w:vAlign w:val="center"/>
          </w:tcPr>
          <w:p w14:paraId="35F58FA2" w14:textId="77777777" w:rsidR="0058157C" w:rsidRPr="0051078F" w:rsidRDefault="0058157C" w:rsidP="00624CDE">
            <w:pPr>
              <w:jc w:val="center"/>
            </w:pPr>
            <w:r w:rsidRPr="0051078F">
              <w:t>4</w:t>
            </w:r>
          </w:p>
        </w:tc>
        <w:tc>
          <w:tcPr>
            <w:tcW w:w="1600" w:type="dxa"/>
            <w:vAlign w:val="center"/>
          </w:tcPr>
          <w:p w14:paraId="28941C9C" w14:textId="77777777" w:rsidR="0058157C" w:rsidRPr="0051078F" w:rsidRDefault="0058157C" w:rsidP="00624CDE">
            <w:r w:rsidRPr="0051078F">
              <w:t>NO</w:t>
            </w:r>
            <w:r w:rsidRPr="0051078F">
              <w:rPr>
                <w:vertAlign w:val="subscript"/>
              </w:rPr>
              <w:t>x</w:t>
            </w:r>
          </w:p>
        </w:tc>
        <w:tc>
          <w:tcPr>
            <w:tcW w:w="1530" w:type="dxa"/>
            <w:vAlign w:val="center"/>
          </w:tcPr>
          <w:p w14:paraId="551A4F95" w14:textId="77777777" w:rsidR="0058157C" w:rsidRPr="0051078F" w:rsidRDefault="0058157C" w:rsidP="00624CDE">
            <w:pPr>
              <w:jc w:val="center"/>
            </w:pPr>
            <w:r w:rsidRPr="0051078F">
              <w:t>mg/Nm</w:t>
            </w:r>
            <w:r w:rsidRPr="0051078F">
              <w:rPr>
                <w:vertAlign w:val="superscript"/>
              </w:rPr>
              <w:t>3</w:t>
            </w:r>
          </w:p>
        </w:tc>
        <w:tc>
          <w:tcPr>
            <w:tcW w:w="1350" w:type="dxa"/>
            <w:vAlign w:val="center"/>
          </w:tcPr>
          <w:p w14:paraId="6D6BE8D5" w14:textId="77777777" w:rsidR="0058157C" w:rsidRPr="0051078F" w:rsidRDefault="0058157C" w:rsidP="00624CDE">
            <w:pPr>
              <w:jc w:val="center"/>
            </w:pPr>
            <w:r w:rsidRPr="0051078F">
              <w:t>70,1</w:t>
            </w:r>
          </w:p>
        </w:tc>
        <w:tc>
          <w:tcPr>
            <w:tcW w:w="1530" w:type="dxa"/>
          </w:tcPr>
          <w:p w14:paraId="5FD02E2F" w14:textId="77777777" w:rsidR="0058157C" w:rsidRPr="0051078F" w:rsidRDefault="0058157C" w:rsidP="00624CDE">
            <w:pPr>
              <w:jc w:val="center"/>
            </w:pPr>
            <w:r w:rsidRPr="0051078F">
              <w:t>116,2</w:t>
            </w:r>
          </w:p>
        </w:tc>
        <w:tc>
          <w:tcPr>
            <w:tcW w:w="2340" w:type="dxa"/>
            <w:vAlign w:val="center"/>
          </w:tcPr>
          <w:p w14:paraId="5088B630" w14:textId="77777777" w:rsidR="0058157C" w:rsidRPr="0051078F" w:rsidRDefault="0058157C" w:rsidP="00624CDE">
            <w:pPr>
              <w:jc w:val="center"/>
            </w:pPr>
            <w:r w:rsidRPr="0051078F">
              <w:t>850</w:t>
            </w:r>
          </w:p>
        </w:tc>
      </w:tr>
      <w:tr w:rsidR="0051078F" w:rsidRPr="0051078F" w14:paraId="2F66B047" w14:textId="77777777" w:rsidTr="009C2437">
        <w:tc>
          <w:tcPr>
            <w:tcW w:w="735" w:type="dxa"/>
            <w:vAlign w:val="center"/>
          </w:tcPr>
          <w:p w14:paraId="5E2980CD" w14:textId="77777777" w:rsidR="0058157C" w:rsidRPr="0051078F" w:rsidRDefault="0058157C" w:rsidP="00624CDE">
            <w:pPr>
              <w:jc w:val="center"/>
            </w:pPr>
            <w:r w:rsidRPr="0051078F">
              <w:t>5</w:t>
            </w:r>
          </w:p>
        </w:tc>
        <w:tc>
          <w:tcPr>
            <w:tcW w:w="1600" w:type="dxa"/>
            <w:vAlign w:val="center"/>
          </w:tcPr>
          <w:p w14:paraId="793F1BF9" w14:textId="77777777" w:rsidR="0058157C" w:rsidRPr="0051078F" w:rsidRDefault="0058157C" w:rsidP="00624CDE">
            <w:r w:rsidRPr="0051078F">
              <w:t>SO</w:t>
            </w:r>
            <w:r w:rsidRPr="0051078F">
              <w:rPr>
                <w:vertAlign w:val="subscript"/>
              </w:rPr>
              <w:t>2</w:t>
            </w:r>
          </w:p>
        </w:tc>
        <w:tc>
          <w:tcPr>
            <w:tcW w:w="1530" w:type="dxa"/>
            <w:vAlign w:val="center"/>
          </w:tcPr>
          <w:p w14:paraId="0521280E" w14:textId="77777777" w:rsidR="0058157C" w:rsidRPr="0051078F" w:rsidRDefault="0058157C" w:rsidP="00624CDE">
            <w:pPr>
              <w:jc w:val="center"/>
            </w:pPr>
            <w:r w:rsidRPr="0051078F">
              <w:t>mg/Nm</w:t>
            </w:r>
            <w:r w:rsidRPr="0051078F">
              <w:rPr>
                <w:vertAlign w:val="superscript"/>
              </w:rPr>
              <w:t>3</w:t>
            </w:r>
          </w:p>
        </w:tc>
        <w:tc>
          <w:tcPr>
            <w:tcW w:w="1350" w:type="dxa"/>
            <w:vAlign w:val="center"/>
          </w:tcPr>
          <w:p w14:paraId="640A59A8" w14:textId="77777777" w:rsidR="0058157C" w:rsidRPr="0051078F" w:rsidRDefault="0058157C" w:rsidP="00624CDE">
            <w:pPr>
              <w:jc w:val="center"/>
            </w:pPr>
            <w:r w:rsidRPr="0051078F">
              <w:t>55,2</w:t>
            </w:r>
          </w:p>
        </w:tc>
        <w:tc>
          <w:tcPr>
            <w:tcW w:w="1530" w:type="dxa"/>
          </w:tcPr>
          <w:p w14:paraId="7C1E6130" w14:textId="77777777" w:rsidR="0058157C" w:rsidRPr="0051078F" w:rsidRDefault="0058157C" w:rsidP="00624CDE">
            <w:pPr>
              <w:jc w:val="center"/>
            </w:pPr>
            <w:r w:rsidRPr="0051078F">
              <w:t>41,7</w:t>
            </w:r>
          </w:p>
        </w:tc>
        <w:tc>
          <w:tcPr>
            <w:tcW w:w="2340" w:type="dxa"/>
            <w:vAlign w:val="center"/>
          </w:tcPr>
          <w:p w14:paraId="34836281" w14:textId="77777777" w:rsidR="0058157C" w:rsidRPr="0051078F" w:rsidRDefault="0058157C" w:rsidP="00624CDE">
            <w:pPr>
              <w:jc w:val="center"/>
            </w:pPr>
            <w:r w:rsidRPr="0051078F">
              <w:t>500</w:t>
            </w:r>
          </w:p>
        </w:tc>
      </w:tr>
    </w:tbl>
    <w:p w14:paraId="11855D3A" w14:textId="77777777" w:rsidR="008535F3" w:rsidRPr="0051078F" w:rsidRDefault="00624CDE" w:rsidP="00116390">
      <w:pPr>
        <w:jc w:val="right"/>
        <w:rPr>
          <w:i/>
          <w:iCs/>
        </w:rPr>
      </w:pPr>
      <w:proofErr w:type="spellStart"/>
      <w:r w:rsidRPr="0051078F">
        <w:rPr>
          <w:i/>
          <w:iCs/>
        </w:rPr>
        <w:t>Nguồn</w:t>
      </w:r>
      <w:proofErr w:type="spellEnd"/>
      <w:r w:rsidRPr="0051078F">
        <w:rPr>
          <w:i/>
          <w:iCs/>
        </w:rPr>
        <w:t xml:space="preserve">: </w:t>
      </w:r>
      <w:proofErr w:type="spellStart"/>
      <w:r w:rsidRPr="0051078F">
        <w:rPr>
          <w:i/>
          <w:iCs/>
        </w:rPr>
        <w:t>Kết</w:t>
      </w:r>
      <w:proofErr w:type="spellEnd"/>
      <w:r w:rsidRPr="0051078F">
        <w:rPr>
          <w:i/>
          <w:iCs/>
        </w:rPr>
        <w:t xml:space="preserve"> </w:t>
      </w:r>
      <w:proofErr w:type="spellStart"/>
      <w:r w:rsidRPr="0051078F">
        <w:rPr>
          <w:i/>
          <w:iCs/>
        </w:rPr>
        <w:t>quả</w:t>
      </w:r>
      <w:proofErr w:type="spellEnd"/>
      <w:r w:rsidRPr="0051078F">
        <w:rPr>
          <w:i/>
          <w:iCs/>
        </w:rPr>
        <w:t xml:space="preserve"> </w:t>
      </w:r>
      <w:proofErr w:type="spellStart"/>
      <w:r w:rsidRPr="0051078F">
        <w:rPr>
          <w:i/>
          <w:iCs/>
        </w:rPr>
        <w:t>quan</w:t>
      </w:r>
      <w:proofErr w:type="spellEnd"/>
      <w:r w:rsidRPr="0051078F">
        <w:rPr>
          <w:i/>
          <w:iCs/>
        </w:rPr>
        <w:t xml:space="preserve"> </w:t>
      </w:r>
      <w:proofErr w:type="spellStart"/>
      <w:r w:rsidRPr="0051078F">
        <w:rPr>
          <w:i/>
          <w:iCs/>
        </w:rPr>
        <w:t>trắ</w:t>
      </w:r>
      <w:r w:rsidR="00E8402D" w:rsidRPr="0051078F">
        <w:rPr>
          <w:i/>
          <w:iCs/>
        </w:rPr>
        <w:t>c</w:t>
      </w:r>
      <w:proofErr w:type="spellEnd"/>
      <w:r w:rsidR="00E8402D" w:rsidRPr="0051078F">
        <w:rPr>
          <w:i/>
          <w:iCs/>
        </w:rPr>
        <w:t xml:space="preserve"> </w:t>
      </w:r>
      <w:proofErr w:type="spellStart"/>
      <w:r w:rsidR="00FF1079" w:rsidRPr="0051078F">
        <w:rPr>
          <w:i/>
          <w:iCs/>
        </w:rPr>
        <w:t>năm</w:t>
      </w:r>
      <w:proofErr w:type="spellEnd"/>
      <w:r w:rsidR="00FF1079" w:rsidRPr="0051078F">
        <w:rPr>
          <w:i/>
          <w:iCs/>
        </w:rPr>
        <w:t xml:space="preserve"> </w:t>
      </w:r>
      <w:r w:rsidR="00116390" w:rsidRPr="0051078F">
        <w:rPr>
          <w:i/>
          <w:iCs/>
        </w:rPr>
        <w:t>202</w:t>
      </w:r>
      <w:r w:rsidR="00FF1079" w:rsidRPr="0051078F">
        <w:rPr>
          <w:i/>
          <w:iCs/>
        </w:rPr>
        <w:t>3</w:t>
      </w:r>
      <w:r w:rsidR="00116390" w:rsidRPr="0051078F">
        <w:rPr>
          <w:i/>
          <w:iCs/>
        </w:rPr>
        <w:t xml:space="preserve">, Công ty </w:t>
      </w:r>
      <w:proofErr w:type="spellStart"/>
      <w:r w:rsidR="00116390" w:rsidRPr="0051078F">
        <w:rPr>
          <w:i/>
          <w:iCs/>
        </w:rPr>
        <w:t>Cổ</w:t>
      </w:r>
      <w:proofErr w:type="spellEnd"/>
      <w:r w:rsidR="00116390" w:rsidRPr="0051078F">
        <w:rPr>
          <w:i/>
          <w:iCs/>
        </w:rPr>
        <w:t xml:space="preserve"> </w:t>
      </w:r>
      <w:proofErr w:type="spellStart"/>
      <w:r w:rsidR="00116390" w:rsidRPr="0051078F">
        <w:rPr>
          <w:i/>
          <w:iCs/>
        </w:rPr>
        <w:t>phần</w:t>
      </w:r>
      <w:proofErr w:type="spellEnd"/>
      <w:r w:rsidR="00116390" w:rsidRPr="0051078F">
        <w:rPr>
          <w:i/>
          <w:iCs/>
        </w:rPr>
        <w:t xml:space="preserve"> </w:t>
      </w:r>
      <w:proofErr w:type="spellStart"/>
      <w:r w:rsidR="00116390" w:rsidRPr="0051078F">
        <w:rPr>
          <w:i/>
          <w:iCs/>
        </w:rPr>
        <w:t>đầu</w:t>
      </w:r>
      <w:proofErr w:type="spellEnd"/>
      <w:r w:rsidR="00116390" w:rsidRPr="0051078F">
        <w:rPr>
          <w:i/>
          <w:iCs/>
        </w:rPr>
        <w:t xml:space="preserve"> </w:t>
      </w:r>
      <w:proofErr w:type="spellStart"/>
      <w:r w:rsidR="00116390" w:rsidRPr="0051078F">
        <w:rPr>
          <w:i/>
          <w:iCs/>
        </w:rPr>
        <w:t>tư</w:t>
      </w:r>
      <w:proofErr w:type="spellEnd"/>
      <w:r w:rsidR="00116390" w:rsidRPr="0051078F">
        <w:rPr>
          <w:i/>
          <w:iCs/>
        </w:rPr>
        <w:t xml:space="preserve"> </w:t>
      </w:r>
      <w:proofErr w:type="spellStart"/>
      <w:r w:rsidR="00116390" w:rsidRPr="0051078F">
        <w:rPr>
          <w:i/>
          <w:iCs/>
        </w:rPr>
        <w:t>và</w:t>
      </w:r>
      <w:proofErr w:type="spellEnd"/>
      <w:r w:rsidR="00116390" w:rsidRPr="0051078F">
        <w:rPr>
          <w:i/>
          <w:iCs/>
        </w:rPr>
        <w:t xml:space="preserve"> </w:t>
      </w:r>
      <w:proofErr w:type="spellStart"/>
      <w:r w:rsidR="00116390" w:rsidRPr="0051078F">
        <w:rPr>
          <w:i/>
          <w:iCs/>
        </w:rPr>
        <w:t>phát</w:t>
      </w:r>
      <w:proofErr w:type="spellEnd"/>
      <w:r w:rsidR="00116390" w:rsidRPr="0051078F">
        <w:rPr>
          <w:i/>
          <w:iCs/>
        </w:rPr>
        <w:t xml:space="preserve"> </w:t>
      </w:r>
      <w:proofErr w:type="spellStart"/>
      <w:r w:rsidR="00116390" w:rsidRPr="0051078F">
        <w:rPr>
          <w:i/>
          <w:iCs/>
        </w:rPr>
        <w:t>triển</w:t>
      </w:r>
      <w:proofErr w:type="spellEnd"/>
      <w:r w:rsidR="00116390" w:rsidRPr="0051078F">
        <w:rPr>
          <w:i/>
          <w:iCs/>
        </w:rPr>
        <w:t xml:space="preserve"> TDT</w:t>
      </w:r>
    </w:p>
    <w:p w14:paraId="44562DD9" w14:textId="77777777" w:rsidR="00EF7660" w:rsidRPr="0051078F" w:rsidRDefault="00EF7660" w:rsidP="00573938">
      <w:pPr>
        <w:ind w:firstLine="720"/>
      </w:pPr>
      <w:proofErr w:type="spellStart"/>
      <w:r w:rsidRPr="0051078F">
        <w:t>Kết</w:t>
      </w:r>
      <w:proofErr w:type="spellEnd"/>
      <w:r w:rsidRPr="0051078F">
        <w:t xml:space="preserve"> </w:t>
      </w:r>
      <w:proofErr w:type="spellStart"/>
      <w:r w:rsidRPr="0051078F">
        <w:t>luận</w:t>
      </w:r>
      <w:proofErr w:type="spellEnd"/>
      <w:r w:rsidRPr="0051078F">
        <w:t xml:space="preserve">: Thông qua </w:t>
      </w:r>
      <w:proofErr w:type="spellStart"/>
      <w:r w:rsidR="0024739D" w:rsidRPr="0051078F">
        <w:t>kết</w:t>
      </w:r>
      <w:proofErr w:type="spellEnd"/>
      <w:r w:rsidR="0024739D" w:rsidRPr="0051078F">
        <w:t xml:space="preserve"> </w:t>
      </w:r>
      <w:proofErr w:type="spellStart"/>
      <w:r w:rsidR="0024739D" w:rsidRPr="0051078F">
        <w:t>quả</w:t>
      </w:r>
      <w:proofErr w:type="spellEnd"/>
      <w:r w:rsidR="0024739D" w:rsidRPr="0051078F">
        <w:t xml:space="preserve"> </w:t>
      </w:r>
      <w:proofErr w:type="spellStart"/>
      <w:r w:rsidR="0024739D" w:rsidRPr="0051078F">
        <w:t>quan</w:t>
      </w:r>
      <w:proofErr w:type="spellEnd"/>
      <w:r w:rsidR="0024739D" w:rsidRPr="0051078F">
        <w:t xml:space="preserve"> </w:t>
      </w:r>
      <w:proofErr w:type="spellStart"/>
      <w:r w:rsidR="0024739D" w:rsidRPr="0051078F">
        <w:t>trắc</w:t>
      </w:r>
      <w:proofErr w:type="spellEnd"/>
      <w:r w:rsidR="0024739D" w:rsidRPr="0051078F">
        <w:t xml:space="preserve"> </w:t>
      </w:r>
      <w:proofErr w:type="spellStart"/>
      <w:r w:rsidR="00963334" w:rsidRPr="0051078F">
        <w:t>chất</w:t>
      </w:r>
      <w:proofErr w:type="spellEnd"/>
      <w:r w:rsidR="00963334" w:rsidRPr="0051078F">
        <w:t xml:space="preserve"> </w:t>
      </w:r>
      <w:proofErr w:type="spellStart"/>
      <w:r w:rsidR="00963334" w:rsidRPr="0051078F">
        <w:t>lượng</w:t>
      </w:r>
      <w:proofErr w:type="spellEnd"/>
      <w:r w:rsidR="00963334" w:rsidRPr="0051078F">
        <w:t xml:space="preserve"> </w:t>
      </w:r>
      <w:proofErr w:type="spellStart"/>
      <w:r w:rsidR="00963334" w:rsidRPr="0051078F">
        <w:t>khí</w:t>
      </w:r>
      <w:proofErr w:type="spellEnd"/>
      <w:r w:rsidR="00963334" w:rsidRPr="0051078F">
        <w:t xml:space="preserve"> </w:t>
      </w:r>
      <w:proofErr w:type="spellStart"/>
      <w:r w:rsidR="00963334" w:rsidRPr="0051078F">
        <w:t>thải</w:t>
      </w:r>
      <w:proofErr w:type="spellEnd"/>
      <w:r w:rsidR="00963334" w:rsidRPr="0051078F">
        <w:t xml:space="preserve"> </w:t>
      </w:r>
      <w:proofErr w:type="spellStart"/>
      <w:r w:rsidR="00963334" w:rsidRPr="0051078F">
        <w:t>sau</w:t>
      </w:r>
      <w:proofErr w:type="spellEnd"/>
      <w:r w:rsidR="00963334" w:rsidRPr="0051078F">
        <w:t xml:space="preserve"> </w:t>
      </w:r>
      <w:proofErr w:type="spellStart"/>
      <w:r w:rsidR="00963334" w:rsidRPr="0051078F">
        <w:t>xử</w:t>
      </w:r>
      <w:proofErr w:type="spellEnd"/>
      <w:r w:rsidR="00963334" w:rsidRPr="0051078F">
        <w:t xml:space="preserve"> </w:t>
      </w:r>
      <w:proofErr w:type="spellStart"/>
      <w:r w:rsidR="00963334" w:rsidRPr="0051078F">
        <w:t>lý</w:t>
      </w:r>
      <w:proofErr w:type="spellEnd"/>
      <w:r w:rsidR="0037700A" w:rsidRPr="0051078F">
        <w:t xml:space="preserve">, </w:t>
      </w:r>
      <w:proofErr w:type="spellStart"/>
      <w:r w:rsidR="0037700A" w:rsidRPr="0051078F">
        <w:t>cho</w:t>
      </w:r>
      <w:proofErr w:type="spellEnd"/>
      <w:r w:rsidR="0037700A" w:rsidRPr="0051078F">
        <w:t xml:space="preserve"> </w:t>
      </w:r>
      <w:proofErr w:type="spellStart"/>
      <w:r w:rsidR="0037700A" w:rsidRPr="0051078F">
        <w:t>thấy</w:t>
      </w:r>
      <w:proofErr w:type="spellEnd"/>
      <w:r w:rsidR="0037700A" w:rsidRPr="0051078F">
        <w:t xml:space="preserve"> </w:t>
      </w:r>
      <w:proofErr w:type="spellStart"/>
      <w:r w:rsidR="0037700A" w:rsidRPr="0051078F">
        <w:t>hàm</w:t>
      </w:r>
      <w:proofErr w:type="spellEnd"/>
      <w:r w:rsidR="0037700A" w:rsidRPr="0051078F">
        <w:t xml:space="preserve"> </w:t>
      </w:r>
      <w:proofErr w:type="spellStart"/>
      <w:r w:rsidR="0037700A" w:rsidRPr="0051078F">
        <w:t>lượng</w:t>
      </w:r>
      <w:proofErr w:type="spellEnd"/>
      <w:r w:rsidR="0037700A" w:rsidRPr="0051078F">
        <w:t xml:space="preserve"> </w:t>
      </w:r>
      <w:proofErr w:type="spellStart"/>
      <w:r w:rsidR="0037700A" w:rsidRPr="0051078F">
        <w:t>các</w:t>
      </w:r>
      <w:proofErr w:type="spellEnd"/>
      <w:r w:rsidR="0037700A" w:rsidRPr="0051078F">
        <w:t xml:space="preserve"> </w:t>
      </w:r>
      <w:proofErr w:type="spellStart"/>
      <w:r w:rsidR="0037700A" w:rsidRPr="0051078F">
        <w:t>chất</w:t>
      </w:r>
      <w:proofErr w:type="spellEnd"/>
      <w:r w:rsidR="0037700A" w:rsidRPr="0051078F">
        <w:t xml:space="preserve"> </w:t>
      </w:r>
      <w:proofErr w:type="spellStart"/>
      <w:r w:rsidR="0037700A" w:rsidRPr="0051078F">
        <w:t>nằm</w:t>
      </w:r>
      <w:proofErr w:type="spellEnd"/>
      <w:r w:rsidR="0037700A" w:rsidRPr="0051078F">
        <w:t xml:space="preserve"> </w:t>
      </w:r>
      <w:proofErr w:type="spellStart"/>
      <w:r w:rsidR="0037700A" w:rsidRPr="0051078F">
        <w:t>trong</w:t>
      </w:r>
      <w:proofErr w:type="spellEnd"/>
      <w:r w:rsidR="0037700A" w:rsidRPr="0051078F">
        <w:t xml:space="preserve"> </w:t>
      </w:r>
      <w:proofErr w:type="spellStart"/>
      <w:r w:rsidR="0037700A" w:rsidRPr="0051078F">
        <w:t>giới</w:t>
      </w:r>
      <w:proofErr w:type="spellEnd"/>
      <w:r w:rsidR="0037700A" w:rsidRPr="0051078F">
        <w:t xml:space="preserve"> </w:t>
      </w:r>
      <w:proofErr w:type="spellStart"/>
      <w:r w:rsidR="0037700A" w:rsidRPr="0051078F">
        <w:t>hạn</w:t>
      </w:r>
      <w:proofErr w:type="spellEnd"/>
      <w:r w:rsidR="0037700A" w:rsidRPr="0051078F">
        <w:t xml:space="preserve"> </w:t>
      </w:r>
      <w:proofErr w:type="spellStart"/>
      <w:r w:rsidR="0037700A" w:rsidRPr="0051078F">
        <w:t>cho</w:t>
      </w:r>
      <w:proofErr w:type="spellEnd"/>
      <w:r w:rsidR="0037700A" w:rsidRPr="0051078F">
        <w:t xml:space="preserve"> </w:t>
      </w:r>
      <w:proofErr w:type="spellStart"/>
      <w:r w:rsidR="0037700A" w:rsidRPr="0051078F">
        <w:t>phép</w:t>
      </w:r>
      <w:proofErr w:type="spellEnd"/>
      <w:r w:rsidR="0037700A" w:rsidRPr="0051078F">
        <w:t xml:space="preserve"> </w:t>
      </w:r>
      <w:proofErr w:type="spellStart"/>
      <w:r w:rsidR="0037700A" w:rsidRPr="0051078F">
        <w:t>của</w:t>
      </w:r>
      <w:proofErr w:type="spellEnd"/>
      <w:r w:rsidR="0037700A" w:rsidRPr="0051078F">
        <w:t xml:space="preserve"> QCVN 19:2009/BTNMT, </w:t>
      </w:r>
      <w:proofErr w:type="spellStart"/>
      <w:r w:rsidR="0037700A" w:rsidRPr="0051078F">
        <w:t>cột</w:t>
      </w:r>
      <w:proofErr w:type="spellEnd"/>
      <w:r w:rsidR="0037700A" w:rsidRPr="0051078F">
        <w:t xml:space="preserve"> B</w:t>
      </w:r>
      <w:r w:rsidR="00BD618E" w:rsidRPr="0051078F">
        <w:t xml:space="preserve">. </w:t>
      </w:r>
      <w:proofErr w:type="spellStart"/>
      <w:r w:rsidR="00BD618E" w:rsidRPr="0051078F">
        <w:t>Hệ</w:t>
      </w:r>
      <w:proofErr w:type="spellEnd"/>
      <w:r w:rsidR="00BD618E" w:rsidRPr="0051078F">
        <w:t xml:space="preserve"> </w:t>
      </w:r>
      <w:proofErr w:type="spellStart"/>
      <w:r w:rsidR="00BD618E" w:rsidRPr="0051078F">
        <w:t>thống</w:t>
      </w:r>
      <w:proofErr w:type="spellEnd"/>
      <w:r w:rsidR="00BD618E" w:rsidRPr="0051078F">
        <w:t xml:space="preserve"> </w:t>
      </w:r>
      <w:proofErr w:type="spellStart"/>
      <w:r w:rsidR="00BD618E" w:rsidRPr="0051078F">
        <w:t>xử</w:t>
      </w:r>
      <w:proofErr w:type="spellEnd"/>
      <w:r w:rsidR="00BD618E" w:rsidRPr="0051078F">
        <w:t xml:space="preserve"> </w:t>
      </w:r>
      <w:proofErr w:type="spellStart"/>
      <w:r w:rsidR="00BD618E" w:rsidRPr="0051078F">
        <w:t>lý</w:t>
      </w:r>
      <w:proofErr w:type="spellEnd"/>
      <w:r w:rsidR="00BD618E" w:rsidRPr="0051078F">
        <w:t xml:space="preserve"> </w:t>
      </w:r>
      <w:proofErr w:type="spellStart"/>
      <w:r w:rsidR="00BD618E" w:rsidRPr="0051078F">
        <w:t>khí</w:t>
      </w:r>
      <w:proofErr w:type="spellEnd"/>
      <w:r w:rsidR="00BD618E" w:rsidRPr="0051078F">
        <w:t xml:space="preserve"> </w:t>
      </w:r>
      <w:proofErr w:type="spellStart"/>
      <w:r w:rsidR="00BD618E" w:rsidRPr="0051078F">
        <w:t>thải</w:t>
      </w:r>
      <w:proofErr w:type="spellEnd"/>
      <w:r w:rsidR="00BD618E" w:rsidRPr="0051078F">
        <w:t xml:space="preserve"> </w:t>
      </w:r>
      <w:proofErr w:type="spellStart"/>
      <w:r w:rsidR="00BD618E" w:rsidRPr="0051078F">
        <w:t>từ</w:t>
      </w:r>
      <w:proofErr w:type="spellEnd"/>
      <w:r w:rsidR="00BD618E" w:rsidRPr="0051078F">
        <w:t xml:space="preserve"> </w:t>
      </w:r>
      <w:proofErr w:type="spellStart"/>
      <w:r w:rsidR="00BD618E" w:rsidRPr="0051078F">
        <w:t>lò</w:t>
      </w:r>
      <w:proofErr w:type="spellEnd"/>
      <w:r w:rsidR="00BD618E" w:rsidRPr="0051078F">
        <w:t xml:space="preserve"> </w:t>
      </w:r>
      <w:proofErr w:type="spellStart"/>
      <w:r w:rsidR="00BD618E" w:rsidRPr="0051078F">
        <w:t>hơi</w:t>
      </w:r>
      <w:proofErr w:type="spellEnd"/>
      <w:r w:rsidR="00BD618E" w:rsidRPr="0051078F">
        <w:t xml:space="preserve"> </w:t>
      </w:r>
      <w:proofErr w:type="spellStart"/>
      <w:r w:rsidR="00BD618E" w:rsidRPr="0051078F">
        <w:t>đang</w:t>
      </w:r>
      <w:proofErr w:type="spellEnd"/>
      <w:r w:rsidR="00BD618E" w:rsidRPr="0051078F">
        <w:t xml:space="preserve"> </w:t>
      </w:r>
      <w:proofErr w:type="spellStart"/>
      <w:r w:rsidR="00BD618E" w:rsidRPr="0051078F">
        <w:t>xử</w:t>
      </w:r>
      <w:proofErr w:type="spellEnd"/>
      <w:r w:rsidR="00BD618E" w:rsidRPr="0051078F">
        <w:t xml:space="preserve"> </w:t>
      </w:r>
      <w:proofErr w:type="spellStart"/>
      <w:r w:rsidR="00BD618E" w:rsidRPr="0051078F">
        <w:t>lý</w:t>
      </w:r>
      <w:proofErr w:type="spellEnd"/>
      <w:r w:rsidR="00BD618E" w:rsidRPr="0051078F">
        <w:t xml:space="preserve"> </w:t>
      </w:r>
      <w:proofErr w:type="spellStart"/>
      <w:r w:rsidR="00BD618E" w:rsidRPr="0051078F">
        <w:t>hiệu</w:t>
      </w:r>
      <w:proofErr w:type="spellEnd"/>
      <w:r w:rsidR="00BD618E" w:rsidRPr="0051078F">
        <w:t xml:space="preserve"> </w:t>
      </w:r>
      <w:proofErr w:type="spellStart"/>
      <w:r w:rsidR="00BD618E" w:rsidRPr="0051078F">
        <w:t>quả</w:t>
      </w:r>
      <w:proofErr w:type="spellEnd"/>
      <w:r w:rsidR="00E60F5D" w:rsidRPr="0051078F">
        <w:t>.</w:t>
      </w:r>
    </w:p>
    <w:p w14:paraId="3929A504" w14:textId="77777777" w:rsidR="00F86B2F" w:rsidRPr="0051078F" w:rsidRDefault="00573938" w:rsidP="00573938">
      <w:pPr>
        <w:ind w:firstLine="720"/>
        <w:rPr>
          <w:i/>
          <w:iCs/>
        </w:rPr>
      </w:pPr>
      <w:proofErr w:type="spellStart"/>
      <w:r w:rsidRPr="0051078F">
        <w:rPr>
          <w:i/>
          <w:iCs/>
        </w:rPr>
        <w:t>Bụi</w:t>
      </w:r>
      <w:proofErr w:type="spellEnd"/>
      <w:r w:rsidRPr="0051078F">
        <w:rPr>
          <w:i/>
          <w:iCs/>
        </w:rPr>
        <w:t xml:space="preserve"> </w:t>
      </w:r>
      <w:proofErr w:type="spellStart"/>
      <w:r w:rsidRPr="0051078F">
        <w:rPr>
          <w:i/>
          <w:iCs/>
        </w:rPr>
        <w:t>từ</w:t>
      </w:r>
      <w:proofErr w:type="spellEnd"/>
      <w:r w:rsidRPr="0051078F">
        <w:rPr>
          <w:i/>
          <w:iCs/>
        </w:rPr>
        <w:t xml:space="preserve"> </w:t>
      </w:r>
      <w:proofErr w:type="spellStart"/>
      <w:r w:rsidRPr="0051078F">
        <w:rPr>
          <w:i/>
          <w:iCs/>
        </w:rPr>
        <w:t>công</w:t>
      </w:r>
      <w:proofErr w:type="spellEnd"/>
      <w:r w:rsidRPr="0051078F">
        <w:rPr>
          <w:i/>
          <w:iCs/>
        </w:rPr>
        <w:t xml:space="preserve"> </w:t>
      </w:r>
      <w:proofErr w:type="spellStart"/>
      <w:r w:rsidRPr="0051078F">
        <w:rPr>
          <w:i/>
          <w:iCs/>
        </w:rPr>
        <w:t>đoạn</w:t>
      </w:r>
      <w:proofErr w:type="spellEnd"/>
      <w:r w:rsidRPr="0051078F">
        <w:rPr>
          <w:i/>
          <w:iCs/>
        </w:rPr>
        <w:t xml:space="preserve"> </w:t>
      </w:r>
      <w:proofErr w:type="spellStart"/>
      <w:r w:rsidRPr="0051078F">
        <w:rPr>
          <w:i/>
          <w:iCs/>
        </w:rPr>
        <w:t>cắt</w:t>
      </w:r>
      <w:proofErr w:type="spellEnd"/>
      <w:r w:rsidRPr="0051078F">
        <w:rPr>
          <w:i/>
          <w:iCs/>
        </w:rPr>
        <w:t xml:space="preserve">, may </w:t>
      </w:r>
      <w:proofErr w:type="spellStart"/>
      <w:r w:rsidRPr="0051078F">
        <w:rPr>
          <w:i/>
          <w:iCs/>
        </w:rPr>
        <w:t>sản</w:t>
      </w:r>
      <w:proofErr w:type="spellEnd"/>
      <w:r w:rsidRPr="0051078F">
        <w:rPr>
          <w:i/>
          <w:iCs/>
        </w:rPr>
        <w:t xml:space="preserve"> </w:t>
      </w:r>
      <w:proofErr w:type="spellStart"/>
      <w:r w:rsidRPr="0051078F">
        <w:rPr>
          <w:i/>
          <w:iCs/>
        </w:rPr>
        <w:t>phẩm</w:t>
      </w:r>
      <w:proofErr w:type="spellEnd"/>
    </w:p>
    <w:p w14:paraId="0DAC535D" w14:textId="77777777" w:rsidR="00573938" w:rsidRPr="0051078F" w:rsidRDefault="00022B1B" w:rsidP="00573938">
      <w:pPr>
        <w:ind w:firstLine="720"/>
      </w:pPr>
      <w:r w:rsidRPr="0051078F">
        <w:t xml:space="preserve">Trong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hàng</w:t>
      </w:r>
      <w:proofErr w:type="spellEnd"/>
      <w:r w:rsidRPr="0051078F">
        <w:t xml:space="preserve"> may </w:t>
      </w:r>
      <w:proofErr w:type="spellStart"/>
      <w:r w:rsidRPr="0051078F">
        <w:t>mặc</w:t>
      </w:r>
      <w:proofErr w:type="spellEnd"/>
      <w:r w:rsidRPr="0051078F">
        <w:t xml:space="preserve"> </w:t>
      </w:r>
      <w:proofErr w:type="spellStart"/>
      <w:r w:rsidRPr="0051078F">
        <w:t>bụi</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công</w:t>
      </w:r>
      <w:proofErr w:type="spellEnd"/>
      <w:r w:rsidRPr="0051078F">
        <w:t xml:space="preserve"> </w:t>
      </w:r>
      <w:proofErr w:type="spellStart"/>
      <w:r w:rsidRPr="0051078F">
        <w:t>đoạn</w:t>
      </w:r>
      <w:proofErr w:type="spellEnd"/>
      <w:r w:rsidRPr="0051078F">
        <w:t xml:space="preserve"> </w:t>
      </w:r>
      <w:proofErr w:type="spellStart"/>
      <w:r w:rsidRPr="0051078F">
        <w:t>cắt</w:t>
      </w:r>
      <w:proofErr w:type="spellEnd"/>
      <w:r w:rsidRPr="0051078F">
        <w:t xml:space="preserve"> may, </w:t>
      </w:r>
      <w:proofErr w:type="spellStart"/>
      <w:r w:rsidRPr="0051078F">
        <w:t>định</w:t>
      </w:r>
      <w:proofErr w:type="spellEnd"/>
      <w:r w:rsidRPr="0051078F">
        <w:t xml:space="preserve"> </w:t>
      </w:r>
      <w:proofErr w:type="spellStart"/>
      <w:r w:rsidRPr="0051078F">
        <w:t>lượng</w:t>
      </w:r>
      <w:proofErr w:type="spellEnd"/>
      <w:r w:rsidRPr="0051078F">
        <w:t xml:space="preserve">. </w:t>
      </w:r>
      <w:proofErr w:type="spellStart"/>
      <w:r w:rsidRPr="0051078F">
        <w:t>Bụi</w:t>
      </w:r>
      <w:proofErr w:type="spellEnd"/>
      <w:r w:rsidRPr="0051078F">
        <w:t xml:space="preserve"> </w:t>
      </w:r>
      <w:proofErr w:type="spellStart"/>
      <w:r w:rsidRPr="0051078F">
        <w:t>vải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công</w:t>
      </w:r>
      <w:proofErr w:type="spellEnd"/>
      <w:r w:rsidRPr="0051078F">
        <w:t xml:space="preserve"> </w:t>
      </w:r>
      <w:proofErr w:type="spellStart"/>
      <w:r w:rsidRPr="0051078F">
        <w:t>đoạn</w:t>
      </w:r>
      <w:proofErr w:type="spellEnd"/>
      <w:r w:rsidRPr="0051078F">
        <w:t xml:space="preserve"> </w:t>
      </w:r>
      <w:proofErr w:type="spellStart"/>
      <w:r w:rsidRPr="0051078F">
        <w:t>cắt</w:t>
      </w:r>
      <w:proofErr w:type="spellEnd"/>
      <w:r w:rsidRPr="0051078F">
        <w:t xml:space="preserve"> </w:t>
      </w:r>
      <w:proofErr w:type="spellStart"/>
      <w:r w:rsidRPr="0051078F">
        <w:t>và</w:t>
      </w:r>
      <w:proofErr w:type="spellEnd"/>
      <w:r w:rsidRPr="0051078F">
        <w:t xml:space="preserve"> may </w:t>
      </w:r>
      <w:proofErr w:type="spellStart"/>
      <w:r w:rsidRPr="0051078F">
        <w:t>là</w:t>
      </w:r>
      <w:proofErr w:type="spellEnd"/>
      <w:r w:rsidRPr="0051078F">
        <w:t xml:space="preserve"> </w:t>
      </w:r>
      <w:proofErr w:type="spellStart"/>
      <w:r w:rsidRPr="0051078F">
        <w:t>bụi</w:t>
      </w:r>
      <w:proofErr w:type="spellEnd"/>
      <w:r w:rsidRPr="0051078F">
        <w:t xml:space="preserve"> </w:t>
      </w:r>
      <w:proofErr w:type="spellStart"/>
      <w:r w:rsidRPr="0051078F">
        <w:t>bám</w:t>
      </w:r>
      <w:proofErr w:type="spellEnd"/>
      <w:r w:rsidRPr="0051078F">
        <w:t xml:space="preserve"> </w:t>
      </w:r>
      <w:proofErr w:type="spellStart"/>
      <w:r w:rsidRPr="0051078F">
        <w:t>dính</w:t>
      </w:r>
      <w:proofErr w:type="spellEnd"/>
      <w:r w:rsidRPr="0051078F">
        <w:t xml:space="preserve"> </w:t>
      </w:r>
      <w:proofErr w:type="spellStart"/>
      <w:r w:rsidRPr="0051078F">
        <w:t>trên</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r w:rsidRPr="0051078F">
        <w:t xml:space="preserve"> </w:t>
      </w:r>
      <w:proofErr w:type="spellStart"/>
      <w:r w:rsidRPr="0051078F">
        <w:t>vải</w:t>
      </w:r>
      <w:proofErr w:type="spellEnd"/>
      <w:r w:rsidRPr="0051078F">
        <w:t xml:space="preserve">. </w:t>
      </w:r>
      <w:proofErr w:type="spellStart"/>
      <w:r w:rsidR="00106AF9" w:rsidRPr="0051078F">
        <w:t>Nồng</w:t>
      </w:r>
      <w:proofErr w:type="spellEnd"/>
      <w:r w:rsidR="00106AF9" w:rsidRPr="0051078F">
        <w:t xml:space="preserve"> </w:t>
      </w:r>
      <w:proofErr w:type="spellStart"/>
      <w:r w:rsidR="00106AF9" w:rsidRPr="0051078F">
        <w:t>độ</w:t>
      </w:r>
      <w:proofErr w:type="spellEnd"/>
      <w:r w:rsidR="00106AF9" w:rsidRPr="0051078F">
        <w:t xml:space="preserve"> </w:t>
      </w:r>
      <w:proofErr w:type="spellStart"/>
      <w:r w:rsidR="00106AF9" w:rsidRPr="0051078F">
        <w:t>bụi</w:t>
      </w:r>
      <w:proofErr w:type="spellEnd"/>
      <w:r w:rsidR="00106AF9" w:rsidRPr="0051078F">
        <w:t xml:space="preserve"> </w:t>
      </w:r>
      <w:proofErr w:type="spellStart"/>
      <w:r w:rsidR="00106AF9" w:rsidRPr="0051078F">
        <w:t>phát</w:t>
      </w:r>
      <w:proofErr w:type="spellEnd"/>
      <w:r w:rsidR="00106AF9" w:rsidRPr="0051078F">
        <w:t xml:space="preserve"> </w:t>
      </w:r>
      <w:proofErr w:type="spellStart"/>
      <w:r w:rsidR="00106AF9" w:rsidRPr="0051078F">
        <w:t>sinh</w:t>
      </w:r>
      <w:proofErr w:type="spellEnd"/>
      <w:r w:rsidR="00106AF9" w:rsidRPr="0051078F">
        <w:t xml:space="preserve"> </w:t>
      </w:r>
      <w:proofErr w:type="spellStart"/>
      <w:r w:rsidR="00106AF9" w:rsidRPr="0051078F">
        <w:t>phụ</w:t>
      </w:r>
      <w:proofErr w:type="spellEnd"/>
      <w:r w:rsidR="00106AF9" w:rsidRPr="0051078F">
        <w:t xml:space="preserve"> </w:t>
      </w:r>
      <w:proofErr w:type="spellStart"/>
      <w:r w:rsidR="00106AF9" w:rsidRPr="0051078F">
        <w:t>thuộc</w:t>
      </w:r>
      <w:proofErr w:type="spellEnd"/>
      <w:r w:rsidR="00106AF9" w:rsidRPr="0051078F">
        <w:t xml:space="preserve"> </w:t>
      </w:r>
      <w:proofErr w:type="spellStart"/>
      <w:r w:rsidR="00106AF9" w:rsidRPr="0051078F">
        <w:t>vào</w:t>
      </w:r>
      <w:proofErr w:type="spellEnd"/>
      <w:r w:rsidR="00106AF9" w:rsidRPr="0051078F">
        <w:t xml:space="preserve"> </w:t>
      </w:r>
      <w:proofErr w:type="spellStart"/>
      <w:r w:rsidR="00106AF9" w:rsidRPr="0051078F">
        <w:t>điều</w:t>
      </w:r>
      <w:proofErr w:type="spellEnd"/>
      <w:r w:rsidR="00106AF9" w:rsidRPr="0051078F">
        <w:t xml:space="preserve"> </w:t>
      </w:r>
      <w:proofErr w:type="spellStart"/>
      <w:r w:rsidR="00106AF9" w:rsidRPr="0051078F">
        <w:t>kiện</w:t>
      </w:r>
      <w:proofErr w:type="spellEnd"/>
      <w:r w:rsidR="00106AF9" w:rsidRPr="0051078F">
        <w:t xml:space="preserve"> </w:t>
      </w:r>
      <w:proofErr w:type="spellStart"/>
      <w:r w:rsidR="00106AF9" w:rsidRPr="0051078F">
        <w:t>làm</w:t>
      </w:r>
      <w:proofErr w:type="spellEnd"/>
      <w:r w:rsidR="00106AF9" w:rsidRPr="0051078F">
        <w:t xml:space="preserve"> </w:t>
      </w:r>
      <w:proofErr w:type="spellStart"/>
      <w:r w:rsidR="00106AF9" w:rsidRPr="0051078F">
        <w:t>việc</w:t>
      </w:r>
      <w:proofErr w:type="spellEnd"/>
      <w:r w:rsidR="00106AF9" w:rsidRPr="0051078F">
        <w:t xml:space="preserve"> </w:t>
      </w:r>
      <w:proofErr w:type="spellStart"/>
      <w:r w:rsidR="00106AF9" w:rsidRPr="0051078F">
        <w:t>trong</w:t>
      </w:r>
      <w:proofErr w:type="spellEnd"/>
      <w:r w:rsidR="00106AF9" w:rsidRPr="0051078F">
        <w:t xml:space="preserve"> </w:t>
      </w:r>
      <w:proofErr w:type="spellStart"/>
      <w:r w:rsidR="00106AF9" w:rsidRPr="0051078F">
        <w:t>khu</w:t>
      </w:r>
      <w:proofErr w:type="spellEnd"/>
      <w:r w:rsidR="00106AF9" w:rsidRPr="0051078F">
        <w:t xml:space="preserve"> </w:t>
      </w:r>
      <w:proofErr w:type="spellStart"/>
      <w:r w:rsidR="00106AF9" w:rsidRPr="0051078F">
        <w:t>vực</w:t>
      </w:r>
      <w:proofErr w:type="spellEnd"/>
      <w:r w:rsidR="00106AF9" w:rsidRPr="0051078F">
        <w:t xml:space="preserve"> </w:t>
      </w:r>
      <w:proofErr w:type="spellStart"/>
      <w:r w:rsidR="00106AF9" w:rsidRPr="0051078F">
        <w:t>nhà</w:t>
      </w:r>
      <w:proofErr w:type="spellEnd"/>
      <w:r w:rsidR="00106AF9" w:rsidRPr="0051078F">
        <w:t xml:space="preserve"> </w:t>
      </w:r>
      <w:proofErr w:type="spellStart"/>
      <w:r w:rsidR="00106AF9" w:rsidRPr="0051078F">
        <w:t>xưởng</w:t>
      </w:r>
      <w:proofErr w:type="spellEnd"/>
      <w:r w:rsidR="00106AF9" w:rsidRPr="0051078F">
        <w:t xml:space="preserve"> </w:t>
      </w:r>
      <w:proofErr w:type="spellStart"/>
      <w:r w:rsidR="00106AF9" w:rsidRPr="0051078F">
        <w:t>cắt</w:t>
      </w:r>
      <w:proofErr w:type="spellEnd"/>
      <w:r w:rsidR="00106AF9" w:rsidRPr="0051078F">
        <w:t xml:space="preserve">, </w:t>
      </w:r>
      <w:proofErr w:type="spellStart"/>
      <w:r w:rsidR="00106AF9" w:rsidRPr="0051078F">
        <w:t>thao</w:t>
      </w:r>
      <w:proofErr w:type="spellEnd"/>
      <w:r w:rsidR="00106AF9" w:rsidRPr="0051078F">
        <w:t xml:space="preserve"> </w:t>
      </w:r>
      <w:proofErr w:type="spellStart"/>
      <w:r w:rsidR="00106AF9" w:rsidRPr="0051078F">
        <w:t>tác</w:t>
      </w:r>
      <w:proofErr w:type="spellEnd"/>
      <w:r w:rsidR="00106AF9" w:rsidRPr="0051078F">
        <w:t xml:space="preserve"> </w:t>
      </w:r>
      <w:proofErr w:type="spellStart"/>
      <w:r w:rsidR="00106AF9" w:rsidRPr="0051078F">
        <w:t>trải</w:t>
      </w:r>
      <w:proofErr w:type="spellEnd"/>
      <w:r w:rsidR="00106AF9" w:rsidRPr="0051078F">
        <w:t xml:space="preserve"> </w:t>
      </w:r>
      <w:proofErr w:type="spellStart"/>
      <w:r w:rsidR="00106AF9" w:rsidRPr="0051078F">
        <w:t>vải</w:t>
      </w:r>
      <w:proofErr w:type="spellEnd"/>
      <w:r w:rsidR="00106AF9" w:rsidRPr="0051078F">
        <w:t xml:space="preserve"> </w:t>
      </w:r>
      <w:proofErr w:type="spellStart"/>
      <w:r w:rsidR="00106AF9" w:rsidRPr="0051078F">
        <w:t>cắt</w:t>
      </w:r>
      <w:proofErr w:type="spellEnd"/>
      <w:r w:rsidR="00106AF9" w:rsidRPr="0051078F">
        <w:t>…</w:t>
      </w:r>
    </w:p>
    <w:p w14:paraId="2706C026" w14:textId="77777777" w:rsidR="00106AF9" w:rsidRPr="0051078F" w:rsidRDefault="001E1CE6" w:rsidP="00573938">
      <w:pPr>
        <w:ind w:firstLine="720"/>
      </w:pPr>
      <w:proofErr w:type="spellStart"/>
      <w:r w:rsidRPr="0051078F">
        <w:t>Để</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 </w:t>
      </w:r>
      <w:r w:rsidR="001617B1" w:rsidRPr="0051078F">
        <w:t xml:space="preserve">QCVN 03:2019/BYT Quy </w:t>
      </w:r>
      <w:proofErr w:type="spellStart"/>
      <w:r w:rsidR="001617B1" w:rsidRPr="0051078F">
        <w:t>chuẩn</w:t>
      </w:r>
      <w:proofErr w:type="spellEnd"/>
      <w:r w:rsidR="001617B1" w:rsidRPr="0051078F">
        <w:t xml:space="preserve"> </w:t>
      </w:r>
      <w:proofErr w:type="spellStart"/>
      <w:r w:rsidR="001617B1" w:rsidRPr="0051078F">
        <w:t>kỹ</w:t>
      </w:r>
      <w:proofErr w:type="spellEnd"/>
      <w:r w:rsidR="001617B1" w:rsidRPr="0051078F">
        <w:t xml:space="preserve"> </w:t>
      </w:r>
      <w:proofErr w:type="spellStart"/>
      <w:r w:rsidR="001617B1" w:rsidRPr="0051078F">
        <w:t>thuật</w:t>
      </w:r>
      <w:proofErr w:type="spellEnd"/>
      <w:r w:rsidR="001617B1" w:rsidRPr="0051078F">
        <w:t xml:space="preserve"> </w:t>
      </w:r>
      <w:proofErr w:type="spellStart"/>
      <w:r w:rsidR="001617B1" w:rsidRPr="0051078F">
        <w:t>quốc</w:t>
      </w:r>
      <w:proofErr w:type="spellEnd"/>
      <w:r w:rsidR="001617B1" w:rsidRPr="0051078F">
        <w:t xml:space="preserve"> </w:t>
      </w:r>
      <w:proofErr w:type="spellStart"/>
      <w:r w:rsidR="001617B1" w:rsidRPr="0051078F">
        <w:t>gia</w:t>
      </w:r>
      <w:proofErr w:type="spellEnd"/>
      <w:r w:rsidR="001617B1" w:rsidRPr="0051078F">
        <w:t xml:space="preserve"> – </w:t>
      </w:r>
      <w:proofErr w:type="spellStart"/>
      <w:r w:rsidR="001617B1" w:rsidRPr="0051078F">
        <w:t>Giá</w:t>
      </w:r>
      <w:proofErr w:type="spellEnd"/>
      <w:r w:rsidR="001617B1" w:rsidRPr="0051078F">
        <w:t xml:space="preserve"> </w:t>
      </w:r>
      <w:proofErr w:type="spellStart"/>
      <w:r w:rsidR="001617B1" w:rsidRPr="0051078F">
        <w:t>trị</w:t>
      </w:r>
      <w:proofErr w:type="spellEnd"/>
      <w:r w:rsidR="001617B1" w:rsidRPr="0051078F">
        <w:t xml:space="preserve"> </w:t>
      </w:r>
      <w:proofErr w:type="spellStart"/>
      <w:r w:rsidR="001617B1" w:rsidRPr="0051078F">
        <w:t>giới</w:t>
      </w:r>
      <w:proofErr w:type="spellEnd"/>
      <w:r w:rsidR="001617B1" w:rsidRPr="0051078F">
        <w:t xml:space="preserve"> </w:t>
      </w:r>
      <w:proofErr w:type="spellStart"/>
      <w:r w:rsidR="001617B1" w:rsidRPr="0051078F">
        <w:t>hạn</w:t>
      </w:r>
      <w:proofErr w:type="spellEnd"/>
      <w:r w:rsidR="001617B1" w:rsidRPr="0051078F">
        <w:t xml:space="preserve"> </w:t>
      </w:r>
      <w:proofErr w:type="spellStart"/>
      <w:r w:rsidR="001617B1" w:rsidRPr="0051078F">
        <w:t>tiếp</w:t>
      </w:r>
      <w:proofErr w:type="spellEnd"/>
      <w:r w:rsidR="001617B1" w:rsidRPr="0051078F">
        <w:t xml:space="preserve"> </w:t>
      </w:r>
      <w:proofErr w:type="spellStart"/>
      <w:r w:rsidR="001617B1" w:rsidRPr="0051078F">
        <w:t>xúc</w:t>
      </w:r>
      <w:proofErr w:type="spellEnd"/>
      <w:r w:rsidR="001617B1" w:rsidRPr="0051078F">
        <w:t xml:space="preserve"> </w:t>
      </w:r>
      <w:proofErr w:type="spellStart"/>
      <w:r w:rsidR="001617B1" w:rsidRPr="0051078F">
        <w:t>cho</w:t>
      </w:r>
      <w:proofErr w:type="spellEnd"/>
      <w:r w:rsidR="001617B1" w:rsidRPr="0051078F">
        <w:t xml:space="preserve"> </w:t>
      </w:r>
      <w:proofErr w:type="spellStart"/>
      <w:r w:rsidR="001617B1" w:rsidRPr="0051078F">
        <w:t>phép</w:t>
      </w:r>
      <w:proofErr w:type="spellEnd"/>
      <w:r w:rsidR="001617B1" w:rsidRPr="0051078F">
        <w:t xml:space="preserve"> </w:t>
      </w:r>
      <w:proofErr w:type="spellStart"/>
      <w:r w:rsidR="001617B1" w:rsidRPr="0051078F">
        <w:t>đối</w:t>
      </w:r>
      <w:proofErr w:type="spellEnd"/>
      <w:r w:rsidR="001617B1" w:rsidRPr="0051078F">
        <w:t xml:space="preserve"> </w:t>
      </w:r>
      <w:proofErr w:type="spellStart"/>
      <w:r w:rsidR="001617B1" w:rsidRPr="0051078F">
        <w:t>với</w:t>
      </w:r>
      <w:proofErr w:type="spellEnd"/>
      <w:r w:rsidR="001617B1" w:rsidRPr="0051078F">
        <w:t xml:space="preserve"> 50 </w:t>
      </w:r>
      <w:proofErr w:type="spellStart"/>
      <w:r w:rsidR="001617B1" w:rsidRPr="0051078F">
        <w:t>yếu</w:t>
      </w:r>
      <w:proofErr w:type="spellEnd"/>
      <w:r w:rsidR="001617B1" w:rsidRPr="0051078F">
        <w:t xml:space="preserve"> </w:t>
      </w:r>
      <w:proofErr w:type="spellStart"/>
      <w:r w:rsidR="001617B1" w:rsidRPr="0051078F">
        <w:t>tố</w:t>
      </w:r>
      <w:proofErr w:type="spellEnd"/>
      <w:r w:rsidR="001617B1" w:rsidRPr="0051078F">
        <w:t xml:space="preserve"> </w:t>
      </w:r>
      <w:proofErr w:type="spellStart"/>
      <w:r w:rsidR="001617B1" w:rsidRPr="0051078F">
        <w:t>hóa</w:t>
      </w:r>
      <w:proofErr w:type="spellEnd"/>
      <w:r w:rsidR="001617B1" w:rsidRPr="0051078F">
        <w:t xml:space="preserve"> </w:t>
      </w:r>
      <w:proofErr w:type="spellStart"/>
      <w:r w:rsidR="001617B1" w:rsidRPr="0051078F">
        <w:t>học</w:t>
      </w:r>
      <w:proofErr w:type="spellEnd"/>
      <w:r w:rsidR="001617B1" w:rsidRPr="0051078F">
        <w:t xml:space="preserve"> </w:t>
      </w:r>
      <w:proofErr w:type="spellStart"/>
      <w:r w:rsidR="001617B1" w:rsidRPr="0051078F">
        <w:t>tại</w:t>
      </w:r>
      <w:proofErr w:type="spellEnd"/>
      <w:r w:rsidR="001617B1" w:rsidRPr="0051078F">
        <w:t xml:space="preserve"> </w:t>
      </w:r>
      <w:proofErr w:type="spellStart"/>
      <w:r w:rsidR="001617B1" w:rsidRPr="0051078F">
        <w:t>nơi</w:t>
      </w:r>
      <w:proofErr w:type="spellEnd"/>
      <w:r w:rsidR="001617B1" w:rsidRPr="0051078F">
        <w:t xml:space="preserve"> </w:t>
      </w:r>
      <w:proofErr w:type="spellStart"/>
      <w:r w:rsidR="001617B1" w:rsidRPr="0051078F">
        <w:t>làm</w:t>
      </w:r>
      <w:proofErr w:type="spellEnd"/>
      <w:r w:rsidR="001617B1" w:rsidRPr="0051078F">
        <w:t xml:space="preserve"> </w:t>
      </w:r>
      <w:proofErr w:type="spellStart"/>
      <w:r w:rsidR="001617B1" w:rsidRPr="0051078F">
        <w:t>việc</w:t>
      </w:r>
      <w:proofErr w:type="spellEnd"/>
      <w:r w:rsidR="00752B69" w:rsidRPr="0051078F">
        <w:t xml:space="preserve">, </w:t>
      </w:r>
      <w:proofErr w:type="spellStart"/>
      <w:r w:rsidR="000D292A" w:rsidRPr="0051078F">
        <w:t>nhà</w:t>
      </w:r>
      <w:proofErr w:type="spellEnd"/>
      <w:r w:rsidR="000D292A" w:rsidRPr="0051078F">
        <w:t xml:space="preserve"> </w:t>
      </w:r>
      <w:proofErr w:type="spellStart"/>
      <w:r w:rsidR="000D292A" w:rsidRPr="0051078F">
        <w:t>máy</w:t>
      </w:r>
      <w:proofErr w:type="spellEnd"/>
      <w:r w:rsidR="000D292A" w:rsidRPr="0051078F">
        <w:t xml:space="preserve"> </w:t>
      </w:r>
      <w:proofErr w:type="spellStart"/>
      <w:r w:rsidR="000D292A" w:rsidRPr="0051078F">
        <w:t>đã</w:t>
      </w:r>
      <w:proofErr w:type="spellEnd"/>
      <w:r w:rsidR="000D292A" w:rsidRPr="0051078F">
        <w:t xml:space="preserve"> </w:t>
      </w:r>
      <w:proofErr w:type="spellStart"/>
      <w:r w:rsidR="000D292A" w:rsidRPr="0051078F">
        <w:t>thực</w:t>
      </w:r>
      <w:proofErr w:type="spellEnd"/>
      <w:r w:rsidR="000D292A" w:rsidRPr="0051078F">
        <w:t xml:space="preserve"> </w:t>
      </w:r>
      <w:proofErr w:type="spellStart"/>
      <w:r w:rsidR="000D292A" w:rsidRPr="0051078F">
        <w:t>hiện</w:t>
      </w:r>
      <w:proofErr w:type="spellEnd"/>
      <w:r w:rsidR="000D292A" w:rsidRPr="0051078F">
        <w:t xml:space="preserve"> </w:t>
      </w:r>
      <w:proofErr w:type="spellStart"/>
      <w:r w:rsidR="000D292A" w:rsidRPr="0051078F">
        <w:t>các</w:t>
      </w:r>
      <w:proofErr w:type="spellEnd"/>
      <w:r w:rsidR="000D292A" w:rsidRPr="0051078F">
        <w:t xml:space="preserve"> </w:t>
      </w:r>
      <w:proofErr w:type="spellStart"/>
      <w:r w:rsidR="000D292A" w:rsidRPr="0051078F">
        <w:t>biện</w:t>
      </w:r>
      <w:proofErr w:type="spellEnd"/>
      <w:r w:rsidR="000D292A" w:rsidRPr="0051078F">
        <w:t xml:space="preserve"> </w:t>
      </w:r>
      <w:proofErr w:type="spellStart"/>
      <w:r w:rsidR="000D292A" w:rsidRPr="0051078F">
        <w:t>pháp</w:t>
      </w:r>
      <w:proofErr w:type="spellEnd"/>
      <w:r w:rsidR="000D292A" w:rsidRPr="0051078F">
        <w:t xml:space="preserve"> </w:t>
      </w:r>
      <w:proofErr w:type="spellStart"/>
      <w:r w:rsidR="000D292A" w:rsidRPr="0051078F">
        <w:t>giảm</w:t>
      </w:r>
      <w:proofErr w:type="spellEnd"/>
      <w:r w:rsidR="000D292A" w:rsidRPr="0051078F">
        <w:t xml:space="preserve"> </w:t>
      </w:r>
      <w:proofErr w:type="spellStart"/>
      <w:r w:rsidR="000D292A" w:rsidRPr="0051078F">
        <w:t>thiểu</w:t>
      </w:r>
      <w:proofErr w:type="spellEnd"/>
      <w:r w:rsidR="000D292A" w:rsidRPr="0051078F">
        <w:t xml:space="preserve"> </w:t>
      </w:r>
      <w:proofErr w:type="spellStart"/>
      <w:r w:rsidR="000D292A" w:rsidRPr="0051078F">
        <w:t>tác</w:t>
      </w:r>
      <w:proofErr w:type="spellEnd"/>
      <w:r w:rsidR="000D292A" w:rsidRPr="0051078F">
        <w:t xml:space="preserve"> </w:t>
      </w:r>
      <w:proofErr w:type="spellStart"/>
      <w:r w:rsidR="000D292A" w:rsidRPr="0051078F">
        <w:t>động</w:t>
      </w:r>
      <w:proofErr w:type="spellEnd"/>
      <w:r w:rsidR="000D292A" w:rsidRPr="0051078F">
        <w:t xml:space="preserve"> </w:t>
      </w:r>
      <w:proofErr w:type="spellStart"/>
      <w:r w:rsidR="000D292A" w:rsidRPr="0051078F">
        <w:t>đến</w:t>
      </w:r>
      <w:proofErr w:type="spellEnd"/>
      <w:r w:rsidR="000D292A" w:rsidRPr="0051078F">
        <w:t xml:space="preserve"> </w:t>
      </w:r>
      <w:proofErr w:type="spellStart"/>
      <w:r w:rsidR="000D292A" w:rsidRPr="0051078F">
        <w:t>sức</w:t>
      </w:r>
      <w:proofErr w:type="spellEnd"/>
      <w:r w:rsidR="000D292A" w:rsidRPr="0051078F">
        <w:t xml:space="preserve"> </w:t>
      </w:r>
      <w:proofErr w:type="spellStart"/>
      <w:r w:rsidR="000D292A" w:rsidRPr="0051078F">
        <w:t>khỏe</w:t>
      </w:r>
      <w:proofErr w:type="spellEnd"/>
      <w:r w:rsidR="000D292A" w:rsidRPr="0051078F">
        <w:t xml:space="preserve"> </w:t>
      </w:r>
      <w:proofErr w:type="spellStart"/>
      <w:r w:rsidR="000D292A" w:rsidRPr="0051078F">
        <w:t>người</w:t>
      </w:r>
      <w:proofErr w:type="spellEnd"/>
      <w:r w:rsidR="000D292A" w:rsidRPr="0051078F">
        <w:t xml:space="preserve"> </w:t>
      </w:r>
      <w:proofErr w:type="spellStart"/>
      <w:r w:rsidR="000D292A" w:rsidRPr="0051078F">
        <w:t>lao</w:t>
      </w:r>
      <w:proofErr w:type="spellEnd"/>
      <w:r w:rsidR="000D292A" w:rsidRPr="0051078F">
        <w:t xml:space="preserve"> </w:t>
      </w:r>
      <w:proofErr w:type="spellStart"/>
      <w:r w:rsidR="000D292A" w:rsidRPr="0051078F">
        <w:t>động</w:t>
      </w:r>
      <w:proofErr w:type="spellEnd"/>
      <w:r w:rsidR="000D292A" w:rsidRPr="0051078F">
        <w:t xml:space="preserve"> </w:t>
      </w:r>
      <w:proofErr w:type="spellStart"/>
      <w:r w:rsidR="000D292A" w:rsidRPr="0051078F">
        <w:t>làm</w:t>
      </w:r>
      <w:proofErr w:type="spellEnd"/>
      <w:r w:rsidR="000D292A" w:rsidRPr="0051078F">
        <w:t xml:space="preserve"> </w:t>
      </w:r>
      <w:proofErr w:type="spellStart"/>
      <w:r w:rsidR="000D292A" w:rsidRPr="0051078F">
        <w:t>việc</w:t>
      </w:r>
      <w:proofErr w:type="spellEnd"/>
      <w:r w:rsidR="000D292A" w:rsidRPr="0051078F">
        <w:t xml:space="preserve"> </w:t>
      </w:r>
      <w:proofErr w:type="spellStart"/>
      <w:r w:rsidR="000D292A" w:rsidRPr="0051078F">
        <w:t>tại</w:t>
      </w:r>
      <w:proofErr w:type="spellEnd"/>
      <w:r w:rsidR="000D292A" w:rsidRPr="0051078F">
        <w:t xml:space="preserve"> </w:t>
      </w:r>
      <w:proofErr w:type="spellStart"/>
      <w:r w:rsidR="000D292A" w:rsidRPr="0051078F">
        <w:t>đây</w:t>
      </w:r>
      <w:proofErr w:type="spellEnd"/>
      <w:r w:rsidR="00AC4D6C" w:rsidRPr="0051078F">
        <w:t xml:space="preserve">. </w:t>
      </w:r>
      <w:proofErr w:type="spellStart"/>
      <w:r w:rsidR="00AC4D6C" w:rsidRPr="0051078F">
        <w:t>Kết</w:t>
      </w:r>
      <w:proofErr w:type="spellEnd"/>
      <w:r w:rsidR="00AC4D6C" w:rsidRPr="0051078F">
        <w:t xml:space="preserve"> </w:t>
      </w:r>
      <w:proofErr w:type="spellStart"/>
      <w:r w:rsidR="00AC4D6C" w:rsidRPr="0051078F">
        <w:t>quả</w:t>
      </w:r>
      <w:proofErr w:type="spellEnd"/>
      <w:r w:rsidR="00AC4D6C" w:rsidRPr="0051078F">
        <w:t xml:space="preserve"> </w:t>
      </w:r>
      <w:proofErr w:type="spellStart"/>
      <w:r w:rsidR="00AC4D6C" w:rsidRPr="0051078F">
        <w:t>giám</w:t>
      </w:r>
      <w:proofErr w:type="spellEnd"/>
      <w:r w:rsidR="00AC4D6C" w:rsidRPr="0051078F">
        <w:t xml:space="preserve"> </w:t>
      </w:r>
      <w:proofErr w:type="spellStart"/>
      <w:r w:rsidR="00AC4D6C" w:rsidRPr="0051078F">
        <w:t>sát</w:t>
      </w:r>
      <w:proofErr w:type="spellEnd"/>
      <w:r w:rsidR="00AC4D6C" w:rsidRPr="0051078F">
        <w:t xml:space="preserve"> </w:t>
      </w:r>
      <w:proofErr w:type="spellStart"/>
      <w:r w:rsidR="00AC4D6C" w:rsidRPr="0051078F">
        <w:t>chất</w:t>
      </w:r>
      <w:proofErr w:type="spellEnd"/>
      <w:r w:rsidR="00AC4D6C" w:rsidRPr="0051078F">
        <w:t xml:space="preserve"> </w:t>
      </w:r>
      <w:proofErr w:type="spellStart"/>
      <w:r w:rsidR="00AC4D6C" w:rsidRPr="0051078F">
        <w:t>lượng</w:t>
      </w:r>
      <w:proofErr w:type="spellEnd"/>
      <w:r w:rsidR="00AC4D6C" w:rsidRPr="0051078F">
        <w:t xml:space="preserve"> </w:t>
      </w:r>
      <w:proofErr w:type="spellStart"/>
      <w:r w:rsidR="00AC4D6C" w:rsidRPr="0051078F">
        <w:t>không</w:t>
      </w:r>
      <w:proofErr w:type="spellEnd"/>
      <w:r w:rsidR="00AC4D6C" w:rsidRPr="0051078F">
        <w:t xml:space="preserve"> </w:t>
      </w:r>
      <w:proofErr w:type="spellStart"/>
      <w:r w:rsidR="00AC4D6C" w:rsidRPr="0051078F">
        <w:t>khí</w:t>
      </w:r>
      <w:proofErr w:type="spellEnd"/>
      <w:r w:rsidR="00AC4D6C" w:rsidRPr="0051078F">
        <w:t xml:space="preserve"> </w:t>
      </w:r>
      <w:proofErr w:type="spellStart"/>
      <w:r w:rsidR="00AC4D6C" w:rsidRPr="0051078F">
        <w:t>làm</w:t>
      </w:r>
      <w:proofErr w:type="spellEnd"/>
      <w:r w:rsidR="00AC4D6C" w:rsidRPr="0051078F">
        <w:t xml:space="preserve"> </w:t>
      </w:r>
      <w:proofErr w:type="spellStart"/>
      <w:r w:rsidR="00AC4D6C" w:rsidRPr="0051078F">
        <w:t>việc</w:t>
      </w:r>
      <w:proofErr w:type="spellEnd"/>
      <w:r w:rsidR="00AC4D6C" w:rsidRPr="0051078F">
        <w:t xml:space="preserve"> </w:t>
      </w:r>
      <w:proofErr w:type="spellStart"/>
      <w:r w:rsidR="00AC4D6C" w:rsidRPr="0051078F">
        <w:t>được</w:t>
      </w:r>
      <w:proofErr w:type="spellEnd"/>
      <w:r w:rsidR="00AC4D6C" w:rsidRPr="0051078F">
        <w:t xml:space="preserve"> </w:t>
      </w:r>
      <w:proofErr w:type="spellStart"/>
      <w:r w:rsidR="00AC4D6C" w:rsidRPr="0051078F">
        <w:t>đơn</w:t>
      </w:r>
      <w:proofErr w:type="spellEnd"/>
      <w:r w:rsidR="00AC4D6C" w:rsidRPr="0051078F">
        <w:t xml:space="preserve"> </w:t>
      </w:r>
      <w:proofErr w:type="spellStart"/>
      <w:r w:rsidR="00AC4D6C" w:rsidRPr="0051078F">
        <w:t>vị</w:t>
      </w:r>
      <w:proofErr w:type="spellEnd"/>
      <w:r w:rsidR="00AC4D6C" w:rsidRPr="0051078F">
        <w:t xml:space="preserve"> </w:t>
      </w:r>
      <w:proofErr w:type="spellStart"/>
      <w:r w:rsidR="00AC4D6C" w:rsidRPr="0051078F">
        <w:t>thực</w:t>
      </w:r>
      <w:proofErr w:type="spellEnd"/>
      <w:r w:rsidR="00AC4D6C" w:rsidRPr="0051078F">
        <w:t xml:space="preserve"> </w:t>
      </w:r>
      <w:proofErr w:type="spellStart"/>
      <w:r w:rsidR="00AC4D6C" w:rsidRPr="0051078F">
        <w:t>hiện</w:t>
      </w:r>
      <w:proofErr w:type="spellEnd"/>
      <w:r w:rsidR="00AC4D6C" w:rsidRPr="0051078F">
        <w:t xml:space="preserve"> </w:t>
      </w:r>
      <w:proofErr w:type="spellStart"/>
      <w:r w:rsidR="00AC4D6C" w:rsidRPr="0051078F">
        <w:t>giám</w:t>
      </w:r>
      <w:proofErr w:type="spellEnd"/>
      <w:r w:rsidR="00AC4D6C" w:rsidRPr="0051078F">
        <w:t xml:space="preserve"> </w:t>
      </w:r>
      <w:proofErr w:type="spellStart"/>
      <w:r w:rsidR="00AC4D6C" w:rsidRPr="0051078F">
        <w:t>sát</w:t>
      </w:r>
      <w:proofErr w:type="spellEnd"/>
      <w:r w:rsidR="00AC4D6C" w:rsidRPr="0051078F">
        <w:t xml:space="preserve"> </w:t>
      </w:r>
      <w:proofErr w:type="spellStart"/>
      <w:r w:rsidR="00AC4D6C" w:rsidRPr="0051078F">
        <w:t>quan</w:t>
      </w:r>
      <w:proofErr w:type="spellEnd"/>
      <w:r w:rsidR="00AC4D6C" w:rsidRPr="0051078F">
        <w:t xml:space="preserve"> </w:t>
      </w:r>
      <w:proofErr w:type="spellStart"/>
      <w:r w:rsidR="00AC4D6C" w:rsidRPr="0051078F">
        <w:t>trắc</w:t>
      </w:r>
      <w:proofErr w:type="spellEnd"/>
      <w:r w:rsidR="00AC4D6C" w:rsidRPr="0051078F">
        <w:t xml:space="preserve"> </w:t>
      </w:r>
      <w:proofErr w:type="spellStart"/>
      <w:r w:rsidR="006A7F15" w:rsidRPr="0051078F">
        <w:t>trong</w:t>
      </w:r>
      <w:proofErr w:type="spellEnd"/>
      <w:r w:rsidR="006A7F15" w:rsidRPr="0051078F">
        <w:t xml:space="preserve"> 2 </w:t>
      </w:r>
      <w:proofErr w:type="spellStart"/>
      <w:r w:rsidR="006A7F15" w:rsidRPr="0051078F">
        <w:t>năm</w:t>
      </w:r>
      <w:proofErr w:type="spellEnd"/>
      <w:r w:rsidR="006A7F15" w:rsidRPr="0051078F">
        <w:t xml:space="preserve"> </w:t>
      </w:r>
      <w:proofErr w:type="spellStart"/>
      <w:r w:rsidR="006A7F15" w:rsidRPr="0051078F">
        <w:t>gần</w:t>
      </w:r>
      <w:proofErr w:type="spellEnd"/>
      <w:r w:rsidR="006A7F15" w:rsidRPr="0051078F">
        <w:t xml:space="preserve"> </w:t>
      </w:r>
      <w:proofErr w:type="spellStart"/>
      <w:r w:rsidR="006A7F15" w:rsidRPr="0051078F">
        <w:t>đây</w:t>
      </w:r>
      <w:proofErr w:type="spellEnd"/>
      <w:r w:rsidR="006A7F15" w:rsidRPr="0051078F">
        <w:t xml:space="preserve"> </w:t>
      </w:r>
      <w:proofErr w:type="spellStart"/>
      <w:r w:rsidR="006A7F15" w:rsidRPr="0051078F">
        <w:t>cụ</w:t>
      </w:r>
      <w:proofErr w:type="spellEnd"/>
      <w:r w:rsidR="006A7F15" w:rsidRPr="0051078F">
        <w:t xml:space="preserve"> </w:t>
      </w:r>
      <w:proofErr w:type="spellStart"/>
      <w:r w:rsidR="006A7F15" w:rsidRPr="0051078F">
        <w:t>thể</w:t>
      </w:r>
      <w:proofErr w:type="spellEnd"/>
      <w:r w:rsidR="006A7F15" w:rsidRPr="0051078F">
        <w:t xml:space="preserve"> </w:t>
      </w:r>
      <w:proofErr w:type="spellStart"/>
      <w:r w:rsidR="006A7F15" w:rsidRPr="0051078F">
        <w:t>như</w:t>
      </w:r>
      <w:proofErr w:type="spellEnd"/>
      <w:r w:rsidR="006A7F15" w:rsidRPr="0051078F">
        <w:t xml:space="preserve"> </w:t>
      </w:r>
      <w:proofErr w:type="spellStart"/>
      <w:r w:rsidR="006A7F15" w:rsidRPr="0051078F">
        <w:t>sau</w:t>
      </w:r>
      <w:proofErr w:type="spellEnd"/>
      <w:r w:rsidR="006A7F15" w:rsidRPr="0051078F">
        <w:t>:</w:t>
      </w:r>
    </w:p>
    <w:p w14:paraId="49062F78" w14:textId="739FBE30" w:rsidR="000B01FB" w:rsidRPr="0051078F" w:rsidRDefault="00D83EB9" w:rsidP="00D83EB9">
      <w:pPr>
        <w:pStyle w:val="Caption"/>
        <w:jc w:val="both"/>
      </w:pPr>
      <w:bookmarkStart w:id="245" w:name="_Toc174197475"/>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18</w:t>
      </w:r>
      <w:r w:rsidR="00CE4F15" w:rsidRPr="0051078F">
        <w:rPr>
          <w:noProof/>
        </w:rPr>
        <w:fldChar w:fldCharType="end"/>
      </w:r>
      <w:r w:rsidR="000B01FB" w:rsidRPr="0051078F">
        <w:t xml:space="preserve">. </w:t>
      </w:r>
      <w:proofErr w:type="spellStart"/>
      <w:r w:rsidR="000B01FB" w:rsidRPr="0051078F">
        <w:t>Kết</w:t>
      </w:r>
      <w:proofErr w:type="spellEnd"/>
      <w:r w:rsidR="000B01FB" w:rsidRPr="0051078F">
        <w:t xml:space="preserve"> </w:t>
      </w:r>
      <w:proofErr w:type="spellStart"/>
      <w:r w:rsidR="000B01FB" w:rsidRPr="0051078F">
        <w:t>quả</w:t>
      </w:r>
      <w:proofErr w:type="spellEnd"/>
      <w:r w:rsidR="000B01FB" w:rsidRPr="0051078F">
        <w:t xml:space="preserve"> </w:t>
      </w:r>
      <w:proofErr w:type="spellStart"/>
      <w:r w:rsidR="000B01FB" w:rsidRPr="0051078F">
        <w:t>quan</w:t>
      </w:r>
      <w:proofErr w:type="spellEnd"/>
      <w:r w:rsidR="000B01FB" w:rsidRPr="0051078F">
        <w:t xml:space="preserve"> </w:t>
      </w:r>
      <w:proofErr w:type="spellStart"/>
      <w:r w:rsidR="000B01FB" w:rsidRPr="0051078F">
        <w:t>trắc</w:t>
      </w:r>
      <w:proofErr w:type="spellEnd"/>
      <w:r w:rsidR="000B01FB" w:rsidRPr="0051078F">
        <w:t xml:space="preserve"> </w:t>
      </w:r>
      <w:proofErr w:type="spellStart"/>
      <w:r w:rsidR="000B01FB" w:rsidRPr="0051078F">
        <w:t>không</w:t>
      </w:r>
      <w:proofErr w:type="spellEnd"/>
      <w:r w:rsidR="000B01FB" w:rsidRPr="0051078F">
        <w:t xml:space="preserve"> </w:t>
      </w:r>
      <w:proofErr w:type="spellStart"/>
      <w:r w:rsidR="000B01FB" w:rsidRPr="0051078F">
        <w:t>khí</w:t>
      </w:r>
      <w:proofErr w:type="spellEnd"/>
      <w:r w:rsidR="000B01FB" w:rsidRPr="0051078F">
        <w:t xml:space="preserve"> </w:t>
      </w:r>
      <w:proofErr w:type="spellStart"/>
      <w:r w:rsidR="000B01FB" w:rsidRPr="0051078F">
        <w:t>môi</w:t>
      </w:r>
      <w:proofErr w:type="spellEnd"/>
      <w:r w:rsidR="000B01FB" w:rsidRPr="0051078F">
        <w:t xml:space="preserve"> </w:t>
      </w:r>
      <w:proofErr w:type="spellStart"/>
      <w:r w:rsidR="000B01FB" w:rsidRPr="0051078F">
        <w:t>trường</w:t>
      </w:r>
      <w:proofErr w:type="spellEnd"/>
      <w:r w:rsidR="000B01FB" w:rsidRPr="0051078F">
        <w:t xml:space="preserve"> </w:t>
      </w:r>
      <w:proofErr w:type="spellStart"/>
      <w:r w:rsidR="000B01FB" w:rsidRPr="0051078F">
        <w:t>làm</w:t>
      </w:r>
      <w:proofErr w:type="spellEnd"/>
      <w:r w:rsidR="000B01FB" w:rsidRPr="0051078F">
        <w:t xml:space="preserve"> </w:t>
      </w:r>
      <w:proofErr w:type="spellStart"/>
      <w:r w:rsidR="000B01FB" w:rsidRPr="0051078F">
        <w:t>việc</w:t>
      </w:r>
      <w:proofErr w:type="spellEnd"/>
      <w:r w:rsidRPr="0051078F">
        <w:t xml:space="preserve"> </w:t>
      </w:r>
      <w:proofErr w:type="spellStart"/>
      <w:r w:rsidR="00AE330C" w:rsidRPr="0051078F">
        <w:t>tháng</w:t>
      </w:r>
      <w:proofErr w:type="spellEnd"/>
      <w:r w:rsidR="00AE330C" w:rsidRPr="0051078F">
        <w:t xml:space="preserve"> 11/</w:t>
      </w:r>
      <w:r w:rsidR="004805D5" w:rsidRPr="0051078F">
        <w:t>2023</w:t>
      </w:r>
      <w:bookmarkEnd w:id="245"/>
    </w:p>
    <w:tbl>
      <w:tblPr>
        <w:tblStyle w:val="TableGrid"/>
        <w:tblW w:w="9265" w:type="dxa"/>
        <w:tblLook w:val="04A0" w:firstRow="1" w:lastRow="0" w:firstColumn="1" w:lastColumn="0" w:noHBand="0" w:noVBand="1"/>
      </w:tblPr>
      <w:tblGrid>
        <w:gridCol w:w="642"/>
        <w:gridCol w:w="920"/>
        <w:gridCol w:w="1049"/>
        <w:gridCol w:w="883"/>
        <w:gridCol w:w="847"/>
        <w:gridCol w:w="801"/>
        <w:gridCol w:w="801"/>
        <w:gridCol w:w="883"/>
        <w:gridCol w:w="806"/>
        <w:gridCol w:w="1633"/>
      </w:tblGrid>
      <w:tr w:rsidR="0051078F" w:rsidRPr="0051078F" w14:paraId="7097B994" w14:textId="77777777" w:rsidTr="003D7638">
        <w:trPr>
          <w:trHeight w:val="562"/>
          <w:tblHeader/>
        </w:trPr>
        <w:tc>
          <w:tcPr>
            <w:tcW w:w="710" w:type="dxa"/>
            <w:vMerge w:val="restart"/>
            <w:vAlign w:val="center"/>
          </w:tcPr>
          <w:p w14:paraId="0D57FB3E" w14:textId="77777777" w:rsidR="00270839" w:rsidRPr="0051078F" w:rsidRDefault="00270839" w:rsidP="00FE1DE2">
            <w:pPr>
              <w:ind w:left="-72" w:right="-72"/>
              <w:jc w:val="center"/>
              <w:rPr>
                <w:b/>
                <w:bCs/>
              </w:rPr>
            </w:pPr>
            <w:r w:rsidRPr="0051078F">
              <w:rPr>
                <w:b/>
                <w:bCs/>
              </w:rPr>
              <w:t>STT</w:t>
            </w:r>
          </w:p>
        </w:tc>
        <w:tc>
          <w:tcPr>
            <w:tcW w:w="1005" w:type="dxa"/>
            <w:vMerge w:val="restart"/>
            <w:vAlign w:val="center"/>
          </w:tcPr>
          <w:p w14:paraId="034E3B8A" w14:textId="77777777" w:rsidR="00270839" w:rsidRPr="0051078F" w:rsidRDefault="00270839" w:rsidP="00FE1DE2">
            <w:pPr>
              <w:ind w:left="-72" w:right="-72"/>
              <w:jc w:val="center"/>
              <w:rPr>
                <w:b/>
                <w:bCs/>
              </w:rPr>
            </w:pPr>
            <w:r w:rsidRPr="0051078F">
              <w:rPr>
                <w:b/>
                <w:bCs/>
              </w:rPr>
              <w:t xml:space="preserve">Thông </w:t>
            </w:r>
            <w:proofErr w:type="spellStart"/>
            <w:r w:rsidRPr="0051078F">
              <w:rPr>
                <w:b/>
                <w:bCs/>
              </w:rPr>
              <w:t>số</w:t>
            </w:r>
            <w:proofErr w:type="spellEnd"/>
          </w:p>
        </w:tc>
        <w:tc>
          <w:tcPr>
            <w:tcW w:w="1054" w:type="dxa"/>
            <w:vMerge w:val="restart"/>
            <w:vAlign w:val="center"/>
          </w:tcPr>
          <w:p w14:paraId="6B4ED195" w14:textId="77777777" w:rsidR="00270839" w:rsidRPr="0051078F" w:rsidRDefault="00270839" w:rsidP="00313530">
            <w:pPr>
              <w:jc w:val="center"/>
              <w:rPr>
                <w:b/>
                <w:bCs/>
              </w:rPr>
            </w:pPr>
            <w:proofErr w:type="spellStart"/>
            <w:r w:rsidRPr="0051078F">
              <w:rPr>
                <w:b/>
                <w:bCs/>
              </w:rPr>
              <w:t>Đơn</w:t>
            </w:r>
            <w:proofErr w:type="spellEnd"/>
            <w:r w:rsidRPr="0051078F">
              <w:rPr>
                <w:b/>
                <w:bCs/>
              </w:rPr>
              <w:t xml:space="preserve"> </w:t>
            </w:r>
            <w:proofErr w:type="spellStart"/>
            <w:r w:rsidRPr="0051078F">
              <w:rPr>
                <w:b/>
                <w:bCs/>
              </w:rPr>
              <w:t>vị</w:t>
            </w:r>
            <w:proofErr w:type="spellEnd"/>
          </w:p>
        </w:tc>
        <w:tc>
          <w:tcPr>
            <w:tcW w:w="4786" w:type="dxa"/>
            <w:gridSpan w:val="6"/>
            <w:vAlign w:val="center"/>
          </w:tcPr>
          <w:p w14:paraId="49CB20AA" w14:textId="77777777" w:rsidR="00270839" w:rsidRPr="0051078F" w:rsidRDefault="00270839" w:rsidP="00313530">
            <w:pPr>
              <w:jc w:val="center"/>
              <w:rPr>
                <w:b/>
                <w:bCs/>
              </w:rPr>
            </w:pPr>
            <w:proofErr w:type="spellStart"/>
            <w:r w:rsidRPr="0051078F">
              <w:rPr>
                <w:b/>
                <w:bCs/>
              </w:rPr>
              <w:t>Kết</w:t>
            </w:r>
            <w:proofErr w:type="spellEnd"/>
            <w:r w:rsidRPr="0051078F">
              <w:rPr>
                <w:b/>
                <w:bCs/>
              </w:rPr>
              <w:t xml:space="preserve"> </w:t>
            </w:r>
            <w:proofErr w:type="spellStart"/>
            <w:r w:rsidRPr="0051078F">
              <w:rPr>
                <w:b/>
                <w:bCs/>
              </w:rPr>
              <w:t>quả</w:t>
            </w:r>
            <w:proofErr w:type="spellEnd"/>
          </w:p>
        </w:tc>
        <w:tc>
          <w:tcPr>
            <w:tcW w:w="1710" w:type="dxa"/>
            <w:vMerge w:val="restart"/>
            <w:vAlign w:val="center"/>
          </w:tcPr>
          <w:p w14:paraId="10B0FAF1" w14:textId="77777777" w:rsidR="00270839" w:rsidRPr="0051078F" w:rsidRDefault="00270839" w:rsidP="00FE1DE2">
            <w:pPr>
              <w:ind w:left="-72" w:right="-72"/>
              <w:jc w:val="center"/>
              <w:rPr>
                <w:b/>
                <w:bCs/>
              </w:rPr>
            </w:pPr>
            <w:r w:rsidRPr="0051078F">
              <w:rPr>
                <w:b/>
                <w:bCs/>
              </w:rPr>
              <w:t>QCVN 03:2019/BYT</w:t>
            </w:r>
          </w:p>
        </w:tc>
      </w:tr>
      <w:tr w:rsidR="0051078F" w:rsidRPr="0051078F" w14:paraId="058C216A" w14:textId="77777777" w:rsidTr="003D7638">
        <w:trPr>
          <w:tblHeader/>
        </w:trPr>
        <w:tc>
          <w:tcPr>
            <w:tcW w:w="710" w:type="dxa"/>
            <w:vMerge/>
            <w:vAlign w:val="center"/>
          </w:tcPr>
          <w:p w14:paraId="07B74E4B" w14:textId="77777777" w:rsidR="00270839" w:rsidRPr="0051078F" w:rsidRDefault="00270839" w:rsidP="00313530">
            <w:pPr>
              <w:jc w:val="center"/>
              <w:rPr>
                <w:b/>
                <w:bCs/>
              </w:rPr>
            </w:pPr>
          </w:p>
        </w:tc>
        <w:tc>
          <w:tcPr>
            <w:tcW w:w="1005" w:type="dxa"/>
            <w:vMerge/>
            <w:vAlign w:val="center"/>
          </w:tcPr>
          <w:p w14:paraId="1E433989" w14:textId="77777777" w:rsidR="00270839" w:rsidRPr="0051078F" w:rsidRDefault="00270839" w:rsidP="00313530">
            <w:pPr>
              <w:jc w:val="center"/>
              <w:rPr>
                <w:b/>
                <w:bCs/>
              </w:rPr>
            </w:pPr>
          </w:p>
        </w:tc>
        <w:tc>
          <w:tcPr>
            <w:tcW w:w="1054" w:type="dxa"/>
            <w:vMerge/>
            <w:vAlign w:val="center"/>
          </w:tcPr>
          <w:p w14:paraId="14030FA5" w14:textId="77777777" w:rsidR="00270839" w:rsidRPr="0051078F" w:rsidRDefault="00270839" w:rsidP="00313530">
            <w:pPr>
              <w:jc w:val="center"/>
              <w:rPr>
                <w:b/>
                <w:bCs/>
              </w:rPr>
            </w:pPr>
          </w:p>
        </w:tc>
        <w:tc>
          <w:tcPr>
            <w:tcW w:w="883" w:type="dxa"/>
            <w:vAlign w:val="center"/>
          </w:tcPr>
          <w:p w14:paraId="547BDC5F" w14:textId="77777777" w:rsidR="00270839" w:rsidRPr="0051078F" w:rsidRDefault="00270839" w:rsidP="00313530">
            <w:pPr>
              <w:jc w:val="center"/>
              <w:rPr>
                <w:b/>
                <w:bCs/>
              </w:rPr>
            </w:pPr>
            <w:r w:rsidRPr="0051078F">
              <w:rPr>
                <w:b/>
                <w:bCs/>
              </w:rPr>
              <w:t>KK1</w:t>
            </w:r>
          </w:p>
        </w:tc>
        <w:tc>
          <w:tcPr>
            <w:tcW w:w="887" w:type="dxa"/>
            <w:vAlign w:val="center"/>
          </w:tcPr>
          <w:p w14:paraId="2EC20187" w14:textId="77777777" w:rsidR="00270839" w:rsidRPr="0051078F" w:rsidRDefault="00270839" w:rsidP="00313530">
            <w:pPr>
              <w:jc w:val="center"/>
              <w:rPr>
                <w:b/>
                <w:bCs/>
              </w:rPr>
            </w:pPr>
            <w:r w:rsidRPr="0051078F">
              <w:rPr>
                <w:b/>
                <w:bCs/>
              </w:rPr>
              <w:t>KK2</w:t>
            </w:r>
          </w:p>
        </w:tc>
        <w:tc>
          <w:tcPr>
            <w:tcW w:w="761" w:type="dxa"/>
            <w:vAlign w:val="center"/>
          </w:tcPr>
          <w:p w14:paraId="63C169CA" w14:textId="77777777" w:rsidR="00270839" w:rsidRPr="0051078F" w:rsidRDefault="00270839" w:rsidP="00313530">
            <w:pPr>
              <w:jc w:val="center"/>
              <w:rPr>
                <w:b/>
                <w:bCs/>
              </w:rPr>
            </w:pPr>
            <w:r w:rsidRPr="0051078F">
              <w:rPr>
                <w:b/>
                <w:bCs/>
              </w:rPr>
              <w:t>KK3</w:t>
            </w:r>
          </w:p>
        </w:tc>
        <w:tc>
          <w:tcPr>
            <w:tcW w:w="786" w:type="dxa"/>
            <w:vAlign w:val="center"/>
          </w:tcPr>
          <w:p w14:paraId="0E044ABE" w14:textId="77777777" w:rsidR="00270839" w:rsidRPr="0051078F" w:rsidRDefault="00270839" w:rsidP="00313530">
            <w:pPr>
              <w:jc w:val="center"/>
              <w:rPr>
                <w:b/>
                <w:bCs/>
              </w:rPr>
            </w:pPr>
            <w:r w:rsidRPr="0051078F">
              <w:rPr>
                <w:b/>
                <w:bCs/>
              </w:rPr>
              <w:t>KK4</w:t>
            </w:r>
          </w:p>
        </w:tc>
        <w:tc>
          <w:tcPr>
            <w:tcW w:w="659" w:type="dxa"/>
            <w:vAlign w:val="center"/>
          </w:tcPr>
          <w:p w14:paraId="55B42520" w14:textId="77777777" w:rsidR="00270839" w:rsidRPr="0051078F" w:rsidRDefault="00270839" w:rsidP="00313530">
            <w:pPr>
              <w:jc w:val="center"/>
              <w:rPr>
                <w:b/>
                <w:bCs/>
              </w:rPr>
            </w:pPr>
            <w:r w:rsidRPr="0051078F">
              <w:rPr>
                <w:b/>
                <w:bCs/>
              </w:rPr>
              <w:t>KK5</w:t>
            </w:r>
          </w:p>
        </w:tc>
        <w:tc>
          <w:tcPr>
            <w:tcW w:w="810" w:type="dxa"/>
            <w:vAlign w:val="center"/>
          </w:tcPr>
          <w:p w14:paraId="7B012F1D" w14:textId="77777777" w:rsidR="00270839" w:rsidRPr="0051078F" w:rsidRDefault="00270839" w:rsidP="00313530">
            <w:pPr>
              <w:jc w:val="center"/>
              <w:rPr>
                <w:b/>
                <w:bCs/>
              </w:rPr>
            </w:pPr>
            <w:r w:rsidRPr="0051078F">
              <w:rPr>
                <w:b/>
                <w:bCs/>
              </w:rPr>
              <w:t>KK6</w:t>
            </w:r>
          </w:p>
        </w:tc>
        <w:tc>
          <w:tcPr>
            <w:tcW w:w="1710" w:type="dxa"/>
            <w:vMerge/>
            <w:vAlign w:val="center"/>
          </w:tcPr>
          <w:p w14:paraId="77795A5A" w14:textId="77777777" w:rsidR="00270839" w:rsidRPr="0051078F" w:rsidRDefault="00270839" w:rsidP="00313530">
            <w:pPr>
              <w:jc w:val="center"/>
              <w:rPr>
                <w:b/>
                <w:bCs/>
              </w:rPr>
            </w:pPr>
          </w:p>
        </w:tc>
      </w:tr>
      <w:tr w:rsidR="0051078F" w:rsidRPr="0051078F" w14:paraId="0FFB805E" w14:textId="77777777" w:rsidTr="00C723F4">
        <w:tc>
          <w:tcPr>
            <w:tcW w:w="710" w:type="dxa"/>
            <w:vAlign w:val="center"/>
          </w:tcPr>
          <w:p w14:paraId="6BEA9694" w14:textId="77777777" w:rsidR="00270839" w:rsidRPr="0051078F" w:rsidRDefault="00270839" w:rsidP="00270839">
            <w:pPr>
              <w:jc w:val="center"/>
            </w:pPr>
            <w:r w:rsidRPr="0051078F">
              <w:t>1</w:t>
            </w:r>
          </w:p>
        </w:tc>
        <w:tc>
          <w:tcPr>
            <w:tcW w:w="1005" w:type="dxa"/>
            <w:vAlign w:val="center"/>
          </w:tcPr>
          <w:p w14:paraId="219F9903" w14:textId="77777777" w:rsidR="00270839" w:rsidRPr="0051078F" w:rsidRDefault="00270839" w:rsidP="00270839">
            <w:proofErr w:type="spellStart"/>
            <w:r w:rsidRPr="0051078F">
              <w:t>Nhiệt</w:t>
            </w:r>
            <w:proofErr w:type="spellEnd"/>
            <w:r w:rsidRPr="0051078F">
              <w:t xml:space="preserve"> </w:t>
            </w:r>
            <w:proofErr w:type="spellStart"/>
            <w:r w:rsidRPr="0051078F">
              <w:t>độ</w:t>
            </w:r>
            <w:proofErr w:type="spellEnd"/>
          </w:p>
        </w:tc>
        <w:tc>
          <w:tcPr>
            <w:tcW w:w="1054" w:type="dxa"/>
            <w:vAlign w:val="center"/>
          </w:tcPr>
          <w:p w14:paraId="02BDDBA4" w14:textId="77777777" w:rsidR="00270839" w:rsidRPr="0051078F" w:rsidRDefault="00270839" w:rsidP="00270839">
            <w:pPr>
              <w:jc w:val="center"/>
            </w:pPr>
            <w:proofErr w:type="spellStart"/>
            <w:r w:rsidRPr="0051078F">
              <w:rPr>
                <w:vertAlign w:val="superscript"/>
              </w:rPr>
              <w:t>o</w:t>
            </w:r>
            <w:r w:rsidRPr="0051078F">
              <w:t>C</w:t>
            </w:r>
            <w:proofErr w:type="spellEnd"/>
            <w:r w:rsidRPr="0051078F">
              <w:t xml:space="preserve"> </w:t>
            </w:r>
          </w:p>
        </w:tc>
        <w:tc>
          <w:tcPr>
            <w:tcW w:w="883" w:type="dxa"/>
            <w:vAlign w:val="center"/>
          </w:tcPr>
          <w:p w14:paraId="489FC3FF" w14:textId="77777777" w:rsidR="00270839" w:rsidRPr="0051078F" w:rsidRDefault="00270839" w:rsidP="00C723F4">
            <w:pPr>
              <w:jc w:val="center"/>
            </w:pPr>
            <w:r w:rsidRPr="0051078F">
              <w:t>27,8</w:t>
            </w:r>
          </w:p>
        </w:tc>
        <w:tc>
          <w:tcPr>
            <w:tcW w:w="887" w:type="dxa"/>
            <w:vAlign w:val="center"/>
          </w:tcPr>
          <w:p w14:paraId="342EE7EE" w14:textId="77777777" w:rsidR="00270839" w:rsidRPr="0051078F" w:rsidRDefault="00270839" w:rsidP="00C723F4">
            <w:pPr>
              <w:jc w:val="center"/>
            </w:pPr>
            <w:r w:rsidRPr="0051078F">
              <w:t>26,5</w:t>
            </w:r>
          </w:p>
        </w:tc>
        <w:tc>
          <w:tcPr>
            <w:tcW w:w="761" w:type="dxa"/>
            <w:vAlign w:val="center"/>
          </w:tcPr>
          <w:p w14:paraId="06845B39" w14:textId="77777777" w:rsidR="00270839" w:rsidRPr="0051078F" w:rsidRDefault="00A13EC3" w:rsidP="00C723F4">
            <w:pPr>
              <w:jc w:val="center"/>
            </w:pPr>
            <w:r w:rsidRPr="0051078F">
              <w:t>25,8</w:t>
            </w:r>
          </w:p>
        </w:tc>
        <w:tc>
          <w:tcPr>
            <w:tcW w:w="786" w:type="dxa"/>
            <w:vAlign w:val="center"/>
          </w:tcPr>
          <w:p w14:paraId="1EAC514E" w14:textId="77777777" w:rsidR="00270839" w:rsidRPr="0051078F" w:rsidRDefault="00A13EC3" w:rsidP="00C723F4">
            <w:pPr>
              <w:jc w:val="center"/>
            </w:pPr>
            <w:r w:rsidRPr="0051078F">
              <w:t>25,7</w:t>
            </w:r>
          </w:p>
        </w:tc>
        <w:tc>
          <w:tcPr>
            <w:tcW w:w="659" w:type="dxa"/>
            <w:vAlign w:val="center"/>
          </w:tcPr>
          <w:p w14:paraId="53B7EEA2" w14:textId="77777777" w:rsidR="00270839" w:rsidRPr="0051078F" w:rsidRDefault="00270839" w:rsidP="00C723F4">
            <w:pPr>
              <w:jc w:val="center"/>
            </w:pPr>
            <w:r w:rsidRPr="0051078F">
              <w:t>25,3</w:t>
            </w:r>
          </w:p>
        </w:tc>
        <w:tc>
          <w:tcPr>
            <w:tcW w:w="810" w:type="dxa"/>
            <w:vAlign w:val="center"/>
          </w:tcPr>
          <w:p w14:paraId="524A99C3" w14:textId="77777777" w:rsidR="00270839" w:rsidRPr="0051078F" w:rsidRDefault="00A13EC3" w:rsidP="00C723F4">
            <w:pPr>
              <w:jc w:val="center"/>
            </w:pPr>
            <w:r w:rsidRPr="0051078F">
              <w:t>25,9</w:t>
            </w:r>
          </w:p>
        </w:tc>
        <w:tc>
          <w:tcPr>
            <w:tcW w:w="1710" w:type="dxa"/>
            <w:vAlign w:val="center"/>
          </w:tcPr>
          <w:p w14:paraId="12F9B0AC" w14:textId="77777777" w:rsidR="00270839" w:rsidRPr="0051078F" w:rsidRDefault="00270839" w:rsidP="00270839">
            <w:pPr>
              <w:jc w:val="center"/>
              <w:rPr>
                <w:vertAlign w:val="superscript"/>
              </w:rPr>
            </w:pPr>
            <w:r w:rsidRPr="0051078F">
              <w:t>18÷32</w:t>
            </w:r>
            <w:r w:rsidRPr="0051078F">
              <w:rPr>
                <w:vertAlign w:val="superscript"/>
              </w:rPr>
              <w:t>(1)</w:t>
            </w:r>
          </w:p>
        </w:tc>
      </w:tr>
      <w:tr w:rsidR="0051078F" w:rsidRPr="0051078F" w14:paraId="68E3BFC4" w14:textId="77777777" w:rsidTr="00C723F4">
        <w:tc>
          <w:tcPr>
            <w:tcW w:w="710" w:type="dxa"/>
            <w:vAlign w:val="center"/>
          </w:tcPr>
          <w:p w14:paraId="3E784D5F" w14:textId="77777777" w:rsidR="00270839" w:rsidRPr="0051078F" w:rsidRDefault="00270839" w:rsidP="00270839">
            <w:pPr>
              <w:jc w:val="center"/>
            </w:pPr>
            <w:r w:rsidRPr="0051078F">
              <w:t>2</w:t>
            </w:r>
          </w:p>
        </w:tc>
        <w:tc>
          <w:tcPr>
            <w:tcW w:w="1005" w:type="dxa"/>
            <w:vAlign w:val="center"/>
          </w:tcPr>
          <w:p w14:paraId="283D0A55" w14:textId="77777777" w:rsidR="00270839" w:rsidRPr="0051078F" w:rsidRDefault="00270839" w:rsidP="00270839">
            <w:proofErr w:type="spellStart"/>
            <w:r w:rsidRPr="0051078F">
              <w:t>Độ</w:t>
            </w:r>
            <w:proofErr w:type="spellEnd"/>
            <w:r w:rsidRPr="0051078F">
              <w:t xml:space="preserve"> </w:t>
            </w:r>
            <w:proofErr w:type="spellStart"/>
            <w:r w:rsidRPr="0051078F">
              <w:t>ẩm</w:t>
            </w:r>
            <w:proofErr w:type="spellEnd"/>
          </w:p>
        </w:tc>
        <w:tc>
          <w:tcPr>
            <w:tcW w:w="1054" w:type="dxa"/>
            <w:vAlign w:val="center"/>
          </w:tcPr>
          <w:p w14:paraId="48C22A08" w14:textId="77777777" w:rsidR="00270839" w:rsidRPr="0051078F" w:rsidRDefault="00270839" w:rsidP="00270839">
            <w:pPr>
              <w:jc w:val="center"/>
            </w:pPr>
            <w:r w:rsidRPr="0051078F">
              <w:t>%</w:t>
            </w:r>
          </w:p>
        </w:tc>
        <w:tc>
          <w:tcPr>
            <w:tcW w:w="883" w:type="dxa"/>
            <w:vAlign w:val="center"/>
          </w:tcPr>
          <w:p w14:paraId="5BD355DD" w14:textId="77777777" w:rsidR="00270839" w:rsidRPr="0051078F" w:rsidRDefault="00270839" w:rsidP="00C723F4">
            <w:pPr>
              <w:jc w:val="center"/>
            </w:pPr>
            <w:r w:rsidRPr="0051078F">
              <w:t>40,1</w:t>
            </w:r>
          </w:p>
        </w:tc>
        <w:tc>
          <w:tcPr>
            <w:tcW w:w="887" w:type="dxa"/>
            <w:vAlign w:val="center"/>
          </w:tcPr>
          <w:p w14:paraId="5591DAC6" w14:textId="77777777" w:rsidR="00270839" w:rsidRPr="0051078F" w:rsidRDefault="00E92CDF" w:rsidP="00C723F4">
            <w:pPr>
              <w:jc w:val="center"/>
            </w:pPr>
            <w:r w:rsidRPr="0051078F">
              <w:t>42,3</w:t>
            </w:r>
          </w:p>
        </w:tc>
        <w:tc>
          <w:tcPr>
            <w:tcW w:w="761" w:type="dxa"/>
            <w:vAlign w:val="center"/>
          </w:tcPr>
          <w:p w14:paraId="5782AF73" w14:textId="77777777" w:rsidR="00270839" w:rsidRPr="0051078F" w:rsidRDefault="00A13EC3" w:rsidP="00C723F4">
            <w:pPr>
              <w:jc w:val="center"/>
            </w:pPr>
            <w:r w:rsidRPr="0051078F">
              <w:t>50,0</w:t>
            </w:r>
          </w:p>
        </w:tc>
        <w:tc>
          <w:tcPr>
            <w:tcW w:w="786" w:type="dxa"/>
            <w:vAlign w:val="center"/>
          </w:tcPr>
          <w:p w14:paraId="4B91C098" w14:textId="77777777" w:rsidR="00270839" w:rsidRPr="0051078F" w:rsidRDefault="00A13EC3" w:rsidP="00C723F4">
            <w:pPr>
              <w:jc w:val="center"/>
            </w:pPr>
            <w:r w:rsidRPr="0051078F">
              <w:t>53,6</w:t>
            </w:r>
          </w:p>
        </w:tc>
        <w:tc>
          <w:tcPr>
            <w:tcW w:w="659" w:type="dxa"/>
            <w:vAlign w:val="center"/>
          </w:tcPr>
          <w:p w14:paraId="31965DB0" w14:textId="77777777" w:rsidR="00270839" w:rsidRPr="0051078F" w:rsidRDefault="00270839" w:rsidP="00C723F4">
            <w:pPr>
              <w:jc w:val="center"/>
            </w:pPr>
            <w:r w:rsidRPr="0051078F">
              <w:t>43,4</w:t>
            </w:r>
          </w:p>
        </w:tc>
        <w:tc>
          <w:tcPr>
            <w:tcW w:w="810" w:type="dxa"/>
            <w:vAlign w:val="center"/>
          </w:tcPr>
          <w:p w14:paraId="7094F3F0" w14:textId="77777777" w:rsidR="00270839" w:rsidRPr="0051078F" w:rsidRDefault="00A13EC3" w:rsidP="00C723F4">
            <w:pPr>
              <w:jc w:val="center"/>
            </w:pPr>
            <w:r w:rsidRPr="0051078F">
              <w:t>51,1</w:t>
            </w:r>
          </w:p>
        </w:tc>
        <w:tc>
          <w:tcPr>
            <w:tcW w:w="1710" w:type="dxa"/>
            <w:vAlign w:val="center"/>
          </w:tcPr>
          <w:p w14:paraId="1D5F3793" w14:textId="77777777" w:rsidR="00270839" w:rsidRPr="0051078F" w:rsidRDefault="00270839" w:rsidP="00270839">
            <w:pPr>
              <w:jc w:val="center"/>
            </w:pPr>
            <w:r w:rsidRPr="0051078F">
              <w:t>40÷80</w:t>
            </w:r>
            <w:r w:rsidRPr="0051078F">
              <w:rPr>
                <w:vertAlign w:val="superscript"/>
              </w:rPr>
              <w:t>(1)</w:t>
            </w:r>
          </w:p>
        </w:tc>
      </w:tr>
      <w:tr w:rsidR="0051078F" w:rsidRPr="0051078F" w14:paraId="4D4B6E0E" w14:textId="77777777" w:rsidTr="00C723F4">
        <w:tc>
          <w:tcPr>
            <w:tcW w:w="710" w:type="dxa"/>
            <w:vAlign w:val="center"/>
          </w:tcPr>
          <w:p w14:paraId="0440B958" w14:textId="77777777" w:rsidR="00270839" w:rsidRPr="0051078F" w:rsidRDefault="00270839" w:rsidP="00270839">
            <w:pPr>
              <w:jc w:val="center"/>
            </w:pPr>
            <w:r w:rsidRPr="0051078F">
              <w:t>3</w:t>
            </w:r>
          </w:p>
        </w:tc>
        <w:tc>
          <w:tcPr>
            <w:tcW w:w="1005" w:type="dxa"/>
            <w:vAlign w:val="center"/>
          </w:tcPr>
          <w:p w14:paraId="4213111A" w14:textId="77777777" w:rsidR="00270839" w:rsidRPr="0051078F" w:rsidRDefault="00270839" w:rsidP="00270839">
            <w:proofErr w:type="spellStart"/>
            <w:r w:rsidRPr="0051078F">
              <w:t>Tốc</w:t>
            </w:r>
            <w:proofErr w:type="spellEnd"/>
            <w:r w:rsidRPr="0051078F">
              <w:t xml:space="preserve"> </w:t>
            </w:r>
            <w:proofErr w:type="spellStart"/>
            <w:r w:rsidRPr="0051078F">
              <w:t>độ</w:t>
            </w:r>
            <w:proofErr w:type="spellEnd"/>
            <w:r w:rsidRPr="0051078F">
              <w:t xml:space="preserve"> </w:t>
            </w:r>
            <w:proofErr w:type="spellStart"/>
            <w:r w:rsidRPr="0051078F">
              <w:t>gió</w:t>
            </w:r>
            <w:proofErr w:type="spellEnd"/>
          </w:p>
        </w:tc>
        <w:tc>
          <w:tcPr>
            <w:tcW w:w="1054" w:type="dxa"/>
            <w:vAlign w:val="center"/>
          </w:tcPr>
          <w:p w14:paraId="7083EBC2" w14:textId="77777777" w:rsidR="00270839" w:rsidRPr="0051078F" w:rsidRDefault="00270839" w:rsidP="00270839">
            <w:pPr>
              <w:jc w:val="center"/>
            </w:pPr>
            <w:r w:rsidRPr="0051078F">
              <w:t>m/s</w:t>
            </w:r>
          </w:p>
        </w:tc>
        <w:tc>
          <w:tcPr>
            <w:tcW w:w="883" w:type="dxa"/>
            <w:vAlign w:val="center"/>
          </w:tcPr>
          <w:p w14:paraId="0FF85F1A" w14:textId="77777777" w:rsidR="00270839" w:rsidRPr="0051078F" w:rsidRDefault="00270839" w:rsidP="00C723F4">
            <w:pPr>
              <w:jc w:val="center"/>
            </w:pPr>
            <w:r w:rsidRPr="0051078F">
              <w:t>0,4</w:t>
            </w:r>
          </w:p>
        </w:tc>
        <w:tc>
          <w:tcPr>
            <w:tcW w:w="887" w:type="dxa"/>
            <w:vAlign w:val="center"/>
          </w:tcPr>
          <w:p w14:paraId="46651208" w14:textId="77777777" w:rsidR="00270839" w:rsidRPr="0051078F" w:rsidRDefault="00E92CDF" w:rsidP="00C723F4">
            <w:pPr>
              <w:jc w:val="center"/>
            </w:pPr>
            <w:r w:rsidRPr="0051078F">
              <w:t>0,4</w:t>
            </w:r>
          </w:p>
        </w:tc>
        <w:tc>
          <w:tcPr>
            <w:tcW w:w="761" w:type="dxa"/>
            <w:vAlign w:val="center"/>
          </w:tcPr>
          <w:p w14:paraId="2E718F7B" w14:textId="77777777" w:rsidR="00270839" w:rsidRPr="0051078F" w:rsidRDefault="00A13EC3" w:rsidP="00C723F4">
            <w:pPr>
              <w:jc w:val="center"/>
            </w:pPr>
            <w:r w:rsidRPr="0051078F">
              <w:t>0,4</w:t>
            </w:r>
          </w:p>
        </w:tc>
        <w:tc>
          <w:tcPr>
            <w:tcW w:w="786" w:type="dxa"/>
            <w:vAlign w:val="center"/>
          </w:tcPr>
          <w:p w14:paraId="559A1B9A" w14:textId="77777777" w:rsidR="00270839" w:rsidRPr="0051078F" w:rsidRDefault="00A13EC3" w:rsidP="00C723F4">
            <w:pPr>
              <w:jc w:val="center"/>
            </w:pPr>
            <w:r w:rsidRPr="0051078F">
              <w:t>0,4</w:t>
            </w:r>
          </w:p>
        </w:tc>
        <w:tc>
          <w:tcPr>
            <w:tcW w:w="659" w:type="dxa"/>
            <w:vAlign w:val="center"/>
          </w:tcPr>
          <w:p w14:paraId="1421CC73" w14:textId="77777777" w:rsidR="00270839" w:rsidRPr="0051078F" w:rsidRDefault="00270839" w:rsidP="00C723F4">
            <w:pPr>
              <w:jc w:val="center"/>
            </w:pPr>
            <w:r w:rsidRPr="0051078F">
              <w:t>0,4</w:t>
            </w:r>
          </w:p>
        </w:tc>
        <w:tc>
          <w:tcPr>
            <w:tcW w:w="810" w:type="dxa"/>
            <w:vAlign w:val="center"/>
          </w:tcPr>
          <w:p w14:paraId="6FAD01A9" w14:textId="77777777" w:rsidR="00270839" w:rsidRPr="0051078F" w:rsidRDefault="00A13EC3" w:rsidP="00C723F4">
            <w:pPr>
              <w:jc w:val="center"/>
            </w:pPr>
            <w:r w:rsidRPr="0051078F">
              <w:t>0,4</w:t>
            </w:r>
          </w:p>
        </w:tc>
        <w:tc>
          <w:tcPr>
            <w:tcW w:w="1710" w:type="dxa"/>
            <w:vAlign w:val="center"/>
          </w:tcPr>
          <w:p w14:paraId="5B259ED6" w14:textId="77777777" w:rsidR="00270839" w:rsidRPr="0051078F" w:rsidRDefault="00270839" w:rsidP="00270839">
            <w:pPr>
              <w:jc w:val="center"/>
            </w:pPr>
            <w:r w:rsidRPr="0051078F">
              <w:t>0,2÷1,5</w:t>
            </w:r>
            <w:r w:rsidRPr="0051078F">
              <w:rPr>
                <w:vertAlign w:val="superscript"/>
              </w:rPr>
              <w:t>(1)</w:t>
            </w:r>
          </w:p>
        </w:tc>
      </w:tr>
      <w:tr w:rsidR="0051078F" w:rsidRPr="0051078F" w14:paraId="07E3611E" w14:textId="77777777" w:rsidTr="00C723F4">
        <w:tc>
          <w:tcPr>
            <w:tcW w:w="710" w:type="dxa"/>
            <w:vAlign w:val="center"/>
          </w:tcPr>
          <w:p w14:paraId="61C9E1A8" w14:textId="77777777" w:rsidR="00270839" w:rsidRPr="0051078F" w:rsidRDefault="00270839" w:rsidP="00270839">
            <w:pPr>
              <w:jc w:val="center"/>
            </w:pPr>
            <w:r w:rsidRPr="0051078F">
              <w:t>4</w:t>
            </w:r>
          </w:p>
        </w:tc>
        <w:tc>
          <w:tcPr>
            <w:tcW w:w="1005" w:type="dxa"/>
            <w:vAlign w:val="center"/>
          </w:tcPr>
          <w:p w14:paraId="18E2CA51" w14:textId="77777777" w:rsidR="00270839" w:rsidRPr="0051078F" w:rsidRDefault="00270839" w:rsidP="00270839">
            <w:proofErr w:type="spellStart"/>
            <w:r w:rsidRPr="0051078F">
              <w:t>Tiếng</w:t>
            </w:r>
            <w:proofErr w:type="spellEnd"/>
            <w:r w:rsidRPr="0051078F">
              <w:t xml:space="preserve"> </w:t>
            </w:r>
            <w:proofErr w:type="spellStart"/>
            <w:r w:rsidRPr="0051078F">
              <w:t>ồn</w:t>
            </w:r>
            <w:proofErr w:type="spellEnd"/>
          </w:p>
        </w:tc>
        <w:tc>
          <w:tcPr>
            <w:tcW w:w="1054" w:type="dxa"/>
            <w:vAlign w:val="center"/>
          </w:tcPr>
          <w:p w14:paraId="4F784890" w14:textId="77777777" w:rsidR="00270839" w:rsidRPr="0051078F" w:rsidRDefault="00270839" w:rsidP="00270839">
            <w:pPr>
              <w:jc w:val="center"/>
            </w:pPr>
            <w:r w:rsidRPr="0051078F">
              <w:t>dBA</w:t>
            </w:r>
          </w:p>
        </w:tc>
        <w:tc>
          <w:tcPr>
            <w:tcW w:w="883" w:type="dxa"/>
            <w:vAlign w:val="center"/>
          </w:tcPr>
          <w:p w14:paraId="54848C8F" w14:textId="77777777" w:rsidR="00270839" w:rsidRPr="0051078F" w:rsidRDefault="00270839" w:rsidP="00C723F4">
            <w:pPr>
              <w:jc w:val="center"/>
            </w:pPr>
            <w:r w:rsidRPr="0051078F">
              <w:t>72,5</w:t>
            </w:r>
          </w:p>
        </w:tc>
        <w:tc>
          <w:tcPr>
            <w:tcW w:w="887" w:type="dxa"/>
            <w:vAlign w:val="center"/>
          </w:tcPr>
          <w:p w14:paraId="7C113864" w14:textId="77777777" w:rsidR="00270839" w:rsidRPr="0051078F" w:rsidRDefault="00E92CDF" w:rsidP="00C723F4">
            <w:pPr>
              <w:jc w:val="center"/>
            </w:pPr>
            <w:r w:rsidRPr="0051078F">
              <w:t>59,2</w:t>
            </w:r>
          </w:p>
        </w:tc>
        <w:tc>
          <w:tcPr>
            <w:tcW w:w="761" w:type="dxa"/>
            <w:vAlign w:val="center"/>
          </w:tcPr>
          <w:p w14:paraId="3BAD4A7E" w14:textId="77777777" w:rsidR="00270839" w:rsidRPr="0051078F" w:rsidRDefault="00A13EC3" w:rsidP="00C723F4">
            <w:pPr>
              <w:jc w:val="center"/>
            </w:pPr>
            <w:r w:rsidRPr="0051078F">
              <w:t>60,2</w:t>
            </w:r>
          </w:p>
        </w:tc>
        <w:tc>
          <w:tcPr>
            <w:tcW w:w="786" w:type="dxa"/>
            <w:vAlign w:val="center"/>
          </w:tcPr>
          <w:p w14:paraId="020F887D" w14:textId="77777777" w:rsidR="00270839" w:rsidRPr="0051078F" w:rsidRDefault="00A13EC3" w:rsidP="00C723F4">
            <w:pPr>
              <w:jc w:val="center"/>
            </w:pPr>
            <w:r w:rsidRPr="0051078F">
              <w:t>67,5</w:t>
            </w:r>
          </w:p>
        </w:tc>
        <w:tc>
          <w:tcPr>
            <w:tcW w:w="659" w:type="dxa"/>
            <w:vAlign w:val="center"/>
          </w:tcPr>
          <w:p w14:paraId="28F3C62E" w14:textId="77777777" w:rsidR="00270839" w:rsidRPr="0051078F" w:rsidRDefault="00270839" w:rsidP="00C723F4">
            <w:pPr>
              <w:jc w:val="center"/>
            </w:pPr>
            <w:r w:rsidRPr="0051078F">
              <w:t>73,3</w:t>
            </w:r>
          </w:p>
        </w:tc>
        <w:tc>
          <w:tcPr>
            <w:tcW w:w="810" w:type="dxa"/>
            <w:vAlign w:val="center"/>
          </w:tcPr>
          <w:p w14:paraId="2B0690FB" w14:textId="77777777" w:rsidR="00270839" w:rsidRPr="0051078F" w:rsidRDefault="00A13EC3" w:rsidP="00C723F4">
            <w:pPr>
              <w:jc w:val="center"/>
            </w:pPr>
            <w:r w:rsidRPr="0051078F">
              <w:t>69,3</w:t>
            </w:r>
          </w:p>
        </w:tc>
        <w:tc>
          <w:tcPr>
            <w:tcW w:w="1710" w:type="dxa"/>
            <w:vAlign w:val="center"/>
          </w:tcPr>
          <w:p w14:paraId="35F4B57E" w14:textId="77777777" w:rsidR="00270839" w:rsidRPr="0051078F" w:rsidRDefault="00270839" w:rsidP="00270839">
            <w:pPr>
              <w:jc w:val="center"/>
            </w:pPr>
            <w:r w:rsidRPr="0051078F">
              <w:t>85</w:t>
            </w:r>
            <w:r w:rsidRPr="0051078F">
              <w:rPr>
                <w:vertAlign w:val="superscript"/>
              </w:rPr>
              <w:t>(2)</w:t>
            </w:r>
          </w:p>
        </w:tc>
      </w:tr>
      <w:tr w:rsidR="0051078F" w:rsidRPr="0051078F" w14:paraId="3108DDE6" w14:textId="77777777" w:rsidTr="00C723F4">
        <w:tc>
          <w:tcPr>
            <w:tcW w:w="710" w:type="dxa"/>
            <w:vAlign w:val="center"/>
          </w:tcPr>
          <w:p w14:paraId="3911742C" w14:textId="77777777" w:rsidR="00270839" w:rsidRPr="0051078F" w:rsidRDefault="00270839" w:rsidP="00270839">
            <w:pPr>
              <w:jc w:val="center"/>
            </w:pPr>
            <w:r w:rsidRPr="0051078F">
              <w:t>5</w:t>
            </w:r>
          </w:p>
        </w:tc>
        <w:tc>
          <w:tcPr>
            <w:tcW w:w="1005" w:type="dxa"/>
            <w:vAlign w:val="center"/>
          </w:tcPr>
          <w:p w14:paraId="6DA27F44" w14:textId="77777777" w:rsidR="00270839" w:rsidRPr="0051078F" w:rsidRDefault="00270839" w:rsidP="00270839">
            <w:proofErr w:type="spellStart"/>
            <w:r w:rsidRPr="0051078F">
              <w:t>Bụi</w:t>
            </w:r>
            <w:proofErr w:type="spellEnd"/>
            <w:r w:rsidRPr="0051078F">
              <w:t xml:space="preserve"> </w:t>
            </w:r>
            <w:proofErr w:type="spellStart"/>
            <w:r w:rsidRPr="0051078F">
              <w:t>toàn</w:t>
            </w:r>
            <w:proofErr w:type="spellEnd"/>
            <w:r w:rsidRPr="0051078F">
              <w:t xml:space="preserve"> </w:t>
            </w:r>
            <w:proofErr w:type="spellStart"/>
            <w:r w:rsidRPr="0051078F">
              <w:t>phần</w:t>
            </w:r>
            <w:proofErr w:type="spellEnd"/>
          </w:p>
        </w:tc>
        <w:tc>
          <w:tcPr>
            <w:tcW w:w="1054" w:type="dxa"/>
            <w:vAlign w:val="center"/>
          </w:tcPr>
          <w:p w14:paraId="0DF95841" w14:textId="77777777" w:rsidR="00270839" w:rsidRPr="0051078F" w:rsidRDefault="00270839" w:rsidP="00270839">
            <w:pPr>
              <w:jc w:val="center"/>
            </w:pPr>
            <w:r w:rsidRPr="0051078F">
              <w:t>µg/Nm</w:t>
            </w:r>
            <w:r w:rsidRPr="0051078F">
              <w:rPr>
                <w:vertAlign w:val="superscript"/>
              </w:rPr>
              <w:t>3</w:t>
            </w:r>
          </w:p>
        </w:tc>
        <w:tc>
          <w:tcPr>
            <w:tcW w:w="883" w:type="dxa"/>
            <w:vAlign w:val="center"/>
          </w:tcPr>
          <w:p w14:paraId="31BB7587" w14:textId="77777777" w:rsidR="00270839" w:rsidRPr="0051078F" w:rsidRDefault="00270839" w:rsidP="00C723F4">
            <w:pPr>
              <w:jc w:val="center"/>
            </w:pPr>
            <w:r w:rsidRPr="0051078F">
              <w:t>136,5</w:t>
            </w:r>
          </w:p>
        </w:tc>
        <w:tc>
          <w:tcPr>
            <w:tcW w:w="887" w:type="dxa"/>
            <w:vAlign w:val="center"/>
          </w:tcPr>
          <w:p w14:paraId="7F98938E" w14:textId="77777777" w:rsidR="00270839" w:rsidRPr="0051078F" w:rsidRDefault="00E92CDF" w:rsidP="00C723F4">
            <w:pPr>
              <w:jc w:val="center"/>
            </w:pPr>
            <w:r w:rsidRPr="0051078F">
              <w:t>138,6</w:t>
            </w:r>
          </w:p>
        </w:tc>
        <w:tc>
          <w:tcPr>
            <w:tcW w:w="761" w:type="dxa"/>
            <w:vAlign w:val="center"/>
          </w:tcPr>
          <w:p w14:paraId="1B61B4C9" w14:textId="77777777" w:rsidR="00270839" w:rsidRPr="0051078F" w:rsidRDefault="00A13EC3" w:rsidP="00C723F4">
            <w:pPr>
              <w:jc w:val="center"/>
            </w:pPr>
            <w:r w:rsidRPr="0051078F">
              <w:t>132,4</w:t>
            </w:r>
          </w:p>
        </w:tc>
        <w:tc>
          <w:tcPr>
            <w:tcW w:w="786" w:type="dxa"/>
            <w:vAlign w:val="center"/>
          </w:tcPr>
          <w:p w14:paraId="0E6142C9" w14:textId="77777777" w:rsidR="00270839" w:rsidRPr="0051078F" w:rsidRDefault="00A13EC3" w:rsidP="00C723F4">
            <w:pPr>
              <w:jc w:val="center"/>
            </w:pPr>
            <w:r w:rsidRPr="0051078F">
              <w:t>128,3</w:t>
            </w:r>
          </w:p>
        </w:tc>
        <w:tc>
          <w:tcPr>
            <w:tcW w:w="659" w:type="dxa"/>
            <w:vAlign w:val="center"/>
          </w:tcPr>
          <w:p w14:paraId="444BE299" w14:textId="77777777" w:rsidR="00270839" w:rsidRPr="0051078F" w:rsidRDefault="00270839" w:rsidP="00C723F4">
            <w:pPr>
              <w:jc w:val="center"/>
            </w:pPr>
            <w:r w:rsidRPr="0051078F">
              <w:t>129,7</w:t>
            </w:r>
          </w:p>
        </w:tc>
        <w:tc>
          <w:tcPr>
            <w:tcW w:w="810" w:type="dxa"/>
            <w:vAlign w:val="center"/>
          </w:tcPr>
          <w:p w14:paraId="2E40EFA9" w14:textId="77777777" w:rsidR="00270839" w:rsidRPr="0051078F" w:rsidRDefault="00A13EC3" w:rsidP="00C723F4">
            <w:pPr>
              <w:jc w:val="center"/>
            </w:pPr>
            <w:r w:rsidRPr="0051078F">
              <w:t>145,6</w:t>
            </w:r>
          </w:p>
        </w:tc>
        <w:tc>
          <w:tcPr>
            <w:tcW w:w="1710" w:type="dxa"/>
            <w:vAlign w:val="center"/>
          </w:tcPr>
          <w:p w14:paraId="0C36E556" w14:textId="77777777" w:rsidR="00270839" w:rsidRPr="0051078F" w:rsidRDefault="00270839" w:rsidP="00270839">
            <w:pPr>
              <w:jc w:val="center"/>
            </w:pPr>
            <w:r w:rsidRPr="0051078F">
              <w:t>8</w:t>
            </w:r>
            <w:r w:rsidRPr="0051078F">
              <w:rPr>
                <w:vertAlign w:val="superscript"/>
              </w:rPr>
              <w:t>(3)</w:t>
            </w:r>
          </w:p>
        </w:tc>
      </w:tr>
      <w:tr w:rsidR="0051078F" w:rsidRPr="0051078F" w14:paraId="4F0364AB" w14:textId="77777777" w:rsidTr="00C723F4">
        <w:tc>
          <w:tcPr>
            <w:tcW w:w="710" w:type="dxa"/>
            <w:vAlign w:val="center"/>
          </w:tcPr>
          <w:p w14:paraId="3C35893C" w14:textId="77777777" w:rsidR="00270839" w:rsidRPr="0051078F" w:rsidRDefault="00270839" w:rsidP="00270839">
            <w:pPr>
              <w:jc w:val="center"/>
            </w:pPr>
            <w:r w:rsidRPr="0051078F">
              <w:t>6</w:t>
            </w:r>
          </w:p>
        </w:tc>
        <w:tc>
          <w:tcPr>
            <w:tcW w:w="1005" w:type="dxa"/>
            <w:vAlign w:val="center"/>
          </w:tcPr>
          <w:p w14:paraId="6CDEA3FA" w14:textId="77777777" w:rsidR="00270839" w:rsidRPr="0051078F" w:rsidRDefault="00270839" w:rsidP="00270839">
            <w:r w:rsidRPr="0051078F">
              <w:t>CO</w:t>
            </w:r>
          </w:p>
        </w:tc>
        <w:tc>
          <w:tcPr>
            <w:tcW w:w="1054" w:type="dxa"/>
            <w:vAlign w:val="center"/>
          </w:tcPr>
          <w:p w14:paraId="34459E37" w14:textId="77777777" w:rsidR="00270839" w:rsidRPr="0051078F" w:rsidRDefault="00270839" w:rsidP="00270839">
            <w:pPr>
              <w:jc w:val="center"/>
            </w:pPr>
            <w:r w:rsidRPr="0051078F">
              <w:t>µg/Nm</w:t>
            </w:r>
            <w:r w:rsidRPr="0051078F">
              <w:rPr>
                <w:vertAlign w:val="superscript"/>
              </w:rPr>
              <w:t>3</w:t>
            </w:r>
          </w:p>
        </w:tc>
        <w:tc>
          <w:tcPr>
            <w:tcW w:w="883" w:type="dxa"/>
            <w:vAlign w:val="center"/>
          </w:tcPr>
          <w:p w14:paraId="6DD36923" w14:textId="77777777" w:rsidR="00270839" w:rsidRPr="0051078F" w:rsidRDefault="00270839" w:rsidP="00C723F4">
            <w:pPr>
              <w:jc w:val="center"/>
            </w:pPr>
            <w:r w:rsidRPr="0051078F">
              <w:t>&lt;2700</w:t>
            </w:r>
          </w:p>
        </w:tc>
        <w:tc>
          <w:tcPr>
            <w:tcW w:w="887" w:type="dxa"/>
            <w:vAlign w:val="center"/>
          </w:tcPr>
          <w:p w14:paraId="627556A7" w14:textId="77777777" w:rsidR="00270839" w:rsidRPr="0051078F" w:rsidRDefault="00E92CDF" w:rsidP="00C723F4">
            <w:pPr>
              <w:jc w:val="center"/>
            </w:pPr>
            <w:r w:rsidRPr="0051078F">
              <w:t>-</w:t>
            </w:r>
          </w:p>
        </w:tc>
        <w:tc>
          <w:tcPr>
            <w:tcW w:w="761" w:type="dxa"/>
            <w:vAlign w:val="center"/>
          </w:tcPr>
          <w:p w14:paraId="4A8A3715" w14:textId="77777777" w:rsidR="00270839" w:rsidRPr="0051078F" w:rsidRDefault="00A13EC3" w:rsidP="00C723F4">
            <w:pPr>
              <w:jc w:val="center"/>
            </w:pPr>
            <w:r w:rsidRPr="0051078F">
              <w:t>-</w:t>
            </w:r>
          </w:p>
        </w:tc>
        <w:tc>
          <w:tcPr>
            <w:tcW w:w="786" w:type="dxa"/>
            <w:vAlign w:val="center"/>
          </w:tcPr>
          <w:p w14:paraId="3370087B" w14:textId="77777777" w:rsidR="00270839" w:rsidRPr="0051078F" w:rsidRDefault="00A13EC3" w:rsidP="00C723F4">
            <w:pPr>
              <w:jc w:val="center"/>
            </w:pPr>
            <w:r w:rsidRPr="0051078F">
              <w:t>-</w:t>
            </w:r>
          </w:p>
        </w:tc>
        <w:tc>
          <w:tcPr>
            <w:tcW w:w="659" w:type="dxa"/>
            <w:vAlign w:val="center"/>
          </w:tcPr>
          <w:p w14:paraId="6C022714" w14:textId="77777777" w:rsidR="00270839" w:rsidRPr="0051078F" w:rsidRDefault="00270839" w:rsidP="00C723F4">
            <w:pPr>
              <w:jc w:val="center"/>
            </w:pPr>
            <w:r w:rsidRPr="0051078F">
              <w:t>&lt;2700</w:t>
            </w:r>
          </w:p>
        </w:tc>
        <w:tc>
          <w:tcPr>
            <w:tcW w:w="810" w:type="dxa"/>
            <w:vAlign w:val="center"/>
          </w:tcPr>
          <w:p w14:paraId="29A226A6" w14:textId="77777777" w:rsidR="00270839" w:rsidRPr="0051078F" w:rsidRDefault="00C723F4" w:rsidP="00C723F4">
            <w:pPr>
              <w:jc w:val="center"/>
            </w:pPr>
            <w:r w:rsidRPr="0051078F">
              <w:t>-</w:t>
            </w:r>
          </w:p>
        </w:tc>
        <w:tc>
          <w:tcPr>
            <w:tcW w:w="1710" w:type="dxa"/>
            <w:vAlign w:val="center"/>
          </w:tcPr>
          <w:p w14:paraId="4CB175DC" w14:textId="77777777" w:rsidR="00270839" w:rsidRPr="0051078F" w:rsidRDefault="00270839" w:rsidP="00270839">
            <w:pPr>
              <w:jc w:val="center"/>
            </w:pPr>
            <w:r w:rsidRPr="0051078F">
              <w:t>20</w:t>
            </w:r>
          </w:p>
        </w:tc>
      </w:tr>
      <w:tr w:rsidR="0051078F" w:rsidRPr="0051078F" w14:paraId="655EBD5C" w14:textId="77777777" w:rsidTr="00C723F4">
        <w:tc>
          <w:tcPr>
            <w:tcW w:w="710" w:type="dxa"/>
            <w:vAlign w:val="center"/>
          </w:tcPr>
          <w:p w14:paraId="5039D59A" w14:textId="77777777" w:rsidR="00270839" w:rsidRPr="0051078F" w:rsidRDefault="00270839" w:rsidP="00270839">
            <w:pPr>
              <w:jc w:val="center"/>
            </w:pPr>
            <w:r w:rsidRPr="0051078F">
              <w:t>7</w:t>
            </w:r>
          </w:p>
        </w:tc>
        <w:tc>
          <w:tcPr>
            <w:tcW w:w="1005" w:type="dxa"/>
            <w:vAlign w:val="center"/>
          </w:tcPr>
          <w:p w14:paraId="55C45AD9" w14:textId="77777777" w:rsidR="00270839" w:rsidRPr="0051078F" w:rsidRDefault="00270839" w:rsidP="00270839">
            <w:r w:rsidRPr="0051078F">
              <w:t>NO</w:t>
            </w:r>
            <w:r w:rsidRPr="0051078F">
              <w:rPr>
                <w:vertAlign w:val="subscript"/>
              </w:rPr>
              <w:t>2</w:t>
            </w:r>
          </w:p>
        </w:tc>
        <w:tc>
          <w:tcPr>
            <w:tcW w:w="1054" w:type="dxa"/>
            <w:vAlign w:val="center"/>
          </w:tcPr>
          <w:p w14:paraId="68DE11DE" w14:textId="77777777" w:rsidR="00270839" w:rsidRPr="0051078F" w:rsidRDefault="00270839" w:rsidP="00270839">
            <w:pPr>
              <w:jc w:val="center"/>
            </w:pPr>
            <w:r w:rsidRPr="0051078F">
              <w:t>µg/Nm</w:t>
            </w:r>
            <w:r w:rsidRPr="0051078F">
              <w:rPr>
                <w:vertAlign w:val="superscript"/>
              </w:rPr>
              <w:t>3</w:t>
            </w:r>
          </w:p>
        </w:tc>
        <w:tc>
          <w:tcPr>
            <w:tcW w:w="883" w:type="dxa"/>
            <w:vAlign w:val="center"/>
          </w:tcPr>
          <w:p w14:paraId="2A606617" w14:textId="77777777" w:rsidR="00270839" w:rsidRPr="0051078F" w:rsidRDefault="00270839" w:rsidP="00C723F4">
            <w:pPr>
              <w:jc w:val="center"/>
            </w:pPr>
            <w:r w:rsidRPr="0051078F">
              <w:t>63,5</w:t>
            </w:r>
          </w:p>
        </w:tc>
        <w:tc>
          <w:tcPr>
            <w:tcW w:w="887" w:type="dxa"/>
            <w:vAlign w:val="center"/>
          </w:tcPr>
          <w:p w14:paraId="4F393E2C" w14:textId="77777777" w:rsidR="00270839" w:rsidRPr="0051078F" w:rsidRDefault="00E92CDF" w:rsidP="00C723F4">
            <w:pPr>
              <w:jc w:val="center"/>
            </w:pPr>
            <w:r w:rsidRPr="0051078F">
              <w:t>-</w:t>
            </w:r>
          </w:p>
        </w:tc>
        <w:tc>
          <w:tcPr>
            <w:tcW w:w="761" w:type="dxa"/>
            <w:vAlign w:val="center"/>
          </w:tcPr>
          <w:p w14:paraId="6212F234" w14:textId="77777777" w:rsidR="00270839" w:rsidRPr="0051078F" w:rsidRDefault="00A13EC3" w:rsidP="00C723F4">
            <w:pPr>
              <w:jc w:val="center"/>
            </w:pPr>
            <w:r w:rsidRPr="0051078F">
              <w:t>-</w:t>
            </w:r>
          </w:p>
        </w:tc>
        <w:tc>
          <w:tcPr>
            <w:tcW w:w="786" w:type="dxa"/>
            <w:vAlign w:val="center"/>
          </w:tcPr>
          <w:p w14:paraId="0BE29507" w14:textId="77777777" w:rsidR="00270839" w:rsidRPr="0051078F" w:rsidRDefault="00A13EC3" w:rsidP="00C723F4">
            <w:pPr>
              <w:jc w:val="center"/>
            </w:pPr>
            <w:r w:rsidRPr="0051078F">
              <w:t>-</w:t>
            </w:r>
          </w:p>
        </w:tc>
        <w:tc>
          <w:tcPr>
            <w:tcW w:w="659" w:type="dxa"/>
            <w:vAlign w:val="center"/>
          </w:tcPr>
          <w:p w14:paraId="0E7BE2BF" w14:textId="77777777" w:rsidR="00270839" w:rsidRPr="0051078F" w:rsidRDefault="00270839" w:rsidP="00C723F4">
            <w:pPr>
              <w:jc w:val="center"/>
            </w:pPr>
            <w:r w:rsidRPr="0051078F">
              <w:t>51,2</w:t>
            </w:r>
          </w:p>
        </w:tc>
        <w:tc>
          <w:tcPr>
            <w:tcW w:w="810" w:type="dxa"/>
            <w:vAlign w:val="center"/>
          </w:tcPr>
          <w:p w14:paraId="41B66B84" w14:textId="77777777" w:rsidR="00270839" w:rsidRPr="0051078F" w:rsidRDefault="00C723F4" w:rsidP="00C723F4">
            <w:pPr>
              <w:jc w:val="center"/>
            </w:pPr>
            <w:r w:rsidRPr="0051078F">
              <w:t>-</w:t>
            </w:r>
          </w:p>
        </w:tc>
        <w:tc>
          <w:tcPr>
            <w:tcW w:w="1710" w:type="dxa"/>
            <w:vAlign w:val="center"/>
          </w:tcPr>
          <w:p w14:paraId="0E476E4A" w14:textId="77777777" w:rsidR="00270839" w:rsidRPr="0051078F" w:rsidRDefault="00270839" w:rsidP="00270839">
            <w:pPr>
              <w:jc w:val="center"/>
            </w:pPr>
            <w:r w:rsidRPr="0051078F">
              <w:t>5</w:t>
            </w:r>
          </w:p>
        </w:tc>
      </w:tr>
      <w:tr w:rsidR="0051078F" w:rsidRPr="0051078F" w14:paraId="0B3392AE" w14:textId="77777777" w:rsidTr="00C723F4">
        <w:tc>
          <w:tcPr>
            <w:tcW w:w="710" w:type="dxa"/>
            <w:vAlign w:val="center"/>
          </w:tcPr>
          <w:p w14:paraId="7E936043" w14:textId="77777777" w:rsidR="00270839" w:rsidRPr="0051078F" w:rsidRDefault="00270839" w:rsidP="00270839">
            <w:pPr>
              <w:jc w:val="center"/>
            </w:pPr>
            <w:r w:rsidRPr="0051078F">
              <w:t>8</w:t>
            </w:r>
          </w:p>
        </w:tc>
        <w:tc>
          <w:tcPr>
            <w:tcW w:w="1005" w:type="dxa"/>
            <w:vAlign w:val="center"/>
          </w:tcPr>
          <w:p w14:paraId="76E0F57B" w14:textId="77777777" w:rsidR="00270839" w:rsidRPr="0051078F" w:rsidRDefault="00270839" w:rsidP="00270839">
            <w:r w:rsidRPr="0051078F">
              <w:t>SO</w:t>
            </w:r>
            <w:r w:rsidRPr="0051078F">
              <w:rPr>
                <w:vertAlign w:val="subscript"/>
              </w:rPr>
              <w:t>2</w:t>
            </w:r>
          </w:p>
        </w:tc>
        <w:tc>
          <w:tcPr>
            <w:tcW w:w="1054" w:type="dxa"/>
            <w:vAlign w:val="center"/>
          </w:tcPr>
          <w:p w14:paraId="2F36555D" w14:textId="77777777" w:rsidR="00270839" w:rsidRPr="0051078F" w:rsidRDefault="00270839" w:rsidP="00270839">
            <w:pPr>
              <w:jc w:val="center"/>
            </w:pPr>
            <w:r w:rsidRPr="0051078F">
              <w:t>µg/Nm</w:t>
            </w:r>
            <w:r w:rsidRPr="0051078F">
              <w:rPr>
                <w:vertAlign w:val="superscript"/>
              </w:rPr>
              <w:t>3</w:t>
            </w:r>
          </w:p>
        </w:tc>
        <w:tc>
          <w:tcPr>
            <w:tcW w:w="883" w:type="dxa"/>
            <w:vAlign w:val="center"/>
          </w:tcPr>
          <w:p w14:paraId="527596FE" w14:textId="77777777" w:rsidR="00270839" w:rsidRPr="0051078F" w:rsidRDefault="00270839" w:rsidP="00C723F4">
            <w:pPr>
              <w:jc w:val="center"/>
            </w:pPr>
            <w:r w:rsidRPr="0051078F">
              <w:t>54,6</w:t>
            </w:r>
          </w:p>
        </w:tc>
        <w:tc>
          <w:tcPr>
            <w:tcW w:w="887" w:type="dxa"/>
            <w:vAlign w:val="center"/>
          </w:tcPr>
          <w:p w14:paraId="042E6FAF" w14:textId="77777777" w:rsidR="00270839" w:rsidRPr="0051078F" w:rsidRDefault="00E92CDF" w:rsidP="00C723F4">
            <w:pPr>
              <w:jc w:val="center"/>
            </w:pPr>
            <w:r w:rsidRPr="0051078F">
              <w:t>-</w:t>
            </w:r>
          </w:p>
        </w:tc>
        <w:tc>
          <w:tcPr>
            <w:tcW w:w="761" w:type="dxa"/>
            <w:vAlign w:val="center"/>
          </w:tcPr>
          <w:p w14:paraId="047F4526" w14:textId="77777777" w:rsidR="00270839" w:rsidRPr="0051078F" w:rsidRDefault="00A13EC3" w:rsidP="00C723F4">
            <w:pPr>
              <w:jc w:val="center"/>
            </w:pPr>
            <w:r w:rsidRPr="0051078F">
              <w:t>-</w:t>
            </w:r>
          </w:p>
        </w:tc>
        <w:tc>
          <w:tcPr>
            <w:tcW w:w="786" w:type="dxa"/>
            <w:vAlign w:val="center"/>
          </w:tcPr>
          <w:p w14:paraId="218C7B9A" w14:textId="77777777" w:rsidR="00270839" w:rsidRPr="0051078F" w:rsidRDefault="00A13EC3" w:rsidP="00C723F4">
            <w:pPr>
              <w:jc w:val="center"/>
            </w:pPr>
            <w:r w:rsidRPr="0051078F">
              <w:t>-</w:t>
            </w:r>
          </w:p>
        </w:tc>
        <w:tc>
          <w:tcPr>
            <w:tcW w:w="659" w:type="dxa"/>
            <w:vAlign w:val="center"/>
          </w:tcPr>
          <w:p w14:paraId="256E90A6" w14:textId="77777777" w:rsidR="00270839" w:rsidRPr="0051078F" w:rsidRDefault="00270839" w:rsidP="00C723F4">
            <w:pPr>
              <w:jc w:val="center"/>
            </w:pPr>
            <w:r w:rsidRPr="0051078F">
              <w:t>60,1</w:t>
            </w:r>
          </w:p>
        </w:tc>
        <w:tc>
          <w:tcPr>
            <w:tcW w:w="810" w:type="dxa"/>
            <w:vAlign w:val="center"/>
          </w:tcPr>
          <w:p w14:paraId="1DAFF1A5" w14:textId="77777777" w:rsidR="00270839" w:rsidRPr="0051078F" w:rsidRDefault="00C723F4" w:rsidP="00C723F4">
            <w:pPr>
              <w:jc w:val="center"/>
            </w:pPr>
            <w:r w:rsidRPr="0051078F">
              <w:t>-</w:t>
            </w:r>
          </w:p>
        </w:tc>
        <w:tc>
          <w:tcPr>
            <w:tcW w:w="1710" w:type="dxa"/>
            <w:vAlign w:val="center"/>
          </w:tcPr>
          <w:p w14:paraId="01D60968" w14:textId="77777777" w:rsidR="00270839" w:rsidRPr="0051078F" w:rsidRDefault="00270839" w:rsidP="00270839">
            <w:pPr>
              <w:jc w:val="center"/>
            </w:pPr>
            <w:r w:rsidRPr="0051078F">
              <w:t>5</w:t>
            </w:r>
          </w:p>
        </w:tc>
      </w:tr>
    </w:tbl>
    <w:p w14:paraId="548EE405" w14:textId="77777777" w:rsidR="006A7F15" w:rsidRPr="0051078F" w:rsidRDefault="00FC7913" w:rsidP="00573938">
      <w:pPr>
        <w:ind w:firstLine="720"/>
      </w:pPr>
      <w:proofErr w:type="spellStart"/>
      <w:r w:rsidRPr="0051078F">
        <w:t>Ghi</w:t>
      </w:r>
      <w:proofErr w:type="spellEnd"/>
      <w:r w:rsidRPr="0051078F">
        <w:t xml:space="preserve"> </w:t>
      </w:r>
      <w:proofErr w:type="spellStart"/>
      <w:r w:rsidRPr="0051078F">
        <w:t>chú</w:t>
      </w:r>
      <w:proofErr w:type="spellEnd"/>
      <w:r w:rsidRPr="0051078F">
        <w:t xml:space="preserve">: </w:t>
      </w:r>
    </w:p>
    <w:p w14:paraId="08CE773E" w14:textId="77777777" w:rsidR="004546BB" w:rsidRPr="0051078F" w:rsidRDefault="004546BB" w:rsidP="00573938">
      <w:pPr>
        <w:ind w:firstLine="720"/>
      </w:pPr>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lấy</w:t>
      </w:r>
      <w:proofErr w:type="spellEnd"/>
      <w:r w:rsidRPr="0051078F">
        <w:t xml:space="preserve"> </w:t>
      </w:r>
      <w:proofErr w:type="spellStart"/>
      <w:r w:rsidRPr="0051078F">
        <w:t>mẫu</w:t>
      </w:r>
      <w:proofErr w:type="spellEnd"/>
      <w:r w:rsidRPr="0051078F">
        <w:t>:</w:t>
      </w:r>
    </w:p>
    <w:p w14:paraId="73C12B22" w14:textId="77777777" w:rsidR="00FC7913" w:rsidRPr="0051078F" w:rsidRDefault="00FC7913" w:rsidP="00573938">
      <w:pPr>
        <w:ind w:firstLine="720"/>
      </w:pPr>
      <w:r w:rsidRPr="0051078F">
        <w:t xml:space="preserve">+ KK1: Khu </w:t>
      </w:r>
      <w:proofErr w:type="spellStart"/>
      <w:r w:rsidRPr="0051078F">
        <w:t>vực</w:t>
      </w:r>
      <w:proofErr w:type="spellEnd"/>
      <w:r w:rsidRPr="0051078F">
        <w:t xml:space="preserve"> </w:t>
      </w:r>
      <w:proofErr w:type="spellStart"/>
      <w:r w:rsidRPr="0051078F">
        <w:t>xưởng</w:t>
      </w:r>
      <w:proofErr w:type="spellEnd"/>
      <w:r w:rsidRPr="0051078F">
        <w:t xml:space="preserve"> may</w:t>
      </w:r>
    </w:p>
    <w:p w14:paraId="54A0BE99" w14:textId="77777777" w:rsidR="00FC7913" w:rsidRPr="0051078F" w:rsidRDefault="00FC7913" w:rsidP="00573938">
      <w:pPr>
        <w:ind w:firstLine="720"/>
      </w:pPr>
      <w:r w:rsidRPr="0051078F">
        <w:lastRenderedPageBreak/>
        <w:t xml:space="preserve">+ KK2: Khu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kho</w:t>
      </w:r>
      <w:proofErr w:type="spellEnd"/>
      <w:r w:rsidR="00270839" w:rsidRPr="0051078F">
        <w:t xml:space="preserve"> </w:t>
      </w:r>
      <w:proofErr w:type="spellStart"/>
      <w:r w:rsidR="00270839" w:rsidRPr="0051078F">
        <w:t>nguyên</w:t>
      </w:r>
      <w:proofErr w:type="spellEnd"/>
      <w:r w:rsidR="00270839" w:rsidRPr="0051078F">
        <w:t xml:space="preserve"> </w:t>
      </w:r>
      <w:proofErr w:type="spellStart"/>
      <w:r w:rsidR="00270839" w:rsidRPr="0051078F">
        <w:t>phụ</w:t>
      </w:r>
      <w:proofErr w:type="spellEnd"/>
      <w:r w:rsidR="00270839" w:rsidRPr="0051078F">
        <w:t xml:space="preserve"> </w:t>
      </w:r>
      <w:proofErr w:type="spellStart"/>
      <w:r w:rsidR="00270839" w:rsidRPr="0051078F">
        <w:t>liệu</w:t>
      </w:r>
      <w:proofErr w:type="spellEnd"/>
    </w:p>
    <w:p w14:paraId="35BCC82D" w14:textId="77777777" w:rsidR="00FC7913" w:rsidRPr="0051078F" w:rsidRDefault="00FC7913" w:rsidP="00573938">
      <w:pPr>
        <w:ind w:firstLine="720"/>
      </w:pPr>
      <w:r w:rsidRPr="0051078F">
        <w:t xml:space="preserve">+ KK3: Khu </w:t>
      </w:r>
      <w:proofErr w:type="spellStart"/>
      <w:r w:rsidRPr="0051078F">
        <w:t>vực</w:t>
      </w:r>
      <w:proofErr w:type="spellEnd"/>
      <w:r w:rsidRPr="0051078F">
        <w:t xml:space="preserve"> </w:t>
      </w:r>
      <w:proofErr w:type="spellStart"/>
      <w:r w:rsidR="00270839" w:rsidRPr="0051078F">
        <w:t>kho</w:t>
      </w:r>
      <w:proofErr w:type="spellEnd"/>
      <w:r w:rsidR="00270839" w:rsidRPr="0051078F">
        <w:t xml:space="preserve"> </w:t>
      </w:r>
      <w:proofErr w:type="spellStart"/>
      <w:r w:rsidR="00270839" w:rsidRPr="0051078F">
        <w:t>hoàn</w:t>
      </w:r>
      <w:proofErr w:type="spellEnd"/>
      <w:r w:rsidR="00270839" w:rsidRPr="0051078F">
        <w:t xml:space="preserve"> </w:t>
      </w:r>
      <w:proofErr w:type="spellStart"/>
      <w:r w:rsidR="00270839" w:rsidRPr="0051078F">
        <w:t>thiện</w:t>
      </w:r>
      <w:proofErr w:type="spellEnd"/>
    </w:p>
    <w:p w14:paraId="265842F6" w14:textId="77777777" w:rsidR="00922C41" w:rsidRPr="0051078F" w:rsidRDefault="00922C41" w:rsidP="00573938">
      <w:pPr>
        <w:ind w:firstLine="720"/>
      </w:pPr>
      <w:r w:rsidRPr="0051078F">
        <w:t xml:space="preserve">+ KK4: Khu </w:t>
      </w:r>
      <w:proofErr w:type="spellStart"/>
      <w:r w:rsidRPr="0051078F">
        <w:t>vực</w:t>
      </w:r>
      <w:proofErr w:type="spellEnd"/>
      <w:r w:rsidRPr="0051078F">
        <w:t xml:space="preserve"> </w:t>
      </w:r>
      <w:proofErr w:type="spellStart"/>
      <w:r w:rsidR="00270839" w:rsidRPr="0051078F">
        <w:t>phân</w:t>
      </w:r>
      <w:proofErr w:type="spellEnd"/>
      <w:r w:rsidR="00270839" w:rsidRPr="0051078F">
        <w:t xml:space="preserve"> </w:t>
      </w:r>
      <w:proofErr w:type="spellStart"/>
      <w:r w:rsidR="00270839" w:rsidRPr="0051078F">
        <w:t>xưởng</w:t>
      </w:r>
      <w:proofErr w:type="spellEnd"/>
      <w:r w:rsidR="00270839" w:rsidRPr="0051078F">
        <w:t xml:space="preserve"> </w:t>
      </w:r>
      <w:proofErr w:type="spellStart"/>
      <w:r w:rsidR="00270839" w:rsidRPr="0051078F">
        <w:t>cắt</w:t>
      </w:r>
      <w:proofErr w:type="spellEnd"/>
    </w:p>
    <w:p w14:paraId="230D9E54" w14:textId="77777777" w:rsidR="00922C41" w:rsidRPr="0051078F" w:rsidRDefault="00922C41" w:rsidP="00573938">
      <w:pPr>
        <w:ind w:firstLine="720"/>
      </w:pPr>
      <w:r w:rsidRPr="0051078F">
        <w:t xml:space="preserve">+ KK5: Khu </w:t>
      </w:r>
      <w:proofErr w:type="spellStart"/>
      <w:r w:rsidRPr="0051078F">
        <w:t>vực</w:t>
      </w:r>
      <w:proofErr w:type="spellEnd"/>
      <w:r w:rsidRPr="0051078F">
        <w:t xml:space="preserve"> </w:t>
      </w:r>
      <w:proofErr w:type="spellStart"/>
      <w:r w:rsidR="00270839" w:rsidRPr="0051078F">
        <w:t>lò</w:t>
      </w:r>
      <w:proofErr w:type="spellEnd"/>
      <w:r w:rsidR="00270839" w:rsidRPr="0051078F">
        <w:t xml:space="preserve"> </w:t>
      </w:r>
      <w:proofErr w:type="spellStart"/>
      <w:r w:rsidR="00270839" w:rsidRPr="0051078F">
        <w:t>hơi</w:t>
      </w:r>
      <w:proofErr w:type="spellEnd"/>
    </w:p>
    <w:p w14:paraId="5C7FB084" w14:textId="77777777" w:rsidR="00270839" w:rsidRPr="0051078F" w:rsidRDefault="00270839" w:rsidP="00573938">
      <w:pPr>
        <w:ind w:firstLine="720"/>
      </w:pPr>
      <w:r w:rsidRPr="0051078F">
        <w:t xml:space="preserve">+ KK6: Khu </w:t>
      </w:r>
      <w:proofErr w:type="spellStart"/>
      <w:r w:rsidRPr="0051078F">
        <w:t>vực</w:t>
      </w:r>
      <w:proofErr w:type="spellEnd"/>
      <w:r w:rsidRPr="0051078F">
        <w:t xml:space="preserve"> </w:t>
      </w:r>
      <w:proofErr w:type="spellStart"/>
      <w:r w:rsidRPr="0051078F">
        <w:t>kho</w:t>
      </w:r>
      <w:proofErr w:type="spellEnd"/>
      <w:r w:rsidRPr="0051078F">
        <w:t xml:space="preserve"> </w:t>
      </w:r>
      <w:proofErr w:type="spellStart"/>
      <w:r w:rsidRPr="0051078F">
        <w:t>thành</w:t>
      </w:r>
      <w:proofErr w:type="spellEnd"/>
      <w:r w:rsidRPr="0051078F">
        <w:t xml:space="preserve"> </w:t>
      </w:r>
      <w:proofErr w:type="spellStart"/>
      <w:r w:rsidRPr="0051078F">
        <w:t>phẩm</w:t>
      </w:r>
      <w:proofErr w:type="spellEnd"/>
    </w:p>
    <w:p w14:paraId="29A3940B" w14:textId="77777777" w:rsidR="00E00F01" w:rsidRPr="0051078F" w:rsidRDefault="004546BB" w:rsidP="00573938">
      <w:pPr>
        <w:ind w:firstLine="720"/>
      </w:pPr>
      <w:r w:rsidRPr="0051078F">
        <w:t xml:space="preserve">- Quy </w:t>
      </w:r>
      <w:proofErr w:type="spellStart"/>
      <w:r w:rsidRPr="0051078F">
        <w:t>chuẩn</w:t>
      </w:r>
      <w:proofErr w:type="spellEnd"/>
      <w:r w:rsidRPr="0051078F">
        <w:t xml:space="preserve"> so </w:t>
      </w:r>
      <w:proofErr w:type="spellStart"/>
      <w:r w:rsidRPr="0051078F">
        <w:t>sánh</w:t>
      </w:r>
      <w:proofErr w:type="spellEnd"/>
      <w:r w:rsidRPr="0051078F">
        <w:t xml:space="preserve">: </w:t>
      </w:r>
    </w:p>
    <w:p w14:paraId="0373268B" w14:textId="77777777" w:rsidR="004546BB" w:rsidRPr="0051078F" w:rsidRDefault="004546BB" w:rsidP="00573938">
      <w:pPr>
        <w:ind w:firstLine="720"/>
      </w:pPr>
      <w:r w:rsidRPr="0051078F">
        <w:t>+ QCVN 03:2019/BYT</w:t>
      </w:r>
      <w:r w:rsidR="0026188D" w:rsidRPr="0051078F">
        <w:t xml:space="preserve"> – Quy </w:t>
      </w:r>
      <w:proofErr w:type="spellStart"/>
      <w:r w:rsidR="0026188D" w:rsidRPr="0051078F">
        <w:t>chuẩn</w:t>
      </w:r>
      <w:proofErr w:type="spellEnd"/>
      <w:r w:rsidR="0026188D" w:rsidRPr="0051078F">
        <w:t xml:space="preserve"> </w:t>
      </w:r>
      <w:proofErr w:type="spellStart"/>
      <w:r w:rsidR="0026188D" w:rsidRPr="0051078F">
        <w:t>kỹ</w:t>
      </w:r>
      <w:proofErr w:type="spellEnd"/>
      <w:r w:rsidR="0026188D" w:rsidRPr="0051078F">
        <w:t xml:space="preserve"> </w:t>
      </w:r>
      <w:proofErr w:type="spellStart"/>
      <w:r w:rsidR="0026188D" w:rsidRPr="0051078F">
        <w:t>thuật</w:t>
      </w:r>
      <w:proofErr w:type="spellEnd"/>
      <w:r w:rsidR="0026188D" w:rsidRPr="0051078F">
        <w:t xml:space="preserve"> </w:t>
      </w:r>
      <w:proofErr w:type="spellStart"/>
      <w:r w:rsidR="0026188D" w:rsidRPr="0051078F">
        <w:t>quốc</w:t>
      </w:r>
      <w:proofErr w:type="spellEnd"/>
      <w:r w:rsidR="0026188D" w:rsidRPr="0051078F">
        <w:t xml:space="preserve"> </w:t>
      </w:r>
      <w:proofErr w:type="spellStart"/>
      <w:r w:rsidR="0026188D" w:rsidRPr="0051078F">
        <w:t>gia</w:t>
      </w:r>
      <w:proofErr w:type="spellEnd"/>
      <w:r w:rsidR="0026188D" w:rsidRPr="0051078F">
        <w:t xml:space="preserve"> – </w:t>
      </w:r>
      <w:proofErr w:type="spellStart"/>
      <w:r w:rsidR="0026188D" w:rsidRPr="0051078F">
        <w:t>giá</w:t>
      </w:r>
      <w:proofErr w:type="spellEnd"/>
      <w:r w:rsidR="0026188D" w:rsidRPr="0051078F">
        <w:t xml:space="preserve"> </w:t>
      </w:r>
      <w:proofErr w:type="spellStart"/>
      <w:r w:rsidR="0026188D" w:rsidRPr="0051078F">
        <w:t>trị</w:t>
      </w:r>
      <w:proofErr w:type="spellEnd"/>
      <w:r w:rsidR="0026188D" w:rsidRPr="0051078F">
        <w:t xml:space="preserve"> </w:t>
      </w:r>
      <w:proofErr w:type="spellStart"/>
      <w:r w:rsidR="0026188D" w:rsidRPr="0051078F">
        <w:t>giới</w:t>
      </w:r>
      <w:proofErr w:type="spellEnd"/>
      <w:r w:rsidR="0026188D" w:rsidRPr="0051078F">
        <w:t xml:space="preserve"> </w:t>
      </w:r>
      <w:proofErr w:type="spellStart"/>
      <w:r w:rsidR="0026188D" w:rsidRPr="0051078F">
        <w:t>hạn</w:t>
      </w:r>
      <w:proofErr w:type="spellEnd"/>
      <w:r w:rsidR="0026188D" w:rsidRPr="0051078F">
        <w:t xml:space="preserve"> </w:t>
      </w:r>
      <w:proofErr w:type="spellStart"/>
      <w:r w:rsidR="0026188D" w:rsidRPr="0051078F">
        <w:t>tiếp</w:t>
      </w:r>
      <w:proofErr w:type="spellEnd"/>
      <w:r w:rsidR="0026188D" w:rsidRPr="0051078F">
        <w:t xml:space="preserve"> </w:t>
      </w:r>
      <w:proofErr w:type="spellStart"/>
      <w:r w:rsidR="0026188D" w:rsidRPr="0051078F">
        <w:t>xúc</w:t>
      </w:r>
      <w:proofErr w:type="spellEnd"/>
      <w:r w:rsidR="0026188D" w:rsidRPr="0051078F">
        <w:t xml:space="preserve"> </w:t>
      </w:r>
      <w:proofErr w:type="spellStart"/>
      <w:r w:rsidR="0026188D" w:rsidRPr="0051078F">
        <w:t>đối</w:t>
      </w:r>
      <w:proofErr w:type="spellEnd"/>
      <w:r w:rsidR="0026188D" w:rsidRPr="0051078F">
        <w:t xml:space="preserve"> </w:t>
      </w:r>
      <w:proofErr w:type="spellStart"/>
      <w:r w:rsidR="0026188D" w:rsidRPr="0051078F">
        <w:t>với</w:t>
      </w:r>
      <w:proofErr w:type="spellEnd"/>
      <w:r w:rsidR="0026188D" w:rsidRPr="0051078F">
        <w:t xml:space="preserve"> 50 </w:t>
      </w:r>
      <w:proofErr w:type="spellStart"/>
      <w:r w:rsidR="0026188D" w:rsidRPr="0051078F">
        <w:t>yếu</w:t>
      </w:r>
      <w:proofErr w:type="spellEnd"/>
      <w:r w:rsidR="0026188D" w:rsidRPr="0051078F">
        <w:t xml:space="preserve"> </w:t>
      </w:r>
      <w:proofErr w:type="spellStart"/>
      <w:r w:rsidR="0026188D" w:rsidRPr="0051078F">
        <w:t>tố</w:t>
      </w:r>
      <w:proofErr w:type="spellEnd"/>
      <w:r w:rsidR="0026188D" w:rsidRPr="0051078F">
        <w:t xml:space="preserve"> </w:t>
      </w:r>
      <w:proofErr w:type="spellStart"/>
      <w:r w:rsidR="0026188D" w:rsidRPr="0051078F">
        <w:t>hóa</w:t>
      </w:r>
      <w:proofErr w:type="spellEnd"/>
      <w:r w:rsidR="0026188D" w:rsidRPr="0051078F">
        <w:t xml:space="preserve"> </w:t>
      </w:r>
      <w:proofErr w:type="spellStart"/>
      <w:r w:rsidR="0026188D" w:rsidRPr="0051078F">
        <w:t>học</w:t>
      </w:r>
      <w:proofErr w:type="spellEnd"/>
      <w:r w:rsidR="0026188D" w:rsidRPr="0051078F">
        <w:t xml:space="preserve"> </w:t>
      </w:r>
      <w:proofErr w:type="spellStart"/>
      <w:r w:rsidR="0026188D" w:rsidRPr="0051078F">
        <w:t>tại</w:t>
      </w:r>
      <w:proofErr w:type="spellEnd"/>
      <w:r w:rsidR="0026188D" w:rsidRPr="0051078F">
        <w:t xml:space="preserve"> </w:t>
      </w:r>
      <w:proofErr w:type="spellStart"/>
      <w:r w:rsidR="0026188D" w:rsidRPr="0051078F">
        <w:t>nơi</w:t>
      </w:r>
      <w:proofErr w:type="spellEnd"/>
      <w:r w:rsidR="0026188D" w:rsidRPr="0051078F">
        <w:t xml:space="preserve"> </w:t>
      </w:r>
      <w:proofErr w:type="spellStart"/>
      <w:r w:rsidR="0026188D" w:rsidRPr="0051078F">
        <w:t>làm</w:t>
      </w:r>
      <w:proofErr w:type="spellEnd"/>
      <w:r w:rsidR="0026188D" w:rsidRPr="0051078F">
        <w:t xml:space="preserve"> </w:t>
      </w:r>
      <w:proofErr w:type="spellStart"/>
      <w:r w:rsidR="0026188D" w:rsidRPr="0051078F">
        <w:t>việc</w:t>
      </w:r>
      <w:proofErr w:type="spellEnd"/>
      <w:r w:rsidR="0026188D" w:rsidRPr="0051078F">
        <w:t>.</w:t>
      </w:r>
    </w:p>
    <w:p w14:paraId="739A4CFA" w14:textId="77777777" w:rsidR="0026188D" w:rsidRPr="0051078F" w:rsidRDefault="0026188D" w:rsidP="00573938">
      <w:pPr>
        <w:ind w:firstLine="720"/>
      </w:pPr>
      <w:r w:rsidRPr="0051078F">
        <w:t xml:space="preserve">+ </w:t>
      </w:r>
      <w:r w:rsidR="00003B47" w:rsidRPr="0051078F">
        <w:t xml:space="preserve">(1) QCVN 26:2016/BYT – Quy </w:t>
      </w:r>
      <w:proofErr w:type="spellStart"/>
      <w:r w:rsidR="00003B47" w:rsidRPr="0051078F">
        <w:t>chuẩn</w:t>
      </w:r>
      <w:proofErr w:type="spellEnd"/>
      <w:r w:rsidR="00003B47" w:rsidRPr="0051078F">
        <w:t xml:space="preserve"> </w:t>
      </w:r>
      <w:proofErr w:type="spellStart"/>
      <w:r w:rsidR="00003B47" w:rsidRPr="0051078F">
        <w:t>kỹ</w:t>
      </w:r>
      <w:proofErr w:type="spellEnd"/>
      <w:r w:rsidR="00003B47" w:rsidRPr="0051078F">
        <w:t xml:space="preserve"> </w:t>
      </w:r>
      <w:proofErr w:type="spellStart"/>
      <w:r w:rsidR="00003B47" w:rsidRPr="0051078F">
        <w:t>thuật</w:t>
      </w:r>
      <w:proofErr w:type="spellEnd"/>
      <w:r w:rsidR="00003B47" w:rsidRPr="0051078F">
        <w:t xml:space="preserve"> </w:t>
      </w:r>
      <w:proofErr w:type="spellStart"/>
      <w:r w:rsidR="00003B47" w:rsidRPr="0051078F">
        <w:t>quốc</w:t>
      </w:r>
      <w:proofErr w:type="spellEnd"/>
      <w:r w:rsidR="00003B47" w:rsidRPr="0051078F">
        <w:t xml:space="preserve"> </w:t>
      </w:r>
      <w:proofErr w:type="spellStart"/>
      <w:r w:rsidR="00003B47" w:rsidRPr="0051078F">
        <w:t>gia</w:t>
      </w:r>
      <w:proofErr w:type="spellEnd"/>
      <w:r w:rsidR="00003B47" w:rsidRPr="0051078F">
        <w:t xml:space="preserve"> </w:t>
      </w:r>
      <w:proofErr w:type="spellStart"/>
      <w:r w:rsidR="00003B47" w:rsidRPr="0051078F">
        <w:t>về</w:t>
      </w:r>
      <w:proofErr w:type="spellEnd"/>
      <w:r w:rsidR="00003B47" w:rsidRPr="0051078F">
        <w:t xml:space="preserve"> vi </w:t>
      </w:r>
      <w:proofErr w:type="spellStart"/>
      <w:r w:rsidR="00003B47" w:rsidRPr="0051078F">
        <w:t>khí</w:t>
      </w:r>
      <w:proofErr w:type="spellEnd"/>
      <w:r w:rsidR="00003B47" w:rsidRPr="0051078F">
        <w:t xml:space="preserve"> </w:t>
      </w:r>
      <w:proofErr w:type="spellStart"/>
      <w:r w:rsidR="00003B47" w:rsidRPr="0051078F">
        <w:t>hậu</w:t>
      </w:r>
      <w:proofErr w:type="spellEnd"/>
      <w:r w:rsidR="00003B47" w:rsidRPr="0051078F">
        <w:t xml:space="preserve"> – </w:t>
      </w:r>
      <w:proofErr w:type="spellStart"/>
      <w:r w:rsidR="00003B47" w:rsidRPr="0051078F">
        <w:t>Giá</w:t>
      </w:r>
      <w:proofErr w:type="spellEnd"/>
      <w:r w:rsidR="00003B47" w:rsidRPr="0051078F">
        <w:t xml:space="preserve"> </w:t>
      </w:r>
      <w:proofErr w:type="spellStart"/>
      <w:r w:rsidR="00003B47" w:rsidRPr="0051078F">
        <w:t>trị</w:t>
      </w:r>
      <w:proofErr w:type="spellEnd"/>
      <w:r w:rsidR="00003B47" w:rsidRPr="0051078F">
        <w:t xml:space="preserve"> </w:t>
      </w:r>
      <w:proofErr w:type="spellStart"/>
      <w:r w:rsidR="00003B47" w:rsidRPr="0051078F">
        <w:t>cho</w:t>
      </w:r>
      <w:proofErr w:type="spellEnd"/>
      <w:r w:rsidR="00003B47" w:rsidRPr="0051078F">
        <w:t xml:space="preserve"> </w:t>
      </w:r>
      <w:proofErr w:type="spellStart"/>
      <w:r w:rsidR="00003B47" w:rsidRPr="0051078F">
        <w:t>phép</w:t>
      </w:r>
      <w:proofErr w:type="spellEnd"/>
      <w:r w:rsidR="00003B47" w:rsidRPr="0051078F">
        <w:t xml:space="preserve"> vi </w:t>
      </w:r>
      <w:proofErr w:type="spellStart"/>
      <w:r w:rsidR="00003B47" w:rsidRPr="0051078F">
        <w:t>khí</w:t>
      </w:r>
      <w:proofErr w:type="spellEnd"/>
      <w:r w:rsidR="00003B47" w:rsidRPr="0051078F">
        <w:t xml:space="preserve"> </w:t>
      </w:r>
      <w:proofErr w:type="spellStart"/>
      <w:r w:rsidR="00003B47" w:rsidRPr="0051078F">
        <w:t>hậu</w:t>
      </w:r>
      <w:proofErr w:type="spellEnd"/>
      <w:r w:rsidR="00003B47" w:rsidRPr="0051078F">
        <w:t xml:space="preserve"> </w:t>
      </w:r>
      <w:proofErr w:type="spellStart"/>
      <w:r w:rsidR="00003B47" w:rsidRPr="0051078F">
        <w:t>tại</w:t>
      </w:r>
      <w:proofErr w:type="spellEnd"/>
      <w:r w:rsidR="00003B47" w:rsidRPr="0051078F">
        <w:t xml:space="preserve"> </w:t>
      </w:r>
      <w:proofErr w:type="spellStart"/>
      <w:r w:rsidR="00003B47" w:rsidRPr="0051078F">
        <w:t>nơi</w:t>
      </w:r>
      <w:proofErr w:type="spellEnd"/>
      <w:r w:rsidR="00003B47" w:rsidRPr="0051078F">
        <w:t xml:space="preserve"> </w:t>
      </w:r>
      <w:proofErr w:type="spellStart"/>
      <w:r w:rsidR="00003B47" w:rsidRPr="0051078F">
        <w:t>làm</w:t>
      </w:r>
      <w:proofErr w:type="spellEnd"/>
      <w:r w:rsidR="00003B47" w:rsidRPr="0051078F">
        <w:t xml:space="preserve"> </w:t>
      </w:r>
      <w:proofErr w:type="spellStart"/>
      <w:r w:rsidR="00003B47" w:rsidRPr="0051078F">
        <w:t>việc</w:t>
      </w:r>
      <w:proofErr w:type="spellEnd"/>
      <w:r w:rsidR="00003B47" w:rsidRPr="0051078F">
        <w:t>.</w:t>
      </w:r>
    </w:p>
    <w:p w14:paraId="018812A7" w14:textId="77777777" w:rsidR="00003B47" w:rsidRPr="0051078F" w:rsidRDefault="004525B0" w:rsidP="00573938">
      <w:pPr>
        <w:ind w:firstLine="720"/>
      </w:pPr>
      <w:r w:rsidRPr="0051078F">
        <w:t xml:space="preserve">+ (2) QCVN 24:2016/BYT – Quy </w:t>
      </w:r>
      <w:proofErr w:type="spellStart"/>
      <w:r w:rsidRPr="0051078F">
        <w:t>chuẩn</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w:t>
      </w:r>
      <w:proofErr w:type="spellStart"/>
      <w:r w:rsidRPr="0051078F">
        <w:t>quốc</w:t>
      </w:r>
      <w:proofErr w:type="spellEnd"/>
      <w:r w:rsidRPr="0051078F">
        <w:t xml:space="preserve"> </w:t>
      </w:r>
      <w:proofErr w:type="spellStart"/>
      <w:r w:rsidRPr="0051078F">
        <w:t>gia</w:t>
      </w:r>
      <w:proofErr w:type="spellEnd"/>
      <w:r w:rsidRPr="0051078F">
        <w:t xml:space="preserve"> </w:t>
      </w:r>
      <w:proofErr w:type="spellStart"/>
      <w:r w:rsidRPr="0051078F">
        <w:t>về</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w:t>
      </w:r>
    </w:p>
    <w:p w14:paraId="5C403FA6" w14:textId="77777777" w:rsidR="004525B0" w:rsidRPr="0051078F" w:rsidRDefault="004525B0" w:rsidP="00573938">
      <w:pPr>
        <w:ind w:firstLine="720"/>
      </w:pPr>
      <w:r w:rsidRPr="0051078F">
        <w:t xml:space="preserve">+ (3) QCVN 02:2019/BYT – Quy </w:t>
      </w:r>
      <w:proofErr w:type="spellStart"/>
      <w:r w:rsidRPr="0051078F">
        <w:t>chuẩn</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w:t>
      </w:r>
      <w:proofErr w:type="spellStart"/>
      <w:r w:rsidR="00C05178" w:rsidRPr="0051078F">
        <w:t>quốc</w:t>
      </w:r>
      <w:proofErr w:type="spellEnd"/>
      <w:r w:rsidR="00C05178" w:rsidRPr="0051078F">
        <w:t xml:space="preserve"> </w:t>
      </w:r>
      <w:proofErr w:type="spellStart"/>
      <w:r w:rsidR="00C05178" w:rsidRPr="0051078F">
        <w:t>gia</w:t>
      </w:r>
      <w:proofErr w:type="spellEnd"/>
      <w:r w:rsidR="00C05178" w:rsidRPr="0051078F">
        <w:t xml:space="preserve"> </w:t>
      </w:r>
      <w:proofErr w:type="spellStart"/>
      <w:r w:rsidR="00C05178" w:rsidRPr="0051078F">
        <w:t>về</w:t>
      </w:r>
      <w:proofErr w:type="spellEnd"/>
      <w:r w:rsidR="00C05178" w:rsidRPr="0051078F">
        <w:t xml:space="preserve"> </w:t>
      </w:r>
      <w:proofErr w:type="spellStart"/>
      <w:r w:rsidR="00C05178" w:rsidRPr="0051078F">
        <w:t>bụi</w:t>
      </w:r>
      <w:proofErr w:type="spellEnd"/>
      <w:r w:rsidR="00C05178" w:rsidRPr="0051078F">
        <w:t xml:space="preserve"> – </w:t>
      </w:r>
      <w:proofErr w:type="spellStart"/>
      <w:r w:rsidR="00C05178" w:rsidRPr="0051078F">
        <w:t>Giá</w:t>
      </w:r>
      <w:proofErr w:type="spellEnd"/>
      <w:r w:rsidR="00C05178" w:rsidRPr="0051078F">
        <w:t xml:space="preserve"> </w:t>
      </w:r>
      <w:proofErr w:type="spellStart"/>
      <w:r w:rsidR="00C05178" w:rsidRPr="0051078F">
        <w:t>trị</w:t>
      </w:r>
      <w:proofErr w:type="spellEnd"/>
      <w:r w:rsidR="00C05178" w:rsidRPr="0051078F">
        <w:t xml:space="preserve"> </w:t>
      </w:r>
      <w:proofErr w:type="spellStart"/>
      <w:r w:rsidR="00C05178" w:rsidRPr="0051078F">
        <w:t>giới</w:t>
      </w:r>
      <w:proofErr w:type="spellEnd"/>
      <w:r w:rsidR="00C05178" w:rsidRPr="0051078F">
        <w:t xml:space="preserve"> </w:t>
      </w:r>
      <w:proofErr w:type="spellStart"/>
      <w:r w:rsidR="00C05178" w:rsidRPr="0051078F">
        <w:t>hạn</w:t>
      </w:r>
      <w:proofErr w:type="spellEnd"/>
      <w:r w:rsidR="00C05178" w:rsidRPr="0051078F">
        <w:t xml:space="preserve"> </w:t>
      </w:r>
      <w:proofErr w:type="spellStart"/>
      <w:r w:rsidR="00C05178" w:rsidRPr="0051078F">
        <w:t>tiếp</w:t>
      </w:r>
      <w:proofErr w:type="spellEnd"/>
      <w:r w:rsidR="00C05178" w:rsidRPr="0051078F">
        <w:t xml:space="preserve"> </w:t>
      </w:r>
      <w:proofErr w:type="spellStart"/>
      <w:r w:rsidR="00C05178" w:rsidRPr="0051078F">
        <w:t>xúc</w:t>
      </w:r>
      <w:proofErr w:type="spellEnd"/>
      <w:r w:rsidR="00C05178" w:rsidRPr="0051078F">
        <w:t xml:space="preserve"> </w:t>
      </w:r>
      <w:proofErr w:type="spellStart"/>
      <w:r w:rsidR="00C05178" w:rsidRPr="0051078F">
        <w:t>cho</w:t>
      </w:r>
      <w:proofErr w:type="spellEnd"/>
      <w:r w:rsidR="00C05178" w:rsidRPr="0051078F">
        <w:t xml:space="preserve"> </w:t>
      </w:r>
      <w:proofErr w:type="spellStart"/>
      <w:r w:rsidR="00C05178" w:rsidRPr="0051078F">
        <w:t>phép</w:t>
      </w:r>
      <w:proofErr w:type="spellEnd"/>
      <w:r w:rsidR="00C05178" w:rsidRPr="0051078F">
        <w:t xml:space="preserve"> 05 </w:t>
      </w:r>
      <w:proofErr w:type="spellStart"/>
      <w:r w:rsidR="00C05178" w:rsidRPr="0051078F">
        <w:t>yếu</w:t>
      </w:r>
      <w:proofErr w:type="spellEnd"/>
      <w:r w:rsidR="00C05178" w:rsidRPr="0051078F">
        <w:t xml:space="preserve"> </w:t>
      </w:r>
      <w:proofErr w:type="spellStart"/>
      <w:r w:rsidR="00C05178" w:rsidRPr="0051078F">
        <w:t>tố</w:t>
      </w:r>
      <w:proofErr w:type="spellEnd"/>
      <w:r w:rsidR="00C05178" w:rsidRPr="0051078F">
        <w:t xml:space="preserve"> </w:t>
      </w:r>
      <w:proofErr w:type="spellStart"/>
      <w:r w:rsidR="00C05178" w:rsidRPr="0051078F">
        <w:t>bụi</w:t>
      </w:r>
      <w:proofErr w:type="spellEnd"/>
      <w:r w:rsidR="00C05178" w:rsidRPr="0051078F">
        <w:t xml:space="preserve"> </w:t>
      </w:r>
      <w:proofErr w:type="spellStart"/>
      <w:r w:rsidR="00C05178" w:rsidRPr="0051078F">
        <w:t>tại</w:t>
      </w:r>
      <w:proofErr w:type="spellEnd"/>
      <w:r w:rsidR="00C05178" w:rsidRPr="0051078F">
        <w:t xml:space="preserve"> </w:t>
      </w:r>
      <w:proofErr w:type="spellStart"/>
      <w:r w:rsidR="00C05178" w:rsidRPr="0051078F">
        <w:t>nơi</w:t>
      </w:r>
      <w:proofErr w:type="spellEnd"/>
      <w:r w:rsidR="00C05178" w:rsidRPr="0051078F">
        <w:t xml:space="preserve"> </w:t>
      </w:r>
      <w:proofErr w:type="spellStart"/>
      <w:r w:rsidR="00C05178" w:rsidRPr="0051078F">
        <w:t>làm</w:t>
      </w:r>
      <w:proofErr w:type="spellEnd"/>
      <w:r w:rsidR="00C05178" w:rsidRPr="0051078F">
        <w:t xml:space="preserve"> </w:t>
      </w:r>
      <w:proofErr w:type="spellStart"/>
      <w:r w:rsidR="00C05178" w:rsidRPr="0051078F">
        <w:t>việc</w:t>
      </w:r>
      <w:proofErr w:type="spellEnd"/>
      <w:r w:rsidR="008C3C21" w:rsidRPr="0051078F">
        <w:t>;</w:t>
      </w:r>
    </w:p>
    <w:p w14:paraId="27D698E0" w14:textId="77777777" w:rsidR="008C3C21" w:rsidRPr="0051078F" w:rsidRDefault="00F045E7" w:rsidP="00573938">
      <w:pPr>
        <w:ind w:firstLine="720"/>
      </w:pPr>
      <w:proofErr w:type="spellStart"/>
      <w:r w:rsidRPr="0051078F">
        <w:t>Kết</w:t>
      </w:r>
      <w:proofErr w:type="spellEnd"/>
      <w:r w:rsidRPr="0051078F">
        <w:t xml:space="preserve"> </w:t>
      </w:r>
      <w:proofErr w:type="spellStart"/>
      <w:r w:rsidRPr="0051078F">
        <w:t>luận</w:t>
      </w:r>
      <w:proofErr w:type="spellEnd"/>
      <w:r w:rsidRPr="0051078F">
        <w:t xml:space="preserve">: </w:t>
      </w:r>
      <w:r w:rsidR="00BD4FDB" w:rsidRPr="0051078F">
        <w:t xml:space="preserve">Qua </w:t>
      </w:r>
      <w:proofErr w:type="spellStart"/>
      <w:r w:rsidR="00BD4FDB" w:rsidRPr="0051078F">
        <w:t>kết</w:t>
      </w:r>
      <w:proofErr w:type="spellEnd"/>
      <w:r w:rsidR="00BD4FDB" w:rsidRPr="0051078F">
        <w:t xml:space="preserve"> </w:t>
      </w:r>
      <w:proofErr w:type="spellStart"/>
      <w:r w:rsidR="00BD4FDB" w:rsidRPr="0051078F">
        <w:t>quả</w:t>
      </w:r>
      <w:proofErr w:type="spellEnd"/>
      <w:r w:rsidR="00BD4FDB" w:rsidRPr="0051078F">
        <w:t xml:space="preserve"> </w:t>
      </w:r>
      <w:proofErr w:type="spellStart"/>
      <w:r w:rsidR="00BD4FDB" w:rsidRPr="0051078F">
        <w:t>giám</w:t>
      </w:r>
      <w:proofErr w:type="spellEnd"/>
      <w:r w:rsidR="00BD4FDB" w:rsidRPr="0051078F">
        <w:t xml:space="preserve"> </w:t>
      </w:r>
      <w:proofErr w:type="spellStart"/>
      <w:r w:rsidR="00BD4FDB" w:rsidRPr="0051078F">
        <w:t>sát</w:t>
      </w:r>
      <w:proofErr w:type="spellEnd"/>
      <w:r w:rsidR="00BD4FDB" w:rsidRPr="0051078F">
        <w:t xml:space="preserve"> </w:t>
      </w:r>
      <w:proofErr w:type="spellStart"/>
      <w:r w:rsidR="00BD4FDB" w:rsidRPr="0051078F">
        <w:t>chất</w:t>
      </w:r>
      <w:proofErr w:type="spellEnd"/>
      <w:r w:rsidR="00BD4FDB" w:rsidRPr="0051078F">
        <w:t xml:space="preserve"> </w:t>
      </w:r>
      <w:proofErr w:type="spellStart"/>
      <w:r w:rsidR="00BD4FDB" w:rsidRPr="0051078F">
        <w:t>lượng</w:t>
      </w:r>
      <w:proofErr w:type="spellEnd"/>
      <w:r w:rsidR="00BD4FDB" w:rsidRPr="0051078F">
        <w:t xml:space="preserve"> </w:t>
      </w:r>
      <w:proofErr w:type="spellStart"/>
      <w:r w:rsidR="00BD4FDB" w:rsidRPr="0051078F">
        <w:t>môi</w:t>
      </w:r>
      <w:proofErr w:type="spellEnd"/>
      <w:r w:rsidR="00BD4FDB" w:rsidRPr="0051078F">
        <w:t xml:space="preserve"> </w:t>
      </w:r>
      <w:proofErr w:type="spellStart"/>
      <w:r w:rsidR="00BD4FDB" w:rsidRPr="0051078F">
        <w:t>trường</w:t>
      </w:r>
      <w:proofErr w:type="spellEnd"/>
      <w:r w:rsidR="00BD4FDB" w:rsidRPr="0051078F">
        <w:t xml:space="preserve"> </w:t>
      </w:r>
      <w:proofErr w:type="spellStart"/>
      <w:r w:rsidR="00BD4FDB" w:rsidRPr="0051078F">
        <w:t>không</w:t>
      </w:r>
      <w:proofErr w:type="spellEnd"/>
      <w:r w:rsidR="00BD4FDB" w:rsidRPr="0051078F">
        <w:t xml:space="preserve"> </w:t>
      </w:r>
      <w:proofErr w:type="spellStart"/>
      <w:r w:rsidR="00BD4FDB" w:rsidRPr="0051078F">
        <w:t>khí</w:t>
      </w:r>
      <w:proofErr w:type="spellEnd"/>
      <w:r w:rsidR="00BD4FDB" w:rsidRPr="0051078F">
        <w:t xml:space="preserve"> </w:t>
      </w:r>
      <w:proofErr w:type="spellStart"/>
      <w:r w:rsidR="00C8279B" w:rsidRPr="0051078F">
        <w:t>tại</w:t>
      </w:r>
      <w:proofErr w:type="spellEnd"/>
      <w:r w:rsidR="00C8279B" w:rsidRPr="0051078F">
        <w:t xml:space="preserve"> </w:t>
      </w:r>
      <w:proofErr w:type="spellStart"/>
      <w:r w:rsidR="00C8279B" w:rsidRPr="0051078F">
        <w:t>nơi</w:t>
      </w:r>
      <w:proofErr w:type="spellEnd"/>
      <w:r w:rsidR="00C8279B" w:rsidRPr="0051078F">
        <w:t xml:space="preserve"> </w:t>
      </w:r>
      <w:proofErr w:type="spellStart"/>
      <w:r w:rsidR="00C8279B" w:rsidRPr="0051078F">
        <w:t>làm</w:t>
      </w:r>
      <w:proofErr w:type="spellEnd"/>
      <w:r w:rsidR="00C8279B" w:rsidRPr="0051078F">
        <w:t xml:space="preserve"> </w:t>
      </w:r>
      <w:proofErr w:type="spellStart"/>
      <w:r w:rsidR="00C8279B" w:rsidRPr="0051078F">
        <w:t>việc</w:t>
      </w:r>
      <w:proofErr w:type="spellEnd"/>
      <w:r w:rsidR="00C8279B" w:rsidRPr="0051078F">
        <w:t xml:space="preserve">, </w:t>
      </w:r>
      <w:proofErr w:type="spellStart"/>
      <w:r w:rsidR="000E7D17" w:rsidRPr="0051078F">
        <w:t>hàm</w:t>
      </w:r>
      <w:proofErr w:type="spellEnd"/>
      <w:r w:rsidR="000E7D17" w:rsidRPr="0051078F">
        <w:t xml:space="preserve"> </w:t>
      </w:r>
      <w:proofErr w:type="spellStart"/>
      <w:r w:rsidR="000E7D17" w:rsidRPr="0051078F">
        <w:t>lượng</w:t>
      </w:r>
      <w:proofErr w:type="spellEnd"/>
      <w:r w:rsidR="005559EC" w:rsidRPr="0051078F">
        <w:t xml:space="preserve"> </w:t>
      </w:r>
      <w:proofErr w:type="spellStart"/>
      <w:r w:rsidR="005559EC" w:rsidRPr="0051078F">
        <w:t>các</w:t>
      </w:r>
      <w:proofErr w:type="spellEnd"/>
      <w:r w:rsidR="005559EC" w:rsidRPr="0051078F">
        <w:t xml:space="preserve"> </w:t>
      </w:r>
      <w:proofErr w:type="spellStart"/>
      <w:r w:rsidR="005559EC" w:rsidRPr="0051078F">
        <w:t>chất</w:t>
      </w:r>
      <w:proofErr w:type="spellEnd"/>
      <w:r w:rsidR="005559EC" w:rsidRPr="0051078F">
        <w:t xml:space="preserve"> </w:t>
      </w:r>
      <w:proofErr w:type="spellStart"/>
      <w:r w:rsidR="005559EC" w:rsidRPr="0051078F">
        <w:t>nằm</w:t>
      </w:r>
      <w:proofErr w:type="spellEnd"/>
      <w:r w:rsidR="005559EC" w:rsidRPr="0051078F">
        <w:t xml:space="preserve"> </w:t>
      </w:r>
      <w:proofErr w:type="spellStart"/>
      <w:r w:rsidR="005559EC" w:rsidRPr="0051078F">
        <w:t>trong</w:t>
      </w:r>
      <w:proofErr w:type="spellEnd"/>
      <w:r w:rsidR="005559EC" w:rsidRPr="0051078F">
        <w:t xml:space="preserve"> </w:t>
      </w:r>
      <w:proofErr w:type="spellStart"/>
      <w:r w:rsidR="005559EC" w:rsidRPr="0051078F">
        <w:t>giới</w:t>
      </w:r>
      <w:proofErr w:type="spellEnd"/>
      <w:r w:rsidR="005559EC" w:rsidRPr="0051078F">
        <w:t xml:space="preserve"> </w:t>
      </w:r>
      <w:proofErr w:type="spellStart"/>
      <w:r w:rsidR="005559EC" w:rsidRPr="0051078F">
        <w:t>hạn</w:t>
      </w:r>
      <w:proofErr w:type="spellEnd"/>
      <w:r w:rsidR="005559EC" w:rsidRPr="0051078F">
        <w:t xml:space="preserve"> </w:t>
      </w:r>
      <w:proofErr w:type="spellStart"/>
      <w:r w:rsidR="005559EC" w:rsidRPr="0051078F">
        <w:t>cho</w:t>
      </w:r>
      <w:proofErr w:type="spellEnd"/>
      <w:r w:rsidR="005559EC" w:rsidRPr="0051078F">
        <w:t xml:space="preserve"> </w:t>
      </w:r>
      <w:proofErr w:type="spellStart"/>
      <w:r w:rsidR="005559EC" w:rsidRPr="0051078F">
        <w:t>phép</w:t>
      </w:r>
      <w:proofErr w:type="spellEnd"/>
      <w:r w:rsidR="005559EC" w:rsidRPr="0051078F">
        <w:t xml:space="preserve"> </w:t>
      </w:r>
      <w:proofErr w:type="spellStart"/>
      <w:r w:rsidR="005559EC" w:rsidRPr="0051078F">
        <w:t>của</w:t>
      </w:r>
      <w:proofErr w:type="spellEnd"/>
      <w:r w:rsidR="005559EC" w:rsidRPr="0051078F">
        <w:t xml:space="preserve"> QCVN 03:2019/BYT</w:t>
      </w:r>
      <w:r w:rsidR="00B804D5" w:rsidRPr="0051078F">
        <w:t xml:space="preserve">. </w:t>
      </w:r>
      <w:proofErr w:type="spellStart"/>
      <w:r w:rsidR="00B804D5" w:rsidRPr="0051078F">
        <w:t>Điều</w:t>
      </w:r>
      <w:proofErr w:type="spellEnd"/>
      <w:r w:rsidR="00B804D5" w:rsidRPr="0051078F">
        <w:t xml:space="preserve"> </w:t>
      </w:r>
      <w:proofErr w:type="spellStart"/>
      <w:r w:rsidR="00691EDB" w:rsidRPr="0051078F">
        <w:t>đó</w:t>
      </w:r>
      <w:proofErr w:type="spellEnd"/>
      <w:r w:rsidR="00691EDB" w:rsidRPr="0051078F">
        <w:t xml:space="preserve"> </w:t>
      </w:r>
      <w:proofErr w:type="spellStart"/>
      <w:r w:rsidR="00691EDB" w:rsidRPr="0051078F">
        <w:t>cho</w:t>
      </w:r>
      <w:proofErr w:type="spellEnd"/>
      <w:r w:rsidR="00691EDB" w:rsidRPr="0051078F">
        <w:t xml:space="preserve"> </w:t>
      </w:r>
      <w:proofErr w:type="spellStart"/>
      <w:r w:rsidR="00691EDB" w:rsidRPr="0051078F">
        <w:t>thấy</w:t>
      </w:r>
      <w:proofErr w:type="spellEnd"/>
      <w:r w:rsidR="00691EDB" w:rsidRPr="0051078F">
        <w:t xml:space="preserve"> </w:t>
      </w:r>
      <w:proofErr w:type="spellStart"/>
      <w:r w:rsidR="004B7F06" w:rsidRPr="0051078F">
        <w:t>chất</w:t>
      </w:r>
      <w:proofErr w:type="spellEnd"/>
      <w:r w:rsidR="004B7F06" w:rsidRPr="0051078F">
        <w:t xml:space="preserve"> </w:t>
      </w:r>
      <w:proofErr w:type="spellStart"/>
      <w:r w:rsidR="004B7F06" w:rsidRPr="0051078F">
        <w:t>lượng</w:t>
      </w:r>
      <w:proofErr w:type="spellEnd"/>
      <w:r w:rsidR="004B7F06" w:rsidRPr="0051078F">
        <w:t xml:space="preserve"> </w:t>
      </w:r>
      <w:proofErr w:type="spellStart"/>
      <w:r w:rsidR="004B7F06" w:rsidRPr="0051078F">
        <w:t>môi</w:t>
      </w:r>
      <w:proofErr w:type="spellEnd"/>
      <w:r w:rsidR="004B7F06" w:rsidRPr="0051078F">
        <w:t xml:space="preserve"> </w:t>
      </w:r>
      <w:proofErr w:type="spellStart"/>
      <w:r w:rsidR="004B7F06" w:rsidRPr="0051078F">
        <w:t>trường</w:t>
      </w:r>
      <w:proofErr w:type="spellEnd"/>
      <w:r w:rsidR="00691EDB" w:rsidRPr="0051078F">
        <w:t xml:space="preserve"> </w:t>
      </w:r>
      <w:proofErr w:type="spellStart"/>
      <w:r w:rsidR="00691EDB" w:rsidRPr="0051078F">
        <w:t>làm</w:t>
      </w:r>
      <w:proofErr w:type="spellEnd"/>
      <w:r w:rsidR="00691EDB" w:rsidRPr="0051078F">
        <w:t xml:space="preserve"> </w:t>
      </w:r>
      <w:proofErr w:type="spellStart"/>
      <w:r w:rsidR="00691EDB" w:rsidRPr="0051078F">
        <w:t>việc</w:t>
      </w:r>
      <w:proofErr w:type="spellEnd"/>
      <w:r w:rsidR="004B7F06" w:rsidRPr="0051078F">
        <w:t xml:space="preserve"> </w:t>
      </w:r>
      <w:proofErr w:type="spellStart"/>
      <w:r w:rsidR="004B7F06" w:rsidRPr="0051078F">
        <w:t>của</w:t>
      </w:r>
      <w:proofErr w:type="spellEnd"/>
      <w:r w:rsidR="004B7F06" w:rsidRPr="0051078F">
        <w:t xml:space="preserve"> </w:t>
      </w:r>
      <w:proofErr w:type="spellStart"/>
      <w:r w:rsidR="004B7F06" w:rsidRPr="0051078F">
        <w:t>nhà</w:t>
      </w:r>
      <w:proofErr w:type="spellEnd"/>
      <w:r w:rsidR="004B7F06" w:rsidRPr="0051078F">
        <w:t xml:space="preserve"> </w:t>
      </w:r>
      <w:proofErr w:type="spellStart"/>
      <w:r w:rsidR="004B7F06" w:rsidRPr="0051078F">
        <w:t>máy</w:t>
      </w:r>
      <w:proofErr w:type="spellEnd"/>
      <w:r w:rsidR="004B7F06" w:rsidRPr="0051078F">
        <w:t xml:space="preserve"> </w:t>
      </w:r>
      <w:proofErr w:type="spellStart"/>
      <w:r w:rsidR="004B7F06" w:rsidRPr="0051078F">
        <w:t>đảm</w:t>
      </w:r>
      <w:proofErr w:type="spellEnd"/>
      <w:r w:rsidR="004B7F06" w:rsidRPr="0051078F">
        <w:t xml:space="preserve"> </w:t>
      </w:r>
      <w:proofErr w:type="spellStart"/>
      <w:r w:rsidR="004B7F06" w:rsidRPr="0051078F">
        <w:t>bảo</w:t>
      </w:r>
      <w:proofErr w:type="spellEnd"/>
      <w:r w:rsidR="004B7F06" w:rsidRPr="0051078F">
        <w:t xml:space="preserve"> </w:t>
      </w:r>
      <w:proofErr w:type="spellStart"/>
      <w:r w:rsidR="004B7F06" w:rsidRPr="0051078F">
        <w:t>cho</w:t>
      </w:r>
      <w:proofErr w:type="spellEnd"/>
      <w:r w:rsidR="004B7F06" w:rsidRPr="0051078F">
        <w:t xml:space="preserve"> </w:t>
      </w:r>
      <w:proofErr w:type="spellStart"/>
      <w:r w:rsidR="004B7F06" w:rsidRPr="0051078F">
        <w:t>điều</w:t>
      </w:r>
      <w:proofErr w:type="spellEnd"/>
      <w:r w:rsidR="004B7F06" w:rsidRPr="0051078F">
        <w:t xml:space="preserve"> </w:t>
      </w:r>
      <w:proofErr w:type="spellStart"/>
      <w:r w:rsidR="004B7F06" w:rsidRPr="0051078F">
        <w:t>kiện</w:t>
      </w:r>
      <w:proofErr w:type="spellEnd"/>
      <w:r w:rsidR="004B7F06" w:rsidRPr="0051078F">
        <w:t xml:space="preserve"> </w:t>
      </w:r>
      <w:proofErr w:type="spellStart"/>
      <w:r w:rsidR="004B7F06" w:rsidRPr="0051078F">
        <w:t>làm</w:t>
      </w:r>
      <w:proofErr w:type="spellEnd"/>
      <w:r w:rsidR="004B7F06" w:rsidRPr="0051078F">
        <w:t xml:space="preserve"> </w:t>
      </w:r>
      <w:proofErr w:type="spellStart"/>
      <w:r w:rsidR="004B7F06" w:rsidRPr="0051078F">
        <w:t>việc</w:t>
      </w:r>
      <w:proofErr w:type="spellEnd"/>
      <w:r w:rsidR="004B7F06" w:rsidRPr="0051078F">
        <w:t xml:space="preserve"> </w:t>
      </w:r>
      <w:proofErr w:type="spellStart"/>
      <w:r w:rsidR="004B7F06" w:rsidRPr="0051078F">
        <w:t>của</w:t>
      </w:r>
      <w:proofErr w:type="spellEnd"/>
      <w:r w:rsidR="004B7F06" w:rsidRPr="0051078F">
        <w:t xml:space="preserve"> </w:t>
      </w:r>
      <w:proofErr w:type="spellStart"/>
      <w:r w:rsidR="004B7F06" w:rsidRPr="0051078F">
        <w:t>công</w:t>
      </w:r>
      <w:proofErr w:type="spellEnd"/>
      <w:r w:rsidR="004B7F06" w:rsidRPr="0051078F">
        <w:t xml:space="preserve"> </w:t>
      </w:r>
      <w:proofErr w:type="spellStart"/>
      <w:r w:rsidR="004B7F06" w:rsidRPr="0051078F">
        <w:t>nhân</w:t>
      </w:r>
      <w:proofErr w:type="spellEnd"/>
      <w:r w:rsidR="004B7F06" w:rsidRPr="0051078F">
        <w:t xml:space="preserve"> </w:t>
      </w:r>
      <w:proofErr w:type="spellStart"/>
      <w:r w:rsidR="004B7F06" w:rsidRPr="0051078F">
        <w:t>viên</w:t>
      </w:r>
      <w:proofErr w:type="spellEnd"/>
      <w:r w:rsidR="00320857" w:rsidRPr="0051078F">
        <w:t>.</w:t>
      </w:r>
    </w:p>
    <w:p w14:paraId="6EB398F2" w14:textId="77777777" w:rsidR="00F3732D" w:rsidRPr="0051078F" w:rsidRDefault="00BA3D6D" w:rsidP="00BA3D6D">
      <w:pPr>
        <w:pStyle w:val="ListParagraph"/>
        <w:numPr>
          <w:ilvl w:val="0"/>
          <w:numId w:val="33"/>
        </w:numPr>
        <w:ind w:left="990"/>
        <w:rPr>
          <w:b/>
          <w:bCs/>
        </w:rPr>
      </w:pPr>
      <w:r w:rsidRPr="0051078F">
        <w:rPr>
          <w:b/>
          <w:bCs/>
        </w:rPr>
        <w:t xml:space="preserve">Mùi </w:t>
      </w:r>
      <w:proofErr w:type="spellStart"/>
      <w:r w:rsidRPr="0051078F">
        <w:rPr>
          <w:b/>
          <w:bCs/>
        </w:rPr>
        <w:t>từ</w:t>
      </w:r>
      <w:proofErr w:type="spellEnd"/>
      <w:r w:rsidRPr="0051078F">
        <w:rPr>
          <w:b/>
          <w:bCs/>
        </w:rPr>
        <w:t xml:space="preserve"> </w:t>
      </w:r>
      <w:proofErr w:type="spellStart"/>
      <w:r w:rsidRPr="0051078F">
        <w:rPr>
          <w:b/>
          <w:bCs/>
        </w:rPr>
        <w:t>khu</w:t>
      </w:r>
      <w:proofErr w:type="spellEnd"/>
      <w:r w:rsidRPr="0051078F">
        <w:rPr>
          <w:b/>
          <w:bCs/>
        </w:rPr>
        <w:t xml:space="preserve"> </w:t>
      </w:r>
      <w:proofErr w:type="spellStart"/>
      <w:r w:rsidRPr="0051078F">
        <w:rPr>
          <w:b/>
          <w:bCs/>
        </w:rPr>
        <w:t>tập</w:t>
      </w:r>
      <w:proofErr w:type="spellEnd"/>
      <w:r w:rsidRPr="0051078F">
        <w:rPr>
          <w:b/>
          <w:bCs/>
        </w:rPr>
        <w:t xml:space="preserve"> </w:t>
      </w:r>
      <w:proofErr w:type="spellStart"/>
      <w:r w:rsidRPr="0051078F">
        <w:rPr>
          <w:b/>
          <w:bCs/>
        </w:rPr>
        <w:t>kết</w:t>
      </w:r>
      <w:proofErr w:type="spellEnd"/>
      <w:r w:rsidRPr="0051078F">
        <w:rPr>
          <w:b/>
          <w:bCs/>
        </w:rPr>
        <w:t xml:space="preserve"> </w:t>
      </w:r>
      <w:proofErr w:type="spellStart"/>
      <w:r w:rsidRPr="0051078F">
        <w:rPr>
          <w:b/>
          <w:bCs/>
        </w:rPr>
        <w:t>rác</w:t>
      </w:r>
      <w:proofErr w:type="spellEnd"/>
      <w:r w:rsidRPr="0051078F">
        <w:rPr>
          <w:b/>
          <w:bCs/>
        </w:rPr>
        <w:t xml:space="preserve"> </w:t>
      </w:r>
      <w:proofErr w:type="spellStart"/>
      <w:r w:rsidRPr="0051078F">
        <w:rPr>
          <w:b/>
          <w:bCs/>
        </w:rPr>
        <w:t>thải</w:t>
      </w:r>
      <w:proofErr w:type="spellEnd"/>
      <w:r w:rsidRPr="0051078F">
        <w:rPr>
          <w:b/>
          <w:bCs/>
        </w:rPr>
        <w:t xml:space="preserve"> </w:t>
      </w:r>
      <w:proofErr w:type="spellStart"/>
      <w:r w:rsidRPr="0051078F">
        <w:rPr>
          <w:b/>
          <w:bCs/>
        </w:rPr>
        <w:t>sinh</w:t>
      </w:r>
      <w:proofErr w:type="spellEnd"/>
      <w:r w:rsidRPr="0051078F">
        <w:rPr>
          <w:b/>
          <w:bCs/>
        </w:rPr>
        <w:t xml:space="preserve"> </w:t>
      </w:r>
      <w:proofErr w:type="spellStart"/>
      <w:r w:rsidRPr="0051078F">
        <w:rPr>
          <w:b/>
          <w:bCs/>
        </w:rPr>
        <w:t>hoạt</w:t>
      </w:r>
      <w:proofErr w:type="spellEnd"/>
      <w:r w:rsidRPr="0051078F">
        <w:rPr>
          <w:b/>
          <w:bCs/>
        </w:rPr>
        <w:t xml:space="preserve"> </w:t>
      </w:r>
      <w:proofErr w:type="spellStart"/>
      <w:r w:rsidRPr="0051078F">
        <w:rPr>
          <w:b/>
          <w:bCs/>
        </w:rPr>
        <w:t>và</w:t>
      </w:r>
      <w:proofErr w:type="spellEnd"/>
      <w:r w:rsidRPr="0051078F">
        <w:rPr>
          <w:b/>
          <w:bCs/>
        </w:rPr>
        <w:t xml:space="preserve"> </w:t>
      </w:r>
      <w:proofErr w:type="spellStart"/>
      <w:r w:rsidRPr="0051078F">
        <w:rPr>
          <w:b/>
          <w:bCs/>
        </w:rPr>
        <w:t>hệ</w:t>
      </w:r>
      <w:proofErr w:type="spellEnd"/>
      <w:r w:rsidRPr="0051078F">
        <w:rPr>
          <w:b/>
          <w:bCs/>
        </w:rPr>
        <w:t xml:space="preserve"> </w:t>
      </w:r>
      <w:proofErr w:type="spellStart"/>
      <w:r w:rsidRPr="0051078F">
        <w:rPr>
          <w:b/>
          <w:bCs/>
        </w:rPr>
        <w:t>thống</w:t>
      </w:r>
      <w:proofErr w:type="spellEnd"/>
      <w:r w:rsidRPr="0051078F">
        <w:rPr>
          <w:b/>
          <w:bCs/>
        </w:rPr>
        <w:t xml:space="preserve"> </w:t>
      </w:r>
      <w:proofErr w:type="spellStart"/>
      <w:r w:rsidRPr="0051078F">
        <w:rPr>
          <w:b/>
          <w:bCs/>
        </w:rPr>
        <w:t>xử</w:t>
      </w:r>
      <w:proofErr w:type="spellEnd"/>
      <w:r w:rsidRPr="0051078F">
        <w:rPr>
          <w:b/>
          <w:bCs/>
        </w:rPr>
        <w:t xml:space="preserve"> </w:t>
      </w:r>
      <w:proofErr w:type="spellStart"/>
      <w:r w:rsidRPr="0051078F">
        <w:rPr>
          <w:b/>
          <w:bCs/>
        </w:rPr>
        <w:t>lý</w:t>
      </w:r>
      <w:proofErr w:type="spellEnd"/>
      <w:r w:rsidRPr="0051078F">
        <w:rPr>
          <w:b/>
          <w:bCs/>
        </w:rPr>
        <w:t xml:space="preserve"> </w:t>
      </w:r>
      <w:proofErr w:type="spellStart"/>
      <w:r w:rsidRPr="0051078F">
        <w:rPr>
          <w:b/>
          <w:bCs/>
        </w:rPr>
        <w:t>nước</w:t>
      </w:r>
      <w:proofErr w:type="spellEnd"/>
      <w:r w:rsidRPr="0051078F">
        <w:rPr>
          <w:b/>
          <w:bCs/>
        </w:rPr>
        <w:t xml:space="preserve"> </w:t>
      </w:r>
      <w:proofErr w:type="spellStart"/>
      <w:r w:rsidRPr="0051078F">
        <w:rPr>
          <w:b/>
          <w:bCs/>
        </w:rPr>
        <w:t>thải</w:t>
      </w:r>
      <w:proofErr w:type="spellEnd"/>
    </w:p>
    <w:p w14:paraId="7D680E58" w14:textId="0709B213" w:rsidR="006D42DC" w:rsidRPr="0051078F" w:rsidRDefault="003A1103" w:rsidP="007D4EEB">
      <w:pPr>
        <w:pStyle w:val="MTX-1BT-L"/>
        <w:spacing w:before="0" w:after="0" w:line="312" w:lineRule="auto"/>
        <w:ind w:firstLine="720"/>
      </w:pPr>
      <w:r w:rsidRPr="0051078F">
        <w:t>-</w:t>
      </w:r>
      <w:r w:rsidR="007D4EEB" w:rsidRPr="0051078F">
        <w:t xml:space="preserve"> </w:t>
      </w:r>
      <w:proofErr w:type="spellStart"/>
      <w:r w:rsidR="007D4EEB" w:rsidRPr="0051078F">
        <w:t>Hoạt</w:t>
      </w:r>
      <w:proofErr w:type="spellEnd"/>
      <w:r w:rsidR="007D4EEB" w:rsidRPr="0051078F">
        <w:t xml:space="preserve"> </w:t>
      </w:r>
      <w:proofErr w:type="spellStart"/>
      <w:r w:rsidR="007D4EEB" w:rsidRPr="0051078F">
        <w:t>động</w:t>
      </w:r>
      <w:proofErr w:type="spellEnd"/>
      <w:r w:rsidR="007D4EEB" w:rsidRPr="0051078F">
        <w:t xml:space="preserve"> </w:t>
      </w:r>
      <w:proofErr w:type="spellStart"/>
      <w:r w:rsidR="007D4EEB" w:rsidRPr="0051078F">
        <w:t>sinh</w:t>
      </w:r>
      <w:proofErr w:type="spellEnd"/>
      <w:r w:rsidR="007D4EEB" w:rsidRPr="0051078F">
        <w:t xml:space="preserve"> </w:t>
      </w:r>
      <w:proofErr w:type="spellStart"/>
      <w:r w:rsidR="007D4EEB" w:rsidRPr="0051078F">
        <w:t>hoạt</w:t>
      </w:r>
      <w:proofErr w:type="spellEnd"/>
      <w:r w:rsidR="007D4EEB" w:rsidRPr="0051078F">
        <w:t xml:space="preserve"> </w:t>
      </w:r>
      <w:proofErr w:type="spellStart"/>
      <w:r w:rsidR="007D4EEB" w:rsidRPr="0051078F">
        <w:t>hằng</w:t>
      </w:r>
      <w:proofErr w:type="spellEnd"/>
      <w:r w:rsidR="007D4EEB" w:rsidRPr="0051078F">
        <w:t xml:space="preserve"> </w:t>
      </w:r>
      <w:proofErr w:type="spellStart"/>
      <w:r w:rsidR="007D4EEB" w:rsidRPr="0051078F">
        <w:t>ngày</w:t>
      </w:r>
      <w:proofErr w:type="spellEnd"/>
      <w:r w:rsidR="007D4EEB" w:rsidRPr="0051078F">
        <w:t xml:space="preserve"> </w:t>
      </w:r>
      <w:proofErr w:type="spellStart"/>
      <w:r w:rsidR="007D4EEB" w:rsidRPr="0051078F">
        <w:t>của</w:t>
      </w:r>
      <w:proofErr w:type="spellEnd"/>
      <w:r w:rsidR="007D4EEB" w:rsidRPr="0051078F">
        <w:t xml:space="preserve"> </w:t>
      </w:r>
      <w:proofErr w:type="spellStart"/>
      <w:r w:rsidR="007D4EEB" w:rsidRPr="0051078F">
        <w:t>cán</w:t>
      </w:r>
      <w:proofErr w:type="spellEnd"/>
      <w:r w:rsidR="007D4EEB" w:rsidRPr="0051078F">
        <w:t xml:space="preserve"> </w:t>
      </w:r>
      <w:proofErr w:type="spellStart"/>
      <w:r w:rsidR="007D4EEB" w:rsidRPr="0051078F">
        <w:t>bộ</w:t>
      </w:r>
      <w:proofErr w:type="spellEnd"/>
      <w:r w:rsidR="007D4EEB" w:rsidRPr="0051078F">
        <w:t xml:space="preserve"> </w:t>
      </w:r>
      <w:proofErr w:type="spellStart"/>
      <w:r w:rsidR="007D4EEB" w:rsidRPr="0051078F">
        <w:t>công</w:t>
      </w:r>
      <w:proofErr w:type="spellEnd"/>
      <w:r w:rsidR="007D4EEB" w:rsidRPr="0051078F">
        <w:t xml:space="preserve"> </w:t>
      </w:r>
      <w:proofErr w:type="spellStart"/>
      <w:r w:rsidR="007D4EEB" w:rsidRPr="0051078F">
        <w:t>nhân</w:t>
      </w:r>
      <w:proofErr w:type="spellEnd"/>
      <w:r w:rsidR="007D4EEB" w:rsidRPr="0051078F">
        <w:t xml:space="preserve"> </w:t>
      </w:r>
      <w:proofErr w:type="spellStart"/>
      <w:r w:rsidR="007D4EEB" w:rsidRPr="0051078F">
        <w:t>viên</w:t>
      </w:r>
      <w:proofErr w:type="spellEnd"/>
      <w:r w:rsidR="007D4EEB" w:rsidRPr="0051078F">
        <w:t xml:space="preserve"> </w:t>
      </w:r>
      <w:proofErr w:type="spellStart"/>
      <w:r w:rsidR="007D4EEB" w:rsidRPr="0051078F">
        <w:t>làm</w:t>
      </w:r>
      <w:proofErr w:type="spellEnd"/>
      <w:r w:rsidR="007D4EEB" w:rsidRPr="0051078F">
        <w:t xml:space="preserve"> </w:t>
      </w:r>
      <w:proofErr w:type="spellStart"/>
      <w:r w:rsidR="007D4EEB" w:rsidRPr="0051078F">
        <w:t>việc</w:t>
      </w:r>
      <w:proofErr w:type="spellEnd"/>
      <w:r w:rsidR="007D4EEB" w:rsidRPr="0051078F">
        <w:t xml:space="preserve"> </w:t>
      </w:r>
      <w:proofErr w:type="spellStart"/>
      <w:r w:rsidR="007D4EEB" w:rsidRPr="0051078F">
        <w:t>tại</w:t>
      </w:r>
      <w:proofErr w:type="spellEnd"/>
      <w:r w:rsidR="007D4EEB" w:rsidRPr="0051078F">
        <w:t xml:space="preserve"> </w:t>
      </w:r>
      <w:proofErr w:type="spellStart"/>
      <w:r w:rsidR="00804972" w:rsidRPr="0051078F">
        <w:t>nhà</w:t>
      </w:r>
      <w:proofErr w:type="spellEnd"/>
      <w:r w:rsidR="00804972" w:rsidRPr="0051078F">
        <w:t xml:space="preserve"> </w:t>
      </w:r>
      <w:proofErr w:type="spellStart"/>
      <w:r w:rsidR="00804972" w:rsidRPr="0051078F">
        <w:t>máy</w:t>
      </w:r>
      <w:proofErr w:type="spellEnd"/>
      <w:r w:rsidR="007D4EEB" w:rsidRPr="0051078F">
        <w:t xml:space="preserve"> </w:t>
      </w:r>
      <w:proofErr w:type="spellStart"/>
      <w:r w:rsidR="007D4EEB" w:rsidRPr="0051078F">
        <w:t>sẽ</w:t>
      </w:r>
      <w:proofErr w:type="spellEnd"/>
      <w:r w:rsidR="007D4EEB" w:rsidRPr="0051078F">
        <w:t xml:space="preserve"> </w:t>
      </w:r>
      <w:proofErr w:type="spellStart"/>
      <w:r w:rsidR="007D4EEB" w:rsidRPr="0051078F">
        <w:t>phát</w:t>
      </w:r>
      <w:proofErr w:type="spellEnd"/>
      <w:r w:rsidR="007D4EEB" w:rsidRPr="0051078F">
        <w:t xml:space="preserve"> </w:t>
      </w:r>
      <w:proofErr w:type="spellStart"/>
      <w:r w:rsidR="007D4EEB" w:rsidRPr="0051078F">
        <w:t>sinh</w:t>
      </w:r>
      <w:proofErr w:type="spellEnd"/>
      <w:r w:rsidR="007D4EEB" w:rsidRPr="0051078F">
        <w:t xml:space="preserve"> </w:t>
      </w:r>
      <w:proofErr w:type="spellStart"/>
      <w:r w:rsidR="007D4EEB" w:rsidRPr="0051078F">
        <w:t>một</w:t>
      </w:r>
      <w:proofErr w:type="spellEnd"/>
      <w:r w:rsidR="007D4EEB" w:rsidRPr="0051078F">
        <w:t xml:space="preserve"> </w:t>
      </w:r>
      <w:proofErr w:type="spellStart"/>
      <w:r w:rsidR="007D4EEB" w:rsidRPr="0051078F">
        <w:t>lượng</w:t>
      </w:r>
      <w:proofErr w:type="spellEnd"/>
      <w:r w:rsidR="007D4EEB" w:rsidRPr="0051078F">
        <w:t xml:space="preserve"> </w:t>
      </w:r>
      <w:proofErr w:type="spellStart"/>
      <w:r w:rsidR="007D4EEB" w:rsidRPr="0051078F">
        <w:t>rác</w:t>
      </w:r>
      <w:proofErr w:type="spellEnd"/>
      <w:r w:rsidR="007D4EEB" w:rsidRPr="0051078F">
        <w:t xml:space="preserve"> </w:t>
      </w:r>
      <w:proofErr w:type="spellStart"/>
      <w:r w:rsidR="007D4EEB" w:rsidRPr="0051078F">
        <w:t>sinh</w:t>
      </w:r>
      <w:proofErr w:type="spellEnd"/>
      <w:r w:rsidR="007D4EEB" w:rsidRPr="0051078F">
        <w:t xml:space="preserve"> </w:t>
      </w:r>
      <w:proofErr w:type="spellStart"/>
      <w:r w:rsidR="007D4EEB" w:rsidRPr="0051078F">
        <w:t>hoạt</w:t>
      </w:r>
      <w:proofErr w:type="spellEnd"/>
      <w:r w:rsidR="007D4EEB" w:rsidRPr="0051078F">
        <w:t xml:space="preserve"> </w:t>
      </w:r>
      <w:proofErr w:type="spellStart"/>
      <w:r w:rsidR="007D4EEB" w:rsidRPr="0051078F">
        <w:t>như</w:t>
      </w:r>
      <w:proofErr w:type="spellEnd"/>
      <w:r w:rsidR="007D4EEB" w:rsidRPr="0051078F">
        <w:t xml:space="preserve">: </w:t>
      </w:r>
      <w:proofErr w:type="spellStart"/>
      <w:r w:rsidR="007D4EEB" w:rsidRPr="0051078F">
        <w:t>Vỏ</w:t>
      </w:r>
      <w:proofErr w:type="spellEnd"/>
      <w:r w:rsidR="007D4EEB" w:rsidRPr="0051078F">
        <w:t xml:space="preserve"> bánh </w:t>
      </w:r>
      <w:proofErr w:type="spellStart"/>
      <w:r w:rsidR="007D4EEB" w:rsidRPr="0051078F">
        <w:t>kẹo</w:t>
      </w:r>
      <w:proofErr w:type="spellEnd"/>
      <w:r w:rsidR="007D4EEB" w:rsidRPr="0051078F">
        <w:t xml:space="preserve">, </w:t>
      </w:r>
      <w:proofErr w:type="spellStart"/>
      <w:r w:rsidR="007D4EEB" w:rsidRPr="0051078F">
        <w:t>vỏ</w:t>
      </w:r>
      <w:proofErr w:type="spellEnd"/>
      <w:r w:rsidR="007D4EEB" w:rsidRPr="0051078F">
        <w:t xml:space="preserve"> </w:t>
      </w:r>
      <w:proofErr w:type="spellStart"/>
      <w:r w:rsidR="007D4EEB" w:rsidRPr="0051078F">
        <w:t>hoa</w:t>
      </w:r>
      <w:proofErr w:type="spellEnd"/>
      <w:r w:rsidR="007D4EEB" w:rsidRPr="0051078F">
        <w:t xml:space="preserve"> </w:t>
      </w:r>
      <w:proofErr w:type="spellStart"/>
      <w:r w:rsidR="007D4EEB" w:rsidRPr="0051078F">
        <w:t>quả</w:t>
      </w:r>
      <w:proofErr w:type="spellEnd"/>
      <w:r w:rsidR="007D4EEB" w:rsidRPr="0051078F">
        <w:t xml:space="preserve">, </w:t>
      </w:r>
      <w:proofErr w:type="spellStart"/>
      <w:r w:rsidR="007D4EEB" w:rsidRPr="0051078F">
        <w:t>vỏ</w:t>
      </w:r>
      <w:proofErr w:type="spellEnd"/>
      <w:r w:rsidR="007D4EEB" w:rsidRPr="0051078F">
        <w:t xml:space="preserve"> chai, </w:t>
      </w:r>
      <w:proofErr w:type="spellStart"/>
      <w:r w:rsidR="007D4EEB" w:rsidRPr="0051078F">
        <w:t>lon</w:t>
      </w:r>
      <w:proofErr w:type="spellEnd"/>
      <w:r w:rsidR="007D4EEB" w:rsidRPr="0051078F">
        <w:t xml:space="preserve">, </w:t>
      </w:r>
      <w:proofErr w:type="spellStart"/>
      <w:r w:rsidR="007D4EEB" w:rsidRPr="0051078F">
        <w:t>thức</w:t>
      </w:r>
      <w:proofErr w:type="spellEnd"/>
      <w:r w:rsidR="007D4EEB" w:rsidRPr="0051078F">
        <w:t xml:space="preserve"> </w:t>
      </w:r>
      <w:proofErr w:type="spellStart"/>
      <w:r w:rsidR="007D4EEB" w:rsidRPr="0051078F">
        <w:t>ăn</w:t>
      </w:r>
      <w:proofErr w:type="spellEnd"/>
      <w:r w:rsidR="007D4EEB" w:rsidRPr="0051078F">
        <w:t xml:space="preserve"> </w:t>
      </w:r>
      <w:proofErr w:type="spellStart"/>
      <w:proofErr w:type="gramStart"/>
      <w:r w:rsidR="007D4EEB" w:rsidRPr="0051078F">
        <w:t>thừa</w:t>
      </w:r>
      <w:proofErr w:type="spellEnd"/>
      <w:r w:rsidR="007D4EEB" w:rsidRPr="0051078F">
        <w:t>,...</w:t>
      </w:r>
      <w:proofErr w:type="gramEnd"/>
      <w:r w:rsidR="007D4EEB" w:rsidRPr="0051078F">
        <w:t xml:space="preserve"> </w:t>
      </w:r>
      <w:proofErr w:type="spellStart"/>
      <w:r w:rsidR="007D4EEB" w:rsidRPr="0051078F">
        <w:t>Lượng</w:t>
      </w:r>
      <w:proofErr w:type="spellEnd"/>
      <w:r w:rsidR="007D4EEB" w:rsidRPr="0051078F">
        <w:t xml:space="preserve"> </w:t>
      </w:r>
      <w:proofErr w:type="spellStart"/>
      <w:r w:rsidR="007D4EEB" w:rsidRPr="0051078F">
        <w:t>rác</w:t>
      </w:r>
      <w:proofErr w:type="spellEnd"/>
      <w:r w:rsidR="007D4EEB" w:rsidRPr="0051078F">
        <w:t xml:space="preserve"> </w:t>
      </w:r>
      <w:proofErr w:type="spellStart"/>
      <w:r w:rsidR="007D4EEB" w:rsidRPr="0051078F">
        <w:t>này</w:t>
      </w:r>
      <w:proofErr w:type="spellEnd"/>
      <w:r w:rsidR="007D4EEB" w:rsidRPr="0051078F">
        <w:t xml:space="preserve"> </w:t>
      </w:r>
      <w:proofErr w:type="spellStart"/>
      <w:r w:rsidR="007D4EEB" w:rsidRPr="0051078F">
        <w:t>nếu</w:t>
      </w:r>
      <w:proofErr w:type="spellEnd"/>
      <w:r w:rsidR="007D4EEB" w:rsidRPr="0051078F">
        <w:t xml:space="preserve"> </w:t>
      </w:r>
      <w:proofErr w:type="spellStart"/>
      <w:r w:rsidR="007D4EEB" w:rsidRPr="0051078F">
        <w:t>không</w:t>
      </w:r>
      <w:proofErr w:type="spellEnd"/>
      <w:r w:rsidR="007D4EEB" w:rsidRPr="0051078F">
        <w:t xml:space="preserve"> </w:t>
      </w:r>
      <w:proofErr w:type="spellStart"/>
      <w:r w:rsidR="007D4EEB" w:rsidRPr="0051078F">
        <w:t>được</w:t>
      </w:r>
      <w:proofErr w:type="spellEnd"/>
      <w:r w:rsidR="007D4EEB" w:rsidRPr="0051078F">
        <w:t xml:space="preserve"> </w:t>
      </w:r>
      <w:proofErr w:type="spellStart"/>
      <w:r w:rsidR="007D4EEB" w:rsidRPr="0051078F">
        <w:t>thu</w:t>
      </w:r>
      <w:proofErr w:type="spellEnd"/>
      <w:r w:rsidR="007D4EEB" w:rsidRPr="0051078F">
        <w:t xml:space="preserve"> </w:t>
      </w:r>
      <w:proofErr w:type="spellStart"/>
      <w:r w:rsidR="007D4EEB" w:rsidRPr="0051078F">
        <w:t>gom</w:t>
      </w:r>
      <w:proofErr w:type="spellEnd"/>
      <w:r w:rsidR="007D4EEB" w:rsidRPr="0051078F">
        <w:t xml:space="preserve">, </w:t>
      </w:r>
      <w:proofErr w:type="spellStart"/>
      <w:r w:rsidR="007D4EEB" w:rsidRPr="0051078F">
        <w:t>phân</w:t>
      </w:r>
      <w:proofErr w:type="spellEnd"/>
      <w:r w:rsidR="007D4EEB" w:rsidRPr="0051078F">
        <w:t xml:space="preserve"> </w:t>
      </w:r>
      <w:proofErr w:type="spellStart"/>
      <w:r w:rsidR="007D4EEB" w:rsidRPr="0051078F">
        <w:t>loại</w:t>
      </w:r>
      <w:proofErr w:type="spellEnd"/>
      <w:r w:rsidR="007D4EEB" w:rsidRPr="0051078F">
        <w:t xml:space="preserve">, </w:t>
      </w:r>
      <w:proofErr w:type="spellStart"/>
      <w:r w:rsidR="007D4EEB" w:rsidRPr="0051078F">
        <w:t>xử</w:t>
      </w:r>
      <w:proofErr w:type="spellEnd"/>
      <w:r w:rsidR="007D4EEB" w:rsidRPr="0051078F">
        <w:t xml:space="preserve"> </w:t>
      </w:r>
      <w:proofErr w:type="spellStart"/>
      <w:r w:rsidR="007D4EEB" w:rsidRPr="0051078F">
        <w:t>lý</w:t>
      </w:r>
      <w:proofErr w:type="spellEnd"/>
      <w:r w:rsidR="007D4EEB" w:rsidRPr="0051078F">
        <w:t xml:space="preserve"> </w:t>
      </w:r>
      <w:proofErr w:type="spellStart"/>
      <w:r w:rsidR="007D4EEB" w:rsidRPr="0051078F">
        <w:t>sẽ</w:t>
      </w:r>
      <w:proofErr w:type="spellEnd"/>
      <w:r w:rsidR="007D4EEB" w:rsidRPr="0051078F">
        <w:t xml:space="preserve"> </w:t>
      </w:r>
      <w:proofErr w:type="spellStart"/>
      <w:r w:rsidR="007D4EEB" w:rsidRPr="0051078F">
        <w:t>phát</w:t>
      </w:r>
      <w:proofErr w:type="spellEnd"/>
      <w:r w:rsidR="007D4EEB" w:rsidRPr="0051078F">
        <w:t xml:space="preserve"> </w:t>
      </w:r>
      <w:proofErr w:type="spellStart"/>
      <w:r w:rsidR="007D4EEB" w:rsidRPr="0051078F">
        <w:t>sinh</w:t>
      </w:r>
      <w:proofErr w:type="spellEnd"/>
      <w:r w:rsidR="007D4EEB" w:rsidRPr="0051078F">
        <w:t xml:space="preserve"> </w:t>
      </w:r>
      <w:proofErr w:type="spellStart"/>
      <w:r w:rsidR="007D4EEB" w:rsidRPr="0051078F">
        <w:t>mùi</w:t>
      </w:r>
      <w:proofErr w:type="spellEnd"/>
      <w:r w:rsidR="007D4EEB" w:rsidRPr="0051078F">
        <w:t xml:space="preserve"> </w:t>
      </w:r>
      <w:proofErr w:type="spellStart"/>
      <w:r w:rsidR="007D4EEB" w:rsidRPr="0051078F">
        <w:t>hôi</w:t>
      </w:r>
      <w:proofErr w:type="spellEnd"/>
      <w:r w:rsidR="007D4EEB" w:rsidRPr="0051078F">
        <w:t xml:space="preserve"> do </w:t>
      </w:r>
      <w:proofErr w:type="spellStart"/>
      <w:r w:rsidR="007D4EEB" w:rsidRPr="0051078F">
        <w:t>quá</w:t>
      </w:r>
      <w:proofErr w:type="spellEnd"/>
      <w:r w:rsidR="007D4EEB" w:rsidRPr="0051078F">
        <w:t xml:space="preserve"> </w:t>
      </w:r>
      <w:proofErr w:type="spellStart"/>
      <w:r w:rsidR="007D4EEB" w:rsidRPr="0051078F">
        <w:t>trình</w:t>
      </w:r>
      <w:proofErr w:type="spellEnd"/>
      <w:r w:rsidR="007D4EEB" w:rsidRPr="0051078F">
        <w:t xml:space="preserve"> </w:t>
      </w:r>
      <w:proofErr w:type="spellStart"/>
      <w:r w:rsidR="007D4EEB" w:rsidRPr="0051078F">
        <w:t>phân</w:t>
      </w:r>
      <w:proofErr w:type="spellEnd"/>
      <w:r w:rsidR="007D4EEB" w:rsidRPr="0051078F">
        <w:t xml:space="preserve"> </w:t>
      </w:r>
      <w:proofErr w:type="spellStart"/>
      <w:r w:rsidR="007D4EEB" w:rsidRPr="0051078F">
        <w:t>hủy</w:t>
      </w:r>
      <w:proofErr w:type="spellEnd"/>
      <w:r w:rsidR="007D4EEB" w:rsidRPr="0051078F">
        <w:t xml:space="preserve"> </w:t>
      </w:r>
      <w:proofErr w:type="spellStart"/>
      <w:r w:rsidR="007D4EEB" w:rsidRPr="0051078F">
        <w:t>của</w:t>
      </w:r>
      <w:proofErr w:type="spellEnd"/>
      <w:r w:rsidR="007D4EEB" w:rsidRPr="0051078F">
        <w:t xml:space="preserve"> </w:t>
      </w:r>
      <w:proofErr w:type="spellStart"/>
      <w:r w:rsidR="007D4EEB" w:rsidRPr="0051078F">
        <w:t>chất</w:t>
      </w:r>
      <w:proofErr w:type="spellEnd"/>
      <w:r w:rsidR="007D4EEB" w:rsidRPr="0051078F">
        <w:t xml:space="preserve"> </w:t>
      </w:r>
      <w:proofErr w:type="spellStart"/>
      <w:r w:rsidR="007D4EEB" w:rsidRPr="0051078F">
        <w:t>thải</w:t>
      </w:r>
      <w:proofErr w:type="spellEnd"/>
      <w:r w:rsidR="007D4EEB" w:rsidRPr="0051078F">
        <w:t xml:space="preserve">, do </w:t>
      </w:r>
      <w:proofErr w:type="spellStart"/>
      <w:r w:rsidR="007D4EEB" w:rsidRPr="0051078F">
        <w:t>nhiều</w:t>
      </w:r>
      <w:proofErr w:type="spellEnd"/>
      <w:r w:rsidR="007D4EEB" w:rsidRPr="0051078F">
        <w:t xml:space="preserve"> </w:t>
      </w:r>
      <w:proofErr w:type="spellStart"/>
      <w:r w:rsidR="007D4EEB" w:rsidRPr="0051078F">
        <w:t>loại</w:t>
      </w:r>
      <w:proofErr w:type="spellEnd"/>
      <w:r w:rsidR="007D4EEB" w:rsidRPr="0051078F">
        <w:t xml:space="preserve"> </w:t>
      </w:r>
      <w:proofErr w:type="spellStart"/>
      <w:r w:rsidR="007D4EEB" w:rsidRPr="0051078F">
        <w:t>chất</w:t>
      </w:r>
      <w:proofErr w:type="spellEnd"/>
      <w:r w:rsidR="007D4EEB" w:rsidRPr="0051078F">
        <w:t xml:space="preserve"> </w:t>
      </w:r>
      <w:proofErr w:type="spellStart"/>
      <w:r w:rsidR="007D4EEB" w:rsidRPr="0051078F">
        <w:t>thải</w:t>
      </w:r>
      <w:proofErr w:type="spellEnd"/>
      <w:r w:rsidR="007D4EEB" w:rsidRPr="0051078F">
        <w:t xml:space="preserve"> </w:t>
      </w:r>
      <w:proofErr w:type="spellStart"/>
      <w:r w:rsidR="007D4EEB" w:rsidRPr="0051078F">
        <w:t>có</w:t>
      </w:r>
      <w:proofErr w:type="spellEnd"/>
      <w:r w:rsidR="007D4EEB" w:rsidRPr="0051078F">
        <w:t xml:space="preserve"> </w:t>
      </w:r>
      <w:proofErr w:type="spellStart"/>
      <w:r w:rsidR="007D4EEB" w:rsidRPr="0051078F">
        <w:t>mùi</w:t>
      </w:r>
      <w:proofErr w:type="spellEnd"/>
      <w:r w:rsidR="007D4EEB" w:rsidRPr="0051078F">
        <w:t xml:space="preserve"> </w:t>
      </w:r>
      <w:proofErr w:type="spellStart"/>
      <w:r w:rsidR="007D4EEB" w:rsidRPr="0051078F">
        <w:t>khó</w:t>
      </w:r>
      <w:proofErr w:type="spellEnd"/>
      <w:r w:rsidR="007D4EEB" w:rsidRPr="0051078F">
        <w:t xml:space="preserve"> </w:t>
      </w:r>
      <w:proofErr w:type="spellStart"/>
      <w:r w:rsidR="007D4EEB" w:rsidRPr="0051078F">
        <w:t>chịu</w:t>
      </w:r>
      <w:proofErr w:type="spellEnd"/>
      <w:r w:rsidR="007D4EEB" w:rsidRPr="0051078F">
        <w:t xml:space="preserve">,... </w:t>
      </w:r>
      <w:proofErr w:type="spellStart"/>
      <w:r w:rsidR="007D4EEB" w:rsidRPr="0051078F">
        <w:t>khi</w:t>
      </w:r>
      <w:proofErr w:type="spellEnd"/>
      <w:r w:rsidR="007D4EEB" w:rsidRPr="0051078F">
        <w:t xml:space="preserve"> </w:t>
      </w:r>
      <w:proofErr w:type="spellStart"/>
      <w:r w:rsidR="007D4EEB" w:rsidRPr="0051078F">
        <w:t>tích</w:t>
      </w:r>
      <w:proofErr w:type="spellEnd"/>
      <w:r w:rsidR="007D4EEB" w:rsidRPr="0051078F">
        <w:t xml:space="preserve"> </w:t>
      </w:r>
      <w:proofErr w:type="spellStart"/>
      <w:r w:rsidR="007D4EEB" w:rsidRPr="0051078F">
        <w:t>trữ</w:t>
      </w:r>
      <w:proofErr w:type="spellEnd"/>
      <w:r w:rsidR="007D4EEB" w:rsidRPr="0051078F">
        <w:t xml:space="preserve"> </w:t>
      </w:r>
      <w:proofErr w:type="spellStart"/>
      <w:r w:rsidR="007D4EEB" w:rsidRPr="0051078F">
        <w:t>lâu</w:t>
      </w:r>
      <w:proofErr w:type="spellEnd"/>
      <w:r w:rsidR="007D4EEB" w:rsidRPr="0051078F">
        <w:t xml:space="preserve"> </w:t>
      </w:r>
      <w:proofErr w:type="spellStart"/>
      <w:r w:rsidR="007D4EEB" w:rsidRPr="0051078F">
        <w:t>tại</w:t>
      </w:r>
      <w:proofErr w:type="spellEnd"/>
      <w:r w:rsidR="007D4EEB" w:rsidRPr="0051078F">
        <w:t xml:space="preserve"> </w:t>
      </w:r>
      <w:proofErr w:type="spellStart"/>
      <w:r w:rsidR="007D4EEB" w:rsidRPr="0051078F">
        <w:t>khu</w:t>
      </w:r>
      <w:proofErr w:type="spellEnd"/>
      <w:r w:rsidR="007D4EEB" w:rsidRPr="0051078F">
        <w:t xml:space="preserve"> </w:t>
      </w:r>
      <w:proofErr w:type="spellStart"/>
      <w:r w:rsidR="007D4EEB" w:rsidRPr="0051078F">
        <w:t>tập</w:t>
      </w:r>
      <w:proofErr w:type="spellEnd"/>
      <w:r w:rsidR="007D4EEB" w:rsidRPr="0051078F">
        <w:t xml:space="preserve"> </w:t>
      </w:r>
      <w:proofErr w:type="spellStart"/>
      <w:r w:rsidR="007D4EEB" w:rsidRPr="0051078F">
        <w:t>kết</w:t>
      </w:r>
      <w:proofErr w:type="spellEnd"/>
      <w:r w:rsidR="007D4EEB" w:rsidRPr="0051078F">
        <w:t xml:space="preserve">. </w:t>
      </w:r>
      <w:proofErr w:type="spellStart"/>
      <w:r w:rsidR="003E38D9" w:rsidRPr="0051078F">
        <w:t>Hiện</w:t>
      </w:r>
      <w:proofErr w:type="spellEnd"/>
      <w:r w:rsidR="003E38D9" w:rsidRPr="0051078F">
        <w:t xml:space="preserve"> </w:t>
      </w:r>
      <w:proofErr w:type="spellStart"/>
      <w:r w:rsidR="003E38D9" w:rsidRPr="0051078F">
        <w:t>tại</w:t>
      </w:r>
      <w:proofErr w:type="spellEnd"/>
      <w:r w:rsidR="003E38D9" w:rsidRPr="0051078F">
        <w:t xml:space="preserve"> </w:t>
      </w:r>
      <w:proofErr w:type="spellStart"/>
      <w:r w:rsidR="003E38D9" w:rsidRPr="0051078F">
        <w:t>nhà</w:t>
      </w:r>
      <w:proofErr w:type="spellEnd"/>
      <w:r w:rsidR="003E38D9" w:rsidRPr="0051078F">
        <w:t xml:space="preserve"> </w:t>
      </w:r>
      <w:proofErr w:type="spellStart"/>
      <w:r w:rsidR="003E38D9" w:rsidRPr="0051078F">
        <w:t>máy</w:t>
      </w:r>
      <w:proofErr w:type="spellEnd"/>
      <w:r w:rsidR="003E38D9" w:rsidRPr="0051078F">
        <w:t xml:space="preserve"> </w:t>
      </w:r>
      <w:proofErr w:type="spellStart"/>
      <w:r w:rsidR="003E38D9" w:rsidRPr="0051078F">
        <w:t>không</w:t>
      </w:r>
      <w:proofErr w:type="spellEnd"/>
      <w:r w:rsidR="003E38D9" w:rsidRPr="0051078F">
        <w:t xml:space="preserve"> </w:t>
      </w:r>
      <w:proofErr w:type="spellStart"/>
      <w:r w:rsidR="003E38D9" w:rsidRPr="0051078F">
        <w:t>bố</w:t>
      </w:r>
      <w:proofErr w:type="spellEnd"/>
      <w:r w:rsidR="003E38D9" w:rsidRPr="0051078F">
        <w:t xml:space="preserve"> </w:t>
      </w:r>
      <w:proofErr w:type="spellStart"/>
      <w:r w:rsidR="003E38D9" w:rsidRPr="0051078F">
        <w:t>trí</w:t>
      </w:r>
      <w:proofErr w:type="spellEnd"/>
      <w:r w:rsidR="003E38D9" w:rsidRPr="0051078F">
        <w:t xml:space="preserve"> </w:t>
      </w:r>
      <w:proofErr w:type="spellStart"/>
      <w:r w:rsidR="003E38D9" w:rsidRPr="0051078F">
        <w:t>kho</w:t>
      </w:r>
      <w:proofErr w:type="spellEnd"/>
      <w:r w:rsidR="003E38D9" w:rsidRPr="0051078F">
        <w:t xml:space="preserve"> </w:t>
      </w:r>
      <w:proofErr w:type="spellStart"/>
      <w:r w:rsidR="003E38D9" w:rsidRPr="0051078F">
        <w:t>lưu</w:t>
      </w:r>
      <w:proofErr w:type="spellEnd"/>
      <w:r w:rsidR="003E38D9" w:rsidRPr="0051078F">
        <w:t xml:space="preserve"> </w:t>
      </w:r>
      <w:proofErr w:type="spellStart"/>
      <w:r w:rsidR="003E38D9" w:rsidRPr="0051078F">
        <w:t>trữ</w:t>
      </w:r>
      <w:proofErr w:type="spellEnd"/>
      <w:r w:rsidR="003E38D9" w:rsidRPr="0051078F">
        <w:t xml:space="preserve"> </w:t>
      </w:r>
      <w:proofErr w:type="spellStart"/>
      <w:r w:rsidR="003E38D9" w:rsidRPr="0051078F">
        <w:t>chất</w:t>
      </w:r>
      <w:proofErr w:type="spellEnd"/>
      <w:r w:rsidR="003E38D9" w:rsidRPr="0051078F">
        <w:t xml:space="preserve"> </w:t>
      </w:r>
      <w:proofErr w:type="spellStart"/>
      <w:r w:rsidR="003E38D9" w:rsidRPr="0051078F">
        <w:t>thải</w:t>
      </w:r>
      <w:proofErr w:type="spellEnd"/>
      <w:r w:rsidR="003E38D9" w:rsidRPr="0051078F">
        <w:t xml:space="preserve"> </w:t>
      </w:r>
      <w:proofErr w:type="spellStart"/>
      <w:r w:rsidR="003E38D9" w:rsidRPr="0051078F">
        <w:t>sinh</w:t>
      </w:r>
      <w:proofErr w:type="spellEnd"/>
      <w:r w:rsidR="003E38D9" w:rsidRPr="0051078F">
        <w:t xml:space="preserve"> </w:t>
      </w:r>
      <w:proofErr w:type="spellStart"/>
      <w:r w:rsidR="003E38D9" w:rsidRPr="0051078F">
        <w:t>hoạt</w:t>
      </w:r>
      <w:proofErr w:type="spellEnd"/>
      <w:r w:rsidR="003E38D9" w:rsidRPr="0051078F">
        <w:t xml:space="preserve">, </w:t>
      </w:r>
      <w:proofErr w:type="spellStart"/>
      <w:r w:rsidR="003E38D9" w:rsidRPr="0051078F">
        <w:t>đơn</w:t>
      </w:r>
      <w:proofErr w:type="spellEnd"/>
      <w:r w:rsidR="003E38D9" w:rsidRPr="0051078F">
        <w:t xml:space="preserve"> </w:t>
      </w:r>
      <w:proofErr w:type="spellStart"/>
      <w:r w:rsidR="003E38D9" w:rsidRPr="0051078F">
        <w:t>vị</w:t>
      </w:r>
      <w:proofErr w:type="spellEnd"/>
      <w:r w:rsidR="003E38D9" w:rsidRPr="0051078F">
        <w:t xml:space="preserve"> </w:t>
      </w:r>
      <w:proofErr w:type="spellStart"/>
      <w:r w:rsidR="003E38D9" w:rsidRPr="0051078F">
        <w:t>thực</w:t>
      </w:r>
      <w:proofErr w:type="spellEnd"/>
      <w:r w:rsidR="003E38D9" w:rsidRPr="0051078F">
        <w:t xml:space="preserve"> </w:t>
      </w:r>
      <w:proofErr w:type="spellStart"/>
      <w:r w:rsidR="003E38D9" w:rsidRPr="0051078F">
        <w:t>hiện</w:t>
      </w:r>
      <w:proofErr w:type="spellEnd"/>
      <w:r w:rsidR="003E38D9" w:rsidRPr="0051078F">
        <w:t xml:space="preserve"> </w:t>
      </w:r>
      <w:proofErr w:type="spellStart"/>
      <w:r w:rsidR="003E38D9" w:rsidRPr="0051078F">
        <w:t>thu</w:t>
      </w:r>
      <w:proofErr w:type="spellEnd"/>
      <w:r w:rsidR="003E38D9" w:rsidRPr="0051078F">
        <w:t xml:space="preserve"> </w:t>
      </w:r>
      <w:proofErr w:type="spellStart"/>
      <w:r w:rsidR="003E38D9" w:rsidRPr="0051078F">
        <w:t>gom</w:t>
      </w:r>
      <w:proofErr w:type="spellEnd"/>
      <w:r w:rsidR="003E38D9" w:rsidRPr="0051078F">
        <w:t xml:space="preserve"> CTSH </w:t>
      </w:r>
      <w:proofErr w:type="spellStart"/>
      <w:r w:rsidR="003E38D9" w:rsidRPr="0051078F">
        <w:t>vào</w:t>
      </w:r>
      <w:proofErr w:type="spellEnd"/>
      <w:r w:rsidR="003E38D9" w:rsidRPr="0051078F">
        <w:t xml:space="preserve"> </w:t>
      </w:r>
      <w:proofErr w:type="spellStart"/>
      <w:r w:rsidR="003E38D9" w:rsidRPr="0051078F">
        <w:t>cuối</w:t>
      </w:r>
      <w:proofErr w:type="spellEnd"/>
      <w:r w:rsidR="003E38D9" w:rsidRPr="0051078F">
        <w:t xml:space="preserve"> </w:t>
      </w:r>
      <w:proofErr w:type="spellStart"/>
      <w:r w:rsidR="003E38D9" w:rsidRPr="0051078F">
        <w:t>mỗi</w:t>
      </w:r>
      <w:proofErr w:type="spellEnd"/>
      <w:r w:rsidR="003E38D9" w:rsidRPr="0051078F">
        <w:t xml:space="preserve"> </w:t>
      </w:r>
      <w:proofErr w:type="spellStart"/>
      <w:r w:rsidR="003E38D9" w:rsidRPr="0051078F">
        <w:t>ngày</w:t>
      </w:r>
      <w:proofErr w:type="spellEnd"/>
      <w:r w:rsidR="003E38D9" w:rsidRPr="0051078F">
        <w:t xml:space="preserve"> </w:t>
      </w:r>
      <w:proofErr w:type="spellStart"/>
      <w:r w:rsidR="003E38D9" w:rsidRPr="0051078F">
        <w:t>làm</w:t>
      </w:r>
      <w:proofErr w:type="spellEnd"/>
      <w:r w:rsidR="003E38D9" w:rsidRPr="0051078F">
        <w:t xml:space="preserve"> </w:t>
      </w:r>
      <w:proofErr w:type="spellStart"/>
      <w:r w:rsidR="003E38D9" w:rsidRPr="0051078F">
        <w:t>việc</w:t>
      </w:r>
      <w:proofErr w:type="spellEnd"/>
      <w:r w:rsidR="003E38D9" w:rsidRPr="0051078F">
        <w:t xml:space="preserve"> </w:t>
      </w:r>
      <w:proofErr w:type="spellStart"/>
      <w:r w:rsidR="003E38D9" w:rsidRPr="0051078F">
        <w:t>chuyển</w:t>
      </w:r>
      <w:proofErr w:type="spellEnd"/>
      <w:r w:rsidR="003E38D9" w:rsidRPr="0051078F">
        <w:t xml:space="preserve"> ra </w:t>
      </w:r>
      <w:proofErr w:type="spellStart"/>
      <w:r w:rsidR="003E38D9" w:rsidRPr="0051078F">
        <w:t>cổng</w:t>
      </w:r>
      <w:proofErr w:type="spellEnd"/>
      <w:r w:rsidR="003E38D9" w:rsidRPr="0051078F">
        <w:t xml:space="preserve"> </w:t>
      </w:r>
      <w:proofErr w:type="spellStart"/>
      <w:r w:rsidR="003E38D9" w:rsidRPr="0051078F">
        <w:t>nhà</w:t>
      </w:r>
      <w:proofErr w:type="spellEnd"/>
      <w:r w:rsidR="003E38D9" w:rsidRPr="0051078F">
        <w:t xml:space="preserve"> </w:t>
      </w:r>
      <w:proofErr w:type="spellStart"/>
      <w:r w:rsidR="003E38D9" w:rsidRPr="0051078F">
        <w:t>máy</w:t>
      </w:r>
      <w:proofErr w:type="spellEnd"/>
      <w:r w:rsidR="003E38D9" w:rsidRPr="0051078F">
        <w:t xml:space="preserve"> </w:t>
      </w:r>
      <w:proofErr w:type="spellStart"/>
      <w:r w:rsidR="003E38D9" w:rsidRPr="0051078F">
        <w:t>để</w:t>
      </w:r>
      <w:proofErr w:type="spellEnd"/>
      <w:r w:rsidR="003E38D9" w:rsidRPr="0051078F">
        <w:t xml:space="preserve"> </w:t>
      </w:r>
      <w:proofErr w:type="spellStart"/>
      <w:r w:rsidR="003E38D9" w:rsidRPr="0051078F">
        <w:t>đơn</w:t>
      </w:r>
      <w:proofErr w:type="spellEnd"/>
      <w:r w:rsidR="003E38D9" w:rsidRPr="0051078F">
        <w:t xml:space="preserve"> </w:t>
      </w:r>
      <w:proofErr w:type="spellStart"/>
      <w:r w:rsidR="003E38D9" w:rsidRPr="0051078F">
        <w:t>vị</w:t>
      </w:r>
      <w:proofErr w:type="spellEnd"/>
      <w:r w:rsidR="003E38D9" w:rsidRPr="0051078F">
        <w:t xml:space="preserve"> </w:t>
      </w:r>
      <w:proofErr w:type="spellStart"/>
      <w:r w:rsidR="003E38D9" w:rsidRPr="0051078F">
        <w:t>chức</w:t>
      </w:r>
      <w:proofErr w:type="spellEnd"/>
      <w:r w:rsidR="003E38D9" w:rsidRPr="0051078F">
        <w:t xml:space="preserve"> </w:t>
      </w:r>
      <w:proofErr w:type="spellStart"/>
      <w:r w:rsidR="003E38D9" w:rsidRPr="0051078F">
        <w:t>năng</w:t>
      </w:r>
      <w:proofErr w:type="spellEnd"/>
      <w:r w:rsidR="003E38D9" w:rsidRPr="0051078F">
        <w:t xml:space="preserve"> </w:t>
      </w:r>
      <w:proofErr w:type="spellStart"/>
      <w:r w:rsidR="003E38D9" w:rsidRPr="0051078F">
        <w:t>vận</w:t>
      </w:r>
      <w:proofErr w:type="spellEnd"/>
      <w:r w:rsidR="003E38D9" w:rsidRPr="0051078F">
        <w:t xml:space="preserve"> </w:t>
      </w:r>
      <w:proofErr w:type="spellStart"/>
      <w:r w:rsidR="003E38D9" w:rsidRPr="0051078F">
        <w:t>chuyển</w:t>
      </w:r>
      <w:proofErr w:type="spellEnd"/>
      <w:r w:rsidR="003E38D9" w:rsidRPr="0051078F">
        <w:t xml:space="preserve"> </w:t>
      </w:r>
      <w:proofErr w:type="spellStart"/>
      <w:r w:rsidR="003E38D9" w:rsidRPr="0051078F">
        <w:t>đi</w:t>
      </w:r>
      <w:proofErr w:type="spellEnd"/>
      <w:r w:rsidR="003E38D9" w:rsidRPr="0051078F">
        <w:t xml:space="preserve"> </w:t>
      </w:r>
      <w:proofErr w:type="spellStart"/>
      <w:r w:rsidR="003E38D9" w:rsidRPr="0051078F">
        <w:t>xử</w:t>
      </w:r>
      <w:proofErr w:type="spellEnd"/>
      <w:r w:rsidR="003E38D9" w:rsidRPr="0051078F">
        <w:t xml:space="preserve"> </w:t>
      </w:r>
      <w:proofErr w:type="spellStart"/>
      <w:r w:rsidR="003E38D9" w:rsidRPr="0051078F">
        <w:t>lý</w:t>
      </w:r>
      <w:proofErr w:type="spellEnd"/>
      <w:r w:rsidR="003E38D9" w:rsidRPr="0051078F">
        <w:t xml:space="preserve"> </w:t>
      </w:r>
      <w:proofErr w:type="spellStart"/>
      <w:r w:rsidR="003E38D9" w:rsidRPr="0051078F">
        <w:t>theo</w:t>
      </w:r>
      <w:proofErr w:type="spellEnd"/>
      <w:r w:rsidR="003E38D9" w:rsidRPr="0051078F">
        <w:t xml:space="preserve"> </w:t>
      </w:r>
      <w:proofErr w:type="spellStart"/>
      <w:r w:rsidR="003E38D9" w:rsidRPr="0051078F">
        <w:t>quy</w:t>
      </w:r>
      <w:proofErr w:type="spellEnd"/>
      <w:r w:rsidR="003E38D9" w:rsidRPr="0051078F">
        <w:t xml:space="preserve"> </w:t>
      </w:r>
      <w:proofErr w:type="spellStart"/>
      <w:r w:rsidR="003E38D9" w:rsidRPr="0051078F">
        <w:t>định</w:t>
      </w:r>
      <w:proofErr w:type="spellEnd"/>
      <w:r w:rsidR="003E38D9" w:rsidRPr="0051078F">
        <w:t>.</w:t>
      </w:r>
    </w:p>
    <w:p w14:paraId="2E683DD9" w14:textId="37BC3FAC" w:rsidR="003A1103" w:rsidRPr="0051078F" w:rsidRDefault="003A1103" w:rsidP="003A1103">
      <w:pPr>
        <w:ind w:firstLine="720"/>
        <w:rPr>
          <w:lang w:val="af-ZA"/>
        </w:rPr>
      </w:pPr>
      <w:r w:rsidRPr="0051078F">
        <w:t>-</w:t>
      </w:r>
      <w:r w:rsidR="009C5654" w:rsidRPr="0051078F">
        <w:t xml:space="preserve"> </w:t>
      </w:r>
      <w:r w:rsidRPr="0051078F">
        <w:rPr>
          <w:lang w:val="af-ZA"/>
        </w:rPr>
        <w:t>Mùi hôi từ hệ thống xử lý nước thải sinh hoạt mà tại đó xảy ra quá trình phân huỷ kỵ khí. Quá trình phân huỷ hiếu khí cũng phát sinh mùi hôi thối nhưng ở mức độ rất thấp.</w:t>
      </w:r>
    </w:p>
    <w:p w14:paraId="701976F6" w14:textId="00D5DA90" w:rsidR="003A1103" w:rsidRPr="0051078F" w:rsidRDefault="003A1103" w:rsidP="003A1103">
      <w:pPr>
        <w:widowControl w:val="0"/>
        <w:tabs>
          <w:tab w:val="left" w:pos="567"/>
        </w:tabs>
        <w:ind w:firstLine="720"/>
        <w:rPr>
          <w:szCs w:val="26"/>
          <w:lang w:val="af-ZA"/>
        </w:rPr>
      </w:pPr>
      <w:r w:rsidRPr="0051078F">
        <w:rPr>
          <w:szCs w:val="26"/>
          <w:lang w:val="af-ZA"/>
        </w:rPr>
        <w:t xml:space="preserve">+ Các đơn nguyên có khả năng phát sinh mùi hôi nhiều nhất như: Bể thu gom; bể điều hòa; bể chứa bùn. </w:t>
      </w:r>
    </w:p>
    <w:p w14:paraId="0ADEAA0D" w14:textId="5B40C078" w:rsidR="003A1103" w:rsidRPr="0051078F" w:rsidRDefault="003A1103" w:rsidP="003A1103">
      <w:pPr>
        <w:widowControl w:val="0"/>
        <w:tabs>
          <w:tab w:val="left" w:pos="567"/>
        </w:tabs>
        <w:ind w:firstLine="720"/>
        <w:rPr>
          <w:szCs w:val="26"/>
          <w:lang w:val="af-ZA"/>
        </w:rPr>
      </w:pPr>
      <w:r w:rsidRPr="0051078F">
        <w:rPr>
          <w:szCs w:val="26"/>
          <w:lang w:val="af-ZA"/>
        </w:rPr>
        <w:t>+ Các sản phẩm dạng khí chính từ quá trình phân huỷ kỵ khí gồm: H</w:t>
      </w:r>
      <w:r w:rsidRPr="0051078F">
        <w:rPr>
          <w:szCs w:val="26"/>
          <w:vertAlign w:val="subscript"/>
          <w:lang w:val="af-ZA"/>
        </w:rPr>
        <w:t>2</w:t>
      </w:r>
      <w:r w:rsidRPr="0051078F">
        <w:rPr>
          <w:szCs w:val="26"/>
          <w:lang w:val="af-ZA"/>
        </w:rPr>
        <w:t>S, Mercaptane, CO</w:t>
      </w:r>
      <w:r w:rsidRPr="0051078F">
        <w:rPr>
          <w:szCs w:val="26"/>
          <w:vertAlign w:val="subscript"/>
          <w:lang w:val="af-ZA"/>
        </w:rPr>
        <w:t>2</w:t>
      </w:r>
      <w:r w:rsidRPr="0051078F">
        <w:rPr>
          <w:szCs w:val="26"/>
          <w:lang w:val="af-ZA"/>
        </w:rPr>
        <w:t>, CH</w:t>
      </w:r>
      <w:r w:rsidRPr="0051078F">
        <w:rPr>
          <w:szCs w:val="26"/>
          <w:vertAlign w:val="subscript"/>
          <w:lang w:val="af-ZA"/>
        </w:rPr>
        <w:t>4</w:t>
      </w:r>
      <w:r w:rsidRPr="0051078F">
        <w:rPr>
          <w:szCs w:val="26"/>
          <w:lang w:val="af-ZA"/>
        </w:rPr>
        <w:t>,… Trong đó, H</w:t>
      </w:r>
      <w:r w:rsidRPr="0051078F">
        <w:rPr>
          <w:szCs w:val="26"/>
          <w:vertAlign w:val="subscript"/>
          <w:lang w:val="af-ZA"/>
        </w:rPr>
        <w:t>2</w:t>
      </w:r>
      <w:r w:rsidRPr="0051078F">
        <w:rPr>
          <w:szCs w:val="26"/>
          <w:lang w:val="af-ZA"/>
        </w:rPr>
        <w:t>S và Mercaptane có mùi hôi thối chính, còn CH</w:t>
      </w:r>
      <w:r w:rsidRPr="0051078F">
        <w:rPr>
          <w:szCs w:val="26"/>
          <w:vertAlign w:val="subscript"/>
          <w:lang w:val="af-ZA"/>
        </w:rPr>
        <w:t>4</w:t>
      </w:r>
      <w:r w:rsidRPr="0051078F">
        <w:rPr>
          <w:szCs w:val="26"/>
          <w:lang w:val="af-ZA"/>
        </w:rPr>
        <w:t xml:space="preserve"> là chất gây cháy nổ nếu bị tích tụ ở một nồng độ nhất định.  </w:t>
      </w:r>
    </w:p>
    <w:p w14:paraId="5E24A431" w14:textId="193163C6" w:rsidR="00AA5749" w:rsidRPr="0051078F" w:rsidRDefault="00AA5749" w:rsidP="003A1103">
      <w:pPr>
        <w:widowControl w:val="0"/>
        <w:tabs>
          <w:tab w:val="left" w:pos="567"/>
        </w:tabs>
        <w:ind w:firstLine="720"/>
        <w:rPr>
          <w:szCs w:val="26"/>
        </w:rPr>
      </w:pPr>
      <w:r w:rsidRPr="0051078F">
        <w:rPr>
          <w:szCs w:val="26"/>
        </w:rPr>
        <w:t xml:space="preserve">+ </w:t>
      </w:r>
      <w:proofErr w:type="spellStart"/>
      <w:r w:rsidRPr="0051078F">
        <w:rPr>
          <w:szCs w:val="26"/>
        </w:rPr>
        <w:t>Ngoài</w:t>
      </w:r>
      <w:proofErr w:type="spellEnd"/>
      <w:r w:rsidRPr="0051078F">
        <w:rPr>
          <w:szCs w:val="26"/>
        </w:rPr>
        <w:t xml:space="preserve"> ra, HTXLNT </w:t>
      </w:r>
      <w:proofErr w:type="spellStart"/>
      <w:r w:rsidRPr="0051078F">
        <w:rPr>
          <w:szCs w:val="26"/>
        </w:rPr>
        <w:t>còn</w:t>
      </w:r>
      <w:proofErr w:type="spellEnd"/>
      <w:r w:rsidRPr="0051078F">
        <w:rPr>
          <w:szCs w:val="26"/>
        </w:rPr>
        <w:t xml:space="preserve"> </w:t>
      </w:r>
      <w:proofErr w:type="spellStart"/>
      <w:r w:rsidRPr="0051078F">
        <w:rPr>
          <w:szCs w:val="26"/>
        </w:rPr>
        <w:t>là</w:t>
      </w:r>
      <w:proofErr w:type="spellEnd"/>
      <w:r w:rsidRPr="0051078F">
        <w:rPr>
          <w:szCs w:val="26"/>
        </w:rPr>
        <w:t xml:space="preserve"> </w:t>
      </w:r>
      <w:proofErr w:type="spellStart"/>
      <w:r w:rsidRPr="0051078F">
        <w:rPr>
          <w:szCs w:val="26"/>
        </w:rPr>
        <w:t>nơi</w:t>
      </w:r>
      <w:proofErr w:type="spellEnd"/>
      <w:r w:rsidRPr="0051078F">
        <w:rPr>
          <w:szCs w:val="26"/>
        </w:rPr>
        <w:t xml:space="preserve"> </w:t>
      </w:r>
      <w:proofErr w:type="spellStart"/>
      <w:r w:rsidRPr="0051078F">
        <w:rPr>
          <w:szCs w:val="26"/>
        </w:rPr>
        <w:t>sinh</w:t>
      </w:r>
      <w:proofErr w:type="spellEnd"/>
      <w:r w:rsidRPr="0051078F">
        <w:rPr>
          <w:szCs w:val="26"/>
        </w:rPr>
        <w:t xml:space="preserve"> ra sol </w:t>
      </w:r>
      <w:proofErr w:type="spellStart"/>
      <w:r w:rsidRPr="0051078F">
        <w:rPr>
          <w:szCs w:val="26"/>
        </w:rPr>
        <w:t>khí</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học</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phát</w:t>
      </w:r>
      <w:proofErr w:type="spellEnd"/>
      <w:r w:rsidRPr="0051078F">
        <w:rPr>
          <w:szCs w:val="26"/>
        </w:rPr>
        <w:t xml:space="preserve"> </w:t>
      </w:r>
      <w:proofErr w:type="spellStart"/>
      <w:r w:rsidRPr="0051078F">
        <w:rPr>
          <w:szCs w:val="26"/>
        </w:rPr>
        <w:t>tán</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gió</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vài</w:t>
      </w:r>
      <w:proofErr w:type="spellEnd"/>
      <w:r w:rsidRPr="0051078F">
        <w:rPr>
          <w:szCs w:val="26"/>
        </w:rPr>
        <w:t xml:space="preserve"> </w:t>
      </w:r>
      <w:proofErr w:type="spellStart"/>
      <w:r w:rsidRPr="0051078F">
        <w:rPr>
          <w:szCs w:val="26"/>
        </w:rPr>
        <w:t>chục</w:t>
      </w:r>
      <w:proofErr w:type="spellEnd"/>
      <w:r w:rsidRPr="0051078F">
        <w:rPr>
          <w:szCs w:val="26"/>
        </w:rPr>
        <w:t xml:space="preserve"> </w:t>
      </w:r>
      <w:proofErr w:type="spellStart"/>
      <w:r w:rsidRPr="0051078F">
        <w:rPr>
          <w:szCs w:val="26"/>
        </w:rPr>
        <w:t>mét</w:t>
      </w:r>
      <w:proofErr w:type="spellEnd"/>
      <w:r w:rsidRPr="0051078F">
        <w:rPr>
          <w:szCs w:val="26"/>
        </w:rPr>
        <w:t xml:space="preserve">. Trong sol </w:t>
      </w:r>
      <w:proofErr w:type="spellStart"/>
      <w:r w:rsidRPr="0051078F">
        <w:rPr>
          <w:szCs w:val="26"/>
        </w:rPr>
        <w:t>khí</w:t>
      </w:r>
      <w:proofErr w:type="spellEnd"/>
      <w:r w:rsidRPr="0051078F">
        <w:rPr>
          <w:szCs w:val="26"/>
        </w:rPr>
        <w:t xml:space="preserve">, </w:t>
      </w:r>
      <w:proofErr w:type="spellStart"/>
      <w:r w:rsidRPr="0051078F">
        <w:rPr>
          <w:szCs w:val="26"/>
        </w:rPr>
        <w:t>thường</w:t>
      </w:r>
      <w:proofErr w:type="spellEnd"/>
      <w:r w:rsidRPr="0051078F">
        <w:rPr>
          <w:szCs w:val="26"/>
        </w:rPr>
        <w:t xml:space="preserve"> </w:t>
      </w:r>
      <w:proofErr w:type="spellStart"/>
      <w:r w:rsidRPr="0051078F">
        <w:rPr>
          <w:szCs w:val="26"/>
        </w:rPr>
        <w:t>bắt</w:t>
      </w:r>
      <w:proofErr w:type="spellEnd"/>
      <w:r w:rsidRPr="0051078F">
        <w:rPr>
          <w:szCs w:val="26"/>
        </w:rPr>
        <w:t xml:space="preserve"> </w:t>
      </w:r>
      <w:proofErr w:type="spellStart"/>
      <w:r w:rsidRPr="0051078F">
        <w:rPr>
          <w:szCs w:val="26"/>
        </w:rPr>
        <w:t>gặp</w:t>
      </w:r>
      <w:proofErr w:type="spellEnd"/>
      <w:r w:rsidRPr="0051078F">
        <w:rPr>
          <w:szCs w:val="26"/>
        </w:rPr>
        <w:t xml:space="preserve"> vi </w:t>
      </w:r>
      <w:proofErr w:type="spellStart"/>
      <w:r w:rsidRPr="0051078F">
        <w:rPr>
          <w:szCs w:val="26"/>
        </w:rPr>
        <w:t>khuẩn</w:t>
      </w:r>
      <w:proofErr w:type="spellEnd"/>
      <w:r w:rsidRPr="0051078F">
        <w:rPr>
          <w:szCs w:val="26"/>
        </w:rPr>
        <w:t xml:space="preserve">, </w:t>
      </w:r>
      <w:proofErr w:type="spellStart"/>
      <w:r w:rsidRPr="0051078F">
        <w:rPr>
          <w:szCs w:val="26"/>
        </w:rPr>
        <w:t>nấm</w:t>
      </w:r>
      <w:proofErr w:type="spellEnd"/>
      <w:r w:rsidRPr="0051078F">
        <w:rPr>
          <w:szCs w:val="26"/>
        </w:rPr>
        <w:t xml:space="preserve"> </w:t>
      </w:r>
      <w:proofErr w:type="spellStart"/>
      <w:proofErr w:type="gramStart"/>
      <w:r w:rsidRPr="0051078F">
        <w:rPr>
          <w:szCs w:val="26"/>
        </w:rPr>
        <w:t>mốc</w:t>
      </w:r>
      <w:proofErr w:type="spellEnd"/>
      <w:r w:rsidRPr="0051078F">
        <w:rPr>
          <w:szCs w:val="26"/>
        </w:rPr>
        <w:t>,…</w:t>
      </w:r>
      <w:proofErr w:type="gram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là</w:t>
      </w:r>
      <w:proofErr w:type="spellEnd"/>
      <w:r w:rsidRPr="0051078F">
        <w:rPr>
          <w:szCs w:val="26"/>
        </w:rPr>
        <w:t xml:space="preserve"> </w:t>
      </w:r>
      <w:proofErr w:type="spellStart"/>
      <w:r w:rsidRPr="0051078F">
        <w:rPr>
          <w:szCs w:val="26"/>
        </w:rPr>
        <w:t>mầm</w:t>
      </w:r>
      <w:proofErr w:type="spellEnd"/>
      <w:r w:rsidRPr="0051078F">
        <w:rPr>
          <w:szCs w:val="26"/>
        </w:rPr>
        <w:t xml:space="preserve"> </w:t>
      </w:r>
      <w:proofErr w:type="spellStart"/>
      <w:r w:rsidRPr="0051078F">
        <w:rPr>
          <w:szCs w:val="26"/>
        </w:rPr>
        <w:t>bệnh</w:t>
      </w:r>
      <w:proofErr w:type="spellEnd"/>
      <w:r w:rsidRPr="0051078F">
        <w:rPr>
          <w:szCs w:val="26"/>
        </w:rPr>
        <w:t xml:space="preserve"> hay </w:t>
      </w:r>
      <w:proofErr w:type="spellStart"/>
      <w:r w:rsidRPr="0051078F">
        <w:rPr>
          <w:szCs w:val="26"/>
        </w:rPr>
        <w:t>là</w:t>
      </w:r>
      <w:proofErr w:type="spellEnd"/>
      <w:r w:rsidRPr="0051078F">
        <w:rPr>
          <w:szCs w:val="26"/>
        </w:rPr>
        <w:t xml:space="preserve"> </w:t>
      </w:r>
      <w:proofErr w:type="spellStart"/>
      <w:r w:rsidRPr="0051078F">
        <w:rPr>
          <w:szCs w:val="26"/>
        </w:rPr>
        <w:t>nguyên</w:t>
      </w:r>
      <w:proofErr w:type="spellEnd"/>
      <w:r w:rsidRPr="0051078F">
        <w:rPr>
          <w:szCs w:val="26"/>
        </w:rPr>
        <w:t xml:space="preserve"> </w:t>
      </w:r>
      <w:proofErr w:type="spellStart"/>
      <w:r w:rsidRPr="0051078F">
        <w:rPr>
          <w:szCs w:val="26"/>
        </w:rPr>
        <w:t>nhân</w:t>
      </w:r>
      <w:proofErr w:type="spellEnd"/>
      <w:r w:rsidRPr="0051078F">
        <w:rPr>
          <w:szCs w:val="26"/>
        </w:rPr>
        <w:t xml:space="preserve"> </w:t>
      </w:r>
      <w:proofErr w:type="spellStart"/>
      <w:r w:rsidRPr="0051078F">
        <w:rPr>
          <w:szCs w:val="26"/>
        </w:rPr>
        <w:t>gây</w:t>
      </w:r>
      <w:proofErr w:type="spellEnd"/>
      <w:r w:rsidRPr="0051078F">
        <w:rPr>
          <w:szCs w:val="26"/>
        </w:rPr>
        <w:t xml:space="preserve"> ra </w:t>
      </w:r>
      <w:proofErr w:type="spellStart"/>
      <w:r w:rsidRPr="0051078F">
        <w:rPr>
          <w:szCs w:val="26"/>
        </w:rPr>
        <w:t>những</w:t>
      </w:r>
      <w:proofErr w:type="spellEnd"/>
      <w:r w:rsidRPr="0051078F">
        <w:rPr>
          <w:szCs w:val="26"/>
        </w:rPr>
        <w:t xml:space="preserve"> </w:t>
      </w:r>
      <w:proofErr w:type="spellStart"/>
      <w:r w:rsidRPr="0051078F">
        <w:rPr>
          <w:szCs w:val="26"/>
        </w:rPr>
        <w:t>dị</w:t>
      </w:r>
      <w:proofErr w:type="spellEnd"/>
      <w:r w:rsidRPr="0051078F">
        <w:rPr>
          <w:szCs w:val="26"/>
        </w:rPr>
        <w:t xml:space="preserve"> </w:t>
      </w:r>
      <w:proofErr w:type="spellStart"/>
      <w:r w:rsidRPr="0051078F">
        <w:rPr>
          <w:szCs w:val="26"/>
        </w:rPr>
        <w:t>ứng</w:t>
      </w:r>
      <w:proofErr w:type="spellEnd"/>
      <w:r w:rsidRPr="0051078F">
        <w:rPr>
          <w:szCs w:val="26"/>
        </w:rPr>
        <w:t xml:space="preserve"> qua </w:t>
      </w:r>
      <w:proofErr w:type="spellStart"/>
      <w:r w:rsidRPr="0051078F">
        <w:rPr>
          <w:szCs w:val="26"/>
        </w:rPr>
        <w:t>đường</w:t>
      </w:r>
      <w:proofErr w:type="spellEnd"/>
      <w:r w:rsidRPr="0051078F">
        <w:rPr>
          <w:szCs w:val="26"/>
        </w:rPr>
        <w:t xml:space="preserve"> </w:t>
      </w:r>
      <w:proofErr w:type="spellStart"/>
      <w:r w:rsidRPr="0051078F">
        <w:rPr>
          <w:szCs w:val="26"/>
        </w:rPr>
        <w:t>hô</w:t>
      </w:r>
      <w:proofErr w:type="spellEnd"/>
      <w:r w:rsidRPr="0051078F">
        <w:rPr>
          <w:szCs w:val="26"/>
        </w:rPr>
        <w:t xml:space="preserve"> </w:t>
      </w:r>
      <w:proofErr w:type="spellStart"/>
      <w:r w:rsidRPr="0051078F">
        <w:rPr>
          <w:szCs w:val="26"/>
        </w:rPr>
        <w:t>hấp</w:t>
      </w:r>
      <w:proofErr w:type="spellEnd"/>
      <w:r w:rsidRPr="0051078F">
        <w:rPr>
          <w:szCs w:val="26"/>
        </w:rPr>
        <w:t xml:space="preserve">. Do </w:t>
      </w:r>
      <w:proofErr w:type="spellStart"/>
      <w:r w:rsidRPr="0051078F">
        <w:rPr>
          <w:szCs w:val="26"/>
        </w:rPr>
        <w:t>vậy</w:t>
      </w:r>
      <w:proofErr w:type="spellEnd"/>
      <w:r w:rsidRPr="0051078F">
        <w:rPr>
          <w:szCs w:val="26"/>
        </w:rPr>
        <w:t xml:space="preserve">, </w:t>
      </w:r>
      <w:proofErr w:type="spellStart"/>
      <w:r w:rsidRPr="0051078F">
        <w:rPr>
          <w:szCs w:val="26"/>
        </w:rPr>
        <w:t>sự</w:t>
      </w:r>
      <w:proofErr w:type="spellEnd"/>
      <w:r w:rsidRPr="0051078F">
        <w:rPr>
          <w:szCs w:val="26"/>
        </w:rPr>
        <w:t xml:space="preserve"> </w:t>
      </w:r>
      <w:proofErr w:type="spellStart"/>
      <w:r w:rsidRPr="0051078F">
        <w:rPr>
          <w:szCs w:val="26"/>
        </w:rPr>
        <w:t>hình</w:t>
      </w:r>
      <w:proofErr w:type="spellEnd"/>
      <w:r w:rsidRPr="0051078F">
        <w:rPr>
          <w:szCs w:val="26"/>
        </w:rPr>
        <w:t xml:space="preserve"> </w:t>
      </w:r>
      <w:proofErr w:type="spellStart"/>
      <w:r w:rsidRPr="0051078F">
        <w:rPr>
          <w:szCs w:val="26"/>
        </w:rPr>
        <w:t>thành</w:t>
      </w:r>
      <w:proofErr w:type="spellEnd"/>
      <w:r w:rsidRPr="0051078F">
        <w:rPr>
          <w:szCs w:val="26"/>
        </w:rPr>
        <w:t xml:space="preserve"> </w:t>
      </w:r>
      <w:proofErr w:type="spellStart"/>
      <w:r w:rsidRPr="0051078F">
        <w:rPr>
          <w:szCs w:val="26"/>
        </w:rPr>
        <w:t>và</w:t>
      </w:r>
      <w:proofErr w:type="spellEnd"/>
      <w:r w:rsidRPr="0051078F">
        <w:rPr>
          <w:szCs w:val="26"/>
        </w:rPr>
        <w:t xml:space="preserve"> </w:t>
      </w:r>
      <w:proofErr w:type="spellStart"/>
      <w:r w:rsidRPr="0051078F">
        <w:rPr>
          <w:szCs w:val="26"/>
        </w:rPr>
        <w:t>phát</w:t>
      </w:r>
      <w:proofErr w:type="spellEnd"/>
      <w:r w:rsidRPr="0051078F">
        <w:rPr>
          <w:szCs w:val="26"/>
        </w:rPr>
        <w:t xml:space="preserve"> </w:t>
      </w:r>
      <w:proofErr w:type="spellStart"/>
      <w:r w:rsidRPr="0051078F">
        <w:rPr>
          <w:szCs w:val="26"/>
        </w:rPr>
        <w:t>tán</w:t>
      </w:r>
      <w:proofErr w:type="spellEnd"/>
      <w:r w:rsidRPr="0051078F">
        <w:rPr>
          <w:szCs w:val="26"/>
        </w:rPr>
        <w:t xml:space="preserve"> sol </w:t>
      </w:r>
      <w:proofErr w:type="spellStart"/>
      <w:r w:rsidRPr="0051078F">
        <w:rPr>
          <w:szCs w:val="26"/>
        </w:rPr>
        <w:t>khí</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học</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đến</w:t>
      </w:r>
      <w:proofErr w:type="spellEnd"/>
      <w:r w:rsidRPr="0051078F">
        <w:rPr>
          <w:szCs w:val="26"/>
        </w:rPr>
        <w:t xml:space="preserve"> </w:t>
      </w:r>
      <w:proofErr w:type="spellStart"/>
      <w:r w:rsidRPr="0051078F">
        <w:rPr>
          <w:szCs w:val="26"/>
        </w:rPr>
        <w:t>chất</w:t>
      </w:r>
      <w:proofErr w:type="spellEnd"/>
      <w:r w:rsidRPr="0051078F">
        <w:rPr>
          <w:szCs w:val="26"/>
        </w:rPr>
        <w:t xml:space="preserve"> </w:t>
      </w:r>
      <w:proofErr w:type="spellStart"/>
      <w:r w:rsidRPr="0051078F">
        <w:rPr>
          <w:szCs w:val="26"/>
        </w:rPr>
        <w:t>lượng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lastRenderedPageBreak/>
        <w:t>trong</w:t>
      </w:r>
      <w:proofErr w:type="spellEnd"/>
      <w:r w:rsidRPr="0051078F">
        <w:rPr>
          <w:szCs w:val="26"/>
        </w:rPr>
        <w:t xml:space="preserve"> </w:t>
      </w:r>
      <w:proofErr w:type="spellStart"/>
      <w:r w:rsidRPr="0051078F">
        <w:rPr>
          <w:szCs w:val="26"/>
        </w:rPr>
        <w:t>phạm</w:t>
      </w:r>
      <w:proofErr w:type="spellEnd"/>
      <w:r w:rsidRPr="0051078F">
        <w:rPr>
          <w:szCs w:val="26"/>
        </w:rPr>
        <w:t xml:space="preserve"> vi </w:t>
      </w:r>
      <w:proofErr w:type="spellStart"/>
      <w:r w:rsidRPr="0051078F">
        <w:rPr>
          <w:szCs w:val="26"/>
        </w:rPr>
        <w:t>khuôn</w:t>
      </w:r>
      <w:proofErr w:type="spellEnd"/>
      <w:r w:rsidRPr="0051078F">
        <w:rPr>
          <w:szCs w:val="26"/>
        </w:rPr>
        <w:t xml:space="preserve"> </w:t>
      </w:r>
      <w:proofErr w:type="spellStart"/>
      <w:r w:rsidRPr="0051078F">
        <w:rPr>
          <w:szCs w:val="26"/>
        </w:rPr>
        <w:t>viên</w:t>
      </w:r>
      <w:proofErr w:type="spellEnd"/>
      <w:r w:rsidRPr="0051078F">
        <w:rPr>
          <w:szCs w:val="26"/>
        </w:rPr>
        <w:t xml:space="preserve"> </w:t>
      </w:r>
      <w:proofErr w:type="spellStart"/>
      <w:r w:rsidRPr="0051078F">
        <w:rPr>
          <w:szCs w:val="26"/>
        </w:rPr>
        <w:t>của</w:t>
      </w:r>
      <w:proofErr w:type="spellEnd"/>
      <w:r w:rsidRPr="0051078F">
        <w:rPr>
          <w:szCs w:val="26"/>
        </w:rPr>
        <w:t xml:space="preserve"> HTXLNT. Các </w:t>
      </w:r>
      <w:proofErr w:type="spellStart"/>
      <w:r w:rsidRPr="0051078F">
        <w:rPr>
          <w:szCs w:val="26"/>
        </w:rPr>
        <w:t>loại</w:t>
      </w:r>
      <w:proofErr w:type="spellEnd"/>
      <w:r w:rsidRPr="0051078F">
        <w:rPr>
          <w:szCs w:val="26"/>
        </w:rPr>
        <w:t xml:space="preserve"> vi </w:t>
      </w:r>
      <w:proofErr w:type="spellStart"/>
      <w:r w:rsidRPr="0051078F">
        <w:rPr>
          <w:szCs w:val="26"/>
        </w:rPr>
        <w:t>khuẩn</w:t>
      </w:r>
      <w:proofErr w:type="spellEnd"/>
      <w:r w:rsidRPr="0051078F">
        <w:rPr>
          <w:szCs w:val="26"/>
        </w:rPr>
        <w:t xml:space="preserve"> </w:t>
      </w:r>
      <w:proofErr w:type="spellStart"/>
      <w:r w:rsidRPr="0051078F">
        <w:rPr>
          <w:szCs w:val="26"/>
        </w:rPr>
        <w:t>thường</w:t>
      </w:r>
      <w:proofErr w:type="spellEnd"/>
      <w:r w:rsidRPr="0051078F">
        <w:rPr>
          <w:szCs w:val="26"/>
        </w:rPr>
        <w:t xml:space="preserve"> </w:t>
      </w:r>
      <w:proofErr w:type="spellStart"/>
      <w:r w:rsidRPr="0051078F">
        <w:rPr>
          <w:szCs w:val="26"/>
        </w:rPr>
        <w:t>gặp</w:t>
      </w:r>
      <w:proofErr w:type="spellEnd"/>
      <w:r w:rsidRPr="0051078F">
        <w:rPr>
          <w:szCs w:val="26"/>
        </w:rPr>
        <w:t xml:space="preserve"> </w:t>
      </w:r>
      <w:proofErr w:type="spellStart"/>
      <w:r w:rsidRPr="0051078F">
        <w:rPr>
          <w:szCs w:val="26"/>
        </w:rPr>
        <w:t>trong</w:t>
      </w:r>
      <w:proofErr w:type="spellEnd"/>
      <w:r w:rsidRPr="0051078F">
        <w:rPr>
          <w:szCs w:val="26"/>
        </w:rPr>
        <w:t xml:space="preserve"> sol </w:t>
      </w:r>
      <w:proofErr w:type="spellStart"/>
      <w:r w:rsidRPr="0051078F">
        <w:rPr>
          <w:szCs w:val="26"/>
        </w:rPr>
        <w:t>khí</w:t>
      </w:r>
      <w:proofErr w:type="spellEnd"/>
      <w:r w:rsidRPr="0051078F">
        <w:rPr>
          <w:szCs w:val="26"/>
        </w:rPr>
        <w:t xml:space="preserve"> </w:t>
      </w:r>
      <w:proofErr w:type="spellStart"/>
      <w:r w:rsidRPr="0051078F">
        <w:rPr>
          <w:szCs w:val="26"/>
        </w:rPr>
        <w:t>phát</w:t>
      </w:r>
      <w:proofErr w:type="spellEnd"/>
      <w:r w:rsidRPr="0051078F">
        <w:rPr>
          <w:szCs w:val="26"/>
        </w:rPr>
        <w:t xml:space="preserve"> </w:t>
      </w:r>
      <w:proofErr w:type="spellStart"/>
      <w:r w:rsidRPr="0051078F">
        <w:rPr>
          <w:szCs w:val="26"/>
        </w:rPr>
        <w:t>tán</w:t>
      </w:r>
      <w:proofErr w:type="spellEnd"/>
      <w:r w:rsidRPr="0051078F">
        <w:rPr>
          <w:szCs w:val="26"/>
        </w:rPr>
        <w:t xml:space="preserve"> </w:t>
      </w:r>
      <w:proofErr w:type="spellStart"/>
      <w:r w:rsidRPr="0051078F">
        <w:rPr>
          <w:szCs w:val="26"/>
        </w:rPr>
        <w:t>tại</w:t>
      </w:r>
      <w:proofErr w:type="spellEnd"/>
      <w:r w:rsidRPr="0051078F">
        <w:rPr>
          <w:szCs w:val="26"/>
        </w:rPr>
        <w:t xml:space="preserve"> HTXLNT </w:t>
      </w:r>
      <w:proofErr w:type="spellStart"/>
      <w:r w:rsidRPr="0051078F">
        <w:rPr>
          <w:szCs w:val="26"/>
        </w:rPr>
        <w:t>là</w:t>
      </w:r>
      <w:proofErr w:type="spellEnd"/>
      <w:r w:rsidRPr="0051078F">
        <w:rPr>
          <w:szCs w:val="26"/>
        </w:rPr>
        <w:t xml:space="preserve"> </w:t>
      </w:r>
      <w:proofErr w:type="spellStart"/>
      <w:proofErr w:type="gramStart"/>
      <w:r w:rsidRPr="0051078F">
        <w:rPr>
          <w:szCs w:val="26"/>
        </w:rPr>
        <w:t>E.Coli</w:t>
      </w:r>
      <w:proofErr w:type="spellEnd"/>
      <w:proofErr w:type="gramEnd"/>
      <w:r w:rsidRPr="0051078F">
        <w:rPr>
          <w:szCs w:val="26"/>
        </w:rPr>
        <w:t xml:space="preserve">, </w:t>
      </w:r>
      <w:proofErr w:type="spellStart"/>
      <w:r w:rsidRPr="0051078F">
        <w:rPr>
          <w:szCs w:val="26"/>
        </w:rPr>
        <w:t>vi</w:t>
      </w:r>
      <w:proofErr w:type="spellEnd"/>
      <w:r w:rsidRPr="0051078F">
        <w:rPr>
          <w:szCs w:val="26"/>
        </w:rPr>
        <w:t xml:space="preserve"> </w:t>
      </w:r>
      <w:proofErr w:type="spellStart"/>
      <w:r w:rsidRPr="0051078F">
        <w:rPr>
          <w:szCs w:val="26"/>
        </w:rPr>
        <w:t>khuẩn</w:t>
      </w:r>
      <w:proofErr w:type="spellEnd"/>
      <w:r w:rsidRPr="0051078F">
        <w:rPr>
          <w:szCs w:val="26"/>
        </w:rPr>
        <w:t xml:space="preserve"> </w:t>
      </w:r>
      <w:proofErr w:type="spellStart"/>
      <w:r w:rsidRPr="0051078F">
        <w:rPr>
          <w:szCs w:val="26"/>
        </w:rPr>
        <w:t>gây</w:t>
      </w:r>
      <w:proofErr w:type="spellEnd"/>
      <w:r w:rsidRPr="0051078F">
        <w:rPr>
          <w:szCs w:val="26"/>
        </w:rPr>
        <w:t xml:space="preserve"> </w:t>
      </w:r>
      <w:proofErr w:type="spellStart"/>
      <w:r w:rsidRPr="0051078F">
        <w:rPr>
          <w:szCs w:val="26"/>
        </w:rPr>
        <w:t>bệnh</w:t>
      </w:r>
      <w:proofErr w:type="spellEnd"/>
      <w:r w:rsidRPr="0051078F">
        <w:rPr>
          <w:szCs w:val="26"/>
        </w:rPr>
        <w:t xml:space="preserve"> </w:t>
      </w:r>
      <w:proofErr w:type="spellStart"/>
      <w:r w:rsidRPr="0051078F">
        <w:rPr>
          <w:szCs w:val="26"/>
        </w:rPr>
        <w:t>đường</w:t>
      </w:r>
      <w:proofErr w:type="spellEnd"/>
      <w:r w:rsidRPr="0051078F">
        <w:rPr>
          <w:szCs w:val="26"/>
        </w:rPr>
        <w:t xml:space="preserve"> </w:t>
      </w:r>
      <w:proofErr w:type="spellStart"/>
      <w:r w:rsidRPr="0051078F">
        <w:rPr>
          <w:szCs w:val="26"/>
        </w:rPr>
        <w:t>ruột</w:t>
      </w:r>
      <w:proofErr w:type="spellEnd"/>
      <w:r w:rsidRPr="0051078F">
        <w:rPr>
          <w:szCs w:val="26"/>
        </w:rPr>
        <w:t xml:space="preserve"> </w:t>
      </w:r>
      <w:proofErr w:type="spellStart"/>
      <w:r w:rsidRPr="0051078F">
        <w:rPr>
          <w:szCs w:val="26"/>
        </w:rPr>
        <w:t>và</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loại</w:t>
      </w:r>
      <w:proofErr w:type="spellEnd"/>
      <w:r w:rsidRPr="0051078F">
        <w:rPr>
          <w:szCs w:val="26"/>
        </w:rPr>
        <w:t xml:space="preserve"> </w:t>
      </w:r>
      <w:proofErr w:type="spellStart"/>
      <w:r w:rsidRPr="0051078F">
        <w:rPr>
          <w:szCs w:val="26"/>
        </w:rPr>
        <w:t>nấm</w:t>
      </w:r>
      <w:proofErr w:type="spellEnd"/>
      <w:r w:rsidRPr="0051078F">
        <w:rPr>
          <w:szCs w:val="26"/>
        </w:rPr>
        <w:t xml:space="preserve"> </w:t>
      </w:r>
      <w:proofErr w:type="spellStart"/>
      <w:r w:rsidRPr="0051078F">
        <w:rPr>
          <w:szCs w:val="26"/>
        </w:rPr>
        <w:t>mốc</w:t>
      </w:r>
      <w:proofErr w:type="spellEnd"/>
      <w:r w:rsidRPr="0051078F">
        <w:rPr>
          <w:szCs w:val="26"/>
        </w:rPr>
        <w:t>,…</w:t>
      </w:r>
    </w:p>
    <w:p w14:paraId="16CD60D3" w14:textId="58C846B6" w:rsidR="003E38D9" w:rsidRPr="0051078F" w:rsidRDefault="003E38D9" w:rsidP="003A1103">
      <w:pPr>
        <w:widowControl w:val="0"/>
        <w:tabs>
          <w:tab w:val="left" w:pos="567"/>
        </w:tabs>
        <w:ind w:firstLine="720"/>
        <w:rPr>
          <w:szCs w:val="26"/>
        </w:rPr>
      </w:pPr>
      <w:proofErr w:type="spellStart"/>
      <w:r w:rsidRPr="0051078F">
        <w:rPr>
          <w:szCs w:val="26"/>
        </w:rPr>
        <w:t>Khoảng</w:t>
      </w:r>
      <w:proofErr w:type="spellEnd"/>
      <w:r w:rsidRPr="0051078F">
        <w:rPr>
          <w:szCs w:val="26"/>
        </w:rPr>
        <w:t xml:space="preserve"> </w:t>
      </w:r>
      <w:proofErr w:type="spellStart"/>
      <w:r w:rsidRPr="0051078F">
        <w:rPr>
          <w:szCs w:val="26"/>
        </w:rPr>
        <w:t>cách</w:t>
      </w:r>
      <w:proofErr w:type="spellEnd"/>
      <w:r w:rsidRPr="0051078F">
        <w:rPr>
          <w:szCs w:val="26"/>
        </w:rPr>
        <w:t xml:space="preserve"> </w:t>
      </w:r>
      <w:proofErr w:type="spellStart"/>
      <w:r w:rsidRPr="0051078F">
        <w:rPr>
          <w:szCs w:val="26"/>
        </w:rPr>
        <w:t>từ</w:t>
      </w:r>
      <w:proofErr w:type="spellEnd"/>
      <w:r w:rsidRPr="0051078F">
        <w:rPr>
          <w:szCs w:val="26"/>
        </w:rPr>
        <w:t xml:space="preserve"> HTXLNT </w:t>
      </w:r>
      <w:proofErr w:type="spellStart"/>
      <w:r w:rsidRPr="0051078F">
        <w:rPr>
          <w:szCs w:val="26"/>
        </w:rPr>
        <w:t>đến</w:t>
      </w:r>
      <w:proofErr w:type="spellEnd"/>
      <w:r w:rsidRPr="0051078F">
        <w:rPr>
          <w:szCs w:val="26"/>
        </w:rPr>
        <w:t xml:space="preserve"> </w:t>
      </w:r>
      <w:proofErr w:type="spellStart"/>
      <w:r w:rsidRPr="0051078F">
        <w:rPr>
          <w:szCs w:val="26"/>
        </w:rPr>
        <w:t>khu</w:t>
      </w:r>
      <w:proofErr w:type="spellEnd"/>
      <w:r w:rsidRPr="0051078F">
        <w:rPr>
          <w:szCs w:val="26"/>
        </w:rPr>
        <w:t xml:space="preserve"> </w:t>
      </w:r>
      <w:proofErr w:type="spellStart"/>
      <w:r w:rsidRPr="0051078F">
        <w:rPr>
          <w:szCs w:val="26"/>
        </w:rPr>
        <w:t>dân</w:t>
      </w:r>
      <w:proofErr w:type="spellEnd"/>
      <w:r w:rsidRPr="0051078F">
        <w:rPr>
          <w:szCs w:val="26"/>
        </w:rPr>
        <w:t xml:space="preserve"> </w:t>
      </w:r>
      <w:proofErr w:type="spellStart"/>
      <w:r w:rsidRPr="0051078F">
        <w:rPr>
          <w:szCs w:val="26"/>
        </w:rPr>
        <w:t>cư</w:t>
      </w:r>
      <w:proofErr w:type="spellEnd"/>
      <w:r w:rsidRPr="0051078F">
        <w:rPr>
          <w:szCs w:val="26"/>
        </w:rPr>
        <w:t xml:space="preserve"> </w:t>
      </w:r>
      <w:proofErr w:type="spellStart"/>
      <w:r w:rsidRPr="0051078F">
        <w:rPr>
          <w:szCs w:val="26"/>
        </w:rPr>
        <w:t>gần</w:t>
      </w:r>
      <w:proofErr w:type="spellEnd"/>
      <w:r w:rsidRPr="0051078F">
        <w:rPr>
          <w:szCs w:val="26"/>
        </w:rPr>
        <w:t xml:space="preserve"> </w:t>
      </w:r>
      <w:proofErr w:type="spellStart"/>
      <w:r w:rsidRPr="0051078F">
        <w:rPr>
          <w:szCs w:val="26"/>
        </w:rPr>
        <w:t>nhất</w:t>
      </w:r>
      <w:proofErr w:type="spellEnd"/>
      <w:r w:rsidRPr="0051078F">
        <w:rPr>
          <w:lang w:val="it-IT"/>
        </w:rPr>
        <w:t xml:space="preserve"> khoảng 350m, đảm bảo khoảng cách an toàn môi trường 100m theo Bảng 2.22, Khoảng cách an toàn môi trường (ATMT) của QCVN 01:2021/BXD.</w:t>
      </w:r>
    </w:p>
    <w:p w14:paraId="35B9A31D" w14:textId="526EBC5D" w:rsidR="00BA3D6D" w:rsidRPr="0051078F" w:rsidRDefault="003A1103" w:rsidP="007D4EEB">
      <w:pPr>
        <w:ind w:firstLine="720"/>
      </w:pPr>
      <w:r w:rsidRPr="0051078F">
        <w:rPr>
          <w:spacing w:val="-4"/>
        </w:rPr>
        <w:t>-</w:t>
      </w:r>
      <w:r w:rsidR="007D4EEB" w:rsidRPr="0051078F">
        <w:rPr>
          <w:spacing w:val="-4"/>
        </w:rPr>
        <w:t xml:space="preserve"> Phạm vi, </w:t>
      </w:r>
      <w:proofErr w:type="spellStart"/>
      <w:r w:rsidR="007D4EEB" w:rsidRPr="0051078F">
        <w:rPr>
          <w:spacing w:val="-4"/>
        </w:rPr>
        <w:t>đối</w:t>
      </w:r>
      <w:proofErr w:type="spellEnd"/>
      <w:r w:rsidR="007D4EEB" w:rsidRPr="0051078F">
        <w:rPr>
          <w:spacing w:val="-4"/>
        </w:rPr>
        <w:t xml:space="preserve"> </w:t>
      </w:r>
      <w:proofErr w:type="spellStart"/>
      <w:r w:rsidR="007D4EEB" w:rsidRPr="0051078F">
        <w:rPr>
          <w:spacing w:val="-4"/>
        </w:rPr>
        <w:t>tượng</w:t>
      </w:r>
      <w:proofErr w:type="spellEnd"/>
      <w:r w:rsidR="007D4EEB" w:rsidRPr="0051078F">
        <w:rPr>
          <w:spacing w:val="-4"/>
        </w:rPr>
        <w:t xml:space="preserve"> </w:t>
      </w:r>
      <w:proofErr w:type="spellStart"/>
      <w:r w:rsidR="007D4EEB" w:rsidRPr="0051078F">
        <w:rPr>
          <w:spacing w:val="-4"/>
        </w:rPr>
        <w:t>chịu</w:t>
      </w:r>
      <w:proofErr w:type="spellEnd"/>
      <w:r w:rsidR="007D4EEB" w:rsidRPr="0051078F">
        <w:rPr>
          <w:spacing w:val="-4"/>
        </w:rPr>
        <w:t xml:space="preserve"> </w:t>
      </w:r>
      <w:proofErr w:type="spellStart"/>
      <w:r w:rsidR="007D4EEB" w:rsidRPr="0051078F">
        <w:rPr>
          <w:spacing w:val="-4"/>
        </w:rPr>
        <w:t>tác</w:t>
      </w:r>
      <w:proofErr w:type="spellEnd"/>
      <w:r w:rsidR="007D4EEB" w:rsidRPr="0051078F">
        <w:rPr>
          <w:spacing w:val="-4"/>
        </w:rPr>
        <w:t xml:space="preserve"> </w:t>
      </w:r>
      <w:proofErr w:type="spellStart"/>
      <w:r w:rsidR="007D4EEB" w:rsidRPr="0051078F">
        <w:rPr>
          <w:spacing w:val="-4"/>
        </w:rPr>
        <w:t>động</w:t>
      </w:r>
      <w:proofErr w:type="spellEnd"/>
      <w:r w:rsidR="007D4EEB" w:rsidRPr="0051078F">
        <w:rPr>
          <w:spacing w:val="-4"/>
        </w:rPr>
        <w:t xml:space="preserve">: Mùi </w:t>
      </w:r>
      <w:proofErr w:type="spellStart"/>
      <w:r w:rsidR="007D4EEB" w:rsidRPr="0051078F">
        <w:rPr>
          <w:spacing w:val="-4"/>
        </w:rPr>
        <w:t>phát</w:t>
      </w:r>
      <w:proofErr w:type="spellEnd"/>
      <w:r w:rsidR="007D4EEB" w:rsidRPr="0051078F">
        <w:rPr>
          <w:spacing w:val="-4"/>
        </w:rPr>
        <w:t xml:space="preserve"> </w:t>
      </w:r>
      <w:proofErr w:type="spellStart"/>
      <w:r w:rsidR="007D4EEB" w:rsidRPr="0051078F">
        <w:rPr>
          <w:spacing w:val="-4"/>
        </w:rPr>
        <w:t>sinh</w:t>
      </w:r>
      <w:proofErr w:type="spellEnd"/>
      <w:r w:rsidR="007D4EEB" w:rsidRPr="0051078F">
        <w:rPr>
          <w:spacing w:val="-4"/>
        </w:rPr>
        <w:t xml:space="preserve"> </w:t>
      </w:r>
      <w:proofErr w:type="spellStart"/>
      <w:r w:rsidR="007D4EEB" w:rsidRPr="0051078F">
        <w:rPr>
          <w:spacing w:val="-4"/>
        </w:rPr>
        <w:t>từ</w:t>
      </w:r>
      <w:proofErr w:type="spellEnd"/>
      <w:r w:rsidR="007D4EEB" w:rsidRPr="0051078F">
        <w:rPr>
          <w:spacing w:val="-4"/>
        </w:rPr>
        <w:t xml:space="preserve"> </w:t>
      </w:r>
      <w:proofErr w:type="spellStart"/>
      <w:r w:rsidR="007D4EEB" w:rsidRPr="0051078F">
        <w:rPr>
          <w:spacing w:val="-4"/>
        </w:rPr>
        <w:t>bãi</w:t>
      </w:r>
      <w:proofErr w:type="spellEnd"/>
      <w:r w:rsidR="007D4EEB" w:rsidRPr="0051078F">
        <w:rPr>
          <w:spacing w:val="-4"/>
        </w:rPr>
        <w:t xml:space="preserve"> </w:t>
      </w:r>
      <w:proofErr w:type="spellStart"/>
      <w:r w:rsidR="007D4EEB" w:rsidRPr="0051078F">
        <w:rPr>
          <w:spacing w:val="-4"/>
        </w:rPr>
        <w:t>tập</w:t>
      </w:r>
      <w:proofErr w:type="spellEnd"/>
      <w:r w:rsidR="007D4EEB" w:rsidRPr="0051078F">
        <w:rPr>
          <w:spacing w:val="-4"/>
        </w:rPr>
        <w:t xml:space="preserve"> </w:t>
      </w:r>
      <w:proofErr w:type="spellStart"/>
      <w:r w:rsidR="007D4EEB" w:rsidRPr="0051078F">
        <w:rPr>
          <w:spacing w:val="-4"/>
        </w:rPr>
        <w:t>kết</w:t>
      </w:r>
      <w:proofErr w:type="spellEnd"/>
      <w:r w:rsidR="007D4EEB" w:rsidRPr="0051078F">
        <w:rPr>
          <w:spacing w:val="-4"/>
        </w:rPr>
        <w:t xml:space="preserve"> </w:t>
      </w:r>
      <w:proofErr w:type="spellStart"/>
      <w:r w:rsidR="007D4EEB" w:rsidRPr="0051078F">
        <w:rPr>
          <w:spacing w:val="-4"/>
        </w:rPr>
        <w:t>sẽ</w:t>
      </w:r>
      <w:proofErr w:type="spellEnd"/>
      <w:r w:rsidR="007D4EEB" w:rsidRPr="0051078F">
        <w:rPr>
          <w:spacing w:val="-4"/>
        </w:rPr>
        <w:t xml:space="preserve"> </w:t>
      </w:r>
      <w:proofErr w:type="spellStart"/>
      <w:r w:rsidR="007D4EEB" w:rsidRPr="0051078F">
        <w:rPr>
          <w:spacing w:val="-4"/>
        </w:rPr>
        <w:t>gây</w:t>
      </w:r>
      <w:proofErr w:type="spellEnd"/>
      <w:r w:rsidR="007D4EEB" w:rsidRPr="0051078F">
        <w:rPr>
          <w:spacing w:val="-4"/>
        </w:rPr>
        <w:t xml:space="preserve"> </w:t>
      </w:r>
      <w:proofErr w:type="spellStart"/>
      <w:r w:rsidR="007D4EEB" w:rsidRPr="0051078F">
        <w:rPr>
          <w:spacing w:val="-4"/>
        </w:rPr>
        <w:t>mùi</w:t>
      </w:r>
      <w:proofErr w:type="spellEnd"/>
      <w:r w:rsidR="007D4EEB" w:rsidRPr="0051078F">
        <w:rPr>
          <w:spacing w:val="-4"/>
        </w:rPr>
        <w:t xml:space="preserve"> </w:t>
      </w:r>
      <w:proofErr w:type="spellStart"/>
      <w:r w:rsidR="007D4EEB" w:rsidRPr="0051078F">
        <w:rPr>
          <w:spacing w:val="-4"/>
        </w:rPr>
        <w:t>khó</w:t>
      </w:r>
      <w:proofErr w:type="spellEnd"/>
      <w:r w:rsidR="007D4EEB" w:rsidRPr="0051078F">
        <w:rPr>
          <w:spacing w:val="-4"/>
        </w:rPr>
        <w:t xml:space="preserve"> </w:t>
      </w:r>
      <w:proofErr w:type="spellStart"/>
      <w:r w:rsidR="007D4EEB" w:rsidRPr="0051078F">
        <w:rPr>
          <w:spacing w:val="-4"/>
        </w:rPr>
        <w:t>chịu</w:t>
      </w:r>
      <w:proofErr w:type="spellEnd"/>
      <w:r w:rsidR="007D4EEB" w:rsidRPr="0051078F">
        <w:rPr>
          <w:spacing w:val="-4"/>
        </w:rPr>
        <w:t xml:space="preserve">, </w:t>
      </w:r>
      <w:proofErr w:type="spellStart"/>
      <w:r w:rsidR="007D4EEB" w:rsidRPr="0051078F">
        <w:rPr>
          <w:spacing w:val="-4"/>
        </w:rPr>
        <w:t>gây</w:t>
      </w:r>
      <w:proofErr w:type="spellEnd"/>
      <w:r w:rsidR="007D4EEB" w:rsidRPr="0051078F">
        <w:rPr>
          <w:spacing w:val="-4"/>
        </w:rPr>
        <w:t xml:space="preserve"> </w:t>
      </w:r>
      <w:proofErr w:type="spellStart"/>
      <w:r w:rsidR="007D4EEB" w:rsidRPr="0051078F">
        <w:rPr>
          <w:spacing w:val="-4"/>
        </w:rPr>
        <w:t>ảnh</w:t>
      </w:r>
      <w:proofErr w:type="spellEnd"/>
      <w:r w:rsidR="007D4EEB" w:rsidRPr="0051078F">
        <w:rPr>
          <w:spacing w:val="-4"/>
        </w:rPr>
        <w:t xml:space="preserve"> </w:t>
      </w:r>
      <w:proofErr w:type="spellStart"/>
      <w:r w:rsidR="007D4EEB" w:rsidRPr="0051078F">
        <w:rPr>
          <w:spacing w:val="-4"/>
        </w:rPr>
        <w:t>hưởng</w:t>
      </w:r>
      <w:proofErr w:type="spellEnd"/>
      <w:r w:rsidR="007D4EEB" w:rsidRPr="0051078F">
        <w:rPr>
          <w:spacing w:val="-4"/>
        </w:rPr>
        <w:t xml:space="preserve"> </w:t>
      </w:r>
      <w:proofErr w:type="spellStart"/>
      <w:r w:rsidR="007D4EEB" w:rsidRPr="0051078F">
        <w:rPr>
          <w:spacing w:val="-4"/>
        </w:rPr>
        <w:t>đến</w:t>
      </w:r>
      <w:proofErr w:type="spellEnd"/>
      <w:r w:rsidR="007D4EEB" w:rsidRPr="0051078F">
        <w:rPr>
          <w:spacing w:val="-4"/>
        </w:rPr>
        <w:t xml:space="preserve"> </w:t>
      </w:r>
      <w:proofErr w:type="spellStart"/>
      <w:r w:rsidR="007D4EEB" w:rsidRPr="0051078F">
        <w:rPr>
          <w:spacing w:val="-4"/>
        </w:rPr>
        <w:t>sức</w:t>
      </w:r>
      <w:proofErr w:type="spellEnd"/>
      <w:r w:rsidR="007D4EEB" w:rsidRPr="0051078F">
        <w:rPr>
          <w:spacing w:val="-4"/>
        </w:rPr>
        <w:t xml:space="preserve"> </w:t>
      </w:r>
      <w:proofErr w:type="spellStart"/>
      <w:r w:rsidR="007D4EEB" w:rsidRPr="0051078F">
        <w:rPr>
          <w:spacing w:val="-4"/>
        </w:rPr>
        <w:t>khỏe</w:t>
      </w:r>
      <w:proofErr w:type="spellEnd"/>
      <w:r w:rsidR="007D4EEB" w:rsidRPr="0051078F">
        <w:rPr>
          <w:spacing w:val="-4"/>
        </w:rPr>
        <w:t xml:space="preserve"> </w:t>
      </w:r>
      <w:proofErr w:type="spellStart"/>
      <w:r w:rsidR="007D4EEB" w:rsidRPr="0051078F">
        <w:rPr>
          <w:spacing w:val="-4"/>
        </w:rPr>
        <w:t>người</w:t>
      </w:r>
      <w:proofErr w:type="spellEnd"/>
      <w:r w:rsidR="007D4EEB" w:rsidRPr="0051078F">
        <w:rPr>
          <w:spacing w:val="-4"/>
        </w:rPr>
        <w:t xml:space="preserve"> </w:t>
      </w:r>
      <w:proofErr w:type="spellStart"/>
      <w:r w:rsidR="007D4EEB" w:rsidRPr="0051078F">
        <w:rPr>
          <w:spacing w:val="-4"/>
        </w:rPr>
        <w:t>lao</w:t>
      </w:r>
      <w:proofErr w:type="spellEnd"/>
      <w:r w:rsidR="007D4EEB" w:rsidRPr="0051078F">
        <w:rPr>
          <w:spacing w:val="-4"/>
        </w:rPr>
        <w:t xml:space="preserve"> </w:t>
      </w:r>
      <w:proofErr w:type="spellStart"/>
      <w:r w:rsidR="007D4EEB" w:rsidRPr="0051078F">
        <w:rPr>
          <w:spacing w:val="-4"/>
        </w:rPr>
        <w:t>động</w:t>
      </w:r>
      <w:proofErr w:type="spellEnd"/>
      <w:r w:rsidR="007D4EEB" w:rsidRPr="0051078F">
        <w:rPr>
          <w:spacing w:val="-4"/>
        </w:rPr>
        <w:t xml:space="preserve">, </w:t>
      </w:r>
      <w:proofErr w:type="spellStart"/>
      <w:r w:rsidR="007D4EEB" w:rsidRPr="0051078F">
        <w:rPr>
          <w:spacing w:val="-4"/>
        </w:rPr>
        <w:t>ảnh</w:t>
      </w:r>
      <w:proofErr w:type="spellEnd"/>
      <w:r w:rsidR="007D4EEB" w:rsidRPr="0051078F">
        <w:rPr>
          <w:spacing w:val="-4"/>
        </w:rPr>
        <w:t xml:space="preserve"> </w:t>
      </w:r>
      <w:proofErr w:type="spellStart"/>
      <w:r w:rsidR="007D4EEB" w:rsidRPr="0051078F">
        <w:rPr>
          <w:spacing w:val="-4"/>
        </w:rPr>
        <w:t>hưởng</w:t>
      </w:r>
      <w:proofErr w:type="spellEnd"/>
      <w:r w:rsidR="007D4EEB" w:rsidRPr="0051078F">
        <w:rPr>
          <w:spacing w:val="-4"/>
        </w:rPr>
        <w:t xml:space="preserve"> </w:t>
      </w:r>
      <w:proofErr w:type="spellStart"/>
      <w:r w:rsidR="007D4EEB" w:rsidRPr="0051078F">
        <w:rPr>
          <w:spacing w:val="-4"/>
        </w:rPr>
        <w:t>đến</w:t>
      </w:r>
      <w:proofErr w:type="spellEnd"/>
      <w:r w:rsidR="007D4EEB" w:rsidRPr="0051078F">
        <w:rPr>
          <w:spacing w:val="-4"/>
        </w:rPr>
        <w:t xml:space="preserve"> </w:t>
      </w:r>
      <w:proofErr w:type="spellStart"/>
      <w:r w:rsidR="007D4EEB" w:rsidRPr="0051078F">
        <w:rPr>
          <w:spacing w:val="-4"/>
        </w:rPr>
        <w:t>không</w:t>
      </w:r>
      <w:proofErr w:type="spellEnd"/>
      <w:r w:rsidR="007D4EEB" w:rsidRPr="0051078F">
        <w:rPr>
          <w:spacing w:val="-4"/>
        </w:rPr>
        <w:t xml:space="preserve"> </w:t>
      </w:r>
      <w:proofErr w:type="spellStart"/>
      <w:r w:rsidR="007D4EEB" w:rsidRPr="0051078F">
        <w:rPr>
          <w:spacing w:val="-4"/>
        </w:rPr>
        <w:t>khí</w:t>
      </w:r>
      <w:proofErr w:type="spellEnd"/>
      <w:r w:rsidR="007D4EEB" w:rsidRPr="0051078F">
        <w:rPr>
          <w:spacing w:val="-4"/>
        </w:rPr>
        <w:t xml:space="preserve"> </w:t>
      </w:r>
      <w:proofErr w:type="spellStart"/>
      <w:r w:rsidR="007D4EEB" w:rsidRPr="0051078F">
        <w:rPr>
          <w:spacing w:val="-4"/>
        </w:rPr>
        <w:t>xung</w:t>
      </w:r>
      <w:proofErr w:type="spellEnd"/>
      <w:r w:rsidR="007D4EEB" w:rsidRPr="0051078F">
        <w:rPr>
          <w:spacing w:val="-4"/>
        </w:rPr>
        <w:t xml:space="preserve"> </w:t>
      </w:r>
      <w:proofErr w:type="spellStart"/>
      <w:r w:rsidR="007D4EEB" w:rsidRPr="0051078F">
        <w:rPr>
          <w:spacing w:val="-4"/>
        </w:rPr>
        <w:t>quanh</w:t>
      </w:r>
      <w:proofErr w:type="spellEnd"/>
      <w:r w:rsidR="007D4EEB" w:rsidRPr="0051078F">
        <w:rPr>
          <w:spacing w:val="-4"/>
        </w:rPr>
        <w:t>.</w:t>
      </w:r>
      <w:r w:rsidR="00836CE5" w:rsidRPr="0051078F">
        <w:rPr>
          <w:spacing w:val="-4"/>
        </w:rPr>
        <w:t xml:space="preserve"> </w:t>
      </w:r>
      <w:proofErr w:type="spellStart"/>
      <w:r w:rsidR="00836CE5" w:rsidRPr="0051078F">
        <w:rPr>
          <w:spacing w:val="-4"/>
        </w:rPr>
        <w:t>Đặc</w:t>
      </w:r>
      <w:proofErr w:type="spellEnd"/>
      <w:r w:rsidR="00836CE5" w:rsidRPr="0051078F">
        <w:rPr>
          <w:spacing w:val="-4"/>
        </w:rPr>
        <w:t xml:space="preserve"> </w:t>
      </w:r>
      <w:proofErr w:type="spellStart"/>
      <w:r w:rsidR="00836CE5" w:rsidRPr="0051078F">
        <w:rPr>
          <w:spacing w:val="-4"/>
        </w:rPr>
        <w:t>biệt</w:t>
      </w:r>
      <w:proofErr w:type="spellEnd"/>
      <w:r w:rsidR="00836CE5" w:rsidRPr="0051078F">
        <w:rPr>
          <w:spacing w:val="-4"/>
        </w:rPr>
        <w:t xml:space="preserve"> </w:t>
      </w:r>
      <w:proofErr w:type="spellStart"/>
      <w:r w:rsidR="00836CE5" w:rsidRPr="0051078F">
        <w:rPr>
          <w:spacing w:val="-4"/>
        </w:rPr>
        <w:t>khu</w:t>
      </w:r>
      <w:proofErr w:type="spellEnd"/>
      <w:r w:rsidR="00836CE5" w:rsidRPr="0051078F">
        <w:rPr>
          <w:spacing w:val="-4"/>
        </w:rPr>
        <w:t xml:space="preserve"> </w:t>
      </w:r>
      <w:proofErr w:type="spellStart"/>
      <w:r w:rsidR="00836CE5" w:rsidRPr="0051078F">
        <w:rPr>
          <w:spacing w:val="-4"/>
        </w:rPr>
        <w:t>vực</w:t>
      </w:r>
      <w:proofErr w:type="spellEnd"/>
      <w:r w:rsidR="00836CE5" w:rsidRPr="0051078F">
        <w:rPr>
          <w:spacing w:val="-4"/>
        </w:rPr>
        <w:t xml:space="preserve"> </w:t>
      </w:r>
      <w:proofErr w:type="spellStart"/>
      <w:r w:rsidR="00836CE5" w:rsidRPr="0051078F">
        <w:rPr>
          <w:spacing w:val="-4"/>
        </w:rPr>
        <w:t>nhà</w:t>
      </w:r>
      <w:proofErr w:type="spellEnd"/>
      <w:r w:rsidR="00836CE5" w:rsidRPr="0051078F">
        <w:rPr>
          <w:spacing w:val="-4"/>
        </w:rPr>
        <w:t xml:space="preserve"> </w:t>
      </w:r>
      <w:proofErr w:type="spellStart"/>
      <w:r w:rsidR="00836CE5" w:rsidRPr="0051078F">
        <w:rPr>
          <w:spacing w:val="-4"/>
        </w:rPr>
        <w:t>ăn</w:t>
      </w:r>
      <w:proofErr w:type="spellEnd"/>
      <w:r w:rsidR="00836CE5" w:rsidRPr="0051078F">
        <w:rPr>
          <w:spacing w:val="-4"/>
        </w:rPr>
        <w:t xml:space="preserve"> </w:t>
      </w:r>
      <w:proofErr w:type="spellStart"/>
      <w:r w:rsidR="00836CE5" w:rsidRPr="0051078F">
        <w:rPr>
          <w:spacing w:val="-4"/>
        </w:rPr>
        <w:t>nằm</w:t>
      </w:r>
      <w:proofErr w:type="spellEnd"/>
      <w:r w:rsidR="00836CE5" w:rsidRPr="0051078F">
        <w:rPr>
          <w:spacing w:val="-4"/>
        </w:rPr>
        <w:t xml:space="preserve"> </w:t>
      </w:r>
      <w:proofErr w:type="spellStart"/>
      <w:r w:rsidR="00836CE5" w:rsidRPr="0051078F">
        <w:rPr>
          <w:spacing w:val="-4"/>
        </w:rPr>
        <w:t>cách</w:t>
      </w:r>
      <w:proofErr w:type="spellEnd"/>
      <w:r w:rsidR="00836CE5" w:rsidRPr="0051078F">
        <w:rPr>
          <w:spacing w:val="-4"/>
        </w:rPr>
        <w:t xml:space="preserve"> HTXLNT </w:t>
      </w:r>
      <w:proofErr w:type="spellStart"/>
      <w:r w:rsidR="00836CE5" w:rsidRPr="0051078F">
        <w:rPr>
          <w:spacing w:val="-4"/>
        </w:rPr>
        <w:t>khoảng</w:t>
      </w:r>
      <w:proofErr w:type="spellEnd"/>
      <w:r w:rsidR="00836CE5" w:rsidRPr="0051078F">
        <w:rPr>
          <w:spacing w:val="-4"/>
        </w:rPr>
        <w:t xml:space="preserve"> 4m </w:t>
      </w:r>
      <w:proofErr w:type="spellStart"/>
      <w:r w:rsidR="00836CE5" w:rsidRPr="0051078F">
        <w:rPr>
          <w:spacing w:val="-4"/>
        </w:rPr>
        <w:t>có</w:t>
      </w:r>
      <w:proofErr w:type="spellEnd"/>
      <w:r w:rsidR="00836CE5" w:rsidRPr="0051078F">
        <w:rPr>
          <w:spacing w:val="-4"/>
        </w:rPr>
        <w:t xml:space="preserve"> </w:t>
      </w:r>
      <w:proofErr w:type="spellStart"/>
      <w:r w:rsidR="00836CE5" w:rsidRPr="0051078F">
        <w:rPr>
          <w:spacing w:val="-4"/>
        </w:rPr>
        <w:t>thể</w:t>
      </w:r>
      <w:proofErr w:type="spellEnd"/>
      <w:r w:rsidR="00836CE5" w:rsidRPr="0051078F">
        <w:rPr>
          <w:spacing w:val="-4"/>
        </w:rPr>
        <w:t xml:space="preserve"> </w:t>
      </w:r>
      <w:proofErr w:type="spellStart"/>
      <w:r w:rsidR="00836CE5" w:rsidRPr="0051078F">
        <w:rPr>
          <w:spacing w:val="-4"/>
        </w:rPr>
        <w:t>chịu</w:t>
      </w:r>
      <w:proofErr w:type="spellEnd"/>
      <w:r w:rsidR="00836CE5" w:rsidRPr="0051078F">
        <w:rPr>
          <w:spacing w:val="-4"/>
        </w:rPr>
        <w:t xml:space="preserve"> </w:t>
      </w:r>
      <w:proofErr w:type="spellStart"/>
      <w:r w:rsidR="00836CE5" w:rsidRPr="0051078F">
        <w:rPr>
          <w:spacing w:val="-4"/>
        </w:rPr>
        <w:t>ảnh</w:t>
      </w:r>
      <w:proofErr w:type="spellEnd"/>
      <w:r w:rsidR="00836CE5" w:rsidRPr="0051078F">
        <w:rPr>
          <w:spacing w:val="-4"/>
        </w:rPr>
        <w:t xml:space="preserve"> </w:t>
      </w:r>
      <w:proofErr w:type="spellStart"/>
      <w:r w:rsidR="00836CE5" w:rsidRPr="0051078F">
        <w:rPr>
          <w:spacing w:val="-4"/>
        </w:rPr>
        <w:t>hưởng</w:t>
      </w:r>
      <w:proofErr w:type="spellEnd"/>
      <w:r w:rsidR="00836CE5" w:rsidRPr="0051078F">
        <w:rPr>
          <w:spacing w:val="-4"/>
        </w:rPr>
        <w:t xml:space="preserve"> </w:t>
      </w:r>
      <w:proofErr w:type="spellStart"/>
      <w:r w:rsidR="00836CE5" w:rsidRPr="0051078F">
        <w:rPr>
          <w:spacing w:val="-4"/>
        </w:rPr>
        <w:t>về</w:t>
      </w:r>
      <w:proofErr w:type="spellEnd"/>
      <w:r w:rsidR="00836CE5" w:rsidRPr="0051078F">
        <w:rPr>
          <w:spacing w:val="-4"/>
        </w:rPr>
        <w:t xml:space="preserve"> </w:t>
      </w:r>
      <w:proofErr w:type="spellStart"/>
      <w:r w:rsidR="00836CE5" w:rsidRPr="0051078F">
        <w:rPr>
          <w:spacing w:val="-4"/>
        </w:rPr>
        <w:t>mùi</w:t>
      </w:r>
      <w:proofErr w:type="spellEnd"/>
      <w:r w:rsidR="00836CE5" w:rsidRPr="0051078F">
        <w:rPr>
          <w:spacing w:val="-4"/>
        </w:rPr>
        <w:t xml:space="preserve">. Tuy </w:t>
      </w:r>
      <w:proofErr w:type="spellStart"/>
      <w:r w:rsidR="00836CE5" w:rsidRPr="0051078F">
        <w:rPr>
          <w:spacing w:val="-4"/>
        </w:rPr>
        <w:t>nhiên</w:t>
      </w:r>
      <w:proofErr w:type="spellEnd"/>
      <w:r w:rsidR="00836CE5" w:rsidRPr="0051078F">
        <w:rPr>
          <w:spacing w:val="-4"/>
        </w:rPr>
        <w:t xml:space="preserve"> </w:t>
      </w:r>
      <w:proofErr w:type="spellStart"/>
      <w:r w:rsidR="00836CE5" w:rsidRPr="0051078F">
        <w:rPr>
          <w:spacing w:val="-4"/>
        </w:rPr>
        <w:t>thời</w:t>
      </w:r>
      <w:proofErr w:type="spellEnd"/>
      <w:r w:rsidR="00836CE5" w:rsidRPr="0051078F">
        <w:rPr>
          <w:spacing w:val="-4"/>
        </w:rPr>
        <w:t xml:space="preserve"> </w:t>
      </w:r>
      <w:proofErr w:type="spellStart"/>
      <w:r w:rsidR="00836CE5" w:rsidRPr="0051078F">
        <w:rPr>
          <w:spacing w:val="-4"/>
        </w:rPr>
        <w:t>gian</w:t>
      </w:r>
      <w:proofErr w:type="spellEnd"/>
      <w:r w:rsidR="00836CE5" w:rsidRPr="0051078F">
        <w:rPr>
          <w:spacing w:val="-4"/>
        </w:rPr>
        <w:t xml:space="preserve"> </w:t>
      </w:r>
      <w:proofErr w:type="spellStart"/>
      <w:r w:rsidR="00836CE5" w:rsidRPr="0051078F">
        <w:rPr>
          <w:spacing w:val="-4"/>
        </w:rPr>
        <w:t>ảnh</w:t>
      </w:r>
      <w:proofErr w:type="spellEnd"/>
      <w:r w:rsidR="00836CE5" w:rsidRPr="0051078F">
        <w:rPr>
          <w:spacing w:val="-4"/>
        </w:rPr>
        <w:t xml:space="preserve"> </w:t>
      </w:r>
      <w:proofErr w:type="spellStart"/>
      <w:r w:rsidR="00836CE5" w:rsidRPr="0051078F">
        <w:rPr>
          <w:spacing w:val="-4"/>
        </w:rPr>
        <w:t>hưởng</w:t>
      </w:r>
      <w:proofErr w:type="spellEnd"/>
      <w:r w:rsidR="00836CE5" w:rsidRPr="0051078F">
        <w:rPr>
          <w:spacing w:val="-4"/>
        </w:rPr>
        <w:t xml:space="preserve"> </w:t>
      </w:r>
      <w:proofErr w:type="spellStart"/>
      <w:r w:rsidR="00836CE5" w:rsidRPr="0051078F">
        <w:rPr>
          <w:spacing w:val="-4"/>
        </w:rPr>
        <w:t>ngắn</w:t>
      </w:r>
      <w:proofErr w:type="spellEnd"/>
      <w:r w:rsidR="00836CE5" w:rsidRPr="0051078F">
        <w:rPr>
          <w:spacing w:val="-4"/>
        </w:rPr>
        <w:t xml:space="preserve">, do </w:t>
      </w:r>
      <w:proofErr w:type="spellStart"/>
      <w:r w:rsidR="00836CE5" w:rsidRPr="0051078F">
        <w:rPr>
          <w:spacing w:val="-4"/>
        </w:rPr>
        <w:t>công</w:t>
      </w:r>
      <w:proofErr w:type="spellEnd"/>
      <w:r w:rsidR="00836CE5" w:rsidRPr="0051078F">
        <w:rPr>
          <w:spacing w:val="-4"/>
        </w:rPr>
        <w:t xml:space="preserve"> </w:t>
      </w:r>
      <w:proofErr w:type="spellStart"/>
      <w:r w:rsidR="00836CE5" w:rsidRPr="0051078F">
        <w:rPr>
          <w:spacing w:val="-4"/>
        </w:rPr>
        <w:t>nhân</w:t>
      </w:r>
      <w:proofErr w:type="spellEnd"/>
      <w:r w:rsidR="00836CE5" w:rsidRPr="0051078F">
        <w:rPr>
          <w:spacing w:val="-4"/>
        </w:rPr>
        <w:t xml:space="preserve"> </w:t>
      </w:r>
      <w:proofErr w:type="spellStart"/>
      <w:r w:rsidR="00836CE5" w:rsidRPr="0051078F">
        <w:rPr>
          <w:spacing w:val="-4"/>
        </w:rPr>
        <w:t>viên</w:t>
      </w:r>
      <w:proofErr w:type="spellEnd"/>
      <w:r w:rsidR="00836CE5" w:rsidRPr="0051078F">
        <w:rPr>
          <w:spacing w:val="-4"/>
        </w:rPr>
        <w:t xml:space="preserve"> </w:t>
      </w:r>
      <w:proofErr w:type="spellStart"/>
      <w:r w:rsidR="00836CE5" w:rsidRPr="0051078F">
        <w:rPr>
          <w:spacing w:val="-4"/>
        </w:rPr>
        <w:t>chỉ</w:t>
      </w:r>
      <w:proofErr w:type="spellEnd"/>
      <w:r w:rsidR="00836CE5" w:rsidRPr="0051078F">
        <w:rPr>
          <w:spacing w:val="-4"/>
        </w:rPr>
        <w:t xml:space="preserve"> </w:t>
      </w:r>
      <w:proofErr w:type="spellStart"/>
      <w:r w:rsidR="00836CE5" w:rsidRPr="0051078F">
        <w:rPr>
          <w:spacing w:val="-4"/>
        </w:rPr>
        <w:t>tập</w:t>
      </w:r>
      <w:proofErr w:type="spellEnd"/>
      <w:r w:rsidR="00836CE5" w:rsidRPr="0051078F">
        <w:rPr>
          <w:spacing w:val="-4"/>
        </w:rPr>
        <w:t xml:space="preserve"> </w:t>
      </w:r>
      <w:proofErr w:type="spellStart"/>
      <w:r w:rsidR="00836CE5" w:rsidRPr="0051078F">
        <w:rPr>
          <w:spacing w:val="-4"/>
        </w:rPr>
        <w:t>trung</w:t>
      </w:r>
      <w:proofErr w:type="spellEnd"/>
      <w:r w:rsidR="00836CE5" w:rsidRPr="0051078F">
        <w:rPr>
          <w:spacing w:val="-4"/>
        </w:rPr>
        <w:t xml:space="preserve"> </w:t>
      </w:r>
      <w:proofErr w:type="spellStart"/>
      <w:r w:rsidR="00836CE5" w:rsidRPr="0051078F">
        <w:rPr>
          <w:spacing w:val="-4"/>
        </w:rPr>
        <w:t>ăn</w:t>
      </w:r>
      <w:proofErr w:type="spellEnd"/>
      <w:r w:rsidR="00836CE5" w:rsidRPr="0051078F">
        <w:rPr>
          <w:spacing w:val="-4"/>
        </w:rPr>
        <w:t xml:space="preserve"> </w:t>
      </w:r>
      <w:proofErr w:type="spellStart"/>
      <w:r w:rsidR="00836CE5" w:rsidRPr="0051078F">
        <w:rPr>
          <w:spacing w:val="-4"/>
        </w:rPr>
        <w:t>uống</w:t>
      </w:r>
      <w:proofErr w:type="spellEnd"/>
      <w:r w:rsidR="00836CE5" w:rsidRPr="0051078F">
        <w:rPr>
          <w:spacing w:val="-4"/>
        </w:rPr>
        <w:t xml:space="preserve"> </w:t>
      </w:r>
      <w:proofErr w:type="spellStart"/>
      <w:r w:rsidR="00836CE5" w:rsidRPr="0051078F">
        <w:rPr>
          <w:spacing w:val="-4"/>
        </w:rPr>
        <w:t>tại</w:t>
      </w:r>
      <w:proofErr w:type="spellEnd"/>
      <w:r w:rsidR="00836CE5" w:rsidRPr="0051078F">
        <w:rPr>
          <w:spacing w:val="-4"/>
        </w:rPr>
        <w:t xml:space="preserve"> </w:t>
      </w:r>
      <w:proofErr w:type="spellStart"/>
      <w:r w:rsidR="00836CE5" w:rsidRPr="0051078F">
        <w:rPr>
          <w:spacing w:val="-4"/>
        </w:rPr>
        <w:t>nhà</w:t>
      </w:r>
      <w:proofErr w:type="spellEnd"/>
      <w:r w:rsidR="00836CE5" w:rsidRPr="0051078F">
        <w:rPr>
          <w:spacing w:val="-4"/>
        </w:rPr>
        <w:t xml:space="preserve"> </w:t>
      </w:r>
      <w:proofErr w:type="spellStart"/>
      <w:r w:rsidR="00836CE5" w:rsidRPr="0051078F">
        <w:rPr>
          <w:spacing w:val="-4"/>
        </w:rPr>
        <w:t>ăn</w:t>
      </w:r>
      <w:proofErr w:type="spellEnd"/>
      <w:r w:rsidR="00836CE5" w:rsidRPr="0051078F">
        <w:rPr>
          <w:spacing w:val="-4"/>
        </w:rPr>
        <w:t xml:space="preserve"> </w:t>
      </w:r>
      <w:proofErr w:type="spellStart"/>
      <w:r w:rsidR="00836CE5" w:rsidRPr="0051078F">
        <w:rPr>
          <w:spacing w:val="-4"/>
        </w:rPr>
        <w:t>vào</w:t>
      </w:r>
      <w:proofErr w:type="spellEnd"/>
      <w:r w:rsidR="00836CE5" w:rsidRPr="0051078F">
        <w:rPr>
          <w:spacing w:val="-4"/>
        </w:rPr>
        <w:t xml:space="preserve"> </w:t>
      </w:r>
      <w:proofErr w:type="spellStart"/>
      <w:r w:rsidR="00836CE5" w:rsidRPr="0051078F">
        <w:rPr>
          <w:spacing w:val="-4"/>
        </w:rPr>
        <w:t>giờ</w:t>
      </w:r>
      <w:proofErr w:type="spellEnd"/>
      <w:r w:rsidR="00836CE5" w:rsidRPr="0051078F">
        <w:rPr>
          <w:spacing w:val="-4"/>
        </w:rPr>
        <w:t xml:space="preserve"> </w:t>
      </w:r>
      <w:proofErr w:type="spellStart"/>
      <w:r w:rsidR="00836CE5" w:rsidRPr="0051078F">
        <w:rPr>
          <w:spacing w:val="-4"/>
        </w:rPr>
        <w:t>ăn</w:t>
      </w:r>
      <w:proofErr w:type="spellEnd"/>
      <w:r w:rsidR="00836CE5" w:rsidRPr="0051078F">
        <w:rPr>
          <w:spacing w:val="-4"/>
        </w:rPr>
        <w:t xml:space="preserve"> </w:t>
      </w:r>
      <w:proofErr w:type="spellStart"/>
      <w:r w:rsidR="00836CE5" w:rsidRPr="0051078F">
        <w:rPr>
          <w:spacing w:val="-4"/>
        </w:rPr>
        <w:t>trưa</w:t>
      </w:r>
      <w:proofErr w:type="spellEnd"/>
      <w:r w:rsidR="00836CE5" w:rsidRPr="0051078F">
        <w:rPr>
          <w:spacing w:val="-4"/>
        </w:rPr>
        <w:t xml:space="preserve"> (</w:t>
      </w:r>
      <w:proofErr w:type="spellStart"/>
      <w:r w:rsidR="00836CE5" w:rsidRPr="0051078F">
        <w:rPr>
          <w:spacing w:val="-4"/>
        </w:rPr>
        <w:t>khoảng</w:t>
      </w:r>
      <w:proofErr w:type="spellEnd"/>
      <w:r w:rsidR="00836CE5" w:rsidRPr="0051078F">
        <w:rPr>
          <w:spacing w:val="-4"/>
        </w:rPr>
        <w:t xml:space="preserve"> 1 </w:t>
      </w:r>
      <w:proofErr w:type="spellStart"/>
      <w:r w:rsidR="00836CE5" w:rsidRPr="0051078F">
        <w:rPr>
          <w:spacing w:val="-4"/>
        </w:rPr>
        <w:t>giờ</w:t>
      </w:r>
      <w:proofErr w:type="spellEnd"/>
      <w:r w:rsidR="00836CE5" w:rsidRPr="0051078F">
        <w:rPr>
          <w:spacing w:val="-4"/>
        </w:rPr>
        <w:t xml:space="preserve">), </w:t>
      </w:r>
      <w:proofErr w:type="spellStart"/>
      <w:r w:rsidR="00836CE5" w:rsidRPr="0051078F">
        <w:rPr>
          <w:spacing w:val="-4"/>
        </w:rPr>
        <w:t>khu</w:t>
      </w:r>
      <w:proofErr w:type="spellEnd"/>
      <w:r w:rsidR="00836CE5" w:rsidRPr="0051078F">
        <w:rPr>
          <w:spacing w:val="-4"/>
        </w:rPr>
        <w:t xml:space="preserve"> </w:t>
      </w:r>
      <w:proofErr w:type="spellStart"/>
      <w:r w:rsidR="00836CE5" w:rsidRPr="0051078F">
        <w:rPr>
          <w:spacing w:val="-4"/>
        </w:rPr>
        <w:t>vực</w:t>
      </w:r>
      <w:proofErr w:type="spellEnd"/>
      <w:r w:rsidR="00836CE5" w:rsidRPr="0051078F">
        <w:rPr>
          <w:spacing w:val="-4"/>
        </w:rPr>
        <w:t xml:space="preserve"> </w:t>
      </w:r>
      <w:proofErr w:type="spellStart"/>
      <w:r w:rsidR="00836CE5" w:rsidRPr="0051078F">
        <w:rPr>
          <w:spacing w:val="-4"/>
        </w:rPr>
        <w:t>nhà</w:t>
      </w:r>
      <w:proofErr w:type="spellEnd"/>
      <w:r w:rsidR="00836CE5" w:rsidRPr="0051078F">
        <w:rPr>
          <w:spacing w:val="-4"/>
        </w:rPr>
        <w:t xml:space="preserve"> </w:t>
      </w:r>
      <w:proofErr w:type="spellStart"/>
      <w:r w:rsidR="00836CE5" w:rsidRPr="0051078F">
        <w:rPr>
          <w:spacing w:val="-4"/>
        </w:rPr>
        <w:t>ăn</w:t>
      </w:r>
      <w:proofErr w:type="spellEnd"/>
      <w:r w:rsidR="00836CE5" w:rsidRPr="0051078F">
        <w:rPr>
          <w:spacing w:val="-4"/>
        </w:rPr>
        <w:t xml:space="preserve"> </w:t>
      </w:r>
      <w:proofErr w:type="spellStart"/>
      <w:r w:rsidR="00446531" w:rsidRPr="0051078F">
        <w:rPr>
          <w:spacing w:val="-4"/>
        </w:rPr>
        <w:t>kín</w:t>
      </w:r>
      <w:proofErr w:type="spellEnd"/>
      <w:r w:rsidR="00446531" w:rsidRPr="0051078F">
        <w:rPr>
          <w:spacing w:val="-4"/>
        </w:rPr>
        <w:t xml:space="preserve">, </w:t>
      </w:r>
      <w:proofErr w:type="spellStart"/>
      <w:r w:rsidR="00446531" w:rsidRPr="0051078F">
        <w:rPr>
          <w:spacing w:val="-4"/>
        </w:rPr>
        <w:t>được</w:t>
      </w:r>
      <w:proofErr w:type="spellEnd"/>
      <w:r w:rsidR="00446531" w:rsidRPr="0051078F">
        <w:rPr>
          <w:spacing w:val="-4"/>
        </w:rPr>
        <w:t xml:space="preserve"> </w:t>
      </w:r>
      <w:proofErr w:type="spellStart"/>
      <w:r w:rsidR="00446531" w:rsidRPr="0051078F">
        <w:rPr>
          <w:spacing w:val="-4"/>
        </w:rPr>
        <w:t>lắp</w:t>
      </w:r>
      <w:proofErr w:type="spellEnd"/>
      <w:r w:rsidR="00446531" w:rsidRPr="0051078F">
        <w:rPr>
          <w:spacing w:val="-4"/>
        </w:rPr>
        <w:t xml:space="preserve"> </w:t>
      </w:r>
      <w:proofErr w:type="spellStart"/>
      <w:r w:rsidR="00446531" w:rsidRPr="0051078F">
        <w:rPr>
          <w:spacing w:val="-4"/>
        </w:rPr>
        <w:t>đặt</w:t>
      </w:r>
      <w:proofErr w:type="spellEnd"/>
      <w:r w:rsidR="00446531" w:rsidRPr="0051078F">
        <w:rPr>
          <w:spacing w:val="-4"/>
        </w:rPr>
        <w:t xml:space="preserve"> </w:t>
      </w:r>
      <w:proofErr w:type="spellStart"/>
      <w:r w:rsidR="00446531" w:rsidRPr="0051078F">
        <w:rPr>
          <w:spacing w:val="-4"/>
        </w:rPr>
        <w:t>hệ</w:t>
      </w:r>
      <w:proofErr w:type="spellEnd"/>
      <w:r w:rsidR="00446531" w:rsidRPr="0051078F">
        <w:rPr>
          <w:spacing w:val="-4"/>
        </w:rPr>
        <w:t xml:space="preserve"> </w:t>
      </w:r>
      <w:proofErr w:type="spellStart"/>
      <w:r w:rsidR="00446531" w:rsidRPr="0051078F">
        <w:rPr>
          <w:spacing w:val="-4"/>
        </w:rPr>
        <w:t>thống</w:t>
      </w:r>
      <w:proofErr w:type="spellEnd"/>
      <w:r w:rsidR="00446531" w:rsidRPr="0051078F">
        <w:rPr>
          <w:spacing w:val="-4"/>
        </w:rPr>
        <w:t xml:space="preserve"> </w:t>
      </w:r>
      <w:proofErr w:type="spellStart"/>
      <w:r w:rsidR="00446531" w:rsidRPr="0051078F">
        <w:rPr>
          <w:spacing w:val="-4"/>
        </w:rPr>
        <w:t>điều</w:t>
      </w:r>
      <w:proofErr w:type="spellEnd"/>
      <w:r w:rsidR="00446531" w:rsidRPr="0051078F">
        <w:rPr>
          <w:spacing w:val="-4"/>
        </w:rPr>
        <w:t xml:space="preserve"> </w:t>
      </w:r>
      <w:proofErr w:type="spellStart"/>
      <w:r w:rsidR="00446531" w:rsidRPr="0051078F">
        <w:rPr>
          <w:spacing w:val="-4"/>
        </w:rPr>
        <w:t>hòa</w:t>
      </w:r>
      <w:proofErr w:type="spellEnd"/>
      <w:r w:rsidR="00446531" w:rsidRPr="0051078F">
        <w:rPr>
          <w:spacing w:val="-4"/>
        </w:rPr>
        <w:t xml:space="preserve">, </w:t>
      </w:r>
      <w:proofErr w:type="spellStart"/>
      <w:r w:rsidR="00446531" w:rsidRPr="0051078F">
        <w:rPr>
          <w:spacing w:val="-4"/>
        </w:rPr>
        <w:t>quạt</w:t>
      </w:r>
      <w:proofErr w:type="spellEnd"/>
      <w:r w:rsidR="00446531" w:rsidRPr="0051078F">
        <w:rPr>
          <w:spacing w:val="-4"/>
        </w:rPr>
        <w:t xml:space="preserve"> </w:t>
      </w:r>
      <w:proofErr w:type="spellStart"/>
      <w:r w:rsidR="00446531" w:rsidRPr="0051078F">
        <w:rPr>
          <w:spacing w:val="-4"/>
        </w:rPr>
        <w:t>thông</w:t>
      </w:r>
      <w:proofErr w:type="spellEnd"/>
      <w:r w:rsidR="00446531" w:rsidRPr="0051078F">
        <w:rPr>
          <w:spacing w:val="-4"/>
        </w:rPr>
        <w:t xml:space="preserve"> </w:t>
      </w:r>
      <w:proofErr w:type="spellStart"/>
      <w:r w:rsidR="00446531" w:rsidRPr="0051078F">
        <w:rPr>
          <w:spacing w:val="-4"/>
        </w:rPr>
        <w:t>gió</w:t>
      </w:r>
      <w:proofErr w:type="spellEnd"/>
      <w:r w:rsidR="00446531" w:rsidRPr="0051078F">
        <w:rPr>
          <w:spacing w:val="-4"/>
        </w:rPr>
        <w:t xml:space="preserve"> </w:t>
      </w:r>
      <w:proofErr w:type="spellStart"/>
      <w:r w:rsidR="00F21A87" w:rsidRPr="0051078F">
        <w:rPr>
          <w:spacing w:val="-4"/>
        </w:rPr>
        <w:t>giúp</w:t>
      </w:r>
      <w:proofErr w:type="spellEnd"/>
      <w:r w:rsidR="00F21A87" w:rsidRPr="0051078F">
        <w:rPr>
          <w:spacing w:val="-4"/>
        </w:rPr>
        <w:t xml:space="preserve"> </w:t>
      </w:r>
      <w:proofErr w:type="spellStart"/>
      <w:r w:rsidR="00F21A87" w:rsidRPr="0051078F">
        <w:rPr>
          <w:spacing w:val="-4"/>
        </w:rPr>
        <w:t>khuếch</w:t>
      </w:r>
      <w:proofErr w:type="spellEnd"/>
      <w:r w:rsidR="00F21A87" w:rsidRPr="0051078F">
        <w:rPr>
          <w:spacing w:val="-4"/>
        </w:rPr>
        <w:t xml:space="preserve"> </w:t>
      </w:r>
      <w:proofErr w:type="spellStart"/>
      <w:r w:rsidR="00F21A87" w:rsidRPr="0051078F">
        <w:rPr>
          <w:spacing w:val="-4"/>
        </w:rPr>
        <w:t>tán</w:t>
      </w:r>
      <w:proofErr w:type="spellEnd"/>
      <w:r w:rsidR="00F21A87" w:rsidRPr="0051078F">
        <w:rPr>
          <w:spacing w:val="-4"/>
        </w:rPr>
        <w:t xml:space="preserve"> </w:t>
      </w:r>
      <w:proofErr w:type="spellStart"/>
      <w:r w:rsidR="00F21A87" w:rsidRPr="0051078F">
        <w:rPr>
          <w:spacing w:val="-4"/>
        </w:rPr>
        <w:t>mùi</w:t>
      </w:r>
      <w:proofErr w:type="spellEnd"/>
      <w:r w:rsidR="00F21A87" w:rsidRPr="0051078F">
        <w:rPr>
          <w:spacing w:val="-4"/>
        </w:rPr>
        <w:t xml:space="preserve">, </w:t>
      </w:r>
      <w:proofErr w:type="spellStart"/>
      <w:r w:rsidR="00F21A87" w:rsidRPr="0051078F">
        <w:rPr>
          <w:spacing w:val="-4"/>
        </w:rPr>
        <w:t>hạn</w:t>
      </w:r>
      <w:proofErr w:type="spellEnd"/>
      <w:r w:rsidR="00F21A87" w:rsidRPr="0051078F">
        <w:rPr>
          <w:spacing w:val="-4"/>
        </w:rPr>
        <w:t xml:space="preserve"> </w:t>
      </w:r>
      <w:proofErr w:type="spellStart"/>
      <w:r w:rsidR="00F21A87" w:rsidRPr="0051078F">
        <w:rPr>
          <w:spacing w:val="-4"/>
        </w:rPr>
        <w:t>chế</w:t>
      </w:r>
      <w:proofErr w:type="spellEnd"/>
      <w:r w:rsidR="00F21A87" w:rsidRPr="0051078F">
        <w:rPr>
          <w:spacing w:val="-4"/>
        </w:rPr>
        <w:t xml:space="preserve"> </w:t>
      </w:r>
      <w:proofErr w:type="spellStart"/>
      <w:r w:rsidR="00F21A87" w:rsidRPr="0051078F">
        <w:rPr>
          <w:spacing w:val="-4"/>
        </w:rPr>
        <w:t>các</w:t>
      </w:r>
      <w:proofErr w:type="spellEnd"/>
      <w:r w:rsidR="00F21A87" w:rsidRPr="0051078F">
        <w:rPr>
          <w:spacing w:val="-4"/>
        </w:rPr>
        <w:t xml:space="preserve"> </w:t>
      </w:r>
      <w:proofErr w:type="spellStart"/>
      <w:r w:rsidR="00F21A87" w:rsidRPr="0051078F">
        <w:rPr>
          <w:spacing w:val="-4"/>
        </w:rPr>
        <w:t>ảnh</w:t>
      </w:r>
      <w:proofErr w:type="spellEnd"/>
      <w:r w:rsidR="00F21A87" w:rsidRPr="0051078F">
        <w:rPr>
          <w:spacing w:val="-4"/>
        </w:rPr>
        <w:t xml:space="preserve"> </w:t>
      </w:r>
      <w:proofErr w:type="spellStart"/>
      <w:r w:rsidR="00F21A87" w:rsidRPr="0051078F">
        <w:rPr>
          <w:spacing w:val="-4"/>
        </w:rPr>
        <w:t>hưởng</w:t>
      </w:r>
      <w:proofErr w:type="spellEnd"/>
      <w:r w:rsidR="00F21A87" w:rsidRPr="0051078F">
        <w:rPr>
          <w:spacing w:val="-4"/>
        </w:rPr>
        <w:t xml:space="preserve"> </w:t>
      </w:r>
      <w:proofErr w:type="spellStart"/>
      <w:r w:rsidR="00F21A87" w:rsidRPr="0051078F">
        <w:rPr>
          <w:spacing w:val="-4"/>
        </w:rPr>
        <w:t>về</w:t>
      </w:r>
      <w:proofErr w:type="spellEnd"/>
      <w:r w:rsidR="00F21A87" w:rsidRPr="0051078F">
        <w:rPr>
          <w:spacing w:val="-4"/>
        </w:rPr>
        <w:t xml:space="preserve"> </w:t>
      </w:r>
      <w:proofErr w:type="spellStart"/>
      <w:r w:rsidR="00F21A87" w:rsidRPr="0051078F">
        <w:rPr>
          <w:spacing w:val="-4"/>
        </w:rPr>
        <w:t>mùi</w:t>
      </w:r>
      <w:proofErr w:type="spellEnd"/>
      <w:r w:rsidR="00F21A87" w:rsidRPr="0051078F">
        <w:rPr>
          <w:spacing w:val="-4"/>
        </w:rPr>
        <w:t xml:space="preserve"> </w:t>
      </w:r>
      <w:proofErr w:type="spellStart"/>
      <w:r w:rsidR="00F21A87" w:rsidRPr="0051078F">
        <w:rPr>
          <w:spacing w:val="-4"/>
        </w:rPr>
        <w:t>từ</w:t>
      </w:r>
      <w:proofErr w:type="spellEnd"/>
      <w:r w:rsidR="00F21A87" w:rsidRPr="0051078F">
        <w:rPr>
          <w:spacing w:val="-4"/>
        </w:rPr>
        <w:t xml:space="preserve"> HTXLNT </w:t>
      </w:r>
      <w:proofErr w:type="spellStart"/>
      <w:r w:rsidR="00F21A87" w:rsidRPr="0051078F">
        <w:rPr>
          <w:spacing w:val="-4"/>
        </w:rPr>
        <w:t>gây</w:t>
      </w:r>
      <w:proofErr w:type="spellEnd"/>
      <w:r w:rsidR="00F21A87" w:rsidRPr="0051078F">
        <w:rPr>
          <w:spacing w:val="-4"/>
        </w:rPr>
        <w:t xml:space="preserve"> ra.</w:t>
      </w:r>
    </w:p>
    <w:p w14:paraId="2DB357D8" w14:textId="77777777" w:rsidR="00301DC7" w:rsidRPr="0051078F" w:rsidRDefault="00301DC7" w:rsidP="00D934A0">
      <w:pPr>
        <w:pStyle w:val="Heading2"/>
      </w:pPr>
      <w:bookmarkStart w:id="246" w:name="_Toc167809917"/>
      <w:r w:rsidRPr="0051078F">
        <w:t xml:space="preserve">4.1.1.2.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nước</w:t>
      </w:r>
      <w:bookmarkEnd w:id="246"/>
      <w:proofErr w:type="spellEnd"/>
    </w:p>
    <w:p w14:paraId="543DB7CF" w14:textId="77777777" w:rsidR="00301DC7" w:rsidRPr="0051078F" w:rsidRDefault="00301DC7" w:rsidP="0001024E">
      <w:pPr>
        <w:pStyle w:val="ListParagraph"/>
        <w:numPr>
          <w:ilvl w:val="0"/>
          <w:numId w:val="11"/>
        </w:numPr>
        <w:tabs>
          <w:tab w:val="left" w:pos="1080"/>
        </w:tabs>
        <w:spacing w:before="60" w:after="60" w:line="276" w:lineRule="auto"/>
        <w:ind w:left="0" w:firstLine="720"/>
      </w:pPr>
      <w:proofErr w:type="spellStart"/>
      <w:r w:rsidRPr="0051078F">
        <w:t>Nguồn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p>
    <w:p w14:paraId="5EC15ED5" w14:textId="77777777" w:rsidR="00301DC7" w:rsidRPr="0051078F" w:rsidRDefault="00301DC7" w:rsidP="00301DC7">
      <w:pPr>
        <w:ind w:firstLine="720"/>
      </w:pPr>
      <w:r w:rsidRPr="0051078F">
        <w:t xml:space="preserve">Các </w:t>
      </w:r>
      <w:proofErr w:type="spellStart"/>
      <w:r w:rsidRPr="0051078F">
        <w:t>nguồn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chính</w:t>
      </w:r>
      <w:proofErr w:type="spellEnd"/>
      <w:r w:rsidRPr="0051078F">
        <w:t xml:space="preserve"> bao </w:t>
      </w:r>
      <w:proofErr w:type="spellStart"/>
      <w:r w:rsidRPr="0051078F">
        <w:t>gồm</w:t>
      </w:r>
      <w:proofErr w:type="spellEnd"/>
      <w:r w:rsidRPr="0051078F">
        <w:t>:</w:t>
      </w:r>
    </w:p>
    <w:p w14:paraId="3B5FFB07" w14:textId="77777777" w:rsidR="00301DC7" w:rsidRPr="0051078F" w:rsidRDefault="00301DC7" w:rsidP="00301DC7">
      <w:pPr>
        <w:ind w:firstLine="720"/>
      </w:pPr>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00FA3D03" w:rsidRPr="0051078F">
        <w:t xml:space="preserve"> </w:t>
      </w:r>
      <w:proofErr w:type="spellStart"/>
      <w:r w:rsidR="00FA3D03" w:rsidRPr="0051078F">
        <w:t>lắp</w:t>
      </w:r>
      <w:proofErr w:type="spellEnd"/>
      <w:r w:rsidR="00FA3D03" w:rsidRPr="0051078F">
        <w:t xml:space="preserve"> </w:t>
      </w:r>
      <w:proofErr w:type="spellStart"/>
      <w:r w:rsidR="00FA3D03" w:rsidRPr="0051078F">
        <w:t>đặt</w:t>
      </w:r>
      <w:proofErr w:type="spellEnd"/>
      <w:r w:rsidR="00FA3D03" w:rsidRPr="0051078F">
        <w:t xml:space="preserve"> </w:t>
      </w:r>
      <w:proofErr w:type="spellStart"/>
      <w:r w:rsidR="00FA3D03" w:rsidRPr="0051078F">
        <w:t>và</w:t>
      </w:r>
      <w:proofErr w:type="spellEnd"/>
      <w:r w:rsidR="00FA3D03" w:rsidRPr="0051078F">
        <w:t xml:space="preserve"> </w:t>
      </w:r>
      <w:proofErr w:type="spellStart"/>
      <w:r w:rsidR="00FA3D03" w:rsidRPr="0051078F">
        <w:t>sản</w:t>
      </w:r>
      <w:proofErr w:type="spellEnd"/>
      <w:r w:rsidR="00FA3D03" w:rsidRPr="0051078F">
        <w:t xml:space="preserve"> </w:t>
      </w:r>
      <w:proofErr w:type="spellStart"/>
      <w:r w:rsidR="00FA3D03" w:rsidRPr="0051078F">
        <w:t>xuất</w:t>
      </w:r>
      <w:proofErr w:type="spellEnd"/>
      <w:r w:rsidR="00FA3D03" w:rsidRPr="0051078F">
        <w:t xml:space="preserve"> </w:t>
      </w:r>
      <w:proofErr w:type="spellStart"/>
      <w:r w:rsidR="00FA3D03" w:rsidRPr="0051078F">
        <w:t>hiện</w:t>
      </w:r>
      <w:proofErr w:type="spellEnd"/>
      <w:r w:rsidR="00FA3D03" w:rsidRPr="0051078F">
        <w:t xml:space="preserve"> </w:t>
      </w:r>
      <w:proofErr w:type="spellStart"/>
      <w:r w:rsidR="00FA3D03" w:rsidRPr="0051078F">
        <w:t>tại</w:t>
      </w:r>
      <w:proofErr w:type="spellEnd"/>
      <w:r w:rsidR="00FA3D03" w:rsidRPr="0051078F">
        <w:t xml:space="preserve"> </w:t>
      </w:r>
      <w:proofErr w:type="spellStart"/>
      <w:r w:rsidR="00FA3D03" w:rsidRPr="0051078F">
        <w:t>của</w:t>
      </w:r>
      <w:proofErr w:type="spellEnd"/>
      <w:r w:rsidR="00FA3D03" w:rsidRPr="0051078F">
        <w:t xml:space="preserve"> </w:t>
      </w:r>
      <w:proofErr w:type="spellStart"/>
      <w:r w:rsidR="00FA3D03" w:rsidRPr="0051078F">
        <w:t>nhà</w:t>
      </w:r>
      <w:proofErr w:type="spellEnd"/>
      <w:r w:rsidR="00FA3D03" w:rsidRPr="0051078F">
        <w:t xml:space="preserve"> </w:t>
      </w:r>
      <w:proofErr w:type="spellStart"/>
      <w:r w:rsidR="00FA3D03" w:rsidRPr="0051078F">
        <w:t>máy</w:t>
      </w:r>
      <w:proofErr w:type="spellEnd"/>
      <w:r w:rsidRPr="0051078F">
        <w:t>;</w:t>
      </w:r>
    </w:p>
    <w:p w14:paraId="5507241A" w14:textId="5C1A1641" w:rsidR="00391744" w:rsidRPr="0051078F" w:rsidRDefault="00391744" w:rsidP="00301DC7">
      <w:pPr>
        <w:ind w:firstLine="720"/>
      </w:pPr>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w:t>
      </w:r>
    </w:p>
    <w:p w14:paraId="6C2E19BA" w14:textId="77777777" w:rsidR="00301DC7" w:rsidRPr="0051078F" w:rsidRDefault="00301DC7" w:rsidP="00301DC7">
      <w:pPr>
        <w:ind w:firstLine="720"/>
      </w:pPr>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trong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p>
    <w:p w14:paraId="3F9DDAC6" w14:textId="77777777" w:rsidR="00301DC7" w:rsidRPr="0051078F" w:rsidRDefault="00301DC7" w:rsidP="0001024E">
      <w:pPr>
        <w:pStyle w:val="ListParagraph"/>
        <w:numPr>
          <w:ilvl w:val="0"/>
          <w:numId w:val="11"/>
        </w:numPr>
        <w:tabs>
          <w:tab w:val="left" w:pos="1080"/>
        </w:tabs>
        <w:spacing w:before="60" w:after="60" w:line="276" w:lineRule="auto"/>
        <w:ind w:left="0" w:firstLine="720"/>
      </w:pPr>
      <w:r w:rsidRPr="0051078F">
        <w:t xml:space="preserve">Thành </w:t>
      </w:r>
      <w:proofErr w:type="spellStart"/>
      <w:r w:rsidRPr="0051078F">
        <w:t>phẩn</w:t>
      </w:r>
      <w:proofErr w:type="spellEnd"/>
      <w:r w:rsidRPr="0051078F">
        <w:t xml:space="preserve"> </w:t>
      </w:r>
      <w:proofErr w:type="spellStart"/>
      <w:r w:rsidRPr="0051078F">
        <w:t>và</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ô </w:t>
      </w:r>
      <w:proofErr w:type="spellStart"/>
      <w:r w:rsidRPr="0051078F">
        <w:t>nhiễm</w:t>
      </w:r>
      <w:proofErr w:type="spellEnd"/>
    </w:p>
    <w:p w14:paraId="25DEAE7B" w14:textId="4EFE7D2C" w:rsidR="00301DC7" w:rsidRPr="0051078F" w:rsidRDefault="00013F13" w:rsidP="006D6FE2">
      <w:pPr>
        <w:ind w:firstLine="720"/>
        <w:rPr>
          <w:lang w:val="pt-BR"/>
        </w:rPr>
      </w:pPr>
      <w:r w:rsidRPr="0051078F">
        <w:rPr>
          <w:lang w:val="pt-BR"/>
        </w:rPr>
        <w:t>*)</w:t>
      </w:r>
      <w:r w:rsidR="00301DC7" w:rsidRPr="0051078F">
        <w:rPr>
          <w:lang w:val="pt-BR"/>
        </w:rPr>
        <w:t xml:space="preserve"> Nước thải sinh hoạt:</w:t>
      </w:r>
    </w:p>
    <w:p w14:paraId="6AD86246" w14:textId="77777777" w:rsidR="00301DC7" w:rsidRPr="0051078F" w:rsidRDefault="001A3F5A" w:rsidP="006D6FE2">
      <w:pPr>
        <w:ind w:firstLine="720"/>
        <w:rPr>
          <w:lang w:val="es-ES_tradnl"/>
        </w:rPr>
      </w:pPr>
      <w:proofErr w:type="spellStart"/>
      <w:r w:rsidRPr="0051078F">
        <w:rPr>
          <w:lang w:val="es-ES_tradnl"/>
        </w:rPr>
        <w:t>Trong</w:t>
      </w:r>
      <w:proofErr w:type="spellEnd"/>
      <w:r w:rsidRPr="0051078F">
        <w:rPr>
          <w:lang w:val="es-ES_tradnl"/>
        </w:rPr>
        <w:t xml:space="preserve"> </w:t>
      </w:r>
      <w:proofErr w:type="spellStart"/>
      <w:r w:rsidRPr="0051078F">
        <w:rPr>
          <w:lang w:val="es-ES_tradnl"/>
        </w:rPr>
        <w:t>giai</w:t>
      </w:r>
      <w:proofErr w:type="spellEnd"/>
      <w:r w:rsidRPr="0051078F">
        <w:rPr>
          <w:lang w:val="es-ES_tradnl"/>
        </w:rPr>
        <w:t xml:space="preserve"> </w:t>
      </w:r>
      <w:proofErr w:type="spellStart"/>
      <w:r w:rsidRPr="0051078F">
        <w:rPr>
          <w:lang w:val="es-ES_tradnl"/>
        </w:rPr>
        <w:t>đoạn</w:t>
      </w:r>
      <w:proofErr w:type="spellEnd"/>
      <w:r w:rsidRPr="0051078F">
        <w:rPr>
          <w:lang w:val="es-ES_tradnl"/>
        </w:rPr>
        <w:t xml:space="preserve"> </w:t>
      </w:r>
      <w:proofErr w:type="spellStart"/>
      <w:r w:rsidRPr="0051078F">
        <w:rPr>
          <w:lang w:val="es-ES_tradnl"/>
        </w:rPr>
        <w:t>lắp</w:t>
      </w:r>
      <w:proofErr w:type="spellEnd"/>
      <w:r w:rsidRPr="0051078F">
        <w:rPr>
          <w:lang w:val="es-ES_tradnl"/>
        </w:rPr>
        <w:t xml:space="preserve"> </w:t>
      </w:r>
      <w:proofErr w:type="spellStart"/>
      <w:r w:rsidRPr="0051078F">
        <w:rPr>
          <w:lang w:val="es-ES_tradnl"/>
        </w:rPr>
        <w:t>đặt</w:t>
      </w:r>
      <w:proofErr w:type="spellEnd"/>
      <w:r w:rsidRPr="0051078F">
        <w:rPr>
          <w:lang w:val="es-ES_tradnl"/>
        </w:rPr>
        <w:t xml:space="preserve"> </w:t>
      </w:r>
      <w:proofErr w:type="spellStart"/>
      <w:r w:rsidRPr="0051078F">
        <w:rPr>
          <w:lang w:val="es-ES_tradnl"/>
        </w:rPr>
        <w:t>máy</w:t>
      </w:r>
      <w:proofErr w:type="spellEnd"/>
      <w:r w:rsidRPr="0051078F">
        <w:rPr>
          <w:lang w:val="es-ES_tradnl"/>
        </w:rPr>
        <w:t xml:space="preserve"> </w:t>
      </w:r>
      <w:proofErr w:type="spellStart"/>
      <w:r w:rsidRPr="0051078F">
        <w:rPr>
          <w:lang w:val="es-ES_tradnl"/>
        </w:rPr>
        <w:t>móc</w:t>
      </w:r>
      <w:proofErr w:type="spellEnd"/>
      <w:r w:rsidRPr="0051078F">
        <w:rPr>
          <w:lang w:val="es-ES_tradnl"/>
        </w:rPr>
        <w:t xml:space="preserve">, </w:t>
      </w:r>
      <w:proofErr w:type="spellStart"/>
      <w:r w:rsidRPr="0051078F">
        <w:rPr>
          <w:lang w:val="es-ES_tradnl"/>
        </w:rPr>
        <w:t>thiết</w:t>
      </w:r>
      <w:proofErr w:type="spellEnd"/>
      <w:r w:rsidRPr="0051078F">
        <w:rPr>
          <w:lang w:val="es-ES_tradnl"/>
        </w:rPr>
        <w:t xml:space="preserve"> </w:t>
      </w:r>
      <w:proofErr w:type="spellStart"/>
      <w:r w:rsidRPr="0051078F">
        <w:rPr>
          <w:lang w:val="es-ES_tradnl"/>
        </w:rPr>
        <w:t>bị</w:t>
      </w:r>
      <w:proofErr w:type="spellEnd"/>
      <w:r w:rsidRPr="0051078F">
        <w:rPr>
          <w:lang w:val="es-ES_tradnl"/>
        </w:rPr>
        <w:t xml:space="preserve"> </w:t>
      </w:r>
      <w:proofErr w:type="spellStart"/>
      <w:r w:rsidRPr="0051078F">
        <w:rPr>
          <w:lang w:val="es-ES_tradnl"/>
        </w:rPr>
        <w:t>bổ</w:t>
      </w:r>
      <w:proofErr w:type="spellEnd"/>
      <w:r w:rsidRPr="0051078F">
        <w:rPr>
          <w:lang w:val="es-ES_tradnl"/>
        </w:rPr>
        <w:t xml:space="preserve"> </w:t>
      </w:r>
      <w:proofErr w:type="spellStart"/>
      <w:r w:rsidRPr="0051078F">
        <w:rPr>
          <w:lang w:val="es-ES_tradnl"/>
        </w:rPr>
        <w:t>sung</w:t>
      </w:r>
      <w:proofErr w:type="spellEnd"/>
      <w:r w:rsidRPr="0051078F">
        <w:rPr>
          <w:lang w:val="es-ES_tradnl"/>
        </w:rPr>
        <w:t xml:space="preserve">, </w:t>
      </w:r>
      <w:proofErr w:type="spellStart"/>
      <w:r w:rsidRPr="0051078F">
        <w:rPr>
          <w:lang w:val="es-ES_tradnl"/>
        </w:rPr>
        <w:t>tại</w:t>
      </w:r>
      <w:proofErr w:type="spellEnd"/>
      <w:r w:rsidRPr="0051078F">
        <w:rPr>
          <w:lang w:val="es-ES_tradnl"/>
        </w:rPr>
        <w:t xml:space="preserve"> </w:t>
      </w:r>
      <w:proofErr w:type="spellStart"/>
      <w:r w:rsidRPr="0051078F">
        <w:rPr>
          <w:lang w:val="es-ES_tradnl"/>
        </w:rPr>
        <w:t>nhà</w:t>
      </w:r>
      <w:proofErr w:type="spellEnd"/>
      <w:r w:rsidRPr="0051078F">
        <w:rPr>
          <w:lang w:val="es-ES_tradnl"/>
        </w:rPr>
        <w:t xml:space="preserve"> </w:t>
      </w:r>
      <w:proofErr w:type="spellStart"/>
      <w:r w:rsidRPr="0051078F">
        <w:rPr>
          <w:lang w:val="es-ES_tradnl"/>
        </w:rPr>
        <w:t>máy</w:t>
      </w:r>
      <w:proofErr w:type="spellEnd"/>
      <w:r w:rsidRPr="0051078F">
        <w:rPr>
          <w:lang w:val="es-ES_tradnl"/>
        </w:rPr>
        <w:t xml:space="preserve"> </w:t>
      </w:r>
      <w:proofErr w:type="spellStart"/>
      <w:r w:rsidRPr="0051078F">
        <w:rPr>
          <w:lang w:val="es-ES_tradnl"/>
        </w:rPr>
        <w:t>vẫn</w:t>
      </w:r>
      <w:proofErr w:type="spellEnd"/>
      <w:r w:rsidRPr="0051078F">
        <w:rPr>
          <w:lang w:val="es-ES_tradnl"/>
        </w:rPr>
        <w:t xml:space="preserve"> </w:t>
      </w:r>
      <w:proofErr w:type="spellStart"/>
      <w:r w:rsidRPr="0051078F">
        <w:rPr>
          <w:lang w:val="es-ES_tradnl"/>
        </w:rPr>
        <w:t>diễn</w:t>
      </w:r>
      <w:proofErr w:type="spellEnd"/>
      <w:r w:rsidRPr="0051078F">
        <w:rPr>
          <w:lang w:val="es-ES_tradnl"/>
        </w:rPr>
        <w:t xml:space="preserve"> </w:t>
      </w:r>
      <w:proofErr w:type="spellStart"/>
      <w:r w:rsidRPr="0051078F">
        <w:rPr>
          <w:lang w:val="es-ES_tradnl"/>
        </w:rPr>
        <w:t>ra</w:t>
      </w:r>
      <w:proofErr w:type="spellEnd"/>
      <w:r w:rsidRPr="0051078F">
        <w:rPr>
          <w:lang w:val="es-ES_tradnl"/>
        </w:rPr>
        <w:t xml:space="preserve"> </w:t>
      </w:r>
      <w:proofErr w:type="spellStart"/>
      <w:r w:rsidRPr="0051078F">
        <w:rPr>
          <w:lang w:val="es-ES_tradnl"/>
        </w:rPr>
        <w:t>hoạt</w:t>
      </w:r>
      <w:proofErr w:type="spellEnd"/>
      <w:r w:rsidRPr="0051078F">
        <w:rPr>
          <w:lang w:val="es-ES_tradnl"/>
        </w:rPr>
        <w:t xml:space="preserve"> </w:t>
      </w:r>
      <w:proofErr w:type="spellStart"/>
      <w:r w:rsidRPr="0051078F">
        <w:rPr>
          <w:lang w:val="es-ES_tradnl"/>
        </w:rPr>
        <w:t>động</w:t>
      </w:r>
      <w:proofErr w:type="spellEnd"/>
      <w:r w:rsidRPr="0051078F">
        <w:rPr>
          <w:lang w:val="es-ES_tradnl"/>
        </w:rPr>
        <w:t xml:space="preserve"> </w:t>
      </w:r>
      <w:proofErr w:type="spellStart"/>
      <w:r w:rsidRPr="0051078F">
        <w:rPr>
          <w:lang w:val="es-ES_tradnl"/>
        </w:rPr>
        <w:t>sản</w:t>
      </w:r>
      <w:proofErr w:type="spellEnd"/>
      <w:r w:rsidRPr="0051078F">
        <w:rPr>
          <w:lang w:val="es-ES_tradnl"/>
        </w:rPr>
        <w:t xml:space="preserve"> </w:t>
      </w:r>
      <w:proofErr w:type="spellStart"/>
      <w:r w:rsidRPr="0051078F">
        <w:rPr>
          <w:lang w:val="es-ES_tradnl"/>
        </w:rPr>
        <w:t>xuất</w:t>
      </w:r>
      <w:proofErr w:type="spellEnd"/>
      <w:r w:rsidRPr="0051078F">
        <w:rPr>
          <w:lang w:val="es-ES_tradnl"/>
        </w:rPr>
        <w:t xml:space="preserve"> </w:t>
      </w:r>
      <w:proofErr w:type="spellStart"/>
      <w:r w:rsidRPr="0051078F">
        <w:rPr>
          <w:lang w:val="es-ES_tradnl"/>
        </w:rPr>
        <w:t>theo</w:t>
      </w:r>
      <w:proofErr w:type="spellEnd"/>
      <w:r w:rsidRPr="0051078F">
        <w:rPr>
          <w:lang w:val="es-ES_tradnl"/>
        </w:rPr>
        <w:t xml:space="preserve"> </w:t>
      </w:r>
      <w:proofErr w:type="spellStart"/>
      <w:r w:rsidRPr="0051078F">
        <w:rPr>
          <w:lang w:val="es-ES_tradnl"/>
        </w:rPr>
        <w:t>quy</w:t>
      </w:r>
      <w:proofErr w:type="spellEnd"/>
      <w:r w:rsidRPr="0051078F">
        <w:rPr>
          <w:lang w:val="es-ES_tradnl"/>
        </w:rPr>
        <w:t xml:space="preserve"> </w:t>
      </w:r>
      <w:proofErr w:type="spellStart"/>
      <w:r w:rsidRPr="0051078F">
        <w:rPr>
          <w:lang w:val="es-ES_tradnl"/>
        </w:rPr>
        <w:t>mô</w:t>
      </w:r>
      <w:proofErr w:type="spellEnd"/>
      <w:r w:rsidRPr="0051078F">
        <w:rPr>
          <w:lang w:val="es-ES_tradnl"/>
        </w:rPr>
        <w:t xml:space="preserve"> </w:t>
      </w:r>
      <w:proofErr w:type="spellStart"/>
      <w:r w:rsidRPr="0051078F">
        <w:rPr>
          <w:lang w:val="es-ES_tradnl"/>
        </w:rPr>
        <w:t>hiện</w:t>
      </w:r>
      <w:proofErr w:type="spellEnd"/>
      <w:r w:rsidRPr="0051078F">
        <w:rPr>
          <w:lang w:val="es-ES_tradnl"/>
        </w:rPr>
        <w:t xml:space="preserve"> </w:t>
      </w:r>
      <w:proofErr w:type="spellStart"/>
      <w:r w:rsidRPr="0051078F">
        <w:rPr>
          <w:lang w:val="es-ES_tradnl"/>
        </w:rPr>
        <w:t>tại</w:t>
      </w:r>
      <w:proofErr w:type="spellEnd"/>
      <w:r w:rsidRPr="0051078F">
        <w:rPr>
          <w:lang w:val="es-ES_tradnl"/>
        </w:rPr>
        <w:t xml:space="preserve">. </w:t>
      </w:r>
      <w:proofErr w:type="spellStart"/>
      <w:r w:rsidRPr="0051078F">
        <w:rPr>
          <w:lang w:val="es-ES_tradnl"/>
        </w:rPr>
        <w:t>Số</w:t>
      </w:r>
      <w:proofErr w:type="spellEnd"/>
      <w:r w:rsidRPr="0051078F">
        <w:rPr>
          <w:lang w:val="es-ES_tradnl"/>
        </w:rPr>
        <w:t xml:space="preserve"> </w:t>
      </w:r>
      <w:proofErr w:type="spellStart"/>
      <w:r w:rsidRPr="0051078F">
        <w:rPr>
          <w:lang w:val="es-ES_tradnl"/>
        </w:rPr>
        <w:t>lượng</w:t>
      </w:r>
      <w:proofErr w:type="spellEnd"/>
      <w:r w:rsidRPr="0051078F">
        <w:rPr>
          <w:lang w:val="es-ES_tradnl"/>
        </w:rPr>
        <w:t xml:space="preserve"> </w:t>
      </w:r>
      <w:proofErr w:type="spellStart"/>
      <w:r w:rsidRPr="0051078F">
        <w:rPr>
          <w:lang w:val="es-ES_tradnl"/>
        </w:rPr>
        <w:t>công</w:t>
      </w:r>
      <w:proofErr w:type="spellEnd"/>
      <w:r w:rsidRPr="0051078F">
        <w:rPr>
          <w:lang w:val="es-ES_tradnl"/>
        </w:rPr>
        <w:t xml:space="preserve"> </w:t>
      </w:r>
      <w:proofErr w:type="spellStart"/>
      <w:r w:rsidRPr="0051078F">
        <w:rPr>
          <w:lang w:val="es-ES_tradnl"/>
        </w:rPr>
        <w:t>nhân</w:t>
      </w:r>
      <w:proofErr w:type="spellEnd"/>
      <w:r w:rsidRPr="0051078F">
        <w:rPr>
          <w:lang w:val="es-ES_tradnl"/>
        </w:rPr>
        <w:t xml:space="preserve"> </w:t>
      </w:r>
      <w:proofErr w:type="spellStart"/>
      <w:r w:rsidRPr="0051078F">
        <w:rPr>
          <w:lang w:val="es-ES_tradnl"/>
        </w:rPr>
        <w:t>viên</w:t>
      </w:r>
      <w:proofErr w:type="spellEnd"/>
      <w:r w:rsidRPr="0051078F">
        <w:rPr>
          <w:lang w:val="es-ES_tradnl"/>
        </w:rPr>
        <w:t xml:space="preserve"> </w:t>
      </w:r>
      <w:proofErr w:type="spellStart"/>
      <w:r w:rsidRPr="0051078F">
        <w:rPr>
          <w:lang w:val="es-ES_tradnl"/>
        </w:rPr>
        <w:t>làm</w:t>
      </w:r>
      <w:proofErr w:type="spellEnd"/>
      <w:r w:rsidRPr="0051078F">
        <w:rPr>
          <w:lang w:val="es-ES_tradnl"/>
        </w:rPr>
        <w:t xml:space="preserve"> </w:t>
      </w:r>
      <w:proofErr w:type="spellStart"/>
      <w:r w:rsidRPr="0051078F">
        <w:rPr>
          <w:lang w:val="es-ES_tradnl"/>
        </w:rPr>
        <w:t>việc</w:t>
      </w:r>
      <w:proofErr w:type="spellEnd"/>
      <w:r w:rsidRPr="0051078F">
        <w:rPr>
          <w:lang w:val="es-ES_tradnl"/>
        </w:rPr>
        <w:t xml:space="preserve"> </w:t>
      </w:r>
      <w:proofErr w:type="spellStart"/>
      <w:r w:rsidRPr="0051078F">
        <w:rPr>
          <w:lang w:val="es-ES_tradnl"/>
        </w:rPr>
        <w:t>tại</w:t>
      </w:r>
      <w:proofErr w:type="spellEnd"/>
      <w:r w:rsidRPr="0051078F">
        <w:rPr>
          <w:lang w:val="es-ES_tradnl"/>
        </w:rPr>
        <w:t xml:space="preserve"> </w:t>
      </w:r>
      <w:proofErr w:type="spellStart"/>
      <w:r w:rsidR="00921769" w:rsidRPr="0051078F">
        <w:rPr>
          <w:lang w:val="es-ES_tradnl"/>
        </w:rPr>
        <w:t>nhà</w:t>
      </w:r>
      <w:proofErr w:type="spellEnd"/>
      <w:r w:rsidR="00921769" w:rsidRPr="0051078F">
        <w:rPr>
          <w:lang w:val="es-ES_tradnl"/>
        </w:rPr>
        <w:t xml:space="preserve"> </w:t>
      </w:r>
      <w:proofErr w:type="spellStart"/>
      <w:r w:rsidR="00921769" w:rsidRPr="0051078F">
        <w:rPr>
          <w:lang w:val="es-ES_tradnl"/>
        </w:rPr>
        <w:t>máy</w:t>
      </w:r>
      <w:proofErr w:type="spellEnd"/>
      <w:r w:rsidR="00921769" w:rsidRPr="0051078F">
        <w:rPr>
          <w:lang w:val="es-ES_tradnl"/>
        </w:rPr>
        <w:t xml:space="preserve"> </w:t>
      </w:r>
      <w:proofErr w:type="spellStart"/>
      <w:r w:rsidR="00921769" w:rsidRPr="0051078F">
        <w:rPr>
          <w:lang w:val="es-ES_tradnl"/>
        </w:rPr>
        <w:t>khoảng</w:t>
      </w:r>
      <w:proofErr w:type="spellEnd"/>
      <w:r w:rsidR="00921769" w:rsidRPr="0051078F">
        <w:rPr>
          <w:lang w:val="es-ES_tradnl"/>
        </w:rPr>
        <w:t xml:space="preserve"> </w:t>
      </w:r>
      <w:r w:rsidR="00317E2E" w:rsidRPr="0051078F">
        <w:rPr>
          <w:lang w:val="es-ES_tradnl"/>
        </w:rPr>
        <w:t xml:space="preserve">1.050 </w:t>
      </w:r>
      <w:proofErr w:type="spellStart"/>
      <w:r w:rsidR="00921769" w:rsidRPr="0051078F">
        <w:rPr>
          <w:lang w:val="es-ES_tradnl"/>
        </w:rPr>
        <w:t>công</w:t>
      </w:r>
      <w:proofErr w:type="spellEnd"/>
      <w:r w:rsidR="00921769" w:rsidRPr="0051078F">
        <w:rPr>
          <w:lang w:val="es-ES_tradnl"/>
        </w:rPr>
        <w:t xml:space="preserve"> </w:t>
      </w:r>
      <w:proofErr w:type="spellStart"/>
      <w:r w:rsidR="00921769" w:rsidRPr="0051078F">
        <w:rPr>
          <w:lang w:val="es-ES_tradnl"/>
        </w:rPr>
        <w:t>nhân</w:t>
      </w:r>
      <w:proofErr w:type="spellEnd"/>
      <w:r w:rsidR="00921769" w:rsidRPr="0051078F">
        <w:rPr>
          <w:lang w:val="es-ES_tradnl"/>
        </w:rPr>
        <w:t>.</w:t>
      </w:r>
    </w:p>
    <w:p w14:paraId="0A3EFD1C" w14:textId="31658285" w:rsidR="00921769" w:rsidRPr="0051078F" w:rsidRDefault="002C06CD" w:rsidP="006D6FE2">
      <w:pPr>
        <w:ind w:firstLine="720"/>
        <w:rPr>
          <w:lang w:val="es-ES_tradnl"/>
        </w:rPr>
      </w:pPr>
      <w:r w:rsidRPr="0051078F">
        <w:rPr>
          <w:lang w:val="es-ES_tradnl"/>
        </w:rPr>
        <w:t>-</w:t>
      </w:r>
      <w:r w:rsidR="00921769" w:rsidRPr="0051078F">
        <w:rPr>
          <w:lang w:val="es-ES_tradnl"/>
        </w:rPr>
        <w:t xml:space="preserve"> </w:t>
      </w:r>
      <w:proofErr w:type="spellStart"/>
      <w:r w:rsidR="00921769" w:rsidRPr="0051078F">
        <w:rPr>
          <w:lang w:val="es-ES_tradnl"/>
        </w:rPr>
        <w:t>Nhu</w:t>
      </w:r>
      <w:proofErr w:type="spellEnd"/>
      <w:r w:rsidR="00921769" w:rsidRPr="0051078F">
        <w:rPr>
          <w:lang w:val="es-ES_tradnl"/>
        </w:rPr>
        <w:t xml:space="preserve"> </w:t>
      </w:r>
      <w:proofErr w:type="spellStart"/>
      <w:r w:rsidR="00921769" w:rsidRPr="0051078F">
        <w:rPr>
          <w:lang w:val="es-ES_tradnl"/>
        </w:rPr>
        <w:t>cầu</w:t>
      </w:r>
      <w:proofErr w:type="spellEnd"/>
      <w:r w:rsidR="00921769" w:rsidRPr="0051078F">
        <w:rPr>
          <w:lang w:val="es-ES_tradnl"/>
        </w:rPr>
        <w:t xml:space="preserve"> </w:t>
      </w:r>
      <w:proofErr w:type="spellStart"/>
      <w:r w:rsidR="00921769" w:rsidRPr="0051078F">
        <w:rPr>
          <w:lang w:val="es-ES_tradnl"/>
        </w:rPr>
        <w:t>xả</w:t>
      </w:r>
      <w:proofErr w:type="spellEnd"/>
      <w:r w:rsidR="00921769" w:rsidRPr="0051078F">
        <w:rPr>
          <w:lang w:val="es-ES_tradnl"/>
        </w:rPr>
        <w:t xml:space="preserve"> </w:t>
      </w:r>
      <w:proofErr w:type="spellStart"/>
      <w:r w:rsidR="00921769" w:rsidRPr="0051078F">
        <w:rPr>
          <w:lang w:val="es-ES_tradnl"/>
        </w:rPr>
        <w:t>nước</w:t>
      </w:r>
      <w:proofErr w:type="spellEnd"/>
      <w:r w:rsidR="00921769" w:rsidRPr="0051078F">
        <w:rPr>
          <w:lang w:val="es-ES_tradnl"/>
        </w:rPr>
        <w:t xml:space="preserve"> </w:t>
      </w:r>
      <w:proofErr w:type="spellStart"/>
      <w:r w:rsidR="00921769" w:rsidRPr="0051078F">
        <w:rPr>
          <w:lang w:val="es-ES_tradnl"/>
        </w:rPr>
        <w:t>thải</w:t>
      </w:r>
      <w:proofErr w:type="spellEnd"/>
      <w:r w:rsidR="00921769" w:rsidRPr="0051078F">
        <w:rPr>
          <w:lang w:val="es-ES_tradnl"/>
        </w:rPr>
        <w:t xml:space="preserve"> </w:t>
      </w:r>
      <w:proofErr w:type="spellStart"/>
      <w:r w:rsidR="00921769" w:rsidRPr="0051078F">
        <w:rPr>
          <w:lang w:val="es-ES_tradnl"/>
        </w:rPr>
        <w:t>thực</w:t>
      </w:r>
      <w:proofErr w:type="spellEnd"/>
      <w:r w:rsidR="00921769" w:rsidRPr="0051078F">
        <w:rPr>
          <w:lang w:val="es-ES_tradnl"/>
        </w:rPr>
        <w:t xml:space="preserve"> </w:t>
      </w:r>
      <w:proofErr w:type="spellStart"/>
      <w:r w:rsidR="00921769" w:rsidRPr="0051078F">
        <w:rPr>
          <w:lang w:val="es-ES_tradnl"/>
        </w:rPr>
        <w:t>tế</w:t>
      </w:r>
      <w:proofErr w:type="spellEnd"/>
      <w:r w:rsidR="00921769" w:rsidRPr="0051078F">
        <w:rPr>
          <w:lang w:val="es-ES_tradnl"/>
        </w:rPr>
        <w:t xml:space="preserve">: Theo </w:t>
      </w:r>
      <w:proofErr w:type="spellStart"/>
      <w:r w:rsidR="007517E7" w:rsidRPr="0051078F">
        <w:t>số</w:t>
      </w:r>
      <w:proofErr w:type="spellEnd"/>
      <w:r w:rsidR="007517E7" w:rsidRPr="0051078F">
        <w:t xml:space="preserve"> </w:t>
      </w:r>
      <w:proofErr w:type="spellStart"/>
      <w:r w:rsidR="007517E7" w:rsidRPr="0051078F">
        <w:t>liệu</w:t>
      </w:r>
      <w:proofErr w:type="spellEnd"/>
      <w:r w:rsidR="007517E7" w:rsidRPr="0051078F">
        <w:t xml:space="preserve"> </w:t>
      </w:r>
      <w:proofErr w:type="spellStart"/>
      <w:r w:rsidR="007517E7" w:rsidRPr="0051078F">
        <w:t>khai</w:t>
      </w:r>
      <w:proofErr w:type="spellEnd"/>
      <w:r w:rsidR="007517E7" w:rsidRPr="0051078F">
        <w:t xml:space="preserve"> </w:t>
      </w:r>
      <w:proofErr w:type="spellStart"/>
      <w:r w:rsidR="007517E7" w:rsidRPr="0051078F">
        <w:t>thác</w:t>
      </w:r>
      <w:proofErr w:type="spellEnd"/>
      <w:r w:rsidR="007517E7" w:rsidRPr="0051078F">
        <w:t xml:space="preserve"> </w:t>
      </w:r>
      <w:proofErr w:type="spellStart"/>
      <w:r w:rsidR="007517E7" w:rsidRPr="0051078F">
        <w:t>nước</w:t>
      </w:r>
      <w:proofErr w:type="spellEnd"/>
      <w:r w:rsidR="007517E7" w:rsidRPr="0051078F">
        <w:t xml:space="preserve"> </w:t>
      </w:r>
      <w:proofErr w:type="spellStart"/>
      <w:r w:rsidR="007517E7" w:rsidRPr="0051078F">
        <w:t>tại</w:t>
      </w:r>
      <w:proofErr w:type="spellEnd"/>
      <w:r w:rsidR="007517E7" w:rsidRPr="0051078F">
        <w:t xml:space="preserve"> 01 </w:t>
      </w:r>
      <w:proofErr w:type="spellStart"/>
      <w:r w:rsidR="007517E7" w:rsidRPr="0051078F">
        <w:t>giếng</w:t>
      </w:r>
      <w:proofErr w:type="spellEnd"/>
      <w:r w:rsidR="007517E7" w:rsidRPr="0051078F">
        <w:t xml:space="preserve"> </w:t>
      </w:r>
      <w:proofErr w:type="spellStart"/>
      <w:r w:rsidR="007517E7" w:rsidRPr="0051078F">
        <w:t>khoan</w:t>
      </w:r>
      <w:proofErr w:type="spellEnd"/>
      <w:r w:rsidR="007517E7" w:rsidRPr="0051078F">
        <w:t xml:space="preserve"> </w:t>
      </w:r>
      <w:proofErr w:type="spellStart"/>
      <w:r w:rsidR="007517E7" w:rsidRPr="0051078F">
        <w:t>của</w:t>
      </w:r>
      <w:proofErr w:type="spellEnd"/>
      <w:r w:rsidR="007517E7" w:rsidRPr="0051078F">
        <w:t xml:space="preserve"> </w:t>
      </w:r>
      <w:proofErr w:type="spellStart"/>
      <w:r w:rsidR="007517E7" w:rsidRPr="0051078F">
        <w:t>nhà</w:t>
      </w:r>
      <w:proofErr w:type="spellEnd"/>
      <w:r w:rsidR="007517E7" w:rsidRPr="0051078F">
        <w:t xml:space="preserve"> </w:t>
      </w:r>
      <w:proofErr w:type="spellStart"/>
      <w:r w:rsidR="007517E7" w:rsidRPr="0051078F">
        <w:t>máy</w:t>
      </w:r>
      <w:proofErr w:type="spellEnd"/>
      <w:r w:rsidR="007517E7" w:rsidRPr="0051078F">
        <w:t xml:space="preserve"> </w:t>
      </w:r>
      <w:proofErr w:type="spellStart"/>
      <w:r w:rsidR="00D700E3" w:rsidRPr="0051078F">
        <w:rPr>
          <w:lang w:val="es-ES_tradnl"/>
        </w:rPr>
        <w:t>từ</w:t>
      </w:r>
      <w:proofErr w:type="spellEnd"/>
      <w:r w:rsidR="00D700E3" w:rsidRPr="0051078F">
        <w:rPr>
          <w:lang w:val="es-ES_tradnl"/>
        </w:rPr>
        <w:t xml:space="preserve"> </w:t>
      </w:r>
      <w:proofErr w:type="spellStart"/>
      <w:r w:rsidR="00D700E3" w:rsidRPr="0051078F">
        <w:rPr>
          <w:lang w:val="es-ES_tradnl"/>
        </w:rPr>
        <w:t>tháng</w:t>
      </w:r>
      <w:proofErr w:type="spellEnd"/>
      <w:r w:rsidR="00D700E3" w:rsidRPr="0051078F">
        <w:rPr>
          <w:lang w:val="es-ES_tradnl"/>
        </w:rPr>
        <w:t xml:space="preserve"> </w:t>
      </w:r>
      <w:r w:rsidR="001C4875" w:rsidRPr="0051078F">
        <w:rPr>
          <w:lang w:val="es-ES_tradnl"/>
        </w:rPr>
        <w:t>10</w:t>
      </w:r>
      <w:r w:rsidR="003C2DEC" w:rsidRPr="0051078F">
        <w:rPr>
          <w:lang w:val="es-ES_tradnl"/>
        </w:rPr>
        <w:t>/202</w:t>
      </w:r>
      <w:r w:rsidR="004000FD" w:rsidRPr="0051078F">
        <w:rPr>
          <w:lang w:val="es-ES_tradnl"/>
        </w:rPr>
        <w:t>3</w:t>
      </w:r>
      <w:r w:rsidR="003C2DEC" w:rsidRPr="0051078F">
        <w:rPr>
          <w:lang w:val="es-ES_tradnl"/>
        </w:rPr>
        <w:t xml:space="preserve"> </w:t>
      </w:r>
      <w:proofErr w:type="spellStart"/>
      <w:r w:rsidR="003C2DEC" w:rsidRPr="0051078F">
        <w:rPr>
          <w:lang w:val="es-ES_tradnl"/>
        </w:rPr>
        <w:t>đến</w:t>
      </w:r>
      <w:proofErr w:type="spellEnd"/>
      <w:r w:rsidR="003C2DEC" w:rsidRPr="0051078F">
        <w:rPr>
          <w:lang w:val="es-ES_tradnl"/>
        </w:rPr>
        <w:t xml:space="preserve"> </w:t>
      </w:r>
      <w:proofErr w:type="spellStart"/>
      <w:r w:rsidR="001C4875" w:rsidRPr="0051078F">
        <w:rPr>
          <w:lang w:val="es-ES_tradnl"/>
        </w:rPr>
        <w:t>nay</w:t>
      </w:r>
      <w:proofErr w:type="spellEnd"/>
      <w:r w:rsidR="00651F67" w:rsidRPr="0051078F">
        <w:rPr>
          <w:lang w:val="es-ES_tradnl"/>
        </w:rPr>
        <w:t xml:space="preserve"> cho </w:t>
      </w:r>
      <w:proofErr w:type="spellStart"/>
      <w:r w:rsidR="00651F67" w:rsidRPr="0051078F">
        <w:rPr>
          <w:lang w:val="es-ES_tradnl"/>
        </w:rPr>
        <w:t>thấy</w:t>
      </w:r>
      <w:proofErr w:type="spellEnd"/>
      <w:r w:rsidR="00651F67" w:rsidRPr="0051078F">
        <w:rPr>
          <w:lang w:val="es-ES_tradnl"/>
        </w:rPr>
        <w:t xml:space="preserve"> </w:t>
      </w:r>
      <w:proofErr w:type="spellStart"/>
      <w:r w:rsidR="001C4875" w:rsidRPr="0051078F">
        <w:rPr>
          <w:lang w:val="es-ES_tradnl"/>
        </w:rPr>
        <w:t>tổng</w:t>
      </w:r>
      <w:proofErr w:type="spellEnd"/>
      <w:r w:rsidR="001C4875" w:rsidRPr="0051078F">
        <w:rPr>
          <w:lang w:val="es-ES_tradnl"/>
        </w:rPr>
        <w:t xml:space="preserve"> </w:t>
      </w:r>
      <w:proofErr w:type="spellStart"/>
      <w:r w:rsidR="001C4875" w:rsidRPr="0051078F">
        <w:rPr>
          <w:lang w:val="es-ES_tradnl"/>
        </w:rPr>
        <w:t>lượng</w:t>
      </w:r>
      <w:proofErr w:type="spellEnd"/>
      <w:r w:rsidR="001C4875" w:rsidRPr="0051078F">
        <w:rPr>
          <w:lang w:val="es-ES_tradnl"/>
        </w:rPr>
        <w:t xml:space="preserve"> </w:t>
      </w:r>
      <w:proofErr w:type="spellStart"/>
      <w:r w:rsidR="001C4875" w:rsidRPr="0051078F">
        <w:rPr>
          <w:lang w:val="es-ES_tradnl"/>
        </w:rPr>
        <w:t>nước</w:t>
      </w:r>
      <w:proofErr w:type="spellEnd"/>
      <w:r w:rsidR="001C4875" w:rsidRPr="0051078F">
        <w:rPr>
          <w:lang w:val="es-ES_tradnl"/>
        </w:rPr>
        <w:t xml:space="preserve"> </w:t>
      </w:r>
      <w:proofErr w:type="spellStart"/>
      <w:r w:rsidR="001C4875" w:rsidRPr="0051078F">
        <w:rPr>
          <w:lang w:val="es-ES_tradnl"/>
        </w:rPr>
        <w:t>sử</w:t>
      </w:r>
      <w:proofErr w:type="spellEnd"/>
      <w:r w:rsidR="001C4875" w:rsidRPr="0051078F">
        <w:rPr>
          <w:lang w:val="es-ES_tradnl"/>
        </w:rPr>
        <w:t xml:space="preserve"> </w:t>
      </w:r>
      <w:proofErr w:type="spellStart"/>
      <w:r w:rsidR="001C4875" w:rsidRPr="0051078F">
        <w:rPr>
          <w:lang w:val="es-ES_tradnl"/>
        </w:rPr>
        <w:t>dụng</w:t>
      </w:r>
      <w:proofErr w:type="spellEnd"/>
      <w:r w:rsidR="001C4875" w:rsidRPr="0051078F">
        <w:rPr>
          <w:lang w:val="es-ES_tradnl"/>
        </w:rPr>
        <w:t xml:space="preserve"> cho </w:t>
      </w:r>
      <w:proofErr w:type="spellStart"/>
      <w:r w:rsidR="001C4875" w:rsidRPr="0051078F">
        <w:rPr>
          <w:lang w:val="es-ES_tradnl"/>
        </w:rPr>
        <w:t>hoạt</w:t>
      </w:r>
      <w:proofErr w:type="spellEnd"/>
      <w:r w:rsidR="001C4875" w:rsidRPr="0051078F">
        <w:rPr>
          <w:lang w:val="es-ES_tradnl"/>
        </w:rPr>
        <w:t xml:space="preserve"> </w:t>
      </w:r>
      <w:proofErr w:type="spellStart"/>
      <w:r w:rsidR="001C4875" w:rsidRPr="0051078F">
        <w:rPr>
          <w:lang w:val="es-ES_tradnl"/>
        </w:rPr>
        <w:t>động</w:t>
      </w:r>
      <w:proofErr w:type="spellEnd"/>
      <w:r w:rsidR="001C4875" w:rsidRPr="0051078F">
        <w:rPr>
          <w:lang w:val="es-ES_tradnl"/>
        </w:rPr>
        <w:t xml:space="preserve"> </w:t>
      </w:r>
      <w:proofErr w:type="spellStart"/>
      <w:r w:rsidR="007517E7" w:rsidRPr="0051078F">
        <w:rPr>
          <w:lang w:val="es-ES_tradnl"/>
        </w:rPr>
        <w:t>sinh</w:t>
      </w:r>
      <w:proofErr w:type="spellEnd"/>
      <w:r w:rsidR="007517E7" w:rsidRPr="0051078F">
        <w:rPr>
          <w:lang w:val="es-ES_tradnl"/>
        </w:rPr>
        <w:t xml:space="preserve"> </w:t>
      </w:r>
      <w:proofErr w:type="spellStart"/>
      <w:r w:rsidR="007517E7" w:rsidRPr="0051078F">
        <w:rPr>
          <w:lang w:val="es-ES_tradnl"/>
        </w:rPr>
        <w:t>hoạt</w:t>
      </w:r>
      <w:proofErr w:type="spellEnd"/>
      <w:r w:rsidR="007517E7" w:rsidRPr="0051078F">
        <w:rPr>
          <w:lang w:val="es-ES_tradnl"/>
        </w:rPr>
        <w:t xml:space="preserve"> </w:t>
      </w:r>
      <w:proofErr w:type="spellStart"/>
      <w:r w:rsidR="007517E7" w:rsidRPr="0051078F">
        <w:t>lớn</w:t>
      </w:r>
      <w:proofErr w:type="spellEnd"/>
      <w:r w:rsidR="007517E7" w:rsidRPr="0051078F">
        <w:t xml:space="preserve"> </w:t>
      </w:r>
      <w:proofErr w:type="spellStart"/>
      <w:r w:rsidR="007517E7" w:rsidRPr="0051078F">
        <w:t>nhất</w:t>
      </w:r>
      <w:proofErr w:type="spellEnd"/>
      <w:r w:rsidR="007517E7" w:rsidRPr="0051078F">
        <w:t xml:space="preserve"> </w:t>
      </w:r>
      <w:proofErr w:type="spellStart"/>
      <w:r w:rsidR="007517E7" w:rsidRPr="0051078F">
        <w:t>khoảng</w:t>
      </w:r>
      <w:proofErr w:type="spellEnd"/>
      <w:r w:rsidR="007517E7" w:rsidRPr="0051078F">
        <w:t xml:space="preserve"> 65m</w:t>
      </w:r>
      <w:r w:rsidR="007517E7" w:rsidRPr="0051078F">
        <w:rPr>
          <w:vertAlign w:val="superscript"/>
        </w:rPr>
        <w:t>3</w:t>
      </w:r>
      <w:r w:rsidR="007517E7" w:rsidRPr="0051078F">
        <w:t>/</w:t>
      </w:r>
      <w:proofErr w:type="spellStart"/>
      <w:r w:rsidR="007517E7" w:rsidRPr="0051078F">
        <w:t>ngày</w:t>
      </w:r>
      <w:proofErr w:type="spellEnd"/>
      <w:r w:rsidR="001B3FF3" w:rsidRPr="0051078F">
        <w:rPr>
          <w:lang w:val="es-ES_tradnl"/>
        </w:rPr>
        <w:t>.</w:t>
      </w:r>
    </w:p>
    <w:p w14:paraId="2D80E162" w14:textId="77777777" w:rsidR="00E94F90" w:rsidRPr="0051078F" w:rsidRDefault="002C06CD" w:rsidP="006D6FE2">
      <w:pPr>
        <w:ind w:firstLine="720"/>
        <w:rPr>
          <w:lang w:val="pt-BR"/>
        </w:rPr>
      </w:pPr>
      <w:r w:rsidRPr="0051078F">
        <w:rPr>
          <w:lang w:val="pt-BR"/>
        </w:rPr>
        <w:t>-</w:t>
      </w:r>
      <w:r w:rsidR="00E94F90" w:rsidRPr="0051078F">
        <w:rPr>
          <w:lang w:val="pt-BR"/>
        </w:rPr>
        <w:t xml:space="preserve"> Nhu cầu xả nước thải lớn nhất:</w:t>
      </w:r>
    </w:p>
    <w:p w14:paraId="445327A5" w14:textId="1BE71244" w:rsidR="005B179C" w:rsidRPr="0051078F" w:rsidRDefault="00E94F90" w:rsidP="006D6FE2">
      <w:pPr>
        <w:pStyle w:val="MTX-1BT-L"/>
        <w:spacing w:before="0" w:after="0" w:line="312" w:lineRule="auto"/>
        <w:rPr>
          <w:spacing w:val="-2"/>
          <w:lang w:val="pt-BR"/>
        </w:rPr>
      </w:pPr>
      <w:r w:rsidRPr="0051078F">
        <w:rPr>
          <w:lang w:val="pt-BR"/>
        </w:rPr>
        <w:t>Trong quá trình hoạt động vận hành sản xuất, có khoảng</w:t>
      </w:r>
      <w:r w:rsidR="00BA33CF" w:rsidRPr="0051078F">
        <w:rPr>
          <w:lang w:val="pt-BR"/>
        </w:rPr>
        <w:t xml:space="preserve"> 1050 </w:t>
      </w:r>
      <w:r w:rsidR="0025015E" w:rsidRPr="0051078F">
        <w:rPr>
          <w:lang w:val="pt-BR"/>
        </w:rPr>
        <w:t xml:space="preserve">công nhân viên làm việc. </w:t>
      </w:r>
      <w:r w:rsidR="005B179C" w:rsidRPr="0051078F">
        <w:rPr>
          <w:spacing w:val="-2"/>
          <w:lang w:val="pt-BR"/>
        </w:rPr>
        <w:t xml:space="preserve">Theo TCXDVN </w:t>
      </w:r>
      <w:r w:rsidR="00AE7E73" w:rsidRPr="0051078F">
        <w:rPr>
          <w:spacing w:val="-2"/>
          <w:lang w:val="pt-BR"/>
        </w:rPr>
        <w:t>13606</w:t>
      </w:r>
      <w:r w:rsidR="004B09DE" w:rsidRPr="0051078F">
        <w:rPr>
          <w:spacing w:val="-2"/>
          <w:lang w:val="pt-BR"/>
        </w:rPr>
        <w:t>:2023</w:t>
      </w:r>
      <w:r w:rsidR="005B179C" w:rsidRPr="0051078F">
        <w:rPr>
          <w:spacing w:val="-2"/>
          <w:lang w:val="pt-BR"/>
        </w:rPr>
        <w:t xml:space="preserve"> của Bộ xây dựng chọn tiêu chuẩn cấp nước là 80 l/người/ngày.đêm. Do đó, tổng lượng nước cấp cho sinh hoạt tại nhà máy là </w:t>
      </w:r>
      <w:r w:rsidR="007534B4" w:rsidRPr="0051078F">
        <w:rPr>
          <w:spacing w:val="-2"/>
          <w:lang w:val="pt-BR"/>
        </w:rPr>
        <w:t>1.050</w:t>
      </w:r>
      <w:r w:rsidR="005B179C" w:rsidRPr="0051078F">
        <w:rPr>
          <w:spacing w:val="-2"/>
          <w:lang w:val="pt-BR"/>
        </w:rPr>
        <w:t xml:space="preserve"> x 80/1000 = </w:t>
      </w:r>
      <w:r w:rsidR="008E7F87" w:rsidRPr="0051078F">
        <w:rPr>
          <w:spacing w:val="-2"/>
          <w:lang w:val="pt-BR"/>
        </w:rPr>
        <w:t>84</w:t>
      </w:r>
      <w:r w:rsidR="005B179C" w:rsidRPr="0051078F">
        <w:rPr>
          <w:spacing w:val="-2"/>
          <w:lang w:val="pt-BR"/>
        </w:rPr>
        <w:t xml:space="preserve"> m</w:t>
      </w:r>
      <w:r w:rsidR="005B179C" w:rsidRPr="0051078F">
        <w:rPr>
          <w:spacing w:val="-2"/>
          <w:vertAlign w:val="superscript"/>
          <w:lang w:val="pt-BR"/>
        </w:rPr>
        <w:t>3</w:t>
      </w:r>
      <w:r w:rsidR="005B179C" w:rsidRPr="0051078F">
        <w:rPr>
          <w:spacing w:val="-2"/>
          <w:lang w:val="pt-BR"/>
        </w:rPr>
        <w:t xml:space="preserve">/ngày. Theo quy định tại Điều 39 của Nghị định số 80/NĐ-CP ngày 6/8/2014 thì lượng nước thải sinh hoạt phát sinh được tính bằng 100% lượng nước cấp. Như vậy, lượng nước thải sinh hoạt vệ sinh phát sinh tại nhà máy là </w:t>
      </w:r>
      <w:r w:rsidR="008E7F87" w:rsidRPr="0051078F">
        <w:rPr>
          <w:spacing w:val="-2"/>
          <w:lang w:val="pt-BR"/>
        </w:rPr>
        <w:t>84</w:t>
      </w:r>
      <w:r w:rsidR="005B179C" w:rsidRPr="0051078F">
        <w:rPr>
          <w:spacing w:val="-2"/>
          <w:lang w:val="pt-BR"/>
        </w:rPr>
        <w:t xml:space="preserve"> m</w:t>
      </w:r>
      <w:r w:rsidR="005B179C" w:rsidRPr="0051078F">
        <w:rPr>
          <w:spacing w:val="-2"/>
          <w:vertAlign w:val="superscript"/>
          <w:lang w:val="pt-BR"/>
        </w:rPr>
        <w:t>3</w:t>
      </w:r>
      <w:r w:rsidR="005B179C" w:rsidRPr="0051078F">
        <w:rPr>
          <w:spacing w:val="-2"/>
          <w:lang w:val="pt-BR"/>
        </w:rPr>
        <w:t>/ngày đêm.</w:t>
      </w:r>
    </w:p>
    <w:p w14:paraId="67417189" w14:textId="77777777" w:rsidR="001051D5" w:rsidRPr="0051078F" w:rsidRDefault="001051D5" w:rsidP="001051D5">
      <w:pPr>
        <w:pStyle w:val="VanBan"/>
        <w:tabs>
          <w:tab w:val="left" w:pos="900"/>
        </w:tabs>
        <w:spacing w:before="0" w:after="0" w:line="300" w:lineRule="auto"/>
        <w:ind w:firstLine="630"/>
        <w:rPr>
          <w:rFonts w:ascii="Times New Roman" w:eastAsia="Times New Roman" w:hAnsi="Times New Roman" w:cs="Times New Roman"/>
          <w:sz w:val="26"/>
          <w:szCs w:val="26"/>
          <w:lang w:val="nb-NO"/>
        </w:rPr>
      </w:pPr>
      <w:r w:rsidRPr="0051078F">
        <w:rPr>
          <w:rFonts w:ascii="Times New Roman" w:hAnsi="Times New Roman" w:cs="Times New Roman"/>
          <w:iCs/>
          <w:sz w:val="26"/>
          <w:szCs w:val="26"/>
          <w:lang w:val="pt-BR"/>
        </w:rPr>
        <w:t>Dựa vào TCVN 7957:2023 - Thoát nước, mạng lưới và công trình bên ngoài, tiêu chuẩn thiết kế, t</w:t>
      </w:r>
      <w:r w:rsidRPr="0051078F">
        <w:rPr>
          <w:rFonts w:ascii="Times New Roman" w:eastAsia="Times New Roman" w:hAnsi="Times New Roman" w:cs="Times New Roman"/>
          <w:sz w:val="26"/>
          <w:szCs w:val="26"/>
          <w:lang w:val="vi-VN"/>
        </w:rPr>
        <w:t>ải lượng c</w:t>
      </w:r>
      <w:r w:rsidRPr="0051078F">
        <w:rPr>
          <w:rFonts w:ascii="Times New Roman" w:hAnsi="Times New Roman" w:cs="Times New Roman"/>
          <w:sz w:val="26"/>
          <w:szCs w:val="26"/>
          <w:lang w:val="vi-VN"/>
        </w:rPr>
        <w:t>á</w:t>
      </w:r>
      <w:r w:rsidRPr="0051078F">
        <w:rPr>
          <w:rFonts w:ascii="Times New Roman" w:eastAsia="Times New Roman" w:hAnsi="Times New Roman" w:cs="Times New Roman"/>
          <w:sz w:val="26"/>
          <w:szCs w:val="26"/>
          <w:lang w:val="vi-VN"/>
        </w:rPr>
        <w:t xml:space="preserve">c chất </w:t>
      </w:r>
      <w:r w:rsidRPr="0051078F">
        <w:rPr>
          <w:rFonts w:ascii="Times New Roman" w:hAnsi="Times New Roman" w:cs="Times New Roman"/>
          <w:sz w:val="26"/>
          <w:szCs w:val="26"/>
          <w:lang w:val="vi-VN"/>
        </w:rPr>
        <w:t>ô</w:t>
      </w:r>
      <w:r w:rsidRPr="0051078F">
        <w:rPr>
          <w:rFonts w:ascii="Times New Roman" w:eastAsia="Times New Roman" w:hAnsi="Times New Roman" w:cs="Times New Roman"/>
          <w:sz w:val="26"/>
          <w:szCs w:val="26"/>
          <w:lang w:val="vi-VN"/>
        </w:rPr>
        <w:t xml:space="preserve"> nhiễm trong nước thải sinh hoạt t</w:t>
      </w:r>
      <w:r w:rsidRPr="0051078F">
        <w:rPr>
          <w:rFonts w:ascii="Times New Roman" w:hAnsi="Times New Roman" w:cs="Times New Roman"/>
          <w:sz w:val="26"/>
          <w:szCs w:val="26"/>
          <w:lang w:val="vi-VN"/>
        </w:rPr>
        <w:t>í</w:t>
      </w:r>
      <w:r w:rsidRPr="0051078F">
        <w:rPr>
          <w:rFonts w:ascii="Times New Roman" w:eastAsia="Times New Roman" w:hAnsi="Times New Roman" w:cs="Times New Roman"/>
          <w:sz w:val="26"/>
          <w:szCs w:val="26"/>
          <w:lang w:val="vi-VN"/>
        </w:rPr>
        <w:t>nh cho thời gian l</w:t>
      </w:r>
      <w:r w:rsidRPr="0051078F">
        <w:rPr>
          <w:rFonts w:ascii="Times New Roman" w:hAnsi="Times New Roman" w:cs="Times New Roman"/>
          <w:sz w:val="26"/>
          <w:szCs w:val="26"/>
          <w:lang w:val="vi-VN"/>
        </w:rPr>
        <w:t>à</w:t>
      </w:r>
      <w:r w:rsidRPr="0051078F">
        <w:rPr>
          <w:rFonts w:ascii="Times New Roman" w:eastAsia="Times New Roman" w:hAnsi="Times New Roman" w:cs="Times New Roman"/>
          <w:sz w:val="26"/>
          <w:szCs w:val="26"/>
          <w:lang w:val="vi-VN"/>
        </w:rPr>
        <w:t xml:space="preserve"> 24h</w:t>
      </w:r>
      <w:r w:rsidRPr="0051078F">
        <w:rPr>
          <w:rFonts w:ascii="Times New Roman" w:eastAsia="Times New Roman" w:hAnsi="Times New Roman" w:cs="Times New Roman"/>
          <w:sz w:val="26"/>
          <w:szCs w:val="26"/>
          <w:lang w:val="nb-NO"/>
        </w:rPr>
        <w:t xml:space="preserve"> như sau:</w:t>
      </w:r>
    </w:p>
    <w:p w14:paraId="54AD7C78" w14:textId="0C3E00B6" w:rsidR="001051D5" w:rsidRPr="0051078F" w:rsidRDefault="0025416D" w:rsidP="0025416D">
      <w:pPr>
        <w:pStyle w:val="Caption"/>
        <w:rPr>
          <w:rFonts w:eastAsia="Times New Roman"/>
          <w:szCs w:val="26"/>
          <w:lang w:val="nb-NO"/>
        </w:rPr>
      </w:pPr>
      <w:bookmarkStart w:id="247" w:name="_Toc174197476"/>
      <w:proofErr w:type="spellStart"/>
      <w:r w:rsidRPr="0051078F">
        <w:t>Bảng</w:t>
      </w:r>
      <w:proofErr w:type="spellEnd"/>
      <w:r w:rsidRPr="0051078F">
        <w:t xml:space="preserve"> 4. </w:t>
      </w:r>
      <w:fldSimple w:instr=" SEQ Bảng_4. \* ARABIC ">
        <w:r w:rsidR="0051078F">
          <w:rPr>
            <w:noProof/>
          </w:rPr>
          <w:t>19</w:t>
        </w:r>
      </w:fldSimple>
      <w:r w:rsidRPr="0051078F">
        <w:t xml:space="preserve">. </w:t>
      </w:r>
      <w:r w:rsidR="001051D5" w:rsidRPr="0051078F">
        <w:rPr>
          <w:szCs w:val="26"/>
          <w:lang w:val="nb-NO"/>
        </w:rPr>
        <w:t>Hệ số phát thải chất ô nhiễm trong nước thải sinh hoạt</w:t>
      </w:r>
      <w:bookmarkEnd w:id="247"/>
      <w:r w:rsidR="001051D5" w:rsidRPr="0051078F">
        <w:rPr>
          <w:szCs w:val="26"/>
          <w:lang w:val="nb-NO"/>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9"/>
        <w:gridCol w:w="4230"/>
        <w:gridCol w:w="3832"/>
      </w:tblGrid>
      <w:tr w:rsidR="0051078F" w:rsidRPr="0051078F" w14:paraId="15280353" w14:textId="77777777" w:rsidTr="0025416D">
        <w:trPr>
          <w:trHeight w:val="20"/>
          <w:tblHeader/>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1E8CF06C" w14:textId="77777777" w:rsidR="001051D5" w:rsidRPr="0051078F" w:rsidRDefault="001051D5">
            <w:pPr>
              <w:widowControl w:val="0"/>
              <w:tabs>
                <w:tab w:val="left" w:pos="284"/>
              </w:tabs>
              <w:spacing w:line="288" w:lineRule="auto"/>
              <w:jc w:val="center"/>
              <w:rPr>
                <w:rFonts w:eastAsia="Times New Roman"/>
                <w:b/>
                <w:szCs w:val="26"/>
                <w:lang w:val="vi-VN"/>
              </w:rPr>
            </w:pPr>
            <w:r w:rsidRPr="0051078F">
              <w:rPr>
                <w:rFonts w:eastAsia="Times New Roman"/>
                <w:b/>
                <w:szCs w:val="26"/>
              </w:rPr>
              <w:lastRenderedPageBreak/>
              <w:t>S</w:t>
            </w:r>
            <w:r w:rsidRPr="0051078F">
              <w:rPr>
                <w:rFonts w:eastAsia="Times New Roman"/>
                <w:b/>
                <w:szCs w:val="26"/>
                <w:lang w:val="vi-VN"/>
              </w:rPr>
              <w:t>TT</w:t>
            </w:r>
          </w:p>
        </w:tc>
        <w:tc>
          <w:tcPr>
            <w:tcW w:w="4230" w:type="dxa"/>
            <w:tcBorders>
              <w:top w:val="single" w:sz="4" w:space="0" w:color="auto"/>
              <w:left w:val="single" w:sz="4" w:space="0" w:color="auto"/>
              <w:bottom w:val="single" w:sz="4" w:space="0" w:color="auto"/>
              <w:right w:val="single" w:sz="4" w:space="0" w:color="auto"/>
            </w:tcBorders>
            <w:vAlign w:val="center"/>
            <w:hideMark/>
          </w:tcPr>
          <w:p w14:paraId="1FF01722" w14:textId="77777777" w:rsidR="001051D5" w:rsidRPr="0051078F" w:rsidRDefault="001051D5">
            <w:pPr>
              <w:widowControl w:val="0"/>
              <w:tabs>
                <w:tab w:val="left" w:pos="284"/>
              </w:tabs>
              <w:spacing w:line="288" w:lineRule="auto"/>
              <w:jc w:val="center"/>
              <w:rPr>
                <w:rFonts w:eastAsia="Times New Roman"/>
                <w:b/>
                <w:szCs w:val="26"/>
                <w:lang w:val="vi-VN"/>
              </w:rPr>
            </w:pPr>
            <w:r w:rsidRPr="0051078F">
              <w:rPr>
                <w:rFonts w:eastAsia="Times New Roman"/>
                <w:b/>
                <w:szCs w:val="26"/>
                <w:lang w:val="vi-VN"/>
              </w:rPr>
              <w:t>Chất ô nhiễm</w:t>
            </w:r>
          </w:p>
        </w:tc>
        <w:tc>
          <w:tcPr>
            <w:tcW w:w="3832" w:type="dxa"/>
            <w:tcBorders>
              <w:top w:val="single" w:sz="4" w:space="0" w:color="auto"/>
              <w:left w:val="single" w:sz="4" w:space="0" w:color="auto"/>
              <w:bottom w:val="single" w:sz="4" w:space="0" w:color="auto"/>
              <w:right w:val="single" w:sz="4" w:space="0" w:color="auto"/>
            </w:tcBorders>
            <w:vAlign w:val="center"/>
            <w:hideMark/>
          </w:tcPr>
          <w:p w14:paraId="58B43A28" w14:textId="77777777" w:rsidR="001051D5" w:rsidRPr="0051078F" w:rsidRDefault="001051D5">
            <w:pPr>
              <w:widowControl w:val="0"/>
              <w:tabs>
                <w:tab w:val="left" w:pos="284"/>
              </w:tabs>
              <w:spacing w:line="288" w:lineRule="auto"/>
              <w:jc w:val="center"/>
              <w:rPr>
                <w:rFonts w:eastAsia="Times New Roman"/>
                <w:b/>
                <w:szCs w:val="26"/>
                <w:lang w:val="vi-VN"/>
              </w:rPr>
            </w:pPr>
            <w:r w:rsidRPr="0051078F">
              <w:rPr>
                <w:rFonts w:eastAsia="Times New Roman"/>
                <w:b/>
                <w:szCs w:val="26"/>
                <w:lang w:val="vi-VN"/>
              </w:rPr>
              <w:t>Hệ số phát thải (g/người/ngày)</w:t>
            </w:r>
          </w:p>
        </w:tc>
      </w:tr>
      <w:tr w:rsidR="0051078F" w:rsidRPr="0051078F" w14:paraId="77CF0521" w14:textId="77777777" w:rsidTr="0025416D">
        <w:trPr>
          <w:trHeight w:val="2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3B14451E" w14:textId="77777777" w:rsidR="001051D5" w:rsidRPr="0051078F" w:rsidRDefault="001051D5">
            <w:pPr>
              <w:widowControl w:val="0"/>
              <w:tabs>
                <w:tab w:val="left" w:pos="284"/>
              </w:tabs>
              <w:spacing w:line="288" w:lineRule="auto"/>
              <w:jc w:val="center"/>
              <w:rPr>
                <w:rFonts w:eastAsia="Times New Roman"/>
                <w:szCs w:val="26"/>
                <w:lang w:val="vi-VN"/>
              </w:rPr>
            </w:pPr>
            <w:r w:rsidRPr="0051078F">
              <w:rPr>
                <w:rFonts w:eastAsia="Times New Roman"/>
                <w:szCs w:val="26"/>
                <w:lang w:val="vi-VN"/>
              </w:rPr>
              <w:t>1</w:t>
            </w:r>
          </w:p>
        </w:tc>
        <w:tc>
          <w:tcPr>
            <w:tcW w:w="4230" w:type="dxa"/>
            <w:tcBorders>
              <w:top w:val="single" w:sz="4" w:space="0" w:color="auto"/>
              <w:left w:val="single" w:sz="4" w:space="0" w:color="auto"/>
              <w:bottom w:val="single" w:sz="4" w:space="0" w:color="auto"/>
              <w:right w:val="single" w:sz="4" w:space="0" w:color="auto"/>
            </w:tcBorders>
            <w:vAlign w:val="center"/>
            <w:hideMark/>
          </w:tcPr>
          <w:p w14:paraId="13AC720F" w14:textId="77777777" w:rsidR="001051D5" w:rsidRPr="0051078F" w:rsidRDefault="001051D5">
            <w:pPr>
              <w:widowControl w:val="0"/>
              <w:tabs>
                <w:tab w:val="left" w:pos="284"/>
              </w:tabs>
              <w:spacing w:line="288" w:lineRule="auto"/>
              <w:ind w:hanging="18"/>
              <w:rPr>
                <w:rFonts w:eastAsia="Times New Roman"/>
                <w:szCs w:val="26"/>
                <w:lang w:val="vi-VN"/>
              </w:rPr>
            </w:pPr>
            <w:r w:rsidRPr="0051078F">
              <w:rPr>
                <w:rFonts w:eastAsia="Times New Roman"/>
                <w:szCs w:val="26"/>
                <w:lang w:val="vi-VN"/>
              </w:rPr>
              <w:t>Chất rắn lơ lửng (TSS)</w:t>
            </w:r>
          </w:p>
        </w:tc>
        <w:tc>
          <w:tcPr>
            <w:tcW w:w="3832" w:type="dxa"/>
            <w:tcBorders>
              <w:top w:val="single" w:sz="4" w:space="0" w:color="auto"/>
              <w:left w:val="single" w:sz="4" w:space="0" w:color="auto"/>
              <w:bottom w:val="single" w:sz="4" w:space="0" w:color="auto"/>
              <w:right w:val="single" w:sz="4" w:space="0" w:color="auto"/>
            </w:tcBorders>
            <w:vAlign w:val="center"/>
            <w:hideMark/>
          </w:tcPr>
          <w:p w14:paraId="59A05AFA"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60 - 65</w:t>
            </w:r>
          </w:p>
        </w:tc>
      </w:tr>
      <w:tr w:rsidR="0051078F" w:rsidRPr="0051078F" w14:paraId="0509A6BE" w14:textId="77777777" w:rsidTr="0025416D">
        <w:trPr>
          <w:trHeight w:val="2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5C04BACC"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2</w:t>
            </w:r>
          </w:p>
        </w:tc>
        <w:tc>
          <w:tcPr>
            <w:tcW w:w="4230" w:type="dxa"/>
            <w:tcBorders>
              <w:top w:val="single" w:sz="4" w:space="0" w:color="auto"/>
              <w:left w:val="single" w:sz="4" w:space="0" w:color="auto"/>
              <w:bottom w:val="single" w:sz="4" w:space="0" w:color="auto"/>
              <w:right w:val="single" w:sz="4" w:space="0" w:color="auto"/>
            </w:tcBorders>
            <w:vAlign w:val="center"/>
            <w:hideMark/>
          </w:tcPr>
          <w:p w14:paraId="3C7F0F08" w14:textId="77777777" w:rsidR="001051D5" w:rsidRPr="0051078F" w:rsidRDefault="001051D5">
            <w:pPr>
              <w:widowControl w:val="0"/>
              <w:tabs>
                <w:tab w:val="left" w:pos="284"/>
              </w:tabs>
              <w:spacing w:line="288" w:lineRule="auto"/>
              <w:ind w:hanging="18"/>
              <w:rPr>
                <w:rFonts w:eastAsia="Times New Roman"/>
                <w:szCs w:val="26"/>
                <w:lang w:val="vi-VN"/>
              </w:rPr>
            </w:pPr>
            <w:r w:rsidRPr="0051078F">
              <w:rPr>
                <w:rFonts w:eastAsia="Times New Roman"/>
                <w:szCs w:val="26"/>
                <w:lang w:val="vi-VN"/>
              </w:rPr>
              <w:t>BOD</w:t>
            </w:r>
            <w:r w:rsidRPr="0051078F">
              <w:rPr>
                <w:rFonts w:eastAsia="Times New Roman"/>
                <w:szCs w:val="26"/>
                <w:vertAlign w:val="subscript"/>
                <w:lang w:val="vi-VN"/>
              </w:rPr>
              <w:t>5</w:t>
            </w:r>
            <w:r w:rsidRPr="0051078F">
              <w:rPr>
                <w:rFonts w:eastAsia="Times New Roman"/>
                <w:szCs w:val="26"/>
                <w:lang w:val="vi-VN"/>
              </w:rPr>
              <w:t xml:space="preserve"> của nước thải chưa lắng</w:t>
            </w:r>
          </w:p>
        </w:tc>
        <w:tc>
          <w:tcPr>
            <w:tcW w:w="3832" w:type="dxa"/>
            <w:tcBorders>
              <w:top w:val="single" w:sz="4" w:space="0" w:color="auto"/>
              <w:left w:val="single" w:sz="4" w:space="0" w:color="auto"/>
              <w:bottom w:val="single" w:sz="4" w:space="0" w:color="auto"/>
              <w:right w:val="single" w:sz="4" w:space="0" w:color="auto"/>
            </w:tcBorders>
            <w:vAlign w:val="center"/>
            <w:hideMark/>
          </w:tcPr>
          <w:p w14:paraId="71708776"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55-60</w:t>
            </w:r>
          </w:p>
        </w:tc>
      </w:tr>
      <w:tr w:rsidR="0051078F" w:rsidRPr="0051078F" w14:paraId="7795B865" w14:textId="77777777" w:rsidTr="0025416D">
        <w:trPr>
          <w:trHeight w:val="2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5E4E77A6"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3</w:t>
            </w:r>
          </w:p>
        </w:tc>
        <w:tc>
          <w:tcPr>
            <w:tcW w:w="4230" w:type="dxa"/>
            <w:tcBorders>
              <w:top w:val="single" w:sz="4" w:space="0" w:color="auto"/>
              <w:left w:val="single" w:sz="4" w:space="0" w:color="auto"/>
              <w:bottom w:val="single" w:sz="4" w:space="0" w:color="auto"/>
              <w:right w:val="single" w:sz="4" w:space="0" w:color="auto"/>
            </w:tcBorders>
            <w:vAlign w:val="center"/>
            <w:hideMark/>
          </w:tcPr>
          <w:p w14:paraId="03511717" w14:textId="77777777" w:rsidR="001051D5" w:rsidRPr="0051078F" w:rsidRDefault="001051D5">
            <w:pPr>
              <w:widowControl w:val="0"/>
              <w:tabs>
                <w:tab w:val="left" w:pos="284"/>
              </w:tabs>
              <w:spacing w:line="288" w:lineRule="auto"/>
              <w:ind w:hanging="18"/>
              <w:rPr>
                <w:rFonts w:eastAsia="Times New Roman"/>
                <w:szCs w:val="26"/>
                <w:lang w:val="vi-VN"/>
              </w:rPr>
            </w:pPr>
            <w:r w:rsidRPr="0051078F">
              <w:rPr>
                <w:rFonts w:eastAsia="Times New Roman"/>
                <w:szCs w:val="26"/>
                <w:lang w:val="vi-VN"/>
              </w:rPr>
              <w:t>Nitơ của các muối amoni (N-NH</w:t>
            </w:r>
            <w:r w:rsidRPr="0051078F">
              <w:rPr>
                <w:rFonts w:eastAsia="Times New Roman"/>
                <w:szCs w:val="26"/>
                <w:vertAlign w:val="subscript"/>
                <w:lang w:val="vi-VN"/>
              </w:rPr>
              <w:t>4</w:t>
            </w:r>
            <w:r w:rsidRPr="0051078F">
              <w:rPr>
                <w:rFonts w:eastAsia="Times New Roman"/>
                <w:szCs w:val="26"/>
                <w:lang w:val="vi-VN"/>
              </w:rPr>
              <w:t>)</w:t>
            </w:r>
          </w:p>
        </w:tc>
        <w:tc>
          <w:tcPr>
            <w:tcW w:w="3832" w:type="dxa"/>
            <w:tcBorders>
              <w:top w:val="single" w:sz="4" w:space="0" w:color="auto"/>
              <w:left w:val="single" w:sz="4" w:space="0" w:color="auto"/>
              <w:bottom w:val="single" w:sz="4" w:space="0" w:color="auto"/>
              <w:right w:val="single" w:sz="4" w:space="0" w:color="auto"/>
            </w:tcBorders>
            <w:vAlign w:val="center"/>
            <w:hideMark/>
          </w:tcPr>
          <w:p w14:paraId="58EF8387"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8-10,5</w:t>
            </w:r>
          </w:p>
        </w:tc>
      </w:tr>
      <w:tr w:rsidR="0051078F" w:rsidRPr="0051078F" w14:paraId="5E5E3D13" w14:textId="77777777" w:rsidTr="0025416D">
        <w:trPr>
          <w:trHeight w:val="20"/>
          <w:jc w:val="center"/>
        </w:trPr>
        <w:tc>
          <w:tcPr>
            <w:tcW w:w="989" w:type="dxa"/>
            <w:tcBorders>
              <w:top w:val="single" w:sz="4" w:space="0" w:color="auto"/>
              <w:left w:val="single" w:sz="4" w:space="0" w:color="auto"/>
              <w:bottom w:val="single" w:sz="4" w:space="0" w:color="auto"/>
              <w:right w:val="single" w:sz="4" w:space="0" w:color="auto"/>
            </w:tcBorders>
            <w:vAlign w:val="center"/>
            <w:hideMark/>
          </w:tcPr>
          <w:p w14:paraId="45CFF02E"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4</w:t>
            </w:r>
          </w:p>
        </w:tc>
        <w:tc>
          <w:tcPr>
            <w:tcW w:w="4230" w:type="dxa"/>
            <w:tcBorders>
              <w:top w:val="single" w:sz="4" w:space="0" w:color="auto"/>
              <w:left w:val="single" w:sz="4" w:space="0" w:color="auto"/>
              <w:bottom w:val="single" w:sz="4" w:space="0" w:color="auto"/>
              <w:right w:val="single" w:sz="4" w:space="0" w:color="auto"/>
            </w:tcBorders>
            <w:vAlign w:val="center"/>
            <w:hideMark/>
          </w:tcPr>
          <w:p w14:paraId="553DE75B" w14:textId="77777777" w:rsidR="001051D5" w:rsidRPr="0051078F" w:rsidRDefault="001051D5">
            <w:pPr>
              <w:widowControl w:val="0"/>
              <w:tabs>
                <w:tab w:val="left" w:pos="284"/>
              </w:tabs>
              <w:spacing w:line="288" w:lineRule="auto"/>
              <w:ind w:hanging="18"/>
              <w:rPr>
                <w:rFonts w:eastAsia="Times New Roman"/>
                <w:szCs w:val="26"/>
              </w:rPr>
            </w:pPr>
            <w:proofErr w:type="spellStart"/>
            <w:r w:rsidRPr="0051078F">
              <w:rPr>
                <w:rFonts w:eastAsia="Times New Roman"/>
                <w:szCs w:val="26"/>
              </w:rPr>
              <w:t>Tổng</w:t>
            </w:r>
            <w:proofErr w:type="spellEnd"/>
            <w:r w:rsidRPr="0051078F">
              <w:rPr>
                <w:rFonts w:eastAsia="Times New Roman"/>
                <w:szCs w:val="26"/>
              </w:rPr>
              <w:t xml:space="preserve"> P</w:t>
            </w:r>
          </w:p>
        </w:tc>
        <w:tc>
          <w:tcPr>
            <w:tcW w:w="3832" w:type="dxa"/>
            <w:tcBorders>
              <w:top w:val="single" w:sz="4" w:space="0" w:color="auto"/>
              <w:left w:val="single" w:sz="4" w:space="0" w:color="auto"/>
              <w:bottom w:val="single" w:sz="4" w:space="0" w:color="auto"/>
              <w:right w:val="single" w:sz="4" w:space="0" w:color="auto"/>
            </w:tcBorders>
            <w:vAlign w:val="center"/>
            <w:hideMark/>
          </w:tcPr>
          <w:p w14:paraId="42E1754F" w14:textId="77777777" w:rsidR="001051D5" w:rsidRPr="0051078F" w:rsidRDefault="001051D5">
            <w:pPr>
              <w:widowControl w:val="0"/>
              <w:tabs>
                <w:tab w:val="left" w:pos="284"/>
              </w:tabs>
              <w:spacing w:line="288" w:lineRule="auto"/>
              <w:jc w:val="center"/>
              <w:rPr>
                <w:rFonts w:eastAsia="Times New Roman"/>
                <w:szCs w:val="26"/>
              </w:rPr>
            </w:pPr>
            <w:r w:rsidRPr="0051078F">
              <w:rPr>
                <w:rFonts w:eastAsia="Times New Roman"/>
                <w:szCs w:val="26"/>
              </w:rPr>
              <w:t>1,1-2,2</w:t>
            </w:r>
          </w:p>
        </w:tc>
      </w:tr>
    </w:tbl>
    <w:p w14:paraId="6059F8E3" w14:textId="77777777" w:rsidR="001051D5" w:rsidRPr="0051078F" w:rsidRDefault="001051D5" w:rsidP="001051D5">
      <w:pPr>
        <w:widowControl w:val="0"/>
        <w:tabs>
          <w:tab w:val="left" w:pos="284"/>
          <w:tab w:val="left" w:pos="567"/>
          <w:tab w:val="left" w:pos="993"/>
        </w:tabs>
        <w:spacing w:line="300" w:lineRule="auto"/>
        <w:ind w:firstLine="720"/>
        <w:rPr>
          <w:rFonts w:eastAsia="PMingLiU"/>
          <w:iCs/>
          <w:szCs w:val="26"/>
          <w:lang w:val="pt-BR"/>
        </w:rPr>
      </w:pPr>
      <w:r w:rsidRPr="0051078F">
        <w:rPr>
          <w:rFonts w:eastAsia="Times New Roman"/>
          <w:szCs w:val="26"/>
          <w:lang w:val="nb-NO"/>
        </w:rPr>
        <w:t>T</w:t>
      </w:r>
      <w:r w:rsidRPr="0051078F">
        <w:rPr>
          <w:rFonts w:eastAsia="Times New Roman"/>
          <w:szCs w:val="26"/>
          <w:lang w:val="vi-VN"/>
        </w:rPr>
        <w:t xml:space="preserve">uy nhiên </w:t>
      </w:r>
      <w:proofErr w:type="spellStart"/>
      <w:r w:rsidRPr="0051078F">
        <w:rPr>
          <w:rFonts w:eastAsia="Times New Roman"/>
          <w:szCs w:val="26"/>
          <w:lang w:val="es-CL"/>
        </w:rPr>
        <w:t>nhà</w:t>
      </w:r>
      <w:proofErr w:type="spellEnd"/>
      <w:r w:rsidRPr="0051078F">
        <w:rPr>
          <w:rFonts w:eastAsia="Times New Roman"/>
          <w:szCs w:val="26"/>
          <w:lang w:val="es-CL"/>
        </w:rPr>
        <w:t xml:space="preserve"> </w:t>
      </w:r>
      <w:proofErr w:type="spellStart"/>
      <w:r w:rsidRPr="0051078F">
        <w:rPr>
          <w:rFonts w:eastAsia="Times New Roman"/>
          <w:szCs w:val="26"/>
          <w:lang w:val="es-CL"/>
        </w:rPr>
        <w:t>máy</w:t>
      </w:r>
      <w:proofErr w:type="spellEnd"/>
      <w:r w:rsidRPr="0051078F">
        <w:rPr>
          <w:rFonts w:eastAsia="Times New Roman"/>
          <w:szCs w:val="26"/>
          <w:lang w:val="vi-VN"/>
        </w:rPr>
        <w:t xml:space="preserve"> chỉ làm việc </w:t>
      </w:r>
      <w:r w:rsidRPr="0051078F">
        <w:rPr>
          <w:rFonts w:eastAsia="Times New Roman"/>
          <w:szCs w:val="26"/>
          <w:lang w:val="es-CL"/>
        </w:rPr>
        <w:t>8h/ca</w:t>
      </w:r>
      <w:r w:rsidRPr="0051078F">
        <w:rPr>
          <w:rFonts w:eastAsia="Times New Roman"/>
          <w:szCs w:val="26"/>
          <w:lang w:val="vi-VN"/>
        </w:rPr>
        <w:t xml:space="preserve"> do đó hệ số phát thải tính toán cho Dự án ước tính bằng khoảng </w:t>
      </w:r>
      <w:r w:rsidRPr="0051078F">
        <w:rPr>
          <w:rFonts w:eastAsia="Times New Roman"/>
          <w:szCs w:val="26"/>
          <w:lang w:val="es-CL"/>
        </w:rPr>
        <w:t>1</w:t>
      </w:r>
      <w:r w:rsidRPr="0051078F">
        <w:rPr>
          <w:rFonts w:eastAsia="Times New Roman"/>
          <w:szCs w:val="26"/>
          <w:lang w:val="vi-VN"/>
        </w:rPr>
        <w:t>/3 hệ số phát thải so với TCVN 7957:2023</w:t>
      </w:r>
      <w:r w:rsidRPr="0051078F">
        <w:rPr>
          <w:iCs/>
          <w:szCs w:val="26"/>
          <w:lang w:val="pt-BR"/>
        </w:rPr>
        <w:t xml:space="preserve">. </w:t>
      </w:r>
    </w:p>
    <w:p w14:paraId="76AE0762" w14:textId="77777777" w:rsidR="001051D5" w:rsidRPr="0051078F" w:rsidRDefault="001051D5" w:rsidP="001051D5">
      <w:pPr>
        <w:widowControl w:val="0"/>
        <w:tabs>
          <w:tab w:val="left" w:pos="284"/>
          <w:tab w:val="left" w:pos="567"/>
          <w:tab w:val="left" w:pos="993"/>
        </w:tabs>
        <w:spacing w:line="300" w:lineRule="auto"/>
        <w:ind w:firstLine="720"/>
        <w:rPr>
          <w:iCs/>
          <w:szCs w:val="26"/>
          <w:lang w:val="pt-BR"/>
        </w:rPr>
      </w:pPr>
      <w:r w:rsidRPr="0051078F">
        <w:rPr>
          <w:iCs/>
          <w:szCs w:val="26"/>
          <w:lang w:val="pt-BR"/>
        </w:rPr>
        <w:t>- Công thức tính nồng độ chất ô nhiễm (mg/l)= {hệ số ô nhiễm trong 8 giờ (g/người/ca) x số công nhân làm việc (người) x 1000}/Lưu lượng thải (lít/ngày)</w:t>
      </w:r>
    </w:p>
    <w:p w14:paraId="0D5E4286" w14:textId="241C3613" w:rsidR="001051D5" w:rsidRPr="0051078F" w:rsidRDefault="001051D5" w:rsidP="001051D5">
      <w:pPr>
        <w:pStyle w:val="BK1"/>
        <w:rPr>
          <w:lang w:val="en-US"/>
        </w:rPr>
      </w:pPr>
      <w:r w:rsidRPr="0051078F">
        <w:rPr>
          <w:lang w:val="es-CL"/>
        </w:rPr>
        <w:t xml:space="preserve"> </w:t>
      </w:r>
      <w:bookmarkStart w:id="248" w:name="_Toc170644593"/>
      <w:bookmarkStart w:id="249" w:name="_Toc174197477"/>
      <w:r w:rsidR="0025416D" w:rsidRPr="0051078F">
        <w:rPr>
          <w:lang w:val="es-CL"/>
        </w:rPr>
        <w:t>Bảng 4.</w:t>
      </w:r>
      <w:r w:rsidRPr="0051078F">
        <w:t xml:space="preserve"> </w:t>
      </w:r>
      <w:r w:rsidR="0025416D" w:rsidRPr="0051078F">
        <w:fldChar w:fldCharType="begin"/>
      </w:r>
      <w:r w:rsidR="0025416D" w:rsidRPr="0051078F">
        <w:instrText xml:space="preserve"> SEQ Bảng_4. \* ARABIC </w:instrText>
      </w:r>
      <w:r w:rsidR="0025416D" w:rsidRPr="0051078F">
        <w:fldChar w:fldCharType="separate"/>
      </w:r>
      <w:r w:rsidR="0051078F">
        <w:t>20</w:t>
      </w:r>
      <w:r w:rsidR="0025416D" w:rsidRPr="0051078F">
        <w:fldChar w:fldCharType="end"/>
      </w:r>
      <w:r w:rsidR="00203312" w:rsidRPr="0051078F">
        <w:rPr>
          <w:lang w:val="en-US"/>
        </w:rPr>
        <w:t>.</w:t>
      </w:r>
      <w:r w:rsidRPr="0051078F">
        <w:rPr>
          <w:lang w:val="es-CL"/>
        </w:rPr>
        <w:t xml:space="preserve"> </w:t>
      </w:r>
      <w:r w:rsidRPr="0051078F">
        <w:t xml:space="preserve">Nồng độ các chất ô nhiễm có trong NTSH trong </w:t>
      </w:r>
      <w:bookmarkEnd w:id="248"/>
      <w:r w:rsidR="000224BD" w:rsidRPr="0051078F">
        <w:rPr>
          <w:lang w:val="en-US"/>
        </w:rPr>
        <w:t>giai đoạn hoạt động hiện tại</w:t>
      </w:r>
      <w:bookmarkEnd w:id="249"/>
    </w:p>
    <w:tbl>
      <w:tblPr>
        <w:tblW w:w="509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230"/>
        <w:gridCol w:w="1719"/>
        <w:gridCol w:w="1409"/>
        <w:gridCol w:w="1409"/>
        <w:gridCol w:w="1661"/>
        <w:gridCol w:w="1318"/>
      </w:tblGrid>
      <w:tr w:rsidR="0051078F" w:rsidRPr="0051078F" w14:paraId="19EAB5C3" w14:textId="77777777" w:rsidTr="001051D5">
        <w:trPr>
          <w:trHeight w:val="20"/>
          <w:tblHeader/>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742AD556" w14:textId="77777777" w:rsidR="001051D5" w:rsidRPr="0051078F" w:rsidRDefault="001051D5">
            <w:pPr>
              <w:widowControl w:val="0"/>
              <w:tabs>
                <w:tab w:val="left" w:pos="284"/>
              </w:tabs>
              <w:spacing w:line="240" w:lineRule="auto"/>
              <w:jc w:val="center"/>
              <w:rPr>
                <w:rFonts w:eastAsia="Times New Roman"/>
                <w:b/>
                <w:szCs w:val="26"/>
                <w:lang w:val="vi-VN"/>
              </w:rPr>
            </w:pPr>
            <w:r w:rsidRPr="0051078F">
              <w:rPr>
                <w:rFonts w:eastAsia="Times New Roman"/>
                <w:b/>
                <w:szCs w:val="26"/>
              </w:rPr>
              <w:t>S</w:t>
            </w:r>
            <w:r w:rsidRPr="0051078F">
              <w:rPr>
                <w:rFonts w:eastAsia="Times New Roman"/>
                <w:b/>
                <w:szCs w:val="26"/>
                <w:lang w:val="vi-VN"/>
              </w:rPr>
              <w:t>TT</w:t>
            </w:r>
          </w:p>
        </w:tc>
        <w:tc>
          <w:tcPr>
            <w:tcW w:w="654" w:type="pct"/>
            <w:tcBorders>
              <w:top w:val="single" w:sz="4" w:space="0" w:color="auto"/>
              <w:left w:val="single" w:sz="4" w:space="0" w:color="auto"/>
              <w:bottom w:val="single" w:sz="4" w:space="0" w:color="auto"/>
              <w:right w:val="single" w:sz="4" w:space="0" w:color="auto"/>
            </w:tcBorders>
            <w:vAlign w:val="center"/>
            <w:hideMark/>
          </w:tcPr>
          <w:p w14:paraId="2A472919" w14:textId="77777777" w:rsidR="001051D5" w:rsidRPr="0051078F" w:rsidRDefault="001051D5">
            <w:pPr>
              <w:widowControl w:val="0"/>
              <w:tabs>
                <w:tab w:val="left" w:pos="284"/>
              </w:tabs>
              <w:spacing w:line="240" w:lineRule="auto"/>
              <w:jc w:val="center"/>
              <w:rPr>
                <w:rFonts w:eastAsiaTheme="minorEastAsia"/>
                <w:b/>
                <w:szCs w:val="26"/>
                <w:lang w:eastAsia="zh-CN"/>
              </w:rPr>
            </w:pPr>
            <w:r w:rsidRPr="0051078F">
              <w:rPr>
                <w:rFonts w:eastAsia="Times New Roman"/>
                <w:b/>
                <w:szCs w:val="26"/>
                <w:lang w:val="vi-VN"/>
              </w:rPr>
              <w:t>Chất ô nhiễm</w:t>
            </w:r>
          </w:p>
        </w:tc>
        <w:tc>
          <w:tcPr>
            <w:tcW w:w="913" w:type="pct"/>
            <w:tcBorders>
              <w:top w:val="single" w:sz="4" w:space="0" w:color="auto"/>
              <w:left w:val="single" w:sz="4" w:space="0" w:color="auto"/>
              <w:bottom w:val="single" w:sz="4" w:space="0" w:color="auto"/>
              <w:right w:val="single" w:sz="4" w:space="0" w:color="auto"/>
            </w:tcBorders>
            <w:vAlign w:val="center"/>
            <w:hideMark/>
          </w:tcPr>
          <w:p w14:paraId="07006A72" w14:textId="77777777" w:rsidR="001051D5" w:rsidRPr="0051078F" w:rsidRDefault="001051D5">
            <w:pPr>
              <w:widowControl w:val="0"/>
              <w:tabs>
                <w:tab w:val="left" w:pos="284"/>
              </w:tabs>
              <w:spacing w:line="240" w:lineRule="auto"/>
              <w:jc w:val="center"/>
              <w:rPr>
                <w:rFonts w:eastAsiaTheme="minorEastAsia"/>
                <w:b/>
                <w:szCs w:val="26"/>
                <w:lang w:val="vi-VN" w:eastAsia="zh-CN"/>
              </w:rPr>
            </w:pPr>
            <w:r w:rsidRPr="0051078F">
              <w:rPr>
                <w:rFonts w:eastAsia="Times New Roman"/>
                <w:b/>
                <w:szCs w:val="26"/>
                <w:lang w:val="vi-VN"/>
              </w:rPr>
              <w:t xml:space="preserve">Hệ số phát thải (g/người/ </w:t>
            </w:r>
            <w:r w:rsidRPr="0051078F">
              <w:rPr>
                <w:rFonts w:eastAsia="Times New Roman"/>
                <w:b/>
                <w:szCs w:val="26"/>
              </w:rPr>
              <w:t>ca/</w:t>
            </w:r>
            <w:proofErr w:type="spellStart"/>
            <w:r w:rsidRPr="0051078F">
              <w:rPr>
                <w:rFonts w:eastAsia="Times New Roman"/>
                <w:b/>
                <w:szCs w:val="26"/>
              </w:rPr>
              <w:t>ngày</w:t>
            </w:r>
            <w:proofErr w:type="spellEnd"/>
            <w:r w:rsidRPr="0051078F">
              <w:rPr>
                <w:rFonts w:eastAsia="Times New Roman"/>
                <w:b/>
                <w:szCs w:val="26"/>
                <w:lang w:val="vi-VN"/>
              </w:rPr>
              <w:t>)</w:t>
            </w:r>
          </w:p>
        </w:tc>
        <w:tc>
          <w:tcPr>
            <w:tcW w:w="749" w:type="pct"/>
            <w:tcBorders>
              <w:top w:val="single" w:sz="4" w:space="0" w:color="auto"/>
              <w:left w:val="single" w:sz="4" w:space="0" w:color="auto"/>
              <w:bottom w:val="single" w:sz="4" w:space="0" w:color="auto"/>
              <w:right w:val="single" w:sz="4" w:space="0" w:color="auto"/>
            </w:tcBorders>
            <w:hideMark/>
          </w:tcPr>
          <w:p w14:paraId="36003A08" w14:textId="77777777" w:rsidR="001051D5" w:rsidRPr="0051078F" w:rsidRDefault="001051D5">
            <w:pPr>
              <w:widowControl w:val="0"/>
              <w:tabs>
                <w:tab w:val="left" w:pos="284"/>
              </w:tabs>
              <w:spacing w:line="240" w:lineRule="auto"/>
              <w:jc w:val="center"/>
              <w:rPr>
                <w:rFonts w:eastAsiaTheme="minorEastAsia"/>
                <w:b/>
                <w:szCs w:val="26"/>
                <w:lang w:eastAsia="zh-CN"/>
              </w:rPr>
            </w:pPr>
            <w:r w:rsidRPr="0051078F">
              <w:rPr>
                <w:rFonts w:eastAsia="Times New Roman"/>
                <w:b/>
                <w:szCs w:val="26"/>
                <w:lang w:val="vi-VN"/>
              </w:rPr>
              <w:t>Lưu lượng</w:t>
            </w:r>
            <w:r w:rsidRPr="0051078F">
              <w:rPr>
                <w:rFonts w:eastAsia="Times New Roman"/>
                <w:b/>
                <w:szCs w:val="26"/>
              </w:rPr>
              <w:t xml:space="preserve"> </w:t>
            </w:r>
            <w:proofErr w:type="spellStart"/>
            <w:r w:rsidRPr="0051078F">
              <w:rPr>
                <w:rFonts w:eastAsia="Times New Roman"/>
                <w:b/>
                <w:szCs w:val="26"/>
              </w:rPr>
              <w:t>trung</w:t>
            </w:r>
            <w:proofErr w:type="spellEnd"/>
            <w:r w:rsidRPr="0051078F">
              <w:rPr>
                <w:rFonts w:eastAsia="Times New Roman"/>
                <w:b/>
                <w:szCs w:val="26"/>
              </w:rPr>
              <w:t xml:space="preserve"> </w:t>
            </w:r>
            <w:proofErr w:type="spellStart"/>
            <w:r w:rsidRPr="0051078F">
              <w:rPr>
                <w:rFonts w:eastAsia="Times New Roman"/>
                <w:b/>
                <w:szCs w:val="26"/>
              </w:rPr>
              <w:t>binh</w:t>
            </w:r>
            <w:proofErr w:type="spellEnd"/>
            <w:r w:rsidRPr="0051078F">
              <w:rPr>
                <w:rFonts w:eastAsia="Times New Roman"/>
                <w:b/>
                <w:szCs w:val="26"/>
                <w:lang w:val="vi-VN"/>
              </w:rPr>
              <w:t xml:space="preserve"> (lit/ngày</w:t>
            </w:r>
            <w:r w:rsidRPr="0051078F">
              <w:rPr>
                <w:rFonts w:eastAsia="Times New Roman"/>
                <w:b/>
                <w:szCs w:val="26"/>
              </w:rPr>
              <w:t>)</w:t>
            </w:r>
          </w:p>
        </w:tc>
        <w:tc>
          <w:tcPr>
            <w:tcW w:w="749" w:type="pct"/>
            <w:tcBorders>
              <w:top w:val="single" w:sz="4" w:space="0" w:color="auto"/>
              <w:left w:val="single" w:sz="4" w:space="0" w:color="auto"/>
              <w:bottom w:val="single" w:sz="4" w:space="0" w:color="auto"/>
              <w:right w:val="single" w:sz="4" w:space="0" w:color="auto"/>
            </w:tcBorders>
            <w:hideMark/>
          </w:tcPr>
          <w:p w14:paraId="41BF1B99" w14:textId="77777777" w:rsidR="001051D5" w:rsidRPr="0051078F" w:rsidRDefault="001051D5">
            <w:pPr>
              <w:widowControl w:val="0"/>
              <w:tabs>
                <w:tab w:val="left" w:pos="284"/>
              </w:tabs>
              <w:spacing w:line="240" w:lineRule="auto"/>
              <w:ind w:firstLine="9"/>
              <w:jc w:val="center"/>
              <w:rPr>
                <w:rFonts w:eastAsia="Times New Roman"/>
                <w:b/>
                <w:szCs w:val="26"/>
                <w:lang w:val="vi-VN"/>
              </w:rPr>
            </w:pPr>
            <w:r w:rsidRPr="0051078F">
              <w:rPr>
                <w:rFonts w:eastAsia="Times New Roman"/>
                <w:b/>
                <w:szCs w:val="26"/>
                <w:lang w:val="vi-VN"/>
              </w:rPr>
              <w:t xml:space="preserve">Nồng độ </w:t>
            </w:r>
          </w:p>
          <w:p w14:paraId="5B929C7D" w14:textId="77777777" w:rsidR="001051D5" w:rsidRPr="0051078F" w:rsidRDefault="001051D5">
            <w:pPr>
              <w:widowControl w:val="0"/>
              <w:tabs>
                <w:tab w:val="left" w:pos="284"/>
              </w:tabs>
              <w:spacing w:line="240" w:lineRule="auto"/>
              <w:ind w:firstLine="9"/>
              <w:jc w:val="center"/>
              <w:rPr>
                <w:rFonts w:eastAsiaTheme="minorEastAsia"/>
                <w:b/>
                <w:szCs w:val="26"/>
                <w:lang w:val="vi-VN" w:eastAsia="zh-CN"/>
              </w:rPr>
            </w:pPr>
            <w:r w:rsidRPr="0051078F">
              <w:rPr>
                <w:rFonts w:eastAsia="Times New Roman"/>
                <w:b/>
                <w:szCs w:val="26"/>
                <w:lang w:val="vi-VN"/>
              </w:rPr>
              <w:t>trước khi xử lý  (mg/l)</w:t>
            </w:r>
          </w:p>
        </w:tc>
        <w:tc>
          <w:tcPr>
            <w:tcW w:w="882" w:type="pct"/>
            <w:tcBorders>
              <w:top w:val="single" w:sz="4" w:space="0" w:color="auto"/>
              <w:left w:val="single" w:sz="4" w:space="0" w:color="auto"/>
              <w:bottom w:val="single" w:sz="4" w:space="0" w:color="auto"/>
              <w:right w:val="single" w:sz="4" w:space="0" w:color="auto"/>
            </w:tcBorders>
            <w:hideMark/>
          </w:tcPr>
          <w:p w14:paraId="228A546F" w14:textId="77777777" w:rsidR="001051D5" w:rsidRPr="0051078F" w:rsidRDefault="001051D5">
            <w:pPr>
              <w:widowControl w:val="0"/>
              <w:tabs>
                <w:tab w:val="left" w:pos="284"/>
              </w:tabs>
              <w:spacing w:line="240" w:lineRule="auto"/>
              <w:ind w:firstLine="9"/>
              <w:jc w:val="center"/>
              <w:rPr>
                <w:rFonts w:eastAsia="Times New Roman"/>
                <w:b/>
                <w:szCs w:val="26"/>
                <w:lang w:val="vi-VN"/>
              </w:rPr>
            </w:pPr>
            <w:r w:rsidRPr="0051078F">
              <w:rPr>
                <w:rFonts w:eastAsia="Times New Roman"/>
                <w:b/>
                <w:szCs w:val="26"/>
                <w:lang w:val="vi-VN"/>
              </w:rPr>
              <w:t xml:space="preserve">Nồng độ </w:t>
            </w:r>
          </w:p>
          <w:p w14:paraId="2FD5E4D1" w14:textId="77777777" w:rsidR="001051D5" w:rsidRPr="0051078F" w:rsidRDefault="001051D5">
            <w:pPr>
              <w:widowControl w:val="0"/>
              <w:tabs>
                <w:tab w:val="left" w:pos="284"/>
              </w:tabs>
              <w:spacing w:line="240" w:lineRule="auto"/>
              <w:ind w:firstLine="9"/>
              <w:jc w:val="center"/>
              <w:rPr>
                <w:rFonts w:eastAsiaTheme="minorEastAsia"/>
                <w:b/>
                <w:szCs w:val="26"/>
                <w:lang w:val="vi-VN" w:eastAsia="zh-CN"/>
              </w:rPr>
            </w:pPr>
            <w:r w:rsidRPr="0051078F">
              <w:rPr>
                <w:rFonts w:eastAsia="Times New Roman"/>
                <w:b/>
                <w:szCs w:val="26"/>
                <w:lang w:val="vi-VN"/>
              </w:rPr>
              <w:t>sau khi qua bể tự hoại  (mg/l)</w:t>
            </w:r>
          </w:p>
        </w:tc>
        <w:tc>
          <w:tcPr>
            <w:tcW w:w="700" w:type="pct"/>
            <w:tcBorders>
              <w:top w:val="single" w:sz="4" w:space="0" w:color="auto"/>
              <w:left w:val="single" w:sz="4" w:space="0" w:color="auto"/>
              <w:bottom w:val="single" w:sz="4" w:space="0" w:color="auto"/>
              <w:right w:val="single" w:sz="4" w:space="0" w:color="auto"/>
            </w:tcBorders>
            <w:hideMark/>
          </w:tcPr>
          <w:p w14:paraId="3BB7EC22" w14:textId="0FEA2DB1" w:rsidR="001051D5" w:rsidRPr="0051078F" w:rsidRDefault="00655615">
            <w:pPr>
              <w:widowControl w:val="0"/>
              <w:tabs>
                <w:tab w:val="left" w:pos="284"/>
              </w:tabs>
              <w:spacing w:line="240" w:lineRule="auto"/>
              <w:ind w:firstLine="9"/>
              <w:jc w:val="center"/>
              <w:rPr>
                <w:rFonts w:eastAsiaTheme="minorEastAsia"/>
                <w:b/>
                <w:szCs w:val="26"/>
                <w:lang w:eastAsia="zh-CN"/>
              </w:rPr>
            </w:pPr>
            <w:r w:rsidRPr="0051078F">
              <w:rPr>
                <w:rFonts w:eastAsia="Times New Roman"/>
                <w:b/>
                <w:szCs w:val="26"/>
              </w:rPr>
              <w:t xml:space="preserve">QCVN 14:2008/ BTNMT, </w:t>
            </w:r>
            <w:proofErr w:type="spellStart"/>
            <w:r w:rsidRPr="0051078F">
              <w:rPr>
                <w:rFonts w:eastAsia="Times New Roman"/>
                <w:b/>
                <w:szCs w:val="26"/>
              </w:rPr>
              <w:t>cột</w:t>
            </w:r>
            <w:proofErr w:type="spellEnd"/>
            <w:r w:rsidRPr="0051078F">
              <w:rPr>
                <w:rFonts w:eastAsia="Times New Roman"/>
                <w:b/>
                <w:szCs w:val="26"/>
              </w:rPr>
              <w:t xml:space="preserve"> B</w:t>
            </w:r>
          </w:p>
        </w:tc>
      </w:tr>
      <w:tr w:rsidR="0051078F" w:rsidRPr="0051078F" w14:paraId="377FA292" w14:textId="77777777" w:rsidTr="00CD4E25">
        <w:trPr>
          <w:trHeight w:val="568"/>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5C4BB269" w14:textId="77777777" w:rsidR="001051D5" w:rsidRPr="0051078F" w:rsidRDefault="001051D5">
            <w:pPr>
              <w:widowControl w:val="0"/>
              <w:tabs>
                <w:tab w:val="left" w:pos="284"/>
              </w:tabs>
              <w:spacing w:line="240" w:lineRule="auto"/>
              <w:jc w:val="center"/>
              <w:rPr>
                <w:rFonts w:eastAsia="Times New Roman"/>
                <w:szCs w:val="26"/>
                <w:lang w:val="vi-VN"/>
              </w:rPr>
            </w:pPr>
            <w:r w:rsidRPr="0051078F">
              <w:rPr>
                <w:rFonts w:eastAsia="Times New Roman"/>
                <w:szCs w:val="26"/>
                <w:lang w:val="vi-VN"/>
              </w:rPr>
              <w:t>1</w:t>
            </w:r>
          </w:p>
        </w:tc>
        <w:tc>
          <w:tcPr>
            <w:tcW w:w="654" w:type="pct"/>
            <w:tcBorders>
              <w:top w:val="single" w:sz="4" w:space="0" w:color="auto"/>
              <w:left w:val="single" w:sz="4" w:space="0" w:color="auto"/>
              <w:bottom w:val="single" w:sz="4" w:space="0" w:color="auto"/>
              <w:right w:val="single" w:sz="4" w:space="0" w:color="auto"/>
            </w:tcBorders>
            <w:vAlign w:val="center"/>
            <w:hideMark/>
          </w:tcPr>
          <w:p w14:paraId="5F08454D" w14:textId="77777777" w:rsidR="001051D5" w:rsidRPr="0051078F" w:rsidRDefault="001051D5" w:rsidP="00CD4E25">
            <w:pPr>
              <w:widowControl w:val="0"/>
              <w:tabs>
                <w:tab w:val="left" w:pos="284"/>
              </w:tabs>
              <w:spacing w:line="240" w:lineRule="auto"/>
              <w:rPr>
                <w:rFonts w:eastAsiaTheme="minorEastAsia"/>
                <w:szCs w:val="26"/>
                <w:lang w:eastAsia="zh-CN"/>
              </w:rPr>
            </w:pPr>
            <w:r w:rsidRPr="0051078F">
              <w:rPr>
                <w:rFonts w:eastAsia="Times New Roman"/>
                <w:szCs w:val="26"/>
                <w:lang w:val="vi-VN"/>
              </w:rPr>
              <w:t>TSS</w:t>
            </w:r>
          </w:p>
        </w:tc>
        <w:tc>
          <w:tcPr>
            <w:tcW w:w="913" w:type="pct"/>
            <w:tcBorders>
              <w:top w:val="single" w:sz="4" w:space="0" w:color="auto"/>
              <w:left w:val="single" w:sz="4" w:space="0" w:color="auto"/>
              <w:bottom w:val="single" w:sz="4" w:space="0" w:color="auto"/>
              <w:right w:val="single" w:sz="4" w:space="0" w:color="auto"/>
            </w:tcBorders>
            <w:vAlign w:val="center"/>
            <w:hideMark/>
          </w:tcPr>
          <w:p w14:paraId="5B578F09" w14:textId="77777777" w:rsidR="001051D5" w:rsidRPr="0051078F" w:rsidRDefault="001051D5" w:rsidP="00CD4E25">
            <w:pPr>
              <w:widowControl w:val="0"/>
              <w:tabs>
                <w:tab w:val="left" w:pos="284"/>
              </w:tabs>
              <w:spacing w:line="240" w:lineRule="auto"/>
              <w:jc w:val="center"/>
              <w:rPr>
                <w:rFonts w:eastAsia="Times New Roman"/>
                <w:szCs w:val="26"/>
              </w:rPr>
            </w:pPr>
            <w:r w:rsidRPr="0051078F">
              <w:rPr>
                <w:rFonts w:eastAsia="Times New Roman"/>
                <w:szCs w:val="26"/>
              </w:rPr>
              <w:t>21,6</w:t>
            </w:r>
          </w:p>
        </w:tc>
        <w:tc>
          <w:tcPr>
            <w:tcW w:w="749" w:type="pct"/>
            <w:vMerge w:val="restart"/>
            <w:tcBorders>
              <w:top w:val="single" w:sz="4" w:space="0" w:color="auto"/>
              <w:left w:val="single" w:sz="4" w:space="0" w:color="auto"/>
              <w:bottom w:val="single" w:sz="4" w:space="0" w:color="auto"/>
              <w:right w:val="single" w:sz="4" w:space="0" w:color="auto"/>
            </w:tcBorders>
            <w:vAlign w:val="center"/>
          </w:tcPr>
          <w:p w14:paraId="491733F8" w14:textId="3FFAC013" w:rsidR="001051D5" w:rsidRPr="0051078F" w:rsidRDefault="009D183A" w:rsidP="00610996">
            <w:pPr>
              <w:widowControl w:val="0"/>
              <w:tabs>
                <w:tab w:val="left" w:pos="284"/>
              </w:tabs>
              <w:spacing w:line="240" w:lineRule="auto"/>
              <w:jc w:val="center"/>
              <w:rPr>
                <w:rFonts w:eastAsia="Times New Roman"/>
                <w:szCs w:val="26"/>
              </w:rPr>
            </w:pPr>
            <w:r w:rsidRPr="0051078F">
              <w:rPr>
                <w:rFonts w:eastAsia="Times New Roman"/>
                <w:szCs w:val="26"/>
              </w:rPr>
              <w:t>84</w:t>
            </w:r>
            <w:r w:rsidR="001051D5" w:rsidRPr="0051078F">
              <w:rPr>
                <w:rFonts w:eastAsia="Times New Roman"/>
                <w:szCs w:val="26"/>
              </w:rPr>
              <w:t>.000 lit/</w:t>
            </w:r>
            <w:proofErr w:type="spellStart"/>
            <w:r w:rsidR="001051D5" w:rsidRPr="0051078F">
              <w:rPr>
                <w:rFonts w:eastAsia="Times New Roman"/>
                <w:szCs w:val="26"/>
              </w:rPr>
              <w:t>ngày</w:t>
            </w:r>
            <w:proofErr w:type="spellEnd"/>
          </w:p>
          <w:p w14:paraId="1A3199EC" w14:textId="34031FC5" w:rsidR="001051D5" w:rsidRPr="0051078F" w:rsidRDefault="001051D5" w:rsidP="00610996">
            <w:pPr>
              <w:widowControl w:val="0"/>
              <w:tabs>
                <w:tab w:val="left" w:pos="284"/>
              </w:tabs>
              <w:spacing w:line="240" w:lineRule="auto"/>
              <w:jc w:val="center"/>
              <w:rPr>
                <w:rFonts w:eastAsiaTheme="minorEastAsia"/>
                <w:szCs w:val="26"/>
                <w:lang w:eastAsia="zh-CN"/>
              </w:rPr>
            </w:pPr>
            <w:r w:rsidRPr="0051078F">
              <w:rPr>
                <w:rFonts w:eastAsia="Times New Roman"/>
                <w:szCs w:val="26"/>
              </w:rPr>
              <w:t>(</w:t>
            </w:r>
            <w:r w:rsidR="009D183A" w:rsidRPr="0051078F">
              <w:rPr>
                <w:rFonts w:eastAsia="Times New Roman"/>
                <w:szCs w:val="26"/>
              </w:rPr>
              <w:t>1.050</w:t>
            </w:r>
            <w:r w:rsidRPr="0051078F">
              <w:rPr>
                <w:rFonts w:eastAsia="Times New Roman"/>
                <w:szCs w:val="26"/>
              </w:rPr>
              <w:t xml:space="preserve"> </w:t>
            </w:r>
            <w:proofErr w:type="spellStart"/>
            <w:r w:rsidRPr="0051078F">
              <w:rPr>
                <w:rFonts w:eastAsia="Times New Roman"/>
                <w:szCs w:val="26"/>
              </w:rPr>
              <w:t>người</w:t>
            </w:r>
            <w:proofErr w:type="spellEnd"/>
            <w:r w:rsidRPr="0051078F">
              <w:rPr>
                <w:rFonts w:eastAsia="Times New Roman"/>
                <w:szCs w:val="26"/>
              </w:rPr>
              <w:t>)</w:t>
            </w:r>
          </w:p>
          <w:p w14:paraId="7BEAAAA1" w14:textId="77777777" w:rsidR="001051D5" w:rsidRPr="0051078F" w:rsidRDefault="001051D5" w:rsidP="00610996">
            <w:pPr>
              <w:widowControl w:val="0"/>
              <w:tabs>
                <w:tab w:val="left" w:pos="284"/>
              </w:tabs>
              <w:spacing w:line="240" w:lineRule="auto"/>
              <w:jc w:val="center"/>
              <w:rPr>
                <w:rFonts w:eastAsiaTheme="minorEastAsia"/>
                <w:szCs w:val="26"/>
                <w:lang w:eastAsia="zh-CN"/>
              </w:rPr>
            </w:pPr>
          </w:p>
        </w:tc>
        <w:tc>
          <w:tcPr>
            <w:tcW w:w="749" w:type="pct"/>
            <w:tcBorders>
              <w:top w:val="single" w:sz="4" w:space="0" w:color="auto"/>
              <w:left w:val="single" w:sz="4" w:space="0" w:color="auto"/>
              <w:bottom w:val="single" w:sz="4" w:space="0" w:color="auto"/>
              <w:right w:val="single" w:sz="4" w:space="0" w:color="auto"/>
            </w:tcBorders>
            <w:vAlign w:val="center"/>
            <w:hideMark/>
          </w:tcPr>
          <w:p w14:paraId="74A0CFA8" w14:textId="5A091B42" w:rsidR="001051D5" w:rsidRPr="0051078F" w:rsidRDefault="00260259" w:rsidP="00610996">
            <w:pPr>
              <w:widowControl w:val="0"/>
              <w:tabs>
                <w:tab w:val="left" w:pos="284"/>
              </w:tabs>
              <w:spacing w:line="240" w:lineRule="auto"/>
              <w:jc w:val="center"/>
              <w:rPr>
                <w:rFonts w:eastAsia="Times New Roman"/>
                <w:szCs w:val="26"/>
              </w:rPr>
            </w:pPr>
            <w:r w:rsidRPr="0051078F">
              <w:rPr>
                <w:rFonts w:eastAsia="Times New Roman"/>
                <w:szCs w:val="26"/>
              </w:rPr>
              <w:t>270</w:t>
            </w:r>
          </w:p>
        </w:tc>
        <w:tc>
          <w:tcPr>
            <w:tcW w:w="882" w:type="pct"/>
            <w:tcBorders>
              <w:top w:val="single" w:sz="4" w:space="0" w:color="auto"/>
              <w:left w:val="single" w:sz="4" w:space="0" w:color="auto"/>
              <w:bottom w:val="single" w:sz="4" w:space="0" w:color="auto"/>
              <w:right w:val="single" w:sz="4" w:space="0" w:color="auto"/>
            </w:tcBorders>
            <w:hideMark/>
          </w:tcPr>
          <w:p w14:paraId="584B52E5" w14:textId="7C29FCF7" w:rsidR="001051D5" w:rsidRPr="0051078F" w:rsidRDefault="001051D5">
            <w:pPr>
              <w:widowControl w:val="0"/>
              <w:tabs>
                <w:tab w:val="left" w:pos="284"/>
              </w:tabs>
              <w:spacing w:line="240" w:lineRule="auto"/>
              <w:jc w:val="center"/>
              <w:rPr>
                <w:rFonts w:eastAsiaTheme="minorEastAsia"/>
                <w:szCs w:val="26"/>
                <w:lang w:eastAsia="zh-CN"/>
              </w:rPr>
            </w:pPr>
            <w:proofErr w:type="spellStart"/>
            <w:r w:rsidRPr="0051078F">
              <w:rPr>
                <w:rFonts w:eastAsia="Times New Roman"/>
                <w:szCs w:val="26"/>
              </w:rPr>
              <w:t>Giảm</w:t>
            </w:r>
            <w:proofErr w:type="spellEnd"/>
            <w:r w:rsidRPr="0051078F">
              <w:rPr>
                <w:rFonts w:eastAsia="Times New Roman"/>
                <w:szCs w:val="26"/>
              </w:rPr>
              <w:t xml:space="preserve"> 40%</w:t>
            </w:r>
          </w:p>
          <w:p w14:paraId="5CB80690" w14:textId="384C8E29" w:rsidR="001051D5" w:rsidRPr="0051078F" w:rsidRDefault="00113932">
            <w:pPr>
              <w:widowControl w:val="0"/>
              <w:tabs>
                <w:tab w:val="left" w:pos="284"/>
              </w:tabs>
              <w:spacing w:line="240" w:lineRule="auto"/>
              <w:jc w:val="center"/>
              <w:rPr>
                <w:rFonts w:eastAsiaTheme="minorEastAsia"/>
                <w:b/>
                <w:szCs w:val="26"/>
                <w:lang w:eastAsia="zh-CN"/>
              </w:rPr>
            </w:pPr>
            <w:r w:rsidRPr="0051078F">
              <w:rPr>
                <w:rFonts w:eastAsia="Times New Roman"/>
                <w:b/>
                <w:szCs w:val="26"/>
              </w:rPr>
              <w:t>162</w:t>
            </w:r>
          </w:p>
        </w:tc>
        <w:tc>
          <w:tcPr>
            <w:tcW w:w="700" w:type="pct"/>
            <w:tcBorders>
              <w:top w:val="single" w:sz="4" w:space="0" w:color="auto"/>
              <w:left w:val="single" w:sz="4" w:space="0" w:color="auto"/>
              <w:bottom w:val="single" w:sz="4" w:space="0" w:color="auto"/>
              <w:right w:val="single" w:sz="4" w:space="0" w:color="auto"/>
            </w:tcBorders>
            <w:vAlign w:val="center"/>
          </w:tcPr>
          <w:p w14:paraId="1AE0A752" w14:textId="3436F6E5" w:rsidR="001051D5" w:rsidRPr="0051078F" w:rsidRDefault="00CD4E25" w:rsidP="00610996">
            <w:pPr>
              <w:widowControl w:val="0"/>
              <w:tabs>
                <w:tab w:val="left" w:pos="284"/>
              </w:tabs>
              <w:spacing w:line="240" w:lineRule="auto"/>
              <w:jc w:val="center"/>
              <w:rPr>
                <w:rFonts w:eastAsia="Times New Roman"/>
                <w:b/>
                <w:szCs w:val="26"/>
              </w:rPr>
            </w:pPr>
            <w:r w:rsidRPr="0051078F">
              <w:rPr>
                <w:rFonts w:eastAsia="Times New Roman"/>
                <w:b/>
                <w:szCs w:val="26"/>
              </w:rPr>
              <w:t>50</w:t>
            </w:r>
          </w:p>
        </w:tc>
      </w:tr>
      <w:tr w:rsidR="0051078F" w:rsidRPr="0051078F" w14:paraId="000729C1" w14:textId="77777777" w:rsidTr="00CD4E25">
        <w:trPr>
          <w:trHeight w:val="20"/>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368C9434" w14:textId="77777777" w:rsidR="001051D5" w:rsidRPr="0051078F" w:rsidRDefault="001051D5">
            <w:pPr>
              <w:widowControl w:val="0"/>
              <w:tabs>
                <w:tab w:val="left" w:pos="284"/>
              </w:tabs>
              <w:spacing w:line="240" w:lineRule="auto"/>
              <w:jc w:val="center"/>
              <w:rPr>
                <w:rFonts w:eastAsia="Times New Roman"/>
                <w:szCs w:val="26"/>
              </w:rPr>
            </w:pPr>
            <w:r w:rsidRPr="0051078F">
              <w:rPr>
                <w:rFonts w:eastAsia="Times New Roman"/>
                <w:szCs w:val="26"/>
              </w:rPr>
              <w:t>2</w:t>
            </w:r>
          </w:p>
        </w:tc>
        <w:tc>
          <w:tcPr>
            <w:tcW w:w="654" w:type="pct"/>
            <w:tcBorders>
              <w:top w:val="single" w:sz="4" w:space="0" w:color="auto"/>
              <w:left w:val="single" w:sz="4" w:space="0" w:color="auto"/>
              <w:bottom w:val="single" w:sz="4" w:space="0" w:color="auto"/>
              <w:right w:val="single" w:sz="4" w:space="0" w:color="auto"/>
            </w:tcBorders>
            <w:vAlign w:val="center"/>
            <w:hideMark/>
          </w:tcPr>
          <w:p w14:paraId="4A1E6E93" w14:textId="2AE08BB9" w:rsidR="001051D5" w:rsidRPr="0051078F" w:rsidRDefault="001051D5" w:rsidP="00CD4E25">
            <w:pPr>
              <w:widowControl w:val="0"/>
              <w:tabs>
                <w:tab w:val="left" w:pos="284"/>
              </w:tabs>
              <w:spacing w:line="240" w:lineRule="auto"/>
              <w:rPr>
                <w:rFonts w:eastAsiaTheme="minorEastAsia"/>
                <w:szCs w:val="26"/>
                <w:lang w:eastAsia="zh-CN"/>
              </w:rPr>
            </w:pPr>
            <w:r w:rsidRPr="0051078F">
              <w:rPr>
                <w:rFonts w:eastAsia="Times New Roman"/>
                <w:szCs w:val="26"/>
                <w:lang w:val="vi-VN"/>
              </w:rPr>
              <w:t>BOD</w:t>
            </w:r>
            <w:r w:rsidRPr="0051078F">
              <w:rPr>
                <w:rFonts w:eastAsia="Times New Roman"/>
                <w:szCs w:val="26"/>
                <w:vertAlign w:val="subscript"/>
                <w:lang w:val="vi-VN"/>
              </w:rPr>
              <w:t>5</w:t>
            </w:r>
          </w:p>
        </w:tc>
        <w:tc>
          <w:tcPr>
            <w:tcW w:w="913" w:type="pct"/>
            <w:tcBorders>
              <w:top w:val="single" w:sz="4" w:space="0" w:color="auto"/>
              <w:left w:val="single" w:sz="4" w:space="0" w:color="auto"/>
              <w:bottom w:val="single" w:sz="4" w:space="0" w:color="auto"/>
              <w:right w:val="single" w:sz="4" w:space="0" w:color="auto"/>
            </w:tcBorders>
            <w:vAlign w:val="center"/>
            <w:hideMark/>
          </w:tcPr>
          <w:p w14:paraId="0C84D585" w14:textId="77777777" w:rsidR="001051D5" w:rsidRPr="0051078F" w:rsidRDefault="001051D5" w:rsidP="00CD4E25">
            <w:pPr>
              <w:widowControl w:val="0"/>
              <w:tabs>
                <w:tab w:val="left" w:pos="284"/>
              </w:tabs>
              <w:spacing w:line="240" w:lineRule="auto"/>
              <w:jc w:val="center"/>
              <w:rPr>
                <w:rFonts w:eastAsia="Times New Roman"/>
                <w:szCs w:val="26"/>
              </w:rPr>
            </w:pPr>
            <w:r w:rsidRPr="0051078F">
              <w:rPr>
                <w:rFonts w:eastAsia="Times New Roman"/>
                <w:szCs w:val="26"/>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001A2B" w14:textId="77777777" w:rsidR="001051D5" w:rsidRPr="0051078F" w:rsidRDefault="001051D5">
            <w:pPr>
              <w:spacing w:line="240" w:lineRule="auto"/>
              <w:jc w:val="left"/>
              <w:rPr>
                <w:rFonts w:eastAsiaTheme="minorEastAsia"/>
                <w:szCs w:val="26"/>
                <w:lang w:eastAsia="zh-CN"/>
              </w:rPr>
            </w:pPr>
          </w:p>
        </w:tc>
        <w:tc>
          <w:tcPr>
            <w:tcW w:w="749" w:type="pct"/>
            <w:tcBorders>
              <w:top w:val="single" w:sz="4" w:space="0" w:color="auto"/>
              <w:left w:val="single" w:sz="4" w:space="0" w:color="auto"/>
              <w:bottom w:val="single" w:sz="4" w:space="0" w:color="auto"/>
              <w:right w:val="single" w:sz="4" w:space="0" w:color="auto"/>
            </w:tcBorders>
            <w:vAlign w:val="center"/>
            <w:hideMark/>
          </w:tcPr>
          <w:p w14:paraId="21F8CF12" w14:textId="04C8625D" w:rsidR="001051D5" w:rsidRPr="0051078F" w:rsidRDefault="00B6338B" w:rsidP="00610996">
            <w:pPr>
              <w:widowControl w:val="0"/>
              <w:tabs>
                <w:tab w:val="left" w:pos="284"/>
              </w:tabs>
              <w:spacing w:line="240" w:lineRule="auto"/>
              <w:jc w:val="center"/>
              <w:rPr>
                <w:rFonts w:eastAsia="Times New Roman"/>
                <w:szCs w:val="26"/>
              </w:rPr>
            </w:pPr>
            <w:r w:rsidRPr="0051078F">
              <w:rPr>
                <w:rFonts w:eastAsia="Times New Roman"/>
                <w:szCs w:val="26"/>
              </w:rPr>
              <w:t>250</w:t>
            </w:r>
          </w:p>
        </w:tc>
        <w:tc>
          <w:tcPr>
            <w:tcW w:w="882" w:type="pct"/>
            <w:tcBorders>
              <w:top w:val="single" w:sz="4" w:space="0" w:color="auto"/>
              <w:left w:val="single" w:sz="4" w:space="0" w:color="auto"/>
              <w:bottom w:val="single" w:sz="4" w:space="0" w:color="auto"/>
              <w:right w:val="single" w:sz="4" w:space="0" w:color="auto"/>
            </w:tcBorders>
            <w:hideMark/>
          </w:tcPr>
          <w:p w14:paraId="612CAB25" w14:textId="77777777" w:rsidR="001051D5" w:rsidRPr="0051078F" w:rsidRDefault="001051D5">
            <w:pPr>
              <w:widowControl w:val="0"/>
              <w:tabs>
                <w:tab w:val="left" w:pos="284"/>
              </w:tabs>
              <w:spacing w:line="240" w:lineRule="auto"/>
              <w:jc w:val="center"/>
              <w:rPr>
                <w:rFonts w:eastAsiaTheme="minorEastAsia"/>
                <w:szCs w:val="26"/>
                <w:lang w:eastAsia="zh-CN"/>
              </w:rPr>
            </w:pPr>
            <w:proofErr w:type="spellStart"/>
            <w:r w:rsidRPr="0051078F">
              <w:rPr>
                <w:rFonts w:eastAsia="Times New Roman"/>
                <w:szCs w:val="26"/>
              </w:rPr>
              <w:t>Giảm</w:t>
            </w:r>
            <w:proofErr w:type="spellEnd"/>
            <w:r w:rsidRPr="0051078F">
              <w:rPr>
                <w:rFonts w:eastAsia="Times New Roman"/>
                <w:szCs w:val="26"/>
              </w:rPr>
              <w:t xml:space="preserve"> 35%</w:t>
            </w:r>
          </w:p>
          <w:p w14:paraId="09AEA0D5" w14:textId="6A4FCAFA" w:rsidR="001051D5" w:rsidRPr="0051078F" w:rsidRDefault="00113932">
            <w:pPr>
              <w:widowControl w:val="0"/>
              <w:tabs>
                <w:tab w:val="left" w:pos="284"/>
              </w:tabs>
              <w:spacing w:line="240" w:lineRule="auto"/>
              <w:jc w:val="center"/>
              <w:rPr>
                <w:rFonts w:eastAsia="Times New Roman"/>
                <w:b/>
                <w:szCs w:val="26"/>
              </w:rPr>
            </w:pPr>
            <w:r w:rsidRPr="0051078F">
              <w:rPr>
                <w:rFonts w:eastAsia="Times New Roman"/>
                <w:b/>
                <w:szCs w:val="26"/>
              </w:rPr>
              <w:t>162,5</w:t>
            </w:r>
          </w:p>
        </w:tc>
        <w:tc>
          <w:tcPr>
            <w:tcW w:w="700" w:type="pct"/>
            <w:tcBorders>
              <w:top w:val="single" w:sz="4" w:space="0" w:color="auto"/>
              <w:left w:val="single" w:sz="4" w:space="0" w:color="auto"/>
              <w:bottom w:val="single" w:sz="4" w:space="0" w:color="auto"/>
              <w:right w:val="single" w:sz="4" w:space="0" w:color="auto"/>
            </w:tcBorders>
            <w:vAlign w:val="center"/>
            <w:hideMark/>
          </w:tcPr>
          <w:p w14:paraId="0B5CBE8F" w14:textId="2C1CE940" w:rsidR="001051D5" w:rsidRPr="0051078F" w:rsidRDefault="00CD4E25" w:rsidP="00610996">
            <w:pPr>
              <w:widowControl w:val="0"/>
              <w:tabs>
                <w:tab w:val="left" w:pos="284"/>
              </w:tabs>
              <w:spacing w:line="240" w:lineRule="auto"/>
              <w:jc w:val="center"/>
              <w:rPr>
                <w:rFonts w:eastAsia="Times New Roman"/>
                <w:b/>
                <w:szCs w:val="26"/>
              </w:rPr>
            </w:pPr>
            <w:r w:rsidRPr="0051078F">
              <w:rPr>
                <w:rFonts w:eastAsia="Times New Roman"/>
                <w:b/>
                <w:szCs w:val="26"/>
              </w:rPr>
              <w:t>30</w:t>
            </w:r>
          </w:p>
        </w:tc>
      </w:tr>
      <w:tr w:rsidR="0051078F" w:rsidRPr="0051078F" w14:paraId="51D2ABBF" w14:textId="77777777" w:rsidTr="00CD4E25">
        <w:trPr>
          <w:trHeight w:val="20"/>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2DD96E43" w14:textId="77777777" w:rsidR="001051D5" w:rsidRPr="0051078F" w:rsidRDefault="001051D5">
            <w:pPr>
              <w:widowControl w:val="0"/>
              <w:tabs>
                <w:tab w:val="left" w:pos="284"/>
              </w:tabs>
              <w:spacing w:line="240" w:lineRule="auto"/>
              <w:jc w:val="center"/>
              <w:rPr>
                <w:rFonts w:eastAsia="Times New Roman"/>
                <w:szCs w:val="26"/>
              </w:rPr>
            </w:pPr>
            <w:r w:rsidRPr="0051078F">
              <w:rPr>
                <w:rFonts w:eastAsia="Times New Roman"/>
                <w:szCs w:val="26"/>
              </w:rPr>
              <w:t>3</w:t>
            </w:r>
          </w:p>
        </w:tc>
        <w:tc>
          <w:tcPr>
            <w:tcW w:w="654" w:type="pct"/>
            <w:tcBorders>
              <w:top w:val="single" w:sz="4" w:space="0" w:color="auto"/>
              <w:left w:val="single" w:sz="4" w:space="0" w:color="auto"/>
              <w:bottom w:val="single" w:sz="4" w:space="0" w:color="auto"/>
              <w:right w:val="single" w:sz="4" w:space="0" w:color="auto"/>
            </w:tcBorders>
            <w:vAlign w:val="center"/>
            <w:hideMark/>
          </w:tcPr>
          <w:p w14:paraId="0967CD12" w14:textId="2322D833" w:rsidR="001051D5" w:rsidRPr="0051078F" w:rsidRDefault="001051D5" w:rsidP="00CD4E25">
            <w:pPr>
              <w:widowControl w:val="0"/>
              <w:tabs>
                <w:tab w:val="left" w:pos="284"/>
              </w:tabs>
              <w:spacing w:line="240" w:lineRule="auto"/>
              <w:rPr>
                <w:rFonts w:eastAsia="Times New Roman"/>
                <w:szCs w:val="26"/>
                <w:lang w:val="vi-VN"/>
              </w:rPr>
            </w:pPr>
            <w:r w:rsidRPr="0051078F">
              <w:rPr>
                <w:rFonts w:eastAsia="Times New Roman"/>
                <w:szCs w:val="26"/>
                <w:lang w:val="vi-VN"/>
              </w:rPr>
              <w:t>N-NH</w:t>
            </w:r>
            <w:r w:rsidRPr="0051078F">
              <w:rPr>
                <w:rFonts w:eastAsia="Times New Roman"/>
                <w:szCs w:val="26"/>
                <w:vertAlign w:val="subscript"/>
                <w:lang w:val="vi-VN"/>
              </w:rPr>
              <w:t>4</w:t>
            </w:r>
          </w:p>
        </w:tc>
        <w:tc>
          <w:tcPr>
            <w:tcW w:w="913" w:type="pct"/>
            <w:tcBorders>
              <w:top w:val="single" w:sz="4" w:space="0" w:color="auto"/>
              <w:left w:val="single" w:sz="4" w:space="0" w:color="auto"/>
              <w:bottom w:val="single" w:sz="4" w:space="0" w:color="auto"/>
              <w:right w:val="single" w:sz="4" w:space="0" w:color="auto"/>
            </w:tcBorders>
            <w:vAlign w:val="center"/>
            <w:hideMark/>
          </w:tcPr>
          <w:p w14:paraId="6E32ECA6" w14:textId="77777777" w:rsidR="001051D5" w:rsidRPr="0051078F" w:rsidRDefault="001051D5" w:rsidP="00CD4E25">
            <w:pPr>
              <w:widowControl w:val="0"/>
              <w:tabs>
                <w:tab w:val="left" w:pos="284"/>
              </w:tabs>
              <w:spacing w:line="240" w:lineRule="auto"/>
              <w:jc w:val="center"/>
              <w:rPr>
                <w:rFonts w:eastAsia="Times New Roman"/>
                <w:szCs w:val="26"/>
              </w:rPr>
            </w:pPr>
            <w:r w:rsidRPr="0051078F">
              <w:rPr>
                <w:rFonts w:eastAsia="Times New Roman"/>
                <w:szCs w:val="26"/>
              </w:rPr>
              <w:t>3,5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AD9697" w14:textId="77777777" w:rsidR="001051D5" w:rsidRPr="0051078F" w:rsidRDefault="001051D5">
            <w:pPr>
              <w:spacing w:line="240" w:lineRule="auto"/>
              <w:jc w:val="left"/>
              <w:rPr>
                <w:rFonts w:eastAsiaTheme="minorEastAsia"/>
                <w:szCs w:val="26"/>
                <w:lang w:eastAsia="zh-CN"/>
              </w:rPr>
            </w:pPr>
          </w:p>
        </w:tc>
        <w:tc>
          <w:tcPr>
            <w:tcW w:w="749" w:type="pct"/>
            <w:tcBorders>
              <w:top w:val="single" w:sz="4" w:space="0" w:color="auto"/>
              <w:left w:val="single" w:sz="4" w:space="0" w:color="auto"/>
              <w:bottom w:val="single" w:sz="4" w:space="0" w:color="auto"/>
              <w:right w:val="single" w:sz="4" w:space="0" w:color="auto"/>
            </w:tcBorders>
            <w:vAlign w:val="center"/>
            <w:hideMark/>
          </w:tcPr>
          <w:p w14:paraId="4876E31D" w14:textId="05605FB0" w:rsidR="001051D5" w:rsidRPr="0051078F" w:rsidRDefault="00B6338B" w:rsidP="00610996">
            <w:pPr>
              <w:widowControl w:val="0"/>
              <w:tabs>
                <w:tab w:val="left" w:pos="284"/>
              </w:tabs>
              <w:spacing w:line="240" w:lineRule="auto"/>
              <w:jc w:val="center"/>
              <w:rPr>
                <w:rFonts w:eastAsia="Times New Roman"/>
                <w:szCs w:val="26"/>
              </w:rPr>
            </w:pPr>
            <w:r w:rsidRPr="0051078F">
              <w:rPr>
                <w:rFonts w:eastAsia="Times New Roman"/>
                <w:szCs w:val="26"/>
              </w:rPr>
              <w:t>43,75</w:t>
            </w:r>
          </w:p>
        </w:tc>
        <w:tc>
          <w:tcPr>
            <w:tcW w:w="882" w:type="pct"/>
            <w:tcBorders>
              <w:top w:val="single" w:sz="4" w:space="0" w:color="auto"/>
              <w:left w:val="single" w:sz="4" w:space="0" w:color="auto"/>
              <w:bottom w:val="single" w:sz="4" w:space="0" w:color="auto"/>
              <w:right w:val="single" w:sz="4" w:space="0" w:color="auto"/>
            </w:tcBorders>
            <w:hideMark/>
          </w:tcPr>
          <w:p w14:paraId="13F3BB96" w14:textId="77777777" w:rsidR="001051D5" w:rsidRPr="0051078F" w:rsidRDefault="001051D5">
            <w:pPr>
              <w:widowControl w:val="0"/>
              <w:tabs>
                <w:tab w:val="left" w:pos="284"/>
              </w:tabs>
              <w:spacing w:line="240" w:lineRule="auto"/>
              <w:jc w:val="center"/>
              <w:rPr>
                <w:rFonts w:eastAsia="Times New Roman"/>
                <w:szCs w:val="26"/>
              </w:rPr>
            </w:pPr>
            <w:r w:rsidRPr="0051078F">
              <w:rPr>
                <w:rFonts w:eastAsia="Times New Roman"/>
                <w:szCs w:val="26"/>
              </w:rPr>
              <w:t>(</w:t>
            </w:r>
            <w:proofErr w:type="spellStart"/>
            <w:r w:rsidRPr="0051078F">
              <w:rPr>
                <w:rFonts w:eastAsia="Times New Roman"/>
                <w:szCs w:val="26"/>
              </w:rPr>
              <w:t>Không</w:t>
            </w:r>
            <w:proofErr w:type="spellEnd"/>
            <w:r w:rsidRPr="0051078F">
              <w:rPr>
                <w:rFonts w:eastAsia="Times New Roman"/>
                <w:szCs w:val="26"/>
              </w:rPr>
              <w:t xml:space="preserve"> </w:t>
            </w:r>
            <w:proofErr w:type="spellStart"/>
            <w:r w:rsidRPr="0051078F">
              <w:rPr>
                <w:rFonts w:eastAsia="Times New Roman"/>
                <w:szCs w:val="26"/>
              </w:rPr>
              <w:t>giảm</w:t>
            </w:r>
            <w:proofErr w:type="spellEnd"/>
            <w:r w:rsidRPr="0051078F">
              <w:rPr>
                <w:rFonts w:eastAsia="Times New Roman"/>
                <w:szCs w:val="26"/>
              </w:rPr>
              <w:t>)</w:t>
            </w:r>
          </w:p>
          <w:p w14:paraId="08701A20" w14:textId="16BB0E99" w:rsidR="001051D5" w:rsidRPr="0051078F" w:rsidRDefault="00113932">
            <w:pPr>
              <w:widowControl w:val="0"/>
              <w:tabs>
                <w:tab w:val="left" w:pos="284"/>
              </w:tabs>
              <w:spacing w:line="240" w:lineRule="auto"/>
              <w:jc w:val="center"/>
              <w:rPr>
                <w:rFonts w:eastAsia="Times New Roman"/>
                <w:b/>
                <w:szCs w:val="26"/>
              </w:rPr>
            </w:pPr>
            <w:r w:rsidRPr="0051078F">
              <w:rPr>
                <w:rFonts w:eastAsia="Times New Roman"/>
                <w:b/>
                <w:szCs w:val="26"/>
              </w:rPr>
              <w:t>43,75</w:t>
            </w:r>
          </w:p>
        </w:tc>
        <w:tc>
          <w:tcPr>
            <w:tcW w:w="700" w:type="pct"/>
            <w:tcBorders>
              <w:top w:val="single" w:sz="4" w:space="0" w:color="auto"/>
              <w:left w:val="single" w:sz="4" w:space="0" w:color="auto"/>
              <w:bottom w:val="single" w:sz="4" w:space="0" w:color="auto"/>
              <w:right w:val="single" w:sz="4" w:space="0" w:color="auto"/>
            </w:tcBorders>
            <w:vAlign w:val="center"/>
            <w:hideMark/>
          </w:tcPr>
          <w:p w14:paraId="4FA6ECAE" w14:textId="1667FC8B" w:rsidR="001051D5" w:rsidRPr="0051078F" w:rsidRDefault="00CD4E25" w:rsidP="00610996">
            <w:pPr>
              <w:widowControl w:val="0"/>
              <w:tabs>
                <w:tab w:val="left" w:pos="284"/>
              </w:tabs>
              <w:spacing w:line="240" w:lineRule="auto"/>
              <w:jc w:val="center"/>
              <w:rPr>
                <w:rFonts w:eastAsia="Times New Roman"/>
                <w:b/>
                <w:szCs w:val="26"/>
              </w:rPr>
            </w:pPr>
            <w:r w:rsidRPr="0051078F">
              <w:rPr>
                <w:rFonts w:eastAsia="Times New Roman"/>
                <w:b/>
                <w:szCs w:val="26"/>
              </w:rPr>
              <w:t>5</w:t>
            </w:r>
          </w:p>
        </w:tc>
      </w:tr>
      <w:tr w:rsidR="0051078F" w:rsidRPr="0051078F" w14:paraId="5F7996AA" w14:textId="77777777" w:rsidTr="00CD4E25">
        <w:trPr>
          <w:trHeight w:val="197"/>
          <w:jc w:val="center"/>
        </w:trPr>
        <w:tc>
          <w:tcPr>
            <w:tcW w:w="353" w:type="pct"/>
            <w:tcBorders>
              <w:top w:val="single" w:sz="4" w:space="0" w:color="auto"/>
              <w:left w:val="single" w:sz="4" w:space="0" w:color="auto"/>
              <w:bottom w:val="single" w:sz="4" w:space="0" w:color="auto"/>
              <w:right w:val="single" w:sz="4" w:space="0" w:color="auto"/>
            </w:tcBorders>
            <w:vAlign w:val="center"/>
            <w:hideMark/>
          </w:tcPr>
          <w:p w14:paraId="1A13A4BE" w14:textId="77777777" w:rsidR="001051D5" w:rsidRPr="0051078F" w:rsidRDefault="001051D5">
            <w:pPr>
              <w:widowControl w:val="0"/>
              <w:tabs>
                <w:tab w:val="left" w:pos="284"/>
              </w:tabs>
              <w:spacing w:line="240" w:lineRule="auto"/>
              <w:jc w:val="center"/>
              <w:rPr>
                <w:rFonts w:eastAsia="Times New Roman"/>
                <w:szCs w:val="26"/>
              </w:rPr>
            </w:pPr>
            <w:r w:rsidRPr="0051078F">
              <w:rPr>
                <w:rFonts w:eastAsia="Times New Roman"/>
                <w:szCs w:val="26"/>
              </w:rPr>
              <w:t>4</w:t>
            </w:r>
          </w:p>
        </w:tc>
        <w:tc>
          <w:tcPr>
            <w:tcW w:w="654" w:type="pct"/>
            <w:tcBorders>
              <w:top w:val="single" w:sz="4" w:space="0" w:color="auto"/>
              <w:left w:val="single" w:sz="4" w:space="0" w:color="auto"/>
              <w:bottom w:val="single" w:sz="4" w:space="0" w:color="auto"/>
              <w:right w:val="single" w:sz="4" w:space="0" w:color="auto"/>
            </w:tcBorders>
            <w:vAlign w:val="center"/>
          </w:tcPr>
          <w:p w14:paraId="6BCEF827" w14:textId="0FF1AE91" w:rsidR="001051D5" w:rsidRPr="0051078F" w:rsidRDefault="001051D5" w:rsidP="00CD4E25">
            <w:pPr>
              <w:widowControl w:val="0"/>
              <w:tabs>
                <w:tab w:val="left" w:pos="284"/>
              </w:tabs>
              <w:spacing w:line="240" w:lineRule="auto"/>
              <w:rPr>
                <w:rFonts w:eastAsiaTheme="minorEastAsia"/>
                <w:szCs w:val="26"/>
                <w:lang w:eastAsia="zh-CN"/>
              </w:rPr>
            </w:pPr>
            <w:proofErr w:type="spellStart"/>
            <w:r w:rsidRPr="0051078F">
              <w:rPr>
                <w:rFonts w:eastAsia="Times New Roman"/>
                <w:szCs w:val="26"/>
              </w:rPr>
              <w:t>Tổng</w:t>
            </w:r>
            <w:proofErr w:type="spellEnd"/>
            <w:r w:rsidRPr="0051078F">
              <w:rPr>
                <w:rFonts w:eastAsia="Times New Roman"/>
                <w:szCs w:val="26"/>
              </w:rPr>
              <w:t xml:space="preserve"> P</w:t>
            </w:r>
          </w:p>
        </w:tc>
        <w:tc>
          <w:tcPr>
            <w:tcW w:w="913" w:type="pct"/>
            <w:tcBorders>
              <w:top w:val="single" w:sz="4" w:space="0" w:color="auto"/>
              <w:left w:val="single" w:sz="4" w:space="0" w:color="auto"/>
              <w:bottom w:val="single" w:sz="4" w:space="0" w:color="auto"/>
              <w:right w:val="single" w:sz="4" w:space="0" w:color="auto"/>
            </w:tcBorders>
            <w:vAlign w:val="center"/>
            <w:hideMark/>
          </w:tcPr>
          <w:p w14:paraId="7E12D697" w14:textId="77777777" w:rsidR="001051D5" w:rsidRPr="0051078F" w:rsidRDefault="001051D5" w:rsidP="00CD4E25">
            <w:pPr>
              <w:widowControl w:val="0"/>
              <w:tabs>
                <w:tab w:val="left" w:pos="284"/>
              </w:tabs>
              <w:spacing w:line="240" w:lineRule="auto"/>
              <w:jc w:val="center"/>
              <w:rPr>
                <w:rFonts w:eastAsia="Times New Roman"/>
                <w:szCs w:val="26"/>
              </w:rPr>
            </w:pPr>
            <w:r w:rsidRPr="0051078F">
              <w:rPr>
                <w:rFonts w:eastAsia="Times New Roman"/>
                <w:szCs w:val="26"/>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BF6ABF" w14:textId="77777777" w:rsidR="001051D5" w:rsidRPr="0051078F" w:rsidRDefault="001051D5">
            <w:pPr>
              <w:spacing w:line="240" w:lineRule="auto"/>
              <w:jc w:val="left"/>
              <w:rPr>
                <w:rFonts w:eastAsiaTheme="minorEastAsia"/>
                <w:szCs w:val="26"/>
                <w:lang w:eastAsia="zh-CN"/>
              </w:rPr>
            </w:pPr>
          </w:p>
        </w:tc>
        <w:tc>
          <w:tcPr>
            <w:tcW w:w="749" w:type="pct"/>
            <w:tcBorders>
              <w:top w:val="single" w:sz="4" w:space="0" w:color="auto"/>
              <w:left w:val="single" w:sz="4" w:space="0" w:color="auto"/>
              <w:bottom w:val="single" w:sz="4" w:space="0" w:color="auto"/>
              <w:right w:val="single" w:sz="4" w:space="0" w:color="auto"/>
            </w:tcBorders>
            <w:vAlign w:val="center"/>
            <w:hideMark/>
          </w:tcPr>
          <w:p w14:paraId="516F0005" w14:textId="21BCB13E" w:rsidR="001051D5" w:rsidRPr="0051078F" w:rsidRDefault="00113932" w:rsidP="00610996">
            <w:pPr>
              <w:widowControl w:val="0"/>
              <w:tabs>
                <w:tab w:val="left" w:pos="284"/>
              </w:tabs>
              <w:spacing w:line="240" w:lineRule="auto"/>
              <w:jc w:val="center"/>
              <w:rPr>
                <w:rFonts w:eastAsia="Times New Roman"/>
                <w:szCs w:val="26"/>
              </w:rPr>
            </w:pPr>
            <w:r w:rsidRPr="0051078F">
              <w:rPr>
                <w:rFonts w:eastAsia="Times New Roman"/>
                <w:szCs w:val="26"/>
              </w:rPr>
              <w:t>13,75</w:t>
            </w:r>
          </w:p>
        </w:tc>
        <w:tc>
          <w:tcPr>
            <w:tcW w:w="882" w:type="pct"/>
            <w:tcBorders>
              <w:top w:val="single" w:sz="4" w:space="0" w:color="auto"/>
              <w:left w:val="single" w:sz="4" w:space="0" w:color="auto"/>
              <w:bottom w:val="single" w:sz="4" w:space="0" w:color="auto"/>
              <w:right w:val="single" w:sz="4" w:space="0" w:color="auto"/>
            </w:tcBorders>
            <w:hideMark/>
          </w:tcPr>
          <w:p w14:paraId="2A60A978" w14:textId="77777777" w:rsidR="001051D5" w:rsidRPr="0051078F" w:rsidRDefault="001051D5">
            <w:pPr>
              <w:widowControl w:val="0"/>
              <w:tabs>
                <w:tab w:val="left" w:pos="284"/>
              </w:tabs>
              <w:spacing w:line="240" w:lineRule="auto"/>
              <w:jc w:val="center"/>
              <w:rPr>
                <w:rFonts w:eastAsiaTheme="minorEastAsia"/>
                <w:szCs w:val="26"/>
                <w:lang w:eastAsia="zh-CN"/>
              </w:rPr>
            </w:pPr>
            <w:proofErr w:type="spellStart"/>
            <w:r w:rsidRPr="0051078F">
              <w:rPr>
                <w:rFonts w:eastAsia="Times New Roman"/>
                <w:szCs w:val="26"/>
              </w:rPr>
              <w:t>Giảm</w:t>
            </w:r>
            <w:proofErr w:type="spellEnd"/>
            <w:r w:rsidRPr="0051078F">
              <w:rPr>
                <w:rFonts w:eastAsia="Times New Roman"/>
                <w:szCs w:val="26"/>
              </w:rPr>
              <w:t xml:space="preserve"> 30%</w:t>
            </w:r>
          </w:p>
          <w:p w14:paraId="5952186A" w14:textId="243C8809" w:rsidR="001051D5" w:rsidRPr="0051078F" w:rsidRDefault="00655615">
            <w:pPr>
              <w:widowControl w:val="0"/>
              <w:tabs>
                <w:tab w:val="left" w:pos="288"/>
                <w:tab w:val="center" w:pos="819"/>
              </w:tabs>
              <w:spacing w:line="240" w:lineRule="auto"/>
              <w:jc w:val="center"/>
              <w:rPr>
                <w:rFonts w:eastAsia="Times New Roman"/>
                <w:b/>
                <w:szCs w:val="26"/>
              </w:rPr>
            </w:pPr>
            <w:r w:rsidRPr="0051078F">
              <w:rPr>
                <w:rFonts w:eastAsia="Times New Roman"/>
                <w:b/>
                <w:szCs w:val="26"/>
              </w:rPr>
              <w:t>9,63</w:t>
            </w:r>
          </w:p>
        </w:tc>
        <w:tc>
          <w:tcPr>
            <w:tcW w:w="700" w:type="pct"/>
            <w:tcBorders>
              <w:top w:val="single" w:sz="4" w:space="0" w:color="auto"/>
              <w:left w:val="single" w:sz="4" w:space="0" w:color="auto"/>
              <w:bottom w:val="single" w:sz="4" w:space="0" w:color="auto"/>
              <w:right w:val="single" w:sz="4" w:space="0" w:color="auto"/>
            </w:tcBorders>
            <w:vAlign w:val="center"/>
            <w:hideMark/>
          </w:tcPr>
          <w:p w14:paraId="3D7F80B6" w14:textId="512C485A" w:rsidR="001051D5" w:rsidRPr="0051078F" w:rsidRDefault="00CD4E25" w:rsidP="00610996">
            <w:pPr>
              <w:widowControl w:val="0"/>
              <w:tabs>
                <w:tab w:val="left" w:pos="284"/>
              </w:tabs>
              <w:spacing w:line="240" w:lineRule="auto"/>
              <w:jc w:val="center"/>
              <w:rPr>
                <w:rFonts w:eastAsia="Times New Roman"/>
                <w:b/>
                <w:szCs w:val="26"/>
              </w:rPr>
            </w:pPr>
            <w:r w:rsidRPr="0051078F">
              <w:rPr>
                <w:rFonts w:eastAsia="Times New Roman"/>
                <w:b/>
                <w:szCs w:val="26"/>
              </w:rPr>
              <w:t>-</w:t>
            </w:r>
          </w:p>
        </w:tc>
      </w:tr>
    </w:tbl>
    <w:p w14:paraId="55821BC7" w14:textId="5695DBB6" w:rsidR="00301DC7" w:rsidRPr="0051078F" w:rsidRDefault="001051D5" w:rsidP="00301DC7">
      <w:pPr>
        <w:ind w:firstLine="720"/>
        <w:rPr>
          <w:i/>
          <w:szCs w:val="26"/>
        </w:rPr>
      </w:pPr>
      <w:r w:rsidRPr="0051078F">
        <w:rPr>
          <w:szCs w:val="26"/>
          <w:u w:val="single"/>
        </w:rPr>
        <w:t xml:space="preserve"> </w:t>
      </w:r>
      <w:proofErr w:type="spellStart"/>
      <w:r w:rsidR="00301DC7" w:rsidRPr="0051078F">
        <w:rPr>
          <w:szCs w:val="26"/>
          <w:u w:val="single"/>
        </w:rPr>
        <w:t>Ghi</w:t>
      </w:r>
      <w:proofErr w:type="spellEnd"/>
      <w:r w:rsidR="00301DC7" w:rsidRPr="0051078F">
        <w:rPr>
          <w:szCs w:val="26"/>
          <w:u w:val="single"/>
        </w:rPr>
        <w:t xml:space="preserve"> </w:t>
      </w:r>
      <w:proofErr w:type="spellStart"/>
      <w:r w:rsidR="00301DC7" w:rsidRPr="0051078F">
        <w:rPr>
          <w:szCs w:val="26"/>
          <w:u w:val="single"/>
        </w:rPr>
        <w:t>chú</w:t>
      </w:r>
      <w:proofErr w:type="spellEnd"/>
      <w:r w:rsidR="00301DC7" w:rsidRPr="0051078F">
        <w:rPr>
          <w:szCs w:val="26"/>
          <w:u w:val="single"/>
        </w:rPr>
        <w:t>:</w:t>
      </w:r>
      <w:r w:rsidR="00301DC7" w:rsidRPr="0051078F">
        <w:rPr>
          <w:szCs w:val="26"/>
        </w:rPr>
        <w:t xml:space="preserve"> QCVN 14:2008/BTNMT Quy </w:t>
      </w:r>
      <w:proofErr w:type="spellStart"/>
      <w:r w:rsidR="00301DC7" w:rsidRPr="0051078F">
        <w:rPr>
          <w:szCs w:val="26"/>
        </w:rPr>
        <w:t>chuẩn</w:t>
      </w:r>
      <w:proofErr w:type="spellEnd"/>
      <w:r w:rsidR="00301DC7" w:rsidRPr="0051078F">
        <w:rPr>
          <w:szCs w:val="26"/>
        </w:rPr>
        <w:t xml:space="preserve"> </w:t>
      </w:r>
      <w:proofErr w:type="spellStart"/>
      <w:r w:rsidR="00301DC7" w:rsidRPr="0051078F">
        <w:rPr>
          <w:szCs w:val="26"/>
        </w:rPr>
        <w:t>kỹ</w:t>
      </w:r>
      <w:proofErr w:type="spellEnd"/>
      <w:r w:rsidR="00301DC7" w:rsidRPr="0051078F">
        <w:rPr>
          <w:szCs w:val="26"/>
        </w:rPr>
        <w:t xml:space="preserve"> </w:t>
      </w:r>
      <w:proofErr w:type="spellStart"/>
      <w:r w:rsidR="00301DC7" w:rsidRPr="0051078F">
        <w:rPr>
          <w:szCs w:val="26"/>
        </w:rPr>
        <w:t>thuật</w:t>
      </w:r>
      <w:proofErr w:type="spellEnd"/>
      <w:r w:rsidR="00301DC7" w:rsidRPr="0051078F">
        <w:rPr>
          <w:szCs w:val="26"/>
        </w:rPr>
        <w:t xml:space="preserve"> Quốc </w:t>
      </w:r>
      <w:proofErr w:type="spellStart"/>
      <w:r w:rsidR="00301DC7" w:rsidRPr="0051078F">
        <w:rPr>
          <w:szCs w:val="26"/>
        </w:rPr>
        <w:t>gia</w:t>
      </w:r>
      <w:proofErr w:type="spellEnd"/>
      <w:r w:rsidR="00301DC7" w:rsidRPr="0051078F">
        <w:rPr>
          <w:szCs w:val="26"/>
        </w:rPr>
        <w:t xml:space="preserve"> </w:t>
      </w:r>
      <w:proofErr w:type="spellStart"/>
      <w:r w:rsidR="00301DC7" w:rsidRPr="0051078F">
        <w:rPr>
          <w:szCs w:val="26"/>
        </w:rPr>
        <w:t>về</w:t>
      </w:r>
      <w:proofErr w:type="spellEnd"/>
      <w:r w:rsidR="00301DC7" w:rsidRPr="0051078F">
        <w:rPr>
          <w:szCs w:val="26"/>
        </w:rPr>
        <w:t xml:space="preserve"> </w:t>
      </w:r>
      <w:proofErr w:type="spellStart"/>
      <w:r w:rsidR="00301DC7" w:rsidRPr="0051078F">
        <w:rPr>
          <w:szCs w:val="26"/>
        </w:rPr>
        <w:t>nước</w:t>
      </w:r>
      <w:proofErr w:type="spellEnd"/>
      <w:r w:rsidR="00301DC7" w:rsidRPr="0051078F">
        <w:rPr>
          <w:szCs w:val="26"/>
        </w:rPr>
        <w:t xml:space="preserve"> </w:t>
      </w:r>
      <w:proofErr w:type="spellStart"/>
      <w:r w:rsidR="00301DC7" w:rsidRPr="0051078F">
        <w:rPr>
          <w:szCs w:val="26"/>
        </w:rPr>
        <w:t>thải</w:t>
      </w:r>
      <w:proofErr w:type="spellEnd"/>
      <w:r w:rsidR="00301DC7" w:rsidRPr="0051078F">
        <w:rPr>
          <w:szCs w:val="26"/>
        </w:rPr>
        <w:t xml:space="preserve"> </w:t>
      </w:r>
      <w:proofErr w:type="spellStart"/>
      <w:r w:rsidR="00301DC7" w:rsidRPr="0051078F">
        <w:rPr>
          <w:szCs w:val="26"/>
        </w:rPr>
        <w:t>sinh</w:t>
      </w:r>
      <w:proofErr w:type="spellEnd"/>
      <w:r w:rsidR="00301DC7" w:rsidRPr="0051078F">
        <w:rPr>
          <w:szCs w:val="26"/>
        </w:rPr>
        <w:t xml:space="preserve"> </w:t>
      </w:r>
      <w:proofErr w:type="spellStart"/>
      <w:r w:rsidR="00301DC7" w:rsidRPr="0051078F">
        <w:rPr>
          <w:szCs w:val="26"/>
        </w:rPr>
        <w:t>hoạt</w:t>
      </w:r>
      <w:proofErr w:type="spellEnd"/>
      <w:r w:rsidR="00301DC7" w:rsidRPr="0051078F">
        <w:rPr>
          <w:szCs w:val="26"/>
        </w:rPr>
        <w:t>.</w:t>
      </w:r>
    </w:p>
    <w:p w14:paraId="7B7094C1" w14:textId="77777777" w:rsidR="00301DC7" w:rsidRPr="0051078F" w:rsidRDefault="00301DC7" w:rsidP="00301DC7">
      <w:pPr>
        <w:ind w:firstLine="720"/>
        <w:rPr>
          <w:lang w:val="vi-VN"/>
        </w:rPr>
      </w:pPr>
      <w:r w:rsidRPr="0051078F">
        <w:rPr>
          <w:lang w:val="vi-VN"/>
        </w:rPr>
        <w:t>Từ các số liệu tính toán trong bảng trên cho thấy, các chỉ tiêu ô nhiễm môi trường vượt giới hạn cho phép theo quy định của QCVN 14:2008/BTNMT nhiều lần. Vì vậy, nguồn nước thải sinh hoạt này cần được xử lý khi thải ra môi trường.</w:t>
      </w:r>
    </w:p>
    <w:p w14:paraId="42025814" w14:textId="36CD3512" w:rsidR="00013F13" w:rsidRPr="0051078F" w:rsidRDefault="00013F13" w:rsidP="00301DC7">
      <w:pPr>
        <w:ind w:firstLine="720"/>
        <w:rPr>
          <w:lang w:val="pt-BR"/>
        </w:rPr>
      </w:pPr>
      <w:r w:rsidRPr="0051078F">
        <w:rPr>
          <w:lang w:val="pt-BR"/>
        </w:rPr>
        <w:t>*) Nước thải từ hoạt động sản xuất</w:t>
      </w:r>
    </w:p>
    <w:p w14:paraId="51D2EC38" w14:textId="77777777" w:rsidR="00CC1E99" w:rsidRPr="0051078F" w:rsidRDefault="00680D4F" w:rsidP="00301DC7">
      <w:pPr>
        <w:ind w:firstLine="720"/>
        <w:rPr>
          <w:lang w:val="pt-BR"/>
        </w:rPr>
      </w:pPr>
      <w:r w:rsidRPr="0051078F">
        <w:rPr>
          <w:lang w:val="pt-BR"/>
        </w:rPr>
        <w:t>Trong hoạt động sản xuất, nhà máy sử dụng nước cấp cho hoạt động làm mát của nhà xưởng và cấp nước cho quá trình xử lý khí thải của HTXL khí thải từ lò hơi.</w:t>
      </w:r>
    </w:p>
    <w:p w14:paraId="524162F8" w14:textId="021363E3" w:rsidR="00013F13" w:rsidRPr="0051078F" w:rsidRDefault="00CC1E99" w:rsidP="00301DC7">
      <w:pPr>
        <w:ind w:firstLine="720"/>
        <w:rPr>
          <w:lang w:val="pt-BR"/>
        </w:rPr>
      </w:pPr>
      <w:r w:rsidRPr="0051078F">
        <w:rPr>
          <w:lang w:val="pt-BR"/>
        </w:rPr>
        <w:t xml:space="preserve">- Đối với </w:t>
      </w:r>
      <w:r w:rsidR="00203FBA" w:rsidRPr="0051078F">
        <w:rPr>
          <w:lang w:val="pt-BR"/>
        </w:rPr>
        <w:t xml:space="preserve">nước </w:t>
      </w:r>
      <w:r w:rsidR="00EF1D57" w:rsidRPr="0051078F">
        <w:rPr>
          <w:lang w:val="pt-BR"/>
        </w:rPr>
        <w:t xml:space="preserve">cấp </w:t>
      </w:r>
      <w:r w:rsidR="00203FBA" w:rsidRPr="0051078F">
        <w:rPr>
          <w:lang w:val="pt-BR"/>
        </w:rPr>
        <w:t>làm mát của nhà xưởng</w:t>
      </w:r>
      <w:r w:rsidRPr="0051078F">
        <w:rPr>
          <w:lang w:val="pt-BR"/>
        </w:rPr>
        <w:t>: Tổng lượng nước cấp</w:t>
      </w:r>
      <w:r w:rsidR="00203FBA" w:rsidRPr="0051078F">
        <w:rPr>
          <w:lang w:val="pt-BR"/>
        </w:rPr>
        <w:t xml:space="preserve"> </w:t>
      </w:r>
      <w:r w:rsidRPr="0051078F">
        <w:rPr>
          <w:lang w:val="pt-BR"/>
        </w:rPr>
        <w:t>khoảng 20 m</w:t>
      </w:r>
      <w:r w:rsidRPr="0051078F">
        <w:rPr>
          <w:vertAlign w:val="superscript"/>
          <w:lang w:val="pt-BR"/>
        </w:rPr>
        <w:t>3</w:t>
      </w:r>
      <w:r w:rsidRPr="0051078F">
        <w:rPr>
          <w:lang w:val="pt-BR"/>
        </w:rPr>
        <w:t>/ngày, trong đó có 60% lượng nước này thất thoát do bay hơi, còn lại 40% sử dụng tuần hoàn tại chỗ. Không phát sinh nước thải từ hoạt động này.</w:t>
      </w:r>
    </w:p>
    <w:p w14:paraId="39EAD67C" w14:textId="0631C146" w:rsidR="00CC1E99" w:rsidRPr="0051078F" w:rsidRDefault="00CC1E99" w:rsidP="00301DC7">
      <w:pPr>
        <w:ind w:firstLine="720"/>
        <w:rPr>
          <w:lang w:val="pt-BR"/>
        </w:rPr>
      </w:pPr>
      <w:r w:rsidRPr="0051078F">
        <w:rPr>
          <w:lang w:val="pt-BR"/>
        </w:rPr>
        <w:t>- Đối với nước cấp cho hoạt động xử lý khí thải của HTXL khí thải lò hơi: Lượng nước cấp ước tính khoảng 5m</w:t>
      </w:r>
      <w:r w:rsidRPr="0051078F">
        <w:rPr>
          <w:vertAlign w:val="superscript"/>
          <w:lang w:val="pt-BR"/>
        </w:rPr>
        <w:t>3</w:t>
      </w:r>
      <w:r w:rsidRPr="0051078F">
        <w:rPr>
          <w:lang w:val="pt-BR"/>
        </w:rPr>
        <w:t>/ngày</w:t>
      </w:r>
      <w:r w:rsidR="00B02952" w:rsidRPr="0051078F">
        <w:rPr>
          <w:lang w:val="pt-BR"/>
        </w:rPr>
        <w:t>. Hàng ngày thực hiện bổ sung bù cấp lượng nước hao hụt</w:t>
      </w:r>
      <w:r w:rsidR="005C1669" w:rsidRPr="0051078F">
        <w:rPr>
          <w:lang w:val="pt-BR"/>
        </w:rPr>
        <w:t>. Nhà máy không thực hiện xả đáy bể hấp thụ nước vôi trong. Định kỳ đơn vị thực hiện thu gom bùn thải từ bể hấp thụ nước vôi trong</w:t>
      </w:r>
      <w:r w:rsidR="007400BE" w:rsidRPr="0051078F">
        <w:rPr>
          <w:lang w:val="pt-BR"/>
        </w:rPr>
        <w:t xml:space="preserve"> và lưu giữ trong kho CTNH, bàn giao cho đơn vị có chức năng đi xử lý. Do đó không phát sinh nước thải từ hoạt động này.</w:t>
      </w:r>
    </w:p>
    <w:p w14:paraId="2907ACCC" w14:textId="28398725" w:rsidR="00301DC7" w:rsidRPr="0051078F" w:rsidRDefault="00013F13" w:rsidP="00301DC7">
      <w:pPr>
        <w:ind w:firstLine="720"/>
        <w:rPr>
          <w:lang w:val="pt-BR"/>
        </w:rPr>
      </w:pPr>
      <w:r w:rsidRPr="0051078F">
        <w:rPr>
          <w:lang w:val="pt-BR"/>
        </w:rPr>
        <w:lastRenderedPageBreak/>
        <w:t>*)</w:t>
      </w:r>
      <w:r w:rsidR="00301DC7" w:rsidRPr="0051078F">
        <w:rPr>
          <w:lang w:val="pt-BR"/>
        </w:rPr>
        <w:t xml:space="preserve"> Nước mưa chảy tràn:</w:t>
      </w:r>
    </w:p>
    <w:p w14:paraId="267CCB2E" w14:textId="232F51A1" w:rsidR="00301DC7" w:rsidRPr="0051078F" w:rsidRDefault="00301DC7" w:rsidP="00301DC7">
      <w:pPr>
        <w:ind w:firstLine="720"/>
        <w:rPr>
          <w:lang w:val="pt-BR"/>
        </w:rPr>
      </w:pPr>
      <w:r w:rsidRPr="0051078F">
        <w:rPr>
          <w:rFonts w:eastAsia="Times New Roman"/>
          <w:szCs w:val="26"/>
          <w:lang w:val="pt-BR"/>
        </w:rPr>
        <w:t xml:space="preserve">Trong quá trình </w:t>
      </w:r>
      <w:r w:rsidR="0037099A" w:rsidRPr="0051078F">
        <w:rPr>
          <w:rFonts w:eastAsia="Times New Roman"/>
          <w:szCs w:val="26"/>
          <w:lang w:val="pt-BR"/>
        </w:rPr>
        <w:t>lắp đặt máy móc, thiết bị bổ sung và sản xuất hiện tại</w:t>
      </w:r>
      <w:r w:rsidR="00060545" w:rsidRPr="0051078F">
        <w:rPr>
          <w:rFonts w:eastAsia="Times New Roman"/>
          <w:szCs w:val="26"/>
          <w:lang w:val="pt-BR"/>
        </w:rPr>
        <w:t>, không có hạng mục xây dựng bổ sung</w:t>
      </w:r>
      <w:r w:rsidRPr="0051078F">
        <w:rPr>
          <w:rFonts w:eastAsia="Times New Roman"/>
          <w:szCs w:val="26"/>
          <w:lang w:val="pt-BR"/>
        </w:rPr>
        <w:t>. Khu vực dự án đã được bê tông hóa, lượng nước mưa chảy tràn trên diện tích khu vực tương đối sạch</w:t>
      </w:r>
      <w:r w:rsidR="00060545" w:rsidRPr="0051078F">
        <w:rPr>
          <w:rFonts w:eastAsia="Times New Roman"/>
          <w:szCs w:val="26"/>
          <w:lang w:val="pt-BR"/>
        </w:rPr>
        <w:t>, đồng thời hệ thống thu gom và thoát nước mưa của nhà máy đã được xây dựng hoàn thiện</w:t>
      </w:r>
      <w:r w:rsidRPr="0051078F">
        <w:rPr>
          <w:rFonts w:eastAsia="Times New Roman"/>
          <w:szCs w:val="26"/>
          <w:lang w:val="pt-BR"/>
        </w:rPr>
        <w:t>. Do đó, tác động của nước mưa phát sinh trong giai đoạn này ảnh hưởng đến môi trường không đáng kể</w:t>
      </w:r>
      <w:r w:rsidRPr="0051078F">
        <w:rPr>
          <w:lang w:val="pt-BR"/>
        </w:rPr>
        <w:t>.</w:t>
      </w:r>
    </w:p>
    <w:p w14:paraId="695B4DD9" w14:textId="37E1103C" w:rsidR="001522CC" w:rsidRPr="0051078F" w:rsidRDefault="001522CC" w:rsidP="00301DC7">
      <w:pPr>
        <w:ind w:firstLine="720"/>
        <w:rPr>
          <w:i/>
          <w:iCs/>
          <w:lang w:val="pt-BR"/>
        </w:rPr>
      </w:pPr>
      <w:r w:rsidRPr="0051078F">
        <w:rPr>
          <w:i/>
          <w:iCs/>
          <w:lang w:val="pt-BR"/>
        </w:rPr>
        <w:t>* Đánh giá khả năng xả thải trong mùa mưa và mùa khô:</w:t>
      </w:r>
    </w:p>
    <w:p w14:paraId="5038A324" w14:textId="6DF9BBF2" w:rsidR="001522CC" w:rsidRPr="0051078F" w:rsidRDefault="001522CC" w:rsidP="00301DC7">
      <w:pPr>
        <w:ind w:firstLine="720"/>
        <w:rPr>
          <w:lang w:val="pt-BR"/>
        </w:rPr>
      </w:pPr>
      <w:r w:rsidRPr="0051078F">
        <w:rPr>
          <w:lang w:val="pt-BR"/>
        </w:rPr>
        <w:t>- Vào mùa mưa, suối Cái có lượng nước tương đối lớn, vì suối không chịu ảnh hưởng của thủy triều nên vào mùa mưa vẫn có khả năng tiếp nhận nước xả thải, khi xả nước thải hầu như không có tác động gì đáng kể, vì lượng nước của suối lớn sẽ hòa tan và pha loãng được nồng độ các chất trong nước thải sau xử lý, tránh hiện tượng nước thải bị ứ đọng tại một khu vực.</w:t>
      </w:r>
    </w:p>
    <w:p w14:paraId="20AC155F" w14:textId="70E2B9C0" w:rsidR="001522CC" w:rsidRPr="0051078F" w:rsidRDefault="001522CC" w:rsidP="00301DC7">
      <w:pPr>
        <w:ind w:firstLine="720"/>
        <w:rPr>
          <w:lang w:val="pt-BR"/>
        </w:rPr>
      </w:pPr>
      <w:r w:rsidRPr="0051078F">
        <w:rPr>
          <w:lang w:val="pt-BR"/>
        </w:rPr>
        <w:t>- Vào mùa khô, suối Cái ít nước nhưng không khô cạn, khi xả nước vào thời gian này, nước thải cũng sẽ không bị ứ đọng lại, do lượng nước suối ít nên nồng độ các chất thải không được pha loãng nhiều như mùa mưa</w:t>
      </w:r>
      <w:r w:rsidR="00EC2502" w:rsidRPr="0051078F">
        <w:rPr>
          <w:lang w:val="pt-BR"/>
        </w:rPr>
        <w:t>, do đó nồng độ các chất thải không giảm đi nhiều, tuy nhiên nước thải trước khi thải ra suối Cái vẫn đảm bảo trong quy chuẩn cho  phép. Và vì mùa khô lượng nước bốc hơi lớn, nhu cầu tái sử dụng nước sau xử lý của nhà máy tăng cao nên lượng nước xả thải ra ngoài môi trường ít nên suối vẫn có khả năng tiếp nhận nguồn nước thải vào mùa khô.</w:t>
      </w:r>
    </w:p>
    <w:p w14:paraId="1C8B589D" w14:textId="77777777" w:rsidR="00301DC7" w:rsidRPr="0051078F" w:rsidRDefault="004E5D05" w:rsidP="00D934A0">
      <w:pPr>
        <w:pStyle w:val="Heading2"/>
        <w:rPr>
          <w:lang w:val="pt-BR"/>
        </w:rPr>
      </w:pPr>
      <w:bookmarkStart w:id="250" w:name="_Toc167809918"/>
      <w:r w:rsidRPr="0051078F">
        <w:rPr>
          <w:lang w:val="pt-BR"/>
        </w:rPr>
        <w:t>4.</w:t>
      </w:r>
      <w:r w:rsidR="00301DC7" w:rsidRPr="0051078F">
        <w:rPr>
          <w:lang w:val="pt-BR"/>
        </w:rPr>
        <w:t>1.1.3. Tác động của chất thải rắn và chất thải nguy hại</w:t>
      </w:r>
      <w:bookmarkEnd w:id="250"/>
    </w:p>
    <w:p w14:paraId="28D33BA7" w14:textId="77777777" w:rsidR="00301DC7" w:rsidRPr="0051078F" w:rsidRDefault="00301DC7" w:rsidP="005F65DE">
      <w:pPr>
        <w:pStyle w:val="ListParagraph"/>
        <w:widowControl w:val="0"/>
        <w:numPr>
          <w:ilvl w:val="0"/>
          <w:numId w:val="12"/>
        </w:numPr>
        <w:autoSpaceDE w:val="0"/>
        <w:autoSpaceDN w:val="0"/>
        <w:ind w:left="1080" w:hanging="361"/>
        <w:contextualSpacing w:val="0"/>
        <w:rPr>
          <w:i/>
        </w:rPr>
      </w:pPr>
      <w:proofErr w:type="spellStart"/>
      <w:r w:rsidRPr="0051078F">
        <w:rPr>
          <w:i/>
        </w:rPr>
        <w:t>Nguồn</w:t>
      </w:r>
      <w:proofErr w:type="spellEnd"/>
      <w:r w:rsidRPr="0051078F">
        <w:rPr>
          <w:i/>
        </w:rPr>
        <w:t xml:space="preserve"> </w:t>
      </w:r>
      <w:proofErr w:type="spellStart"/>
      <w:r w:rsidRPr="0051078F">
        <w:rPr>
          <w:i/>
        </w:rPr>
        <w:t>phát</w:t>
      </w:r>
      <w:proofErr w:type="spellEnd"/>
      <w:r w:rsidRPr="0051078F">
        <w:rPr>
          <w:i/>
        </w:rPr>
        <w:t xml:space="preserve"> </w:t>
      </w:r>
      <w:proofErr w:type="spellStart"/>
      <w:r w:rsidRPr="0051078F">
        <w:rPr>
          <w:i/>
        </w:rPr>
        <w:t>sinh</w:t>
      </w:r>
      <w:proofErr w:type="spellEnd"/>
      <w:r w:rsidRPr="0051078F">
        <w:rPr>
          <w:i/>
        </w:rPr>
        <w:t xml:space="preserve"> </w:t>
      </w:r>
      <w:proofErr w:type="spellStart"/>
      <w:r w:rsidRPr="0051078F">
        <w:rPr>
          <w:i/>
        </w:rPr>
        <w:t>chất</w:t>
      </w:r>
      <w:proofErr w:type="spellEnd"/>
      <w:r w:rsidRPr="0051078F">
        <w:rPr>
          <w:i/>
          <w:spacing w:val="-3"/>
        </w:rPr>
        <w:t xml:space="preserve"> </w:t>
      </w:r>
      <w:proofErr w:type="spellStart"/>
      <w:r w:rsidRPr="0051078F">
        <w:rPr>
          <w:i/>
        </w:rPr>
        <w:t>thải</w:t>
      </w:r>
      <w:proofErr w:type="spellEnd"/>
    </w:p>
    <w:p w14:paraId="4AA44D7C" w14:textId="77777777" w:rsidR="00301DC7" w:rsidRPr="0051078F" w:rsidRDefault="00301DC7" w:rsidP="005F65DE">
      <w:pPr>
        <w:ind w:firstLine="720"/>
      </w:pPr>
      <w:r w:rsidRPr="0051078F">
        <w:t xml:space="preserve">Các </w:t>
      </w:r>
      <w:proofErr w:type="spellStart"/>
      <w:r w:rsidRPr="0051078F">
        <w:t>nguồn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trong</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002B575F" w:rsidRPr="0051078F">
        <w:t>lắp</w:t>
      </w:r>
      <w:proofErr w:type="spellEnd"/>
      <w:r w:rsidR="002B575F" w:rsidRPr="0051078F">
        <w:t xml:space="preserve"> </w:t>
      </w:r>
      <w:proofErr w:type="spellStart"/>
      <w:r w:rsidR="002B575F" w:rsidRPr="0051078F">
        <w:t>đặt</w:t>
      </w:r>
      <w:proofErr w:type="spellEnd"/>
      <w:r w:rsidR="002B575F" w:rsidRPr="0051078F">
        <w:t xml:space="preserve"> </w:t>
      </w:r>
      <w:proofErr w:type="spellStart"/>
      <w:r w:rsidR="002B575F" w:rsidRPr="0051078F">
        <w:t>bổ</w:t>
      </w:r>
      <w:proofErr w:type="spellEnd"/>
      <w:r w:rsidR="002B575F" w:rsidRPr="0051078F">
        <w:t xml:space="preserve"> sung </w:t>
      </w:r>
      <w:proofErr w:type="spellStart"/>
      <w:r w:rsidR="002B575F" w:rsidRPr="0051078F">
        <w:t>máy</w:t>
      </w:r>
      <w:proofErr w:type="spellEnd"/>
      <w:r w:rsidR="002B575F" w:rsidRPr="0051078F">
        <w:t xml:space="preserve"> </w:t>
      </w:r>
      <w:proofErr w:type="spellStart"/>
      <w:r w:rsidR="002B575F" w:rsidRPr="0051078F">
        <w:t>móc</w:t>
      </w:r>
      <w:proofErr w:type="spellEnd"/>
      <w:r w:rsidR="002B575F" w:rsidRPr="0051078F">
        <w:t xml:space="preserve"> </w:t>
      </w:r>
      <w:proofErr w:type="spellStart"/>
      <w:r w:rsidR="002B575F" w:rsidRPr="0051078F">
        <w:t>thiết</w:t>
      </w:r>
      <w:proofErr w:type="spellEnd"/>
      <w:r w:rsidR="002B575F" w:rsidRPr="0051078F">
        <w:t xml:space="preserve"> </w:t>
      </w:r>
      <w:proofErr w:type="spellStart"/>
      <w:r w:rsidR="002B575F" w:rsidRPr="0051078F">
        <w:t>bị</w:t>
      </w:r>
      <w:proofErr w:type="spellEnd"/>
      <w:r w:rsidRPr="0051078F">
        <w:t xml:space="preserve"> </w:t>
      </w:r>
      <w:proofErr w:type="spellStart"/>
      <w:r w:rsidR="002B575F" w:rsidRPr="0051078F">
        <w:t>và</w:t>
      </w:r>
      <w:proofErr w:type="spellEnd"/>
      <w:r w:rsidR="002B575F" w:rsidRPr="0051078F">
        <w:t xml:space="preserve"> </w:t>
      </w:r>
      <w:proofErr w:type="spellStart"/>
      <w:r w:rsidR="002B575F" w:rsidRPr="0051078F">
        <w:t>sản</w:t>
      </w:r>
      <w:proofErr w:type="spellEnd"/>
      <w:r w:rsidR="002B575F" w:rsidRPr="0051078F">
        <w:t xml:space="preserve"> </w:t>
      </w:r>
      <w:proofErr w:type="spellStart"/>
      <w:r w:rsidR="002B575F" w:rsidRPr="0051078F">
        <w:t>xuất</w:t>
      </w:r>
      <w:proofErr w:type="spellEnd"/>
      <w:r w:rsidR="002B575F" w:rsidRPr="0051078F">
        <w:t xml:space="preserve"> </w:t>
      </w:r>
      <w:proofErr w:type="spellStart"/>
      <w:r w:rsidR="002B575F" w:rsidRPr="0051078F">
        <w:t>hiện</w:t>
      </w:r>
      <w:proofErr w:type="spellEnd"/>
      <w:r w:rsidR="002B575F" w:rsidRPr="0051078F">
        <w:t xml:space="preserve"> </w:t>
      </w:r>
      <w:proofErr w:type="spellStart"/>
      <w:r w:rsidR="002B575F" w:rsidRPr="0051078F">
        <w:t>tại</w:t>
      </w:r>
      <w:proofErr w:type="spellEnd"/>
      <w:r w:rsidR="002B575F" w:rsidRPr="0051078F">
        <w:t xml:space="preserve"> </w:t>
      </w:r>
      <w:r w:rsidRPr="0051078F">
        <w:t xml:space="preserve">bao </w:t>
      </w:r>
      <w:proofErr w:type="spellStart"/>
      <w:r w:rsidRPr="0051078F">
        <w:t>gồm</w:t>
      </w:r>
      <w:proofErr w:type="spellEnd"/>
      <w:r w:rsidRPr="0051078F">
        <w:t>:</w:t>
      </w:r>
    </w:p>
    <w:p w14:paraId="1C3D6365" w14:textId="77777777" w:rsidR="00301DC7" w:rsidRPr="0051078F" w:rsidRDefault="00301DC7" w:rsidP="005F65DE">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sinh</w:t>
      </w:r>
      <w:proofErr w:type="spellEnd"/>
      <w:r w:rsidRPr="0051078F">
        <w:rPr>
          <w:spacing w:val="-3"/>
        </w:rPr>
        <w:t xml:space="preserve"> </w:t>
      </w:r>
      <w:proofErr w:type="spellStart"/>
      <w:r w:rsidRPr="0051078F">
        <w:t>hoạt</w:t>
      </w:r>
      <w:proofErr w:type="spellEnd"/>
      <w:r w:rsidRPr="0051078F">
        <w:t>;</w:t>
      </w:r>
    </w:p>
    <w:p w14:paraId="7A1AC8E5" w14:textId="77777777" w:rsidR="002B575F" w:rsidRPr="0051078F" w:rsidRDefault="002B575F" w:rsidP="005F65DE">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p>
    <w:p w14:paraId="7099E3A9" w14:textId="77777777" w:rsidR="00301DC7" w:rsidRPr="0051078F" w:rsidRDefault="00301DC7" w:rsidP="005F65DE">
      <w:pPr>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rPr>
          <w:spacing w:val="-4"/>
        </w:rPr>
        <w:t xml:space="preserve"> </w:t>
      </w:r>
      <w:proofErr w:type="spellStart"/>
      <w:r w:rsidRPr="0051078F">
        <w:t>hại</w:t>
      </w:r>
      <w:proofErr w:type="spellEnd"/>
      <w:r w:rsidRPr="0051078F">
        <w:t>.</w:t>
      </w:r>
    </w:p>
    <w:p w14:paraId="5ABFCEF1" w14:textId="77777777" w:rsidR="00301DC7" w:rsidRPr="0051078F" w:rsidRDefault="00301DC7" w:rsidP="005F65DE">
      <w:pPr>
        <w:pStyle w:val="ListParagraph"/>
        <w:widowControl w:val="0"/>
        <w:numPr>
          <w:ilvl w:val="0"/>
          <w:numId w:val="12"/>
        </w:numPr>
        <w:tabs>
          <w:tab w:val="left" w:pos="1080"/>
        </w:tabs>
        <w:autoSpaceDE w:val="0"/>
        <w:autoSpaceDN w:val="0"/>
        <w:ind w:left="0" w:firstLine="720"/>
        <w:contextualSpacing w:val="0"/>
        <w:rPr>
          <w:i/>
        </w:rPr>
      </w:pPr>
      <w:r w:rsidRPr="0051078F">
        <w:rPr>
          <w:i/>
        </w:rPr>
        <w:t xml:space="preserve">Thành </w:t>
      </w:r>
      <w:proofErr w:type="spellStart"/>
      <w:r w:rsidRPr="0051078F">
        <w:rPr>
          <w:i/>
        </w:rPr>
        <w:t>phần</w:t>
      </w:r>
      <w:proofErr w:type="spellEnd"/>
      <w:r w:rsidRPr="0051078F">
        <w:rPr>
          <w:i/>
        </w:rPr>
        <w:t xml:space="preserve"> </w:t>
      </w:r>
      <w:proofErr w:type="spellStart"/>
      <w:r w:rsidRPr="0051078F">
        <w:rPr>
          <w:i/>
        </w:rPr>
        <w:t>và</w:t>
      </w:r>
      <w:proofErr w:type="spellEnd"/>
      <w:r w:rsidRPr="0051078F">
        <w:rPr>
          <w:i/>
        </w:rPr>
        <w:t xml:space="preserve"> </w:t>
      </w:r>
      <w:proofErr w:type="spellStart"/>
      <w:r w:rsidRPr="0051078F">
        <w:rPr>
          <w:i/>
        </w:rPr>
        <w:t>tải</w:t>
      </w:r>
      <w:proofErr w:type="spellEnd"/>
      <w:r w:rsidRPr="0051078F">
        <w:rPr>
          <w:i/>
          <w:spacing w:val="-5"/>
        </w:rPr>
        <w:t xml:space="preserve"> </w:t>
      </w:r>
      <w:proofErr w:type="spellStart"/>
      <w:r w:rsidRPr="0051078F">
        <w:rPr>
          <w:i/>
        </w:rPr>
        <w:t>lượng</w:t>
      </w:r>
      <w:proofErr w:type="spellEnd"/>
      <w:r w:rsidRPr="0051078F">
        <w:rPr>
          <w:i/>
        </w:rPr>
        <w:t>:</w:t>
      </w:r>
    </w:p>
    <w:p w14:paraId="0B72D9D5" w14:textId="77777777" w:rsidR="00301DC7" w:rsidRPr="0051078F" w:rsidRDefault="00301DC7" w:rsidP="005F65DE">
      <w:pPr>
        <w:ind w:firstLine="720"/>
        <w:rPr>
          <w:u w:val="single"/>
        </w:rPr>
      </w:pPr>
      <w:proofErr w:type="spellStart"/>
      <w:r w:rsidRPr="0051078F">
        <w:rPr>
          <w:u w:val="single"/>
        </w:rPr>
        <w:t>Chất</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rắn</w:t>
      </w:r>
      <w:proofErr w:type="spellEnd"/>
      <w:r w:rsidRPr="0051078F">
        <w:rPr>
          <w:u w:val="single"/>
        </w:rPr>
        <w:t xml:space="preserve"> </w:t>
      </w:r>
      <w:proofErr w:type="spellStart"/>
      <w:r w:rsidRPr="0051078F">
        <w:rPr>
          <w:u w:val="single"/>
        </w:rPr>
        <w:t>sinh</w:t>
      </w:r>
      <w:proofErr w:type="spellEnd"/>
      <w:r w:rsidRPr="0051078F">
        <w:rPr>
          <w:spacing w:val="-3"/>
          <w:u w:val="single"/>
        </w:rPr>
        <w:t xml:space="preserve"> </w:t>
      </w:r>
      <w:proofErr w:type="spellStart"/>
      <w:r w:rsidRPr="0051078F">
        <w:rPr>
          <w:u w:val="single"/>
        </w:rPr>
        <w:t>hoạt</w:t>
      </w:r>
      <w:proofErr w:type="spellEnd"/>
    </w:p>
    <w:p w14:paraId="501B7188" w14:textId="77777777" w:rsidR="00301DC7" w:rsidRPr="0051078F" w:rsidRDefault="00301DC7" w:rsidP="005F65DE">
      <w:pPr>
        <w:ind w:firstLine="720"/>
      </w:pPr>
      <w:r w:rsidRPr="0051078F">
        <w:t xml:space="preserve">Trong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00AC2C67" w:rsidRPr="0051078F">
        <w:t>lắp</w:t>
      </w:r>
      <w:proofErr w:type="spellEnd"/>
      <w:r w:rsidR="00AC2C67" w:rsidRPr="0051078F">
        <w:t xml:space="preserve"> </w:t>
      </w:r>
      <w:proofErr w:type="spellStart"/>
      <w:r w:rsidR="00AC2C67" w:rsidRPr="0051078F">
        <w:t>đặt</w:t>
      </w:r>
      <w:proofErr w:type="spellEnd"/>
      <w:r w:rsidR="00AC2C67" w:rsidRPr="0051078F">
        <w:t xml:space="preserve"> </w:t>
      </w:r>
      <w:proofErr w:type="spellStart"/>
      <w:r w:rsidR="003513CF" w:rsidRPr="0051078F">
        <w:t>máy</w:t>
      </w:r>
      <w:proofErr w:type="spellEnd"/>
      <w:r w:rsidR="003513CF" w:rsidRPr="0051078F">
        <w:t xml:space="preserve"> </w:t>
      </w:r>
      <w:proofErr w:type="spellStart"/>
      <w:r w:rsidR="003513CF" w:rsidRPr="0051078F">
        <w:t>móc</w:t>
      </w:r>
      <w:proofErr w:type="spellEnd"/>
      <w:r w:rsidR="003513CF" w:rsidRPr="0051078F">
        <w:t xml:space="preserve">, </w:t>
      </w:r>
      <w:proofErr w:type="spellStart"/>
      <w:r w:rsidR="003513CF" w:rsidRPr="0051078F">
        <w:t>thiết</w:t>
      </w:r>
      <w:proofErr w:type="spellEnd"/>
      <w:r w:rsidR="003513CF" w:rsidRPr="0051078F">
        <w:t xml:space="preserve"> </w:t>
      </w:r>
      <w:proofErr w:type="spellStart"/>
      <w:r w:rsidR="003513CF" w:rsidRPr="0051078F">
        <w:t>bị</w:t>
      </w:r>
      <w:proofErr w:type="spellEnd"/>
      <w:r w:rsidR="003513CF" w:rsidRPr="0051078F">
        <w:t xml:space="preserve"> </w:t>
      </w:r>
      <w:proofErr w:type="spellStart"/>
      <w:r w:rsidR="003513CF" w:rsidRPr="0051078F">
        <w:t>bổ</w:t>
      </w:r>
      <w:proofErr w:type="spellEnd"/>
      <w:r w:rsidR="003513CF" w:rsidRPr="0051078F">
        <w:t xml:space="preserve"> sung </w:t>
      </w:r>
      <w:proofErr w:type="spellStart"/>
      <w:r w:rsidR="003513CF" w:rsidRPr="0051078F">
        <w:t>và</w:t>
      </w:r>
      <w:proofErr w:type="spellEnd"/>
      <w:r w:rsidR="003513CF" w:rsidRPr="0051078F">
        <w:t xml:space="preserve"> </w:t>
      </w:r>
      <w:proofErr w:type="spellStart"/>
      <w:r w:rsidR="00C2383F" w:rsidRPr="0051078F">
        <w:t>sản</w:t>
      </w:r>
      <w:proofErr w:type="spellEnd"/>
      <w:r w:rsidR="00C2383F" w:rsidRPr="0051078F">
        <w:t xml:space="preserve"> </w:t>
      </w:r>
      <w:proofErr w:type="spellStart"/>
      <w:r w:rsidR="00C2383F" w:rsidRPr="0051078F">
        <w:t>xuất</w:t>
      </w:r>
      <w:proofErr w:type="spellEnd"/>
      <w:r w:rsidR="00C2383F" w:rsidRPr="0051078F">
        <w:t xml:space="preserve"> </w:t>
      </w:r>
      <w:proofErr w:type="spellStart"/>
      <w:r w:rsidR="00C2383F" w:rsidRPr="0051078F">
        <w:t>hiện</w:t>
      </w:r>
      <w:proofErr w:type="spellEnd"/>
      <w:r w:rsidR="00C2383F" w:rsidRPr="0051078F">
        <w:t xml:space="preserve"> </w:t>
      </w:r>
      <w:proofErr w:type="spellStart"/>
      <w:r w:rsidR="00C2383F" w:rsidRPr="0051078F">
        <w:t>tại</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00C2383F" w:rsidRPr="0051078F">
        <w:t>viên</w:t>
      </w:r>
      <w:proofErr w:type="spellEnd"/>
      <w:r w:rsidR="00C2383F" w:rsidRPr="0051078F">
        <w:t xml:space="preserve"> </w:t>
      </w:r>
      <w:proofErr w:type="spellStart"/>
      <w:r w:rsidRPr="0051078F">
        <w:t>sẽ</w:t>
      </w:r>
      <w:proofErr w:type="spellEnd"/>
      <w:r w:rsidRPr="0051078F">
        <w:t xml:space="preserve"> </w:t>
      </w:r>
      <w:proofErr w:type="spellStart"/>
      <w:r w:rsidRPr="0051078F">
        <w:t>làm</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một</w:t>
      </w:r>
      <w:proofErr w:type="spellEnd"/>
      <w:r w:rsidRPr="0051078F">
        <w:t xml:space="preserve"> </w:t>
      </w:r>
      <w:proofErr w:type="spellStart"/>
      <w:r w:rsidRPr="0051078F">
        <w:t>lượng</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Thành </w:t>
      </w:r>
      <w:proofErr w:type="spellStart"/>
      <w:r w:rsidRPr="0051078F">
        <w:t>phần</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hữu</w:t>
      </w:r>
      <w:proofErr w:type="spellEnd"/>
      <w:r w:rsidRPr="0051078F">
        <w:t xml:space="preserve"> </w:t>
      </w:r>
      <w:proofErr w:type="spellStart"/>
      <w:r w:rsidRPr="0051078F">
        <w:t>cơ</w:t>
      </w:r>
      <w:proofErr w:type="spellEnd"/>
      <w:r w:rsidRPr="0051078F">
        <w:t xml:space="preserve"> (50% </w:t>
      </w:r>
      <w:proofErr w:type="spellStart"/>
      <w:r w:rsidRPr="0051078F">
        <w:t>khối</w:t>
      </w:r>
      <w:proofErr w:type="spellEnd"/>
      <w:r w:rsidRPr="0051078F">
        <w:t xml:space="preserve"> </w:t>
      </w:r>
      <w:proofErr w:type="spellStart"/>
      <w:r w:rsidRPr="0051078F">
        <w:t>lượng</w:t>
      </w:r>
      <w:proofErr w:type="spellEnd"/>
      <w:r w:rsidRPr="0051078F">
        <w:t xml:space="preserve">) </w:t>
      </w:r>
      <w:proofErr w:type="spellStart"/>
      <w:r w:rsidRPr="0051078F">
        <w:t>và</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vô</w:t>
      </w:r>
      <w:proofErr w:type="spellEnd"/>
      <w:r w:rsidRPr="0051078F">
        <w:t xml:space="preserve"> </w:t>
      </w:r>
      <w:proofErr w:type="spellStart"/>
      <w:r w:rsidRPr="0051078F">
        <w:t>cơ</w:t>
      </w:r>
      <w:proofErr w:type="spellEnd"/>
      <w:r w:rsidRPr="0051078F">
        <w:t xml:space="preserve"> </w:t>
      </w:r>
      <w:proofErr w:type="spellStart"/>
      <w:r w:rsidRPr="0051078F">
        <w:t>như</w:t>
      </w:r>
      <w:proofErr w:type="spellEnd"/>
      <w:r w:rsidRPr="0051078F">
        <w:t xml:space="preserve"> </w:t>
      </w:r>
      <w:proofErr w:type="spellStart"/>
      <w:r w:rsidRPr="0051078F">
        <w:t>thực</w:t>
      </w:r>
      <w:proofErr w:type="spellEnd"/>
      <w:r w:rsidRPr="0051078F">
        <w:t xml:space="preserve"> </w:t>
      </w:r>
      <w:proofErr w:type="spellStart"/>
      <w:r w:rsidRPr="0051078F">
        <w:t>phẩm</w:t>
      </w:r>
      <w:proofErr w:type="spellEnd"/>
      <w:r w:rsidRPr="0051078F">
        <w:t xml:space="preserve">, </w:t>
      </w:r>
      <w:proofErr w:type="spellStart"/>
      <w:r w:rsidRPr="0051078F">
        <w:t>thức</w:t>
      </w:r>
      <w:proofErr w:type="spellEnd"/>
      <w:r w:rsidRPr="0051078F">
        <w:t xml:space="preserve"> </w:t>
      </w:r>
      <w:proofErr w:type="spellStart"/>
      <w:r w:rsidRPr="0051078F">
        <w:t>ăn</w:t>
      </w:r>
      <w:proofErr w:type="spellEnd"/>
      <w:r w:rsidRPr="0051078F">
        <w:t xml:space="preserve"> </w:t>
      </w:r>
      <w:proofErr w:type="spellStart"/>
      <w:r w:rsidRPr="0051078F">
        <w:t>thừa</w:t>
      </w:r>
      <w:proofErr w:type="spellEnd"/>
      <w:r w:rsidRPr="0051078F">
        <w:t xml:space="preserve">, </w:t>
      </w:r>
      <w:proofErr w:type="spellStart"/>
      <w:r w:rsidRPr="0051078F">
        <w:t>hộp</w:t>
      </w:r>
      <w:proofErr w:type="spellEnd"/>
      <w:r w:rsidRPr="0051078F">
        <w:t xml:space="preserve"> </w:t>
      </w:r>
      <w:proofErr w:type="spellStart"/>
      <w:r w:rsidRPr="0051078F">
        <w:t>xốp</w:t>
      </w:r>
      <w:proofErr w:type="spellEnd"/>
      <w:r w:rsidRPr="0051078F">
        <w:t xml:space="preserve">, </w:t>
      </w:r>
      <w:proofErr w:type="spellStart"/>
      <w:r w:rsidRPr="0051078F">
        <w:t>túi</w:t>
      </w:r>
      <w:proofErr w:type="spellEnd"/>
      <w:r w:rsidRPr="0051078F">
        <w:t xml:space="preserve"> </w:t>
      </w:r>
      <w:proofErr w:type="spellStart"/>
      <w:proofErr w:type="gramStart"/>
      <w:r w:rsidRPr="0051078F">
        <w:t>nilon</w:t>
      </w:r>
      <w:proofErr w:type="spellEnd"/>
      <w:r w:rsidRPr="0051078F">
        <w:t>,...</w:t>
      </w:r>
      <w:proofErr w:type="gramEnd"/>
    </w:p>
    <w:p w14:paraId="47DF4E3D" w14:textId="77777777" w:rsidR="00301DC7" w:rsidRPr="0051078F" w:rsidRDefault="00EE28DA" w:rsidP="005F65DE">
      <w:pPr>
        <w:ind w:firstLine="720"/>
      </w:pPr>
      <w:proofErr w:type="spellStart"/>
      <w:r w:rsidRPr="0051078F">
        <w:t>Căn</w:t>
      </w:r>
      <w:proofErr w:type="spellEnd"/>
      <w:r w:rsidRPr="0051078F">
        <w:t xml:space="preserve"> </w:t>
      </w:r>
      <w:proofErr w:type="spellStart"/>
      <w:r w:rsidRPr="0051078F">
        <w:t>cứ</w:t>
      </w:r>
      <w:proofErr w:type="spellEnd"/>
      <w:r w:rsidRPr="0051078F">
        <w:t xml:space="preserve"> </w:t>
      </w:r>
      <w:proofErr w:type="spellStart"/>
      <w:r w:rsidRPr="0051078F">
        <w:t>theo</w:t>
      </w:r>
      <w:proofErr w:type="spellEnd"/>
      <w:r w:rsidRPr="0051078F">
        <w:t xml:space="preserve"> Báo </w:t>
      </w:r>
      <w:proofErr w:type="spellStart"/>
      <w:r w:rsidRPr="0051078F">
        <w:t>cáo</w:t>
      </w:r>
      <w:proofErr w:type="spellEnd"/>
      <w:r w:rsidRPr="0051078F">
        <w:t xml:space="preserve"> </w:t>
      </w:r>
      <w:proofErr w:type="spellStart"/>
      <w:r w:rsidRPr="0051078F">
        <w:t>công</w:t>
      </w:r>
      <w:proofErr w:type="spellEnd"/>
      <w:r w:rsidRPr="0051078F">
        <w:t xml:space="preserve"> </w:t>
      </w:r>
      <w:proofErr w:type="spellStart"/>
      <w:r w:rsidRPr="0051078F">
        <w:t>tác</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năm</w:t>
      </w:r>
      <w:proofErr w:type="spellEnd"/>
      <w:r w:rsidRPr="0051078F">
        <w:t xml:space="preserve"> 2023</w:t>
      </w:r>
      <w:r w:rsidR="00583066" w:rsidRPr="0051078F">
        <w:t xml:space="preserve"> </w:t>
      </w:r>
      <w:proofErr w:type="spellStart"/>
      <w:r w:rsidR="00583066" w:rsidRPr="0051078F">
        <w:t>của</w:t>
      </w:r>
      <w:proofErr w:type="spellEnd"/>
      <w:r w:rsidR="00583066" w:rsidRPr="0051078F">
        <w:t xml:space="preserve"> Công ty </w:t>
      </w:r>
      <w:proofErr w:type="spellStart"/>
      <w:r w:rsidR="00583066" w:rsidRPr="0051078F">
        <w:t>Cổ</w:t>
      </w:r>
      <w:proofErr w:type="spellEnd"/>
      <w:r w:rsidR="00583066" w:rsidRPr="0051078F">
        <w:t xml:space="preserve"> </w:t>
      </w:r>
      <w:proofErr w:type="spellStart"/>
      <w:r w:rsidR="00583066" w:rsidRPr="0051078F">
        <w:t>phần</w:t>
      </w:r>
      <w:proofErr w:type="spellEnd"/>
      <w:r w:rsidR="00583066" w:rsidRPr="0051078F">
        <w:t xml:space="preserve"> </w:t>
      </w:r>
      <w:proofErr w:type="spellStart"/>
      <w:r w:rsidR="00583066" w:rsidRPr="0051078F">
        <w:t>Đầu</w:t>
      </w:r>
      <w:proofErr w:type="spellEnd"/>
      <w:r w:rsidR="00583066" w:rsidRPr="0051078F">
        <w:t xml:space="preserve"> </w:t>
      </w:r>
      <w:proofErr w:type="spellStart"/>
      <w:r w:rsidR="00583066" w:rsidRPr="0051078F">
        <w:t>tư</w:t>
      </w:r>
      <w:proofErr w:type="spellEnd"/>
      <w:r w:rsidR="00583066" w:rsidRPr="0051078F">
        <w:t xml:space="preserve"> </w:t>
      </w:r>
      <w:proofErr w:type="spellStart"/>
      <w:r w:rsidR="00583066" w:rsidRPr="0051078F">
        <w:t>và</w:t>
      </w:r>
      <w:proofErr w:type="spellEnd"/>
      <w:r w:rsidR="00583066" w:rsidRPr="0051078F">
        <w:t xml:space="preserve"> </w:t>
      </w:r>
      <w:proofErr w:type="spellStart"/>
      <w:r w:rsidR="00583066" w:rsidRPr="0051078F">
        <w:t>phát</w:t>
      </w:r>
      <w:proofErr w:type="spellEnd"/>
      <w:r w:rsidR="00583066" w:rsidRPr="0051078F">
        <w:t xml:space="preserve"> </w:t>
      </w:r>
      <w:proofErr w:type="spellStart"/>
      <w:r w:rsidR="00583066" w:rsidRPr="0051078F">
        <w:t>triển</w:t>
      </w:r>
      <w:proofErr w:type="spellEnd"/>
      <w:r w:rsidR="00583066" w:rsidRPr="0051078F">
        <w:t xml:space="preserve"> TDT, </w:t>
      </w:r>
      <w:proofErr w:type="spellStart"/>
      <w:r w:rsidR="00583066" w:rsidRPr="0051078F">
        <w:t>lượng</w:t>
      </w:r>
      <w:proofErr w:type="spellEnd"/>
      <w:r w:rsidR="00583066" w:rsidRPr="0051078F">
        <w:t xml:space="preserve"> </w:t>
      </w:r>
      <w:proofErr w:type="spellStart"/>
      <w:r w:rsidR="00583066" w:rsidRPr="0051078F">
        <w:t>rác</w:t>
      </w:r>
      <w:proofErr w:type="spellEnd"/>
      <w:r w:rsidR="00583066" w:rsidRPr="0051078F">
        <w:t xml:space="preserve"> </w:t>
      </w:r>
      <w:proofErr w:type="spellStart"/>
      <w:r w:rsidR="00583066" w:rsidRPr="0051078F">
        <w:t>thải</w:t>
      </w:r>
      <w:proofErr w:type="spellEnd"/>
      <w:r w:rsidR="00583066" w:rsidRPr="0051078F">
        <w:t xml:space="preserve"> </w:t>
      </w:r>
      <w:proofErr w:type="spellStart"/>
      <w:r w:rsidR="00583066" w:rsidRPr="0051078F">
        <w:t>sinh</w:t>
      </w:r>
      <w:proofErr w:type="spellEnd"/>
      <w:r w:rsidR="00583066" w:rsidRPr="0051078F">
        <w:t xml:space="preserve"> </w:t>
      </w:r>
      <w:proofErr w:type="spellStart"/>
      <w:r w:rsidR="00583066" w:rsidRPr="0051078F">
        <w:t>hoạt</w:t>
      </w:r>
      <w:proofErr w:type="spellEnd"/>
      <w:r w:rsidR="00583066" w:rsidRPr="0051078F">
        <w:t xml:space="preserve"> </w:t>
      </w:r>
      <w:proofErr w:type="spellStart"/>
      <w:r w:rsidR="00583066" w:rsidRPr="0051078F">
        <w:t>phát</w:t>
      </w:r>
      <w:proofErr w:type="spellEnd"/>
      <w:r w:rsidR="00583066" w:rsidRPr="0051078F">
        <w:t xml:space="preserve"> </w:t>
      </w:r>
      <w:proofErr w:type="spellStart"/>
      <w:r w:rsidR="00583066" w:rsidRPr="0051078F">
        <w:t>sinh</w:t>
      </w:r>
      <w:proofErr w:type="spellEnd"/>
      <w:r w:rsidR="00583066" w:rsidRPr="0051078F">
        <w:t xml:space="preserve"> </w:t>
      </w:r>
      <w:proofErr w:type="spellStart"/>
      <w:r w:rsidR="00583066" w:rsidRPr="0051078F">
        <w:t>trung</w:t>
      </w:r>
      <w:proofErr w:type="spellEnd"/>
      <w:r w:rsidR="00583066" w:rsidRPr="0051078F">
        <w:t xml:space="preserve"> </w:t>
      </w:r>
      <w:proofErr w:type="spellStart"/>
      <w:r w:rsidR="00583066" w:rsidRPr="0051078F">
        <w:t>bình</w:t>
      </w:r>
      <w:proofErr w:type="spellEnd"/>
      <w:r w:rsidR="00583066" w:rsidRPr="0051078F">
        <w:t xml:space="preserve"> </w:t>
      </w:r>
      <w:proofErr w:type="spellStart"/>
      <w:r w:rsidR="00583066" w:rsidRPr="0051078F">
        <w:t>khoảng</w:t>
      </w:r>
      <w:proofErr w:type="spellEnd"/>
      <w:r w:rsidR="00583066" w:rsidRPr="0051078F">
        <w:t xml:space="preserve"> 156 m</w:t>
      </w:r>
      <w:r w:rsidR="00583066" w:rsidRPr="0051078F">
        <w:rPr>
          <w:vertAlign w:val="superscript"/>
        </w:rPr>
        <w:t>3</w:t>
      </w:r>
      <w:r w:rsidR="00583066" w:rsidRPr="0051078F">
        <w:t>/</w:t>
      </w:r>
      <w:proofErr w:type="spellStart"/>
      <w:r w:rsidR="00583066" w:rsidRPr="0051078F">
        <w:t>năm</w:t>
      </w:r>
      <w:proofErr w:type="spellEnd"/>
      <w:r w:rsidR="00583066" w:rsidRPr="0051078F">
        <w:t>.</w:t>
      </w:r>
    </w:p>
    <w:p w14:paraId="5CC96036" w14:textId="77777777" w:rsidR="00301DC7" w:rsidRPr="0051078F" w:rsidRDefault="00301DC7" w:rsidP="005F65DE">
      <w:pPr>
        <w:ind w:firstLine="720"/>
        <w:rPr>
          <w:rFonts w:eastAsia="Times New Roman"/>
        </w:rPr>
      </w:pPr>
      <w:proofErr w:type="spellStart"/>
      <w:r w:rsidRPr="0051078F">
        <w:rPr>
          <w:rFonts w:eastAsia="Times New Roman"/>
        </w:rPr>
        <w:lastRenderedPageBreak/>
        <w:t>Khối</w:t>
      </w:r>
      <w:proofErr w:type="spellEnd"/>
      <w:r w:rsidRPr="0051078F">
        <w:rPr>
          <w:rFonts w:eastAsia="Times New Roman"/>
        </w:rPr>
        <w:t xml:space="preserve"> </w:t>
      </w:r>
      <w:proofErr w:type="spellStart"/>
      <w:r w:rsidRPr="0051078F">
        <w:rPr>
          <w:rFonts w:eastAsia="Times New Roman"/>
        </w:rPr>
        <w:t>lượng</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rắn</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trong</w:t>
      </w:r>
      <w:proofErr w:type="spellEnd"/>
      <w:r w:rsidRPr="0051078F">
        <w:rPr>
          <w:rFonts w:eastAsia="Times New Roman"/>
        </w:rPr>
        <w:t xml:space="preserve"> </w:t>
      </w:r>
      <w:proofErr w:type="spellStart"/>
      <w:r w:rsidRPr="0051078F">
        <w:rPr>
          <w:rFonts w:eastAsia="Times New Roman"/>
        </w:rPr>
        <w:t>giai</w:t>
      </w:r>
      <w:proofErr w:type="spellEnd"/>
      <w:r w:rsidRPr="0051078F">
        <w:rPr>
          <w:rFonts w:eastAsia="Times New Roman"/>
        </w:rPr>
        <w:t xml:space="preserve"> </w:t>
      </w:r>
      <w:proofErr w:type="spellStart"/>
      <w:r w:rsidRPr="0051078F">
        <w:rPr>
          <w:rFonts w:eastAsia="Times New Roman"/>
        </w:rPr>
        <w:t>đoạn</w:t>
      </w:r>
      <w:proofErr w:type="spellEnd"/>
      <w:r w:rsidRPr="0051078F">
        <w:rPr>
          <w:rFonts w:eastAsia="Times New Roman"/>
        </w:rPr>
        <w:t xml:space="preserve"> </w:t>
      </w:r>
      <w:proofErr w:type="spellStart"/>
      <w:r w:rsidRPr="0051078F">
        <w:rPr>
          <w:rFonts w:eastAsia="Times New Roman"/>
        </w:rPr>
        <w:t>này</w:t>
      </w:r>
      <w:proofErr w:type="spellEnd"/>
      <w:r w:rsidRPr="0051078F">
        <w:rPr>
          <w:rFonts w:eastAsia="Times New Roman"/>
        </w:rPr>
        <w:t xml:space="preserve"> </w:t>
      </w:r>
      <w:proofErr w:type="spellStart"/>
      <w:r w:rsidRPr="0051078F">
        <w:rPr>
          <w:rFonts w:eastAsia="Times New Roman"/>
        </w:rPr>
        <w:t>không</w:t>
      </w:r>
      <w:proofErr w:type="spellEnd"/>
      <w:r w:rsidRPr="0051078F">
        <w:rPr>
          <w:rFonts w:eastAsia="Times New Roman"/>
        </w:rPr>
        <w:t xml:space="preserve"> </w:t>
      </w:r>
      <w:proofErr w:type="spellStart"/>
      <w:r w:rsidRPr="0051078F">
        <w:rPr>
          <w:rFonts w:eastAsia="Times New Roman"/>
        </w:rPr>
        <w:t>nhiều</w:t>
      </w:r>
      <w:proofErr w:type="spellEnd"/>
      <w:r w:rsidRPr="0051078F">
        <w:rPr>
          <w:rFonts w:eastAsia="Times New Roman"/>
        </w:rPr>
        <w:t xml:space="preserve">, </w:t>
      </w:r>
      <w:proofErr w:type="spellStart"/>
      <w:r w:rsidRPr="0051078F">
        <w:rPr>
          <w:rFonts w:eastAsia="Times New Roman"/>
        </w:rPr>
        <w:t>thành</w:t>
      </w:r>
      <w:proofErr w:type="spellEnd"/>
      <w:r w:rsidRPr="0051078F">
        <w:rPr>
          <w:rFonts w:eastAsia="Times New Roman"/>
        </w:rPr>
        <w:t xml:space="preserve"> </w:t>
      </w:r>
      <w:proofErr w:type="spellStart"/>
      <w:r w:rsidRPr="0051078F">
        <w:rPr>
          <w:rFonts w:eastAsia="Times New Roman"/>
        </w:rPr>
        <w:t>phần</w:t>
      </w:r>
      <w:proofErr w:type="spellEnd"/>
      <w:r w:rsidRPr="0051078F">
        <w:rPr>
          <w:rFonts w:eastAsia="Times New Roman"/>
        </w:rPr>
        <w:t xml:space="preserve"> </w:t>
      </w:r>
      <w:proofErr w:type="spellStart"/>
      <w:r w:rsidRPr="0051078F">
        <w:rPr>
          <w:rFonts w:eastAsia="Times New Roman"/>
        </w:rPr>
        <w:t>chủ</w:t>
      </w:r>
      <w:proofErr w:type="spellEnd"/>
      <w:r w:rsidRPr="0051078F">
        <w:rPr>
          <w:rFonts w:eastAsia="Times New Roman"/>
        </w:rPr>
        <w:t xml:space="preserve"> </w:t>
      </w:r>
      <w:proofErr w:type="spellStart"/>
      <w:r w:rsidRPr="0051078F">
        <w:rPr>
          <w:rFonts w:eastAsia="Times New Roman"/>
        </w:rPr>
        <w:t>yếu</w:t>
      </w:r>
      <w:proofErr w:type="spellEnd"/>
      <w:r w:rsidRPr="0051078F">
        <w:rPr>
          <w:rFonts w:eastAsia="Times New Roman"/>
        </w:rPr>
        <w:t xml:space="preserve"> </w:t>
      </w:r>
      <w:proofErr w:type="spellStart"/>
      <w:r w:rsidRPr="0051078F">
        <w:rPr>
          <w:rFonts w:eastAsia="Times New Roman"/>
        </w:rPr>
        <w:t>của</w:t>
      </w:r>
      <w:proofErr w:type="spellEnd"/>
      <w:r w:rsidRPr="0051078F">
        <w:rPr>
          <w:rFonts w:eastAsia="Times New Roman"/>
        </w:rPr>
        <w:t xml:space="preserve"> </w:t>
      </w:r>
      <w:proofErr w:type="spellStart"/>
      <w:r w:rsidRPr="0051078F">
        <w:rPr>
          <w:rFonts w:eastAsia="Times New Roman"/>
        </w:rPr>
        <w:t>rác</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hoạt</w:t>
      </w:r>
      <w:proofErr w:type="spellEnd"/>
      <w:r w:rsidRPr="0051078F">
        <w:rPr>
          <w:rFonts w:eastAsia="Times New Roman"/>
        </w:rPr>
        <w:t xml:space="preserve"> </w:t>
      </w:r>
      <w:proofErr w:type="spellStart"/>
      <w:r w:rsidRPr="0051078F">
        <w:rPr>
          <w:rFonts w:eastAsia="Times New Roman"/>
        </w:rPr>
        <w:t>là</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hữu</w:t>
      </w:r>
      <w:proofErr w:type="spellEnd"/>
      <w:r w:rsidRPr="0051078F">
        <w:rPr>
          <w:rFonts w:eastAsia="Times New Roman"/>
        </w:rPr>
        <w:t xml:space="preserve"> </w:t>
      </w:r>
      <w:proofErr w:type="spellStart"/>
      <w:r w:rsidRPr="0051078F">
        <w:rPr>
          <w:rFonts w:eastAsia="Times New Roman"/>
        </w:rPr>
        <w:t>cơ</w:t>
      </w:r>
      <w:proofErr w:type="spellEnd"/>
      <w:r w:rsidRPr="0051078F">
        <w:rPr>
          <w:rFonts w:eastAsia="Times New Roman"/>
        </w:rPr>
        <w:t xml:space="preserve">. </w:t>
      </w:r>
      <w:proofErr w:type="spellStart"/>
      <w:r w:rsidR="00155EE4" w:rsidRPr="0051078F">
        <w:rPr>
          <w:rFonts w:eastAsia="Times New Roman"/>
        </w:rPr>
        <w:t>Nhà</w:t>
      </w:r>
      <w:proofErr w:type="spellEnd"/>
      <w:r w:rsidR="00155EE4" w:rsidRPr="0051078F">
        <w:rPr>
          <w:rFonts w:eastAsia="Times New Roman"/>
        </w:rPr>
        <w:t xml:space="preserve"> </w:t>
      </w:r>
      <w:proofErr w:type="spellStart"/>
      <w:r w:rsidR="00155EE4" w:rsidRPr="0051078F">
        <w:rPr>
          <w:rFonts w:eastAsia="Times New Roman"/>
        </w:rPr>
        <w:t>máy</w:t>
      </w:r>
      <w:proofErr w:type="spellEnd"/>
      <w:r w:rsidR="00155EE4" w:rsidRPr="0051078F">
        <w:rPr>
          <w:rFonts w:eastAsia="Times New Roman"/>
        </w:rPr>
        <w:t xml:space="preserve"> </w:t>
      </w:r>
      <w:proofErr w:type="spellStart"/>
      <w:r w:rsidR="00155EE4" w:rsidRPr="0051078F">
        <w:rPr>
          <w:rFonts w:eastAsia="Times New Roman"/>
        </w:rPr>
        <w:t>đã</w:t>
      </w:r>
      <w:proofErr w:type="spellEnd"/>
      <w:r w:rsidR="00155EE4" w:rsidRPr="0051078F">
        <w:rPr>
          <w:rFonts w:eastAsia="Times New Roman"/>
        </w:rPr>
        <w:t xml:space="preserve"> </w:t>
      </w:r>
      <w:proofErr w:type="spellStart"/>
      <w:r w:rsidR="00155EE4" w:rsidRPr="0051078F">
        <w:rPr>
          <w:rFonts w:eastAsia="Times New Roman"/>
        </w:rPr>
        <w:t>và</w:t>
      </w:r>
      <w:proofErr w:type="spellEnd"/>
      <w:r w:rsidR="00155EE4" w:rsidRPr="0051078F">
        <w:rPr>
          <w:rFonts w:eastAsia="Times New Roman"/>
        </w:rPr>
        <w:t xml:space="preserve"> </w:t>
      </w:r>
      <w:proofErr w:type="spellStart"/>
      <w:r w:rsidR="00155EE4" w:rsidRPr="0051078F">
        <w:rPr>
          <w:rFonts w:eastAsia="Times New Roman"/>
        </w:rPr>
        <w:t>đang</w:t>
      </w:r>
      <w:proofErr w:type="spellEnd"/>
      <w:r w:rsidR="00155EE4" w:rsidRPr="0051078F">
        <w:rPr>
          <w:rFonts w:eastAsia="Times New Roman"/>
        </w:rPr>
        <w:t xml:space="preserve"> </w:t>
      </w:r>
      <w:proofErr w:type="spellStart"/>
      <w:r w:rsidR="00155EE4" w:rsidRPr="0051078F">
        <w:rPr>
          <w:rFonts w:eastAsia="Times New Roman"/>
        </w:rPr>
        <w:t>hợp</w:t>
      </w:r>
      <w:proofErr w:type="spellEnd"/>
      <w:r w:rsidR="00155EE4" w:rsidRPr="0051078F">
        <w:rPr>
          <w:rFonts w:eastAsia="Times New Roman"/>
        </w:rPr>
        <w:t xml:space="preserve"> </w:t>
      </w:r>
      <w:proofErr w:type="spellStart"/>
      <w:r w:rsidR="00155EE4" w:rsidRPr="0051078F">
        <w:rPr>
          <w:rFonts w:eastAsia="Times New Roman"/>
        </w:rPr>
        <w:t>đồng</w:t>
      </w:r>
      <w:proofErr w:type="spellEnd"/>
      <w:r w:rsidR="00155EE4" w:rsidRPr="0051078F">
        <w:rPr>
          <w:rFonts w:eastAsia="Times New Roman"/>
        </w:rPr>
        <w:t xml:space="preserve"> </w:t>
      </w:r>
      <w:proofErr w:type="spellStart"/>
      <w:r w:rsidR="00155EE4" w:rsidRPr="0051078F">
        <w:rPr>
          <w:rFonts w:eastAsia="Times New Roman"/>
        </w:rPr>
        <w:t>với</w:t>
      </w:r>
      <w:proofErr w:type="spellEnd"/>
      <w:r w:rsidR="00155EE4" w:rsidRPr="0051078F">
        <w:rPr>
          <w:rFonts w:eastAsia="Times New Roman"/>
        </w:rPr>
        <w:t xml:space="preserve"> </w:t>
      </w:r>
      <w:proofErr w:type="spellStart"/>
      <w:r w:rsidR="00155EE4" w:rsidRPr="0051078F">
        <w:rPr>
          <w:rFonts w:eastAsia="Times New Roman"/>
        </w:rPr>
        <w:t>Xí</w:t>
      </w:r>
      <w:proofErr w:type="spellEnd"/>
      <w:r w:rsidR="00155EE4" w:rsidRPr="0051078F">
        <w:rPr>
          <w:rFonts w:eastAsia="Times New Roman"/>
        </w:rPr>
        <w:t xml:space="preserve"> </w:t>
      </w:r>
      <w:proofErr w:type="spellStart"/>
      <w:r w:rsidR="00155EE4" w:rsidRPr="0051078F">
        <w:rPr>
          <w:rFonts w:eastAsia="Times New Roman"/>
        </w:rPr>
        <w:t>nghiệp</w:t>
      </w:r>
      <w:proofErr w:type="spellEnd"/>
      <w:r w:rsidR="00155EE4" w:rsidRPr="0051078F">
        <w:rPr>
          <w:rFonts w:eastAsia="Times New Roman"/>
        </w:rPr>
        <w:t xml:space="preserve"> </w:t>
      </w:r>
      <w:proofErr w:type="spellStart"/>
      <w:r w:rsidR="00155EE4" w:rsidRPr="0051078F">
        <w:rPr>
          <w:rFonts w:eastAsia="Times New Roman"/>
        </w:rPr>
        <w:t>vệ</w:t>
      </w:r>
      <w:proofErr w:type="spellEnd"/>
      <w:r w:rsidR="00155EE4" w:rsidRPr="0051078F">
        <w:rPr>
          <w:rFonts w:eastAsia="Times New Roman"/>
        </w:rPr>
        <w:t xml:space="preserve"> </w:t>
      </w:r>
      <w:proofErr w:type="spellStart"/>
      <w:r w:rsidR="00155EE4" w:rsidRPr="0051078F">
        <w:rPr>
          <w:rFonts w:eastAsia="Times New Roman"/>
        </w:rPr>
        <w:t>sinh</w:t>
      </w:r>
      <w:proofErr w:type="spellEnd"/>
      <w:r w:rsidR="00155EE4" w:rsidRPr="0051078F">
        <w:rPr>
          <w:rFonts w:eastAsia="Times New Roman"/>
        </w:rPr>
        <w:t xml:space="preserve"> </w:t>
      </w:r>
      <w:proofErr w:type="spellStart"/>
      <w:r w:rsidR="00155EE4" w:rsidRPr="0051078F">
        <w:rPr>
          <w:rFonts w:eastAsia="Times New Roman"/>
        </w:rPr>
        <w:t>môi</w:t>
      </w:r>
      <w:proofErr w:type="spellEnd"/>
      <w:r w:rsidR="00155EE4" w:rsidRPr="0051078F">
        <w:rPr>
          <w:rFonts w:eastAsia="Times New Roman"/>
        </w:rPr>
        <w:t xml:space="preserve"> </w:t>
      </w:r>
      <w:proofErr w:type="spellStart"/>
      <w:r w:rsidR="00155EE4" w:rsidRPr="0051078F">
        <w:rPr>
          <w:rFonts w:eastAsia="Times New Roman"/>
        </w:rPr>
        <w:t>trường</w:t>
      </w:r>
      <w:proofErr w:type="spellEnd"/>
      <w:r w:rsidR="00155EE4" w:rsidRPr="0051078F">
        <w:rPr>
          <w:rFonts w:eastAsia="Times New Roman"/>
        </w:rPr>
        <w:t xml:space="preserve"> </w:t>
      </w:r>
      <w:proofErr w:type="spellStart"/>
      <w:r w:rsidR="00155EE4" w:rsidRPr="0051078F">
        <w:rPr>
          <w:rFonts w:eastAsia="Times New Roman"/>
        </w:rPr>
        <w:t>đô</w:t>
      </w:r>
      <w:proofErr w:type="spellEnd"/>
      <w:r w:rsidR="00155EE4" w:rsidRPr="0051078F">
        <w:rPr>
          <w:rFonts w:eastAsia="Times New Roman"/>
        </w:rPr>
        <w:t xml:space="preserve"> </w:t>
      </w:r>
      <w:proofErr w:type="spellStart"/>
      <w:r w:rsidR="00155EE4" w:rsidRPr="0051078F">
        <w:rPr>
          <w:rFonts w:eastAsia="Times New Roman"/>
        </w:rPr>
        <w:t>thị</w:t>
      </w:r>
      <w:proofErr w:type="spellEnd"/>
      <w:r w:rsidR="00155EE4" w:rsidRPr="0051078F">
        <w:rPr>
          <w:rFonts w:eastAsia="Times New Roman"/>
        </w:rPr>
        <w:t xml:space="preserve"> </w:t>
      </w:r>
      <w:proofErr w:type="spellStart"/>
      <w:r w:rsidR="00155EE4" w:rsidRPr="0051078F">
        <w:rPr>
          <w:rFonts w:eastAsia="Times New Roman"/>
        </w:rPr>
        <w:t>huyện</w:t>
      </w:r>
      <w:proofErr w:type="spellEnd"/>
      <w:r w:rsidR="00155EE4" w:rsidRPr="0051078F">
        <w:rPr>
          <w:rFonts w:eastAsia="Times New Roman"/>
        </w:rPr>
        <w:t xml:space="preserve"> </w:t>
      </w:r>
      <w:proofErr w:type="spellStart"/>
      <w:r w:rsidR="00155EE4" w:rsidRPr="0051078F">
        <w:rPr>
          <w:rFonts w:eastAsia="Times New Roman"/>
        </w:rPr>
        <w:t>Đại</w:t>
      </w:r>
      <w:proofErr w:type="spellEnd"/>
      <w:r w:rsidR="00155EE4" w:rsidRPr="0051078F">
        <w:rPr>
          <w:rFonts w:eastAsia="Times New Roman"/>
        </w:rPr>
        <w:t xml:space="preserve"> </w:t>
      </w:r>
      <w:proofErr w:type="spellStart"/>
      <w:r w:rsidR="00155EE4" w:rsidRPr="0051078F">
        <w:rPr>
          <w:rFonts w:eastAsia="Times New Roman"/>
        </w:rPr>
        <w:t>Từ</w:t>
      </w:r>
      <w:proofErr w:type="spellEnd"/>
      <w:r w:rsidR="00155EE4" w:rsidRPr="0051078F">
        <w:rPr>
          <w:rFonts w:eastAsia="Times New Roman"/>
        </w:rPr>
        <w:t xml:space="preserve"> </w:t>
      </w:r>
      <w:proofErr w:type="spellStart"/>
      <w:r w:rsidR="00CC3B95" w:rsidRPr="0051078F">
        <w:rPr>
          <w:rFonts w:eastAsia="Times New Roman"/>
        </w:rPr>
        <w:t>thu</w:t>
      </w:r>
      <w:proofErr w:type="spellEnd"/>
      <w:r w:rsidR="00CC3B95" w:rsidRPr="0051078F">
        <w:rPr>
          <w:rFonts w:eastAsia="Times New Roman"/>
        </w:rPr>
        <w:t xml:space="preserve"> </w:t>
      </w:r>
      <w:proofErr w:type="spellStart"/>
      <w:r w:rsidR="00CC3B95" w:rsidRPr="0051078F">
        <w:rPr>
          <w:rFonts w:eastAsia="Times New Roman"/>
        </w:rPr>
        <w:t>gom</w:t>
      </w:r>
      <w:proofErr w:type="spellEnd"/>
      <w:r w:rsidR="00CC3B95" w:rsidRPr="0051078F">
        <w:rPr>
          <w:rFonts w:eastAsia="Times New Roman"/>
        </w:rPr>
        <w:t xml:space="preserve"> </w:t>
      </w:r>
      <w:proofErr w:type="spellStart"/>
      <w:r w:rsidR="00CC3B95" w:rsidRPr="0051078F">
        <w:rPr>
          <w:rFonts w:eastAsia="Times New Roman"/>
        </w:rPr>
        <w:t>xử</w:t>
      </w:r>
      <w:proofErr w:type="spellEnd"/>
      <w:r w:rsidR="00CC3B95" w:rsidRPr="0051078F">
        <w:rPr>
          <w:rFonts w:eastAsia="Times New Roman"/>
        </w:rPr>
        <w:t xml:space="preserve"> </w:t>
      </w:r>
      <w:proofErr w:type="spellStart"/>
      <w:r w:rsidR="00CC3B95" w:rsidRPr="0051078F">
        <w:rPr>
          <w:rFonts w:eastAsia="Times New Roman"/>
        </w:rPr>
        <w:t>lý</w:t>
      </w:r>
      <w:proofErr w:type="spellEnd"/>
      <w:r w:rsidR="00CC3B95" w:rsidRPr="0051078F">
        <w:rPr>
          <w:rFonts w:eastAsia="Times New Roman"/>
        </w:rPr>
        <w:t xml:space="preserve"> </w:t>
      </w:r>
      <w:proofErr w:type="spellStart"/>
      <w:r w:rsidR="00CC3B95" w:rsidRPr="0051078F">
        <w:rPr>
          <w:rFonts w:eastAsia="Times New Roman"/>
        </w:rPr>
        <w:t>hàng</w:t>
      </w:r>
      <w:proofErr w:type="spellEnd"/>
      <w:r w:rsidR="00CC3B95" w:rsidRPr="0051078F">
        <w:rPr>
          <w:rFonts w:eastAsia="Times New Roman"/>
        </w:rPr>
        <w:t xml:space="preserve"> </w:t>
      </w:r>
      <w:proofErr w:type="spellStart"/>
      <w:r w:rsidR="00CC3B95" w:rsidRPr="0051078F">
        <w:rPr>
          <w:rFonts w:eastAsia="Times New Roman"/>
        </w:rPr>
        <w:t>ngày</w:t>
      </w:r>
      <w:proofErr w:type="spellEnd"/>
      <w:r w:rsidR="00CC3B95" w:rsidRPr="0051078F">
        <w:rPr>
          <w:rFonts w:eastAsia="Times New Roman"/>
        </w:rPr>
        <w:t>.</w:t>
      </w:r>
    </w:p>
    <w:p w14:paraId="347CE098" w14:textId="77777777" w:rsidR="00301DC7" w:rsidRPr="0051078F" w:rsidRDefault="00301DC7" w:rsidP="005F65DE">
      <w:pPr>
        <w:ind w:firstLine="720"/>
        <w:rPr>
          <w:rFonts w:eastAsia="Times New Roman"/>
          <w:u w:val="single"/>
        </w:rPr>
      </w:pPr>
      <w:proofErr w:type="spellStart"/>
      <w:r w:rsidRPr="0051078F">
        <w:rPr>
          <w:rFonts w:eastAsia="Times New Roman"/>
          <w:u w:val="single"/>
        </w:rPr>
        <w:t>Chất</w:t>
      </w:r>
      <w:proofErr w:type="spellEnd"/>
      <w:r w:rsidRPr="0051078F">
        <w:rPr>
          <w:rFonts w:eastAsia="Times New Roman"/>
          <w:u w:val="single"/>
        </w:rPr>
        <w:t xml:space="preserve"> </w:t>
      </w:r>
      <w:proofErr w:type="spellStart"/>
      <w:r w:rsidRPr="0051078F">
        <w:rPr>
          <w:rFonts w:eastAsia="Times New Roman"/>
          <w:u w:val="single"/>
        </w:rPr>
        <w:t>thải</w:t>
      </w:r>
      <w:proofErr w:type="spellEnd"/>
      <w:r w:rsidRPr="0051078F">
        <w:rPr>
          <w:rFonts w:eastAsia="Times New Roman"/>
          <w:u w:val="single"/>
        </w:rPr>
        <w:t xml:space="preserve"> </w:t>
      </w:r>
      <w:proofErr w:type="spellStart"/>
      <w:r w:rsidR="00180A2D" w:rsidRPr="0051078F">
        <w:rPr>
          <w:rFonts w:eastAsia="Times New Roman"/>
          <w:u w:val="single"/>
        </w:rPr>
        <w:t>sản</w:t>
      </w:r>
      <w:proofErr w:type="spellEnd"/>
      <w:r w:rsidR="00180A2D" w:rsidRPr="0051078F">
        <w:rPr>
          <w:rFonts w:eastAsia="Times New Roman"/>
          <w:u w:val="single"/>
        </w:rPr>
        <w:t xml:space="preserve"> </w:t>
      </w:r>
      <w:proofErr w:type="spellStart"/>
      <w:r w:rsidR="00180A2D" w:rsidRPr="0051078F">
        <w:rPr>
          <w:rFonts w:eastAsia="Times New Roman"/>
          <w:u w:val="single"/>
        </w:rPr>
        <w:t>xuất</w:t>
      </w:r>
      <w:proofErr w:type="spellEnd"/>
    </w:p>
    <w:p w14:paraId="35C0ED0E" w14:textId="77777777" w:rsidR="00180A2D" w:rsidRPr="0051078F" w:rsidRDefault="0007136C" w:rsidP="005F65DE">
      <w:pPr>
        <w:ind w:firstLine="720"/>
        <w:rPr>
          <w:rFonts w:eastAsia="Times New Roman"/>
        </w:rPr>
      </w:pP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trong</w:t>
      </w:r>
      <w:proofErr w:type="spellEnd"/>
      <w:r w:rsidRPr="0051078F">
        <w:rPr>
          <w:rFonts w:eastAsia="Times New Roman"/>
        </w:rPr>
        <w:t xml:space="preserve"> </w:t>
      </w:r>
      <w:proofErr w:type="spellStart"/>
      <w:r w:rsidRPr="0051078F">
        <w:rPr>
          <w:rFonts w:eastAsia="Times New Roman"/>
        </w:rPr>
        <w:t>quá</w:t>
      </w:r>
      <w:proofErr w:type="spellEnd"/>
      <w:r w:rsidRPr="0051078F">
        <w:rPr>
          <w:rFonts w:eastAsia="Times New Roman"/>
        </w:rPr>
        <w:t xml:space="preserve"> </w:t>
      </w:r>
      <w:proofErr w:type="spellStart"/>
      <w:r w:rsidRPr="0051078F">
        <w:rPr>
          <w:rFonts w:eastAsia="Times New Roman"/>
        </w:rPr>
        <w:t>trình</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xuất</w:t>
      </w:r>
      <w:proofErr w:type="spellEnd"/>
      <w:r w:rsidRPr="0051078F">
        <w:rPr>
          <w:rFonts w:eastAsia="Times New Roman"/>
        </w:rPr>
        <w:t xml:space="preserve">, </w:t>
      </w:r>
      <w:proofErr w:type="spellStart"/>
      <w:r w:rsidRPr="0051078F">
        <w:rPr>
          <w:rFonts w:eastAsia="Times New Roman"/>
        </w:rPr>
        <w:t>chủ</w:t>
      </w:r>
      <w:proofErr w:type="spellEnd"/>
      <w:r w:rsidRPr="0051078F">
        <w:rPr>
          <w:rFonts w:eastAsia="Times New Roman"/>
        </w:rPr>
        <w:t xml:space="preserve"> </w:t>
      </w:r>
      <w:proofErr w:type="spellStart"/>
      <w:r w:rsidRPr="0051078F">
        <w:rPr>
          <w:rFonts w:eastAsia="Times New Roman"/>
        </w:rPr>
        <w:t>yếu</w:t>
      </w:r>
      <w:proofErr w:type="spellEnd"/>
      <w:r w:rsidRPr="0051078F">
        <w:rPr>
          <w:rFonts w:eastAsia="Times New Roman"/>
        </w:rPr>
        <w:t xml:space="preserve"> </w:t>
      </w:r>
      <w:proofErr w:type="spellStart"/>
      <w:r w:rsidRPr="0051078F">
        <w:rPr>
          <w:rFonts w:eastAsia="Times New Roman"/>
        </w:rPr>
        <w:t>là</w:t>
      </w:r>
      <w:proofErr w:type="spellEnd"/>
      <w:r w:rsidRPr="0051078F">
        <w:rPr>
          <w:rFonts w:eastAsia="Times New Roman"/>
        </w:rPr>
        <w:t xml:space="preserve"> </w:t>
      </w:r>
      <w:proofErr w:type="spellStart"/>
      <w:r w:rsidRPr="0051078F">
        <w:rPr>
          <w:rFonts w:eastAsia="Times New Roman"/>
        </w:rPr>
        <w:t>công</w:t>
      </w:r>
      <w:proofErr w:type="spellEnd"/>
      <w:r w:rsidRPr="0051078F">
        <w:rPr>
          <w:rFonts w:eastAsia="Times New Roman"/>
        </w:rPr>
        <w:t xml:space="preserve"> </w:t>
      </w:r>
      <w:proofErr w:type="spellStart"/>
      <w:r w:rsidRPr="0051078F">
        <w:rPr>
          <w:rFonts w:eastAsia="Times New Roman"/>
        </w:rPr>
        <w:t>đoạn</w:t>
      </w:r>
      <w:proofErr w:type="spellEnd"/>
      <w:r w:rsidRPr="0051078F">
        <w:rPr>
          <w:rFonts w:eastAsia="Times New Roman"/>
        </w:rPr>
        <w:t xml:space="preserve"> </w:t>
      </w:r>
      <w:proofErr w:type="spellStart"/>
      <w:r w:rsidRPr="0051078F">
        <w:rPr>
          <w:rFonts w:eastAsia="Times New Roman"/>
        </w:rPr>
        <w:t>cắt</w:t>
      </w:r>
      <w:proofErr w:type="spellEnd"/>
      <w:r w:rsidRPr="0051078F">
        <w:rPr>
          <w:rFonts w:eastAsia="Times New Roman"/>
        </w:rPr>
        <w:t xml:space="preserve"> may, bao </w:t>
      </w:r>
      <w:proofErr w:type="spellStart"/>
      <w:r w:rsidRPr="0051078F">
        <w:rPr>
          <w:rFonts w:eastAsia="Times New Roman"/>
        </w:rPr>
        <w:t>gồm</w:t>
      </w:r>
      <w:proofErr w:type="spellEnd"/>
      <w:r w:rsidRPr="0051078F">
        <w:rPr>
          <w:rFonts w:eastAsia="Times New Roman"/>
        </w:rPr>
        <w:t xml:space="preserve">: </w:t>
      </w:r>
      <w:proofErr w:type="spellStart"/>
      <w:r w:rsidRPr="0051078F">
        <w:rPr>
          <w:rFonts w:eastAsia="Times New Roman"/>
        </w:rPr>
        <w:t>vải</w:t>
      </w:r>
      <w:proofErr w:type="spellEnd"/>
      <w:r w:rsidRPr="0051078F">
        <w:rPr>
          <w:rFonts w:eastAsia="Times New Roman"/>
        </w:rPr>
        <w:t xml:space="preserve"> </w:t>
      </w:r>
      <w:proofErr w:type="spellStart"/>
      <w:r w:rsidRPr="0051078F">
        <w:rPr>
          <w:rFonts w:eastAsia="Times New Roman"/>
        </w:rPr>
        <w:t>vụn</w:t>
      </w:r>
      <w:proofErr w:type="spellEnd"/>
      <w:r w:rsidRPr="0051078F">
        <w:rPr>
          <w:rFonts w:eastAsia="Times New Roman"/>
        </w:rPr>
        <w:t xml:space="preserve">, </w:t>
      </w:r>
      <w:proofErr w:type="spellStart"/>
      <w:r w:rsidRPr="0051078F">
        <w:rPr>
          <w:rFonts w:eastAsia="Times New Roman"/>
        </w:rPr>
        <w:t>vải</w:t>
      </w:r>
      <w:proofErr w:type="spellEnd"/>
      <w:r w:rsidRPr="0051078F">
        <w:rPr>
          <w:rFonts w:eastAsia="Times New Roman"/>
        </w:rPr>
        <w:t xml:space="preserve"> </w:t>
      </w:r>
      <w:proofErr w:type="spellStart"/>
      <w:r w:rsidRPr="0051078F">
        <w:rPr>
          <w:rFonts w:eastAsia="Times New Roman"/>
        </w:rPr>
        <w:t>thừa</w:t>
      </w:r>
      <w:proofErr w:type="spellEnd"/>
      <w:r w:rsidRPr="0051078F">
        <w:rPr>
          <w:rFonts w:eastAsia="Times New Roman"/>
        </w:rPr>
        <w:t xml:space="preserve">, </w:t>
      </w:r>
      <w:proofErr w:type="spellStart"/>
      <w:r w:rsidRPr="0051078F">
        <w:rPr>
          <w:rFonts w:eastAsia="Times New Roman"/>
        </w:rPr>
        <w:t>khuy</w:t>
      </w:r>
      <w:proofErr w:type="spellEnd"/>
      <w:r w:rsidRPr="0051078F">
        <w:rPr>
          <w:rFonts w:eastAsia="Times New Roman"/>
        </w:rPr>
        <w:t xml:space="preserve"> </w:t>
      </w:r>
      <w:proofErr w:type="spellStart"/>
      <w:r w:rsidRPr="0051078F">
        <w:rPr>
          <w:rFonts w:eastAsia="Times New Roman"/>
        </w:rPr>
        <w:t>móc</w:t>
      </w:r>
      <w:proofErr w:type="spellEnd"/>
      <w:r w:rsidRPr="0051078F">
        <w:rPr>
          <w:rFonts w:eastAsia="Times New Roman"/>
        </w:rPr>
        <w:t xml:space="preserve"> </w:t>
      </w:r>
      <w:proofErr w:type="spellStart"/>
      <w:r w:rsidRPr="0051078F">
        <w:rPr>
          <w:rFonts w:eastAsia="Times New Roman"/>
        </w:rPr>
        <w:t>hỏng</w:t>
      </w:r>
      <w:proofErr w:type="spellEnd"/>
      <w:r w:rsidRPr="0051078F">
        <w:rPr>
          <w:rFonts w:eastAsia="Times New Roman"/>
        </w:rPr>
        <w:t xml:space="preserve">, </w:t>
      </w:r>
      <w:proofErr w:type="spellStart"/>
      <w:r w:rsidR="00CC3B95" w:rsidRPr="0051078F">
        <w:rPr>
          <w:rFonts w:eastAsia="Times New Roman"/>
        </w:rPr>
        <w:t>lõi</w:t>
      </w:r>
      <w:proofErr w:type="spellEnd"/>
      <w:r w:rsidR="00CC3B95" w:rsidRPr="0051078F">
        <w:rPr>
          <w:rFonts w:eastAsia="Times New Roman"/>
        </w:rPr>
        <w:t xml:space="preserve"> </w:t>
      </w:r>
      <w:proofErr w:type="spellStart"/>
      <w:r w:rsidR="00CC3B95" w:rsidRPr="0051078F">
        <w:rPr>
          <w:rFonts w:eastAsia="Times New Roman"/>
        </w:rPr>
        <w:t>chỉ</w:t>
      </w:r>
      <w:proofErr w:type="spellEnd"/>
      <w:r w:rsidR="00CC3B95"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phẩm</w:t>
      </w:r>
      <w:proofErr w:type="spellEnd"/>
      <w:r w:rsidRPr="0051078F">
        <w:rPr>
          <w:rFonts w:eastAsia="Times New Roman"/>
        </w:rPr>
        <w:t xml:space="preserve"> </w:t>
      </w:r>
      <w:proofErr w:type="spellStart"/>
      <w:r w:rsidRPr="0051078F">
        <w:rPr>
          <w:rFonts w:eastAsia="Times New Roman"/>
        </w:rPr>
        <w:t>lỗi</w:t>
      </w:r>
      <w:proofErr w:type="spellEnd"/>
      <w:r w:rsidRPr="0051078F">
        <w:rPr>
          <w:rFonts w:eastAsia="Times New Roman"/>
        </w:rPr>
        <w:t xml:space="preserve">, </w:t>
      </w:r>
      <w:proofErr w:type="spellStart"/>
      <w:r w:rsidRPr="0051078F">
        <w:rPr>
          <w:rFonts w:eastAsia="Times New Roman"/>
        </w:rPr>
        <w:t>kim</w:t>
      </w:r>
      <w:proofErr w:type="spellEnd"/>
      <w:r w:rsidRPr="0051078F">
        <w:rPr>
          <w:rFonts w:eastAsia="Times New Roman"/>
        </w:rPr>
        <w:t xml:space="preserve"> </w:t>
      </w:r>
      <w:proofErr w:type="spellStart"/>
      <w:r w:rsidRPr="0051078F">
        <w:rPr>
          <w:rFonts w:eastAsia="Times New Roman"/>
        </w:rPr>
        <w:t>loại</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từ</w:t>
      </w:r>
      <w:proofErr w:type="spellEnd"/>
      <w:r w:rsidRPr="0051078F">
        <w:rPr>
          <w:rFonts w:eastAsia="Times New Roman"/>
        </w:rPr>
        <w:t xml:space="preserve"> </w:t>
      </w:r>
      <w:proofErr w:type="spellStart"/>
      <w:r w:rsidRPr="0051078F">
        <w:rPr>
          <w:rFonts w:eastAsia="Times New Roman"/>
        </w:rPr>
        <w:t>công</w:t>
      </w:r>
      <w:proofErr w:type="spellEnd"/>
      <w:r w:rsidRPr="0051078F">
        <w:rPr>
          <w:rFonts w:eastAsia="Times New Roman"/>
        </w:rPr>
        <w:t xml:space="preserve"> </w:t>
      </w:r>
      <w:proofErr w:type="spellStart"/>
      <w:r w:rsidRPr="0051078F">
        <w:rPr>
          <w:rFonts w:eastAsia="Times New Roman"/>
        </w:rPr>
        <w:t>đoạn</w:t>
      </w:r>
      <w:proofErr w:type="spellEnd"/>
      <w:r w:rsidRPr="0051078F">
        <w:rPr>
          <w:rFonts w:eastAsia="Times New Roman"/>
        </w:rPr>
        <w:t xml:space="preserve"> </w:t>
      </w:r>
      <w:proofErr w:type="spellStart"/>
      <w:r w:rsidRPr="0051078F">
        <w:rPr>
          <w:rFonts w:eastAsia="Times New Roman"/>
        </w:rPr>
        <w:t>dò</w:t>
      </w:r>
      <w:proofErr w:type="spellEnd"/>
      <w:r w:rsidRPr="0051078F">
        <w:rPr>
          <w:rFonts w:eastAsia="Times New Roman"/>
        </w:rPr>
        <w:t xml:space="preserve"> </w:t>
      </w:r>
      <w:proofErr w:type="spellStart"/>
      <w:r w:rsidRPr="0051078F">
        <w:rPr>
          <w:rFonts w:eastAsia="Times New Roman"/>
        </w:rPr>
        <w:t>kim</w:t>
      </w:r>
      <w:proofErr w:type="spellEnd"/>
      <w:r w:rsidRPr="0051078F">
        <w:rPr>
          <w:rFonts w:eastAsia="Times New Roman"/>
        </w:rPr>
        <w:t>)</w:t>
      </w:r>
      <w:r w:rsidR="00A90072"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phẩm</w:t>
      </w:r>
      <w:proofErr w:type="spellEnd"/>
      <w:r w:rsidRPr="0051078F">
        <w:rPr>
          <w:rFonts w:eastAsia="Times New Roman"/>
        </w:rPr>
        <w:t xml:space="preserve"> </w:t>
      </w:r>
      <w:proofErr w:type="spellStart"/>
      <w:r w:rsidRPr="0051078F">
        <w:rPr>
          <w:rFonts w:eastAsia="Times New Roman"/>
        </w:rPr>
        <w:t>lỗi</w:t>
      </w:r>
      <w:proofErr w:type="spellEnd"/>
      <w:r w:rsidRPr="0051078F">
        <w:rPr>
          <w:rFonts w:eastAsia="Times New Roman"/>
        </w:rPr>
        <w:t xml:space="preserve"> </w:t>
      </w:r>
      <w:proofErr w:type="spellStart"/>
      <w:r w:rsidRPr="0051078F">
        <w:rPr>
          <w:rFonts w:eastAsia="Times New Roman"/>
        </w:rPr>
        <w:t>từ</w:t>
      </w:r>
      <w:proofErr w:type="spellEnd"/>
      <w:r w:rsidRPr="0051078F">
        <w:rPr>
          <w:rFonts w:eastAsia="Times New Roman"/>
        </w:rPr>
        <w:t xml:space="preserve"> </w:t>
      </w:r>
      <w:proofErr w:type="spellStart"/>
      <w:r w:rsidRPr="0051078F">
        <w:rPr>
          <w:rFonts w:eastAsia="Times New Roman"/>
        </w:rPr>
        <w:t>các</w:t>
      </w:r>
      <w:proofErr w:type="spellEnd"/>
      <w:r w:rsidRPr="0051078F">
        <w:rPr>
          <w:rFonts w:eastAsia="Times New Roman"/>
        </w:rPr>
        <w:t xml:space="preserve"> </w:t>
      </w:r>
      <w:proofErr w:type="spellStart"/>
      <w:r w:rsidRPr="0051078F">
        <w:rPr>
          <w:rFonts w:eastAsia="Times New Roman"/>
        </w:rPr>
        <w:t>công</w:t>
      </w:r>
      <w:proofErr w:type="spellEnd"/>
      <w:r w:rsidRPr="0051078F">
        <w:rPr>
          <w:rFonts w:eastAsia="Times New Roman"/>
        </w:rPr>
        <w:t xml:space="preserve"> </w:t>
      </w:r>
      <w:proofErr w:type="spellStart"/>
      <w:r w:rsidRPr="0051078F">
        <w:rPr>
          <w:rFonts w:eastAsia="Times New Roman"/>
        </w:rPr>
        <w:t>đoạn</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xuất</w:t>
      </w:r>
      <w:proofErr w:type="spellEnd"/>
      <w:r w:rsidR="00A90072" w:rsidRPr="0051078F">
        <w:rPr>
          <w:rFonts w:eastAsia="Times New Roman"/>
        </w:rPr>
        <w:t xml:space="preserve">; </w:t>
      </w:r>
      <w:proofErr w:type="spellStart"/>
      <w:r w:rsidR="00A90072" w:rsidRPr="0051078F">
        <w:rPr>
          <w:rFonts w:eastAsia="Times New Roman"/>
        </w:rPr>
        <w:t>chất</w:t>
      </w:r>
      <w:proofErr w:type="spellEnd"/>
      <w:r w:rsidR="00A90072" w:rsidRPr="0051078F">
        <w:rPr>
          <w:rFonts w:eastAsia="Times New Roman"/>
        </w:rPr>
        <w:t xml:space="preserve"> </w:t>
      </w:r>
      <w:proofErr w:type="spellStart"/>
      <w:r w:rsidR="00A90072" w:rsidRPr="0051078F">
        <w:rPr>
          <w:rFonts w:eastAsia="Times New Roman"/>
        </w:rPr>
        <w:t>thải</w:t>
      </w:r>
      <w:proofErr w:type="spellEnd"/>
      <w:r w:rsidR="00A90072" w:rsidRPr="0051078F">
        <w:rPr>
          <w:rFonts w:eastAsia="Times New Roman"/>
        </w:rPr>
        <w:t xml:space="preserve"> </w:t>
      </w:r>
      <w:proofErr w:type="spellStart"/>
      <w:r w:rsidR="00A90072" w:rsidRPr="0051078F">
        <w:rPr>
          <w:rFonts w:eastAsia="Times New Roman"/>
        </w:rPr>
        <w:t>từ</w:t>
      </w:r>
      <w:proofErr w:type="spellEnd"/>
      <w:r w:rsidR="00A90072" w:rsidRPr="0051078F">
        <w:rPr>
          <w:rFonts w:eastAsia="Times New Roman"/>
        </w:rPr>
        <w:t xml:space="preserve"> </w:t>
      </w:r>
      <w:proofErr w:type="spellStart"/>
      <w:r w:rsidR="00A90072" w:rsidRPr="0051078F">
        <w:rPr>
          <w:rFonts w:eastAsia="Times New Roman"/>
        </w:rPr>
        <w:t>quá</w:t>
      </w:r>
      <w:proofErr w:type="spellEnd"/>
      <w:r w:rsidR="00A90072" w:rsidRPr="0051078F">
        <w:rPr>
          <w:rFonts w:eastAsia="Times New Roman"/>
        </w:rPr>
        <w:t xml:space="preserve"> </w:t>
      </w:r>
      <w:proofErr w:type="spellStart"/>
      <w:r w:rsidR="00A90072" w:rsidRPr="0051078F">
        <w:rPr>
          <w:rFonts w:eastAsia="Times New Roman"/>
        </w:rPr>
        <w:t>trình</w:t>
      </w:r>
      <w:proofErr w:type="spellEnd"/>
      <w:r w:rsidR="00A90072" w:rsidRPr="0051078F">
        <w:rPr>
          <w:rFonts w:eastAsia="Times New Roman"/>
        </w:rPr>
        <w:t xml:space="preserve"> </w:t>
      </w:r>
      <w:proofErr w:type="spellStart"/>
      <w:r w:rsidR="00A90072" w:rsidRPr="0051078F">
        <w:rPr>
          <w:rFonts w:eastAsia="Times New Roman"/>
        </w:rPr>
        <w:t>đóng</w:t>
      </w:r>
      <w:proofErr w:type="spellEnd"/>
      <w:r w:rsidR="00A90072" w:rsidRPr="0051078F">
        <w:rPr>
          <w:rFonts w:eastAsia="Times New Roman"/>
        </w:rPr>
        <w:t xml:space="preserve"> </w:t>
      </w:r>
      <w:proofErr w:type="spellStart"/>
      <w:r w:rsidR="00A90072" w:rsidRPr="0051078F">
        <w:rPr>
          <w:rFonts w:eastAsia="Times New Roman"/>
        </w:rPr>
        <w:t>gói</w:t>
      </w:r>
      <w:proofErr w:type="spellEnd"/>
      <w:r w:rsidR="00A90072" w:rsidRPr="0051078F">
        <w:rPr>
          <w:rFonts w:eastAsia="Times New Roman"/>
        </w:rPr>
        <w:t xml:space="preserve"> (</w:t>
      </w:r>
      <w:proofErr w:type="spellStart"/>
      <w:r w:rsidR="00A90072" w:rsidRPr="0051078F">
        <w:rPr>
          <w:rFonts w:eastAsia="Times New Roman"/>
        </w:rPr>
        <w:t>dây</w:t>
      </w:r>
      <w:proofErr w:type="spellEnd"/>
      <w:r w:rsidR="00A90072" w:rsidRPr="0051078F">
        <w:rPr>
          <w:rFonts w:eastAsia="Times New Roman"/>
        </w:rPr>
        <w:t xml:space="preserve"> </w:t>
      </w:r>
      <w:proofErr w:type="spellStart"/>
      <w:r w:rsidR="00A90072" w:rsidRPr="0051078F">
        <w:rPr>
          <w:rFonts w:eastAsia="Times New Roman"/>
        </w:rPr>
        <w:t>buộc</w:t>
      </w:r>
      <w:proofErr w:type="spellEnd"/>
      <w:r w:rsidR="00A90072" w:rsidRPr="0051078F">
        <w:rPr>
          <w:rFonts w:eastAsia="Times New Roman"/>
        </w:rPr>
        <w:t xml:space="preserve">, bao </w:t>
      </w:r>
      <w:proofErr w:type="spellStart"/>
      <w:r w:rsidR="00A90072" w:rsidRPr="0051078F">
        <w:rPr>
          <w:rFonts w:eastAsia="Times New Roman"/>
        </w:rPr>
        <w:t>dứa</w:t>
      </w:r>
      <w:proofErr w:type="spellEnd"/>
      <w:r w:rsidR="00A90072" w:rsidRPr="0051078F">
        <w:rPr>
          <w:rFonts w:eastAsia="Times New Roman"/>
        </w:rPr>
        <w:t xml:space="preserve">, </w:t>
      </w:r>
      <w:proofErr w:type="spellStart"/>
      <w:r w:rsidR="00A90072" w:rsidRPr="0051078F">
        <w:rPr>
          <w:rFonts w:eastAsia="Times New Roman"/>
        </w:rPr>
        <w:t>thùng</w:t>
      </w:r>
      <w:proofErr w:type="spellEnd"/>
      <w:r w:rsidR="00A90072" w:rsidRPr="0051078F">
        <w:rPr>
          <w:rFonts w:eastAsia="Times New Roman"/>
        </w:rPr>
        <w:t xml:space="preserve"> </w:t>
      </w:r>
      <w:proofErr w:type="spellStart"/>
      <w:r w:rsidR="00A90072" w:rsidRPr="0051078F">
        <w:rPr>
          <w:rFonts w:eastAsia="Times New Roman"/>
        </w:rPr>
        <w:t>bìa</w:t>
      </w:r>
      <w:proofErr w:type="spellEnd"/>
      <w:r w:rsidR="00A90072" w:rsidRPr="0051078F">
        <w:rPr>
          <w:rFonts w:eastAsia="Times New Roman"/>
        </w:rPr>
        <w:t xml:space="preserve"> carton, </w:t>
      </w:r>
      <w:proofErr w:type="spellStart"/>
      <w:r w:rsidR="00A90072" w:rsidRPr="0051078F">
        <w:rPr>
          <w:rFonts w:eastAsia="Times New Roman"/>
        </w:rPr>
        <w:t>túi</w:t>
      </w:r>
      <w:proofErr w:type="spellEnd"/>
      <w:r w:rsidR="00A90072" w:rsidRPr="0051078F">
        <w:rPr>
          <w:rFonts w:eastAsia="Times New Roman"/>
        </w:rPr>
        <w:t xml:space="preserve"> </w:t>
      </w:r>
      <w:proofErr w:type="spellStart"/>
      <w:r w:rsidR="00A90072" w:rsidRPr="0051078F">
        <w:rPr>
          <w:rFonts w:eastAsia="Times New Roman"/>
        </w:rPr>
        <w:t>nilon</w:t>
      </w:r>
      <w:proofErr w:type="spellEnd"/>
      <w:r w:rsidR="00A90072" w:rsidRPr="0051078F">
        <w:rPr>
          <w:rFonts w:eastAsia="Times New Roman"/>
        </w:rPr>
        <w:t>…)</w:t>
      </w:r>
      <w:r w:rsidR="009E4616" w:rsidRPr="0051078F">
        <w:rPr>
          <w:rFonts w:eastAsia="Times New Roman"/>
        </w:rPr>
        <w:t xml:space="preserve">; </w:t>
      </w:r>
      <w:proofErr w:type="spellStart"/>
      <w:r w:rsidR="009E4616" w:rsidRPr="0051078F">
        <w:rPr>
          <w:rFonts w:eastAsia="Times New Roman"/>
        </w:rPr>
        <w:t>chất</w:t>
      </w:r>
      <w:proofErr w:type="spellEnd"/>
      <w:r w:rsidR="009E4616" w:rsidRPr="0051078F">
        <w:rPr>
          <w:rFonts w:eastAsia="Times New Roman"/>
        </w:rPr>
        <w:t xml:space="preserve"> </w:t>
      </w:r>
      <w:proofErr w:type="spellStart"/>
      <w:r w:rsidR="009E4616" w:rsidRPr="0051078F">
        <w:rPr>
          <w:rFonts w:eastAsia="Times New Roman"/>
        </w:rPr>
        <w:t>thải</w:t>
      </w:r>
      <w:proofErr w:type="spellEnd"/>
      <w:r w:rsidR="009E4616" w:rsidRPr="0051078F">
        <w:rPr>
          <w:rFonts w:eastAsia="Times New Roman"/>
        </w:rPr>
        <w:t xml:space="preserve"> </w:t>
      </w:r>
      <w:proofErr w:type="spellStart"/>
      <w:r w:rsidR="009E4616" w:rsidRPr="0051078F">
        <w:rPr>
          <w:rFonts w:eastAsia="Times New Roman"/>
        </w:rPr>
        <w:t>từ</w:t>
      </w:r>
      <w:proofErr w:type="spellEnd"/>
      <w:r w:rsidR="009E4616" w:rsidRPr="0051078F">
        <w:rPr>
          <w:rFonts w:eastAsia="Times New Roman"/>
        </w:rPr>
        <w:t xml:space="preserve"> </w:t>
      </w:r>
      <w:proofErr w:type="spellStart"/>
      <w:r w:rsidR="009E4616" w:rsidRPr="0051078F">
        <w:rPr>
          <w:rFonts w:eastAsia="Times New Roman"/>
        </w:rPr>
        <w:t>khu</w:t>
      </w:r>
      <w:proofErr w:type="spellEnd"/>
      <w:r w:rsidR="009E4616" w:rsidRPr="0051078F">
        <w:rPr>
          <w:rFonts w:eastAsia="Times New Roman"/>
        </w:rPr>
        <w:t xml:space="preserve"> </w:t>
      </w:r>
      <w:proofErr w:type="spellStart"/>
      <w:r w:rsidR="009E4616" w:rsidRPr="0051078F">
        <w:rPr>
          <w:rFonts w:eastAsia="Times New Roman"/>
        </w:rPr>
        <w:t>vực</w:t>
      </w:r>
      <w:proofErr w:type="spellEnd"/>
      <w:r w:rsidR="009E4616" w:rsidRPr="0051078F">
        <w:rPr>
          <w:rFonts w:eastAsia="Times New Roman"/>
        </w:rPr>
        <w:t xml:space="preserve"> </w:t>
      </w:r>
      <w:proofErr w:type="spellStart"/>
      <w:r w:rsidR="009E4616" w:rsidRPr="0051078F">
        <w:rPr>
          <w:rFonts w:eastAsia="Times New Roman"/>
        </w:rPr>
        <w:t>văn</w:t>
      </w:r>
      <w:proofErr w:type="spellEnd"/>
      <w:r w:rsidR="009E4616" w:rsidRPr="0051078F">
        <w:rPr>
          <w:rFonts w:eastAsia="Times New Roman"/>
        </w:rPr>
        <w:t xml:space="preserve"> </w:t>
      </w:r>
      <w:proofErr w:type="spellStart"/>
      <w:r w:rsidR="009E4616" w:rsidRPr="0051078F">
        <w:rPr>
          <w:rFonts w:eastAsia="Times New Roman"/>
        </w:rPr>
        <w:t>phòng</w:t>
      </w:r>
      <w:proofErr w:type="spellEnd"/>
      <w:r w:rsidR="009E4616" w:rsidRPr="0051078F">
        <w:rPr>
          <w:rFonts w:eastAsia="Times New Roman"/>
        </w:rPr>
        <w:t xml:space="preserve"> (</w:t>
      </w:r>
      <w:proofErr w:type="spellStart"/>
      <w:r w:rsidR="009E4616" w:rsidRPr="0051078F">
        <w:rPr>
          <w:rFonts w:eastAsia="Times New Roman"/>
        </w:rPr>
        <w:t>giấy</w:t>
      </w:r>
      <w:proofErr w:type="spellEnd"/>
      <w:r w:rsidR="009E4616" w:rsidRPr="0051078F">
        <w:rPr>
          <w:rFonts w:eastAsia="Times New Roman"/>
        </w:rPr>
        <w:t xml:space="preserve">, </w:t>
      </w:r>
      <w:proofErr w:type="spellStart"/>
      <w:r w:rsidR="009E4616" w:rsidRPr="0051078F">
        <w:rPr>
          <w:rFonts w:eastAsia="Times New Roman"/>
        </w:rPr>
        <w:t>bìa</w:t>
      </w:r>
      <w:proofErr w:type="spellEnd"/>
      <w:r w:rsidR="009E4616" w:rsidRPr="0051078F">
        <w:rPr>
          <w:rFonts w:eastAsia="Times New Roman"/>
        </w:rPr>
        <w:t>…)</w:t>
      </w:r>
      <w:r w:rsidR="002A4081" w:rsidRPr="0051078F">
        <w:rPr>
          <w:rFonts w:eastAsia="Times New Roman"/>
        </w:rPr>
        <w:t xml:space="preserve">; </w:t>
      </w:r>
      <w:proofErr w:type="spellStart"/>
      <w:r w:rsidR="002A4081" w:rsidRPr="0051078F">
        <w:rPr>
          <w:rFonts w:eastAsia="Times New Roman"/>
        </w:rPr>
        <w:t>tro</w:t>
      </w:r>
      <w:proofErr w:type="spellEnd"/>
      <w:r w:rsidR="002A4081" w:rsidRPr="0051078F">
        <w:rPr>
          <w:rFonts w:eastAsia="Times New Roman"/>
        </w:rPr>
        <w:t xml:space="preserve"> </w:t>
      </w:r>
      <w:proofErr w:type="spellStart"/>
      <w:r w:rsidR="002A4081" w:rsidRPr="0051078F">
        <w:rPr>
          <w:rFonts w:eastAsia="Times New Roman"/>
        </w:rPr>
        <w:t>xỉ</w:t>
      </w:r>
      <w:proofErr w:type="spellEnd"/>
      <w:r w:rsidR="002A4081" w:rsidRPr="0051078F">
        <w:rPr>
          <w:rFonts w:eastAsia="Times New Roman"/>
        </w:rPr>
        <w:t xml:space="preserve"> </w:t>
      </w:r>
      <w:proofErr w:type="spellStart"/>
      <w:r w:rsidR="002A4081" w:rsidRPr="0051078F">
        <w:rPr>
          <w:rFonts w:eastAsia="Times New Roman"/>
        </w:rPr>
        <w:t>thải</w:t>
      </w:r>
      <w:proofErr w:type="spellEnd"/>
      <w:r w:rsidR="002A4081" w:rsidRPr="0051078F">
        <w:rPr>
          <w:rFonts w:eastAsia="Times New Roman"/>
        </w:rPr>
        <w:t xml:space="preserve"> </w:t>
      </w:r>
      <w:proofErr w:type="spellStart"/>
      <w:r w:rsidR="002A4081" w:rsidRPr="0051078F">
        <w:rPr>
          <w:rFonts w:eastAsia="Times New Roman"/>
        </w:rPr>
        <w:t>lò</w:t>
      </w:r>
      <w:proofErr w:type="spellEnd"/>
      <w:r w:rsidR="002A4081" w:rsidRPr="0051078F">
        <w:rPr>
          <w:rFonts w:eastAsia="Times New Roman"/>
        </w:rPr>
        <w:t xml:space="preserve"> </w:t>
      </w:r>
      <w:proofErr w:type="spellStart"/>
      <w:r w:rsidR="002A4081" w:rsidRPr="0051078F">
        <w:rPr>
          <w:rFonts w:eastAsia="Times New Roman"/>
        </w:rPr>
        <w:t>hơi</w:t>
      </w:r>
      <w:proofErr w:type="spellEnd"/>
      <w:r w:rsidR="002A4081" w:rsidRPr="0051078F">
        <w:rPr>
          <w:rFonts w:eastAsia="Times New Roman"/>
        </w:rPr>
        <w:t>.</w:t>
      </w:r>
    </w:p>
    <w:p w14:paraId="4552F0A7" w14:textId="0F967D48" w:rsidR="00115BF2" w:rsidRPr="0051078F" w:rsidRDefault="00DE0AE0" w:rsidP="005F65DE">
      <w:pPr>
        <w:ind w:firstLine="720"/>
        <w:rPr>
          <w:rFonts w:eastAsia="Times New Roman"/>
        </w:rPr>
      </w:pPr>
      <w:proofErr w:type="spellStart"/>
      <w:r w:rsidRPr="0051078F">
        <w:rPr>
          <w:rFonts w:eastAsia="Times New Roman"/>
        </w:rPr>
        <w:t>Căn</w:t>
      </w:r>
      <w:proofErr w:type="spellEnd"/>
      <w:r w:rsidRPr="0051078F">
        <w:rPr>
          <w:rFonts w:eastAsia="Times New Roman"/>
        </w:rPr>
        <w:t xml:space="preserve"> </w:t>
      </w:r>
      <w:proofErr w:type="spellStart"/>
      <w:r w:rsidRPr="0051078F">
        <w:rPr>
          <w:rFonts w:eastAsia="Times New Roman"/>
        </w:rPr>
        <w:t>cứ</w:t>
      </w:r>
      <w:proofErr w:type="spellEnd"/>
      <w:r w:rsidRPr="0051078F">
        <w:rPr>
          <w:rFonts w:eastAsia="Times New Roman"/>
        </w:rPr>
        <w:t xml:space="preserve"> </w:t>
      </w:r>
      <w:proofErr w:type="spellStart"/>
      <w:r w:rsidRPr="0051078F">
        <w:rPr>
          <w:rFonts w:eastAsia="Times New Roman"/>
        </w:rPr>
        <w:t>vào</w:t>
      </w:r>
      <w:proofErr w:type="spellEnd"/>
      <w:r w:rsidRPr="0051078F">
        <w:rPr>
          <w:rFonts w:eastAsia="Times New Roman"/>
        </w:rPr>
        <w:t xml:space="preserve"> </w:t>
      </w:r>
      <w:proofErr w:type="spellStart"/>
      <w:r w:rsidRPr="0051078F">
        <w:rPr>
          <w:rFonts w:eastAsia="Times New Roman"/>
        </w:rPr>
        <w:t>Biên</w:t>
      </w:r>
      <w:proofErr w:type="spellEnd"/>
      <w:r w:rsidRPr="0051078F">
        <w:rPr>
          <w:rFonts w:eastAsia="Times New Roman"/>
        </w:rPr>
        <w:t xml:space="preserve"> </w:t>
      </w:r>
      <w:proofErr w:type="spellStart"/>
      <w:r w:rsidRPr="0051078F">
        <w:rPr>
          <w:rFonts w:eastAsia="Times New Roman"/>
        </w:rPr>
        <w:t>bản</w:t>
      </w:r>
      <w:proofErr w:type="spellEnd"/>
      <w:r w:rsidRPr="0051078F">
        <w:rPr>
          <w:rFonts w:eastAsia="Times New Roman"/>
        </w:rPr>
        <w:t xml:space="preserve"> </w:t>
      </w:r>
      <w:proofErr w:type="spellStart"/>
      <w:r w:rsidRPr="0051078F">
        <w:rPr>
          <w:rFonts w:eastAsia="Times New Roman"/>
        </w:rPr>
        <w:t>thu</w:t>
      </w:r>
      <w:proofErr w:type="spellEnd"/>
      <w:r w:rsidRPr="0051078F">
        <w:rPr>
          <w:rFonts w:eastAsia="Times New Roman"/>
        </w:rPr>
        <w:t xml:space="preserve"> </w:t>
      </w:r>
      <w:proofErr w:type="spellStart"/>
      <w:r w:rsidRPr="0051078F">
        <w:rPr>
          <w:rFonts w:eastAsia="Times New Roman"/>
        </w:rPr>
        <w:t>gom</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rắn</w:t>
      </w:r>
      <w:proofErr w:type="spellEnd"/>
      <w:r w:rsidRPr="0051078F">
        <w:rPr>
          <w:rFonts w:eastAsia="Times New Roman"/>
        </w:rPr>
        <w:t xml:space="preserve"> </w:t>
      </w:r>
      <w:proofErr w:type="spellStart"/>
      <w:r w:rsidRPr="0051078F">
        <w:rPr>
          <w:rFonts w:eastAsia="Times New Roman"/>
        </w:rPr>
        <w:t>thông</w:t>
      </w:r>
      <w:proofErr w:type="spellEnd"/>
      <w:r w:rsidRPr="0051078F">
        <w:rPr>
          <w:rFonts w:eastAsia="Times New Roman"/>
        </w:rPr>
        <w:t xml:space="preserve"> </w:t>
      </w:r>
      <w:proofErr w:type="spellStart"/>
      <w:r w:rsidRPr="0051078F">
        <w:rPr>
          <w:rFonts w:eastAsia="Times New Roman"/>
        </w:rPr>
        <w:t>thường</w:t>
      </w:r>
      <w:proofErr w:type="spellEnd"/>
      <w:r w:rsidRPr="0051078F">
        <w:rPr>
          <w:rFonts w:eastAsia="Times New Roman"/>
        </w:rPr>
        <w:t xml:space="preserve"> </w:t>
      </w:r>
      <w:proofErr w:type="spellStart"/>
      <w:r w:rsidRPr="0051078F">
        <w:rPr>
          <w:rFonts w:eastAsia="Times New Roman"/>
        </w:rPr>
        <w:t>năm</w:t>
      </w:r>
      <w:proofErr w:type="spellEnd"/>
      <w:r w:rsidRPr="0051078F">
        <w:rPr>
          <w:rFonts w:eastAsia="Times New Roman"/>
        </w:rPr>
        <w:t xml:space="preserve"> 2023, </w:t>
      </w:r>
      <w:proofErr w:type="spellStart"/>
      <w:r w:rsidRPr="0051078F">
        <w:rPr>
          <w:rFonts w:eastAsia="Times New Roman"/>
        </w:rPr>
        <w:t>k</w:t>
      </w:r>
      <w:r w:rsidR="005B586B" w:rsidRPr="0051078F">
        <w:rPr>
          <w:rFonts w:eastAsia="Times New Roman"/>
        </w:rPr>
        <w:t>hối</w:t>
      </w:r>
      <w:proofErr w:type="spellEnd"/>
      <w:r w:rsidR="005B586B" w:rsidRPr="0051078F">
        <w:rPr>
          <w:rFonts w:eastAsia="Times New Roman"/>
        </w:rPr>
        <w:t xml:space="preserve"> </w:t>
      </w:r>
      <w:proofErr w:type="spellStart"/>
      <w:r w:rsidR="005B586B" w:rsidRPr="0051078F">
        <w:rPr>
          <w:rFonts w:eastAsia="Times New Roman"/>
        </w:rPr>
        <w:t>lượng</w:t>
      </w:r>
      <w:proofErr w:type="spellEnd"/>
      <w:r w:rsidR="005B586B" w:rsidRPr="0051078F">
        <w:rPr>
          <w:rFonts w:eastAsia="Times New Roman"/>
        </w:rPr>
        <w:t xml:space="preserve"> </w:t>
      </w:r>
      <w:proofErr w:type="spellStart"/>
      <w:r w:rsidR="005B586B" w:rsidRPr="0051078F">
        <w:rPr>
          <w:rFonts w:eastAsia="Times New Roman"/>
        </w:rPr>
        <w:t>chất</w:t>
      </w:r>
      <w:proofErr w:type="spellEnd"/>
      <w:r w:rsidR="005B586B" w:rsidRPr="0051078F">
        <w:rPr>
          <w:rFonts w:eastAsia="Times New Roman"/>
        </w:rPr>
        <w:t xml:space="preserve"> </w:t>
      </w:r>
      <w:proofErr w:type="spellStart"/>
      <w:r w:rsidR="005B586B" w:rsidRPr="0051078F">
        <w:rPr>
          <w:rFonts w:eastAsia="Times New Roman"/>
        </w:rPr>
        <w:t>thải</w:t>
      </w:r>
      <w:proofErr w:type="spellEnd"/>
      <w:r w:rsidR="005B586B" w:rsidRPr="0051078F">
        <w:rPr>
          <w:rFonts w:eastAsia="Times New Roman"/>
        </w:rPr>
        <w:t xml:space="preserve"> </w:t>
      </w:r>
      <w:proofErr w:type="spellStart"/>
      <w:r w:rsidR="005B586B" w:rsidRPr="0051078F">
        <w:rPr>
          <w:rFonts w:eastAsia="Times New Roman"/>
        </w:rPr>
        <w:t>sản</w:t>
      </w:r>
      <w:proofErr w:type="spellEnd"/>
      <w:r w:rsidR="005B586B" w:rsidRPr="0051078F">
        <w:rPr>
          <w:rFonts w:eastAsia="Times New Roman"/>
        </w:rPr>
        <w:t xml:space="preserve"> </w:t>
      </w:r>
      <w:proofErr w:type="spellStart"/>
      <w:r w:rsidR="005B586B" w:rsidRPr="0051078F">
        <w:rPr>
          <w:rFonts w:eastAsia="Times New Roman"/>
        </w:rPr>
        <w:t>xuất</w:t>
      </w:r>
      <w:proofErr w:type="spellEnd"/>
      <w:r w:rsidR="005B586B" w:rsidRPr="0051078F">
        <w:rPr>
          <w:rFonts w:eastAsia="Times New Roman"/>
        </w:rPr>
        <w:t xml:space="preserve"> </w:t>
      </w:r>
      <w:proofErr w:type="spellStart"/>
      <w:r w:rsidR="005B586B" w:rsidRPr="0051078F">
        <w:rPr>
          <w:rFonts w:eastAsia="Times New Roman"/>
        </w:rPr>
        <w:t>phát</w:t>
      </w:r>
      <w:proofErr w:type="spellEnd"/>
      <w:r w:rsidR="005B586B" w:rsidRPr="0051078F">
        <w:rPr>
          <w:rFonts w:eastAsia="Times New Roman"/>
        </w:rPr>
        <w:t xml:space="preserve"> </w:t>
      </w:r>
      <w:proofErr w:type="spellStart"/>
      <w:r w:rsidR="005B586B" w:rsidRPr="0051078F">
        <w:rPr>
          <w:rFonts w:eastAsia="Times New Roman"/>
        </w:rPr>
        <w:t>s</w:t>
      </w:r>
      <w:r w:rsidRPr="0051078F">
        <w:rPr>
          <w:rFonts w:eastAsia="Times New Roman"/>
        </w:rPr>
        <w:t>inh</w:t>
      </w:r>
      <w:proofErr w:type="spellEnd"/>
      <w:r w:rsidRPr="0051078F">
        <w:rPr>
          <w:rFonts w:eastAsia="Times New Roman"/>
        </w:rPr>
        <w:t xml:space="preserve"> </w:t>
      </w:r>
      <w:proofErr w:type="spellStart"/>
      <w:r w:rsidR="00AA5E59" w:rsidRPr="0051078F">
        <w:rPr>
          <w:rFonts w:eastAsia="Times New Roman"/>
        </w:rPr>
        <w:t>của</w:t>
      </w:r>
      <w:proofErr w:type="spellEnd"/>
      <w:r w:rsidR="00AA5E59" w:rsidRPr="0051078F">
        <w:rPr>
          <w:rFonts w:eastAsia="Times New Roman"/>
        </w:rPr>
        <w:t xml:space="preserve"> </w:t>
      </w:r>
      <w:proofErr w:type="spellStart"/>
      <w:r w:rsidR="00AA5E59" w:rsidRPr="0051078F">
        <w:rPr>
          <w:rFonts w:eastAsia="Times New Roman"/>
        </w:rPr>
        <w:t>nhà</w:t>
      </w:r>
      <w:proofErr w:type="spellEnd"/>
      <w:r w:rsidR="00AA5E59" w:rsidRPr="0051078F">
        <w:rPr>
          <w:rFonts w:eastAsia="Times New Roman"/>
        </w:rPr>
        <w:t xml:space="preserve"> </w:t>
      </w:r>
      <w:proofErr w:type="spellStart"/>
      <w:r w:rsidR="00AA5E59" w:rsidRPr="0051078F">
        <w:rPr>
          <w:rFonts w:eastAsia="Times New Roman"/>
        </w:rPr>
        <w:t>máy</w:t>
      </w:r>
      <w:proofErr w:type="spellEnd"/>
      <w:r w:rsidR="00AA5E59" w:rsidRPr="0051078F">
        <w:rPr>
          <w:rFonts w:eastAsia="Times New Roman"/>
        </w:rPr>
        <w:t xml:space="preserve"> </w:t>
      </w:r>
      <w:proofErr w:type="spellStart"/>
      <w:r w:rsidR="00AC0D9A" w:rsidRPr="0051078F">
        <w:rPr>
          <w:rFonts w:eastAsia="Times New Roman"/>
        </w:rPr>
        <w:t>trung</w:t>
      </w:r>
      <w:proofErr w:type="spellEnd"/>
      <w:r w:rsidR="00AC0D9A" w:rsidRPr="0051078F">
        <w:rPr>
          <w:rFonts w:eastAsia="Times New Roman"/>
        </w:rPr>
        <w:t xml:space="preserve"> </w:t>
      </w:r>
      <w:proofErr w:type="spellStart"/>
      <w:r w:rsidR="00AC0D9A" w:rsidRPr="0051078F">
        <w:rPr>
          <w:rFonts w:eastAsia="Times New Roman"/>
        </w:rPr>
        <w:t>bình</w:t>
      </w:r>
      <w:proofErr w:type="spellEnd"/>
      <w:r w:rsidR="00A63F07" w:rsidRPr="0051078F">
        <w:rPr>
          <w:rFonts w:eastAsia="Times New Roman"/>
        </w:rPr>
        <w:t xml:space="preserve"> </w:t>
      </w:r>
      <w:proofErr w:type="spellStart"/>
      <w:r w:rsidR="00A63F07" w:rsidRPr="0051078F">
        <w:rPr>
          <w:rFonts w:eastAsia="Times New Roman"/>
        </w:rPr>
        <w:t>năm</w:t>
      </w:r>
      <w:proofErr w:type="spellEnd"/>
      <w:r w:rsidR="00A63F07" w:rsidRPr="0051078F">
        <w:rPr>
          <w:rFonts w:eastAsia="Times New Roman"/>
        </w:rPr>
        <w:t xml:space="preserve"> 2023</w:t>
      </w:r>
      <w:r w:rsidR="00AC0D9A" w:rsidRPr="0051078F">
        <w:rPr>
          <w:rFonts w:eastAsia="Times New Roman"/>
        </w:rPr>
        <w:t xml:space="preserve"> </w:t>
      </w:r>
      <w:proofErr w:type="spellStart"/>
      <w:r w:rsidR="00AC0D9A" w:rsidRPr="0051078F">
        <w:rPr>
          <w:rFonts w:eastAsia="Times New Roman"/>
        </w:rPr>
        <w:t>khoảng</w:t>
      </w:r>
      <w:proofErr w:type="spellEnd"/>
      <w:r w:rsidR="00AC0D9A" w:rsidRPr="0051078F">
        <w:rPr>
          <w:rFonts w:eastAsia="Times New Roman"/>
        </w:rPr>
        <w:t xml:space="preserve"> 324,014 </w:t>
      </w:r>
      <w:proofErr w:type="spellStart"/>
      <w:r w:rsidR="00AC0D9A" w:rsidRPr="0051078F">
        <w:rPr>
          <w:rFonts w:eastAsia="Times New Roman"/>
        </w:rPr>
        <w:t>tấn</w:t>
      </w:r>
      <w:proofErr w:type="spellEnd"/>
      <w:r w:rsidR="00AC0D9A" w:rsidRPr="0051078F">
        <w:rPr>
          <w:rFonts w:eastAsia="Times New Roman"/>
        </w:rPr>
        <w:t>/</w:t>
      </w:r>
      <w:proofErr w:type="spellStart"/>
      <w:r w:rsidR="00AC0D9A" w:rsidRPr="0051078F">
        <w:rPr>
          <w:rFonts w:eastAsia="Times New Roman"/>
        </w:rPr>
        <w:t>năm</w:t>
      </w:r>
      <w:proofErr w:type="spellEnd"/>
      <w:r w:rsidR="00AC0D9A" w:rsidRPr="0051078F">
        <w:rPr>
          <w:rFonts w:eastAsia="Times New Roman"/>
        </w:rPr>
        <w:t>.</w:t>
      </w:r>
    </w:p>
    <w:p w14:paraId="5FDA4867" w14:textId="36FCCF7C" w:rsidR="00AC0D9A" w:rsidRPr="0051078F" w:rsidRDefault="00F94CAB" w:rsidP="005F65DE">
      <w:pPr>
        <w:ind w:firstLine="720"/>
        <w:rPr>
          <w:rFonts w:eastAsia="Times New Roman"/>
        </w:rPr>
      </w:pPr>
      <w:r w:rsidRPr="0051078F">
        <w:rPr>
          <w:rFonts w:eastAsia="Times New Roman"/>
        </w:rPr>
        <w:t xml:space="preserve">Tính </w:t>
      </w:r>
      <w:proofErr w:type="spellStart"/>
      <w:r w:rsidRPr="0051078F">
        <w:rPr>
          <w:rFonts w:eastAsia="Times New Roman"/>
        </w:rPr>
        <w:t>toán</w:t>
      </w:r>
      <w:proofErr w:type="spellEnd"/>
      <w:r w:rsidRPr="0051078F">
        <w:rPr>
          <w:rFonts w:eastAsia="Times New Roman"/>
        </w:rPr>
        <w:t xml:space="preserve"> </w:t>
      </w:r>
      <w:proofErr w:type="spellStart"/>
      <w:r w:rsidRPr="0051078F">
        <w:rPr>
          <w:rFonts w:eastAsia="Times New Roman"/>
        </w:rPr>
        <w:t>cân</w:t>
      </w:r>
      <w:proofErr w:type="spellEnd"/>
      <w:r w:rsidRPr="0051078F">
        <w:rPr>
          <w:rFonts w:eastAsia="Times New Roman"/>
        </w:rPr>
        <w:t xml:space="preserve"> </w:t>
      </w:r>
      <w:proofErr w:type="spellStart"/>
      <w:r w:rsidRPr="0051078F">
        <w:rPr>
          <w:rFonts w:eastAsia="Times New Roman"/>
        </w:rPr>
        <w:t>bằng</w:t>
      </w:r>
      <w:proofErr w:type="spellEnd"/>
      <w:r w:rsidRPr="0051078F">
        <w:rPr>
          <w:rFonts w:eastAsia="Times New Roman"/>
        </w:rPr>
        <w:t xml:space="preserve"> </w:t>
      </w:r>
      <w:proofErr w:type="spellStart"/>
      <w:r w:rsidRPr="0051078F">
        <w:rPr>
          <w:rFonts w:eastAsia="Times New Roman"/>
        </w:rPr>
        <w:t>nguyên</w:t>
      </w:r>
      <w:proofErr w:type="spellEnd"/>
      <w:r w:rsidRPr="0051078F">
        <w:rPr>
          <w:rFonts w:eastAsia="Times New Roman"/>
        </w:rPr>
        <w:t xml:space="preserve"> </w:t>
      </w:r>
      <w:proofErr w:type="spellStart"/>
      <w:r w:rsidRPr="0051078F">
        <w:rPr>
          <w:rFonts w:eastAsia="Times New Roman"/>
        </w:rPr>
        <w:t>phụ</w:t>
      </w:r>
      <w:proofErr w:type="spellEnd"/>
      <w:r w:rsidRPr="0051078F">
        <w:rPr>
          <w:rFonts w:eastAsia="Times New Roman"/>
        </w:rPr>
        <w:t xml:space="preserve"> </w:t>
      </w:r>
      <w:proofErr w:type="spellStart"/>
      <w:r w:rsidRPr="0051078F">
        <w:rPr>
          <w:rFonts w:eastAsia="Times New Roman"/>
        </w:rPr>
        <w:t>liệu</w:t>
      </w:r>
      <w:proofErr w:type="spellEnd"/>
      <w:r w:rsidRPr="0051078F">
        <w:rPr>
          <w:rFonts w:eastAsia="Times New Roman"/>
        </w:rPr>
        <w:t xml:space="preserve"> </w:t>
      </w:r>
      <w:proofErr w:type="spellStart"/>
      <w:r w:rsidRPr="0051078F">
        <w:rPr>
          <w:rFonts w:eastAsia="Times New Roman"/>
        </w:rPr>
        <w:t>đầu</w:t>
      </w:r>
      <w:proofErr w:type="spellEnd"/>
      <w:r w:rsidRPr="0051078F">
        <w:rPr>
          <w:rFonts w:eastAsia="Times New Roman"/>
        </w:rPr>
        <w:t xml:space="preserve"> </w:t>
      </w:r>
      <w:proofErr w:type="spellStart"/>
      <w:r w:rsidRPr="0051078F">
        <w:rPr>
          <w:rFonts w:eastAsia="Times New Roman"/>
        </w:rPr>
        <w:t>vào</w:t>
      </w:r>
      <w:proofErr w:type="spellEnd"/>
      <w:r w:rsidRPr="0051078F">
        <w:rPr>
          <w:rFonts w:eastAsia="Times New Roman"/>
        </w:rPr>
        <w:t xml:space="preserve"> </w:t>
      </w:r>
      <w:proofErr w:type="spellStart"/>
      <w:r w:rsidRPr="0051078F">
        <w:rPr>
          <w:rFonts w:eastAsia="Times New Roman"/>
        </w:rPr>
        <w:t>và</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đầu</w:t>
      </w:r>
      <w:proofErr w:type="spellEnd"/>
      <w:r w:rsidRPr="0051078F">
        <w:rPr>
          <w:rFonts w:eastAsia="Times New Roman"/>
        </w:rPr>
        <w:t xml:space="preserve"> ra </w:t>
      </w:r>
      <w:proofErr w:type="spellStart"/>
      <w:r w:rsidRPr="0051078F">
        <w:rPr>
          <w:rFonts w:eastAsia="Times New Roman"/>
        </w:rPr>
        <w:t>theo</w:t>
      </w:r>
      <w:proofErr w:type="spellEnd"/>
      <w:r w:rsidRPr="0051078F">
        <w:rPr>
          <w:rFonts w:eastAsia="Times New Roman"/>
        </w:rPr>
        <w:t xml:space="preserve"> </w:t>
      </w:r>
      <w:proofErr w:type="spellStart"/>
      <w:r w:rsidRPr="0051078F">
        <w:rPr>
          <w:rFonts w:eastAsia="Times New Roman"/>
        </w:rPr>
        <w:t>công</w:t>
      </w:r>
      <w:proofErr w:type="spellEnd"/>
      <w:r w:rsidRPr="0051078F">
        <w:rPr>
          <w:rFonts w:eastAsia="Times New Roman"/>
        </w:rPr>
        <w:t xml:space="preserve"> </w:t>
      </w:r>
      <w:proofErr w:type="spellStart"/>
      <w:r w:rsidRPr="0051078F">
        <w:rPr>
          <w:rFonts w:eastAsia="Times New Roman"/>
        </w:rPr>
        <w:t>suất</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xuất</w:t>
      </w:r>
      <w:proofErr w:type="spellEnd"/>
      <w:r w:rsidRPr="0051078F">
        <w:rPr>
          <w:rFonts w:eastAsia="Times New Roman"/>
        </w:rPr>
        <w:t xml:space="preserve"> </w:t>
      </w:r>
      <w:proofErr w:type="spellStart"/>
      <w:r w:rsidRPr="0051078F">
        <w:rPr>
          <w:rFonts w:eastAsia="Times New Roman"/>
        </w:rPr>
        <w:t>hiện</w:t>
      </w:r>
      <w:proofErr w:type="spellEnd"/>
      <w:r w:rsidRPr="0051078F">
        <w:rPr>
          <w:rFonts w:eastAsia="Times New Roman"/>
        </w:rPr>
        <w:t xml:space="preserve"> </w:t>
      </w:r>
      <w:proofErr w:type="spellStart"/>
      <w:r w:rsidRPr="0051078F">
        <w:rPr>
          <w:rFonts w:eastAsia="Times New Roman"/>
        </w:rPr>
        <w:t>tại</w:t>
      </w:r>
      <w:proofErr w:type="spellEnd"/>
      <w:r w:rsidRPr="0051078F">
        <w:rPr>
          <w:rFonts w:eastAsia="Times New Roman"/>
        </w:rPr>
        <w:t xml:space="preserve"> </w:t>
      </w:r>
      <w:proofErr w:type="spellStart"/>
      <w:r w:rsidRPr="0051078F">
        <w:rPr>
          <w:rFonts w:eastAsia="Times New Roman"/>
        </w:rPr>
        <w:t>lớn</w:t>
      </w:r>
      <w:proofErr w:type="spellEnd"/>
      <w:r w:rsidRPr="0051078F">
        <w:rPr>
          <w:rFonts w:eastAsia="Times New Roman"/>
        </w:rPr>
        <w:t xml:space="preserve"> </w:t>
      </w:r>
      <w:proofErr w:type="spellStart"/>
      <w:r w:rsidRPr="0051078F">
        <w:rPr>
          <w:rFonts w:eastAsia="Times New Roman"/>
        </w:rPr>
        <w:t>nhất</w:t>
      </w:r>
      <w:proofErr w:type="spellEnd"/>
      <w:r w:rsidRPr="0051078F">
        <w:rPr>
          <w:rFonts w:eastAsia="Times New Roman"/>
        </w:rPr>
        <w:t xml:space="preserve"> </w:t>
      </w:r>
      <w:proofErr w:type="spellStart"/>
      <w:r w:rsidRPr="0051078F">
        <w:rPr>
          <w:rFonts w:eastAsia="Times New Roman"/>
        </w:rPr>
        <w:t>của</w:t>
      </w:r>
      <w:proofErr w:type="spellEnd"/>
      <w:r w:rsidRPr="0051078F">
        <w:rPr>
          <w:rFonts w:eastAsia="Times New Roman"/>
        </w:rPr>
        <w:t xml:space="preserve"> </w:t>
      </w:r>
      <w:proofErr w:type="spellStart"/>
      <w:r w:rsidRPr="0051078F">
        <w:rPr>
          <w:rFonts w:eastAsia="Times New Roman"/>
        </w:rPr>
        <w:t>nhà</w:t>
      </w:r>
      <w:proofErr w:type="spellEnd"/>
      <w:r w:rsidRPr="0051078F">
        <w:rPr>
          <w:rFonts w:eastAsia="Times New Roman"/>
        </w:rPr>
        <w:t xml:space="preserve"> </w:t>
      </w:r>
      <w:proofErr w:type="spellStart"/>
      <w:r w:rsidRPr="0051078F">
        <w:rPr>
          <w:rFonts w:eastAsia="Times New Roman"/>
        </w:rPr>
        <w:t>máy</w:t>
      </w:r>
      <w:proofErr w:type="spellEnd"/>
      <w:r w:rsidRPr="0051078F">
        <w:rPr>
          <w:rFonts w:eastAsia="Times New Roman"/>
        </w:rPr>
        <w:t xml:space="preserve"> </w:t>
      </w:r>
      <w:proofErr w:type="spellStart"/>
      <w:r w:rsidRPr="0051078F">
        <w:rPr>
          <w:rFonts w:eastAsia="Times New Roman"/>
        </w:rPr>
        <w:t>là</w:t>
      </w:r>
      <w:proofErr w:type="spellEnd"/>
      <w:r w:rsidRPr="0051078F">
        <w:rPr>
          <w:rFonts w:eastAsia="Times New Roman"/>
        </w:rPr>
        <w:t xml:space="preserve"> 2.000.000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phẩm</w:t>
      </w:r>
      <w:proofErr w:type="spellEnd"/>
      <w:r w:rsidRPr="0051078F">
        <w:rPr>
          <w:rFonts w:eastAsia="Times New Roman"/>
        </w:rPr>
        <w:t xml:space="preserve"> </w:t>
      </w:r>
      <w:proofErr w:type="spellStart"/>
      <w:r w:rsidRPr="0051078F">
        <w:rPr>
          <w:rFonts w:eastAsia="Times New Roman"/>
        </w:rPr>
        <w:t>dệt</w:t>
      </w:r>
      <w:proofErr w:type="spellEnd"/>
      <w:r w:rsidRPr="0051078F">
        <w:rPr>
          <w:rFonts w:eastAsia="Times New Roman"/>
        </w:rPr>
        <w:t xml:space="preserve"> </w:t>
      </w:r>
      <w:proofErr w:type="spellStart"/>
      <w:r w:rsidRPr="0051078F">
        <w:rPr>
          <w:rFonts w:eastAsia="Times New Roman"/>
        </w:rPr>
        <w:t>thoi</w:t>
      </w:r>
      <w:proofErr w:type="spellEnd"/>
      <w:r w:rsidRPr="0051078F">
        <w:rPr>
          <w:rFonts w:eastAsia="Times New Roman"/>
        </w:rPr>
        <w:t xml:space="preserve"> </w:t>
      </w:r>
      <w:proofErr w:type="spellStart"/>
      <w:r w:rsidRPr="0051078F">
        <w:rPr>
          <w:rFonts w:eastAsia="Times New Roman"/>
        </w:rPr>
        <w:t>cụ</w:t>
      </w:r>
      <w:proofErr w:type="spellEnd"/>
      <w:r w:rsidRPr="0051078F">
        <w:rPr>
          <w:rFonts w:eastAsia="Times New Roman"/>
        </w:rPr>
        <w:t xml:space="preserve"> </w:t>
      </w:r>
      <w:proofErr w:type="spellStart"/>
      <w:r w:rsidRPr="0051078F">
        <w:rPr>
          <w:rFonts w:eastAsia="Times New Roman"/>
        </w:rPr>
        <w:t>thể</w:t>
      </w:r>
      <w:proofErr w:type="spellEnd"/>
      <w:r w:rsidRPr="0051078F">
        <w:rPr>
          <w:rFonts w:eastAsia="Times New Roman"/>
        </w:rPr>
        <w:t xml:space="preserve"> </w:t>
      </w:r>
      <w:proofErr w:type="spellStart"/>
      <w:r w:rsidRPr="0051078F">
        <w:rPr>
          <w:rFonts w:eastAsia="Times New Roman"/>
        </w:rPr>
        <w:t>như</w:t>
      </w:r>
      <w:proofErr w:type="spellEnd"/>
      <w:r w:rsidRPr="0051078F">
        <w:rPr>
          <w:rFonts w:eastAsia="Times New Roman"/>
        </w:rPr>
        <w:t xml:space="preserve"> </w:t>
      </w:r>
      <w:proofErr w:type="spellStart"/>
      <w:r w:rsidRPr="0051078F">
        <w:rPr>
          <w:rFonts w:eastAsia="Times New Roman"/>
        </w:rPr>
        <w:t>sau</w:t>
      </w:r>
      <w:proofErr w:type="spellEnd"/>
      <w:r w:rsidRPr="0051078F">
        <w:rPr>
          <w:rFonts w:eastAsia="Times New Roman"/>
        </w:rPr>
        <w:t>:</w:t>
      </w:r>
    </w:p>
    <w:p w14:paraId="1B4EF88A" w14:textId="55CAE6B5" w:rsidR="00433B2B" w:rsidRPr="0051078F" w:rsidRDefault="00F94CAB" w:rsidP="00F94CAB">
      <w:pPr>
        <w:pStyle w:val="Caption"/>
        <w:jc w:val="both"/>
      </w:pPr>
      <w:bookmarkStart w:id="251" w:name="_Toc174197478"/>
      <w:proofErr w:type="spellStart"/>
      <w:r w:rsidRPr="0051078F">
        <w:t>Bảng</w:t>
      </w:r>
      <w:proofErr w:type="spellEnd"/>
      <w:r w:rsidRPr="0051078F">
        <w:t xml:space="preserve"> 4. </w:t>
      </w:r>
      <w:fldSimple w:instr=" SEQ Bảng_4. \* ARABIC ">
        <w:r w:rsidR="0051078F">
          <w:rPr>
            <w:noProof/>
          </w:rPr>
          <w:t>21</w:t>
        </w:r>
      </w:fldSimple>
      <w:r w:rsidR="00433B2B" w:rsidRPr="0051078F">
        <w:t xml:space="preserve">. </w:t>
      </w:r>
      <w:proofErr w:type="spellStart"/>
      <w:r w:rsidR="00433B2B" w:rsidRPr="0051078F">
        <w:t>Cân</w:t>
      </w:r>
      <w:proofErr w:type="spellEnd"/>
      <w:r w:rsidR="00433B2B" w:rsidRPr="0051078F">
        <w:t xml:space="preserve"> </w:t>
      </w:r>
      <w:proofErr w:type="spellStart"/>
      <w:r w:rsidR="00433B2B" w:rsidRPr="0051078F">
        <w:t>bằng</w:t>
      </w:r>
      <w:proofErr w:type="spellEnd"/>
      <w:r w:rsidR="00433B2B" w:rsidRPr="0051078F">
        <w:t xml:space="preserve"> </w:t>
      </w:r>
      <w:proofErr w:type="spellStart"/>
      <w:r w:rsidR="00433B2B" w:rsidRPr="0051078F">
        <w:t>nguyên</w:t>
      </w:r>
      <w:proofErr w:type="spellEnd"/>
      <w:r w:rsidR="00433B2B" w:rsidRPr="0051078F">
        <w:t xml:space="preserve"> </w:t>
      </w:r>
      <w:proofErr w:type="spellStart"/>
      <w:r w:rsidR="00433B2B" w:rsidRPr="0051078F">
        <w:t>vật</w:t>
      </w:r>
      <w:proofErr w:type="spellEnd"/>
      <w:r w:rsidR="00433B2B" w:rsidRPr="0051078F">
        <w:t xml:space="preserve"> </w:t>
      </w:r>
      <w:proofErr w:type="spellStart"/>
      <w:r w:rsidR="00433B2B" w:rsidRPr="0051078F">
        <w:t>liệu</w:t>
      </w:r>
      <w:proofErr w:type="spellEnd"/>
      <w:r w:rsidR="00433B2B" w:rsidRPr="0051078F">
        <w:t xml:space="preserve">, </w:t>
      </w:r>
      <w:proofErr w:type="spellStart"/>
      <w:r w:rsidR="00433B2B" w:rsidRPr="0051078F">
        <w:t>chất</w:t>
      </w:r>
      <w:proofErr w:type="spellEnd"/>
      <w:r w:rsidR="00433B2B" w:rsidRPr="0051078F">
        <w:t xml:space="preserve"> </w:t>
      </w:r>
      <w:proofErr w:type="spellStart"/>
      <w:r w:rsidR="00433B2B" w:rsidRPr="0051078F">
        <w:t>thải</w:t>
      </w:r>
      <w:proofErr w:type="spellEnd"/>
      <w:r w:rsidR="00433B2B" w:rsidRPr="0051078F">
        <w:t xml:space="preserve"> </w:t>
      </w:r>
      <w:proofErr w:type="spellStart"/>
      <w:r w:rsidR="00433B2B" w:rsidRPr="0051078F">
        <w:t>và</w:t>
      </w:r>
      <w:proofErr w:type="spellEnd"/>
      <w:r w:rsidR="00433B2B" w:rsidRPr="0051078F">
        <w:t xml:space="preserve"> </w:t>
      </w:r>
      <w:proofErr w:type="spellStart"/>
      <w:r w:rsidR="00433B2B" w:rsidRPr="0051078F">
        <w:t>sản</w:t>
      </w:r>
      <w:proofErr w:type="spellEnd"/>
      <w:r w:rsidR="00433B2B" w:rsidRPr="0051078F">
        <w:t xml:space="preserve"> </w:t>
      </w:r>
      <w:proofErr w:type="spellStart"/>
      <w:r w:rsidR="00433B2B" w:rsidRPr="0051078F">
        <w:t>phẩm</w:t>
      </w:r>
      <w:proofErr w:type="spellEnd"/>
      <w:r w:rsidR="00433B2B" w:rsidRPr="0051078F">
        <w:t xml:space="preserve"> </w:t>
      </w:r>
      <w:proofErr w:type="spellStart"/>
      <w:r w:rsidR="00433B2B" w:rsidRPr="0051078F">
        <w:t>đầu</w:t>
      </w:r>
      <w:proofErr w:type="spellEnd"/>
      <w:r w:rsidR="00433B2B" w:rsidRPr="0051078F">
        <w:t xml:space="preserve"> ra </w:t>
      </w:r>
      <w:proofErr w:type="spellStart"/>
      <w:r w:rsidR="00433B2B" w:rsidRPr="0051078F">
        <w:t>của</w:t>
      </w:r>
      <w:proofErr w:type="spellEnd"/>
      <w:r w:rsidR="00433B2B" w:rsidRPr="0051078F">
        <w:t xml:space="preserve"> </w:t>
      </w:r>
      <w:proofErr w:type="spellStart"/>
      <w:r w:rsidR="00433B2B" w:rsidRPr="0051078F">
        <w:t>nhà</w:t>
      </w:r>
      <w:proofErr w:type="spellEnd"/>
      <w:r w:rsidR="00433B2B" w:rsidRPr="0051078F">
        <w:t xml:space="preserve"> </w:t>
      </w:r>
      <w:proofErr w:type="spellStart"/>
      <w:r w:rsidR="00433B2B" w:rsidRPr="0051078F">
        <w:t>máy</w:t>
      </w:r>
      <w:bookmarkEnd w:id="251"/>
      <w:proofErr w:type="spellEnd"/>
    </w:p>
    <w:tbl>
      <w:tblPr>
        <w:tblStyle w:val="TableGrid"/>
        <w:tblW w:w="0" w:type="auto"/>
        <w:tblLook w:val="04A0" w:firstRow="1" w:lastRow="0" w:firstColumn="1" w:lastColumn="0" w:noHBand="0" w:noVBand="1"/>
      </w:tblPr>
      <w:tblGrid>
        <w:gridCol w:w="2718"/>
        <w:gridCol w:w="2070"/>
        <w:gridCol w:w="1530"/>
        <w:gridCol w:w="2700"/>
      </w:tblGrid>
      <w:tr w:rsidR="0051078F" w:rsidRPr="0051078F" w14:paraId="61F8C16D" w14:textId="77777777" w:rsidTr="009A09C8">
        <w:tc>
          <w:tcPr>
            <w:tcW w:w="2718" w:type="dxa"/>
            <w:vMerge w:val="restart"/>
            <w:vAlign w:val="center"/>
          </w:tcPr>
          <w:p w14:paraId="26FB0F83" w14:textId="50AD0044" w:rsidR="009A09C8" w:rsidRPr="0051078F" w:rsidRDefault="009A09C8" w:rsidP="00180FFA">
            <w:pPr>
              <w:jc w:val="center"/>
              <w:rPr>
                <w:b/>
                <w:bCs/>
              </w:rPr>
            </w:pPr>
            <w:proofErr w:type="spellStart"/>
            <w:r w:rsidRPr="0051078F">
              <w:rPr>
                <w:b/>
                <w:bCs/>
              </w:rPr>
              <w:t>Tên</w:t>
            </w:r>
            <w:proofErr w:type="spellEnd"/>
            <w:r w:rsidRPr="0051078F">
              <w:rPr>
                <w:b/>
                <w:bCs/>
              </w:rPr>
              <w:t xml:space="preserve"> </w:t>
            </w:r>
          </w:p>
        </w:tc>
        <w:tc>
          <w:tcPr>
            <w:tcW w:w="6300" w:type="dxa"/>
            <w:gridSpan w:val="3"/>
            <w:vAlign w:val="center"/>
          </w:tcPr>
          <w:p w14:paraId="21B8E287" w14:textId="23353FA1" w:rsidR="009A09C8" w:rsidRPr="0051078F" w:rsidRDefault="009A09C8" w:rsidP="00180FFA">
            <w:pPr>
              <w:jc w:val="center"/>
              <w:rPr>
                <w:b/>
                <w:bCs/>
              </w:rPr>
            </w:pPr>
            <w:proofErr w:type="spellStart"/>
            <w:r w:rsidRPr="0051078F">
              <w:rPr>
                <w:b/>
                <w:bCs/>
              </w:rPr>
              <w:t>Khối</w:t>
            </w:r>
            <w:proofErr w:type="spellEnd"/>
            <w:r w:rsidRPr="0051078F">
              <w:rPr>
                <w:b/>
                <w:bCs/>
              </w:rPr>
              <w:t xml:space="preserve"> </w:t>
            </w:r>
            <w:proofErr w:type="spellStart"/>
            <w:r w:rsidRPr="0051078F">
              <w:rPr>
                <w:b/>
                <w:bCs/>
              </w:rPr>
              <w:t>lượng</w:t>
            </w:r>
            <w:proofErr w:type="spellEnd"/>
            <w:r w:rsidRPr="0051078F">
              <w:rPr>
                <w:b/>
                <w:bCs/>
              </w:rPr>
              <w:t xml:space="preserve"> (</w:t>
            </w:r>
            <w:proofErr w:type="spellStart"/>
            <w:r w:rsidRPr="0051078F">
              <w:rPr>
                <w:b/>
                <w:bCs/>
              </w:rPr>
              <w:t>tấn</w:t>
            </w:r>
            <w:proofErr w:type="spellEnd"/>
            <w:r w:rsidRPr="0051078F">
              <w:rPr>
                <w:b/>
                <w:bCs/>
              </w:rPr>
              <w:t>/</w:t>
            </w:r>
            <w:proofErr w:type="spellStart"/>
            <w:r w:rsidRPr="0051078F">
              <w:rPr>
                <w:b/>
                <w:bCs/>
              </w:rPr>
              <w:t>năm</w:t>
            </w:r>
            <w:proofErr w:type="spellEnd"/>
            <w:r w:rsidRPr="0051078F">
              <w:rPr>
                <w:b/>
                <w:bCs/>
              </w:rPr>
              <w:t>)</w:t>
            </w:r>
          </w:p>
        </w:tc>
      </w:tr>
      <w:tr w:rsidR="0051078F" w:rsidRPr="0051078F" w14:paraId="6A4C401D" w14:textId="77777777" w:rsidTr="00AC0D9A">
        <w:tc>
          <w:tcPr>
            <w:tcW w:w="2718" w:type="dxa"/>
            <w:vMerge/>
            <w:vAlign w:val="center"/>
          </w:tcPr>
          <w:p w14:paraId="341D4C6B" w14:textId="77777777" w:rsidR="009A09C8" w:rsidRPr="0051078F" w:rsidRDefault="009A09C8" w:rsidP="00180FFA">
            <w:pPr>
              <w:jc w:val="center"/>
              <w:rPr>
                <w:b/>
                <w:bCs/>
              </w:rPr>
            </w:pPr>
          </w:p>
        </w:tc>
        <w:tc>
          <w:tcPr>
            <w:tcW w:w="2070" w:type="dxa"/>
            <w:vAlign w:val="center"/>
          </w:tcPr>
          <w:p w14:paraId="630972B8" w14:textId="20163CEE" w:rsidR="009A09C8" w:rsidRPr="0051078F" w:rsidRDefault="009A09C8" w:rsidP="00AC0D9A">
            <w:pPr>
              <w:jc w:val="center"/>
              <w:rPr>
                <w:b/>
                <w:bCs/>
              </w:rPr>
            </w:pPr>
            <w:r w:rsidRPr="0051078F">
              <w:rPr>
                <w:b/>
                <w:bCs/>
              </w:rPr>
              <w:t xml:space="preserve">NPL </w:t>
            </w:r>
            <w:proofErr w:type="spellStart"/>
            <w:r w:rsidRPr="0051078F">
              <w:rPr>
                <w:b/>
                <w:bCs/>
              </w:rPr>
              <w:t>nhập</w:t>
            </w:r>
            <w:proofErr w:type="spellEnd"/>
            <w:r w:rsidRPr="0051078F">
              <w:rPr>
                <w:b/>
                <w:bCs/>
              </w:rPr>
              <w:t xml:space="preserve"> </w:t>
            </w:r>
            <w:proofErr w:type="spellStart"/>
            <w:r w:rsidRPr="0051078F">
              <w:rPr>
                <w:b/>
                <w:bCs/>
              </w:rPr>
              <w:t>đầu</w:t>
            </w:r>
            <w:proofErr w:type="spellEnd"/>
            <w:r w:rsidRPr="0051078F">
              <w:rPr>
                <w:b/>
                <w:bCs/>
              </w:rPr>
              <w:t xml:space="preserve"> </w:t>
            </w:r>
            <w:proofErr w:type="spellStart"/>
            <w:r w:rsidRPr="0051078F">
              <w:rPr>
                <w:b/>
                <w:bCs/>
              </w:rPr>
              <w:t>vào</w:t>
            </w:r>
            <w:proofErr w:type="spellEnd"/>
          </w:p>
        </w:tc>
        <w:tc>
          <w:tcPr>
            <w:tcW w:w="1530" w:type="dxa"/>
            <w:vAlign w:val="center"/>
          </w:tcPr>
          <w:p w14:paraId="7C82F27A" w14:textId="00C49D9A" w:rsidR="009A09C8" w:rsidRPr="0051078F" w:rsidRDefault="009A09C8" w:rsidP="00AC0D9A">
            <w:pPr>
              <w:jc w:val="center"/>
              <w:rPr>
                <w:b/>
                <w:bCs/>
                <w:vertAlign w:val="superscript"/>
              </w:rPr>
            </w:pPr>
            <w:proofErr w:type="spellStart"/>
            <w:r w:rsidRPr="0051078F">
              <w:rPr>
                <w:b/>
                <w:bCs/>
              </w:rPr>
              <w:t>Chất</w:t>
            </w:r>
            <w:proofErr w:type="spellEnd"/>
            <w:r w:rsidRPr="0051078F">
              <w:rPr>
                <w:b/>
                <w:bCs/>
              </w:rPr>
              <w:t xml:space="preserve"> </w:t>
            </w:r>
            <w:proofErr w:type="spellStart"/>
            <w:r w:rsidRPr="0051078F">
              <w:rPr>
                <w:b/>
                <w:bCs/>
              </w:rPr>
              <w:t>thải</w:t>
            </w:r>
            <w:proofErr w:type="spellEnd"/>
            <w:r w:rsidRPr="0051078F">
              <w:rPr>
                <w:b/>
                <w:bCs/>
              </w:rPr>
              <w:t xml:space="preserve"> </w:t>
            </w:r>
            <w:proofErr w:type="spellStart"/>
            <w:r w:rsidRPr="0051078F">
              <w:rPr>
                <w:b/>
                <w:bCs/>
              </w:rPr>
              <w:t>đầu</w:t>
            </w:r>
            <w:proofErr w:type="spellEnd"/>
            <w:r w:rsidRPr="0051078F">
              <w:rPr>
                <w:b/>
                <w:bCs/>
              </w:rPr>
              <w:t xml:space="preserve"> </w:t>
            </w:r>
            <w:proofErr w:type="gramStart"/>
            <w:r w:rsidRPr="0051078F">
              <w:rPr>
                <w:b/>
                <w:bCs/>
              </w:rPr>
              <w:t>ra</w:t>
            </w:r>
            <w:r w:rsidR="00F66B08" w:rsidRPr="0051078F">
              <w:rPr>
                <w:b/>
                <w:bCs/>
                <w:vertAlign w:val="superscript"/>
              </w:rPr>
              <w:t>(</w:t>
            </w:r>
            <w:proofErr w:type="gramEnd"/>
            <w:r w:rsidR="00F66B08" w:rsidRPr="0051078F">
              <w:rPr>
                <w:b/>
                <w:bCs/>
                <w:vertAlign w:val="superscript"/>
              </w:rPr>
              <w:t>1)</w:t>
            </w:r>
          </w:p>
        </w:tc>
        <w:tc>
          <w:tcPr>
            <w:tcW w:w="2700" w:type="dxa"/>
            <w:vAlign w:val="center"/>
          </w:tcPr>
          <w:p w14:paraId="469D3944" w14:textId="41013481" w:rsidR="009A09C8" w:rsidRPr="0051078F" w:rsidRDefault="009A09C8" w:rsidP="00AC0D9A">
            <w:pPr>
              <w:jc w:val="center"/>
              <w:rPr>
                <w:b/>
                <w:bCs/>
                <w:vertAlign w:val="superscript"/>
              </w:rPr>
            </w:pPr>
            <w:proofErr w:type="spellStart"/>
            <w:r w:rsidRPr="0051078F">
              <w:rPr>
                <w:b/>
                <w:bCs/>
              </w:rPr>
              <w:t>Sản</w:t>
            </w:r>
            <w:proofErr w:type="spellEnd"/>
            <w:r w:rsidRPr="0051078F">
              <w:rPr>
                <w:b/>
                <w:bCs/>
              </w:rPr>
              <w:t xml:space="preserve"> </w:t>
            </w:r>
            <w:proofErr w:type="spellStart"/>
            <w:proofErr w:type="gramStart"/>
            <w:r w:rsidRPr="0051078F">
              <w:rPr>
                <w:b/>
                <w:bCs/>
              </w:rPr>
              <w:t>phẩm</w:t>
            </w:r>
            <w:proofErr w:type="spellEnd"/>
            <w:r w:rsidR="00F66B08" w:rsidRPr="0051078F">
              <w:rPr>
                <w:b/>
                <w:bCs/>
                <w:vertAlign w:val="superscript"/>
              </w:rPr>
              <w:t>(</w:t>
            </w:r>
            <w:proofErr w:type="gramEnd"/>
            <w:r w:rsidR="00F66B08" w:rsidRPr="0051078F">
              <w:rPr>
                <w:b/>
                <w:bCs/>
                <w:vertAlign w:val="superscript"/>
              </w:rPr>
              <w:t>2)</w:t>
            </w:r>
          </w:p>
        </w:tc>
      </w:tr>
      <w:tr w:rsidR="0051078F" w:rsidRPr="0051078F" w14:paraId="1BA5D8C2" w14:textId="77777777" w:rsidTr="00AC0D9A">
        <w:tc>
          <w:tcPr>
            <w:tcW w:w="2718" w:type="dxa"/>
            <w:vAlign w:val="center"/>
          </w:tcPr>
          <w:p w14:paraId="1F2161B8" w14:textId="77777777" w:rsidR="00AC0D9A" w:rsidRPr="0051078F" w:rsidRDefault="00AC0D9A" w:rsidP="00180FFA">
            <w:proofErr w:type="spellStart"/>
            <w:r w:rsidRPr="0051078F">
              <w:rPr>
                <w:szCs w:val="26"/>
              </w:rPr>
              <w:t>Vải</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loại</w:t>
            </w:r>
            <w:proofErr w:type="spellEnd"/>
          </w:p>
        </w:tc>
        <w:tc>
          <w:tcPr>
            <w:tcW w:w="2070" w:type="dxa"/>
            <w:vAlign w:val="center"/>
          </w:tcPr>
          <w:p w14:paraId="5EAE91A1" w14:textId="77777777" w:rsidR="00AC0D9A" w:rsidRPr="0051078F" w:rsidRDefault="00AC0D9A" w:rsidP="00180FFA">
            <w:pPr>
              <w:jc w:val="center"/>
            </w:pPr>
            <w:r w:rsidRPr="0051078F">
              <w:rPr>
                <w:szCs w:val="26"/>
              </w:rPr>
              <w:t>2.340,1</w:t>
            </w:r>
          </w:p>
        </w:tc>
        <w:tc>
          <w:tcPr>
            <w:tcW w:w="1530" w:type="dxa"/>
            <w:vAlign w:val="center"/>
          </w:tcPr>
          <w:p w14:paraId="383911FF" w14:textId="657BB1C3" w:rsidR="00AC0D9A" w:rsidRPr="0051078F" w:rsidRDefault="00AC0D9A" w:rsidP="00AC0D9A">
            <w:pPr>
              <w:jc w:val="center"/>
            </w:pPr>
            <w:r w:rsidRPr="0051078F">
              <w:t>527,88</w:t>
            </w:r>
          </w:p>
        </w:tc>
        <w:tc>
          <w:tcPr>
            <w:tcW w:w="2700" w:type="dxa"/>
            <w:vMerge w:val="restart"/>
            <w:vAlign w:val="center"/>
          </w:tcPr>
          <w:p w14:paraId="36ABC6FE" w14:textId="1BDCBDB9" w:rsidR="00AC0D9A" w:rsidRPr="0051078F" w:rsidRDefault="00AC0D9A" w:rsidP="00AC0D9A">
            <w:pPr>
              <w:jc w:val="center"/>
            </w:pPr>
            <w:r w:rsidRPr="0051078F">
              <w:t>2.200</w:t>
            </w:r>
          </w:p>
        </w:tc>
      </w:tr>
      <w:tr w:rsidR="0051078F" w:rsidRPr="0051078F" w14:paraId="152BB4CD" w14:textId="77777777" w:rsidTr="00AC0D9A">
        <w:tc>
          <w:tcPr>
            <w:tcW w:w="2718" w:type="dxa"/>
            <w:vAlign w:val="center"/>
          </w:tcPr>
          <w:p w14:paraId="44794572" w14:textId="77777777" w:rsidR="00AC0D9A" w:rsidRPr="0051078F" w:rsidRDefault="00AC0D9A" w:rsidP="00180FFA">
            <w:proofErr w:type="spellStart"/>
            <w:r w:rsidRPr="0051078F">
              <w:rPr>
                <w:szCs w:val="26"/>
              </w:rPr>
              <w:t>Bông</w:t>
            </w:r>
            <w:proofErr w:type="spellEnd"/>
            <w:r w:rsidRPr="0051078F">
              <w:rPr>
                <w:szCs w:val="26"/>
              </w:rPr>
              <w:t xml:space="preserve"> </w:t>
            </w:r>
          </w:p>
        </w:tc>
        <w:tc>
          <w:tcPr>
            <w:tcW w:w="2070" w:type="dxa"/>
            <w:vAlign w:val="center"/>
          </w:tcPr>
          <w:p w14:paraId="7B69FE60" w14:textId="77777777" w:rsidR="00AC0D9A" w:rsidRPr="0051078F" w:rsidRDefault="00AC0D9A" w:rsidP="00180FFA">
            <w:pPr>
              <w:jc w:val="center"/>
            </w:pPr>
            <w:r w:rsidRPr="0051078F">
              <w:rPr>
                <w:szCs w:val="26"/>
              </w:rPr>
              <w:t>124,6</w:t>
            </w:r>
          </w:p>
        </w:tc>
        <w:tc>
          <w:tcPr>
            <w:tcW w:w="1530" w:type="dxa"/>
            <w:vAlign w:val="center"/>
          </w:tcPr>
          <w:p w14:paraId="63A8977A" w14:textId="24217EA6" w:rsidR="00AC0D9A" w:rsidRPr="0051078F" w:rsidRDefault="00AC0D9A" w:rsidP="00AC0D9A">
            <w:pPr>
              <w:jc w:val="center"/>
            </w:pPr>
            <w:r w:rsidRPr="0051078F">
              <w:t>0</w:t>
            </w:r>
          </w:p>
        </w:tc>
        <w:tc>
          <w:tcPr>
            <w:tcW w:w="2700" w:type="dxa"/>
            <w:vMerge/>
          </w:tcPr>
          <w:p w14:paraId="55B34A95" w14:textId="5BD70A07" w:rsidR="00AC0D9A" w:rsidRPr="0051078F" w:rsidRDefault="00AC0D9A" w:rsidP="00180FFA"/>
        </w:tc>
      </w:tr>
      <w:tr w:rsidR="0051078F" w:rsidRPr="0051078F" w14:paraId="08570B26" w14:textId="77777777" w:rsidTr="00AC0D9A">
        <w:tc>
          <w:tcPr>
            <w:tcW w:w="2718" w:type="dxa"/>
            <w:vAlign w:val="center"/>
          </w:tcPr>
          <w:p w14:paraId="48C3D1F9" w14:textId="77777777" w:rsidR="00AC0D9A" w:rsidRPr="0051078F" w:rsidRDefault="00AC0D9A" w:rsidP="00180FFA">
            <w:proofErr w:type="spellStart"/>
            <w:r w:rsidRPr="0051078F">
              <w:rPr>
                <w:szCs w:val="26"/>
              </w:rPr>
              <w:t>Khóa</w:t>
            </w:r>
            <w:proofErr w:type="spellEnd"/>
            <w:r w:rsidRPr="0051078F">
              <w:rPr>
                <w:szCs w:val="26"/>
              </w:rPr>
              <w:t xml:space="preserve"> </w:t>
            </w:r>
            <w:proofErr w:type="spellStart"/>
            <w:r w:rsidRPr="0051078F">
              <w:rPr>
                <w:szCs w:val="26"/>
              </w:rPr>
              <w:t>kéo</w:t>
            </w:r>
            <w:proofErr w:type="spellEnd"/>
          </w:p>
        </w:tc>
        <w:tc>
          <w:tcPr>
            <w:tcW w:w="2070" w:type="dxa"/>
            <w:vAlign w:val="center"/>
          </w:tcPr>
          <w:p w14:paraId="1B5B0B76" w14:textId="77777777" w:rsidR="00AC0D9A" w:rsidRPr="0051078F" w:rsidRDefault="00AC0D9A" w:rsidP="00180FFA">
            <w:pPr>
              <w:jc w:val="center"/>
            </w:pPr>
            <w:r w:rsidRPr="0051078F">
              <w:rPr>
                <w:szCs w:val="26"/>
              </w:rPr>
              <w:t>33,6</w:t>
            </w:r>
          </w:p>
        </w:tc>
        <w:tc>
          <w:tcPr>
            <w:tcW w:w="1530" w:type="dxa"/>
            <w:vAlign w:val="center"/>
          </w:tcPr>
          <w:p w14:paraId="324AC1A9" w14:textId="34F693B2" w:rsidR="00AC0D9A" w:rsidRPr="0051078F" w:rsidRDefault="00AC0D9A" w:rsidP="00AC0D9A">
            <w:pPr>
              <w:jc w:val="center"/>
            </w:pPr>
            <w:r w:rsidRPr="0051078F">
              <w:t>0,2</w:t>
            </w:r>
          </w:p>
        </w:tc>
        <w:tc>
          <w:tcPr>
            <w:tcW w:w="2700" w:type="dxa"/>
            <w:vMerge/>
          </w:tcPr>
          <w:p w14:paraId="05DB9868" w14:textId="037ECB52" w:rsidR="00AC0D9A" w:rsidRPr="0051078F" w:rsidRDefault="00AC0D9A" w:rsidP="00180FFA"/>
        </w:tc>
      </w:tr>
      <w:tr w:rsidR="0051078F" w:rsidRPr="0051078F" w14:paraId="304E7859" w14:textId="77777777" w:rsidTr="00AC0D9A">
        <w:tc>
          <w:tcPr>
            <w:tcW w:w="2718" w:type="dxa"/>
            <w:vAlign w:val="center"/>
          </w:tcPr>
          <w:p w14:paraId="0E537644" w14:textId="77777777" w:rsidR="00AC0D9A" w:rsidRPr="0051078F" w:rsidRDefault="00AC0D9A" w:rsidP="00180FFA">
            <w:r w:rsidRPr="0051078F">
              <w:rPr>
                <w:szCs w:val="26"/>
              </w:rPr>
              <w:t>Cúc (</w:t>
            </w:r>
            <w:proofErr w:type="spellStart"/>
            <w:r w:rsidRPr="0051078F">
              <w:rPr>
                <w:szCs w:val="26"/>
              </w:rPr>
              <w:t>nút</w:t>
            </w:r>
            <w:proofErr w:type="spellEnd"/>
            <w:r w:rsidRPr="0051078F">
              <w:rPr>
                <w:szCs w:val="26"/>
              </w:rPr>
              <w:t>)</w:t>
            </w:r>
          </w:p>
        </w:tc>
        <w:tc>
          <w:tcPr>
            <w:tcW w:w="2070" w:type="dxa"/>
            <w:vAlign w:val="center"/>
          </w:tcPr>
          <w:p w14:paraId="32ECD0CA" w14:textId="77777777" w:rsidR="00AC0D9A" w:rsidRPr="0051078F" w:rsidRDefault="00AC0D9A" w:rsidP="00180FFA">
            <w:pPr>
              <w:jc w:val="center"/>
            </w:pPr>
            <w:r w:rsidRPr="0051078F">
              <w:rPr>
                <w:szCs w:val="26"/>
              </w:rPr>
              <w:t>6,6</w:t>
            </w:r>
          </w:p>
        </w:tc>
        <w:tc>
          <w:tcPr>
            <w:tcW w:w="1530" w:type="dxa"/>
            <w:vAlign w:val="center"/>
          </w:tcPr>
          <w:p w14:paraId="28D6D0A7" w14:textId="3D2306CF" w:rsidR="00AC0D9A" w:rsidRPr="0051078F" w:rsidRDefault="00AC0D9A" w:rsidP="00AC0D9A">
            <w:pPr>
              <w:jc w:val="center"/>
            </w:pPr>
            <w:r w:rsidRPr="0051078F">
              <w:t>0</w:t>
            </w:r>
          </w:p>
        </w:tc>
        <w:tc>
          <w:tcPr>
            <w:tcW w:w="2700" w:type="dxa"/>
            <w:vMerge/>
          </w:tcPr>
          <w:p w14:paraId="2348E2E8" w14:textId="7E3A9799" w:rsidR="00AC0D9A" w:rsidRPr="0051078F" w:rsidRDefault="00AC0D9A" w:rsidP="00180FFA"/>
        </w:tc>
      </w:tr>
      <w:tr w:rsidR="0051078F" w:rsidRPr="0051078F" w14:paraId="439BFD38" w14:textId="77777777" w:rsidTr="00AC0D9A">
        <w:tc>
          <w:tcPr>
            <w:tcW w:w="2718" w:type="dxa"/>
            <w:vAlign w:val="center"/>
          </w:tcPr>
          <w:p w14:paraId="4D6BBCDB" w14:textId="77777777" w:rsidR="00AC0D9A" w:rsidRPr="0051078F" w:rsidRDefault="00AC0D9A" w:rsidP="00180FFA">
            <w:proofErr w:type="spellStart"/>
            <w:r w:rsidRPr="0051078F">
              <w:rPr>
                <w:szCs w:val="26"/>
              </w:rPr>
              <w:t>Chỉ</w:t>
            </w:r>
            <w:proofErr w:type="spellEnd"/>
            <w:r w:rsidRPr="0051078F">
              <w:rPr>
                <w:szCs w:val="26"/>
              </w:rPr>
              <w:t xml:space="preserve"> may </w:t>
            </w:r>
            <w:proofErr w:type="spellStart"/>
            <w:r w:rsidRPr="0051078F">
              <w:rPr>
                <w:szCs w:val="26"/>
              </w:rPr>
              <w:t>các</w:t>
            </w:r>
            <w:proofErr w:type="spellEnd"/>
            <w:r w:rsidRPr="0051078F">
              <w:rPr>
                <w:szCs w:val="26"/>
              </w:rPr>
              <w:t xml:space="preserve"> </w:t>
            </w:r>
            <w:proofErr w:type="spellStart"/>
            <w:r w:rsidRPr="0051078F">
              <w:rPr>
                <w:szCs w:val="26"/>
              </w:rPr>
              <w:t>loại</w:t>
            </w:r>
            <w:proofErr w:type="spellEnd"/>
          </w:p>
        </w:tc>
        <w:tc>
          <w:tcPr>
            <w:tcW w:w="2070" w:type="dxa"/>
            <w:vAlign w:val="center"/>
          </w:tcPr>
          <w:p w14:paraId="3939052F" w14:textId="77777777" w:rsidR="00AC0D9A" w:rsidRPr="0051078F" w:rsidRDefault="00AC0D9A" w:rsidP="00180FFA">
            <w:pPr>
              <w:jc w:val="center"/>
            </w:pPr>
            <w:r w:rsidRPr="0051078F">
              <w:rPr>
                <w:szCs w:val="26"/>
              </w:rPr>
              <w:t>31,5</w:t>
            </w:r>
          </w:p>
        </w:tc>
        <w:tc>
          <w:tcPr>
            <w:tcW w:w="1530" w:type="dxa"/>
            <w:vAlign w:val="center"/>
          </w:tcPr>
          <w:p w14:paraId="700F6F9D" w14:textId="6DE5C187" w:rsidR="00AC0D9A" w:rsidRPr="0051078F" w:rsidRDefault="00AC0D9A" w:rsidP="00AC0D9A">
            <w:pPr>
              <w:jc w:val="center"/>
            </w:pPr>
            <w:r w:rsidRPr="0051078F">
              <w:t>0,5</w:t>
            </w:r>
          </w:p>
        </w:tc>
        <w:tc>
          <w:tcPr>
            <w:tcW w:w="2700" w:type="dxa"/>
            <w:vMerge/>
          </w:tcPr>
          <w:p w14:paraId="4786866F" w14:textId="333414D1" w:rsidR="00AC0D9A" w:rsidRPr="0051078F" w:rsidRDefault="00AC0D9A" w:rsidP="00180FFA"/>
        </w:tc>
      </w:tr>
      <w:tr w:rsidR="0051078F" w:rsidRPr="0051078F" w14:paraId="5DAE991E" w14:textId="77777777" w:rsidTr="00AC0D9A">
        <w:tc>
          <w:tcPr>
            <w:tcW w:w="2718" w:type="dxa"/>
            <w:vAlign w:val="center"/>
          </w:tcPr>
          <w:p w14:paraId="524E2DA0" w14:textId="77777777" w:rsidR="00AC0D9A" w:rsidRPr="0051078F" w:rsidRDefault="00AC0D9A" w:rsidP="00180FFA">
            <w:r w:rsidRPr="0051078F">
              <w:rPr>
                <w:szCs w:val="26"/>
              </w:rPr>
              <w:t xml:space="preserve">Bang </w:t>
            </w:r>
            <w:proofErr w:type="spellStart"/>
            <w:r w:rsidRPr="0051078F">
              <w:rPr>
                <w:szCs w:val="26"/>
              </w:rPr>
              <w:t>nhám</w:t>
            </w:r>
            <w:proofErr w:type="spellEnd"/>
          </w:p>
        </w:tc>
        <w:tc>
          <w:tcPr>
            <w:tcW w:w="2070" w:type="dxa"/>
            <w:vAlign w:val="center"/>
          </w:tcPr>
          <w:p w14:paraId="1C393CA0" w14:textId="77777777" w:rsidR="00AC0D9A" w:rsidRPr="0051078F" w:rsidRDefault="00AC0D9A" w:rsidP="00180FFA">
            <w:pPr>
              <w:jc w:val="center"/>
            </w:pPr>
            <w:r w:rsidRPr="0051078F">
              <w:rPr>
                <w:szCs w:val="26"/>
              </w:rPr>
              <w:t>0,7</w:t>
            </w:r>
          </w:p>
        </w:tc>
        <w:tc>
          <w:tcPr>
            <w:tcW w:w="1530" w:type="dxa"/>
            <w:vAlign w:val="center"/>
          </w:tcPr>
          <w:p w14:paraId="0024BAFB" w14:textId="75D788CA" w:rsidR="00AC0D9A" w:rsidRPr="0051078F" w:rsidRDefault="00AC0D9A" w:rsidP="00AC0D9A">
            <w:pPr>
              <w:jc w:val="center"/>
            </w:pPr>
            <w:r w:rsidRPr="0051078F">
              <w:t>0,01</w:t>
            </w:r>
          </w:p>
        </w:tc>
        <w:tc>
          <w:tcPr>
            <w:tcW w:w="2700" w:type="dxa"/>
            <w:vMerge/>
          </w:tcPr>
          <w:p w14:paraId="07C31E7B" w14:textId="5DBEEA05" w:rsidR="00AC0D9A" w:rsidRPr="0051078F" w:rsidRDefault="00AC0D9A" w:rsidP="00180FFA"/>
        </w:tc>
      </w:tr>
      <w:tr w:rsidR="0051078F" w:rsidRPr="0051078F" w14:paraId="5C7A2E83" w14:textId="77777777" w:rsidTr="00AC0D9A">
        <w:tc>
          <w:tcPr>
            <w:tcW w:w="2718" w:type="dxa"/>
            <w:vAlign w:val="center"/>
          </w:tcPr>
          <w:p w14:paraId="0E34FCA7" w14:textId="77777777" w:rsidR="00AC0D9A" w:rsidRPr="0051078F" w:rsidRDefault="00AC0D9A" w:rsidP="00180FFA">
            <w:proofErr w:type="spellStart"/>
            <w:r w:rsidRPr="0051078F">
              <w:rPr>
                <w:szCs w:val="26"/>
              </w:rPr>
              <w:t>Thùng</w:t>
            </w:r>
            <w:proofErr w:type="spellEnd"/>
            <w:r w:rsidRPr="0051078F">
              <w:rPr>
                <w:szCs w:val="26"/>
              </w:rPr>
              <w:t xml:space="preserve"> carton</w:t>
            </w:r>
          </w:p>
        </w:tc>
        <w:tc>
          <w:tcPr>
            <w:tcW w:w="2070" w:type="dxa"/>
            <w:vAlign w:val="center"/>
          </w:tcPr>
          <w:p w14:paraId="21CD4399" w14:textId="77777777" w:rsidR="00AC0D9A" w:rsidRPr="0051078F" w:rsidRDefault="00AC0D9A" w:rsidP="00180FFA">
            <w:pPr>
              <w:jc w:val="center"/>
            </w:pPr>
            <w:r w:rsidRPr="0051078F">
              <w:rPr>
                <w:szCs w:val="26"/>
              </w:rPr>
              <w:t>58,3</w:t>
            </w:r>
          </w:p>
        </w:tc>
        <w:tc>
          <w:tcPr>
            <w:tcW w:w="1530" w:type="dxa"/>
            <w:vAlign w:val="center"/>
          </w:tcPr>
          <w:p w14:paraId="569F8A6A" w14:textId="722B2A0F" w:rsidR="00AC0D9A" w:rsidRPr="0051078F" w:rsidRDefault="00AC0D9A" w:rsidP="00AC0D9A">
            <w:pPr>
              <w:jc w:val="center"/>
            </w:pPr>
            <w:r w:rsidRPr="0051078F">
              <w:t>1,5</w:t>
            </w:r>
          </w:p>
        </w:tc>
        <w:tc>
          <w:tcPr>
            <w:tcW w:w="2700" w:type="dxa"/>
            <w:vMerge/>
          </w:tcPr>
          <w:p w14:paraId="0BD9AFA1" w14:textId="7E928905" w:rsidR="00AC0D9A" w:rsidRPr="0051078F" w:rsidRDefault="00AC0D9A" w:rsidP="00180FFA"/>
        </w:tc>
      </w:tr>
      <w:tr w:rsidR="0051078F" w:rsidRPr="0051078F" w14:paraId="5F81D427" w14:textId="77777777" w:rsidTr="00AC0D9A">
        <w:tc>
          <w:tcPr>
            <w:tcW w:w="2718" w:type="dxa"/>
            <w:vAlign w:val="center"/>
          </w:tcPr>
          <w:p w14:paraId="56574C7A" w14:textId="77777777" w:rsidR="00AC0D9A" w:rsidRPr="0051078F" w:rsidRDefault="00AC0D9A" w:rsidP="00180FFA">
            <w:r w:rsidRPr="0051078F">
              <w:rPr>
                <w:szCs w:val="26"/>
              </w:rPr>
              <w:t xml:space="preserve">Nilon </w:t>
            </w:r>
          </w:p>
        </w:tc>
        <w:tc>
          <w:tcPr>
            <w:tcW w:w="2070" w:type="dxa"/>
            <w:vAlign w:val="center"/>
          </w:tcPr>
          <w:p w14:paraId="6E1DCBF2" w14:textId="77777777" w:rsidR="00AC0D9A" w:rsidRPr="0051078F" w:rsidRDefault="00AC0D9A" w:rsidP="00180FFA">
            <w:pPr>
              <w:jc w:val="center"/>
            </w:pPr>
            <w:r w:rsidRPr="0051078F">
              <w:rPr>
                <w:szCs w:val="26"/>
              </w:rPr>
              <w:t>97,1</w:t>
            </w:r>
          </w:p>
        </w:tc>
        <w:tc>
          <w:tcPr>
            <w:tcW w:w="1530" w:type="dxa"/>
            <w:vAlign w:val="center"/>
          </w:tcPr>
          <w:p w14:paraId="02BDCDA1" w14:textId="7447BF63" w:rsidR="00AC0D9A" w:rsidRPr="0051078F" w:rsidRDefault="00AC0D9A" w:rsidP="00AC0D9A">
            <w:pPr>
              <w:jc w:val="center"/>
            </w:pPr>
            <w:r w:rsidRPr="0051078F">
              <w:t>0,5</w:t>
            </w:r>
          </w:p>
        </w:tc>
        <w:tc>
          <w:tcPr>
            <w:tcW w:w="2700" w:type="dxa"/>
            <w:vMerge/>
          </w:tcPr>
          <w:p w14:paraId="4CB2F19D" w14:textId="6212B530" w:rsidR="00AC0D9A" w:rsidRPr="0051078F" w:rsidRDefault="00AC0D9A" w:rsidP="00180FFA"/>
        </w:tc>
      </w:tr>
      <w:tr w:rsidR="0051078F" w:rsidRPr="0051078F" w14:paraId="21BE6D35" w14:textId="77777777" w:rsidTr="00AC0D9A">
        <w:tc>
          <w:tcPr>
            <w:tcW w:w="2718" w:type="dxa"/>
            <w:vAlign w:val="center"/>
          </w:tcPr>
          <w:p w14:paraId="12B4B569" w14:textId="77777777" w:rsidR="00AC0D9A" w:rsidRPr="0051078F" w:rsidRDefault="00AC0D9A" w:rsidP="00180FFA">
            <w:r w:rsidRPr="0051078F">
              <w:rPr>
                <w:szCs w:val="26"/>
              </w:rPr>
              <w:t xml:space="preserve">Chun </w:t>
            </w:r>
          </w:p>
        </w:tc>
        <w:tc>
          <w:tcPr>
            <w:tcW w:w="2070" w:type="dxa"/>
            <w:vAlign w:val="center"/>
          </w:tcPr>
          <w:p w14:paraId="39A03D6F" w14:textId="77777777" w:rsidR="00AC0D9A" w:rsidRPr="0051078F" w:rsidRDefault="00AC0D9A" w:rsidP="00180FFA">
            <w:pPr>
              <w:jc w:val="center"/>
            </w:pPr>
            <w:r w:rsidRPr="0051078F">
              <w:rPr>
                <w:szCs w:val="26"/>
              </w:rPr>
              <w:t>38,3</w:t>
            </w:r>
          </w:p>
        </w:tc>
        <w:tc>
          <w:tcPr>
            <w:tcW w:w="1530" w:type="dxa"/>
            <w:vAlign w:val="center"/>
          </w:tcPr>
          <w:p w14:paraId="099A429B" w14:textId="75A103FD" w:rsidR="00AC0D9A" w:rsidRPr="0051078F" w:rsidRDefault="00AC0D9A" w:rsidP="00AC0D9A">
            <w:pPr>
              <w:jc w:val="center"/>
            </w:pPr>
            <w:r w:rsidRPr="0051078F">
              <w:t>0,01</w:t>
            </w:r>
          </w:p>
        </w:tc>
        <w:tc>
          <w:tcPr>
            <w:tcW w:w="2700" w:type="dxa"/>
            <w:vMerge/>
          </w:tcPr>
          <w:p w14:paraId="6678B94A" w14:textId="195C6BA4" w:rsidR="00AC0D9A" w:rsidRPr="0051078F" w:rsidRDefault="00AC0D9A" w:rsidP="00180FFA"/>
        </w:tc>
      </w:tr>
      <w:tr w:rsidR="0051078F" w:rsidRPr="0051078F" w14:paraId="0EF63BCD" w14:textId="77777777" w:rsidTr="00AC0D9A">
        <w:tc>
          <w:tcPr>
            <w:tcW w:w="2718" w:type="dxa"/>
            <w:vAlign w:val="center"/>
          </w:tcPr>
          <w:p w14:paraId="1EE004D6" w14:textId="4AC162BB" w:rsidR="00AC0D9A" w:rsidRPr="0051078F" w:rsidRDefault="00AC0D9A" w:rsidP="00180FFA">
            <w:pPr>
              <w:rPr>
                <w:szCs w:val="26"/>
              </w:rPr>
            </w:pPr>
            <w:r w:rsidRPr="0051078F">
              <w:rPr>
                <w:szCs w:val="26"/>
              </w:rPr>
              <w:t xml:space="preserve">Các </w:t>
            </w:r>
            <w:proofErr w:type="spellStart"/>
            <w:r w:rsidRPr="0051078F">
              <w:rPr>
                <w:szCs w:val="26"/>
              </w:rPr>
              <w:t>loại</w:t>
            </w:r>
            <w:proofErr w:type="spellEnd"/>
            <w:r w:rsidRPr="0051078F">
              <w:rPr>
                <w:szCs w:val="26"/>
              </w:rPr>
              <w:t xml:space="preserve"> </w:t>
            </w:r>
            <w:proofErr w:type="spellStart"/>
            <w:r w:rsidRPr="0051078F">
              <w:rPr>
                <w:szCs w:val="26"/>
              </w:rPr>
              <w:t>khác</w:t>
            </w:r>
            <w:proofErr w:type="spellEnd"/>
          </w:p>
        </w:tc>
        <w:tc>
          <w:tcPr>
            <w:tcW w:w="2070" w:type="dxa"/>
            <w:vAlign w:val="center"/>
          </w:tcPr>
          <w:p w14:paraId="132651A6" w14:textId="30F25A05" w:rsidR="00AC0D9A" w:rsidRPr="0051078F" w:rsidRDefault="00F94CAB" w:rsidP="00180FFA">
            <w:pPr>
              <w:jc w:val="center"/>
              <w:rPr>
                <w:szCs w:val="26"/>
              </w:rPr>
            </w:pPr>
            <w:r w:rsidRPr="0051078F">
              <w:rPr>
                <w:szCs w:val="26"/>
              </w:rPr>
              <w:t>-</w:t>
            </w:r>
          </w:p>
        </w:tc>
        <w:tc>
          <w:tcPr>
            <w:tcW w:w="1530" w:type="dxa"/>
            <w:vAlign w:val="center"/>
          </w:tcPr>
          <w:p w14:paraId="401700DB" w14:textId="50B02534" w:rsidR="00AC0D9A" w:rsidRPr="0051078F" w:rsidRDefault="00AC0D9A" w:rsidP="00AC0D9A">
            <w:pPr>
              <w:jc w:val="center"/>
            </w:pPr>
            <w:r w:rsidRPr="0051078F">
              <w:t>0,2</w:t>
            </w:r>
          </w:p>
        </w:tc>
        <w:tc>
          <w:tcPr>
            <w:tcW w:w="2700" w:type="dxa"/>
            <w:vMerge/>
          </w:tcPr>
          <w:p w14:paraId="4D88AA33" w14:textId="77777777" w:rsidR="00AC0D9A" w:rsidRPr="0051078F" w:rsidRDefault="00AC0D9A" w:rsidP="00180FFA"/>
        </w:tc>
      </w:tr>
      <w:tr w:rsidR="0051078F" w:rsidRPr="0051078F" w14:paraId="7FD18A13" w14:textId="77777777" w:rsidTr="00AC0D9A">
        <w:tc>
          <w:tcPr>
            <w:tcW w:w="2718" w:type="dxa"/>
            <w:vAlign w:val="center"/>
          </w:tcPr>
          <w:p w14:paraId="21705230" w14:textId="77777777" w:rsidR="009A09C8" w:rsidRPr="0051078F" w:rsidRDefault="009A09C8" w:rsidP="00180FFA">
            <w:pPr>
              <w:jc w:val="center"/>
              <w:rPr>
                <w:b/>
                <w:bCs/>
                <w:szCs w:val="26"/>
              </w:rPr>
            </w:pPr>
            <w:proofErr w:type="spellStart"/>
            <w:r w:rsidRPr="0051078F">
              <w:rPr>
                <w:b/>
                <w:bCs/>
                <w:szCs w:val="26"/>
              </w:rPr>
              <w:t>Tổng</w:t>
            </w:r>
            <w:proofErr w:type="spellEnd"/>
          </w:p>
        </w:tc>
        <w:tc>
          <w:tcPr>
            <w:tcW w:w="2070" w:type="dxa"/>
          </w:tcPr>
          <w:p w14:paraId="6D0DBD4C" w14:textId="77777777" w:rsidR="009A09C8" w:rsidRPr="0051078F" w:rsidRDefault="009A09C8" w:rsidP="00180FFA">
            <w:pPr>
              <w:jc w:val="center"/>
              <w:rPr>
                <w:b/>
                <w:bCs/>
              </w:rPr>
            </w:pPr>
            <w:r w:rsidRPr="0051078F">
              <w:rPr>
                <w:b/>
                <w:bCs/>
              </w:rPr>
              <w:t>2.730,8</w:t>
            </w:r>
          </w:p>
        </w:tc>
        <w:tc>
          <w:tcPr>
            <w:tcW w:w="1530" w:type="dxa"/>
            <w:vAlign w:val="center"/>
          </w:tcPr>
          <w:p w14:paraId="72A34987" w14:textId="79B2B654" w:rsidR="009A09C8" w:rsidRPr="0051078F" w:rsidRDefault="003E7681" w:rsidP="00AC0D9A">
            <w:pPr>
              <w:jc w:val="center"/>
              <w:rPr>
                <w:b/>
                <w:bCs/>
              </w:rPr>
            </w:pPr>
            <w:r w:rsidRPr="0051078F">
              <w:rPr>
                <w:b/>
                <w:bCs/>
              </w:rPr>
              <w:t>530,8</w:t>
            </w:r>
          </w:p>
        </w:tc>
        <w:tc>
          <w:tcPr>
            <w:tcW w:w="2700" w:type="dxa"/>
          </w:tcPr>
          <w:p w14:paraId="1CD171A7" w14:textId="3A1BA1E4" w:rsidR="009A09C8" w:rsidRPr="0051078F" w:rsidRDefault="003B7624" w:rsidP="00180FFA">
            <w:pPr>
              <w:jc w:val="center"/>
              <w:rPr>
                <w:b/>
                <w:bCs/>
              </w:rPr>
            </w:pPr>
            <w:r w:rsidRPr="0051078F">
              <w:rPr>
                <w:b/>
                <w:bCs/>
              </w:rPr>
              <w:t>2.</w:t>
            </w:r>
            <w:r w:rsidR="003E7681" w:rsidRPr="0051078F">
              <w:rPr>
                <w:b/>
                <w:bCs/>
              </w:rPr>
              <w:t>2</w:t>
            </w:r>
            <w:r w:rsidRPr="0051078F">
              <w:rPr>
                <w:b/>
                <w:bCs/>
              </w:rPr>
              <w:t>00</w:t>
            </w:r>
          </w:p>
        </w:tc>
      </w:tr>
    </w:tbl>
    <w:p w14:paraId="70656D4B" w14:textId="77777777" w:rsidR="00F94CAB" w:rsidRPr="0051078F" w:rsidRDefault="009A09C8" w:rsidP="00433B2B">
      <w:proofErr w:type="spellStart"/>
      <w:r w:rsidRPr="0051078F">
        <w:t>Ghi</w:t>
      </w:r>
      <w:proofErr w:type="spellEnd"/>
      <w:r w:rsidRPr="0051078F">
        <w:t xml:space="preserve"> </w:t>
      </w:r>
      <w:proofErr w:type="spellStart"/>
      <w:r w:rsidRPr="0051078F">
        <w:t>chú</w:t>
      </w:r>
      <w:proofErr w:type="spellEnd"/>
      <w:r w:rsidRPr="0051078F">
        <w:t xml:space="preserve">: </w:t>
      </w:r>
    </w:p>
    <w:p w14:paraId="462A2A63" w14:textId="77777777" w:rsidR="00F94CAB" w:rsidRPr="0051078F" w:rsidRDefault="00F94CAB" w:rsidP="00F94CAB">
      <w:pPr>
        <w:ind w:firstLine="720"/>
      </w:pPr>
      <w:r w:rsidRPr="0051078F">
        <w:t xml:space="preserve">(1) </w:t>
      </w:r>
      <w:proofErr w:type="spellStart"/>
      <w:r w:rsidRPr="0051078F">
        <w:t>Đối</w:t>
      </w:r>
      <w:proofErr w:type="spellEnd"/>
      <w:r w:rsidRPr="0051078F">
        <w:t xml:space="preserve"> </w:t>
      </w:r>
      <w:proofErr w:type="spellStart"/>
      <w:r w:rsidRPr="0051078F">
        <w:t>với</w:t>
      </w:r>
      <w:proofErr w:type="spellEnd"/>
      <w:r w:rsidRPr="0051078F">
        <w:t xml:space="preserve"> CTRTT: </w:t>
      </w:r>
    </w:p>
    <w:p w14:paraId="207E37F3" w14:textId="7F335CDC" w:rsidR="00F94CAB" w:rsidRPr="0051078F" w:rsidRDefault="00F94CAB" w:rsidP="00F94CAB">
      <w:pPr>
        <w:ind w:firstLine="720"/>
      </w:pPr>
      <w:r w:rsidRPr="0051078F">
        <w:t xml:space="preserve">+ </w:t>
      </w:r>
      <w:proofErr w:type="spellStart"/>
      <w:r w:rsidRPr="0051078F">
        <w:t>Vải</w:t>
      </w:r>
      <w:proofErr w:type="spellEnd"/>
      <w:r w:rsidRPr="0051078F">
        <w:t xml:space="preserve"> </w:t>
      </w:r>
      <w:proofErr w:type="spellStart"/>
      <w:r w:rsidRPr="0051078F">
        <w:t>vụn</w:t>
      </w:r>
      <w:proofErr w:type="spellEnd"/>
      <w:r w:rsidRPr="0051078F">
        <w:t xml:space="preserve"> </w:t>
      </w:r>
      <w:proofErr w:type="spellStart"/>
      <w:r w:rsidRPr="0051078F">
        <w:t>được</w:t>
      </w:r>
      <w:proofErr w:type="spellEnd"/>
      <w:r w:rsidRPr="0051078F">
        <w:t xml:space="preserve"> </w:t>
      </w:r>
      <w:proofErr w:type="spellStart"/>
      <w:r w:rsidRPr="0051078F">
        <w:t>tận</w:t>
      </w:r>
      <w:proofErr w:type="spellEnd"/>
      <w:r w:rsidRPr="0051078F">
        <w:t xml:space="preserve"> </w:t>
      </w:r>
      <w:proofErr w:type="spellStart"/>
      <w:r w:rsidRPr="0051078F">
        <w:t>dụng</w:t>
      </w:r>
      <w:proofErr w:type="spellEnd"/>
      <w:r w:rsidRPr="0051078F">
        <w:t xml:space="preserve"> </w:t>
      </w:r>
      <w:proofErr w:type="spellStart"/>
      <w:r w:rsidRPr="0051078F">
        <w:t>hoàn</w:t>
      </w:r>
      <w:proofErr w:type="spellEnd"/>
      <w:r w:rsidRPr="0051078F">
        <w:t xml:space="preserve"> </w:t>
      </w:r>
      <w:proofErr w:type="spellStart"/>
      <w:r w:rsidRPr="0051078F">
        <w:t>toàn</w:t>
      </w:r>
      <w:proofErr w:type="spellEnd"/>
      <w:r w:rsidRPr="0051078F">
        <w:t xml:space="preserve"> </w:t>
      </w:r>
      <w:proofErr w:type="spellStart"/>
      <w:r w:rsidRPr="0051078F">
        <w:t>làm</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đốt</w:t>
      </w:r>
      <w:proofErr w:type="spellEnd"/>
      <w:r w:rsidRPr="0051078F">
        <w:t xml:space="preserve"> </w:t>
      </w:r>
      <w:proofErr w:type="spellStart"/>
      <w:r w:rsidRPr="0051078F">
        <w:t>cho</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p>
    <w:p w14:paraId="707E67DE" w14:textId="65F1DCDD" w:rsidR="00F94CAB" w:rsidRPr="0051078F" w:rsidRDefault="00F94CAB" w:rsidP="00F94CAB">
      <w:pPr>
        <w:ind w:firstLine="720"/>
      </w:pPr>
      <w:r w:rsidRPr="0051078F">
        <w:t xml:space="preserve">+ Các </w:t>
      </w:r>
      <w:proofErr w:type="spellStart"/>
      <w:r w:rsidRPr="0051078F">
        <w:t>loại</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khác</w:t>
      </w:r>
      <w:proofErr w:type="spellEnd"/>
      <w:r w:rsidRPr="0051078F">
        <w:t xml:space="preserve">: </w:t>
      </w:r>
      <w:proofErr w:type="spellStart"/>
      <w:r w:rsidRPr="0051078F">
        <w:t>Bàn</w:t>
      </w:r>
      <w:proofErr w:type="spellEnd"/>
      <w:r w:rsidRPr="0051078F">
        <w:t xml:space="preserve"> </w:t>
      </w:r>
      <w:proofErr w:type="spellStart"/>
      <w:r w:rsidRPr="0051078F">
        <w:t>giao</w:t>
      </w:r>
      <w:proofErr w:type="spellEnd"/>
      <w:r w:rsidRPr="0051078F">
        <w:t xml:space="preserve"> </w:t>
      </w:r>
      <w:proofErr w:type="spellStart"/>
      <w:r w:rsidRPr="0051078F">
        <w:t>cho</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có</w:t>
      </w:r>
      <w:proofErr w:type="spellEnd"/>
      <w:r w:rsidRPr="0051078F">
        <w:t xml:space="preserve">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r w:rsidR="00A63F07" w:rsidRPr="0051078F">
        <w:t xml:space="preserve">Công ty TNHH </w:t>
      </w:r>
      <w:proofErr w:type="spellStart"/>
      <w:r w:rsidR="00A63F07" w:rsidRPr="0051078F">
        <w:t>dịch</w:t>
      </w:r>
      <w:proofErr w:type="spellEnd"/>
      <w:r w:rsidR="00A63F07" w:rsidRPr="0051078F">
        <w:t xml:space="preserve"> </w:t>
      </w:r>
      <w:proofErr w:type="spellStart"/>
      <w:r w:rsidR="00A63F07" w:rsidRPr="0051078F">
        <w:t>vụ</w:t>
      </w:r>
      <w:proofErr w:type="spellEnd"/>
      <w:r w:rsidR="00A63F07" w:rsidRPr="0051078F">
        <w:t xml:space="preserve"> </w:t>
      </w:r>
      <w:proofErr w:type="spellStart"/>
      <w:r w:rsidR="00A63F07" w:rsidRPr="0051078F">
        <w:t>môi</w:t>
      </w:r>
      <w:proofErr w:type="spellEnd"/>
      <w:r w:rsidR="00A63F07" w:rsidRPr="0051078F">
        <w:t xml:space="preserve"> </w:t>
      </w:r>
      <w:proofErr w:type="spellStart"/>
      <w:r w:rsidR="00A63F07" w:rsidRPr="0051078F">
        <w:t>trường</w:t>
      </w:r>
      <w:proofErr w:type="spellEnd"/>
      <w:r w:rsidR="00A63F07" w:rsidRPr="0051078F">
        <w:t xml:space="preserve"> Anh </w:t>
      </w:r>
      <w:proofErr w:type="spellStart"/>
      <w:r w:rsidR="00A63F07" w:rsidRPr="0051078F">
        <w:t>Đăng</w:t>
      </w:r>
      <w:proofErr w:type="spellEnd"/>
      <w:r w:rsidR="00A63F07" w:rsidRPr="0051078F">
        <w:t>)</w:t>
      </w:r>
    </w:p>
    <w:p w14:paraId="24AB097E" w14:textId="62B04CC6" w:rsidR="00433B2B" w:rsidRPr="0051078F" w:rsidRDefault="00F94CAB" w:rsidP="00F94CAB">
      <w:pPr>
        <w:ind w:firstLine="720"/>
      </w:pPr>
      <w:r w:rsidRPr="0051078F">
        <w:t xml:space="preserve">(2) </w:t>
      </w:r>
      <w:proofErr w:type="spellStart"/>
      <w:r w:rsidR="009A09C8" w:rsidRPr="0051078F">
        <w:t>Sản</w:t>
      </w:r>
      <w:proofErr w:type="spellEnd"/>
      <w:r w:rsidR="009A09C8" w:rsidRPr="0051078F">
        <w:t xml:space="preserve"> </w:t>
      </w:r>
      <w:proofErr w:type="spellStart"/>
      <w:r w:rsidR="009A09C8" w:rsidRPr="0051078F">
        <w:t>phẩm</w:t>
      </w:r>
      <w:proofErr w:type="spellEnd"/>
      <w:r w:rsidR="009A09C8" w:rsidRPr="0051078F">
        <w:t xml:space="preserve"> </w:t>
      </w:r>
      <w:proofErr w:type="spellStart"/>
      <w:r w:rsidR="009A09C8" w:rsidRPr="0051078F">
        <w:t>hàng</w:t>
      </w:r>
      <w:proofErr w:type="spellEnd"/>
      <w:r w:rsidR="009A09C8" w:rsidRPr="0051078F">
        <w:t xml:space="preserve"> </w:t>
      </w:r>
      <w:proofErr w:type="spellStart"/>
      <w:r w:rsidR="009A09C8" w:rsidRPr="0051078F">
        <w:t>dệt</w:t>
      </w:r>
      <w:proofErr w:type="spellEnd"/>
      <w:r w:rsidR="009A09C8" w:rsidRPr="0051078F">
        <w:t xml:space="preserve"> </w:t>
      </w:r>
      <w:proofErr w:type="spellStart"/>
      <w:r w:rsidR="009A09C8" w:rsidRPr="0051078F">
        <w:t>thoi</w:t>
      </w:r>
      <w:proofErr w:type="spellEnd"/>
      <w:r w:rsidR="009A09C8" w:rsidRPr="0051078F">
        <w:t xml:space="preserve"> </w:t>
      </w:r>
      <w:proofErr w:type="spellStart"/>
      <w:r w:rsidR="009A09C8" w:rsidRPr="0051078F">
        <w:t>có</w:t>
      </w:r>
      <w:proofErr w:type="spellEnd"/>
      <w:r w:rsidR="009A09C8" w:rsidRPr="0051078F">
        <w:t xml:space="preserve"> </w:t>
      </w:r>
      <w:proofErr w:type="spellStart"/>
      <w:r w:rsidR="009A09C8" w:rsidRPr="0051078F">
        <w:t>khối</w:t>
      </w:r>
      <w:proofErr w:type="spellEnd"/>
      <w:r w:rsidR="009A09C8" w:rsidRPr="0051078F">
        <w:t xml:space="preserve"> </w:t>
      </w:r>
      <w:proofErr w:type="spellStart"/>
      <w:r w:rsidR="009A09C8" w:rsidRPr="0051078F">
        <w:t>lượng</w:t>
      </w:r>
      <w:proofErr w:type="spellEnd"/>
      <w:r w:rsidR="009A09C8" w:rsidRPr="0051078F">
        <w:t xml:space="preserve"> </w:t>
      </w:r>
      <w:proofErr w:type="spellStart"/>
      <w:r w:rsidR="009A09C8" w:rsidRPr="0051078F">
        <w:t>trung</w:t>
      </w:r>
      <w:proofErr w:type="spellEnd"/>
      <w:r w:rsidR="009A09C8" w:rsidRPr="0051078F">
        <w:t xml:space="preserve"> </w:t>
      </w:r>
      <w:proofErr w:type="spellStart"/>
      <w:r w:rsidR="009A09C8" w:rsidRPr="0051078F">
        <w:t>bình</w:t>
      </w:r>
      <w:proofErr w:type="spellEnd"/>
      <w:r w:rsidR="009A09C8" w:rsidRPr="0051078F">
        <w:t xml:space="preserve"> 1</w:t>
      </w:r>
      <w:r w:rsidR="00AC0D9A" w:rsidRPr="0051078F">
        <w:t xml:space="preserve">,1 </w:t>
      </w:r>
      <w:r w:rsidR="009A09C8" w:rsidRPr="0051078F">
        <w:t xml:space="preserve">kg/1 </w:t>
      </w:r>
      <w:proofErr w:type="spellStart"/>
      <w:r w:rsidR="009A09C8" w:rsidRPr="0051078F">
        <w:t>sản</w:t>
      </w:r>
      <w:proofErr w:type="spellEnd"/>
      <w:r w:rsidR="009A09C8" w:rsidRPr="0051078F">
        <w:t xml:space="preserve"> </w:t>
      </w:r>
      <w:proofErr w:type="spellStart"/>
      <w:r w:rsidR="009A09C8" w:rsidRPr="0051078F">
        <w:t>phẩm</w:t>
      </w:r>
      <w:proofErr w:type="spellEnd"/>
      <w:r w:rsidR="009A09C8" w:rsidRPr="0051078F">
        <w:t>.</w:t>
      </w:r>
    </w:p>
    <w:p w14:paraId="184527C4" w14:textId="296FA14C" w:rsidR="00AA5E59" w:rsidRPr="0051078F" w:rsidRDefault="00E95907" w:rsidP="005F65DE">
      <w:pPr>
        <w:ind w:firstLine="720"/>
        <w:rPr>
          <w:rFonts w:eastAsia="Times New Roman"/>
        </w:rPr>
      </w:pPr>
      <w:proofErr w:type="spellStart"/>
      <w:r w:rsidRPr="0051078F">
        <w:rPr>
          <w:rFonts w:eastAsia="Times New Roman"/>
        </w:rPr>
        <w:t>Lượng</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thải</w:t>
      </w:r>
      <w:proofErr w:type="spellEnd"/>
      <w:r w:rsidRPr="0051078F">
        <w:rPr>
          <w:rFonts w:eastAsia="Times New Roman"/>
        </w:rPr>
        <w:t xml:space="preserve"> </w:t>
      </w:r>
      <w:proofErr w:type="spellStart"/>
      <w:r w:rsidRPr="0051078F">
        <w:rPr>
          <w:rFonts w:eastAsia="Times New Roman"/>
        </w:rPr>
        <w:t>rắn</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xuất</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w:t>
      </w:r>
      <w:proofErr w:type="spellStart"/>
      <w:r w:rsidRPr="0051078F">
        <w:rPr>
          <w:rFonts w:eastAsia="Times New Roman"/>
        </w:rPr>
        <w:t>tại</w:t>
      </w:r>
      <w:proofErr w:type="spellEnd"/>
      <w:r w:rsidRPr="0051078F">
        <w:rPr>
          <w:rFonts w:eastAsia="Times New Roman"/>
        </w:rPr>
        <w:t xml:space="preserve"> </w:t>
      </w:r>
      <w:proofErr w:type="spellStart"/>
      <w:r w:rsidRPr="0051078F">
        <w:rPr>
          <w:rFonts w:eastAsia="Times New Roman"/>
        </w:rPr>
        <w:t>nhà</w:t>
      </w:r>
      <w:proofErr w:type="spellEnd"/>
      <w:r w:rsidRPr="0051078F">
        <w:rPr>
          <w:rFonts w:eastAsia="Times New Roman"/>
        </w:rPr>
        <w:t xml:space="preserve"> </w:t>
      </w:r>
      <w:proofErr w:type="spellStart"/>
      <w:r w:rsidRPr="0051078F">
        <w:rPr>
          <w:rFonts w:eastAsia="Times New Roman"/>
        </w:rPr>
        <w:t>máy</w:t>
      </w:r>
      <w:proofErr w:type="spellEnd"/>
      <w:r w:rsidRPr="0051078F">
        <w:rPr>
          <w:rFonts w:eastAsia="Times New Roman"/>
        </w:rPr>
        <w:t xml:space="preserve"> </w:t>
      </w:r>
      <w:proofErr w:type="spellStart"/>
      <w:r w:rsidRPr="0051078F">
        <w:rPr>
          <w:rFonts w:eastAsia="Times New Roman"/>
        </w:rPr>
        <w:t>khá</w:t>
      </w:r>
      <w:proofErr w:type="spellEnd"/>
      <w:r w:rsidRPr="0051078F">
        <w:rPr>
          <w:rFonts w:eastAsia="Times New Roman"/>
        </w:rPr>
        <w:t xml:space="preserve"> </w:t>
      </w:r>
      <w:proofErr w:type="spellStart"/>
      <w:r w:rsidRPr="0051078F">
        <w:rPr>
          <w:rFonts w:eastAsia="Times New Roman"/>
        </w:rPr>
        <w:t>lớn</w:t>
      </w:r>
      <w:proofErr w:type="spellEnd"/>
      <w:r w:rsidR="00B24E7B" w:rsidRPr="0051078F">
        <w:rPr>
          <w:rFonts w:eastAsia="Times New Roman"/>
        </w:rPr>
        <w:t xml:space="preserve">. </w:t>
      </w:r>
      <w:proofErr w:type="spellStart"/>
      <w:r w:rsidR="00B24E7B" w:rsidRPr="0051078F">
        <w:rPr>
          <w:rFonts w:eastAsia="Times New Roman"/>
        </w:rPr>
        <w:t>Đối</w:t>
      </w:r>
      <w:proofErr w:type="spellEnd"/>
      <w:r w:rsidR="00B24E7B" w:rsidRPr="0051078F">
        <w:rPr>
          <w:rFonts w:eastAsia="Times New Roman"/>
        </w:rPr>
        <w:t xml:space="preserve"> </w:t>
      </w:r>
      <w:proofErr w:type="spellStart"/>
      <w:r w:rsidR="00B24E7B" w:rsidRPr="0051078F">
        <w:rPr>
          <w:rFonts w:eastAsia="Times New Roman"/>
        </w:rPr>
        <w:t>với</w:t>
      </w:r>
      <w:proofErr w:type="spellEnd"/>
      <w:r w:rsidR="00B24E7B" w:rsidRPr="0051078F">
        <w:rPr>
          <w:rFonts w:eastAsia="Times New Roman"/>
        </w:rPr>
        <w:t xml:space="preserve"> </w:t>
      </w:r>
      <w:proofErr w:type="spellStart"/>
      <w:r w:rsidR="00B24E7B" w:rsidRPr="0051078F">
        <w:rPr>
          <w:rFonts w:eastAsia="Times New Roman"/>
        </w:rPr>
        <w:t>lượng</w:t>
      </w:r>
      <w:proofErr w:type="spellEnd"/>
      <w:r w:rsidR="00B24E7B" w:rsidRPr="0051078F">
        <w:rPr>
          <w:rFonts w:eastAsia="Times New Roman"/>
        </w:rPr>
        <w:t xml:space="preserve"> </w:t>
      </w:r>
      <w:proofErr w:type="spellStart"/>
      <w:r w:rsidR="00B24E7B" w:rsidRPr="0051078F">
        <w:rPr>
          <w:rFonts w:eastAsia="Times New Roman"/>
        </w:rPr>
        <w:t>vải</w:t>
      </w:r>
      <w:proofErr w:type="spellEnd"/>
      <w:r w:rsidR="00B24E7B" w:rsidRPr="0051078F">
        <w:rPr>
          <w:rFonts w:eastAsia="Times New Roman"/>
        </w:rPr>
        <w:t xml:space="preserve"> </w:t>
      </w:r>
      <w:proofErr w:type="spellStart"/>
      <w:r w:rsidR="00B24E7B" w:rsidRPr="0051078F">
        <w:rPr>
          <w:rFonts w:eastAsia="Times New Roman"/>
        </w:rPr>
        <w:t>vụn</w:t>
      </w:r>
      <w:proofErr w:type="spellEnd"/>
      <w:r w:rsidR="00B24E7B" w:rsidRPr="0051078F">
        <w:rPr>
          <w:rFonts w:eastAsia="Times New Roman"/>
        </w:rPr>
        <w:t xml:space="preserve"> </w:t>
      </w:r>
      <w:proofErr w:type="spellStart"/>
      <w:r w:rsidR="00B24E7B" w:rsidRPr="0051078F">
        <w:rPr>
          <w:rFonts w:eastAsia="Times New Roman"/>
        </w:rPr>
        <w:t>phát</w:t>
      </w:r>
      <w:proofErr w:type="spellEnd"/>
      <w:r w:rsidR="00B24E7B" w:rsidRPr="0051078F">
        <w:rPr>
          <w:rFonts w:eastAsia="Times New Roman"/>
        </w:rPr>
        <w:t xml:space="preserve"> </w:t>
      </w:r>
      <w:proofErr w:type="spellStart"/>
      <w:r w:rsidR="00B24E7B" w:rsidRPr="0051078F">
        <w:rPr>
          <w:rFonts w:eastAsia="Times New Roman"/>
        </w:rPr>
        <w:t>sinh</w:t>
      </w:r>
      <w:proofErr w:type="spellEnd"/>
      <w:r w:rsidR="00B91D7B" w:rsidRPr="0051078F">
        <w:rPr>
          <w:rFonts w:eastAsia="Times New Roman"/>
        </w:rPr>
        <w:t xml:space="preserve"> </w:t>
      </w:r>
      <w:proofErr w:type="spellStart"/>
      <w:r w:rsidR="00B91D7B" w:rsidRPr="0051078F">
        <w:rPr>
          <w:rFonts w:eastAsia="Times New Roman"/>
        </w:rPr>
        <w:t>nhà</w:t>
      </w:r>
      <w:proofErr w:type="spellEnd"/>
      <w:r w:rsidR="00B91D7B" w:rsidRPr="0051078F">
        <w:rPr>
          <w:rFonts w:eastAsia="Times New Roman"/>
        </w:rPr>
        <w:t xml:space="preserve"> </w:t>
      </w:r>
      <w:proofErr w:type="spellStart"/>
      <w:r w:rsidR="00B91D7B" w:rsidRPr="0051078F">
        <w:rPr>
          <w:rFonts w:eastAsia="Times New Roman"/>
        </w:rPr>
        <w:t>máy</w:t>
      </w:r>
      <w:proofErr w:type="spellEnd"/>
      <w:r w:rsidR="00B91D7B" w:rsidRPr="0051078F">
        <w:rPr>
          <w:rFonts w:eastAsia="Times New Roman"/>
        </w:rPr>
        <w:t xml:space="preserve"> </w:t>
      </w:r>
      <w:proofErr w:type="spellStart"/>
      <w:r w:rsidR="00B91D7B" w:rsidRPr="0051078F">
        <w:rPr>
          <w:rFonts w:eastAsia="Times New Roman"/>
        </w:rPr>
        <w:t>tận</w:t>
      </w:r>
      <w:proofErr w:type="spellEnd"/>
      <w:r w:rsidR="00B91D7B" w:rsidRPr="0051078F">
        <w:rPr>
          <w:rFonts w:eastAsia="Times New Roman"/>
        </w:rPr>
        <w:t xml:space="preserve"> </w:t>
      </w:r>
      <w:proofErr w:type="spellStart"/>
      <w:r w:rsidR="00B91D7B" w:rsidRPr="0051078F">
        <w:rPr>
          <w:rFonts w:eastAsia="Times New Roman"/>
        </w:rPr>
        <w:t>dụng</w:t>
      </w:r>
      <w:proofErr w:type="spellEnd"/>
      <w:r w:rsidR="00B91D7B" w:rsidRPr="0051078F">
        <w:rPr>
          <w:rFonts w:eastAsia="Times New Roman"/>
        </w:rPr>
        <w:t xml:space="preserve"> </w:t>
      </w:r>
      <w:proofErr w:type="spellStart"/>
      <w:r w:rsidR="00B91D7B" w:rsidRPr="0051078F">
        <w:rPr>
          <w:rFonts w:eastAsia="Times New Roman"/>
        </w:rPr>
        <w:t>toàn</w:t>
      </w:r>
      <w:proofErr w:type="spellEnd"/>
      <w:r w:rsidR="00B91D7B" w:rsidRPr="0051078F">
        <w:rPr>
          <w:rFonts w:eastAsia="Times New Roman"/>
        </w:rPr>
        <w:t xml:space="preserve"> </w:t>
      </w:r>
      <w:proofErr w:type="spellStart"/>
      <w:r w:rsidR="00B91D7B" w:rsidRPr="0051078F">
        <w:rPr>
          <w:rFonts w:eastAsia="Times New Roman"/>
        </w:rPr>
        <w:t>bộ</w:t>
      </w:r>
      <w:proofErr w:type="spellEnd"/>
      <w:r w:rsidR="00B91D7B" w:rsidRPr="0051078F">
        <w:rPr>
          <w:rFonts w:eastAsia="Times New Roman"/>
        </w:rPr>
        <w:t xml:space="preserve"> </w:t>
      </w:r>
      <w:proofErr w:type="spellStart"/>
      <w:r w:rsidR="00B91D7B" w:rsidRPr="0051078F">
        <w:rPr>
          <w:rFonts w:eastAsia="Times New Roman"/>
        </w:rPr>
        <w:t>làm</w:t>
      </w:r>
      <w:proofErr w:type="spellEnd"/>
      <w:r w:rsidR="00B91D7B" w:rsidRPr="0051078F">
        <w:rPr>
          <w:rFonts w:eastAsia="Times New Roman"/>
        </w:rPr>
        <w:t xml:space="preserve"> </w:t>
      </w:r>
      <w:proofErr w:type="spellStart"/>
      <w:r w:rsidR="00B91D7B" w:rsidRPr="0051078F">
        <w:rPr>
          <w:rFonts w:eastAsia="Times New Roman"/>
        </w:rPr>
        <w:t>nhiên</w:t>
      </w:r>
      <w:proofErr w:type="spellEnd"/>
      <w:r w:rsidR="00B91D7B" w:rsidRPr="0051078F">
        <w:rPr>
          <w:rFonts w:eastAsia="Times New Roman"/>
        </w:rPr>
        <w:t xml:space="preserve"> </w:t>
      </w:r>
      <w:proofErr w:type="spellStart"/>
      <w:r w:rsidR="00B91D7B" w:rsidRPr="0051078F">
        <w:rPr>
          <w:rFonts w:eastAsia="Times New Roman"/>
        </w:rPr>
        <w:t>liệu</w:t>
      </w:r>
      <w:proofErr w:type="spellEnd"/>
      <w:r w:rsidR="00B91D7B" w:rsidRPr="0051078F">
        <w:rPr>
          <w:rFonts w:eastAsia="Times New Roman"/>
        </w:rPr>
        <w:t xml:space="preserve"> </w:t>
      </w:r>
      <w:proofErr w:type="spellStart"/>
      <w:r w:rsidR="00B91D7B" w:rsidRPr="0051078F">
        <w:rPr>
          <w:rFonts w:eastAsia="Times New Roman"/>
        </w:rPr>
        <w:t>đốt</w:t>
      </w:r>
      <w:proofErr w:type="spellEnd"/>
      <w:r w:rsidR="00B91D7B" w:rsidRPr="0051078F">
        <w:rPr>
          <w:rFonts w:eastAsia="Times New Roman"/>
        </w:rPr>
        <w:t xml:space="preserve"> </w:t>
      </w:r>
      <w:proofErr w:type="spellStart"/>
      <w:r w:rsidR="00B91D7B" w:rsidRPr="0051078F">
        <w:rPr>
          <w:rFonts w:eastAsia="Times New Roman"/>
        </w:rPr>
        <w:t>của</w:t>
      </w:r>
      <w:proofErr w:type="spellEnd"/>
      <w:r w:rsidR="00B91D7B" w:rsidRPr="0051078F">
        <w:rPr>
          <w:rFonts w:eastAsia="Times New Roman"/>
        </w:rPr>
        <w:t xml:space="preserve"> </w:t>
      </w:r>
      <w:proofErr w:type="spellStart"/>
      <w:r w:rsidR="00B91D7B" w:rsidRPr="0051078F">
        <w:rPr>
          <w:rFonts w:eastAsia="Times New Roman"/>
        </w:rPr>
        <w:t>lò</w:t>
      </w:r>
      <w:proofErr w:type="spellEnd"/>
      <w:r w:rsidR="00B91D7B" w:rsidRPr="0051078F">
        <w:rPr>
          <w:rFonts w:eastAsia="Times New Roman"/>
        </w:rPr>
        <w:t xml:space="preserve"> </w:t>
      </w:r>
      <w:proofErr w:type="spellStart"/>
      <w:r w:rsidR="00B91D7B" w:rsidRPr="0051078F">
        <w:rPr>
          <w:rFonts w:eastAsia="Times New Roman"/>
        </w:rPr>
        <w:t>hơi</w:t>
      </w:r>
      <w:proofErr w:type="spellEnd"/>
      <w:r w:rsidR="00B91D7B" w:rsidRPr="0051078F">
        <w:rPr>
          <w:rFonts w:eastAsia="Times New Roman"/>
        </w:rPr>
        <w:t>.</w:t>
      </w:r>
      <w:r w:rsidR="007907B1" w:rsidRPr="0051078F">
        <w:rPr>
          <w:rFonts w:eastAsia="Times New Roman"/>
        </w:rPr>
        <w:t xml:space="preserve"> Các </w:t>
      </w:r>
      <w:proofErr w:type="spellStart"/>
      <w:r w:rsidR="007907B1" w:rsidRPr="0051078F">
        <w:rPr>
          <w:rFonts w:eastAsia="Times New Roman"/>
        </w:rPr>
        <w:t>loại</w:t>
      </w:r>
      <w:proofErr w:type="spellEnd"/>
      <w:r w:rsidR="007907B1" w:rsidRPr="0051078F">
        <w:rPr>
          <w:rFonts w:eastAsia="Times New Roman"/>
        </w:rPr>
        <w:t xml:space="preserve"> </w:t>
      </w:r>
      <w:proofErr w:type="spellStart"/>
      <w:r w:rsidR="007907B1" w:rsidRPr="0051078F">
        <w:rPr>
          <w:rFonts w:eastAsia="Times New Roman"/>
        </w:rPr>
        <w:t>chất</w:t>
      </w:r>
      <w:proofErr w:type="spellEnd"/>
      <w:r w:rsidR="007907B1" w:rsidRPr="0051078F">
        <w:rPr>
          <w:rFonts w:eastAsia="Times New Roman"/>
        </w:rPr>
        <w:t xml:space="preserve"> </w:t>
      </w:r>
      <w:proofErr w:type="spellStart"/>
      <w:r w:rsidR="007907B1" w:rsidRPr="0051078F">
        <w:rPr>
          <w:rFonts w:eastAsia="Times New Roman"/>
        </w:rPr>
        <w:lastRenderedPageBreak/>
        <w:t>thải</w:t>
      </w:r>
      <w:proofErr w:type="spellEnd"/>
      <w:r w:rsidR="007907B1" w:rsidRPr="0051078F">
        <w:rPr>
          <w:rFonts w:eastAsia="Times New Roman"/>
        </w:rPr>
        <w:t xml:space="preserve"> </w:t>
      </w:r>
      <w:proofErr w:type="spellStart"/>
      <w:r w:rsidR="007907B1" w:rsidRPr="0051078F">
        <w:rPr>
          <w:rFonts w:eastAsia="Times New Roman"/>
        </w:rPr>
        <w:t>khác</w:t>
      </w:r>
      <w:proofErr w:type="spellEnd"/>
      <w:r w:rsidR="007907B1" w:rsidRPr="0051078F">
        <w:rPr>
          <w:rFonts w:eastAsia="Times New Roman"/>
        </w:rPr>
        <w:t xml:space="preserve"> </w:t>
      </w:r>
      <w:proofErr w:type="spellStart"/>
      <w:r w:rsidR="007907B1" w:rsidRPr="0051078F">
        <w:rPr>
          <w:rFonts w:eastAsia="Times New Roman"/>
        </w:rPr>
        <w:t>nhà</w:t>
      </w:r>
      <w:proofErr w:type="spellEnd"/>
      <w:r w:rsidR="007907B1" w:rsidRPr="0051078F">
        <w:rPr>
          <w:rFonts w:eastAsia="Times New Roman"/>
        </w:rPr>
        <w:t xml:space="preserve"> </w:t>
      </w:r>
      <w:proofErr w:type="spellStart"/>
      <w:r w:rsidR="007907B1" w:rsidRPr="0051078F">
        <w:rPr>
          <w:rFonts w:eastAsia="Times New Roman"/>
        </w:rPr>
        <w:t>máy</w:t>
      </w:r>
      <w:proofErr w:type="spellEnd"/>
      <w:r w:rsidR="006357BD" w:rsidRPr="0051078F">
        <w:rPr>
          <w:rFonts w:eastAsia="Times New Roman"/>
        </w:rPr>
        <w:t xml:space="preserve"> </w:t>
      </w:r>
      <w:proofErr w:type="spellStart"/>
      <w:r w:rsidR="008C032D" w:rsidRPr="0051078F">
        <w:rPr>
          <w:rFonts w:eastAsia="Times New Roman"/>
        </w:rPr>
        <w:t>đưa</w:t>
      </w:r>
      <w:proofErr w:type="spellEnd"/>
      <w:r w:rsidR="008C032D" w:rsidRPr="0051078F">
        <w:rPr>
          <w:rFonts w:eastAsia="Times New Roman"/>
        </w:rPr>
        <w:t xml:space="preserve"> ra </w:t>
      </w:r>
      <w:proofErr w:type="spellStart"/>
      <w:r w:rsidR="008C032D" w:rsidRPr="0051078F">
        <w:rPr>
          <w:rFonts w:eastAsia="Times New Roman"/>
        </w:rPr>
        <w:t>biện</w:t>
      </w:r>
      <w:proofErr w:type="spellEnd"/>
      <w:r w:rsidR="008C032D" w:rsidRPr="0051078F">
        <w:rPr>
          <w:rFonts w:eastAsia="Times New Roman"/>
        </w:rPr>
        <w:t xml:space="preserve"> </w:t>
      </w:r>
      <w:proofErr w:type="spellStart"/>
      <w:r w:rsidR="008C032D" w:rsidRPr="0051078F">
        <w:rPr>
          <w:rFonts w:eastAsia="Times New Roman"/>
        </w:rPr>
        <w:t>pháp</w:t>
      </w:r>
      <w:proofErr w:type="spellEnd"/>
      <w:r w:rsidR="008C032D" w:rsidRPr="0051078F">
        <w:rPr>
          <w:rFonts w:eastAsia="Times New Roman"/>
        </w:rPr>
        <w:t xml:space="preserve"> </w:t>
      </w:r>
      <w:proofErr w:type="spellStart"/>
      <w:r w:rsidR="008C032D" w:rsidRPr="0051078F">
        <w:rPr>
          <w:rFonts w:eastAsia="Times New Roman"/>
        </w:rPr>
        <w:t>thu</w:t>
      </w:r>
      <w:proofErr w:type="spellEnd"/>
      <w:r w:rsidR="008C032D" w:rsidRPr="0051078F">
        <w:rPr>
          <w:rFonts w:eastAsia="Times New Roman"/>
        </w:rPr>
        <w:t xml:space="preserve"> </w:t>
      </w:r>
      <w:proofErr w:type="spellStart"/>
      <w:r w:rsidR="008C032D" w:rsidRPr="0051078F">
        <w:rPr>
          <w:rFonts w:eastAsia="Times New Roman"/>
        </w:rPr>
        <w:t>gom</w:t>
      </w:r>
      <w:proofErr w:type="spellEnd"/>
      <w:r w:rsidR="008C032D" w:rsidRPr="0051078F">
        <w:rPr>
          <w:rFonts w:eastAsia="Times New Roman"/>
        </w:rPr>
        <w:t xml:space="preserve">, </w:t>
      </w:r>
      <w:proofErr w:type="spellStart"/>
      <w:r w:rsidR="008C032D" w:rsidRPr="0051078F">
        <w:rPr>
          <w:rFonts w:eastAsia="Times New Roman"/>
        </w:rPr>
        <w:t>phân</w:t>
      </w:r>
      <w:proofErr w:type="spellEnd"/>
      <w:r w:rsidR="008C032D" w:rsidRPr="0051078F">
        <w:rPr>
          <w:rFonts w:eastAsia="Times New Roman"/>
        </w:rPr>
        <w:t xml:space="preserve"> </w:t>
      </w:r>
      <w:proofErr w:type="spellStart"/>
      <w:r w:rsidR="008C032D" w:rsidRPr="0051078F">
        <w:rPr>
          <w:rFonts w:eastAsia="Times New Roman"/>
        </w:rPr>
        <w:t>loại</w:t>
      </w:r>
      <w:proofErr w:type="spellEnd"/>
      <w:r w:rsidR="008C032D" w:rsidRPr="0051078F">
        <w:rPr>
          <w:rFonts w:eastAsia="Times New Roman"/>
        </w:rPr>
        <w:t xml:space="preserve"> </w:t>
      </w:r>
      <w:proofErr w:type="spellStart"/>
      <w:r w:rsidR="00E71E42" w:rsidRPr="0051078F">
        <w:rPr>
          <w:rFonts w:eastAsia="Times New Roman"/>
        </w:rPr>
        <w:t>để</w:t>
      </w:r>
      <w:proofErr w:type="spellEnd"/>
      <w:r w:rsidR="00E71E42" w:rsidRPr="0051078F">
        <w:rPr>
          <w:rFonts w:eastAsia="Times New Roman"/>
        </w:rPr>
        <w:t xml:space="preserve"> </w:t>
      </w:r>
      <w:proofErr w:type="spellStart"/>
      <w:r w:rsidR="00E71E42" w:rsidRPr="0051078F">
        <w:rPr>
          <w:rFonts w:eastAsia="Times New Roman"/>
        </w:rPr>
        <w:t>xử</w:t>
      </w:r>
      <w:proofErr w:type="spellEnd"/>
      <w:r w:rsidR="00E71E42" w:rsidRPr="0051078F">
        <w:rPr>
          <w:rFonts w:eastAsia="Times New Roman"/>
        </w:rPr>
        <w:t xml:space="preserve"> </w:t>
      </w:r>
      <w:proofErr w:type="spellStart"/>
      <w:r w:rsidR="00E71E42" w:rsidRPr="0051078F">
        <w:rPr>
          <w:rFonts w:eastAsia="Times New Roman"/>
        </w:rPr>
        <w:t>lý</w:t>
      </w:r>
      <w:proofErr w:type="spellEnd"/>
      <w:r w:rsidR="00E71E42" w:rsidRPr="0051078F">
        <w:rPr>
          <w:rFonts w:eastAsia="Times New Roman"/>
        </w:rPr>
        <w:t xml:space="preserve">, </w:t>
      </w:r>
      <w:proofErr w:type="spellStart"/>
      <w:r w:rsidR="00E71E42" w:rsidRPr="0051078F">
        <w:rPr>
          <w:rFonts w:eastAsia="Times New Roman"/>
        </w:rPr>
        <w:t>đảm</w:t>
      </w:r>
      <w:proofErr w:type="spellEnd"/>
      <w:r w:rsidR="00E71E42" w:rsidRPr="0051078F">
        <w:rPr>
          <w:rFonts w:eastAsia="Times New Roman"/>
        </w:rPr>
        <w:t xml:space="preserve"> </w:t>
      </w:r>
      <w:proofErr w:type="spellStart"/>
      <w:r w:rsidR="00E71E42" w:rsidRPr="0051078F">
        <w:rPr>
          <w:rFonts w:eastAsia="Times New Roman"/>
        </w:rPr>
        <w:t>bảo</w:t>
      </w:r>
      <w:proofErr w:type="spellEnd"/>
      <w:r w:rsidR="00E71E42" w:rsidRPr="0051078F">
        <w:rPr>
          <w:rFonts w:eastAsia="Times New Roman"/>
        </w:rPr>
        <w:t xml:space="preserve"> </w:t>
      </w:r>
      <w:proofErr w:type="spellStart"/>
      <w:r w:rsidR="00E71E42" w:rsidRPr="0051078F">
        <w:rPr>
          <w:rFonts w:eastAsia="Times New Roman"/>
        </w:rPr>
        <w:t>không</w:t>
      </w:r>
      <w:proofErr w:type="spellEnd"/>
      <w:r w:rsidR="00E71E42" w:rsidRPr="0051078F">
        <w:rPr>
          <w:rFonts w:eastAsia="Times New Roman"/>
        </w:rPr>
        <w:t xml:space="preserve"> </w:t>
      </w:r>
      <w:proofErr w:type="spellStart"/>
      <w:r w:rsidR="00E71E42" w:rsidRPr="0051078F">
        <w:rPr>
          <w:rFonts w:eastAsia="Times New Roman"/>
        </w:rPr>
        <w:t>phát</w:t>
      </w:r>
      <w:proofErr w:type="spellEnd"/>
      <w:r w:rsidR="00E71E42" w:rsidRPr="0051078F">
        <w:rPr>
          <w:rFonts w:eastAsia="Times New Roman"/>
        </w:rPr>
        <w:t xml:space="preserve"> </w:t>
      </w:r>
      <w:proofErr w:type="spellStart"/>
      <w:r w:rsidR="00E71E42" w:rsidRPr="0051078F">
        <w:rPr>
          <w:rFonts w:eastAsia="Times New Roman"/>
        </w:rPr>
        <w:t>tán</w:t>
      </w:r>
      <w:proofErr w:type="spellEnd"/>
      <w:r w:rsidR="00E71E42" w:rsidRPr="0051078F">
        <w:rPr>
          <w:rFonts w:eastAsia="Times New Roman"/>
        </w:rPr>
        <w:t xml:space="preserve"> </w:t>
      </w:r>
      <w:proofErr w:type="spellStart"/>
      <w:r w:rsidR="00E71E42" w:rsidRPr="0051078F">
        <w:rPr>
          <w:rFonts w:eastAsia="Times New Roman"/>
        </w:rPr>
        <w:t>gây</w:t>
      </w:r>
      <w:proofErr w:type="spellEnd"/>
      <w:r w:rsidR="00E71E42" w:rsidRPr="0051078F">
        <w:rPr>
          <w:rFonts w:eastAsia="Times New Roman"/>
        </w:rPr>
        <w:t xml:space="preserve"> ô </w:t>
      </w:r>
      <w:proofErr w:type="spellStart"/>
      <w:r w:rsidR="00E71E42" w:rsidRPr="0051078F">
        <w:rPr>
          <w:rFonts w:eastAsia="Times New Roman"/>
        </w:rPr>
        <w:t>nhiễm</w:t>
      </w:r>
      <w:proofErr w:type="spellEnd"/>
      <w:r w:rsidR="00E71E42" w:rsidRPr="0051078F">
        <w:rPr>
          <w:rFonts w:eastAsia="Times New Roman"/>
        </w:rPr>
        <w:t xml:space="preserve"> </w:t>
      </w:r>
      <w:proofErr w:type="spellStart"/>
      <w:r w:rsidR="00E71E42" w:rsidRPr="0051078F">
        <w:rPr>
          <w:rFonts w:eastAsia="Times New Roman"/>
        </w:rPr>
        <w:t>môi</w:t>
      </w:r>
      <w:proofErr w:type="spellEnd"/>
      <w:r w:rsidR="00E71E42" w:rsidRPr="0051078F">
        <w:rPr>
          <w:rFonts w:eastAsia="Times New Roman"/>
        </w:rPr>
        <w:t xml:space="preserve"> </w:t>
      </w:r>
      <w:proofErr w:type="spellStart"/>
      <w:r w:rsidR="00E71E42" w:rsidRPr="0051078F">
        <w:rPr>
          <w:rFonts w:eastAsia="Times New Roman"/>
        </w:rPr>
        <w:t>trường</w:t>
      </w:r>
      <w:proofErr w:type="spellEnd"/>
      <w:r w:rsidR="00E71E42" w:rsidRPr="0051078F">
        <w:rPr>
          <w:rFonts w:eastAsia="Times New Roman"/>
        </w:rPr>
        <w:t>.</w:t>
      </w:r>
    </w:p>
    <w:p w14:paraId="30133FC7" w14:textId="77777777" w:rsidR="00301DC7" w:rsidRPr="0051078F" w:rsidRDefault="00301DC7" w:rsidP="005F65DE">
      <w:pPr>
        <w:ind w:firstLine="720"/>
        <w:rPr>
          <w:u w:val="single"/>
        </w:rPr>
      </w:pPr>
      <w:proofErr w:type="spellStart"/>
      <w:r w:rsidRPr="0051078F">
        <w:rPr>
          <w:u w:val="single"/>
        </w:rPr>
        <w:t>Chất</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nguy</w:t>
      </w:r>
      <w:proofErr w:type="spellEnd"/>
      <w:r w:rsidRPr="0051078F">
        <w:rPr>
          <w:u w:val="single"/>
        </w:rPr>
        <w:t xml:space="preserve"> </w:t>
      </w:r>
      <w:proofErr w:type="spellStart"/>
      <w:r w:rsidRPr="0051078F">
        <w:rPr>
          <w:u w:val="single"/>
        </w:rPr>
        <w:t>hại</w:t>
      </w:r>
      <w:proofErr w:type="spellEnd"/>
    </w:p>
    <w:p w14:paraId="6D828A42" w14:textId="77777777" w:rsidR="0001024E" w:rsidRPr="0051078F" w:rsidRDefault="00301DC7" w:rsidP="0001024E">
      <w:pPr>
        <w:ind w:firstLine="720"/>
        <w:rPr>
          <w:rFonts w:eastAsia="Times New Roman"/>
          <w:szCs w:val="26"/>
          <w:lang w:val="vi-VN"/>
        </w:rPr>
      </w:pPr>
      <w:r w:rsidRPr="0051078F">
        <w:rPr>
          <w:rFonts w:eastAsia="Times New Roman"/>
          <w:szCs w:val="26"/>
          <w:lang w:val="vi-VN"/>
        </w:rPr>
        <w:t xml:space="preserve">Trong giai đoạn </w:t>
      </w:r>
      <w:proofErr w:type="spellStart"/>
      <w:r w:rsidR="00177EB7" w:rsidRPr="0051078F">
        <w:rPr>
          <w:rFonts w:eastAsia="Times New Roman"/>
          <w:szCs w:val="26"/>
        </w:rPr>
        <w:t>lắp</w:t>
      </w:r>
      <w:proofErr w:type="spellEnd"/>
      <w:r w:rsidR="00177EB7" w:rsidRPr="0051078F">
        <w:rPr>
          <w:rFonts w:eastAsia="Times New Roman"/>
          <w:szCs w:val="26"/>
        </w:rPr>
        <w:t xml:space="preserve"> </w:t>
      </w:r>
      <w:proofErr w:type="spellStart"/>
      <w:r w:rsidR="00177EB7" w:rsidRPr="0051078F">
        <w:rPr>
          <w:rFonts w:eastAsia="Times New Roman"/>
          <w:szCs w:val="26"/>
        </w:rPr>
        <w:t>đặt</w:t>
      </w:r>
      <w:proofErr w:type="spellEnd"/>
      <w:r w:rsidR="00177EB7" w:rsidRPr="0051078F">
        <w:rPr>
          <w:rFonts w:eastAsia="Times New Roman"/>
          <w:szCs w:val="26"/>
        </w:rPr>
        <w:t xml:space="preserve"> </w:t>
      </w:r>
      <w:proofErr w:type="spellStart"/>
      <w:r w:rsidR="00177EB7" w:rsidRPr="0051078F">
        <w:rPr>
          <w:rFonts w:eastAsia="Times New Roman"/>
          <w:szCs w:val="26"/>
        </w:rPr>
        <w:t>máy</w:t>
      </w:r>
      <w:proofErr w:type="spellEnd"/>
      <w:r w:rsidR="00177EB7" w:rsidRPr="0051078F">
        <w:rPr>
          <w:rFonts w:eastAsia="Times New Roman"/>
          <w:szCs w:val="26"/>
        </w:rPr>
        <w:t xml:space="preserve"> </w:t>
      </w:r>
      <w:proofErr w:type="spellStart"/>
      <w:r w:rsidR="00177EB7" w:rsidRPr="0051078F">
        <w:rPr>
          <w:rFonts w:eastAsia="Times New Roman"/>
          <w:szCs w:val="26"/>
        </w:rPr>
        <w:t>móc</w:t>
      </w:r>
      <w:proofErr w:type="spellEnd"/>
      <w:r w:rsidR="00177EB7" w:rsidRPr="0051078F">
        <w:rPr>
          <w:rFonts w:eastAsia="Times New Roman"/>
          <w:szCs w:val="26"/>
        </w:rPr>
        <w:t xml:space="preserve">, </w:t>
      </w:r>
      <w:proofErr w:type="spellStart"/>
      <w:r w:rsidR="00177EB7" w:rsidRPr="0051078F">
        <w:rPr>
          <w:rFonts w:eastAsia="Times New Roman"/>
          <w:szCs w:val="26"/>
        </w:rPr>
        <w:t>thiết</w:t>
      </w:r>
      <w:proofErr w:type="spellEnd"/>
      <w:r w:rsidR="00177EB7" w:rsidRPr="0051078F">
        <w:rPr>
          <w:rFonts w:eastAsia="Times New Roman"/>
          <w:szCs w:val="26"/>
        </w:rPr>
        <w:t xml:space="preserve"> </w:t>
      </w:r>
      <w:proofErr w:type="spellStart"/>
      <w:r w:rsidR="00177EB7" w:rsidRPr="0051078F">
        <w:rPr>
          <w:rFonts w:eastAsia="Times New Roman"/>
          <w:szCs w:val="26"/>
        </w:rPr>
        <w:t>bị</w:t>
      </w:r>
      <w:proofErr w:type="spellEnd"/>
      <w:r w:rsidR="00177EB7" w:rsidRPr="0051078F">
        <w:rPr>
          <w:rFonts w:eastAsia="Times New Roman"/>
          <w:szCs w:val="26"/>
        </w:rPr>
        <w:t xml:space="preserve"> </w:t>
      </w:r>
      <w:proofErr w:type="spellStart"/>
      <w:r w:rsidR="00177EB7" w:rsidRPr="0051078F">
        <w:rPr>
          <w:rFonts w:eastAsia="Times New Roman"/>
          <w:szCs w:val="26"/>
        </w:rPr>
        <w:t>bổ</w:t>
      </w:r>
      <w:proofErr w:type="spellEnd"/>
      <w:r w:rsidR="00177EB7" w:rsidRPr="0051078F">
        <w:rPr>
          <w:rFonts w:eastAsia="Times New Roman"/>
          <w:szCs w:val="26"/>
        </w:rPr>
        <w:t xml:space="preserve"> sung </w:t>
      </w:r>
      <w:proofErr w:type="spellStart"/>
      <w:r w:rsidR="00177EB7" w:rsidRPr="0051078F">
        <w:rPr>
          <w:rFonts w:eastAsia="Times New Roman"/>
          <w:szCs w:val="26"/>
        </w:rPr>
        <w:t>và</w:t>
      </w:r>
      <w:proofErr w:type="spellEnd"/>
      <w:r w:rsidR="00177EB7" w:rsidRPr="0051078F">
        <w:rPr>
          <w:rFonts w:eastAsia="Times New Roman"/>
          <w:szCs w:val="26"/>
        </w:rPr>
        <w:t xml:space="preserve"> </w:t>
      </w:r>
      <w:proofErr w:type="spellStart"/>
      <w:r w:rsidR="00177EB7" w:rsidRPr="0051078F">
        <w:rPr>
          <w:rFonts w:eastAsia="Times New Roman"/>
          <w:szCs w:val="26"/>
        </w:rPr>
        <w:t>sản</w:t>
      </w:r>
      <w:proofErr w:type="spellEnd"/>
      <w:r w:rsidR="00177EB7" w:rsidRPr="0051078F">
        <w:rPr>
          <w:rFonts w:eastAsia="Times New Roman"/>
          <w:szCs w:val="26"/>
        </w:rPr>
        <w:t xml:space="preserve"> </w:t>
      </w:r>
      <w:proofErr w:type="spellStart"/>
      <w:r w:rsidR="00177EB7" w:rsidRPr="0051078F">
        <w:rPr>
          <w:rFonts w:eastAsia="Times New Roman"/>
          <w:szCs w:val="26"/>
        </w:rPr>
        <w:t>xuất</w:t>
      </w:r>
      <w:proofErr w:type="spellEnd"/>
      <w:r w:rsidR="00177EB7" w:rsidRPr="0051078F">
        <w:rPr>
          <w:rFonts w:eastAsia="Times New Roman"/>
          <w:szCs w:val="26"/>
        </w:rPr>
        <w:t xml:space="preserve"> </w:t>
      </w:r>
      <w:proofErr w:type="spellStart"/>
      <w:r w:rsidR="00177EB7" w:rsidRPr="0051078F">
        <w:rPr>
          <w:rFonts w:eastAsia="Times New Roman"/>
          <w:szCs w:val="26"/>
        </w:rPr>
        <w:t>hiện</w:t>
      </w:r>
      <w:proofErr w:type="spellEnd"/>
      <w:r w:rsidR="00177EB7" w:rsidRPr="0051078F">
        <w:rPr>
          <w:rFonts w:eastAsia="Times New Roman"/>
          <w:szCs w:val="26"/>
        </w:rPr>
        <w:t xml:space="preserve"> </w:t>
      </w:r>
      <w:proofErr w:type="spellStart"/>
      <w:r w:rsidR="00177EB7" w:rsidRPr="0051078F">
        <w:rPr>
          <w:rFonts w:eastAsia="Times New Roman"/>
          <w:szCs w:val="26"/>
        </w:rPr>
        <w:t>tại</w:t>
      </w:r>
      <w:proofErr w:type="spellEnd"/>
      <w:r w:rsidR="00177EB7" w:rsidRPr="0051078F">
        <w:rPr>
          <w:rFonts w:eastAsia="Times New Roman"/>
          <w:szCs w:val="26"/>
        </w:rPr>
        <w:t xml:space="preserve"> </w:t>
      </w:r>
      <w:proofErr w:type="spellStart"/>
      <w:r w:rsidR="00177EB7" w:rsidRPr="0051078F">
        <w:rPr>
          <w:rFonts w:eastAsia="Times New Roman"/>
          <w:szCs w:val="26"/>
        </w:rPr>
        <w:t>của</w:t>
      </w:r>
      <w:proofErr w:type="spellEnd"/>
      <w:r w:rsidR="00177EB7" w:rsidRPr="0051078F">
        <w:rPr>
          <w:rFonts w:eastAsia="Times New Roman"/>
          <w:szCs w:val="26"/>
        </w:rPr>
        <w:t xml:space="preserve"> </w:t>
      </w:r>
      <w:proofErr w:type="spellStart"/>
      <w:r w:rsidR="00177EB7" w:rsidRPr="0051078F">
        <w:rPr>
          <w:rFonts w:eastAsia="Times New Roman"/>
          <w:szCs w:val="26"/>
        </w:rPr>
        <w:t>nhà</w:t>
      </w:r>
      <w:proofErr w:type="spellEnd"/>
      <w:r w:rsidR="00177EB7" w:rsidRPr="0051078F">
        <w:rPr>
          <w:rFonts w:eastAsia="Times New Roman"/>
          <w:szCs w:val="26"/>
        </w:rPr>
        <w:t xml:space="preserve"> </w:t>
      </w:r>
      <w:proofErr w:type="spellStart"/>
      <w:r w:rsidR="00177EB7" w:rsidRPr="0051078F">
        <w:rPr>
          <w:rFonts w:eastAsia="Times New Roman"/>
          <w:szCs w:val="26"/>
        </w:rPr>
        <w:t>máy</w:t>
      </w:r>
      <w:proofErr w:type="spellEnd"/>
      <w:r w:rsidRPr="0051078F">
        <w:rPr>
          <w:rFonts w:eastAsia="Times New Roman"/>
          <w:szCs w:val="26"/>
          <w:lang w:val="vi-VN"/>
        </w:rPr>
        <w:t xml:space="preserve">, CTNH phát sinh bao gồm: dầu mỡ thải, hộp đựng dầu, giẻ lau dính dầu từ quá trình bảo dưỡng, sửa chữa </w:t>
      </w:r>
      <w:proofErr w:type="spellStart"/>
      <w:r w:rsidR="00E21BAE" w:rsidRPr="0051078F">
        <w:rPr>
          <w:rFonts w:eastAsia="Times New Roman"/>
          <w:szCs w:val="26"/>
        </w:rPr>
        <w:t>các</w:t>
      </w:r>
      <w:proofErr w:type="spellEnd"/>
      <w:r w:rsidR="00E21BAE" w:rsidRPr="0051078F">
        <w:rPr>
          <w:rFonts w:eastAsia="Times New Roman"/>
          <w:szCs w:val="26"/>
        </w:rPr>
        <w:t xml:space="preserve"> </w:t>
      </w:r>
      <w:proofErr w:type="spellStart"/>
      <w:r w:rsidR="00E21BAE" w:rsidRPr="0051078F">
        <w:rPr>
          <w:rFonts w:eastAsia="Times New Roman"/>
          <w:szCs w:val="26"/>
        </w:rPr>
        <w:t>máy</w:t>
      </w:r>
      <w:proofErr w:type="spellEnd"/>
      <w:r w:rsidR="00E21BAE" w:rsidRPr="0051078F">
        <w:rPr>
          <w:rFonts w:eastAsia="Times New Roman"/>
          <w:szCs w:val="26"/>
        </w:rPr>
        <w:t xml:space="preserve"> </w:t>
      </w:r>
      <w:proofErr w:type="spellStart"/>
      <w:r w:rsidR="00E21BAE" w:rsidRPr="0051078F">
        <w:rPr>
          <w:rFonts w:eastAsia="Times New Roman"/>
          <w:szCs w:val="26"/>
        </w:rPr>
        <w:t>móc</w:t>
      </w:r>
      <w:proofErr w:type="spellEnd"/>
      <w:r w:rsidR="008C0EAF" w:rsidRPr="0051078F">
        <w:rPr>
          <w:rFonts w:eastAsia="Times New Roman"/>
          <w:szCs w:val="26"/>
        </w:rPr>
        <w:t xml:space="preserve">, </w:t>
      </w:r>
      <w:proofErr w:type="spellStart"/>
      <w:r w:rsidR="008C0EAF" w:rsidRPr="0051078F">
        <w:rPr>
          <w:rFonts w:eastAsia="Times New Roman"/>
          <w:szCs w:val="26"/>
        </w:rPr>
        <w:t>thiết</w:t>
      </w:r>
      <w:proofErr w:type="spellEnd"/>
      <w:r w:rsidR="008C0EAF" w:rsidRPr="0051078F">
        <w:rPr>
          <w:rFonts w:eastAsia="Times New Roman"/>
          <w:szCs w:val="26"/>
        </w:rPr>
        <w:t xml:space="preserve"> </w:t>
      </w:r>
      <w:proofErr w:type="spellStart"/>
      <w:r w:rsidR="008C0EAF" w:rsidRPr="0051078F">
        <w:rPr>
          <w:rFonts w:eastAsia="Times New Roman"/>
          <w:szCs w:val="26"/>
        </w:rPr>
        <w:t>bị</w:t>
      </w:r>
      <w:proofErr w:type="spellEnd"/>
      <w:r w:rsidR="008C0EAF" w:rsidRPr="0051078F">
        <w:rPr>
          <w:rFonts w:eastAsia="Times New Roman"/>
          <w:szCs w:val="26"/>
        </w:rPr>
        <w:t>;</w:t>
      </w:r>
      <w:r w:rsidRPr="0051078F">
        <w:rPr>
          <w:rFonts w:eastAsia="Times New Roman"/>
          <w:szCs w:val="26"/>
          <w:lang w:val="vi-VN"/>
        </w:rPr>
        <w:t xml:space="preserve"> </w:t>
      </w:r>
      <w:proofErr w:type="spellStart"/>
      <w:r w:rsidR="00726AFD" w:rsidRPr="0051078F">
        <w:rPr>
          <w:rFonts w:eastAsia="Times New Roman"/>
          <w:szCs w:val="26"/>
        </w:rPr>
        <w:t>mực</w:t>
      </w:r>
      <w:proofErr w:type="spellEnd"/>
      <w:r w:rsidR="00726AFD" w:rsidRPr="0051078F">
        <w:rPr>
          <w:rFonts w:eastAsia="Times New Roman"/>
          <w:szCs w:val="26"/>
        </w:rPr>
        <w:t xml:space="preserve"> in </w:t>
      </w:r>
      <w:proofErr w:type="spellStart"/>
      <w:r w:rsidR="00726AFD" w:rsidRPr="0051078F">
        <w:rPr>
          <w:rFonts w:eastAsia="Times New Roman"/>
          <w:szCs w:val="26"/>
        </w:rPr>
        <w:t>chứa</w:t>
      </w:r>
      <w:proofErr w:type="spellEnd"/>
      <w:r w:rsidR="00726AFD" w:rsidRPr="0051078F">
        <w:rPr>
          <w:rFonts w:eastAsia="Times New Roman"/>
          <w:szCs w:val="26"/>
        </w:rPr>
        <w:t xml:space="preserve"> </w:t>
      </w:r>
      <w:proofErr w:type="spellStart"/>
      <w:r w:rsidR="00726AFD" w:rsidRPr="0051078F">
        <w:rPr>
          <w:rFonts w:eastAsia="Times New Roman"/>
          <w:szCs w:val="26"/>
        </w:rPr>
        <w:t>thành</w:t>
      </w:r>
      <w:proofErr w:type="spellEnd"/>
      <w:r w:rsidR="00726AFD" w:rsidRPr="0051078F">
        <w:rPr>
          <w:rFonts w:eastAsia="Times New Roman"/>
          <w:szCs w:val="26"/>
        </w:rPr>
        <w:t xml:space="preserve"> </w:t>
      </w:r>
      <w:proofErr w:type="spellStart"/>
      <w:r w:rsidR="00726AFD" w:rsidRPr="0051078F">
        <w:rPr>
          <w:rFonts w:eastAsia="Times New Roman"/>
          <w:szCs w:val="26"/>
        </w:rPr>
        <w:t>phần</w:t>
      </w:r>
      <w:proofErr w:type="spellEnd"/>
      <w:r w:rsidR="00726AFD" w:rsidRPr="0051078F">
        <w:rPr>
          <w:rFonts w:eastAsia="Times New Roman"/>
          <w:szCs w:val="26"/>
        </w:rPr>
        <w:t xml:space="preserve"> </w:t>
      </w:r>
      <w:proofErr w:type="spellStart"/>
      <w:r w:rsidR="00726AFD" w:rsidRPr="0051078F">
        <w:rPr>
          <w:rFonts w:eastAsia="Times New Roman"/>
          <w:szCs w:val="26"/>
        </w:rPr>
        <w:t>nguy</w:t>
      </w:r>
      <w:proofErr w:type="spellEnd"/>
      <w:r w:rsidR="00726AFD" w:rsidRPr="0051078F">
        <w:rPr>
          <w:rFonts w:eastAsia="Times New Roman"/>
          <w:szCs w:val="26"/>
        </w:rPr>
        <w:t xml:space="preserve"> </w:t>
      </w:r>
      <w:proofErr w:type="spellStart"/>
      <w:r w:rsidR="00726AFD" w:rsidRPr="0051078F">
        <w:rPr>
          <w:rFonts w:eastAsia="Times New Roman"/>
          <w:szCs w:val="26"/>
        </w:rPr>
        <w:t>hại</w:t>
      </w:r>
      <w:proofErr w:type="spellEnd"/>
      <w:r w:rsidR="00143147" w:rsidRPr="0051078F">
        <w:rPr>
          <w:rFonts w:eastAsia="Times New Roman"/>
          <w:szCs w:val="26"/>
        </w:rPr>
        <w:t xml:space="preserve">, </w:t>
      </w:r>
      <w:proofErr w:type="spellStart"/>
      <w:r w:rsidR="00143147" w:rsidRPr="0051078F">
        <w:rPr>
          <w:rFonts w:eastAsia="Times New Roman"/>
          <w:szCs w:val="26"/>
        </w:rPr>
        <w:t>hộp</w:t>
      </w:r>
      <w:proofErr w:type="spellEnd"/>
      <w:r w:rsidR="00143147" w:rsidRPr="0051078F">
        <w:rPr>
          <w:rFonts w:eastAsia="Times New Roman"/>
          <w:szCs w:val="26"/>
        </w:rPr>
        <w:t xml:space="preserve"> </w:t>
      </w:r>
      <w:proofErr w:type="spellStart"/>
      <w:r w:rsidR="00143147" w:rsidRPr="0051078F">
        <w:rPr>
          <w:rFonts w:eastAsia="Times New Roman"/>
          <w:szCs w:val="26"/>
        </w:rPr>
        <w:t>mực</w:t>
      </w:r>
      <w:proofErr w:type="spellEnd"/>
      <w:r w:rsidR="00143147" w:rsidRPr="0051078F">
        <w:rPr>
          <w:rFonts w:eastAsia="Times New Roman"/>
          <w:szCs w:val="26"/>
        </w:rPr>
        <w:t xml:space="preserve"> in </w:t>
      </w:r>
      <w:proofErr w:type="spellStart"/>
      <w:r w:rsidR="00143147" w:rsidRPr="0051078F">
        <w:rPr>
          <w:rFonts w:eastAsia="Times New Roman"/>
          <w:szCs w:val="26"/>
        </w:rPr>
        <w:t>thải</w:t>
      </w:r>
      <w:proofErr w:type="spellEnd"/>
      <w:r w:rsidR="00143147" w:rsidRPr="0051078F">
        <w:rPr>
          <w:rFonts w:eastAsia="Times New Roman"/>
          <w:szCs w:val="26"/>
        </w:rPr>
        <w:t xml:space="preserve"> </w:t>
      </w:r>
      <w:proofErr w:type="spellStart"/>
      <w:r w:rsidR="00143147" w:rsidRPr="0051078F">
        <w:rPr>
          <w:rFonts w:eastAsia="Times New Roman"/>
          <w:szCs w:val="26"/>
        </w:rPr>
        <w:t>có</w:t>
      </w:r>
      <w:proofErr w:type="spellEnd"/>
      <w:r w:rsidR="00143147" w:rsidRPr="0051078F">
        <w:rPr>
          <w:rFonts w:eastAsia="Times New Roman"/>
          <w:szCs w:val="26"/>
        </w:rPr>
        <w:t xml:space="preserve"> </w:t>
      </w:r>
      <w:proofErr w:type="spellStart"/>
      <w:r w:rsidR="00143147" w:rsidRPr="0051078F">
        <w:rPr>
          <w:rFonts w:eastAsia="Times New Roman"/>
          <w:szCs w:val="26"/>
        </w:rPr>
        <w:t>thành</w:t>
      </w:r>
      <w:proofErr w:type="spellEnd"/>
      <w:r w:rsidR="00143147" w:rsidRPr="0051078F">
        <w:rPr>
          <w:rFonts w:eastAsia="Times New Roman"/>
          <w:szCs w:val="26"/>
        </w:rPr>
        <w:t xml:space="preserve"> </w:t>
      </w:r>
      <w:proofErr w:type="spellStart"/>
      <w:r w:rsidR="00143147" w:rsidRPr="0051078F">
        <w:rPr>
          <w:rFonts w:eastAsia="Times New Roman"/>
          <w:szCs w:val="26"/>
        </w:rPr>
        <w:t>phần</w:t>
      </w:r>
      <w:proofErr w:type="spellEnd"/>
      <w:r w:rsidR="00143147" w:rsidRPr="0051078F">
        <w:rPr>
          <w:rFonts w:eastAsia="Times New Roman"/>
          <w:szCs w:val="26"/>
        </w:rPr>
        <w:t xml:space="preserve"> </w:t>
      </w:r>
      <w:proofErr w:type="spellStart"/>
      <w:r w:rsidR="00143147" w:rsidRPr="0051078F">
        <w:rPr>
          <w:rFonts w:eastAsia="Times New Roman"/>
          <w:szCs w:val="26"/>
        </w:rPr>
        <w:t>nguy</w:t>
      </w:r>
      <w:proofErr w:type="spellEnd"/>
      <w:r w:rsidR="00143147" w:rsidRPr="0051078F">
        <w:rPr>
          <w:rFonts w:eastAsia="Times New Roman"/>
          <w:szCs w:val="26"/>
        </w:rPr>
        <w:t xml:space="preserve"> </w:t>
      </w:r>
      <w:proofErr w:type="spellStart"/>
      <w:r w:rsidR="00143147" w:rsidRPr="0051078F">
        <w:rPr>
          <w:rFonts w:eastAsia="Times New Roman"/>
          <w:szCs w:val="26"/>
        </w:rPr>
        <w:t>hại</w:t>
      </w:r>
      <w:proofErr w:type="spellEnd"/>
      <w:r w:rsidR="00143147" w:rsidRPr="0051078F">
        <w:rPr>
          <w:rFonts w:eastAsia="Times New Roman"/>
          <w:szCs w:val="26"/>
        </w:rPr>
        <w:t>..</w:t>
      </w:r>
      <w:r w:rsidRPr="0051078F">
        <w:rPr>
          <w:rFonts w:eastAsia="Times New Roman"/>
          <w:szCs w:val="26"/>
          <w:lang w:val="vi-VN"/>
        </w:rPr>
        <w:t xml:space="preserve">. </w:t>
      </w:r>
    </w:p>
    <w:p w14:paraId="43FF056E" w14:textId="77777777" w:rsidR="00301DC7" w:rsidRPr="0051078F" w:rsidRDefault="00143147" w:rsidP="0001024E">
      <w:pPr>
        <w:ind w:firstLine="720"/>
        <w:rPr>
          <w:rFonts w:eastAsia="Times New Roman"/>
          <w:szCs w:val="26"/>
          <w:lang w:val="vi-VN"/>
        </w:rPr>
      </w:pPr>
      <w:r w:rsidRPr="0051078F">
        <w:rPr>
          <w:rFonts w:eastAsia="Times New Roman"/>
          <w:szCs w:val="26"/>
          <w:lang w:val="vi-VN"/>
        </w:rPr>
        <w:t xml:space="preserve">Căn cứ theo chứng từ thu gom chất thải </w:t>
      </w:r>
      <w:r w:rsidR="00B16DB4" w:rsidRPr="0051078F">
        <w:rPr>
          <w:rFonts w:eastAsia="Times New Roman"/>
          <w:szCs w:val="26"/>
          <w:lang w:val="vi-VN"/>
        </w:rPr>
        <w:t>nguy hại năm 2023 của nhà máy, thành phần và khối lượng chất thải nguy hại phát sinh từ hoạt động của nhà máy cụ thể như sau:</w:t>
      </w:r>
    </w:p>
    <w:p w14:paraId="298025C1" w14:textId="53C98013" w:rsidR="00B16DB4" w:rsidRPr="0051078F" w:rsidRDefault="004B6EA5" w:rsidP="004B6EA5">
      <w:pPr>
        <w:pStyle w:val="Caption"/>
        <w:jc w:val="both"/>
        <w:rPr>
          <w:rFonts w:eastAsia="Times New Roman"/>
          <w:szCs w:val="26"/>
          <w:lang w:val="vi-VN"/>
        </w:rPr>
      </w:pPr>
      <w:bookmarkStart w:id="252" w:name="_Toc174197479"/>
      <w:r w:rsidRPr="0051078F">
        <w:rPr>
          <w:lang w:val="vi-VN"/>
        </w:rPr>
        <w:t xml:space="preserve">Bảng 4. </w:t>
      </w:r>
      <w:r w:rsidR="00156E50" w:rsidRPr="0051078F">
        <w:fldChar w:fldCharType="begin"/>
      </w:r>
      <w:r w:rsidR="00156E50" w:rsidRPr="0051078F">
        <w:rPr>
          <w:lang w:val="vi-VN"/>
        </w:rPr>
        <w:instrText xml:space="preserve"> SEQ Bảng_4. \* ARABIC </w:instrText>
      </w:r>
      <w:r w:rsidR="00156E50" w:rsidRPr="0051078F">
        <w:fldChar w:fldCharType="separate"/>
      </w:r>
      <w:r w:rsidR="0051078F">
        <w:rPr>
          <w:noProof/>
          <w:lang w:val="vi-VN"/>
        </w:rPr>
        <w:t>22</w:t>
      </w:r>
      <w:r w:rsidR="00156E50" w:rsidRPr="0051078F">
        <w:rPr>
          <w:noProof/>
        </w:rPr>
        <w:fldChar w:fldCharType="end"/>
      </w:r>
      <w:r w:rsidR="00B16DB4" w:rsidRPr="0051078F">
        <w:rPr>
          <w:rFonts w:eastAsia="Times New Roman"/>
          <w:szCs w:val="26"/>
          <w:lang w:val="vi-VN"/>
        </w:rPr>
        <w:t xml:space="preserve">: Khối lượng </w:t>
      </w:r>
      <w:r w:rsidRPr="0051078F">
        <w:rPr>
          <w:rFonts w:eastAsia="Times New Roman"/>
          <w:szCs w:val="26"/>
          <w:lang w:val="vi-VN"/>
        </w:rPr>
        <w:t>chất thải nguy hại phát sinh của nhà máy</w:t>
      </w:r>
      <w:bookmarkEnd w:id="252"/>
    </w:p>
    <w:tbl>
      <w:tblPr>
        <w:tblStyle w:val="TableGrid"/>
        <w:tblW w:w="9085" w:type="dxa"/>
        <w:tblLook w:val="04A0" w:firstRow="1" w:lastRow="0" w:firstColumn="1" w:lastColumn="0" w:noHBand="0" w:noVBand="1"/>
      </w:tblPr>
      <w:tblGrid>
        <w:gridCol w:w="805"/>
        <w:gridCol w:w="4140"/>
        <w:gridCol w:w="1980"/>
        <w:gridCol w:w="2160"/>
      </w:tblGrid>
      <w:tr w:rsidR="0051078F" w:rsidRPr="0051078F" w14:paraId="5C4283D7" w14:textId="77777777" w:rsidTr="003D7638">
        <w:trPr>
          <w:tblHeader/>
        </w:trPr>
        <w:tc>
          <w:tcPr>
            <w:tcW w:w="805" w:type="dxa"/>
            <w:vAlign w:val="center"/>
          </w:tcPr>
          <w:p w14:paraId="343519F5" w14:textId="77777777" w:rsidR="003C76BF" w:rsidRPr="0051078F" w:rsidRDefault="003C76BF" w:rsidP="00BA42C5">
            <w:pPr>
              <w:spacing w:line="288" w:lineRule="auto"/>
              <w:jc w:val="center"/>
              <w:rPr>
                <w:rFonts w:eastAsia="Times New Roman"/>
                <w:b/>
                <w:bCs/>
                <w:szCs w:val="26"/>
              </w:rPr>
            </w:pPr>
            <w:r w:rsidRPr="0051078F">
              <w:rPr>
                <w:rFonts w:eastAsia="Times New Roman"/>
                <w:b/>
                <w:bCs/>
                <w:szCs w:val="26"/>
              </w:rPr>
              <w:t>STT</w:t>
            </w:r>
          </w:p>
        </w:tc>
        <w:tc>
          <w:tcPr>
            <w:tcW w:w="4140" w:type="dxa"/>
            <w:vAlign w:val="center"/>
          </w:tcPr>
          <w:p w14:paraId="7431925C" w14:textId="77777777" w:rsidR="003C76BF" w:rsidRPr="0051078F" w:rsidRDefault="003C76BF" w:rsidP="00BA42C5">
            <w:pPr>
              <w:spacing w:line="288" w:lineRule="auto"/>
              <w:jc w:val="center"/>
              <w:rPr>
                <w:rFonts w:eastAsia="Times New Roman"/>
                <w:b/>
                <w:bCs/>
                <w:szCs w:val="26"/>
              </w:rPr>
            </w:pPr>
            <w:proofErr w:type="spellStart"/>
            <w:r w:rsidRPr="0051078F">
              <w:rPr>
                <w:rFonts w:eastAsia="Times New Roman"/>
                <w:b/>
                <w:bCs/>
                <w:szCs w:val="26"/>
              </w:rPr>
              <w:t>Tên</w:t>
            </w:r>
            <w:proofErr w:type="spellEnd"/>
            <w:r w:rsidRPr="0051078F">
              <w:rPr>
                <w:rFonts w:eastAsia="Times New Roman"/>
                <w:b/>
                <w:bCs/>
                <w:szCs w:val="26"/>
              </w:rPr>
              <w:t xml:space="preserve"> CTNH</w:t>
            </w:r>
          </w:p>
        </w:tc>
        <w:tc>
          <w:tcPr>
            <w:tcW w:w="1980" w:type="dxa"/>
            <w:vAlign w:val="center"/>
          </w:tcPr>
          <w:p w14:paraId="2CC8C2C4" w14:textId="77777777" w:rsidR="003C76BF" w:rsidRPr="0051078F" w:rsidRDefault="003C76BF" w:rsidP="00BA42C5">
            <w:pPr>
              <w:spacing w:line="288" w:lineRule="auto"/>
              <w:jc w:val="center"/>
              <w:rPr>
                <w:rFonts w:eastAsia="Times New Roman"/>
                <w:b/>
                <w:bCs/>
                <w:szCs w:val="26"/>
              </w:rPr>
            </w:pPr>
            <w:proofErr w:type="spellStart"/>
            <w:r w:rsidRPr="0051078F">
              <w:rPr>
                <w:rFonts w:eastAsia="Times New Roman"/>
                <w:b/>
                <w:bCs/>
                <w:szCs w:val="26"/>
              </w:rPr>
              <w:t>Mã</w:t>
            </w:r>
            <w:proofErr w:type="spellEnd"/>
            <w:r w:rsidRPr="0051078F">
              <w:rPr>
                <w:rFonts w:eastAsia="Times New Roman"/>
                <w:b/>
                <w:bCs/>
                <w:szCs w:val="26"/>
              </w:rPr>
              <w:t xml:space="preserve"> CTNH</w:t>
            </w:r>
          </w:p>
        </w:tc>
        <w:tc>
          <w:tcPr>
            <w:tcW w:w="2160" w:type="dxa"/>
            <w:vAlign w:val="center"/>
          </w:tcPr>
          <w:p w14:paraId="2CE4B00C" w14:textId="77777777" w:rsidR="003C76BF" w:rsidRPr="0051078F" w:rsidRDefault="003C76BF" w:rsidP="00BA42C5">
            <w:pPr>
              <w:spacing w:line="288" w:lineRule="auto"/>
              <w:jc w:val="center"/>
              <w:rPr>
                <w:rFonts w:eastAsia="Times New Roman"/>
                <w:b/>
                <w:bCs/>
                <w:szCs w:val="26"/>
              </w:rPr>
            </w:pPr>
            <w:proofErr w:type="spellStart"/>
            <w:r w:rsidRPr="0051078F">
              <w:rPr>
                <w:rFonts w:eastAsia="Times New Roman"/>
                <w:b/>
                <w:bCs/>
                <w:szCs w:val="26"/>
              </w:rPr>
              <w:t>Số</w:t>
            </w:r>
            <w:proofErr w:type="spellEnd"/>
            <w:r w:rsidRPr="0051078F">
              <w:rPr>
                <w:rFonts w:eastAsia="Times New Roman"/>
                <w:b/>
                <w:bCs/>
                <w:szCs w:val="26"/>
              </w:rPr>
              <w:t xml:space="preserve"> </w:t>
            </w:r>
            <w:proofErr w:type="spellStart"/>
            <w:r w:rsidRPr="0051078F">
              <w:rPr>
                <w:rFonts w:eastAsia="Times New Roman"/>
                <w:b/>
                <w:bCs/>
                <w:szCs w:val="26"/>
              </w:rPr>
              <w:t>lượng</w:t>
            </w:r>
            <w:proofErr w:type="spellEnd"/>
            <w:r w:rsidR="00EA0D68" w:rsidRPr="0051078F">
              <w:rPr>
                <w:rFonts w:eastAsia="Times New Roman"/>
                <w:b/>
                <w:bCs/>
                <w:szCs w:val="26"/>
              </w:rPr>
              <w:t xml:space="preserve"> (kg</w:t>
            </w:r>
            <w:r w:rsidR="00487CCF" w:rsidRPr="0051078F">
              <w:rPr>
                <w:rFonts w:eastAsia="Times New Roman"/>
                <w:b/>
                <w:bCs/>
                <w:szCs w:val="26"/>
              </w:rPr>
              <w:t>/</w:t>
            </w:r>
            <w:proofErr w:type="spellStart"/>
            <w:r w:rsidR="00487CCF" w:rsidRPr="0051078F">
              <w:rPr>
                <w:rFonts w:eastAsia="Times New Roman"/>
                <w:b/>
                <w:bCs/>
                <w:szCs w:val="26"/>
              </w:rPr>
              <w:t>năm</w:t>
            </w:r>
            <w:proofErr w:type="spellEnd"/>
            <w:r w:rsidR="00EA0D68" w:rsidRPr="0051078F">
              <w:rPr>
                <w:rFonts w:eastAsia="Times New Roman"/>
                <w:b/>
                <w:bCs/>
                <w:szCs w:val="26"/>
              </w:rPr>
              <w:t>)</w:t>
            </w:r>
          </w:p>
        </w:tc>
      </w:tr>
      <w:tr w:rsidR="0051078F" w:rsidRPr="0051078F" w14:paraId="6D1D4E02" w14:textId="77777777" w:rsidTr="00162007">
        <w:tc>
          <w:tcPr>
            <w:tcW w:w="805" w:type="dxa"/>
            <w:vAlign w:val="center"/>
          </w:tcPr>
          <w:p w14:paraId="7EC8B3E1" w14:textId="77777777" w:rsidR="003C76BF" w:rsidRPr="0051078F" w:rsidRDefault="003C76BF" w:rsidP="00BA42C5">
            <w:pPr>
              <w:spacing w:line="288" w:lineRule="auto"/>
              <w:jc w:val="center"/>
              <w:rPr>
                <w:rFonts w:eastAsia="Times New Roman"/>
                <w:szCs w:val="26"/>
              </w:rPr>
            </w:pPr>
            <w:r w:rsidRPr="0051078F">
              <w:rPr>
                <w:rFonts w:eastAsia="Times New Roman"/>
                <w:szCs w:val="26"/>
              </w:rPr>
              <w:t>1</w:t>
            </w:r>
          </w:p>
        </w:tc>
        <w:tc>
          <w:tcPr>
            <w:tcW w:w="4140" w:type="dxa"/>
          </w:tcPr>
          <w:p w14:paraId="74A9CAB4" w14:textId="77777777" w:rsidR="003C76BF" w:rsidRPr="0051078F" w:rsidRDefault="003C76BF" w:rsidP="00BA42C5">
            <w:pPr>
              <w:spacing w:line="288" w:lineRule="auto"/>
              <w:rPr>
                <w:rFonts w:eastAsia="Times New Roman"/>
                <w:szCs w:val="26"/>
              </w:rPr>
            </w:pPr>
            <w:proofErr w:type="spellStart"/>
            <w:r w:rsidRPr="0051078F">
              <w:rPr>
                <w:rFonts w:eastAsia="Times New Roman"/>
                <w:szCs w:val="26"/>
              </w:rPr>
              <w:t>Giẻ</w:t>
            </w:r>
            <w:proofErr w:type="spellEnd"/>
            <w:r w:rsidRPr="0051078F">
              <w:rPr>
                <w:rFonts w:eastAsia="Times New Roman"/>
                <w:szCs w:val="26"/>
              </w:rPr>
              <w:t xml:space="preserve"> </w:t>
            </w:r>
            <w:proofErr w:type="spellStart"/>
            <w:r w:rsidRPr="0051078F">
              <w:rPr>
                <w:rFonts w:eastAsia="Times New Roman"/>
                <w:szCs w:val="26"/>
              </w:rPr>
              <w:t>lau</w:t>
            </w:r>
            <w:proofErr w:type="spellEnd"/>
            <w:r w:rsidRPr="0051078F">
              <w:rPr>
                <w:rFonts w:eastAsia="Times New Roman"/>
                <w:szCs w:val="26"/>
              </w:rPr>
              <w:t xml:space="preserve">, </w:t>
            </w:r>
            <w:proofErr w:type="spellStart"/>
            <w:r w:rsidRPr="0051078F">
              <w:rPr>
                <w:rFonts w:eastAsia="Times New Roman"/>
                <w:szCs w:val="26"/>
              </w:rPr>
              <w:t>găng</w:t>
            </w:r>
            <w:proofErr w:type="spellEnd"/>
            <w:r w:rsidRPr="0051078F">
              <w:rPr>
                <w:rFonts w:eastAsia="Times New Roman"/>
                <w:szCs w:val="26"/>
              </w:rPr>
              <w:t xml:space="preserve"> </w:t>
            </w:r>
            <w:proofErr w:type="spellStart"/>
            <w:r w:rsidRPr="0051078F">
              <w:rPr>
                <w:rFonts w:eastAsia="Times New Roman"/>
                <w:szCs w:val="26"/>
              </w:rPr>
              <w:t>tay</w:t>
            </w:r>
            <w:proofErr w:type="spellEnd"/>
            <w:r w:rsidRPr="0051078F">
              <w:rPr>
                <w:rFonts w:eastAsia="Times New Roman"/>
                <w:szCs w:val="26"/>
              </w:rPr>
              <w:t xml:space="preserve"> </w:t>
            </w:r>
            <w:proofErr w:type="spellStart"/>
            <w:r w:rsidRPr="0051078F">
              <w:rPr>
                <w:rFonts w:eastAsia="Times New Roman"/>
                <w:szCs w:val="26"/>
              </w:rPr>
              <w:t>dính</w:t>
            </w:r>
            <w:proofErr w:type="spellEnd"/>
            <w:r w:rsidRPr="0051078F">
              <w:rPr>
                <w:rFonts w:eastAsia="Times New Roman"/>
                <w:szCs w:val="26"/>
              </w:rPr>
              <w:t xml:space="preserve"> </w:t>
            </w:r>
            <w:proofErr w:type="spellStart"/>
            <w:r w:rsidRPr="0051078F">
              <w:rPr>
                <w:rFonts w:eastAsia="Times New Roman"/>
                <w:szCs w:val="26"/>
              </w:rPr>
              <w:t>dầu</w:t>
            </w:r>
            <w:proofErr w:type="spellEnd"/>
          </w:p>
        </w:tc>
        <w:tc>
          <w:tcPr>
            <w:tcW w:w="1980" w:type="dxa"/>
            <w:vAlign w:val="center"/>
          </w:tcPr>
          <w:p w14:paraId="30D240EB" w14:textId="77777777" w:rsidR="003C76BF" w:rsidRPr="0051078F" w:rsidRDefault="00340A74" w:rsidP="00BA42C5">
            <w:pPr>
              <w:spacing w:line="288" w:lineRule="auto"/>
              <w:jc w:val="center"/>
              <w:rPr>
                <w:rFonts w:eastAsia="Times New Roman"/>
                <w:szCs w:val="26"/>
              </w:rPr>
            </w:pPr>
            <w:r w:rsidRPr="0051078F">
              <w:rPr>
                <w:rFonts w:eastAsia="Times New Roman"/>
                <w:szCs w:val="26"/>
              </w:rPr>
              <w:t xml:space="preserve">18 02 01 </w:t>
            </w:r>
          </w:p>
        </w:tc>
        <w:tc>
          <w:tcPr>
            <w:tcW w:w="2160" w:type="dxa"/>
            <w:vAlign w:val="center"/>
          </w:tcPr>
          <w:p w14:paraId="0D115602" w14:textId="77777777" w:rsidR="003C76BF" w:rsidRPr="0051078F" w:rsidRDefault="000C026E" w:rsidP="00BA42C5">
            <w:pPr>
              <w:spacing w:line="288" w:lineRule="auto"/>
              <w:jc w:val="center"/>
              <w:rPr>
                <w:rFonts w:eastAsia="Times New Roman"/>
                <w:szCs w:val="26"/>
              </w:rPr>
            </w:pPr>
            <w:r w:rsidRPr="0051078F">
              <w:rPr>
                <w:rFonts w:eastAsia="Times New Roman"/>
                <w:szCs w:val="26"/>
              </w:rPr>
              <w:t>15</w:t>
            </w:r>
          </w:p>
        </w:tc>
      </w:tr>
      <w:tr w:rsidR="0051078F" w:rsidRPr="0051078F" w14:paraId="060A309C" w14:textId="77777777" w:rsidTr="00162007">
        <w:tc>
          <w:tcPr>
            <w:tcW w:w="805" w:type="dxa"/>
            <w:vAlign w:val="center"/>
          </w:tcPr>
          <w:p w14:paraId="1846A747" w14:textId="77777777" w:rsidR="003C76BF" w:rsidRPr="0051078F" w:rsidRDefault="003C76BF" w:rsidP="00BA42C5">
            <w:pPr>
              <w:spacing w:line="288" w:lineRule="auto"/>
              <w:jc w:val="center"/>
              <w:rPr>
                <w:rFonts w:eastAsia="Times New Roman"/>
                <w:szCs w:val="26"/>
              </w:rPr>
            </w:pPr>
            <w:r w:rsidRPr="0051078F">
              <w:rPr>
                <w:rFonts w:eastAsia="Times New Roman"/>
                <w:szCs w:val="26"/>
              </w:rPr>
              <w:t>2</w:t>
            </w:r>
          </w:p>
        </w:tc>
        <w:tc>
          <w:tcPr>
            <w:tcW w:w="4140" w:type="dxa"/>
          </w:tcPr>
          <w:p w14:paraId="698C0EB4" w14:textId="77777777" w:rsidR="003C76BF" w:rsidRPr="0051078F" w:rsidRDefault="00EA0D68" w:rsidP="00BA42C5">
            <w:pPr>
              <w:spacing w:line="288" w:lineRule="auto"/>
              <w:rPr>
                <w:rFonts w:eastAsia="Times New Roman"/>
                <w:szCs w:val="26"/>
              </w:rPr>
            </w:pPr>
            <w:proofErr w:type="spellStart"/>
            <w:r w:rsidRPr="0051078F">
              <w:rPr>
                <w:rFonts w:eastAsia="Times New Roman"/>
                <w:szCs w:val="26"/>
              </w:rPr>
              <w:t>Hộp</w:t>
            </w:r>
            <w:proofErr w:type="spellEnd"/>
            <w:r w:rsidRPr="0051078F">
              <w:rPr>
                <w:rFonts w:eastAsia="Times New Roman"/>
                <w:szCs w:val="26"/>
              </w:rPr>
              <w:t xml:space="preserve"> </w:t>
            </w:r>
            <w:proofErr w:type="spellStart"/>
            <w:r w:rsidRPr="0051078F">
              <w:rPr>
                <w:rFonts w:eastAsia="Times New Roman"/>
                <w:szCs w:val="26"/>
              </w:rPr>
              <w:t>mực</w:t>
            </w:r>
            <w:proofErr w:type="spellEnd"/>
            <w:r w:rsidRPr="0051078F">
              <w:rPr>
                <w:rFonts w:eastAsia="Times New Roman"/>
                <w:szCs w:val="26"/>
              </w:rPr>
              <w:t xml:space="preserve"> in </w:t>
            </w:r>
            <w:proofErr w:type="spellStart"/>
            <w:r w:rsidRPr="0051078F">
              <w:rPr>
                <w:rFonts w:eastAsia="Times New Roman"/>
                <w:szCs w:val="26"/>
              </w:rPr>
              <w:t>thải</w:t>
            </w:r>
            <w:proofErr w:type="spellEnd"/>
          </w:p>
        </w:tc>
        <w:tc>
          <w:tcPr>
            <w:tcW w:w="1980" w:type="dxa"/>
            <w:vAlign w:val="center"/>
          </w:tcPr>
          <w:p w14:paraId="3D1D0D45" w14:textId="77777777" w:rsidR="003C76BF" w:rsidRPr="0051078F" w:rsidRDefault="00340A74" w:rsidP="00BA42C5">
            <w:pPr>
              <w:spacing w:line="288" w:lineRule="auto"/>
              <w:jc w:val="center"/>
              <w:rPr>
                <w:rFonts w:eastAsia="Times New Roman"/>
                <w:szCs w:val="26"/>
              </w:rPr>
            </w:pPr>
            <w:r w:rsidRPr="0051078F">
              <w:rPr>
                <w:rFonts w:eastAsia="Times New Roman"/>
                <w:szCs w:val="26"/>
              </w:rPr>
              <w:t>08 02 04</w:t>
            </w:r>
          </w:p>
        </w:tc>
        <w:tc>
          <w:tcPr>
            <w:tcW w:w="2160" w:type="dxa"/>
            <w:vAlign w:val="center"/>
          </w:tcPr>
          <w:p w14:paraId="1E92EFE7" w14:textId="77777777" w:rsidR="003C76BF" w:rsidRPr="0051078F" w:rsidRDefault="000C026E" w:rsidP="00BA42C5">
            <w:pPr>
              <w:spacing w:line="288" w:lineRule="auto"/>
              <w:jc w:val="center"/>
              <w:rPr>
                <w:rFonts w:eastAsia="Times New Roman"/>
                <w:szCs w:val="26"/>
              </w:rPr>
            </w:pPr>
            <w:r w:rsidRPr="0051078F">
              <w:rPr>
                <w:rFonts w:eastAsia="Times New Roman"/>
                <w:szCs w:val="26"/>
              </w:rPr>
              <w:t>3</w:t>
            </w:r>
          </w:p>
        </w:tc>
      </w:tr>
      <w:tr w:rsidR="0051078F" w:rsidRPr="0051078F" w14:paraId="623C6C42" w14:textId="77777777" w:rsidTr="00162007">
        <w:tc>
          <w:tcPr>
            <w:tcW w:w="805" w:type="dxa"/>
            <w:vAlign w:val="center"/>
          </w:tcPr>
          <w:p w14:paraId="4FF79348" w14:textId="77777777" w:rsidR="003C76BF" w:rsidRPr="0051078F" w:rsidRDefault="003C76BF" w:rsidP="00BA42C5">
            <w:pPr>
              <w:spacing w:line="288" w:lineRule="auto"/>
              <w:jc w:val="center"/>
              <w:rPr>
                <w:rFonts w:eastAsia="Times New Roman"/>
                <w:szCs w:val="26"/>
              </w:rPr>
            </w:pPr>
            <w:r w:rsidRPr="0051078F">
              <w:rPr>
                <w:rFonts w:eastAsia="Times New Roman"/>
                <w:szCs w:val="26"/>
              </w:rPr>
              <w:t>3</w:t>
            </w:r>
          </w:p>
        </w:tc>
        <w:tc>
          <w:tcPr>
            <w:tcW w:w="4140" w:type="dxa"/>
          </w:tcPr>
          <w:p w14:paraId="67DA1D5A" w14:textId="77777777" w:rsidR="003C76BF" w:rsidRPr="0051078F" w:rsidRDefault="00EA0D68" w:rsidP="00BA42C5">
            <w:pPr>
              <w:spacing w:line="288" w:lineRule="auto"/>
              <w:rPr>
                <w:rFonts w:eastAsia="Times New Roman"/>
                <w:szCs w:val="26"/>
              </w:rPr>
            </w:pPr>
            <w:proofErr w:type="spellStart"/>
            <w:r w:rsidRPr="0051078F">
              <w:rPr>
                <w:rFonts w:eastAsia="Times New Roman"/>
                <w:szCs w:val="26"/>
              </w:rPr>
              <w:t>Bóng</w:t>
            </w:r>
            <w:proofErr w:type="spellEnd"/>
            <w:r w:rsidRPr="0051078F">
              <w:rPr>
                <w:rFonts w:eastAsia="Times New Roman"/>
                <w:szCs w:val="26"/>
              </w:rPr>
              <w:t xml:space="preserve"> </w:t>
            </w:r>
            <w:proofErr w:type="spellStart"/>
            <w:r w:rsidRPr="0051078F">
              <w:rPr>
                <w:rFonts w:eastAsia="Times New Roman"/>
                <w:szCs w:val="26"/>
              </w:rPr>
              <w:t>đèn</w:t>
            </w:r>
            <w:proofErr w:type="spellEnd"/>
            <w:r w:rsidRPr="0051078F">
              <w:rPr>
                <w:rFonts w:eastAsia="Times New Roman"/>
                <w:szCs w:val="26"/>
              </w:rPr>
              <w:t xml:space="preserve"> </w:t>
            </w:r>
            <w:proofErr w:type="spellStart"/>
            <w:r w:rsidRPr="0051078F">
              <w:rPr>
                <w:rFonts w:eastAsia="Times New Roman"/>
                <w:szCs w:val="26"/>
              </w:rPr>
              <w:t>huỳnh</w:t>
            </w:r>
            <w:proofErr w:type="spellEnd"/>
            <w:r w:rsidRPr="0051078F">
              <w:rPr>
                <w:rFonts w:eastAsia="Times New Roman"/>
                <w:szCs w:val="26"/>
              </w:rPr>
              <w:t xml:space="preserve"> </w:t>
            </w:r>
            <w:proofErr w:type="spellStart"/>
            <w:r w:rsidRPr="0051078F">
              <w:rPr>
                <w:rFonts w:eastAsia="Times New Roman"/>
                <w:szCs w:val="26"/>
              </w:rPr>
              <w:t>quang</w:t>
            </w:r>
            <w:proofErr w:type="spellEnd"/>
          </w:p>
        </w:tc>
        <w:tc>
          <w:tcPr>
            <w:tcW w:w="1980" w:type="dxa"/>
            <w:vAlign w:val="center"/>
          </w:tcPr>
          <w:p w14:paraId="35A4EAA0" w14:textId="77777777" w:rsidR="003C76BF" w:rsidRPr="0051078F" w:rsidRDefault="00340A74" w:rsidP="00BA42C5">
            <w:pPr>
              <w:spacing w:line="288" w:lineRule="auto"/>
              <w:jc w:val="center"/>
              <w:rPr>
                <w:rFonts w:eastAsia="Times New Roman"/>
                <w:szCs w:val="26"/>
              </w:rPr>
            </w:pPr>
            <w:r w:rsidRPr="0051078F">
              <w:rPr>
                <w:rFonts w:eastAsia="Times New Roman"/>
                <w:szCs w:val="26"/>
              </w:rPr>
              <w:t>16 01 06</w:t>
            </w:r>
          </w:p>
        </w:tc>
        <w:tc>
          <w:tcPr>
            <w:tcW w:w="2160" w:type="dxa"/>
            <w:vAlign w:val="center"/>
          </w:tcPr>
          <w:p w14:paraId="12C9C94E" w14:textId="77777777" w:rsidR="003C76BF" w:rsidRPr="0051078F" w:rsidRDefault="000C026E" w:rsidP="00BA42C5">
            <w:pPr>
              <w:spacing w:line="288" w:lineRule="auto"/>
              <w:jc w:val="center"/>
              <w:rPr>
                <w:rFonts w:eastAsia="Times New Roman"/>
                <w:szCs w:val="26"/>
              </w:rPr>
            </w:pPr>
            <w:r w:rsidRPr="0051078F">
              <w:rPr>
                <w:rFonts w:eastAsia="Times New Roman"/>
                <w:szCs w:val="26"/>
              </w:rPr>
              <w:t>3,5</w:t>
            </w:r>
          </w:p>
        </w:tc>
      </w:tr>
      <w:tr w:rsidR="0051078F" w:rsidRPr="0051078F" w14:paraId="3C01C344" w14:textId="77777777" w:rsidTr="00162007">
        <w:tc>
          <w:tcPr>
            <w:tcW w:w="805" w:type="dxa"/>
            <w:vAlign w:val="center"/>
          </w:tcPr>
          <w:p w14:paraId="4311FF49" w14:textId="77777777" w:rsidR="003C76BF" w:rsidRPr="0051078F" w:rsidRDefault="003C76BF" w:rsidP="00BA42C5">
            <w:pPr>
              <w:spacing w:line="288" w:lineRule="auto"/>
              <w:jc w:val="center"/>
              <w:rPr>
                <w:rFonts w:eastAsia="Times New Roman"/>
                <w:szCs w:val="26"/>
              </w:rPr>
            </w:pPr>
            <w:r w:rsidRPr="0051078F">
              <w:rPr>
                <w:rFonts w:eastAsia="Times New Roman"/>
                <w:szCs w:val="26"/>
              </w:rPr>
              <w:t>4</w:t>
            </w:r>
          </w:p>
        </w:tc>
        <w:tc>
          <w:tcPr>
            <w:tcW w:w="4140" w:type="dxa"/>
          </w:tcPr>
          <w:p w14:paraId="247B6F29" w14:textId="77777777" w:rsidR="003C76BF" w:rsidRPr="0051078F" w:rsidRDefault="00EA0D68" w:rsidP="00BA42C5">
            <w:pPr>
              <w:spacing w:line="288" w:lineRule="auto"/>
              <w:rPr>
                <w:rFonts w:eastAsia="Times New Roman"/>
                <w:szCs w:val="26"/>
              </w:rPr>
            </w:pP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y </w:t>
            </w:r>
            <w:proofErr w:type="spellStart"/>
            <w:r w:rsidRPr="0051078F">
              <w:rPr>
                <w:rFonts w:eastAsia="Times New Roman"/>
                <w:szCs w:val="26"/>
              </w:rPr>
              <w:t>tế</w:t>
            </w:r>
            <w:proofErr w:type="spellEnd"/>
          </w:p>
        </w:tc>
        <w:tc>
          <w:tcPr>
            <w:tcW w:w="1980" w:type="dxa"/>
            <w:vAlign w:val="center"/>
          </w:tcPr>
          <w:p w14:paraId="2E6430FE" w14:textId="77777777" w:rsidR="003C76BF" w:rsidRPr="0051078F" w:rsidRDefault="00340A74" w:rsidP="00BA42C5">
            <w:pPr>
              <w:spacing w:line="288" w:lineRule="auto"/>
              <w:jc w:val="center"/>
              <w:rPr>
                <w:rFonts w:eastAsia="Times New Roman"/>
                <w:szCs w:val="26"/>
              </w:rPr>
            </w:pPr>
            <w:r w:rsidRPr="0051078F">
              <w:rPr>
                <w:rFonts w:eastAsia="Times New Roman"/>
                <w:szCs w:val="26"/>
              </w:rPr>
              <w:t>13 01 01</w:t>
            </w:r>
          </w:p>
        </w:tc>
        <w:tc>
          <w:tcPr>
            <w:tcW w:w="2160" w:type="dxa"/>
            <w:vAlign w:val="center"/>
          </w:tcPr>
          <w:p w14:paraId="54B8437C" w14:textId="77777777" w:rsidR="003C76BF" w:rsidRPr="0051078F" w:rsidRDefault="000C026E" w:rsidP="00BA42C5">
            <w:pPr>
              <w:spacing w:line="288" w:lineRule="auto"/>
              <w:jc w:val="center"/>
              <w:rPr>
                <w:rFonts w:eastAsia="Times New Roman"/>
                <w:szCs w:val="26"/>
              </w:rPr>
            </w:pPr>
            <w:r w:rsidRPr="0051078F">
              <w:rPr>
                <w:rFonts w:eastAsia="Times New Roman"/>
                <w:szCs w:val="26"/>
              </w:rPr>
              <w:t>0,5</w:t>
            </w:r>
          </w:p>
        </w:tc>
      </w:tr>
      <w:tr w:rsidR="0051078F" w:rsidRPr="0051078F" w14:paraId="75A1B66E" w14:textId="77777777" w:rsidTr="00162007">
        <w:tc>
          <w:tcPr>
            <w:tcW w:w="805" w:type="dxa"/>
            <w:vAlign w:val="center"/>
          </w:tcPr>
          <w:p w14:paraId="2AACCBAA" w14:textId="77777777" w:rsidR="003C76BF" w:rsidRPr="0051078F" w:rsidRDefault="003C76BF" w:rsidP="00BA42C5">
            <w:pPr>
              <w:spacing w:line="288" w:lineRule="auto"/>
              <w:jc w:val="center"/>
              <w:rPr>
                <w:rFonts w:eastAsia="Times New Roman"/>
                <w:szCs w:val="26"/>
              </w:rPr>
            </w:pPr>
            <w:r w:rsidRPr="0051078F">
              <w:rPr>
                <w:rFonts w:eastAsia="Times New Roman"/>
                <w:szCs w:val="26"/>
              </w:rPr>
              <w:t>5</w:t>
            </w:r>
          </w:p>
        </w:tc>
        <w:tc>
          <w:tcPr>
            <w:tcW w:w="4140" w:type="dxa"/>
          </w:tcPr>
          <w:p w14:paraId="420E08EE" w14:textId="77777777" w:rsidR="003C76BF" w:rsidRPr="0051078F" w:rsidRDefault="00EA0D68" w:rsidP="00BA42C5">
            <w:pPr>
              <w:spacing w:line="288" w:lineRule="auto"/>
              <w:rPr>
                <w:rFonts w:eastAsia="Times New Roman"/>
                <w:szCs w:val="26"/>
              </w:rPr>
            </w:pPr>
            <w:r w:rsidRPr="0051078F">
              <w:rPr>
                <w:rFonts w:eastAsia="Times New Roman"/>
                <w:szCs w:val="26"/>
              </w:rPr>
              <w:t xml:space="preserve">Các </w:t>
            </w:r>
            <w:proofErr w:type="spellStart"/>
            <w:r w:rsidRPr="0051078F">
              <w:rPr>
                <w:rFonts w:eastAsia="Times New Roman"/>
                <w:szCs w:val="26"/>
              </w:rPr>
              <w:t>loại</w:t>
            </w:r>
            <w:proofErr w:type="spellEnd"/>
            <w:r w:rsidRPr="0051078F">
              <w:rPr>
                <w:rFonts w:eastAsia="Times New Roman"/>
                <w:szCs w:val="26"/>
              </w:rPr>
              <w:t xml:space="preserve"> </w:t>
            </w:r>
            <w:proofErr w:type="spellStart"/>
            <w:r w:rsidRPr="0051078F">
              <w:rPr>
                <w:rFonts w:eastAsia="Times New Roman"/>
                <w:szCs w:val="26"/>
              </w:rPr>
              <w:t>dầu</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980" w:type="dxa"/>
            <w:vAlign w:val="center"/>
          </w:tcPr>
          <w:p w14:paraId="2F7979F0" w14:textId="77777777" w:rsidR="003C76BF" w:rsidRPr="0051078F" w:rsidRDefault="00340A74" w:rsidP="00BA42C5">
            <w:pPr>
              <w:spacing w:line="288" w:lineRule="auto"/>
              <w:jc w:val="center"/>
              <w:rPr>
                <w:rFonts w:eastAsia="Times New Roman"/>
                <w:szCs w:val="26"/>
              </w:rPr>
            </w:pPr>
            <w:r w:rsidRPr="0051078F">
              <w:rPr>
                <w:rFonts w:eastAsia="Times New Roman"/>
                <w:szCs w:val="26"/>
              </w:rPr>
              <w:t>17 07 03</w:t>
            </w:r>
          </w:p>
        </w:tc>
        <w:tc>
          <w:tcPr>
            <w:tcW w:w="2160" w:type="dxa"/>
            <w:vAlign w:val="center"/>
          </w:tcPr>
          <w:p w14:paraId="6247C01B" w14:textId="77777777" w:rsidR="003C76BF" w:rsidRPr="0051078F" w:rsidRDefault="00C51F7B" w:rsidP="00BA42C5">
            <w:pPr>
              <w:spacing w:line="288" w:lineRule="auto"/>
              <w:jc w:val="center"/>
              <w:rPr>
                <w:rFonts w:eastAsia="Times New Roman"/>
                <w:szCs w:val="26"/>
              </w:rPr>
            </w:pPr>
            <w:r w:rsidRPr="0051078F">
              <w:rPr>
                <w:rFonts w:eastAsia="Times New Roman"/>
                <w:szCs w:val="26"/>
              </w:rPr>
              <w:t>260</w:t>
            </w:r>
          </w:p>
        </w:tc>
      </w:tr>
      <w:tr w:rsidR="0051078F" w:rsidRPr="0051078F" w14:paraId="168F6323" w14:textId="77777777" w:rsidTr="00162007">
        <w:tc>
          <w:tcPr>
            <w:tcW w:w="805" w:type="dxa"/>
            <w:vAlign w:val="center"/>
          </w:tcPr>
          <w:p w14:paraId="57E08602" w14:textId="77777777" w:rsidR="003C76BF" w:rsidRPr="0051078F" w:rsidRDefault="003C76BF" w:rsidP="00BA42C5">
            <w:pPr>
              <w:spacing w:line="288" w:lineRule="auto"/>
              <w:jc w:val="center"/>
              <w:rPr>
                <w:rFonts w:eastAsia="Times New Roman"/>
                <w:szCs w:val="26"/>
              </w:rPr>
            </w:pPr>
            <w:r w:rsidRPr="0051078F">
              <w:rPr>
                <w:rFonts w:eastAsia="Times New Roman"/>
                <w:szCs w:val="26"/>
              </w:rPr>
              <w:t>6</w:t>
            </w:r>
          </w:p>
        </w:tc>
        <w:tc>
          <w:tcPr>
            <w:tcW w:w="4140" w:type="dxa"/>
          </w:tcPr>
          <w:p w14:paraId="5B81D1DE" w14:textId="77777777" w:rsidR="003C76BF" w:rsidRPr="0051078F" w:rsidRDefault="00EA0D68" w:rsidP="00BA42C5">
            <w:pPr>
              <w:spacing w:line="288" w:lineRule="auto"/>
              <w:rPr>
                <w:rFonts w:eastAsia="Times New Roman"/>
                <w:szCs w:val="26"/>
              </w:rPr>
            </w:pPr>
            <w:r w:rsidRPr="0051078F">
              <w:rPr>
                <w:rFonts w:eastAsia="Times New Roman"/>
                <w:szCs w:val="26"/>
              </w:rPr>
              <w:t xml:space="preserve">Các </w:t>
            </w:r>
            <w:proofErr w:type="spellStart"/>
            <w:r w:rsidRPr="0051078F">
              <w:rPr>
                <w:rFonts w:eastAsia="Times New Roman"/>
                <w:szCs w:val="26"/>
              </w:rPr>
              <w:t>loại</w:t>
            </w:r>
            <w:proofErr w:type="spellEnd"/>
            <w:r w:rsidRPr="0051078F">
              <w:rPr>
                <w:rFonts w:eastAsia="Times New Roman"/>
                <w:szCs w:val="26"/>
              </w:rPr>
              <w:t xml:space="preserve"> </w:t>
            </w:r>
            <w:proofErr w:type="spellStart"/>
            <w:r w:rsidRPr="0051078F">
              <w:rPr>
                <w:rFonts w:eastAsia="Times New Roman"/>
                <w:szCs w:val="26"/>
              </w:rPr>
              <w:t>ắc</w:t>
            </w:r>
            <w:proofErr w:type="spellEnd"/>
            <w:r w:rsidRPr="0051078F">
              <w:rPr>
                <w:rFonts w:eastAsia="Times New Roman"/>
                <w:szCs w:val="26"/>
              </w:rPr>
              <w:t xml:space="preserve"> </w:t>
            </w:r>
            <w:proofErr w:type="spellStart"/>
            <w:r w:rsidRPr="0051078F">
              <w:rPr>
                <w:rFonts w:eastAsia="Times New Roman"/>
                <w:szCs w:val="26"/>
              </w:rPr>
              <w:t>quy</w:t>
            </w:r>
            <w:proofErr w:type="spellEnd"/>
            <w:r w:rsidRPr="0051078F">
              <w:rPr>
                <w:rFonts w:eastAsia="Times New Roman"/>
                <w:szCs w:val="26"/>
              </w:rPr>
              <w:t xml:space="preserve">, pin </w:t>
            </w:r>
            <w:proofErr w:type="spellStart"/>
            <w:r w:rsidRPr="0051078F">
              <w:rPr>
                <w:rFonts w:eastAsia="Times New Roman"/>
                <w:szCs w:val="26"/>
              </w:rPr>
              <w:t>thải</w:t>
            </w:r>
            <w:proofErr w:type="spellEnd"/>
          </w:p>
        </w:tc>
        <w:tc>
          <w:tcPr>
            <w:tcW w:w="1980" w:type="dxa"/>
            <w:vAlign w:val="center"/>
          </w:tcPr>
          <w:p w14:paraId="1E5D1501" w14:textId="77777777" w:rsidR="003C76BF" w:rsidRPr="0051078F" w:rsidRDefault="00340A74" w:rsidP="00BA42C5">
            <w:pPr>
              <w:spacing w:line="288" w:lineRule="auto"/>
              <w:jc w:val="center"/>
              <w:rPr>
                <w:rFonts w:eastAsia="Times New Roman"/>
                <w:szCs w:val="26"/>
              </w:rPr>
            </w:pPr>
            <w:r w:rsidRPr="0051078F">
              <w:rPr>
                <w:rFonts w:eastAsia="Times New Roman"/>
                <w:szCs w:val="26"/>
              </w:rPr>
              <w:t>16 01 12</w:t>
            </w:r>
          </w:p>
        </w:tc>
        <w:tc>
          <w:tcPr>
            <w:tcW w:w="2160" w:type="dxa"/>
            <w:vAlign w:val="center"/>
          </w:tcPr>
          <w:p w14:paraId="73FB9BA8" w14:textId="77777777" w:rsidR="003C76BF" w:rsidRPr="0051078F" w:rsidRDefault="00C51F7B" w:rsidP="00BA42C5">
            <w:pPr>
              <w:spacing w:line="288" w:lineRule="auto"/>
              <w:jc w:val="center"/>
              <w:rPr>
                <w:rFonts w:eastAsia="Times New Roman"/>
                <w:szCs w:val="26"/>
              </w:rPr>
            </w:pPr>
            <w:r w:rsidRPr="0051078F">
              <w:rPr>
                <w:rFonts w:eastAsia="Times New Roman"/>
                <w:szCs w:val="26"/>
              </w:rPr>
              <w:t>9</w:t>
            </w:r>
          </w:p>
        </w:tc>
      </w:tr>
      <w:tr w:rsidR="0051078F" w:rsidRPr="0051078F" w14:paraId="0E647AE6" w14:textId="77777777" w:rsidTr="00162007">
        <w:tc>
          <w:tcPr>
            <w:tcW w:w="805" w:type="dxa"/>
            <w:vAlign w:val="center"/>
          </w:tcPr>
          <w:p w14:paraId="15DAE6CC" w14:textId="77777777" w:rsidR="003C76BF" w:rsidRPr="0051078F" w:rsidRDefault="003C76BF" w:rsidP="00BA42C5">
            <w:pPr>
              <w:spacing w:line="288" w:lineRule="auto"/>
              <w:jc w:val="center"/>
              <w:rPr>
                <w:rFonts w:eastAsia="Times New Roman"/>
                <w:szCs w:val="26"/>
              </w:rPr>
            </w:pPr>
            <w:r w:rsidRPr="0051078F">
              <w:rPr>
                <w:rFonts w:eastAsia="Times New Roman"/>
                <w:szCs w:val="26"/>
              </w:rPr>
              <w:t>7</w:t>
            </w:r>
          </w:p>
        </w:tc>
        <w:tc>
          <w:tcPr>
            <w:tcW w:w="4140" w:type="dxa"/>
          </w:tcPr>
          <w:p w14:paraId="09D4D29D" w14:textId="77777777" w:rsidR="003C76BF" w:rsidRPr="0051078F" w:rsidRDefault="00EA0D68" w:rsidP="00BA42C5">
            <w:pPr>
              <w:spacing w:line="288" w:lineRule="auto"/>
              <w:rPr>
                <w:rFonts w:eastAsia="Times New Roman"/>
                <w:szCs w:val="26"/>
              </w:rPr>
            </w:pPr>
            <w:proofErr w:type="spellStart"/>
            <w:r w:rsidRPr="0051078F">
              <w:rPr>
                <w:rFonts w:eastAsia="Times New Roman"/>
                <w:szCs w:val="26"/>
              </w:rPr>
              <w:t>Hộp</w:t>
            </w:r>
            <w:proofErr w:type="spellEnd"/>
            <w:r w:rsidRPr="0051078F">
              <w:rPr>
                <w:rFonts w:eastAsia="Times New Roman"/>
                <w:szCs w:val="26"/>
              </w:rPr>
              <w:t xml:space="preserve"> </w:t>
            </w:r>
            <w:proofErr w:type="spellStart"/>
            <w:r w:rsidRPr="0051078F">
              <w:rPr>
                <w:rFonts w:eastAsia="Times New Roman"/>
                <w:szCs w:val="26"/>
              </w:rPr>
              <w:t>sơn</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980" w:type="dxa"/>
            <w:vAlign w:val="center"/>
          </w:tcPr>
          <w:p w14:paraId="44A094D8" w14:textId="77777777" w:rsidR="003C76BF" w:rsidRPr="0051078F" w:rsidRDefault="00340A74" w:rsidP="00BA42C5">
            <w:pPr>
              <w:spacing w:line="288" w:lineRule="auto"/>
              <w:jc w:val="center"/>
              <w:rPr>
                <w:rFonts w:eastAsia="Times New Roman"/>
                <w:szCs w:val="26"/>
              </w:rPr>
            </w:pPr>
            <w:r w:rsidRPr="0051078F">
              <w:rPr>
                <w:rFonts w:eastAsia="Times New Roman"/>
                <w:szCs w:val="26"/>
              </w:rPr>
              <w:t>07 01 09</w:t>
            </w:r>
          </w:p>
        </w:tc>
        <w:tc>
          <w:tcPr>
            <w:tcW w:w="2160" w:type="dxa"/>
            <w:vAlign w:val="center"/>
          </w:tcPr>
          <w:p w14:paraId="5F7B0B11" w14:textId="77777777" w:rsidR="003C76BF" w:rsidRPr="0051078F" w:rsidRDefault="00C51F7B" w:rsidP="00BA42C5">
            <w:pPr>
              <w:spacing w:line="288" w:lineRule="auto"/>
              <w:jc w:val="center"/>
              <w:rPr>
                <w:rFonts w:eastAsia="Times New Roman"/>
                <w:szCs w:val="26"/>
              </w:rPr>
            </w:pPr>
            <w:r w:rsidRPr="0051078F">
              <w:rPr>
                <w:rFonts w:eastAsia="Times New Roman"/>
                <w:szCs w:val="26"/>
              </w:rPr>
              <w:t>5</w:t>
            </w:r>
          </w:p>
        </w:tc>
      </w:tr>
      <w:tr w:rsidR="0051078F" w:rsidRPr="0051078F" w14:paraId="2BD8BA64" w14:textId="77777777" w:rsidTr="00162007">
        <w:tc>
          <w:tcPr>
            <w:tcW w:w="805" w:type="dxa"/>
            <w:vAlign w:val="center"/>
          </w:tcPr>
          <w:p w14:paraId="3FCB765D" w14:textId="77777777" w:rsidR="003C76BF" w:rsidRPr="0051078F" w:rsidRDefault="003C76BF" w:rsidP="00BA42C5">
            <w:pPr>
              <w:spacing w:line="288" w:lineRule="auto"/>
              <w:jc w:val="center"/>
              <w:rPr>
                <w:rFonts w:eastAsia="Times New Roman"/>
                <w:szCs w:val="26"/>
              </w:rPr>
            </w:pPr>
            <w:r w:rsidRPr="0051078F">
              <w:rPr>
                <w:rFonts w:eastAsia="Times New Roman"/>
                <w:szCs w:val="26"/>
              </w:rPr>
              <w:t>8</w:t>
            </w:r>
          </w:p>
        </w:tc>
        <w:tc>
          <w:tcPr>
            <w:tcW w:w="4140" w:type="dxa"/>
          </w:tcPr>
          <w:p w14:paraId="7B889916" w14:textId="77777777" w:rsidR="003C76BF" w:rsidRPr="0051078F" w:rsidRDefault="00EA0D68" w:rsidP="00BA42C5">
            <w:pPr>
              <w:spacing w:line="288" w:lineRule="auto"/>
              <w:rPr>
                <w:rFonts w:eastAsia="Times New Roman"/>
                <w:szCs w:val="26"/>
              </w:rPr>
            </w:pPr>
            <w:r w:rsidRPr="0051078F">
              <w:rPr>
                <w:rFonts w:eastAsia="Times New Roman"/>
                <w:szCs w:val="26"/>
              </w:rPr>
              <w:t xml:space="preserve">Bao </w:t>
            </w:r>
            <w:proofErr w:type="spellStart"/>
            <w:r w:rsidRPr="0051078F">
              <w:rPr>
                <w:rFonts w:eastAsia="Times New Roman"/>
                <w:szCs w:val="26"/>
              </w:rPr>
              <w:t>bì</w:t>
            </w:r>
            <w:proofErr w:type="spellEnd"/>
            <w:r w:rsidRPr="0051078F">
              <w:rPr>
                <w:rFonts w:eastAsia="Times New Roman"/>
                <w:szCs w:val="26"/>
              </w:rPr>
              <w:t xml:space="preserve"> </w:t>
            </w:r>
            <w:proofErr w:type="spellStart"/>
            <w:r w:rsidRPr="0051078F">
              <w:rPr>
                <w:rFonts w:eastAsia="Times New Roman"/>
                <w:szCs w:val="26"/>
              </w:rPr>
              <w:t>cứng</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00EC0872" w:rsidRPr="0051078F">
              <w:rPr>
                <w:rFonts w:eastAsia="Times New Roman"/>
                <w:szCs w:val="26"/>
              </w:rPr>
              <w:t xml:space="preserve"> (</w:t>
            </w:r>
            <w:proofErr w:type="spellStart"/>
            <w:r w:rsidR="00EC0872" w:rsidRPr="0051078F">
              <w:rPr>
                <w:rFonts w:eastAsia="Times New Roman"/>
                <w:szCs w:val="26"/>
              </w:rPr>
              <w:t>vỏ</w:t>
            </w:r>
            <w:proofErr w:type="spellEnd"/>
            <w:r w:rsidR="00EC0872" w:rsidRPr="0051078F">
              <w:rPr>
                <w:rFonts w:eastAsia="Times New Roman"/>
                <w:szCs w:val="26"/>
              </w:rPr>
              <w:t xml:space="preserve"> </w:t>
            </w:r>
            <w:proofErr w:type="spellStart"/>
            <w:r w:rsidR="00EC0872" w:rsidRPr="0051078F">
              <w:rPr>
                <w:rFonts w:eastAsia="Times New Roman"/>
                <w:szCs w:val="26"/>
              </w:rPr>
              <w:t>lọ</w:t>
            </w:r>
            <w:proofErr w:type="spellEnd"/>
            <w:r w:rsidR="00EC0872" w:rsidRPr="0051078F">
              <w:rPr>
                <w:rFonts w:eastAsia="Times New Roman"/>
                <w:szCs w:val="26"/>
              </w:rPr>
              <w:t xml:space="preserve"> </w:t>
            </w:r>
            <w:proofErr w:type="spellStart"/>
            <w:r w:rsidR="00EC0872" w:rsidRPr="0051078F">
              <w:rPr>
                <w:rFonts w:eastAsia="Times New Roman"/>
                <w:szCs w:val="26"/>
              </w:rPr>
              <w:t>chất</w:t>
            </w:r>
            <w:proofErr w:type="spellEnd"/>
            <w:r w:rsidR="000C026E" w:rsidRPr="0051078F">
              <w:rPr>
                <w:rFonts w:eastAsia="Times New Roman"/>
                <w:szCs w:val="26"/>
              </w:rPr>
              <w:t xml:space="preserve"> </w:t>
            </w:r>
            <w:proofErr w:type="spellStart"/>
            <w:r w:rsidR="000C026E" w:rsidRPr="0051078F">
              <w:rPr>
                <w:rFonts w:eastAsia="Times New Roman"/>
                <w:szCs w:val="26"/>
              </w:rPr>
              <w:t>thải</w:t>
            </w:r>
            <w:proofErr w:type="spellEnd"/>
            <w:r w:rsidR="000C026E" w:rsidRPr="0051078F">
              <w:rPr>
                <w:rFonts w:eastAsia="Times New Roman"/>
                <w:szCs w:val="26"/>
              </w:rPr>
              <w:t>)</w:t>
            </w:r>
          </w:p>
        </w:tc>
        <w:tc>
          <w:tcPr>
            <w:tcW w:w="1980" w:type="dxa"/>
            <w:vAlign w:val="center"/>
          </w:tcPr>
          <w:p w14:paraId="4265CFE3" w14:textId="77777777" w:rsidR="003C76BF" w:rsidRPr="0051078F" w:rsidRDefault="00340A74" w:rsidP="00BA42C5">
            <w:pPr>
              <w:spacing w:line="288" w:lineRule="auto"/>
              <w:jc w:val="center"/>
              <w:rPr>
                <w:rFonts w:eastAsia="Times New Roman"/>
                <w:szCs w:val="26"/>
              </w:rPr>
            </w:pPr>
            <w:r w:rsidRPr="0051078F">
              <w:rPr>
                <w:rFonts w:eastAsia="Times New Roman"/>
                <w:szCs w:val="26"/>
              </w:rPr>
              <w:t>14 01 06</w:t>
            </w:r>
          </w:p>
        </w:tc>
        <w:tc>
          <w:tcPr>
            <w:tcW w:w="2160" w:type="dxa"/>
            <w:vAlign w:val="center"/>
          </w:tcPr>
          <w:p w14:paraId="56E50AB6" w14:textId="77777777" w:rsidR="003C76BF" w:rsidRPr="0051078F" w:rsidRDefault="00C51F7B" w:rsidP="00BA42C5">
            <w:pPr>
              <w:spacing w:line="288" w:lineRule="auto"/>
              <w:jc w:val="center"/>
              <w:rPr>
                <w:rFonts w:eastAsia="Times New Roman"/>
                <w:szCs w:val="26"/>
              </w:rPr>
            </w:pPr>
            <w:r w:rsidRPr="0051078F">
              <w:rPr>
                <w:rFonts w:eastAsia="Times New Roman"/>
                <w:szCs w:val="26"/>
              </w:rPr>
              <w:t>3</w:t>
            </w:r>
          </w:p>
        </w:tc>
      </w:tr>
      <w:tr w:rsidR="0051078F" w:rsidRPr="0051078F" w14:paraId="1CA50B46" w14:textId="77777777" w:rsidTr="00162007">
        <w:tc>
          <w:tcPr>
            <w:tcW w:w="805" w:type="dxa"/>
            <w:vAlign w:val="center"/>
          </w:tcPr>
          <w:p w14:paraId="347352BD" w14:textId="77777777" w:rsidR="003C76BF" w:rsidRPr="0051078F" w:rsidRDefault="003C76BF" w:rsidP="00BA42C5">
            <w:pPr>
              <w:spacing w:line="288" w:lineRule="auto"/>
              <w:jc w:val="center"/>
              <w:rPr>
                <w:rFonts w:eastAsia="Times New Roman"/>
                <w:szCs w:val="26"/>
              </w:rPr>
            </w:pPr>
            <w:r w:rsidRPr="0051078F">
              <w:rPr>
                <w:rFonts w:eastAsia="Times New Roman"/>
                <w:szCs w:val="26"/>
              </w:rPr>
              <w:t>9</w:t>
            </w:r>
          </w:p>
        </w:tc>
        <w:tc>
          <w:tcPr>
            <w:tcW w:w="4140" w:type="dxa"/>
          </w:tcPr>
          <w:p w14:paraId="4739F048" w14:textId="77777777" w:rsidR="003C76BF" w:rsidRPr="0051078F" w:rsidRDefault="00340A74" w:rsidP="00BA42C5">
            <w:pPr>
              <w:spacing w:line="288" w:lineRule="auto"/>
              <w:rPr>
                <w:rFonts w:eastAsia="Times New Roman"/>
                <w:szCs w:val="26"/>
              </w:rPr>
            </w:pPr>
            <w:proofErr w:type="spellStart"/>
            <w:r w:rsidRPr="0051078F">
              <w:rPr>
                <w:rFonts w:eastAsia="Times New Roman"/>
                <w:szCs w:val="26"/>
              </w:rPr>
              <w:t>B</w:t>
            </w:r>
            <w:r w:rsidR="000C026E" w:rsidRPr="0051078F">
              <w:rPr>
                <w:rFonts w:eastAsia="Times New Roman"/>
                <w:szCs w:val="26"/>
              </w:rPr>
              <w:t>ùn</w:t>
            </w:r>
            <w:proofErr w:type="spellEnd"/>
            <w:r w:rsidR="000C026E" w:rsidRPr="0051078F">
              <w:rPr>
                <w:rFonts w:eastAsia="Times New Roman"/>
                <w:szCs w:val="26"/>
              </w:rPr>
              <w:t xml:space="preserve"> </w:t>
            </w:r>
            <w:proofErr w:type="spellStart"/>
            <w:r w:rsidR="000C026E" w:rsidRPr="0051078F">
              <w:rPr>
                <w:rFonts w:eastAsia="Times New Roman"/>
                <w:szCs w:val="26"/>
              </w:rPr>
              <w:t>thải</w:t>
            </w:r>
            <w:proofErr w:type="spellEnd"/>
            <w:r w:rsidR="000C026E" w:rsidRPr="0051078F">
              <w:rPr>
                <w:rFonts w:eastAsia="Times New Roman"/>
                <w:szCs w:val="26"/>
              </w:rPr>
              <w:t xml:space="preserve"> </w:t>
            </w:r>
            <w:proofErr w:type="spellStart"/>
            <w:r w:rsidR="000C026E" w:rsidRPr="0051078F">
              <w:rPr>
                <w:rFonts w:eastAsia="Times New Roman"/>
                <w:szCs w:val="26"/>
              </w:rPr>
              <w:t>từ</w:t>
            </w:r>
            <w:proofErr w:type="spellEnd"/>
            <w:r w:rsidR="000C026E" w:rsidRPr="0051078F">
              <w:rPr>
                <w:rFonts w:eastAsia="Times New Roman"/>
                <w:szCs w:val="26"/>
              </w:rPr>
              <w:t xml:space="preserve"> </w:t>
            </w:r>
            <w:proofErr w:type="spellStart"/>
            <w:r w:rsidR="000C026E" w:rsidRPr="0051078F">
              <w:rPr>
                <w:rFonts w:eastAsia="Times New Roman"/>
                <w:szCs w:val="26"/>
              </w:rPr>
              <w:t>bã</w:t>
            </w:r>
            <w:proofErr w:type="spellEnd"/>
            <w:r w:rsidR="000C026E" w:rsidRPr="0051078F">
              <w:rPr>
                <w:rFonts w:eastAsia="Times New Roman"/>
                <w:szCs w:val="26"/>
              </w:rPr>
              <w:t xml:space="preserve"> </w:t>
            </w:r>
            <w:proofErr w:type="spellStart"/>
            <w:r w:rsidR="000C026E" w:rsidRPr="0051078F">
              <w:rPr>
                <w:rFonts w:eastAsia="Times New Roman"/>
                <w:szCs w:val="26"/>
              </w:rPr>
              <w:t>lọc</w:t>
            </w:r>
            <w:proofErr w:type="spellEnd"/>
            <w:r w:rsidR="000C026E" w:rsidRPr="0051078F">
              <w:rPr>
                <w:rFonts w:eastAsia="Times New Roman"/>
                <w:szCs w:val="26"/>
              </w:rPr>
              <w:t xml:space="preserve"> </w:t>
            </w:r>
            <w:proofErr w:type="spellStart"/>
            <w:r w:rsidR="000C026E" w:rsidRPr="0051078F">
              <w:rPr>
                <w:rFonts w:eastAsia="Times New Roman"/>
                <w:szCs w:val="26"/>
              </w:rPr>
              <w:t>lò</w:t>
            </w:r>
            <w:proofErr w:type="spellEnd"/>
            <w:r w:rsidR="000C026E" w:rsidRPr="0051078F">
              <w:rPr>
                <w:rFonts w:eastAsia="Times New Roman"/>
                <w:szCs w:val="26"/>
              </w:rPr>
              <w:t xml:space="preserve"> </w:t>
            </w:r>
            <w:proofErr w:type="spellStart"/>
            <w:r w:rsidR="000C026E" w:rsidRPr="0051078F">
              <w:rPr>
                <w:rFonts w:eastAsia="Times New Roman"/>
                <w:szCs w:val="26"/>
              </w:rPr>
              <w:t>hơi</w:t>
            </w:r>
            <w:proofErr w:type="spellEnd"/>
          </w:p>
        </w:tc>
        <w:tc>
          <w:tcPr>
            <w:tcW w:w="1980" w:type="dxa"/>
            <w:vAlign w:val="center"/>
          </w:tcPr>
          <w:p w14:paraId="14C3C8E9" w14:textId="77777777" w:rsidR="003C76BF" w:rsidRPr="0051078F" w:rsidRDefault="000C026E" w:rsidP="00BA42C5">
            <w:pPr>
              <w:spacing w:line="288" w:lineRule="auto"/>
              <w:jc w:val="center"/>
              <w:rPr>
                <w:rFonts w:eastAsia="Times New Roman"/>
                <w:szCs w:val="26"/>
              </w:rPr>
            </w:pPr>
            <w:r w:rsidRPr="0051078F">
              <w:rPr>
                <w:rFonts w:eastAsia="Times New Roman"/>
                <w:szCs w:val="26"/>
              </w:rPr>
              <w:t>05 01 03</w:t>
            </w:r>
          </w:p>
        </w:tc>
        <w:tc>
          <w:tcPr>
            <w:tcW w:w="2160" w:type="dxa"/>
            <w:vAlign w:val="center"/>
          </w:tcPr>
          <w:p w14:paraId="35FF4273" w14:textId="77777777" w:rsidR="003C76BF" w:rsidRPr="0051078F" w:rsidRDefault="00C51F7B" w:rsidP="00BA42C5">
            <w:pPr>
              <w:spacing w:line="288" w:lineRule="auto"/>
              <w:jc w:val="center"/>
              <w:rPr>
                <w:rFonts w:eastAsia="Times New Roman"/>
                <w:szCs w:val="26"/>
              </w:rPr>
            </w:pPr>
            <w:r w:rsidRPr="0051078F">
              <w:rPr>
                <w:rFonts w:eastAsia="Times New Roman"/>
                <w:szCs w:val="26"/>
              </w:rPr>
              <w:t>258</w:t>
            </w:r>
          </w:p>
        </w:tc>
      </w:tr>
      <w:tr w:rsidR="0051078F" w:rsidRPr="0051078F" w14:paraId="7151A1DF" w14:textId="77777777" w:rsidTr="00162007">
        <w:tc>
          <w:tcPr>
            <w:tcW w:w="805" w:type="dxa"/>
            <w:vAlign w:val="center"/>
          </w:tcPr>
          <w:p w14:paraId="02AE3993" w14:textId="77777777" w:rsidR="00340A74" w:rsidRPr="0051078F" w:rsidRDefault="00340A74" w:rsidP="00BA42C5">
            <w:pPr>
              <w:spacing w:line="288" w:lineRule="auto"/>
              <w:jc w:val="center"/>
              <w:rPr>
                <w:rFonts w:eastAsia="Times New Roman"/>
                <w:szCs w:val="26"/>
              </w:rPr>
            </w:pPr>
            <w:r w:rsidRPr="0051078F">
              <w:rPr>
                <w:rFonts w:eastAsia="Times New Roman"/>
                <w:szCs w:val="26"/>
              </w:rPr>
              <w:t>10</w:t>
            </w:r>
          </w:p>
        </w:tc>
        <w:tc>
          <w:tcPr>
            <w:tcW w:w="4140" w:type="dxa"/>
          </w:tcPr>
          <w:p w14:paraId="70E37844" w14:textId="77777777" w:rsidR="00340A74" w:rsidRPr="0051078F" w:rsidRDefault="00340A74" w:rsidP="00BA42C5">
            <w:pPr>
              <w:spacing w:line="288" w:lineRule="auto"/>
              <w:rPr>
                <w:rFonts w:eastAsia="Times New Roman"/>
                <w:szCs w:val="26"/>
              </w:rPr>
            </w:pPr>
            <w:proofErr w:type="spellStart"/>
            <w:r w:rsidRPr="0051078F">
              <w:rPr>
                <w:rFonts w:eastAsia="Times New Roman"/>
                <w:szCs w:val="26"/>
              </w:rPr>
              <w:t>Thiết</w:t>
            </w:r>
            <w:proofErr w:type="spellEnd"/>
            <w:r w:rsidRPr="0051078F">
              <w:rPr>
                <w:rFonts w:eastAsia="Times New Roman"/>
                <w:szCs w:val="26"/>
              </w:rPr>
              <w:t xml:space="preserve"> </w:t>
            </w:r>
            <w:proofErr w:type="spellStart"/>
            <w:r w:rsidRPr="0051078F">
              <w:rPr>
                <w:rFonts w:eastAsia="Times New Roman"/>
                <w:szCs w:val="26"/>
              </w:rPr>
              <w:t>bị</w:t>
            </w:r>
            <w:proofErr w:type="spellEnd"/>
            <w:r w:rsidRPr="0051078F">
              <w:rPr>
                <w:rFonts w:eastAsia="Times New Roman"/>
                <w:szCs w:val="26"/>
              </w:rPr>
              <w:t xml:space="preserve"> </w:t>
            </w:r>
            <w:proofErr w:type="spellStart"/>
            <w:r w:rsidRPr="0051078F">
              <w:rPr>
                <w:rFonts w:eastAsia="Times New Roman"/>
                <w:szCs w:val="26"/>
              </w:rPr>
              <w:t>điện</w:t>
            </w:r>
            <w:proofErr w:type="spellEnd"/>
            <w:r w:rsidRPr="0051078F">
              <w:rPr>
                <w:rFonts w:eastAsia="Times New Roman"/>
                <w:szCs w:val="26"/>
              </w:rPr>
              <w:t xml:space="preserve">, </w:t>
            </w:r>
            <w:proofErr w:type="spellStart"/>
            <w:r w:rsidRPr="0051078F">
              <w:rPr>
                <w:rFonts w:eastAsia="Times New Roman"/>
                <w:szCs w:val="26"/>
              </w:rPr>
              <w:t>điện</w:t>
            </w:r>
            <w:proofErr w:type="spellEnd"/>
            <w:r w:rsidRPr="0051078F">
              <w:rPr>
                <w:rFonts w:eastAsia="Times New Roman"/>
                <w:szCs w:val="26"/>
              </w:rPr>
              <w:t xml:space="preserve"> </w:t>
            </w:r>
            <w:proofErr w:type="spellStart"/>
            <w:r w:rsidRPr="0051078F">
              <w:rPr>
                <w:rFonts w:eastAsia="Times New Roman"/>
                <w:szCs w:val="26"/>
              </w:rPr>
              <w:t>tử</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980" w:type="dxa"/>
            <w:vAlign w:val="center"/>
          </w:tcPr>
          <w:p w14:paraId="6189CDED" w14:textId="77777777" w:rsidR="00340A74" w:rsidRPr="0051078F" w:rsidRDefault="00340A74" w:rsidP="00BA42C5">
            <w:pPr>
              <w:spacing w:line="288" w:lineRule="auto"/>
              <w:jc w:val="center"/>
              <w:rPr>
                <w:rFonts w:eastAsia="Times New Roman"/>
                <w:szCs w:val="26"/>
              </w:rPr>
            </w:pPr>
            <w:r w:rsidRPr="0051078F">
              <w:rPr>
                <w:rFonts w:eastAsia="Times New Roman"/>
                <w:szCs w:val="26"/>
              </w:rPr>
              <w:t>16 01 13</w:t>
            </w:r>
          </w:p>
        </w:tc>
        <w:tc>
          <w:tcPr>
            <w:tcW w:w="2160" w:type="dxa"/>
            <w:vAlign w:val="center"/>
          </w:tcPr>
          <w:p w14:paraId="7EADEC5D" w14:textId="77777777" w:rsidR="00340A74" w:rsidRPr="0051078F" w:rsidRDefault="00C51F7B" w:rsidP="00BA42C5">
            <w:pPr>
              <w:spacing w:line="288" w:lineRule="auto"/>
              <w:jc w:val="center"/>
              <w:rPr>
                <w:rFonts w:eastAsia="Times New Roman"/>
                <w:szCs w:val="26"/>
              </w:rPr>
            </w:pPr>
            <w:r w:rsidRPr="0051078F">
              <w:rPr>
                <w:rFonts w:eastAsia="Times New Roman"/>
                <w:szCs w:val="26"/>
              </w:rPr>
              <w:t>2</w:t>
            </w:r>
          </w:p>
        </w:tc>
      </w:tr>
      <w:tr w:rsidR="0051078F" w:rsidRPr="0051078F" w14:paraId="25C95A54" w14:textId="77777777" w:rsidTr="005B6403">
        <w:tc>
          <w:tcPr>
            <w:tcW w:w="4945" w:type="dxa"/>
            <w:gridSpan w:val="2"/>
            <w:vAlign w:val="center"/>
          </w:tcPr>
          <w:p w14:paraId="63BBCC0A" w14:textId="77777777" w:rsidR="00487CCF" w:rsidRPr="0051078F" w:rsidRDefault="00487CCF" w:rsidP="00BA42C5">
            <w:pPr>
              <w:spacing w:line="288" w:lineRule="auto"/>
              <w:jc w:val="center"/>
              <w:rPr>
                <w:rFonts w:eastAsia="Times New Roman"/>
                <w:b/>
                <w:bCs/>
                <w:szCs w:val="26"/>
              </w:rPr>
            </w:pPr>
            <w:proofErr w:type="spellStart"/>
            <w:r w:rsidRPr="0051078F">
              <w:rPr>
                <w:rFonts w:eastAsia="Times New Roman"/>
                <w:b/>
                <w:bCs/>
                <w:szCs w:val="26"/>
              </w:rPr>
              <w:t>Tổng</w:t>
            </w:r>
            <w:proofErr w:type="spellEnd"/>
          </w:p>
        </w:tc>
        <w:tc>
          <w:tcPr>
            <w:tcW w:w="1980" w:type="dxa"/>
            <w:vAlign w:val="center"/>
          </w:tcPr>
          <w:p w14:paraId="368F885B" w14:textId="77777777" w:rsidR="00487CCF" w:rsidRPr="0051078F" w:rsidRDefault="00487CCF" w:rsidP="00BA42C5">
            <w:pPr>
              <w:spacing w:line="288" w:lineRule="auto"/>
              <w:jc w:val="center"/>
              <w:rPr>
                <w:rFonts w:eastAsia="Times New Roman"/>
                <w:b/>
                <w:bCs/>
                <w:szCs w:val="26"/>
              </w:rPr>
            </w:pPr>
          </w:p>
        </w:tc>
        <w:tc>
          <w:tcPr>
            <w:tcW w:w="2160" w:type="dxa"/>
            <w:vAlign w:val="center"/>
          </w:tcPr>
          <w:p w14:paraId="3B6ED40A" w14:textId="77777777" w:rsidR="00487CCF" w:rsidRPr="0051078F" w:rsidRDefault="00C51F7B" w:rsidP="00BA42C5">
            <w:pPr>
              <w:spacing w:line="288" w:lineRule="auto"/>
              <w:jc w:val="center"/>
              <w:rPr>
                <w:rFonts w:eastAsia="Times New Roman"/>
                <w:b/>
                <w:bCs/>
                <w:szCs w:val="26"/>
              </w:rPr>
            </w:pPr>
            <w:r w:rsidRPr="0051078F">
              <w:rPr>
                <w:rFonts w:eastAsia="Times New Roman"/>
                <w:b/>
                <w:bCs/>
                <w:szCs w:val="26"/>
              </w:rPr>
              <w:t>558,5</w:t>
            </w:r>
          </w:p>
        </w:tc>
      </w:tr>
    </w:tbl>
    <w:p w14:paraId="389B0210" w14:textId="77777777" w:rsidR="00301DC7" w:rsidRPr="0051078F" w:rsidRDefault="00301DC7" w:rsidP="005F65DE">
      <w:pPr>
        <w:ind w:firstLine="720"/>
        <w:rPr>
          <w:rFonts w:eastAsia="Times New Roman"/>
          <w:lang w:val="sv-SE"/>
        </w:rPr>
      </w:pPr>
      <w:r w:rsidRPr="0051078F">
        <w:rPr>
          <w:rFonts w:eastAsia="Times New Roman"/>
          <w:szCs w:val="26"/>
          <w:lang w:val="vi-VN"/>
        </w:rPr>
        <w:t>Loại chất thải này có khối lượng phát sinh tuy nhỏ nhưng có tính nguy hại cao, gây tác động lớn đến môi trường và sức khỏe cộng đồng. Nếu lượng chất thải này không được thu gom, xử lý triệt để sẽ gây ô nhiễm môi trường đất, nước mặt, nước ngầm khu vực dự án, từ đó gây ảnh hưởng xấu đến sức khỏe người dân</w:t>
      </w:r>
      <w:r w:rsidRPr="0051078F">
        <w:rPr>
          <w:rFonts w:eastAsia="Times New Roman"/>
          <w:lang w:val="sv-SE"/>
        </w:rPr>
        <w:t>.</w:t>
      </w:r>
    </w:p>
    <w:p w14:paraId="2DAAE679" w14:textId="77777777" w:rsidR="00301DC7" w:rsidRPr="0051078F" w:rsidRDefault="00301DC7" w:rsidP="00D934A0">
      <w:pPr>
        <w:pStyle w:val="Heading2"/>
        <w:rPr>
          <w:lang w:val="sv-SE"/>
        </w:rPr>
      </w:pPr>
      <w:bookmarkStart w:id="253" w:name="_Toc167809919"/>
      <w:r w:rsidRPr="0051078F">
        <w:rPr>
          <w:lang w:val="sv-SE"/>
        </w:rPr>
        <w:t>4.1.1.4. Tác động từ tiếng ồn, độ rung</w:t>
      </w:r>
      <w:bookmarkEnd w:id="253"/>
    </w:p>
    <w:p w14:paraId="10586E73" w14:textId="77777777" w:rsidR="00301DC7" w:rsidRPr="0051078F" w:rsidRDefault="00301DC7" w:rsidP="005F65DE">
      <w:pPr>
        <w:ind w:firstLine="720"/>
        <w:rPr>
          <w:i/>
          <w:lang w:val="sv-SE"/>
        </w:rPr>
      </w:pPr>
      <w:r w:rsidRPr="0051078F">
        <w:rPr>
          <w:i/>
          <w:lang w:val="sv-SE"/>
        </w:rPr>
        <w:t>a. Tiếng ồn</w:t>
      </w:r>
    </w:p>
    <w:p w14:paraId="2B91F7FD" w14:textId="07D34755" w:rsidR="00301DC7" w:rsidRPr="0051078F" w:rsidRDefault="00301DC7" w:rsidP="005F65DE">
      <w:pPr>
        <w:ind w:firstLine="720"/>
        <w:rPr>
          <w:lang w:val="sv-SE"/>
        </w:rPr>
      </w:pPr>
      <w:r w:rsidRPr="0051078F">
        <w:rPr>
          <w:u w:val="single"/>
          <w:lang w:val="sv-SE"/>
        </w:rPr>
        <w:t>Nguồn phát sinh:</w:t>
      </w:r>
      <w:r w:rsidRPr="0051078F">
        <w:rPr>
          <w:lang w:val="sv-SE"/>
        </w:rPr>
        <w:t xml:space="preserve"> Tiếng ồn và độ rung phát sinh chủ yếu từ các phương tiện giao thông vận tải chuyên chở </w:t>
      </w:r>
      <w:r w:rsidR="00A13E93" w:rsidRPr="0051078F">
        <w:rPr>
          <w:lang w:val="sv-SE"/>
        </w:rPr>
        <w:t>máy móc, thiết bị</w:t>
      </w:r>
      <w:r w:rsidRPr="0051078F">
        <w:rPr>
          <w:lang w:val="sv-SE"/>
        </w:rPr>
        <w:t>, từ hoạt động của các máy móc hoạt động trong nhà xưởng,</w:t>
      </w:r>
      <w:r w:rsidR="003E38D9" w:rsidRPr="0051078F">
        <w:rPr>
          <w:lang w:val="sv-SE"/>
        </w:rPr>
        <w:t xml:space="preserve"> từ hệ thống xử lý nước thải sinh hoạt, từ khu vực máy nén khí</w:t>
      </w:r>
      <w:r w:rsidRPr="0051078F">
        <w:rPr>
          <w:lang w:val="sv-SE"/>
        </w:rPr>
        <w:t>...</w:t>
      </w:r>
    </w:p>
    <w:p w14:paraId="19E35FF5" w14:textId="77777777" w:rsidR="00301DC7" w:rsidRPr="0051078F" w:rsidRDefault="00301DC7" w:rsidP="005F65DE">
      <w:pPr>
        <w:ind w:firstLine="720"/>
        <w:rPr>
          <w:u w:val="single"/>
          <w:lang w:val="sv-SE"/>
        </w:rPr>
      </w:pPr>
      <w:r w:rsidRPr="0051078F">
        <w:rPr>
          <w:u w:val="single"/>
          <w:lang w:val="sv-SE"/>
        </w:rPr>
        <w:t>Đối tượng bị tác</w:t>
      </w:r>
      <w:r w:rsidRPr="0051078F">
        <w:rPr>
          <w:spacing w:val="-5"/>
          <w:u w:val="single"/>
          <w:lang w:val="sv-SE"/>
        </w:rPr>
        <w:t xml:space="preserve"> </w:t>
      </w:r>
      <w:r w:rsidRPr="0051078F">
        <w:rPr>
          <w:u w:val="single"/>
          <w:lang w:val="sv-SE"/>
        </w:rPr>
        <w:t>động:</w:t>
      </w:r>
    </w:p>
    <w:p w14:paraId="42E4F293" w14:textId="77777777" w:rsidR="00301DC7" w:rsidRPr="0051078F" w:rsidRDefault="00301DC7" w:rsidP="005F65DE">
      <w:pPr>
        <w:ind w:firstLine="720"/>
        <w:rPr>
          <w:lang w:val="sv-SE"/>
        </w:rPr>
      </w:pPr>
      <w:r w:rsidRPr="0051078F">
        <w:rPr>
          <w:lang w:val="sv-SE"/>
        </w:rPr>
        <w:t>+ Công nhân, các dự án lân cận, người dân địa phương, cơ sở hạ tầng xung quanh khu vực dự án như chất lượng đường xá, cầu cống,…</w:t>
      </w:r>
    </w:p>
    <w:p w14:paraId="643AD08F" w14:textId="77777777" w:rsidR="00301DC7" w:rsidRPr="0051078F" w:rsidRDefault="00301DC7" w:rsidP="005F65DE">
      <w:pPr>
        <w:ind w:firstLine="720"/>
        <w:rPr>
          <w:lang w:val="sv-SE"/>
        </w:rPr>
      </w:pPr>
      <w:r w:rsidRPr="0051078F">
        <w:rPr>
          <w:lang w:val="sv-SE"/>
        </w:rPr>
        <w:lastRenderedPageBreak/>
        <w:t xml:space="preserve">+ Quy mô bị tác động: </w:t>
      </w:r>
      <w:r w:rsidR="005F65DE" w:rsidRPr="0051078F">
        <w:rPr>
          <w:lang w:val="sv-SE"/>
        </w:rPr>
        <w:t>Nhà máy và c</w:t>
      </w:r>
      <w:r w:rsidRPr="0051078F">
        <w:rPr>
          <w:lang w:val="sv-SE"/>
        </w:rPr>
        <w:t>ác tuyến đường giao thông có xe chở nguyên vật liệu đi</w:t>
      </w:r>
      <w:r w:rsidRPr="0051078F">
        <w:rPr>
          <w:spacing w:val="-2"/>
          <w:lang w:val="sv-SE"/>
        </w:rPr>
        <w:t xml:space="preserve"> </w:t>
      </w:r>
      <w:r w:rsidRPr="0051078F">
        <w:rPr>
          <w:lang w:val="sv-SE"/>
        </w:rPr>
        <w:t>qua.</w:t>
      </w:r>
    </w:p>
    <w:p w14:paraId="3F5FF203" w14:textId="77777777" w:rsidR="00301DC7" w:rsidRPr="0051078F" w:rsidRDefault="00301DC7" w:rsidP="00114A04">
      <w:pPr>
        <w:ind w:firstLine="720"/>
        <w:rPr>
          <w:u w:val="single"/>
          <w:lang w:val="sv-SE"/>
        </w:rPr>
      </w:pPr>
      <w:r w:rsidRPr="0051078F">
        <w:rPr>
          <w:u w:val="single"/>
          <w:lang w:val="sv-SE"/>
        </w:rPr>
        <w:t>Đánh giá tác động</w:t>
      </w:r>
    </w:p>
    <w:p w14:paraId="5ED444CA" w14:textId="77777777" w:rsidR="00301DC7" w:rsidRPr="0051078F" w:rsidRDefault="00301DC7" w:rsidP="00114A04">
      <w:pPr>
        <w:ind w:firstLine="720"/>
        <w:rPr>
          <w:lang w:val="sv-SE"/>
        </w:rPr>
      </w:pPr>
      <w:r w:rsidRPr="0051078F">
        <w:rPr>
          <w:lang w:val="sv-SE"/>
        </w:rPr>
        <w:t>Theo thống kê của Bộ Y tế và Viện Nghiên cứu Khoa học Kỹ thuật Bảo hộ Lao động - Tổng Liên đoàn Lao động Việt Nam thì tiếng ồn gây ảnh hưởng xấu tới hầu hết các bộ phận trong cơ thể con người.</w:t>
      </w:r>
    </w:p>
    <w:p w14:paraId="105FE236" w14:textId="77777777" w:rsidR="00301DC7" w:rsidRPr="0051078F" w:rsidRDefault="00301DC7" w:rsidP="00114A04">
      <w:pPr>
        <w:ind w:firstLine="720"/>
        <w:rPr>
          <w:szCs w:val="26"/>
          <w:lang w:val="sv-SE"/>
        </w:rPr>
      </w:pPr>
      <w:bookmarkStart w:id="254" w:name="_bookmark61"/>
      <w:bookmarkEnd w:id="254"/>
      <w:r w:rsidRPr="0051078F">
        <w:rPr>
          <w:szCs w:val="26"/>
          <w:lang w:val="sv-SE"/>
        </w:rPr>
        <w:t>Căn cứ vào các loại phương tiện, thiết bị thi công phục vụ Dự án và tham khảo nguồn thống kê của tổ chức Y tế thế giới (WHO), độ ồn từ hoạt động lắp đặt thiết bị  của Dự án được tổng hợp trong bảng sau:</w:t>
      </w:r>
    </w:p>
    <w:p w14:paraId="4975E983" w14:textId="623A7B18" w:rsidR="00301DC7" w:rsidRPr="0051078F" w:rsidRDefault="00301DC7" w:rsidP="00114A04">
      <w:pPr>
        <w:pStyle w:val="Caption"/>
        <w:rPr>
          <w:lang w:val="sv-SE"/>
        </w:rPr>
      </w:pPr>
      <w:bookmarkStart w:id="255" w:name="_Toc497899387"/>
      <w:bookmarkStart w:id="256" w:name="_Toc521528908"/>
      <w:bookmarkStart w:id="257" w:name="_Toc134446423"/>
      <w:bookmarkStart w:id="258" w:name="_Toc174197480"/>
      <w:r w:rsidRPr="0051078F">
        <w:rPr>
          <w:lang w:val="sv-SE"/>
        </w:rPr>
        <w:t xml:space="preserve">Bảng 4. </w:t>
      </w:r>
      <w:r w:rsidR="00156E50" w:rsidRPr="0051078F">
        <w:fldChar w:fldCharType="begin"/>
      </w:r>
      <w:r w:rsidR="00156E50" w:rsidRPr="0051078F">
        <w:rPr>
          <w:lang w:val="sv-SE"/>
        </w:rPr>
        <w:instrText xml:space="preserve"> SEQ Bảng_4. \* ARABIC </w:instrText>
      </w:r>
      <w:r w:rsidR="00156E50" w:rsidRPr="0051078F">
        <w:fldChar w:fldCharType="separate"/>
      </w:r>
      <w:r w:rsidR="0051078F">
        <w:rPr>
          <w:noProof/>
          <w:lang w:val="sv-SE"/>
        </w:rPr>
        <w:t>23</w:t>
      </w:r>
      <w:r w:rsidR="00156E50" w:rsidRPr="0051078F">
        <w:rPr>
          <w:noProof/>
        </w:rPr>
        <w:fldChar w:fldCharType="end"/>
      </w:r>
      <w:r w:rsidRPr="0051078F">
        <w:rPr>
          <w:lang w:val="sv-SE"/>
        </w:rPr>
        <w:t>. Độ ồn tối đa của các phương tiện cơ giới trong Dự án</w:t>
      </w:r>
      <w:bookmarkEnd w:id="255"/>
      <w:bookmarkEnd w:id="256"/>
      <w:bookmarkEnd w:id="257"/>
      <w:bookmarkEnd w:id="258"/>
    </w:p>
    <w:tbl>
      <w:tblPr>
        <w:tblW w:w="8950" w:type="dxa"/>
        <w:jc w:val="center"/>
        <w:tblLayout w:type="fixed"/>
        <w:tblLook w:val="04A0" w:firstRow="1" w:lastRow="0" w:firstColumn="1" w:lastColumn="0" w:noHBand="0" w:noVBand="1"/>
      </w:tblPr>
      <w:tblGrid>
        <w:gridCol w:w="649"/>
        <w:gridCol w:w="1216"/>
        <w:gridCol w:w="1194"/>
        <w:gridCol w:w="709"/>
        <w:gridCol w:w="850"/>
        <w:gridCol w:w="709"/>
        <w:gridCol w:w="709"/>
        <w:gridCol w:w="708"/>
        <w:gridCol w:w="709"/>
        <w:gridCol w:w="709"/>
        <w:gridCol w:w="788"/>
      </w:tblGrid>
      <w:tr w:rsidR="0051078F" w:rsidRPr="0051078F" w14:paraId="71A017B3" w14:textId="77777777" w:rsidTr="00832595">
        <w:trPr>
          <w:trHeight w:hRule="exact" w:val="699"/>
          <w:tblHeader/>
          <w:jc w:val="center"/>
        </w:trPr>
        <w:tc>
          <w:tcPr>
            <w:tcW w:w="649" w:type="dxa"/>
            <w:vMerge w:val="restart"/>
            <w:tcBorders>
              <w:top w:val="single" w:sz="8" w:space="0" w:color="auto"/>
              <w:left w:val="single" w:sz="8" w:space="0" w:color="auto"/>
              <w:bottom w:val="single" w:sz="8" w:space="0" w:color="000000"/>
              <w:right w:val="single" w:sz="8" w:space="0" w:color="auto"/>
            </w:tcBorders>
            <w:shd w:val="clear" w:color="auto" w:fill="DBE5F1"/>
            <w:vAlign w:val="center"/>
            <w:hideMark/>
          </w:tcPr>
          <w:p w14:paraId="4B8C33C3" w14:textId="77777777" w:rsidR="00301DC7" w:rsidRPr="0051078F" w:rsidRDefault="00301DC7" w:rsidP="00832595">
            <w:pPr>
              <w:jc w:val="center"/>
              <w:rPr>
                <w:b/>
                <w:sz w:val="24"/>
                <w:szCs w:val="24"/>
              </w:rPr>
            </w:pPr>
            <w:r w:rsidRPr="0051078F">
              <w:rPr>
                <w:b/>
                <w:sz w:val="24"/>
                <w:szCs w:val="24"/>
              </w:rPr>
              <w:t>TT</w:t>
            </w:r>
          </w:p>
        </w:tc>
        <w:tc>
          <w:tcPr>
            <w:tcW w:w="1216" w:type="dxa"/>
            <w:vMerge w:val="restart"/>
            <w:tcBorders>
              <w:top w:val="single" w:sz="8" w:space="0" w:color="auto"/>
              <w:left w:val="single" w:sz="8" w:space="0" w:color="auto"/>
              <w:bottom w:val="single" w:sz="8" w:space="0" w:color="000000"/>
              <w:right w:val="single" w:sz="8" w:space="0" w:color="000000"/>
            </w:tcBorders>
            <w:shd w:val="clear" w:color="auto" w:fill="DBE5F1"/>
            <w:vAlign w:val="center"/>
            <w:hideMark/>
          </w:tcPr>
          <w:p w14:paraId="5CAA8C44" w14:textId="77777777" w:rsidR="00301DC7" w:rsidRPr="0051078F" w:rsidRDefault="00301DC7" w:rsidP="00832595">
            <w:pPr>
              <w:jc w:val="center"/>
              <w:rPr>
                <w:b/>
                <w:sz w:val="24"/>
                <w:szCs w:val="24"/>
              </w:rPr>
            </w:pPr>
            <w:proofErr w:type="spellStart"/>
            <w:r w:rsidRPr="0051078F">
              <w:rPr>
                <w:b/>
                <w:sz w:val="24"/>
                <w:szCs w:val="24"/>
              </w:rPr>
              <w:t>Loại</w:t>
            </w:r>
            <w:proofErr w:type="spellEnd"/>
            <w:r w:rsidRPr="0051078F">
              <w:rPr>
                <w:b/>
                <w:sz w:val="24"/>
                <w:szCs w:val="24"/>
              </w:rPr>
              <w:t xml:space="preserve"> </w:t>
            </w:r>
            <w:proofErr w:type="spellStart"/>
            <w:r w:rsidRPr="0051078F">
              <w:rPr>
                <w:b/>
                <w:sz w:val="24"/>
                <w:szCs w:val="24"/>
              </w:rPr>
              <w:t>máy</w:t>
            </w:r>
            <w:proofErr w:type="spellEnd"/>
            <w:r w:rsidRPr="0051078F">
              <w:rPr>
                <w:b/>
                <w:sz w:val="24"/>
                <w:szCs w:val="24"/>
              </w:rPr>
              <w:t xml:space="preserve"> </w:t>
            </w:r>
            <w:proofErr w:type="spellStart"/>
            <w:r w:rsidRPr="0051078F">
              <w:rPr>
                <w:b/>
                <w:sz w:val="24"/>
                <w:szCs w:val="24"/>
              </w:rPr>
              <w:t>móc</w:t>
            </w:r>
            <w:proofErr w:type="spellEnd"/>
          </w:p>
        </w:tc>
        <w:tc>
          <w:tcPr>
            <w:tcW w:w="2753" w:type="dxa"/>
            <w:gridSpan w:val="3"/>
            <w:tcBorders>
              <w:top w:val="single" w:sz="8" w:space="0" w:color="auto"/>
              <w:left w:val="nil"/>
              <w:bottom w:val="single" w:sz="8" w:space="0" w:color="auto"/>
              <w:right w:val="single" w:sz="8" w:space="0" w:color="000000"/>
            </w:tcBorders>
            <w:shd w:val="clear" w:color="auto" w:fill="DBE5F1"/>
            <w:vAlign w:val="center"/>
            <w:hideMark/>
          </w:tcPr>
          <w:p w14:paraId="15D3F109" w14:textId="77777777" w:rsidR="00301DC7" w:rsidRPr="0051078F" w:rsidRDefault="00301DC7" w:rsidP="00832595">
            <w:pPr>
              <w:jc w:val="center"/>
              <w:rPr>
                <w:b/>
                <w:sz w:val="24"/>
                <w:szCs w:val="24"/>
              </w:rPr>
            </w:pPr>
            <w:proofErr w:type="spellStart"/>
            <w:r w:rsidRPr="0051078F">
              <w:rPr>
                <w:b/>
                <w:sz w:val="24"/>
                <w:szCs w:val="24"/>
              </w:rPr>
              <w:t>Mức</w:t>
            </w:r>
            <w:proofErr w:type="spellEnd"/>
            <w:r w:rsidRPr="0051078F">
              <w:rPr>
                <w:b/>
                <w:sz w:val="24"/>
                <w:szCs w:val="24"/>
              </w:rPr>
              <w:t xml:space="preserve"> </w:t>
            </w:r>
            <w:proofErr w:type="spellStart"/>
            <w:r w:rsidRPr="0051078F">
              <w:rPr>
                <w:b/>
                <w:sz w:val="24"/>
                <w:szCs w:val="24"/>
              </w:rPr>
              <w:t>ồn</w:t>
            </w:r>
            <w:proofErr w:type="spellEnd"/>
            <w:r w:rsidRPr="0051078F">
              <w:rPr>
                <w:b/>
                <w:sz w:val="24"/>
                <w:szCs w:val="24"/>
              </w:rPr>
              <w:t xml:space="preserve"> </w:t>
            </w:r>
            <w:proofErr w:type="spellStart"/>
            <w:r w:rsidRPr="0051078F">
              <w:rPr>
                <w:b/>
                <w:sz w:val="24"/>
                <w:szCs w:val="24"/>
              </w:rPr>
              <w:t>của</w:t>
            </w:r>
            <w:proofErr w:type="spellEnd"/>
            <w:r w:rsidRPr="0051078F">
              <w:rPr>
                <w:b/>
                <w:sz w:val="24"/>
                <w:szCs w:val="24"/>
              </w:rPr>
              <w:t xml:space="preserve"> </w:t>
            </w:r>
            <w:proofErr w:type="spellStart"/>
            <w:r w:rsidRPr="0051078F">
              <w:rPr>
                <w:b/>
                <w:sz w:val="24"/>
                <w:szCs w:val="24"/>
              </w:rPr>
              <w:t>nguồn</w:t>
            </w:r>
            <w:proofErr w:type="spellEnd"/>
          </w:p>
        </w:tc>
        <w:tc>
          <w:tcPr>
            <w:tcW w:w="4332" w:type="dxa"/>
            <w:gridSpan w:val="6"/>
            <w:tcBorders>
              <w:top w:val="single" w:sz="8" w:space="0" w:color="auto"/>
              <w:left w:val="nil"/>
              <w:bottom w:val="single" w:sz="8" w:space="0" w:color="auto"/>
              <w:right w:val="single" w:sz="8" w:space="0" w:color="000000"/>
            </w:tcBorders>
            <w:shd w:val="clear" w:color="auto" w:fill="DBE5F1"/>
            <w:vAlign w:val="center"/>
            <w:hideMark/>
          </w:tcPr>
          <w:p w14:paraId="7ED2A20F" w14:textId="77777777" w:rsidR="00301DC7" w:rsidRPr="0051078F" w:rsidRDefault="00301DC7" w:rsidP="00832595">
            <w:pPr>
              <w:jc w:val="center"/>
              <w:rPr>
                <w:b/>
                <w:sz w:val="24"/>
                <w:szCs w:val="24"/>
              </w:rPr>
            </w:pPr>
            <w:proofErr w:type="spellStart"/>
            <w:r w:rsidRPr="0051078F">
              <w:rPr>
                <w:b/>
                <w:sz w:val="24"/>
                <w:szCs w:val="24"/>
              </w:rPr>
              <w:t>Mức</w:t>
            </w:r>
            <w:proofErr w:type="spellEnd"/>
            <w:r w:rsidRPr="0051078F">
              <w:rPr>
                <w:b/>
                <w:sz w:val="24"/>
                <w:szCs w:val="24"/>
              </w:rPr>
              <w:t xml:space="preserve"> </w:t>
            </w:r>
            <w:proofErr w:type="spellStart"/>
            <w:r w:rsidRPr="0051078F">
              <w:rPr>
                <w:b/>
                <w:sz w:val="24"/>
                <w:szCs w:val="24"/>
              </w:rPr>
              <w:t>ồn</w:t>
            </w:r>
            <w:proofErr w:type="spellEnd"/>
            <w:r w:rsidRPr="0051078F">
              <w:rPr>
                <w:b/>
                <w:sz w:val="24"/>
                <w:szCs w:val="24"/>
              </w:rPr>
              <w:t xml:space="preserve"> </w:t>
            </w:r>
            <w:proofErr w:type="spellStart"/>
            <w:r w:rsidRPr="0051078F">
              <w:rPr>
                <w:b/>
                <w:sz w:val="24"/>
                <w:szCs w:val="24"/>
              </w:rPr>
              <w:t>ứng</w:t>
            </w:r>
            <w:proofErr w:type="spellEnd"/>
            <w:r w:rsidRPr="0051078F">
              <w:rPr>
                <w:b/>
                <w:sz w:val="24"/>
                <w:szCs w:val="24"/>
              </w:rPr>
              <w:t xml:space="preserve"> </w:t>
            </w:r>
            <w:proofErr w:type="spellStart"/>
            <w:r w:rsidRPr="0051078F">
              <w:rPr>
                <w:b/>
                <w:sz w:val="24"/>
                <w:szCs w:val="24"/>
              </w:rPr>
              <w:t>với</w:t>
            </w:r>
            <w:proofErr w:type="spellEnd"/>
            <w:r w:rsidRPr="0051078F">
              <w:rPr>
                <w:b/>
                <w:sz w:val="24"/>
                <w:szCs w:val="24"/>
              </w:rPr>
              <w:t xml:space="preserve"> </w:t>
            </w:r>
            <w:proofErr w:type="spellStart"/>
            <w:r w:rsidRPr="0051078F">
              <w:rPr>
                <w:b/>
                <w:sz w:val="24"/>
                <w:szCs w:val="24"/>
              </w:rPr>
              <w:t>khoảng</w:t>
            </w:r>
            <w:proofErr w:type="spellEnd"/>
            <w:r w:rsidRPr="0051078F">
              <w:rPr>
                <w:b/>
                <w:sz w:val="24"/>
                <w:szCs w:val="24"/>
              </w:rPr>
              <w:t xml:space="preserve"> </w:t>
            </w:r>
            <w:proofErr w:type="spellStart"/>
            <w:r w:rsidRPr="0051078F">
              <w:rPr>
                <w:b/>
                <w:sz w:val="24"/>
                <w:szCs w:val="24"/>
              </w:rPr>
              <w:t>cách</w:t>
            </w:r>
            <w:proofErr w:type="spellEnd"/>
            <w:r w:rsidRPr="0051078F">
              <w:rPr>
                <w:b/>
                <w:sz w:val="24"/>
                <w:szCs w:val="24"/>
              </w:rPr>
              <w:t xml:space="preserve"> (m)</w:t>
            </w:r>
          </w:p>
        </w:tc>
      </w:tr>
      <w:tr w:rsidR="0051078F" w:rsidRPr="0051078F" w14:paraId="4597B88B" w14:textId="77777777" w:rsidTr="003D7638">
        <w:trPr>
          <w:trHeight w:val="813"/>
          <w:tblHeader/>
          <w:jc w:val="center"/>
        </w:trPr>
        <w:tc>
          <w:tcPr>
            <w:tcW w:w="649" w:type="dxa"/>
            <w:vMerge/>
            <w:tcBorders>
              <w:top w:val="single" w:sz="8" w:space="0" w:color="auto"/>
              <w:left w:val="single" w:sz="8" w:space="0" w:color="auto"/>
              <w:bottom w:val="single" w:sz="8" w:space="0" w:color="000000"/>
              <w:right w:val="single" w:sz="8" w:space="0" w:color="auto"/>
            </w:tcBorders>
            <w:shd w:val="clear" w:color="auto" w:fill="DBE5F1"/>
            <w:vAlign w:val="center"/>
            <w:hideMark/>
          </w:tcPr>
          <w:p w14:paraId="25BA30C7" w14:textId="77777777" w:rsidR="00301DC7" w:rsidRPr="0051078F" w:rsidRDefault="00301DC7" w:rsidP="00832595">
            <w:pPr>
              <w:jc w:val="center"/>
              <w:rPr>
                <w:b/>
                <w:sz w:val="24"/>
                <w:szCs w:val="24"/>
              </w:rPr>
            </w:pPr>
          </w:p>
        </w:tc>
        <w:tc>
          <w:tcPr>
            <w:tcW w:w="1216" w:type="dxa"/>
            <w:vMerge/>
            <w:tcBorders>
              <w:top w:val="single" w:sz="8" w:space="0" w:color="auto"/>
              <w:left w:val="single" w:sz="8" w:space="0" w:color="auto"/>
              <w:bottom w:val="single" w:sz="8" w:space="0" w:color="000000"/>
              <w:right w:val="single" w:sz="8" w:space="0" w:color="000000"/>
            </w:tcBorders>
            <w:shd w:val="clear" w:color="auto" w:fill="DBE5F1"/>
            <w:vAlign w:val="center"/>
            <w:hideMark/>
          </w:tcPr>
          <w:p w14:paraId="72EE1AC8" w14:textId="77777777" w:rsidR="00301DC7" w:rsidRPr="0051078F" w:rsidRDefault="00301DC7" w:rsidP="00832595">
            <w:pPr>
              <w:jc w:val="center"/>
              <w:rPr>
                <w:b/>
                <w:sz w:val="24"/>
                <w:szCs w:val="24"/>
              </w:rPr>
            </w:pPr>
          </w:p>
        </w:tc>
        <w:tc>
          <w:tcPr>
            <w:tcW w:w="1194" w:type="dxa"/>
            <w:tcBorders>
              <w:top w:val="nil"/>
              <w:left w:val="nil"/>
              <w:bottom w:val="single" w:sz="8" w:space="0" w:color="auto"/>
              <w:right w:val="single" w:sz="8" w:space="0" w:color="auto"/>
            </w:tcBorders>
            <w:shd w:val="clear" w:color="auto" w:fill="DBE5F1"/>
            <w:vAlign w:val="center"/>
            <w:hideMark/>
          </w:tcPr>
          <w:p w14:paraId="3386585A" w14:textId="77777777" w:rsidR="00301DC7" w:rsidRPr="0051078F" w:rsidRDefault="00301DC7" w:rsidP="00832595">
            <w:pPr>
              <w:jc w:val="center"/>
              <w:rPr>
                <w:b/>
                <w:sz w:val="24"/>
                <w:szCs w:val="24"/>
              </w:rPr>
            </w:pPr>
            <w:proofErr w:type="spellStart"/>
            <w:r w:rsidRPr="0051078F">
              <w:rPr>
                <w:b/>
                <w:sz w:val="24"/>
                <w:szCs w:val="24"/>
              </w:rPr>
              <w:t>Khoảng</w:t>
            </w:r>
            <w:proofErr w:type="spellEnd"/>
            <w:r w:rsidRPr="0051078F">
              <w:rPr>
                <w:b/>
                <w:sz w:val="24"/>
                <w:szCs w:val="24"/>
              </w:rPr>
              <w:t xml:space="preserve"> </w:t>
            </w:r>
            <w:proofErr w:type="spellStart"/>
            <w:r w:rsidRPr="0051078F">
              <w:rPr>
                <w:b/>
                <w:sz w:val="24"/>
                <w:szCs w:val="24"/>
              </w:rPr>
              <w:t>giá</w:t>
            </w:r>
            <w:proofErr w:type="spellEnd"/>
            <w:r w:rsidRPr="0051078F">
              <w:rPr>
                <w:b/>
                <w:sz w:val="24"/>
                <w:szCs w:val="24"/>
              </w:rPr>
              <w:t xml:space="preserve"> </w:t>
            </w:r>
            <w:proofErr w:type="spellStart"/>
            <w:r w:rsidRPr="0051078F">
              <w:rPr>
                <w:b/>
                <w:sz w:val="24"/>
                <w:szCs w:val="24"/>
              </w:rPr>
              <w:t>trị</w:t>
            </w:r>
            <w:proofErr w:type="spellEnd"/>
          </w:p>
        </w:tc>
        <w:tc>
          <w:tcPr>
            <w:tcW w:w="709" w:type="dxa"/>
            <w:tcBorders>
              <w:top w:val="nil"/>
              <w:left w:val="nil"/>
              <w:bottom w:val="single" w:sz="8" w:space="0" w:color="auto"/>
              <w:right w:val="single" w:sz="8" w:space="0" w:color="auto"/>
            </w:tcBorders>
            <w:shd w:val="clear" w:color="auto" w:fill="DBE5F1"/>
            <w:vAlign w:val="center"/>
            <w:hideMark/>
          </w:tcPr>
          <w:p w14:paraId="43F84B8A" w14:textId="77777777" w:rsidR="00301DC7" w:rsidRPr="0051078F" w:rsidRDefault="00301DC7" w:rsidP="00832595">
            <w:pPr>
              <w:jc w:val="center"/>
              <w:rPr>
                <w:b/>
                <w:sz w:val="24"/>
                <w:szCs w:val="24"/>
              </w:rPr>
            </w:pPr>
            <w:r w:rsidRPr="0051078F">
              <w:rPr>
                <w:b/>
                <w:sz w:val="24"/>
                <w:szCs w:val="24"/>
              </w:rPr>
              <w:t>TB</w:t>
            </w:r>
          </w:p>
        </w:tc>
        <w:tc>
          <w:tcPr>
            <w:tcW w:w="850" w:type="dxa"/>
            <w:tcBorders>
              <w:top w:val="nil"/>
              <w:left w:val="nil"/>
              <w:bottom w:val="single" w:sz="8" w:space="0" w:color="auto"/>
              <w:right w:val="single" w:sz="8" w:space="0" w:color="auto"/>
            </w:tcBorders>
            <w:shd w:val="clear" w:color="auto" w:fill="DBE5F1"/>
            <w:vAlign w:val="center"/>
            <w:hideMark/>
          </w:tcPr>
          <w:p w14:paraId="2776B49E" w14:textId="77777777" w:rsidR="00301DC7" w:rsidRPr="0051078F" w:rsidRDefault="00301DC7" w:rsidP="00832595">
            <w:pPr>
              <w:jc w:val="center"/>
              <w:rPr>
                <w:b/>
                <w:sz w:val="24"/>
                <w:szCs w:val="24"/>
              </w:rPr>
            </w:pPr>
            <w:proofErr w:type="spellStart"/>
            <w:proofErr w:type="gramStart"/>
            <w:r w:rsidRPr="0051078F">
              <w:rPr>
                <w:b/>
                <w:sz w:val="24"/>
                <w:szCs w:val="24"/>
              </w:rPr>
              <w:t>Số</w:t>
            </w:r>
            <w:proofErr w:type="spellEnd"/>
            <w:r w:rsidRPr="0051078F">
              <w:rPr>
                <w:b/>
                <w:sz w:val="24"/>
                <w:szCs w:val="24"/>
              </w:rPr>
              <w:t xml:space="preserve">  </w:t>
            </w:r>
            <w:proofErr w:type="spellStart"/>
            <w:r w:rsidRPr="0051078F">
              <w:rPr>
                <w:b/>
                <w:sz w:val="24"/>
                <w:szCs w:val="24"/>
              </w:rPr>
              <w:t>lượng</w:t>
            </w:r>
            <w:proofErr w:type="spellEnd"/>
            <w:proofErr w:type="gramEnd"/>
          </w:p>
        </w:tc>
        <w:tc>
          <w:tcPr>
            <w:tcW w:w="709" w:type="dxa"/>
            <w:tcBorders>
              <w:top w:val="nil"/>
              <w:left w:val="nil"/>
              <w:bottom w:val="single" w:sz="8" w:space="0" w:color="auto"/>
              <w:right w:val="single" w:sz="8" w:space="0" w:color="auto"/>
            </w:tcBorders>
            <w:shd w:val="clear" w:color="auto" w:fill="DBE5F1"/>
            <w:vAlign w:val="center"/>
            <w:hideMark/>
          </w:tcPr>
          <w:p w14:paraId="0FFBCFD1" w14:textId="77777777" w:rsidR="00301DC7" w:rsidRPr="0051078F" w:rsidRDefault="00301DC7" w:rsidP="00832595">
            <w:pPr>
              <w:jc w:val="center"/>
              <w:rPr>
                <w:b/>
                <w:sz w:val="24"/>
                <w:szCs w:val="24"/>
              </w:rPr>
            </w:pPr>
            <w:r w:rsidRPr="0051078F">
              <w:rPr>
                <w:b/>
                <w:sz w:val="24"/>
                <w:szCs w:val="24"/>
              </w:rPr>
              <w:t>5</w:t>
            </w:r>
          </w:p>
        </w:tc>
        <w:tc>
          <w:tcPr>
            <w:tcW w:w="709" w:type="dxa"/>
            <w:tcBorders>
              <w:top w:val="nil"/>
              <w:left w:val="nil"/>
              <w:bottom w:val="single" w:sz="8" w:space="0" w:color="auto"/>
              <w:right w:val="single" w:sz="8" w:space="0" w:color="auto"/>
            </w:tcBorders>
            <w:shd w:val="clear" w:color="auto" w:fill="DBE5F1"/>
            <w:vAlign w:val="center"/>
            <w:hideMark/>
          </w:tcPr>
          <w:p w14:paraId="4A60442A" w14:textId="77777777" w:rsidR="00301DC7" w:rsidRPr="0051078F" w:rsidRDefault="00301DC7" w:rsidP="00832595">
            <w:pPr>
              <w:jc w:val="center"/>
              <w:rPr>
                <w:b/>
                <w:sz w:val="24"/>
                <w:szCs w:val="24"/>
              </w:rPr>
            </w:pPr>
            <w:r w:rsidRPr="0051078F">
              <w:rPr>
                <w:b/>
                <w:sz w:val="24"/>
                <w:szCs w:val="24"/>
              </w:rPr>
              <w:t>10</w:t>
            </w:r>
          </w:p>
        </w:tc>
        <w:tc>
          <w:tcPr>
            <w:tcW w:w="708" w:type="dxa"/>
            <w:tcBorders>
              <w:top w:val="nil"/>
              <w:left w:val="nil"/>
              <w:bottom w:val="single" w:sz="8" w:space="0" w:color="auto"/>
              <w:right w:val="single" w:sz="8" w:space="0" w:color="auto"/>
            </w:tcBorders>
            <w:shd w:val="clear" w:color="auto" w:fill="DBE5F1"/>
            <w:vAlign w:val="center"/>
            <w:hideMark/>
          </w:tcPr>
          <w:p w14:paraId="6A23E4C9" w14:textId="77777777" w:rsidR="00301DC7" w:rsidRPr="0051078F" w:rsidRDefault="00301DC7" w:rsidP="00832595">
            <w:pPr>
              <w:jc w:val="center"/>
              <w:rPr>
                <w:b/>
                <w:sz w:val="24"/>
                <w:szCs w:val="24"/>
              </w:rPr>
            </w:pPr>
            <w:r w:rsidRPr="0051078F">
              <w:rPr>
                <w:b/>
                <w:sz w:val="24"/>
                <w:szCs w:val="24"/>
              </w:rPr>
              <w:t>50</w:t>
            </w:r>
          </w:p>
        </w:tc>
        <w:tc>
          <w:tcPr>
            <w:tcW w:w="709" w:type="dxa"/>
            <w:tcBorders>
              <w:top w:val="nil"/>
              <w:left w:val="nil"/>
              <w:bottom w:val="single" w:sz="8" w:space="0" w:color="auto"/>
              <w:right w:val="single" w:sz="8" w:space="0" w:color="auto"/>
            </w:tcBorders>
            <w:shd w:val="clear" w:color="auto" w:fill="DBE5F1"/>
            <w:vAlign w:val="center"/>
            <w:hideMark/>
          </w:tcPr>
          <w:p w14:paraId="7E0CD193" w14:textId="77777777" w:rsidR="00301DC7" w:rsidRPr="0051078F" w:rsidRDefault="00301DC7" w:rsidP="00832595">
            <w:pPr>
              <w:jc w:val="center"/>
              <w:rPr>
                <w:b/>
                <w:sz w:val="24"/>
                <w:szCs w:val="24"/>
              </w:rPr>
            </w:pPr>
            <w:r w:rsidRPr="0051078F">
              <w:rPr>
                <w:b/>
                <w:sz w:val="24"/>
                <w:szCs w:val="24"/>
              </w:rPr>
              <w:t>100</w:t>
            </w:r>
          </w:p>
        </w:tc>
        <w:tc>
          <w:tcPr>
            <w:tcW w:w="709" w:type="dxa"/>
            <w:tcBorders>
              <w:top w:val="nil"/>
              <w:left w:val="nil"/>
              <w:bottom w:val="single" w:sz="8" w:space="0" w:color="auto"/>
              <w:right w:val="single" w:sz="8" w:space="0" w:color="auto"/>
            </w:tcBorders>
            <w:shd w:val="clear" w:color="auto" w:fill="DBE5F1"/>
            <w:vAlign w:val="center"/>
            <w:hideMark/>
          </w:tcPr>
          <w:p w14:paraId="4CD0FD72" w14:textId="77777777" w:rsidR="00301DC7" w:rsidRPr="0051078F" w:rsidRDefault="00301DC7" w:rsidP="00832595">
            <w:pPr>
              <w:jc w:val="center"/>
              <w:rPr>
                <w:b/>
                <w:sz w:val="24"/>
                <w:szCs w:val="24"/>
              </w:rPr>
            </w:pPr>
            <w:r w:rsidRPr="0051078F">
              <w:rPr>
                <w:b/>
                <w:sz w:val="24"/>
                <w:szCs w:val="24"/>
              </w:rPr>
              <w:t>200</w:t>
            </w:r>
          </w:p>
        </w:tc>
        <w:tc>
          <w:tcPr>
            <w:tcW w:w="788" w:type="dxa"/>
            <w:tcBorders>
              <w:top w:val="nil"/>
              <w:left w:val="nil"/>
              <w:bottom w:val="single" w:sz="8" w:space="0" w:color="auto"/>
              <w:right w:val="single" w:sz="8" w:space="0" w:color="auto"/>
            </w:tcBorders>
            <w:shd w:val="clear" w:color="auto" w:fill="DBE5F1"/>
            <w:vAlign w:val="center"/>
            <w:hideMark/>
          </w:tcPr>
          <w:p w14:paraId="0897E0CC" w14:textId="77777777" w:rsidR="00301DC7" w:rsidRPr="0051078F" w:rsidRDefault="00301DC7" w:rsidP="00832595">
            <w:pPr>
              <w:jc w:val="center"/>
              <w:rPr>
                <w:b/>
                <w:sz w:val="24"/>
                <w:szCs w:val="24"/>
              </w:rPr>
            </w:pPr>
            <w:r w:rsidRPr="0051078F">
              <w:rPr>
                <w:b/>
                <w:sz w:val="24"/>
                <w:szCs w:val="24"/>
              </w:rPr>
              <w:t>500</w:t>
            </w:r>
          </w:p>
        </w:tc>
      </w:tr>
      <w:tr w:rsidR="0051078F" w:rsidRPr="0051078F" w14:paraId="029FBBCC" w14:textId="77777777" w:rsidTr="00832595">
        <w:trPr>
          <w:trHeight w:hRule="exact" w:val="755"/>
          <w:jc w:val="center"/>
        </w:trPr>
        <w:tc>
          <w:tcPr>
            <w:tcW w:w="649" w:type="dxa"/>
            <w:tcBorders>
              <w:top w:val="nil"/>
              <w:left w:val="single" w:sz="8" w:space="0" w:color="auto"/>
              <w:bottom w:val="single" w:sz="8" w:space="0" w:color="auto"/>
              <w:right w:val="single" w:sz="8" w:space="0" w:color="auto"/>
            </w:tcBorders>
            <w:vAlign w:val="center"/>
            <w:hideMark/>
          </w:tcPr>
          <w:p w14:paraId="688F7C71" w14:textId="77777777" w:rsidR="00301DC7" w:rsidRPr="0051078F" w:rsidRDefault="00301DC7" w:rsidP="00832595">
            <w:pPr>
              <w:jc w:val="center"/>
              <w:rPr>
                <w:szCs w:val="26"/>
              </w:rPr>
            </w:pPr>
            <w:r w:rsidRPr="0051078F">
              <w:rPr>
                <w:szCs w:val="26"/>
              </w:rPr>
              <w:t>1</w:t>
            </w:r>
          </w:p>
        </w:tc>
        <w:tc>
          <w:tcPr>
            <w:tcW w:w="1216" w:type="dxa"/>
            <w:tcBorders>
              <w:top w:val="single" w:sz="8" w:space="0" w:color="auto"/>
              <w:left w:val="nil"/>
              <w:bottom w:val="single" w:sz="8" w:space="0" w:color="auto"/>
              <w:right w:val="single" w:sz="8" w:space="0" w:color="000000"/>
            </w:tcBorders>
            <w:vAlign w:val="center"/>
            <w:hideMark/>
          </w:tcPr>
          <w:p w14:paraId="63A5F3FC" w14:textId="77777777" w:rsidR="00301DC7" w:rsidRPr="0051078F" w:rsidRDefault="00301DC7" w:rsidP="00832595">
            <w:pPr>
              <w:rPr>
                <w:szCs w:val="26"/>
              </w:rPr>
            </w:pPr>
            <w:r w:rsidRPr="0051078F">
              <w:rPr>
                <w:szCs w:val="26"/>
              </w:rPr>
              <w:t xml:space="preserve">Ô </w:t>
            </w:r>
            <w:proofErr w:type="spellStart"/>
            <w:r w:rsidRPr="0051078F">
              <w:rPr>
                <w:szCs w:val="26"/>
              </w:rPr>
              <w:t>tô</w:t>
            </w:r>
            <w:proofErr w:type="spellEnd"/>
            <w:r w:rsidRPr="0051078F">
              <w:rPr>
                <w:szCs w:val="26"/>
              </w:rPr>
              <w:t xml:space="preserve"> </w:t>
            </w:r>
            <w:proofErr w:type="spellStart"/>
            <w:r w:rsidRPr="0051078F">
              <w:rPr>
                <w:szCs w:val="26"/>
              </w:rPr>
              <w:t>tự</w:t>
            </w:r>
            <w:proofErr w:type="spellEnd"/>
            <w:r w:rsidRPr="0051078F">
              <w:rPr>
                <w:szCs w:val="26"/>
              </w:rPr>
              <w:t xml:space="preserve"> </w:t>
            </w:r>
            <w:proofErr w:type="spellStart"/>
            <w:r w:rsidRPr="0051078F">
              <w:rPr>
                <w:szCs w:val="26"/>
              </w:rPr>
              <w:t>đổ</w:t>
            </w:r>
            <w:proofErr w:type="spellEnd"/>
          </w:p>
        </w:tc>
        <w:tc>
          <w:tcPr>
            <w:tcW w:w="1194" w:type="dxa"/>
            <w:tcBorders>
              <w:top w:val="nil"/>
              <w:left w:val="nil"/>
              <w:bottom w:val="single" w:sz="8" w:space="0" w:color="auto"/>
              <w:right w:val="single" w:sz="8" w:space="0" w:color="auto"/>
            </w:tcBorders>
            <w:vAlign w:val="center"/>
            <w:hideMark/>
          </w:tcPr>
          <w:p w14:paraId="708DEAD4" w14:textId="77777777" w:rsidR="00301DC7" w:rsidRPr="0051078F" w:rsidRDefault="00301DC7" w:rsidP="00832595">
            <w:pPr>
              <w:jc w:val="center"/>
              <w:rPr>
                <w:szCs w:val="26"/>
              </w:rPr>
            </w:pPr>
            <w:r w:rsidRPr="0051078F">
              <w:rPr>
                <w:szCs w:val="26"/>
              </w:rPr>
              <w:t>82-94</w:t>
            </w:r>
          </w:p>
        </w:tc>
        <w:tc>
          <w:tcPr>
            <w:tcW w:w="709" w:type="dxa"/>
            <w:tcBorders>
              <w:top w:val="nil"/>
              <w:left w:val="nil"/>
              <w:bottom w:val="single" w:sz="8" w:space="0" w:color="auto"/>
              <w:right w:val="single" w:sz="8" w:space="0" w:color="auto"/>
            </w:tcBorders>
            <w:vAlign w:val="center"/>
            <w:hideMark/>
          </w:tcPr>
          <w:p w14:paraId="0F76B085" w14:textId="77777777" w:rsidR="00301DC7" w:rsidRPr="0051078F" w:rsidRDefault="00301DC7" w:rsidP="00832595">
            <w:pPr>
              <w:jc w:val="center"/>
              <w:rPr>
                <w:szCs w:val="26"/>
              </w:rPr>
            </w:pPr>
            <w:r w:rsidRPr="0051078F">
              <w:rPr>
                <w:szCs w:val="26"/>
              </w:rPr>
              <w:t>88</w:t>
            </w:r>
          </w:p>
        </w:tc>
        <w:tc>
          <w:tcPr>
            <w:tcW w:w="850" w:type="dxa"/>
            <w:tcBorders>
              <w:top w:val="nil"/>
              <w:left w:val="nil"/>
              <w:bottom w:val="single" w:sz="8" w:space="0" w:color="auto"/>
              <w:right w:val="single" w:sz="8" w:space="0" w:color="auto"/>
            </w:tcBorders>
            <w:vAlign w:val="center"/>
            <w:hideMark/>
          </w:tcPr>
          <w:p w14:paraId="575E8833" w14:textId="77777777" w:rsidR="00301DC7" w:rsidRPr="0051078F" w:rsidRDefault="00301DC7" w:rsidP="00832595">
            <w:pPr>
              <w:jc w:val="center"/>
              <w:rPr>
                <w:szCs w:val="26"/>
              </w:rPr>
            </w:pPr>
            <w:r w:rsidRPr="0051078F">
              <w:rPr>
                <w:szCs w:val="26"/>
              </w:rPr>
              <w:t>01</w:t>
            </w:r>
          </w:p>
        </w:tc>
        <w:tc>
          <w:tcPr>
            <w:tcW w:w="709" w:type="dxa"/>
            <w:tcBorders>
              <w:top w:val="nil"/>
              <w:left w:val="nil"/>
              <w:bottom w:val="single" w:sz="8" w:space="0" w:color="auto"/>
              <w:right w:val="single" w:sz="8" w:space="0" w:color="auto"/>
            </w:tcBorders>
            <w:vAlign w:val="center"/>
            <w:hideMark/>
          </w:tcPr>
          <w:p w14:paraId="609BFAF8" w14:textId="77777777" w:rsidR="00301DC7" w:rsidRPr="0051078F" w:rsidRDefault="00301DC7" w:rsidP="00832595">
            <w:pPr>
              <w:jc w:val="center"/>
              <w:rPr>
                <w:szCs w:val="26"/>
              </w:rPr>
            </w:pPr>
            <w:r w:rsidRPr="0051078F">
              <w:rPr>
                <w:szCs w:val="26"/>
              </w:rPr>
              <w:t>75,0</w:t>
            </w:r>
          </w:p>
        </w:tc>
        <w:tc>
          <w:tcPr>
            <w:tcW w:w="709" w:type="dxa"/>
            <w:tcBorders>
              <w:top w:val="nil"/>
              <w:left w:val="nil"/>
              <w:bottom w:val="single" w:sz="8" w:space="0" w:color="auto"/>
              <w:right w:val="single" w:sz="8" w:space="0" w:color="auto"/>
            </w:tcBorders>
            <w:vAlign w:val="center"/>
            <w:hideMark/>
          </w:tcPr>
          <w:p w14:paraId="5AF7F241" w14:textId="77777777" w:rsidR="00301DC7" w:rsidRPr="0051078F" w:rsidRDefault="00301DC7" w:rsidP="00832595">
            <w:pPr>
              <w:jc w:val="center"/>
              <w:rPr>
                <w:szCs w:val="26"/>
              </w:rPr>
            </w:pPr>
            <w:r w:rsidRPr="0051078F">
              <w:rPr>
                <w:szCs w:val="26"/>
              </w:rPr>
              <w:t>69,0</w:t>
            </w:r>
          </w:p>
        </w:tc>
        <w:tc>
          <w:tcPr>
            <w:tcW w:w="708" w:type="dxa"/>
            <w:tcBorders>
              <w:top w:val="nil"/>
              <w:left w:val="nil"/>
              <w:bottom w:val="single" w:sz="8" w:space="0" w:color="auto"/>
              <w:right w:val="single" w:sz="8" w:space="0" w:color="auto"/>
            </w:tcBorders>
            <w:vAlign w:val="center"/>
            <w:hideMark/>
          </w:tcPr>
          <w:p w14:paraId="7515929C" w14:textId="77777777" w:rsidR="00301DC7" w:rsidRPr="0051078F" w:rsidRDefault="00301DC7" w:rsidP="00832595">
            <w:pPr>
              <w:jc w:val="center"/>
              <w:rPr>
                <w:szCs w:val="26"/>
              </w:rPr>
            </w:pPr>
            <w:r w:rsidRPr="0051078F">
              <w:rPr>
                <w:szCs w:val="26"/>
              </w:rPr>
              <w:t>63,0</w:t>
            </w:r>
          </w:p>
        </w:tc>
        <w:tc>
          <w:tcPr>
            <w:tcW w:w="709" w:type="dxa"/>
            <w:tcBorders>
              <w:top w:val="nil"/>
              <w:left w:val="nil"/>
              <w:bottom w:val="single" w:sz="8" w:space="0" w:color="auto"/>
              <w:right w:val="single" w:sz="8" w:space="0" w:color="auto"/>
            </w:tcBorders>
            <w:vAlign w:val="center"/>
            <w:hideMark/>
          </w:tcPr>
          <w:p w14:paraId="57A65332" w14:textId="77777777" w:rsidR="00301DC7" w:rsidRPr="0051078F" w:rsidRDefault="00301DC7" w:rsidP="00832595">
            <w:pPr>
              <w:jc w:val="center"/>
              <w:rPr>
                <w:szCs w:val="26"/>
              </w:rPr>
            </w:pPr>
            <w:r w:rsidRPr="0051078F">
              <w:rPr>
                <w:szCs w:val="26"/>
              </w:rPr>
              <w:t>55,0</w:t>
            </w:r>
          </w:p>
        </w:tc>
        <w:tc>
          <w:tcPr>
            <w:tcW w:w="709" w:type="dxa"/>
            <w:tcBorders>
              <w:top w:val="nil"/>
              <w:left w:val="nil"/>
              <w:bottom w:val="single" w:sz="8" w:space="0" w:color="auto"/>
              <w:right w:val="single" w:sz="8" w:space="0" w:color="auto"/>
            </w:tcBorders>
            <w:vAlign w:val="center"/>
            <w:hideMark/>
          </w:tcPr>
          <w:p w14:paraId="22D28DFE" w14:textId="77777777" w:rsidR="00301DC7" w:rsidRPr="0051078F" w:rsidRDefault="00301DC7" w:rsidP="00832595">
            <w:pPr>
              <w:jc w:val="center"/>
              <w:rPr>
                <w:szCs w:val="26"/>
              </w:rPr>
            </w:pPr>
            <w:r w:rsidRPr="0051078F">
              <w:rPr>
                <w:szCs w:val="26"/>
              </w:rPr>
              <w:t>49,0</w:t>
            </w:r>
          </w:p>
        </w:tc>
        <w:tc>
          <w:tcPr>
            <w:tcW w:w="788" w:type="dxa"/>
            <w:tcBorders>
              <w:top w:val="nil"/>
              <w:left w:val="nil"/>
              <w:bottom w:val="single" w:sz="8" w:space="0" w:color="auto"/>
              <w:right w:val="single" w:sz="8" w:space="0" w:color="auto"/>
            </w:tcBorders>
            <w:vAlign w:val="center"/>
            <w:hideMark/>
          </w:tcPr>
          <w:p w14:paraId="029E012D" w14:textId="77777777" w:rsidR="00301DC7" w:rsidRPr="0051078F" w:rsidRDefault="00301DC7" w:rsidP="00832595">
            <w:pPr>
              <w:jc w:val="center"/>
              <w:rPr>
                <w:szCs w:val="26"/>
              </w:rPr>
            </w:pPr>
            <w:r w:rsidRPr="0051078F">
              <w:rPr>
                <w:szCs w:val="26"/>
              </w:rPr>
              <w:t>43,0</w:t>
            </w:r>
          </w:p>
        </w:tc>
      </w:tr>
      <w:tr w:rsidR="0051078F" w:rsidRPr="0051078F" w14:paraId="3A2AE439" w14:textId="77777777" w:rsidTr="00832595">
        <w:trPr>
          <w:trHeight w:hRule="exact" w:val="777"/>
          <w:jc w:val="center"/>
        </w:trPr>
        <w:tc>
          <w:tcPr>
            <w:tcW w:w="649" w:type="dxa"/>
            <w:tcBorders>
              <w:top w:val="nil"/>
              <w:left w:val="single" w:sz="8" w:space="0" w:color="auto"/>
              <w:bottom w:val="single" w:sz="8" w:space="0" w:color="auto"/>
              <w:right w:val="single" w:sz="8" w:space="0" w:color="auto"/>
            </w:tcBorders>
            <w:vAlign w:val="center"/>
            <w:hideMark/>
          </w:tcPr>
          <w:p w14:paraId="44F4272D" w14:textId="77777777" w:rsidR="00301DC7" w:rsidRPr="0051078F" w:rsidRDefault="00832595" w:rsidP="00832595">
            <w:pPr>
              <w:jc w:val="center"/>
              <w:rPr>
                <w:szCs w:val="26"/>
              </w:rPr>
            </w:pPr>
            <w:r w:rsidRPr="0051078F">
              <w:rPr>
                <w:szCs w:val="26"/>
              </w:rPr>
              <w:t>2</w:t>
            </w:r>
          </w:p>
        </w:tc>
        <w:tc>
          <w:tcPr>
            <w:tcW w:w="1216" w:type="dxa"/>
            <w:tcBorders>
              <w:top w:val="single" w:sz="8" w:space="0" w:color="auto"/>
              <w:left w:val="nil"/>
              <w:bottom w:val="single" w:sz="8" w:space="0" w:color="auto"/>
              <w:right w:val="single" w:sz="8" w:space="0" w:color="000000"/>
            </w:tcBorders>
            <w:vAlign w:val="center"/>
            <w:hideMark/>
          </w:tcPr>
          <w:p w14:paraId="658FBE4F" w14:textId="77777777" w:rsidR="00301DC7" w:rsidRPr="0051078F" w:rsidRDefault="00301DC7" w:rsidP="00832595">
            <w:pPr>
              <w:rPr>
                <w:szCs w:val="26"/>
              </w:rPr>
            </w:pPr>
            <w:proofErr w:type="spellStart"/>
            <w:r w:rsidRPr="0051078F">
              <w:rPr>
                <w:szCs w:val="26"/>
              </w:rPr>
              <w:t>Máy</w:t>
            </w:r>
            <w:proofErr w:type="spellEnd"/>
            <w:r w:rsidRPr="0051078F">
              <w:rPr>
                <w:szCs w:val="26"/>
              </w:rPr>
              <w:t xml:space="preserve"> </w:t>
            </w:r>
            <w:proofErr w:type="spellStart"/>
            <w:r w:rsidRPr="0051078F">
              <w:rPr>
                <w:szCs w:val="26"/>
              </w:rPr>
              <w:t>khoan</w:t>
            </w:r>
            <w:proofErr w:type="spellEnd"/>
          </w:p>
        </w:tc>
        <w:tc>
          <w:tcPr>
            <w:tcW w:w="1194" w:type="dxa"/>
            <w:tcBorders>
              <w:top w:val="nil"/>
              <w:left w:val="nil"/>
              <w:bottom w:val="single" w:sz="8" w:space="0" w:color="auto"/>
              <w:right w:val="single" w:sz="8" w:space="0" w:color="auto"/>
            </w:tcBorders>
            <w:vAlign w:val="center"/>
            <w:hideMark/>
          </w:tcPr>
          <w:p w14:paraId="5684D482" w14:textId="77777777" w:rsidR="00301DC7" w:rsidRPr="0051078F" w:rsidRDefault="00301DC7" w:rsidP="00832595">
            <w:pPr>
              <w:jc w:val="center"/>
              <w:rPr>
                <w:szCs w:val="26"/>
              </w:rPr>
            </w:pPr>
            <w:r w:rsidRPr="0051078F">
              <w:rPr>
                <w:szCs w:val="26"/>
              </w:rPr>
              <w:t>83-95</w:t>
            </w:r>
          </w:p>
        </w:tc>
        <w:tc>
          <w:tcPr>
            <w:tcW w:w="709" w:type="dxa"/>
            <w:tcBorders>
              <w:top w:val="nil"/>
              <w:left w:val="nil"/>
              <w:bottom w:val="single" w:sz="8" w:space="0" w:color="auto"/>
              <w:right w:val="single" w:sz="8" w:space="0" w:color="auto"/>
            </w:tcBorders>
            <w:vAlign w:val="center"/>
            <w:hideMark/>
          </w:tcPr>
          <w:p w14:paraId="40D96A13" w14:textId="77777777" w:rsidR="00301DC7" w:rsidRPr="0051078F" w:rsidRDefault="00301DC7" w:rsidP="00832595">
            <w:pPr>
              <w:jc w:val="center"/>
              <w:rPr>
                <w:szCs w:val="26"/>
              </w:rPr>
            </w:pPr>
            <w:r w:rsidRPr="0051078F">
              <w:rPr>
                <w:szCs w:val="26"/>
              </w:rPr>
              <w:t>89</w:t>
            </w:r>
          </w:p>
        </w:tc>
        <w:tc>
          <w:tcPr>
            <w:tcW w:w="850" w:type="dxa"/>
            <w:tcBorders>
              <w:top w:val="nil"/>
              <w:left w:val="nil"/>
              <w:bottom w:val="single" w:sz="8" w:space="0" w:color="auto"/>
              <w:right w:val="single" w:sz="8" w:space="0" w:color="auto"/>
            </w:tcBorders>
            <w:vAlign w:val="center"/>
            <w:hideMark/>
          </w:tcPr>
          <w:p w14:paraId="6FC7357D" w14:textId="77777777" w:rsidR="00301DC7" w:rsidRPr="0051078F" w:rsidRDefault="00301DC7" w:rsidP="00832595">
            <w:pPr>
              <w:jc w:val="center"/>
              <w:rPr>
                <w:szCs w:val="26"/>
              </w:rPr>
            </w:pPr>
            <w:r w:rsidRPr="0051078F">
              <w:rPr>
                <w:szCs w:val="26"/>
              </w:rPr>
              <w:t>01</w:t>
            </w:r>
          </w:p>
        </w:tc>
        <w:tc>
          <w:tcPr>
            <w:tcW w:w="709" w:type="dxa"/>
            <w:tcBorders>
              <w:top w:val="nil"/>
              <w:left w:val="nil"/>
              <w:bottom w:val="single" w:sz="8" w:space="0" w:color="auto"/>
              <w:right w:val="single" w:sz="8" w:space="0" w:color="auto"/>
            </w:tcBorders>
            <w:vAlign w:val="center"/>
            <w:hideMark/>
          </w:tcPr>
          <w:p w14:paraId="485BED67" w14:textId="77777777" w:rsidR="00301DC7" w:rsidRPr="0051078F" w:rsidRDefault="00301DC7" w:rsidP="00832595">
            <w:pPr>
              <w:jc w:val="center"/>
              <w:rPr>
                <w:szCs w:val="26"/>
              </w:rPr>
            </w:pPr>
            <w:r w:rsidRPr="0051078F">
              <w:rPr>
                <w:szCs w:val="26"/>
              </w:rPr>
              <w:t>75,1</w:t>
            </w:r>
          </w:p>
        </w:tc>
        <w:tc>
          <w:tcPr>
            <w:tcW w:w="709" w:type="dxa"/>
            <w:tcBorders>
              <w:top w:val="nil"/>
              <w:left w:val="nil"/>
              <w:bottom w:val="single" w:sz="8" w:space="0" w:color="auto"/>
              <w:right w:val="single" w:sz="8" w:space="0" w:color="auto"/>
            </w:tcBorders>
            <w:vAlign w:val="center"/>
            <w:hideMark/>
          </w:tcPr>
          <w:p w14:paraId="09AF5EF7" w14:textId="77777777" w:rsidR="00301DC7" w:rsidRPr="0051078F" w:rsidRDefault="00301DC7" w:rsidP="00832595">
            <w:pPr>
              <w:jc w:val="center"/>
              <w:rPr>
                <w:szCs w:val="26"/>
              </w:rPr>
            </w:pPr>
            <w:r w:rsidRPr="0051078F">
              <w:rPr>
                <w:szCs w:val="26"/>
              </w:rPr>
              <w:t>68,0</w:t>
            </w:r>
          </w:p>
        </w:tc>
        <w:tc>
          <w:tcPr>
            <w:tcW w:w="708" w:type="dxa"/>
            <w:tcBorders>
              <w:top w:val="nil"/>
              <w:left w:val="nil"/>
              <w:bottom w:val="single" w:sz="8" w:space="0" w:color="auto"/>
              <w:right w:val="single" w:sz="8" w:space="0" w:color="auto"/>
            </w:tcBorders>
            <w:vAlign w:val="center"/>
            <w:hideMark/>
          </w:tcPr>
          <w:p w14:paraId="27DAD557" w14:textId="77777777" w:rsidR="00301DC7" w:rsidRPr="0051078F" w:rsidRDefault="00301DC7" w:rsidP="00832595">
            <w:pPr>
              <w:jc w:val="center"/>
              <w:rPr>
                <w:szCs w:val="26"/>
              </w:rPr>
            </w:pPr>
            <w:r w:rsidRPr="0051078F">
              <w:rPr>
                <w:szCs w:val="26"/>
              </w:rPr>
              <w:t>63,5</w:t>
            </w:r>
          </w:p>
        </w:tc>
        <w:tc>
          <w:tcPr>
            <w:tcW w:w="709" w:type="dxa"/>
            <w:tcBorders>
              <w:top w:val="nil"/>
              <w:left w:val="nil"/>
              <w:bottom w:val="single" w:sz="8" w:space="0" w:color="auto"/>
              <w:right w:val="single" w:sz="8" w:space="0" w:color="auto"/>
            </w:tcBorders>
            <w:vAlign w:val="center"/>
            <w:hideMark/>
          </w:tcPr>
          <w:p w14:paraId="11373982" w14:textId="77777777" w:rsidR="00301DC7" w:rsidRPr="0051078F" w:rsidRDefault="00301DC7" w:rsidP="00832595">
            <w:pPr>
              <w:jc w:val="center"/>
              <w:rPr>
                <w:szCs w:val="26"/>
              </w:rPr>
            </w:pPr>
            <w:r w:rsidRPr="0051078F">
              <w:rPr>
                <w:szCs w:val="26"/>
              </w:rPr>
              <w:t>55,1</w:t>
            </w:r>
          </w:p>
        </w:tc>
        <w:tc>
          <w:tcPr>
            <w:tcW w:w="709" w:type="dxa"/>
            <w:tcBorders>
              <w:top w:val="nil"/>
              <w:left w:val="nil"/>
              <w:bottom w:val="single" w:sz="8" w:space="0" w:color="auto"/>
              <w:right w:val="single" w:sz="8" w:space="0" w:color="auto"/>
            </w:tcBorders>
            <w:vAlign w:val="center"/>
            <w:hideMark/>
          </w:tcPr>
          <w:p w14:paraId="0EA5EDF9" w14:textId="77777777" w:rsidR="00301DC7" w:rsidRPr="0051078F" w:rsidRDefault="00301DC7" w:rsidP="00832595">
            <w:pPr>
              <w:jc w:val="center"/>
              <w:rPr>
                <w:szCs w:val="26"/>
              </w:rPr>
            </w:pPr>
            <w:r w:rsidRPr="0051078F">
              <w:rPr>
                <w:szCs w:val="26"/>
              </w:rPr>
              <w:t>49,3</w:t>
            </w:r>
          </w:p>
        </w:tc>
        <w:tc>
          <w:tcPr>
            <w:tcW w:w="788" w:type="dxa"/>
            <w:tcBorders>
              <w:top w:val="nil"/>
              <w:left w:val="nil"/>
              <w:bottom w:val="single" w:sz="8" w:space="0" w:color="auto"/>
              <w:right w:val="single" w:sz="8" w:space="0" w:color="auto"/>
            </w:tcBorders>
            <w:vAlign w:val="center"/>
            <w:hideMark/>
          </w:tcPr>
          <w:p w14:paraId="0EA71059" w14:textId="77777777" w:rsidR="00301DC7" w:rsidRPr="0051078F" w:rsidRDefault="00301DC7" w:rsidP="00832595">
            <w:pPr>
              <w:jc w:val="center"/>
              <w:rPr>
                <w:szCs w:val="26"/>
              </w:rPr>
            </w:pPr>
            <w:r w:rsidRPr="0051078F">
              <w:rPr>
                <w:szCs w:val="26"/>
              </w:rPr>
              <w:t>43,5</w:t>
            </w:r>
          </w:p>
        </w:tc>
      </w:tr>
      <w:tr w:rsidR="0051078F" w:rsidRPr="0051078F" w14:paraId="10F3E235" w14:textId="77777777" w:rsidTr="00832595">
        <w:trPr>
          <w:trHeight w:val="699"/>
          <w:jc w:val="center"/>
        </w:trPr>
        <w:tc>
          <w:tcPr>
            <w:tcW w:w="8950" w:type="dxa"/>
            <w:gridSpan w:val="11"/>
            <w:tcBorders>
              <w:top w:val="single" w:sz="8" w:space="0" w:color="auto"/>
              <w:left w:val="single" w:sz="8" w:space="0" w:color="auto"/>
              <w:bottom w:val="single" w:sz="8" w:space="0" w:color="auto"/>
              <w:right w:val="single" w:sz="8" w:space="0" w:color="000000"/>
            </w:tcBorders>
            <w:shd w:val="clear" w:color="auto" w:fill="DBE5F1"/>
            <w:vAlign w:val="center"/>
            <w:hideMark/>
          </w:tcPr>
          <w:p w14:paraId="1A8239E6" w14:textId="77777777" w:rsidR="00301DC7" w:rsidRPr="0051078F" w:rsidRDefault="00301DC7" w:rsidP="00832595">
            <w:pPr>
              <w:jc w:val="center"/>
              <w:rPr>
                <w:b/>
                <w:szCs w:val="26"/>
                <w:lang w:val="vi-VN"/>
              </w:rPr>
            </w:pPr>
            <w:r w:rsidRPr="0051078F">
              <w:rPr>
                <w:b/>
                <w:szCs w:val="26"/>
                <w:lang w:val="vi-VN"/>
              </w:rPr>
              <w:t>QCVN 26:2010/BTNMT: Độ ồn khu vực thông thường 70dBA</w:t>
            </w:r>
          </w:p>
        </w:tc>
      </w:tr>
    </w:tbl>
    <w:p w14:paraId="7739C0D3" w14:textId="77777777" w:rsidR="00301DC7" w:rsidRPr="0051078F" w:rsidRDefault="00301DC7" w:rsidP="00114A04">
      <w:pPr>
        <w:autoSpaceDE w:val="0"/>
        <w:autoSpaceDN w:val="0"/>
        <w:adjustRightInd w:val="0"/>
        <w:jc w:val="right"/>
        <w:rPr>
          <w:rFonts w:eastAsia="MS Mincho"/>
          <w:szCs w:val="26"/>
          <w:lang w:eastAsia="ja-JP"/>
        </w:rPr>
      </w:pPr>
      <w:r w:rsidRPr="0051078F">
        <w:rPr>
          <w:i/>
          <w:iCs/>
          <w:szCs w:val="26"/>
        </w:rPr>
        <w:t>(</w:t>
      </w:r>
      <w:proofErr w:type="spellStart"/>
      <w:r w:rsidRPr="0051078F">
        <w:rPr>
          <w:i/>
          <w:iCs/>
          <w:szCs w:val="26"/>
        </w:rPr>
        <w:t>Nguồn</w:t>
      </w:r>
      <w:proofErr w:type="spellEnd"/>
      <w:r w:rsidRPr="0051078F">
        <w:rPr>
          <w:i/>
          <w:iCs/>
          <w:szCs w:val="26"/>
        </w:rPr>
        <w:t>: Rapid inventory technique in environmental control, WHO 1993)</w:t>
      </w:r>
    </w:p>
    <w:p w14:paraId="7DA759FB" w14:textId="77777777" w:rsidR="00301DC7" w:rsidRPr="0051078F" w:rsidRDefault="00301DC7" w:rsidP="00114A04">
      <w:pPr>
        <w:ind w:firstLine="720"/>
        <w:rPr>
          <w:rFonts w:eastAsia="MS Mincho"/>
          <w:i/>
          <w:szCs w:val="26"/>
          <w:shd w:val="clear" w:color="auto" w:fill="F5F5F5"/>
        </w:rPr>
      </w:pPr>
      <w:proofErr w:type="spellStart"/>
      <w:r w:rsidRPr="0051078F">
        <w:rPr>
          <w:rFonts w:eastAsia="Times New Roman"/>
          <w:b/>
          <w:i/>
          <w:szCs w:val="26"/>
        </w:rPr>
        <w:t>Ghi</w:t>
      </w:r>
      <w:proofErr w:type="spellEnd"/>
      <w:r w:rsidRPr="0051078F">
        <w:rPr>
          <w:rFonts w:eastAsia="Times New Roman"/>
          <w:b/>
          <w:i/>
          <w:szCs w:val="26"/>
        </w:rPr>
        <w:t xml:space="preserve"> </w:t>
      </w:r>
      <w:proofErr w:type="spellStart"/>
      <w:r w:rsidRPr="0051078F">
        <w:rPr>
          <w:rFonts w:eastAsia="Times New Roman"/>
          <w:b/>
          <w:i/>
          <w:szCs w:val="26"/>
        </w:rPr>
        <w:t>chú</w:t>
      </w:r>
      <w:proofErr w:type="spellEnd"/>
      <w:r w:rsidRPr="0051078F">
        <w:rPr>
          <w:rFonts w:eastAsia="Times New Roman"/>
          <w:i/>
          <w:szCs w:val="26"/>
          <w:shd w:val="clear" w:color="auto" w:fill="FFFFFF"/>
        </w:rPr>
        <w:t xml:space="preserve">: </w:t>
      </w:r>
      <w:r w:rsidRPr="0051078F">
        <w:rPr>
          <w:rFonts w:eastAsia="MS Mincho"/>
          <w:i/>
          <w:szCs w:val="26"/>
          <w:shd w:val="clear" w:color="auto" w:fill="FFFFFF"/>
        </w:rPr>
        <w:t xml:space="preserve">QCVN 26:2010/BTNMT: </w:t>
      </w:r>
      <w:proofErr w:type="spellStart"/>
      <w:r w:rsidRPr="0051078F">
        <w:rPr>
          <w:rFonts w:eastAsia="MS Mincho"/>
          <w:i/>
          <w:szCs w:val="26"/>
          <w:shd w:val="clear" w:color="auto" w:fill="FFFFFF"/>
        </w:rPr>
        <w:t>quy</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chuẩn</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kỹ</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thuật</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quốc</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gia</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về</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tiếng</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ồn</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từ</w:t>
      </w:r>
      <w:proofErr w:type="spellEnd"/>
      <w:r w:rsidRPr="0051078F">
        <w:rPr>
          <w:rFonts w:eastAsia="MS Mincho"/>
          <w:i/>
          <w:szCs w:val="26"/>
          <w:shd w:val="clear" w:color="auto" w:fill="FFFFFF"/>
        </w:rPr>
        <w:t xml:space="preserve"> 6h – 21h </w:t>
      </w:r>
      <w:proofErr w:type="spellStart"/>
      <w:r w:rsidRPr="0051078F">
        <w:rPr>
          <w:rFonts w:eastAsia="MS Mincho"/>
          <w:i/>
          <w:szCs w:val="26"/>
          <w:shd w:val="clear" w:color="auto" w:fill="FFFFFF"/>
        </w:rPr>
        <w:t>khu</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vực</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thông</w:t>
      </w:r>
      <w:proofErr w:type="spellEnd"/>
      <w:r w:rsidRPr="0051078F">
        <w:rPr>
          <w:rFonts w:eastAsia="MS Mincho"/>
          <w:i/>
          <w:szCs w:val="26"/>
          <w:shd w:val="clear" w:color="auto" w:fill="FFFFFF"/>
        </w:rPr>
        <w:t xml:space="preserve"> </w:t>
      </w:r>
      <w:proofErr w:type="spellStart"/>
      <w:r w:rsidRPr="0051078F">
        <w:rPr>
          <w:rFonts w:eastAsia="MS Mincho"/>
          <w:i/>
          <w:szCs w:val="26"/>
          <w:shd w:val="clear" w:color="auto" w:fill="FFFFFF"/>
        </w:rPr>
        <w:t>thường</w:t>
      </w:r>
      <w:proofErr w:type="spellEnd"/>
      <w:r w:rsidRPr="0051078F">
        <w:rPr>
          <w:rFonts w:eastAsia="MS Mincho"/>
          <w:i/>
          <w:szCs w:val="26"/>
          <w:shd w:val="clear" w:color="auto" w:fill="FFFFFF"/>
        </w:rPr>
        <w:t>)</w:t>
      </w:r>
    </w:p>
    <w:p w14:paraId="1833F1CA" w14:textId="77777777" w:rsidR="00301DC7" w:rsidRPr="0051078F" w:rsidRDefault="00301DC7" w:rsidP="00114A04">
      <w:pPr>
        <w:ind w:firstLine="720"/>
        <w:rPr>
          <w:szCs w:val="26"/>
        </w:rPr>
      </w:pPr>
      <w:proofErr w:type="spellStart"/>
      <w:r w:rsidRPr="0051078F">
        <w:rPr>
          <w:b/>
          <w:i/>
          <w:szCs w:val="26"/>
        </w:rPr>
        <w:t>Nhận</w:t>
      </w:r>
      <w:proofErr w:type="spellEnd"/>
      <w:r w:rsidRPr="0051078F">
        <w:rPr>
          <w:b/>
          <w:i/>
          <w:szCs w:val="26"/>
        </w:rPr>
        <w:t xml:space="preserve"> </w:t>
      </w:r>
      <w:proofErr w:type="spellStart"/>
      <w:r w:rsidRPr="0051078F">
        <w:rPr>
          <w:b/>
          <w:i/>
          <w:szCs w:val="26"/>
        </w:rPr>
        <w:t>xét</w:t>
      </w:r>
      <w:proofErr w:type="spellEnd"/>
      <w:r w:rsidRPr="0051078F">
        <w:rPr>
          <w:szCs w:val="26"/>
        </w:rPr>
        <w:t xml:space="preserve">: </w:t>
      </w:r>
      <w:proofErr w:type="spellStart"/>
      <w:r w:rsidRPr="0051078F">
        <w:rPr>
          <w:szCs w:val="26"/>
        </w:rPr>
        <w:t>Kết</w:t>
      </w:r>
      <w:proofErr w:type="spellEnd"/>
      <w:r w:rsidRPr="0051078F">
        <w:rPr>
          <w:szCs w:val="26"/>
        </w:rPr>
        <w:t xml:space="preserve"> </w:t>
      </w:r>
      <w:proofErr w:type="spellStart"/>
      <w:r w:rsidRPr="0051078F">
        <w:rPr>
          <w:szCs w:val="26"/>
        </w:rPr>
        <w:t>quả</w:t>
      </w:r>
      <w:proofErr w:type="spellEnd"/>
      <w:r w:rsidRPr="0051078F">
        <w:rPr>
          <w:szCs w:val="26"/>
        </w:rPr>
        <w:t xml:space="preserve"> </w:t>
      </w:r>
      <w:proofErr w:type="spellStart"/>
      <w:r w:rsidRPr="0051078F">
        <w:rPr>
          <w:szCs w:val="26"/>
        </w:rPr>
        <w:t>trên</w:t>
      </w:r>
      <w:proofErr w:type="spellEnd"/>
      <w:r w:rsidRPr="0051078F">
        <w:rPr>
          <w:szCs w:val="26"/>
        </w:rPr>
        <w:t xml:space="preserve"> </w:t>
      </w:r>
      <w:proofErr w:type="spellStart"/>
      <w:r w:rsidRPr="0051078F">
        <w:rPr>
          <w:szCs w:val="26"/>
        </w:rPr>
        <w:t>cho</w:t>
      </w:r>
      <w:proofErr w:type="spellEnd"/>
      <w:r w:rsidRPr="0051078F">
        <w:rPr>
          <w:szCs w:val="26"/>
        </w:rPr>
        <w:t xml:space="preserve"> </w:t>
      </w:r>
      <w:proofErr w:type="spellStart"/>
      <w:r w:rsidRPr="0051078F">
        <w:rPr>
          <w:szCs w:val="26"/>
        </w:rPr>
        <w:t>thấy</w:t>
      </w:r>
      <w:proofErr w:type="spellEnd"/>
      <w:r w:rsidRPr="0051078F">
        <w:rPr>
          <w:szCs w:val="26"/>
        </w:rPr>
        <w:t xml:space="preserve"> </w:t>
      </w:r>
      <w:proofErr w:type="spellStart"/>
      <w:r w:rsidRPr="0051078F">
        <w:rPr>
          <w:szCs w:val="26"/>
        </w:rPr>
        <w:t>mức</w:t>
      </w:r>
      <w:proofErr w:type="spellEnd"/>
      <w:r w:rsidRPr="0051078F">
        <w:rPr>
          <w:szCs w:val="26"/>
        </w:rPr>
        <w:t xml:space="preserve"> </w:t>
      </w:r>
      <w:proofErr w:type="spellStart"/>
      <w:r w:rsidRPr="0051078F">
        <w:rPr>
          <w:szCs w:val="26"/>
        </w:rPr>
        <w:t>ồn</w:t>
      </w:r>
      <w:proofErr w:type="spellEnd"/>
      <w:r w:rsidRPr="0051078F">
        <w:rPr>
          <w:szCs w:val="26"/>
        </w:rPr>
        <w:t xml:space="preserve"> </w:t>
      </w:r>
      <w:proofErr w:type="spellStart"/>
      <w:r w:rsidRPr="0051078F">
        <w:rPr>
          <w:szCs w:val="26"/>
        </w:rPr>
        <w:t>tối</w:t>
      </w:r>
      <w:proofErr w:type="spellEnd"/>
      <w:r w:rsidRPr="0051078F">
        <w:rPr>
          <w:szCs w:val="26"/>
        </w:rPr>
        <w:t xml:space="preserve"> </w:t>
      </w:r>
      <w:proofErr w:type="spellStart"/>
      <w:r w:rsidRPr="0051078F">
        <w:rPr>
          <w:szCs w:val="26"/>
        </w:rPr>
        <w:t>đa</w:t>
      </w:r>
      <w:proofErr w:type="spellEnd"/>
      <w:r w:rsidRPr="0051078F">
        <w:rPr>
          <w:szCs w:val="26"/>
        </w:rPr>
        <w:t xml:space="preserve"> do </w:t>
      </w:r>
      <w:proofErr w:type="spellStart"/>
      <w:r w:rsidRPr="0051078F">
        <w:rPr>
          <w:szCs w:val="26"/>
        </w:rPr>
        <w:t>hoạt</w:t>
      </w:r>
      <w:proofErr w:type="spellEnd"/>
      <w:r w:rsidRPr="0051078F">
        <w:rPr>
          <w:szCs w:val="26"/>
        </w:rPr>
        <w:t xml:space="preserve"> </w:t>
      </w:r>
      <w:proofErr w:type="spellStart"/>
      <w:r w:rsidRPr="0051078F">
        <w:rPr>
          <w:szCs w:val="26"/>
        </w:rPr>
        <w:t>động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phương</w:t>
      </w:r>
      <w:proofErr w:type="spellEnd"/>
      <w:r w:rsidRPr="0051078F">
        <w:rPr>
          <w:szCs w:val="26"/>
        </w:rPr>
        <w:t xml:space="preserve"> </w:t>
      </w:r>
      <w:proofErr w:type="spellStart"/>
      <w:r w:rsidRPr="0051078F">
        <w:rPr>
          <w:szCs w:val="26"/>
        </w:rPr>
        <w:t>tiện</w:t>
      </w:r>
      <w:proofErr w:type="spellEnd"/>
      <w:r w:rsidRPr="0051078F">
        <w:rPr>
          <w:szCs w:val="26"/>
        </w:rPr>
        <w:t xml:space="preserve"> </w:t>
      </w:r>
      <w:proofErr w:type="spellStart"/>
      <w:r w:rsidRPr="0051078F">
        <w:rPr>
          <w:szCs w:val="26"/>
        </w:rPr>
        <w:t>vận</w:t>
      </w:r>
      <w:proofErr w:type="spellEnd"/>
      <w:r w:rsidRPr="0051078F">
        <w:rPr>
          <w:szCs w:val="26"/>
        </w:rPr>
        <w:t xml:space="preserve"> </w:t>
      </w:r>
      <w:proofErr w:type="spellStart"/>
      <w:r w:rsidRPr="0051078F">
        <w:rPr>
          <w:szCs w:val="26"/>
        </w:rPr>
        <w:t>chuyển</w:t>
      </w:r>
      <w:proofErr w:type="spellEnd"/>
      <w:r w:rsidRPr="0051078F">
        <w:rPr>
          <w:szCs w:val="26"/>
        </w:rPr>
        <w:t xml:space="preserve"> </w:t>
      </w:r>
      <w:proofErr w:type="spellStart"/>
      <w:r w:rsidRPr="0051078F">
        <w:rPr>
          <w:szCs w:val="26"/>
        </w:rPr>
        <w:t>và</w:t>
      </w:r>
      <w:proofErr w:type="spellEnd"/>
      <w:r w:rsidRPr="0051078F">
        <w:rPr>
          <w:szCs w:val="26"/>
        </w:rPr>
        <w:t xml:space="preserve"> </w:t>
      </w:r>
      <w:proofErr w:type="spellStart"/>
      <w:r w:rsidRPr="0051078F">
        <w:rPr>
          <w:szCs w:val="26"/>
        </w:rPr>
        <w:t>thiết</w:t>
      </w:r>
      <w:proofErr w:type="spellEnd"/>
      <w:r w:rsidRPr="0051078F">
        <w:rPr>
          <w:szCs w:val="26"/>
        </w:rPr>
        <w:t xml:space="preserve"> </w:t>
      </w:r>
      <w:proofErr w:type="spellStart"/>
      <w:r w:rsidRPr="0051078F">
        <w:rPr>
          <w:szCs w:val="26"/>
        </w:rPr>
        <w:t>bị</w:t>
      </w:r>
      <w:proofErr w:type="spellEnd"/>
      <w:r w:rsidRPr="0051078F">
        <w:rPr>
          <w:szCs w:val="26"/>
        </w:rPr>
        <w:t xml:space="preserve"> </w:t>
      </w:r>
      <w:proofErr w:type="spellStart"/>
      <w:r w:rsidRPr="0051078F">
        <w:rPr>
          <w:szCs w:val="26"/>
        </w:rPr>
        <w:t>thi</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tại</w:t>
      </w:r>
      <w:proofErr w:type="spellEnd"/>
      <w:r w:rsidRPr="0051078F">
        <w:rPr>
          <w:szCs w:val="26"/>
        </w:rPr>
        <w:t xml:space="preserve"> </w:t>
      </w:r>
      <w:proofErr w:type="spellStart"/>
      <w:r w:rsidRPr="0051078F">
        <w:rPr>
          <w:szCs w:val="26"/>
        </w:rPr>
        <w:t>vị</w:t>
      </w:r>
      <w:proofErr w:type="spellEnd"/>
      <w:r w:rsidRPr="0051078F">
        <w:rPr>
          <w:szCs w:val="26"/>
        </w:rPr>
        <w:t xml:space="preserve"> </w:t>
      </w:r>
      <w:proofErr w:type="spellStart"/>
      <w:r w:rsidRPr="0051078F">
        <w:rPr>
          <w:szCs w:val="26"/>
        </w:rPr>
        <w:t>trí</w:t>
      </w:r>
      <w:proofErr w:type="spellEnd"/>
      <w:r w:rsidRPr="0051078F">
        <w:rPr>
          <w:szCs w:val="26"/>
        </w:rPr>
        <w:t xml:space="preserve"> </w:t>
      </w:r>
      <w:proofErr w:type="spellStart"/>
      <w:r w:rsidRPr="0051078F">
        <w:rPr>
          <w:szCs w:val="26"/>
        </w:rPr>
        <w:t>cách</w:t>
      </w:r>
      <w:proofErr w:type="spellEnd"/>
      <w:r w:rsidRPr="0051078F">
        <w:rPr>
          <w:szCs w:val="26"/>
        </w:rPr>
        <w:t xml:space="preserve"> </w:t>
      </w:r>
      <w:proofErr w:type="spellStart"/>
      <w:r w:rsidRPr="0051078F">
        <w:rPr>
          <w:szCs w:val="26"/>
        </w:rPr>
        <w:t>nguồn</w:t>
      </w:r>
      <w:proofErr w:type="spellEnd"/>
      <w:r w:rsidRPr="0051078F">
        <w:rPr>
          <w:szCs w:val="26"/>
        </w:rPr>
        <w:t xml:space="preserve"> 10m </w:t>
      </w:r>
      <w:proofErr w:type="spellStart"/>
      <w:r w:rsidRPr="0051078F">
        <w:rPr>
          <w:szCs w:val="26"/>
        </w:rPr>
        <w:t>hầu</w:t>
      </w:r>
      <w:proofErr w:type="spellEnd"/>
      <w:r w:rsidRPr="0051078F">
        <w:rPr>
          <w:szCs w:val="26"/>
        </w:rPr>
        <w:t xml:space="preserve"> </w:t>
      </w:r>
      <w:proofErr w:type="spellStart"/>
      <w:r w:rsidRPr="0051078F">
        <w:rPr>
          <w:szCs w:val="26"/>
        </w:rPr>
        <w:t>hết</w:t>
      </w:r>
      <w:proofErr w:type="spellEnd"/>
      <w:r w:rsidRPr="0051078F">
        <w:rPr>
          <w:szCs w:val="26"/>
        </w:rPr>
        <w:t xml:space="preserve"> </w:t>
      </w:r>
      <w:proofErr w:type="spellStart"/>
      <w:r w:rsidRPr="0051078F">
        <w:rPr>
          <w:szCs w:val="26"/>
        </w:rPr>
        <w:t>đều</w:t>
      </w:r>
      <w:proofErr w:type="spellEnd"/>
      <w:r w:rsidRPr="0051078F">
        <w:rPr>
          <w:szCs w:val="26"/>
        </w:rPr>
        <w:t xml:space="preserve"> </w:t>
      </w:r>
      <w:proofErr w:type="spellStart"/>
      <w:r w:rsidRPr="0051078F">
        <w:rPr>
          <w:szCs w:val="26"/>
        </w:rPr>
        <w:t>nhỏ</w:t>
      </w:r>
      <w:proofErr w:type="spellEnd"/>
      <w:r w:rsidRPr="0051078F">
        <w:rPr>
          <w:szCs w:val="26"/>
        </w:rPr>
        <w:t xml:space="preserve"> </w:t>
      </w:r>
      <w:proofErr w:type="spellStart"/>
      <w:r w:rsidRPr="0051078F">
        <w:rPr>
          <w:szCs w:val="26"/>
        </w:rPr>
        <w:t>hơn</w:t>
      </w:r>
      <w:proofErr w:type="spellEnd"/>
      <w:r w:rsidRPr="0051078F">
        <w:rPr>
          <w:szCs w:val="26"/>
        </w:rPr>
        <w:t xml:space="preserve"> </w:t>
      </w:r>
      <w:proofErr w:type="spellStart"/>
      <w:r w:rsidRPr="0051078F">
        <w:rPr>
          <w:szCs w:val="26"/>
        </w:rPr>
        <w:t>giá</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cho</w:t>
      </w:r>
      <w:proofErr w:type="spellEnd"/>
      <w:r w:rsidRPr="0051078F">
        <w:rPr>
          <w:szCs w:val="26"/>
        </w:rPr>
        <w:t xml:space="preserve"> </w:t>
      </w:r>
      <w:proofErr w:type="spellStart"/>
      <w:r w:rsidRPr="0051078F">
        <w:rPr>
          <w:szCs w:val="26"/>
        </w:rPr>
        <w:t>phép</w:t>
      </w:r>
      <w:proofErr w:type="spellEnd"/>
      <w:r w:rsidRPr="0051078F">
        <w:rPr>
          <w:szCs w:val="26"/>
        </w:rPr>
        <w:t xml:space="preserve"> </w:t>
      </w:r>
      <w:proofErr w:type="spellStart"/>
      <w:r w:rsidRPr="0051078F">
        <w:rPr>
          <w:szCs w:val="26"/>
        </w:rPr>
        <w:t>của</w:t>
      </w:r>
      <w:proofErr w:type="spellEnd"/>
      <w:r w:rsidRPr="0051078F">
        <w:rPr>
          <w:szCs w:val="26"/>
        </w:rPr>
        <w:t xml:space="preserve"> QCVN 26:2010/BTNMT. Tuy </w:t>
      </w:r>
      <w:proofErr w:type="spellStart"/>
      <w:r w:rsidRPr="0051078F">
        <w:rPr>
          <w:szCs w:val="26"/>
        </w:rPr>
        <w:t>nhiên</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vận</w:t>
      </w:r>
      <w:proofErr w:type="spellEnd"/>
      <w:r w:rsidRPr="0051078F">
        <w:rPr>
          <w:szCs w:val="26"/>
        </w:rPr>
        <w:t xml:space="preserve"> </w:t>
      </w:r>
      <w:proofErr w:type="spellStart"/>
      <w:r w:rsidRPr="0051078F">
        <w:rPr>
          <w:szCs w:val="26"/>
        </w:rPr>
        <w:t>hành</w:t>
      </w:r>
      <w:proofErr w:type="spellEnd"/>
      <w:r w:rsidRPr="0051078F">
        <w:rPr>
          <w:szCs w:val="26"/>
        </w:rPr>
        <w:t xml:space="preserve"> </w:t>
      </w:r>
      <w:proofErr w:type="spellStart"/>
      <w:r w:rsidRPr="0051078F">
        <w:rPr>
          <w:szCs w:val="26"/>
        </w:rPr>
        <w:t>cùng</w:t>
      </w:r>
      <w:proofErr w:type="spellEnd"/>
      <w:r w:rsidRPr="0051078F">
        <w:rPr>
          <w:szCs w:val="26"/>
        </w:rPr>
        <w:t xml:space="preserve"> </w:t>
      </w:r>
      <w:proofErr w:type="spellStart"/>
      <w:r w:rsidRPr="0051078F">
        <w:rPr>
          <w:szCs w:val="26"/>
        </w:rPr>
        <w:t>lúc</w:t>
      </w:r>
      <w:proofErr w:type="spellEnd"/>
      <w:r w:rsidRPr="0051078F">
        <w:rPr>
          <w:szCs w:val="26"/>
        </w:rPr>
        <w:t xml:space="preserve"> </w:t>
      </w:r>
      <w:proofErr w:type="spellStart"/>
      <w:r w:rsidRPr="0051078F">
        <w:rPr>
          <w:szCs w:val="26"/>
        </w:rPr>
        <w:t>nhiều</w:t>
      </w:r>
      <w:proofErr w:type="spellEnd"/>
      <w:r w:rsidRPr="0051078F">
        <w:rPr>
          <w:szCs w:val="26"/>
        </w:rPr>
        <w:t xml:space="preserve"> </w:t>
      </w:r>
      <w:proofErr w:type="spellStart"/>
      <w:r w:rsidRPr="0051078F">
        <w:rPr>
          <w:szCs w:val="26"/>
        </w:rPr>
        <w:t>thiết</w:t>
      </w:r>
      <w:proofErr w:type="spellEnd"/>
      <w:r w:rsidRPr="0051078F">
        <w:rPr>
          <w:szCs w:val="26"/>
        </w:rPr>
        <w:t xml:space="preserve"> </w:t>
      </w:r>
      <w:proofErr w:type="spellStart"/>
      <w:r w:rsidRPr="0051078F">
        <w:rPr>
          <w:szCs w:val="26"/>
        </w:rPr>
        <w:t>bị</w:t>
      </w:r>
      <w:proofErr w:type="spellEnd"/>
      <w:r w:rsidRPr="0051078F">
        <w:rPr>
          <w:szCs w:val="26"/>
        </w:rPr>
        <w:t xml:space="preserve"> </w:t>
      </w:r>
      <w:proofErr w:type="spellStart"/>
      <w:r w:rsidRPr="0051078F">
        <w:rPr>
          <w:szCs w:val="26"/>
        </w:rPr>
        <w:t>sẽ</w:t>
      </w:r>
      <w:proofErr w:type="spellEnd"/>
      <w:r w:rsidRPr="0051078F">
        <w:rPr>
          <w:szCs w:val="26"/>
        </w:rPr>
        <w:t xml:space="preserve"> </w:t>
      </w:r>
      <w:proofErr w:type="spellStart"/>
      <w:r w:rsidRPr="0051078F">
        <w:rPr>
          <w:szCs w:val="26"/>
        </w:rPr>
        <w:t>gây</w:t>
      </w:r>
      <w:proofErr w:type="spellEnd"/>
      <w:r w:rsidRPr="0051078F">
        <w:rPr>
          <w:szCs w:val="26"/>
        </w:rPr>
        <w:t xml:space="preserve"> </w:t>
      </w:r>
      <w:proofErr w:type="spellStart"/>
      <w:r w:rsidRPr="0051078F">
        <w:rPr>
          <w:szCs w:val="26"/>
        </w:rPr>
        <w:t>mức</w:t>
      </w:r>
      <w:proofErr w:type="spellEnd"/>
      <w:r w:rsidRPr="0051078F">
        <w:rPr>
          <w:szCs w:val="26"/>
        </w:rPr>
        <w:t xml:space="preserve"> </w:t>
      </w:r>
      <w:proofErr w:type="spellStart"/>
      <w:r w:rsidRPr="0051078F">
        <w:rPr>
          <w:szCs w:val="26"/>
        </w:rPr>
        <w:t>ồn</w:t>
      </w:r>
      <w:proofErr w:type="spellEnd"/>
      <w:r w:rsidRPr="0051078F">
        <w:rPr>
          <w:szCs w:val="26"/>
        </w:rPr>
        <w:t xml:space="preserve"> </w:t>
      </w:r>
      <w:proofErr w:type="spellStart"/>
      <w:r w:rsidRPr="0051078F">
        <w:rPr>
          <w:szCs w:val="26"/>
        </w:rPr>
        <w:t>tổng</w:t>
      </w:r>
      <w:proofErr w:type="spellEnd"/>
      <w:r w:rsidRPr="0051078F">
        <w:rPr>
          <w:szCs w:val="26"/>
        </w:rPr>
        <w:t xml:space="preserve"> </w:t>
      </w:r>
      <w:proofErr w:type="spellStart"/>
      <w:r w:rsidRPr="0051078F">
        <w:rPr>
          <w:szCs w:val="26"/>
        </w:rPr>
        <w:t>hợp</w:t>
      </w:r>
      <w:proofErr w:type="spellEnd"/>
      <w:r w:rsidRPr="0051078F">
        <w:rPr>
          <w:szCs w:val="26"/>
        </w:rPr>
        <w:t xml:space="preserve"> </w:t>
      </w:r>
      <w:proofErr w:type="spellStart"/>
      <w:r w:rsidRPr="0051078F">
        <w:rPr>
          <w:szCs w:val="26"/>
        </w:rPr>
        <w:t>tác</w:t>
      </w:r>
      <w:proofErr w:type="spellEnd"/>
      <w:r w:rsidRPr="0051078F">
        <w:rPr>
          <w:szCs w:val="26"/>
        </w:rPr>
        <w:t xml:space="preserve"> </w:t>
      </w:r>
      <w:proofErr w:type="spellStart"/>
      <w:r w:rsidRPr="0051078F">
        <w:rPr>
          <w:szCs w:val="26"/>
        </w:rPr>
        <w:t>động</w:t>
      </w:r>
      <w:proofErr w:type="spellEnd"/>
      <w:r w:rsidRPr="0051078F">
        <w:rPr>
          <w:szCs w:val="26"/>
        </w:rPr>
        <w:t xml:space="preserve"> </w:t>
      </w:r>
      <w:proofErr w:type="spellStart"/>
      <w:r w:rsidRPr="0051078F">
        <w:rPr>
          <w:szCs w:val="26"/>
        </w:rPr>
        <w:t>đến</w:t>
      </w:r>
      <w:proofErr w:type="spellEnd"/>
      <w:r w:rsidRPr="0051078F">
        <w:rPr>
          <w:szCs w:val="26"/>
        </w:rPr>
        <w:t xml:space="preserve"> </w:t>
      </w:r>
      <w:proofErr w:type="spellStart"/>
      <w:r w:rsidRPr="0051078F">
        <w:rPr>
          <w:szCs w:val="26"/>
        </w:rPr>
        <w:t>người</w:t>
      </w:r>
      <w:proofErr w:type="spellEnd"/>
      <w:r w:rsidRPr="0051078F">
        <w:rPr>
          <w:szCs w:val="26"/>
        </w:rPr>
        <w:t xml:space="preserve"> </w:t>
      </w:r>
      <w:proofErr w:type="spellStart"/>
      <w:r w:rsidRPr="0051078F">
        <w:rPr>
          <w:szCs w:val="26"/>
        </w:rPr>
        <w:t>lao</w:t>
      </w:r>
      <w:proofErr w:type="spellEnd"/>
      <w:r w:rsidRPr="0051078F">
        <w:rPr>
          <w:szCs w:val="26"/>
        </w:rPr>
        <w:t xml:space="preserve"> </w:t>
      </w:r>
      <w:proofErr w:type="spellStart"/>
      <w:r w:rsidRPr="0051078F">
        <w:rPr>
          <w:szCs w:val="26"/>
        </w:rPr>
        <w:t>động</w:t>
      </w:r>
      <w:proofErr w:type="spellEnd"/>
      <w:r w:rsidRPr="0051078F">
        <w:rPr>
          <w:szCs w:val="26"/>
        </w:rPr>
        <w:t xml:space="preserve">. </w:t>
      </w:r>
    </w:p>
    <w:p w14:paraId="1BCF92C0" w14:textId="77777777" w:rsidR="00301DC7" w:rsidRPr="0051078F" w:rsidRDefault="00301DC7" w:rsidP="00114A04">
      <w:pPr>
        <w:ind w:firstLine="720"/>
      </w:pPr>
      <w:r w:rsidRPr="0051078F">
        <w:rPr>
          <w:szCs w:val="26"/>
        </w:rPr>
        <w:t xml:space="preserve">Thực </w:t>
      </w:r>
      <w:proofErr w:type="spellStart"/>
      <w:r w:rsidRPr="0051078F">
        <w:rPr>
          <w:szCs w:val="26"/>
        </w:rPr>
        <w:t>tế</w:t>
      </w:r>
      <w:proofErr w:type="spellEnd"/>
      <w:r w:rsidRPr="0051078F">
        <w:rPr>
          <w:szCs w:val="26"/>
        </w:rPr>
        <w:t xml:space="preserve"> </w:t>
      </w:r>
      <w:proofErr w:type="spellStart"/>
      <w:r w:rsidRPr="0051078F">
        <w:rPr>
          <w:szCs w:val="26"/>
        </w:rPr>
        <w:t>cho</w:t>
      </w:r>
      <w:proofErr w:type="spellEnd"/>
      <w:r w:rsidRPr="0051078F">
        <w:rPr>
          <w:szCs w:val="26"/>
        </w:rPr>
        <w:t xml:space="preserve"> </w:t>
      </w:r>
      <w:proofErr w:type="spellStart"/>
      <w:r w:rsidRPr="0051078F">
        <w:rPr>
          <w:szCs w:val="26"/>
        </w:rPr>
        <w:t>thấy</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lượt</w:t>
      </w:r>
      <w:proofErr w:type="spellEnd"/>
      <w:r w:rsidRPr="0051078F">
        <w:rPr>
          <w:szCs w:val="26"/>
        </w:rPr>
        <w:t xml:space="preserve"> </w:t>
      </w:r>
      <w:proofErr w:type="spellStart"/>
      <w:r w:rsidRPr="0051078F">
        <w:rPr>
          <w:szCs w:val="26"/>
        </w:rPr>
        <w:t>vận</w:t>
      </w:r>
      <w:proofErr w:type="spellEnd"/>
      <w:r w:rsidRPr="0051078F">
        <w:rPr>
          <w:szCs w:val="26"/>
        </w:rPr>
        <w:t xml:space="preserve"> </w:t>
      </w:r>
      <w:proofErr w:type="spellStart"/>
      <w:r w:rsidRPr="0051078F">
        <w:rPr>
          <w:szCs w:val="26"/>
        </w:rPr>
        <w:t>chuyển</w:t>
      </w:r>
      <w:proofErr w:type="spellEnd"/>
      <w:r w:rsidRPr="0051078F">
        <w:rPr>
          <w:szCs w:val="26"/>
        </w:rPr>
        <w:t xml:space="preserve"> </w:t>
      </w:r>
      <w:proofErr w:type="spellStart"/>
      <w:r w:rsidRPr="0051078F">
        <w:rPr>
          <w:szCs w:val="26"/>
        </w:rPr>
        <w:t>máy</w:t>
      </w:r>
      <w:proofErr w:type="spellEnd"/>
      <w:r w:rsidRPr="0051078F">
        <w:rPr>
          <w:szCs w:val="26"/>
        </w:rPr>
        <w:t xml:space="preserve"> </w:t>
      </w:r>
      <w:proofErr w:type="spellStart"/>
      <w:r w:rsidRPr="0051078F">
        <w:rPr>
          <w:szCs w:val="26"/>
        </w:rPr>
        <w:t>móc</w:t>
      </w:r>
      <w:proofErr w:type="spellEnd"/>
      <w:r w:rsidRPr="0051078F">
        <w:rPr>
          <w:szCs w:val="26"/>
        </w:rPr>
        <w:t xml:space="preserve"> </w:t>
      </w:r>
      <w:proofErr w:type="spellStart"/>
      <w:r w:rsidRPr="0051078F">
        <w:rPr>
          <w:szCs w:val="26"/>
        </w:rPr>
        <w:t>và</w:t>
      </w:r>
      <w:proofErr w:type="spellEnd"/>
      <w:r w:rsidRPr="0051078F">
        <w:rPr>
          <w:szCs w:val="26"/>
        </w:rPr>
        <w:t xml:space="preserve"> </w:t>
      </w:r>
      <w:proofErr w:type="spellStart"/>
      <w:r w:rsidRPr="0051078F">
        <w:rPr>
          <w:szCs w:val="26"/>
        </w:rPr>
        <w:t>thời</w:t>
      </w:r>
      <w:proofErr w:type="spellEnd"/>
      <w:r w:rsidRPr="0051078F">
        <w:rPr>
          <w:szCs w:val="26"/>
        </w:rPr>
        <w:t xml:space="preserve"> </w:t>
      </w:r>
      <w:proofErr w:type="spellStart"/>
      <w:r w:rsidRPr="0051078F">
        <w:rPr>
          <w:szCs w:val="26"/>
        </w:rPr>
        <w:t>gian</w:t>
      </w:r>
      <w:proofErr w:type="spellEnd"/>
      <w:r w:rsidRPr="0051078F">
        <w:rPr>
          <w:szCs w:val="26"/>
        </w:rPr>
        <w:t xml:space="preserve"> </w:t>
      </w:r>
      <w:proofErr w:type="spellStart"/>
      <w:r w:rsidR="0085373E" w:rsidRPr="0051078F">
        <w:rPr>
          <w:szCs w:val="26"/>
        </w:rPr>
        <w:t>lắp</w:t>
      </w:r>
      <w:proofErr w:type="spellEnd"/>
      <w:r w:rsidR="0085373E" w:rsidRPr="0051078F">
        <w:rPr>
          <w:szCs w:val="26"/>
        </w:rPr>
        <w:t xml:space="preserve"> </w:t>
      </w:r>
      <w:proofErr w:type="spellStart"/>
      <w:r w:rsidR="0085373E" w:rsidRPr="0051078F">
        <w:rPr>
          <w:szCs w:val="26"/>
        </w:rPr>
        <w:t>đặt</w:t>
      </w:r>
      <w:proofErr w:type="spellEnd"/>
      <w:r w:rsidR="0085373E" w:rsidRPr="0051078F">
        <w:rPr>
          <w:szCs w:val="26"/>
        </w:rPr>
        <w:t xml:space="preserve"> </w:t>
      </w:r>
      <w:proofErr w:type="spellStart"/>
      <w:r w:rsidR="0085373E" w:rsidRPr="0051078F">
        <w:rPr>
          <w:szCs w:val="26"/>
        </w:rPr>
        <w:t>máy</w:t>
      </w:r>
      <w:proofErr w:type="spellEnd"/>
      <w:r w:rsidR="0085373E" w:rsidRPr="0051078F">
        <w:rPr>
          <w:szCs w:val="26"/>
        </w:rPr>
        <w:t xml:space="preserve"> </w:t>
      </w:r>
      <w:proofErr w:type="spellStart"/>
      <w:r w:rsidR="0085373E" w:rsidRPr="0051078F">
        <w:rPr>
          <w:szCs w:val="26"/>
        </w:rPr>
        <w:t>móc</w:t>
      </w:r>
      <w:proofErr w:type="spellEnd"/>
      <w:r w:rsidR="0085373E" w:rsidRPr="0051078F">
        <w:rPr>
          <w:szCs w:val="26"/>
        </w:rPr>
        <w:t xml:space="preserve">, </w:t>
      </w:r>
      <w:proofErr w:type="spellStart"/>
      <w:r w:rsidR="0085373E" w:rsidRPr="0051078F">
        <w:rPr>
          <w:szCs w:val="26"/>
        </w:rPr>
        <w:t>thiết</w:t>
      </w:r>
      <w:proofErr w:type="spellEnd"/>
      <w:r w:rsidR="0085373E" w:rsidRPr="0051078F">
        <w:rPr>
          <w:szCs w:val="26"/>
        </w:rPr>
        <w:t xml:space="preserve"> </w:t>
      </w:r>
      <w:proofErr w:type="spellStart"/>
      <w:r w:rsidR="0085373E" w:rsidRPr="0051078F">
        <w:rPr>
          <w:szCs w:val="26"/>
        </w:rPr>
        <w:t>bị</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Dự</w:t>
      </w:r>
      <w:proofErr w:type="spellEnd"/>
      <w:r w:rsidRPr="0051078F">
        <w:rPr>
          <w:szCs w:val="26"/>
        </w:rPr>
        <w:t xml:space="preserve"> </w:t>
      </w:r>
      <w:proofErr w:type="spellStart"/>
      <w:r w:rsidRPr="0051078F">
        <w:rPr>
          <w:szCs w:val="26"/>
        </w:rPr>
        <w:t>án</w:t>
      </w:r>
      <w:proofErr w:type="spellEnd"/>
      <w:r w:rsidRPr="0051078F">
        <w:rPr>
          <w:szCs w:val="26"/>
        </w:rPr>
        <w:t xml:space="preserve"> </w:t>
      </w:r>
      <w:proofErr w:type="spellStart"/>
      <w:r w:rsidRPr="0051078F">
        <w:rPr>
          <w:szCs w:val="26"/>
        </w:rPr>
        <w:t>tương</w:t>
      </w:r>
      <w:proofErr w:type="spellEnd"/>
      <w:r w:rsidRPr="0051078F">
        <w:rPr>
          <w:szCs w:val="26"/>
        </w:rPr>
        <w:t xml:space="preserve"> </w:t>
      </w:r>
      <w:proofErr w:type="spellStart"/>
      <w:r w:rsidRPr="0051078F">
        <w:rPr>
          <w:szCs w:val="26"/>
        </w:rPr>
        <w:t>đối</w:t>
      </w:r>
      <w:proofErr w:type="spellEnd"/>
      <w:r w:rsidRPr="0051078F">
        <w:rPr>
          <w:szCs w:val="26"/>
        </w:rPr>
        <w:t xml:space="preserve"> </w:t>
      </w:r>
      <w:proofErr w:type="spellStart"/>
      <w:r w:rsidRPr="0051078F">
        <w:rPr>
          <w:szCs w:val="26"/>
        </w:rPr>
        <w:t>nhỏ</w:t>
      </w:r>
      <w:proofErr w:type="spellEnd"/>
      <w:r w:rsidRPr="0051078F">
        <w:rPr>
          <w:szCs w:val="26"/>
        </w:rPr>
        <w:t xml:space="preserve">. </w:t>
      </w:r>
      <w:proofErr w:type="spellStart"/>
      <w:r w:rsidRPr="0051078F">
        <w:rPr>
          <w:szCs w:val="26"/>
        </w:rPr>
        <w:t>Vì</w:t>
      </w:r>
      <w:proofErr w:type="spellEnd"/>
      <w:r w:rsidRPr="0051078F">
        <w:rPr>
          <w:szCs w:val="26"/>
        </w:rPr>
        <w:t xml:space="preserve"> </w:t>
      </w:r>
      <w:proofErr w:type="spellStart"/>
      <w:r w:rsidRPr="0051078F">
        <w:rPr>
          <w:szCs w:val="26"/>
        </w:rPr>
        <w:t>vậy</w:t>
      </w:r>
      <w:proofErr w:type="spellEnd"/>
      <w:r w:rsidRPr="0051078F">
        <w:rPr>
          <w:szCs w:val="26"/>
        </w:rPr>
        <w:t xml:space="preserve"> </w:t>
      </w:r>
      <w:proofErr w:type="spellStart"/>
      <w:r w:rsidRPr="0051078F">
        <w:rPr>
          <w:szCs w:val="26"/>
        </w:rPr>
        <w:t>tiếng</w:t>
      </w:r>
      <w:proofErr w:type="spellEnd"/>
      <w:r w:rsidRPr="0051078F">
        <w:rPr>
          <w:szCs w:val="26"/>
        </w:rPr>
        <w:t xml:space="preserve"> </w:t>
      </w:r>
      <w:proofErr w:type="spellStart"/>
      <w:r w:rsidRPr="0051078F">
        <w:rPr>
          <w:szCs w:val="26"/>
        </w:rPr>
        <w:t>ồn</w:t>
      </w:r>
      <w:proofErr w:type="spellEnd"/>
      <w:r w:rsidRPr="0051078F">
        <w:rPr>
          <w:szCs w:val="26"/>
        </w:rPr>
        <w:t xml:space="preserve"> </w:t>
      </w:r>
      <w:proofErr w:type="spellStart"/>
      <w:r w:rsidRPr="0051078F">
        <w:rPr>
          <w:szCs w:val="26"/>
        </w:rPr>
        <w:t>tạo</w:t>
      </w:r>
      <w:proofErr w:type="spellEnd"/>
      <w:r w:rsidRPr="0051078F">
        <w:rPr>
          <w:szCs w:val="26"/>
        </w:rPr>
        <w:t xml:space="preserve"> ra </w:t>
      </w:r>
      <w:proofErr w:type="spellStart"/>
      <w:r w:rsidRPr="0051078F">
        <w:rPr>
          <w:szCs w:val="26"/>
        </w:rPr>
        <w:t>gây</w:t>
      </w:r>
      <w:proofErr w:type="spellEnd"/>
      <w:r w:rsidRPr="0051078F">
        <w:rPr>
          <w:szCs w:val="26"/>
        </w:rPr>
        <w:t xml:space="preserve"> </w:t>
      </w:r>
      <w:proofErr w:type="spellStart"/>
      <w:r w:rsidRPr="0051078F">
        <w:rPr>
          <w:szCs w:val="26"/>
        </w:rPr>
        <w:t>ảnh</w:t>
      </w:r>
      <w:proofErr w:type="spellEnd"/>
      <w:r w:rsidRPr="0051078F">
        <w:rPr>
          <w:szCs w:val="26"/>
        </w:rPr>
        <w:t xml:space="preserve"> </w:t>
      </w:r>
      <w:proofErr w:type="spellStart"/>
      <w:r w:rsidRPr="0051078F">
        <w:rPr>
          <w:szCs w:val="26"/>
        </w:rPr>
        <w:t>hưởng</w:t>
      </w:r>
      <w:proofErr w:type="spellEnd"/>
      <w:r w:rsidRPr="0051078F">
        <w:rPr>
          <w:szCs w:val="26"/>
        </w:rPr>
        <w:t xml:space="preserve"> </w:t>
      </w:r>
      <w:proofErr w:type="spellStart"/>
      <w:r w:rsidRPr="0051078F">
        <w:rPr>
          <w:szCs w:val="26"/>
        </w:rPr>
        <w:t>đến</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công</w:t>
      </w:r>
      <w:proofErr w:type="spellEnd"/>
      <w:r w:rsidRPr="0051078F">
        <w:rPr>
          <w:szCs w:val="26"/>
        </w:rPr>
        <w:t xml:space="preserve"> ty </w:t>
      </w:r>
      <w:proofErr w:type="spellStart"/>
      <w:r w:rsidRPr="0051078F">
        <w:rPr>
          <w:szCs w:val="26"/>
        </w:rPr>
        <w:t>xung</w:t>
      </w:r>
      <w:proofErr w:type="spellEnd"/>
      <w:r w:rsidRPr="0051078F">
        <w:rPr>
          <w:szCs w:val="26"/>
        </w:rPr>
        <w:t xml:space="preserve"> </w:t>
      </w:r>
      <w:proofErr w:type="spellStart"/>
      <w:r w:rsidRPr="0051078F">
        <w:rPr>
          <w:szCs w:val="26"/>
        </w:rPr>
        <w:t>quanh</w:t>
      </w:r>
      <w:proofErr w:type="spellEnd"/>
      <w:r w:rsidRPr="0051078F">
        <w:rPr>
          <w:szCs w:val="26"/>
        </w:rPr>
        <w:t xml:space="preserve"> </w:t>
      </w:r>
      <w:proofErr w:type="spellStart"/>
      <w:r w:rsidRPr="0051078F">
        <w:rPr>
          <w:szCs w:val="26"/>
        </w:rPr>
        <w:t>là</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đáng</w:t>
      </w:r>
      <w:proofErr w:type="spellEnd"/>
      <w:r w:rsidRPr="0051078F">
        <w:rPr>
          <w:szCs w:val="26"/>
        </w:rPr>
        <w:t xml:space="preserve"> </w:t>
      </w:r>
      <w:proofErr w:type="spellStart"/>
      <w:r w:rsidRPr="0051078F">
        <w:rPr>
          <w:szCs w:val="26"/>
        </w:rPr>
        <w:t>kể</w:t>
      </w:r>
      <w:proofErr w:type="spellEnd"/>
      <w:r w:rsidRPr="0051078F">
        <w:rPr>
          <w:szCs w:val="26"/>
        </w:rPr>
        <w:t xml:space="preserve">. </w:t>
      </w:r>
      <w:proofErr w:type="spellStart"/>
      <w:r w:rsidRPr="0051078F">
        <w:rPr>
          <w:spacing w:val="-2"/>
          <w:szCs w:val="26"/>
        </w:rPr>
        <w:t>Mặt</w:t>
      </w:r>
      <w:proofErr w:type="spellEnd"/>
      <w:r w:rsidRPr="0051078F">
        <w:rPr>
          <w:spacing w:val="-2"/>
          <w:szCs w:val="26"/>
        </w:rPr>
        <w:t xml:space="preserve"> </w:t>
      </w:r>
      <w:proofErr w:type="spellStart"/>
      <w:r w:rsidRPr="0051078F">
        <w:rPr>
          <w:spacing w:val="-2"/>
          <w:szCs w:val="26"/>
        </w:rPr>
        <w:t>khác</w:t>
      </w:r>
      <w:proofErr w:type="spellEnd"/>
      <w:r w:rsidRPr="0051078F">
        <w:rPr>
          <w:spacing w:val="-2"/>
          <w:szCs w:val="26"/>
        </w:rPr>
        <w:t>,</w:t>
      </w:r>
      <w:r w:rsidRPr="0051078F">
        <w:rPr>
          <w:szCs w:val="26"/>
        </w:rPr>
        <w:t xml:space="preserve"> </w:t>
      </w:r>
      <w:proofErr w:type="spellStart"/>
      <w:r w:rsidRPr="0051078F">
        <w:rPr>
          <w:szCs w:val="26"/>
        </w:rPr>
        <w:t>tiếng</w:t>
      </w:r>
      <w:proofErr w:type="spellEnd"/>
      <w:r w:rsidRPr="0051078F">
        <w:rPr>
          <w:szCs w:val="26"/>
        </w:rPr>
        <w:t xml:space="preserve"> </w:t>
      </w:r>
      <w:proofErr w:type="spellStart"/>
      <w:r w:rsidRPr="0051078F">
        <w:rPr>
          <w:szCs w:val="26"/>
        </w:rPr>
        <w:t>ồn</w:t>
      </w:r>
      <w:proofErr w:type="spellEnd"/>
      <w:r w:rsidRPr="0051078F">
        <w:rPr>
          <w:szCs w:val="26"/>
        </w:rPr>
        <w:t xml:space="preserve"> </w:t>
      </w:r>
      <w:proofErr w:type="spellStart"/>
      <w:r w:rsidRPr="0051078F">
        <w:rPr>
          <w:szCs w:val="26"/>
        </w:rPr>
        <w:t>phát</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giai</w:t>
      </w:r>
      <w:proofErr w:type="spellEnd"/>
      <w:r w:rsidRPr="0051078F">
        <w:rPr>
          <w:szCs w:val="26"/>
        </w:rPr>
        <w:t xml:space="preserve"> </w:t>
      </w:r>
      <w:proofErr w:type="spellStart"/>
      <w:r w:rsidRPr="0051078F">
        <w:rPr>
          <w:szCs w:val="26"/>
        </w:rPr>
        <w:t>đoạn</w:t>
      </w:r>
      <w:proofErr w:type="spellEnd"/>
      <w:r w:rsidRPr="0051078F">
        <w:rPr>
          <w:szCs w:val="26"/>
        </w:rPr>
        <w:t xml:space="preserve"> </w:t>
      </w:r>
      <w:proofErr w:type="spellStart"/>
      <w:r w:rsidRPr="0051078F">
        <w:rPr>
          <w:szCs w:val="26"/>
        </w:rPr>
        <w:t>này</w:t>
      </w:r>
      <w:proofErr w:type="spellEnd"/>
      <w:r w:rsidRPr="0051078F">
        <w:rPr>
          <w:szCs w:val="26"/>
        </w:rPr>
        <w:t xml:space="preserve"> </w:t>
      </w:r>
      <w:proofErr w:type="spellStart"/>
      <w:r w:rsidRPr="0051078F">
        <w:rPr>
          <w:szCs w:val="26"/>
        </w:rPr>
        <w:t>mang</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gián</w:t>
      </w:r>
      <w:proofErr w:type="spellEnd"/>
      <w:r w:rsidRPr="0051078F">
        <w:rPr>
          <w:szCs w:val="26"/>
        </w:rPr>
        <w:t xml:space="preserve"> </w:t>
      </w:r>
      <w:proofErr w:type="spellStart"/>
      <w:r w:rsidRPr="0051078F">
        <w:rPr>
          <w:szCs w:val="26"/>
        </w:rPr>
        <w:t>đoạn</w:t>
      </w:r>
      <w:proofErr w:type="spellEnd"/>
      <w:r w:rsidRPr="0051078F">
        <w:rPr>
          <w:szCs w:val="26"/>
        </w:rPr>
        <w:t xml:space="preserve"> </w:t>
      </w:r>
      <w:proofErr w:type="spellStart"/>
      <w:r w:rsidRPr="0051078F">
        <w:rPr>
          <w:szCs w:val="26"/>
        </w:rPr>
        <w:t>và</w:t>
      </w:r>
      <w:proofErr w:type="spellEnd"/>
      <w:r w:rsidRPr="0051078F">
        <w:rPr>
          <w:szCs w:val="26"/>
        </w:rPr>
        <w:t xml:space="preserve"> </w:t>
      </w:r>
      <w:proofErr w:type="spellStart"/>
      <w:r w:rsidRPr="0051078F">
        <w:rPr>
          <w:szCs w:val="26"/>
        </w:rPr>
        <w:t>sẽ</w:t>
      </w:r>
      <w:proofErr w:type="spellEnd"/>
      <w:r w:rsidRPr="0051078F">
        <w:rPr>
          <w:szCs w:val="26"/>
        </w:rPr>
        <w:t xml:space="preserve"> </w:t>
      </w:r>
      <w:proofErr w:type="spellStart"/>
      <w:r w:rsidRPr="0051078F">
        <w:rPr>
          <w:szCs w:val="26"/>
        </w:rPr>
        <w:t>mất</w:t>
      </w:r>
      <w:proofErr w:type="spellEnd"/>
      <w:r w:rsidRPr="0051078F">
        <w:rPr>
          <w:szCs w:val="26"/>
        </w:rPr>
        <w:t xml:space="preserve"> </w:t>
      </w:r>
      <w:proofErr w:type="spellStart"/>
      <w:r w:rsidRPr="0051078F">
        <w:rPr>
          <w:szCs w:val="26"/>
        </w:rPr>
        <w:t>đi</w:t>
      </w:r>
      <w:proofErr w:type="spellEnd"/>
      <w:r w:rsidRPr="0051078F">
        <w:rPr>
          <w:szCs w:val="26"/>
        </w:rPr>
        <w:t xml:space="preserve"> </w:t>
      </w:r>
      <w:proofErr w:type="spellStart"/>
      <w:r w:rsidRPr="0051078F">
        <w:rPr>
          <w:szCs w:val="26"/>
        </w:rPr>
        <w:t>ngay</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quá</w:t>
      </w:r>
      <w:proofErr w:type="spellEnd"/>
      <w:r w:rsidRPr="0051078F">
        <w:rPr>
          <w:szCs w:val="26"/>
        </w:rPr>
        <w:t xml:space="preserve"> </w:t>
      </w:r>
      <w:proofErr w:type="spellStart"/>
      <w:r w:rsidRPr="0051078F">
        <w:rPr>
          <w:szCs w:val="26"/>
        </w:rPr>
        <w:t>trình</w:t>
      </w:r>
      <w:proofErr w:type="spellEnd"/>
      <w:r w:rsidRPr="0051078F">
        <w:rPr>
          <w:szCs w:val="26"/>
        </w:rPr>
        <w:t xml:space="preserve"> </w:t>
      </w:r>
      <w:proofErr w:type="spellStart"/>
      <w:r w:rsidRPr="0051078F">
        <w:rPr>
          <w:szCs w:val="26"/>
        </w:rPr>
        <w:t>hoạt</w:t>
      </w:r>
      <w:proofErr w:type="spellEnd"/>
      <w:r w:rsidRPr="0051078F">
        <w:rPr>
          <w:szCs w:val="26"/>
        </w:rPr>
        <w:t xml:space="preserve"> </w:t>
      </w:r>
      <w:proofErr w:type="spellStart"/>
      <w:r w:rsidRPr="0051078F">
        <w:rPr>
          <w:szCs w:val="26"/>
        </w:rPr>
        <w:t>động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máy</w:t>
      </w:r>
      <w:proofErr w:type="spellEnd"/>
      <w:r w:rsidRPr="0051078F">
        <w:rPr>
          <w:szCs w:val="26"/>
        </w:rPr>
        <w:t xml:space="preserve"> </w:t>
      </w:r>
      <w:proofErr w:type="spellStart"/>
      <w:r w:rsidRPr="0051078F">
        <w:rPr>
          <w:szCs w:val="26"/>
        </w:rPr>
        <w:t>móc</w:t>
      </w:r>
      <w:proofErr w:type="spellEnd"/>
      <w:r w:rsidRPr="0051078F">
        <w:rPr>
          <w:szCs w:val="26"/>
        </w:rPr>
        <w:t xml:space="preserve">, </w:t>
      </w:r>
      <w:proofErr w:type="spellStart"/>
      <w:r w:rsidRPr="0051078F">
        <w:rPr>
          <w:szCs w:val="26"/>
        </w:rPr>
        <w:t>thiết</w:t>
      </w:r>
      <w:proofErr w:type="spellEnd"/>
      <w:r w:rsidRPr="0051078F">
        <w:rPr>
          <w:szCs w:val="26"/>
        </w:rPr>
        <w:t xml:space="preserve"> </w:t>
      </w:r>
      <w:proofErr w:type="spellStart"/>
      <w:r w:rsidRPr="0051078F">
        <w:rPr>
          <w:szCs w:val="26"/>
        </w:rPr>
        <w:t>bị</w:t>
      </w:r>
      <w:proofErr w:type="spellEnd"/>
      <w:r w:rsidRPr="0051078F">
        <w:rPr>
          <w:szCs w:val="26"/>
        </w:rPr>
        <w:t xml:space="preserve"> </w:t>
      </w:r>
      <w:proofErr w:type="spellStart"/>
      <w:r w:rsidRPr="0051078F">
        <w:rPr>
          <w:szCs w:val="26"/>
        </w:rPr>
        <w:t>dừng</w:t>
      </w:r>
      <w:proofErr w:type="spellEnd"/>
      <w:r w:rsidRPr="0051078F">
        <w:t>.</w:t>
      </w:r>
    </w:p>
    <w:p w14:paraId="053D845B" w14:textId="77777777" w:rsidR="00301DC7" w:rsidRPr="0051078F" w:rsidRDefault="00301DC7" w:rsidP="00114A04">
      <w:pPr>
        <w:ind w:firstLine="720"/>
        <w:rPr>
          <w:i/>
        </w:rPr>
      </w:pPr>
      <w:r w:rsidRPr="0051078F">
        <w:rPr>
          <w:i/>
        </w:rPr>
        <w:t xml:space="preserve">b, </w:t>
      </w:r>
      <w:proofErr w:type="spellStart"/>
      <w:r w:rsidRPr="0051078F">
        <w:rPr>
          <w:i/>
        </w:rPr>
        <w:t>Độ</w:t>
      </w:r>
      <w:proofErr w:type="spellEnd"/>
      <w:r w:rsidRPr="0051078F">
        <w:rPr>
          <w:i/>
        </w:rPr>
        <w:t xml:space="preserve"> rung</w:t>
      </w:r>
    </w:p>
    <w:p w14:paraId="240B37CE" w14:textId="77777777" w:rsidR="00301DC7" w:rsidRPr="0051078F" w:rsidRDefault="00301DC7" w:rsidP="00114A04">
      <w:pPr>
        <w:ind w:firstLine="720"/>
        <w:rPr>
          <w:lang w:val="cs-CZ"/>
        </w:rPr>
      </w:pPr>
      <w:r w:rsidRPr="0051078F">
        <w:rPr>
          <w:szCs w:val="26"/>
          <w:lang w:val="cs-CZ"/>
        </w:rPr>
        <w:t xml:space="preserve">Các tác động do rung động trong quá trình </w:t>
      </w:r>
      <w:r w:rsidR="009A6611" w:rsidRPr="0051078F">
        <w:rPr>
          <w:szCs w:val="26"/>
          <w:lang w:val="cs-CZ"/>
        </w:rPr>
        <w:t>lắp đặt máy móc, thiết bị bổ sung</w:t>
      </w:r>
      <w:r w:rsidRPr="0051078F">
        <w:rPr>
          <w:szCs w:val="26"/>
          <w:lang w:val="cs-CZ"/>
        </w:rPr>
        <w:t xml:space="preserve"> chủ yếu là do các hoạt động của các loại máy móc thi công lắp đặt thiết bị, vận chuyển máy móc sản xuất của Nhà máy. Theo số liệu đo đạc thống kê của tổ chức Y tế thế giới (WHO), mức rung của phương tiện vận tải được trình bày dưới bảng sau</w:t>
      </w:r>
      <w:r w:rsidRPr="0051078F">
        <w:rPr>
          <w:lang w:val="cs-CZ"/>
        </w:rPr>
        <w:t>:</w:t>
      </w:r>
    </w:p>
    <w:p w14:paraId="5D689BC5" w14:textId="6FA49ABC" w:rsidR="00301DC7" w:rsidRPr="0051078F" w:rsidRDefault="00301DC7" w:rsidP="00114A04">
      <w:pPr>
        <w:pStyle w:val="Caption"/>
        <w:rPr>
          <w:lang w:val="cs-CZ"/>
        </w:rPr>
      </w:pPr>
      <w:bookmarkStart w:id="259" w:name="_Toc134446424"/>
      <w:bookmarkStart w:id="260" w:name="_Toc174197481"/>
      <w:r w:rsidRPr="0051078F">
        <w:rPr>
          <w:lang w:val="cs-CZ"/>
        </w:rPr>
        <w:lastRenderedPageBreak/>
        <w:t xml:space="preserve">Bảng 4. </w:t>
      </w:r>
      <w:r w:rsidR="00156E50" w:rsidRPr="0051078F">
        <w:fldChar w:fldCharType="begin"/>
      </w:r>
      <w:r w:rsidR="00156E50" w:rsidRPr="0051078F">
        <w:rPr>
          <w:lang w:val="cs-CZ"/>
        </w:rPr>
        <w:instrText xml:space="preserve"> SEQ Bảng_4. \* ARABIC </w:instrText>
      </w:r>
      <w:r w:rsidR="00156E50" w:rsidRPr="0051078F">
        <w:fldChar w:fldCharType="separate"/>
      </w:r>
      <w:r w:rsidR="0051078F">
        <w:rPr>
          <w:noProof/>
          <w:lang w:val="cs-CZ"/>
        </w:rPr>
        <w:t>24</w:t>
      </w:r>
      <w:r w:rsidR="00156E50" w:rsidRPr="0051078F">
        <w:rPr>
          <w:noProof/>
        </w:rPr>
        <w:fldChar w:fldCharType="end"/>
      </w:r>
      <w:r w:rsidRPr="0051078F">
        <w:rPr>
          <w:lang w:val="cs-CZ"/>
        </w:rPr>
        <w:t>. Giới hạn rung của các thiết bị xây dựng công trình</w:t>
      </w:r>
      <w:bookmarkEnd w:id="259"/>
      <w:bookmarkEnd w:id="26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2576"/>
        <w:gridCol w:w="2816"/>
        <w:gridCol w:w="2996"/>
      </w:tblGrid>
      <w:tr w:rsidR="0051078F" w:rsidRPr="0051078F" w14:paraId="593D2354" w14:textId="77777777" w:rsidTr="005B6403">
        <w:trPr>
          <w:trHeight w:val="957"/>
          <w:jc w:val="center"/>
        </w:trPr>
        <w:tc>
          <w:tcPr>
            <w:tcW w:w="564" w:type="dxa"/>
            <w:vMerge w:val="restart"/>
          </w:tcPr>
          <w:p w14:paraId="112CCEC7" w14:textId="77777777" w:rsidR="00301DC7" w:rsidRPr="0051078F" w:rsidRDefault="00301DC7" w:rsidP="005B6403">
            <w:pPr>
              <w:pStyle w:val="TableParagraph"/>
              <w:ind w:firstLine="0"/>
              <w:jc w:val="left"/>
              <w:rPr>
                <w:b/>
                <w:i/>
                <w:sz w:val="28"/>
                <w:lang w:val="cs-CZ"/>
              </w:rPr>
            </w:pPr>
          </w:p>
          <w:p w14:paraId="7F056595" w14:textId="77777777" w:rsidR="00301DC7" w:rsidRPr="0051078F" w:rsidRDefault="00301DC7" w:rsidP="005B6403">
            <w:pPr>
              <w:pStyle w:val="TableParagraph"/>
              <w:spacing w:before="225"/>
              <w:ind w:left="107" w:firstLine="0"/>
              <w:jc w:val="left"/>
              <w:rPr>
                <w:b/>
                <w:sz w:val="26"/>
              </w:rPr>
            </w:pPr>
            <w:r w:rsidRPr="0051078F">
              <w:rPr>
                <w:b/>
                <w:sz w:val="26"/>
              </w:rPr>
              <w:t>TT</w:t>
            </w:r>
          </w:p>
        </w:tc>
        <w:tc>
          <w:tcPr>
            <w:tcW w:w="2576" w:type="dxa"/>
            <w:vMerge w:val="restart"/>
          </w:tcPr>
          <w:p w14:paraId="0D16F54D" w14:textId="77777777" w:rsidR="00301DC7" w:rsidRPr="0051078F" w:rsidRDefault="00301DC7" w:rsidP="005B6403">
            <w:pPr>
              <w:pStyle w:val="TableParagraph"/>
              <w:ind w:firstLine="0"/>
              <w:jc w:val="left"/>
              <w:rPr>
                <w:b/>
                <w:i/>
                <w:sz w:val="28"/>
              </w:rPr>
            </w:pPr>
          </w:p>
          <w:p w14:paraId="44CD3B4D" w14:textId="77777777" w:rsidR="00301DC7" w:rsidRPr="0051078F" w:rsidRDefault="00301DC7" w:rsidP="005B6403">
            <w:pPr>
              <w:pStyle w:val="TableParagraph"/>
              <w:spacing w:before="225"/>
              <w:ind w:left="371" w:firstLine="0"/>
              <w:jc w:val="left"/>
              <w:rPr>
                <w:b/>
                <w:sz w:val="26"/>
              </w:rPr>
            </w:pPr>
            <w:proofErr w:type="spellStart"/>
            <w:r w:rsidRPr="0051078F">
              <w:rPr>
                <w:b/>
                <w:sz w:val="26"/>
              </w:rPr>
              <w:t>Thiết</w:t>
            </w:r>
            <w:proofErr w:type="spellEnd"/>
            <w:r w:rsidRPr="0051078F">
              <w:rPr>
                <w:b/>
                <w:sz w:val="26"/>
              </w:rPr>
              <w:t xml:space="preserve"> </w:t>
            </w:r>
            <w:proofErr w:type="spellStart"/>
            <w:r w:rsidRPr="0051078F">
              <w:rPr>
                <w:b/>
                <w:sz w:val="26"/>
              </w:rPr>
              <w:t>bị</w:t>
            </w:r>
            <w:proofErr w:type="spellEnd"/>
            <w:r w:rsidRPr="0051078F">
              <w:rPr>
                <w:b/>
                <w:sz w:val="26"/>
              </w:rPr>
              <w:t xml:space="preserve"> </w:t>
            </w:r>
            <w:proofErr w:type="spellStart"/>
            <w:r w:rsidRPr="0051078F">
              <w:rPr>
                <w:b/>
                <w:sz w:val="26"/>
              </w:rPr>
              <w:t>thi</w:t>
            </w:r>
            <w:proofErr w:type="spellEnd"/>
            <w:r w:rsidRPr="0051078F">
              <w:rPr>
                <w:b/>
                <w:sz w:val="26"/>
              </w:rPr>
              <w:t xml:space="preserve"> </w:t>
            </w:r>
            <w:proofErr w:type="spellStart"/>
            <w:r w:rsidRPr="0051078F">
              <w:rPr>
                <w:b/>
                <w:sz w:val="26"/>
              </w:rPr>
              <w:t>công</w:t>
            </w:r>
            <w:proofErr w:type="spellEnd"/>
          </w:p>
        </w:tc>
        <w:tc>
          <w:tcPr>
            <w:tcW w:w="5812" w:type="dxa"/>
            <w:gridSpan w:val="2"/>
          </w:tcPr>
          <w:p w14:paraId="1068D8E2" w14:textId="77777777" w:rsidR="00301DC7" w:rsidRPr="0051078F" w:rsidRDefault="00301DC7" w:rsidP="003D7638">
            <w:pPr>
              <w:pStyle w:val="TableParagraph"/>
              <w:spacing w:before="62"/>
              <w:ind w:left="754" w:right="753" w:firstLine="0"/>
              <w:jc w:val="center"/>
              <w:rPr>
                <w:b/>
                <w:sz w:val="26"/>
              </w:rPr>
            </w:pPr>
            <w:proofErr w:type="spellStart"/>
            <w:r w:rsidRPr="0051078F">
              <w:rPr>
                <w:b/>
                <w:sz w:val="26"/>
              </w:rPr>
              <w:t>Mức</w:t>
            </w:r>
            <w:proofErr w:type="spellEnd"/>
            <w:r w:rsidRPr="0051078F">
              <w:rPr>
                <w:b/>
                <w:sz w:val="26"/>
              </w:rPr>
              <w:t xml:space="preserve"> rung </w:t>
            </w:r>
            <w:proofErr w:type="spellStart"/>
            <w:r w:rsidRPr="0051078F">
              <w:rPr>
                <w:b/>
                <w:sz w:val="26"/>
              </w:rPr>
              <w:t>tham</w:t>
            </w:r>
            <w:proofErr w:type="spellEnd"/>
            <w:r w:rsidRPr="0051078F">
              <w:rPr>
                <w:b/>
                <w:sz w:val="26"/>
              </w:rPr>
              <w:t xml:space="preserve"> </w:t>
            </w:r>
            <w:proofErr w:type="spellStart"/>
            <w:r w:rsidRPr="0051078F">
              <w:rPr>
                <w:b/>
                <w:sz w:val="26"/>
              </w:rPr>
              <w:t>khảo</w:t>
            </w:r>
            <w:proofErr w:type="spellEnd"/>
            <w:r w:rsidRPr="0051078F">
              <w:rPr>
                <w:b/>
                <w:sz w:val="26"/>
              </w:rPr>
              <w:t>, dBA</w:t>
            </w:r>
          </w:p>
          <w:p w14:paraId="21551CC3" w14:textId="77777777" w:rsidR="00301DC7" w:rsidRPr="0051078F" w:rsidRDefault="00301DC7" w:rsidP="005B6403">
            <w:pPr>
              <w:pStyle w:val="TableParagraph"/>
              <w:spacing w:before="150"/>
              <w:ind w:left="754" w:right="754" w:firstLine="0"/>
              <w:rPr>
                <w:b/>
                <w:sz w:val="26"/>
              </w:rPr>
            </w:pPr>
            <w:r w:rsidRPr="0051078F">
              <w:rPr>
                <w:b/>
                <w:sz w:val="26"/>
              </w:rPr>
              <w:t>(</w:t>
            </w:r>
            <w:proofErr w:type="spellStart"/>
            <w:r w:rsidRPr="0051078F">
              <w:rPr>
                <w:b/>
                <w:sz w:val="26"/>
              </w:rPr>
              <w:t>mức</w:t>
            </w:r>
            <w:proofErr w:type="spellEnd"/>
            <w:r w:rsidRPr="0051078F">
              <w:rPr>
                <w:b/>
                <w:sz w:val="26"/>
              </w:rPr>
              <w:t xml:space="preserve"> rung </w:t>
            </w:r>
            <w:proofErr w:type="spellStart"/>
            <w:r w:rsidRPr="0051078F">
              <w:rPr>
                <w:b/>
                <w:sz w:val="26"/>
              </w:rPr>
              <w:t>theo</w:t>
            </w:r>
            <w:proofErr w:type="spellEnd"/>
            <w:r w:rsidRPr="0051078F">
              <w:rPr>
                <w:b/>
                <w:sz w:val="26"/>
              </w:rPr>
              <w:t xml:space="preserve"> </w:t>
            </w:r>
            <w:proofErr w:type="spellStart"/>
            <w:r w:rsidRPr="0051078F">
              <w:rPr>
                <w:b/>
                <w:sz w:val="26"/>
              </w:rPr>
              <w:t>phương</w:t>
            </w:r>
            <w:proofErr w:type="spellEnd"/>
            <w:r w:rsidRPr="0051078F">
              <w:rPr>
                <w:b/>
                <w:sz w:val="26"/>
              </w:rPr>
              <w:t xml:space="preserve"> </w:t>
            </w:r>
            <w:proofErr w:type="spellStart"/>
            <w:r w:rsidRPr="0051078F">
              <w:rPr>
                <w:b/>
                <w:sz w:val="26"/>
              </w:rPr>
              <w:t>thẳng</w:t>
            </w:r>
            <w:proofErr w:type="spellEnd"/>
            <w:r w:rsidRPr="0051078F">
              <w:rPr>
                <w:b/>
                <w:sz w:val="26"/>
              </w:rPr>
              <w:t xml:space="preserve"> </w:t>
            </w:r>
            <w:proofErr w:type="spellStart"/>
            <w:r w:rsidRPr="0051078F">
              <w:rPr>
                <w:b/>
                <w:sz w:val="26"/>
              </w:rPr>
              <w:t>đứng</w:t>
            </w:r>
            <w:proofErr w:type="spellEnd"/>
            <w:r w:rsidRPr="0051078F">
              <w:rPr>
                <w:b/>
                <w:sz w:val="26"/>
              </w:rPr>
              <w:t xml:space="preserve"> z)</w:t>
            </w:r>
          </w:p>
        </w:tc>
      </w:tr>
      <w:tr w:rsidR="0051078F" w:rsidRPr="0051078F" w14:paraId="038D5F3E" w14:textId="77777777" w:rsidTr="005B6403">
        <w:trPr>
          <w:trHeight w:val="508"/>
          <w:jc w:val="center"/>
        </w:trPr>
        <w:tc>
          <w:tcPr>
            <w:tcW w:w="564" w:type="dxa"/>
            <w:vMerge/>
            <w:tcBorders>
              <w:top w:val="nil"/>
            </w:tcBorders>
          </w:tcPr>
          <w:p w14:paraId="19813A17" w14:textId="77777777" w:rsidR="00301DC7" w:rsidRPr="0051078F" w:rsidRDefault="00301DC7" w:rsidP="005B6403">
            <w:pPr>
              <w:rPr>
                <w:sz w:val="2"/>
                <w:szCs w:val="2"/>
              </w:rPr>
            </w:pPr>
          </w:p>
        </w:tc>
        <w:tc>
          <w:tcPr>
            <w:tcW w:w="2576" w:type="dxa"/>
            <w:vMerge/>
            <w:tcBorders>
              <w:top w:val="nil"/>
            </w:tcBorders>
          </w:tcPr>
          <w:p w14:paraId="0D9E3F67" w14:textId="77777777" w:rsidR="00301DC7" w:rsidRPr="0051078F" w:rsidRDefault="00301DC7" w:rsidP="005B6403">
            <w:pPr>
              <w:rPr>
                <w:sz w:val="2"/>
                <w:szCs w:val="2"/>
              </w:rPr>
            </w:pPr>
          </w:p>
        </w:tc>
        <w:tc>
          <w:tcPr>
            <w:tcW w:w="2816" w:type="dxa"/>
          </w:tcPr>
          <w:p w14:paraId="0AF30AFE" w14:textId="77777777" w:rsidR="00301DC7" w:rsidRPr="0051078F" w:rsidRDefault="00301DC7" w:rsidP="005B6403">
            <w:pPr>
              <w:pStyle w:val="TableParagraph"/>
              <w:spacing w:before="62"/>
              <w:ind w:left="130" w:right="122" w:firstLine="0"/>
              <w:rPr>
                <w:b/>
                <w:sz w:val="26"/>
              </w:rPr>
            </w:pPr>
            <w:proofErr w:type="spellStart"/>
            <w:r w:rsidRPr="0051078F">
              <w:rPr>
                <w:b/>
                <w:sz w:val="26"/>
              </w:rPr>
              <w:t>Nguồn</w:t>
            </w:r>
            <w:proofErr w:type="spellEnd"/>
            <w:r w:rsidRPr="0051078F">
              <w:rPr>
                <w:b/>
                <w:sz w:val="26"/>
              </w:rPr>
              <w:t xml:space="preserve"> rung </w:t>
            </w:r>
            <w:proofErr w:type="spellStart"/>
            <w:r w:rsidRPr="0051078F">
              <w:rPr>
                <w:b/>
                <w:sz w:val="26"/>
              </w:rPr>
              <w:t>cách</w:t>
            </w:r>
            <w:proofErr w:type="spellEnd"/>
            <w:r w:rsidRPr="0051078F">
              <w:rPr>
                <w:b/>
                <w:sz w:val="26"/>
              </w:rPr>
              <w:t xml:space="preserve"> 10 m</w:t>
            </w:r>
          </w:p>
        </w:tc>
        <w:tc>
          <w:tcPr>
            <w:tcW w:w="2996" w:type="dxa"/>
          </w:tcPr>
          <w:p w14:paraId="28F96B12" w14:textId="77777777" w:rsidR="00301DC7" w:rsidRPr="0051078F" w:rsidRDefault="00301DC7" w:rsidP="005B6403">
            <w:pPr>
              <w:pStyle w:val="TableParagraph"/>
              <w:spacing w:before="62"/>
              <w:ind w:left="218" w:right="213" w:firstLine="0"/>
              <w:rPr>
                <w:b/>
                <w:sz w:val="26"/>
              </w:rPr>
            </w:pPr>
            <w:proofErr w:type="spellStart"/>
            <w:r w:rsidRPr="0051078F">
              <w:rPr>
                <w:b/>
                <w:sz w:val="26"/>
              </w:rPr>
              <w:t>Nguồn</w:t>
            </w:r>
            <w:proofErr w:type="spellEnd"/>
            <w:r w:rsidRPr="0051078F">
              <w:rPr>
                <w:b/>
                <w:sz w:val="26"/>
              </w:rPr>
              <w:t xml:space="preserve"> rung </w:t>
            </w:r>
            <w:proofErr w:type="spellStart"/>
            <w:r w:rsidRPr="0051078F">
              <w:rPr>
                <w:b/>
                <w:sz w:val="26"/>
              </w:rPr>
              <w:t>cách</w:t>
            </w:r>
            <w:proofErr w:type="spellEnd"/>
            <w:r w:rsidRPr="0051078F">
              <w:rPr>
                <w:b/>
                <w:sz w:val="26"/>
              </w:rPr>
              <w:t xml:space="preserve"> 30 m</w:t>
            </w:r>
          </w:p>
        </w:tc>
      </w:tr>
      <w:tr w:rsidR="0051078F" w:rsidRPr="0051078F" w14:paraId="4E5B42F6" w14:textId="77777777" w:rsidTr="005B6403">
        <w:trPr>
          <w:trHeight w:val="508"/>
          <w:jc w:val="center"/>
        </w:trPr>
        <w:tc>
          <w:tcPr>
            <w:tcW w:w="564" w:type="dxa"/>
          </w:tcPr>
          <w:p w14:paraId="618B8EDC" w14:textId="77777777" w:rsidR="00301DC7" w:rsidRPr="0051078F" w:rsidRDefault="00301DC7" w:rsidP="005B6403">
            <w:pPr>
              <w:pStyle w:val="TableParagraph"/>
              <w:spacing w:before="62"/>
              <w:ind w:left="87" w:right="80" w:firstLine="0"/>
              <w:rPr>
                <w:sz w:val="26"/>
              </w:rPr>
            </w:pPr>
            <w:r w:rsidRPr="0051078F">
              <w:rPr>
                <w:sz w:val="26"/>
              </w:rPr>
              <w:t>1</w:t>
            </w:r>
          </w:p>
        </w:tc>
        <w:tc>
          <w:tcPr>
            <w:tcW w:w="2576" w:type="dxa"/>
          </w:tcPr>
          <w:p w14:paraId="41F476BF" w14:textId="77777777" w:rsidR="00301DC7" w:rsidRPr="0051078F" w:rsidRDefault="00301DC7" w:rsidP="005B6403">
            <w:pPr>
              <w:pStyle w:val="TableParagraph"/>
              <w:spacing w:before="62"/>
              <w:ind w:left="107" w:firstLine="0"/>
              <w:jc w:val="left"/>
              <w:rPr>
                <w:sz w:val="26"/>
              </w:rPr>
            </w:pPr>
            <w:proofErr w:type="spellStart"/>
            <w:r w:rsidRPr="0051078F">
              <w:rPr>
                <w:sz w:val="26"/>
              </w:rPr>
              <w:t>Máy</w:t>
            </w:r>
            <w:proofErr w:type="spellEnd"/>
            <w:r w:rsidRPr="0051078F">
              <w:rPr>
                <w:sz w:val="26"/>
              </w:rPr>
              <w:t xml:space="preserve"> </w:t>
            </w:r>
            <w:proofErr w:type="spellStart"/>
            <w:r w:rsidRPr="0051078F">
              <w:rPr>
                <w:sz w:val="26"/>
              </w:rPr>
              <w:t>khoan</w:t>
            </w:r>
            <w:proofErr w:type="spellEnd"/>
          </w:p>
        </w:tc>
        <w:tc>
          <w:tcPr>
            <w:tcW w:w="2816" w:type="dxa"/>
          </w:tcPr>
          <w:p w14:paraId="5A7C5BA5" w14:textId="77777777" w:rsidR="00301DC7" w:rsidRPr="0051078F" w:rsidRDefault="00301DC7" w:rsidP="005B6403">
            <w:pPr>
              <w:pStyle w:val="TableParagraph"/>
              <w:spacing w:before="62"/>
              <w:ind w:left="127" w:right="122" w:firstLine="0"/>
              <w:jc w:val="center"/>
              <w:rPr>
                <w:sz w:val="26"/>
              </w:rPr>
            </w:pPr>
            <w:r w:rsidRPr="0051078F">
              <w:rPr>
                <w:sz w:val="26"/>
              </w:rPr>
              <w:t>80</w:t>
            </w:r>
          </w:p>
        </w:tc>
        <w:tc>
          <w:tcPr>
            <w:tcW w:w="2996" w:type="dxa"/>
          </w:tcPr>
          <w:p w14:paraId="6FD4B61C" w14:textId="77777777" w:rsidR="00301DC7" w:rsidRPr="0051078F" w:rsidRDefault="00301DC7" w:rsidP="005B6403">
            <w:pPr>
              <w:pStyle w:val="TableParagraph"/>
              <w:spacing w:before="62"/>
              <w:ind w:left="218" w:right="211" w:firstLine="0"/>
              <w:jc w:val="center"/>
              <w:rPr>
                <w:sz w:val="26"/>
              </w:rPr>
            </w:pPr>
            <w:r w:rsidRPr="0051078F">
              <w:rPr>
                <w:sz w:val="26"/>
              </w:rPr>
              <w:t>71</w:t>
            </w:r>
          </w:p>
        </w:tc>
      </w:tr>
      <w:tr w:rsidR="0051078F" w:rsidRPr="0051078F" w14:paraId="58AB2CA1" w14:textId="77777777" w:rsidTr="005B6403">
        <w:trPr>
          <w:trHeight w:val="508"/>
          <w:jc w:val="center"/>
        </w:trPr>
        <w:tc>
          <w:tcPr>
            <w:tcW w:w="564" w:type="dxa"/>
          </w:tcPr>
          <w:p w14:paraId="1E24BBB3" w14:textId="77777777" w:rsidR="00301DC7" w:rsidRPr="0051078F" w:rsidRDefault="00301DC7" w:rsidP="005B6403">
            <w:pPr>
              <w:pStyle w:val="TableParagraph"/>
              <w:spacing w:before="62"/>
              <w:ind w:left="87" w:right="80" w:firstLine="0"/>
              <w:rPr>
                <w:sz w:val="26"/>
              </w:rPr>
            </w:pPr>
            <w:r w:rsidRPr="0051078F">
              <w:rPr>
                <w:sz w:val="26"/>
              </w:rPr>
              <w:t>2</w:t>
            </w:r>
          </w:p>
        </w:tc>
        <w:tc>
          <w:tcPr>
            <w:tcW w:w="2576" w:type="dxa"/>
          </w:tcPr>
          <w:p w14:paraId="02417DD3" w14:textId="77777777" w:rsidR="00301DC7" w:rsidRPr="0051078F" w:rsidRDefault="00301DC7" w:rsidP="005B6403">
            <w:pPr>
              <w:pStyle w:val="TableParagraph"/>
              <w:spacing w:before="62"/>
              <w:ind w:left="107" w:firstLine="0"/>
              <w:jc w:val="left"/>
              <w:rPr>
                <w:sz w:val="26"/>
              </w:rPr>
            </w:pPr>
            <w:r w:rsidRPr="0051078F">
              <w:rPr>
                <w:sz w:val="26"/>
              </w:rPr>
              <w:t xml:space="preserve">Phương </w:t>
            </w:r>
            <w:proofErr w:type="spellStart"/>
            <w:r w:rsidRPr="0051078F">
              <w:rPr>
                <w:sz w:val="26"/>
              </w:rPr>
              <w:t>tiện</w:t>
            </w:r>
            <w:proofErr w:type="spellEnd"/>
            <w:r w:rsidRPr="0051078F">
              <w:rPr>
                <w:sz w:val="26"/>
              </w:rPr>
              <w:t xml:space="preserve"> </w:t>
            </w:r>
            <w:proofErr w:type="spellStart"/>
            <w:r w:rsidRPr="0051078F">
              <w:rPr>
                <w:sz w:val="26"/>
              </w:rPr>
              <w:t>vận</w:t>
            </w:r>
            <w:proofErr w:type="spellEnd"/>
            <w:r w:rsidRPr="0051078F">
              <w:rPr>
                <w:sz w:val="26"/>
              </w:rPr>
              <w:t xml:space="preserve"> </w:t>
            </w:r>
            <w:proofErr w:type="spellStart"/>
            <w:r w:rsidRPr="0051078F">
              <w:rPr>
                <w:sz w:val="26"/>
              </w:rPr>
              <w:t>tải</w:t>
            </w:r>
            <w:proofErr w:type="spellEnd"/>
          </w:p>
        </w:tc>
        <w:tc>
          <w:tcPr>
            <w:tcW w:w="2816" w:type="dxa"/>
          </w:tcPr>
          <w:p w14:paraId="2584B92F" w14:textId="77777777" w:rsidR="00301DC7" w:rsidRPr="0051078F" w:rsidRDefault="00301DC7" w:rsidP="005B6403">
            <w:pPr>
              <w:pStyle w:val="TableParagraph"/>
              <w:spacing w:before="62"/>
              <w:ind w:left="127" w:right="122" w:firstLine="0"/>
              <w:jc w:val="center"/>
              <w:rPr>
                <w:sz w:val="26"/>
              </w:rPr>
            </w:pPr>
            <w:r w:rsidRPr="0051078F">
              <w:rPr>
                <w:sz w:val="26"/>
              </w:rPr>
              <w:t>74</w:t>
            </w:r>
          </w:p>
        </w:tc>
        <w:tc>
          <w:tcPr>
            <w:tcW w:w="2996" w:type="dxa"/>
          </w:tcPr>
          <w:p w14:paraId="6FC0F606" w14:textId="77777777" w:rsidR="00301DC7" w:rsidRPr="0051078F" w:rsidRDefault="00301DC7" w:rsidP="005B6403">
            <w:pPr>
              <w:pStyle w:val="TableParagraph"/>
              <w:spacing w:before="62"/>
              <w:ind w:left="218" w:right="211" w:firstLine="0"/>
              <w:jc w:val="center"/>
              <w:rPr>
                <w:sz w:val="26"/>
              </w:rPr>
            </w:pPr>
            <w:r w:rsidRPr="0051078F">
              <w:rPr>
                <w:sz w:val="26"/>
              </w:rPr>
              <w:t>64</w:t>
            </w:r>
          </w:p>
        </w:tc>
      </w:tr>
      <w:tr w:rsidR="0051078F" w:rsidRPr="0051078F" w14:paraId="1AC5A505" w14:textId="77777777" w:rsidTr="005B6403">
        <w:trPr>
          <w:trHeight w:val="510"/>
          <w:jc w:val="center"/>
        </w:trPr>
        <w:tc>
          <w:tcPr>
            <w:tcW w:w="3140" w:type="dxa"/>
            <w:gridSpan w:val="2"/>
          </w:tcPr>
          <w:p w14:paraId="39DBFE6C" w14:textId="77777777" w:rsidR="00301DC7" w:rsidRPr="0051078F" w:rsidRDefault="00301DC7" w:rsidP="005B6403">
            <w:pPr>
              <w:pStyle w:val="TableParagraph"/>
              <w:spacing w:before="64"/>
              <w:ind w:left="206" w:firstLine="0"/>
              <w:jc w:val="left"/>
              <w:rPr>
                <w:b/>
                <w:sz w:val="26"/>
              </w:rPr>
            </w:pPr>
            <w:r w:rsidRPr="0051078F">
              <w:rPr>
                <w:b/>
                <w:sz w:val="26"/>
              </w:rPr>
              <w:t>QCVN 27:2010/BTNMT</w:t>
            </w:r>
          </w:p>
        </w:tc>
        <w:tc>
          <w:tcPr>
            <w:tcW w:w="5812" w:type="dxa"/>
            <w:gridSpan w:val="2"/>
          </w:tcPr>
          <w:p w14:paraId="47BC3838" w14:textId="77777777" w:rsidR="00301DC7" w:rsidRPr="0051078F" w:rsidRDefault="00301DC7" w:rsidP="005B6403">
            <w:pPr>
              <w:pStyle w:val="TableParagraph"/>
              <w:spacing w:before="64"/>
              <w:ind w:left="754" w:right="749" w:firstLine="0"/>
              <w:jc w:val="center"/>
              <w:rPr>
                <w:b/>
                <w:sz w:val="26"/>
              </w:rPr>
            </w:pPr>
            <w:r w:rsidRPr="0051078F">
              <w:rPr>
                <w:b/>
                <w:sz w:val="26"/>
              </w:rPr>
              <w:t>70</w:t>
            </w:r>
          </w:p>
        </w:tc>
      </w:tr>
    </w:tbl>
    <w:p w14:paraId="2B588124" w14:textId="77777777" w:rsidR="00301DC7" w:rsidRPr="0051078F" w:rsidRDefault="00301DC7" w:rsidP="00301DC7">
      <w:pPr>
        <w:spacing w:before="59"/>
        <w:jc w:val="right"/>
        <w:rPr>
          <w:i/>
          <w:sz w:val="24"/>
        </w:rPr>
      </w:pPr>
      <w:r w:rsidRPr="0051078F">
        <w:rPr>
          <w:i/>
          <w:sz w:val="24"/>
        </w:rPr>
        <w:t>(</w:t>
      </w:r>
      <w:proofErr w:type="spellStart"/>
      <w:r w:rsidRPr="0051078F">
        <w:rPr>
          <w:i/>
          <w:sz w:val="24"/>
        </w:rPr>
        <w:t>Nguồn</w:t>
      </w:r>
      <w:proofErr w:type="spellEnd"/>
      <w:r w:rsidRPr="0051078F">
        <w:rPr>
          <w:i/>
          <w:sz w:val="24"/>
        </w:rPr>
        <w:t xml:space="preserve">: </w:t>
      </w:r>
      <w:proofErr w:type="spellStart"/>
      <w:r w:rsidRPr="0051078F">
        <w:rPr>
          <w:i/>
          <w:sz w:val="24"/>
        </w:rPr>
        <w:t>Tổ</w:t>
      </w:r>
      <w:proofErr w:type="spellEnd"/>
      <w:r w:rsidRPr="0051078F">
        <w:rPr>
          <w:i/>
          <w:sz w:val="24"/>
        </w:rPr>
        <w:t xml:space="preserve"> </w:t>
      </w:r>
      <w:proofErr w:type="spellStart"/>
      <w:r w:rsidRPr="0051078F">
        <w:rPr>
          <w:i/>
          <w:sz w:val="24"/>
        </w:rPr>
        <w:t>chức</w:t>
      </w:r>
      <w:proofErr w:type="spellEnd"/>
      <w:r w:rsidRPr="0051078F">
        <w:rPr>
          <w:i/>
          <w:sz w:val="24"/>
        </w:rPr>
        <w:t xml:space="preserve"> Y </w:t>
      </w:r>
      <w:proofErr w:type="spellStart"/>
      <w:r w:rsidRPr="0051078F">
        <w:rPr>
          <w:i/>
          <w:sz w:val="24"/>
        </w:rPr>
        <w:t>tế</w:t>
      </w:r>
      <w:proofErr w:type="spellEnd"/>
      <w:r w:rsidRPr="0051078F">
        <w:rPr>
          <w:i/>
          <w:sz w:val="24"/>
        </w:rPr>
        <w:t xml:space="preserve"> </w:t>
      </w:r>
      <w:proofErr w:type="spellStart"/>
      <w:r w:rsidRPr="0051078F">
        <w:rPr>
          <w:i/>
          <w:sz w:val="24"/>
        </w:rPr>
        <w:t>thế</w:t>
      </w:r>
      <w:proofErr w:type="spellEnd"/>
      <w:r w:rsidRPr="0051078F">
        <w:rPr>
          <w:i/>
          <w:sz w:val="24"/>
        </w:rPr>
        <w:t xml:space="preserve"> </w:t>
      </w:r>
      <w:proofErr w:type="spellStart"/>
      <w:r w:rsidRPr="0051078F">
        <w:rPr>
          <w:i/>
          <w:sz w:val="24"/>
        </w:rPr>
        <w:t>giới</w:t>
      </w:r>
      <w:proofErr w:type="spellEnd"/>
      <w:r w:rsidRPr="0051078F">
        <w:rPr>
          <w:i/>
          <w:sz w:val="24"/>
        </w:rPr>
        <w:t xml:space="preserve"> – WHO, 1993)</w:t>
      </w:r>
    </w:p>
    <w:p w14:paraId="7D5F1120" w14:textId="77777777" w:rsidR="00301DC7" w:rsidRPr="0051078F" w:rsidRDefault="00301DC7" w:rsidP="00301DC7">
      <w:pPr>
        <w:ind w:firstLine="720"/>
      </w:pPr>
      <w:r w:rsidRPr="0051078F">
        <w:t xml:space="preserve">Qua </w:t>
      </w:r>
      <w:proofErr w:type="spellStart"/>
      <w:r w:rsidRPr="0051078F">
        <w:t>các</w:t>
      </w:r>
      <w:proofErr w:type="spellEnd"/>
      <w:r w:rsidRPr="0051078F">
        <w:t xml:space="preserve"> </w:t>
      </w:r>
      <w:proofErr w:type="spellStart"/>
      <w:r w:rsidRPr="0051078F">
        <w:t>số</w:t>
      </w:r>
      <w:proofErr w:type="spellEnd"/>
      <w:r w:rsidRPr="0051078F">
        <w:t xml:space="preserve"> </w:t>
      </w:r>
      <w:proofErr w:type="spellStart"/>
      <w:r w:rsidRPr="0051078F">
        <w:t>liệu</w:t>
      </w:r>
      <w:proofErr w:type="spellEnd"/>
      <w:r w:rsidRPr="0051078F">
        <w:t xml:space="preserve"> </w:t>
      </w:r>
      <w:proofErr w:type="spellStart"/>
      <w:r w:rsidRPr="0051078F">
        <w:t>trong</w:t>
      </w:r>
      <w:proofErr w:type="spellEnd"/>
      <w:r w:rsidRPr="0051078F">
        <w:t xml:space="preserve"> </w:t>
      </w:r>
      <w:proofErr w:type="spellStart"/>
      <w:r w:rsidRPr="0051078F">
        <w:t>bảng</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mức</w:t>
      </w:r>
      <w:proofErr w:type="spellEnd"/>
      <w:r w:rsidRPr="0051078F">
        <w:t xml:space="preserve"> rung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và</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khoảng</w:t>
      </w:r>
      <w:proofErr w:type="spellEnd"/>
      <w:r w:rsidRPr="0051078F">
        <w:t xml:space="preserve"> </w:t>
      </w:r>
      <w:proofErr w:type="spellStart"/>
      <w:r w:rsidRPr="0051078F">
        <w:t>từ</w:t>
      </w:r>
      <w:proofErr w:type="spellEnd"/>
      <w:r w:rsidRPr="0051078F">
        <w:t xml:space="preserve"> 74 – 80 dBA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cách</w:t>
      </w:r>
      <w:proofErr w:type="spellEnd"/>
      <w:r w:rsidRPr="0051078F">
        <w:t xml:space="preserve"> </w:t>
      </w:r>
      <w:proofErr w:type="spellStart"/>
      <w:r w:rsidRPr="0051078F">
        <w:t>xa</w:t>
      </w:r>
      <w:proofErr w:type="spellEnd"/>
      <w:r w:rsidRPr="0051078F">
        <w:t xml:space="preserve"> 10 m so </w:t>
      </w:r>
      <w:proofErr w:type="spellStart"/>
      <w:r w:rsidRPr="0051078F">
        <w:t>với</w:t>
      </w:r>
      <w:proofErr w:type="spellEnd"/>
      <w:r w:rsidRPr="0051078F">
        <w:t xml:space="preserve"> </w:t>
      </w:r>
      <w:proofErr w:type="spellStart"/>
      <w:r w:rsidRPr="0051078F">
        <w:t>nguồn</w:t>
      </w:r>
      <w:proofErr w:type="spellEnd"/>
      <w:r w:rsidRPr="0051078F">
        <w:t xml:space="preserve"> rung </w:t>
      </w:r>
      <w:proofErr w:type="spellStart"/>
      <w:r w:rsidRPr="0051078F">
        <w:t>động</w:t>
      </w:r>
      <w:proofErr w:type="spellEnd"/>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cách</w:t>
      </w:r>
      <w:proofErr w:type="spellEnd"/>
      <w:r w:rsidRPr="0051078F">
        <w:t xml:space="preserve"> </w:t>
      </w:r>
      <w:proofErr w:type="spellStart"/>
      <w:r w:rsidRPr="0051078F">
        <w:t>nguồn</w:t>
      </w:r>
      <w:proofErr w:type="spellEnd"/>
      <w:r w:rsidRPr="0051078F">
        <w:t xml:space="preserve"> 30 m </w:t>
      </w:r>
      <w:proofErr w:type="spellStart"/>
      <w:r w:rsidRPr="0051078F">
        <w:t>thì</w:t>
      </w:r>
      <w:proofErr w:type="spellEnd"/>
      <w:r w:rsidRPr="0051078F">
        <w:t xml:space="preserve"> </w:t>
      </w:r>
      <w:proofErr w:type="spellStart"/>
      <w:r w:rsidRPr="0051078F">
        <w:t>mức</w:t>
      </w:r>
      <w:proofErr w:type="spellEnd"/>
      <w:r w:rsidRPr="0051078F">
        <w:t xml:space="preserve"> rung </w:t>
      </w:r>
      <w:proofErr w:type="spellStart"/>
      <w:r w:rsidRPr="0051078F">
        <w:t>hầu</w:t>
      </w:r>
      <w:proofErr w:type="spellEnd"/>
      <w:r w:rsidRPr="0051078F">
        <w:t xml:space="preserve"> </w:t>
      </w:r>
      <w:proofErr w:type="spellStart"/>
      <w:r w:rsidRPr="0051078F">
        <w:t>hết</w:t>
      </w:r>
      <w:proofErr w:type="spellEnd"/>
      <w:r w:rsidRPr="0051078F">
        <w:t xml:space="preserve"> </w:t>
      </w:r>
      <w:proofErr w:type="spellStart"/>
      <w:r w:rsidRPr="0051078F">
        <w:t>đều</w:t>
      </w:r>
      <w:proofErr w:type="spellEnd"/>
      <w:r w:rsidRPr="0051078F">
        <w:t xml:space="preserve"> </w:t>
      </w:r>
      <w:proofErr w:type="spellStart"/>
      <w:r w:rsidRPr="0051078F">
        <w:t>nhỏ</w:t>
      </w:r>
      <w:proofErr w:type="spellEnd"/>
      <w:r w:rsidRPr="0051078F">
        <w:t xml:space="preserve"> </w:t>
      </w:r>
      <w:proofErr w:type="spellStart"/>
      <w:r w:rsidRPr="0051078F">
        <w:t>hơn</w:t>
      </w:r>
      <w:proofErr w:type="spellEnd"/>
      <w:r w:rsidRPr="0051078F">
        <w:t xml:space="preserve"> 70 dBA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của</w:t>
      </w:r>
      <w:proofErr w:type="spellEnd"/>
      <w:r w:rsidRPr="0051078F">
        <w:t xml:space="preserve"> QCVN 27:2010/BTNMT </w:t>
      </w:r>
      <w:proofErr w:type="spellStart"/>
      <w:r w:rsidRPr="0051078F">
        <w:t>về</w:t>
      </w:r>
      <w:proofErr w:type="spellEnd"/>
      <w:r w:rsidRPr="0051078F">
        <w:t xml:space="preserve"> Rung </w:t>
      </w:r>
      <w:proofErr w:type="spellStart"/>
      <w:r w:rsidRPr="0051078F">
        <w:t>động</w:t>
      </w:r>
      <w:proofErr w:type="spellEnd"/>
      <w:r w:rsidRPr="0051078F">
        <w:t xml:space="preserve"> </w:t>
      </w:r>
      <w:proofErr w:type="spellStart"/>
      <w:r w:rsidRPr="0051078F">
        <w:t>và</w:t>
      </w:r>
      <w:proofErr w:type="spellEnd"/>
      <w:r w:rsidRPr="0051078F">
        <w:t xml:space="preserve"> </w:t>
      </w:r>
      <w:proofErr w:type="spellStart"/>
      <w:r w:rsidRPr="0051078F">
        <w:t>chấn</w:t>
      </w:r>
      <w:proofErr w:type="spellEnd"/>
      <w:r w:rsidRPr="0051078F">
        <w:t xml:space="preserve"> </w:t>
      </w:r>
      <w:proofErr w:type="spellStart"/>
      <w:r w:rsidRPr="0051078F">
        <w:t>động</w:t>
      </w:r>
      <w:proofErr w:type="spellEnd"/>
      <w:r w:rsidRPr="0051078F">
        <w:t xml:space="preserve"> - Rung </w:t>
      </w:r>
      <w:proofErr w:type="spellStart"/>
      <w:r w:rsidRPr="0051078F">
        <w:t>động</w:t>
      </w:r>
      <w:proofErr w:type="spellEnd"/>
      <w:r w:rsidRPr="0051078F">
        <w:t xml:space="preserve"> do </w:t>
      </w:r>
      <w:proofErr w:type="spellStart"/>
      <w:r w:rsidRPr="0051078F">
        <w:t>các</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và</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w:t>
      </w:r>
    </w:p>
    <w:p w14:paraId="4320EAAA" w14:textId="77777777" w:rsidR="00301DC7" w:rsidRPr="0051078F" w:rsidRDefault="00301DC7" w:rsidP="00D934A0">
      <w:pPr>
        <w:pStyle w:val="Heading2"/>
      </w:pPr>
      <w:bookmarkStart w:id="261" w:name="_Toc167809920"/>
      <w:r w:rsidRPr="0051078F">
        <w:t>4.1.1.</w:t>
      </w:r>
      <w:r w:rsidR="00D934A0" w:rsidRPr="0051078F">
        <w:t>5</w:t>
      </w:r>
      <w:r w:rsidRPr="0051078F">
        <w:t xml:space="preserve">. </w:t>
      </w:r>
      <w:proofErr w:type="spellStart"/>
      <w:r w:rsidRPr="0051078F">
        <w:t>Đánh</w:t>
      </w:r>
      <w:proofErr w:type="spellEnd"/>
      <w:r w:rsidRPr="0051078F">
        <w:t xml:space="preserve"> </w:t>
      </w:r>
      <w:proofErr w:type="spellStart"/>
      <w:r w:rsidRPr="0051078F">
        <w:t>giá</w:t>
      </w:r>
      <w:proofErr w:type="spellEnd"/>
      <w:r w:rsidRPr="0051078F">
        <w:t xml:space="preserve">, </w:t>
      </w:r>
      <w:proofErr w:type="spellStart"/>
      <w:r w:rsidRPr="0051078F">
        <w:t>dự</w:t>
      </w:r>
      <w:proofErr w:type="spellEnd"/>
      <w:r w:rsidRPr="0051078F">
        <w:t xml:space="preserve"> </w:t>
      </w:r>
      <w:proofErr w:type="spellStart"/>
      <w:r w:rsidRPr="0051078F">
        <w:t>báo</w:t>
      </w:r>
      <w:proofErr w:type="spellEnd"/>
      <w:r w:rsidRPr="0051078F">
        <w:t xml:space="preserve"> </w:t>
      </w:r>
      <w:proofErr w:type="spellStart"/>
      <w:r w:rsidRPr="0051078F">
        <w:t>các</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gây</w:t>
      </w:r>
      <w:proofErr w:type="spellEnd"/>
      <w:r w:rsidRPr="0051078F">
        <w:t xml:space="preserve"> </w:t>
      </w:r>
      <w:proofErr w:type="spellStart"/>
      <w:r w:rsidRPr="0051078F">
        <w:t>nên</w:t>
      </w:r>
      <w:proofErr w:type="spellEnd"/>
      <w:r w:rsidRPr="0051078F">
        <w:t xml:space="preserve"> </w:t>
      </w:r>
      <w:proofErr w:type="spellStart"/>
      <w:r w:rsidRPr="0051078F">
        <w:t>bởi</w:t>
      </w:r>
      <w:proofErr w:type="spellEnd"/>
      <w:r w:rsidRPr="0051078F">
        <w:t xml:space="preserve"> </w:t>
      </w:r>
      <w:proofErr w:type="spellStart"/>
      <w:r w:rsidRPr="0051078F">
        <w:t>các</w:t>
      </w:r>
      <w:proofErr w:type="spellEnd"/>
      <w:r w:rsidRPr="0051078F">
        <w:t xml:space="preserve"> </w:t>
      </w:r>
      <w:proofErr w:type="spellStart"/>
      <w:r w:rsidRPr="0051078F">
        <w:t>rủi</w:t>
      </w:r>
      <w:proofErr w:type="spellEnd"/>
      <w:r w:rsidRPr="0051078F">
        <w:t xml:space="preserve"> </w:t>
      </w:r>
      <w:proofErr w:type="spellStart"/>
      <w:r w:rsidRPr="0051078F">
        <w:t>ro</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trong</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00955673" w:rsidRPr="0051078F">
        <w:t>lắp</w:t>
      </w:r>
      <w:proofErr w:type="spellEnd"/>
      <w:r w:rsidR="00955673" w:rsidRPr="0051078F">
        <w:t xml:space="preserve"> </w:t>
      </w:r>
      <w:proofErr w:type="spellStart"/>
      <w:r w:rsidR="00955673" w:rsidRPr="0051078F">
        <w:t>đặt</w:t>
      </w:r>
      <w:proofErr w:type="spellEnd"/>
      <w:r w:rsidR="00955673" w:rsidRPr="0051078F">
        <w:t xml:space="preserve"> </w:t>
      </w:r>
      <w:proofErr w:type="spellStart"/>
      <w:r w:rsidR="00955673" w:rsidRPr="0051078F">
        <w:t>máy</w:t>
      </w:r>
      <w:proofErr w:type="spellEnd"/>
      <w:r w:rsidR="00955673" w:rsidRPr="0051078F">
        <w:t xml:space="preserve"> </w:t>
      </w:r>
      <w:proofErr w:type="spellStart"/>
      <w:r w:rsidR="00955673" w:rsidRPr="0051078F">
        <w:t>móc</w:t>
      </w:r>
      <w:proofErr w:type="spellEnd"/>
      <w:r w:rsidR="00955673" w:rsidRPr="0051078F">
        <w:t xml:space="preserve"> </w:t>
      </w:r>
      <w:proofErr w:type="spellStart"/>
      <w:r w:rsidR="00955673" w:rsidRPr="0051078F">
        <w:t>bổ</w:t>
      </w:r>
      <w:proofErr w:type="spellEnd"/>
      <w:r w:rsidR="00955673" w:rsidRPr="0051078F">
        <w:t xml:space="preserve"> sung </w:t>
      </w:r>
      <w:proofErr w:type="spellStart"/>
      <w:r w:rsidR="00955673" w:rsidRPr="0051078F">
        <w:t>và</w:t>
      </w:r>
      <w:proofErr w:type="spellEnd"/>
      <w:r w:rsidR="00955673" w:rsidRPr="0051078F">
        <w:t xml:space="preserve"> </w:t>
      </w:r>
      <w:proofErr w:type="spellStart"/>
      <w:r w:rsidR="00955673" w:rsidRPr="0051078F">
        <w:t>sản</w:t>
      </w:r>
      <w:proofErr w:type="spellEnd"/>
      <w:r w:rsidR="00955673" w:rsidRPr="0051078F">
        <w:t xml:space="preserve"> </w:t>
      </w:r>
      <w:proofErr w:type="spellStart"/>
      <w:r w:rsidR="00955673" w:rsidRPr="0051078F">
        <w:t>xuất</w:t>
      </w:r>
      <w:proofErr w:type="spellEnd"/>
      <w:r w:rsidR="00955673" w:rsidRPr="0051078F">
        <w:t xml:space="preserve"> </w:t>
      </w:r>
      <w:proofErr w:type="spellStart"/>
      <w:r w:rsidR="00955673" w:rsidRPr="0051078F">
        <w:t>hiện</w:t>
      </w:r>
      <w:proofErr w:type="spellEnd"/>
      <w:r w:rsidR="00955673" w:rsidRPr="0051078F">
        <w:t xml:space="preserve"> </w:t>
      </w:r>
      <w:proofErr w:type="spellStart"/>
      <w:r w:rsidR="00955673" w:rsidRPr="0051078F">
        <w:t>tại</w:t>
      </w:r>
      <w:bookmarkEnd w:id="261"/>
      <w:proofErr w:type="spellEnd"/>
    </w:p>
    <w:p w14:paraId="60D76747" w14:textId="77777777" w:rsidR="00301DC7" w:rsidRPr="0051078F" w:rsidRDefault="00301DC7" w:rsidP="00301DC7">
      <w:pPr>
        <w:tabs>
          <w:tab w:val="left" w:pos="360"/>
        </w:tabs>
        <w:ind w:firstLine="720"/>
        <w:rPr>
          <w:bCs/>
          <w:iCs/>
          <w:u w:val="single"/>
        </w:rPr>
      </w:pPr>
      <w:r w:rsidRPr="0051078F">
        <w:rPr>
          <w:bCs/>
          <w:iCs/>
          <w:u w:val="single"/>
        </w:rPr>
        <w:t xml:space="preserve">Tai </w:t>
      </w:r>
      <w:proofErr w:type="spellStart"/>
      <w:r w:rsidRPr="0051078F">
        <w:rPr>
          <w:bCs/>
          <w:iCs/>
          <w:u w:val="single"/>
        </w:rPr>
        <w:t>nạn</w:t>
      </w:r>
      <w:proofErr w:type="spellEnd"/>
      <w:r w:rsidRPr="0051078F">
        <w:rPr>
          <w:bCs/>
          <w:iCs/>
          <w:u w:val="single"/>
        </w:rPr>
        <w:t xml:space="preserve"> </w:t>
      </w:r>
      <w:proofErr w:type="spellStart"/>
      <w:r w:rsidRPr="0051078F">
        <w:rPr>
          <w:bCs/>
          <w:iCs/>
          <w:u w:val="single"/>
        </w:rPr>
        <w:t>lao</w:t>
      </w:r>
      <w:proofErr w:type="spellEnd"/>
      <w:r w:rsidRPr="0051078F">
        <w:rPr>
          <w:bCs/>
          <w:iCs/>
          <w:u w:val="single"/>
        </w:rPr>
        <w:t xml:space="preserve"> </w:t>
      </w:r>
      <w:proofErr w:type="spellStart"/>
      <w:r w:rsidRPr="0051078F">
        <w:rPr>
          <w:bCs/>
          <w:iCs/>
          <w:u w:val="single"/>
        </w:rPr>
        <w:t>động</w:t>
      </w:r>
      <w:proofErr w:type="spellEnd"/>
    </w:p>
    <w:p w14:paraId="42A201BC" w14:textId="77777777" w:rsidR="00301DC7" w:rsidRPr="0051078F" w:rsidRDefault="00301DC7" w:rsidP="00301DC7">
      <w:pPr>
        <w:tabs>
          <w:tab w:val="left" w:pos="360"/>
        </w:tabs>
        <w:autoSpaceDE w:val="0"/>
        <w:autoSpaceDN w:val="0"/>
        <w:adjustRightInd w:val="0"/>
        <w:ind w:firstLine="720"/>
        <w:rPr>
          <w:iCs/>
        </w:rPr>
      </w:pPr>
      <w:r w:rsidRPr="0051078F">
        <w:rPr>
          <w:iCs/>
        </w:rPr>
        <w:t xml:space="preserve">Trong </w:t>
      </w:r>
      <w:proofErr w:type="spellStart"/>
      <w:r w:rsidRPr="0051078F">
        <w:rPr>
          <w:iCs/>
        </w:rPr>
        <w:t>quá</w:t>
      </w:r>
      <w:proofErr w:type="spellEnd"/>
      <w:r w:rsidRPr="0051078F">
        <w:rPr>
          <w:iCs/>
        </w:rPr>
        <w:t xml:space="preserve"> </w:t>
      </w:r>
      <w:proofErr w:type="spellStart"/>
      <w:r w:rsidRPr="0051078F">
        <w:rPr>
          <w:iCs/>
        </w:rPr>
        <w:t>trình</w:t>
      </w:r>
      <w:proofErr w:type="spellEnd"/>
      <w:r w:rsidRPr="0051078F">
        <w:rPr>
          <w:iCs/>
        </w:rPr>
        <w:t xml:space="preserve"> </w:t>
      </w:r>
      <w:proofErr w:type="spellStart"/>
      <w:r w:rsidRPr="0051078F">
        <w:rPr>
          <w:iCs/>
        </w:rPr>
        <w:t>vận</w:t>
      </w:r>
      <w:proofErr w:type="spellEnd"/>
      <w:r w:rsidRPr="0051078F">
        <w:rPr>
          <w:iCs/>
        </w:rPr>
        <w:t xml:space="preserve"> </w:t>
      </w:r>
      <w:proofErr w:type="spellStart"/>
      <w:r w:rsidRPr="0051078F">
        <w:rPr>
          <w:iCs/>
        </w:rPr>
        <w:t>chuyển</w:t>
      </w:r>
      <w:proofErr w:type="spellEnd"/>
      <w:r w:rsidRPr="0051078F">
        <w:rPr>
          <w:iCs/>
        </w:rPr>
        <w:t xml:space="preserve"> </w:t>
      </w:r>
      <w:proofErr w:type="spellStart"/>
      <w:r w:rsidRPr="0051078F">
        <w:rPr>
          <w:iCs/>
        </w:rPr>
        <w:t>chất</w:t>
      </w:r>
      <w:proofErr w:type="spellEnd"/>
      <w:r w:rsidRPr="0051078F">
        <w:rPr>
          <w:iCs/>
        </w:rPr>
        <w:t xml:space="preserve"> </w:t>
      </w:r>
      <w:proofErr w:type="spellStart"/>
      <w:r w:rsidRPr="0051078F">
        <w:rPr>
          <w:iCs/>
        </w:rPr>
        <w:t>thải</w:t>
      </w:r>
      <w:proofErr w:type="spellEnd"/>
      <w:r w:rsidRPr="0051078F">
        <w:rPr>
          <w:iCs/>
        </w:rPr>
        <w:t xml:space="preserve"> </w:t>
      </w:r>
      <w:proofErr w:type="spellStart"/>
      <w:r w:rsidRPr="0051078F">
        <w:rPr>
          <w:iCs/>
        </w:rPr>
        <w:t>rắn</w:t>
      </w:r>
      <w:proofErr w:type="spellEnd"/>
      <w:r w:rsidRPr="0051078F">
        <w:rPr>
          <w:iCs/>
        </w:rPr>
        <w:t xml:space="preserve"> ra </w:t>
      </w:r>
      <w:proofErr w:type="spellStart"/>
      <w:r w:rsidRPr="0051078F">
        <w:rPr>
          <w:iCs/>
        </w:rPr>
        <w:t>ngoài</w:t>
      </w:r>
      <w:proofErr w:type="spellEnd"/>
      <w:r w:rsidRPr="0051078F">
        <w:rPr>
          <w:iCs/>
        </w:rPr>
        <w:t xml:space="preserve"> </w:t>
      </w:r>
      <w:proofErr w:type="spellStart"/>
      <w:r w:rsidRPr="0051078F">
        <w:rPr>
          <w:iCs/>
        </w:rPr>
        <w:t>khu</w:t>
      </w:r>
      <w:proofErr w:type="spellEnd"/>
      <w:r w:rsidRPr="0051078F">
        <w:rPr>
          <w:iCs/>
        </w:rPr>
        <w:t xml:space="preserve"> </w:t>
      </w:r>
      <w:proofErr w:type="spellStart"/>
      <w:r w:rsidRPr="0051078F">
        <w:rPr>
          <w:iCs/>
        </w:rPr>
        <w:t>vực</w:t>
      </w:r>
      <w:proofErr w:type="spellEnd"/>
      <w:r w:rsidRPr="0051078F">
        <w:rPr>
          <w:iCs/>
        </w:rPr>
        <w:t xml:space="preserve"> </w:t>
      </w:r>
      <w:proofErr w:type="spellStart"/>
      <w:r w:rsidRPr="0051078F">
        <w:rPr>
          <w:iCs/>
        </w:rPr>
        <w:t>thực</w:t>
      </w:r>
      <w:proofErr w:type="spellEnd"/>
      <w:r w:rsidRPr="0051078F">
        <w:rPr>
          <w:iCs/>
        </w:rPr>
        <w:t xml:space="preserve"> </w:t>
      </w:r>
      <w:proofErr w:type="spellStart"/>
      <w:r w:rsidRPr="0051078F">
        <w:rPr>
          <w:iCs/>
        </w:rPr>
        <w:t>hiện</w:t>
      </w:r>
      <w:proofErr w:type="spellEnd"/>
      <w:r w:rsidRPr="0051078F">
        <w:rPr>
          <w:iCs/>
        </w:rPr>
        <w:t xml:space="preserve"> </w:t>
      </w:r>
      <w:proofErr w:type="spellStart"/>
      <w:r w:rsidRPr="0051078F">
        <w:rPr>
          <w:iCs/>
        </w:rPr>
        <w:t>Dự</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có</w:t>
      </w:r>
      <w:proofErr w:type="spellEnd"/>
      <w:r w:rsidRPr="0051078F">
        <w:rPr>
          <w:iCs/>
        </w:rPr>
        <w:t xml:space="preserve"> </w:t>
      </w:r>
      <w:proofErr w:type="spellStart"/>
      <w:r w:rsidRPr="0051078F">
        <w:rPr>
          <w:iCs/>
        </w:rPr>
        <w:t>thể</w:t>
      </w:r>
      <w:proofErr w:type="spellEnd"/>
      <w:r w:rsidRPr="0051078F">
        <w:rPr>
          <w:iCs/>
        </w:rPr>
        <w:t xml:space="preserve"> </w:t>
      </w:r>
      <w:proofErr w:type="spellStart"/>
      <w:r w:rsidRPr="0051078F">
        <w:rPr>
          <w:iCs/>
        </w:rPr>
        <w:t>gây</w:t>
      </w:r>
      <w:proofErr w:type="spellEnd"/>
      <w:r w:rsidRPr="0051078F">
        <w:rPr>
          <w:iCs/>
        </w:rPr>
        <w:t xml:space="preserve"> ra </w:t>
      </w:r>
      <w:proofErr w:type="spellStart"/>
      <w:r w:rsidRPr="0051078F">
        <w:rPr>
          <w:iCs/>
        </w:rPr>
        <w:t>các</w:t>
      </w:r>
      <w:proofErr w:type="spellEnd"/>
      <w:r w:rsidRPr="0051078F">
        <w:rPr>
          <w:iCs/>
        </w:rPr>
        <w:t xml:space="preserve"> tai </w:t>
      </w:r>
      <w:proofErr w:type="spellStart"/>
      <w:r w:rsidRPr="0051078F">
        <w:rPr>
          <w:iCs/>
        </w:rPr>
        <w:t>nạn</w:t>
      </w:r>
      <w:proofErr w:type="spellEnd"/>
      <w:r w:rsidRPr="0051078F">
        <w:rPr>
          <w:iCs/>
        </w:rPr>
        <w:t xml:space="preserve"> </w:t>
      </w:r>
      <w:proofErr w:type="spellStart"/>
      <w:r w:rsidRPr="0051078F">
        <w:rPr>
          <w:iCs/>
        </w:rPr>
        <w:t>lao</w:t>
      </w:r>
      <w:proofErr w:type="spellEnd"/>
      <w:r w:rsidRPr="0051078F">
        <w:rPr>
          <w:iCs/>
        </w:rPr>
        <w:t xml:space="preserve"> </w:t>
      </w:r>
      <w:proofErr w:type="spellStart"/>
      <w:r w:rsidRPr="0051078F">
        <w:rPr>
          <w:iCs/>
        </w:rPr>
        <w:t>động</w:t>
      </w:r>
      <w:proofErr w:type="spellEnd"/>
      <w:r w:rsidRPr="0051078F">
        <w:rPr>
          <w:iCs/>
        </w:rPr>
        <w:t xml:space="preserve"> </w:t>
      </w:r>
      <w:proofErr w:type="spellStart"/>
      <w:r w:rsidRPr="0051078F">
        <w:rPr>
          <w:iCs/>
        </w:rPr>
        <w:t>cho</w:t>
      </w:r>
      <w:proofErr w:type="spellEnd"/>
      <w:r w:rsidRPr="0051078F">
        <w:rPr>
          <w:iCs/>
        </w:rPr>
        <w:t xml:space="preserve"> </w:t>
      </w:r>
      <w:proofErr w:type="spellStart"/>
      <w:r w:rsidRPr="0051078F">
        <w:rPr>
          <w:iCs/>
        </w:rPr>
        <w:t>công</w:t>
      </w:r>
      <w:proofErr w:type="spellEnd"/>
      <w:r w:rsidRPr="0051078F">
        <w:rPr>
          <w:iCs/>
        </w:rPr>
        <w:t xml:space="preserve"> </w:t>
      </w:r>
      <w:proofErr w:type="spellStart"/>
      <w:r w:rsidRPr="0051078F">
        <w:rPr>
          <w:iCs/>
        </w:rPr>
        <w:t>nhân</w:t>
      </w:r>
      <w:proofErr w:type="spellEnd"/>
      <w:r w:rsidRPr="0051078F">
        <w:rPr>
          <w:iCs/>
        </w:rPr>
        <w:t xml:space="preserve">. Các tai </w:t>
      </w:r>
      <w:proofErr w:type="spellStart"/>
      <w:r w:rsidRPr="0051078F">
        <w:rPr>
          <w:iCs/>
        </w:rPr>
        <w:t>nạn</w:t>
      </w:r>
      <w:proofErr w:type="spellEnd"/>
      <w:r w:rsidRPr="0051078F">
        <w:rPr>
          <w:iCs/>
        </w:rPr>
        <w:t xml:space="preserve"> </w:t>
      </w:r>
      <w:proofErr w:type="spellStart"/>
      <w:r w:rsidRPr="0051078F">
        <w:rPr>
          <w:iCs/>
        </w:rPr>
        <w:t>xảy</w:t>
      </w:r>
      <w:proofErr w:type="spellEnd"/>
      <w:r w:rsidRPr="0051078F">
        <w:rPr>
          <w:iCs/>
        </w:rPr>
        <w:t xml:space="preserve"> ra </w:t>
      </w:r>
      <w:proofErr w:type="spellStart"/>
      <w:r w:rsidRPr="0051078F">
        <w:rPr>
          <w:iCs/>
        </w:rPr>
        <w:t>có</w:t>
      </w:r>
      <w:proofErr w:type="spellEnd"/>
      <w:r w:rsidRPr="0051078F">
        <w:rPr>
          <w:iCs/>
        </w:rPr>
        <w:t xml:space="preserve"> </w:t>
      </w:r>
      <w:proofErr w:type="spellStart"/>
      <w:r w:rsidRPr="0051078F">
        <w:rPr>
          <w:iCs/>
        </w:rPr>
        <w:t>thể</w:t>
      </w:r>
      <w:proofErr w:type="spellEnd"/>
      <w:r w:rsidRPr="0051078F">
        <w:rPr>
          <w:iCs/>
        </w:rPr>
        <w:t xml:space="preserve"> do </w:t>
      </w:r>
      <w:proofErr w:type="spellStart"/>
      <w:r w:rsidRPr="0051078F">
        <w:rPr>
          <w:iCs/>
        </w:rPr>
        <w:t>máy</w:t>
      </w:r>
      <w:proofErr w:type="spellEnd"/>
      <w:r w:rsidRPr="0051078F">
        <w:rPr>
          <w:iCs/>
        </w:rPr>
        <w:t xml:space="preserve"> </w:t>
      </w:r>
      <w:proofErr w:type="spellStart"/>
      <w:r w:rsidRPr="0051078F">
        <w:rPr>
          <w:iCs/>
        </w:rPr>
        <w:t>cắt</w:t>
      </w:r>
      <w:proofErr w:type="spellEnd"/>
      <w:r w:rsidRPr="0051078F">
        <w:rPr>
          <w:iCs/>
        </w:rPr>
        <w:t xml:space="preserve">, </w:t>
      </w:r>
      <w:proofErr w:type="spellStart"/>
      <w:r w:rsidRPr="0051078F">
        <w:rPr>
          <w:iCs/>
        </w:rPr>
        <w:t>dao</w:t>
      </w:r>
      <w:proofErr w:type="spellEnd"/>
      <w:r w:rsidRPr="0051078F">
        <w:rPr>
          <w:iCs/>
        </w:rPr>
        <w:t xml:space="preserve">, </w:t>
      </w:r>
      <w:proofErr w:type="spellStart"/>
      <w:r w:rsidRPr="0051078F">
        <w:rPr>
          <w:iCs/>
        </w:rPr>
        <w:t>máy</w:t>
      </w:r>
      <w:proofErr w:type="spellEnd"/>
      <w:r w:rsidRPr="0051078F">
        <w:rPr>
          <w:iCs/>
        </w:rPr>
        <w:t xml:space="preserve"> </w:t>
      </w:r>
      <w:proofErr w:type="spellStart"/>
      <w:r w:rsidRPr="0051078F">
        <w:rPr>
          <w:iCs/>
        </w:rPr>
        <w:t>khoan</w:t>
      </w:r>
      <w:proofErr w:type="spellEnd"/>
      <w:r w:rsidRPr="0051078F">
        <w:rPr>
          <w:iCs/>
        </w:rPr>
        <w:t xml:space="preserve">, </w:t>
      </w:r>
      <w:proofErr w:type="spellStart"/>
      <w:r w:rsidRPr="0051078F">
        <w:rPr>
          <w:iCs/>
        </w:rPr>
        <w:t>phá</w:t>
      </w:r>
      <w:proofErr w:type="spellEnd"/>
      <w:r w:rsidRPr="0051078F">
        <w:rPr>
          <w:iCs/>
        </w:rPr>
        <w:t xml:space="preserve">... </w:t>
      </w:r>
      <w:proofErr w:type="spellStart"/>
      <w:r w:rsidRPr="0051078F">
        <w:rPr>
          <w:iCs/>
        </w:rPr>
        <w:t>Những</w:t>
      </w:r>
      <w:proofErr w:type="spellEnd"/>
      <w:r w:rsidRPr="0051078F">
        <w:rPr>
          <w:iCs/>
        </w:rPr>
        <w:t xml:space="preserve"> </w:t>
      </w:r>
      <w:proofErr w:type="spellStart"/>
      <w:r w:rsidRPr="0051078F">
        <w:rPr>
          <w:iCs/>
        </w:rPr>
        <w:t>thao</w:t>
      </w:r>
      <w:proofErr w:type="spellEnd"/>
      <w:r w:rsidRPr="0051078F">
        <w:rPr>
          <w:iCs/>
        </w:rPr>
        <w:t xml:space="preserve"> </w:t>
      </w:r>
      <w:proofErr w:type="spellStart"/>
      <w:r w:rsidRPr="0051078F">
        <w:rPr>
          <w:iCs/>
        </w:rPr>
        <w:t>tác</w:t>
      </w:r>
      <w:proofErr w:type="spellEnd"/>
      <w:r w:rsidRPr="0051078F">
        <w:rPr>
          <w:iCs/>
        </w:rPr>
        <w:t xml:space="preserve"> </w:t>
      </w:r>
      <w:proofErr w:type="spellStart"/>
      <w:r w:rsidRPr="0051078F">
        <w:rPr>
          <w:iCs/>
        </w:rPr>
        <w:t>không</w:t>
      </w:r>
      <w:proofErr w:type="spellEnd"/>
      <w:r w:rsidRPr="0051078F">
        <w:rPr>
          <w:iCs/>
        </w:rPr>
        <w:t xml:space="preserve"> an </w:t>
      </w:r>
      <w:proofErr w:type="spellStart"/>
      <w:r w:rsidRPr="0051078F">
        <w:rPr>
          <w:iCs/>
        </w:rPr>
        <w:t>toàn</w:t>
      </w:r>
      <w:proofErr w:type="spellEnd"/>
      <w:r w:rsidRPr="0051078F">
        <w:rPr>
          <w:iCs/>
        </w:rPr>
        <w:t xml:space="preserve"> </w:t>
      </w:r>
      <w:proofErr w:type="spellStart"/>
      <w:r w:rsidRPr="0051078F">
        <w:rPr>
          <w:iCs/>
        </w:rPr>
        <w:t>và</w:t>
      </w:r>
      <w:proofErr w:type="spellEnd"/>
      <w:r w:rsidRPr="0051078F">
        <w:rPr>
          <w:iCs/>
        </w:rPr>
        <w:t xml:space="preserve"> </w:t>
      </w:r>
      <w:proofErr w:type="spellStart"/>
      <w:r w:rsidRPr="0051078F">
        <w:rPr>
          <w:iCs/>
        </w:rPr>
        <w:t>các</w:t>
      </w:r>
      <w:proofErr w:type="spellEnd"/>
      <w:r w:rsidRPr="0051078F">
        <w:rPr>
          <w:iCs/>
        </w:rPr>
        <w:t xml:space="preserve"> </w:t>
      </w:r>
      <w:proofErr w:type="spellStart"/>
      <w:r w:rsidRPr="0051078F">
        <w:rPr>
          <w:iCs/>
        </w:rPr>
        <w:t>điều</w:t>
      </w:r>
      <w:proofErr w:type="spellEnd"/>
      <w:r w:rsidRPr="0051078F">
        <w:rPr>
          <w:iCs/>
        </w:rPr>
        <w:t xml:space="preserve"> </w:t>
      </w:r>
      <w:proofErr w:type="spellStart"/>
      <w:r w:rsidRPr="0051078F">
        <w:rPr>
          <w:iCs/>
        </w:rPr>
        <w:t>kiện</w:t>
      </w:r>
      <w:proofErr w:type="spellEnd"/>
      <w:r w:rsidRPr="0051078F">
        <w:rPr>
          <w:iCs/>
        </w:rPr>
        <w:t xml:space="preserve"> </w:t>
      </w:r>
      <w:proofErr w:type="spellStart"/>
      <w:r w:rsidRPr="0051078F">
        <w:rPr>
          <w:iCs/>
        </w:rPr>
        <w:t>lao</w:t>
      </w:r>
      <w:proofErr w:type="spellEnd"/>
      <w:r w:rsidRPr="0051078F">
        <w:rPr>
          <w:iCs/>
        </w:rPr>
        <w:t xml:space="preserve"> </w:t>
      </w:r>
      <w:proofErr w:type="spellStart"/>
      <w:r w:rsidRPr="0051078F">
        <w:rPr>
          <w:iCs/>
        </w:rPr>
        <w:t>động</w:t>
      </w:r>
      <w:proofErr w:type="spellEnd"/>
      <w:r w:rsidRPr="0051078F">
        <w:rPr>
          <w:iCs/>
        </w:rPr>
        <w:t xml:space="preserve"> </w:t>
      </w:r>
      <w:proofErr w:type="spellStart"/>
      <w:r w:rsidRPr="0051078F">
        <w:rPr>
          <w:iCs/>
        </w:rPr>
        <w:t>không</w:t>
      </w:r>
      <w:proofErr w:type="spellEnd"/>
      <w:r w:rsidRPr="0051078F">
        <w:rPr>
          <w:iCs/>
        </w:rPr>
        <w:t xml:space="preserve"> </w:t>
      </w:r>
      <w:proofErr w:type="spellStart"/>
      <w:r w:rsidRPr="0051078F">
        <w:rPr>
          <w:iCs/>
        </w:rPr>
        <w:t>đảm</w:t>
      </w:r>
      <w:proofErr w:type="spellEnd"/>
      <w:r w:rsidRPr="0051078F">
        <w:rPr>
          <w:iCs/>
        </w:rPr>
        <w:t xml:space="preserve"> </w:t>
      </w:r>
      <w:proofErr w:type="spellStart"/>
      <w:r w:rsidRPr="0051078F">
        <w:rPr>
          <w:iCs/>
        </w:rPr>
        <w:t>bảo</w:t>
      </w:r>
      <w:proofErr w:type="spellEnd"/>
      <w:r w:rsidRPr="0051078F">
        <w:rPr>
          <w:iCs/>
        </w:rPr>
        <w:t xml:space="preserve"> </w:t>
      </w:r>
      <w:proofErr w:type="spellStart"/>
      <w:r w:rsidRPr="0051078F">
        <w:rPr>
          <w:iCs/>
        </w:rPr>
        <w:t>là</w:t>
      </w:r>
      <w:proofErr w:type="spellEnd"/>
      <w:r w:rsidRPr="0051078F">
        <w:rPr>
          <w:iCs/>
        </w:rPr>
        <w:t xml:space="preserve"> </w:t>
      </w:r>
      <w:proofErr w:type="spellStart"/>
      <w:r w:rsidRPr="0051078F">
        <w:rPr>
          <w:iCs/>
        </w:rPr>
        <w:t>những</w:t>
      </w:r>
      <w:proofErr w:type="spellEnd"/>
      <w:r w:rsidRPr="0051078F">
        <w:rPr>
          <w:iCs/>
        </w:rPr>
        <w:t xml:space="preserve"> </w:t>
      </w:r>
      <w:proofErr w:type="spellStart"/>
      <w:r w:rsidRPr="0051078F">
        <w:rPr>
          <w:iCs/>
        </w:rPr>
        <w:t>nguyên</w:t>
      </w:r>
      <w:proofErr w:type="spellEnd"/>
      <w:r w:rsidRPr="0051078F">
        <w:rPr>
          <w:iCs/>
        </w:rPr>
        <w:t xml:space="preserve"> </w:t>
      </w:r>
      <w:proofErr w:type="spellStart"/>
      <w:r w:rsidRPr="0051078F">
        <w:rPr>
          <w:iCs/>
        </w:rPr>
        <w:t>nhân</w:t>
      </w:r>
      <w:proofErr w:type="spellEnd"/>
      <w:r w:rsidRPr="0051078F">
        <w:rPr>
          <w:iCs/>
        </w:rPr>
        <w:t xml:space="preserve"> </w:t>
      </w:r>
      <w:proofErr w:type="spellStart"/>
      <w:r w:rsidRPr="0051078F">
        <w:rPr>
          <w:iCs/>
        </w:rPr>
        <w:t>gián</w:t>
      </w:r>
      <w:proofErr w:type="spellEnd"/>
      <w:r w:rsidRPr="0051078F">
        <w:rPr>
          <w:iCs/>
        </w:rPr>
        <w:t xml:space="preserve"> </w:t>
      </w:r>
      <w:proofErr w:type="spellStart"/>
      <w:r w:rsidRPr="0051078F">
        <w:rPr>
          <w:iCs/>
        </w:rPr>
        <w:t>tiếp</w:t>
      </w:r>
      <w:proofErr w:type="spellEnd"/>
      <w:r w:rsidRPr="0051078F">
        <w:rPr>
          <w:iCs/>
        </w:rPr>
        <w:t xml:space="preserve"> </w:t>
      </w:r>
      <w:proofErr w:type="spellStart"/>
      <w:r w:rsidRPr="0051078F">
        <w:rPr>
          <w:iCs/>
        </w:rPr>
        <w:t>gây</w:t>
      </w:r>
      <w:proofErr w:type="spellEnd"/>
      <w:r w:rsidRPr="0051078F">
        <w:rPr>
          <w:iCs/>
        </w:rPr>
        <w:t xml:space="preserve"> ra tai </w:t>
      </w:r>
      <w:proofErr w:type="spellStart"/>
      <w:r w:rsidRPr="0051078F">
        <w:rPr>
          <w:iCs/>
        </w:rPr>
        <w:t>nạn</w:t>
      </w:r>
      <w:proofErr w:type="spellEnd"/>
      <w:r w:rsidRPr="0051078F">
        <w:rPr>
          <w:iCs/>
        </w:rPr>
        <w:t xml:space="preserve"> </w:t>
      </w:r>
      <w:proofErr w:type="spellStart"/>
      <w:r w:rsidRPr="0051078F">
        <w:rPr>
          <w:iCs/>
        </w:rPr>
        <w:t>và</w:t>
      </w:r>
      <w:proofErr w:type="spellEnd"/>
      <w:r w:rsidRPr="0051078F">
        <w:rPr>
          <w:iCs/>
        </w:rPr>
        <w:t xml:space="preserve"> </w:t>
      </w:r>
      <w:proofErr w:type="spellStart"/>
      <w:r w:rsidRPr="0051078F">
        <w:rPr>
          <w:iCs/>
        </w:rPr>
        <w:t>các</w:t>
      </w:r>
      <w:proofErr w:type="spellEnd"/>
      <w:r w:rsidRPr="0051078F">
        <w:rPr>
          <w:iCs/>
        </w:rPr>
        <w:t xml:space="preserve"> </w:t>
      </w:r>
      <w:proofErr w:type="spellStart"/>
      <w:r w:rsidRPr="0051078F">
        <w:rPr>
          <w:iCs/>
        </w:rPr>
        <w:t>sự</w:t>
      </w:r>
      <w:proofErr w:type="spellEnd"/>
      <w:r w:rsidRPr="0051078F">
        <w:rPr>
          <w:iCs/>
        </w:rPr>
        <w:t xml:space="preserve"> </w:t>
      </w:r>
      <w:proofErr w:type="spellStart"/>
      <w:r w:rsidRPr="0051078F">
        <w:rPr>
          <w:iCs/>
        </w:rPr>
        <w:t>cố</w:t>
      </w:r>
      <w:proofErr w:type="spellEnd"/>
      <w:r w:rsidRPr="0051078F">
        <w:rPr>
          <w:iCs/>
        </w:rPr>
        <w:t xml:space="preserve">, </w:t>
      </w:r>
      <w:proofErr w:type="spellStart"/>
      <w:r w:rsidRPr="0051078F">
        <w:rPr>
          <w:iCs/>
        </w:rPr>
        <w:t>ảnh</w:t>
      </w:r>
      <w:proofErr w:type="spellEnd"/>
      <w:r w:rsidRPr="0051078F">
        <w:rPr>
          <w:iCs/>
        </w:rPr>
        <w:t xml:space="preserve"> </w:t>
      </w:r>
      <w:proofErr w:type="spellStart"/>
      <w:r w:rsidRPr="0051078F">
        <w:rPr>
          <w:iCs/>
        </w:rPr>
        <w:t>hưởng</w:t>
      </w:r>
      <w:proofErr w:type="spellEnd"/>
      <w:r w:rsidRPr="0051078F">
        <w:rPr>
          <w:iCs/>
        </w:rPr>
        <w:t xml:space="preserve"> </w:t>
      </w:r>
      <w:proofErr w:type="spellStart"/>
      <w:r w:rsidRPr="0051078F">
        <w:rPr>
          <w:iCs/>
        </w:rPr>
        <w:t>trực</w:t>
      </w:r>
      <w:proofErr w:type="spellEnd"/>
      <w:r w:rsidRPr="0051078F">
        <w:rPr>
          <w:iCs/>
        </w:rPr>
        <w:t xml:space="preserve"> </w:t>
      </w:r>
      <w:proofErr w:type="spellStart"/>
      <w:r w:rsidRPr="0051078F">
        <w:rPr>
          <w:iCs/>
        </w:rPr>
        <w:t>tiếp</w:t>
      </w:r>
      <w:proofErr w:type="spellEnd"/>
      <w:r w:rsidRPr="0051078F">
        <w:rPr>
          <w:iCs/>
        </w:rPr>
        <w:t xml:space="preserve"> </w:t>
      </w:r>
      <w:proofErr w:type="spellStart"/>
      <w:r w:rsidRPr="0051078F">
        <w:rPr>
          <w:iCs/>
        </w:rPr>
        <w:t>đến</w:t>
      </w:r>
      <w:proofErr w:type="spellEnd"/>
      <w:r w:rsidRPr="0051078F">
        <w:rPr>
          <w:iCs/>
        </w:rPr>
        <w:t xml:space="preserve"> </w:t>
      </w:r>
      <w:proofErr w:type="spellStart"/>
      <w:r w:rsidRPr="0051078F">
        <w:rPr>
          <w:iCs/>
        </w:rPr>
        <w:t>sức</w:t>
      </w:r>
      <w:proofErr w:type="spellEnd"/>
      <w:r w:rsidRPr="0051078F">
        <w:rPr>
          <w:iCs/>
        </w:rPr>
        <w:t xml:space="preserve"> </w:t>
      </w:r>
      <w:proofErr w:type="spellStart"/>
      <w:r w:rsidRPr="0051078F">
        <w:rPr>
          <w:iCs/>
        </w:rPr>
        <w:t>khỏe</w:t>
      </w:r>
      <w:proofErr w:type="spellEnd"/>
      <w:r w:rsidRPr="0051078F">
        <w:rPr>
          <w:iCs/>
        </w:rPr>
        <w:t xml:space="preserve"> </w:t>
      </w:r>
      <w:proofErr w:type="spellStart"/>
      <w:r w:rsidRPr="0051078F">
        <w:rPr>
          <w:iCs/>
        </w:rPr>
        <w:t>và</w:t>
      </w:r>
      <w:proofErr w:type="spellEnd"/>
      <w:r w:rsidRPr="0051078F">
        <w:rPr>
          <w:iCs/>
        </w:rPr>
        <w:t xml:space="preserve"> </w:t>
      </w:r>
      <w:proofErr w:type="spellStart"/>
      <w:r w:rsidRPr="0051078F">
        <w:rPr>
          <w:iCs/>
        </w:rPr>
        <w:t>tính</w:t>
      </w:r>
      <w:proofErr w:type="spellEnd"/>
      <w:r w:rsidRPr="0051078F">
        <w:rPr>
          <w:iCs/>
        </w:rPr>
        <w:t xml:space="preserve"> </w:t>
      </w:r>
      <w:proofErr w:type="spellStart"/>
      <w:r w:rsidRPr="0051078F">
        <w:rPr>
          <w:iCs/>
        </w:rPr>
        <w:t>mạng</w:t>
      </w:r>
      <w:proofErr w:type="spellEnd"/>
      <w:r w:rsidRPr="0051078F">
        <w:rPr>
          <w:iCs/>
        </w:rPr>
        <w:t xml:space="preserve"> </w:t>
      </w:r>
      <w:proofErr w:type="spellStart"/>
      <w:r w:rsidRPr="0051078F">
        <w:rPr>
          <w:iCs/>
        </w:rPr>
        <w:t>công</w:t>
      </w:r>
      <w:proofErr w:type="spellEnd"/>
      <w:r w:rsidRPr="0051078F">
        <w:rPr>
          <w:iCs/>
        </w:rPr>
        <w:t xml:space="preserve"> </w:t>
      </w:r>
      <w:proofErr w:type="spellStart"/>
      <w:r w:rsidRPr="0051078F">
        <w:rPr>
          <w:iCs/>
        </w:rPr>
        <w:t>nhân</w:t>
      </w:r>
      <w:proofErr w:type="spellEnd"/>
      <w:r w:rsidRPr="0051078F">
        <w:rPr>
          <w:iCs/>
        </w:rPr>
        <w:t>.</w:t>
      </w:r>
    </w:p>
    <w:p w14:paraId="5C295533" w14:textId="77777777" w:rsidR="00301DC7" w:rsidRPr="0051078F" w:rsidRDefault="00301DC7" w:rsidP="00301DC7">
      <w:pPr>
        <w:tabs>
          <w:tab w:val="left" w:pos="360"/>
        </w:tabs>
        <w:ind w:firstLine="720"/>
        <w:rPr>
          <w:bCs/>
          <w:iCs/>
          <w:u w:val="single"/>
        </w:rPr>
      </w:pPr>
      <w:r w:rsidRPr="0051078F">
        <w:rPr>
          <w:bCs/>
          <w:iCs/>
          <w:u w:val="single"/>
        </w:rPr>
        <w:t xml:space="preserve">Tai </w:t>
      </w:r>
      <w:proofErr w:type="spellStart"/>
      <w:r w:rsidRPr="0051078F">
        <w:rPr>
          <w:bCs/>
          <w:iCs/>
          <w:u w:val="single"/>
        </w:rPr>
        <w:t>nạn</w:t>
      </w:r>
      <w:proofErr w:type="spellEnd"/>
      <w:r w:rsidRPr="0051078F">
        <w:rPr>
          <w:bCs/>
          <w:iCs/>
          <w:u w:val="single"/>
        </w:rPr>
        <w:t xml:space="preserve"> </w:t>
      </w:r>
      <w:proofErr w:type="spellStart"/>
      <w:r w:rsidRPr="0051078F">
        <w:rPr>
          <w:bCs/>
          <w:iCs/>
          <w:u w:val="single"/>
        </w:rPr>
        <w:t>và</w:t>
      </w:r>
      <w:proofErr w:type="spellEnd"/>
      <w:r w:rsidRPr="0051078F">
        <w:rPr>
          <w:bCs/>
          <w:iCs/>
          <w:u w:val="single"/>
        </w:rPr>
        <w:t xml:space="preserve"> </w:t>
      </w:r>
      <w:proofErr w:type="spellStart"/>
      <w:r w:rsidRPr="0051078F">
        <w:rPr>
          <w:bCs/>
          <w:iCs/>
          <w:u w:val="single"/>
        </w:rPr>
        <w:t>sự</w:t>
      </w:r>
      <w:proofErr w:type="spellEnd"/>
      <w:r w:rsidRPr="0051078F">
        <w:rPr>
          <w:bCs/>
          <w:iCs/>
          <w:u w:val="single"/>
        </w:rPr>
        <w:t xml:space="preserve"> </w:t>
      </w:r>
      <w:proofErr w:type="spellStart"/>
      <w:r w:rsidRPr="0051078F">
        <w:rPr>
          <w:bCs/>
          <w:iCs/>
          <w:u w:val="single"/>
        </w:rPr>
        <w:t>cố</w:t>
      </w:r>
      <w:proofErr w:type="spellEnd"/>
      <w:r w:rsidRPr="0051078F">
        <w:rPr>
          <w:bCs/>
          <w:iCs/>
          <w:u w:val="single"/>
        </w:rPr>
        <w:t xml:space="preserve"> </w:t>
      </w:r>
      <w:proofErr w:type="spellStart"/>
      <w:r w:rsidRPr="0051078F">
        <w:rPr>
          <w:bCs/>
          <w:iCs/>
          <w:u w:val="single"/>
        </w:rPr>
        <w:t>giao</w:t>
      </w:r>
      <w:proofErr w:type="spellEnd"/>
      <w:r w:rsidRPr="0051078F">
        <w:rPr>
          <w:bCs/>
          <w:iCs/>
          <w:u w:val="single"/>
        </w:rPr>
        <w:t xml:space="preserve"> </w:t>
      </w:r>
      <w:proofErr w:type="spellStart"/>
      <w:r w:rsidRPr="0051078F">
        <w:rPr>
          <w:bCs/>
          <w:iCs/>
          <w:u w:val="single"/>
        </w:rPr>
        <w:t>thông</w:t>
      </w:r>
      <w:proofErr w:type="spellEnd"/>
    </w:p>
    <w:p w14:paraId="38B65F71" w14:textId="77777777" w:rsidR="00301DC7" w:rsidRPr="0051078F" w:rsidRDefault="00301DC7" w:rsidP="00301DC7">
      <w:pPr>
        <w:tabs>
          <w:tab w:val="left" w:pos="360"/>
        </w:tabs>
        <w:autoSpaceDE w:val="0"/>
        <w:autoSpaceDN w:val="0"/>
        <w:adjustRightInd w:val="0"/>
        <w:ind w:firstLine="720"/>
      </w:pPr>
      <w:proofErr w:type="spellStart"/>
      <w:r w:rsidRPr="0051078F">
        <w:rPr>
          <w:iCs/>
        </w:rPr>
        <w:t>Quá</w:t>
      </w:r>
      <w:proofErr w:type="spellEnd"/>
      <w:r w:rsidRPr="0051078F">
        <w:rPr>
          <w:iCs/>
        </w:rPr>
        <w:t xml:space="preserve"> </w:t>
      </w:r>
      <w:proofErr w:type="spellStart"/>
      <w:r w:rsidRPr="0051078F">
        <w:rPr>
          <w:iCs/>
        </w:rPr>
        <w:t>trình</w:t>
      </w:r>
      <w:proofErr w:type="spellEnd"/>
      <w:r w:rsidRPr="0051078F">
        <w:rPr>
          <w:iCs/>
        </w:rPr>
        <w:t xml:space="preserve"> </w:t>
      </w:r>
      <w:proofErr w:type="spellStart"/>
      <w:r w:rsidRPr="0051078F">
        <w:rPr>
          <w:iCs/>
        </w:rPr>
        <w:t>vận</w:t>
      </w:r>
      <w:proofErr w:type="spellEnd"/>
      <w:r w:rsidRPr="0051078F">
        <w:rPr>
          <w:iCs/>
        </w:rPr>
        <w:t xml:space="preserve"> </w:t>
      </w:r>
      <w:proofErr w:type="spellStart"/>
      <w:r w:rsidRPr="0051078F">
        <w:rPr>
          <w:iCs/>
        </w:rPr>
        <w:t>chuyển</w:t>
      </w:r>
      <w:proofErr w:type="spellEnd"/>
      <w:r w:rsidRPr="0051078F">
        <w:rPr>
          <w:iCs/>
        </w:rPr>
        <w:t xml:space="preserve"> </w:t>
      </w:r>
      <w:proofErr w:type="spellStart"/>
      <w:r w:rsidRPr="0051078F">
        <w:rPr>
          <w:iCs/>
        </w:rPr>
        <w:t>nguyên</w:t>
      </w:r>
      <w:proofErr w:type="spellEnd"/>
      <w:r w:rsidRPr="0051078F">
        <w:rPr>
          <w:iCs/>
        </w:rPr>
        <w:t xml:space="preserve"> </w:t>
      </w:r>
      <w:proofErr w:type="spellStart"/>
      <w:r w:rsidRPr="0051078F">
        <w:rPr>
          <w:iCs/>
        </w:rPr>
        <w:t>vật</w:t>
      </w:r>
      <w:proofErr w:type="spellEnd"/>
      <w:r w:rsidRPr="0051078F">
        <w:rPr>
          <w:iCs/>
        </w:rPr>
        <w:t xml:space="preserve"> </w:t>
      </w:r>
      <w:proofErr w:type="spellStart"/>
      <w:r w:rsidRPr="0051078F">
        <w:rPr>
          <w:iCs/>
        </w:rPr>
        <w:t>liệu</w:t>
      </w:r>
      <w:proofErr w:type="spellEnd"/>
      <w:r w:rsidRPr="0051078F">
        <w:rPr>
          <w:iCs/>
        </w:rPr>
        <w:t xml:space="preserve"> </w:t>
      </w:r>
      <w:proofErr w:type="spellStart"/>
      <w:r w:rsidRPr="0051078F">
        <w:rPr>
          <w:iCs/>
        </w:rPr>
        <w:t>và</w:t>
      </w:r>
      <w:proofErr w:type="spellEnd"/>
      <w:r w:rsidRPr="0051078F">
        <w:rPr>
          <w:iCs/>
        </w:rPr>
        <w:t xml:space="preserve"> </w:t>
      </w:r>
      <w:proofErr w:type="spellStart"/>
      <w:r w:rsidRPr="0051078F">
        <w:rPr>
          <w:iCs/>
        </w:rPr>
        <w:t>máy</w:t>
      </w:r>
      <w:proofErr w:type="spellEnd"/>
      <w:r w:rsidRPr="0051078F">
        <w:rPr>
          <w:iCs/>
        </w:rPr>
        <w:t xml:space="preserve"> </w:t>
      </w:r>
      <w:proofErr w:type="spellStart"/>
      <w:r w:rsidRPr="0051078F">
        <w:rPr>
          <w:iCs/>
        </w:rPr>
        <w:t>móc</w:t>
      </w:r>
      <w:proofErr w:type="spellEnd"/>
      <w:r w:rsidRPr="0051078F">
        <w:rPr>
          <w:iCs/>
        </w:rPr>
        <w:t xml:space="preserve"> </w:t>
      </w:r>
      <w:proofErr w:type="spellStart"/>
      <w:r w:rsidRPr="0051078F">
        <w:rPr>
          <w:iCs/>
        </w:rPr>
        <w:t>thiết</w:t>
      </w:r>
      <w:proofErr w:type="spellEnd"/>
      <w:r w:rsidRPr="0051078F">
        <w:rPr>
          <w:iCs/>
        </w:rPr>
        <w:t xml:space="preserve"> </w:t>
      </w:r>
      <w:proofErr w:type="spellStart"/>
      <w:r w:rsidRPr="0051078F">
        <w:rPr>
          <w:iCs/>
        </w:rPr>
        <w:t>bị</w:t>
      </w:r>
      <w:proofErr w:type="spellEnd"/>
      <w:r w:rsidRPr="0051078F">
        <w:rPr>
          <w:iCs/>
        </w:rPr>
        <w:t xml:space="preserve"> </w:t>
      </w:r>
      <w:proofErr w:type="spellStart"/>
      <w:r w:rsidRPr="0051078F">
        <w:rPr>
          <w:iCs/>
        </w:rPr>
        <w:t>để</w:t>
      </w:r>
      <w:proofErr w:type="spellEnd"/>
      <w:r w:rsidRPr="0051078F">
        <w:rPr>
          <w:iCs/>
        </w:rPr>
        <w:t xml:space="preserve"> </w:t>
      </w:r>
      <w:proofErr w:type="spellStart"/>
      <w:r w:rsidRPr="0051078F">
        <w:rPr>
          <w:iCs/>
        </w:rPr>
        <w:t>lắp</w:t>
      </w:r>
      <w:proofErr w:type="spellEnd"/>
      <w:r w:rsidRPr="0051078F">
        <w:rPr>
          <w:iCs/>
        </w:rPr>
        <w:t xml:space="preserve"> </w:t>
      </w:r>
      <w:proofErr w:type="spellStart"/>
      <w:r w:rsidRPr="0051078F">
        <w:rPr>
          <w:iCs/>
        </w:rPr>
        <w:t>đặt</w:t>
      </w:r>
      <w:proofErr w:type="spellEnd"/>
      <w:r w:rsidRPr="0051078F">
        <w:rPr>
          <w:iCs/>
        </w:rPr>
        <w:t xml:space="preserve"> </w:t>
      </w:r>
      <w:proofErr w:type="spellStart"/>
      <w:r w:rsidRPr="0051078F">
        <w:rPr>
          <w:iCs/>
        </w:rPr>
        <w:t>tại</w:t>
      </w:r>
      <w:proofErr w:type="spellEnd"/>
      <w:r w:rsidRPr="0051078F">
        <w:rPr>
          <w:iCs/>
        </w:rPr>
        <w:t xml:space="preserve"> </w:t>
      </w:r>
      <w:proofErr w:type="spellStart"/>
      <w:r w:rsidRPr="0051078F">
        <w:rPr>
          <w:iCs/>
        </w:rPr>
        <w:t>dự</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sẽ</w:t>
      </w:r>
      <w:proofErr w:type="spellEnd"/>
      <w:r w:rsidRPr="0051078F">
        <w:rPr>
          <w:iCs/>
        </w:rPr>
        <w:t xml:space="preserve"> </w:t>
      </w:r>
      <w:proofErr w:type="spellStart"/>
      <w:r w:rsidRPr="0051078F">
        <w:rPr>
          <w:iCs/>
        </w:rPr>
        <w:t>làm</w:t>
      </w:r>
      <w:proofErr w:type="spellEnd"/>
      <w:r w:rsidRPr="0051078F">
        <w:rPr>
          <w:iCs/>
        </w:rPr>
        <w:t xml:space="preserve"> </w:t>
      </w:r>
      <w:proofErr w:type="spellStart"/>
      <w:r w:rsidRPr="0051078F">
        <w:rPr>
          <w:iCs/>
        </w:rPr>
        <w:t>tăng</w:t>
      </w:r>
      <w:proofErr w:type="spellEnd"/>
      <w:r w:rsidRPr="0051078F">
        <w:rPr>
          <w:iCs/>
        </w:rPr>
        <w:t xml:space="preserve"> </w:t>
      </w:r>
      <w:proofErr w:type="spellStart"/>
      <w:r w:rsidRPr="0051078F">
        <w:rPr>
          <w:iCs/>
        </w:rPr>
        <w:t>lượng</w:t>
      </w:r>
      <w:proofErr w:type="spellEnd"/>
      <w:r w:rsidRPr="0051078F">
        <w:rPr>
          <w:iCs/>
        </w:rPr>
        <w:t xml:space="preserve"> </w:t>
      </w:r>
      <w:proofErr w:type="spellStart"/>
      <w:r w:rsidRPr="0051078F">
        <w:rPr>
          <w:iCs/>
        </w:rPr>
        <w:t>phương</w:t>
      </w:r>
      <w:proofErr w:type="spellEnd"/>
      <w:r w:rsidRPr="0051078F">
        <w:rPr>
          <w:iCs/>
        </w:rPr>
        <w:t xml:space="preserve"> </w:t>
      </w:r>
      <w:proofErr w:type="spellStart"/>
      <w:r w:rsidRPr="0051078F">
        <w:rPr>
          <w:iCs/>
        </w:rPr>
        <w:t>tiện</w:t>
      </w:r>
      <w:proofErr w:type="spellEnd"/>
      <w:r w:rsidRPr="0051078F">
        <w:rPr>
          <w:iCs/>
        </w:rPr>
        <w:t xml:space="preserve"> </w:t>
      </w:r>
      <w:proofErr w:type="spellStart"/>
      <w:r w:rsidRPr="0051078F">
        <w:rPr>
          <w:iCs/>
        </w:rPr>
        <w:t>tham</w:t>
      </w:r>
      <w:proofErr w:type="spellEnd"/>
      <w:r w:rsidRPr="0051078F">
        <w:rPr>
          <w:iCs/>
        </w:rPr>
        <w:t xml:space="preserve"> </w:t>
      </w:r>
      <w:proofErr w:type="spellStart"/>
      <w:r w:rsidRPr="0051078F">
        <w:rPr>
          <w:iCs/>
        </w:rPr>
        <w:t>gia</w:t>
      </w:r>
      <w:proofErr w:type="spellEnd"/>
      <w:r w:rsidRPr="0051078F">
        <w:rPr>
          <w:iCs/>
        </w:rPr>
        <w:t xml:space="preserve"> </w:t>
      </w:r>
      <w:proofErr w:type="spellStart"/>
      <w:r w:rsidRPr="0051078F">
        <w:rPr>
          <w:iCs/>
        </w:rPr>
        <w:t>giao</w:t>
      </w:r>
      <w:proofErr w:type="spellEnd"/>
      <w:r w:rsidRPr="0051078F">
        <w:rPr>
          <w:iCs/>
        </w:rPr>
        <w:t xml:space="preserve"> </w:t>
      </w:r>
      <w:proofErr w:type="spellStart"/>
      <w:r w:rsidRPr="0051078F">
        <w:rPr>
          <w:iCs/>
        </w:rPr>
        <w:t>thông</w:t>
      </w:r>
      <w:proofErr w:type="spellEnd"/>
      <w:r w:rsidRPr="0051078F">
        <w:rPr>
          <w:iCs/>
        </w:rPr>
        <w:t xml:space="preserve">, </w:t>
      </w:r>
      <w:proofErr w:type="spellStart"/>
      <w:r w:rsidRPr="0051078F">
        <w:rPr>
          <w:iCs/>
        </w:rPr>
        <w:t>có</w:t>
      </w:r>
      <w:proofErr w:type="spellEnd"/>
      <w:r w:rsidRPr="0051078F">
        <w:rPr>
          <w:iCs/>
        </w:rPr>
        <w:t xml:space="preserve"> </w:t>
      </w:r>
      <w:proofErr w:type="spellStart"/>
      <w:r w:rsidRPr="0051078F">
        <w:rPr>
          <w:iCs/>
        </w:rPr>
        <w:t>thể</w:t>
      </w:r>
      <w:proofErr w:type="spellEnd"/>
      <w:r w:rsidRPr="0051078F">
        <w:rPr>
          <w:iCs/>
        </w:rPr>
        <w:t xml:space="preserve"> </w:t>
      </w:r>
      <w:proofErr w:type="spellStart"/>
      <w:r w:rsidRPr="0051078F">
        <w:rPr>
          <w:iCs/>
        </w:rPr>
        <w:t>xảy</w:t>
      </w:r>
      <w:proofErr w:type="spellEnd"/>
      <w:r w:rsidRPr="0051078F">
        <w:rPr>
          <w:iCs/>
        </w:rPr>
        <w:t xml:space="preserve"> ra </w:t>
      </w:r>
      <w:proofErr w:type="spellStart"/>
      <w:r w:rsidRPr="0051078F">
        <w:rPr>
          <w:iCs/>
        </w:rPr>
        <w:t>những</w:t>
      </w:r>
      <w:proofErr w:type="spellEnd"/>
      <w:r w:rsidRPr="0051078F">
        <w:rPr>
          <w:iCs/>
        </w:rPr>
        <w:t xml:space="preserve"> </w:t>
      </w:r>
      <w:proofErr w:type="spellStart"/>
      <w:r w:rsidRPr="0051078F">
        <w:rPr>
          <w:iCs/>
        </w:rPr>
        <w:t>sự</w:t>
      </w:r>
      <w:proofErr w:type="spellEnd"/>
      <w:r w:rsidRPr="0051078F">
        <w:rPr>
          <w:iCs/>
        </w:rPr>
        <w:t xml:space="preserve"> </w:t>
      </w:r>
      <w:proofErr w:type="spellStart"/>
      <w:r w:rsidRPr="0051078F">
        <w:rPr>
          <w:iCs/>
        </w:rPr>
        <w:t>cố</w:t>
      </w:r>
      <w:proofErr w:type="spellEnd"/>
      <w:r w:rsidRPr="0051078F">
        <w:rPr>
          <w:iCs/>
        </w:rPr>
        <w:t xml:space="preserve"> </w:t>
      </w:r>
      <w:proofErr w:type="spellStart"/>
      <w:r w:rsidRPr="0051078F">
        <w:rPr>
          <w:iCs/>
        </w:rPr>
        <w:t>trong</w:t>
      </w:r>
      <w:proofErr w:type="spellEnd"/>
      <w:r w:rsidRPr="0051078F">
        <w:rPr>
          <w:iCs/>
        </w:rPr>
        <w:t xml:space="preserve"> </w:t>
      </w:r>
      <w:proofErr w:type="spellStart"/>
      <w:r w:rsidRPr="0051078F">
        <w:rPr>
          <w:iCs/>
        </w:rPr>
        <w:t>quá</w:t>
      </w:r>
      <w:proofErr w:type="spellEnd"/>
      <w:r w:rsidRPr="0051078F">
        <w:rPr>
          <w:iCs/>
        </w:rPr>
        <w:t xml:space="preserve"> </w:t>
      </w:r>
      <w:proofErr w:type="spellStart"/>
      <w:r w:rsidRPr="0051078F">
        <w:rPr>
          <w:iCs/>
        </w:rPr>
        <w:t>trình</w:t>
      </w:r>
      <w:proofErr w:type="spellEnd"/>
      <w:r w:rsidRPr="0051078F">
        <w:rPr>
          <w:iCs/>
        </w:rPr>
        <w:t xml:space="preserve"> </w:t>
      </w:r>
      <w:proofErr w:type="spellStart"/>
      <w:r w:rsidRPr="0051078F">
        <w:rPr>
          <w:iCs/>
        </w:rPr>
        <w:t>tham</w:t>
      </w:r>
      <w:proofErr w:type="spellEnd"/>
      <w:r w:rsidRPr="0051078F">
        <w:rPr>
          <w:iCs/>
        </w:rPr>
        <w:t xml:space="preserve"> </w:t>
      </w:r>
      <w:proofErr w:type="spellStart"/>
      <w:r w:rsidRPr="0051078F">
        <w:rPr>
          <w:iCs/>
        </w:rPr>
        <w:t>gia</w:t>
      </w:r>
      <w:proofErr w:type="spellEnd"/>
      <w:r w:rsidRPr="0051078F">
        <w:rPr>
          <w:iCs/>
        </w:rPr>
        <w:t xml:space="preserve"> </w:t>
      </w:r>
      <w:proofErr w:type="spellStart"/>
      <w:r w:rsidRPr="0051078F">
        <w:rPr>
          <w:iCs/>
        </w:rPr>
        <w:t>giao</w:t>
      </w:r>
      <w:proofErr w:type="spellEnd"/>
      <w:r w:rsidRPr="0051078F">
        <w:rPr>
          <w:iCs/>
        </w:rPr>
        <w:t xml:space="preserve"> </w:t>
      </w:r>
      <w:proofErr w:type="spellStart"/>
      <w:r w:rsidRPr="0051078F">
        <w:rPr>
          <w:iCs/>
        </w:rPr>
        <w:t>thông</w:t>
      </w:r>
      <w:proofErr w:type="spellEnd"/>
      <w:r w:rsidRPr="0051078F">
        <w:rPr>
          <w:iCs/>
        </w:rPr>
        <w:t xml:space="preserve"> </w:t>
      </w:r>
      <w:proofErr w:type="spellStart"/>
      <w:r w:rsidRPr="0051078F">
        <w:rPr>
          <w:iCs/>
        </w:rPr>
        <w:t>như</w:t>
      </w:r>
      <w:proofErr w:type="spellEnd"/>
      <w:r w:rsidRPr="0051078F">
        <w:rPr>
          <w:iCs/>
        </w:rPr>
        <w:t xml:space="preserve"> tai </w:t>
      </w:r>
      <w:proofErr w:type="spellStart"/>
      <w:r w:rsidRPr="0051078F">
        <w:rPr>
          <w:iCs/>
        </w:rPr>
        <w:t>nạn</w:t>
      </w:r>
      <w:proofErr w:type="spellEnd"/>
      <w:r w:rsidRPr="0051078F">
        <w:rPr>
          <w:iCs/>
        </w:rPr>
        <w:t xml:space="preserve"> </w:t>
      </w:r>
      <w:proofErr w:type="spellStart"/>
      <w:r w:rsidRPr="0051078F">
        <w:rPr>
          <w:iCs/>
        </w:rPr>
        <w:t>trong</w:t>
      </w:r>
      <w:proofErr w:type="spellEnd"/>
      <w:r w:rsidRPr="0051078F">
        <w:rPr>
          <w:iCs/>
        </w:rPr>
        <w:t xml:space="preserve"> </w:t>
      </w:r>
      <w:proofErr w:type="spellStart"/>
      <w:r w:rsidRPr="0051078F">
        <w:rPr>
          <w:iCs/>
        </w:rPr>
        <w:t>quá</w:t>
      </w:r>
      <w:proofErr w:type="spellEnd"/>
      <w:r w:rsidRPr="0051078F">
        <w:rPr>
          <w:iCs/>
        </w:rPr>
        <w:t xml:space="preserve"> </w:t>
      </w:r>
      <w:proofErr w:type="spellStart"/>
      <w:r w:rsidRPr="0051078F">
        <w:rPr>
          <w:iCs/>
        </w:rPr>
        <w:t>trình</w:t>
      </w:r>
      <w:proofErr w:type="spellEnd"/>
      <w:r w:rsidRPr="0051078F">
        <w:rPr>
          <w:iCs/>
        </w:rPr>
        <w:t xml:space="preserve"> </w:t>
      </w:r>
      <w:proofErr w:type="spellStart"/>
      <w:r w:rsidRPr="0051078F">
        <w:rPr>
          <w:iCs/>
        </w:rPr>
        <w:t>vận</w:t>
      </w:r>
      <w:proofErr w:type="spellEnd"/>
      <w:r w:rsidRPr="0051078F">
        <w:rPr>
          <w:iCs/>
        </w:rPr>
        <w:t xml:space="preserve"> </w:t>
      </w:r>
      <w:proofErr w:type="spellStart"/>
      <w:r w:rsidRPr="0051078F">
        <w:rPr>
          <w:iCs/>
        </w:rPr>
        <w:t>chuyển</w:t>
      </w:r>
      <w:proofErr w:type="spellEnd"/>
      <w:r w:rsidRPr="0051078F">
        <w:rPr>
          <w:iCs/>
        </w:rPr>
        <w:t xml:space="preserve">. </w:t>
      </w:r>
      <w:proofErr w:type="spellStart"/>
      <w:r w:rsidRPr="0051078F">
        <w:rPr>
          <w:iCs/>
        </w:rPr>
        <w:t>Số</w:t>
      </w:r>
      <w:proofErr w:type="spellEnd"/>
      <w:r w:rsidRPr="0051078F">
        <w:rPr>
          <w:iCs/>
        </w:rPr>
        <w:t xml:space="preserve"> </w:t>
      </w:r>
      <w:proofErr w:type="spellStart"/>
      <w:r w:rsidRPr="0051078F">
        <w:rPr>
          <w:iCs/>
        </w:rPr>
        <w:t>lượng</w:t>
      </w:r>
      <w:proofErr w:type="spellEnd"/>
      <w:r w:rsidRPr="0051078F">
        <w:rPr>
          <w:iCs/>
        </w:rPr>
        <w:t xml:space="preserve"> </w:t>
      </w:r>
      <w:proofErr w:type="spellStart"/>
      <w:r w:rsidRPr="0051078F">
        <w:rPr>
          <w:iCs/>
        </w:rPr>
        <w:t>các</w:t>
      </w:r>
      <w:proofErr w:type="spellEnd"/>
      <w:r w:rsidRPr="0051078F">
        <w:rPr>
          <w:iCs/>
        </w:rPr>
        <w:t xml:space="preserve"> </w:t>
      </w:r>
      <w:proofErr w:type="spellStart"/>
      <w:r w:rsidRPr="0051078F">
        <w:rPr>
          <w:iCs/>
        </w:rPr>
        <w:t>phương</w:t>
      </w:r>
      <w:proofErr w:type="spellEnd"/>
      <w:r w:rsidRPr="0051078F">
        <w:rPr>
          <w:iCs/>
        </w:rPr>
        <w:t xml:space="preserve"> </w:t>
      </w:r>
      <w:proofErr w:type="spellStart"/>
      <w:r w:rsidRPr="0051078F">
        <w:rPr>
          <w:iCs/>
        </w:rPr>
        <w:t>tiện</w:t>
      </w:r>
      <w:proofErr w:type="spellEnd"/>
      <w:r w:rsidRPr="0051078F">
        <w:rPr>
          <w:iCs/>
        </w:rPr>
        <w:t xml:space="preserve"> </w:t>
      </w:r>
      <w:proofErr w:type="spellStart"/>
      <w:r w:rsidRPr="0051078F">
        <w:rPr>
          <w:iCs/>
        </w:rPr>
        <w:t>vận</w:t>
      </w:r>
      <w:proofErr w:type="spellEnd"/>
      <w:r w:rsidRPr="0051078F">
        <w:rPr>
          <w:iCs/>
        </w:rPr>
        <w:t xml:space="preserve"> </w:t>
      </w:r>
      <w:proofErr w:type="spellStart"/>
      <w:r w:rsidRPr="0051078F">
        <w:rPr>
          <w:iCs/>
        </w:rPr>
        <w:t>chuyển</w:t>
      </w:r>
      <w:proofErr w:type="spellEnd"/>
      <w:r w:rsidRPr="0051078F">
        <w:rPr>
          <w:iCs/>
        </w:rPr>
        <w:t xml:space="preserve"> ra </w:t>
      </w:r>
      <w:proofErr w:type="spellStart"/>
      <w:r w:rsidRPr="0051078F">
        <w:rPr>
          <w:iCs/>
        </w:rPr>
        <w:t>vào</w:t>
      </w:r>
      <w:proofErr w:type="spellEnd"/>
      <w:r w:rsidRPr="0051078F">
        <w:rPr>
          <w:iCs/>
        </w:rPr>
        <w:t xml:space="preserve"> </w:t>
      </w:r>
      <w:proofErr w:type="spellStart"/>
      <w:r w:rsidRPr="0051078F">
        <w:rPr>
          <w:iCs/>
        </w:rPr>
        <w:t>dự</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không</w:t>
      </w:r>
      <w:proofErr w:type="spellEnd"/>
      <w:r w:rsidRPr="0051078F">
        <w:rPr>
          <w:iCs/>
        </w:rPr>
        <w:t xml:space="preserve"> </w:t>
      </w:r>
      <w:proofErr w:type="spellStart"/>
      <w:r w:rsidRPr="0051078F">
        <w:rPr>
          <w:iCs/>
        </w:rPr>
        <w:t>nhiều</w:t>
      </w:r>
      <w:proofErr w:type="spellEnd"/>
      <w:r w:rsidRPr="0051078F">
        <w:rPr>
          <w:iCs/>
        </w:rPr>
        <w:t xml:space="preserve">. Tuy </w:t>
      </w:r>
      <w:proofErr w:type="spellStart"/>
      <w:r w:rsidRPr="0051078F">
        <w:rPr>
          <w:iCs/>
        </w:rPr>
        <w:t>nhiên</w:t>
      </w:r>
      <w:proofErr w:type="spellEnd"/>
      <w:r w:rsidRPr="0051078F">
        <w:rPr>
          <w:iCs/>
        </w:rPr>
        <w:t xml:space="preserve"> </w:t>
      </w:r>
      <w:proofErr w:type="spellStart"/>
      <w:r w:rsidRPr="0051078F">
        <w:rPr>
          <w:iCs/>
        </w:rPr>
        <w:t>nếu</w:t>
      </w:r>
      <w:proofErr w:type="spellEnd"/>
      <w:r w:rsidRPr="0051078F">
        <w:rPr>
          <w:iCs/>
        </w:rPr>
        <w:t xml:space="preserve"> </w:t>
      </w:r>
      <w:proofErr w:type="spellStart"/>
      <w:r w:rsidRPr="0051078F">
        <w:rPr>
          <w:iCs/>
        </w:rPr>
        <w:t>như</w:t>
      </w:r>
      <w:proofErr w:type="spellEnd"/>
      <w:r w:rsidRPr="0051078F">
        <w:rPr>
          <w:iCs/>
        </w:rPr>
        <w:t xml:space="preserve"> </w:t>
      </w:r>
      <w:proofErr w:type="spellStart"/>
      <w:r w:rsidRPr="0051078F">
        <w:rPr>
          <w:iCs/>
        </w:rPr>
        <w:t>không</w:t>
      </w:r>
      <w:proofErr w:type="spellEnd"/>
      <w:r w:rsidRPr="0051078F">
        <w:rPr>
          <w:iCs/>
        </w:rPr>
        <w:t xml:space="preserve"> </w:t>
      </w:r>
      <w:proofErr w:type="spellStart"/>
      <w:r w:rsidRPr="0051078F">
        <w:rPr>
          <w:iCs/>
        </w:rPr>
        <w:t>có</w:t>
      </w:r>
      <w:proofErr w:type="spellEnd"/>
      <w:r w:rsidRPr="0051078F">
        <w:rPr>
          <w:iCs/>
        </w:rPr>
        <w:t xml:space="preserve"> </w:t>
      </w:r>
      <w:proofErr w:type="spellStart"/>
      <w:r w:rsidRPr="0051078F">
        <w:rPr>
          <w:iCs/>
        </w:rPr>
        <w:t>phương</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phân</w:t>
      </w:r>
      <w:proofErr w:type="spellEnd"/>
      <w:r w:rsidRPr="0051078F">
        <w:rPr>
          <w:iCs/>
        </w:rPr>
        <w:t xml:space="preserve"> </w:t>
      </w:r>
      <w:proofErr w:type="spellStart"/>
      <w:r w:rsidRPr="0051078F">
        <w:rPr>
          <w:iCs/>
        </w:rPr>
        <w:t>luồng</w:t>
      </w:r>
      <w:proofErr w:type="spellEnd"/>
      <w:r w:rsidRPr="0051078F">
        <w:rPr>
          <w:iCs/>
        </w:rPr>
        <w:t xml:space="preserve">, </w:t>
      </w:r>
      <w:proofErr w:type="spellStart"/>
      <w:r w:rsidRPr="0051078F">
        <w:rPr>
          <w:iCs/>
        </w:rPr>
        <w:t>phương</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điều</w:t>
      </w:r>
      <w:proofErr w:type="spellEnd"/>
      <w:r w:rsidRPr="0051078F">
        <w:rPr>
          <w:iCs/>
        </w:rPr>
        <w:t xml:space="preserve"> </w:t>
      </w:r>
      <w:proofErr w:type="spellStart"/>
      <w:r w:rsidRPr="0051078F">
        <w:rPr>
          <w:iCs/>
        </w:rPr>
        <w:t>tiết</w:t>
      </w:r>
      <w:proofErr w:type="spellEnd"/>
      <w:r w:rsidRPr="0051078F">
        <w:rPr>
          <w:iCs/>
        </w:rPr>
        <w:t xml:space="preserve"> </w:t>
      </w:r>
      <w:proofErr w:type="spellStart"/>
      <w:r w:rsidRPr="0051078F">
        <w:rPr>
          <w:iCs/>
        </w:rPr>
        <w:t>giao</w:t>
      </w:r>
      <w:proofErr w:type="spellEnd"/>
      <w:r w:rsidRPr="0051078F">
        <w:rPr>
          <w:iCs/>
        </w:rPr>
        <w:t xml:space="preserve"> </w:t>
      </w:r>
      <w:proofErr w:type="spellStart"/>
      <w:r w:rsidRPr="0051078F">
        <w:rPr>
          <w:iCs/>
        </w:rPr>
        <w:t>thông</w:t>
      </w:r>
      <w:proofErr w:type="spellEnd"/>
      <w:r w:rsidRPr="0051078F">
        <w:rPr>
          <w:iCs/>
        </w:rPr>
        <w:t xml:space="preserve"> </w:t>
      </w:r>
      <w:proofErr w:type="spellStart"/>
      <w:r w:rsidRPr="0051078F">
        <w:rPr>
          <w:iCs/>
        </w:rPr>
        <w:t>kịp</w:t>
      </w:r>
      <w:proofErr w:type="spellEnd"/>
      <w:r w:rsidRPr="0051078F">
        <w:rPr>
          <w:iCs/>
        </w:rPr>
        <w:t xml:space="preserve"> </w:t>
      </w:r>
      <w:proofErr w:type="spellStart"/>
      <w:r w:rsidRPr="0051078F">
        <w:rPr>
          <w:iCs/>
        </w:rPr>
        <w:t>thời</w:t>
      </w:r>
      <w:proofErr w:type="spellEnd"/>
      <w:r w:rsidRPr="0051078F">
        <w:rPr>
          <w:iCs/>
        </w:rPr>
        <w:t xml:space="preserve">, </w:t>
      </w:r>
      <w:proofErr w:type="spellStart"/>
      <w:r w:rsidRPr="0051078F">
        <w:rPr>
          <w:iCs/>
        </w:rPr>
        <w:t>đặc</w:t>
      </w:r>
      <w:proofErr w:type="spellEnd"/>
      <w:r w:rsidRPr="0051078F">
        <w:rPr>
          <w:iCs/>
        </w:rPr>
        <w:t xml:space="preserve"> </w:t>
      </w:r>
      <w:proofErr w:type="spellStart"/>
      <w:r w:rsidRPr="0051078F">
        <w:rPr>
          <w:iCs/>
        </w:rPr>
        <w:t>biệt</w:t>
      </w:r>
      <w:proofErr w:type="spellEnd"/>
      <w:r w:rsidRPr="0051078F">
        <w:rPr>
          <w:iCs/>
        </w:rPr>
        <w:t xml:space="preserve"> </w:t>
      </w:r>
      <w:proofErr w:type="spellStart"/>
      <w:r w:rsidRPr="0051078F">
        <w:rPr>
          <w:iCs/>
        </w:rPr>
        <w:t>là</w:t>
      </w:r>
      <w:proofErr w:type="spellEnd"/>
      <w:r w:rsidRPr="0051078F">
        <w:rPr>
          <w:iCs/>
        </w:rPr>
        <w:t xml:space="preserve"> </w:t>
      </w:r>
      <w:proofErr w:type="spellStart"/>
      <w:r w:rsidRPr="0051078F">
        <w:rPr>
          <w:iCs/>
        </w:rPr>
        <w:t>vào</w:t>
      </w:r>
      <w:proofErr w:type="spellEnd"/>
      <w:r w:rsidRPr="0051078F">
        <w:rPr>
          <w:iCs/>
        </w:rPr>
        <w:t xml:space="preserve"> </w:t>
      </w:r>
      <w:proofErr w:type="spellStart"/>
      <w:r w:rsidRPr="0051078F">
        <w:rPr>
          <w:iCs/>
        </w:rPr>
        <w:t>các</w:t>
      </w:r>
      <w:proofErr w:type="spellEnd"/>
      <w:r w:rsidRPr="0051078F">
        <w:rPr>
          <w:iCs/>
        </w:rPr>
        <w:t xml:space="preserve"> </w:t>
      </w:r>
      <w:proofErr w:type="spellStart"/>
      <w:r w:rsidRPr="0051078F">
        <w:rPr>
          <w:iCs/>
        </w:rPr>
        <w:t>giờ</w:t>
      </w:r>
      <w:proofErr w:type="spellEnd"/>
      <w:r w:rsidRPr="0051078F">
        <w:rPr>
          <w:iCs/>
        </w:rPr>
        <w:t xml:space="preserve"> </w:t>
      </w:r>
      <w:proofErr w:type="spellStart"/>
      <w:r w:rsidRPr="0051078F">
        <w:rPr>
          <w:iCs/>
        </w:rPr>
        <w:t>cao</w:t>
      </w:r>
      <w:proofErr w:type="spellEnd"/>
      <w:r w:rsidRPr="0051078F">
        <w:rPr>
          <w:iCs/>
        </w:rPr>
        <w:t xml:space="preserve"> </w:t>
      </w:r>
      <w:proofErr w:type="spellStart"/>
      <w:r w:rsidRPr="0051078F">
        <w:rPr>
          <w:iCs/>
        </w:rPr>
        <w:t>điểm</w:t>
      </w:r>
      <w:proofErr w:type="spellEnd"/>
      <w:r w:rsidRPr="0051078F">
        <w:rPr>
          <w:iCs/>
        </w:rPr>
        <w:t xml:space="preserve"> </w:t>
      </w:r>
      <w:proofErr w:type="spellStart"/>
      <w:r w:rsidRPr="0051078F">
        <w:rPr>
          <w:iCs/>
        </w:rPr>
        <w:t>thì</w:t>
      </w:r>
      <w:proofErr w:type="spellEnd"/>
      <w:r w:rsidRPr="0051078F">
        <w:rPr>
          <w:iCs/>
        </w:rPr>
        <w:t xml:space="preserve"> </w:t>
      </w:r>
      <w:proofErr w:type="spellStart"/>
      <w:r w:rsidRPr="0051078F">
        <w:rPr>
          <w:iCs/>
        </w:rPr>
        <w:t>có</w:t>
      </w:r>
      <w:proofErr w:type="spellEnd"/>
      <w:r w:rsidRPr="0051078F">
        <w:rPr>
          <w:iCs/>
        </w:rPr>
        <w:t xml:space="preserve"> </w:t>
      </w:r>
      <w:proofErr w:type="spellStart"/>
      <w:r w:rsidRPr="0051078F">
        <w:rPr>
          <w:iCs/>
        </w:rPr>
        <w:t>thể</w:t>
      </w:r>
      <w:proofErr w:type="spellEnd"/>
      <w:r w:rsidRPr="0051078F">
        <w:rPr>
          <w:iCs/>
        </w:rPr>
        <w:t xml:space="preserve"> </w:t>
      </w:r>
      <w:proofErr w:type="spellStart"/>
      <w:r w:rsidRPr="0051078F">
        <w:rPr>
          <w:iCs/>
        </w:rPr>
        <w:t>xảy</w:t>
      </w:r>
      <w:proofErr w:type="spellEnd"/>
      <w:r w:rsidRPr="0051078F">
        <w:rPr>
          <w:iCs/>
        </w:rPr>
        <w:t xml:space="preserve"> ra </w:t>
      </w:r>
      <w:proofErr w:type="spellStart"/>
      <w:r w:rsidRPr="0051078F">
        <w:rPr>
          <w:iCs/>
        </w:rPr>
        <w:t>ùn</w:t>
      </w:r>
      <w:proofErr w:type="spellEnd"/>
      <w:r w:rsidRPr="0051078F">
        <w:rPr>
          <w:iCs/>
        </w:rPr>
        <w:t xml:space="preserve"> </w:t>
      </w:r>
      <w:proofErr w:type="spellStart"/>
      <w:r w:rsidRPr="0051078F">
        <w:rPr>
          <w:iCs/>
        </w:rPr>
        <w:t>tắc</w:t>
      </w:r>
      <w:proofErr w:type="spellEnd"/>
      <w:r w:rsidRPr="0051078F">
        <w:rPr>
          <w:iCs/>
        </w:rPr>
        <w:t xml:space="preserve"> </w:t>
      </w:r>
      <w:proofErr w:type="spellStart"/>
      <w:r w:rsidRPr="0051078F">
        <w:rPr>
          <w:iCs/>
        </w:rPr>
        <w:t>giao</w:t>
      </w:r>
      <w:proofErr w:type="spellEnd"/>
      <w:r w:rsidRPr="0051078F">
        <w:rPr>
          <w:iCs/>
        </w:rPr>
        <w:t xml:space="preserve"> </w:t>
      </w:r>
      <w:proofErr w:type="spellStart"/>
      <w:r w:rsidRPr="0051078F">
        <w:rPr>
          <w:iCs/>
        </w:rPr>
        <w:t>thông</w:t>
      </w:r>
      <w:proofErr w:type="spellEnd"/>
      <w:r w:rsidRPr="0051078F">
        <w:rPr>
          <w:iCs/>
        </w:rPr>
        <w:t>.</w:t>
      </w:r>
    </w:p>
    <w:p w14:paraId="47784AB1" w14:textId="77777777" w:rsidR="00301DC7" w:rsidRPr="0051078F" w:rsidRDefault="00301DC7" w:rsidP="00301DC7">
      <w:pPr>
        <w:tabs>
          <w:tab w:val="left" w:pos="360"/>
        </w:tabs>
        <w:ind w:firstLine="720"/>
        <w:rPr>
          <w:bCs/>
          <w:spacing w:val="-10"/>
          <w:u w:val="single"/>
        </w:rPr>
      </w:pPr>
      <w:proofErr w:type="spellStart"/>
      <w:r w:rsidRPr="0051078F">
        <w:rPr>
          <w:bCs/>
          <w:iCs/>
          <w:u w:val="single"/>
        </w:rPr>
        <w:t>Sư</w:t>
      </w:r>
      <w:proofErr w:type="spellEnd"/>
      <w:r w:rsidRPr="0051078F">
        <w:rPr>
          <w:bCs/>
          <w:iCs/>
          <w:u w:val="single"/>
        </w:rPr>
        <w:t xml:space="preserve"> </w:t>
      </w:r>
      <w:proofErr w:type="spellStart"/>
      <w:r w:rsidRPr="0051078F">
        <w:rPr>
          <w:bCs/>
          <w:iCs/>
          <w:u w:val="single"/>
        </w:rPr>
        <w:t>cố</w:t>
      </w:r>
      <w:proofErr w:type="spellEnd"/>
      <w:r w:rsidRPr="0051078F">
        <w:rPr>
          <w:bCs/>
          <w:iCs/>
          <w:u w:val="single"/>
        </w:rPr>
        <w:t xml:space="preserve"> </w:t>
      </w:r>
      <w:proofErr w:type="spellStart"/>
      <w:r w:rsidRPr="0051078F">
        <w:rPr>
          <w:bCs/>
          <w:iCs/>
          <w:u w:val="single"/>
        </w:rPr>
        <w:t>cháy</w:t>
      </w:r>
      <w:proofErr w:type="spellEnd"/>
      <w:r w:rsidRPr="0051078F">
        <w:rPr>
          <w:bCs/>
          <w:iCs/>
          <w:u w:val="single"/>
        </w:rPr>
        <w:t xml:space="preserve"> </w:t>
      </w:r>
      <w:proofErr w:type="spellStart"/>
      <w:r w:rsidRPr="0051078F">
        <w:rPr>
          <w:bCs/>
          <w:iCs/>
          <w:u w:val="single"/>
        </w:rPr>
        <w:t>nổ</w:t>
      </w:r>
      <w:proofErr w:type="spellEnd"/>
    </w:p>
    <w:p w14:paraId="6CD63D91" w14:textId="77777777" w:rsidR="00137DC2" w:rsidRPr="0051078F" w:rsidRDefault="00137DC2" w:rsidP="00137DC2">
      <w:pPr>
        <w:pStyle w:val="ListParagraph"/>
        <w:spacing w:before="40" w:line="288" w:lineRule="auto"/>
        <w:ind w:left="0" w:firstLine="720"/>
        <w:contextualSpacing w:val="0"/>
      </w:pPr>
      <w:r w:rsidRPr="0051078F">
        <w:rPr>
          <w:noProof/>
        </w:rPr>
        <w:t xml:space="preserve">Sự cố cháy </w:t>
      </w:r>
      <w:proofErr w:type="spellStart"/>
      <w:r w:rsidRPr="0051078F">
        <w:t>nổ</w:t>
      </w:r>
      <w:proofErr w:type="spellEnd"/>
      <w:r w:rsidRPr="0051078F">
        <w:t xml:space="preserve"> </w:t>
      </w:r>
      <w:proofErr w:type="spellStart"/>
      <w:r w:rsidRPr="0051078F">
        <w:t>có</w:t>
      </w:r>
      <w:proofErr w:type="spellEnd"/>
      <w:r w:rsidRPr="0051078F">
        <w:t xml:space="preserve"> </w:t>
      </w:r>
      <w:proofErr w:type="spellStart"/>
      <w:r w:rsidRPr="0051078F">
        <w:t>thể</w:t>
      </w:r>
      <w:proofErr w:type="spellEnd"/>
      <w:r w:rsidRPr="0051078F">
        <w:t xml:space="preserve"> do </w:t>
      </w:r>
      <w:proofErr w:type="spellStart"/>
      <w:r w:rsidRPr="0051078F">
        <w:t>những</w:t>
      </w:r>
      <w:proofErr w:type="spellEnd"/>
      <w:r w:rsidRPr="0051078F">
        <w:t xml:space="preserve"> </w:t>
      </w:r>
      <w:proofErr w:type="spellStart"/>
      <w:r w:rsidRPr="0051078F">
        <w:t>nguyên</w:t>
      </w:r>
      <w:proofErr w:type="spellEnd"/>
      <w:r w:rsidRPr="0051078F">
        <w:t xml:space="preserve"> </w:t>
      </w:r>
      <w:proofErr w:type="spellStart"/>
      <w:r w:rsidRPr="0051078F">
        <w:t>nhân</w:t>
      </w:r>
      <w:proofErr w:type="spellEnd"/>
      <w:r w:rsidRPr="0051078F">
        <w:t xml:space="preserve"> </w:t>
      </w:r>
      <w:proofErr w:type="spellStart"/>
      <w:r w:rsidRPr="0051078F">
        <w:t>sau</w:t>
      </w:r>
      <w:proofErr w:type="spellEnd"/>
      <w:r w:rsidRPr="0051078F">
        <w:t>:</w:t>
      </w:r>
    </w:p>
    <w:p w14:paraId="7204D8A3" w14:textId="77777777" w:rsidR="00137DC2" w:rsidRPr="0051078F" w:rsidRDefault="00137DC2" w:rsidP="00137DC2">
      <w:pPr>
        <w:pStyle w:val="ListParagraph"/>
        <w:spacing w:before="40" w:line="288" w:lineRule="auto"/>
        <w:ind w:left="0" w:firstLine="720"/>
        <w:contextualSpacing w:val="0"/>
      </w:pPr>
      <w:r w:rsidRPr="0051078F">
        <w:t xml:space="preserve">-  </w:t>
      </w:r>
      <w:proofErr w:type="spellStart"/>
      <w:r w:rsidRPr="0051078F">
        <w:t>Cháy</w:t>
      </w:r>
      <w:proofErr w:type="spellEnd"/>
      <w:r w:rsidRPr="0051078F">
        <w:t xml:space="preserve"> do </w:t>
      </w:r>
      <w:proofErr w:type="spellStart"/>
      <w:r w:rsidRPr="0051078F">
        <w:t>các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về</w:t>
      </w:r>
      <w:proofErr w:type="spellEnd"/>
      <w:r w:rsidRPr="0051078F">
        <w:t xml:space="preserve"> </w:t>
      </w:r>
      <w:proofErr w:type="spellStart"/>
      <w:r w:rsidRPr="0051078F">
        <w:t>điện</w:t>
      </w:r>
      <w:proofErr w:type="spellEnd"/>
      <w:r w:rsidRPr="0051078F">
        <w:t xml:space="preserve">: </w:t>
      </w:r>
      <w:proofErr w:type="spellStart"/>
      <w:r w:rsidRPr="0051078F">
        <w:t>Chọn</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 xml:space="preserve"> </w:t>
      </w:r>
      <w:proofErr w:type="spellStart"/>
      <w:r w:rsidRPr="0051078F">
        <w:t>không</w:t>
      </w:r>
      <w:proofErr w:type="spellEnd"/>
      <w:r w:rsidRPr="0051078F">
        <w:t xml:space="preserve"> </w:t>
      </w:r>
      <w:proofErr w:type="spellStart"/>
      <w:r w:rsidRPr="0051078F">
        <w:t>phù</w:t>
      </w:r>
      <w:proofErr w:type="spellEnd"/>
      <w:r w:rsidRPr="0051078F">
        <w:t xml:space="preserve"> </w:t>
      </w:r>
      <w:proofErr w:type="spellStart"/>
      <w:r w:rsidRPr="0051078F">
        <w:t>hợp</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trang</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cung</w:t>
      </w:r>
      <w:proofErr w:type="spellEnd"/>
      <w:r w:rsidRPr="0051078F">
        <w:t xml:space="preserve"> </w:t>
      </w:r>
      <w:proofErr w:type="spellStart"/>
      <w:r w:rsidRPr="0051078F">
        <w:t>cấp</w:t>
      </w:r>
      <w:proofErr w:type="spellEnd"/>
      <w:r w:rsidRPr="0051078F">
        <w:t xml:space="preserve"> </w:t>
      </w:r>
      <w:proofErr w:type="spellStart"/>
      <w:r w:rsidRPr="0051078F">
        <w:t>điện</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bị</w:t>
      </w:r>
      <w:proofErr w:type="spellEnd"/>
      <w:r w:rsidRPr="0051078F">
        <w:t xml:space="preserve"> </w:t>
      </w:r>
      <w:proofErr w:type="spellStart"/>
      <w:r w:rsidRPr="0051078F">
        <w:t>quá</w:t>
      </w:r>
      <w:proofErr w:type="spellEnd"/>
      <w:r w:rsidRPr="0051078F">
        <w:t xml:space="preserve"> </w:t>
      </w:r>
      <w:proofErr w:type="spellStart"/>
      <w:r w:rsidRPr="0051078F">
        <w:t>tải</w:t>
      </w:r>
      <w:proofErr w:type="spellEnd"/>
      <w:r w:rsidRPr="0051078F">
        <w:t xml:space="preserve">, </w:t>
      </w:r>
      <w:proofErr w:type="spellStart"/>
      <w:r w:rsidRPr="0051078F">
        <w:t>bị</w:t>
      </w:r>
      <w:proofErr w:type="spellEnd"/>
      <w:r w:rsidRPr="0051078F">
        <w:t xml:space="preserve"> </w:t>
      </w:r>
      <w:proofErr w:type="spellStart"/>
      <w:r w:rsidRPr="0051078F">
        <w:t>chập</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văn</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gây</w:t>
      </w:r>
      <w:proofErr w:type="spellEnd"/>
      <w:r w:rsidRPr="0051078F">
        <w:t xml:space="preserve"> </w:t>
      </w:r>
      <w:proofErr w:type="spellStart"/>
      <w:r w:rsidRPr="0051078F">
        <w:t>cúp</w:t>
      </w:r>
      <w:proofErr w:type="spellEnd"/>
      <w:r w:rsidRPr="0051078F">
        <w:t xml:space="preserve"> </w:t>
      </w:r>
      <w:proofErr w:type="spellStart"/>
      <w:r w:rsidRPr="0051078F">
        <w:t>điện</w:t>
      </w:r>
      <w:proofErr w:type="spellEnd"/>
      <w:r w:rsidRPr="0051078F">
        <w:t xml:space="preserve">; </w:t>
      </w:r>
      <w:proofErr w:type="spellStart"/>
      <w:r w:rsidRPr="0051078F">
        <w:t>không</w:t>
      </w:r>
      <w:proofErr w:type="spellEnd"/>
      <w:r w:rsidRPr="0051078F">
        <w:t xml:space="preserve"> </w:t>
      </w:r>
      <w:proofErr w:type="spellStart"/>
      <w:r w:rsidRPr="0051078F">
        <w:t>tuân</w:t>
      </w:r>
      <w:proofErr w:type="spellEnd"/>
      <w:r w:rsidRPr="0051078F">
        <w:t xml:space="preserve"> </w:t>
      </w:r>
      <w:proofErr w:type="spellStart"/>
      <w:r w:rsidRPr="0051078F">
        <w:t>thủ</w:t>
      </w:r>
      <w:proofErr w:type="spellEnd"/>
      <w:r w:rsidRPr="0051078F">
        <w:t xml:space="preserve"> </w:t>
      </w:r>
      <w:proofErr w:type="spellStart"/>
      <w:r w:rsidRPr="0051078F">
        <w:t>các</w:t>
      </w:r>
      <w:proofErr w:type="spellEnd"/>
      <w:r w:rsidRPr="0051078F">
        <w:t xml:space="preserve"> </w:t>
      </w:r>
      <w:proofErr w:type="spellStart"/>
      <w:r w:rsidRPr="0051078F">
        <w:t>quy</w:t>
      </w:r>
      <w:proofErr w:type="spellEnd"/>
      <w:r w:rsidRPr="0051078F">
        <w:t xml:space="preserve"> </w:t>
      </w:r>
      <w:proofErr w:type="spellStart"/>
      <w:r w:rsidRPr="0051078F">
        <w:t>tắc</w:t>
      </w:r>
      <w:proofErr w:type="spellEnd"/>
      <w:r w:rsidRPr="0051078F">
        <w:t xml:space="preserve"> an </w:t>
      </w:r>
      <w:proofErr w:type="spellStart"/>
      <w:r w:rsidRPr="0051078F">
        <w:t>toàn</w:t>
      </w:r>
      <w:proofErr w:type="spellEnd"/>
      <w:r w:rsidRPr="0051078F">
        <w:t xml:space="preserve"> </w:t>
      </w:r>
      <w:proofErr w:type="spellStart"/>
      <w:r w:rsidRPr="0051078F">
        <w:t>khi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 xml:space="preserve">. </w:t>
      </w:r>
      <w:proofErr w:type="spellStart"/>
      <w:r w:rsidRPr="0051078F">
        <w:t>Chập</w:t>
      </w:r>
      <w:proofErr w:type="spellEnd"/>
      <w:r w:rsidRPr="0051078F">
        <w:t xml:space="preserve"> </w:t>
      </w:r>
      <w:proofErr w:type="spellStart"/>
      <w:r w:rsidRPr="0051078F">
        <w:t>điện</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kho</w:t>
      </w:r>
      <w:proofErr w:type="spellEnd"/>
      <w:r w:rsidRPr="0051078F">
        <w:t xml:space="preserve">, </w:t>
      </w:r>
      <w:proofErr w:type="spellStart"/>
      <w:r w:rsidRPr="0051078F">
        <w:t>phân</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gây</w:t>
      </w:r>
      <w:proofErr w:type="spellEnd"/>
      <w:r w:rsidRPr="0051078F">
        <w:t xml:space="preserve"> </w:t>
      </w:r>
      <w:proofErr w:type="spellStart"/>
      <w:r w:rsidRPr="0051078F">
        <w:t>cúp</w:t>
      </w:r>
      <w:proofErr w:type="spellEnd"/>
      <w:r w:rsidRPr="0051078F">
        <w:t xml:space="preserve"> </w:t>
      </w:r>
      <w:proofErr w:type="spellStart"/>
      <w:r w:rsidRPr="0051078F">
        <w:t>điện</w:t>
      </w:r>
      <w:proofErr w:type="spellEnd"/>
      <w:r w:rsidRPr="0051078F">
        <w:t xml:space="preserve"> </w:t>
      </w:r>
      <w:proofErr w:type="spellStart"/>
      <w:r w:rsidRPr="0051078F">
        <w:t>và</w:t>
      </w:r>
      <w:proofErr w:type="spellEnd"/>
      <w:r w:rsidRPr="0051078F">
        <w:t xml:space="preserve"> </w:t>
      </w:r>
      <w:proofErr w:type="spellStart"/>
      <w:r w:rsidRPr="0051078F">
        <w:t>làm</w:t>
      </w:r>
      <w:proofErr w:type="spellEnd"/>
      <w:r w:rsidRPr="0051078F">
        <w:t xml:space="preserve"> </w:t>
      </w:r>
      <w:proofErr w:type="spellStart"/>
      <w:r w:rsidRPr="0051078F">
        <w:t>gián</w:t>
      </w:r>
      <w:proofErr w:type="spellEnd"/>
      <w:r w:rsidRPr="0051078F">
        <w:t xml:space="preserve"> </w:t>
      </w:r>
      <w:proofErr w:type="spellStart"/>
      <w:r w:rsidRPr="0051078F">
        <w:lastRenderedPageBreak/>
        <w:t>đoạn</w:t>
      </w:r>
      <w:proofErr w:type="spellEnd"/>
      <w:r w:rsidRPr="0051078F">
        <w:t xml:space="preserve"> </w:t>
      </w:r>
      <w:proofErr w:type="spellStart"/>
      <w:r w:rsidRPr="0051078F">
        <w:t>tạm</w:t>
      </w:r>
      <w:proofErr w:type="spellEnd"/>
      <w:r w:rsidRPr="0051078F">
        <w:t xml:space="preserve"> </w:t>
      </w:r>
      <w:proofErr w:type="spellStart"/>
      <w:r w:rsidRPr="0051078F">
        <w:t>thời</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kinh</w:t>
      </w:r>
      <w:proofErr w:type="spellEnd"/>
      <w:r w:rsidRPr="0051078F">
        <w:t xml:space="preserve"> </w:t>
      </w:r>
      <w:proofErr w:type="spellStart"/>
      <w:r w:rsidRPr="0051078F">
        <w:t>doanh</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chập</w:t>
      </w:r>
      <w:proofErr w:type="spellEnd"/>
      <w:r w:rsidRPr="0051078F">
        <w:t xml:space="preserve"> </w:t>
      </w:r>
      <w:proofErr w:type="spellStart"/>
      <w:r w:rsidRPr="0051078F">
        <w:t>điện</w:t>
      </w:r>
      <w:proofErr w:type="spellEnd"/>
      <w:r w:rsidRPr="0051078F">
        <w:t xml:space="preserve"> </w:t>
      </w:r>
      <w:proofErr w:type="spellStart"/>
      <w:r w:rsidRPr="0051078F">
        <w:t>không</w:t>
      </w:r>
      <w:proofErr w:type="spellEnd"/>
      <w:r w:rsidRPr="0051078F">
        <w:t xml:space="preserve"> </w:t>
      </w:r>
      <w:proofErr w:type="spellStart"/>
      <w:r w:rsidRPr="0051078F">
        <w:t>được</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có</w:t>
      </w:r>
      <w:proofErr w:type="spellEnd"/>
      <w:r w:rsidRPr="0051078F">
        <w:t xml:space="preserve"> </w:t>
      </w:r>
      <w:proofErr w:type="spellStart"/>
      <w:r w:rsidRPr="0051078F">
        <w:t>thể</w:t>
      </w:r>
      <w:proofErr w:type="spellEnd"/>
      <w:r w:rsidRPr="0051078F">
        <w:t xml:space="preserve"> </w:t>
      </w:r>
      <w:proofErr w:type="spellStart"/>
      <w:r w:rsidRPr="0051078F">
        <w:t>gây</w:t>
      </w:r>
      <w:proofErr w:type="spellEnd"/>
      <w:r w:rsidRPr="0051078F">
        <w:t xml:space="preserve"> </w:t>
      </w:r>
      <w:proofErr w:type="spellStart"/>
      <w:r w:rsidRPr="0051078F">
        <w:t>hỏa</w:t>
      </w:r>
      <w:proofErr w:type="spellEnd"/>
      <w:r w:rsidRPr="0051078F">
        <w:t xml:space="preserve"> </w:t>
      </w:r>
      <w:proofErr w:type="spellStart"/>
      <w:r w:rsidRPr="0051078F">
        <w:t>hoạn</w:t>
      </w:r>
      <w:proofErr w:type="spellEnd"/>
      <w:r w:rsidRPr="0051078F">
        <w:t>.</w:t>
      </w:r>
    </w:p>
    <w:p w14:paraId="3EF7D3E2" w14:textId="77777777" w:rsidR="00137DC2" w:rsidRPr="0051078F" w:rsidRDefault="00137DC2" w:rsidP="00137DC2">
      <w:pPr>
        <w:pStyle w:val="ListParagraph"/>
        <w:spacing w:before="40" w:line="288" w:lineRule="auto"/>
        <w:ind w:left="0" w:firstLine="720"/>
      </w:pPr>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r w:rsidRPr="0051078F">
        <w:t xml:space="preserve"> </w:t>
      </w:r>
      <w:proofErr w:type="spellStart"/>
      <w:r w:rsidRPr="0051078F">
        <w:t>xảy</w:t>
      </w:r>
      <w:proofErr w:type="spellEnd"/>
      <w:r w:rsidRPr="0051078F">
        <w:t xml:space="preserve"> ra </w:t>
      </w:r>
      <w:proofErr w:type="spellStart"/>
      <w:r w:rsidRPr="0051078F">
        <w:t>trong</w:t>
      </w:r>
      <w:proofErr w:type="spellEnd"/>
      <w:r w:rsidRPr="0051078F">
        <w:t xml:space="preserve"> </w:t>
      </w:r>
      <w:proofErr w:type="spellStart"/>
      <w:r w:rsidRPr="0051078F">
        <w:t>kho</w:t>
      </w:r>
      <w:proofErr w:type="spellEnd"/>
      <w:r w:rsidRPr="0051078F">
        <w:t xml:space="preserve"> </w:t>
      </w:r>
      <w:proofErr w:type="spellStart"/>
      <w:r w:rsidRPr="0051078F">
        <w:t>chứa</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thành</w:t>
      </w:r>
      <w:proofErr w:type="spellEnd"/>
      <w:r w:rsidRPr="0051078F">
        <w:t xml:space="preserve"> </w:t>
      </w:r>
      <w:proofErr w:type="spellStart"/>
      <w:r w:rsidRPr="0051078F">
        <w:t>phẩm</w:t>
      </w:r>
      <w:proofErr w:type="spellEnd"/>
      <w:r w:rsidRPr="0051078F">
        <w:t xml:space="preserve">: </w:t>
      </w:r>
      <w:r w:rsidRPr="0051078F">
        <w:rPr>
          <w:lang w:val="vi-VN"/>
        </w:rPr>
        <w:t xml:space="preserve">Công ty sản xuất </w:t>
      </w:r>
      <w:proofErr w:type="spellStart"/>
      <w:r w:rsidR="001F55B9" w:rsidRPr="0051078F">
        <w:t>đồ</w:t>
      </w:r>
      <w:proofErr w:type="spellEnd"/>
      <w:r w:rsidR="001F55B9" w:rsidRPr="0051078F">
        <w:t xml:space="preserve"> may </w:t>
      </w:r>
      <w:proofErr w:type="spellStart"/>
      <w:r w:rsidR="001F55B9" w:rsidRPr="0051078F">
        <w:t>mặc</w:t>
      </w:r>
      <w:proofErr w:type="spellEnd"/>
      <w:r w:rsidRPr="0051078F">
        <w:rPr>
          <w:lang w:val="vi-VN"/>
        </w:rPr>
        <w:t>, sử dụng một lượng lớn sợi, vải là những sản phẩm dễ cháy nên nếu không quản lý nghiêm ngặt rất dễ xảy ra hiện tượng cháy nổ.</w:t>
      </w:r>
      <w:r w:rsidRPr="0051078F">
        <w:t xml:space="preserve"> Nguyên </w:t>
      </w:r>
      <w:proofErr w:type="spellStart"/>
      <w:r w:rsidRPr="0051078F">
        <w:t>liệu</w:t>
      </w:r>
      <w:proofErr w:type="spellEnd"/>
      <w:r w:rsidRPr="0051078F">
        <w:t xml:space="preserve"> </w:t>
      </w:r>
      <w:proofErr w:type="spellStart"/>
      <w:r w:rsidRPr="0051078F">
        <w:t>và</w:t>
      </w:r>
      <w:proofErr w:type="spellEnd"/>
      <w:r w:rsidRPr="0051078F">
        <w:t xml:space="preserve"> </w:t>
      </w:r>
      <w:proofErr w:type="spellStart"/>
      <w:r w:rsidRPr="0051078F">
        <w:t>thành</w:t>
      </w:r>
      <w:proofErr w:type="spellEnd"/>
      <w:r w:rsidRPr="0051078F">
        <w:t xml:space="preserve"> </w:t>
      </w:r>
      <w:proofErr w:type="spellStart"/>
      <w:r w:rsidRPr="0051078F">
        <w:t>phẩm</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có</w:t>
      </w:r>
      <w:proofErr w:type="spellEnd"/>
      <w:r w:rsidRPr="0051078F">
        <w:t xml:space="preserve"> </w:t>
      </w:r>
      <w:proofErr w:type="spellStart"/>
      <w:r w:rsidRPr="0051078F">
        <w:t>đặc</w:t>
      </w:r>
      <w:proofErr w:type="spellEnd"/>
      <w:r w:rsidRPr="0051078F">
        <w:t xml:space="preserve"> </w:t>
      </w:r>
      <w:proofErr w:type="spellStart"/>
      <w:r w:rsidRPr="0051078F">
        <w:t>trưng</w:t>
      </w:r>
      <w:proofErr w:type="spellEnd"/>
      <w:r w:rsidRPr="0051078F">
        <w:t xml:space="preserve"> </w:t>
      </w:r>
      <w:proofErr w:type="spellStart"/>
      <w:r w:rsidRPr="0051078F">
        <w:t>dễ</w:t>
      </w:r>
      <w:proofErr w:type="spellEnd"/>
      <w:r w:rsidRPr="0051078F">
        <w:t xml:space="preserve"> </w:t>
      </w:r>
      <w:proofErr w:type="spellStart"/>
      <w:r w:rsidRPr="0051078F">
        <w:t>cháy</w:t>
      </w:r>
      <w:proofErr w:type="spellEnd"/>
      <w:r w:rsidRPr="0051078F">
        <w:t xml:space="preserve">, do </w:t>
      </w:r>
      <w:proofErr w:type="spellStart"/>
      <w:r w:rsidRPr="0051078F">
        <w:t>đó</w:t>
      </w:r>
      <w:proofErr w:type="spellEnd"/>
      <w:r w:rsidRPr="0051078F">
        <w:t xml:space="preserve"> </w:t>
      </w:r>
      <w:proofErr w:type="spellStart"/>
      <w:r w:rsidRPr="0051078F">
        <w:t>nếu</w:t>
      </w:r>
      <w:proofErr w:type="spellEnd"/>
      <w:r w:rsidRPr="0051078F">
        <w:t xml:space="preserve"> </w:t>
      </w:r>
      <w:proofErr w:type="spellStart"/>
      <w:r w:rsidRPr="0051078F">
        <w:t>có</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chập</w:t>
      </w:r>
      <w:proofErr w:type="spellEnd"/>
      <w:r w:rsidRPr="0051078F">
        <w:t xml:space="preserve"> </w:t>
      </w:r>
      <w:proofErr w:type="spellStart"/>
      <w:r w:rsidRPr="0051078F">
        <w:t>điện</w:t>
      </w:r>
      <w:proofErr w:type="spellEnd"/>
      <w:r w:rsidRPr="0051078F">
        <w:t xml:space="preserve"> </w:t>
      </w:r>
      <w:proofErr w:type="spellStart"/>
      <w:r w:rsidRPr="0051078F">
        <w:t>mà</w:t>
      </w:r>
      <w:proofErr w:type="spellEnd"/>
      <w:r w:rsidRPr="0051078F">
        <w:t xml:space="preserve"> </w:t>
      </w:r>
      <w:proofErr w:type="spellStart"/>
      <w:r w:rsidRPr="0051078F">
        <w:t>không</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hoặc</w:t>
      </w:r>
      <w:proofErr w:type="spellEnd"/>
      <w:r w:rsidRPr="0051078F">
        <w:t xml:space="preserve"> do </w:t>
      </w:r>
      <w:proofErr w:type="spellStart"/>
      <w:r w:rsidRPr="0051078F">
        <w:t>sự</w:t>
      </w:r>
      <w:proofErr w:type="spellEnd"/>
      <w:r w:rsidRPr="0051078F">
        <w:t xml:space="preserve"> </w:t>
      </w:r>
      <w:proofErr w:type="spellStart"/>
      <w:r w:rsidRPr="0051078F">
        <w:t>bất</w:t>
      </w:r>
      <w:proofErr w:type="spellEnd"/>
      <w:r w:rsidRPr="0051078F">
        <w:t xml:space="preserve"> </w:t>
      </w:r>
      <w:proofErr w:type="spellStart"/>
      <w:r w:rsidRPr="0051078F">
        <w:t>cẩn</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để</w:t>
      </w:r>
      <w:proofErr w:type="spellEnd"/>
      <w:r w:rsidRPr="0051078F">
        <w:t xml:space="preserve"> </w:t>
      </w:r>
      <w:proofErr w:type="spellStart"/>
      <w:r w:rsidRPr="0051078F">
        <w:t>tàn</w:t>
      </w:r>
      <w:proofErr w:type="spellEnd"/>
      <w:r w:rsidRPr="0051078F">
        <w:t xml:space="preserve"> </w:t>
      </w:r>
      <w:proofErr w:type="spellStart"/>
      <w:r w:rsidRPr="0051078F">
        <w:t>lửa</w:t>
      </w:r>
      <w:proofErr w:type="spellEnd"/>
      <w:r w:rsidRPr="0051078F">
        <w:t xml:space="preserve"> </w:t>
      </w:r>
      <w:proofErr w:type="spellStart"/>
      <w:r w:rsidRPr="0051078F">
        <w:t>vào</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dễ</w:t>
      </w:r>
      <w:proofErr w:type="spellEnd"/>
      <w:r w:rsidRPr="0051078F">
        <w:t xml:space="preserve"> </w:t>
      </w:r>
      <w:proofErr w:type="spellStart"/>
      <w:r w:rsidRPr="0051078F">
        <w:t>bắt</w:t>
      </w:r>
      <w:proofErr w:type="spellEnd"/>
      <w:r w:rsidRPr="0051078F">
        <w:t xml:space="preserve"> </w:t>
      </w:r>
      <w:proofErr w:type="spellStart"/>
      <w:r w:rsidRPr="0051078F">
        <w:t>cháy</w:t>
      </w:r>
      <w:proofErr w:type="spellEnd"/>
      <w:r w:rsidRPr="0051078F">
        <w:t xml:space="preserve"> </w:t>
      </w:r>
      <w:proofErr w:type="spellStart"/>
      <w:r w:rsidRPr="0051078F">
        <w:t>thì</w:t>
      </w:r>
      <w:proofErr w:type="spellEnd"/>
      <w:r w:rsidRPr="0051078F">
        <w:t xml:space="preserve"> </w:t>
      </w:r>
      <w:proofErr w:type="spellStart"/>
      <w:r w:rsidRPr="0051078F">
        <w:t>rất</w:t>
      </w:r>
      <w:proofErr w:type="spellEnd"/>
      <w:r w:rsidRPr="0051078F">
        <w:t xml:space="preserve"> </w:t>
      </w:r>
      <w:proofErr w:type="spellStart"/>
      <w:r w:rsidRPr="0051078F">
        <w:t>dễ</w:t>
      </w:r>
      <w:proofErr w:type="spellEnd"/>
      <w:r w:rsidRPr="0051078F">
        <w:t xml:space="preserve"> </w:t>
      </w:r>
      <w:proofErr w:type="spellStart"/>
      <w:r w:rsidRPr="0051078F">
        <w:t>xảy</w:t>
      </w:r>
      <w:proofErr w:type="spellEnd"/>
      <w:r w:rsidRPr="0051078F">
        <w:t xml:space="preserve"> ra </w:t>
      </w:r>
      <w:proofErr w:type="spellStart"/>
      <w:r w:rsidRPr="0051078F">
        <w:t>cháy</w:t>
      </w:r>
      <w:proofErr w:type="spellEnd"/>
      <w:r w:rsidRPr="0051078F">
        <w:t xml:space="preserve"> </w:t>
      </w:r>
      <w:proofErr w:type="spellStart"/>
      <w:r w:rsidRPr="0051078F">
        <w:t>nổ</w:t>
      </w:r>
      <w:proofErr w:type="spellEnd"/>
      <w:r w:rsidRPr="0051078F">
        <w:t>.</w:t>
      </w:r>
    </w:p>
    <w:p w14:paraId="448869E1" w14:textId="77777777" w:rsidR="00137DC2" w:rsidRPr="0051078F" w:rsidRDefault="00137DC2" w:rsidP="00137DC2">
      <w:pPr>
        <w:pStyle w:val="ListParagraph"/>
        <w:spacing w:before="40" w:line="288" w:lineRule="auto"/>
        <w:ind w:left="0" w:firstLine="720"/>
        <w:contextualSpacing w:val="0"/>
      </w:pPr>
      <w:r w:rsidRPr="0051078F">
        <w:t xml:space="preserve">- </w:t>
      </w:r>
      <w:proofErr w:type="spellStart"/>
      <w:r w:rsidRPr="0051078F">
        <w:t>Cháy</w:t>
      </w:r>
      <w:proofErr w:type="spellEnd"/>
      <w:r w:rsidRPr="0051078F">
        <w:t xml:space="preserve"> do </w:t>
      </w:r>
      <w:proofErr w:type="spellStart"/>
      <w:r w:rsidRPr="0051078F">
        <w:t>sét</w:t>
      </w:r>
      <w:proofErr w:type="spellEnd"/>
      <w:r w:rsidRPr="0051078F">
        <w:t xml:space="preserve"> </w:t>
      </w:r>
      <w:proofErr w:type="spellStart"/>
      <w:r w:rsidRPr="0051078F">
        <w:t>đánh</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do </w:t>
      </w:r>
      <w:proofErr w:type="spellStart"/>
      <w:r w:rsidRPr="0051078F">
        <w:t>sét</w:t>
      </w:r>
      <w:proofErr w:type="spellEnd"/>
      <w:r w:rsidRPr="0051078F">
        <w:t xml:space="preserve"> </w:t>
      </w:r>
      <w:proofErr w:type="spellStart"/>
      <w:r w:rsidRPr="0051078F">
        <w:t>đánh</w:t>
      </w:r>
      <w:proofErr w:type="spellEnd"/>
      <w:r w:rsidRPr="0051078F">
        <w:t xml:space="preserve"> </w:t>
      </w:r>
      <w:proofErr w:type="spellStart"/>
      <w:r w:rsidRPr="0051078F">
        <w:t>là</w:t>
      </w:r>
      <w:proofErr w:type="spellEnd"/>
      <w:r w:rsidRPr="0051078F">
        <w:t xml:space="preserve"> </w:t>
      </w:r>
      <w:proofErr w:type="spellStart"/>
      <w:r w:rsidRPr="0051078F">
        <w:t>một</w:t>
      </w:r>
      <w:proofErr w:type="spellEnd"/>
      <w:r w:rsidRPr="0051078F">
        <w:t xml:space="preserve">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tự</w:t>
      </w:r>
      <w:proofErr w:type="spellEnd"/>
      <w:r w:rsidRPr="0051078F">
        <w:t xml:space="preserve"> </w:t>
      </w:r>
      <w:proofErr w:type="spellStart"/>
      <w:r w:rsidRPr="0051078F">
        <w:t>nhiên</w:t>
      </w:r>
      <w:proofErr w:type="spellEnd"/>
      <w:r w:rsidRPr="0051078F">
        <w:t xml:space="preserve">, </w:t>
      </w:r>
      <w:proofErr w:type="spellStart"/>
      <w:r w:rsidRPr="0051078F">
        <w:t>nguy</w:t>
      </w:r>
      <w:proofErr w:type="spellEnd"/>
      <w:r w:rsidRPr="0051078F">
        <w:t xml:space="preserve"> </w:t>
      </w:r>
      <w:proofErr w:type="spellStart"/>
      <w:r w:rsidRPr="0051078F">
        <w:t>cơ</w:t>
      </w:r>
      <w:proofErr w:type="spellEnd"/>
      <w:r w:rsidRPr="0051078F">
        <w:t xml:space="preserve"> </w:t>
      </w:r>
      <w:proofErr w:type="spellStart"/>
      <w:r w:rsidRPr="0051078F">
        <w:t>xảy</w:t>
      </w:r>
      <w:proofErr w:type="spellEnd"/>
      <w:r w:rsidRPr="0051078F">
        <w:t xml:space="preserve"> ra </w:t>
      </w:r>
      <w:proofErr w:type="spellStart"/>
      <w:r w:rsidRPr="0051078F">
        <w:t>vào</w:t>
      </w:r>
      <w:proofErr w:type="spellEnd"/>
      <w:r w:rsidRPr="0051078F">
        <w:t xml:space="preserve"> </w:t>
      </w:r>
      <w:proofErr w:type="spellStart"/>
      <w:r w:rsidRPr="0051078F">
        <w:t>mùa</w:t>
      </w:r>
      <w:proofErr w:type="spellEnd"/>
      <w:r w:rsidRPr="0051078F">
        <w:t xml:space="preserve"> </w:t>
      </w:r>
      <w:proofErr w:type="spellStart"/>
      <w:r w:rsidRPr="0051078F">
        <w:t>mưa</w:t>
      </w:r>
      <w:proofErr w:type="spellEnd"/>
      <w:r w:rsidRPr="0051078F">
        <w:t xml:space="preserve"> </w:t>
      </w:r>
      <w:proofErr w:type="spellStart"/>
      <w:r w:rsidRPr="0051078F">
        <w:t>và</w:t>
      </w:r>
      <w:proofErr w:type="spellEnd"/>
      <w:r w:rsidRPr="0051078F">
        <w:t xml:space="preserve"> </w:t>
      </w:r>
      <w:proofErr w:type="spellStart"/>
      <w:r w:rsidRPr="0051078F">
        <w:t>cũng</w:t>
      </w:r>
      <w:proofErr w:type="spellEnd"/>
      <w:r w:rsidRPr="0051078F">
        <w:t xml:space="preserve"> </w:t>
      </w:r>
      <w:proofErr w:type="spellStart"/>
      <w:r w:rsidRPr="0051078F">
        <w:t>là</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w:t>
      </w:r>
      <w:proofErr w:type="spellStart"/>
      <w:r w:rsidRPr="0051078F">
        <w:t>hiểm</w:t>
      </w:r>
      <w:proofErr w:type="spellEnd"/>
      <w:r w:rsidRPr="0051078F">
        <w:t xml:space="preserve"> </w:t>
      </w:r>
      <w:proofErr w:type="spellStart"/>
      <w:r w:rsidRPr="0051078F">
        <w:t>họa</w:t>
      </w:r>
      <w:proofErr w:type="spellEnd"/>
      <w:r w:rsidRPr="0051078F">
        <w:t xml:space="preserve"> </w:t>
      </w:r>
      <w:proofErr w:type="spellStart"/>
      <w:r w:rsidRPr="0051078F">
        <w:t>lớn</w:t>
      </w:r>
      <w:proofErr w:type="spellEnd"/>
      <w:r w:rsidRPr="0051078F">
        <w:t>.</w:t>
      </w:r>
    </w:p>
    <w:p w14:paraId="4052C257" w14:textId="77777777" w:rsidR="00137DC2" w:rsidRPr="0051078F" w:rsidRDefault="00137DC2" w:rsidP="00137DC2">
      <w:pPr>
        <w:pStyle w:val="ListParagraph"/>
        <w:spacing w:before="40" w:line="288" w:lineRule="auto"/>
        <w:ind w:left="0" w:firstLine="720"/>
        <w:contextualSpacing w:val="0"/>
      </w:pPr>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r w:rsidRPr="0051078F">
        <w:t xml:space="preserve"> do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không</w:t>
      </w:r>
      <w:proofErr w:type="spellEnd"/>
      <w:r w:rsidRPr="0051078F">
        <w:t xml:space="preserve"> </w:t>
      </w:r>
      <w:proofErr w:type="spellStart"/>
      <w:r w:rsidRPr="0051078F">
        <w:t>tuân</w:t>
      </w:r>
      <w:proofErr w:type="spellEnd"/>
      <w:r w:rsidRPr="0051078F">
        <w:t xml:space="preserve"> </w:t>
      </w:r>
      <w:proofErr w:type="spellStart"/>
      <w:r w:rsidRPr="0051078F">
        <w:t>thủ</w:t>
      </w:r>
      <w:proofErr w:type="spellEnd"/>
      <w:r w:rsidRPr="0051078F">
        <w:t xml:space="preserve"> </w:t>
      </w:r>
      <w:proofErr w:type="spellStart"/>
      <w:r w:rsidRPr="0051078F">
        <w:t>theo</w:t>
      </w:r>
      <w:proofErr w:type="spellEnd"/>
      <w:r w:rsidRPr="0051078F">
        <w:t xml:space="preserve"> </w:t>
      </w:r>
      <w:proofErr w:type="spellStart"/>
      <w:r w:rsidRPr="0051078F">
        <w:t>đúng</w:t>
      </w:r>
      <w:proofErr w:type="spellEnd"/>
      <w:r w:rsidRPr="0051078F">
        <w:t xml:space="preserve"> </w:t>
      </w:r>
      <w:proofErr w:type="spellStart"/>
      <w:r w:rsidRPr="0051078F">
        <w:t>các</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về</w:t>
      </w:r>
      <w:proofErr w:type="spellEnd"/>
      <w:r w:rsidRPr="0051078F">
        <w:t xml:space="preserve"> </w:t>
      </w:r>
      <w:proofErr w:type="spellStart"/>
      <w:r w:rsidRPr="0051078F">
        <w:t>phòng</w:t>
      </w:r>
      <w:proofErr w:type="spellEnd"/>
      <w:r w:rsidRPr="0051078F">
        <w:t xml:space="preserve"> </w:t>
      </w:r>
      <w:proofErr w:type="spellStart"/>
      <w:r w:rsidRPr="0051078F">
        <w:t>chống</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
    <w:p w14:paraId="41F66922" w14:textId="77777777" w:rsidR="00137DC2" w:rsidRPr="0051078F" w:rsidRDefault="00137DC2" w:rsidP="00137DC2">
      <w:pPr>
        <w:spacing w:before="40" w:line="288" w:lineRule="auto"/>
        <w:ind w:firstLine="720"/>
      </w:pPr>
      <w:r w:rsidRPr="0051078F">
        <w:t xml:space="preserve">Khi </w:t>
      </w:r>
      <w:proofErr w:type="spellStart"/>
      <w:r w:rsidRPr="0051078F">
        <w:t>cháy</w:t>
      </w:r>
      <w:proofErr w:type="spellEnd"/>
      <w:r w:rsidRPr="0051078F">
        <w:t xml:space="preserve"> </w:t>
      </w:r>
      <w:proofErr w:type="spellStart"/>
      <w:r w:rsidRPr="0051078F">
        <w:t>nổ</w:t>
      </w:r>
      <w:proofErr w:type="spellEnd"/>
      <w:r w:rsidRPr="0051078F">
        <w:t xml:space="preserve"> </w:t>
      </w:r>
      <w:proofErr w:type="spellStart"/>
      <w:r w:rsidRPr="0051078F">
        <w:t>xảy</w:t>
      </w:r>
      <w:proofErr w:type="spellEnd"/>
      <w:r w:rsidRPr="0051078F">
        <w:t xml:space="preserve"> ra </w:t>
      </w:r>
      <w:proofErr w:type="spellStart"/>
      <w:r w:rsidRPr="0051078F">
        <w:t>gây</w:t>
      </w:r>
      <w:proofErr w:type="spellEnd"/>
      <w:r w:rsidRPr="0051078F">
        <w:t xml:space="preserve"> ra </w:t>
      </w:r>
      <w:proofErr w:type="spellStart"/>
      <w:r w:rsidRPr="0051078F">
        <w:t>thiệt</w:t>
      </w:r>
      <w:proofErr w:type="spellEnd"/>
      <w:r w:rsidRPr="0051078F">
        <w:t xml:space="preserve"> </w:t>
      </w:r>
      <w:proofErr w:type="spellStart"/>
      <w:r w:rsidRPr="0051078F">
        <w:t>hại</w:t>
      </w:r>
      <w:proofErr w:type="spellEnd"/>
      <w:r w:rsidRPr="0051078F">
        <w:t xml:space="preserve"> </w:t>
      </w:r>
      <w:proofErr w:type="spellStart"/>
      <w:r w:rsidRPr="0051078F">
        <w:t>rất</w:t>
      </w:r>
      <w:proofErr w:type="spellEnd"/>
      <w:r w:rsidRPr="0051078F">
        <w:t xml:space="preserve"> </w:t>
      </w:r>
      <w:proofErr w:type="spellStart"/>
      <w:r w:rsidRPr="0051078F">
        <w:t>lớn</w:t>
      </w:r>
      <w:proofErr w:type="spellEnd"/>
      <w:r w:rsidRPr="0051078F">
        <w:t xml:space="preserve"> </w:t>
      </w:r>
      <w:proofErr w:type="spellStart"/>
      <w:r w:rsidRPr="0051078F">
        <w:t>cho</w:t>
      </w:r>
      <w:proofErr w:type="spellEnd"/>
      <w:r w:rsidRPr="0051078F">
        <w:t xml:space="preserve"> </w:t>
      </w:r>
      <w:proofErr w:type="spellStart"/>
      <w:r w:rsidRPr="0051078F">
        <w:t>doanh</w:t>
      </w:r>
      <w:proofErr w:type="spellEnd"/>
      <w:r w:rsidRPr="0051078F">
        <w:t xml:space="preserve"> </w:t>
      </w:r>
      <w:proofErr w:type="spellStart"/>
      <w:r w:rsidRPr="0051078F">
        <w:t>nghiệp</w:t>
      </w:r>
      <w:proofErr w:type="spellEnd"/>
      <w:r w:rsidRPr="0051078F">
        <w:t xml:space="preserve"> </w:t>
      </w:r>
      <w:proofErr w:type="spellStart"/>
      <w:r w:rsidRPr="0051078F">
        <w:t>và</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Vì</w:t>
      </w:r>
      <w:proofErr w:type="spellEnd"/>
      <w:r w:rsidRPr="0051078F">
        <w:t xml:space="preserve"> </w:t>
      </w:r>
      <w:proofErr w:type="spellStart"/>
      <w:r w:rsidRPr="0051078F">
        <w:t>vậy</w:t>
      </w:r>
      <w:proofErr w:type="spellEnd"/>
      <w:r w:rsidRPr="0051078F">
        <w:t xml:space="preserve">, Công ty </w:t>
      </w:r>
      <w:proofErr w:type="spellStart"/>
      <w:r w:rsidRPr="0051078F">
        <w:t>cần</w:t>
      </w:r>
      <w:proofErr w:type="spellEnd"/>
      <w:r w:rsidRPr="0051078F">
        <w:t xml:space="preserve"> </w:t>
      </w:r>
      <w:proofErr w:type="spellStart"/>
      <w:r w:rsidRPr="0051078F">
        <w:t>quan</w:t>
      </w:r>
      <w:proofErr w:type="spellEnd"/>
      <w:r w:rsidRPr="0051078F">
        <w:t xml:space="preserve"> </w:t>
      </w:r>
      <w:proofErr w:type="spellStart"/>
      <w:r w:rsidRPr="0051078F">
        <w:t>tâm</w:t>
      </w:r>
      <w:proofErr w:type="spellEnd"/>
      <w:r w:rsidRPr="0051078F">
        <w:t xml:space="preserve"> </w:t>
      </w:r>
      <w:proofErr w:type="spellStart"/>
      <w:r w:rsidRPr="0051078F">
        <w:t>đến</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phòng</w:t>
      </w:r>
      <w:proofErr w:type="spellEnd"/>
      <w:r w:rsidRPr="0051078F">
        <w:t xml:space="preserve"> </w:t>
      </w:r>
      <w:proofErr w:type="spellStart"/>
      <w:r w:rsidRPr="0051078F">
        <w:t>chống</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w:t>
      </w:r>
    </w:p>
    <w:p w14:paraId="252C1BEA" w14:textId="77777777" w:rsidR="00301DC7" w:rsidRPr="0051078F" w:rsidRDefault="00137DC2" w:rsidP="00137DC2">
      <w:pPr>
        <w:tabs>
          <w:tab w:val="left" w:pos="0"/>
        </w:tabs>
        <w:ind w:firstLine="720"/>
        <w:rPr>
          <w:lang w:val="vi-VN"/>
        </w:rPr>
      </w:pPr>
      <w:r w:rsidRPr="0051078F">
        <w:rPr>
          <w:lang w:val="vi-VN"/>
        </w:rPr>
        <w:t>Sự cố cháy nổ sẽ ảnh hưởng lớn đến tính mạng, sức khỏe con người, tài sản và môi trường khu vực. Tuy nhiên, nếu công tác quản lý, giám sát chặt chẽ thì sự cố cháy nổ thường ít khi xảy ra</w:t>
      </w:r>
      <w:r w:rsidR="00301DC7" w:rsidRPr="0051078F">
        <w:rPr>
          <w:lang w:val="vi-VN"/>
        </w:rPr>
        <w:t>.</w:t>
      </w:r>
    </w:p>
    <w:p w14:paraId="28379C54" w14:textId="77777777" w:rsidR="00301DC7" w:rsidRPr="0051078F" w:rsidRDefault="00301DC7" w:rsidP="00027B09">
      <w:pPr>
        <w:pStyle w:val="Heading2"/>
        <w:rPr>
          <w:lang w:val="vi-VN"/>
        </w:rPr>
      </w:pPr>
      <w:bookmarkStart w:id="262" w:name="_Toc167809921"/>
      <w:r w:rsidRPr="0051078F">
        <w:rPr>
          <w:lang w:val="vi-VN"/>
        </w:rPr>
        <w:t>4.1.2. Các công trình, biện pháp bảo vệ môi trường đề xuất thực hiện</w:t>
      </w:r>
      <w:bookmarkEnd w:id="262"/>
    </w:p>
    <w:p w14:paraId="7874FE75" w14:textId="77777777" w:rsidR="00301DC7" w:rsidRPr="0051078F" w:rsidRDefault="00301DC7" w:rsidP="00D934A0">
      <w:pPr>
        <w:pStyle w:val="Heading2"/>
        <w:rPr>
          <w:lang w:val="vi-VN"/>
        </w:rPr>
      </w:pPr>
      <w:bookmarkStart w:id="263" w:name="_Toc167809922"/>
      <w:r w:rsidRPr="0051078F">
        <w:rPr>
          <w:lang w:val="vi-VN"/>
        </w:rPr>
        <w:t>4.1.2.1. Giảm thiểu tác động của bụi, khí thải đối với môi trường không khí</w:t>
      </w:r>
      <w:bookmarkEnd w:id="263"/>
    </w:p>
    <w:p w14:paraId="3B52B455" w14:textId="77777777" w:rsidR="00C15426" w:rsidRPr="0051078F" w:rsidRDefault="00C15426" w:rsidP="00D749BA">
      <w:pPr>
        <w:pStyle w:val="8Normal"/>
        <w:ind w:firstLine="709"/>
        <w:rPr>
          <w:u w:val="single"/>
          <w:lang w:val="vi-VN"/>
        </w:rPr>
      </w:pPr>
      <w:r w:rsidRPr="0051078F">
        <w:rPr>
          <w:u w:val="single"/>
          <w:lang w:val="vi-VN"/>
        </w:rPr>
        <w:t>* Đối</w:t>
      </w:r>
      <w:r w:rsidR="00BE6DC3" w:rsidRPr="0051078F">
        <w:rPr>
          <w:u w:val="single"/>
          <w:lang w:val="vi-VN"/>
        </w:rPr>
        <w:t xml:space="preserve"> với tác động từ hoạt động vận chuyển</w:t>
      </w:r>
    </w:p>
    <w:p w14:paraId="6EDCF505" w14:textId="77777777" w:rsidR="00301DC7" w:rsidRPr="0051078F" w:rsidRDefault="00301DC7" w:rsidP="00E004C6">
      <w:pPr>
        <w:pStyle w:val="8Normal"/>
        <w:ind w:firstLine="709"/>
        <w:rPr>
          <w:rFonts w:eastAsia="Calibri"/>
          <w:lang w:val="vi-VN"/>
        </w:rPr>
      </w:pPr>
      <w:r w:rsidRPr="0051078F">
        <w:rPr>
          <w:lang w:val="vi-VN"/>
        </w:rPr>
        <w:t xml:space="preserve">- </w:t>
      </w:r>
      <w:r w:rsidR="00E004C6" w:rsidRPr="0051078F">
        <w:rPr>
          <w:rFonts w:eastAsia="Calibri"/>
          <w:lang w:val="vi-VN"/>
        </w:rPr>
        <w:t>Phương tiện vận chuyển đảm bảo tiêu chuẩn lưu hành về chất lượng khí thải</w:t>
      </w:r>
      <w:r w:rsidR="00597D27" w:rsidRPr="0051078F">
        <w:rPr>
          <w:rFonts w:eastAsia="Calibri"/>
          <w:lang w:val="vi-VN"/>
        </w:rPr>
        <w:t>, không sử dụng xe cũ để vận chuyển, giảm phát thải bụi và các khí độc hại như SO</w:t>
      </w:r>
      <w:r w:rsidR="00597D27" w:rsidRPr="0051078F">
        <w:rPr>
          <w:rFonts w:eastAsia="Calibri"/>
          <w:vertAlign w:val="subscript"/>
          <w:lang w:val="vi-VN"/>
        </w:rPr>
        <w:t>2</w:t>
      </w:r>
      <w:r w:rsidR="00597D27" w:rsidRPr="0051078F">
        <w:rPr>
          <w:rFonts w:eastAsia="Calibri"/>
          <w:lang w:val="vi-VN"/>
        </w:rPr>
        <w:t>, NO</w:t>
      </w:r>
      <w:r w:rsidR="00597D27" w:rsidRPr="0051078F">
        <w:rPr>
          <w:rFonts w:eastAsia="Calibri"/>
          <w:vertAlign w:val="subscript"/>
          <w:lang w:val="vi-VN"/>
        </w:rPr>
        <w:t>x</w:t>
      </w:r>
      <w:r w:rsidR="00597D27" w:rsidRPr="0051078F">
        <w:rPr>
          <w:rFonts w:eastAsia="Calibri"/>
          <w:lang w:val="vi-VN"/>
        </w:rPr>
        <w:t>, CO…</w:t>
      </w:r>
    </w:p>
    <w:p w14:paraId="2DB0C059" w14:textId="77777777" w:rsidR="00597D27" w:rsidRPr="0051078F" w:rsidRDefault="00597D27" w:rsidP="00E004C6">
      <w:pPr>
        <w:pStyle w:val="8Normal"/>
        <w:ind w:firstLine="709"/>
        <w:rPr>
          <w:rFonts w:eastAsia="Calibri"/>
          <w:lang w:val="vi-VN"/>
        </w:rPr>
      </w:pPr>
      <w:r w:rsidRPr="0051078F">
        <w:rPr>
          <w:rFonts w:eastAsia="Calibri"/>
          <w:lang w:val="vi-VN"/>
        </w:rPr>
        <w:t xml:space="preserve">- </w:t>
      </w:r>
      <w:r w:rsidR="00447189" w:rsidRPr="0051078F">
        <w:rPr>
          <w:rFonts w:eastAsia="Calibri"/>
          <w:lang w:val="vi-VN"/>
        </w:rPr>
        <w:t>Không chở vượt trọng tải quy định đảm bảo không gây ảnh hưởng đến khu vực xung quanh</w:t>
      </w:r>
      <w:r w:rsidR="00A864B1" w:rsidRPr="0051078F">
        <w:rPr>
          <w:rFonts w:eastAsia="Calibri"/>
          <w:lang w:val="vi-VN"/>
        </w:rPr>
        <w:t>;</w:t>
      </w:r>
    </w:p>
    <w:p w14:paraId="70CFCFCD" w14:textId="77777777" w:rsidR="00A864B1" w:rsidRPr="0051078F" w:rsidRDefault="00A864B1" w:rsidP="00E004C6">
      <w:pPr>
        <w:pStyle w:val="8Normal"/>
        <w:ind w:firstLine="709"/>
        <w:rPr>
          <w:lang w:val="vi-VN"/>
        </w:rPr>
      </w:pPr>
      <w:r w:rsidRPr="0051078F">
        <w:rPr>
          <w:lang w:val="vi-VN"/>
        </w:rPr>
        <w:t xml:space="preserve">- </w:t>
      </w:r>
      <w:r w:rsidR="00CC590B" w:rsidRPr="0051078F">
        <w:rPr>
          <w:lang w:val="vi-VN"/>
        </w:rPr>
        <w:t xml:space="preserve">Có chế độ điều tiết xe vận tải chở nguyên liệu, sản phẩm đi tiêu thụ hợp lý để tránh </w:t>
      </w:r>
      <w:r w:rsidR="00C168CB" w:rsidRPr="0051078F">
        <w:rPr>
          <w:lang w:val="vi-VN"/>
        </w:rPr>
        <w:t xml:space="preserve">hiện tượng tắc nghẽn giao thông tại tuyến đường ra vào </w:t>
      </w:r>
      <w:r w:rsidR="00F45CFB" w:rsidRPr="0051078F">
        <w:rPr>
          <w:lang w:val="vi-VN"/>
        </w:rPr>
        <w:t>Nhà máy;</w:t>
      </w:r>
    </w:p>
    <w:p w14:paraId="6F63D186" w14:textId="77777777" w:rsidR="00F45CFB" w:rsidRPr="0051078F" w:rsidRDefault="00F45CFB" w:rsidP="00E004C6">
      <w:pPr>
        <w:pStyle w:val="8Normal"/>
        <w:ind w:firstLine="709"/>
        <w:rPr>
          <w:lang w:val="vi-VN"/>
        </w:rPr>
      </w:pPr>
      <w:r w:rsidRPr="0051078F">
        <w:rPr>
          <w:lang w:val="vi-VN"/>
        </w:rPr>
        <w:t>- Sử dụng đúng nhiên liệu với thiết kế của động cơ và chấp hành nghiêm chỉnh các quy định về lưu thông;</w:t>
      </w:r>
    </w:p>
    <w:p w14:paraId="6369EACD" w14:textId="77777777" w:rsidR="00F45CFB" w:rsidRPr="0051078F" w:rsidRDefault="00F45CFB" w:rsidP="00E004C6">
      <w:pPr>
        <w:pStyle w:val="8Normal"/>
        <w:ind w:firstLine="709"/>
        <w:rPr>
          <w:lang w:val="vi-VN"/>
        </w:rPr>
      </w:pPr>
      <w:r w:rsidRPr="0051078F">
        <w:rPr>
          <w:lang w:val="vi-VN"/>
        </w:rPr>
        <w:t>- Mặt bằng, đường giao thông được trải bê tông để giảm thiểu bụi, đất cát cuốn bay vào không khí;</w:t>
      </w:r>
    </w:p>
    <w:p w14:paraId="7161B4AE" w14:textId="125EB967" w:rsidR="00F45CFB" w:rsidRPr="0051078F" w:rsidRDefault="005B7CC8" w:rsidP="00E004C6">
      <w:pPr>
        <w:pStyle w:val="8Normal"/>
        <w:ind w:firstLine="709"/>
        <w:rPr>
          <w:lang w:val="vi-VN"/>
        </w:rPr>
      </w:pPr>
      <w:r w:rsidRPr="0051078F">
        <w:rPr>
          <w:lang w:val="vi-VN"/>
        </w:rPr>
        <w:t>- Thường xuyên vệ sinh: Quét sân, phun nước rửa đường để giảm lượng bụi phát tán vào không khí;</w:t>
      </w:r>
    </w:p>
    <w:p w14:paraId="4C5D5ADD" w14:textId="4A0924A0" w:rsidR="005B7CC8" w:rsidRPr="0051078F" w:rsidRDefault="005B7CC8" w:rsidP="00E004C6">
      <w:pPr>
        <w:pStyle w:val="8Normal"/>
        <w:ind w:firstLine="709"/>
        <w:rPr>
          <w:lang w:val="vi-VN"/>
        </w:rPr>
      </w:pPr>
      <w:r w:rsidRPr="0051078F">
        <w:rPr>
          <w:lang w:val="vi-VN"/>
        </w:rPr>
        <w:t>- Trồng cây xung quanh khu vực nhà máy nhằm hạn chế phát tán bụi</w:t>
      </w:r>
      <w:r w:rsidR="00996294" w:rsidRPr="0051078F">
        <w:rPr>
          <w:lang w:val="en-US"/>
        </w:rPr>
        <w:t xml:space="preserve">, </w:t>
      </w:r>
      <w:proofErr w:type="spellStart"/>
      <w:r w:rsidR="00996294" w:rsidRPr="0051078F">
        <w:rPr>
          <w:lang w:val="en-US"/>
        </w:rPr>
        <w:t>đảm</w:t>
      </w:r>
      <w:proofErr w:type="spellEnd"/>
      <w:r w:rsidR="00996294" w:rsidRPr="0051078F">
        <w:rPr>
          <w:lang w:val="en-US"/>
        </w:rPr>
        <w:t xml:space="preserve"> </w:t>
      </w:r>
      <w:proofErr w:type="spellStart"/>
      <w:r w:rsidR="00996294" w:rsidRPr="0051078F">
        <w:rPr>
          <w:lang w:val="en-US"/>
        </w:rPr>
        <w:t>bảo</w:t>
      </w:r>
      <w:proofErr w:type="spellEnd"/>
      <w:r w:rsidR="00996294" w:rsidRPr="0051078F">
        <w:rPr>
          <w:lang w:val="en-US"/>
        </w:rPr>
        <w:t xml:space="preserve"> </w:t>
      </w:r>
      <w:proofErr w:type="spellStart"/>
      <w:r w:rsidR="00996294" w:rsidRPr="0051078F">
        <w:rPr>
          <w:lang w:val="en-US"/>
        </w:rPr>
        <w:t>diện</w:t>
      </w:r>
      <w:proofErr w:type="spellEnd"/>
      <w:r w:rsidR="00996294" w:rsidRPr="0051078F">
        <w:rPr>
          <w:lang w:val="en-US"/>
        </w:rPr>
        <w:t xml:space="preserve"> </w:t>
      </w:r>
      <w:proofErr w:type="spellStart"/>
      <w:r w:rsidR="00996294" w:rsidRPr="0051078F">
        <w:rPr>
          <w:lang w:val="en-US"/>
        </w:rPr>
        <w:t>tích</w:t>
      </w:r>
      <w:proofErr w:type="spellEnd"/>
      <w:r w:rsidR="00996294" w:rsidRPr="0051078F">
        <w:rPr>
          <w:lang w:val="en-US"/>
        </w:rPr>
        <w:t xml:space="preserve"> </w:t>
      </w:r>
      <w:proofErr w:type="spellStart"/>
      <w:r w:rsidR="00996294" w:rsidRPr="0051078F">
        <w:rPr>
          <w:lang w:val="en-US"/>
        </w:rPr>
        <w:t>cây</w:t>
      </w:r>
      <w:proofErr w:type="spellEnd"/>
      <w:r w:rsidR="00996294" w:rsidRPr="0051078F">
        <w:rPr>
          <w:lang w:val="en-US"/>
        </w:rPr>
        <w:t xml:space="preserve"> </w:t>
      </w:r>
      <w:proofErr w:type="spellStart"/>
      <w:r w:rsidR="00996294" w:rsidRPr="0051078F">
        <w:rPr>
          <w:lang w:val="en-US"/>
        </w:rPr>
        <w:t>xanh</w:t>
      </w:r>
      <w:proofErr w:type="spellEnd"/>
      <w:r w:rsidR="00996294" w:rsidRPr="0051078F">
        <w:rPr>
          <w:lang w:val="en-US"/>
        </w:rPr>
        <w:t xml:space="preserve"> &gt;20% </w:t>
      </w:r>
      <w:proofErr w:type="spellStart"/>
      <w:r w:rsidR="00996294" w:rsidRPr="0051078F">
        <w:rPr>
          <w:lang w:val="en-US"/>
        </w:rPr>
        <w:t>tổng</w:t>
      </w:r>
      <w:proofErr w:type="spellEnd"/>
      <w:r w:rsidR="00996294" w:rsidRPr="0051078F">
        <w:rPr>
          <w:lang w:val="en-US"/>
        </w:rPr>
        <w:t xml:space="preserve"> </w:t>
      </w:r>
      <w:proofErr w:type="spellStart"/>
      <w:r w:rsidR="00996294" w:rsidRPr="0051078F">
        <w:rPr>
          <w:lang w:val="en-US"/>
        </w:rPr>
        <w:t>diện</w:t>
      </w:r>
      <w:proofErr w:type="spellEnd"/>
      <w:r w:rsidR="00996294" w:rsidRPr="0051078F">
        <w:rPr>
          <w:lang w:val="en-US"/>
        </w:rPr>
        <w:t xml:space="preserve"> </w:t>
      </w:r>
      <w:proofErr w:type="spellStart"/>
      <w:r w:rsidR="00996294" w:rsidRPr="0051078F">
        <w:rPr>
          <w:lang w:val="en-US"/>
        </w:rPr>
        <w:t>tích</w:t>
      </w:r>
      <w:proofErr w:type="spellEnd"/>
      <w:r w:rsidR="00996294" w:rsidRPr="0051078F">
        <w:rPr>
          <w:lang w:val="en-US"/>
        </w:rPr>
        <w:t xml:space="preserve"> </w:t>
      </w:r>
      <w:proofErr w:type="spellStart"/>
      <w:r w:rsidR="00996294" w:rsidRPr="0051078F">
        <w:rPr>
          <w:lang w:val="en-US"/>
        </w:rPr>
        <w:t>nhà</w:t>
      </w:r>
      <w:proofErr w:type="spellEnd"/>
      <w:r w:rsidR="00996294" w:rsidRPr="0051078F">
        <w:rPr>
          <w:lang w:val="en-US"/>
        </w:rPr>
        <w:t xml:space="preserve"> </w:t>
      </w:r>
      <w:proofErr w:type="spellStart"/>
      <w:r w:rsidR="00996294" w:rsidRPr="0051078F">
        <w:rPr>
          <w:lang w:val="en-US"/>
        </w:rPr>
        <w:t>máy</w:t>
      </w:r>
      <w:proofErr w:type="spellEnd"/>
      <w:r w:rsidR="00996294" w:rsidRPr="0051078F">
        <w:rPr>
          <w:lang w:val="en-US"/>
        </w:rPr>
        <w:t xml:space="preserve"> (</w:t>
      </w:r>
      <w:proofErr w:type="spellStart"/>
      <w:r w:rsidR="00996294" w:rsidRPr="0051078F">
        <w:rPr>
          <w:lang w:val="en-US"/>
        </w:rPr>
        <w:t>tổng</w:t>
      </w:r>
      <w:proofErr w:type="spellEnd"/>
      <w:r w:rsidR="00996294" w:rsidRPr="0051078F">
        <w:rPr>
          <w:lang w:val="en-US"/>
        </w:rPr>
        <w:t xml:space="preserve"> </w:t>
      </w:r>
      <w:proofErr w:type="spellStart"/>
      <w:r w:rsidR="00996294" w:rsidRPr="0051078F">
        <w:rPr>
          <w:lang w:val="en-US"/>
        </w:rPr>
        <w:t>diện</w:t>
      </w:r>
      <w:proofErr w:type="spellEnd"/>
      <w:r w:rsidR="00996294" w:rsidRPr="0051078F">
        <w:rPr>
          <w:lang w:val="en-US"/>
        </w:rPr>
        <w:t xml:space="preserve"> </w:t>
      </w:r>
      <w:proofErr w:type="spellStart"/>
      <w:r w:rsidR="00996294" w:rsidRPr="0051078F">
        <w:rPr>
          <w:lang w:val="en-US"/>
        </w:rPr>
        <w:t>tích</w:t>
      </w:r>
      <w:proofErr w:type="spellEnd"/>
      <w:r w:rsidR="00996294" w:rsidRPr="0051078F">
        <w:rPr>
          <w:lang w:val="en-US"/>
        </w:rPr>
        <w:t xml:space="preserve"> </w:t>
      </w:r>
      <w:proofErr w:type="spellStart"/>
      <w:r w:rsidR="00996294" w:rsidRPr="0051078F">
        <w:rPr>
          <w:lang w:val="en-US"/>
        </w:rPr>
        <w:t>cây</w:t>
      </w:r>
      <w:proofErr w:type="spellEnd"/>
      <w:r w:rsidR="00996294" w:rsidRPr="0051078F">
        <w:rPr>
          <w:lang w:val="en-US"/>
        </w:rPr>
        <w:t xml:space="preserve"> </w:t>
      </w:r>
      <w:proofErr w:type="spellStart"/>
      <w:r w:rsidR="00996294" w:rsidRPr="0051078F">
        <w:rPr>
          <w:lang w:val="en-US"/>
        </w:rPr>
        <w:t>xanh</w:t>
      </w:r>
      <w:proofErr w:type="spellEnd"/>
      <w:r w:rsidR="00996294" w:rsidRPr="0051078F">
        <w:rPr>
          <w:lang w:val="en-US"/>
        </w:rPr>
        <w:t xml:space="preserve"> </w:t>
      </w:r>
      <w:proofErr w:type="spellStart"/>
      <w:r w:rsidR="00996294" w:rsidRPr="0051078F">
        <w:rPr>
          <w:lang w:val="en-US"/>
        </w:rPr>
        <w:t>sau</w:t>
      </w:r>
      <w:proofErr w:type="spellEnd"/>
      <w:r w:rsidR="00996294" w:rsidRPr="0051078F">
        <w:rPr>
          <w:lang w:val="en-US"/>
        </w:rPr>
        <w:t xml:space="preserve"> </w:t>
      </w:r>
      <w:proofErr w:type="spellStart"/>
      <w:r w:rsidR="00996294" w:rsidRPr="0051078F">
        <w:rPr>
          <w:lang w:val="en-US"/>
        </w:rPr>
        <w:t>khi</w:t>
      </w:r>
      <w:proofErr w:type="spellEnd"/>
      <w:r w:rsidR="00996294" w:rsidRPr="0051078F">
        <w:rPr>
          <w:lang w:val="en-US"/>
        </w:rPr>
        <w:t xml:space="preserve"> </w:t>
      </w:r>
      <w:proofErr w:type="spellStart"/>
      <w:r w:rsidR="00996294" w:rsidRPr="0051078F">
        <w:rPr>
          <w:lang w:val="en-US"/>
        </w:rPr>
        <w:t>trồng</w:t>
      </w:r>
      <w:proofErr w:type="spellEnd"/>
      <w:r w:rsidR="00996294" w:rsidRPr="0051078F">
        <w:rPr>
          <w:lang w:val="en-US"/>
        </w:rPr>
        <w:t xml:space="preserve"> </w:t>
      </w:r>
      <w:proofErr w:type="spellStart"/>
      <w:r w:rsidR="00996294" w:rsidRPr="0051078F">
        <w:rPr>
          <w:lang w:val="en-US"/>
        </w:rPr>
        <w:t>bổ</w:t>
      </w:r>
      <w:proofErr w:type="spellEnd"/>
      <w:r w:rsidR="00996294" w:rsidRPr="0051078F">
        <w:rPr>
          <w:lang w:val="en-US"/>
        </w:rPr>
        <w:t xml:space="preserve"> sung </w:t>
      </w:r>
      <w:proofErr w:type="spellStart"/>
      <w:r w:rsidR="00996294" w:rsidRPr="0051078F">
        <w:rPr>
          <w:lang w:val="en-US"/>
        </w:rPr>
        <w:t>là</w:t>
      </w:r>
      <w:proofErr w:type="spellEnd"/>
      <w:r w:rsidR="00996294" w:rsidRPr="0051078F">
        <w:rPr>
          <w:lang w:val="en-US"/>
        </w:rPr>
        <w:t xml:space="preserve"> 7.966,92m</w:t>
      </w:r>
      <w:r w:rsidR="00996294" w:rsidRPr="0051078F">
        <w:rPr>
          <w:vertAlign w:val="superscript"/>
          <w:lang w:val="en-US"/>
        </w:rPr>
        <w:t>2</w:t>
      </w:r>
      <w:r w:rsidR="00996294" w:rsidRPr="0051078F">
        <w:rPr>
          <w:lang w:val="en-US"/>
        </w:rPr>
        <w:t xml:space="preserve"> </w:t>
      </w:r>
      <w:proofErr w:type="spellStart"/>
      <w:r w:rsidR="00996294" w:rsidRPr="0051078F">
        <w:rPr>
          <w:lang w:val="en-US"/>
        </w:rPr>
        <w:t>chiếm</w:t>
      </w:r>
      <w:proofErr w:type="spellEnd"/>
      <w:r w:rsidR="00996294" w:rsidRPr="0051078F">
        <w:rPr>
          <w:lang w:val="en-US"/>
        </w:rPr>
        <w:t xml:space="preserve"> 20%)</w:t>
      </w:r>
      <w:r w:rsidRPr="0051078F">
        <w:rPr>
          <w:lang w:val="vi-VN"/>
        </w:rPr>
        <w:t>;</w:t>
      </w:r>
    </w:p>
    <w:p w14:paraId="3473C09B" w14:textId="77777777" w:rsidR="005B7CC8" w:rsidRPr="0051078F" w:rsidRDefault="00096128" w:rsidP="00E004C6">
      <w:pPr>
        <w:pStyle w:val="8Normal"/>
        <w:ind w:firstLine="709"/>
        <w:rPr>
          <w:lang w:val="vi-VN"/>
        </w:rPr>
      </w:pPr>
      <w:r w:rsidRPr="0051078F">
        <w:rPr>
          <w:lang w:val="vi-VN"/>
        </w:rPr>
        <w:t>- Trang bị khẩu trang, gang tay, kính mắt…cho những người làm việc tại các khu vực có khả năng phát sinh ô nhiễm không khí.</w:t>
      </w:r>
    </w:p>
    <w:p w14:paraId="57B0B87F" w14:textId="77777777" w:rsidR="00BE6DC3" w:rsidRPr="0051078F" w:rsidRDefault="00BE6DC3" w:rsidP="00D749BA">
      <w:pPr>
        <w:ind w:firstLine="709"/>
        <w:rPr>
          <w:u w:val="single"/>
          <w:lang w:val="vi-VN"/>
        </w:rPr>
      </w:pPr>
      <w:r w:rsidRPr="0051078F">
        <w:rPr>
          <w:u w:val="single"/>
          <w:lang w:val="vi-VN"/>
        </w:rPr>
        <w:lastRenderedPageBreak/>
        <w:t>* Đối với tác động từ hoạt động sản xuất hiện tại</w:t>
      </w:r>
    </w:p>
    <w:p w14:paraId="31A2D733" w14:textId="77777777" w:rsidR="00471851" w:rsidRPr="0051078F" w:rsidRDefault="00471851" w:rsidP="00D749BA">
      <w:pPr>
        <w:ind w:firstLine="709"/>
        <w:rPr>
          <w:lang w:val="vi-VN"/>
        </w:rPr>
      </w:pPr>
      <w:r w:rsidRPr="0051078F">
        <w:rPr>
          <w:lang w:val="vi-VN"/>
        </w:rPr>
        <w:t xml:space="preserve">Công ty </w:t>
      </w:r>
      <w:r w:rsidR="004B7E5C" w:rsidRPr="0051078F">
        <w:rPr>
          <w:lang w:val="vi-VN"/>
        </w:rPr>
        <w:t xml:space="preserve">sử dụng lò hơi </w:t>
      </w:r>
      <w:r w:rsidR="003036FD" w:rsidRPr="0051078F">
        <w:rPr>
          <w:lang w:val="vi-VN"/>
        </w:rPr>
        <w:t xml:space="preserve">để chuyển nước cấp thành hơi nước bão hòa </w:t>
      </w:r>
      <w:r w:rsidR="00441FE6" w:rsidRPr="0051078F">
        <w:rPr>
          <w:lang w:val="vi-VN"/>
        </w:rPr>
        <w:t>dùng trong công đoạn là vải sau khi may hoàn thiện</w:t>
      </w:r>
      <w:r w:rsidR="001B4C2F" w:rsidRPr="0051078F">
        <w:rPr>
          <w:lang w:val="vi-VN"/>
        </w:rPr>
        <w:t xml:space="preserve">. </w:t>
      </w:r>
      <w:r w:rsidR="004B7E5C" w:rsidRPr="0051078F">
        <w:rPr>
          <w:lang w:val="vi-VN"/>
        </w:rPr>
        <w:t xml:space="preserve">Lò hơi </w:t>
      </w:r>
      <w:r w:rsidR="007E3209" w:rsidRPr="0051078F">
        <w:rPr>
          <w:lang w:val="vi-VN"/>
        </w:rPr>
        <w:t xml:space="preserve">có </w:t>
      </w:r>
      <w:r w:rsidR="004B7E5C" w:rsidRPr="0051078F">
        <w:rPr>
          <w:lang w:val="vi-VN"/>
        </w:rPr>
        <w:t xml:space="preserve">công suất 1,5 tấn hơi/h, sử dụng nhiên liệu đốt là vải vụn </w:t>
      </w:r>
      <w:r w:rsidR="007E3209" w:rsidRPr="0051078F">
        <w:rPr>
          <w:lang w:val="vi-VN"/>
        </w:rPr>
        <w:t>thừa, than</w:t>
      </w:r>
      <w:r w:rsidR="001E4E98" w:rsidRPr="0051078F">
        <w:rPr>
          <w:lang w:val="vi-VN"/>
        </w:rPr>
        <w:t>,</w:t>
      </w:r>
      <w:r w:rsidR="00FA1817" w:rsidRPr="0051078F">
        <w:rPr>
          <w:lang w:val="vi-VN"/>
        </w:rPr>
        <w:t xml:space="preserve"> củi</w:t>
      </w:r>
      <w:r w:rsidR="007E3209" w:rsidRPr="0051078F">
        <w:rPr>
          <w:lang w:val="vi-VN"/>
        </w:rPr>
        <w:t>.</w:t>
      </w:r>
    </w:p>
    <w:p w14:paraId="4F268B0E" w14:textId="32D199C8" w:rsidR="00600231" w:rsidRPr="0051078F" w:rsidRDefault="006F45CD" w:rsidP="00D749BA">
      <w:pPr>
        <w:ind w:firstLine="709"/>
        <w:rPr>
          <w:lang w:val="vi-VN"/>
        </w:rPr>
      </w:pPr>
      <w:proofErr w:type="spellStart"/>
      <w:r w:rsidRPr="0051078F">
        <w:t>Để</w:t>
      </w:r>
      <w:proofErr w:type="spellEnd"/>
      <w:r w:rsidRPr="0051078F">
        <w:t xml:space="preserve"> </w:t>
      </w:r>
      <w:proofErr w:type="spellStart"/>
      <w:r w:rsidRPr="0051078F">
        <w:t>nâng</w:t>
      </w:r>
      <w:proofErr w:type="spellEnd"/>
      <w:r w:rsidRPr="0051078F">
        <w:t xml:space="preserve"> </w:t>
      </w:r>
      <w:proofErr w:type="spellStart"/>
      <w:r w:rsidRPr="0051078F">
        <w:t>cao</w:t>
      </w:r>
      <w:proofErr w:type="spellEnd"/>
      <w:r w:rsidRPr="0051078F">
        <w:t xml:space="preserve"> </w:t>
      </w:r>
      <w:proofErr w:type="spellStart"/>
      <w:r w:rsidRPr="0051078F">
        <w:t>hiệu</w:t>
      </w:r>
      <w:proofErr w:type="spellEnd"/>
      <w:r w:rsidRPr="0051078F">
        <w:t xml:space="preserve"> </w:t>
      </w:r>
      <w:proofErr w:type="spellStart"/>
      <w:r w:rsidRPr="0051078F">
        <w:t>quả</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bụi</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r w:rsidRPr="0051078F">
        <w:t>, c</w:t>
      </w:r>
      <w:r w:rsidR="00E90F98" w:rsidRPr="0051078F">
        <w:rPr>
          <w:lang w:val="vi-VN"/>
        </w:rPr>
        <w:t xml:space="preserve">hủ dự án </w:t>
      </w:r>
      <w:proofErr w:type="spellStart"/>
      <w:r w:rsidRPr="0051078F">
        <w:t>cải</w:t>
      </w:r>
      <w:proofErr w:type="spellEnd"/>
      <w:r w:rsidRPr="0051078F">
        <w:t xml:space="preserve"> </w:t>
      </w:r>
      <w:proofErr w:type="spellStart"/>
      <w:r w:rsidRPr="0051078F">
        <w:t>tạo</w:t>
      </w:r>
      <w:proofErr w:type="spellEnd"/>
      <w:r w:rsidRPr="0051078F">
        <w:t xml:space="preserve"> </w:t>
      </w:r>
      <w:r w:rsidR="0057797C" w:rsidRPr="0051078F">
        <w:rPr>
          <w:lang w:val="vi-VN"/>
        </w:rPr>
        <w:t xml:space="preserve">công trình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bụi</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từ</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r w:rsidR="00546E94" w:rsidRPr="0051078F">
        <w:rPr>
          <w:lang w:val="vi-VN"/>
        </w:rPr>
        <w:t xml:space="preserve"> hiện tại</w:t>
      </w:r>
      <w:r w:rsidR="00EE79BA" w:rsidRPr="0051078F">
        <w:rPr>
          <w:lang w:val="vi-VN"/>
        </w:rPr>
        <w:t xml:space="preserve"> để </w:t>
      </w:r>
      <w:r w:rsidR="00157E6C" w:rsidRPr="0051078F">
        <w:rPr>
          <w:lang w:val="vi-VN"/>
        </w:rPr>
        <w:t>xử lý các</w:t>
      </w:r>
      <w:r w:rsidR="00EA2BE5" w:rsidRPr="0051078F">
        <w:rPr>
          <w:lang w:val="vi-VN"/>
        </w:rPr>
        <w:t xml:space="preserve"> </w:t>
      </w:r>
      <w:r w:rsidR="0058281B" w:rsidRPr="0051078F">
        <w:rPr>
          <w:lang w:val="vi-VN"/>
        </w:rPr>
        <w:t>nguồn ô nhiễm không khí</w:t>
      </w:r>
      <w:r w:rsidR="00947D61" w:rsidRPr="0051078F">
        <w:rPr>
          <w:lang w:val="vi-VN"/>
        </w:rPr>
        <w:t xml:space="preserve"> của nhà máy</w:t>
      </w:r>
      <w:r w:rsidR="009C2001" w:rsidRPr="0051078F">
        <w:t xml:space="preserve">, cam </w:t>
      </w:r>
      <w:proofErr w:type="spellStart"/>
      <w:r w:rsidR="009C2001" w:rsidRPr="0051078F">
        <w:t>kết</w:t>
      </w:r>
      <w:proofErr w:type="spellEnd"/>
      <w:r w:rsidR="009C2001" w:rsidRPr="0051078F">
        <w:t xml:space="preserve"> </w:t>
      </w:r>
      <w:proofErr w:type="spellStart"/>
      <w:r w:rsidR="009C2001" w:rsidRPr="0051078F">
        <w:t>sử</w:t>
      </w:r>
      <w:proofErr w:type="spellEnd"/>
      <w:r w:rsidR="009C2001" w:rsidRPr="0051078F">
        <w:t xml:space="preserve"> </w:t>
      </w:r>
      <w:proofErr w:type="spellStart"/>
      <w:r w:rsidR="009C2001" w:rsidRPr="0051078F">
        <w:t>dụng</w:t>
      </w:r>
      <w:proofErr w:type="spellEnd"/>
      <w:r w:rsidR="009C2001" w:rsidRPr="0051078F">
        <w:t xml:space="preserve"> </w:t>
      </w:r>
      <w:proofErr w:type="spellStart"/>
      <w:r w:rsidR="009C2001" w:rsidRPr="0051078F">
        <w:t>nguyên</w:t>
      </w:r>
      <w:proofErr w:type="spellEnd"/>
      <w:r w:rsidR="009C2001" w:rsidRPr="0051078F">
        <w:t xml:space="preserve"> </w:t>
      </w:r>
      <w:proofErr w:type="spellStart"/>
      <w:r w:rsidR="009C2001" w:rsidRPr="0051078F">
        <w:t>liệu</w:t>
      </w:r>
      <w:proofErr w:type="spellEnd"/>
      <w:r w:rsidR="009C2001" w:rsidRPr="0051078F">
        <w:t xml:space="preserve"> </w:t>
      </w:r>
      <w:proofErr w:type="spellStart"/>
      <w:r w:rsidR="009C2001" w:rsidRPr="0051078F">
        <w:t>đốt</w:t>
      </w:r>
      <w:proofErr w:type="spellEnd"/>
      <w:r w:rsidR="009C2001" w:rsidRPr="0051078F">
        <w:t xml:space="preserve"> </w:t>
      </w:r>
      <w:proofErr w:type="spellStart"/>
      <w:r w:rsidR="009C2001" w:rsidRPr="0051078F">
        <w:t>sạch</w:t>
      </w:r>
      <w:proofErr w:type="spellEnd"/>
      <w:r w:rsidR="009C2001" w:rsidRPr="0051078F">
        <w:t xml:space="preserve">, </w:t>
      </w:r>
      <w:proofErr w:type="spellStart"/>
      <w:r w:rsidR="009C2001" w:rsidRPr="0051078F">
        <w:t>không</w:t>
      </w:r>
      <w:proofErr w:type="spellEnd"/>
      <w:r w:rsidR="009C2001" w:rsidRPr="0051078F">
        <w:t xml:space="preserve"> </w:t>
      </w:r>
      <w:proofErr w:type="spellStart"/>
      <w:r w:rsidR="009C2001" w:rsidRPr="0051078F">
        <w:t>lẫn</w:t>
      </w:r>
      <w:proofErr w:type="spellEnd"/>
      <w:r w:rsidR="009C2001" w:rsidRPr="0051078F">
        <w:t xml:space="preserve"> </w:t>
      </w:r>
      <w:proofErr w:type="spellStart"/>
      <w:r w:rsidR="009C2001" w:rsidRPr="0051078F">
        <w:t>tạp</w:t>
      </w:r>
      <w:proofErr w:type="spellEnd"/>
      <w:r w:rsidR="009C2001" w:rsidRPr="0051078F">
        <w:t xml:space="preserve"> </w:t>
      </w:r>
      <w:proofErr w:type="spellStart"/>
      <w:r w:rsidR="009C2001" w:rsidRPr="0051078F">
        <w:t>chất</w:t>
      </w:r>
      <w:proofErr w:type="spellEnd"/>
      <w:r w:rsidR="009C2001" w:rsidRPr="0051078F">
        <w:t xml:space="preserve">, </w:t>
      </w:r>
      <w:proofErr w:type="spellStart"/>
      <w:r w:rsidR="009C2001" w:rsidRPr="0051078F">
        <w:t>đảm</w:t>
      </w:r>
      <w:proofErr w:type="spellEnd"/>
      <w:r w:rsidR="009C2001" w:rsidRPr="0051078F">
        <w:t xml:space="preserve"> </w:t>
      </w:r>
      <w:proofErr w:type="spellStart"/>
      <w:r w:rsidR="009C2001" w:rsidRPr="0051078F">
        <w:t>bảo</w:t>
      </w:r>
      <w:proofErr w:type="spellEnd"/>
      <w:r w:rsidR="009C2001" w:rsidRPr="0051078F">
        <w:t xml:space="preserve"> </w:t>
      </w:r>
      <w:proofErr w:type="spellStart"/>
      <w:r w:rsidR="009C2001" w:rsidRPr="0051078F">
        <w:t>quy</w:t>
      </w:r>
      <w:proofErr w:type="spellEnd"/>
      <w:r w:rsidR="009C2001" w:rsidRPr="0051078F">
        <w:t xml:space="preserve"> </w:t>
      </w:r>
      <w:proofErr w:type="spellStart"/>
      <w:r w:rsidR="009C2001" w:rsidRPr="0051078F">
        <w:t>chuẩn</w:t>
      </w:r>
      <w:proofErr w:type="spellEnd"/>
      <w:r w:rsidR="009C2001" w:rsidRPr="0051078F">
        <w:t xml:space="preserve"> </w:t>
      </w:r>
      <w:proofErr w:type="spellStart"/>
      <w:r w:rsidR="009C2001" w:rsidRPr="0051078F">
        <w:t>môi</w:t>
      </w:r>
      <w:proofErr w:type="spellEnd"/>
      <w:r w:rsidR="009C2001" w:rsidRPr="0051078F">
        <w:t xml:space="preserve"> </w:t>
      </w:r>
      <w:proofErr w:type="spellStart"/>
      <w:r w:rsidR="009C2001" w:rsidRPr="0051078F">
        <w:t>trường</w:t>
      </w:r>
      <w:proofErr w:type="spellEnd"/>
      <w:r w:rsidR="009C2001" w:rsidRPr="0051078F">
        <w:t xml:space="preserve"> </w:t>
      </w:r>
      <w:proofErr w:type="spellStart"/>
      <w:r w:rsidR="009C2001" w:rsidRPr="0051078F">
        <w:t>trước</w:t>
      </w:r>
      <w:proofErr w:type="spellEnd"/>
      <w:r w:rsidR="009C2001" w:rsidRPr="0051078F">
        <w:t xml:space="preserve"> </w:t>
      </w:r>
      <w:proofErr w:type="spellStart"/>
      <w:r w:rsidR="00A03104" w:rsidRPr="0051078F">
        <w:t>khi</w:t>
      </w:r>
      <w:proofErr w:type="spellEnd"/>
      <w:r w:rsidR="00A03104" w:rsidRPr="0051078F">
        <w:t xml:space="preserve"> </w:t>
      </w:r>
      <w:proofErr w:type="spellStart"/>
      <w:r w:rsidR="00A03104" w:rsidRPr="0051078F">
        <w:t>xả</w:t>
      </w:r>
      <w:proofErr w:type="spellEnd"/>
      <w:r w:rsidR="00A03104" w:rsidRPr="0051078F">
        <w:t xml:space="preserve"> </w:t>
      </w:r>
      <w:proofErr w:type="spellStart"/>
      <w:r w:rsidR="00A03104" w:rsidRPr="0051078F">
        <w:t>thải</w:t>
      </w:r>
      <w:proofErr w:type="spellEnd"/>
      <w:r w:rsidR="00947D61" w:rsidRPr="0051078F">
        <w:rPr>
          <w:lang w:val="vi-VN"/>
        </w:rPr>
        <w:t xml:space="preserve"> </w:t>
      </w:r>
      <w:r w:rsidR="007C28D9" w:rsidRPr="0051078F">
        <w:rPr>
          <w:lang w:val="vi-VN"/>
        </w:rPr>
        <w:t xml:space="preserve">Cụ thể </w:t>
      </w:r>
      <w:r w:rsidR="00B70790" w:rsidRPr="0051078F">
        <w:rPr>
          <w:lang w:val="vi-VN"/>
        </w:rPr>
        <w:t xml:space="preserve">xử </w:t>
      </w:r>
      <w:r w:rsidR="00C53734" w:rsidRPr="0051078F">
        <w:rPr>
          <w:lang w:val="vi-VN"/>
        </w:rPr>
        <w:t xml:space="preserve">lý </w:t>
      </w:r>
      <w:r w:rsidR="002130D3" w:rsidRPr="0051078F">
        <w:rPr>
          <w:lang w:val="vi-VN"/>
        </w:rPr>
        <w:t>bụi và khí thải phát sinh từ quá trình đốt vải và than</w:t>
      </w:r>
      <w:r w:rsidR="001E4E98" w:rsidRPr="0051078F">
        <w:rPr>
          <w:lang w:val="vi-VN"/>
        </w:rPr>
        <w:t>,</w:t>
      </w:r>
      <w:r w:rsidR="00FA1817" w:rsidRPr="0051078F">
        <w:rPr>
          <w:lang w:val="vi-VN"/>
        </w:rPr>
        <w:t xml:space="preserve"> củi</w:t>
      </w:r>
      <w:r w:rsidR="002130D3" w:rsidRPr="0051078F">
        <w:rPr>
          <w:lang w:val="vi-VN"/>
        </w:rPr>
        <w:t xml:space="preserve"> vận hành lò hơi</w:t>
      </w:r>
      <w:r w:rsidR="0044084C" w:rsidRPr="0051078F">
        <w:rPr>
          <w:lang w:val="vi-VN"/>
        </w:rPr>
        <w:t xml:space="preserve"> bằng thiết bị </w:t>
      </w:r>
      <w:r w:rsidR="00347C65" w:rsidRPr="0051078F">
        <w:rPr>
          <w:lang w:val="vi-VN"/>
        </w:rPr>
        <w:t>lọc bụi</w:t>
      </w:r>
      <w:r w:rsidR="0044084C" w:rsidRPr="0051078F">
        <w:rPr>
          <w:lang w:val="vi-VN"/>
        </w:rPr>
        <w:t xml:space="preserve"> xyclon để tách bụi và </w:t>
      </w:r>
      <w:proofErr w:type="spellStart"/>
      <w:r w:rsidRPr="0051078F">
        <w:t>bể</w:t>
      </w:r>
      <w:proofErr w:type="spellEnd"/>
      <w:r w:rsidRPr="0051078F">
        <w:t xml:space="preserve"> </w:t>
      </w:r>
      <w:proofErr w:type="spellStart"/>
      <w:r w:rsidRPr="0051078F">
        <w:t>hấp</w:t>
      </w:r>
      <w:proofErr w:type="spellEnd"/>
      <w:r w:rsidRPr="0051078F">
        <w:t xml:space="preserve"> </w:t>
      </w:r>
      <w:proofErr w:type="spellStart"/>
      <w:r w:rsidRPr="0051078F">
        <w:t>thụ</w:t>
      </w:r>
      <w:proofErr w:type="spellEnd"/>
      <w:r w:rsidRPr="0051078F">
        <w:t xml:space="preserve"> </w:t>
      </w:r>
      <w:proofErr w:type="spellStart"/>
      <w:r w:rsidRPr="0051078F">
        <w:t>nước</w:t>
      </w:r>
      <w:proofErr w:type="spellEnd"/>
      <w:r w:rsidRPr="0051078F">
        <w:t xml:space="preserve"> </w:t>
      </w:r>
      <w:proofErr w:type="spellStart"/>
      <w:r w:rsidRPr="0051078F">
        <w:t>vôi</w:t>
      </w:r>
      <w:proofErr w:type="spellEnd"/>
      <w:r w:rsidRPr="0051078F">
        <w:t xml:space="preserve"> </w:t>
      </w:r>
      <w:proofErr w:type="spellStart"/>
      <w:r w:rsidRPr="0051078F">
        <w:t>trong</w:t>
      </w:r>
      <w:proofErr w:type="spellEnd"/>
      <w:r w:rsidRPr="0051078F">
        <w:t xml:space="preserve"> </w:t>
      </w:r>
      <w:r w:rsidR="0044084C" w:rsidRPr="0051078F">
        <w:rPr>
          <w:lang w:val="vi-VN"/>
        </w:rPr>
        <w:t>để xử lý các chất ô nhiễm trong khí thải.</w:t>
      </w:r>
    </w:p>
    <w:p w14:paraId="14B17586" w14:textId="72AA1316" w:rsidR="001B4C2F" w:rsidRPr="0051078F" w:rsidRDefault="00305459" w:rsidP="00D749BA">
      <w:pPr>
        <w:ind w:firstLine="709"/>
        <w:rPr>
          <w:lang w:val="vi-VN"/>
        </w:rPr>
      </w:pPr>
      <w:r w:rsidRPr="0051078F">
        <w:rPr>
          <w:noProof/>
          <w:lang w:val="vi-VN"/>
        </w:rPr>
        <mc:AlternateContent>
          <mc:Choice Requires="wps">
            <w:drawing>
              <wp:anchor distT="0" distB="0" distL="114300" distR="114300" simplePos="0" relativeHeight="251700224" behindDoc="0" locked="0" layoutInCell="1" allowOverlap="1" wp14:anchorId="74A9553F" wp14:editId="274C2C6C">
                <wp:simplePos x="0" y="0"/>
                <wp:positionH relativeFrom="column">
                  <wp:posOffset>4048153</wp:posOffset>
                </wp:positionH>
                <wp:positionV relativeFrom="paragraph">
                  <wp:posOffset>2035782</wp:posOffset>
                </wp:positionV>
                <wp:extent cx="1351721" cy="330200"/>
                <wp:effectExtent l="0" t="0" r="1270" b="0"/>
                <wp:wrapNone/>
                <wp:docPr id="187814382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721" cy="330200"/>
                        </a:xfrm>
                        <a:prstGeom prst="rect">
                          <a:avLst/>
                        </a:prstGeom>
                        <a:solidFill>
                          <a:srgbClr val="FFFFFF"/>
                        </a:solidFill>
                        <a:ln w="9525">
                          <a:noFill/>
                          <a:miter lim="800000"/>
                          <a:headEnd/>
                          <a:tailEnd/>
                        </a:ln>
                      </wps:spPr>
                      <wps:txbx>
                        <w:txbxContent>
                          <w:p w14:paraId="3D814CCD" w14:textId="027F7359" w:rsidR="00305459" w:rsidRPr="00104401" w:rsidRDefault="00305459" w:rsidP="00305459">
                            <w:pPr>
                              <w:spacing w:line="240" w:lineRule="auto"/>
                              <w:jc w:val="center"/>
                              <w:rPr>
                                <w:szCs w:val="26"/>
                              </w:rPr>
                            </w:pPr>
                            <w:proofErr w:type="spellStart"/>
                            <w:r>
                              <w:rPr>
                                <w:szCs w:val="26"/>
                              </w:rPr>
                              <w:t>Cặn</w:t>
                            </w:r>
                            <w:proofErr w:type="spellEnd"/>
                            <w:r>
                              <w:rPr>
                                <w:szCs w:val="26"/>
                              </w:rPr>
                              <w:t xml:space="preserve"> </w:t>
                            </w:r>
                            <w:proofErr w:type="spellStart"/>
                            <w:r>
                              <w:rPr>
                                <w:szCs w:val="26"/>
                              </w:rPr>
                              <w:t>vôi</w:t>
                            </w:r>
                            <w:proofErr w:type="spellEnd"/>
                            <w:r>
                              <w:rPr>
                                <w:szCs w:val="26"/>
                              </w:rPr>
                              <w:t>, CaSO</w:t>
                            </w:r>
                            <w:r w:rsidRPr="00305459">
                              <w:rPr>
                                <w:szCs w:val="26"/>
                                <w:vertAlign w:val="subscript"/>
                              </w:rPr>
                              <w:t>3</w:t>
                            </w:r>
                            <w:r>
                              <w:rPr>
                                <w:szCs w:val="2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4A9553F" id="Rectangle 81" o:spid="_x0000_s1117" style="position:absolute;left:0;text-align:left;margin-left:318.75pt;margin-top:160.3pt;width:106.45pt;height:2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" stroked="f">
                <v:textbox>
                  <w:txbxContent>
                    <w:p w14:paraId="3D814CCD" w14:textId="027F7359" w:rsidR="00305459" w:rsidRPr="00104401" w:rsidRDefault="00305459" w:rsidP="00305459">
                      <w:pPr>
                        <w:spacing w:line="240" w:lineRule="auto"/>
                        <w:jc w:val="center"/>
                        <w:rPr>
                          <w:szCs w:val="26"/>
                        </w:rPr>
                      </w:pPr>
                      <w:proofErr w:type="spellStart"/>
                      <w:r>
                        <w:rPr>
                          <w:szCs w:val="26"/>
                        </w:rPr>
                        <w:t>Cặn</w:t>
                      </w:r>
                      <w:proofErr w:type="spellEnd"/>
                      <w:r>
                        <w:rPr>
                          <w:szCs w:val="26"/>
                        </w:rPr>
                        <w:t xml:space="preserve"> </w:t>
                      </w:r>
                      <w:proofErr w:type="spellStart"/>
                      <w:r>
                        <w:rPr>
                          <w:szCs w:val="26"/>
                        </w:rPr>
                        <w:t>vôi</w:t>
                      </w:r>
                      <w:proofErr w:type="spellEnd"/>
                      <w:r>
                        <w:rPr>
                          <w:szCs w:val="26"/>
                        </w:rPr>
                        <w:t>, CaSO</w:t>
                      </w:r>
                      <w:r w:rsidRPr="00305459">
                        <w:rPr>
                          <w:szCs w:val="26"/>
                          <w:vertAlign w:val="subscript"/>
                        </w:rPr>
                        <w:t>3</w:t>
                      </w:r>
                      <w:r>
                        <w:rPr>
                          <w:szCs w:val="26"/>
                        </w:rPr>
                        <w:t xml:space="preserve"> </w:t>
                      </w:r>
                    </w:p>
                  </w:txbxContent>
                </v:textbox>
              </v:rect>
            </w:pict>
          </mc:Fallback>
        </mc:AlternateContent>
      </w:r>
      <w:r w:rsidRPr="0051078F">
        <w:rPr>
          <w:noProof/>
          <w:lang w:val="vi-VN"/>
        </w:rPr>
        <mc:AlternateContent>
          <mc:Choice Requires="wps">
            <w:drawing>
              <wp:anchor distT="0" distB="0" distL="114300" distR="114300" simplePos="0" relativeHeight="251622400" behindDoc="0" locked="0" layoutInCell="1" allowOverlap="1" wp14:anchorId="22361482" wp14:editId="709CA7E4">
                <wp:simplePos x="0" y="0"/>
                <wp:positionH relativeFrom="column">
                  <wp:posOffset>3686810</wp:posOffset>
                </wp:positionH>
                <wp:positionV relativeFrom="paragraph">
                  <wp:posOffset>2211070</wp:posOffset>
                </wp:positionV>
                <wp:extent cx="365760" cy="0"/>
                <wp:effectExtent l="0" t="76200" r="15240" b="95250"/>
                <wp:wrapNone/>
                <wp:docPr id="1561597745" name="Straight Arrow Connector 1561597745"/>
                <wp:cNvGraphicFramePr/>
                <a:graphic xmlns:a="http://schemas.openxmlformats.org/drawingml/2006/main">
                  <a:graphicData uri="http://schemas.microsoft.com/office/word/2010/wordprocessingShape">
                    <wps:wsp>
                      <wps:cNvCnPr/>
                      <wps:spPr>
                        <a:xfrm>
                          <a:off x="0" y="0"/>
                          <a:ext cx="365760"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B887B0D" id="Straight Arrow Connector 1561597745" o:spid="_x0000_s1026" type="#_x0000_t32" style="position:absolute;margin-left:290.3pt;margin-top:174.1pt;width:28.8pt;height:0;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" strokecolor="#5b9bd5 [3204]" strokeweight=".5pt">
                <v:stroke dashstyle="dash" endarrow="block" joinstyle="miter"/>
              </v:shape>
            </w:pict>
          </mc:Fallback>
        </mc:AlternateContent>
      </w:r>
      <w:r w:rsidR="00104401" w:rsidRPr="0051078F">
        <w:rPr>
          <w:noProof/>
        </w:rPr>
        <mc:AlternateContent>
          <mc:Choice Requires="wps">
            <w:drawing>
              <wp:anchor distT="0" distB="0" distL="114300" distR="114300" simplePos="0" relativeHeight="251618304" behindDoc="0" locked="0" layoutInCell="1" allowOverlap="1" wp14:anchorId="43F556E9" wp14:editId="051F9A44">
                <wp:simplePos x="0" y="0"/>
                <wp:positionH relativeFrom="column">
                  <wp:posOffset>571055</wp:posOffset>
                </wp:positionH>
                <wp:positionV relativeFrom="paragraph">
                  <wp:posOffset>2012315</wp:posOffset>
                </wp:positionV>
                <wp:extent cx="1239306" cy="330711"/>
                <wp:effectExtent l="0" t="0" r="0" b="0"/>
                <wp:wrapNone/>
                <wp:docPr id="1561597752"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9306" cy="330711"/>
                        </a:xfrm>
                        <a:prstGeom prst="rect">
                          <a:avLst/>
                        </a:prstGeom>
                        <a:solidFill>
                          <a:srgbClr val="FFFFFF"/>
                        </a:solidFill>
                        <a:ln w="9525">
                          <a:noFill/>
                          <a:miter lim="800000"/>
                          <a:headEnd/>
                          <a:tailEnd/>
                        </a:ln>
                      </wps:spPr>
                      <wps:txbx>
                        <w:txbxContent>
                          <w:p w14:paraId="6132F15D" w14:textId="5C5922F5" w:rsidR="00104401" w:rsidRPr="00104401" w:rsidRDefault="00104401" w:rsidP="00104401">
                            <w:pPr>
                              <w:spacing w:line="240" w:lineRule="auto"/>
                              <w:jc w:val="center"/>
                              <w:rPr>
                                <w:szCs w:val="26"/>
                              </w:rPr>
                            </w:pPr>
                            <w:r>
                              <w:rPr>
                                <w:szCs w:val="26"/>
                              </w:rPr>
                              <w:t>Nước vôi trong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3F556E9" id="_x0000_s1118" style="position:absolute;left:0;text-align:left;margin-left:44.95pt;margin-top:158.45pt;width:97.6pt;height:26.0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" stroked="f">
                <v:textbox>
                  <w:txbxContent>
                    <w:p w14:paraId="6132F15D" w14:textId="5C5922F5" w:rsidR="00104401" w:rsidRPr="00104401" w:rsidRDefault="00104401" w:rsidP="00104401">
                      <w:pPr>
                        <w:spacing w:line="240" w:lineRule="auto"/>
                        <w:jc w:val="center"/>
                        <w:rPr>
                          <w:szCs w:val="26"/>
                        </w:rPr>
                      </w:pPr>
                      <w:r>
                        <w:rPr>
                          <w:szCs w:val="26"/>
                        </w:rPr>
                        <w:t>Nước vôi trong</w:t>
                      </w:r>
                    </w:p>
                  </w:txbxContent>
                </v:textbox>
              </v:rect>
            </w:pict>
          </mc:Fallback>
        </mc:AlternateContent>
      </w:r>
      <w:r w:rsidR="00104401" w:rsidRPr="0051078F">
        <w:rPr>
          <w:noProof/>
        </w:rPr>
        <mc:AlternateContent>
          <mc:Choice Requires="wps">
            <w:drawing>
              <wp:anchor distT="0" distB="0" distL="114300" distR="114300" simplePos="0" relativeHeight="251616256" behindDoc="0" locked="0" layoutInCell="1" allowOverlap="1" wp14:anchorId="5A5F778A" wp14:editId="286DD309">
                <wp:simplePos x="0" y="0"/>
                <wp:positionH relativeFrom="column">
                  <wp:posOffset>1509931</wp:posOffset>
                </wp:positionH>
                <wp:positionV relativeFrom="paragraph">
                  <wp:posOffset>2190577</wp:posOffset>
                </wp:positionV>
                <wp:extent cx="590083" cy="0"/>
                <wp:effectExtent l="0" t="76200" r="19685" b="95250"/>
                <wp:wrapNone/>
                <wp:docPr id="1561597703" name="Straight Arrow Connector 1561597703"/>
                <wp:cNvGraphicFramePr/>
                <a:graphic xmlns:a="http://schemas.openxmlformats.org/drawingml/2006/main">
                  <a:graphicData uri="http://schemas.microsoft.com/office/word/2010/wordprocessingShape">
                    <wps:wsp>
                      <wps:cNvCnPr/>
                      <wps:spPr>
                        <a:xfrm>
                          <a:off x="0" y="0"/>
                          <a:ext cx="590083" cy="0"/>
                        </a:xfrm>
                        <a:prstGeom prst="straightConnector1">
                          <a:avLst/>
                        </a:prstGeom>
                        <a:ln>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D63FBB" id="Straight Arrow Connector 1561597703" o:spid="_x0000_s1026" type="#_x0000_t32" style="position:absolute;margin-left:118.9pt;margin-top:172.5pt;width:46.45pt;height:0;z-index:25161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" strokecolor="#5b9bd5 [3204]" strokeweight=".5pt">
                <v:stroke dashstyle="dash" endarrow="block" joinstyle="miter"/>
              </v:shape>
            </w:pict>
          </mc:Fallback>
        </mc:AlternateContent>
      </w:r>
      <w:r w:rsidR="004A29AA" w:rsidRPr="0051078F">
        <w:rPr>
          <w:noProof/>
        </w:rPr>
        <mc:AlternateContent>
          <mc:Choice Requires="wpg">
            <w:drawing>
              <wp:anchor distT="0" distB="0" distL="114300" distR="114300" simplePos="0" relativeHeight="251649024" behindDoc="0" locked="0" layoutInCell="1" allowOverlap="1" wp14:anchorId="32EFD9D9" wp14:editId="1845B9D1">
                <wp:simplePos x="0" y="0"/>
                <wp:positionH relativeFrom="margin">
                  <wp:align>center</wp:align>
                </wp:positionH>
                <wp:positionV relativeFrom="paragraph">
                  <wp:posOffset>398809</wp:posOffset>
                </wp:positionV>
                <wp:extent cx="1651635" cy="3119120"/>
                <wp:effectExtent l="0" t="0" r="24765" b="24130"/>
                <wp:wrapTopAndBottom/>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635" cy="3119120"/>
                          <a:chOff x="4893" y="9338"/>
                          <a:chExt cx="2601" cy="4756"/>
                        </a:xfrm>
                      </wpg:grpSpPr>
                      <wps:wsp>
                        <wps:cNvPr id="1878143828" name="Rectangle 103"/>
                        <wps:cNvSpPr>
                          <a:spLocks noChangeArrowheads="1"/>
                        </wps:cNvSpPr>
                        <wps:spPr bwMode="auto">
                          <a:xfrm>
                            <a:off x="5037" y="13557"/>
                            <a:ext cx="2420" cy="537"/>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4BA709" w14:textId="77777777" w:rsidR="005B6403" w:rsidRPr="007B3400" w:rsidRDefault="005B6403" w:rsidP="003A44A1">
                              <w:pPr>
                                <w:spacing w:line="240" w:lineRule="auto"/>
                                <w:jc w:val="center"/>
                                <w:rPr>
                                  <w:lang w:val="vi-VN"/>
                                </w:rPr>
                              </w:pPr>
                              <w:r>
                                <w:rPr>
                                  <w:lang w:val="vi-VN"/>
                                </w:rPr>
                                <w:t>Môi trường</w:t>
                              </w:r>
                            </w:p>
                          </w:txbxContent>
                        </wps:txbx>
                        <wps:bodyPr rot="0" vert="horz" wrap="square" lIns="91440" tIns="45720" rIns="91440" bIns="45720" anchor="t" anchorCtr="0" upright="1">
                          <a:noAutofit/>
                        </wps:bodyPr>
                      </wps:wsp>
                      <wps:wsp>
                        <wps:cNvPr id="1878143829" name="Straight Arrow Connector 66"/>
                        <wps:cNvCnPr>
                          <a:cxnSpLocks noChangeShapeType="1"/>
                        </wps:cNvCnPr>
                        <wps:spPr bwMode="auto">
                          <a:xfrm>
                            <a:off x="6162" y="13085"/>
                            <a:ext cx="0" cy="433"/>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cNvPr id="1878143831" name="Group 231"/>
                        <wpg:cNvGrpSpPr>
                          <a:grpSpLocks/>
                        </wpg:cNvGrpSpPr>
                        <wpg:grpSpPr bwMode="auto">
                          <a:xfrm>
                            <a:off x="4893" y="9338"/>
                            <a:ext cx="2601" cy="3776"/>
                            <a:chOff x="2742" y="669335"/>
                            <a:chExt cx="1795578" cy="3058408"/>
                          </a:xfrm>
                        </wpg:grpSpPr>
                        <wps:wsp>
                          <wps:cNvPr id="1878143847" name="Rectangle 81"/>
                          <wps:cNvSpPr>
                            <a:spLocks noChangeArrowheads="1"/>
                          </wps:cNvSpPr>
                          <wps:spPr bwMode="auto">
                            <a:xfrm>
                              <a:off x="2742" y="669335"/>
                              <a:ext cx="1722218" cy="349842"/>
                            </a:xfrm>
                            <a:prstGeom prst="rect">
                              <a:avLst/>
                            </a:prstGeom>
                            <a:solidFill>
                              <a:srgbClr val="FFFFFF"/>
                            </a:solidFill>
                            <a:ln w="9525">
                              <a:solidFill>
                                <a:srgbClr val="000000"/>
                              </a:solidFill>
                              <a:miter lim="800000"/>
                              <a:headEnd/>
                              <a:tailEnd/>
                            </a:ln>
                          </wps:spPr>
                          <wps:txbx>
                            <w:txbxContent>
                              <w:p w14:paraId="01091003" w14:textId="77777777" w:rsidR="005B6403" w:rsidRPr="005A2551" w:rsidRDefault="005B6403" w:rsidP="003A44A1">
                                <w:pPr>
                                  <w:spacing w:line="240" w:lineRule="auto"/>
                                  <w:jc w:val="center"/>
                                  <w:rPr>
                                    <w:szCs w:val="26"/>
                                    <w:lang w:val="vi-VN"/>
                                  </w:rPr>
                                </w:pPr>
                                <w:r w:rsidRPr="005A2551">
                                  <w:rPr>
                                    <w:szCs w:val="26"/>
                                    <w:lang w:val="vi-VN"/>
                                  </w:rPr>
                                  <w:t>Khí thải nồi hơi</w:t>
                                </w:r>
                              </w:p>
                            </w:txbxContent>
                          </wps:txbx>
                          <wps:bodyPr rot="0" vert="horz" wrap="square" lIns="91440" tIns="45720" rIns="91440" bIns="45720" anchor="t" anchorCtr="0" upright="1">
                            <a:noAutofit/>
                          </wps:bodyPr>
                        </wps:wsp>
                        <wps:wsp>
                          <wps:cNvPr id="1878143848" name="Rectangle 82"/>
                          <wps:cNvSpPr>
                            <a:spLocks noChangeArrowheads="1"/>
                          </wps:cNvSpPr>
                          <wps:spPr bwMode="auto">
                            <a:xfrm>
                              <a:off x="19335" y="1361863"/>
                              <a:ext cx="1721527" cy="349777"/>
                            </a:xfrm>
                            <a:prstGeom prst="rect">
                              <a:avLst/>
                            </a:prstGeom>
                            <a:solidFill>
                              <a:srgbClr val="FFFFFF"/>
                            </a:solidFill>
                            <a:ln w="9525">
                              <a:solidFill>
                                <a:srgbClr val="000000"/>
                              </a:solidFill>
                              <a:miter lim="800000"/>
                              <a:headEnd/>
                              <a:tailEnd/>
                            </a:ln>
                          </wps:spPr>
                          <wps:txbx>
                            <w:txbxContent>
                              <w:p w14:paraId="512EA39E" w14:textId="77777777" w:rsidR="005B6403" w:rsidRPr="005A2551" w:rsidRDefault="005B6403" w:rsidP="003A44A1">
                                <w:pPr>
                                  <w:spacing w:line="240" w:lineRule="auto"/>
                                  <w:jc w:val="center"/>
                                  <w:rPr>
                                    <w:szCs w:val="26"/>
                                    <w:lang w:val="vi-VN"/>
                                  </w:rPr>
                                </w:pPr>
                                <w:r>
                                  <w:rPr>
                                    <w:szCs w:val="26"/>
                                  </w:rPr>
                                  <w:t>Lọc bụi cyclon</w:t>
                                </w:r>
                                <w:r>
                                  <w:rPr>
                                    <w:szCs w:val="26"/>
                                    <w:lang w:val="vi-VN"/>
                                  </w:rPr>
                                  <w:t xml:space="preserve"> </w:t>
                                </w:r>
                              </w:p>
                            </w:txbxContent>
                          </wps:txbx>
                          <wps:bodyPr rot="0" vert="horz" wrap="square" lIns="91440" tIns="45720" rIns="91440" bIns="45720" anchor="t" anchorCtr="0" upright="1">
                            <a:noAutofit/>
                          </wps:bodyPr>
                        </wps:wsp>
                        <wps:wsp>
                          <wps:cNvPr id="1878143849" name="Rectangle 84"/>
                          <wps:cNvSpPr>
                            <a:spLocks noChangeArrowheads="1"/>
                          </wps:cNvSpPr>
                          <wps:spPr bwMode="auto">
                            <a:xfrm>
                              <a:off x="28575" y="2019300"/>
                              <a:ext cx="1722120" cy="361950"/>
                            </a:xfrm>
                            <a:prstGeom prst="rect">
                              <a:avLst/>
                            </a:prstGeom>
                            <a:solidFill>
                              <a:srgbClr val="FFFFFF"/>
                            </a:solidFill>
                            <a:ln w="9525">
                              <a:solidFill>
                                <a:srgbClr val="000000"/>
                              </a:solidFill>
                              <a:miter lim="800000"/>
                              <a:headEnd/>
                              <a:tailEnd/>
                            </a:ln>
                          </wps:spPr>
                          <wps:txbx>
                            <w:txbxContent>
                              <w:p w14:paraId="032D249F" w14:textId="77777777" w:rsidR="005B6403" w:rsidRPr="00BE2FD6" w:rsidRDefault="005B6403" w:rsidP="003A44A1">
                                <w:pPr>
                                  <w:spacing w:line="240" w:lineRule="auto"/>
                                  <w:jc w:val="center"/>
                                  <w:rPr>
                                    <w:szCs w:val="26"/>
                                  </w:rPr>
                                </w:pPr>
                                <w:r>
                                  <w:rPr>
                                    <w:szCs w:val="26"/>
                                  </w:rPr>
                                  <w:t>Quạt hút</w:t>
                                </w:r>
                              </w:p>
                            </w:txbxContent>
                          </wps:txbx>
                          <wps:bodyPr rot="0" vert="horz" wrap="square" lIns="91440" tIns="45720" rIns="91440" bIns="45720" anchor="t" anchorCtr="0" upright="1">
                            <a:noAutofit/>
                          </wps:bodyPr>
                        </wps:wsp>
                        <wps:wsp>
                          <wps:cNvPr id="1878143851" name="Rectangle 86"/>
                          <wps:cNvSpPr>
                            <a:spLocks noChangeArrowheads="1"/>
                          </wps:cNvSpPr>
                          <wps:spPr bwMode="auto">
                            <a:xfrm>
                              <a:off x="50951" y="3377967"/>
                              <a:ext cx="1722218" cy="349776"/>
                            </a:xfrm>
                            <a:prstGeom prst="rect">
                              <a:avLst/>
                            </a:prstGeom>
                            <a:solidFill>
                              <a:srgbClr val="FFFFFF"/>
                            </a:solidFill>
                            <a:ln w="9525">
                              <a:solidFill>
                                <a:srgbClr val="000000"/>
                              </a:solidFill>
                              <a:miter lim="800000"/>
                              <a:headEnd/>
                              <a:tailEnd/>
                            </a:ln>
                          </wps:spPr>
                          <wps:txbx>
                            <w:txbxContent>
                              <w:p w14:paraId="13B09EF1" w14:textId="77777777" w:rsidR="005B6403" w:rsidRPr="005A2551" w:rsidRDefault="005B6403" w:rsidP="003A44A1">
                                <w:pPr>
                                  <w:spacing w:line="240" w:lineRule="auto"/>
                                  <w:jc w:val="center"/>
                                  <w:rPr>
                                    <w:szCs w:val="26"/>
                                    <w:lang w:val="vi-VN"/>
                                  </w:rPr>
                                </w:pPr>
                                <w:r>
                                  <w:rPr>
                                    <w:szCs w:val="26"/>
                                    <w:lang w:val="vi-VN"/>
                                  </w:rPr>
                                  <w:t>Ống khói</w:t>
                                </w:r>
                              </w:p>
                            </w:txbxContent>
                          </wps:txbx>
                          <wps:bodyPr rot="0" vert="horz" wrap="square" lIns="91440" tIns="45720" rIns="91440" bIns="45720" anchor="t" anchorCtr="0" upright="1">
                            <a:noAutofit/>
                          </wps:bodyPr>
                        </wps:wsp>
                        <wps:wsp>
                          <wps:cNvPr id="1878143853" name="AutoShape 90"/>
                          <wps:cNvCnPr>
                            <a:cxnSpLocks noChangeShapeType="1"/>
                          </wps:cNvCnPr>
                          <wps:spPr bwMode="auto">
                            <a:xfrm>
                              <a:off x="866775" y="2400300"/>
                              <a:ext cx="0" cy="316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54" name="AutoShape 91"/>
                          <wps:cNvCnPr>
                            <a:cxnSpLocks noChangeShapeType="1"/>
                          </wps:cNvCnPr>
                          <wps:spPr bwMode="auto">
                            <a:xfrm>
                              <a:off x="914400" y="3048000"/>
                              <a:ext cx="0" cy="316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56" name="AutoShape 88"/>
                          <wps:cNvCnPr>
                            <a:cxnSpLocks noChangeShapeType="1"/>
                          </wps:cNvCnPr>
                          <wps:spPr bwMode="auto">
                            <a:xfrm>
                              <a:off x="866775" y="1706264"/>
                              <a:ext cx="0" cy="3168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57" name="Rectangle 84"/>
                          <wps:cNvSpPr>
                            <a:spLocks noChangeArrowheads="1"/>
                          </wps:cNvSpPr>
                          <wps:spPr bwMode="auto">
                            <a:xfrm>
                              <a:off x="76200" y="2724150"/>
                              <a:ext cx="1722120" cy="342900"/>
                            </a:xfrm>
                            <a:prstGeom prst="rect">
                              <a:avLst/>
                            </a:prstGeom>
                            <a:solidFill>
                              <a:srgbClr val="FFFFFF"/>
                            </a:solidFill>
                            <a:ln w="9525">
                              <a:solidFill>
                                <a:srgbClr val="000000"/>
                              </a:solidFill>
                              <a:miter lim="800000"/>
                              <a:headEnd/>
                              <a:tailEnd/>
                            </a:ln>
                          </wps:spPr>
                          <wps:txbx>
                            <w:txbxContent>
                              <w:p w14:paraId="78699E7D" w14:textId="1755209E" w:rsidR="005B6403" w:rsidRPr="005A2551" w:rsidRDefault="006F45CD" w:rsidP="003A44A1">
                                <w:pPr>
                                  <w:spacing w:line="240" w:lineRule="auto"/>
                                  <w:jc w:val="center"/>
                                  <w:rPr>
                                    <w:szCs w:val="26"/>
                                    <w:lang w:val="vi-VN"/>
                                  </w:rPr>
                                </w:pPr>
                                <w:proofErr w:type="spellStart"/>
                                <w:r>
                                  <w:rPr>
                                    <w:szCs w:val="26"/>
                                  </w:rPr>
                                  <w:t>Bể</w:t>
                                </w:r>
                                <w:proofErr w:type="spellEnd"/>
                                <w:r>
                                  <w:rPr>
                                    <w:szCs w:val="26"/>
                                  </w:rPr>
                                  <w:t xml:space="preserve"> </w:t>
                                </w:r>
                                <w:proofErr w:type="spellStart"/>
                                <w:r w:rsidR="00104401">
                                  <w:rPr>
                                    <w:szCs w:val="26"/>
                                  </w:rPr>
                                  <w:t>hấp</w:t>
                                </w:r>
                                <w:proofErr w:type="spellEnd"/>
                                <w:r w:rsidR="00104401">
                                  <w:rPr>
                                    <w:szCs w:val="26"/>
                                  </w:rPr>
                                  <w:t xml:space="preserve"> </w:t>
                                </w:r>
                                <w:proofErr w:type="spellStart"/>
                                <w:r w:rsidR="00104401">
                                  <w:rPr>
                                    <w:szCs w:val="26"/>
                                  </w:rPr>
                                  <w:t>thụ</w:t>
                                </w:r>
                                <w:proofErr w:type="spellEnd"/>
                                <w:r>
                                  <w:rPr>
                                    <w:szCs w:val="26"/>
                                  </w:rPr>
                                  <w:t xml:space="preserve"> </w:t>
                                </w:r>
                                <w:proofErr w:type="spellStart"/>
                                <w:r>
                                  <w:rPr>
                                    <w:szCs w:val="26"/>
                                  </w:rPr>
                                  <w:t>nước</w:t>
                                </w:r>
                                <w:proofErr w:type="spellEnd"/>
                                <w:r>
                                  <w:rPr>
                                    <w:szCs w:val="26"/>
                                  </w:rPr>
                                  <w:t xml:space="preserve"> </w:t>
                                </w:r>
                                <w:proofErr w:type="spellStart"/>
                                <w:r>
                                  <w:rPr>
                                    <w:szCs w:val="26"/>
                                  </w:rPr>
                                  <w:t>vôi</w:t>
                                </w:r>
                                <w:proofErr w:type="spellEnd"/>
                              </w:p>
                            </w:txbxContent>
                          </wps:txbx>
                          <wps:bodyPr rot="0" vert="horz" wrap="square" lIns="91440" tIns="45720" rIns="91440" bIns="45720" anchor="t" anchorCtr="0" upright="1">
                            <a:noAutofit/>
                          </wps:bodyPr>
                        </wps:wsp>
                        <wps:wsp>
                          <wps:cNvPr id="1878143859" name="AutoShape 90"/>
                          <wps:cNvCnPr>
                            <a:cxnSpLocks noChangeShapeType="1"/>
                          </wps:cNvCnPr>
                          <wps:spPr bwMode="auto">
                            <a:xfrm>
                              <a:off x="857250" y="1019175"/>
                              <a:ext cx="0" cy="3162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2EFD9D9" id="Group 35" o:spid="_x0000_s1119" style="position:absolute;left:0;text-align:left;margin-left:0;margin-top:31.4pt;width:130.05pt;height:245.6pt;z-index:251649024;mso-position-horizontal:center;mso-position-horizontal-relative:margin" coordorigin="4893,9338" coordsize="2601,4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">
                <v:rect id="Rectangle 103" o:spid="_x0000_s1120" style="position:absolute;left:5037;top:13557;width:2420;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" filled="f">
                  <v:textbox>
                    <w:txbxContent>
                      <w:p w14:paraId="7F4BA709" w14:textId="77777777" w:rsidR="005B6403" w:rsidRPr="007B3400" w:rsidRDefault="005B6403" w:rsidP="003A44A1">
                        <w:pPr>
                          <w:spacing w:line="240" w:lineRule="auto"/>
                          <w:jc w:val="center"/>
                          <w:rPr>
                            <w:lang w:val="vi-VN"/>
                          </w:rPr>
                        </w:pPr>
                        <w:r>
                          <w:rPr>
                            <w:lang w:val="vi-VN"/>
                          </w:rPr>
                          <w:t>Môi trường</w:t>
                        </w:r>
                      </w:p>
                    </w:txbxContent>
                  </v:textbox>
                </v:rect>
                <v:shape id="Straight Arrow Connector 66" o:spid="_x0000_s1121" type="#_x0000_t32" style="position:absolute;left:6162;top:13085;width:0;height: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" strokeweight=".5pt">
                  <v:stroke endarrow="block" joinstyle="miter"/>
                </v:shape>
                <v:group id="Group 231" o:spid="_x0000_s1122" style="position:absolute;left:4893;top:9338;width:2601;height:3776" coordorigin="27,6693" coordsize="17955,3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">
                  <v:rect id="_x0000_s1123" style="position:absolute;left:27;top:6693;width:17222;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">
                    <v:textbox>
                      <w:txbxContent>
                        <w:p w14:paraId="01091003" w14:textId="77777777" w:rsidR="005B6403" w:rsidRPr="005A2551" w:rsidRDefault="005B6403" w:rsidP="003A44A1">
                          <w:pPr>
                            <w:spacing w:line="240" w:lineRule="auto"/>
                            <w:jc w:val="center"/>
                            <w:rPr>
                              <w:szCs w:val="26"/>
                              <w:lang w:val="vi-VN"/>
                            </w:rPr>
                          </w:pPr>
                          <w:r w:rsidRPr="005A2551">
                            <w:rPr>
                              <w:szCs w:val="26"/>
                              <w:lang w:val="vi-VN"/>
                            </w:rPr>
                            <w:t>Khí thải nồi hơi</w:t>
                          </w:r>
                        </w:p>
                      </w:txbxContent>
                    </v:textbox>
                  </v:rect>
                  <v:rect id="Rectangle 82" o:spid="_x0000_s1124" style="position:absolute;left:193;top:13618;width:17215;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">
                    <v:textbox>
                      <w:txbxContent>
                        <w:p w14:paraId="512EA39E" w14:textId="77777777" w:rsidR="005B6403" w:rsidRPr="005A2551" w:rsidRDefault="005B6403" w:rsidP="003A44A1">
                          <w:pPr>
                            <w:spacing w:line="240" w:lineRule="auto"/>
                            <w:jc w:val="center"/>
                            <w:rPr>
                              <w:szCs w:val="26"/>
                              <w:lang w:val="vi-VN"/>
                            </w:rPr>
                          </w:pPr>
                          <w:r>
                            <w:rPr>
                              <w:szCs w:val="26"/>
                            </w:rPr>
                            <w:t>Lọc bụi cyclon</w:t>
                          </w:r>
                          <w:r>
                            <w:rPr>
                              <w:szCs w:val="26"/>
                              <w:lang w:val="vi-VN"/>
                            </w:rPr>
                            <w:t xml:space="preserve"> </w:t>
                          </w:r>
                        </w:p>
                      </w:txbxContent>
                    </v:textbox>
                  </v:rect>
                  <v:rect id="Rectangle 84" o:spid="_x0000_s1125" style="position:absolute;left:285;top:20193;width:17221;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">
                    <v:textbox>
                      <w:txbxContent>
                        <w:p w14:paraId="032D249F" w14:textId="77777777" w:rsidR="005B6403" w:rsidRPr="00BE2FD6" w:rsidRDefault="005B6403" w:rsidP="003A44A1">
                          <w:pPr>
                            <w:spacing w:line="240" w:lineRule="auto"/>
                            <w:jc w:val="center"/>
                            <w:rPr>
                              <w:szCs w:val="26"/>
                            </w:rPr>
                          </w:pPr>
                          <w:r>
                            <w:rPr>
                              <w:szCs w:val="26"/>
                            </w:rPr>
                            <w:t>Quạt hút</w:t>
                          </w:r>
                        </w:p>
                      </w:txbxContent>
                    </v:textbox>
                  </v:rect>
                  <v:rect id="Rectangle 86" o:spid="_x0000_s1126" style="position:absolute;left:509;top:33779;width:17222;height:3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">
                    <v:textbox>
                      <w:txbxContent>
                        <w:p w14:paraId="13B09EF1" w14:textId="77777777" w:rsidR="005B6403" w:rsidRPr="005A2551" w:rsidRDefault="005B6403" w:rsidP="003A44A1">
                          <w:pPr>
                            <w:spacing w:line="240" w:lineRule="auto"/>
                            <w:jc w:val="center"/>
                            <w:rPr>
                              <w:szCs w:val="26"/>
                              <w:lang w:val="vi-VN"/>
                            </w:rPr>
                          </w:pPr>
                          <w:r>
                            <w:rPr>
                              <w:szCs w:val="26"/>
                              <w:lang w:val="vi-VN"/>
                            </w:rPr>
                            <w:t>Ống khói</w:t>
                          </w:r>
                        </w:p>
                      </w:txbxContent>
                    </v:textbox>
                  </v:rect>
                  <v:shape id="AutoShape 90" o:spid="_x0000_s1127" type="#_x0000_t32" style="position:absolute;left:8667;top:24003;width:0;height:3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">
                    <v:stroke endarrow="block"/>
                  </v:shape>
                  <v:shape id="AutoShape 91" o:spid="_x0000_s1128" type="#_x0000_t32" style="position:absolute;left:9144;top:30480;width:0;height:31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">
                    <v:stroke endarrow="block"/>
                  </v:shape>
                  <v:shape id="AutoShape 88" o:spid="_x0000_s1129" type="#_x0000_t32" style="position:absolute;left:8667;top:17062;width:0;height:31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">
                    <v:stroke endarrow="block"/>
                  </v:shape>
                  <v:rect id="Rectangle 84" o:spid="_x0000_s1130" style="position:absolute;left:762;top:27241;width:1722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">
                    <v:textbox>
                      <w:txbxContent>
                        <w:p w14:paraId="78699E7D" w14:textId="1755209E" w:rsidR="005B6403" w:rsidRPr="005A2551" w:rsidRDefault="006F45CD" w:rsidP="003A44A1">
                          <w:pPr>
                            <w:spacing w:line="240" w:lineRule="auto"/>
                            <w:jc w:val="center"/>
                            <w:rPr>
                              <w:szCs w:val="26"/>
                              <w:lang w:val="vi-VN"/>
                            </w:rPr>
                          </w:pPr>
                          <w:proofErr w:type="spellStart"/>
                          <w:r>
                            <w:rPr>
                              <w:szCs w:val="26"/>
                            </w:rPr>
                            <w:t>Bể</w:t>
                          </w:r>
                          <w:proofErr w:type="spellEnd"/>
                          <w:r>
                            <w:rPr>
                              <w:szCs w:val="26"/>
                            </w:rPr>
                            <w:t xml:space="preserve"> </w:t>
                          </w:r>
                          <w:proofErr w:type="spellStart"/>
                          <w:r w:rsidR="00104401">
                            <w:rPr>
                              <w:szCs w:val="26"/>
                            </w:rPr>
                            <w:t>hấp</w:t>
                          </w:r>
                          <w:proofErr w:type="spellEnd"/>
                          <w:r w:rsidR="00104401">
                            <w:rPr>
                              <w:szCs w:val="26"/>
                            </w:rPr>
                            <w:t xml:space="preserve"> </w:t>
                          </w:r>
                          <w:proofErr w:type="spellStart"/>
                          <w:r w:rsidR="00104401">
                            <w:rPr>
                              <w:szCs w:val="26"/>
                            </w:rPr>
                            <w:t>thụ</w:t>
                          </w:r>
                          <w:proofErr w:type="spellEnd"/>
                          <w:r>
                            <w:rPr>
                              <w:szCs w:val="26"/>
                            </w:rPr>
                            <w:t xml:space="preserve"> </w:t>
                          </w:r>
                          <w:proofErr w:type="spellStart"/>
                          <w:r>
                            <w:rPr>
                              <w:szCs w:val="26"/>
                            </w:rPr>
                            <w:t>nước</w:t>
                          </w:r>
                          <w:proofErr w:type="spellEnd"/>
                          <w:r>
                            <w:rPr>
                              <w:szCs w:val="26"/>
                            </w:rPr>
                            <w:t xml:space="preserve"> </w:t>
                          </w:r>
                          <w:proofErr w:type="spellStart"/>
                          <w:r>
                            <w:rPr>
                              <w:szCs w:val="26"/>
                            </w:rPr>
                            <w:t>vôi</w:t>
                          </w:r>
                          <w:proofErr w:type="spellEnd"/>
                        </w:p>
                      </w:txbxContent>
                    </v:textbox>
                  </v:rect>
                  <v:shape id="AutoShape 90" o:spid="_x0000_s1131" type="#_x0000_t32" style="position:absolute;left:8572;top:10191;width:0;height:3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">
                    <v:stroke endarrow="block"/>
                  </v:shape>
                </v:group>
                <w10:wrap type="topAndBottom" anchorx="margin"/>
              </v:group>
            </w:pict>
          </mc:Fallback>
        </mc:AlternateContent>
      </w:r>
      <w:r w:rsidR="001B4C2F" w:rsidRPr="0051078F">
        <w:rPr>
          <w:lang w:val="vi-VN"/>
        </w:rPr>
        <w:t>Quy trình xử lý khí thải lò hơi cụ thể như sau:</w:t>
      </w:r>
    </w:p>
    <w:p w14:paraId="25A2A264" w14:textId="77777777" w:rsidR="00744CCB" w:rsidRPr="0051078F" w:rsidRDefault="00744CCB" w:rsidP="003D7638">
      <w:pPr>
        <w:pStyle w:val="Caption"/>
        <w:rPr>
          <w:lang w:val="vi-VN"/>
        </w:rPr>
      </w:pPr>
    </w:p>
    <w:p w14:paraId="06F20F2F" w14:textId="4CC0C85D" w:rsidR="001B4C2F" w:rsidRPr="0051078F" w:rsidRDefault="003D7638" w:rsidP="003D7638">
      <w:pPr>
        <w:pStyle w:val="Caption"/>
        <w:rPr>
          <w:lang w:val="vi-VN"/>
        </w:rPr>
      </w:pPr>
      <w:bookmarkStart w:id="264" w:name="_Toc174197523"/>
      <w:r w:rsidRPr="0051078F">
        <w:rPr>
          <w:lang w:val="vi-VN"/>
        </w:rPr>
        <w:t xml:space="preserve">Hình 4. </w:t>
      </w:r>
      <w:r w:rsidR="00156E50" w:rsidRPr="0051078F">
        <w:fldChar w:fldCharType="begin"/>
      </w:r>
      <w:r w:rsidR="00156E50" w:rsidRPr="0051078F">
        <w:rPr>
          <w:lang w:val="vi-VN"/>
        </w:rPr>
        <w:instrText xml:space="preserve"> SEQ Hình_4. \* ARABIC </w:instrText>
      </w:r>
      <w:r w:rsidR="00156E50" w:rsidRPr="0051078F">
        <w:fldChar w:fldCharType="separate"/>
      </w:r>
      <w:r w:rsidR="0051078F">
        <w:rPr>
          <w:noProof/>
          <w:lang w:val="vi-VN"/>
        </w:rPr>
        <w:t>1</w:t>
      </w:r>
      <w:r w:rsidR="00156E50" w:rsidRPr="0051078F">
        <w:rPr>
          <w:noProof/>
        </w:rPr>
        <w:fldChar w:fldCharType="end"/>
      </w:r>
      <w:r w:rsidR="00BC5522" w:rsidRPr="0051078F">
        <w:rPr>
          <w:lang w:val="vi-VN"/>
        </w:rPr>
        <w:t>. Sơ đồ quy trình xử lý khí thải từ lò hơi</w:t>
      </w:r>
      <w:bookmarkEnd w:id="264"/>
    </w:p>
    <w:p w14:paraId="0F3D3599" w14:textId="77777777" w:rsidR="0007068D" w:rsidRPr="0051078F" w:rsidRDefault="00BC5522" w:rsidP="00D749BA">
      <w:pPr>
        <w:ind w:firstLine="709"/>
        <w:rPr>
          <w:i/>
          <w:iCs/>
          <w:lang w:val="vi-VN"/>
        </w:rPr>
      </w:pPr>
      <w:r w:rsidRPr="0051078F">
        <w:rPr>
          <w:i/>
          <w:iCs/>
          <w:lang w:val="vi-VN"/>
        </w:rPr>
        <w:t xml:space="preserve"> Thuyết minh quy trình:</w:t>
      </w:r>
    </w:p>
    <w:p w14:paraId="3A3DF8E9" w14:textId="77777777" w:rsidR="00BC5522" w:rsidRPr="0051078F" w:rsidRDefault="002C76F3" w:rsidP="00D749BA">
      <w:pPr>
        <w:ind w:firstLine="709"/>
        <w:rPr>
          <w:lang w:val="vi-VN"/>
        </w:rPr>
      </w:pPr>
      <w:r w:rsidRPr="0051078F">
        <w:rPr>
          <w:lang w:val="vi-VN"/>
        </w:rPr>
        <w:t>Công ty sử dụng vải vụn thừa và than</w:t>
      </w:r>
      <w:r w:rsidR="007707BD" w:rsidRPr="0051078F">
        <w:rPr>
          <w:lang w:val="vi-VN"/>
        </w:rPr>
        <w:t>,</w:t>
      </w:r>
      <w:r w:rsidRPr="0051078F">
        <w:rPr>
          <w:lang w:val="vi-VN"/>
        </w:rPr>
        <w:t xml:space="preserve"> </w:t>
      </w:r>
      <w:r w:rsidR="004B1C37" w:rsidRPr="0051078F">
        <w:rPr>
          <w:lang w:val="vi-VN"/>
        </w:rPr>
        <w:t xml:space="preserve">củi </w:t>
      </w:r>
      <w:r w:rsidRPr="0051078F">
        <w:rPr>
          <w:lang w:val="vi-VN"/>
        </w:rPr>
        <w:t>làm nguyên liệu đốt</w:t>
      </w:r>
      <w:r w:rsidR="009F7DC8" w:rsidRPr="0051078F">
        <w:rPr>
          <w:lang w:val="vi-VN"/>
        </w:rPr>
        <w:t xml:space="preserve"> c</w:t>
      </w:r>
      <w:r w:rsidR="00521D48" w:rsidRPr="0051078F">
        <w:rPr>
          <w:lang w:val="vi-VN"/>
        </w:rPr>
        <w:t>ho lò hơi. Trong quá trình hoạt động của lò hơi sẽ phát sinh khí thải có chứa những thành phần ô nhiễm như SO</w:t>
      </w:r>
      <w:r w:rsidR="00521D48" w:rsidRPr="0051078F">
        <w:rPr>
          <w:vertAlign w:val="subscript"/>
          <w:lang w:val="vi-VN"/>
        </w:rPr>
        <w:t>x</w:t>
      </w:r>
      <w:r w:rsidR="00521D48" w:rsidRPr="0051078F">
        <w:rPr>
          <w:lang w:val="vi-VN"/>
        </w:rPr>
        <w:t>, NO</w:t>
      </w:r>
      <w:r w:rsidR="00521D48" w:rsidRPr="0051078F">
        <w:rPr>
          <w:vertAlign w:val="subscript"/>
          <w:lang w:val="vi-VN"/>
        </w:rPr>
        <w:t>x</w:t>
      </w:r>
      <w:r w:rsidR="00521D48" w:rsidRPr="0051078F">
        <w:rPr>
          <w:lang w:val="vi-VN"/>
        </w:rPr>
        <w:t>, CO, C</w:t>
      </w:r>
      <w:r w:rsidR="00521D48" w:rsidRPr="0051078F">
        <w:rPr>
          <w:vertAlign w:val="subscript"/>
          <w:lang w:val="vi-VN"/>
        </w:rPr>
        <w:t>x</w:t>
      </w:r>
      <w:r w:rsidR="00521D48" w:rsidRPr="0051078F">
        <w:rPr>
          <w:lang w:val="vi-VN"/>
        </w:rPr>
        <w:t>H</w:t>
      </w:r>
      <w:r w:rsidR="00521D48" w:rsidRPr="0051078F">
        <w:rPr>
          <w:vertAlign w:val="subscript"/>
          <w:lang w:val="vi-VN"/>
        </w:rPr>
        <w:t>y</w:t>
      </w:r>
      <w:r w:rsidR="00521D48" w:rsidRPr="0051078F">
        <w:rPr>
          <w:lang w:val="vi-VN"/>
        </w:rPr>
        <w:t>, khói và nhiệt độ cao.</w:t>
      </w:r>
    </w:p>
    <w:p w14:paraId="20702FFC" w14:textId="77777777" w:rsidR="00305459" w:rsidRPr="0051078F" w:rsidRDefault="003574F7" w:rsidP="003574F7">
      <w:pPr>
        <w:pStyle w:val="MTX-1BT-L"/>
        <w:spacing w:before="0" w:after="0" w:line="312" w:lineRule="auto"/>
        <w:ind w:firstLine="706"/>
        <w:rPr>
          <w:shd w:val="clear" w:color="auto" w:fill="FFFFFF"/>
          <w:lang w:val="vi-VN"/>
        </w:rPr>
      </w:pPr>
      <w:r w:rsidRPr="0051078F">
        <w:rPr>
          <w:lang w:val="vi-VN"/>
        </w:rPr>
        <w:t xml:space="preserve">Khí thải phát sinh từ khu vực nồi hơi được thu gom vào cyclon lọc bụi. Tại đây </w:t>
      </w:r>
      <w:r w:rsidRPr="0051078F">
        <w:rPr>
          <w:shd w:val="clear" w:color="auto" w:fill="FFFFFF"/>
          <w:lang w:val="vi-VN"/>
        </w:rPr>
        <w:t xml:space="preserve">hạt bụi trong dòng không khí chảy xoáy sẽ bị cuốn theo dòng khí vào chuyển động xoáy. Lực ly tâm gây tác động làm hạt bụi sẽ rời xa tâm quay và tiến về vỏ ngoài cyclon. Đồng thời, hạt bụi sẽ chịu tác động của sức cản không khí theo chiều ngược với hướng chuyển động, kết quả là hạt bụi dịch chuyển dần về vỏ ngoài của cyclon, va chạm với nó, sẽ mất động năng và rơi xuống phễu thu. Ở đó, hạt bụi đi qua thiết bị xả đi ra ngoài. </w:t>
      </w:r>
    </w:p>
    <w:p w14:paraId="7682E3AC" w14:textId="781CDA91" w:rsidR="003574F7" w:rsidRPr="0051078F" w:rsidRDefault="003574F7" w:rsidP="003574F7">
      <w:pPr>
        <w:pStyle w:val="MTX-1BT-L"/>
        <w:spacing w:before="0" w:after="0" w:line="312" w:lineRule="auto"/>
        <w:ind w:firstLine="706"/>
      </w:pPr>
      <w:r w:rsidRPr="0051078F">
        <w:rPr>
          <w:lang w:val="vi-VN"/>
        </w:rPr>
        <w:lastRenderedPageBreak/>
        <w:t xml:space="preserve">Tiếp theo, dòng khí thải theo </w:t>
      </w:r>
      <w:r w:rsidR="00613BE3" w:rsidRPr="0051078F">
        <w:rPr>
          <w:lang w:val="vi-VN"/>
        </w:rPr>
        <w:t>quạt hút dẫn</w:t>
      </w:r>
      <w:r w:rsidRPr="0051078F">
        <w:rPr>
          <w:lang w:val="vi-VN"/>
        </w:rPr>
        <w:t xml:space="preserve"> khí vào tháp </w:t>
      </w:r>
      <w:proofErr w:type="spellStart"/>
      <w:r w:rsidR="00305459" w:rsidRPr="0051078F">
        <w:t>hấp</w:t>
      </w:r>
      <w:proofErr w:type="spellEnd"/>
      <w:r w:rsidR="00305459" w:rsidRPr="0051078F">
        <w:t xml:space="preserve"> </w:t>
      </w:r>
      <w:proofErr w:type="spellStart"/>
      <w:r w:rsidR="00305459" w:rsidRPr="0051078F">
        <w:t>thụ</w:t>
      </w:r>
      <w:proofErr w:type="spellEnd"/>
      <w:r w:rsidR="00305459" w:rsidRPr="0051078F">
        <w:t xml:space="preserve"> </w:t>
      </w:r>
      <w:proofErr w:type="spellStart"/>
      <w:r w:rsidR="00305459" w:rsidRPr="0051078F">
        <w:t>nước</w:t>
      </w:r>
      <w:proofErr w:type="spellEnd"/>
      <w:r w:rsidR="00305459" w:rsidRPr="0051078F">
        <w:t xml:space="preserve"> </w:t>
      </w:r>
      <w:proofErr w:type="spellStart"/>
      <w:r w:rsidR="00305459" w:rsidRPr="0051078F">
        <w:t>vôi</w:t>
      </w:r>
      <w:proofErr w:type="spellEnd"/>
      <w:r w:rsidR="00305459" w:rsidRPr="0051078F">
        <w:t xml:space="preserve"> </w:t>
      </w:r>
      <w:proofErr w:type="spellStart"/>
      <w:r w:rsidR="00305459" w:rsidRPr="0051078F">
        <w:t>trong</w:t>
      </w:r>
      <w:proofErr w:type="spellEnd"/>
      <w:r w:rsidR="00305459" w:rsidRPr="0051078F">
        <w:t xml:space="preserve"> </w:t>
      </w:r>
      <w:proofErr w:type="spellStart"/>
      <w:r w:rsidR="00305459" w:rsidRPr="0051078F">
        <w:t>tiếp</w:t>
      </w:r>
      <w:proofErr w:type="spellEnd"/>
      <w:r w:rsidR="00305459" w:rsidRPr="0051078F">
        <w:t xml:space="preserve"> </w:t>
      </w:r>
      <w:proofErr w:type="spellStart"/>
      <w:r w:rsidR="00305459" w:rsidRPr="0051078F">
        <w:t>tục</w:t>
      </w:r>
      <w:proofErr w:type="spellEnd"/>
      <w:r w:rsidR="00305459" w:rsidRPr="0051078F">
        <w:t xml:space="preserve"> </w:t>
      </w:r>
      <w:proofErr w:type="spellStart"/>
      <w:r w:rsidR="00305459" w:rsidRPr="0051078F">
        <w:t>xử</w:t>
      </w:r>
      <w:proofErr w:type="spellEnd"/>
      <w:r w:rsidR="00305459" w:rsidRPr="0051078F">
        <w:t xml:space="preserve"> </w:t>
      </w:r>
      <w:proofErr w:type="spellStart"/>
      <w:r w:rsidR="00305459" w:rsidRPr="0051078F">
        <w:t>lý</w:t>
      </w:r>
      <w:proofErr w:type="spellEnd"/>
      <w:r w:rsidR="00305459" w:rsidRPr="0051078F">
        <w:t xml:space="preserve">. </w:t>
      </w:r>
      <w:proofErr w:type="spellStart"/>
      <w:r w:rsidR="00305459" w:rsidRPr="0051078F">
        <w:t>Khí</w:t>
      </w:r>
      <w:proofErr w:type="spellEnd"/>
      <w:r w:rsidR="00305459" w:rsidRPr="0051078F">
        <w:t xml:space="preserve"> </w:t>
      </w:r>
      <w:proofErr w:type="spellStart"/>
      <w:r w:rsidR="00305459" w:rsidRPr="0051078F">
        <w:t>thải</w:t>
      </w:r>
      <w:proofErr w:type="spellEnd"/>
      <w:r w:rsidR="00305459" w:rsidRPr="0051078F">
        <w:t xml:space="preserve"> </w:t>
      </w:r>
      <w:proofErr w:type="spellStart"/>
      <w:r w:rsidR="00305459" w:rsidRPr="0051078F">
        <w:t>đi</w:t>
      </w:r>
      <w:proofErr w:type="spellEnd"/>
      <w:r w:rsidR="00305459" w:rsidRPr="0051078F">
        <w:t xml:space="preserve"> </w:t>
      </w:r>
      <w:proofErr w:type="spellStart"/>
      <w:r w:rsidR="00305459" w:rsidRPr="0051078F">
        <w:t>vào</w:t>
      </w:r>
      <w:proofErr w:type="spellEnd"/>
      <w:r w:rsidR="00305459" w:rsidRPr="0051078F">
        <w:t xml:space="preserve"> </w:t>
      </w:r>
      <w:proofErr w:type="spellStart"/>
      <w:r w:rsidR="00305459" w:rsidRPr="0051078F">
        <w:t>tháp</w:t>
      </w:r>
      <w:proofErr w:type="spellEnd"/>
      <w:r w:rsidR="00305459" w:rsidRPr="0051078F">
        <w:t xml:space="preserve"> </w:t>
      </w:r>
      <w:proofErr w:type="spellStart"/>
      <w:r w:rsidR="00305459" w:rsidRPr="0051078F">
        <w:t>xử</w:t>
      </w:r>
      <w:proofErr w:type="spellEnd"/>
      <w:r w:rsidR="00305459" w:rsidRPr="0051078F">
        <w:t xml:space="preserve"> </w:t>
      </w:r>
      <w:proofErr w:type="spellStart"/>
      <w:r w:rsidR="00305459" w:rsidRPr="0051078F">
        <w:t>lý</w:t>
      </w:r>
      <w:proofErr w:type="spellEnd"/>
      <w:r w:rsidR="00305459" w:rsidRPr="0051078F">
        <w:t xml:space="preserve"> </w:t>
      </w:r>
      <w:proofErr w:type="spellStart"/>
      <w:r w:rsidR="00305459" w:rsidRPr="0051078F">
        <w:t>theo</w:t>
      </w:r>
      <w:proofErr w:type="spellEnd"/>
      <w:r w:rsidR="00305459" w:rsidRPr="0051078F">
        <w:t xml:space="preserve"> </w:t>
      </w:r>
      <w:proofErr w:type="spellStart"/>
      <w:r w:rsidR="00305459" w:rsidRPr="0051078F">
        <w:t>chiều</w:t>
      </w:r>
      <w:proofErr w:type="spellEnd"/>
      <w:r w:rsidR="00305459" w:rsidRPr="0051078F">
        <w:t xml:space="preserve"> </w:t>
      </w:r>
      <w:proofErr w:type="spellStart"/>
      <w:r w:rsidR="00305459" w:rsidRPr="0051078F">
        <w:t>từ</w:t>
      </w:r>
      <w:proofErr w:type="spellEnd"/>
      <w:r w:rsidR="00305459" w:rsidRPr="0051078F">
        <w:t xml:space="preserve"> </w:t>
      </w:r>
      <w:proofErr w:type="spellStart"/>
      <w:r w:rsidR="00305459" w:rsidRPr="0051078F">
        <w:t>dưới</w:t>
      </w:r>
      <w:proofErr w:type="spellEnd"/>
      <w:r w:rsidR="00305459" w:rsidRPr="0051078F">
        <w:t xml:space="preserve"> </w:t>
      </w:r>
      <w:proofErr w:type="spellStart"/>
      <w:r w:rsidR="00305459" w:rsidRPr="0051078F">
        <w:t>lên</w:t>
      </w:r>
      <w:proofErr w:type="spellEnd"/>
      <w:r w:rsidR="00305459" w:rsidRPr="0051078F">
        <w:t xml:space="preserve"> </w:t>
      </w:r>
      <w:proofErr w:type="spellStart"/>
      <w:r w:rsidR="00305459" w:rsidRPr="0051078F">
        <w:t>trên</w:t>
      </w:r>
      <w:proofErr w:type="spellEnd"/>
      <w:r w:rsidR="00305459" w:rsidRPr="0051078F">
        <w:t xml:space="preserve">. Dung </w:t>
      </w:r>
      <w:proofErr w:type="spellStart"/>
      <w:r w:rsidR="00305459" w:rsidRPr="0051078F">
        <w:t>dịch</w:t>
      </w:r>
      <w:proofErr w:type="spellEnd"/>
      <w:r w:rsidR="00305459" w:rsidRPr="0051078F">
        <w:t xml:space="preserve"> </w:t>
      </w:r>
      <w:proofErr w:type="spellStart"/>
      <w:r w:rsidR="00305459" w:rsidRPr="0051078F">
        <w:t>hấp</w:t>
      </w:r>
      <w:proofErr w:type="spellEnd"/>
      <w:r w:rsidR="00305459" w:rsidRPr="0051078F">
        <w:t xml:space="preserve"> </w:t>
      </w:r>
      <w:proofErr w:type="spellStart"/>
      <w:r w:rsidR="00305459" w:rsidRPr="0051078F">
        <w:t>thụ</w:t>
      </w:r>
      <w:proofErr w:type="spellEnd"/>
      <w:r w:rsidR="00305459" w:rsidRPr="0051078F">
        <w:t xml:space="preserve"> </w:t>
      </w:r>
      <w:proofErr w:type="gramStart"/>
      <w:r w:rsidR="00305459" w:rsidRPr="0051078F">
        <w:t>Ca(</w:t>
      </w:r>
      <w:proofErr w:type="gramEnd"/>
      <w:r w:rsidR="00305459" w:rsidRPr="0051078F">
        <w:t xml:space="preserve">OH)2 </w:t>
      </w:r>
      <w:proofErr w:type="spellStart"/>
      <w:r w:rsidR="00305459" w:rsidRPr="0051078F">
        <w:t>được</w:t>
      </w:r>
      <w:proofErr w:type="spellEnd"/>
      <w:r w:rsidR="00305459" w:rsidRPr="0051078F">
        <w:t xml:space="preserve"> </w:t>
      </w:r>
      <w:proofErr w:type="spellStart"/>
      <w:r w:rsidR="00305459" w:rsidRPr="0051078F">
        <w:t>phun</w:t>
      </w:r>
      <w:proofErr w:type="spellEnd"/>
      <w:r w:rsidR="00305459" w:rsidRPr="0051078F">
        <w:t xml:space="preserve"> ra </w:t>
      </w:r>
      <w:proofErr w:type="spellStart"/>
      <w:r w:rsidR="00305459" w:rsidRPr="0051078F">
        <w:t>bởi</w:t>
      </w:r>
      <w:proofErr w:type="spellEnd"/>
      <w:r w:rsidR="00305459" w:rsidRPr="0051078F">
        <w:t xml:space="preserve"> </w:t>
      </w:r>
      <w:proofErr w:type="spellStart"/>
      <w:r w:rsidR="00305459" w:rsidRPr="0051078F">
        <w:t>hệ</w:t>
      </w:r>
      <w:proofErr w:type="spellEnd"/>
      <w:r w:rsidR="00305459" w:rsidRPr="0051078F">
        <w:t xml:space="preserve"> </w:t>
      </w:r>
      <w:proofErr w:type="spellStart"/>
      <w:r w:rsidR="00305459" w:rsidRPr="0051078F">
        <w:t>thống</w:t>
      </w:r>
      <w:proofErr w:type="spellEnd"/>
      <w:r w:rsidR="00305459" w:rsidRPr="0051078F">
        <w:t xml:space="preserve"> </w:t>
      </w:r>
      <w:proofErr w:type="spellStart"/>
      <w:r w:rsidR="00305459" w:rsidRPr="0051078F">
        <w:t>phun</w:t>
      </w:r>
      <w:proofErr w:type="spellEnd"/>
      <w:r w:rsidR="00305459" w:rsidRPr="0051078F">
        <w:t xml:space="preserve"> </w:t>
      </w:r>
      <w:proofErr w:type="spellStart"/>
      <w:r w:rsidR="00305459" w:rsidRPr="0051078F">
        <w:t>sương</w:t>
      </w:r>
      <w:proofErr w:type="spellEnd"/>
      <w:r w:rsidR="00305459" w:rsidRPr="0051078F">
        <w:t xml:space="preserve">, </w:t>
      </w:r>
      <w:proofErr w:type="spellStart"/>
      <w:r w:rsidR="00305459" w:rsidRPr="0051078F">
        <w:t>tiếp</w:t>
      </w:r>
      <w:proofErr w:type="spellEnd"/>
      <w:r w:rsidR="00305459" w:rsidRPr="0051078F">
        <w:t xml:space="preserve"> </w:t>
      </w:r>
      <w:proofErr w:type="spellStart"/>
      <w:r w:rsidR="00305459" w:rsidRPr="0051078F">
        <w:t>xúc</w:t>
      </w:r>
      <w:proofErr w:type="spellEnd"/>
      <w:r w:rsidR="00305459" w:rsidRPr="0051078F">
        <w:t xml:space="preserve"> </w:t>
      </w:r>
      <w:proofErr w:type="spellStart"/>
      <w:r w:rsidR="00305459" w:rsidRPr="0051078F">
        <w:t>với</w:t>
      </w:r>
      <w:proofErr w:type="spellEnd"/>
      <w:r w:rsidR="00305459" w:rsidRPr="0051078F">
        <w:t xml:space="preserve"> </w:t>
      </w:r>
      <w:proofErr w:type="spellStart"/>
      <w:r w:rsidR="00305459" w:rsidRPr="0051078F">
        <w:t>khi</w:t>
      </w:r>
      <w:proofErr w:type="spellEnd"/>
      <w:r w:rsidR="00305459" w:rsidRPr="0051078F">
        <w:t xml:space="preserve"> </w:t>
      </w:r>
      <w:proofErr w:type="spellStart"/>
      <w:r w:rsidR="00305459" w:rsidRPr="0051078F">
        <w:t>thải</w:t>
      </w:r>
      <w:proofErr w:type="spellEnd"/>
      <w:r w:rsidR="00305459" w:rsidRPr="0051078F">
        <w:t xml:space="preserve"> </w:t>
      </w:r>
      <w:proofErr w:type="spellStart"/>
      <w:r w:rsidR="00305459" w:rsidRPr="0051078F">
        <w:t>và</w:t>
      </w:r>
      <w:proofErr w:type="spellEnd"/>
      <w:r w:rsidR="00305459" w:rsidRPr="0051078F">
        <w:t xml:space="preserve"> </w:t>
      </w:r>
      <w:proofErr w:type="spellStart"/>
      <w:r w:rsidR="00305459" w:rsidRPr="0051078F">
        <w:t>xảy</w:t>
      </w:r>
      <w:proofErr w:type="spellEnd"/>
      <w:r w:rsidR="00305459" w:rsidRPr="0051078F">
        <w:t xml:space="preserve"> ra </w:t>
      </w:r>
      <w:proofErr w:type="spellStart"/>
      <w:r w:rsidR="00305459" w:rsidRPr="0051078F">
        <w:t>phản</w:t>
      </w:r>
      <w:proofErr w:type="spellEnd"/>
      <w:r w:rsidR="00305459" w:rsidRPr="0051078F">
        <w:t xml:space="preserve"> </w:t>
      </w:r>
      <w:proofErr w:type="spellStart"/>
      <w:r w:rsidR="00305459" w:rsidRPr="0051078F">
        <w:t>ứng</w:t>
      </w:r>
      <w:proofErr w:type="spellEnd"/>
      <w:r w:rsidR="0018607C" w:rsidRPr="0051078F">
        <w:t>:</w:t>
      </w:r>
    </w:p>
    <w:p w14:paraId="05F9DD26" w14:textId="32F24840" w:rsidR="0018607C" w:rsidRPr="0051078F" w:rsidRDefault="0018607C" w:rsidP="003574F7">
      <w:pPr>
        <w:pStyle w:val="MTX-1BT-L"/>
        <w:spacing w:before="0" w:after="0" w:line="312" w:lineRule="auto"/>
        <w:ind w:firstLine="706"/>
      </w:pPr>
      <w:proofErr w:type="gramStart"/>
      <w:r w:rsidRPr="0051078F">
        <w:t>Ca(</w:t>
      </w:r>
      <w:proofErr w:type="gramEnd"/>
      <w:r w:rsidRPr="0051078F">
        <w:t>OH)</w:t>
      </w:r>
      <w:r w:rsidRPr="0051078F">
        <w:rPr>
          <w:vertAlign w:val="subscript"/>
        </w:rPr>
        <w:t>2</w:t>
      </w:r>
      <w:r w:rsidRPr="0051078F">
        <w:t xml:space="preserve"> + </w:t>
      </w:r>
      <w:r w:rsidR="00E52830" w:rsidRPr="0051078F">
        <w:t>C</w:t>
      </w:r>
      <w:r w:rsidRPr="0051078F">
        <w:t>O</w:t>
      </w:r>
      <w:r w:rsidRPr="0051078F">
        <w:rPr>
          <w:vertAlign w:val="subscript"/>
        </w:rPr>
        <w:t>2</w:t>
      </w:r>
      <w:r w:rsidRPr="0051078F">
        <w:t xml:space="preserve"> </w:t>
      </w:r>
      <w:r w:rsidRPr="0051078F">
        <w:sym w:font="Symbol" w:char="F0AE"/>
      </w:r>
      <w:r w:rsidRPr="0051078F">
        <w:t xml:space="preserve"> Ca</w:t>
      </w:r>
      <w:r w:rsidR="00E52830" w:rsidRPr="0051078F">
        <w:t>C</w:t>
      </w:r>
      <w:r w:rsidRPr="0051078F">
        <w:t>O</w:t>
      </w:r>
      <w:r w:rsidR="00E52830" w:rsidRPr="0051078F">
        <w:rPr>
          <w:vertAlign w:val="subscript"/>
        </w:rPr>
        <w:t>3</w:t>
      </w:r>
      <w:r w:rsidRPr="0051078F">
        <w:t xml:space="preserve"> + H</w:t>
      </w:r>
      <w:r w:rsidRPr="0051078F">
        <w:rPr>
          <w:vertAlign w:val="subscript"/>
        </w:rPr>
        <w:t>2</w:t>
      </w:r>
      <w:r w:rsidRPr="0051078F">
        <w:t>O</w:t>
      </w:r>
    </w:p>
    <w:p w14:paraId="06980CC4" w14:textId="708DF5C9" w:rsidR="0018607C" w:rsidRPr="0051078F" w:rsidRDefault="0018607C" w:rsidP="003574F7">
      <w:pPr>
        <w:pStyle w:val="MTX-1BT-L"/>
        <w:spacing w:before="0" w:after="0" w:line="312" w:lineRule="auto"/>
        <w:ind w:firstLine="706"/>
        <w:rPr>
          <w:rFonts w:eastAsia="Times New Roman"/>
          <w:lang w:eastAsia="en-US"/>
        </w:rPr>
      </w:pPr>
      <w:proofErr w:type="gramStart"/>
      <w:r w:rsidRPr="0051078F">
        <w:t>Ca(</w:t>
      </w:r>
      <w:proofErr w:type="gramEnd"/>
      <w:r w:rsidRPr="0051078F">
        <w:t>OH)</w:t>
      </w:r>
      <w:r w:rsidRPr="0051078F">
        <w:rPr>
          <w:vertAlign w:val="subscript"/>
        </w:rPr>
        <w:t>2</w:t>
      </w:r>
      <w:r w:rsidRPr="0051078F">
        <w:t xml:space="preserve"> + SO</w:t>
      </w:r>
      <w:r w:rsidRPr="0051078F">
        <w:rPr>
          <w:vertAlign w:val="subscript"/>
        </w:rPr>
        <w:t>2</w:t>
      </w:r>
      <w:r w:rsidRPr="0051078F">
        <w:t xml:space="preserve"> </w:t>
      </w:r>
      <w:r w:rsidRPr="0051078F">
        <w:sym w:font="Symbol" w:char="F0AE"/>
      </w:r>
      <w:r w:rsidRPr="0051078F">
        <w:t xml:space="preserve"> CaSO</w:t>
      </w:r>
      <w:r w:rsidRPr="0051078F">
        <w:rPr>
          <w:vertAlign w:val="subscript"/>
        </w:rPr>
        <w:t>3</w:t>
      </w:r>
      <w:r w:rsidRPr="0051078F">
        <w:t xml:space="preserve"> + H</w:t>
      </w:r>
      <w:r w:rsidRPr="0051078F">
        <w:rPr>
          <w:vertAlign w:val="subscript"/>
        </w:rPr>
        <w:t>2</w:t>
      </w:r>
      <w:r w:rsidRPr="0051078F">
        <w:t>O</w:t>
      </w:r>
    </w:p>
    <w:p w14:paraId="24F67781" w14:textId="7B709098" w:rsidR="00E52830" w:rsidRPr="0051078F" w:rsidRDefault="00E52830" w:rsidP="00E52830">
      <w:pPr>
        <w:ind w:firstLine="709"/>
      </w:pPr>
      <w:r w:rsidRPr="0051078F">
        <w:rPr>
          <w:rFonts w:eastAsia="Times New Roman"/>
        </w:rPr>
        <w:t xml:space="preserve">Các </w:t>
      </w:r>
      <w:proofErr w:type="spellStart"/>
      <w:r w:rsidRPr="0051078F">
        <w:rPr>
          <w:rFonts w:eastAsia="Times New Roman"/>
        </w:rPr>
        <w:t>khí</w:t>
      </w:r>
      <w:proofErr w:type="spellEnd"/>
      <w:r w:rsidRPr="0051078F">
        <w:rPr>
          <w:rFonts w:eastAsia="Times New Roman"/>
        </w:rPr>
        <w:t xml:space="preserve"> CO</w:t>
      </w:r>
      <w:r w:rsidRPr="0051078F">
        <w:rPr>
          <w:rFonts w:eastAsia="Times New Roman"/>
          <w:vertAlign w:val="subscript"/>
        </w:rPr>
        <w:t>2</w:t>
      </w:r>
      <w:r w:rsidRPr="0051078F">
        <w:rPr>
          <w:rFonts w:eastAsia="Times New Roman"/>
        </w:rPr>
        <w:t>, SO</w:t>
      </w:r>
      <w:r w:rsidRPr="0051078F">
        <w:rPr>
          <w:rFonts w:eastAsia="Times New Roman"/>
          <w:vertAlign w:val="subscript"/>
        </w:rPr>
        <w:t>2</w:t>
      </w:r>
      <w:r w:rsidRPr="0051078F">
        <w:rPr>
          <w:rFonts w:eastAsia="Times New Roman"/>
        </w:rPr>
        <w:t xml:space="preserve"> </w:t>
      </w:r>
      <w:proofErr w:type="spellStart"/>
      <w:r w:rsidRPr="0051078F">
        <w:rPr>
          <w:rFonts w:eastAsia="Times New Roman"/>
        </w:rPr>
        <w:t>hấp</w:t>
      </w:r>
      <w:proofErr w:type="spellEnd"/>
      <w:r w:rsidRPr="0051078F">
        <w:rPr>
          <w:rFonts w:eastAsia="Times New Roman"/>
        </w:rPr>
        <w:t xml:space="preserve"> </w:t>
      </w:r>
      <w:proofErr w:type="spellStart"/>
      <w:r w:rsidRPr="0051078F">
        <w:rPr>
          <w:rFonts w:eastAsia="Times New Roman"/>
        </w:rPr>
        <w:t>thụ</w:t>
      </w:r>
      <w:proofErr w:type="spellEnd"/>
      <w:r w:rsidRPr="0051078F">
        <w:rPr>
          <w:rFonts w:eastAsia="Times New Roman"/>
        </w:rPr>
        <w:t xml:space="preserve"> </w:t>
      </w:r>
      <w:proofErr w:type="spellStart"/>
      <w:r w:rsidRPr="0051078F">
        <w:rPr>
          <w:rFonts w:eastAsia="Times New Roman"/>
        </w:rPr>
        <w:t>nước</w:t>
      </w:r>
      <w:proofErr w:type="spellEnd"/>
      <w:r w:rsidRPr="0051078F">
        <w:rPr>
          <w:rFonts w:eastAsia="Times New Roman"/>
        </w:rPr>
        <w:t xml:space="preserve"> </w:t>
      </w:r>
      <w:proofErr w:type="spellStart"/>
      <w:r w:rsidRPr="0051078F">
        <w:rPr>
          <w:rFonts w:eastAsia="Times New Roman"/>
        </w:rPr>
        <w:t>vôi</w:t>
      </w:r>
      <w:proofErr w:type="spellEnd"/>
      <w:r w:rsidRPr="0051078F">
        <w:rPr>
          <w:rFonts w:eastAsia="Times New Roman"/>
        </w:rPr>
        <w:t xml:space="preserve"> </w:t>
      </w:r>
      <w:proofErr w:type="spellStart"/>
      <w:r w:rsidRPr="0051078F">
        <w:rPr>
          <w:rFonts w:eastAsia="Times New Roman"/>
        </w:rPr>
        <w:t>trong</w:t>
      </w:r>
      <w:proofErr w:type="spellEnd"/>
      <w:r w:rsidRPr="0051078F">
        <w:rPr>
          <w:rFonts w:eastAsia="Times New Roman"/>
        </w:rPr>
        <w:t xml:space="preserve">, </w:t>
      </w:r>
      <w:proofErr w:type="spellStart"/>
      <w:r w:rsidRPr="0051078F">
        <w:rPr>
          <w:rFonts w:eastAsia="Times New Roman"/>
        </w:rPr>
        <w:t>tạo</w:t>
      </w:r>
      <w:proofErr w:type="spellEnd"/>
      <w:r w:rsidRPr="0051078F">
        <w:rPr>
          <w:rFonts w:eastAsia="Times New Roman"/>
        </w:rPr>
        <w:t xml:space="preserve"> </w:t>
      </w:r>
      <w:proofErr w:type="spellStart"/>
      <w:r w:rsidRPr="0051078F">
        <w:rPr>
          <w:rFonts w:eastAsia="Times New Roman"/>
        </w:rPr>
        <w:t>chất</w:t>
      </w:r>
      <w:proofErr w:type="spellEnd"/>
      <w:r w:rsidRPr="0051078F">
        <w:rPr>
          <w:rFonts w:eastAsia="Times New Roman"/>
        </w:rPr>
        <w:t xml:space="preserve"> </w:t>
      </w:r>
      <w:proofErr w:type="spellStart"/>
      <w:r w:rsidRPr="0051078F">
        <w:rPr>
          <w:rFonts w:eastAsia="Times New Roman"/>
        </w:rPr>
        <w:t>kết</w:t>
      </w:r>
      <w:proofErr w:type="spellEnd"/>
      <w:r w:rsidRPr="0051078F">
        <w:rPr>
          <w:rFonts w:eastAsia="Times New Roman"/>
        </w:rPr>
        <w:t xml:space="preserve"> </w:t>
      </w:r>
      <w:proofErr w:type="spellStart"/>
      <w:r w:rsidRPr="0051078F">
        <w:rPr>
          <w:rFonts w:eastAsia="Times New Roman"/>
        </w:rPr>
        <w:t>tủa</w:t>
      </w:r>
      <w:proofErr w:type="spellEnd"/>
      <w:r w:rsidRPr="0051078F">
        <w:rPr>
          <w:rFonts w:eastAsia="Times New Roman"/>
        </w:rPr>
        <w:t xml:space="preserve"> </w:t>
      </w:r>
      <w:proofErr w:type="spellStart"/>
      <w:r w:rsidRPr="0051078F">
        <w:rPr>
          <w:rFonts w:eastAsia="Times New Roman"/>
        </w:rPr>
        <w:t>lắng</w:t>
      </w:r>
      <w:proofErr w:type="spellEnd"/>
      <w:r w:rsidRPr="0051078F">
        <w:rPr>
          <w:rFonts w:eastAsia="Times New Roman"/>
        </w:rPr>
        <w:t xml:space="preserve"> </w:t>
      </w:r>
      <w:proofErr w:type="spellStart"/>
      <w:r w:rsidRPr="0051078F">
        <w:rPr>
          <w:rFonts w:eastAsia="Times New Roman"/>
        </w:rPr>
        <w:t>xuống</w:t>
      </w:r>
      <w:proofErr w:type="spellEnd"/>
      <w:r w:rsidRPr="0051078F">
        <w:rPr>
          <w:rFonts w:eastAsia="Times New Roman"/>
        </w:rPr>
        <w:t xml:space="preserve"> </w:t>
      </w:r>
      <w:proofErr w:type="spellStart"/>
      <w:r w:rsidRPr="0051078F">
        <w:rPr>
          <w:rFonts w:eastAsia="Times New Roman"/>
        </w:rPr>
        <w:t>bể</w:t>
      </w:r>
      <w:proofErr w:type="spellEnd"/>
      <w:r w:rsidRPr="0051078F">
        <w:rPr>
          <w:rFonts w:eastAsia="Times New Roman"/>
        </w:rPr>
        <w:t xml:space="preserve">. </w:t>
      </w:r>
      <w:proofErr w:type="spellStart"/>
      <w:r w:rsidR="0018607C" w:rsidRPr="0051078F">
        <w:rPr>
          <w:rFonts w:eastAsia="Times New Roman"/>
        </w:rPr>
        <w:t>Lượng</w:t>
      </w:r>
      <w:proofErr w:type="spellEnd"/>
      <w:r w:rsidR="0018607C" w:rsidRPr="0051078F">
        <w:rPr>
          <w:rFonts w:eastAsia="Times New Roman"/>
        </w:rPr>
        <w:t xml:space="preserve"> </w:t>
      </w:r>
      <w:proofErr w:type="spellStart"/>
      <w:r w:rsidR="0018607C" w:rsidRPr="0051078F">
        <w:rPr>
          <w:rFonts w:eastAsia="Times New Roman"/>
        </w:rPr>
        <w:t>khí</w:t>
      </w:r>
      <w:proofErr w:type="spellEnd"/>
      <w:r w:rsidR="0018607C" w:rsidRPr="0051078F">
        <w:rPr>
          <w:rFonts w:eastAsia="Times New Roman"/>
        </w:rPr>
        <w:t xml:space="preserve"> </w:t>
      </w:r>
      <w:proofErr w:type="spellStart"/>
      <w:r w:rsidR="0018607C" w:rsidRPr="0051078F">
        <w:rPr>
          <w:rFonts w:eastAsia="Times New Roman"/>
        </w:rPr>
        <w:t>thải</w:t>
      </w:r>
      <w:proofErr w:type="spellEnd"/>
      <w:r w:rsidR="0018607C" w:rsidRPr="0051078F">
        <w:rPr>
          <w:rFonts w:eastAsia="Times New Roman"/>
        </w:rPr>
        <w:t xml:space="preserve"> </w:t>
      </w:r>
      <w:proofErr w:type="spellStart"/>
      <w:r w:rsidR="0018607C" w:rsidRPr="0051078F">
        <w:rPr>
          <w:rFonts w:eastAsia="Times New Roman"/>
        </w:rPr>
        <w:t>bị</w:t>
      </w:r>
      <w:proofErr w:type="spellEnd"/>
      <w:r w:rsidR="0018607C" w:rsidRPr="0051078F">
        <w:rPr>
          <w:rFonts w:eastAsia="Times New Roman"/>
        </w:rPr>
        <w:t xml:space="preserve"> </w:t>
      </w:r>
      <w:proofErr w:type="spellStart"/>
      <w:r w:rsidR="0018607C" w:rsidRPr="0051078F">
        <w:rPr>
          <w:rFonts w:eastAsia="Times New Roman"/>
        </w:rPr>
        <w:t>lọc</w:t>
      </w:r>
      <w:proofErr w:type="spellEnd"/>
      <w:r w:rsidR="0018607C" w:rsidRPr="0051078F">
        <w:rPr>
          <w:rFonts w:eastAsia="Times New Roman"/>
        </w:rPr>
        <w:t xml:space="preserve"> </w:t>
      </w:r>
      <w:proofErr w:type="spellStart"/>
      <w:r w:rsidR="0018607C" w:rsidRPr="0051078F">
        <w:rPr>
          <w:rFonts w:eastAsia="Times New Roman"/>
        </w:rPr>
        <w:t>sạch</w:t>
      </w:r>
      <w:proofErr w:type="spellEnd"/>
      <w:r w:rsidR="0018607C" w:rsidRPr="0051078F">
        <w:rPr>
          <w:rFonts w:eastAsia="Times New Roman"/>
        </w:rPr>
        <w:t xml:space="preserve"> </w:t>
      </w:r>
      <w:proofErr w:type="spellStart"/>
      <w:r w:rsidR="0018607C" w:rsidRPr="0051078F">
        <w:rPr>
          <w:rFonts w:eastAsia="Times New Roman"/>
        </w:rPr>
        <w:t>đến</w:t>
      </w:r>
      <w:proofErr w:type="spellEnd"/>
      <w:r w:rsidR="0018607C" w:rsidRPr="0051078F">
        <w:rPr>
          <w:rFonts w:eastAsia="Times New Roman"/>
        </w:rPr>
        <w:t xml:space="preserve"> 98%, d</w:t>
      </w:r>
      <w:r w:rsidR="003574F7" w:rsidRPr="0051078F">
        <w:rPr>
          <w:rFonts w:eastAsia="Times New Roman"/>
          <w:lang w:val="vi-VN"/>
        </w:rPr>
        <w:t>òng khí sau khi qua thiết bị hấp thụ được thoát ra ngoài qua ống khói</w:t>
      </w:r>
      <w:r w:rsidR="00A96280" w:rsidRPr="0051078F">
        <w:rPr>
          <w:lang w:val="vi-VN"/>
        </w:rPr>
        <w:t xml:space="preserve">. </w:t>
      </w:r>
      <w:r w:rsidR="0018607C" w:rsidRPr="0051078F">
        <w:t>CaSO</w:t>
      </w:r>
      <w:r w:rsidR="0018607C" w:rsidRPr="0051078F">
        <w:rPr>
          <w:vertAlign w:val="subscript"/>
        </w:rPr>
        <w:t>3</w:t>
      </w:r>
      <w:r w:rsidRPr="0051078F">
        <w:t>, CaCO</w:t>
      </w:r>
      <w:r w:rsidRPr="0051078F">
        <w:rPr>
          <w:vertAlign w:val="subscript"/>
        </w:rPr>
        <w:t>3</w:t>
      </w:r>
      <w:r w:rsidR="0018607C" w:rsidRPr="0051078F">
        <w:t xml:space="preserve"> </w:t>
      </w:r>
      <w:proofErr w:type="spellStart"/>
      <w:r w:rsidR="0018607C" w:rsidRPr="0051078F">
        <w:t>là</w:t>
      </w:r>
      <w:proofErr w:type="spellEnd"/>
      <w:r w:rsidR="0018607C" w:rsidRPr="0051078F">
        <w:t xml:space="preserve"> </w:t>
      </w:r>
      <w:proofErr w:type="spellStart"/>
      <w:r w:rsidR="0018607C" w:rsidRPr="0051078F">
        <w:t>chất</w:t>
      </w:r>
      <w:proofErr w:type="spellEnd"/>
      <w:r w:rsidR="0018607C" w:rsidRPr="0051078F">
        <w:t xml:space="preserve"> </w:t>
      </w:r>
      <w:proofErr w:type="spellStart"/>
      <w:r w:rsidR="0018607C" w:rsidRPr="0051078F">
        <w:t>kết</w:t>
      </w:r>
      <w:proofErr w:type="spellEnd"/>
      <w:r w:rsidR="0018607C" w:rsidRPr="0051078F">
        <w:t xml:space="preserve"> </w:t>
      </w:r>
      <w:proofErr w:type="spellStart"/>
      <w:r w:rsidR="0018607C" w:rsidRPr="0051078F">
        <w:t>tủa</w:t>
      </w:r>
      <w:proofErr w:type="spellEnd"/>
      <w:r w:rsidR="0018607C" w:rsidRPr="0051078F">
        <w:t xml:space="preserve">, </w:t>
      </w:r>
      <w:proofErr w:type="spellStart"/>
      <w:r w:rsidR="0018607C" w:rsidRPr="0051078F">
        <w:t>dễ</w:t>
      </w:r>
      <w:proofErr w:type="spellEnd"/>
      <w:r w:rsidR="0018607C" w:rsidRPr="0051078F">
        <w:t xml:space="preserve"> </w:t>
      </w:r>
      <w:proofErr w:type="spellStart"/>
      <w:r w:rsidR="0018607C" w:rsidRPr="0051078F">
        <w:t>dàng</w:t>
      </w:r>
      <w:proofErr w:type="spellEnd"/>
      <w:r w:rsidR="0018607C" w:rsidRPr="0051078F">
        <w:t xml:space="preserve"> </w:t>
      </w:r>
      <w:proofErr w:type="spellStart"/>
      <w:r w:rsidR="0018607C" w:rsidRPr="0051078F">
        <w:t>tách</w:t>
      </w:r>
      <w:proofErr w:type="spellEnd"/>
      <w:r w:rsidR="0018607C" w:rsidRPr="0051078F">
        <w:t xml:space="preserve"> </w:t>
      </w:r>
      <w:proofErr w:type="spellStart"/>
      <w:r w:rsidR="0018607C" w:rsidRPr="0051078F">
        <w:t>được</w:t>
      </w:r>
      <w:proofErr w:type="spellEnd"/>
      <w:r w:rsidR="0018607C" w:rsidRPr="0051078F">
        <w:t xml:space="preserve"> ra </w:t>
      </w:r>
      <w:proofErr w:type="spellStart"/>
      <w:r w:rsidR="0018607C" w:rsidRPr="0051078F">
        <w:t>khỏi</w:t>
      </w:r>
      <w:proofErr w:type="spellEnd"/>
      <w:r w:rsidR="0018607C" w:rsidRPr="0051078F">
        <w:t xml:space="preserve"> dung </w:t>
      </w:r>
      <w:proofErr w:type="spellStart"/>
      <w:r w:rsidR="0018607C" w:rsidRPr="0051078F">
        <w:t>dịch</w:t>
      </w:r>
      <w:proofErr w:type="spellEnd"/>
      <w:r w:rsidR="0018607C" w:rsidRPr="0051078F">
        <w:t xml:space="preserve"> </w:t>
      </w:r>
      <w:proofErr w:type="spellStart"/>
      <w:r w:rsidR="0018607C" w:rsidRPr="0051078F">
        <w:t>nước</w:t>
      </w:r>
      <w:proofErr w:type="spellEnd"/>
      <w:r w:rsidR="0018607C" w:rsidRPr="0051078F">
        <w:t xml:space="preserve"> </w:t>
      </w:r>
      <w:proofErr w:type="spellStart"/>
      <w:r w:rsidR="0018607C" w:rsidRPr="0051078F">
        <w:t>vôi</w:t>
      </w:r>
      <w:proofErr w:type="spellEnd"/>
      <w:r w:rsidR="0018607C" w:rsidRPr="0051078F">
        <w:t xml:space="preserve"> </w:t>
      </w:r>
      <w:proofErr w:type="spellStart"/>
      <w:r w:rsidR="0018607C" w:rsidRPr="0051078F">
        <w:t>trong</w:t>
      </w:r>
      <w:proofErr w:type="spellEnd"/>
      <w:r w:rsidR="0018607C" w:rsidRPr="0051078F">
        <w:t xml:space="preserve">, </w:t>
      </w:r>
      <w:proofErr w:type="spellStart"/>
      <w:r w:rsidR="0018607C" w:rsidRPr="0051078F">
        <w:t>nhà</w:t>
      </w:r>
      <w:proofErr w:type="spellEnd"/>
      <w:r w:rsidR="0018607C" w:rsidRPr="0051078F">
        <w:t xml:space="preserve"> </w:t>
      </w:r>
      <w:proofErr w:type="spellStart"/>
      <w:r w:rsidR="0018607C" w:rsidRPr="0051078F">
        <w:t>máy</w:t>
      </w:r>
      <w:proofErr w:type="spellEnd"/>
      <w:r w:rsidR="0018607C" w:rsidRPr="0051078F">
        <w:t xml:space="preserve"> </w:t>
      </w:r>
      <w:proofErr w:type="spellStart"/>
      <w:r w:rsidR="0018607C" w:rsidRPr="0051078F">
        <w:t>thu</w:t>
      </w:r>
      <w:proofErr w:type="spellEnd"/>
      <w:r w:rsidR="0018607C" w:rsidRPr="0051078F">
        <w:t xml:space="preserve"> </w:t>
      </w:r>
      <w:proofErr w:type="spellStart"/>
      <w:r w:rsidR="0018607C" w:rsidRPr="0051078F">
        <w:t>gom</w:t>
      </w:r>
      <w:proofErr w:type="spellEnd"/>
      <w:r w:rsidR="0018607C" w:rsidRPr="0051078F">
        <w:t xml:space="preserve"> </w:t>
      </w:r>
      <w:proofErr w:type="spellStart"/>
      <w:r w:rsidR="0018607C" w:rsidRPr="0051078F">
        <w:t>cùng</w:t>
      </w:r>
      <w:proofErr w:type="spellEnd"/>
      <w:r w:rsidR="0018607C" w:rsidRPr="0051078F">
        <w:t xml:space="preserve"> </w:t>
      </w:r>
      <w:proofErr w:type="spellStart"/>
      <w:r w:rsidR="0018607C" w:rsidRPr="0051078F">
        <w:t>với</w:t>
      </w:r>
      <w:proofErr w:type="spellEnd"/>
      <w:r w:rsidR="0018607C" w:rsidRPr="0051078F">
        <w:t xml:space="preserve"> </w:t>
      </w:r>
      <w:proofErr w:type="spellStart"/>
      <w:r w:rsidR="0018607C" w:rsidRPr="0051078F">
        <w:t>chất</w:t>
      </w:r>
      <w:proofErr w:type="spellEnd"/>
      <w:r w:rsidR="0018607C" w:rsidRPr="0051078F">
        <w:t xml:space="preserve"> </w:t>
      </w:r>
      <w:proofErr w:type="spellStart"/>
      <w:r w:rsidR="0018607C" w:rsidRPr="0051078F">
        <w:t>thải</w:t>
      </w:r>
      <w:proofErr w:type="spellEnd"/>
      <w:r w:rsidR="0018607C" w:rsidRPr="0051078F">
        <w:t xml:space="preserve"> </w:t>
      </w:r>
      <w:proofErr w:type="spellStart"/>
      <w:r w:rsidR="0018607C" w:rsidRPr="0051078F">
        <w:t>sản</w:t>
      </w:r>
      <w:proofErr w:type="spellEnd"/>
      <w:r w:rsidR="0018607C" w:rsidRPr="0051078F">
        <w:t xml:space="preserve"> </w:t>
      </w:r>
      <w:proofErr w:type="spellStart"/>
      <w:r w:rsidR="0018607C" w:rsidRPr="0051078F">
        <w:t>xuất</w:t>
      </w:r>
      <w:proofErr w:type="spellEnd"/>
      <w:r w:rsidR="0018607C" w:rsidRPr="0051078F">
        <w:t xml:space="preserve"> </w:t>
      </w:r>
      <w:proofErr w:type="spellStart"/>
      <w:r w:rsidR="0018607C" w:rsidRPr="0051078F">
        <w:t>và</w:t>
      </w:r>
      <w:proofErr w:type="spellEnd"/>
      <w:r w:rsidR="0018607C" w:rsidRPr="0051078F">
        <w:t xml:space="preserve"> </w:t>
      </w:r>
      <w:proofErr w:type="spellStart"/>
      <w:r w:rsidR="0018607C" w:rsidRPr="0051078F">
        <w:t>thuê</w:t>
      </w:r>
      <w:proofErr w:type="spellEnd"/>
      <w:r w:rsidR="0018607C" w:rsidRPr="0051078F">
        <w:t xml:space="preserve"> </w:t>
      </w:r>
      <w:proofErr w:type="spellStart"/>
      <w:r w:rsidR="0018607C" w:rsidRPr="0051078F">
        <w:t>đơn</w:t>
      </w:r>
      <w:proofErr w:type="spellEnd"/>
      <w:r w:rsidR="0018607C" w:rsidRPr="0051078F">
        <w:t xml:space="preserve"> </w:t>
      </w:r>
      <w:proofErr w:type="spellStart"/>
      <w:r w:rsidR="0018607C" w:rsidRPr="0051078F">
        <w:t>vị</w:t>
      </w:r>
      <w:proofErr w:type="spellEnd"/>
      <w:r w:rsidR="0018607C" w:rsidRPr="0051078F">
        <w:t xml:space="preserve"> </w:t>
      </w:r>
      <w:proofErr w:type="spellStart"/>
      <w:r w:rsidR="0018607C" w:rsidRPr="0051078F">
        <w:t>vận</w:t>
      </w:r>
      <w:proofErr w:type="spellEnd"/>
      <w:r w:rsidR="0018607C" w:rsidRPr="0051078F">
        <w:t xml:space="preserve"> </w:t>
      </w:r>
      <w:proofErr w:type="spellStart"/>
      <w:r w:rsidR="0018607C" w:rsidRPr="0051078F">
        <w:t>chuyển</w:t>
      </w:r>
      <w:proofErr w:type="spellEnd"/>
      <w:r w:rsidR="0018607C" w:rsidRPr="0051078F">
        <w:t xml:space="preserve"> </w:t>
      </w:r>
      <w:proofErr w:type="spellStart"/>
      <w:r w:rsidR="0018607C" w:rsidRPr="0051078F">
        <w:t>xử</w:t>
      </w:r>
      <w:proofErr w:type="spellEnd"/>
      <w:r w:rsidR="0018607C" w:rsidRPr="0051078F">
        <w:t xml:space="preserve"> </w:t>
      </w:r>
      <w:proofErr w:type="spellStart"/>
      <w:r w:rsidR="0018607C" w:rsidRPr="0051078F">
        <w:t>lý</w:t>
      </w:r>
      <w:proofErr w:type="spellEnd"/>
      <w:r w:rsidR="0018607C" w:rsidRPr="0051078F">
        <w:t>.</w:t>
      </w:r>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NOx </w:t>
      </w:r>
      <w:proofErr w:type="spellStart"/>
      <w:r w:rsidRPr="0051078F">
        <w:t>và</w:t>
      </w:r>
      <w:proofErr w:type="spellEnd"/>
      <w:r w:rsidRPr="0051078F">
        <w:t xml:space="preserve"> CO </w:t>
      </w:r>
      <w:proofErr w:type="spellStart"/>
      <w:r w:rsidRPr="0051078F">
        <w:t>được</w:t>
      </w:r>
      <w:proofErr w:type="spellEnd"/>
      <w:r w:rsidRPr="0051078F">
        <w:t xml:space="preserve">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trong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bằng</w:t>
      </w:r>
      <w:proofErr w:type="spellEnd"/>
      <w:r w:rsidRPr="0051078F">
        <w:t xml:space="preserve"> </w:t>
      </w:r>
      <w:proofErr w:type="spellStart"/>
      <w:r w:rsidRPr="0051078F">
        <w:t>cách</w:t>
      </w:r>
      <w:proofErr w:type="spellEnd"/>
      <w:r w:rsidRPr="0051078F">
        <w:t xml:space="preserve"> </w:t>
      </w:r>
      <w:proofErr w:type="spellStart"/>
      <w:r w:rsidRPr="0051078F">
        <w:t>điều</w:t>
      </w:r>
      <w:proofErr w:type="spellEnd"/>
      <w:r w:rsidRPr="0051078F">
        <w:t xml:space="preserve"> </w:t>
      </w:r>
      <w:proofErr w:type="spellStart"/>
      <w:r w:rsidRPr="0051078F">
        <w:t>khiển</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cháy</w:t>
      </w:r>
      <w:proofErr w:type="spellEnd"/>
      <w:r w:rsidRPr="0051078F">
        <w:t xml:space="preserve">: </w:t>
      </w:r>
      <w:proofErr w:type="spellStart"/>
      <w:r w:rsidRPr="0051078F">
        <w:t>điều</w:t>
      </w:r>
      <w:proofErr w:type="spellEnd"/>
      <w:r w:rsidRPr="0051078F">
        <w:t xml:space="preserve"> </w:t>
      </w:r>
      <w:proofErr w:type="spellStart"/>
      <w:r w:rsidRPr="0051078F">
        <w:t>chỉnh</w:t>
      </w:r>
      <w:proofErr w:type="spellEnd"/>
      <w:r w:rsidRPr="0051078F">
        <w:t xml:space="preserve"> </w:t>
      </w:r>
      <w:proofErr w:type="spellStart"/>
      <w:r w:rsidRPr="0051078F">
        <w:t>lượng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cấp</w:t>
      </w:r>
      <w:proofErr w:type="spellEnd"/>
      <w:r w:rsidRPr="0051078F">
        <w:t xml:space="preserve"> </w:t>
      </w:r>
      <w:proofErr w:type="spellStart"/>
      <w:r w:rsidRPr="0051078F">
        <w:t>vào</w:t>
      </w:r>
      <w:proofErr w:type="spellEnd"/>
      <w:r w:rsidRPr="0051078F">
        <w:t xml:space="preserve"> </w:t>
      </w:r>
      <w:proofErr w:type="spellStart"/>
      <w:r w:rsidRPr="0051078F">
        <w:t>và</w:t>
      </w:r>
      <w:proofErr w:type="spellEnd"/>
      <w:r w:rsidRPr="0051078F">
        <w:t xml:space="preserve"> </w:t>
      </w:r>
      <w:proofErr w:type="spellStart"/>
      <w:r w:rsidRPr="0051078F">
        <w:t>tuần</w:t>
      </w:r>
      <w:proofErr w:type="spellEnd"/>
      <w:r w:rsidRPr="0051078F">
        <w:t xml:space="preserve"> </w:t>
      </w:r>
      <w:proofErr w:type="spellStart"/>
      <w:r w:rsidRPr="0051078F">
        <w:t>hoàn</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để</w:t>
      </w:r>
      <w:proofErr w:type="spellEnd"/>
      <w:r w:rsidRPr="0051078F">
        <w:t xml:space="preserve"> </w:t>
      </w:r>
      <w:proofErr w:type="spellStart"/>
      <w:r w:rsidRPr="0051078F">
        <w:t>hạn</w:t>
      </w:r>
      <w:proofErr w:type="spellEnd"/>
      <w:r w:rsidRPr="0051078F">
        <w:t xml:space="preserve"> </w:t>
      </w:r>
      <w:proofErr w:type="spellStart"/>
      <w:r w:rsidRPr="0051078F">
        <w:t>chế</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khí</w:t>
      </w:r>
      <w:proofErr w:type="spellEnd"/>
      <w:r w:rsidRPr="0051078F">
        <w:t xml:space="preserve"> NOx, </w:t>
      </w:r>
      <w:proofErr w:type="spellStart"/>
      <w:r w:rsidRPr="0051078F">
        <w:t>điều</w:t>
      </w:r>
      <w:proofErr w:type="spellEnd"/>
      <w:r w:rsidRPr="0051078F">
        <w:t xml:space="preserve"> </w:t>
      </w:r>
      <w:proofErr w:type="spellStart"/>
      <w:r w:rsidRPr="0051078F">
        <w:t>chỉnh</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cháy</w:t>
      </w:r>
      <w:proofErr w:type="spellEnd"/>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spellStart"/>
      <w:r w:rsidRPr="0051078F">
        <w:t>và</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lò</w:t>
      </w:r>
      <w:proofErr w:type="spellEnd"/>
      <w:r w:rsidRPr="0051078F">
        <w:t xml:space="preserve"> </w:t>
      </w:r>
      <w:proofErr w:type="spellStart"/>
      <w:r w:rsidRPr="0051078F">
        <w:t>để</w:t>
      </w:r>
      <w:proofErr w:type="spellEnd"/>
      <w:r w:rsidRPr="0051078F">
        <w:t xml:space="preserve">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CO </w:t>
      </w:r>
      <w:proofErr w:type="spellStart"/>
      <w:r w:rsidRPr="0051078F">
        <w:t>trong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w:t>
      </w:r>
    </w:p>
    <w:p w14:paraId="4646EBE3" w14:textId="77777777" w:rsidR="0007068D" w:rsidRPr="0051078F" w:rsidRDefault="00846FAA" w:rsidP="00D749BA">
      <w:pPr>
        <w:ind w:firstLine="709"/>
        <w:rPr>
          <w:lang w:val="vi-VN"/>
        </w:rPr>
      </w:pPr>
      <w:r w:rsidRPr="0051078F">
        <w:rPr>
          <w:lang w:val="vi-VN"/>
        </w:rPr>
        <w:t xml:space="preserve">Cặn </w:t>
      </w:r>
      <w:r w:rsidR="008B5402" w:rsidRPr="0051078F">
        <w:rPr>
          <w:lang w:val="vi-VN"/>
        </w:rPr>
        <w:t>bùn</w:t>
      </w:r>
      <w:r w:rsidRPr="0051078F">
        <w:rPr>
          <w:lang w:val="vi-VN"/>
        </w:rPr>
        <w:t xml:space="preserve"> ở đáy bể được vớt định kỳ và được đơn vị chức năng xử lý theo đúng quy đ</w:t>
      </w:r>
      <w:r w:rsidR="0072524E" w:rsidRPr="0051078F">
        <w:rPr>
          <w:lang w:val="vi-VN"/>
        </w:rPr>
        <w:t>ịnh</w:t>
      </w:r>
      <w:r w:rsidR="006D49A1" w:rsidRPr="0051078F">
        <w:rPr>
          <w:lang w:val="vi-VN"/>
        </w:rPr>
        <w:t>. Nước bù đắp cho phần bay hơi được bổ sung liên tục vào chứa bằng máy bơm nước.</w:t>
      </w:r>
    </w:p>
    <w:p w14:paraId="29D43D3B" w14:textId="77777777" w:rsidR="00F61662" w:rsidRPr="0051078F" w:rsidRDefault="00F61662" w:rsidP="00D749BA">
      <w:pPr>
        <w:ind w:firstLine="709"/>
        <w:rPr>
          <w:lang w:val="vi-VN"/>
        </w:rPr>
      </w:pPr>
      <w:r w:rsidRPr="0051078F">
        <w:rPr>
          <w:lang w:val="vi-VN"/>
        </w:rPr>
        <w:t>Bụi, khí thải lò hơi sau khi xử lý đảm bảo đạt quy chuẩn QCVN 19:2009/BTNMT (cột B) trước khi thải ra môi trường tiếp nhận</w:t>
      </w:r>
      <w:r w:rsidR="006649B8" w:rsidRPr="0051078F">
        <w:rPr>
          <w:lang w:val="vi-VN"/>
        </w:rPr>
        <w:t xml:space="preserve"> qua ống khói </w:t>
      </w:r>
      <w:r w:rsidR="004029F4" w:rsidRPr="0051078F">
        <w:rPr>
          <w:lang w:val="vi-VN"/>
        </w:rPr>
        <w:t xml:space="preserve">D300, </w:t>
      </w:r>
      <w:r w:rsidR="006649B8" w:rsidRPr="0051078F">
        <w:rPr>
          <w:lang w:val="vi-VN"/>
        </w:rPr>
        <w:t xml:space="preserve">cao </w:t>
      </w:r>
      <w:r w:rsidR="004029F4" w:rsidRPr="0051078F">
        <w:rPr>
          <w:lang w:val="vi-VN"/>
        </w:rPr>
        <w:t>1</w:t>
      </w:r>
      <w:r w:rsidR="00CA3491" w:rsidRPr="0051078F">
        <w:rPr>
          <w:lang w:val="vi-VN"/>
        </w:rPr>
        <w:t>8</w:t>
      </w:r>
      <w:r w:rsidR="006649B8" w:rsidRPr="0051078F">
        <w:rPr>
          <w:lang w:val="vi-VN"/>
        </w:rPr>
        <w:t>m.</w:t>
      </w:r>
    </w:p>
    <w:p w14:paraId="33A6DB3A" w14:textId="5575313C" w:rsidR="004029F4" w:rsidRPr="0051078F" w:rsidRDefault="004029F4" w:rsidP="004029F4">
      <w:pPr>
        <w:pStyle w:val="Caption"/>
        <w:jc w:val="both"/>
        <w:rPr>
          <w:lang w:val="vi-VN"/>
        </w:rPr>
      </w:pPr>
      <w:bookmarkStart w:id="265" w:name="_Toc174197482"/>
      <w:r w:rsidRPr="0051078F">
        <w:rPr>
          <w:lang w:val="vi-VN"/>
        </w:rPr>
        <w:t xml:space="preserve">Bảng 4. </w:t>
      </w:r>
      <w:r w:rsidR="00156E50" w:rsidRPr="0051078F">
        <w:fldChar w:fldCharType="begin"/>
      </w:r>
      <w:r w:rsidR="00156E50" w:rsidRPr="0051078F">
        <w:rPr>
          <w:lang w:val="vi-VN"/>
        </w:rPr>
        <w:instrText xml:space="preserve"> SEQ Bảng_4. \* ARABIC </w:instrText>
      </w:r>
      <w:r w:rsidR="00156E50" w:rsidRPr="0051078F">
        <w:fldChar w:fldCharType="separate"/>
      </w:r>
      <w:r w:rsidR="0051078F">
        <w:rPr>
          <w:noProof/>
          <w:lang w:val="vi-VN"/>
        </w:rPr>
        <w:t>25</w:t>
      </w:r>
      <w:r w:rsidR="00156E50" w:rsidRPr="0051078F">
        <w:rPr>
          <w:noProof/>
        </w:rPr>
        <w:fldChar w:fldCharType="end"/>
      </w:r>
      <w:r w:rsidRPr="0051078F">
        <w:rPr>
          <w:lang w:val="vi-VN"/>
        </w:rPr>
        <w:t>. Thông số kỹ thuật của hệ thống xử lý khí thải từ lò hơi</w:t>
      </w:r>
      <w:bookmarkEnd w:id="265"/>
    </w:p>
    <w:tbl>
      <w:tblPr>
        <w:tblStyle w:val="TableGrid"/>
        <w:tblW w:w="0" w:type="auto"/>
        <w:jc w:val="center"/>
        <w:tblLook w:val="04A0" w:firstRow="1" w:lastRow="0" w:firstColumn="1" w:lastColumn="0" w:noHBand="0" w:noVBand="1"/>
      </w:tblPr>
      <w:tblGrid>
        <w:gridCol w:w="1075"/>
        <w:gridCol w:w="2610"/>
        <w:gridCol w:w="5359"/>
      </w:tblGrid>
      <w:tr w:rsidR="0051078F" w:rsidRPr="0051078F" w14:paraId="39CDA4B6" w14:textId="77777777" w:rsidTr="009E3ACD">
        <w:trPr>
          <w:jc w:val="center"/>
        </w:trPr>
        <w:tc>
          <w:tcPr>
            <w:tcW w:w="1075" w:type="dxa"/>
            <w:vAlign w:val="center"/>
          </w:tcPr>
          <w:p w14:paraId="23350DEC" w14:textId="77777777" w:rsidR="00324CE9" w:rsidRPr="0051078F" w:rsidRDefault="00324CE9" w:rsidP="00324CE9">
            <w:pPr>
              <w:jc w:val="center"/>
              <w:rPr>
                <w:b/>
                <w:bCs/>
              </w:rPr>
            </w:pPr>
            <w:r w:rsidRPr="0051078F">
              <w:rPr>
                <w:b/>
                <w:bCs/>
              </w:rPr>
              <w:t>STT</w:t>
            </w:r>
          </w:p>
        </w:tc>
        <w:tc>
          <w:tcPr>
            <w:tcW w:w="2610" w:type="dxa"/>
          </w:tcPr>
          <w:p w14:paraId="4563E602" w14:textId="77777777" w:rsidR="00324CE9" w:rsidRPr="0051078F" w:rsidRDefault="00324CE9" w:rsidP="00324CE9">
            <w:pPr>
              <w:jc w:val="center"/>
              <w:rPr>
                <w:b/>
                <w:bCs/>
              </w:rPr>
            </w:pPr>
            <w:proofErr w:type="spellStart"/>
            <w:r w:rsidRPr="0051078F">
              <w:rPr>
                <w:b/>
                <w:bCs/>
              </w:rPr>
              <w:t>Hạng</w:t>
            </w:r>
            <w:proofErr w:type="spellEnd"/>
            <w:r w:rsidRPr="0051078F">
              <w:rPr>
                <w:b/>
                <w:bCs/>
              </w:rPr>
              <w:t xml:space="preserve"> </w:t>
            </w:r>
            <w:proofErr w:type="spellStart"/>
            <w:r w:rsidRPr="0051078F">
              <w:rPr>
                <w:b/>
                <w:bCs/>
              </w:rPr>
              <w:t>mục</w:t>
            </w:r>
            <w:proofErr w:type="spellEnd"/>
          </w:p>
        </w:tc>
        <w:tc>
          <w:tcPr>
            <w:tcW w:w="5359" w:type="dxa"/>
          </w:tcPr>
          <w:p w14:paraId="247BBB50" w14:textId="77777777" w:rsidR="00324CE9" w:rsidRPr="0051078F" w:rsidRDefault="00324CE9" w:rsidP="00324CE9">
            <w:pPr>
              <w:jc w:val="center"/>
              <w:rPr>
                <w:b/>
                <w:bCs/>
              </w:rPr>
            </w:pPr>
            <w:r w:rsidRPr="0051078F">
              <w:rPr>
                <w:b/>
                <w:bCs/>
              </w:rPr>
              <w:t xml:space="preserve">Thông </w:t>
            </w:r>
            <w:proofErr w:type="spellStart"/>
            <w:r w:rsidRPr="0051078F">
              <w:rPr>
                <w:b/>
                <w:bCs/>
              </w:rPr>
              <w:t>số</w:t>
            </w:r>
            <w:proofErr w:type="spellEnd"/>
            <w:r w:rsidRPr="0051078F">
              <w:rPr>
                <w:b/>
                <w:bCs/>
              </w:rPr>
              <w:t xml:space="preserve"> </w:t>
            </w:r>
            <w:proofErr w:type="spellStart"/>
            <w:r w:rsidRPr="0051078F">
              <w:rPr>
                <w:b/>
                <w:bCs/>
              </w:rPr>
              <w:t>kỹ</w:t>
            </w:r>
            <w:proofErr w:type="spellEnd"/>
            <w:r w:rsidRPr="0051078F">
              <w:rPr>
                <w:b/>
                <w:bCs/>
              </w:rPr>
              <w:t xml:space="preserve"> </w:t>
            </w:r>
            <w:proofErr w:type="spellStart"/>
            <w:r w:rsidRPr="0051078F">
              <w:rPr>
                <w:b/>
                <w:bCs/>
              </w:rPr>
              <w:t>thuật</w:t>
            </w:r>
            <w:proofErr w:type="spellEnd"/>
          </w:p>
        </w:tc>
      </w:tr>
      <w:tr w:rsidR="0051078F" w:rsidRPr="0051078F" w14:paraId="7D300BB9" w14:textId="77777777" w:rsidTr="009E3ACD">
        <w:trPr>
          <w:jc w:val="center"/>
        </w:trPr>
        <w:tc>
          <w:tcPr>
            <w:tcW w:w="1075" w:type="dxa"/>
            <w:vAlign w:val="center"/>
          </w:tcPr>
          <w:p w14:paraId="213499E2" w14:textId="77777777" w:rsidR="00324CE9" w:rsidRPr="0051078F" w:rsidRDefault="00324CE9" w:rsidP="00324CE9">
            <w:pPr>
              <w:jc w:val="center"/>
            </w:pPr>
            <w:r w:rsidRPr="0051078F">
              <w:t>1</w:t>
            </w:r>
          </w:p>
        </w:tc>
        <w:tc>
          <w:tcPr>
            <w:tcW w:w="2610" w:type="dxa"/>
          </w:tcPr>
          <w:p w14:paraId="7A003CAE" w14:textId="77777777" w:rsidR="00324CE9" w:rsidRPr="0051078F" w:rsidRDefault="00257865" w:rsidP="00324CE9">
            <w:proofErr w:type="spellStart"/>
            <w:r w:rsidRPr="0051078F">
              <w:t>Quạt</w:t>
            </w:r>
            <w:proofErr w:type="spellEnd"/>
            <w:r w:rsidRPr="0051078F">
              <w:t xml:space="preserve"> </w:t>
            </w:r>
            <w:proofErr w:type="spellStart"/>
            <w:r w:rsidRPr="0051078F">
              <w:t>hút</w:t>
            </w:r>
            <w:proofErr w:type="spellEnd"/>
          </w:p>
        </w:tc>
        <w:tc>
          <w:tcPr>
            <w:tcW w:w="5359" w:type="dxa"/>
          </w:tcPr>
          <w:p w14:paraId="7624C749" w14:textId="77777777" w:rsidR="00324CE9" w:rsidRPr="0051078F" w:rsidRDefault="00185B53" w:rsidP="00324CE9">
            <w:r w:rsidRPr="0051078F">
              <w:t xml:space="preserve">Công </w:t>
            </w:r>
            <w:proofErr w:type="spellStart"/>
            <w:r w:rsidRPr="0051078F">
              <w:t>suất</w:t>
            </w:r>
            <w:proofErr w:type="spellEnd"/>
            <w:r w:rsidRPr="0051078F">
              <w:t xml:space="preserve"> P=37 kW</w:t>
            </w:r>
          </w:p>
          <w:p w14:paraId="7BFE20E5" w14:textId="77777777" w:rsidR="00185B53" w:rsidRPr="0051078F" w:rsidRDefault="00185B53" w:rsidP="00324CE9">
            <w:r w:rsidRPr="0051078F">
              <w:t xml:space="preserve">Lưu </w:t>
            </w:r>
            <w:proofErr w:type="spellStart"/>
            <w:r w:rsidRPr="0051078F">
              <w:t>lượng</w:t>
            </w:r>
            <w:proofErr w:type="spellEnd"/>
            <w:r w:rsidRPr="0051078F">
              <w:t xml:space="preserve"> Q=23.000-30.000 m</w:t>
            </w:r>
            <w:r w:rsidRPr="0051078F">
              <w:rPr>
                <w:vertAlign w:val="superscript"/>
              </w:rPr>
              <w:t>3</w:t>
            </w:r>
            <w:r w:rsidRPr="0051078F">
              <w:t>/h</w:t>
            </w:r>
          </w:p>
          <w:p w14:paraId="5F40E840" w14:textId="77777777" w:rsidR="00185B53" w:rsidRPr="0051078F" w:rsidRDefault="00185B53" w:rsidP="00324CE9">
            <w:proofErr w:type="spellStart"/>
            <w:r w:rsidRPr="0051078F">
              <w:t>Áp</w:t>
            </w:r>
            <w:proofErr w:type="spellEnd"/>
            <w:r w:rsidRPr="0051078F">
              <w:t xml:space="preserve"> </w:t>
            </w:r>
            <w:proofErr w:type="spellStart"/>
            <w:r w:rsidRPr="0051078F">
              <w:t>suất</w:t>
            </w:r>
            <w:proofErr w:type="spellEnd"/>
            <w:r w:rsidRPr="0051078F">
              <w:t xml:space="preserve"> H=3.500-3.000 Pa</w:t>
            </w:r>
          </w:p>
          <w:p w14:paraId="581AD137" w14:textId="77777777" w:rsidR="00185B53" w:rsidRPr="0051078F" w:rsidRDefault="00185B53" w:rsidP="00324CE9">
            <w:proofErr w:type="spellStart"/>
            <w:r w:rsidRPr="0051078F">
              <w:t>Tốc</w:t>
            </w:r>
            <w:proofErr w:type="spellEnd"/>
            <w:r w:rsidRPr="0051078F">
              <w:t xml:space="preserve"> </w:t>
            </w:r>
            <w:proofErr w:type="spellStart"/>
            <w:r w:rsidRPr="0051078F">
              <w:t>độ</w:t>
            </w:r>
            <w:proofErr w:type="spellEnd"/>
            <w:r w:rsidRPr="0051078F">
              <w:t xml:space="preserve"> N=4P R/min</w:t>
            </w:r>
          </w:p>
          <w:p w14:paraId="17D90F63" w14:textId="77777777" w:rsidR="00961C27" w:rsidRPr="0051078F" w:rsidRDefault="00961C27" w:rsidP="00324CE9">
            <w:proofErr w:type="spellStart"/>
            <w:r w:rsidRPr="0051078F">
              <w:t>Điện</w:t>
            </w:r>
            <w:proofErr w:type="spellEnd"/>
            <w:r w:rsidRPr="0051078F">
              <w:t xml:space="preserve"> </w:t>
            </w:r>
            <w:proofErr w:type="spellStart"/>
            <w:r w:rsidRPr="0051078F">
              <w:t>áp</w:t>
            </w:r>
            <w:proofErr w:type="spellEnd"/>
            <w:r w:rsidRPr="0051078F">
              <w:t xml:space="preserve"> V=3P380VAC/50Hz</w:t>
            </w:r>
          </w:p>
        </w:tc>
      </w:tr>
      <w:tr w:rsidR="0051078F" w:rsidRPr="0051078F" w14:paraId="13AB2150" w14:textId="77777777" w:rsidTr="009E3ACD">
        <w:trPr>
          <w:jc w:val="center"/>
        </w:trPr>
        <w:tc>
          <w:tcPr>
            <w:tcW w:w="1075" w:type="dxa"/>
            <w:vAlign w:val="center"/>
          </w:tcPr>
          <w:p w14:paraId="373EB257" w14:textId="77777777" w:rsidR="00324CE9" w:rsidRPr="0051078F" w:rsidRDefault="009F7351" w:rsidP="00324CE9">
            <w:pPr>
              <w:jc w:val="center"/>
            </w:pPr>
            <w:r w:rsidRPr="0051078F">
              <w:t>2</w:t>
            </w:r>
          </w:p>
        </w:tc>
        <w:tc>
          <w:tcPr>
            <w:tcW w:w="2610" w:type="dxa"/>
            <w:vAlign w:val="center"/>
          </w:tcPr>
          <w:p w14:paraId="7B4C9070" w14:textId="77777777" w:rsidR="00324CE9" w:rsidRPr="0051078F" w:rsidRDefault="00324CE9" w:rsidP="00BD6080">
            <w:pPr>
              <w:jc w:val="left"/>
            </w:pPr>
            <w:proofErr w:type="spellStart"/>
            <w:r w:rsidRPr="0051078F">
              <w:t>Cyclon</w:t>
            </w:r>
            <w:proofErr w:type="spellEnd"/>
            <w:r w:rsidRPr="0051078F">
              <w:t xml:space="preserve"> </w:t>
            </w:r>
          </w:p>
        </w:tc>
        <w:tc>
          <w:tcPr>
            <w:tcW w:w="5359" w:type="dxa"/>
          </w:tcPr>
          <w:p w14:paraId="434E1AEA" w14:textId="77777777" w:rsidR="00324CE9" w:rsidRPr="0051078F" w:rsidRDefault="00324CE9" w:rsidP="00324CE9">
            <w:proofErr w:type="spellStart"/>
            <w:r w:rsidRPr="0051078F">
              <w:t>Đường</w:t>
            </w:r>
            <w:proofErr w:type="spellEnd"/>
            <w:r w:rsidRPr="0051078F">
              <w:t xml:space="preserve"> </w:t>
            </w:r>
            <w:proofErr w:type="spellStart"/>
            <w:r w:rsidRPr="0051078F">
              <w:t>kính</w:t>
            </w:r>
            <w:proofErr w:type="spellEnd"/>
            <w:r w:rsidRPr="0051078F">
              <w:t xml:space="preserve">: </w:t>
            </w:r>
            <w:r w:rsidRPr="0051078F">
              <w:sym w:font="Symbol" w:char="F066"/>
            </w:r>
            <w:r w:rsidRPr="0051078F">
              <w:t>700</w:t>
            </w:r>
          </w:p>
          <w:p w14:paraId="266B5129" w14:textId="77777777" w:rsidR="00324CE9" w:rsidRPr="0051078F" w:rsidRDefault="00324CE9" w:rsidP="00324CE9">
            <w:r w:rsidRPr="0051078F">
              <w:t xml:space="preserve">Cao: </w:t>
            </w:r>
            <w:r w:rsidR="00BE5392" w:rsidRPr="0051078F">
              <w:t>3.100</w:t>
            </w:r>
            <w:r w:rsidRPr="0051078F">
              <w:t>mm</w:t>
            </w:r>
          </w:p>
          <w:p w14:paraId="7E1556AD" w14:textId="77777777" w:rsidR="00324CE9" w:rsidRPr="0051078F" w:rsidRDefault="00324CE9" w:rsidP="00324CE9">
            <w:proofErr w:type="spellStart"/>
            <w:r w:rsidRPr="0051078F">
              <w:t>Vật</w:t>
            </w:r>
            <w:proofErr w:type="spellEnd"/>
            <w:r w:rsidRPr="0051078F">
              <w:t xml:space="preserve"> </w:t>
            </w:r>
            <w:proofErr w:type="spellStart"/>
            <w:r w:rsidRPr="0051078F">
              <w:t>liệu</w:t>
            </w:r>
            <w:proofErr w:type="spellEnd"/>
            <w:r w:rsidRPr="0051078F">
              <w:t xml:space="preserve">: SS400 x 3mm </w:t>
            </w:r>
          </w:p>
        </w:tc>
      </w:tr>
      <w:tr w:rsidR="0051078F" w:rsidRPr="0051078F" w14:paraId="2C227B58" w14:textId="77777777" w:rsidTr="009E3ACD">
        <w:trPr>
          <w:jc w:val="center"/>
        </w:trPr>
        <w:tc>
          <w:tcPr>
            <w:tcW w:w="1075" w:type="dxa"/>
            <w:vAlign w:val="center"/>
          </w:tcPr>
          <w:p w14:paraId="2729B449" w14:textId="77777777" w:rsidR="00C4575F" w:rsidRPr="0051078F" w:rsidRDefault="009F7351" w:rsidP="00324CE9">
            <w:pPr>
              <w:jc w:val="center"/>
            </w:pPr>
            <w:r w:rsidRPr="0051078F">
              <w:t>3</w:t>
            </w:r>
          </w:p>
        </w:tc>
        <w:tc>
          <w:tcPr>
            <w:tcW w:w="2610" w:type="dxa"/>
          </w:tcPr>
          <w:p w14:paraId="05F60D2B" w14:textId="59929817" w:rsidR="00C4575F" w:rsidRPr="0051078F" w:rsidRDefault="006F45CD" w:rsidP="00324CE9">
            <w:proofErr w:type="spellStart"/>
            <w:r w:rsidRPr="0051078F">
              <w:t>Bể</w:t>
            </w:r>
            <w:proofErr w:type="spellEnd"/>
            <w:r w:rsidR="00ED7EFD" w:rsidRPr="0051078F">
              <w:t xml:space="preserve"> </w:t>
            </w:r>
            <w:proofErr w:type="spellStart"/>
            <w:r w:rsidR="00F5127C" w:rsidRPr="0051078F">
              <w:t>hấp</w:t>
            </w:r>
            <w:proofErr w:type="spellEnd"/>
            <w:r w:rsidR="00F5127C" w:rsidRPr="0051078F">
              <w:t xml:space="preserve"> </w:t>
            </w:r>
            <w:proofErr w:type="spellStart"/>
            <w:r w:rsidR="00F5127C" w:rsidRPr="0051078F">
              <w:t>thụ</w:t>
            </w:r>
            <w:proofErr w:type="spellEnd"/>
            <w:r w:rsidR="00F5127C" w:rsidRPr="0051078F">
              <w:t xml:space="preserve"> </w:t>
            </w:r>
            <w:proofErr w:type="spellStart"/>
            <w:r w:rsidR="00F5127C" w:rsidRPr="0051078F">
              <w:t>nước</w:t>
            </w:r>
            <w:proofErr w:type="spellEnd"/>
            <w:r w:rsidR="00F5127C" w:rsidRPr="0051078F">
              <w:t xml:space="preserve"> </w:t>
            </w:r>
            <w:proofErr w:type="spellStart"/>
            <w:r w:rsidR="00F5127C" w:rsidRPr="0051078F">
              <w:t>vôi</w:t>
            </w:r>
            <w:proofErr w:type="spellEnd"/>
            <w:r w:rsidR="00F5127C" w:rsidRPr="0051078F">
              <w:t xml:space="preserve"> </w:t>
            </w:r>
            <w:proofErr w:type="spellStart"/>
            <w:r w:rsidR="00F5127C" w:rsidRPr="0051078F">
              <w:t>trong</w:t>
            </w:r>
            <w:proofErr w:type="spellEnd"/>
          </w:p>
        </w:tc>
        <w:tc>
          <w:tcPr>
            <w:tcW w:w="5359" w:type="dxa"/>
          </w:tcPr>
          <w:p w14:paraId="4B63EA62" w14:textId="77777777" w:rsidR="00C4575F" w:rsidRPr="0051078F" w:rsidRDefault="00CC0022" w:rsidP="00324CE9">
            <w:proofErr w:type="spellStart"/>
            <w:r w:rsidRPr="0051078F">
              <w:t>Đường</w:t>
            </w:r>
            <w:proofErr w:type="spellEnd"/>
            <w:r w:rsidRPr="0051078F">
              <w:t xml:space="preserve"> </w:t>
            </w:r>
            <w:proofErr w:type="spellStart"/>
            <w:r w:rsidRPr="0051078F">
              <w:t>kính</w:t>
            </w:r>
            <w:proofErr w:type="spellEnd"/>
            <w:r w:rsidRPr="0051078F">
              <w:t xml:space="preserve"> </w:t>
            </w:r>
            <w:proofErr w:type="spellStart"/>
            <w:r w:rsidRPr="0051078F">
              <w:t>lớn</w:t>
            </w:r>
            <w:proofErr w:type="spellEnd"/>
            <w:r w:rsidRPr="0051078F">
              <w:t xml:space="preserve"> </w:t>
            </w:r>
            <w:r w:rsidRPr="0051078F">
              <w:sym w:font="Symbol" w:char="F066"/>
            </w:r>
            <w:r w:rsidRPr="0051078F">
              <w:t>700</w:t>
            </w:r>
          </w:p>
          <w:p w14:paraId="5323A18B" w14:textId="77777777" w:rsidR="00CC0022" w:rsidRPr="0051078F" w:rsidRDefault="00CC0022" w:rsidP="00324CE9">
            <w:proofErr w:type="spellStart"/>
            <w:r w:rsidRPr="0051078F">
              <w:t>Đường</w:t>
            </w:r>
            <w:proofErr w:type="spellEnd"/>
            <w:r w:rsidRPr="0051078F">
              <w:t xml:space="preserve"> </w:t>
            </w:r>
            <w:proofErr w:type="spellStart"/>
            <w:r w:rsidRPr="0051078F">
              <w:t>kính</w:t>
            </w:r>
            <w:proofErr w:type="spellEnd"/>
            <w:r w:rsidRPr="0051078F">
              <w:t xml:space="preserve"> </w:t>
            </w:r>
            <w:proofErr w:type="spellStart"/>
            <w:r w:rsidRPr="0051078F">
              <w:t>nhỏ</w:t>
            </w:r>
            <w:proofErr w:type="spellEnd"/>
            <w:r w:rsidRPr="0051078F">
              <w:t xml:space="preserve"> </w:t>
            </w:r>
            <w:r w:rsidRPr="0051078F">
              <w:sym w:font="Symbol" w:char="F066"/>
            </w:r>
            <w:r w:rsidRPr="0051078F">
              <w:t>300</w:t>
            </w:r>
          </w:p>
          <w:p w14:paraId="18F93993" w14:textId="77777777" w:rsidR="00CC0022" w:rsidRPr="0051078F" w:rsidRDefault="00CC0022" w:rsidP="00324CE9">
            <w:proofErr w:type="spellStart"/>
            <w:r w:rsidRPr="0051078F">
              <w:t>Chiều</w:t>
            </w:r>
            <w:proofErr w:type="spellEnd"/>
            <w:r w:rsidRPr="0051078F">
              <w:t xml:space="preserve"> </w:t>
            </w:r>
            <w:proofErr w:type="spellStart"/>
            <w:r w:rsidRPr="0051078F">
              <w:t>cao</w:t>
            </w:r>
            <w:proofErr w:type="spellEnd"/>
            <w:r w:rsidRPr="0051078F">
              <w:t xml:space="preserve"> H=</w:t>
            </w:r>
            <w:r w:rsidR="00BE5392" w:rsidRPr="0051078F">
              <w:t>3.100mm</w:t>
            </w:r>
          </w:p>
        </w:tc>
      </w:tr>
      <w:tr w:rsidR="0051078F" w:rsidRPr="0051078F" w14:paraId="71629CEC" w14:textId="77777777" w:rsidTr="009E3ACD">
        <w:trPr>
          <w:jc w:val="center"/>
        </w:trPr>
        <w:tc>
          <w:tcPr>
            <w:tcW w:w="1075" w:type="dxa"/>
            <w:vAlign w:val="center"/>
          </w:tcPr>
          <w:p w14:paraId="41E2A8A0" w14:textId="77777777" w:rsidR="00324CE9" w:rsidRPr="0051078F" w:rsidRDefault="009F7351" w:rsidP="00324CE9">
            <w:pPr>
              <w:jc w:val="center"/>
            </w:pPr>
            <w:r w:rsidRPr="0051078F">
              <w:t>4</w:t>
            </w:r>
          </w:p>
        </w:tc>
        <w:tc>
          <w:tcPr>
            <w:tcW w:w="2610" w:type="dxa"/>
            <w:vAlign w:val="center"/>
          </w:tcPr>
          <w:p w14:paraId="2F6BCACF" w14:textId="77777777" w:rsidR="00324CE9" w:rsidRPr="0051078F" w:rsidRDefault="00324CE9" w:rsidP="00BD6080">
            <w:pPr>
              <w:jc w:val="left"/>
            </w:pPr>
            <w:proofErr w:type="spellStart"/>
            <w:r w:rsidRPr="0051078F">
              <w:t>Ống</w:t>
            </w:r>
            <w:proofErr w:type="spellEnd"/>
            <w:r w:rsidRPr="0051078F">
              <w:t xml:space="preserve"> </w:t>
            </w:r>
            <w:proofErr w:type="spellStart"/>
            <w:r w:rsidRPr="0051078F">
              <w:t>khói</w:t>
            </w:r>
            <w:proofErr w:type="spellEnd"/>
          </w:p>
        </w:tc>
        <w:tc>
          <w:tcPr>
            <w:tcW w:w="5359" w:type="dxa"/>
          </w:tcPr>
          <w:p w14:paraId="55502204" w14:textId="77777777" w:rsidR="00324CE9" w:rsidRPr="0051078F" w:rsidRDefault="00324CE9" w:rsidP="004029F4">
            <w:proofErr w:type="spellStart"/>
            <w:r w:rsidRPr="0051078F">
              <w:t>Đường</w:t>
            </w:r>
            <w:proofErr w:type="spellEnd"/>
            <w:r w:rsidRPr="0051078F">
              <w:t xml:space="preserve"> </w:t>
            </w:r>
            <w:proofErr w:type="spellStart"/>
            <w:r w:rsidRPr="0051078F">
              <w:t>kính</w:t>
            </w:r>
            <w:proofErr w:type="spellEnd"/>
            <w:r w:rsidRPr="0051078F">
              <w:t xml:space="preserve">: </w:t>
            </w:r>
            <w:r w:rsidRPr="0051078F">
              <w:sym w:font="Symbol" w:char="F066"/>
            </w:r>
            <w:r w:rsidRPr="0051078F">
              <w:t>300</w:t>
            </w:r>
          </w:p>
          <w:p w14:paraId="7E35E3D8" w14:textId="77777777" w:rsidR="00324CE9" w:rsidRPr="0051078F" w:rsidRDefault="00324CE9" w:rsidP="004029F4">
            <w:r w:rsidRPr="0051078F">
              <w:t>Cao: 1</w:t>
            </w:r>
            <w:r w:rsidR="00961C27" w:rsidRPr="0051078F">
              <w:t>8</w:t>
            </w:r>
            <w:r w:rsidRPr="0051078F">
              <w:t>m</w:t>
            </w:r>
          </w:p>
          <w:p w14:paraId="7472C0FD" w14:textId="77777777" w:rsidR="00324CE9" w:rsidRPr="0051078F" w:rsidRDefault="00324CE9" w:rsidP="004029F4">
            <w:proofErr w:type="spellStart"/>
            <w:r w:rsidRPr="0051078F">
              <w:t>Vật</w:t>
            </w:r>
            <w:proofErr w:type="spellEnd"/>
            <w:r w:rsidRPr="0051078F">
              <w:t xml:space="preserve"> </w:t>
            </w:r>
            <w:proofErr w:type="spellStart"/>
            <w:r w:rsidRPr="0051078F">
              <w:t>liệu</w:t>
            </w:r>
            <w:proofErr w:type="spellEnd"/>
            <w:r w:rsidRPr="0051078F">
              <w:t>: SUS 304 x 2mm</w:t>
            </w:r>
          </w:p>
        </w:tc>
      </w:tr>
    </w:tbl>
    <w:p w14:paraId="6F2B030A" w14:textId="77777777" w:rsidR="004029F4" w:rsidRPr="0051078F" w:rsidRDefault="007707BD" w:rsidP="007707BD">
      <w:pPr>
        <w:jc w:val="right"/>
      </w:pPr>
      <w:proofErr w:type="spellStart"/>
      <w:r w:rsidRPr="0051078F">
        <w:lastRenderedPageBreak/>
        <w:t>Nguồn</w:t>
      </w:r>
      <w:proofErr w:type="spellEnd"/>
      <w:r w:rsidRPr="0051078F">
        <w:t xml:space="preserve">: Công ty </w:t>
      </w:r>
      <w:proofErr w:type="spellStart"/>
      <w:r w:rsidRPr="0051078F">
        <w:t>Cổ</w:t>
      </w:r>
      <w:proofErr w:type="spellEnd"/>
      <w:r w:rsidRPr="0051078F">
        <w:t xml:space="preserve"> </w:t>
      </w:r>
      <w:proofErr w:type="spellStart"/>
      <w:r w:rsidRPr="0051078F">
        <w:t>phần</w:t>
      </w:r>
      <w:proofErr w:type="spellEnd"/>
      <w:r w:rsidRPr="0051078F">
        <w:t xml:space="preserve"> </w:t>
      </w:r>
      <w:proofErr w:type="spellStart"/>
      <w:r w:rsidRPr="0051078F">
        <w:t>đầu</w:t>
      </w:r>
      <w:proofErr w:type="spellEnd"/>
      <w:r w:rsidRPr="0051078F">
        <w:t xml:space="preserve"> </w:t>
      </w:r>
      <w:proofErr w:type="spellStart"/>
      <w:r w:rsidRPr="0051078F">
        <w:t>tư</w:t>
      </w:r>
      <w:proofErr w:type="spellEnd"/>
      <w:r w:rsidRPr="0051078F">
        <w:t xml:space="preserve"> </w:t>
      </w:r>
      <w:proofErr w:type="spellStart"/>
      <w:r w:rsidRPr="0051078F">
        <w:t>và</w:t>
      </w:r>
      <w:proofErr w:type="spellEnd"/>
      <w:r w:rsidRPr="0051078F">
        <w:t xml:space="preserve"> </w:t>
      </w:r>
      <w:proofErr w:type="spellStart"/>
      <w:r w:rsidRPr="0051078F">
        <w:t>phát</w:t>
      </w:r>
      <w:proofErr w:type="spellEnd"/>
      <w:r w:rsidRPr="0051078F">
        <w:t xml:space="preserve"> </w:t>
      </w:r>
      <w:proofErr w:type="spellStart"/>
      <w:r w:rsidRPr="0051078F">
        <w:t>triển</w:t>
      </w:r>
      <w:proofErr w:type="spellEnd"/>
      <w:r w:rsidRPr="0051078F">
        <w:t xml:space="preserve"> TDT</w:t>
      </w:r>
    </w:p>
    <w:p w14:paraId="602099D5" w14:textId="77777777" w:rsidR="005668F2" w:rsidRPr="0051078F" w:rsidRDefault="00947D61" w:rsidP="00D749BA">
      <w:pPr>
        <w:ind w:firstLine="709"/>
      </w:pPr>
      <w:proofErr w:type="spellStart"/>
      <w:r w:rsidRPr="0051078F">
        <w:t>Đồng</w:t>
      </w:r>
      <w:proofErr w:type="spellEnd"/>
      <w:r w:rsidRPr="0051078F">
        <w:t xml:space="preserve"> </w:t>
      </w:r>
      <w:proofErr w:type="spellStart"/>
      <w:r w:rsidRPr="0051078F">
        <w:t>thời</w:t>
      </w:r>
      <w:proofErr w:type="spellEnd"/>
      <w:r w:rsidRPr="0051078F">
        <w:t xml:space="preserve"> </w:t>
      </w:r>
      <w:proofErr w:type="spellStart"/>
      <w:r w:rsidR="00A46093" w:rsidRPr="0051078F">
        <w:t>công</w:t>
      </w:r>
      <w:proofErr w:type="spellEnd"/>
      <w:r w:rsidR="00A46093" w:rsidRPr="0051078F">
        <w:t xml:space="preserve"> ty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00E30F1B" w:rsidRPr="0051078F">
        <w:t>giảm</w:t>
      </w:r>
      <w:proofErr w:type="spellEnd"/>
      <w:r w:rsidR="00E30F1B" w:rsidRPr="0051078F">
        <w:t xml:space="preserve"> </w:t>
      </w:r>
      <w:proofErr w:type="spellStart"/>
      <w:r w:rsidR="00E30F1B" w:rsidRPr="0051078F">
        <w:t>thiểu</w:t>
      </w:r>
      <w:proofErr w:type="spellEnd"/>
      <w:r w:rsidR="00E30F1B" w:rsidRPr="0051078F">
        <w:t xml:space="preserve"> </w:t>
      </w:r>
      <w:proofErr w:type="spellStart"/>
      <w:r w:rsidR="00E30F1B" w:rsidRPr="0051078F">
        <w:t>bụi</w:t>
      </w:r>
      <w:proofErr w:type="spellEnd"/>
      <w:r w:rsidR="00E30F1B" w:rsidRPr="0051078F">
        <w:t xml:space="preserve"> </w:t>
      </w:r>
      <w:proofErr w:type="spellStart"/>
      <w:r w:rsidR="00E30F1B" w:rsidRPr="0051078F">
        <w:t>và</w:t>
      </w:r>
      <w:proofErr w:type="spellEnd"/>
      <w:r w:rsidR="00E30F1B" w:rsidRPr="0051078F">
        <w:t xml:space="preserve"> </w:t>
      </w:r>
      <w:proofErr w:type="spellStart"/>
      <w:r w:rsidR="00E30F1B" w:rsidRPr="0051078F">
        <w:t>khí</w:t>
      </w:r>
      <w:proofErr w:type="spellEnd"/>
      <w:r w:rsidR="00E30F1B" w:rsidRPr="0051078F">
        <w:t xml:space="preserve"> </w:t>
      </w:r>
      <w:proofErr w:type="spellStart"/>
      <w:r w:rsidR="00E30F1B" w:rsidRPr="0051078F">
        <w:t>thải</w:t>
      </w:r>
      <w:proofErr w:type="spellEnd"/>
      <w:r w:rsidR="00E30F1B" w:rsidRPr="0051078F">
        <w:t xml:space="preserve"> </w:t>
      </w:r>
      <w:proofErr w:type="spellStart"/>
      <w:r w:rsidR="005668F2" w:rsidRPr="0051078F">
        <w:t>phát</w:t>
      </w:r>
      <w:proofErr w:type="spellEnd"/>
      <w:r w:rsidR="005668F2" w:rsidRPr="0051078F">
        <w:t xml:space="preserve"> </w:t>
      </w:r>
      <w:proofErr w:type="spellStart"/>
      <w:r w:rsidR="005668F2" w:rsidRPr="0051078F">
        <w:t>tán</w:t>
      </w:r>
      <w:proofErr w:type="spellEnd"/>
      <w:r w:rsidR="005668F2" w:rsidRPr="0051078F">
        <w:t xml:space="preserve"> </w:t>
      </w:r>
      <w:proofErr w:type="spellStart"/>
      <w:r w:rsidR="005668F2" w:rsidRPr="0051078F">
        <w:t>như</w:t>
      </w:r>
      <w:proofErr w:type="spellEnd"/>
      <w:r w:rsidR="005668F2" w:rsidRPr="0051078F">
        <w:t xml:space="preserve"> </w:t>
      </w:r>
      <w:proofErr w:type="spellStart"/>
      <w:r w:rsidR="005668F2" w:rsidRPr="0051078F">
        <w:t>sau</w:t>
      </w:r>
      <w:proofErr w:type="spellEnd"/>
      <w:r w:rsidR="005668F2" w:rsidRPr="0051078F">
        <w:t>:</w:t>
      </w:r>
    </w:p>
    <w:p w14:paraId="5DBA5C50" w14:textId="77777777" w:rsidR="00A46093" w:rsidRPr="0051078F" w:rsidRDefault="005668F2" w:rsidP="00D749BA">
      <w:pPr>
        <w:ind w:firstLine="709"/>
      </w:pPr>
      <w:r w:rsidRPr="0051078F">
        <w:t xml:space="preserve">- </w:t>
      </w:r>
      <w:proofErr w:type="spellStart"/>
      <w:r w:rsidRPr="0051078F">
        <w:t>Bố</w:t>
      </w:r>
      <w:proofErr w:type="spellEnd"/>
      <w:r w:rsidRPr="0051078F">
        <w:t xml:space="preserve"> </w:t>
      </w:r>
      <w:proofErr w:type="spellStart"/>
      <w:r w:rsidRPr="0051078F">
        <w:t>trí</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thoáng</w:t>
      </w:r>
      <w:proofErr w:type="spellEnd"/>
      <w:r w:rsidRPr="0051078F">
        <w:t xml:space="preserve"> </w:t>
      </w:r>
      <w:proofErr w:type="spellStart"/>
      <w:r w:rsidRPr="0051078F">
        <w:t>mát</w:t>
      </w:r>
      <w:proofErr w:type="spellEnd"/>
      <w:r w:rsidRPr="0051078F">
        <w:t xml:space="preserve"> </w:t>
      </w:r>
      <w:proofErr w:type="spellStart"/>
      <w:r w:rsidRPr="0051078F">
        <w:t>sạch</w:t>
      </w:r>
      <w:proofErr w:type="spellEnd"/>
      <w:r w:rsidRPr="0051078F">
        <w:t xml:space="preserve"> </w:t>
      </w:r>
      <w:proofErr w:type="spellStart"/>
      <w:r w:rsidRPr="0051078F">
        <w:t>sẽ</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đủ</w:t>
      </w:r>
      <w:proofErr w:type="spellEnd"/>
      <w:r w:rsidRPr="0051078F">
        <w:t xml:space="preserve"> </w:t>
      </w:r>
      <w:proofErr w:type="spellStart"/>
      <w:r w:rsidRPr="0051078F">
        <w:t>các</w:t>
      </w:r>
      <w:proofErr w:type="spellEnd"/>
      <w:r w:rsidRPr="0051078F">
        <w:t xml:space="preserve"> </w:t>
      </w:r>
      <w:proofErr w:type="spellStart"/>
      <w:r w:rsidRPr="0051078F">
        <w:t>điều</w:t>
      </w:r>
      <w:proofErr w:type="spellEnd"/>
      <w:r w:rsidRPr="0051078F">
        <w:t xml:space="preserve"> </w:t>
      </w:r>
      <w:proofErr w:type="spellStart"/>
      <w:r w:rsidRPr="0051078F">
        <w:t>kiện</w:t>
      </w:r>
      <w:proofErr w:type="spellEnd"/>
      <w:r w:rsidRPr="0051078F">
        <w:t xml:space="preserve"> </w:t>
      </w:r>
      <w:proofErr w:type="spellStart"/>
      <w:r w:rsidRPr="0051078F">
        <w:t>cần</w:t>
      </w:r>
      <w:proofErr w:type="spellEnd"/>
      <w:r w:rsidRPr="0051078F">
        <w:t xml:space="preserve"> </w:t>
      </w:r>
      <w:proofErr w:type="spellStart"/>
      <w:r w:rsidRPr="0051078F">
        <w:t>thiết</w:t>
      </w:r>
      <w:proofErr w:type="spellEnd"/>
      <w:r w:rsidRPr="0051078F">
        <w:t xml:space="preserve"> </w:t>
      </w:r>
      <w:proofErr w:type="spellStart"/>
      <w:r w:rsidRPr="0051078F">
        <w:t>cho</w:t>
      </w:r>
      <w:proofErr w:type="spellEnd"/>
      <w:r w:rsidRPr="0051078F">
        <w:t xml:space="preserve"> </w:t>
      </w:r>
      <w:proofErr w:type="spellStart"/>
      <w:r w:rsidRPr="0051078F">
        <w:t>quy</w:t>
      </w:r>
      <w:proofErr w:type="spellEnd"/>
      <w:r w:rsidRPr="0051078F">
        <w:t xml:space="preserve"> </w:t>
      </w:r>
      <w:proofErr w:type="spellStart"/>
      <w:r w:rsidRPr="0051078F">
        <w:t>trình</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ánh</w:t>
      </w:r>
      <w:proofErr w:type="spellEnd"/>
      <w:r w:rsidRPr="0051078F">
        <w:t xml:space="preserve"> </w:t>
      </w:r>
      <w:proofErr w:type="spellStart"/>
      <w:r w:rsidRPr="0051078F">
        <w:t>sáng</w:t>
      </w:r>
      <w:proofErr w:type="spellEnd"/>
      <w:r w:rsidRPr="0051078F">
        <w:t xml:space="preserve">, </w:t>
      </w:r>
      <w:proofErr w:type="spellStart"/>
      <w:r w:rsidRPr="0051078F">
        <w:t>thông</w:t>
      </w:r>
      <w:proofErr w:type="spellEnd"/>
      <w:r w:rsidRPr="0051078F">
        <w:t xml:space="preserve"> </w:t>
      </w:r>
      <w:proofErr w:type="spellStart"/>
      <w:r w:rsidRPr="0051078F">
        <w:t>khí</w:t>
      </w:r>
      <w:proofErr w:type="spellEnd"/>
      <w:r w:rsidRPr="0051078F">
        <w:t>…)</w:t>
      </w:r>
      <w:r w:rsidR="001A5364" w:rsidRPr="0051078F">
        <w:t>.</w:t>
      </w:r>
    </w:p>
    <w:p w14:paraId="51746465" w14:textId="77777777" w:rsidR="001A5364" w:rsidRPr="0051078F" w:rsidRDefault="001A5364" w:rsidP="00D749BA">
      <w:pPr>
        <w:ind w:firstLine="709"/>
      </w:pPr>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quạt</w:t>
      </w:r>
      <w:proofErr w:type="spellEnd"/>
      <w:r w:rsidRPr="0051078F">
        <w:t xml:space="preserve"> </w:t>
      </w:r>
      <w:proofErr w:type="spellStart"/>
      <w:r w:rsidRPr="0051078F">
        <w:t>hút</w:t>
      </w:r>
      <w:proofErr w:type="spellEnd"/>
      <w:r w:rsidRPr="0051078F">
        <w:t xml:space="preserve"> </w:t>
      </w:r>
      <w:proofErr w:type="spellStart"/>
      <w:r w:rsidRPr="0051078F">
        <w:t>thông</w:t>
      </w:r>
      <w:proofErr w:type="spellEnd"/>
      <w:r w:rsidRPr="0051078F">
        <w:t xml:space="preserve"> </w:t>
      </w:r>
      <w:proofErr w:type="spellStart"/>
      <w:r w:rsidRPr="0051078F">
        <w:t>gió</w:t>
      </w:r>
      <w:proofErr w:type="spellEnd"/>
      <w:r w:rsidRPr="0051078F">
        <w:t xml:space="preserve"> </w:t>
      </w:r>
      <w:proofErr w:type="spellStart"/>
      <w:r w:rsidRPr="0051078F">
        <w:t>trong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quạt</w:t>
      </w:r>
      <w:proofErr w:type="spellEnd"/>
      <w:r w:rsidRPr="0051078F">
        <w:t xml:space="preserve"> </w:t>
      </w:r>
      <w:proofErr w:type="spellStart"/>
      <w:r w:rsidRPr="0051078F">
        <w:t>hút</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 xml:space="preserve"> </w:t>
      </w:r>
      <w:proofErr w:type="spellStart"/>
      <w:r w:rsidRPr="0051078F">
        <w:t>có</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lớn</w:t>
      </w:r>
      <w:proofErr w:type="spellEnd"/>
      <w:r w:rsidRPr="0051078F">
        <w:t xml:space="preserve"> </w:t>
      </w:r>
      <w:r w:rsidR="00C74AD2" w:rsidRPr="0051078F">
        <w:t>(</w:t>
      </w:r>
      <w:proofErr w:type="spellStart"/>
      <w:r w:rsidR="00C74AD2" w:rsidRPr="0051078F">
        <w:t>loại</w:t>
      </w:r>
      <w:proofErr w:type="spellEnd"/>
      <w:r w:rsidR="00C74AD2" w:rsidRPr="0051078F">
        <w:t xml:space="preserve"> 1.000 -1.500kW), </w:t>
      </w:r>
      <w:proofErr w:type="spellStart"/>
      <w:r w:rsidR="00C74AD2" w:rsidRPr="0051078F">
        <w:t>lắp</w:t>
      </w:r>
      <w:proofErr w:type="spellEnd"/>
      <w:r w:rsidR="00C74AD2" w:rsidRPr="0051078F">
        <w:t xml:space="preserve"> </w:t>
      </w:r>
      <w:proofErr w:type="spellStart"/>
      <w:r w:rsidR="00C74AD2" w:rsidRPr="0051078F">
        <w:t>đặt</w:t>
      </w:r>
      <w:proofErr w:type="spellEnd"/>
      <w:r w:rsidR="00C74AD2" w:rsidRPr="0051078F">
        <w:t xml:space="preserve"> </w:t>
      </w:r>
      <w:proofErr w:type="spellStart"/>
      <w:r w:rsidR="00C74AD2" w:rsidRPr="0051078F">
        <w:t>tại</w:t>
      </w:r>
      <w:proofErr w:type="spellEnd"/>
      <w:r w:rsidR="00C74AD2" w:rsidRPr="0051078F">
        <w:t xml:space="preserve"> </w:t>
      </w:r>
      <w:proofErr w:type="spellStart"/>
      <w:r w:rsidR="00C74AD2" w:rsidRPr="0051078F">
        <w:t>một</w:t>
      </w:r>
      <w:proofErr w:type="spellEnd"/>
      <w:r w:rsidR="00C74AD2" w:rsidRPr="0051078F">
        <w:t xml:space="preserve"> </w:t>
      </w:r>
      <w:proofErr w:type="spellStart"/>
      <w:r w:rsidR="00C74AD2" w:rsidRPr="0051078F">
        <w:t>phía</w:t>
      </w:r>
      <w:proofErr w:type="spellEnd"/>
      <w:r w:rsidR="00C74AD2" w:rsidRPr="0051078F">
        <w:t xml:space="preserve"> </w:t>
      </w:r>
      <w:proofErr w:type="spellStart"/>
      <w:r w:rsidR="00C74AD2" w:rsidRPr="0051078F">
        <w:t>tường</w:t>
      </w:r>
      <w:proofErr w:type="spellEnd"/>
      <w:r w:rsidR="00C74AD2" w:rsidRPr="0051078F">
        <w:t xml:space="preserve"> </w:t>
      </w:r>
      <w:proofErr w:type="spellStart"/>
      <w:r w:rsidR="00C74AD2" w:rsidRPr="0051078F">
        <w:t>của</w:t>
      </w:r>
      <w:proofErr w:type="spellEnd"/>
      <w:r w:rsidR="00C74AD2" w:rsidRPr="0051078F">
        <w:t xml:space="preserve"> </w:t>
      </w:r>
      <w:proofErr w:type="spellStart"/>
      <w:r w:rsidR="00C74AD2" w:rsidRPr="0051078F">
        <w:t>phân</w:t>
      </w:r>
      <w:proofErr w:type="spellEnd"/>
      <w:r w:rsidR="00C74AD2" w:rsidRPr="0051078F">
        <w:t xml:space="preserve"> </w:t>
      </w:r>
      <w:proofErr w:type="spellStart"/>
      <w:r w:rsidR="00C74AD2" w:rsidRPr="0051078F">
        <w:t>xưởng</w:t>
      </w:r>
      <w:proofErr w:type="spellEnd"/>
      <w:r w:rsidR="00C74AD2" w:rsidRPr="0051078F">
        <w:t xml:space="preserve"> may, </w:t>
      </w:r>
      <w:proofErr w:type="spellStart"/>
      <w:r w:rsidR="00C74AD2" w:rsidRPr="0051078F">
        <w:t>phân</w:t>
      </w:r>
      <w:proofErr w:type="spellEnd"/>
      <w:r w:rsidR="00C74AD2" w:rsidRPr="0051078F">
        <w:t xml:space="preserve"> </w:t>
      </w:r>
      <w:proofErr w:type="spellStart"/>
      <w:r w:rsidR="00C74AD2" w:rsidRPr="0051078F">
        <w:t>xưởng</w:t>
      </w:r>
      <w:proofErr w:type="spellEnd"/>
      <w:r w:rsidR="00C74AD2" w:rsidRPr="0051078F">
        <w:t xml:space="preserve"> </w:t>
      </w:r>
      <w:proofErr w:type="spellStart"/>
      <w:r w:rsidR="00C74AD2" w:rsidRPr="0051078F">
        <w:t>cắt</w:t>
      </w:r>
      <w:proofErr w:type="spellEnd"/>
      <w:r w:rsidR="00C74AD2" w:rsidRPr="0051078F">
        <w:t xml:space="preserve">. </w:t>
      </w:r>
      <w:proofErr w:type="spellStart"/>
      <w:r w:rsidR="00C74AD2" w:rsidRPr="0051078F">
        <w:t>Phía</w:t>
      </w:r>
      <w:proofErr w:type="spellEnd"/>
      <w:r w:rsidR="00C74AD2" w:rsidRPr="0051078F">
        <w:t xml:space="preserve"> </w:t>
      </w:r>
      <w:proofErr w:type="spellStart"/>
      <w:r w:rsidR="00C74AD2" w:rsidRPr="0051078F">
        <w:t>đối</w:t>
      </w:r>
      <w:proofErr w:type="spellEnd"/>
      <w:r w:rsidR="00C74AD2" w:rsidRPr="0051078F">
        <w:t xml:space="preserve"> </w:t>
      </w:r>
      <w:proofErr w:type="spellStart"/>
      <w:r w:rsidR="00C74AD2" w:rsidRPr="0051078F">
        <w:t>diện</w:t>
      </w:r>
      <w:proofErr w:type="spellEnd"/>
      <w:r w:rsidR="00C74AD2" w:rsidRPr="0051078F">
        <w:t xml:space="preserve"> </w:t>
      </w:r>
      <w:proofErr w:type="spellStart"/>
      <w:r w:rsidR="00C74AD2" w:rsidRPr="0051078F">
        <w:t>lắp</w:t>
      </w:r>
      <w:proofErr w:type="spellEnd"/>
      <w:r w:rsidR="00C74AD2" w:rsidRPr="0051078F">
        <w:t xml:space="preserve"> </w:t>
      </w:r>
      <w:proofErr w:type="spellStart"/>
      <w:r w:rsidR="00C74AD2" w:rsidRPr="0051078F">
        <w:t>đặt</w:t>
      </w:r>
      <w:proofErr w:type="spellEnd"/>
      <w:r w:rsidR="00C74AD2" w:rsidRPr="0051078F">
        <w:t xml:space="preserve"> </w:t>
      </w:r>
      <w:proofErr w:type="spellStart"/>
      <w:r w:rsidR="00C74AD2" w:rsidRPr="0051078F">
        <w:t>hệ</w:t>
      </w:r>
      <w:proofErr w:type="spellEnd"/>
      <w:r w:rsidR="00C74AD2" w:rsidRPr="0051078F">
        <w:t xml:space="preserve"> </w:t>
      </w:r>
      <w:proofErr w:type="spellStart"/>
      <w:r w:rsidR="00C74AD2" w:rsidRPr="0051078F">
        <w:t>thống</w:t>
      </w:r>
      <w:proofErr w:type="spellEnd"/>
      <w:r w:rsidR="00C74AD2" w:rsidRPr="0051078F">
        <w:t xml:space="preserve"> </w:t>
      </w:r>
      <w:proofErr w:type="spellStart"/>
      <w:r w:rsidR="00C74AD2" w:rsidRPr="0051078F">
        <w:t>làm</w:t>
      </w:r>
      <w:proofErr w:type="spellEnd"/>
      <w:r w:rsidR="00C74AD2" w:rsidRPr="0051078F">
        <w:t xml:space="preserve"> </w:t>
      </w:r>
      <w:proofErr w:type="spellStart"/>
      <w:r w:rsidR="00C74AD2" w:rsidRPr="0051078F">
        <w:t>mát</w:t>
      </w:r>
      <w:proofErr w:type="spellEnd"/>
      <w:r w:rsidR="00C74AD2" w:rsidRPr="0051078F">
        <w:t xml:space="preserve"> </w:t>
      </w:r>
      <w:proofErr w:type="spellStart"/>
      <w:r w:rsidR="00C74AD2" w:rsidRPr="0051078F">
        <w:t>đảm</w:t>
      </w:r>
      <w:proofErr w:type="spellEnd"/>
      <w:r w:rsidR="00C74AD2" w:rsidRPr="0051078F">
        <w:t xml:space="preserve"> </w:t>
      </w:r>
      <w:proofErr w:type="spellStart"/>
      <w:r w:rsidR="00C74AD2" w:rsidRPr="0051078F">
        <w:t>bảo</w:t>
      </w:r>
      <w:proofErr w:type="spellEnd"/>
      <w:r w:rsidR="00C74AD2" w:rsidRPr="0051078F">
        <w:t xml:space="preserve"> </w:t>
      </w:r>
      <w:proofErr w:type="spellStart"/>
      <w:r w:rsidR="00C74AD2" w:rsidRPr="0051078F">
        <w:t>làm</w:t>
      </w:r>
      <w:proofErr w:type="spellEnd"/>
      <w:r w:rsidR="00C74AD2" w:rsidRPr="0051078F">
        <w:t xml:space="preserve"> </w:t>
      </w:r>
      <w:proofErr w:type="spellStart"/>
      <w:r w:rsidR="00C74AD2" w:rsidRPr="0051078F">
        <w:t>mát</w:t>
      </w:r>
      <w:proofErr w:type="spellEnd"/>
      <w:r w:rsidR="00C74AD2" w:rsidRPr="0051078F">
        <w:t xml:space="preserve"> </w:t>
      </w:r>
      <w:proofErr w:type="spellStart"/>
      <w:r w:rsidR="00C74AD2" w:rsidRPr="0051078F">
        <w:t>cho</w:t>
      </w:r>
      <w:proofErr w:type="spellEnd"/>
      <w:r w:rsidR="00C74AD2" w:rsidRPr="0051078F">
        <w:t xml:space="preserve"> </w:t>
      </w:r>
      <w:proofErr w:type="spellStart"/>
      <w:r w:rsidR="00C74AD2" w:rsidRPr="0051078F">
        <w:t>toàn</w:t>
      </w:r>
      <w:proofErr w:type="spellEnd"/>
      <w:r w:rsidR="00C74AD2" w:rsidRPr="0051078F">
        <w:t xml:space="preserve"> </w:t>
      </w:r>
      <w:proofErr w:type="spellStart"/>
      <w:r w:rsidR="00C74AD2" w:rsidRPr="0051078F">
        <w:t>bộ</w:t>
      </w:r>
      <w:proofErr w:type="spellEnd"/>
      <w:r w:rsidR="00C74AD2" w:rsidRPr="0051078F">
        <w:t xml:space="preserve"> </w:t>
      </w:r>
      <w:proofErr w:type="spellStart"/>
      <w:r w:rsidR="00C74AD2" w:rsidRPr="0051078F">
        <w:t>phân</w:t>
      </w:r>
      <w:proofErr w:type="spellEnd"/>
      <w:r w:rsidR="00C74AD2" w:rsidRPr="0051078F">
        <w:t xml:space="preserve"> </w:t>
      </w:r>
      <w:proofErr w:type="spellStart"/>
      <w:r w:rsidR="00C74AD2" w:rsidRPr="0051078F">
        <w:t>xưởng</w:t>
      </w:r>
      <w:proofErr w:type="spellEnd"/>
      <w:r w:rsidR="00C74AD2" w:rsidRPr="0051078F">
        <w:t xml:space="preserve"> </w:t>
      </w:r>
      <w:proofErr w:type="spellStart"/>
      <w:r w:rsidR="00C74AD2" w:rsidRPr="0051078F">
        <w:t>trong</w:t>
      </w:r>
      <w:proofErr w:type="spellEnd"/>
      <w:r w:rsidR="00C74AD2" w:rsidRPr="0051078F">
        <w:t xml:space="preserve"> </w:t>
      </w:r>
      <w:proofErr w:type="spellStart"/>
      <w:r w:rsidR="00C74AD2" w:rsidRPr="0051078F">
        <w:t>mùa</w:t>
      </w:r>
      <w:proofErr w:type="spellEnd"/>
      <w:r w:rsidR="00C74AD2" w:rsidRPr="0051078F">
        <w:t xml:space="preserve"> </w:t>
      </w:r>
      <w:proofErr w:type="spellStart"/>
      <w:r w:rsidR="00C74AD2" w:rsidRPr="0051078F">
        <w:t>hè</w:t>
      </w:r>
      <w:proofErr w:type="spellEnd"/>
      <w:r w:rsidR="00C74AD2" w:rsidRPr="0051078F">
        <w:t xml:space="preserve">. </w:t>
      </w:r>
      <w:proofErr w:type="spellStart"/>
      <w:r w:rsidR="00C74AD2" w:rsidRPr="0051078F">
        <w:t>Không</w:t>
      </w:r>
      <w:proofErr w:type="spellEnd"/>
      <w:r w:rsidR="00C74AD2" w:rsidRPr="0051078F">
        <w:t xml:space="preserve"> </w:t>
      </w:r>
      <w:proofErr w:type="spellStart"/>
      <w:r w:rsidR="00C74AD2" w:rsidRPr="0051078F">
        <w:t>khí</w:t>
      </w:r>
      <w:proofErr w:type="spellEnd"/>
      <w:r w:rsidR="00C74AD2" w:rsidRPr="0051078F">
        <w:t xml:space="preserve"> </w:t>
      </w:r>
      <w:proofErr w:type="spellStart"/>
      <w:r w:rsidR="00C74AD2" w:rsidRPr="0051078F">
        <w:t>đi</w:t>
      </w:r>
      <w:proofErr w:type="spellEnd"/>
      <w:r w:rsidR="00C74AD2" w:rsidRPr="0051078F">
        <w:t xml:space="preserve"> qua </w:t>
      </w:r>
      <w:proofErr w:type="spellStart"/>
      <w:r w:rsidR="00C74AD2" w:rsidRPr="0051078F">
        <w:t>hệ</w:t>
      </w:r>
      <w:proofErr w:type="spellEnd"/>
      <w:r w:rsidR="00C74AD2" w:rsidRPr="0051078F">
        <w:t xml:space="preserve"> </w:t>
      </w:r>
      <w:proofErr w:type="spellStart"/>
      <w:r w:rsidR="00C74AD2" w:rsidRPr="0051078F">
        <w:t>thống</w:t>
      </w:r>
      <w:proofErr w:type="spellEnd"/>
      <w:r w:rsidR="00C74AD2" w:rsidRPr="0051078F">
        <w:t xml:space="preserve"> </w:t>
      </w:r>
      <w:proofErr w:type="spellStart"/>
      <w:r w:rsidR="00C74AD2" w:rsidRPr="0051078F">
        <w:t>làm</w:t>
      </w:r>
      <w:proofErr w:type="spellEnd"/>
      <w:r w:rsidR="00C74AD2" w:rsidRPr="0051078F">
        <w:t xml:space="preserve"> </w:t>
      </w:r>
      <w:proofErr w:type="spellStart"/>
      <w:r w:rsidR="00C74AD2" w:rsidRPr="0051078F">
        <w:t>mát</w:t>
      </w:r>
      <w:proofErr w:type="spellEnd"/>
      <w:r w:rsidR="00C74AD2" w:rsidRPr="0051078F">
        <w:t xml:space="preserve"> </w:t>
      </w:r>
      <w:proofErr w:type="spellStart"/>
      <w:r w:rsidR="00C74AD2" w:rsidRPr="0051078F">
        <w:t>được</w:t>
      </w:r>
      <w:proofErr w:type="spellEnd"/>
      <w:r w:rsidR="00C74AD2" w:rsidRPr="0051078F">
        <w:t xml:space="preserve"> </w:t>
      </w:r>
      <w:proofErr w:type="spellStart"/>
      <w:r w:rsidR="00C74AD2" w:rsidRPr="0051078F">
        <w:t>lưu</w:t>
      </w:r>
      <w:proofErr w:type="spellEnd"/>
      <w:r w:rsidR="00C74AD2" w:rsidRPr="0051078F">
        <w:t xml:space="preserve"> </w:t>
      </w:r>
      <w:proofErr w:type="spellStart"/>
      <w:r w:rsidR="00C74AD2" w:rsidRPr="0051078F">
        <w:t>thông</w:t>
      </w:r>
      <w:proofErr w:type="spellEnd"/>
      <w:r w:rsidR="00C74AD2" w:rsidRPr="0051078F">
        <w:t xml:space="preserve"> </w:t>
      </w:r>
      <w:proofErr w:type="spellStart"/>
      <w:r w:rsidR="00C74AD2" w:rsidRPr="0051078F">
        <w:t>trong</w:t>
      </w:r>
      <w:proofErr w:type="spellEnd"/>
      <w:r w:rsidR="00C74AD2" w:rsidRPr="0051078F">
        <w:t xml:space="preserve"> </w:t>
      </w:r>
      <w:proofErr w:type="spellStart"/>
      <w:r w:rsidR="00C74AD2" w:rsidRPr="0051078F">
        <w:t>nhà</w:t>
      </w:r>
      <w:proofErr w:type="spellEnd"/>
      <w:r w:rsidR="00C74AD2" w:rsidRPr="0051078F">
        <w:t xml:space="preserve"> </w:t>
      </w:r>
      <w:proofErr w:type="spellStart"/>
      <w:r w:rsidR="00C74AD2" w:rsidRPr="0051078F">
        <w:t>xưởng</w:t>
      </w:r>
      <w:proofErr w:type="spellEnd"/>
      <w:r w:rsidR="00C74AD2" w:rsidRPr="0051078F">
        <w:t>.</w:t>
      </w:r>
    </w:p>
    <w:p w14:paraId="793C4FC7" w14:textId="77777777" w:rsidR="008830F3" w:rsidRPr="0051078F" w:rsidRDefault="008830F3" w:rsidP="00D749BA">
      <w:pPr>
        <w:ind w:firstLine="709"/>
      </w:pPr>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làm</w:t>
      </w:r>
      <w:proofErr w:type="spellEnd"/>
      <w:r w:rsidRPr="0051078F">
        <w:t xml:space="preserve"> </w:t>
      </w:r>
      <w:proofErr w:type="spellStart"/>
      <w:r w:rsidRPr="0051078F">
        <w:t>mát</w:t>
      </w:r>
      <w:proofErr w:type="spellEnd"/>
      <w:r w:rsidRPr="0051078F">
        <w:t xml:space="preserve"> cooling pad, </w:t>
      </w:r>
      <w:proofErr w:type="spellStart"/>
      <w:r w:rsidRPr="0051078F">
        <w:t>đây</w:t>
      </w:r>
      <w:proofErr w:type="spellEnd"/>
      <w:r w:rsidRPr="0051078F">
        <w:t xml:space="preserve"> </w:t>
      </w:r>
      <w:proofErr w:type="spellStart"/>
      <w:r w:rsidRPr="0051078F">
        <w:t>là</w:t>
      </w:r>
      <w:proofErr w:type="spellEnd"/>
      <w:r w:rsidRPr="0051078F">
        <w:t xml:space="preserve"> </w:t>
      </w:r>
      <w:proofErr w:type="spellStart"/>
      <w:r w:rsidRPr="0051078F">
        <w:t>sự</w:t>
      </w:r>
      <w:proofErr w:type="spellEnd"/>
      <w:r w:rsidRPr="0051078F">
        <w:t xml:space="preserve"> </w:t>
      </w:r>
      <w:proofErr w:type="spellStart"/>
      <w:r w:rsidRPr="0051078F">
        <w:t>kết</w:t>
      </w:r>
      <w:proofErr w:type="spellEnd"/>
      <w:r w:rsidRPr="0051078F">
        <w:t xml:space="preserve"> </w:t>
      </w:r>
      <w:proofErr w:type="spellStart"/>
      <w:r w:rsidRPr="0051078F">
        <w:t>hợp</w:t>
      </w:r>
      <w:proofErr w:type="spellEnd"/>
      <w:r w:rsidRPr="0051078F">
        <w:t xml:space="preserve"> </w:t>
      </w:r>
      <w:proofErr w:type="spellStart"/>
      <w:r w:rsidRPr="0051078F">
        <w:t>giữa</w:t>
      </w:r>
      <w:proofErr w:type="spellEnd"/>
      <w:r w:rsidRPr="0051078F">
        <w:t xml:space="preserve"> </w:t>
      </w:r>
      <w:proofErr w:type="spellStart"/>
      <w:r w:rsidRPr="0051078F">
        <w:t>quạt</w:t>
      </w:r>
      <w:proofErr w:type="spellEnd"/>
      <w:r w:rsidRPr="0051078F">
        <w:t xml:space="preserve"> </w:t>
      </w:r>
      <w:proofErr w:type="spellStart"/>
      <w:r w:rsidRPr="0051078F">
        <w:t>thông</w:t>
      </w:r>
      <w:proofErr w:type="spellEnd"/>
      <w:r w:rsidRPr="0051078F">
        <w:t xml:space="preserve"> </w:t>
      </w:r>
      <w:proofErr w:type="spellStart"/>
      <w:r w:rsidRPr="0051078F">
        <w:t>gió</w:t>
      </w:r>
      <w:proofErr w:type="spellEnd"/>
      <w:r w:rsidRPr="0051078F">
        <w:t xml:space="preserve"> </w:t>
      </w:r>
      <w:proofErr w:type="spellStart"/>
      <w:r w:rsidRPr="0051078F">
        <w:t>với</w:t>
      </w:r>
      <w:proofErr w:type="spellEnd"/>
      <w:r w:rsidRPr="0051078F">
        <w:t xml:space="preserve"> </w:t>
      </w:r>
      <w:proofErr w:type="spellStart"/>
      <w:r w:rsidRPr="0051078F">
        <w:t>tấm</w:t>
      </w:r>
      <w:proofErr w:type="spellEnd"/>
      <w:r w:rsidRPr="0051078F">
        <w:t xml:space="preserve"> </w:t>
      </w:r>
      <w:proofErr w:type="spellStart"/>
      <w:r w:rsidRPr="0051078F">
        <w:t>làm</w:t>
      </w:r>
      <w:proofErr w:type="spellEnd"/>
      <w:r w:rsidRPr="0051078F">
        <w:t xml:space="preserve"> </w:t>
      </w:r>
      <w:proofErr w:type="spellStart"/>
      <w:r w:rsidRPr="0051078F">
        <w:t>mát</w:t>
      </w:r>
      <w:proofErr w:type="spellEnd"/>
      <w:r w:rsidRPr="0051078F">
        <w:t xml:space="preserve"> </w:t>
      </w:r>
      <w:proofErr w:type="spellStart"/>
      <w:r w:rsidRPr="0051078F">
        <w:t>dạng</w:t>
      </w:r>
      <w:proofErr w:type="spellEnd"/>
      <w:r w:rsidRPr="0051078F">
        <w:t xml:space="preserve"> </w:t>
      </w:r>
      <w:proofErr w:type="spellStart"/>
      <w:r w:rsidRPr="0051078F">
        <w:t>tổ</w:t>
      </w:r>
      <w:proofErr w:type="spellEnd"/>
      <w:r w:rsidRPr="0051078F">
        <w:t xml:space="preserve"> </w:t>
      </w:r>
      <w:proofErr w:type="spellStart"/>
      <w:r w:rsidRPr="0051078F">
        <w:t>ong</w:t>
      </w:r>
      <w:proofErr w:type="spellEnd"/>
      <w:r w:rsidRPr="0051078F">
        <w:t xml:space="preserve"> </w:t>
      </w:r>
      <w:proofErr w:type="spellStart"/>
      <w:r w:rsidRPr="0051078F">
        <w:t>thông</w:t>
      </w:r>
      <w:proofErr w:type="spellEnd"/>
      <w:r w:rsidRPr="0051078F">
        <w:t xml:space="preserve"> qua </w:t>
      </w:r>
      <w:proofErr w:type="spellStart"/>
      <w:r w:rsidRPr="0051078F">
        <w:t>nguyên</w:t>
      </w:r>
      <w:proofErr w:type="spellEnd"/>
      <w:r w:rsidRPr="0051078F">
        <w:t xml:space="preserve"> </w:t>
      </w:r>
      <w:proofErr w:type="spellStart"/>
      <w:r w:rsidRPr="0051078F">
        <w:t>lý</w:t>
      </w:r>
      <w:proofErr w:type="spellEnd"/>
      <w:r w:rsidRPr="0051078F">
        <w:t xml:space="preserve"> </w:t>
      </w:r>
      <w:proofErr w:type="spellStart"/>
      <w:r w:rsidRPr="0051078F">
        <w:t>áp</w:t>
      </w:r>
      <w:proofErr w:type="spellEnd"/>
      <w:r w:rsidRPr="0051078F">
        <w:t xml:space="preserve"> </w:t>
      </w:r>
      <w:proofErr w:type="spellStart"/>
      <w:r w:rsidRPr="0051078F">
        <w:t>suất</w:t>
      </w:r>
      <w:proofErr w:type="spellEnd"/>
      <w:r w:rsidRPr="0051078F">
        <w:t xml:space="preserve"> </w:t>
      </w:r>
      <w:proofErr w:type="spellStart"/>
      <w:r w:rsidRPr="0051078F">
        <w:t>làm</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trong</w:t>
      </w:r>
      <w:proofErr w:type="spellEnd"/>
      <w:r w:rsidRPr="0051078F">
        <w:t xml:space="preserve"> </w:t>
      </w:r>
      <w:proofErr w:type="spellStart"/>
      <w:r w:rsidRPr="0051078F">
        <w:t>phòng</w:t>
      </w:r>
      <w:proofErr w:type="spellEnd"/>
      <w:r w:rsidRPr="0051078F">
        <w:t xml:space="preserve"> </w:t>
      </w:r>
      <w:proofErr w:type="spellStart"/>
      <w:r w:rsidRPr="0051078F">
        <w:t>bị</w:t>
      </w:r>
      <w:proofErr w:type="spellEnd"/>
      <w:r w:rsidRPr="0051078F">
        <w:t xml:space="preserve"> </w:t>
      </w:r>
      <w:proofErr w:type="spellStart"/>
      <w:r w:rsidR="00881A55" w:rsidRPr="0051078F">
        <w:t>hút</w:t>
      </w:r>
      <w:proofErr w:type="spellEnd"/>
      <w:r w:rsidR="00881A55" w:rsidRPr="0051078F">
        <w:t xml:space="preserve"> ra </w:t>
      </w:r>
      <w:proofErr w:type="spellStart"/>
      <w:r w:rsidR="00881A55" w:rsidRPr="0051078F">
        <w:t>và</w:t>
      </w:r>
      <w:proofErr w:type="spellEnd"/>
      <w:r w:rsidR="00881A55" w:rsidRPr="0051078F">
        <w:t xml:space="preserve"> </w:t>
      </w:r>
      <w:proofErr w:type="spellStart"/>
      <w:r w:rsidR="00881A55" w:rsidRPr="0051078F">
        <w:t>gió</w:t>
      </w:r>
      <w:proofErr w:type="spellEnd"/>
      <w:r w:rsidR="00881A55" w:rsidRPr="0051078F">
        <w:t xml:space="preserve"> </w:t>
      </w:r>
      <w:proofErr w:type="spellStart"/>
      <w:r w:rsidR="00881A55" w:rsidRPr="0051078F">
        <w:t>từ</w:t>
      </w:r>
      <w:proofErr w:type="spellEnd"/>
      <w:r w:rsidR="00881A55" w:rsidRPr="0051078F">
        <w:t xml:space="preserve"> </w:t>
      </w:r>
      <w:proofErr w:type="spellStart"/>
      <w:r w:rsidR="00881A55" w:rsidRPr="0051078F">
        <w:t>bên</w:t>
      </w:r>
      <w:proofErr w:type="spellEnd"/>
      <w:r w:rsidR="00881A55" w:rsidRPr="0051078F">
        <w:t xml:space="preserve"> </w:t>
      </w:r>
      <w:proofErr w:type="spellStart"/>
      <w:r w:rsidR="00881A55" w:rsidRPr="0051078F">
        <w:t>ngoài</w:t>
      </w:r>
      <w:proofErr w:type="spellEnd"/>
      <w:r w:rsidR="00881A55" w:rsidRPr="0051078F">
        <w:t xml:space="preserve"> </w:t>
      </w:r>
      <w:proofErr w:type="spellStart"/>
      <w:r w:rsidR="00881A55" w:rsidRPr="0051078F">
        <w:t>sẽ</w:t>
      </w:r>
      <w:proofErr w:type="spellEnd"/>
      <w:r w:rsidR="00881A55" w:rsidRPr="0051078F">
        <w:t xml:space="preserve"> </w:t>
      </w:r>
      <w:proofErr w:type="spellStart"/>
      <w:r w:rsidR="00881A55" w:rsidRPr="0051078F">
        <w:t>tự</w:t>
      </w:r>
      <w:proofErr w:type="spellEnd"/>
      <w:r w:rsidR="00881A55" w:rsidRPr="0051078F">
        <w:t xml:space="preserve"> </w:t>
      </w:r>
      <w:proofErr w:type="spellStart"/>
      <w:r w:rsidR="00881A55" w:rsidRPr="0051078F">
        <w:t>động</w:t>
      </w:r>
      <w:proofErr w:type="spellEnd"/>
      <w:r w:rsidR="00881A55" w:rsidRPr="0051078F">
        <w:t xml:space="preserve"> </w:t>
      </w:r>
      <w:proofErr w:type="spellStart"/>
      <w:r w:rsidR="00881A55" w:rsidRPr="0051078F">
        <w:t>tràn</w:t>
      </w:r>
      <w:proofErr w:type="spellEnd"/>
      <w:r w:rsidR="00881A55" w:rsidRPr="0051078F">
        <w:t xml:space="preserve"> </w:t>
      </w:r>
      <w:proofErr w:type="spellStart"/>
      <w:r w:rsidR="00881A55" w:rsidRPr="0051078F">
        <w:t>vào</w:t>
      </w:r>
      <w:proofErr w:type="spellEnd"/>
      <w:r w:rsidR="00881A55" w:rsidRPr="0051078F">
        <w:t xml:space="preserve"> </w:t>
      </w:r>
      <w:proofErr w:type="spellStart"/>
      <w:r w:rsidR="00881A55" w:rsidRPr="0051078F">
        <w:t>phòng</w:t>
      </w:r>
      <w:proofErr w:type="spellEnd"/>
      <w:r w:rsidR="00881A55" w:rsidRPr="0051078F">
        <w:t xml:space="preserve">. </w:t>
      </w:r>
      <w:proofErr w:type="spellStart"/>
      <w:r w:rsidR="00881A55" w:rsidRPr="0051078F">
        <w:t>Không</w:t>
      </w:r>
      <w:proofErr w:type="spellEnd"/>
      <w:r w:rsidR="00881A55" w:rsidRPr="0051078F">
        <w:t xml:space="preserve"> </w:t>
      </w:r>
      <w:proofErr w:type="spellStart"/>
      <w:r w:rsidR="00881A55" w:rsidRPr="0051078F">
        <w:t>khí</w:t>
      </w:r>
      <w:proofErr w:type="spellEnd"/>
      <w:r w:rsidR="00881A55" w:rsidRPr="0051078F">
        <w:t xml:space="preserve"> </w:t>
      </w:r>
      <w:proofErr w:type="spellStart"/>
      <w:r w:rsidR="00881A55" w:rsidRPr="0051078F">
        <w:t>bị</w:t>
      </w:r>
      <w:proofErr w:type="spellEnd"/>
      <w:r w:rsidR="00881A55" w:rsidRPr="0051078F">
        <w:t xml:space="preserve"> </w:t>
      </w:r>
      <w:proofErr w:type="spellStart"/>
      <w:r w:rsidR="00881A55" w:rsidRPr="0051078F">
        <w:t>hút</w:t>
      </w:r>
      <w:proofErr w:type="spellEnd"/>
      <w:r w:rsidR="00881A55" w:rsidRPr="0051078F">
        <w:t xml:space="preserve"> ra </w:t>
      </w:r>
      <w:proofErr w:type="spellStart"/>
      <w:r w:rsidR="00881A55" w:rsidRPr="0051078F">
        <w:t>sẽ</w:t>
      </w:r>
      <w:proofErr w:type="spellEnd"/>
      <w:r w:rsidR="00881A55" w:rsidRPr="0051078F">
        <w:t xml:space="preserve"> </w:t>
      </w:r>
      <w:proofErr w:type="spellStart"/>
      <w:r w:rsidR="00881A55" w:rsidRPr="0051078F">
        <w:t>kéo</w:t>
      </w:r>
      <w:proofErr w:type="spellEnd"/>
      <w:r w:rsidR="00881A55" w:rsidRPr="0051078F">
        <w:t xml:space="preserve"> </w:t>
      </w:r>
      <w:proofErr w:type="spellStart"/>
      <w:r w:rsidR="00881A55" w:rsidRPr="0051078F">
        <w:t>theo</w:t>
      </w:r>
      <w:proofErr w:type="spellEnd"/>
      <w:r w:rsidR="00881A55" w:rsidRPr="0051078F">
        <w:t xml:space="preserve"> </w:t>
      </w:r>
      <w:proofErr w:type="spellStart"/>
      <w:r w:rsidR="00881A55" w:rsidRPr="0051078F">
        <w:t>nhiệt</w:t>
      </w:r>
      <w:proofErr w:type="spellEnd"/>
      <w:r w:rsidR="00881A55" w:rsidRPr="0051078F">
        <w:t xml:space="preserve"> </w:t>
      </w:r>
      <w:proofErr w:type="spellStart"/>
      <w:r w:rsidR="00881A55" w:rsidRPr="0051078F">
        <w:t>độ</w:t>
      </w:r>
      <w:proofErr w:type="spellEnd"/>
      <w:r w:rsidR="00881A55" w:rsidRPr="0051078F">
        <w:t xml:space="preserve"> </w:t>
      </w:r>
      <w:proofErr w:type="spellStart"/>
      <w:r w:rsidR="00881A55" w:rsidRPr="0051078F">
        <w:t>và</w:t>
      </w:r>
      <w:proofErr w:type="spellEnd"/>
      <w:r w:rsidR="00881A55" w:rsidRPr="0051078F">
        <w:t xml:space="preserve"> </w:t>
      </w:r>
      <w:proofErr w:type="spellStart"/>
      <w:r w:rsidR="00881A55" w:rsidRPr="0051078F">
        <w:t>bụi</w:t>
      </w:r>
      <w:proofErr w:type="spellEnd"/>
      <w:r w:rsidR="00881A55" w:rsidRPr="0051078F">
        <w:t xml:space="preserve"> </w:t>
      </w:r>
      <w:proofErr w:type="spellStart"/>
      <w:r w:rsidR="00881A55" w:rsidRPr="0051078F">
        <w:t>bẩn</w:t>
      </w:r>
      <w:proofErr w:type="spellEnd"/>
      <w:r w:rsidR="00881A55" w:rsidRPr="0051078F">
        <w:t xml:space="preserve"> </w:t>
      </w:r>
      <w:proofErr w:type="spellStart"/>
      <w:r w:rsidR="00881A55" w:rsidRPr="0051078F">
        <w:t>trong</w:t>
      </w:r>
      <w:proofErr w:type="spellEnd"/>
      <w:r w:rsidR="00881A55" w:rsidRPr="0051078F">
        <w:t xml:space="preserve"> </w:t>
      </w:r>
      <w:proofErr w:type="spellStart"/>
      <w:r w:rsidR="00881A55" w:rsidRPr="0051078F">
        <w:t>phòng</w:t>
      </w:r>
      <w:proofErr w:type="spellEnd"/>
      <w:r w:rsidR="00881A55" w:rsidRPr="0051078F">
        <w:t xml:space="preserve"> ra </w:t>
      </w:r>
      <w:proofErr w:type="spellStart"/>
      <w:r w:rsidR="00881A55" w:rsidRPr="0051078F">
        <w:t>ngoài</w:t>
      </w:r>
      <w:proofErr w:type="spellEnd"/>
      <w:r w:rsidR="0064216C" w:rsidRPr="0051078F">
        <w:t xml:space="preserve">, </w:t>
      </w:r>
      <w:proofErr w:type="spellStart"/>
      <w:r w:rsidR="0064216C" w:rsidRPr="0051078F">
        <w:t>không</w:t>
      </w:r>
      <w:proofErr w:type="spellEnd"/>
      <w:r w:rsidR="0064216C" w:rsidRPr="0051078F">
        <w:t xml:space="preserve"> </w:t>
      </w:r>
      <w:proofErr w:type="spellStart"/>
      <w:r w:rsidR="0064216C" w:rsidRPr="0051078F">
        <w:t>khí</w:t>
      </w:r>
      <w:proofErr w:type="spellEnd"/>
      <w:r w:rsidR="0064216C" w:rsidRPr="0051078F">
        <w:t xml:space="preserve"> </w:t>
      </w:r>
      <w:proofErr w:type="spellStart"/>
      <w:r w:rsidR="0064216C" w:rsidRPr="0051078F">
        <w:t>từ</w:t>
      </w:r>
      <w:proofErr w:type="spellEnd"/>
      <w:r w:rsidR="0064216C" w:rsidRPr="0051078F">
        <w:t xml:space="preserve"> </w:t>
      </w:r>
      <w:proofErr w:type="spellStart"/>
      <w:r w:rsidR="0064216C" w:rsidRPr="0051078F">
        <w:t>ngoài</w:t>
      </w:r>
      <w:proofErr w:type="spellEnd"/>
      <w:r w:rsidR="0064216C" w:rsidRPr="0051078F">
        <w:t xml:space="preserve"> </w:t>
      </w:r>
      <w:proofErr w:type="spellStart"/>
      <w:r w:rsidR="0064216C" w:rsidRPr="0051078F">
        <w:t>xuyên</w:t>
      </w:r>
      <w:proofErr w:type="spellEnd"/>
      <w:r w:rsidR="0064216C" w:rsidRPr="0051078F">
        <w:t xml:space="preserve"> qua </w:t>
      </w:r>
      <w:proofErr w:type="spellStart"/>
      <w:r w:rsidR="0064216C" w:rsidRPr="0051078F">
        <w:t>tấm</w:t>
      </w:r>
      <w:proofErr w:type="spellEnd"/>
      <w:r w:rsidR="0064216C" w:rsidRPr="0051078F">
        <w:t xml:space="preserve"> cooling pad </w:t>
      </w:r>
      <w:proofErr w:type="spellStart"/>
      <w:r w:rsidR="0064216C" w:rsidRPr="0051078F">
        <w:t>được</w:t>
      </w:r>
      <w:proofErr w:type="spellEnd"/>
      <w:r w:rsidR="0064216C" w:rsidRPr="0051078F">
        <w:t xml:space="preserve"> </w:t>
      </w:r>
      <w:proofErr w:type="spellStart"/>
      <w:r w:rsidR="0064216C" w:rsidRPr="0051078F">
        <w:t>tưới</w:t>
      </w:r>
      <w:proofErr w:type="spellEnd"/>
      <w:r w:rsidR="0064216C" w:rsidRPr="0051078F">
        <w:t xml:space="preserve"> </w:t>
      </w:r>
      <w:proofErr w:type="spellStart"/>
      <w:r w:rsidR="0064216C" w:rsidRPr="0051078F">
        <w:t>ướt</w:t>
      </w:r>
      <w:proofErr w:type="spellEnd"/>
      <w:r w:rsidR="0064216C" w:rsidRPr="0051078F">
        <w:t xml:space="preserve"> </w:t>
      </w:r>
      <w:proofErr w:type="spellStart"/>
      <w:r w:rsidR="0064216C" w:rsidRPr="0051078F">
        <w:t>bởi</w:t>
      </w:r>
      <w:proofErr w:type="spellEnd"/>
      <w:r w:rsidR="0064216C" w:rsidRPr="0051078F">
        <w:t xml:space="preserve"> </w:t>
      </w:r>
      <w:proofErr w:type="spellStart"/>
      <w:r w:rsidR="0064216C" w:rsidRPr="0051078F">
        <w:t>nước</w:t>
      </w:r>
      <w:proofErr w:type="spellEnd"/>
      <w:r w:rsidR="0064216C" w:rsidRPr="0051078F">
        <w:t xml:space="preserve">, </w:t>
      </w:r>
      <w:proofErr w:type="spellStart"/>
      <w:r w:rsidR="0064216C" w:rsidRPr="0051078F">
        <w:t>khi</w:t>
      </w:r>
      <w:proofErr w:type="spellEnd"/>
      <w:r w:rsidR="00902E0D" w:rsidRPr="0051078F">
        <w:t xml:space="preserve"> </w:t>
      </w:r>
      <w:proofErr w:type="spellStart"/>
      <w:r w:rsidR="00902E0D" w:rsidRPr="0051078F">
        <w:t>không</w:t>
      </w:r>
      <w:proofErr w:type="spellEnd"/>
      <w:r w:rsidR="00902E0D" w:rsidRPr="0051078F">
        <w:t xml:space="preserve"> </w:t>
      </w:r>
      <w:proofErr w:type="spellStart"/>
      <w:r w:rsidR="00902E0D" w:rsidRPr="0051078F">
        <w:t>khí</w:t>
      </w:r>
      <w:proofErr w:type="spellEnd"/>
      <w:r w:rsidR="00902E0D" w:rsidRPr="0051078F">
        <w:t xml:space="preserve"> </w:t>
      </w:r>
      <w:proofErr w:type="spellStart"/>
      <w:r w:rsidR="00902E0D" w:rsidRPr="0051078F">
        <w:t>đi</w:t>
      </w:r>
      <w:proofErr w:type="spellEnd"/>
      <w:r w:rsidR="00902E0D" w:rsidRPr="0051078F">
        <w:t xml:space="preserve"> qua, </w:t>
      </w:r>
      <w:proofErr w:type="spellStart"/>
      <w:r w:rsidR="00902E0D" w:rsidRPr="0051078F">
        <w:t>nước</w:t>
      </w:r>
      <w:proofErr w:type="spellEnd"/>
      <w:r w:rsidR="00902E0D" w:rsidRPr="0051078F">
        <w:t xml:space="preserve"> </w:t>
      </w:r>
      <w:proofErr w:type="spellStart"/>
      <w:r w:rsidR="00902E0D" w:rsidRPr="0051078F">
        <w:t>làm</w:t>
      </w:r>
      <w:proofErr w:type="spellEnd"/>
      <w:r w:rsidR="00902E0D" w:rsidRPr="0051078F">
        <w:t xml:space="preserve"> </w:t>
      </w:r>
      <w:proofErr w:type="spellStart"/>
      <w:r w:rsidR="00902E0D" w:rsidRPr="0051078F">
        <w:t>hạ</w:t>
      </w:r>
      <w:proofErr w:type="spellEnd"/>
      <w:r w:rsidR="00902E0D" w:rsidRPr="0051078F">
        <w:t xml:space="preserve"> </w:t>
      </w:r>
      <w:proofErr w:type="spellStart"/>
      <w:r w:rsidR="00902E0D" w:rsidRPr="0051078F">
        <w:t>nhiệt</w:t>
      </w:r>
      <w:proofErr w:type="spellEnd"/>
      <w:r w:rsidR="00902E0D" w:rsidRPr="0051078F">
        <w:t xml:space="preserve"> </w:t>
      </w:r>
      <w:proofErr w:type="spellStart"/>
      <w:r w:rsidR="00902E0D" w:rsidRPr="0051078F">
        <w:t>độ</w:t>
      </w:r>
      <w:proofErr w:type="spellEnd"/>
      <w:r w:rsidR="00902E0D" w:rsidRPr="0051078F">
        <w:t xml:space="preserve"> </w:t>
      </w:r>
      <w:proofErr w:type="spellStart"/>
      <w:r w:rsidR="00902E0D" w:rsidRPr="0051078F">
        <w:t>của</w:t>
      </w:r>
      <w:proofErr w:type="spellEnd"/>
      <w:r w:rsidR="00902E0D" w:rsidRPr="0051078F">
        <w:t xml:space="preserve"> </w:t>
      </w:r>
      <w:proofErr w:type="spellStart"/>
      <w:r w:rsidR="00902E0D" w:rsidRPr="0051078F">
        <w:t>khí</w:t>
      </w:r>
      <w:proofErr w:type="spellEnd"/>
      <w:r w:rsidR="00902E0D" w:rsidRPr="0051078F">
        <w:t xml:space="preserve"> </w:t>
      </w:r>
      <w:proofErr w:type="spellStart"/>
      <w:r w:rsidR="00902E0D" w:rsidRPr="0051078F">
        <w:t>vào</w:t>
      </w:r>
      <w:proofErr w:type="spellEnd"/>
      <w:r w:rsidR="00902E0D" w:rsidRPr="0051078F">
        <w:t xml:space="preserve"> </w:t>
      </w:r>
      <w:proofErr w:type="spellStart"/>
      <w:r w:rsidR="00902E0D" w:rsidRPr="0051078F">
        <w:t>làm</w:t>
      </w:r>
      <w:proofErr w:type="spellEnd"/>
      <w:r w:rsidR="00902E0D" w:rsidRPr="0051078F">
        <w:t xml:space="preserve"> </w:t>
      </w:r>
      <w:proofErr w:type="spellStart"/>
      <w:r w:rsidR="00902E0D" w:rsidRPr="0051078F">
        <w:t>nhiệt</w:t>
      </w:r>
      <w:proofErr w:type="spellEnd"/>
      <w:r w:rsidR="00902E0D" w:rsidRPr="0051078F">
        <w:t xml:space="preserve"> </w:t>
      </w:r>
      <w:proofErr w:type="spellStart"/>
      <w:r w:rsidR="00902E0D" w:rsidRPr="0051078F">
        <w:t>độ</w:t>
      </w:r>
      <w:proofErr w:type="spellEnd"/>
      <w:r w:rsidR="00902E0D" w:rsidRPr="0051078F">
        <w:t xml:space="preserve"> </w:t>
      </w:r>
      <w:proofErr w:type="spellStart"/>
      <w:r w:rsidR="00902E0D" w:rsidRPr="0051078F">
        <w:t>trong</w:t>
      </w:r>
      <w:proofErr w:type="spellEnd"/>
      <w:r w:rsidR="00902E0D" w:rsidRPr="0051078F">
        <w:t xml:space="preserve"> </w:t>
      </w:r>
      <w:proofErr w:type="spellStart"/>
      <w:r w:rsidR="00902E0D" w:rsidRPr="0051078F">
        <w:t>phòng</w:t>
      </w:r>
      <w:proofErr w:type="spellEnd"/>
      <w:r w:rsidR="00902E0D" w:rsidRPr="0051078F">
        <w:t xml:space="preserve"> </w:t>
      </w:r>
      <w:proofErr w:type="spellStart"/>
      <w:r w:rsidR="00902E0D" w:rsidRPr="0051078F">
        <w:t>có</w:t>
      </w:r>
      <w:proofErr w:type="spellEnd"/>
      <w:r w:rsidR="00902E0D" w:rsidRPr="0051078F">
        <w:t xml:space="preserve"> </w:t>
      </w:r>
      <w:proofErr w:type="spellStart"/>
      <w:r w:rsidR="00902E0D" w:rsidRPr="0051078F">
        <w:t>thể</w:t>
      </w:r>
      <w:proofErr w:type="spellEnd"/>
      <w:r w:rsidR="00902E0D" w:rsidRPr="0051078F">
        <w:t xml:space="preserve"> </w:t>
      </w:r>
      <w:proofErr w:type="spellStart"/>
      <w:r w:rsidR="00902E0D" w:rsidRPr="0051078F">
        <w:t>giảm</w:t>
      </w:r>
      <w:proofErr w:type="spellEnd"/>
      <w:r w:rsidR="00902E0D" w:rsidRPr="0051078F">
        <w:t xml:space="preserve"> </w:t>
      </w:r>
      <w:proofErr w:type="spellStart"/>
      <w:r w:rsidR="00902E0D" w:rsidRPr="0051078F">
        <w:t>được</w:t>
      </w:r>
      <w:proofErr w:type="spellEnd"/>
      <w:r w:rsidR="00902E0D" w:rsidRPr="0051078F">
        <w:t xml:space="preserve"> </w:t>
      </w:r>
      <w:proofErr w:type="spellStart"/>
      <w:r w:rsidR="00902E0D" w:rsidRPr="0051078F">
        <w:t>từ</w:t>
      </w:r>
      <w:proofErr w:type="spellEnd"/>
      <w:r w:rsidR="00902E0D" w:rsidRPr="0051078F">
        <w:t xml:space="preserve"> 5 </w:t>
      </w:r>
      <w:proofErr w:type="spellStart"/>
      <w:r w:rsidR="00902E0D" w:rsidRPr="0051078F">
        <w:t>đến</w:t>
      </w:r>
      <w:proofErr w:type="spellEnd"/>
      <w:r w:rsidR="00902E0D" w:rsidRPr="0051078F">
        <w:t xml:space="preserve"> 7</w:t>
      </w:r>
      <w:r w:rsidR="00902E0D" w:rsidRPr="0051078F">
        <w:rPr>
          <w:vertAlign w:val="superscript"/>
        </w:rPr>
        <w:t>o</w:t>
      </w:r>
      <w:r w:rsidR="00902E0D" w:rsidRPr="0051078F">
        <w:t xml:space="preserve">C so </w:t>
      </w:r>
      <w:proofErr w:type="spellStart"/>
      <w:r w:rsidR="00902E0D" w:rsidRPr="0051078F">
        <w:t>với</w:t>
      </w:r>
      <w:proofErr w:type="spellEnd"/>
      <w:r w:rsidR="00902E0D" w:rsidRPr="0051078F">
        <w:t xml:space="preserve"> </w:t>
      </w:r>
      <w:proofErr w:type="spellStart"/>
      <w:r w:rsidR="00902E0D" w:rsidRPr="0051078F">
        <w:t>nhiệt</w:t>
      </w:r>
      <w:proofErr w:type="spellEnd"/>
      <w:r w:rsidR="00902E0D" w:rsidRPr="0051078F">
        <w:t xml:space="preserve"> </w:t>
      </w:r>
      <w:proofErr w:type="spellStart"/>
      <w:r w:rsidR="00902E0D" w:rsidRPr="0051078F">
        <w:t>độ</w:t>
      </w:r>
      <w:proofErr w:type="spellEnd"/>
      <w:r w:rsidR="00902E0D" w:rsidRPr="0051078F">
        <w:t xml:space="preserve"> </w:t>
      </w:r>
      <w:proofErr w:type="spellStart"/>
      <w:r w:rsidR="00902E0D" w:rsidRPr="0051078F">
        <w:t>ngoài</w:t>
      </w:r>
      <w:proofErr w:type="spellEnd"/>
      <w:r w:rsidR="00902E0D" w:rsidRPr="0051078F">
        <w:t xml:space="preserve"> </w:t>
      </w:r>
      <w:proofErr w:type="spellStart"/>
      <w:r w:rsidR="00902E0D" w:rsidRPr="0051078F">
        <w:t>trời</w:t>
      </w:r>
      <w:proofErr w:type="spellEnd"/>
      <w:r w:rsidR="00902E0D" w:rsidRPr="0051078F">
        <w:t xml:space="preserve">. </w:t>
      </w:r>
    </w:p>
    <w:p w14:paraId="19CD8460" w14:textId="77777777" w:rsidR="00902E0D" w:rsidRPr="0051078F" w:rsidRDefault="00902E0D" w:rsidP="00D749BA">
      <w:pPr>
        <w:ind w:firstLine="709"/>
      </w:pPr>
      <w:proofErr w:type="spellStart"/>
      <w:r w:rsidRPr="0051078F">
        <w:t>Lượng</w:t>
      </w:r>
      <w:proofErr w:type="spellEnd"/>
      <w:r w:rsidRPr="0051078F">
        <w:t xml:space="preserve"> </w:t>
      </w:r>
      <w:proofErr w:type="spellStart"/>
      <w:r w:rsidRPr="0051078F">
        <w:t>nước</w:t>
      </w:r>
      <w:proofErr w:type="spellEnd"/>
      <w:r w:rsidRPr="0051078F">
        <w:t xml:space="preserve"> bay </w:t>
      </w:r>
      <w:proofErr w:type="spellStart"/>
      <w:r w:rsidRPr="0051078F">
        <w:t>hơi</w:t>
      </w:r>
      <w:proofErr w:type="spellEnd"/>
      <w:r w:rsidRPr="0051078F">
        <w:t xml:space="preserve"> </w:t>
      </w:r>
      <w:proofErr w:type="spellStart"/>
      <w:r w:rsidRPr="0051078F">
        <w:t>sẽ</w:t>
      </w:r>
      <w:proofErr w:type="spellEnd"/>
      <w:r w:rsidRPr="0051078F">
        <w:t xml:space="preserve"> </w:t>
      </w:r>
      <w:proofErr w:type="spellStart"/>
      <w:r w:rsidRPr="0051078F">
        <w:t>liên</w:t>
      </w:r>
      <w:proofErr w:type="spellEnd"/>
      <w:r w:rsidRPr="0051078F">
        <w:t xml:space="preserve"> </w:t>
      </w:r>
      <w:proofErr w:type="spellStart"/>
      <w:r w:rsidRPr="0051078F">
        <w:t>tục</w:t>
      </w:r>
      <w:proofErr w:type="spellEnd"/>
      <w:r w:rsidRPr="0051078F">
        <w:t xml:space="preserve"> </w:t>
      </w:r>
      <w:proofErr w:type="spellStart"/>
      <w:r w:rsidRPr="0051078F">
        <w:t>được</w:t>
      </w:r>
      <w:proofErr w:type="spellEnd"/>
      <w:r w:rsidRPr="0051078F">
        <w:t xml:space="preserve"> </w:t>
      </w:r>
      <w:proofErr w:type="spellStart"/>
      <w:r w:rsidRPr="0051078F">
        <w:t>bổ</w:t>
      </w:r>
      <w:proofErr w:type="spellEnd"/>
      <w:r w:rsidRPr="0051078F">
        <w:t xml:space="preserve"> sung </w:t>
      </w:r>
      <w:proofErr w:type="spellStart"/>
      <w:r w:rsidRPr="0051078F">
        <w:t>nhờ</w:t>
      </w:r>
      <w:proofErr w:type="spellEnd"/>
      <w:r w:rsidRPr="0051078F">
        <w:t xml:space="preserve"> </w:t>
      </w:r>
      <w:proofErr w:type="spellStart"/>
      <w:r w:rsidRPr="0051078F">
        <w:t>hệ</w:t>
      </w:r>
      <w:proofErr w:type="spellEnd"/>
      <w:r w:rsidRPr="0051078F">
        <w:t xml:space="preserve"> </w:t>
      </w:r>
      <w:proofErr w:type="spellStart"/>
      <w:r w:rsidRPr="0051078F">
        <w:t>phân</w:t>
      </w:r>
      <w:proofErr w:type="spellEnd"/>
      <w:r w:rsidRPr="0051078F">
        <w:t xml:space="preserve"> </w:t>
      </w:r>
      <w:proofErr w:type="spellStart"/>
      <w:r w:rsidRPr="0051078F">
        <w:t>phối</w:t>
      </w:r>
      <w:proofErr w:type="spellEnd"/>
      <w:r w:rsidRPr="0051078F">
        <w:t xml:space="preserve"> </w:t>
      </w:r>
      <w:proofErr w:type="spellStart"/>
      <w:r w:rsidRPr="0051078F">
        <w:t>nước</w:t>
      </w:r>
      <w:proofErr w:type="spellEnd"/>
      <w:r w:rsidRPr="0051078F">
        <w:t xml:space="preserve">, </w:t>
      </w:r>
      <w:proofErr w:type="spellStart"/>
      <w:r w:rsidRPr="0051078F">
        <w:t>phần</w:t>
      </w:r>
      <w:proofErr w:type="spellEnd"/>
      <w:r w:rsidRPr="0051078F">
        <w:t xml:space="preserve"> </w:t>
      </w:r>
      <w:proofErr w:type="spellStart"/>
      <w:r w:rsidRPr="0051078F">
        <w:t>lọc</w:t>
      </w:r>
      <w:proofErr w:type="spellEnd"/>
      <w:r w:rsidRPr="0051078F">
        <w:t xml:space="preserve"> </w:t>
      </w:r>
      <w:proofErr w:type="spellStart"/>
      <w:r w:rsidRPr="0051078F">
        <w:t>bụi</w:t>
      </w:r>
      <w:proofErr w:type="spellEnd"/>
      <w:r w:rsidRPr="0051078F">
        <w:t xml:space="preserve"> </w:t>
      </w:r>
      <w:proofErr w:type="spellStart"/>
      <w:r w:rsidRPr="0051078F">
        <w:t>sẽ</w:t>
      </w:r>
      <w:proofErr w:type="spellEnd"/>
      <w:r w:rsidRPr="0051078F">
        <w:t xml:space="preserve"> </w:t>
      </w:r>
      <w:proofErr w:type="spellStart"/>
      <w:r w:rsidRPr="0051078F">
        <w:t>bị</w:t>
      </w:r>
      <w:proofErr w:type="spellEnd"/>
      <w:r w:rsidRPr="0051078F">
        <w:t xml:space="preserve"> </w:t>
      </w:r>
      <w:proofErr w:type="spellStart"/>
      <w:r w:rsidRPr="0051078F">
        <w:t>bám</w:t>
      </w:r>
      <w:proofErr w:type="spellEnd"/>
      <w:r w:rsidRPr="0051078F">
        <w:t xml:space="preserve"> </w:t>
      </w:r>
      <w:proofErr w:type="spellStart"/>
      <w:r w:rsidRPr="0051078F">
        <w:t>lại</w:t>
      </w:r>
      <w:proofErr w:type="spellEnd"/>
      <w:r w:rsidRPr="0051078F">
        <w:t xml:space="preserve"> ở </w:t>
      </w:r>
      <w:proofErr w:type="spellStart"/>
      <w:r w:rsidRPr="0051078F">
        <w:t>bề</w:t>
      </w:r>
      <w:proofErr w:type="spellEnd"/>
      <w:r w:rsidRPr="0051078F">
        <w:t xml:space="preserve"> </w:t>
      </w:r>
      <w:proofErr w:type="spellStart"/>
      <w:r w:rsidRPr="0051078F">
        <w:t>mặt</w:t>
      </w:r>
      <w:proofErr w:type="spellEnd"/>
      <w:r w:rsidRPr="0051078F">
        <w:t xml:space="preserve"> </w:t>
      </w:r>
      <w:proofErr w:type="spellStart"/>
      <w:r w:rsidRPr="0051078F">
        <w:t>tấm</w:t>
      </w:r>
      <w:proofErr w:type="spellEnd"/>
      <w:r w:rsidRPr="0051078F">
        <w:t xml:space="preserve"> </w:t>
      </w:r>
      <w:proofErr w:type="spellStart"/>
      <w:r w:rsidRPr="0051078F">
        <w:t>tổ</w:t>
      </w:r>
      <w:proofErr w:type="spellEnd"/>
      <w:r w:rsidRPr="0051078F">
        <w:t xml:space="preserve"> </w:t>
      </w:r>
      <w:proofErr w:type="spellStart"/>
      <w:r w:rsidRPr="0051078F">
        <w:t>ong</w:t>
      </w:r>
      <w:proofErr w:type="spellEnd"/>
      <w:r w:rsidRPr="0051078F">
        <w:t xml:space="preserve"> </w:t>
      </w:r>
      <w:proofErr w:type="spellStart"/>
      <w:r w:rsidRPr="0051078F">
        <w:t>và</w:t>
      </w:r>
      <w:proofErr w:type="spellEnd"/>
      <w:r w:rsidRPr="0051078F">
        <w:t xml:space="preserve"> </w:t>
      </w:r>
      <w:proofErr w:type="spellStart"/>
      <w:r w:rsidRPr="0051078F">
        <w:t>bị</w:t>
      </w:r>
      <w:proofErr w:type="spellEnd"/>
      <w:r w:rsidRPr="0051078F">
        <w:t xml:space="preserve"> </w:t>
      </w:r>
      <w:proofErr w:type="spellStart"/>
      <w:r w:rsidRPr="0051078F">
        <w:t>rửa</w:t>
      </w:r>
      <w:proofErr w:type="spellEnd"/>
      <w:r w:rsidRPr="0051078F">
        <w:t xml:space="preserve"> </w:t>
      </w:r>
      <w:proofErr w:type="spellStart"/>
      <w:r w:rsidRPr="0051078F">
        <w:t>trôi</w:t>
      </w:r>
      <w:proofErr w:type="spellEnd"/>
      <w:r w:rsidRPr="0051078F">
        <w:t xml:space="preserve"> </w:t>
      </w:r>
      <w:proofErr w:type="spellStart"/>
      <w:r w:rsidRPr="0051078F">
        <w:t>xuống</w:t>
      </w:r>
      <w:proofErr w:type="spellEnd"/>
      <w:r w:rsidRPr="0051078F">
        <w:t xml:space="preserve"> </w:t>
      </w:r>
      <w:proofErr w:type="spellStart"/>
      <w:r w:rsidRPr="0051078F">
        <w:t>nước</w:t>
      </w:r>
      <w:proofErr w:type="spellEnd"/>
      <w:r w:rsidRPr="0051078F">
        <w:t xml:space="preserve">, do </w:t>
      </w:r>
      <w:proofErr w:type="spellStart"/>
      <w:r w:rsidRPr="0051078F">
        <w:t>vậy</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giúp</w:t>
      </w:r>
      <w:proofErr w:type="spellEnd"/>
      <w:r w:rsidRPr="0051078F">
        <w:t xml:space="preserve"> </w:t>
      </w:r>
      <w:proofErr w:type="spellStart"/>
      <w:r w:rsidRPr="0051078F">
        <w:t>làm</w:t>
      </w:r>
      <w:proofErr w:type="spellEnd"/>
      <w:r w:rsidRPr="0051078F">
        <w:t xml:space="preserve"> </w:t>
      </w:r>
      <w:proofErr w:type="spellStart"/>
      <w:r w:rsidRPr="0051078F">
        <w:t>sạch</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cấp</w:t>
      </w:r>
      <w:proofErr w:type="spellEnd"/>
      <w:r w:rsidRPr="0051078F">
        <w:t>.</w:t>
      </w:r>
    </w:p>
    <w:p w14:paraId="7C5C0CBF" w14:textId="77777777" w:rsidR="00B01DC6" w:rsidRPr="0051078F" w:rsidRDefault="00B01DC6" w:rsidP="00D749BA">
      <w:pPr>
        <w:ind w:firstLine="709"/>
      </w:pPr>
      <w:r w:rsidRPr="0051078F">
        <w:rPr>
          <w:spacing w:val="-4"/>
        </w:rPr>
        <w:t xml:space="preserve">- </w:t>
      </w:r>
      <w:proofErr w:type="spellStart"/>
      <w:r w:rsidRPr="0051078F">
        <w:rPr>
          <w:spacing w:val="-4"/>
        </w:rPr>
        <w:t>Tại</w:t>
      </w:r>
      <w:proofErr w:type="spellEnd"/>
      <w:r w:rsidRPr="0051078F">
        <w:rPr>
          <w:spacing w:val="-4"/>
        </w:rPr>
        <w:t xml:space="preserve"> </w:t>
      </w:r>
      <w:proofErr w:type="spellStart"/>
      <w:r w:rsidRPr="0051078F">
        <w:rPr>
          <w:spacing w:val="-4"/>
        </w:rPr>
        <w:t>khu</w:t>
      </w:r>
      <w:proofErr w:type="spellEnd"/>
      <w:r w:rsidRPr="0051078F">
        <w:rPr>
          <w:spacing w:val="-4"/>
        </w:rPr>
        <w:t xml:space="preserve"> </w:t>
      </w:r>
      <w:proofErr w:type="spellStart"/>
      <w:r w:rsidRPr="0051078F">
        <w:rPr>
          <w:spacing w:val="-4"/>
        </w:rPr>
        <w:t>vực</w:t>
      </w:r>
      <w:proofErr w:type="spellEnd"/>
      <w:r w:rsidRPr="0051078F">
        <w:rPr>
          <w:spacing w:val="-4"/>
        </w:rPr>
        <w:t xml:space="preserve"> </w:t>
      </w:r>
      <w:proofErr w:type="spellStart"/>
      <w:r w:rsidRPr="0051078F">
        <w:rPr>
          <w:spacing w:val="-4"/>
        </w:rPr>
        <w:t>cắt</w:t>
      </w:r>
      <w:proofErr w:type="spellEnd"/>
      <w:r w:rsidRPr="0051078F">
        <w:rPr>
          <w:spacing w:val="-4"/>
        </w:rPr>
        <w:t xml:space="preserve">, </w:t>
      </w:r>
      <w:proofErr w:type="spellStart"/>
      <w:r w:rsidRPr="0051078F">
        <w:rPr>
          <w:spacing w:val="-4"/>
        </w:rPr>
        <w:t>dưới</w:t>
      </w:r>
      <w:proofErr w:type="spellEnd"/>
      <w:r w:rsidRPr="0051078F">
        <w:rPr>
          <w:spacing w:val="-4"/>
        </w:rPr>
        <w:t xml:space="preserve"> </w:t>
      </w:r>
      <w:proofErr w:type="spellStart"/>
      <w:r w:rsidRPr="0051078F">
        <w:rPr>
          <w:spacing w:val="-4"/>
        </w:rPr>
        <w:t>mỗi</w:t>
      </w:r>
      <w:proofErr w:type="spellEnd"/>
      <w:r w:rsidRPr="0051078F">
        <w:rPr>
          <w:spacing w:val="-4"/>
        </w:rPr>
        <w:t xml:space="preserve"> </w:t>
      </w:r>
      <w:proofErr w:type="spellStart"/>
      <w:r w:rsidRPr="0051078F">
        <w:rPr>
          <w:spacing w:val="-4"/>
        </w:rPr>
        <w:t>thiết</w:t>
      </w:r>
      <w:proofErr w:type="spellEnd"/>
      <w:r w:rsidRPr="0051078F">
        <w:rPr>
          <w:spacing w:val="-4"/>
        </w:rPr>
        <w:t xml:space="preserve"> </w:t>
      </w:r>
      <w:proofErr w:type="spellStart"/>
      <w:r w:rsidRPr="0051078F">
        <w:rPr>
          <w:spacing w:val="-4"/>
        </w:rPr>
        <w:t>bị</w:t>
      </w:r>
      <w:proofErr w:type="spellEnd"/>
      <w:r w:rsidRPr="0051078F">
        <w:rPr>
          <w:spacing w:val="-4"/>
        </w:rPr>
        <w:t xml:space="preserve"> </w:t>
      </w:r>
      <w:proofErr w:type="spellStart"/>
      <w:r w:rsidRPr="0051078F">
        <w:rPr>
          <w:spacing w:val="-4"/>
        </w:rPr>
        <w:t>có</w:t>
      </w:r>
      <w:proofErr w:type="spellEnd"/>
      <w:r w:rsidRPr="0051078F">
        <w:rPr>
          <w:spacing w:val="-4"/>
        </w:rPr>
        <w:t xml:space="preserve"> </w:t>
      </w:r>
      <w:proofErr w:type="spellStart"/>
      <w:r w:rsidRPr="0051078F">
        <w:rPr>
          <w:spacing w:val="-4"/>
        </w:rPr>
        <w:t>quạt</w:t>
      </w:r>
      <w:proofErr w:type="spellEnd"/>
      <w:r w:rsidRPr="0051078F">
        <w:rPr>
          <w:spacing w:val="-4"/>
        </w:rPr>
        <w:t xml:space="preserve"> </w:t>
      </w:r>
      <w:proofErr w:type="spellStart"/>
      <w:r w:rsidRPr="0051078F">
        <w:rPr>
          <w:spacing w:val="-4"/>
        </w:rPr>
        <w:t>hút</w:t>
      </w:r>
      <w:proofErr w:type="spellEnd"/>
      <w:r w:rsidRPr="0051078F">
        <w:rPr>
          <w:spacing w:val="-4"/>
        </w:rPr>
        <w:t xml:space="preserve"> </w:t>
      </w:r>
      <w:proofErr w:type="spellStart"/>
      <w:r w:rsidRPr="0051078F">
        <w:rPr>
          <w:spacing w:val="-4"/>
        </w:rPr>
        <w:t>làm</w:t>
      </w:r>
      <w:proofErr w:type="spellEnd"/>
      <w:r w:rsidRPr="0051078F">
        <w:rPr>
          <w:spacing w:val="-4"/>
        </w:rPr>
        <w:t xml:space="preserve"> </w:t>
      </w:r>
      <w:proofErr w:type="spellStart"/>
      <w:r w:rsidRPr="0051078F">
        <w:rPr>
          <w:spacing w:val="-4"/>
        </w:rPr>
        <w:t>nhiệm</w:t>
      </w:r>
      <w:proofErr w:type="spellEnd"/>
      <w:r w:rsidRPr="0051078F">
        <w:rPr>
          <w:spacing w:val="-4"/>
        </w:rPr>
        <w:t xml:space="preserve"> </w:t>
      </w:r>
      <w:proofErr w:type="spellStart"/>
      <w:r w:rsidRPr="0051078F">
        <w:rPr>
          <w:spacing w:val="-4"/>
        </w:rPr>
        <w:t>vụ</w:t>
      </w:r>
      <w:proofErr w:type="spellEnd"/>
      <w:r w:rsidRPr="0051078F">
        <w:rPr>
          <w:spacing w:val="-4"/>
        </w:rPr>
        <w:t xml:space="preserve"> </w:t>
      </w:r>
      <w:proofErr w:type="spellStart"/>
      <w:r w:rsidRPr="0051078F">
        <w:rPr>
          <w:spacing w:val="-4"/>
        </w:rPr>
        <w:t>thu</w:t>
      </w:r>
      <w:proofErr w:type="spellEnd"/>
      <w:r w:rsidRPr="0051078F">
        <w:rPr>
          <w:spacing w:val="-4"/>
        </w:rPr>
        <w:t xml:space="preserve"> </w:t>
      </w:r>
      <w:proofErr w:type="spellStart"/>
      <w:r w:rsidRPr="0051078F">
        <w:rPr>
          <w:spacing w:val="-4"/>
        </w:rPr>
        <w:t>bụi</w:t>
      </w:r>
      <w:proofErr w:type="spellEnd"/>
      <w:r w:rsidRPr="0051078F">
        <w:rPr>
          <w:spacing w:val="-4"/>
        </w:rPr>
        <w:t xml:space="preserve"> </w:t>
      </w:r>
      <w:proofErr w:type="spellStart"/>
      <w:r w:rsidRPr="0051078F">
        <w:rPr>
          <w:spacing w:val="-4"/>
        </w:rPr>
        <w:t>tại</w:t>
      </w:r>
      <w:proofErr w:type="spellEnd"/>
      <w:r w:rsidRPr="0051078F">
        <w:rPr>
          <w:spacing w:val="-4"/>
        </w:rPr>
        <w:t xml:space="preserve"> </w:t>
      </w:r>
      <w:proofErr w:type="spellStart"/>
      <w:r w:rsidRPr="0051078F">
        <w:rPr>
          <w:spacing w:val="-4"/>
        </w:rPr>
        <w:t>chỗ</w:t>
      </w:r>
      <w:proofErr w:type="spellEnd"/>
      <w:r w:rsidRPr="0051078F">
        <w:rPr>
          <w:spacing w:val="-4"/>
        </w:rPr>
        <w:t xml:space="preserve">. </w:t>
      </w:r>
      <w:proofErr w:type="spellStart"/>
      <w:r w:rsidRPr="0051078F">
        <w:rPr>
          <w:spacing w:val="-4"/>
        </w:rPr>
        <w:t>Bụi</w:t>
      </w:r>
      <w:proofErr w:type="spellEnd"/>
      <w:r w:rsidRPr="0051078F">
        <w:rPr>
          <w:spacing w:val="-4"/>
        </w:rPr>
        <w:t xml:space="preserve"> </w:t>
      </w:r>
      <w:proofErr w:type="spellStart"/>
      <w:r w:rsidRPr="0051078F">
        <w:rPr>
          <w:spacing w:val="-4"/>
        </w:rPr>
        <w:t>được</w:t>
      </w:r>
      <w:proofErr w:type="spellEnd"/>
      <w:r w:rsidRPr="0051078F">
        <w:rPr>
          <w:spacing w:val="-4"/>
        </w:rPr>
        <w:t xml:space="preserve"> </w:t>
      </w:r>
      <w:proofErr w:type="spellStart"/>
      <w:r w:rsidRPr="0051078F">
        <w:rPr>
          <w:spacing w:val="-4"/>
        </w:rPr>
        <w:t>thu</w:t>
      </w:r>
      <w:proofErr w:type="spellEnd"/>
      <w:r w:rsidRPr="0051078F">
        <w:rPr>
          <w:spacing w:val="-4"/>
        </w:rPr>
        <w:t xml:space="preserve"> </w:t>
      </w:r>
      <w:proofErr w:type="spellStart"/>
      <w:r w:rsidRPr="0051078F">
        <w:rPr>
          <w:spacing w:val="-4"/>
        </w:rPr>
        <w:t>hồi</w:t>
      </w:r>
      <w:proofErr w:type="spellEnd"/>
      <w:r w:rsidRPr="0051078F">
        <w:rPr>
          <w:spacing w:val="-4"/>
        </w:rPr>
        <w:t xml:space="preserve"> </w:t>
      </w:r>
      <w:proofErr w:type="spellStart"/>
      <w:r w:rsidRPr="0051078F">
        <w:rPr>
          <w:spacing w:val="-4"/>
        </w:rPr>
        <w:t>và</w:t>
      </w:r>
      <w:proofErr w:type="spellEnd"/>
      <w:r w:rsidRPr="0051078F">
        <w:rPr>
          <w:spacing w:val="-4"/>
        </w:rPr>
        <w:t xml:space="preserve"> </w:t>
      </w:r>
      <w:proofErr w:type="spellStart"/>
      <w:r w:rsidRPr="0051078F">
        <w:rPr>
          <w:spacing w:val="-4"/>
        </w:rPr>
        <w:t>thu</w:t>
      </w:r>
      <w:proofErr w:type="spellEnd"/>
      <w:r w:rsidRPr="0051078F">
        <w:rPr>
          <w:spacing w:val="-4"/>
        </w:rPr>
        <w:t xml:space="preserve"> </w:t>
      </w:r>
      <w:proofErr w:type="spellStart"/>
      <w:r w:rsidRPr="0051078F">
        <w:rPr>
          <w:spacing w:val="-4"/>
        </w:rPr>
        <w:t>gom</w:t>
      </w:r>
      <w:proofErr w:type="spellEnd"/>
      <w:r w:rsidRPr="0051078F">
        <w:rPr>
          <w:spacing w:val="-4"/>
        </w:rPr>
        <w:t xml:space="preserve">, </w:t>
      </w:r>
      <w:proofErr w:type="spellStart"/>
      <w:r w:rsidRPr="0051078F">
        <w:rPr>
          <w:spacing w:val="-4"/>
        </w:rPr>
        <w:t>xử</w:t>
      </w:r>
      <w:proofErr w:type="spellEnd"/>
      <w:r w:rsidRPr="0051078F">
        <w:rPr>
          <w:spacing w:val="-4"/>
        </w:rPr>
        <w:t xml:space="preserve"> </w:t>
      </w:r>
      <w:proofErr w:type="spellStart"/>
      <w:r w:rsidRPr="0051078F">
        <w:rPr>
          <w:spacing w:val="-4"/>
        </w:rPr>
        <w:t>lý</w:t>
      </w:r>
      <w:proofErr w:type="spellEnd"/>
      <w:r w:rsidRPr="0051078F">
        <w:rPr>
          <w:spacing w:val="-4"/>
        </w:rPr>
        <w:t xml:space="preserve"> </w:t>
      </w:r>
      <w:proofErr w:type="spellStart"/>
      <w:r w:rsidRPr="0051078F">
        <w:rPr>
          <w:spacing w:val="-4"/>
        </w:rPr>
        <w:t>cùng</w:t>
      </w:r>
      <w:proofErr w:type="spellEnd"/>
      <w:r w:rsidRPr="0051078F">
        <w:rPr>
          <w:spacing w:val="-4"/>
        </w:rPr>
        <w:t xml:space="preserve"> </w:t>
      </w:r>
      <w:proofErr w:type="spellStart"/>
      <w:r w:rsidRPr="0051078F">
        <w:rPr>
          <w:spacing w:val="-4"/>
        </w:rPr>
        <w:t>với</w:t>
      </w:r>
      <w:proofErr w:type="spellEnd"/>
      <w:r w:rsidRPr="0051078F">
        <w:rPr>
          <w:spacing w:val="-4"/>
        </w:rPr>
        <w:t xml:space="preserve"> CTR </w:t>
      </w:r>
      <w:proofErr w:type="spellStart"/>
      <w:r w:rsidRPr="0051078F">
        <w:rPr>
          <w:spacing w:val="-4"/>
        </w:rPr>
        <w:t>thông</w:t>
      </w:r>
      <w:proofErr w:type="spellEnd"/>
      <w:r w:rsidRPr="0051078F">
        <w:rPr>
          <w:spacing w:val="-4"/>
        </w:rPr>
        <w:t xml:space="preserve"> </w:t>
      </w:r>
      <w:proofErr w:type="spellStart"/>
      <w:r w:rsidRPr="0051078F">
        <w:rPr>
          <w:spacing w:val="-4"/>
        </w:rPr>
        <w:t>thường</w:t>
      </w:r>
      <w:proofErr w:type="spellEnd"/>
      <w:r w:rsidRPr="0051078F">
        <w:rPr>
          <w:spacing w:val="-4"/>
        </w:rPr>
        <w:t>.</w:t>
      </w:r>
    </w:p>
    <w:p w14:paraId="7261EC3A" w14:textId="77777777" w:rsidR="00301DC7" w:rsidRPr="0051078F" w:rsidRDefault="00301DC7" w:rsidP="00027B09">
      <w:pPr>
        <w:pStyle w:val="Heading2"/>
      </w:pPr>
      <w:bookmarkStart w:id="266" w:name="_Toc167809923"/>
      <w:r w:rsidRPr="0051078F">
        <w:t xml:space="preserve">4.1.2.2.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nước</w:t>
      </w:r>
      <w:bookmarkEnd w:id="266"/>
      <w:proofErr w:type="spellEnd"/>
    </w:p>
    <w:p w14:paraId="31B05C31" w14:textId="77777777" w:rsidR="00301DC7" w:rsidRPr="0051078F" w:rsidRDefault="00301DC7" w:rsidP="00301DC7">
      <w:pPr>
        <w:rPr>
          <w:b/>
          <w:i/>
        </w:rPr>
      </w:pPr>
      <w:r w:rsidRPr="0051078F">
        <w:rPr>
          <w:b/>
          <w:i/>
        </w:rPr>
        <w:t xml:space="preserve">a. </w:t>
      </w:r>
      <w:proofErr w:type="spellStart"/>
      <w:r w:rsidRPr="0051078F">
        <w:rPr>
          <w:b/>
          <w:i/>
        </w:rPr>
        <w:t>Giảm</w:t>
      </w:r>
      <w:proofErr w:type="spellEnd"/>
      <w:r w:rsidRPr="0051078F">
        <w:rPr>
          <w:b/>
          <w:i/>
        </w:rPr>
        <w:t xml:space="preserve"> </w:t>
      </w:r>
      <w:proofErr w:type="spellStart"/>
      <w:r w:rsidRPr="0051078F">
        <w:rPr>
          <w:b/>
          <w:i/>
        </w:rPr>
        <w:t>thiểu</w:t>
      </w:r>
      <w:proofErr w:type="spellEnd"/>
      <w:r w:rsidRPr="0051078F">
        <w:rPr>
          <w:b/>
          <w:i/>
        </w:rPr>
        <w:t xml:space="preserve"> </w:t>
      </w:r>
      <w:proofErr w:type="spellStart"/>
      <w:r w:rsidRPr="0051078F">
        <w:rPr>
          <w:b/>
          <w:i/>
        </w:rPr>
        <w:t>tác</w:t>
      </w:r>
      <w:proofErr w:type="spellEnd"/>
      <w:r w:rsidRPr="0051078F">
        <w:rPr>
          <w:b/>
          <w:i/>
        </w:rPr>
        <w:t xml:space="preserve"> </w:t>
      </w:r>
      <w:proofErr w:type="spellStart"/>
      <w:r w:rsidRPr="0051078F">
        <w:rPr>
          <w:b/>
          <w:i/>
        </w:rPr>
        <w:t>động</w:t>
      </w:r>
      <w:proofErr w:type="spellEnd"/>
      <w:r w:rsidRPr="0051078F">
        <w:rPr>
          <w:b/>
          <w:i/>
        </w:rPr>
        <w:t xml:space="preserve"> do </w:t>
      </w:r>
      <w:proofErr w:type="spellStart"/>
      <w:r w:rsidRPr="0051078F">
        <w:rPr>
          <w:b/>
          <w:i/>
        </w:rPr>
        <w:t>nước</w:t>
      </w:r>
      <w:proofErr w:type="spellEnd"/>
      <w:r w:rsidRPr="0051078F">
        <w:rPr>
          <w:b/>
          <w:i/>
        </w:rPr>
        <w:t xml:space="preserve"> </w:t>
      </w:r>
      <w:proofErr w:type="spellStart"/>
      <w:r w:rsidRPr="0051078F">
        <w:rPr>
          <w:b/>
          <w:i/>
        </w:rPr>
        <w:t>thải</w:t>
      </w:r>
      <w:proofErr w:type="spellEnd"/>
      <w:r w:rsidRPr="0051078F">
        <w:rPr>
          <w:b/>
          <w:i/>
        </w:rPr>
        <w:t xml:space="preserve"> </w:t>
      </w:r>
      <w:proofErr w:type="spellStart"/>
      <w:r w:rsidRPr="0051078F">
        <w:rPr>
          <w:b/>
          <w:i/>
        </w:rPr>
        <w:t>sinh</w:t>
      </w:r>
      <w:proofErr w:type="spellEnd"/>
      <w:r w:rsidRPr="0051078F">
        <w:rPr>
          <w:b/>
          <w:i/>
        </w:rPr>
        <w:t xml:space="preserve"> </w:t>
      </w:r>
      <w:proofErr w:type="spellStart"/>
      <w:r w:rsidRPr="0051078F">
        <w:rPr>
          <w:b/>
          <w:i/>
        </w:rPr>
        <w:t>hoạt</w:t>
      </w:r>
      <w:proofErr w:type="spellEnd"/>
    </w:p>
    <w:p w14:paraId="55CD85A9" w14:textId="235ABAD7" w:rsidR="006255AF" w:rsidRPr="0051078F" w:rsidRDefault="0000393D" w:rsidP="0000393D">
      <w:pPr>
        <w:ind w:firstLine="709"/>
      </w:pP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tiếp</w:t>
      </w:r>
      <w:proofErr w:type="spellEnd"/>
      <w:r w:rsidRPr="0051078F">
        <w:t xml:space="preserve"> </w:t>
      </w:r>
      <w:proofErr w:type="spellStart"/>
      <w:r w:rsidRPr="0051078F">
        <w:t>tục</w:t>
      </w:r>
      <w:proofErr w:type="spellEnd"/>
      <w:r w:rsidRPr="0051078F">
        <w:t xml:space="preserve"> </w:t>
      </w:r>
      <w:proofErr w:type="spellStart"/>
      <w:r w:rsidRPr="0051078F">
        <w:t>duy</w:t>
      </w:r>
      <w:proofErr w:type="spellEnd"/>
      <w:r w:rsidRPr="0051078F">
        <w:t xml:space="preserve"> </w:t>
      </w:r>
      <w:proofErr w:type="spellStart"/>
      <w:r w:rsidRPr="0051078F">
        <w:t>trì</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hiện</w:t>
      </w:r>
      <w:proofErr w:type="spellEnd"/>
      <w:r w:rsidRPr="0051078F">
        <w:t xml:space="preserve"> </w:t>
      </w:r>
      <w:proofErr w:type="spellStart"/>
      <w:r w:rsidRPr="0051078F">
        <w:t>tại</w:t>
      </w:r>
      <w:proofErr w:type="spellEnd"/>
      <w:r w:rsidRPr="0051078F">
        <w:t xml:space="preserve"> </w:t>
      </w:r>
      <w:proofErr w:type="spellStart"/>
      <w:r w:rsidRPr="0051078F">
        <w:t>để</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00084962" w:rsidRPr="0051078F">
        <w:t xml:space="preserve">. </w:t>
      </w:r>
      <w:proofErr w:type="spellStart"/>
      <w:r w:rsidR="00084962" w:rsidRPr="0051078F">
        <w:t>Nước</w:t>
      </w:r>
      <w:proofErr w:type="spellEnd"/>
      <w:r w:rsidR="00084962" w:rsidRPr="0051078F">
        <w:t xml:space="preserve"> </w:t>
      </w:r>
      <w:proofErr w:type="spellStart"/>
      <w:r w:rsidR="00084962" w:rsidRPr="0051078F">
        <w:t>thải</w:t>
      </w:r>
      <w:proofErr w:type="spellEnd"/>
      <w:r w:rsidR="00084962" w:rsidRPr="0051078F">
        <w:t xml:space="preserve"> </w:t>
      </w:r>
      <w:proofErr w:type="spellStart"/>
      <w:r w:rsidR="00084962" w:rsidRPr="0051078F">
        <w:t>sinh</w:t>
      </w:r>
      <w:proofErr w:type="spellEnd"/>
      <w:r w:rsidR="00084962" w:rsidRPr="0051078F">
        <w:t xml:space="preserve"> </w:t>
      </w:r>
      <w:proofErr w:type="spellStart"/>
      <w:r w:rsidR="00084962" w:rsidRPr="0051078F">
        <w:t>hoạt</w:t>
      </w:r>
      <w:proofErr w:type="spellEnd"/>
      <w:r w:rsidR="00084962" w:rsidRPr="0051078F">
        <w:t xml:space="preserve"> </w:t>
      </w:r>
      <w:proofErr w:type="spellStart"/>
      <w:r w:rsidR="00084962" w:rsidRPr="0051078F">
        <w:t>phát</w:t>
      </w:r>
      <w:proofErr w:type="spellEnd"/>
      <w:r w:rsidR="00084962" w:rsidRPr="0051078F">
        <w:t xml:space="preserve"> </w:t>
      </w:r>
      <w:proofErr w:type="spellStart"/>
      <w:r w:rsidR="00084962" w:rsidRPr="0051078F">
        <w:t>sinh</w:t>
      </w:r>
      <w:proofErr w:type="spellEnd"/>
      <w:r w:rsidR="00084962" w:rsidRPr="0051078F">
        <w:t xml:space="preserve"> </w:t>
      </w:r>
      <w:proofErr w:type="spellStart"/>
      <w:r w:rsidR="00084962" w:rsidRPr="0051078F">
        <w:t>thu</w:t>
      </w:r>
      <w:proofErr w:type="spellEnd"/>
      <w:r w:rsidR="00084962" w:rsidRPr="0051078F">
        <w:t xml:space="preserve"> </w:t>
      </w:r>
      <w:proofErr w:type="spellStart"/>
      <w:r w:rsidR="00084962" w:rsidRPr="0051078F">
        <w:t>gom</w:t>
      </w:r>
      <w:proofErr w:type="spellEnd"/>
      <w:r w:rsidR="00084962" w:rsidRPr="0051078F">
        <w:t xml:space="preserve"> </w:t>
      </w:r>
      <w:proofErr w:type="spellStart"/>
      <w:r w:rsidR="00084962" w:rsidRPr="0051078F">
        <w:t>xử</w:t>
      </w:r>
      <w:proofErr w:type="spellEnd"/>
      <w:r w:rsidR="00084962" w:rsidRPr="0051078F">
        <w:t xml:space="preserve"> </w:t>
      </w:r>
      <w:proofErr w:type="spellStart"/>
      <w:r w:rsidR="00084962" w:rsidRPr="0051078F">
        <w:t>lý</w:t>
      </w:r>
      <w:proofErr w:type="spellEnd"/>
      <w:r w:rsidR="00084962" w:rsidRPr="0051078F">
        <w:t xml:space="preserve"> </w:t>
      </w:r>
      <w:proofErr w:type="spellStart"/>
      <w:r w:rsidR="00084962" w:rsidRPr="0051078F">
        <w:t>sơ</w:t>
      </w:r>
      <w:proofErr w:type="spellEnd"/>
      <w:r w:rsidR="00084962" w:rsidRPr="0051078F">
        <w:t xml:space="preserve"> </w:t>
      </w:r>
      <w:proofErr w:type="spellStart"/>
      <w:r w:rsidR="00084962" w:rsidRPr="0051078F">
        <w:t>bộ</w:t>
      </w:r>
      <w:proofErr w:type="spellEnd"/>
      <w:r w:rsidR="00084962" w:rsidRPr="0051078F">
        <w:t xml:space="preserve"> qua </w:t>
      </w:r>
      <w:proofErr w:type="spellStart"/>
      <w:r w:rsidR="00084962" w:rsidRPr="0051078F">
        <w:t>bể</w:t>
      </w:r>
      <w:proofErr w:type="spellEnd"/>
      <w:r w:rsidR="00084962" w:rsidRPr="0051078F">
        <w:t xml:space="preserve"> </w:t>
      </w:r>
      <w:proofErr w:type="spellStart"/>
      <w:r w:rsidR="00084962" w:rsidRPr="0051078F">
        <w:t>tự</w:t>
      </w:r>
      <w:proofErr w:type="spellEnd"/>
      <w:r w:rsidR="00084962" w:rsidRPr="0051078F">
        <w:t xml:space="preserve"> </w:t>
      </w:r>
      <w:proofErr w:type="spellStart"/>
      <w:r w:rsidR="00084962" w:rsidRPr="0051078F">
        <w:t>hoại</w:t>
      </w:r>
      <w:proofErr w:type="spellEnd"/>
      <w:r w:rsidR="00D3030C" w:rsidRPr="0051078F">
        <w:t xml:space="preserve">, </w:t>
      </w:r>
      <w:proofErr w:type="spellStart"/>
      <w:r w:rsidR="00D3030C" w:rsidRPr="0051078F">
        <w:t>sau</w:t>
      </w:r>
      <w:proofErr w:type="spellEnd"/>
      <w:r w:rsidR="00D3030C" w:rsidRPr="0051078F">
        <w:t xml:space="preserve"> </w:t>
      </w:r>
      <w:proofErr w:type="spellStart"/>
      <w:r w:rsidR="00D3030C" w:rsidRPr="0051078F">
        <w:t>đó</w:t>
      </w:r>
      <w:proofErr w:type="spellEnd"/>
      <w:r w:rsidR="00D3030C" w:rsidRPr="0051078F">
        <w:t xml:space="preserve"> </w:t>
      </w:r>
      <w:proofErr w:type="spellStart"/>
      <w:r w:rsidR="00D3030C" w:rsidRPr="0051078F">
        <w:t>dẫn</w:t>
      </w:r>
      <w:proofErr w:type="spellEnd"/>
      <w:r w:rsidR="00D3030C" w:rsidRPr="0051078F">
        <w:t xml:space="preserve"> </w:t>
      </w:r>
      <w:proofErr w:type="spellStart"/>
      <w:r w:rsidR="00D3030C" w:rsidRPr="0051078F">
        <w:t>về</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200</w:t>
      </w:r>
      <w:r w:rsidR="00D3030C" w:rsidRPr="0051078F">
        <w:t xml:space="preserve"> </w:t>
      </w:r>
      <w:r w:rsidRPr="0051078F">
        <w:t>m</w:t>
      </w:r>
      <w:r w:rsidRPr="0051078F">
        <w:rPr>
          <w:vertAlign w:val="superscript"/>
        </w:rPr>
        <w:t>3</w:t>
      </w:r>
      <w:r w:rsidRPr="0051078F">
        <w:t>/</w:t>
      </w:r>
      <w:proofErr w:type="spellStart"/>
      <w:r w:rsidRPr="0051078F">
        <w:t>ngày</w:t>
      </w:r>
      <w:proofErr w:type="spellEnd"/>
      <w:r w:rsidR="00DE7670" w:rsidRPr="0051078F">
        <w:t xml:space="preserve">, </w:t>
      </w:r>
      <w:proofErr w:type="spellStart"/>
      <w:r w:rsidR="00DE7670" w:rsidRPr="0051078F">
        <w:t>công</w:t>
      </w:r>
      <w:proofErr w:type="spellEnd"/>
      <w:r w:rsidR="00DE7670" w:rsidRPr="0051078F">
        <w:t xml:space="preserve"> </w:t>
      </w:r>
      <w:proofErr w:type="spellStart"/>
      <w:r w:rsidR="00DE7670" w:rsidRPr="0051078F">
        <w:t>nghệ</w:t>
      </w:r>
      <w:proofErr w:type="spellEnd"/>
      <w:r w:rsidR="00DE7670" w:rsidRPr="0051078F">
        <w:t xml:space="preserve"> </w:t>
      </w:r>
      <w:proofErr w:type="spellStart"/>
      <w:r w:rsidR="00DE7670" w:rsidRPr="0051078F">
        <w:t>xử</w:t>
      </w:r>
      <w:proofErr w:type="spellEnd"/>
      <w:r w:rsidR="00DE7670" w:rsidRPr="0051078F">
        <w:t xml:space="preserve"> </w:t>
      </w:r>
      <w:proofErr w:type="spellStart"/>
      <w:r w:rsidR="00DE7670" w:rsidRPr="0051078F">
        <w:t>lý</w:t>
      </w:r>
      <w:proofErr w:type="spellEnd"/>
      <w:r w:rsidR="00DE7670" w:rsidRPr="0051078F">
        <w:t xml:space="preserve"> </w:t>
      </w:r>
      <w:r w:rsidR="0075007D" w:rsidRPr="0051078F">
        <w:t xml:space="preserve">AO </w:t>
      </w:r>
      <w:proofErr w:type="spellStart"/>
      <w:r w:rsidR="0075007D" w:rsidRPr="0051078F">
        <w:t>đạt</w:t>
      </w:r>
      <w:proofErr w:type="spellEnd"/>
      <w:r w:rsidR="0075007D" w:rsidRPr="0051078F">
        <w:t xml:space="preserve"> QCVN 14:2008/BTNMT, </w:t>
      </w:r>
      <w:proofErr w:type="spellStart"/>
      <w:r w:rsidR="0075007D" w:rsidRPr="0051078F">
        <w:t>cột</w:t>
      </w:r>
      <w:proofErr w:type="spellEnd"/>
      <w:r w:rsidR="0075007D" w:rsidRPr="0051078F">
        <w:t xml:space="preserve"> </w:t>
      </w:r>
      <w:r w:rsidR="003A7B6B" w:rsidRPr="0051078F">
        <w:t>A</w:t>
      </w:r>
      <w:r w:rsidR="00A00B85" w:rsidRPr="0051078F">
        <w:t xml:space="preserve"> </w:t>
      </w:r>
      <w:proofErr w:type="spellStart"/>
      <w:r w:rsidR="00A00B85" w:rsidRPr="0051078F">
        <w:t>với</w:t>
      </w:r>
      <w:proofErr w:type="spellEnd"/>
      <w:r w:rsidR="00A00B85" w:rsidRPr="0051078F">
        <w:t xml:space="preserve"> k=1</w:t>
      </w:r>
      <w:r w:rsidR="0075007D" w:rsidRPr="0051078F">
        <w:t>.</w:t>
      </w:r>
      <w:r w:rsidR="00F45CBC" w:rsidRPr="0051078F">
        <w:t xml:space="preserve"> </w:t>
      </w:r>
    </w:p>
    <w:p w14:paraId="488D97A2" w14:textId="4F54ED7E" w:rsidR="0000393D" w:rsidRPr="0051078F" w:rsidRDefault="00F45CBC" w:rsidP="0000393D">
      <w:pPr>
        <w:ind w:firstLine="709"/>
      </w:pP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1 </w:t>
      </w:r>
      <w:proofErr w:type="spellStart"/>
      <w:r w:rsidRPr="0051078F">
        <w:t>phần</w:t>
      </w:r>
      <w:proofErr w:type="spellEnd"/>
      <w:r w:rsidRPr="0051078F">
        <w:t xml:space="preserve"> </w:t>
      </w:r>
      <w:proofErr w:type="spellStart"/>
      <w:r w:rsidRPr="0051078F">
        <w:t>được</w:t>
      </w:r>
      <w:proofErr w:type="spellEnd"/>
      <w:r w:rsidRPr="0051078F">
        <w:t xml:space="preserve"> </w:t>
      </w:r>
      <w:proofErr w:type="spellStart"/>
      <w:r w:rsidRPr="0051078F">
        <w:t>tái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000E6F5E" w:rsidRPr="0051078F">
        <w:t>xả</w:t>
      </w:r>
      <w:proofErr w:type="spellEnd"/>
      <w:r w:rsidR="000E6F5E" w:rsidRPr="0051078F">
        <w:t xml:space="preserve"> </w:t>
      </w:r>
      <w:proofErr w:type="spellStart"/>
      <w:r w:rsidR="000E6F5E" w:rsidRPr="0051078F">
        <w:t>nước</w:t>
      </w:r>
      <w:proofErr w:type="spellEnd"/>
      <w:r w:rsidR="000E6F5E" w:rsidRPr="0051078F">
        <w:t xml:space="preserve"> </w:t>
      </w:r>
      <w:proofErr w:type="spellStart"/>
      <w:r w:rsidR="000E6F5E" w:rsidRPr="0051078F">
        <w:t>bồn</w:t>
      </w:r>
      <w:proofErr w:type="spellEnd"/>
      <w:r w:rsidR="000E6F5E" w:rsidRPr="0051078F">
        <w:t xml:space="preserve"> </w:t>
      </w:r>
      <w:proofErr w:type="spellStart"/>
      <w:r w:rsidR="000E6F5E" w:rsidRPr="0051078F">
        <w:t>cầu</w:t>
      </w:r>
      <w:proofErr w:type="spellEnd"/>
      <w:r w:rsidR="000E6F5E" w:rsidRPr="0051078F">
        <w:t xml:space="preserve"> </w:t>
      </w:r>
      <w:proofErr w:type="spellStart"/>
      <w:r w:rsidR="000E6F5E" w:rsidRPr="0051078F">
        <w:t>khu</w:t>
      </w:r>
      <w:proofErr w:type="spellEnd"/>
      <w:r w:rsidR="000E6F5E" w:rsidRPr="0051078F">
        <w:t xml:space="preserve"> </w:t>
      </w:r>
      <w:proofErr w:type="spellStart"/>
      <w:r w:rsidR="000E6F5E" w:rsidRPr="0051078F">
        <w:t>vực</w:t>
      </w:r>
      <w:proofErr w:type="spellEnd"/>
      <w:r w:rsidR="000E6F5E" w:rsidRPr="0051078F">
        <w:t xml:space="preserve"> </w:t>
      </w:r>
      <w:proofErr w:type="spellStart"/>
      <w:r w:rsidR="000E6F5E" w:rsidRPr="0051078F">
        <w:t>nhà</w:t>
      </w:r>
      <w:proofErr w:type="spellEnd"/>
      <w:r w:rsidR="000E6F5E" w:rsidRPr="0051078F">
        <w:t xml:space="preserve"> </w:t>
      </w:r>
      <w:proofErr w:type="spellStart"/>
      <w:r w:rsidR="000E6F5E" w:rsidRPr="0051078F">
        <w:t>vệ</w:t>
      </w:r>
      <w:proofErr w:type="spellEnd"/>
      <w:r w:rsidR="000E6F5E" w:rsidRPr="0051078F">
        <w:t xml:space="preserve"> </w:t>
      </w:r>
      <w:proofErr w:type="spellStart"/>
      <w:r w:rsidR="000E6F5E" w:rsidRPr="0051078F">
        <w:t>sinh</w:t>
      </w:r>
      <w:proofErr w:type="spellEnd"/>
      <w:r w:rsidR="00A96F85" w:rsidRPr="0051078F">
        <w:t xml:space="preserve">. </w:t>
      </w:r>
      <w:proofErr w:type="spellStart"/>
      <w:r w:rsidR="00A96F85" w:rsidRPr="0051078F">
        <w:t>Phần</w:t>
      </w:r>
      <w:proofErr w:type="spellEnd"/>
      <w:r w:rsidR="00A96F85" w:rsidRPr="0051078F">
        <w:t xml:space="preserve"> </w:t>
      </w:r>
      <w:proofErr w:type="spellStart"/>
      <w:r w:rsidR="00A96F85" w:rsidRPr="0051078F">
        <w:t>còn</w:t>
      </w:r>
      <w:proofErr w:type="spellEnd"/>
      <w:r w:rsidR="00A96F85" w:rsidRPr="0051078F">
        <w:t xml:space="preserve"> </w:t>
      </w:r>
      <w:proofErr w:type="spellStart"/>
      <w:r w:rsidR="00A96F85" w:rsidRPr="0051078F">
        <w:t>lại</w:t>
      </w:r>
      <w:proofErr w:type="spellEnd"/>
      <w:r w:rsidR="00A96F85" w:rsidRPr="0051078F">
        <w:t xml:space="preserve"> </w:t>
      </w:r>
      <w:proofErr w:type="spellStart"/>
      <w:r w:rsidR="000E4594" w:rsidRPr="0051078F">
        <w:t>dẫn</w:t>
      </w:r>
      <w:proofErr w:type="spellEnd"/>
      <w:r w:rsidR="000E4594" w:rsidRPr="0051078F">
        <w:t xml:space="preserve"> </w:t>
      </w:r>
      <w:proofErr w:type="spellStart"/>
      <w:r w:rsidR="00A96F85" w:rsidRPr="0051078F">
        <w:t>thoát</w:t>
      </w:r>
      <w:proofErr w:type="spellEnd"/>
      <w:r w:rsidR="00A96F85" w:rsidRPr="0051078F">
        <w:t xml:space="preserve"> </w:t>
      </w:r>
      <w:proofErr w:type="spellStart"/>
      <w:r w:rsidR="00A96F85" w:rsidRPr="0051078F">
        <w:t>về</w:t>
      </w:r>
      <w:proofErr w:type="spellEnd"/>
      <w:r w:rsidR="00A96F85" w:rsidRPr="0051078F">
        <w:t xml:space="preserve"> </w:t>
      </w:r>
      <w:proofErr w:type="spellStart"/>
      <w:r w:rsidR="00A96F85" w:rsidRPr="0051078F">
        <w:t>suối</w:t>
      </w:r>
      <w:proofErr w:type="spellEnd"/>
      <w:r w:rsidR="00A96F85" w:rsidRPr="0051078F">
        <w:t xml:space="preserve"> </w:t>
      </w:r>
      <w:proofErr w:type="spellStart"/>
      <w:r w:rsidR="00A96F85" w:rsidRPr="0051078F">
        <w:t>Cái</w:t>
      </w:r>
      <w:proofErr w:type="spellEnd"/>
      <w:r w:rsidR="00A96F85" w:rsidRPr="0051078F">
        <w:t>.</w:t>
      </w:r>
      <w:r w:rsidR="006255AF" w:rsidRPr="0051078F">
        <w:t xml:space="preserve"> </w:t>
      </w:r>
    </w:p>
    <w:p w14:paraId="0827C8ED" w14:textId="3D63C999" w:rsidR="00A00B85" w:rsidRPr="0051078F" w:rsidRDefault="00A00B85" w:rsidP="0000393D">
      <w:pPr>
        <w:ind w:firstLine="709"/>
      </w:pPr>
      <w:proofErr w:type="spellStart"/>
      <w:r w:rsidRPr="0051078F">
        <w:t>Hiện</w:t>
      </w:r>
      <w:proofErr w:type="spellEnd"/>
      <w:r w:rsidRPr="0051078F">
        <w:t xml:space="preserve"> </w:t>
      </w:r>
      <w:proofErr w:type="spellStart"/>
      <w:r w:rsidRPr="0051078F">
        <w:t>tại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của</w:t>
      </w:r>
      <w:proofErr w:type="spellEnd"/>
      <w:r w:rsidRPr="0051078F">
        <w:t xml:space="preserve"> HTXLNT </w:t>
      </w:r>
      <w:proofErr w:type="spellStart"/>
      <w:r w:rsidRPr="0051078F">
        <w:t>đạt</w:t>
      </w:r>
      <w:proofErr w:type="spellEnd"/>
      <w:r w:rsidRPr="0051078F">
        <w:t xml:space="preserve"> 25% so </w:t>
      </w:r>
      <w:proofErr w:type="spellStart"/>
      <w:r w:rsidRPr="0051078F">
        <w:t>với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đang</w:t>
      </w:r>
      <w:proofErr w:type="spellEnd"/>
      <w:r w:rsidRPr="0051078F">
        <w:t xml:space="preserve"> </w:t>
      </w:r>
      <w:proofErr w:type="spellStart"/>
      <w:r w:rsidRPr="0051078F">
        <w:t>tận</w:t>
      </w:r>
      <w:proofErr w:type="spellEnd"/>
      <w:r w:rsidRPr="0051078F">
        <w:t xml:space="preserve"> </w:t>
      </w:r>
      <w:proofErr w:type="spellStart"/>
      <w:r w:rsidRPr="0051078F">
        <w:t>dụng</w:t>
      </w:r>
      <w:proofErr w:type="spellEnd"/>
      <w:r w:rsidRPr="0051078F">
        <w:t xml:space="preserve"> </w:t>
      </w:r>
      <w:proofErr w:type="spellStart"/>
      <w:r w:rsidRPr="0051078F">
        <w:t>hoàn</w:t>
      </w:r>
      <w:proofErr w:type="spellEnd"/>
      <w:r w:rsidRPr="0051078F">
        <w:t xml:space="preserve"> </w:t>
      </w:r>
      <w:proofErr w:type="spellStart"/>
      <w:r w:rsidRPr="0051078F">
        <w:t>toàn</w:t>
      </w:r>
      <w:proofErr w:type="spellEnd"/>
      <w:r w:rsidRPr="0051078F">
        <w:t xml:space="preserve"> </w:t>
      </w:r>
      <w:proofErr w:type="spellStart"/>
      <w:r w:rsidRPr="0051078F">
        <w:t>để</w:t>
      </w:r>
      <w:proofErr w:type="spellEnd"/>
      <w:r w:rsidRPr="0051078F">
        <w:t xml:space="preserve"> </w:t>
      </w:r>
      <w:proofErr w:type="spellStart"/>
      <w:r w:rsidRPr="0051078F">
        <w:t>bơm</w:t>
      </w:r>
      <w:proofErr w:type="spellEnd"/>
      <w:r w:rsidRPr="0051078F">
        <w:t xml:space="preserve"> </w:t>
      </w:r>
      <w:proofErr w:type="spellStart"/>
      <w:r w:rsidRPr="0051078F">
        <w:t>về</w:t>
      </w:r>
      <w:proofErr w:type="spellEnd"/>
      <w:r w:rsidRPr="0051078F">
        <w:t xml:space="preserve"> </w:t>
      </w:r>
      <w:proofErr w:type="spellStart"/>
      <w:r w:rsidRPr="0051078F">
        <w:t>nhà</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xả</w:t>
      </w:r>
      <w:proofErr w:type="spellEnd"/>
      <w:r w:rsidRPr="0051078F">
        <w:t xml:space="preserve"> </w:t>
      </w:r>
      <w:proofErr w:type="spellStart"/>
      <w:r w:rsidRPr="0051078F">
        <w:t>nước</w:t>
      </w:r>
      <w:proofErr w:type="spellEnd"/>
      <w:r w:rsidRPr="0051078F">
        <w:t xml:space="preserve"> </w:t>
      </w:r>
      <w:proofErr w:type="spellStart"/>
      <w:r w:rsidRPr="0051078F">
        <w:t>cho</w:t>
      </w:r>
      <w:proofErr w:type="spellEnd"/>
      <w:r w:rsidRPr="0051078F">
        <w:t xml:space="preserve"> </w:t>
      </w:r>
      <w:proofErr w:type="spellStart"/>
      <w:r w:rsidRPr="0051078F">
        <w:t>bồn</w:t>
      </w:r>
      <w:proofErr w:type="spellEnd"/>
      <w:r w:rsidRPr="0051078F">
        <w:t xml:space="preserve"> </w:t>
      </w:r>
      <w:proofErr w:type="spellStart"/>
      <w:r w:rsidRPr="0051078F">
        <w:t>cầu</w:t>
      </w:r>
      <w:proofErr w:type="spellEnd"/>
      <w:r w:rsidR="00796A97" w:rsidRPr="0051078F">
        <w:t xml:space="preserve">. </w:t>
      </w:r>
    </w:p>
    <w:p w14:paraId="679F65E8" w14:textId="68CE9CF9" w:rsidR="00F8735F" w:rsidRPr="0051078F" w:rsidRDefault="00F8735F" w:rsidP="0000393D">
      <w:pPr>
        <w:ind w:firstLine="709"/>
        <w:rPr>
          <w:i/>
          <w:iCs/>
        </w:rPr>
      </w:pPr>
      <w:r w:rsidRPr="0051078F">
        <w:rPr>
          <w:i/>
          <w:iCs/>
        </w:rPr>
        <w:t xml:space="preserve">Công </w:t>
      </w:r>
      <w:proofErr w:type="spellStart"/>
      <w:r w:rsidRPr="0051078F">
        <w:rPr>
          <w:i/>
          <w:iCs/>
        </w:rPr>
        <w:t>trình</w:t>
      </w:r>
      <w:proofErr w:type="spellEnd"/>
      <w:r w:rsidRPr="0051078F">
        <w:rPr>
          <w:i/>
          <w:iCs/>
        </w:rPr>
        <w:t xml:space="preserve"> </w:t>
      </w:r>
      <w:proofErr w:type="spellStart"/>
      <w:r w:rsidRPr="0051078F">
        <w:rPr>
          <w:i/>
          <w:iCs/>
        </w:rPr>
        <w:t>thu</w:t>
      </w:r>
      <w:proofErr w:type="spellEnd"/>
      <w:r w:rsidRPr="0051078F">
        <w:rPr>
          <w:i/>
          <w:iCs/>
        </w:rPr>
        <w:t xml:space="preserve"> </w:t>
      </w:r>
      <w:proofErr w:type="spellStart"/>
      <w:r w:rsidRPr="0051078F">
        <w:rPr>
          <w:i/>
          <w:iCs/>
        </w:rPr>
        <w:t>gom</w:t>
      </w:r>
      <w:proofErr w:type="spellEnd"/>
      <w:r w:rsidRPr="0051078F">
        <w:rPr>
          <w:i/>
          <w:iCs/>
        </w:rPr>
        <w:t xml:space="preserve"> </w:t>
      </w:r>
      <w:proofErr w:type="spellStart"/>
      <w:r w:rsidRPr="0051078F">
        <w:rPr>
          <w:i/>
          <w:iCs/>
        </w:rPr>
        <w:t>nước</w:t>
      </w:r>
      <w:proofErr w:type="spellEnd"/>
      <w:r w:rsidRPr="0051078F">
        <w:rPr>
          <w:i/>
          <w:iCs/>
        </w:rPr>
        <w:t xml:space="preserve"> </w:t>
      </w:r>
      <w:proofErr w:type="spellStart"/>
      <w:r w:rsidRPr="0051078F">
        <w:rPr>
          <w:i/>
          <w:iCs/>
        </w:rPr>
        <w:t>thải</w:t>
      </w:r>
      <w:proofErr w:type="spellEnd"/>
      <w:r w:rsidRPr="0051078F">
        <w:rPr>
          <w:i/>
          <w:iCs/>
        </w:rPr>
        <w:t xml:space="preserve"> </w:t>
      </w:r>
      <w:proofErr w:type="spellStart"/>
      <w:r w:rsidRPr="0051078F">
        <w:rPr>
          <w:i/>
          <w:iCs/>
        </w:rPr>
        <w:t>của</w:t>
      </w:r>
      <w:proofErr w:type="spellEnd"/>
      <w:r w:rsidRPr="0051078F">
        <w:rPr>
          <w:i/>
          <w:iCs/>
        </w:rPr>
        <w:t xml:space="preserve"> </w:t>
      </w:r>
      <w:proofErr w:type="spellStart"/>
      <w:r w:rsidRPr="0051078F">
        <w:rPr>
          <w:i/>
          <w:iCs/>
        </w:rPr>
        <w:t>nhà</w:t>
      </w:r>
      <w:proofErr w:type="spellEnd"/>
      <w:r w:rsidRPr="0051078F">
        <w:rPr>
          <w:i/>
          <w:iCs/>
        </w:rPr>
        <w:t xml:space="preserve"> </w:t>
      </w:r>
      <w:proofErr w:type="spellStart"/>
      <w:r w:rsidRPr="0051078F">
        <w:rPr>
          <w:i/>
          <w:iCs/>
        </w:rPr>
        <w:t>máy</w:t>
      </w:r>
      <w:proofErr w:type="spellEnd"/>
      <w:r w:rsidRPr="0051078F">
        <w:rPr>
          <w:i/>
          <w:iCs/>
        </w:rPr>
        <w:t>:</w:t>
      </w:r>
    </w:p>
    <w:p w14:paraId="7AFF09A0" w14:textId="28AADC7B" w:rsidR="00301DC7" w:rsidRPr="0051078F" w:rsidRDefault="000E28E2" w:rsidP="0000393D">
      <w:pPr>
        <w:pStyle w:val="DoanVB"/>
        <w:ind w:firstLine="720"/>
      </w:pPr>
      <w:r w:rsidRPr="0051078F">
        <w:rPr>
          <w:noProof/>
        </w:rPr>
        <w:lastRenderedPageBreak/>
        <mc:AlternateContent>
          <mc:Choice Requires="wps">
            <w:drawing>
              <wp:anchor distT="0" distB="0" distL="114300" distR="114300" simplePos="0" relativeHeight="251671552" behindDoc="0" locked="0" layoutInCell="1" allowOverlap="1" wp14:anchorId="3DD92E3B" wp14:editId="45F64D95">
                <wp:simplePos x="0" y="0"/>
                <wp:positionH relativeFrom="column">
                  <wp:posOffset>2184615</wp:posOffset>
                </wp:positionH>
                <wp:positionV relativeFrom="paragraph">
                  <wp:posOffset>2511854</wp:posOffset>
                </wp:positionV>
                <wp:extent cx="546265" cy="232630"/>
                <wp:effectExtent l="0" t="0" r="6350" b="0"/>
                <wp:wrapNone/>
                <wp:docPr id="1878143811" name="Rectangle 1878143811"/>
                <wp:cNvGraphicFramePr/>
                <a:graphic xmlns:a="http://schemas.openxmlformats.org/drawingml/2006/main">
                  <a:graphicData uri="http://schemas.microsoft.com/office/word/2010/wordprocessingShape">
                    <wps:wsp>
                      <wps:cNvSpPr/>
                      <wps:spPr>
                        <a:xfrm>
                          <a:off x="0" y="0"/>
                          <a:ext cx="546265" cy="23263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08C00E" w14:textId="77777777" w:rsidR="000E28E2" w:rsidRPr="002A70AF" w:rsidRDefault="000E28E2" w:rsidP="000E28E2">
                            <w:pPr>
                              <w:spacing w:line="240" w:lineRule="auto"/>
                              <w:ind w:left="-144" w:right="-144"/>
                              <w:jc w:val="center"/>
                              <w:rPr>
                                <w:sz w:val="18"/>
                                <w:szCs w:val="14"/>
                              </w:rPr>
                            </w:pPr>
                            <w:r w:rsidRPr="002A70AF">
                              <w:rPr>
                                <w:sz w:val="18"/>
                                <w:szCs w:val="14"/>
                              </w:rPr>
                              <w:t>HDPE D40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92E3B" id="Rectangle 1878143811" o:spid="_x0000_s1132" style="position:absolute;left:0;text-align:left;margin-left:172pt;margin-top:197.8pt;width:43pt;height:18.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" fillcolor="white [3201]" stroked="f" strokeweight="1pt">
                <v:textbox>
                  <w:txbxContent>
                    <w:p w14:paraId="0F08C00E" w14:textId="77777777" w:rsidR="000E28E2" w:rsidRPr="002A70AF" w:rsidRDefault="000E28E2" w:rsidP="000E28E2">
                      <w:pPr>
                        <w:spacing w:line="240" w:lineRule="auto"/>
                        <w:ind w:left="-144" w:right="-144"/>
                        <w:jc w:val="center"/>
                        <w:rPr>
                          <w:sz w:val="18"/>
                          <w:szCs w:val="14"/>
                        </w:rPr>
                      </w:pPr>
                      <w:r w:rsidRPr="002A70AF">
                        <w:rPr>
                          <w:sz w:val="18"/>
                          <w:szCs w:val="14"/>
                        </w:rPr>
                        <w:t>HDPE D40</w:t>
                      </w:r>
                    </w:p>
                  </w:txbxContent>
                </v:textbox>
              </v:rect>
            </w:pict>
          </mc:Fallback>
        </mc:AlternateContent>
      </w:r>
      <w:r w:rsidR="00F2052C" w:rsidRPr="0051078F">
        <w:rPr>
          <w:noProof/>
        </w:rPr>
        <mc:AlternateContent>
          <mc:Choice Requires="wps">
            <w:drawing>
              <wp:anchor distT="0" distB="0" distL="114300" distR="114300" simplePos="0" relativeHeight="251669504" behindDoc="0" locked="0" layoutInCell="1" allowOverlap="1" wp14:anchorId="6FD61B67" wp14:editId="150B31FC">
                <wp:simplePos x="0" y="0"/>
                <wp:positionH relativeFrom="column">
                  <wp:posOffset>3906726</wp:posOffset>
                </wp:positionH>
                <wp:positionV relativeFrom="paragraph">
                  <wp:posOffset>2500103</wp:posOffset>
                </wp:positionV>
                <wp:extent cx="546265" cy="232630"/>
                <wp:effectExtent l="0" t="0" r="6350" b="0"/>
                <wp:wrapNone/>
                <wp:docPr id="1878143810" name="Rectangle 1878143810"/>
                <wp:cNvGraphicFramePr/>
                <a:graphic xmlns:a="http://schemas.openxmlformats.org/drawingml/2006/main">
                  <a:graphicData uri="http://schemas.microsoft.com/office/word/2010/wordprocessingShape">
                    <wps:wsp>
                      <wps:cNvSpPr/>
                      <wps:spPr>
                        <a:xfrm>
                          <a:off x="0" y="0"/>
                          <a:ext cx="546265" cy="23263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45DA7EA" w14:textId="7D831333" w:rsidR="00F2052C" w:rsidRPr="002A70AF" w:rsidRDefault="00F2052C" w:rsidP="00F2052C">
                            <w:pPr>
                              <w:spacing w:line="240" w:lineRule="auto"/>
                              <w:ind w:left="-144" w:right="-144"/>
                              <w:jc w:val="center"/>
                              <w:rPr>
                                <w:sz w:val="18"/>
                                <w:szCs w:val="14"/>
                              </w:rPr>
                            </w:pPr>
                            <w:r>
                              <w:rPr>
                                <w:sz w:val="18"/>
                                <w:szCs w:val="14"/>
                              </w:rPr>
                              <w:t>PVC D90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D61B67" id="Rectangle 1878143810" o:spid="_x0000_s1133" style="position:absolute;left:0;text-align:left;margin-left:307.6pt;margin-top:196.85pt;width:43pt;height:18.3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" fillcolor="white [3201]" stroked="f" strokeweight="1pt">
                <v:textbox>
                  <w:txbxContent>
                    <w:p w14:paraId="045DA7EA" w14:textId="7D831333" w:rsidR="00F2052C" w:rsidRPr="002A70AF" w:rsidRDefault="00F2052C" w:rsidP="00F2052C">
                      <w:pPr>
                        <w:spacing w:line="240" w:lineRule="auto"/>
                        <w:ind w:left="-144" w:right="-144"/>
                        <w:jc w:val="center"/>
                        <w:rPr>
                          <w:sz w:val="18"/>
                          <w:szCs w:val="14"/>
                        </w:rPr>
                      </w:pPr>
                      <w:r>
                        <w:rPr>
                          <w:sz w:val="18"/>
                          <w:szCs w:val="14"/>
                        </w:rPr>
                        <w:t>PVC D90</w:t>
                      </w:r>
                    </w:p>
                  </w:txbxContent>
                </v:textbox>
              </v:rect>
            </w:pict>
          </mc:Fallback>
        </mc:AlternateContent>
      </w:r>
      <w:r w:rsidR="005F232E" w:rsidRPr="0051078F">
        <w:rPr>
          <w:noProof/>
        </w:rPr>
        <mc:AlternateContent>
          <mc:Choice Requires="wps">
            <w:drawing>
              <wp:anchor distT="0" distB="0" distL="114300" distR="114300" simplePos="0" relativeHeight="251663360" behindDoc="0" locked="0" layoutInCell="1" allowOverlap="1" wp14:anchorId="68801C55" wp14:editId="698956C1">
                <wp:simplePos x="0" y="0"/>
                <wp:positionH relativeFrom="column">
                  <wp:posOffset>2560765</wp:posOffset>
                </wp:positionH>
                <wp:positionV relativeFrom="paragraph">
                  <wp:posOffset>1693545</wp:posOffset>
                </wp:positionV>
                <wp:extent cx="0" cy="274320"/>
                <wp:effectExtent l="76200" t="0" r="57150" b="49530"/>
                <wp:wrapNone/>
                <wp:docPr id="1878143808" name="Straight Arrow Connector 1878143808"/>
                <wp:cNvGraphicFramePr/>
                <a:graphic xmlns:a="http://schemas.openxmlformats.org/drawingml/2006/main">
                  <a:graphicData uri="http://schemas.microsoft.com/office/word/2010/wordprocessingShape">
                    <wps:wsp>
                      <wps:cNvCnPr/>
                      <wps:spPr>
                        <a:xfrm>
                          <a:off x="0" y="0"/>
                          <a:ext cx="0" cy="2743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614B27A" id="Straight Arrow Connector 1878143808" o:spid="_x0000_s1026" type="#_x0000_t32" style="position:absolute;margin-left:201.65pt;margin-top:133.35pt;width:0;height:21.6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" strokecolor="#5b9bd5 [3204]" strokeweight=".5pt">
                <v:stroke endarrow="block" joinstyle="miter"/>
              </v:shape>
            </w:pict>
          </mc:Fallback>
        </mc:AlternateContent>
      </w:r>
      <w:r w:rsidR="005F232E" w:rsidRPr="0051078F">
        <w:rPr>
          <w:noProof/>
        </w:rPr>
        <mc:AlternateContent>
          <mc:Choice Requires="wpg">
            <w:drawing>
              <wp:anchor distT="0" distB="0" distL="114300" distR="114300" simplePos="0" relativeHeight="251642880" behindDoc="0" locked="0" layoutInCell="1" allowOverlap="1" wp14:anchorId="07ACB860" wp14:editId="54D20B85">
                <wp:simplePos x="0" y="0"/>
                <wp:positionH relativeFrom="margin">
                  <wp:posOffset>915670</wp:posOffset>
                </wp:positionH>
                <wp:positionV relativeFrom="paragraph">
                  <wp:posOffset>305435</wp:posOffset>
                </wp:positionV>
                <wp:extent cx="3432175" cy="2885440"/>
                <wp:effectExtent l="0" t="0" r="15875" b="10160"/>
                <wp:wrapTopAndBottom/>
                <wp:docPr id="1878143842" name="Group 1878143842"/>
                <wp:cNvGraphicFramePr/>
                <a:graphic xmlns:a="http://schemas.openxmlformats.org/drawingml/2006/main">
                  <a:graphicData uri="http://schemas.microsoft.com/office/word/2010/wordprocessingGroup">
                    <wpg:wgp>
                      <wpg:cNvGrpSpPr/>
                      <wpg:grpSpPr>
                        <a:xfrm>
                          <a:off x="0" y="0"/>
                          <a:ext cx="3432175" cy="2885440"/>
                          <a:chOff x="0" y="0"/>
                          <a:chExt cx="2981325" cy="2299335"/>
                        </a:xfrm>
                      </wpg:grpSpPr>
                      <wpg:grpSp>
                        <wpg:cNvPr id="1878143841" name="Group 1878143841"/>
                        <wpg:cNvGrpSpPr/>
                        <wpg:grpSpPr>
                          <a:xfrm>
                            <a:off x="0" y="0"/>
                            <a:ext cx="2981325" cy="2299335"/>
                            <a:chOff x="0" y="0"/>
                            <a:chExt cx="2981325" cy="2299335"/>
                          </a:xfrm>
                        </wpg:grpSpPr>
                        <wpg:grpSp>
                          <wpg:cNvPr id="1561597706" name="Group 1561597706"/>
                          <wpg:cNvGrpSpPr/>
                          <wpg:grpSpPr>
                            <a:xfrm>
                              <a:off x="0" y="0"/>
                              <a:ext cx="2966085" cy="2299335"/>
                              <a:chOff x="428625" y="0"/>
                              <a:chExt cx="2966085" cy="2299335"/>
                            </a:xfrm>
                          </wpg:grpSpPr>
                          <wpg:grpSp>
                            <wpg:cNvPr id="1092283194" name="Group 1092283194"/>
                            <wpg:cNvGrpSpPr/>
                            <wpg:grpSpPr>
                              <a:xfrm>
                                <a:off x="428625" y="0"/>
                                <a:ext cx="2857500" cy="1734185"/>
                                <a:chOff x="428613" y="0"/>
                                <a:chExt cx="2857415" cy="2320525"/>
                              </a:xfrm>
                            </wpg:grpSpPr>
                            <wps:wsp>
                              <wps:cNvPr id="144" name="Rectangle 144"/>
                              <wps:cNvSpPr/>
                              <wps:spPr>
                                <a:xfrm>
                                  <a:off x="447989" y="0"/>
                                  <a:ext cx="1223159" cy="4512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420943" w14:textId="77777777" w:rsidR="005B6403" w:rsidRDefault="005B6403" w:rsidP="00102C6D">
                                    <w:pPr>
                                      <w:jc w:val="center"/>
                                      <w:rPr>
                                        <w:color w:val="000000" w:themeColor="text1"/>
                                        <w:sz w:val="24"/>
                                        <w:szCs w:val="24"/>
                                      </w:rPr>
                                    </w:pPr>
                                    <w:proofErr w:type="spellStart"/>
                                    <w:r>
                                      <w:rPr>
                                        <w:color w:val="000000" w:themeColor="text1"/>
                                        <w:sz w:val="24"/>
                                        <w:szCs w:val="24"/>
                                      </w:rPr>
                                      <w:t>Nước</w:t>
                                    </w:r>
                                    <w:proofErr w:type="spellEnd"/>
                                    <w:r>
                                      <w:rPr>
                                        <w:color w:val="000000" w:themeColor="text1"/>
                                        <w:sz w:val="24"/>
                                        <w:szCs w:val="24"/>
                                      </w:rPr>
                                      <w:t xml:space="preserve"> </w:t>
                                    </w:r>
                                    <w:proofErr w:type="spellStart"/>
                                    <w:r>
                                      <w:rPr>
                                        <w:color w:val="000000" w:themeColor="text1"/>
                                        <w:sz w:val="24"/>
                                        <w:szCs w:val="24"/>
                                      </w:rPr>
                                      <w:t>thải</w:t>
                                    </w:r>
                                    <w:proofErr w:type="spellEnd"/>
                                    <w:r>
                                      <w:rPr>
                                        <w:color w:val="000000" w:themeColor="text1"/>
                                        <w:sz w:val="24"/>
                                        <w:szCs w:val="24"/>
                                      </w:rPr>
                                      <w:t xml:space="preserve"> WC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447989" y="787941"/>
                                  <a:ext cx="1223159" cy="4512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E1DE288" w14:textId="77777777" w:rsidR="005B6403" w:rsidRDefault="005B6403" w:rsidP="00102C6D">
                                    <w:pPr>
                                      <w:jc w:val="center"/>
                                      <w:rPr>
                                        <w:color w:val="000000" w:themeColor="text1"/>
                                        <w:sz w:val="24"/>
                                        <w:szCs w:val="24"/>
                                      </w:rPr>
                                    </w:pPr>
                                    <w:proofErr w:type="spellStart"/>
                                    <w:r>
                                      <w:rPr>
                                        <w:color w:val="000000" w:themeColor="text1"/>
                                        <w:sz w:val="24"/>
                                        <w:szCs w:val="24"/>
                                      </w:rPr>
                                      <w:t>Bể</w:t>
                                    </w:r>
                                    <w:proofErr w:type="spellEnd"/>
                                    <w:r>
                                      <w:rPr>
                                        <w:color w:val="000000" w:themeColor="text1"/>
                                        <w:sz w:val="24"/>
                                        <w:szCs w:val="24"/>
                                      </w:rPr>
                                      <w:t xml:space="preserve"> </w:t>
                                    </w:r>
                                    <w:proofErr w:type="spellStart"/>
                                    <w:r>
                                      <w:rPr>
                                        <w:color w:val="000000" w:themeColor="text1"/>
                                        <w:sz w:val="24"/>
                                        <w:szCs w:val="24"/>
                                      </w:rPr>
                                      <w:t>tự</w:t>
                                    </w:r>
                                    <w:proofErr w:type="spellEnd"/>
                                    <w:r>
                                      <w:rPr>
                                        <w:color w:val="000000" w:themeColor="text1"/>
                                        <w:sz w:val="24"/>
                                        <w:szCs w:val="24"/>
                                      </w:rPr>
                                      <w:t xml:space="preserve"> </w:t>
                                    </w:r>
                                    <w:proofErr w:type="spellStart"/>
                                    <w:r>
                                      <w:rPr>
                                        <w:color w:val="000000" w:themeColor="text1"/>
                                        <w:sz w:val="24"/>
                                        <w:szCs w:val="24"/>
                                      </w:rPr>
                                      <w:t>hoại</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428613" y="1754682"/>
                                  <a:ext cx="2857415" cy="56584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FE3A602" w14:textId="77777777" w:rsidR="005B6403" w:rsidRDefault="005B6403" w:rsidP="00102C6D">
                                    <w:pPr>
                                      <w:spacing w:line="240" w:lineRule="auto"/>
                                      <w:jc w:val="center"/>
                                      <w:rPr>
                                        <w:color w:val="000000" w:themeColor="text1"/>
                                        <w:sz w:val="24"/>
                                        <w:szCs w:val="24"/>
                                      </w:rPr>
                                    </w:pPr>
                                    <w:proofErr w:type="spellStart"/>
                                    <w:r>
                                      <w:rPr>
                                        <w:color w:val="000000" w:themeColor="text1"/>
                                        <w:sz w:val="24"/>
                                        <w:szCs w:val="24"/>
                                      </w:rPr>
                                      <w:t>Hệ</w:t>
                                    </w:r>
                                    <w:proofErr w:type="spellEnd"/>
                                    <w:r>
                                      <w:rPr>
                                        <w:color w:val="000000" w:themeColor="text1"/>
                                        <w:sz w:val="24"/>
                                        <w:szCs w:val="24"/>
                                      </w:rPr>
                                      <w:t xml:space="preserve"> </w:t>
                                    </w:r>
                                    <w:proofErr w:type="spellStart"/>
                                    <w:r>
                                      <w:rPr>
                                        <w:color w:val="000000" w:themeColor="text1"/>
                                        <w:sz w:val="24"/>
                                        <w:szCs w:val="24"/>
                                      </w:rPr>
                                      <w:t>thống</w:t>
                                    </w:r>
                                    <w:proofErr w:type="spellEnd"/>
                                    <w:r>
                                      <w:rPr>
                                        <w:color w:val="000000" w:themeColor="text1"/>
                                        <w:sz w:val="24"/>
                                        <w:szCs w:val="24"/>
                                      </w:rPr>
                                      <w:t xml:space="preserve"> XLNT </w:t>
                                    </w:r>
                                    <w:proofErr w:type="spellStart"/>
                                    <w:r>
                                      <w:rPr>
                                        <w:color w:val="000000" w:themeColor="text1"/>
                                        <w:sz w:val="24"/>
                                        <w:szCs w:val="24"/>
                                      </w:rPr>
                                      <w:t>sinh</w:t>
                                    </w:r>
                                    <w:proofErr w:type="spellEnd"/>
                                    <w:r>
                                      <w:rPr>
                                        <w:color w:val="000000" w:themeColor="text1"/>
                                        <w:sz w:val="24"/>
                                        <w:szCs w:val="24"/>
                                      </w:rPr>
                                      <w:t xml:space="preserve"> hoạt công suất 200 m</w:t>
                                    </w:r>
                                    <w:r>
                                      <w:rPr>
                                        <w:color w:val="000000" w:themeColor="text1"/>
                                        <w:sz w:val="24"/>
                                        <w:szCs w:val="24"/>
                                        <w:vertAlign w:val="superscript"/>
                                      </w:rPr>
                                      <w:t>3</w:t>
                                    </w:r>
                                    <w:r>
                                      <w:rPr>
                                        <w:color w:val="000000" w:themeColor="text1"/>
                                        <w:sz w:val="24"/>
                                        <w:szCs w:val="24"/>
                                      </w:rPr>
                                      <w:t>/ngày đêm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7" name="Straight Arrow Connector 147"/>
                              <wps:cNvCnPr/>
                              <wps:spPr>
                                <a:xfrm>
                                  <a:off x="1068938" y="486383"/>
                                  <a:ext cx="0" cy="3091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8" name="Straight Arrow Connector 148"/>
                              <wps:cNvCnPr/>
                              <wps:spPr>
                                <a:xfrm>
                                  <a:off x="1068938" y="1264596"/>
                                  <a:ext cx="0" cy="195006"/>
                                </a:xfrm>
                                <a:prstGeom prst="straightConnector1">
                                  <a:avLst/>
                                </a:prstGeom>
                                <a:ln>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561597704" name="Rectangle 1561597704"/>
                            <wps:cNvSpPr/>
                            <wps:spPr>
                              <a:xfrm>
                                <a:off x="2571750" y="1962150"/>
                                <a:ext cx="822960" cy="337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AD53133" w14:textId="77777777" w:rsidR="005B6403" w:rsidRDefault="005B6403" w:rsidP="00102C6D">
                                  <w:pPr>
                                    <w:jc w:val="center"/>
                                    <w:rPr>
                                      <w:color w:val="000000" w:themeColor="text1"/>
                                      <w:sz w:val="24"/>
                                      <w:szCs w:val="24"/>
                                    </w:rPr>
                                  </w:pPr>
                                  <w:proofErr w:type="spellStart"/>
                                  <w:r>
                                    <w:rPr>
                                      <w:color w:val="000000" w:themeColor="text1"/>
                                      <w:sz w:val="24"/>
                                      <w:szCs w:val="24"/>
                                    </w:rPr>
                                    <w:t>Suối</w:t>
                                  </w:r>
                                  <w:proofErr w:type="spellEnd"/>
                                  <w:r>
                                    <w:rPr>
                                      <w:color w:val="000000" w:themeColor="text1"/>
                                      <w:sz w:val="24"/>
                                      <w:szCs w:val="24"/>
                                    </w:rPr>
                                    <w:t xml:space="preserve"> </w:t>
                                  </w:r>
                                  <w:proofErr w:type="spellStart"/>
                                  <w:r>
                                    <w:rPr>
                                      <w:color w:val="000000" w:themeColor="text1"/>
                                      <w:sz w:val="24"/>
                                      <w:szCs w:val="24"/>
                                    </w:rPr>
                                    <w:t>Cái</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61597705" name="Straight Arrow Connector 1561597705"/>
                            <wps:cNvCnPr/>
                            <wps:spPr>
                              <a:xfrm>
                                <a:off x="2981325" y="1734185"/>
                                <a:ext cx="0" cy="2310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878143837" name="Rectangle 1878143837"/>
                          <wps:cNvSpPr/>
                          <wps:spPr>
                            <a:xfrm>
                              <a:off x="1447800" y="0"/>
                              <a:ext cx="1533525" cy="337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FB17965" w14:textId="4341C313" w:rsidR="005B6403" w:rsidRDefault="005B6403" w:rsidP="00A7747C">
                                <w:pPr>
                                  <w:jc w:val="center"/>
                                  <w:rPr>
                                    <w:color w:val="000000" w:themeColor="text1"/>
                                    <w:sz w:val="24"/>
                                    <w:szCs w:val="24"/>
                                  </w:rPr>
                                </w:pPr>
                                <w:proofErr w:type="spellStart"/>
                                <w:r>
                                  <w:rPr>
                                    <w:color w:val="000000" w:themeColor="text1"/>
                                    <w:sz w:val="24"/>
                                    <w:szCs w:val="24"/>
                                  </w:rPr>
                                  <w:t>Nước</w:t>
                                </w:r>
                                <w:proofErr w:type="spellEnd"/>
                                <w:r>
                                  <w:rPr>
                                    <w:color w:val="000000" w:themeColor="text1"/>
                                    <w:sz w:val="24"/>
                                    <w:szCs w:val="24"/>
                                  </w:rPr>
                                  <w:t xml:space="preserve"> </w:t>
                                </w:r>
                                <w:proofErr w:type="spellStart"/>
                                <w:r>
                                  <w:rPr>
                                    <w:color w:val="000000" w:themeColor="text1"/>
                                    <w:sz w:val="24"/>
                                    <w:szCs w:val="24"/>
                                  </w:rPr>
                                  <w:t>th</w:t>
                                </w:r>
                                <w:r w:rsidR="00CB23CD">
                                  <w:rPr>
                                    <w:color w:val="000000" w:themeColor="text1"/>
                                    <w:sz w:val="24"/>
                                    <w:szCs w:val="24"/>
                                  </w:rPr>
                                  <w:t>ả</w:t>
                                </w:r>
                                <w:r>
                                  <w:rPr>
                                    <w:color w:val="000000" w:themeColor="text1"/>
                                    <w:sz w:val="24"/>
                                    <w:szCs w:val="24"/>
                                  </w:rPr>
                                  <w:t>i</w:t>
                                </w:r>
                                <w:proofErr w:type="spellEnd"/>
                                <w:r>
                                  <w:rPr>
                                    <w:color w:val="000000" w:themeColor="text1"/>
                                    <w:sz w:val="24"/>
                                    <w:szCs w:val="24"/>
                                  </w:rPr>
                                  <w:t xml:space="preserve"> </w:t>
                                </w:r>
                                <w:proofErr w:type="spellStart"/>
                                <w:r>
                                  <w:rPr>
                                    <w:color w:val="000000" w:themeColor="text1"/>
                                    <w:sz w:val="24"/>
                                    <w:szCs w:val="24"/>
                                  </w:rPr>
                                  <w:t>từ</w:t>
                                </w:r>
                                <w:proofErr w:type="spellEnd"/>
                                <w:r>
                                  <w:rPr>
                                    <w:color w:val="000000" w:themeColor="text1"/>
                                    <w:sz w:val="24"/>
                                    <w:szCs w:val="24"/>
                                  </w:rPr>
                                  <w:t xml:space="preserve"> </w:t>
                                </w:r>
                                <w:proofErr w:type="spellStart"/>
                                <w:r>
                                  <w:rPr>
                                    <w:color w:val="000000" w:themeColor="text1"/>
                                    <w:sz w:val="24"/>
                                    <w:szCs w:val="24"/>
                                  </w:rPr>
                                  <w:t>nhà</w:t>
                                </w:r>
                                <w:proofErr w:type="spellEnd"/>
                                <w:r>
                                  <w:rPr>
                                    <w:color w:val="000000" w:themeColor="text1"/>
                                    <w:sz w:val="24"/>
                                    <w:szCs w:val="24"/>
                                  </w:rPr>
                                  <w:t xml:space="preserve"> </w:t>
                                </w:r>
                                <w:proofErr w:type="spellStart"/>
                                <w:r>
                                  <w:rPr>
                                    <w:color w:val="000000" w:themeColor="text1"/>
                                    <w:sz w:val="24"/>
                                    <w:szCs w:val="24"/>
                                  </w:rPr>
                                  <w:t>bếp</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8143838" name="Rectangle 1878143838"/>
                          <wps:cNvSpPr/>
                          <wps:spPr>
                            <a:xfrm>
                              <a:off x="1590675" y="590550"/>
                              <a:ext cx="1223010" cy="337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34B62448" w14:textId="77777777" w:rsidR="005B6403" w:rsidRDefault="005B6403" w:rsidP="00A7747C">
                                <w:pPr>
                                  <w:jc w:val="center"/>
                                  <w:rPr>
                                    <w:color w:val="000000" w:themeColor="text1"/>
                                    <w:sz w:val="24"/>
                                    <w:szCs w:val="24"/>
                                  </w:rPr>
                                </w:pPr>
                                <w:proofErr w:type="spellStart"/>
                                <w:r>
                                  <w:rPr>
                                    <w:color w:val="000000" w:themeColor="text1"/>
                                    <w:sz w:val="24"/>
                                    <w:szCs w:val="24"/>
                                  </w:rPr>
                                  <w:t>Bể</w:t>
                                </w:r>
                                <w:proofErr w:type="spellEnd"/>
                                <w:r>
                                  <w:rPr>
                                    <w:color w:val="000000" w:themeColor="text1"/>
                                    <w:sz w:val="24"/>
                                    <w:szCs w:val="24"/>
                                  </w:rPr>
                                  <w:t xml:space="preserve"> </w:t>
                                </w:r>
                                <w:proofErr w:type="spellStart"/>
                                <w:r>
                                  <w:rPr>
                                    <w:color w:val="000000" w:themeColor="text1"/>
                                    <w:sz w:val="24"/>
                                    <w:szCs w:val="24"/>
                                  </w:rPr>
                                  <w:t>tách</w:t>
                                </w:r>
                                <w:proofErr w:type="spellEnd"/>
                                <w:r>
                                  <w:rPr>
                                    <w:color w:val="000000" w:themeColor="text1"/>
                                    <w:sz w:val="24"/>
                                    <w:szCs w:val="24"/>
                                  </w:rPr>
                                  <w:t xml:space="preserve"> </w:t>
                                </w:r>
                                <w:proofErr w:type="spellStart"/>
                                <w:r>
                                  <w:rPr>
                                    <w:color w:val="000000" w:themeColor="text1"/>
                                    <w:sz w:val="24"/>
                                    <w:szCs w:val="24"/>
                                  </w:rPr>
                                  <w:t>mỡ</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8143839" name="Straight Arrow Connector 1878143839"/>
                          <wps:cNvCnPr/>
                          <wps:spPr>
                            <a:xfrm>
                              <a:off x="2209800" y="352425"/>
                              <a:ext cx="0" cy="2305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878143840" name="Straight Arrow Connector 1878143840"/>
                        <wps:cNvCnPr/>
                        <wps:spPr>
                          <a:xfrm>
                            <a:off x="2190750" y="942975"/>
                            <a:ext cx="0" cy="145733"/>
                          </a:xfrm>
                          <a:prstGeom prst="straightConnector1">
                            <a:avLst/>
                          </a:prstGeom>
                          <a:ln>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ACB860" id="Group 1878143842" o:spid="_x0000_s1134" style="position:absolute;left:0;text-align:left;margin-left:72.1pt;margin-top:24.05pt;width:270.25pt;height:227.2pt;z-index:251642880;mso-position-horizontal-relative:margin;mso-width-relative:margin;mso-height-relative:margin" coordsize="29813,22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">
                <v:group id="Group 1878143841" o:spid="_x0000_s1135" style="position:absolute;width:29813;height:22993" coordsize="29813,22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">
                  <v:group id="Group 1561597706" o:spid="_x0000_s1136" style="position:absolute;width:29660;height:22993" coordorigin="4286" coordsize="29660,22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">
                    <v:group id="Group 1092283194" o:spid="_x0000_s1137" style="position:absolute;left:4286;width:28575;height:17341" coordorigin="4286" coordsize="28574,23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">
                      <v:rect id="Rectangle 144" o:spid="_x0000_s1138" style="position:absolute;left:4479;width:12232;height:4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" filled="f" strokecolor="#1f4d78 [1604]" strokeweight="1pt">
                        <v:textbox>
                          <w:txbxContent>
                            <w:p w14:paraId="17420943" w14:textId="77777777" w:rsidR="005B6403" w:rsidRDefault="005B6403" w:rsidP="00102C6D">
                              <w:pPr>
                                <w:jc w:val="center"/>
                                <w:rPr>
                                  <w:color w:val="000000" w:themeColor="text1"/>
                                  <w:sz w:val="24"/>
                                  <w:szCs w:val="24"/>
                                </w:rPr>
                              </w:pPr>
                              <w:proofErr w:type="spellStart"/>
                              <w:r>
                                <w:rPr>
                                  <w:color w:val="000000" w:themeColor="text1"/>
                                  <w:sz w:val="24"/>
                                  <w:szCs w:val="24"/>
                                </w:rPr>
                                <w:t>Nước</w:t>
                              </w:r>
                              <w:proofErr w:type="spellEnd"/>
                              <w:r>
                                <w:rPr>
                                  <w:color w:val="000000" w:themeColor="text1"/>
                                  <w:sz w:val="24"/>
                                  <w:szCs w:val="24"/>
                                </w:rPr>
                                <w:t xml:space="preserve"> </w:t>
                              </w:r>
                              <w:proofErr w:type="spellStart"/>
                              <w:r>
                                <w:rPr>
                                  <w:color w:val="000000" w:themeColor="text1"/>
                                  <w:sz w:val="24"/>
                                  <w:szCs w:val="24"/>
                                </w:rPr>
                                <w:t>thải</w:t>
                              </w:r>
                              <w:proofErr w:type="spellEnd"/>
                              <w:r>
                                <w:rPr>
                                  <w:color w:val="000000" w:themeColor="text1"/>
                                  <w:sz w:val="24"/>
                                  <w:szCs w:val="24"/>
                                </w:rPr>
                                <w:t xml:space="preserve"> WC</w:t>
                              </w:r>
                            </w:p>
                          </w:txbxContent>
                        </v:textbox>
                      </v:rect>
                      <v:rect id="Rectangle 145" o:spid="_x0000_s1139" style="position:absolute;left:4479;top:7879;width:12232;height:4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" filled="f" strokecolor="#1f4d78 [1604]" strokeweight="1pt">
                        <v:textbox>
                          <w:txbxContent>
                            <w:p w14:paraId="2E1DE288" w14:textId="77777777" w:rsidR="005B6403" w:rsidRDefault="005B6403" w:rsidP="00102C6D">
                              <w:pPr>
                                <w:jc w:val="center"/>
                                <w:rPr>
                                  <w:color w:val="000000" w:themeColor="text1"/>
                                  <w:sz w:val="24"/>
                                  <w:szCs w:val="24"/>
                                </w:rPr>
                              </w:pPr>
                              <w:proofErr w:type="spellStart"/>
                              <w:r>
                                <w:rPr>
                                  <w:color w:val="000000" w:themeColor="text1"/>
                                  <w:sz w:val="24"/>
                                  <w:szCs w:val="24"/>
                                </w:rPr>
                                <w:t>Bể</w:t>
                              </w:r>
                              <w:proofErr w:type="spellEnd"/>
                              <w:r>
                                <w:rPr>
                                  <w:color w:val="000000" w:themeColor="text1"/>
                                  <w:sz w:val="24"/>
                                  <w:szCs w:val="24"/>
                                </w:rPr>
                                <w:t xml:space="preserve"> </w:t>
                              </w:r>
                              <w:proofErr w:type="spellStart"/>
                              <w:r>
                                <w:rPr>
                                  <w:color w:val="000000" w:themeColor="text1"/>
                                  <w:sz w:val="24"/>
                                  <w:szCs w:val="24"/>
                                </w:rPr>
                                <w:t>tự</w:t>
                              </w:r>
                              <w:proofErr w:type="spellEnd"/>
                              <w:r>
                                <w:rPr>
                                  <w:color w:val="000000" w:themeColor="text1"/>
                                  <w:sz w:val="24"/>
                                  <w:szCs w:val="24"/>
                                </w:rPr>
                                <w:t xml:space="preserve"> </w:t>
                              </w:r>
                              <w:proofErr w:type="spellStart"/>
                              <w:r>
                                <w:rPr>
                                  <w:color w:val="000000" w:themeColor="text1"/>
                                  <w:sz w:val="24"/>
                                  <w:szCs w:val="24"/>
                                </w:rPr>
                                <w:t>hoại</w:t>
                              </w:r>
                              <w:proofErr w:type="spellEnd"/>
                            </w:p>
                          </w:txbxContent>
                        </v:textbox>
                      </v:rect>
                      <v:rect id="Rectangle 146" o:spid="_x0000_s1140" style="position:absolute;left:4286;top:17546;width:28574;height:5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" filled="f" strokecolor="#1f4d78 [1604]" strokeweight="1pt">
                        <v:textbox>
                          <w:txbxContent>
                            <w:p w14:paraId="4FE3A602" w14:textId="77777777" w:rsidR="005B6403" w:rsidRDefault="005B6403" w:rsidP="00102C6D">
                              <w:pPr>
                                <w:spacing w:line="240" w:lineRule="auto"/>
                                <w:jc w:val="center"/>
                                <w:rPr>
                                  <w:color w:val="000000" w:themeColor="text1"/>
                                  <w:sz w:val="24"/>
                                  <w:szCs w:val="24"/>
                                </w:rPr>
                              </w:pPr>
                              <w:proofErr w:type="spellStart"/>
                              <w:r>
                                <w:rPr>
                                  <w:color w:val="000000" w:themeColor="text1"/>
                                  <w:sz w:val="24"/>
                                  <w:szCs w:val="24"/>
                                </w:rPr>
                                <w:t>Hệ</w:t>
                              </w:r>
                              <w:proofErr w:type="spellEnd"/>
                              <w:r>
                                <w:rPr>
                                  <w:color w:val="000000" w:themeColor="text1"/>
                                  <w:sz w:val="24"/>
                                  <w:szCs w:val="24"/>
                                </w:rPr>
                                <w:t xml:space="preserve"> </w:t>
                              </w:r>
                              <w:proofErr w:type="spellStart"/>
                              <w:r>
                                <w:rPr>
                                  <w:color w:val="000000" w:themeColor="text1"/>
                                  <w:sz w:val="24"/>
                                  <w:szCs w:val="24"/>
                                </w:rPr>
                                <w:t>thống</w:t>
                              </w:r>
                              <w:proofErr w:type="spellEnd"/>
                              <w:r>
                                <w:rPr>
                                  <w:color w:val="000000" w:themeColor="text1"/>
                                  <w:sz w:val="24"/>
                                  <w:szCs w:val="24"/>
                                </w:rPr>
                                <w:t xml:space="preserve"> XLNT </w:t>
                              </w:r>
                              <w:proofErr w:type="spellStart"/>
                              <w:r>
                                <w:rPr>
                                  <w:color w:val="000000" w:themeColor="text1"/>
                                  <w:sz w:val="24"/>
                                  <w:szCs w:val="24"/>
                                </w:rPr>
                                <w:t>sinh</w:t>
                              </w:r>
                              <w:proofErr w:type="spellEnd"/>
                              <w:r>
                                <w:rPr>
                                  <w:color w:val="000000" w:themeColor="text1"/>
                                  <w:sz w:val="24"/>
                                  <w:szCs w:val="24"/>
                                </w:rPr>
                                <w:t xml:space="preserve"> hoạt công suất 200 m</w:t>
                              </w:r>
                              <w:r>
                                <w:rPr>
                                  <w:color w:val="000000" w:themeColor="text1"/>
                                  <w:sz w:val="24"/>
                                  <w:szCs w:val="24"/>
                                  <w:vertAlign w:val="superscript"/>
                                </w:rPr>
                                <w:t>3</w:t>
                              </w:r>
                              <w:r>
                                <w:rPr>
                                  <w:color w:val="000000" w:themeColor="text1"/>
                                  <w:sz w:val="24"/>
                                  <w:szCs w:val="24"/>
                                </w:rPr>
                                <w:t>/ngày đêm</w:t>
                              </w:r>
                            </w:p>
                          </w:txbxContent>
                        </v:textbox>
                      </v:rect>
                      <v:shape id="Straight Arrow Connector 147" o:spid="_x0000_s1141" type="#_x0000_t32" style="position:absolute;left:10689;top:4863;width:0;height:30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" strokecolor="#5b9bd5 [3204]" strokeweight=".5pt">
                        <v:stroke endarrow="block" joinstyle="miter"/>
                      </v:shape>
                      <v:shape id="Straight Arrow Connector 148" o:spid="_x0000_s1142" type="#_x0000_t32" style="position:absolute;left:10689;top:12645;width:0;height:19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" strokecolor="#5b9bd5 [3204]" strokeweight=".5pt">
                        <v:stroke joinstyle="miter"/>
                      </v:shape>
                    </v:group>
                    <v:rect id="Rectangle 1561597704" o:spid="_x0000_s1143" style="position:absolute;left:25717;top:19621;width:8230;height:3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" filled="f" strokecolor="#1f4d78 [1604]" strokeweight="1pt">
                      <v:textbox>
                        <w:txbxContent>
                          <w:p w14:paraId="0AD53133" w14:textId="77777777" w:rsidR="005B6403" w:rsidRDefault="005B6403" w:rsidP="00102C6D">
                            <w:pPr>
                              <w:jc w:val="center"/>
                              <w:rPr>
                                <w:color w:val="000000" w:themeColor="text1"/>
                                <w:sz w:val="24"/>
                                <w:szCs w:val="24"/>
                              </w:rPr>
                            </w:pPr>
                            <w:proofErr w:type="spellStart"/>
                            <w:r>
                              <w:rPr>
                                <w:color w:val="000000" w:themeColor="text1"/>
                                <w:sz w:val="24"/>
                                <w:szCs w:val="24"/>
                              </w:rPr>
                              <w:t>Suối</w:t>
                            </w:r>
                            <w:proofErr w:type="spellEnd"/>
                            <w:r>
                              <w:rPr>
                                <w:color w:val="000000" w:themeColor="text1"/>
                                <w:sz w:val="24"/>
                                <w:szCs w:val="24"/>
                              </w:rPr>
                              <w:t xml:space="preserve"> </w:t>
                            </w:r>
                            <w:proofErr w:type="spellStart"/>
                            <w:r>
                              <w:rPr>
                                <w:color w:val="000000" w:themeColor="text1"/>
                                <w:sz w:val="24"/>
                                <w:szCs w:val="24"/>
                              </w:rPr>
                              <w:t>Cái</w:t>
                            </w:r>
                            <w:proofErr w:type="spellEnd"/>
                          </w:p>
                        </w:txbxContent>
                      </v:textbox>
                    </v:rect>
                    <v:shape id="Straight Arrow Connector 1561597705" o:spid="_x0000_s1144" type="#_x0000_t32" style="position:absolute;left:29813;top:17341;width:0;height:23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" strokecolor="#5b9bd5 [3204]" strokeweight=".5pt">
                      <v:stroke endarrow="block" joinstyle="miter"/>
                    </v:shape>
                  </v:group>
                  <v:rect id="Rectangle 1878143837" o:spid="_x0000_s1145" style="position:absolute;left:14478;width:15335;height:3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" filled="f" strokecolor="#1f4d78 [1604]" strokeweight="1pt">
                    <v:textbox>
                      <w:txbxContent>
                        <w:p w14:paraId="3FB17965" w14:textId="4341C313" w:rsidR="005B6403" w:rsidRDefault="005B6403" w:rsidP="00A7747C">
                          <w:pPr>
                            <w:jc w:val="center"/>
                            <w:rPr>
                              <w:color w:val="000000" w:themeColor="text1"/>
                              <w:sz w:val="24"/>
                              <w:szCs w:val="24"/>
                            </w:rPr>
                          </w:pPr>
                          <w:proofErr w:type="spellStart"/>
                          <w:r>
                            <w:rPr>
                              <w:color w:val="000000" w:themeColor="text1"/>
                              <w:sz w:val="24"/>
                              <w:szCs w:val="24"/>
                            </w:rPr>
                            <w:t>Nước</w:t>
                          </w:r>
                          <w:proofErr w:type="spellEnd"/>
                          <w:r>
                            <w:rPr>
                              <w:color w:val="000000" w:themeColor="text1"/>
                              <w:sz w:val="24"/>
                              <w:szCs w:val="24"/>
                            </w:rPr>
                            <w:t xml:space="preserve"> </w:t>
                          </w:r>
                          <w:proofErr w:type="spellStart"/>
                          <w:r>
                            <w:rPr>
                              <w:color w:val="000000" w:themeColor="text1"/>
                              <w:sz w:val="24"/>
                              <w:szCs w:val="24"/>
                            </w:rPr>
                            <w:t>th</w:t>
                          </w:r>
                          <w:r w:rsidR="00CB23CD">
                            <w:rPr>
                              <w:color w:val="000000" w:themeColor="text1"/>
                              <w:sz w:val="24"/>
                              <w:szCs w:val="24"/>
                            </w:rPr>
                            <w:t>ả</w:t>
                          </w:r>
                          <w:r>
                            <w:rPr>
                              <w:color w:val="000000" w:themeColor="text1"/>
                              <w:sz w:val="24"/>
                              <w:szCs w:val="24"/>
                            </w:rPr>
                            <w:t>i</w:t>
                          </w:r>
                          <w:proofErr w:type="spellEnd"/>
                          <w:r>
                            <w:rPr>
                              <w:color w:val="000000" w:themeColor="text1"/>
                              <w:sz w:val="24"/>
                              <w:szCs w:val="24"/>
                            </w:rPr>
                            <w:t xml:space="preserve"> </w:t>
                          </w:r>
                          <w:proofErr w:type="spellStart"/>
                          <w:r>
                            <w:rPr>
                              <w:color w:val="000000" w:themeColor="text1"/>
                              <w:sz w:val="24"/>
                              <w:szCs w:val="24"/>
                            </w:rPr>
                            <w:t>từ</w:t>
                          </w:r>
                          <w:proofErr w:type="spellEnd"/>
                          <w:r>
                            <w:rPr>
                              <w:color w:val="000000" w:themeColor="text1"/>
                              <w:sz w:val="24"/>
                              <w:szCs w:val="24"/>
                            </w:rPr>
                            <w:t xml:space="preserve"> </w:t>
                          </w:r>
                          <w:proofErr w:type="spellStart"/>
                          <w:r>
                            <w:rPr>
                              <w:color w:val="000000" w:themeColor="text1"/>
                              <w:sz w:val="24"/>
                              <w:szCs w:val="24"/>
                            </w:rPr>
                            <w:t>nhà</w:t>
                          </w:r>
                          <w:proofErr w:type="spellEnd"/>
                          <w:r>
                            <w:rPr>
                              <w:color w:val="000000" w:themeColor="text1"/>
                              <w:sz w:val="24"/>
                              <w:szCs w:val="24"/>
                            </w:rPr>
                            <w:t xml:space="preserve"> </w:t>
                          </w:r>
                          <w:proofErr w:type="spellStart"/>
                          <w:r>
                            <w:rPr>
                              <w:color w:val="000000" w:themeColor="text1"/>
                              <w:sz w:val="24"/>
                              <w:szCs w:val="24"/>
                            </w:rPr>
                            <w:t>bếp</w:t>
                          </w:r>
                          <w:proofErr w:type="spellEnd"/>
                        </w:p>
                      </w:txbxContent>
                    </v:textbox>
                  </v:rect>
                  <v:rect id="Rectangle 1878143838" o:spid="_x0000_s1146" style="position:absolute;left:15906;top:5905;width:12230;height:3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" filled="f" strokecolor="#1f4d78 [1604]" strokeweight="1pt">
                    <v:textbox>
                      <w:txbxContent>
                        <w:p w14:paraId="34B62448" w14:textId="77777777" w:rsidR="005B6403" w:rsidRDefault="005B6403" w:rsidP="00A7747C">
                          <w:pPr>
                            <w:jc w:val="center"/>
                            <w:rPr>
                              <w:color w:val="000000" w:themeColor="text1"/>
                              <w:sz w:val="24"/>
                              <w:szCs w:val="24"/>
                            </w:rPr>
                          </w:pPr>
                          <w:proofErr w:type="spellStart"/>
                          <w:r>
                            <w:rPr>
                              <w:color w:val="000000" w:themeColor="text1"/>
                              <w:sz w:val="24"/>
                              <w:szCs w:val="24"/>
                            </w:rPr>
                            <w:t>Bể</w:t>
                          </w:r>
                          <w:proofErr w:type="spellEnd"/>
                          <w:r>
                            <w:rPr>
                              <w:color w:val="000000" w:themeColor="text1"/>
                              <w:sz w:val="24"/>
                              <w:szCs w:val="24"/>
                            </w:rPr>
                            <w:t xml:space="preserve"> </w:t>
                          </w:r>
                          <w:proofErr w:type="spellStart"/>
                          <w:r>
                            <w:rPr>
                              <w:color w:val="000000" w:themeColor="text1"/>
                              <w:sz w:val="24"/>
                              <w:szCs w:val="24"/>
                            </w:rPr>
                            <w:t>tách</w:t>
                          </w:r>
                          <w:proofErr w:type="spellEnd"/>
                          <w:r>
                            <w:rPr>
                              <w:color w:val="000000" w:themeColor="text1"/>
                              <w:sz w:val="24"/>
                              <w:szCs w:val="24"/>
                            </w:rPr>
                            <w:t xml:space="preserve"> </w:t>
                          </w:r>
                          <w:proofErr w:type="spellStart"/>
                          <w:r>
                            <w:rPr>
                              <w:color w:val="000000" w:themeColor="text1"/>
                              <w:sz w:val="24"/>
                              <w:szCs w:val="24"/>
                            </w:rPr>
                            <w:t>mỡ</w:t>
                          </w:r>
                          <w:proofErr w:type="spellEnd"/>
                        </w:p>
                      </w:txbxContent>
                    </v:textbox>
                  </v:rect>
                  <v:shape id="Straight Arrow Connector 1878143839" o:spid="_x0000_s1147" type="#_x0000_t32" style="position:absolute;left:22098;top:3524;width:0;height:2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" strokecolor="#5b9bd5 [3204]" strokeweight=".5pt">
                    <v:stroke endarrow="block" joinstyle="miter"/>
                  </v:shape>
                </v:group>
                <v:shape id="Straight Arrow Connector 1878143840" o:spid="_x0000_s1148" type="#_x0000_t32" style="position:absolute;left:21907;top:9429;width:0;height:14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" strokecolor="#5b9bd5 [3204]" strokeweight=".5pt">
                  <v:stroke joinstyle="miter"/>
                </v:shape>
                <w10:wrap type="topAndBottom" anchorx="margin"/>
              </v:group>
            </w:pict>
          </mc:Fallback>
        </mc:AlternateContent>
      </w:r>
      <w:r w:rsidR="005F232E" w:rsidRPr="0051078F">
        <w:rPr>
          <w:noProof/>
        </w:rPr>
        <mc:AlternateContent>
          <mc:Choice Requires="wps">
            <w:drawing>
              <wp:anchor distT="0" distB="0" distL="114300" distR="114300" simplePos="0" relativeHeight="251661312" behindDoc="0" locked="0" layoutInCell="1" allowOverlap="1" wp14:anchorId="42939ECC" wp14:editId="1910CC41">
                <wp:simplePos x="0" y="0"/>
                <wp:positionH relativeFrom="column">
                  <wp:posOffset>2619185</wp:posOffset>
                </wp:positionH>
                <wp:positionV relativeFrom="paragraph">
                  <wp:posOffset>1721485</wp:posOffset>
                </wp:positionV>
                <wp:extent cx="546265" cy="232630"/>
                <wp:effectExtent l="0" t="0" r="6350" b="0"/>
                <wp:wrapNone/>
                <wp:docPr id="1561597759" name="Rectangle 1561597759"/>
                <wp:cNvGraphicFramePr/>
                <a:graphic xmlns:a="http://schemas.openxmlformats.org/drawingml/2006/main">
                  <a:graphicData uri="http://schemas.microsoft.com/office/word/2010/wordprocessingShape">
                    <wps:wsp>
                      <wps:cNvSpPr/>
                      <wps:spPr>
                        <a:xfrm>
                          <a:off x="0" y="0"/>
                          <a:ext cx="546265" cy="23263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35C9D3BC" w14:textId="0946D8D1" w:rsidR="002A70AF" w:rsidRPr="002A70AF" w:rsidRDefault="005F232E" w:rsidP="002A70AF">
                            <w:pPr>
                              <w:spacing w:line="240" w:lineRule="auto"/>
                              <w:ind w:left="-144" w:right="-144"/>
                              <w:jc w:val="center"/>
                              <w:rPr>
                                <w:sz w:val="18"/>
                                <w:szCs w:val="14"/>
                              </w:rPr>
                            </w:pPr>
                            <w:r>
                              <w:rPr>
                                <w:sz w:val="18"/>
                                <w:szCs w:val="14"/>
                              </w:rPr>
                              <w:t>PVC D60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939ECC" id="Rectangle 1561597759" o:spid="_x0000_s1149" style="position:absolute;left:0;text-align:left;margin-left:206.25pt;margin-top:135.55pt;width:43pt;height:18.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" fillcolor="white [3201]" stroked="f" strokeweight="1pt">
                <v:textbox>
                  <w:txbxContent>
                    <w:p w14:paraId="35C9D3BC" w14:textId="0946D8D1" w:rsidR="002A70AF" w:rsidRPr="002A70AF" w:rsidRDefault="005F232E" w:rsidP="002A70AF">
                      <w:pPr>
                        <w:spacing w:line="240" w:lineRule="auto"/>
                        <w:ind w:left="-144" w:right="-144"/>
                        <w:jc w:val="center"/>
                        <w:rPr>
                          <w:sz w:val="18"/>
                          <w:szCs w:val="14"/>
                        </w:rPr>
                      </w:pPr>
                      <w:r>
                        <w:rPr>
                          <w:sz w:val="18"/>
                          <w:szCs w:val="14"/>
                        </w:rPr>
                        <w:t>PVC D60</w:t>
                      </w:r>
                    </w:p>
                  </w:txbxContent>
                </v:textbox>
              </v:rect>
            </w:pict>
          </mc:Fallback>
        </mc:AlternateContent>
      </w:r>
      <w:r w:rsidR="005F232E" w:rsidRPr="0051078F">
        <w:rPr>
          <w:noProof/>
        </w:rPr>
        <mc:AlternateContent>
          <mc:Choice Requires="wps">
            <w:drawing>
              <wp:anchor distT="0" distB="0" distL="114300" distR="114300" simplePos="0" relativeHeight="251667456" behindDoc="0" locked="0" layoutInCell="1" allowOverlap="1" wp14:anchorId="4C81E1C9" wp14:editId="34789269">
                <wp:simplePos x="0" y="0"/>
                <wp:positionH relativeFrom="column">
                  <wp:posOffset>1653345</wp:posOffset>
                </wp:positionH>
                <wp:positionV relativeFrom="paragraph">
                  <wp:posOffset>1671673</wp:posOffset>
                </wp:positionV>
                <wp:extent cx="1784866" cy="0"/>
                <wp:effectExtent l="0" t="0" r="0" b="0"/>
                <wp:wrapNone/>
                <wp:docPr id="1878143809" name="Straight Connector 1878143809"/>
                <wp:cNvGraphicFramePr/>
                <a:graphic xmlns:a="http://schemas.openxmlformats.org/drawingml/2006/main">
                  <a:graphicData uri="http://schemas.microsoft.com/office/word/2010/wordprocessingShape">
                    <wps:wsp>
                      <wps:cNvCnPr/>
                      <wps:spPr>
                        <a:xfrm>
                          <a:off x="0" y="0"/>
                          <a:ext cx="178486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2E6D5C" id="Straight Connector 1878143809"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30.2pt,131.65pt" to="270.7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" strokecolor="#5b9bd5 [3204]" strokeweight=".5pt">
                <v:stroke joinstyle="miter"/>
              </v:line>
            </w:pict>
          </mc:Fallback>
        </mc:AlternateContent>
      </w:r>
      <w:r w:rsidR="002A70AF" w:rsidRPr="0051078F">
        <w:rPr>
          <w:noProof/>
        </w:rPr>
        <mc:AlternateContent>
          <mc:Choice Requires="wps">
            <w:drawing>
              <wp:anchor distT="0" distB="0" distL="114300" distR="114300" simplePos="0" relativeHeight="251659264" behindDoc="0" locked="0" layoutInCell="1" allowOverlap="1" wp14:anchorId="31457491" wp14:editId="109593D9">
                <wp:simplePos x="0" y="0"/>
                <wp:positionH relativeFrom="column">
                  <wp:posOffset>3550277</wp:posOffset>
                </wp:positionH>
                <wp:positionV relativeFrom="paragraph">
                  <wp:posOffset>754306</wp:posOffset>
                </wp:positionV>
                <wp:extent cx="546265" cy="232630"/>
                <wp:effectExtent l="0" t="0" r="6350" b="0"/>
                <wp:wrapNone/>
                <wp:docPr id="1561597758" name="Rectangle 1561597758"/>
                <wp:cNvGraphicFramePr/>
                <a:graphic xmlns:a="http://schemas.openxmlformats.org/drawingml/2006/main">
                  <a:graphicData uri="http://schemas.microsoft.com/office/word/2010/wordprocessingShape">
                    <wps:wsp>
                      <wps:cNvSpPr/>
                      <wps:spPr>
                        <a:xfrm>
                          <a:off x="0" y="0"/>
                          <a:ext cx="546265" cy="23263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C2A3FDB" w14:textId="77777777" w:rsidR="002A70AF" w:rsidRPr="002A70AF" w:rsidRDefault="002A70AF" w:rsidP="002A70AF">
                            <w:pPr>
                              <w:spacing w:line="240" w:lineRule="auto"/>
                              <w:ind w:left="-144" w:right="-144"/>
                              <w:jc w:val="center"/>
                              <w:rPr>
                                <w:sz w:val="18"/>
                                <w:szCs w:val="14"/>
                              </w:rPr>
                            </w:pPr>
                            <w:r w:rsidRPr="002A70AF">
                              <w:rPr>
                                <w:sz w:val="18"/>
                                <w:szCs w:val="14"/>
                              </w:rPr>
                              <w:t>HDPE D40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457491" id="Rectangle 1561597758" o:spid="_x0000_s1150" style="position:absolute;left:0;text-align:left;margin-left:279.55pt;margin-top:59.4pt;width:43pt;height:18.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" fillcolor="white [3201]" stroked="f" strokeweight="1pt">
                <v:textbox>
                  <w:txbxContent>
                    <w:p w14:paraId="7C2A3FDB" w14:textId="77777777" w:rsidR="002A70AF" w:rsidRPr="002A70AF" w:rsidRDefault="002A70AF" w:rsidP="002A70AF">
                      <w:pPr>
                        <w:spacing w:line="240" w:lineRule="auto"/>
                        <w:ind w:left="-144" w:right="-144"/>
                        <w:jc w:val="center"/>
                        <w:rPr>
                          <w:sz w:val="18"/>
                          <w:szCs w:val="14"/>
                        </w:rPr>
                      </w:pPr>
                      <w:r w:rsidRPr="002A70AF">
                        <w:rPr>
                          <w:sz w:val="18"/>
                          <w:szCs w:val="14"/>
                        </w:rPr>
                        <w:t>HDPE D40</w:t>
                      </w:r>
                    </w:p>
                  </w:txbxContent>
                </v:textbox>
              </v:rect>
            </w:pict>
          </mc:Fallback>
        </mc:AlternateContent>
      </w:r>
      <w:r w:rsidR="00CB23CD" w:rsidRPr="0051078F">
        <w:rPr>
          <w:noProof/>
        </w:rPr>
        <mc:AlternateContent>
          <mc:Choice Requires="wps">
            <w:drawing>
              <wp:anchor distT="0" distB="0" distL="114300" distR="114300" simplePos="0" relativeHeight="251655168" behindDoc="0" locked="0" layoutInCell="1" allowOverlap="1" wp14:anchorId="6FC21D92" wp14:editId="5555AD2B">
                <wp:simplePos x="0" y="0"/>
                <wp:positionH relativeFrom="column">
                  <wp:posOffset>1688061</wp:posOffset>
                </wp:positionH>
                <wp:positionV relativeFrom="paragraph">
                  <wp:posOffset>761590</wp:posOffset>
                </wp:positionV>
                <wp:extent cx="546265" cy="232630"/>
                <wp:effectExtent l="0" t="0" r="6350" b="0"/>
                <wp:wrapNone/>
                <wp:docPr id="1561597757" name="Rectangle 1561597757"/>
                <wp:cNvGraphicFramePr/>
                <a:graphic xmlns:a="http://schemas.openxmlformats.org/drawingml/2006/main">
                  <a:graphicData uri="http://schemas.microsoft.com/office/word/2010/wordprocessingShape">
                    <wps:wsp>
                      <wps:cNvSpPr/>
                      <wps:spPr>
                        <a:xfrm>
                          <a:off x="0" y="0"/>
                          <a:ext cx="546265" cy="23263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67E3406" w14:textId="6CE3E465" w:rsidR="00CB23CD" w:rsidRPr="002A70AF" w:rsidRDefault="002A70AF" w:rsidP="002A70AF">
                            <w:pPr>
                              <w:spacing w:line="240" w:lineRule="auto"/>
                              <w:ind w:left="-144" w:right="-144"/>
                              <w:jc w:val="center"/>
                              <w:rPr>
                                <w:sz w:val="18"/>
                                <w:szCs w:val="14"/>
                              </w:rPr>
                            </w:pPr>
                            <w:r w:rsidRPr="002A70AF">
                              <w:rPr>
                                <w:sz w:val="18"/>
                                <w:szCs w:val="14"/>
                              </w:rPr>
                              <w:t>HDPE D40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C21D92" id="Rectangle 1561597757" o:spid="_x0000_s1151" style="position:absolute;left:0;text-align:left;margin-left:132.9pt;margin-top:59.95pt;width:43pt;height:18.3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" fillcolor="white [3201]" stroked="f" strokeweight="1pt">
                <v:textbox>
                  <w:txbxContent>
                    <w:p w14:paraId="467E3406" w14:textId="6CE3E465" w:rsidR="00CB23CD" w:rsidRPr="002A70AF" w:rsidRDefault="002A70AF" w:rsidP="002A70AF">
                      <w:pPr>
                        <w:spacing w:line="240" w:lineRule="auto"/>
                        <w:ind w:left="-144" w:right="-144"/>
                        <w:jc w:val="center"/>
                        <w:rPr>
                          <w:sz w:val="18"/>
                          <w:szCs w:val="14"/>
                        </w:rPr>
                      </w:pPr>
                      <w:r w:rsidRPr="002A70AF">
                        <w:rPr>
                          <w:sz w:val="18"/>
                          <w:szCs w:val="14"/>
                        </w:rPr>
                        <w:t>HDPE D40</w:t>
                      </w:r>
                    </w:p>
                  </w:txbxContent>
                </v:textbox>
              </v:rect>
            </w:pict>
          </mc:Fallback>
        </mc:AlternateContent>
      </w:r>
      <w:r w:rsidR="002E4677" w:rsidRPr="0051078F">
        <w:rPr>
          <w:noProof/>
        </w:rPr>
        <mc:AlternateContent>
          <mc:Choice Requires="wps">
            <w:drawing>
              <wp:anchor distT="0" distB="0" distL="114300" distR="114300" simplePos="0" relativeHeight="251653120" behindDoc="0" locked="0" layoutInCell="1" allowOverlap="1" wp14:anchorId="3CD633D6" wp14:editId="52E13372">
                <wp:simplePos x="0" y="0"/>
                <wp:positionH relativeFrom="column">
                  <wp:posOffset>2106930</wp:posOffset>
                </wp:positionH>
                <wp:positionV relativeFrom="paragraph">
                  <wp:posOffset>2505075</wp:posOffset>
                </wp:positionV>
                <wp:extent cx="0" cy="320040"/>
                <wp:effectExtent l="76200" t="0" r="76200" b="60960"/>
                <wp:wrapNone/>
                <wp:docPr id="1561597756" name="Straight Arrow Connector 1561597756"/>
                <wp:cNvGraphicFramePr/>
                <a:graphic xmlns:a="http://schemas.openxmlformats.org/drawingml/2006/main">
                  <a:graphicData uri="http://schemas.microsoft.com/office/word/2010/wordprocessingShape">
                    <wps:wsp>
                      <wps:cNvCnPr/>
                      <wps:spPr>
                        <a:xfrm>
                          <a:off x="0" y="0"/>
                          <a:ext cx="0" cy="320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F1092AE" id="Straight Arrow Connector 1561597756" o:spid="_x0000_s1026" type="#_x0000_t32" style="position:absolute;margin-left:165.9pt;margin-top:197.25pt;width:0;height:25.2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" strokecolor="#5b9bd5 [3204]" strokeweight=".5pt">
                <v:stroke endarrow="block" joinstyle="miter"/>
              </v:shape>
            </w:pict>
          </mc:Fallback>
        </mc:AlternateContent>
      </w:r>
      <w:r w:rsidR="002E4677" w:rsidRPr="0051078F">
        <w:rPr>
          <w:noProof/>
        </w:rPr>
        <mc:AlternateContent>
          <mc:Choice Requires="wps">
            <w:drawing>
              <wp:anchor distT="0" distB="0" distL="114300" distR="114300" simplePos="0" relativeHeight="251646976" behindDoc="0" locked="0" layoutInCell="1" allowOverlap="1" wp14:anchorId="2AF891E8" wp14:editId="247F7AAD">
                <wp:simplePos x="0" y="0"/>
                <wp:positionH relativeFrom="column">
                  <wp:posOffset>899844</wp:posOffset>
                </wp:positionH>
                <wp:positionV relativeFrom="paragraph">
                  <wp:posOffset>2826995</wp:posOffset>
                </wp:positionV>
                <wp:extent cx="2360251" cy="337185"/>
                <wp:effectExtent l="0" t="0" r="21590" b="24765"/>
                <wp:wrapNone/>
                <wp:docPr id="4" name="Rectangle 4"/>
                <wp:cNvGraphicFramePr/>
                <a:graphic xmlns:a="http://schemas.openxmlformats.org/drawingml/2006/main">
                  <a:graphicData uri="http://schemas.microsoft.com/office/word/2010/wordprocessingShape">
                    <wps:wsp>
                      <wps:cNvSpPr/>
                      <wps:spPr>
                        <a:xfrm>
                          <a:off x="0" y="0"/>
                          <a:ext cx="2360251" cy="3371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1FB3C6" w14:textId="77777777" w:rsidR="005B6403" w:rsidRDefault="005B6403" w:rsidP="001629F9">
                            <w:pPr>
                              <w:ind w:left="-144" w:right="-144"/>
                              <w:jc w:val="center"/>
                              <w:rPr>
                                <w:color w:val="000000" w:themeColor="text1"/>
                                <w:sz w:val="24"/>
                                <w:szCs w:val="24"/>
                              </w:rPr>
                            </w:pPr>
                            <w:r>
                              <w:rPr>
                                <w:color w:val="000000" w:themeColor="text1"/>
                                <w:sz w:val="24"/>
                                <w:szCs w:val="24"/>
                              </w:rPr>
                              <w:t xml:space="preserve">Tái </w:t>
                            </w:r>
                            <w:proofErr w:type="spellStart"/>
                            <w:r>
                              <w:rPr>
                                <w:color w:val="000000" w:themeColor="text1"/>
                                <w:sz w:val="24"/>
                                <w:szCs w:val="24"/>
                              </w:rPr>
                              <w:t>sử</w:t>
                            </w:r>
                            <w:proofErr w:type="spellEnd"/>
                            <w:r>
                              <w:rPr>
                                <w:color w:val="000000" w:themeColor="text1"/>
                                <w:sz w:val="24"/>
                                <w:szCs w:val="24"/>
                              </w:rPr>
                              <w:t xml:space="preserve"> </w:t>
                            </w:r>
                            <w:proofErr w:type="spellStart"/>
                            <w:r>
                              <w:rPr>
                                <w:color w:val="000000" w:themeColor="text1"/>
                                <w:sz w:val="24"/>
                                <w:szCs w:val="24"/>
                              </w:rPr>
                              <w:t>dụng</w:t>
                            </w:r>
                            <w:proofErr w:type="spellEnd"/>
                            <w:r>
                              <w:rPr>
                                <w:color w:val="000000" w:themeColor="text1"/>
                                <w:sz w:val="24"/>
                                <w:szCs w:val="24"/>
                              </w:rPr>
                              <w:t xml:space="preserve"> </w:t>
                            </w:r>
                            <w:proofErr w:type="spellStart"/>
                            <w:r>
                              <w:rPr>
                                <w:color w:val="000000" w:themeColor="text1"/>
                                <w:sz w:val="24"/>
                                <w:szCs w:val="24"/>
                              </w:rPr>
                              <w:t>cho</w:t>
                            </w:r>
                            <w:proofErr w:type="spellEnd"/>
                            <w:r>
                              <w:rPr>
                                <w:color w:val="000000" w:themeColor="text1"/>
                                <w:sz w:val="24"/>
                                <w:szCs w:val="24"/>
                              </w:rPr>
                              <w:t xml:space="preserve"> </w:t>
                            </w:r>
                            <w:proofErr w:type="spellStart"/>
                            <w:r>
                              <w:rPr>
                                <w:color w:val="000000" w:themeColor="text1"/>
                                <w:sz w:val="24"/>
                                <w:szCs w:val="24"/>
                              </w:rPr>
                              <w:t>bồn</w:t>
                            </w:r>
                            <w:proofErr w:type="spellEnd"/>
                            <w:r>
                              <w:rPr>
                                <w:color w:val="000000" w:themeColor="text1"/>
                                <w:sz w:val="24"/>
                                <w:szCs w:val="24"/>
                              </w:rPr>
                              <w:t xml:space="preserve"> cầu khu nhà WC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F891E8" id="Rectangle 4" o:spid="_x0000_s1152" style="position:absolute;left:0;text-align:left;margin-left:70.85pt;margin-top:222.6pt;width:185.85pt;height:26.5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" filled="f" strokecolor="#1f4d78 [1604]" strokeweight="1pt">
                <v:textbox>
                  <w:txbxContent>
                    <w:p w14:paraId="161FB3C6" w14:textId="77777777" w:rsidR="005B6403" w:rsidRDefault="005B6403" w:rsidP="001629F9">
                      <w:pPr>
                        <w:ind w:left="-144" w:right="-144"/>
                        <w:jc w:val="center"/>
                        <w:rPr>
                          <w:color w:val="000000" w:themeColor="text1"/>
                          <w:sz w:val="24"/>
                          <w:szCs w:val="24"/>
                        </w:rPr>
                      </w:pPr>
                      <w:r>
                        <w:rPr>
                          <w:color w:val="000000" w:themeColor="text1"/>
                          <w:sz w:val="24"/>
                          <w:szCs w:val="24"/>
                        </w:rPr>
                        <w:t xml:space="preserve">Tái </w:t>
                      </w:r>
                      <w:proofErr w:type="spellStart"/>
                      <w:r>
                        <w:rPr>
                          <w:color w:val="000000" w:themeColor="text1"/>
                          <w:sz w:val="24"/>
                          <w:szCs w:val="24"/>
                        </w:rPr>
                        <w:t>sử</w:t>
                      </w:r>
                      <w:proofErr w:type="spellEnd"/>
                      <w:r>
                        <w:rPr>
                          <w:color w:val="000000" w:themeColor="text1"/>
                          <w:sz w:val="24"/>
                          <w:szCs w:val="24"/>
                        </w:rPr>
                        <w:t xml:space="preserve"> </w:t>
                      </w:r>
                      <w:proofErr w:type="spellStart"/>
                      <w:r>
                        <w:rPr>
                          <w:color w:val="000000" w:themeColor="text1"/>
                          <w:sz w:val="24"/>
                          <w:szCs w:val="24"/>
                        </w:rPr>
                        <w:t>dụng</w:t>
                      </w:r>
                      <w:proofErr w:type="spellEnd"/>
                      <w:r>
                        <w:rPr>
                          <w:color w:val="000000" w:themeColor="text1"/>
                          <w:sz w:val="24"/>
                          <w:szCs w:val="24"/>
                        </w:rPr>
                        <w:t xml:space="preserve"> </w:t>
                      </w:r>
                      <w:proofErr w:type="spellStart"/>
                      <w:r>
                        <w:rPr>
                          <w:color w:val="000000" w:themeColor="text1"/>
                          <w:sz w:val="24"/>
                          <w:szCs w:val="24"/>
                        </w:rPr>
                        <w:t>cho</w:t>
                      </w:r>
                      <w:proofErr w:type="spellEnd"/>
                      <w:r>
                        <w:rPr>
                          <w:color w:val="000000" w:themeColor="text1"/>
                          <w:sz w:val="24"/>
                          <w:szCs w:val="24"/>
                        </w:rPr>
                        <w:t xml:space="preserve"> </w:t>
                      </w:r>
                      <w:proofErr w:type="spellStart"/>
                      <w:r>
                        <w:rPr>
                          <w:color w:val="000000" w:themeColor="text1"/>
                          <w:sz w:val="24"/>
                          <w:szCs w:val="24"/>
                        </w:rPr>
                        <w:t>bồn</w:t>
                      </w:r>
                      <w:proofErr w:type="spellEnd"/>
                      <w:r>
                        <w:rPr>
                          <w:color w:val="000000" w:themeColor="text1"/>
                          <w:sz w:val="24"/>
                          <w:szCs w:val="24"/>
                        </w:rPr>
                        <w:t xml:space="preserve"> cầu khu nhà WC</w:t>
                      </w:r>
                    </w:p>
                  </w:txbxContent>
                </v:textbox>
              </v:rect>
            </w:pict>
          </mc:Fallback>
        </mc:AlternateContent>
      </w:r>
      <w:r w:rsidR="002934BA" w:rsidRPr="0051078F">
        <w:t xml:space="preserve">Phương </w:t>
      </w:r>
      <w:proofErr w:type="spellStart"/>
      <w:r w:rsidR="002934BA" w:rsidRPr="0051078F">
        <w:t>án</w:t>
      </w:r>
      <w:proofErr w:type="spellEnd"/>
      <w:r w:rsidR="002934BA" w:rsidRPr="0051078F">
        <w:t xml:space="preserve"> </w:t>
      </w:r>
      <w:proofErr w:type="spellStart"/>
      <w:r w:rsidR="002934BA" w:rsidRPr="0051078F">
        <w:t>thu</w:t>
      </w:r>
      <w:proofErr w:type="spellEnd"/>
      <w:r w:rsidR="002934BA" w:rsidRPr="0051078F">
        <w:t xml:space="preserve"> </w:t>
      </w:r>
      <w:proofErr w:type="spellStart"/>
      <w:r w:rsidR="002934BA" w:rsidRPr="0051078F">
        <w:t>gom</w:t>
      </w:r>
      <w:proofErr w:type="spellEnd"/>
      <w:r w:rsidR="002934BA" w:rsidRPr="0051078F">
        <w:t xml:space="preserve">, </w:t>
      </w:r>
      <w:proofErr w:type="spellStart"/>
      <w:r w:rsidR="002934BA" w:rsidRPr="0051078F">
        <w:t>thoát</w:t>
      </w:r>
      <w:proofErr w:type="spellEnd"/>
      <w:r w:rsidR="002934BA" w:rsidRPr="0051078F">
        <w:t xml:space="preserve"> </w:t>
      </w:r>
      <w:proofErr w:type="spellStart"/>
      <w:r w:rsidR="002934BA" w:rsidRPr="0051078F">
        <w:t>nước</w:t>
      </w:r>
      <w:proofErr w:type="spellEnd"/>
      <w:r w:rsidR="002934BA" w:rsidRPr="0051078F">
        <w:t xml:space="preserve"> </w:t>
      </w:r>
      <w:proofErr w:type="spellStart"/>
      <w:r w:rsidR="002934BA" w:rsidRPr="0051078F">
        <w:t>thải</w:t>
      </w:r>
      <w:proofErr w:type="spellEnd"/>
      <w:r w:rsidR="002934BA" w:rsidRPr="0051078F">
        <w:t xml:space="preserve"> </w:t>
      </w:r>
      <w:proofErr w:type="spellStart"/>
      <w:r w:rsidR="002934BA" w:rsidRPr="0051078F">
        <w:t>cụ</w:t>
      </w:r>
      <w:proofErr w:type="spellEnd"/>
      <w:r w:rsidR="002934BA" w:rsidRPr="0051078F">
        <w:t xml:space="preserve"> </w:t>
      </w:r>
      <w:proofErr w:type="spellStart"/>
      <w:r w:rsidR="002934BA" w:rsidRPr="0051078F">
        <w:t>thể</w:t>
      </w:r>
      <w:proofErr w:type="spellEnd"/>
      <w:r w:rsidR="002934BA" w:rsidRPr="0051078F">
        <w:t xml:space="preserve"> </w:t>
      </w:r>
      <w:proofErr w:type="spellStart"/>
      <w:r w:rsidR="002934BA" w:rsidRPr="0051078F">
        <w:t>như</w:t>
      </w:r>
      <w:proofErr w:type="spellEnd"/>
      <w:r w:rsidR="002934BA" w:rsidRPr="0051078F">
        <w:t xml:space="preserve"> </w:t>
      </w:r>
      <w:proofErr w:type="spellStart"/>
      <w:r w:rsidR="002934BA" w:rsidRPr="0051078F">
        <w:t>sau</w:t>
      </w:r>
      <w:proofErr w:type="spellEnd"/>
      <w:r w:rsidR="002934BA" w:rsidRPr="0051078F">
        <w:t>:</w:t>
      </w:r>
    </w:p>
    <w:p w14:paraId="4A9ABB71" w14:textId="564052EA" w:rsidR="00EE01C9" w:rsidRPr="0051078F" w:rsidRDefault="00EE01C9" w:rsidP="00EE01C9">
      <w:pPr>
        <w:pStyle w:val="Caption"/>
        <w:rPr>
          <w:lang w:val="es-CL"/>
        </w:rPr>
      </w:pPr>
      <w:bookmarkStart w:id="267" w:name="_Toc174197524"/>
      <w:proofErr w:type="spellStart"/>
      <w:r w:rsidRPr="0051078F">
        <w:t>Hình</w:t>
      </w:r>
      <w:proofErr w:type="spellEnd"/>
      <w:r w:rsidRPr="0051078F">
        <w:t xml:space="preserve"> 4. </w:t>
      </w:r>
      <w:fldSimple w:instr=" SEQ Hình_4. \* ARABIC ">
        <w:r w:rsidR="0051078F">
          <w:rPr>
            <w:noProof/>
          </w:rPr>
          <w:t>2</w:t>
        </w:r>
      </w:fldSimple>
      <w:r w:rsidR="00424492" w:rsidRPr="0051078F">
        <w:t xml:space="preserve">. </w:t>
      </w:r>
      <w:proofErr w:type="spellStart"/>
      <w:r w:rsidR="00424492" w:rsidRPr="0051078F">
        <w:t>Sơ</w:t>
      </w:r>
      <w:proofErr w:type="spellEnd"/>
      <w:r w:rsidR="00424492" w:rsidRPr="0051078F">
        <w:t xml:space="preserve"> </w:t>
      </w:r>
      <w:proofErr w:type="spellStart"/>
      <w:r w:rsidR="00424492" w:rsidRPr="0051078F">
        <w:t>đồ</w:t>
      </w:r>
      <w:proofErr w:type="spellEnd"/>
      <w:r w:rsidR="00424492" w:rsidRPr="0051078F">
        <w:t xml:space="preserve"> </w:t>
      </w:r>
      <w:proofErr w:type="spellStart"/>
      <w:r w:rsidR="00424492" w:rsidRPr="0051078F">
        <w:t>tổng</w:t>
      </w:r>
      <w:proofErr w:type="spellEnd"/>
      <w:r w:rsidR="00424492" w:rsidRPr="0051078F">
        <w:t xml:space="preserve"> </w:t>
      </w:r>
      <w:proofErr w:type="spellStart"/>
      <w:r w:rsidR="00424492" w:rsidRPr="0051078F">
        <w:t>thể</w:t>
      </w:r>
      <w:proofErr w:type="spellEnd"/>
      <w:r w:rsidR="00424492" w:rsidRPr="0051078F">
        <w:t xml:space="preserve"> </w:t>
      </w:r>
      <w:proofErr w:type="spellStart"/>
      <w:r w:rsidR="00424492" w:rsidRPr="0051078F">
        <w:t>thu</w:t>
      </w:r>
      <w:proofErr w:type="spellEnd"/>
      <w:r w:rsidR="00424492" w:rsidRPr="0051078F">
        <w:t xml:space="preserve"> </w:t>
      </w:r>
      <w:proofErr w:type="spellStart"/>
      <w:r w:rsidR="00424492" w:rsidRPr="0051078F">
        <w:t>gom</w:t>
      </w:r>
      <w:proofErr w:type="spellEnd"/>
      <w:r w:rsidR="00424492" w:rsidRPr="0051078F">
        <w:t xml:space="preserve"> </w:t>
      </w:r>
      <w:proofErr w:type="spellStart"/>
      <w:r w:rsidR="00424492" w:rsidRPr="0051078F">
        <w:t>nước</w:t>
      </w:r>
      <w:proofErr w:type="spellEnd"/>
      <w:r w:rsidR="00424492" w:rsidRPr="0051078F">
        <w:t xml:space="preserve"> </w:t>
      </w:r>
      <w:proofErr w:type="spellStart"/>
      <w:r w:rsidR="00424492" w:rsidRPr="0051078F">
        <w:t>thải</w:t>
      </w:r>
      <w:proofErr w:type="spellEnd"/>
      <w:r w:rsidR="00424492" w:rsidRPr="0051078F">
        <w:t xml:space="preserve"> </w:t>
      </w:r>
      <w:proofErr w:type="spellStart"/>
      <w:r w:rsidR="00424492" w:rsidRPr="0051078F">
        <w:t>sinh</w:t>
      </w:r>
      <w:proofErr w:type="spellEnd"/>
      <w:r w:rsidR="00424492" w:rsidRPr="0051078F">
        <w:t xml:space="preserve"> </w:t>
      </w:r>
      <w:proofErr w:type="spellStart"/>
      <w:r w:rsidR="00424492" w:rsidRPr="0051078F">
        <w:t>hoạt</w:t>
      </w:r>
      <w:bookmarkEnd w:id="267"/>
      <w:proofErr w:type="spellEnd"/>
    </w:p>
    <w:p w14:paraId="2D15BD5C" w14:textId="77777777" w:rsidR="00EE01C9" w:rsidRPr="0051078F" w:rsidRDefault="00EE01C9" w:rsidP="00D97B28">
      <w:pPr>
        <w:widowControl w:val="0"/>
        <w:tabs>
          <w:tab w:val="left" w:pos="709"/>
        </w:tabs>
        <w:ind w:firstLine="720"/>
        <w:rPr>
          <w:rFonts w:eastAsiaTheme="minorEastAsia"/>
          <w:lang w:val="es-CL"/>
        </w:rPr>
      </w:pPr>
      <w:r w:rsidRPr="0051078F">
        <w:rPr>
          <w:lang w:val="es-CL"/>
        </w:rPr>
        <w:t xml:space="preserve">- </w:t>
      </w:r>
      <w:proofErr w:type="spellStart"/>
      <w:r w:rsidRPr="0051078F">
        <w:rPr>
          <w:lang w:val="es-CL"/>
        </w:rPr>
        <w:t>Hệ</w:t>
      </w:r>
      <w:proofErr w:type="spellEnd"/>
      <w:r w:rsidRPr="0051078F">
        <w:rPr>
          <w:lang w:val="es-CL"/>
        </w:rPr>
        <w:t xml:space="preserve"> </w:t>
      </w:r>
      <w:proofErr w:type="spellStart"/>
      <w:r w:rsidRPr="0051078F">
        <w:rPr>
          <w:lang w:val="es-CL"/>
        </w:rPr>
        <w:t>thống</w:t>
      </w:r>
      <w:proofErr w:type="spellEnd"/>
      <w:r w:rsidRPr="0051078F">
        <w:rPr>
          <w:lang w:val="es-CL"/>
        </w:rPr>
        <w:t xml:space="preserve"> </w:t>
      </w:r>
      <w:proofErr w:type="spellStart"/>
      <w:r w:rsidRPr="0051078F">
        <w:rPr>
          <w:lang w:val="es-CL"/>
        </w:rPr>
        <w:t>thoát</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xây</w:t>
      </w:r>
      <w:proofErr w:type="spellEnd"/>
      <w:r w:rsidRPr="0051078F">
        <w:rPr>
          <w:lang w:val="es-CL"/>
        </w:rPr>
        <w:t xml:space="preserve"> </w:t>
      </w:r>
      <w:proofErr w:type="spellStart"/>
      <w:r w:rsidRPr="0051078F">
        <w:rPr>
          <w:lang w:val="es-CL"/>
        </w:rPr>
        <w:t>dựng</w:t>
      </w:r>
      <w:proofErr w:type="spellEnd"/>
      <w:r w:rsidRPr="0051078F">
        <w:rPr>
          <w:lang w:val="es-CL"/>
        </w:rPr>
        <w:t xml:space="preserve"> </w:t>
      </w:r>
      <w:proofErr w:type="spellStart"/>
      <w:r w:rsidRPr="0051078F">
        <w:rPr>
          <w:lang w:val="es-CL"/>
        </w:rPr>
        <w:t>riêng</w:t>
      </w:r>
      <w:proofErr w:type="spellEnd"/>
      <w:r w:rsidRPr="0051078F">
        <w:rPr>
          <w:lang w:val="es-CL"/>
        </w:rPr>
        <w:t xml:space="preserve"> </w:t>
      </w:r>
      <w:proofErr w:type="spellStart"/>
      <w:r w:rsidRPr="0051078F">
        <w:rPr>
          <w:lang w:val="es-CL"/>
        </w:rPr>
        <w:t>biệt</w:t>
      </w:r>
      <w:proofErr w:type="spellEnd"/>
      <w:r w:rsidRPr="0051078F">
        <w:rPr>
          <w:lang w:val="es-CL"/>
        </w:rPr>
        <w:t xml:space="preserve"> </w:t>
      </w:r>
      <w:proofErr w:type="spellStart"/>
      <w:r w:rsidRPr="0051078F">
        <w:rPr>
          <w:lang w:val="es-CL"/>
        </w:rPr>
        <w:t>hoàn</w:t>
      </w:r>
      <w:proofErr w:type="spellEnd"/>
      <w:r w:rsidRPr="0051078F">
        <w:rPr>
          <w:lang w:val="es-CL"/>
        </w:rPr>
        <w:t xml:space="preserve"> </w:t>
      </w:r>
      <w:proofErr w:type="spellStart"/>
      <w:r w:rsidRPr="0051078F">
        <w:rPr>
          <w:lang w:val="es-CL"/>
        </w:rPr>
        <w:t>toàn</w:t>
      </w:r>
      <w:proofErr w:type="spellEnd"/>
      <w:r w:rsidRPr="0051078F">
        <w:rPr>
          <w:lang w:val="es-CL"/>
        </w:rPr>
        <w:t xml:space="preserve"> </w:t>
      </w:r>
      <w:proofErr w:type="spellStart"/>
      <w:r w:rsidRPr="0051078F">
        <w:rPr>
          <w:lang w:val="es-CL"/>
        </w:rPr>
        <w:t>với</w:t>
      </w:r>
      <w:proofErr w:type="spellEnd"/>
      <w:r w:rsidRPr="0051078F">
        <w:rPr>
          <w:lang w:val="es-CL"/>
        </w:rPr>
        <w:t xml:space="preserve"> </w:t>
      </w:r>
      <w:proofErr w:type="spellStart"/>
      <w:r w:rsidRPr="0051078F">
        <w:rPr>
          <w:lang w:val="es-CL"/>
        </w:rPr>
        <w:t>hệ</w:t>
      </w:r>
      <w:proofErr w:type="spellEnd"/>
      <w:r w:rsidRPr="0051078F">
        <w:rPr>
          <w:lang w:val="es-CL"/>
        </w:rPr>
        <w:t xml:space="preserve"> </w:t>
      </w:r>
      <w:proofErr w:type="spellStart"/>
      <w:r w:rsidRPr="0051078F">
        <w:rPr>
          <w:lang w:val="es-CL"/>
        </w:rPr>
        <w:t>thống</w:t>
      </w:r>
      <w:proofErr w:type="spellEnd"/>
      <w:r w:rsidRPr="0051078F">
        <w:rPr>
          <w:lang w:val="es-CL"/>
        </w:rPr>
        <w:t xml:space="preserve"> </w:t>
      </w:r>
      <w:proofErr w:type="spellStart"/>
      <w:r w:rsidRPr="0051078F">
        <w:rPr>
          <w:lang w:val="es-CL"/>
        </w:rPr>
        <w:t>thoát</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mưa</w:t>
      </w:r>
      <w:proofErr w:type="spellEnd"/>
      <w:r w:rsidRPr="0051078F">
        <w:rPr>
          <w:lang w:val="es-CL"/>
        </w:rPr>
        <w:t xml:space="preserve">. </w:t>
      </w:r>
    </w:p>
    <w:p w14:paraId="360E4E0F" w14:textId="3790E047" w:rsidR="00EE01C9" w:rsidRPr="0051078F" w:rsidRDefault="00EE01C9" w:rsidP="00D97B28">
      <w:pPr>
        <w:widowControl w:val="0"/>
        <w:tabs>
          <w:tab w:val="left" w:pos="709"/>
        </w:tabs>
        <w:ind w:firstLine="720"/>
        <w:rPr>
          <w:lang w:val="es-CL" w:eastAsia="x-none"/>
        </w:rPr>
      </w:pPr>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vệ</w:t>
      </w:r>
      <w:proofErr w:type="spellEnd"/>
      <w:r w:rsidRPr="0051078F">
        <w:rPr>
          <w:lang w:val="es-CL"/>
        </w:rPr>
        <w:t xml:space="preserve"> </w:t>
      </w:r>
      <w:proofErr w:type="spellStart"/>
      <w:r w:rsidRPr="0051078F">
        <w:rPr>
          <w:lang w:val="es-CL"/>
        </w:rPr>
        <w:t>sinh</w:t>
      </w:r>
      <w:proofErr w:type="spellEnd"/>
      <w:r w:rsidRPr="0051078F">
        <w:rPr>
          <w:lang w:val="es-CL"/>
        </w:rPr>
        <w:t xml:space="preserve"> </w:t>
      </w:r>
      <w:proofErr w:type="spellStart"/>
      <w:r w:rsidRPr="0051078F">
        <w:rPr>
          <w:iCs/>
          <w:lang w:val="es-CL"/>
        </w:rPr>
        <w:t>được</w:t>
      </w:r>
      <w:proofErr w:type="spellEnd"/>
      <w:r w:rsidRPr="0051078F">
        <w:rPr>
          <w:iCs/>
          <w:lang w:val="es-CL"/>
        </w:rPr>
        <w:t xml:space="preserve"> </w:t>
      </w:r>
      <w:proofErr w:type="spellStart"/>
      <w:r w:rsidRPr="0051078F">
        <w:rPr>
          <w:iCs/>
          <w:lang w:val="es-CL"/>
        </w:rPr>
        <w:t>xử</w:t>
      </w:r>
      <w:proofErr w:type="spellEnd"/>
      <w:r w:rsidRPr="0051078F">
        <w:rPr>
          <w:iCs/>
          <w:lang w:val="es-CL"/>
        </w:rPr>
        <w:t xml:space="preserve"> </w:t>
      </w:r>
      <w:proofErr w:type="spellStart"/>
      <w:r w:rsidRPr="0051078F">
        <w:rPr>
          <w:iCs/>
          <w:lang w:val="es-CL"/>
        </w:rPr>
        <w:t>lý</w:t>
      </w:r>
      <w:proofErr w:type="spellEnd"/>
      <w:r w:rsidRPr="0051078F">
        <w:rPr>
          <w:iCs/>
          <w:lang w:val="es-CL"/>
        </w:rPr>
        <w:t xml:space="preserve"> </w:t>
      </w:r>
      <w:proofErr w:type="spellStart"/>
      <w:r w:rsidRPr="0051078F">
        <w:rPr>
          <w:iCs/>
          <w:lang w:val="es-CL"/>
        </w:rPr>
        <w:t>sơ</w:t>
      </w:r>
      <w:proofErr w:type="spellEnd"/>
      <w:r w:rsidRPr="0051078F">
        <w:rPr>
          <w:iCs/>
          <w:lang w:val="es-CL"/>
        </w:rPr>
        <w:t xml:space="preserve"> </w:t>
      </w:r>
      <w:proofErr w:type="spellStart"/>
      <w:r w:rsidRPr="0051078F">
        <w:rPr>
          <w:iCs/>
          <w:lang w:val="es-CL"/>
        </w:rPr>
        <w:t>bộ</w:t>
      </w:r>
      <w:proofErr w:type="spellEnd"/>
      <w:r w:rsidRPr="0051078F">
        <w:rPr>
          <w:iCs/>
          <w:lang w:val="es-CL"/>
        </w:rPr>
        <w:t xml:space="preserve"> </w:t>
      </w:r>
      <w:proofErr w:type="spellStart"/>
      <w:r w:rsidRPr="0051078F">
        <w:rPr>
          <w:iCs/>
          <w:lang w:val="es-CL"/>
        </w:rPr>
        <w:t>bằng</w:t>
      </w:r>
      <w:proofErr w:type="spellEnd"/>
      <w:r w:rsidRPr="0051078F">
        <w:rPr>
          <w:iCs/>
          <w:lang w:val="es-CL"/>
        </w:rPr>
        <w:t xml:space="preserve"> </w:t>
      </w:r>
      <w:proofErr w:type="spellStart"/>
      <w:r w:rsidRPr="0051078F">
        <w:rPr>
          <w:iCs/>
          <w:lang w:val="es-CL"/>
        </w:rPr>
        <w:t>các</w:t>
      </w:r>
      <w:proofErr w:type="spellEnd"/>
      <w:r w:rsidRPr="0051078F">
        <w:rPr>
          <w:iCs/>
          <w:lang w:val="es-CL"/>
        </w:rPr>
        <w:t xml:space="preserve"> </w:t>
      </w:r>
      <w:proofErr w:type="spellStart"/>
      <w:r w:rsidRPr="0051078F">
        <w:rPr>
          <w:iCs/>
          <w:lang w:val="es-CL"/>
        </w:rPr>
        <w:t>bể</w:t>
      </w:r>
      <w:proofErr w:type="spellEnd"/>
      <w:r w:rsidRPr="0051078F">
        <w:rPr>
          <w:iCs/>
          <w:lang w:val="es-CL"/>
        </w:rPr>
        <w:t xml:space="preserve"> </w:t>
      </w:r>
      <w:proofErr w:type="spellStart"/>
      <w:r w:rsidRPr="0051078F">
        <w:rPr>
          <w:iCs/>
          <w:lang w:val="es-CL"/>
        </w:rPr>
        <w:t>tự</w:t>
      </w:r>
      <w:proofErr w:type="spellEnd"/>
      <w:r w:rsidRPr="0051078F">
        <w:rPr>
          <w:iCs/>
          <w:lang w:val="es-CL"/>
        </w:rPr>
        <w:t xml:space="preserve"> </w:t>
      </w:r>
      <w:proofErr w:type="spellStart"/>
      <w:r w:rsidRPr="0051078F">
        <w:rPr>
          <w:iCs/>
          <w:lang w:val="es-CL"/>
        </w:rPr>
        <w:t>hoại</w:t>
      </w:r>
      <w:proofErr w:type="spellEnd"/>
      <w:r w:rsidRPr="0051078F">
        <w:rPr>
          <w:iCs/>
          <w:lang w:val="es-CL"/>
        </w:rPr>
        <w:t xml:space="preserve"> </w:t>
      </w:r>
      <w:proofErr w:type="spellStart"/>
      <w:r w:rsidR="000B110A" w:rsidRPr="0051078F">
        <w:rPr>
          <w:lang w:val="es-CL" w:eastAsia="x-none"/>
        </w:rPr>
        <w:t>thông</w:t>
      </w:r>
      <w:proofErr w:type="spellEnd"/>
      <w:r w:rsidR="000B110A" w:rsidRPr="0051078F">
        <w:rPr>
          <w:lang w:val="es-CL" w:eastAsia="x-none"/>
        </w:rPr>
        <w:t xml:space="preserve"> qua </w:t>
      </w:r>
      <w:proofErr w:type="spellStart"/>
      <w:r w:rsidR="000B110A" w:rsidRPr="0051078F">
        <w:rPr>
          <w:lang w:val="es-CL" w:eastAsia="x-none"/>
        </w:rPr>
        <w:t>đường</w:t>
      </w:r>
      <w:proofErr w:type="spellEnd"/>
      <w:r w:rsidR="000B110A" w:rsidRPr="0051078F">
        <w:rPr>
          <w:lang w:val="es-CL" w:eastAsia="x-none"/>
        </w:rPr>
        <w:t xml:space="preserve"> </w:t>
      </w:r>
      <w:proofErr w:type="spellStart"/>
      <w:r w:rsidR="000B110A" w:rsidRPr="0051078F">
        <w:rPr>
          <w:lang w:val="es-CL" w:eastAsia="x-none"/>
        </w:rPr>
        <w:t>ống</w:t>
      </w:r>
      <w:proofErr w:type="spellEnd"/>
      <w:r w:rsidR="000B110A" w:rsidRPr="0051078F">
        <w:rPr>
          <w:lang w:val="es-CL" w:eastAsia="x-none"/>
        </w:rPr>
        <w:t xml:space="preserve"> </w:t>
      </w:r>
      <w:r w:rsidR="007D66DF" w:rsidRPr="0051078F">
        <w:rPr>
          <w:lang w:val="es-CL" w:eastAsia="x-none"/>
        </w:rPr>
        <w:t xml:space="preserve">PVC D110 </w:t>
      </w:r>
      <w:proofErr w:type="spellStart"/>
      <w:r w:rsidR="0072071C" w:rsidRPr="0051078F">
        <w:rPr>
          <w:lang w:val="es-CL" w:eastAsia="x-none"/>
        </w:rPr>
        <w:t>và</w:t>
      </w:r>
      <w:proofErr w:type="spellEnd"/>
      <w:r w:rsidR="0072071C" w:rsidRPr="0051078F">
        <w:rPr>
          <w:lang w:val="es-CL" w:eastAsia="x-none"/>
        </w:rPr>
        <w:t xml:space="preserve"> </w:t>
      </w:r>
      <w:proofErr w:type="spellStart"/>
      <w:r w:rsidR="0072071C" w:rsidRPr="0051078F">
        <w:rPr>
          <w:lang w:val="es-CL" w:eastAsia="x-none"/>
        </w:rPr>
        <w:t>gom</w:t>
      </w:r>
      <w:proofErr w:type="spellEnd"/>
      <w:r w:rsidR="0072071C" w:rsidRPr="0051078F">
        <w:rPr>
          <w:lang w:val="es-CL" w:eastAsia="x-none"/>
        </w:rPr>
        <w:t xml:space="preserve"> </w:t>
      </w:r>
      <w:proofErr w:type="spellStart"/>
      <w:r w:rsidR="0072071C" w:rsidRPr="0051078F">
        <w:rPr>
          <w:lang w:val="es-CL" w:eastAsia="x-none"/>
        </w:rPr>
        <w:t>về</w:t>
      </w:r>
      <w:proofErr w:type="spellEnd"/>
      <w:r w:rsidR="0072071C" w:rsidRPr="0051078F">
        <w:rPr>
          <w:lang w:val="es-CL" w:eastAsia="x-none"/>
        </w:rPr>
        <w:t xml:space="preserve"> </w:t>
      </w:r>
      <w:proofErr w:type="spellStart"/>
      <w:r w:rsidR="0072071C" w:rsidRPr="0051078F">
        <w:rPr>
          <w:lang w:val="es-CL" w:eastAsia="x-none"/>
        </w:rPr>
        <w:t>đường</w:t>
      </w:r>
      <w:proofErr w:type="spellEnd"/>
      <w:r w:rsidR="0072071C" w:rsidRPr="0051078F">
        <w:rPr>
          <w:lang w:val="es-CL" w:eastAsia="x-none"/>
        </w:rPr>
        <w:t xml:space="preserve"> </w:t>
      </w:r>
      <w:proofErr w:type="spellStart"/>
      <w:r w:rsidR="0072071C" w:rsidRPr="0051078F">
        <w:rPr>
          <w:lang w:val="es-CL" w:eastAsia="x-none"/>
        </w:rPr>
        <w:t>ống</w:t>
      </w:r>
      <w:proofErr w:type="spellEnd"/>
      <w:r w:rsidR="0072071C" w:rsidRPr="0051078F">
        <w:rPr>
          <w:lang w:val="es-CL" w:eastAsia="x-none"/>
        </w:rPr>
        <w:t xml:space="preserve"> </w:t>
      </w:r>
      <w:proofErr w:type="spellStart"/>
      <w:r w:rsidR="0072071C" w:rsidRPr="0051078F">
        <w:rPr>
          <w:lang w:val="es-CL" w:eastAsia="x-none"/>
        </w:rPr>
        <w:t>gom</w:t>
      </w:r>
      <w:proofErr w:type="spellEnd"/>
      <w:r w:rsidR="0072071C" w:rsidRPr="0051078F">
        <w:rPr>
          <w:lang w:val="es-CL" w:eastAsia="x-none"/>
        </w:rPr>
        <w:t xml:space="preserve"> </w:t>
      </w:r>
      <w:proofErr w:type="spellStart"/>
      <w:r w:rsidR="0072071C" w:rsidRPr="0051078F">
        <w:rPr>
          <w:lang w:val="es-CL" w:eastAsia="x-none"/>
        </w:rPr>
        <w:t>nước</w:t>
      </w:r>
      <w:proofErr w:type="spellEnd"/>
      <w:r w:rsidR="0072071C" w:rsidRPr="0051078F">
        <w:rPr>
          <w:lang w:val="es-CL" w:eastAsia="x-none"/>
        </w:rPr>
        <w:t xml:space="preserve"> </w:t>
      </w:r>
      <w:proofErr w:type="spellStart"/>
      <w:r w:rsidR="0072071C" w:rsidRPr="0051078F">
        <w:rPr>
          <w:lang w:val="es-CL" w:eastAsia="x-none"/>
        </w:rPr>
        <w:t>thải</w:t>
      </w:r>
      <w:proofErr w:type="spellEnd"/>
      <w:r w:rsidR="0072071C" w:rsidRPr="0051078F">
        <w:rPr>
          <w:lang w:val="es-CL" w:eastAsia="x-none"/>
        </w:rPr>
        <w:t xml:space="preserve"> </w:t>
      </w:r>
      <w:proofErr w:type="spellStart"/>
      <w:r w:rsidR="0072071C" w:rsidRPr="0051078F">
        <w:rPr>
          <w:lang w:val="es-CL" w:eastAsia="x-none"/>
        </w:rPr>
        <w:t>tập</w:t>
      </w:r>
      <w:proofErr w:type="spellEnd"/>
      <w:r w:rsidR="0072071C" w:rsidRPr="0051078F">
        <w:rPr>
          <w:lang w:val="es-CL" w:eastAsia="x-none"/>
        </w:rPr>
        <w:t xml:space="preserve"> </w:t>
      </w:r>
      <w:proofErr w:type="spellStart"/>
      <w:r w:rsidR="0072071C" w:rsidRPr="0051078F">
        <w:rPr>
          <w:lang w:val="es-CL" w:eastAsia="x-none"/>
        </w:rPr>
        <w:t>tr</w:t>
      </w:r>
      <w:r w:rsidR="007D66DF" w:rsidRPr="0051078F">
        <w:rPr>
          <w:lang w:val="es-CL" w:eastAsia="x-none"/>
        </w:rPr>
        <w:t>u</w:t>
      </w:r>
      <w:r w:rsidR="0072071C" w:rsidRPr="0051078F">
        <w:rPr>
          <w:lang w:val="es-CL" w:eastAsia="x-none"/>
        </w:rPr>
        <w:t>ng</w:t>
      </w:r>
      <w:proofErr w:type="spellEnd"/>
      <w:r w:rsidR="0072071C" w:rsidRPr="0051078F">
        <w:rPr>
          <w:lang w:val="es-CL" w:eastAsia="x-none"/>
        </w:rPr>
        <w:t xml:space="preserve"> </w:t>
      </w:r>
      <w:r w:rsidR="007D66DF" w:rsidRPr="0051078F">
        <w:rPr>
          <w:lang w:val="es-CL" w:eastAsia="x-none"/>
        </w:rPr>
        <w:t xml:space="preserve">HDPE D40 </w:t>
      </w:r>
      <w:proofErr w:type="spellStart"/>
      <w:r w:rsidR="0024518C" w:rsidRPr="0051078F">
        <w:rPr>
          <w:lang w:val="es-CL" w:eastAsia="x-none"/>
        </w:rPr>
        <w:t>dẫn</w:t>
      </w:r>
      <w:proofErr w:type="spellEnd"/>
      <w:r w:rsidR="0024518C" w:rsidRPr="0051078F">
        <w:rPr>
          <w:lang w:val="es-CL" w:eastAsia="x-none"/>
        </w:rPr>
        <w:t xml:space="preserve"> </w:t>
      </w:r>
      <w:proofErr w:type="spellStart"/>
      <w:r w:rsidR="0024518C" w:rsidRPr="0051078F">
        <w:rPr>
          <w:lang w:val="es-CL" w:eastAsia="x-none"/>
        </w:rPr>
        <w:t>về</w:t>
      </w:r>
      <w:proofErr w:type="spellEnd"/>
      <w:r w:rsidR="0024518C" w:rsidRPr="0051078F">
        <w:rPr>
          <w:lang w:val="es-CL" w:eastAsia="x-none"/>
        </w:rPr>
        <w:t xml:space="preserve"> </w:t>
      </w:r>
      <w:proofErr w:type="spellStart"/>
      <w:r w:rsidR="0024518C" w:rsidRPr="0051078F">
        <w:rPr>
          <w:lang w:val="es-CL" w:eastAsia="x-none"/>
        </w:rPr>
        <w:t>h</w:t>
      </w:r>
      <w:r w:rsidR="0072071C" w:rsidRPr="0051078F">
        <w:rPr>
          <w:lang w:val="es-CL" w:eastAsia="x-none"/>
        </w:rPr>
        <w:t>ệ</w:t>
      </w:r>
      <w:proofErr w:type="spellEnd"/>
      <w:r w:rsidR="0072071C" w:rsidRPr="0051078F">
        <w:rPr>
          <w:lang w:val="es-CL" w:eastAsia="x-none"/>
        </w:rPr>
        <w:t xml:space="preserve"> </w:t>
      </w:r>
      <w:proofErr w:type="spellStart"/>
      <w:r w:rsidR="0072071C" w:rsidRPr="0051078F">
        <w:rPr>
          <w:lang w:val="es-CL" w:eastAsia="x-none"/>
        </w:rPr>
        <w:t>thống</w:t>
      </w:r>
      <w:proofErr w:type="spellEnd"/>
      <w:r w:rsidR="0072071C" w:rsidRPr="0051078F">
        <w:rPr>
          <w:lang w:val="es-CL" w:eastAsia="x-none"/>
        </w:rPr>
        <w:t xml:space="preserve"> XLNT </w:t>
      </w:r>
      <w:proofErr w:type="spellStart"/>
      <w:r w:rsidR="0072071C" w:rsidRPr="0051078F">
        <w:rPr>
          <w:lang w:val="es-CL" w:eastAsia="x-none"/>
        </w:rPr>
        <w:t>sinh</w:t>
      </w:r>
      <w:proofErr w:type="spellEnd"/>
      <w:r w:rsidR="0072071C" w:rsidRPr="0051078F">
        <w:rPr>
          <w:lang w:val="es-CL" w:eastAsia="x-none"/>
        </w:rPr>
        <w:t xml:space="preserve"> </w:t>
      </w:r>
      <w:proofErr w:type="spellStart"/>
      <w:r w:rsidR="0072071C" w:rsidRPr="0051078F">
        <w:rPr>
          <w:lang w:val="es-CL" w:eastAsia="x-none"/>
        </w:rPr>
        <w:t>hoạt</w:t>
      </w:r>
      <w:proofErr w:type="spellEnd"/>
      <w:r w:rsidR="0072071C" w:rsidRPr="0051078F">
        <w:rPr>
          <w:lang w:val="es-CL" w:eastAsia="x-none"/>
        </w:rPr>
        <w:t xml:space="preserve"> </w:t>
      </w:r>
      <w:proofErr w:type="spellStart"/>
      <w:r w:rsidR="0072071C" w:rsidRPr="0051078F">
        <w:rPr>
          <w:lang w:val="es-CL" w:eastAsia="x-none"/>
        </w:rPr>
        <w:t>tập</w:t>
      </w:r>
      <w:proofErr w:type="spellEnd"/>
      <w:r w:rsidR="0072071C" w:rsidRPr="0051078F">
        <w:rPr>
          <w:lang w:val="es-CL" w:eastAsia="x-none"/>
        </w:rPr>
        <w:t xml:space="preserve"> </w:t>
      </w:r>
      <w:proofErr w:type="spellStart"/>
      <w:r w:rsidR="0072071C" w:rsidRPr="0051078F">
        <w:rPr>
          <w:lang w:val="es-CL" w:eastAsia="x-none"/>
        </w:rPr>
        <w:t>trung</w:t>
      </w:r>
      <w:proofErr w:type="spellEnd"/>
      <w:r w:rsidR="0024518C" w:rsidRPr="0051078F">
        <w:rPr>
          <w:lang w:val="es-CL" w:eastAsia="x-none"/>
        </w:rPr>
        <w:t>.</w:t>
      </w:r>
    </w:p>
    <w:p w14:paraId="5DD574E8" w14:textId="32F66395" w:rsidR="00122F78" w:rsidRPr="0051078F" w:rsidRDefault="00122F78" w:rsidP="00D97B28">
      <w:pPr>
        <w:ind w:firstLine="720"/>
        <w:rPr>
          <w:rFonts w:eastAsiaTheme="minorEastAsia"/>
          <w:iCs/>
          <w:spacing w:val="-4"/>
          <w:lang w:val="es-CL"/>
        </w:rPr>
      </w:pPr>
      <w:r w:rsidRPr="0051078F">
        <w:rPr>
          <w:rFonts w:eastAsiaTheme="minorEastAsia"/>
          <w:iCs/>
          <w:spacing w:val="-4"/>
          <w:lang w:val="es-CL"/>
        </w:rPr>
        <w:t xml:space="preserve">+ </w:t>
      </w:r>
      <w:proofErr w:type="spellStart"/>
      <w:r w:rsidRPr="0051078F">
        <w:rPr>
          <w:rFonts w:eastAsiaTheme="minorEastAsia"/>
          <w:iCs/>
          <w:spacing w:val="-4"/>
          <w:lang w:val="es-CL"/>
        </w:rPr>
        <w:t>Nước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thải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phát</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sinh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từ</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nhà</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bếp</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được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dẫn</w:t>
      </w:r>
      <w:proofErr w:type="spellEnd"/>
      <w:r w:rsidRPr="0051078F">
        <w:rPr>
          <w:rFonts w:eastAsiaTheme="minorEastAsia"/>
          <w:iCs/>
          <w:spacing w:val="-4"/>
          <w:lang w:val="es-CL"/>
        </w:rPr>
        <w:t xml:space="preserve"> qua </w:t>
      </w:r>
      <w:proofErr w:type="spellStart"/>
      <w:r w:rsidRPr="0051078F">
        <w:rPr>
          <w:rFonts w:eastAsiaTheme="minorEastAsia"/>
          <w:iCs/>
          <w:spacing w:val="-4"/>
          <w:lang w:val="es-CL"/>
        </w:rPr>
        <w:t>song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chắn</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rác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tách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rác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thô</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và</w:t>
      </w:r>
      <w:proofErr w:type="spellEnd"/>
      <w:r w:rsidRPr="0051078F">
        <w:rPr>
          <w:rFonts w:eastAsiaTheme="minorEastAsia"/>
          <w:iCs/>
          <w:spacing w:val="-4"/>
          <w:lang w:val="es-CL"/>
        </w:rPr>
        <w:t xml:space="preserve"> qua </w:t>
      </w:r>
      <w:proofErr w:type="spellStart"/>
      <w:r w:rsidRPr="0051078F">
        <w:rPr>
          <w:rFonts w:eastAsiaTheme="minorEastAsia"/>
          <w:iCs/>
          <w:spacing w:val="-4"/>
          <w:lang w:val="es-CL"/>
        </w:rPr>
        <w:t>bể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tách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dầu</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mỡ</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có</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dung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tích</w:t>
      </w:r>
      <w:proofErr w:type="spellEnd"/>
      <w:r w:rsidRPr="0051078F">
        <w:rPr>
          <w:rFonts w:eastAsiaTheme="minorEastAsia"/>
          <w:iCs/>
          <w:spacing w:val="-4"/>
          <w:lang w:val="es-CL"/>
        </w:rPr>
        <w:t xml:space="preserve"> 10m</w:t>
      </w:r>
      <w:r w:rsidRPr="0051078F">
        <w:rPr>
          <w:rFonts w:eastAsiaTheme="minorEastAsia"/>
          <w:iCs/>
          <w:spacing w:val="-4"/>
          <w:vertAlign w:val="superscript"/>
          <w:lang w:val="es-CL"/>
        </w:rPr>
        <w:t>3</w:t>
      </w:r>
      <w:r w:rsidRPr="0051078F">
        <w:rPr>
          <w:rFonts w:eastAsiaTheme="minorEastAsia"/>
          <w:iCs/>
          <w:spacing w:val="-4"/>
          <w:lang w:val="es-CL"/>
        </w:rPr>
        <w:t xml:space="preserve"> </w:t>
      </w:r>
      <w:proofErr w:type="spellStart"/>
      <w:r w:rsidRPr="0051078F">
        <w:rPr>
          <w:rFonts w:eastAsiaTheme="minorEastAsia"/>
          <w:iCs/>
          <w:spacing w:val="-4"/>
          <w:lang w:val="es-CL"/>
        </w:rPr>
        <w:t>để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tách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mỡ</w:t>
      </w:r>
      <w:proofErr w:type="spellEnd"/>
      <w:r w:rsidR="002457DD" w:rsidRPr="0051078F">
        <w:rPr>
          <w:rFonts w:eastAsiaTheme="minorEastAsia"/>
          <w:iCs/>
          <w:spacing w:val="-4"/>
          <w:lang w:val="es-CL"/>
        </w:rPr>
        <w:t xml:space="preserve"> </w:t>
      </w:r>
      <w:proofErr w:type="spellStart"/>
      <w:r w:rsidRPr="0051078F">
        <w:rPr>
          <w:rFonts w:eastAsiaTheme="minorEastAsia"/>
          <w:iCs/>
          <w:spacing w:val="-4"/>
          <w:lang w:val="es-CL"/>
        </w:rPr>
        <w:t>trước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khi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chảy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vào</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hệ</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thống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xử</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lý</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thải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tập</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trung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công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suất</w:t>
      </w:r>
      <w:proofErr w:type="spellEnd"/>
      <w:r w:rsidRPr="0051078F">
        <w:rPr>
          <w:rFonts w:eastAsiaTheme="minorEastAsia"/>
          <w:iCs/>
          <w:spacing w:val="-4"/>
          <w:lang w:val="es-CL"/>
        </w:rPr>
        <w:t xml:space="preserve"> 200 m</w:t>
      </w:r>
      <w:r w:rsidRPr="0051078F">
        <w:rPr>
          <w:rFonts w:eastAsiaTheme="minorEastAsia"/>
          <w:iCs/>
          <w:spacing w:val="-4"/>
          <w:vertAlign w:val="superscript"/>
          <w:lang w:val="es-CL"/>
        </w:rPr>
        <w:t>3</w:t>
      </w:r>
      <w:r w:rsidRPr="0051078F">
        <w:rPr>
          <w:rFonts w:eastAsiaTheme="minorEastAsia"/>
          <w:iCs/>
          <w:spacing w:val="-4"/>
          <w:lang w:val="es-CL"/>
        </w:rPr>
        <w:t>/</w:t>
      </w:r>
      <w:proofErr w:type="spellStart"/>
      <w:r w:rsidRPr="0051078F">
        <w:rPr>
          <w:rFonts w:eastAsiaTheme="minorEastAsia"/>
          <w:iCs/>
          <w:spacing w:val="-4"/>
          <w:lang w:val="es-CL"/>
        </w:rPr>
        <w:t>ngày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tách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mỡ</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được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xây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dựng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bằng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bê</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tông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cốt</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thép</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xây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chìm</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ngay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bên</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ngoài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khu</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vực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nhà</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ăn</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thải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từ</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bể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tách</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dầu</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mỡ</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theo</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đường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ống</w:t>
      </w:r>
      <w:proofErr w:type="spellEnd"/>
      <w:r w:rsidRPr="0051078F">
        <w:rPr>
          <w:rFonts w:eastAsiaTheme="minorEastAsia"/>
          <w:iCs/>
          <w:spacing w:val="-4"/>
          <w:lang w:val="es-CL"/>
        </w:rPr>
        <w:t xml:space="preserve"> </w:t>
      </w:r>
      <w:proofErr w:type="spellStart"/>
      <w:r w:rsidR="0071212A" w:rsidRPr="0051078F">
        <w:rPr>
          <w:rFonts w:eastAsiaTheme="minorEastAsia"/>
          <w:iCs/>
          <w:spacing w:val="-4"/>
          <w:lang w:val="es-CL"/>
        </w:rPr>
        <w:t>gom</w:t>
      </w:r>
      <w:proofErr w:type="spellEnd"/>
      <w:r w:rsidR="0071212A" w:rsidRPr="0051078F">
        <w:rPr>
          <w:rFonts w:eastAsiaTheme="minorEastAsia"/>
          <w:iCs/>
          <w:spacing w:val="-4"/>
          <w:lang w:val="es-CL"/>
        </w:rPr>
        <w:t xml:space="preserve"> </w:t>
      </w:r>
      <w:proofErr w:type="spellStart"/>
      <w:r w:rsidR="0071212A" w:rsidRPr="0051078F">
        <w:rPr>
          <w:rFonts w:eastAsiaTheme="minorEastAsia"/>
          <w:iCs/>
          <w:spacing w:val="-4"/>
          <w:lang w:val="es-CL"/>
        </w:rPr>
        <w:t>nước</w:t>
      </w:r>
      <w:proofErr w:type="spellEnd"/>
      <w:r w:rsidR="0071212A" w:rsidRPr="0051078F">
        <w:rPr>
          <w:rFonts w:eastAsiaTheme="minorEastAsia"/>
          <w:iCs/>
          <w:spacing w:val="-4"/>
          <w:lang w:val="es-CL"/>
        </w:rPr>
        <w:t xml:space="preserve"> </w:t>
      </w:r>
      <w:proofErr w:type="spellStart"/>
      <w:r w:rsidR="0071212A" w:rsidRPr="0051078F">
        <w:rPr>
          <w:rFonts w:eastAsiaTheme="minorEastAsia"/>
          <w:iCs/>
          <w:spacing w:val="-4"/>
          <w:lang w:val="es-CL"/>
        </w:rPr>
        <w:t>thải</w:t>
      </w:r>
      <w:proofErr w:type="spellEnd"/>
      <w:r w:rsidR="0071212A" w:rsidRPr="0051078F">
        <w:rPr>
          <w:rFonts w:eastAsiaTheme="minorEastAsia"/>
          <w:iCs/>
          <w:spacing w:val="-4"/>
          <w:lang w:val="es-CL"/>
        </w:rPr>
        <w:t xml:space="preserve"> </w:t>
      </w:r>
      <w:proofErr w:type="spellStart"/>
      <w:r w:rsidR="0071212A" w:rsidRPr="0051078F">
        <w:rPr>
          <w:rFonts w:eastAsiaTheme="minorEastAsia"/>
          <w:iCs/>
          <w:spacing w:val="-4"/>
          <w:lang w:val="es-CL"/>
        </w:rPr>
        <w:t>tập</w:t>
      </w:r>
      <w:proofErr w:type="spellEnd"/>
      <w:r w:rsidR="0071212A" w:rsidRPr="0051078F">
        <w:rPr>
          <w:rFonts w:eastAsiaTheme="minorEastAsia"/>
          <w:iCs/>
          <w:spacing w:val="-4"/>
          <w:lang w:val="es-CL"/>
        </w:rPr>
        <w:t xml:space="preserve"> </w:t>
      </w:r>
      <w:proofErr w:type="spellStart"/>
      <w:r w:rsidR="0071212A" w:rsidRPr="0051078F">
        <w:rPr>
          <w:rFonts w:eastAsiaTheme="minorEastAsia"/>
          <w:iCs/>
          <w:spacing w:val="-4"/>
          <w:lang w:val="es-CL"/>
        </w:rPr>
        <w:t>trung</w:t>
      </w:r>
      <w:proofErr w:type="spellEnd"/>
      <w:r w:rsidR="0071212A" w:rsidRPr="0051078F">
        <w:rPr>
          <w:rFonts w:eastAsiaTheme="minorEastAsia"/>
          <w:iCs/>
          <w:spacing w:val="-4"/>
          <w:lang w:val="es-CL"/>
        </w:rPr>
        <w:t xml:space="preserve"> </w:t>
      </w:r>
      <w:r w:rsidRPr="0051078F">
        <w:rPr>
          <w:rFonts w:eastAsiaTheme="minorEastAsia"/>
          <w:iCs/>
          <w:spacing w:val="-4"/>
          <w:lang w:val="es-CL"/>
        </w:rPr>
        <w:t xml:space="preserve">PVC D60 </w:t>
      </w:r>
      <w:proofErr w:type="spellStart"/>
      <w:r w:rsidRPr="0051078F">
        <w:rPr>
          <w:rFonts w:eastAsiaTheme="minorEastAsia"/>
          <w:iCs/>
          <w:spacing w:val="-4"/>
          <w:lang w:val="es-CL"/>
        </w:rPr>
        <w:t>chảy</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về</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hệ</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thống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xử</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lý</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thải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tập</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trung</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để</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xử</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lý</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đạt</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tiêu</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chuẩn</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trước</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khi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thải</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ra</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nguồn</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tiếp</w:t>
      </w:r>
      <w:proofErr w:type="spellEnd"/>
      <w:r w:rsidRPr="0051078F">
        <w:rPr>
          <w:rFonts w:eastAsiaTheme="minorEastAsia"/>
          <w:iCs/>
          <w:spacing w:val="-4"/>
          <w:lang w:val="es-CL"/>
        </w:rPr>
        <w:t xml:space="preserve"> </w:t>
      </w:r>
      <w:proofErr w:type="spellStart"/>
      <w:r w:rsidRPr="0051078F">
        <w:rPr>
          <w:rFonts w:eastAsiaTheme="minorEastAsia"/>
          <w:iCs/>
          <w:spacing w:val="-4"/>
          <w:lang w:val="es-CL"/>
        </w:rPr>
        <w:t>nhận</w:t>
      </w:r>
      <w:proofErr w:type="spellEnd"/>
      <w:r w:rsidRPr="0051078F">
        <w:rPr>
          <w:rFonts w:eastAsiaTheme="minorEastAsia"/>
          <w:iCs/>
          <w:spacing w:val="-4"/>
          <w:lang w:val="es-CL"/>
        </w:rPr>
        <w:t>.</w:t>
      </w:r>
    </w:p>
    <w:p w14:paraId="2DC9C896" w14:textId="04ABB9F7" w:rsidR="00E751FB" w:rsidRPr="0051078F" w:rsidRDefault="00E751FB" w:rsidP="00D97B28">
      <w:pPr>
        <w:ind w:firstLine="720"/>
      </w:pPr>
      <w:r w:rsidRPr="0051078F">
        <w:t xml:space="preserve">- </w:t>
      </w: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1 </w:t>
      </w:r>
      <w:proofErr w:type="spellStart"/>
      <w:r w:rsidRPr="0051078F">
        <w:t>phần</w:t>
      </w:r>
      <w:proofErr w:type="spellEnd"/>
      <w:r w:rsidRPr="0051078F">
        <w:t xml:space="preserve"> </w:t>
      </w:r>
      <w:proofErr w:type="spellStart"/>
      <w:r w:rsidRPr="0051078F">
        <w:t>được</w:t>
      </w:r>
      <w:proofErr w:type="spellEnd"/>
      <w:r w:rsidRPr="0051078F">
        <w:t xml:space="preserve"> </w:t>
      </w:r>
      <w:proofErr w:type="spellStart"/>
      <w:r w:rsidRPr="0051078F">
        <w:t>tái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Pr="0051078F">
        <w:t>xả</w:t>
      </w:r>
      <w:proofErr w:type="spellEnd"/>
      <w:r w:rsidRPr="0051078F">
        <w:t xml:space="preserve"> </w:t>
      </w:r>
      <w:proofErr w:type="spellStart"/>
      <w:r w:rsidRPr="0051078F">
        <w:t>nước</w:t>
      </w:r>
      <w:proofErr w:type="spellEnd"/>
      <w:r w:rsidRPr="0051078F">
        <w:t xml:space="preserve"> </w:t>
      </w:r>
      <w:proofErr w:type="spellStart"/>
      <w:r w:rsidRPr="0051078F">
        <w:t>bồn</w:t>
      </w:r>
      <w:proofErr w:type="spellEnd"/>
      <w:r w:rsidRPr="0051078F">
        <w:t xml:space="preserve"> </w:t>
      </w:r>
      <w:proofErr w:type="spellStart"/>
      <w:r w:rsidRPr="0051078F">
        <w:t>cầu</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00F35C65" w:rsidRPr="0051078F">
        <w:t>Tạ</w:t>
      </w:r>
      <w:r w:rsidR="00A2428F" w:rsidRPr="0051078F">
        <w:t>i</w:t>
      </w:r>
      <w:proofErr w:type="spellEnd"/>
      <w:r w:rsidR="00A2428F" w:rsidRPr="0051078F">
        <w:t xml:space="preserve"> </w:t>
      </w:r>
      <w:proofErr w:type="spellStart"/>
      <w:r w:rsidR="00A2428F" w:rsidRPr="0051078F">
        <w:t>bể</w:t>
      </w:r>
      <w:proofErr w:type="spellEnd"/>
      <w:r w:rsidR="00A2428F" w:rsidRPr="0051078F">
        <w:t xml:space="preserve"> </w:t>
      </w:r>
      <w:proofErr w:type="spellStart"/>
      <w:r w:rsidR="00A2428F" w:rsidRPr="0051078F">
        <w:t>gom</w:t>
      </w:r>
      <w:proofErr w:type="spellEnd"/>
      <w:r w:rsidR="00A2428F" w:rsidRPr="0051078F">
        <w:t xml:space="preserve"> </w:t>
      </w:r>
      <w:proofErr w:type="spellStart"/>
      <w:r w:rsidR="00A2428F" w:rsidRPr="0051078F">
        <w:t>sau</w:t>
      </w:r>
      <w:proofErr w:type="spellEnd"/>
      <w:r w:rsidR="00A2428F" w:rsidRPr="0051078F">
        <w:t xml:space="preserve"> </w:t>
      </w:r>
      <w:proofErr w:type="spellStart"/>
      <w:r w:rsidR="00A2428F" w:rsidRPr="0051078F">
        <w:t>xử</w:t>
      </w:r>
      <w:proofErr w:type="spellEnd"/>
      <w:r w:rsidR="00A2428F" w:rsidRPr="0051078F">
        <w:t xml:space="preserve"> </w:t>
      </w:r>
      <w:proofErr w:type="spellStart"/>
      <w:r w:rsidR="00A2428F" w:rsidRPr="0051078F">
        <w:t>lý</w:t>
      </w:r>
      <w:proofErr w:type="spellEnd"/>
      <w:r w:rsidR="00F35C65" w:rsidRPr="0051078F">
        <w:t xml:space="preserve"> </w:t>
      </w:r>
      <w:proofErr w:type="spellStart"/>
      <w:r w:rsidR="00F35C65" w:rsidRPr="0051078F">
        <w:t>bố</w:t>
      </w:r>
      <w:proofErr w:type="spellEnd"/>
      <w:r w:rsidR="00F35C65" w:rsidRPr="0051078F">
        <w:t xml:space="preserve"> </w:t>
      </w:r>
      <w:proofErr w:type="spellStart"/>
      <w:r w:rsidR="00F35C65" w:rsidRPr="0051078F">
        <w:t>trí</w:t>
      </w:r>
      <w:proofErr w:type="spellEnd"/>
      <w:r w:rsidR="00F35C65" w:rsidRPr="0051078F">
        <w:t xml:space="preserve"> 01 </w:t>
      </w:r>
      <w:proofErr w:type="spellStart"/>
      <w:r w:rsidR="00F35C65" w:rsidRPr="0051078F">
        <w:t>máy</w:t>
      </w:r>
      <w:proofErr w:type="spellEnd"/>
      <w:r w:rsidR="00F35C65" w:rsidRPr="0051078F">
        <w:t xml:space="preserve"> </w:t>
      </w:r>
      <w:proofErr w:type="spellStart"/>
      <w:r w:rsidR="00F35C65" w:rsidRPr="0051078F">
        <w:t>bơm</w:t>
      </w:r>
      <w:proofErr w:type="spellEnd"/>
      <w:r w:rsidR="00F35C65" w:rsidRPr="0051078F">
        <w:t xml:space="preserve"> </w:t>
      </w:r>
      <w:proofErr w:type="spellStart"/>
      <w:r w:rsidR="00706F6F" w:rsidRPr="0051078F">
        <w:t>để</w:t>
      </w:r>
      <w:proofErr w:type="spellEnd"/>
      <w:r w:rsidR="00706F6F" w:rsidRPr="0051078F">
        <w:t xml:space="preserve"> </w:t>
      </w:r>
      <w:proofErr w:type="spellStart"/>
      <w:r w:rsidR="00706F6F" w:rsidRPr="0051078F">
        <w:t>bơm</w:t>
      </w:r>
      <w:proofErr w:type="spellEnd"/>
      <w:r w:rsidR="00706F6F" w:rsidRPr="0051078F">
        <w:t xml:space="preserve"> </w:t>
      </w:r>
      <w:proofErr w:type="spellStart"/>
      <w:r w:rsidR="00706F6F" w:rsidRPr="0051078F">
        <w:t>nước</w:t>
      </w:r>
      <w:proofErr w:type="spellEnd"/>
      <w:r w:rsidR="00706F6F" w:rsidRPr="0051078F">
        <w:t xml:space="preserve"> </w:t>
      </w:r>
      <w:proofErr w:type="spellStart"/>
      <w:r w:rsidR="00706F6F" w:rsidRPr="0051078F">
        <w:t>theo</w:t>
      </w:r>
      <w:proofErr w:type="spellEnd"/>
      <w:r w:rsidR="00706F6F" w:rsidRPr="0051078F">
        <w:t xml:space="preserve"> </w:t>
      </w:r>
      <w:proofErr w:type="spellStart"/>
      <w:r w:rsidR="00706F6F" w:rsidRPr="0051078F">
        <w:t>đường</w:t>
      </w:r>
      <w:proofErr w:type="spellEnd"/>
      <w:r w:rsidR="00706F6F" w:rsidRPr="0051078F">
        <w:t xml:space="preserve"> </w:t>
      </w:r>
      <w:proofErr w:type="spellStart"/>
      <w:r w:rsidR="00706F6F" w:rsidRPr="0051078F">
        <w:t>ống</w:t>
      </w:r>
      <w:proofErr w:type="spellEnd"/>
      <w:r w:rsidR="00706F6F" w:rsidRPr="0051078F">
        <w:t xml:space="preserve"> </w:t>
      </w:r>
      <w:proofErr w:type="spellStart"/>
      <w:r w:rsidR="00706F6F" w:rsidRPr="0051078F">
        <w:t>tái</w:t>
      </w:r>
      <w:proofErr w:type="spellEnd"/>
      <w:r w:rsidR="00706F6F" w:rsidRPr="0051078F">
        <w:t xml:space="preserve"> </w:t>
      </w:r>
      <w:proofErr w:type="spellStart"/>
      <w:r w:rsidR="00706F6F" w:rsidRPr="0051078F">
        <w:t>sử</w:t>
      </w:r>
      <w:proofErr w:type="spellEnd"/>
      <w:r w:rsidR="00706F6F" w:rsidRPr="0051078F">
        <w:t xml:space="preserve"> </w:t>
      </w:r>
      <w:proofErr w:type="spellStart"/>
      <w:r w:rsidR="00706F6F" w:rsidRPr="0051078F">
        <w:t>dụng</w:t>
      </w:r>
      <w:proofErr w:type="spellEnd"/>
      <w:r w:rsidR="00706F6F" w:rsidRPr="0051078F">
        <w:t xml:space="preserve"> HDPE D40 </w:t>
      </w:r>
      <w:proofErr w:type="spellStart"/>
      <w:r w:rsidR="00706F6F" w:rsidRPr="0051078F">
        <w:t>dẫn</w:t>
      </w:r>
      <w:proofErr w:type="spellEnd"/>
      <w:r w:rsidR="00706F6F" w:rsidRPr="0051078F">
        <w:t xml:space="preserve"> </w:t>
      </w:r>
      <w:proofErr w:type="spellStart"/>
      <w:r w:rsidR="00706F6F" w:rsidRPr="0051078F">
        <w:t>chứa</w:t>
      </w:r>
      <w:proofErr w:type="spellEnd"/>
      <w:r w:rsidR="00706F6F" w:rsidRPr="0051078F">
        <w:t xml:space="preserve"> </w:t>
      </w:r>
      <w:proofErr w:type="spellStart"/>
      <w:r w:rsidR="00706F6F" w:rsidRPr="0051078F">
        <w:t>về</w:t>
      </w:r>
      <w:proofErr w:type="spellEnd"/>
      <w:r w:rsidR="00706F6F" w:rsidRPr="0051078F">
        <w:t xml:space="preserve"> </w:t>
      </w:r>
      <w:proofErr w:type="spellStart"/>
      <w:r w:rsidR="00706F6F" w:rsidRPr="0051078F">
        <w:t>téc</w:t>
      </w:r>
      <w:proofErr w:type="spellEnd"/>
      <w:r w:rsidR="00706F6F" w:rsidRPr="0051078F">
        <w:t xml:space="preserve"> </w:t>
      </w:r>
      <w:proofErr w:type="spellStart"/>
      <w:r w:rsidR="00706F6F" w:rsidRPr="0051078F">
        <w:t>nước</w:t>
      </w:r>
      <w:proofErr w:type="spellEnd"/>
      <w:r w:rsidR="00706F6F" w:rsidRPr="0051078F">
        <w:t xml:space="preserve"> </w:t>
      </w:r>
      <w:proofErr w:type="spellStart"/>
      <w:r w:rsidR="00706F6F" w:rsidRPr="0051078F">
        <w:t>cấp</w:t>
      </w:r>
      <w:proofErr w:type="spellEnd"/>
      <w:r w:rsidR="00706F6F" w:rsidRPr="0051078F">
        <w:t xml:space="preserve"> </w:t>
      </w:r>
      <w:proofErr w:type="spellStart"/>
      <w:r w:rsidR="00706F6F" w:rsidRPr="0051078F">
        <w:t>cho</w:t>
      </w:r>
      <w:proofErr w:type="spellEnd"/>
      <w:r w:rsidR="00706F6F" w:rsidRPr="0051078F">
        <w:t xml:space="preserve"> </w:t>
      </w:r>
      <w:proofErr w:type="spellStart"/>
      <w:r w:rsidR="00706F6F" w:rsidRPr="0051078F">
        <w:t>bồn</w:t>
      </w:r>
      <w:proofErr w:type="spellEnd"/>
      <w:r w:rsidR="00706F6F" w:rsidRPr="0051078F">
        <w:t xml:space="preserve"> </w:t>
      </w:r>
      <w:proofErr w:type="spellStart"/>
      <w:r w:rsidR="00706F6F" w:rsidRPr="0051078F">
        <w:t>cầu</w:t>
      </w:r>
      <w:proofErr w:type="spellEnd"/>
      <w:r w:rsidR="00706F6F" w:rsidRPr="0051078F">
        <w:t xml:space="preserve"> </w:t>
      </w:r>
      <w:proofErr w:type="spellStart"/>
      <w:r w:rsidR="00706F6F" w:rsidRPr="0051078F">
        <w:t>khu</w:t>
      </w:r>
      <w:proofErr w:type="spellEnd"/>
      <w:r w:rsidR="00706F6F" w:rsidRPr="0051078F">
        <w:t xml:space="preserve"> </w:t>
      </w:r>
      <w:proofErr w:type="spellStart"/>
      <w:r w:rsidR="00706F6F" w:rsidRPr="0051078F">
        <w:t>nhà</w:t>
      </w:r>
      <w:proofErr w:type="spellEnd"/>
      <w:r w:rsidR="00706F6F" w:rsidRPr="0051078F">
        <w:t xml:space="preserve"> WC </w:t>
      </w:r>
      <w:proofErr w:type="spellStart"/>
      <w:r w:rsidR="00706F6F" w:rsidRPr="0051078F">
        <w:t>công</w:t>
      </w:r>
      <w:proofErr w:type="spellEnd"/>
      <w:r w:rsidR="00706F6F" w:rsidRPr="0051078F">
        <w:t xml:space="preserve"> </w:t>
      </w:r>
      <w:proofErr w:type="spellStart"/>
      <w:r w:rsidR="00706F6F" w:rsidRPr="0051078F">
        <w:t>nhân</w:t>
      </w:r>
      <w:proofErr w:type="spellEnd"/>
      <w:r w:rsidR="00706F6F" w:rsidRPr="0051078F">
        <w:t>.</w:t>
      </w:r>
      <w:r w:rsidR="00DD32D3" w:rsidRPr="0051078F">
        <w:t xml:space="preserve"> </w:t>
      </w:r>
      <w:proofErr w:type="spellStart"/>
      <w:r w:rsidR="00DD32D3" w:rsidRPr="0051078F">
        <w:t>Lượng</w:t>
      </w:r>
      <w:proofErr w:type="spellEnd"/>
      <w:r w:rsidR="00DD32D3" w:rsidRPr="0051078F">
        <w:t xml:space="preserve"> </w:t>
      </w:r>
      <w:proofErr w:type="spellStart"/>
      <w:r w:rsidR="00DD32D3" w:rsidRPr="0051078F">
        <w:t>nước</w:t>
      </w:r>
      <w:proofErr w:type="spellEnd"/>
      <w:r w:rsidR="00DD32D3" w:rsidRPr="0051078F">
        <w:t xml:space="preserve"> </w:t>
      </w:r>
      <w:proofErr w:type="spellStart"/>
      <w:r w:rsidR="00DD32D3" w:rsidRPr="0051078F">
        <w:t>này</w:t>
      </w:r>
      <w:proofErr w:type="spellEnd"/>
      <w:r w:rsidR="00DD32D3" w:rsidRPr="0051078F">
        <w:t xml:space="preserve"> </w:t>
      </w:r>
      <w:proofErr w:type="spellStart"/>
      <w:r w:rsidR="00DD32D3" w:rsidRPr="0051078F">
        <w:t>chiếm</w:t>
      </w:r>
      <w:proofErr w:type="spellEnd"/>
      <w:r w:rsidR="00DD32D3" w:rsidRPr="0051078F">
        <w:t xml:space="preserve"> </w:t>
      </w:r>
      <w:proofErr w:type="spellStart"/>
      <w:r w:rsidR="00DD32D3" w:rsidRPr="0051078F">
        <w:t>khoảng</w:t>
      </w:r>
      <w:proofErr w:type="spellEnd"/>
      <w:r w:rsidR="00DD32D3" w:rsidRPr="0051078F">
        <w:t xml:space="preserve"> 40% </w:t>
      </w:r>
      <w:proofErr w:type="spellStart"/>
      <w:r w:rsidR="00DD32D3" w:rsidRPr="0051078F">
        <w:t>tổng</w:t>
      </w:r>
      <w:proofErr w:type="spellEnd"/>
      <w:r w:rsidR="00DD32D3" w:rsidRPr="0051078F">
        <w:t xml:space="preserve"> </w:t>
      </w:r>
      <w:proofErr w:type="spellStart"/>
      <w:r w:rsidR="00DD32D3" w:rsidRPr="0051078F">
        <w:t>lượng</w:t>
      </w:r>
      <w:proofErr w:type="spellEnd"/>
      <w:r w:rsidR="00DD32D3" w:rsidRPr="0051078F">
        <w:t xml:space="preserve"> </w:t>
      </w:r>
      <w:proofErr w:type="spellStart"/>
      <w:r w:rsidR="00DD32D3" w:rsidRPr="0051078F">
        <w:t>nước</w:t>
      </w:r>
      <w:proofErr w:type="spellEnd"/>
      <w:r w:rsidR="00DD32D3" w:rsidRPr="0051078F">
        <w:t xml:space="preserve"> </w:t>
      </w:r>
      <w:proofErr w:type="spellStart"/>
      <w:r w:rsidR="00DD32D3" w:rsidRPr="0051078F">
        <w:t>sau</w:t>
      </w:r>
      <w:proofErr w:type="spellEnd"/>
      <w:r w:rsidR="00DD32D3" w:rsidRPr="0051078F">
        <w:t xml:space="preserve"> </w:t>
      </w:r>
      <w:proofErr w:type="spellStart"/>
      <w:r w:rsidR="00DD32D3" w:rsidRPr="0051078F">
        <w:t>xử</w:t>
      </w:r>
      <w:proofErr w:type="spellEnd"/>
      <w:r w:rsidR="00DD32D3" w:rsidRPr="0051078F">
        <w:t xml:space="preserve"> </w:t>
      </w:r>
      <w:proofErr w:type="spellStart"/>
      <w:r w:rsidR="00DD32D3" w:rsidRPr="0051078F">
        <w:t>lý</w:t>
      </w:r>
      <w:proofErr w:type="spellEnd"/>
      <w:r w:rsidR="00DD32D3" w:rsidRPr="0051078F">
        <w:t xml:space="preserve"> </w:t>
      </w:r>
      <w:proofErr w:type="spellStart"/>
      <w:r w:rsidR="00DD32D3" w:rsidRPr="0051078F">
        <w:t>tương</w:t>
      </w:r>
      <w:proofErr w:type="spellEnd"/>
      <w:r w:rsidR="00DD32D3" w:rsidRPr="0051078F">
        <w:t xml:space="preserve"> </w:t>
      </w:r>
      <w:proofErr w:type="spellStart"/>
      <w:r w:rsidR="00DD32D3" w:rsidRPr="0051078F">
        <w:t>ứng</w:t>
      </w:r>
      <w:proofErr w:type="spellEnd"/>
      <w:r w:rsidR="00DD32D3" w:rsidRPr="0051078F">
        <w:t xml:space="preserve"> </w:t>
      </w:r>
      <w:proofErr w:type="spellStart"/>
      <w:r w:rsidR="00DD32D3" w:rsidRPr="0051078F">
        <w:t>tối</w:t>
      </w:r>
      <w:proofErr w:type="spellEnd"/>
      <w:r w:rsidR="00DD32D3" w:rsidRPr="0051078F">
        <w:t xml:space="preserve"> </w:t>
      </w:r>
      <w:proofErr w:type="spellStart"/>
      <w:r w:rsidR="00DD32D3" w:rsidRPr="0051078F">
        <w:t>đa</w:t>
      </w:r>
      <w:proofErr w:type="spellEnd"/>
      <w:r w:rsidR="00DD32D3" w:rsidRPr="0051078F">
        <w:t xml:space="preserve"> 80 m</w:t>
      </w:r>
      <w:r w:rsidR="00DD32D3" w:rsidRPr="0051078F">
        <w:rPr>
          <w:vertAlign w:val="superscript"/>
        </w:rPr>
        <w:t>3</w:t>
      </w:r>
      <w:r w:rsidR="00DD32D3" w:rsidRPr="0051078F">
        <w:t>/</w:t>
      </w:r>
      <w:proofErr w:type="spellStart"/>
      <w:r w:rsidR="00DD32D3" w:rsidRPr="0051078F">
        <w:t>ngày</w:t>
      </w:r>
      <w:proofErr w:type="spellEnd"/>
      <w:r w:rsidR="00DD32D3" w:rsidRPr="0051078F">
        <w:t xml:space="preserve">. </w:t>
      </w:r>
      <w:proofErr w:type="spellStart"/>
      <w:r w:rsidRPr="0051078F">
        <w:t>Phần</w:t>
      </w:r>
      <w:proofErr w:type="spellEnd"/>
      <w:r w:rsidRPr="0051078F">
        <w:t xml:space="preserve"> </w:t>
      </w:r>
      <w:proofErr w:type="spellStart"/>
      <w:r w:rsidRPr="0051078F">
        <w:t>còn</w:t>
      </w:r>
      <w:proofErr w:type="spellEnd"/>
      <w:r w:rsidRPr="0051078F">
        <w:t xml:space="preserve"> </w:t>
      </w:r>
      <w:proofErr w:type="spellStart"/>
      <w:r w:rsidRPr="0051078F">
        <w:t>lại</w:t>
      </w:r>
      <w:proofErr w:type="spellEnd"/>
      <w:r w:rsidRPr="0051078F">
        <w:t xml:space="preserve"> </w:t>
      </w:r>
      <w:proofErr w:type="spellStart"/>
      <w:r w:rsidRPr="0051078F">
        <w:t>dẫn</w:t>
      </w:r>
      <w:proofErr w:type="spellEnd"/>
      <w:r w:rsidRPr="0051078F">
        <w:t xml:space="preserve"> </w:t>
      </w:r>
      <w:proofErr w:type="spellStart"/>
      <w:r w:rsidRPr="0051078F">
        <w:t>thoát</w:t>
      </w:r>
      <w:proofErr w:type="spellEnd"/>
      <w:r w:rsidRPr="0051078F">
        <w:t xml:space="preserve"> </w:t>
      </w:r>
      <w:proofErr w:type="spellStart"/>
      <w:r w:rsidRPr="0051078F">
        <w:t>về</w:t>
      </w:r>
      <w:proofErr w:type="spellEnd"/>
      <w:r w:rsidRPr="0051078F">
        <w:t xml:space="preserve"> </w:t>
      </w:r>
      <w:proofErr w:type="spellStart"/>
      <w:r w:rsidRPr="0051078F">
        <w:t>suối</w:t>
      </w:r>
      <w:proofErr w:type="spellEnd"/>
      <w:r w:rsidRPr="0051078F">
        <w:t xml:space="preserve"> </w:t>
      </w:r>
      <w:proofErr w:type="spellStart"/>
      <w:r w:rsidRPr="0051078F">
        <w:t>Cái</w:t>
      </w:r>
      <w:proofErr w:type="spellEnd"/>
      <w:r w:rsidR="009730A8" w:rsidRPr="0051078F">
        <w:t xml:space="preserve"> </w:t>
      </w:r>
      <w:proofErr w:type="spellStart"/>
      <w:r w:rsidR="009730A8" w:rsidRPr="0051078F">
        <w:t>thông</w:t>
      </w:r>
      <w:proofErr w:type="spellEnd"/>
      <w:r w:rsidR="009730A8" w:rsidRPr="0051078F">
        <w:t xml:space="preserve"> qua </w:t>
      </w:r>
      <w:proofErr w:type="spellStart"/>
      <w:r w:rsidR="009730A8" w:rsidRPr="0051078F">
        <w:t>ống</w:t>
      </w:r>
      <w:proofErr w:type="spellEnd"/>
      <w:r w:rsidR="009730A8" w:rsidRPr="0051078F">
        <w:t xml:space="preserve"> PVC D90</w:t>
      </w:r>
      <w:r w:rsidRPr="0051078F">
        <w:t>.</w:t>
      </w:r>
    </w:p>
    <w:p w14:paraId="468EFE71" w14:textId="57EBFD54" w:rsidR="001E488A" w:rsidRPr="0051078F" w:rsidRDefault="001E488A" w:rsidP="001E488A">
      <w:pPr>
        <w:pStyle w:val="Caption"/>
        <w:rPr>
          <w:rFonts w:eastAsiaTheme="minorHAnsi"/>
          <w:szCs w:val="26"/>
          <w:lang w:val="nl-NL"/>
        </w:rPr>
      </w:pPr>
      <w:bookmarkStart w:id="268" w:name="_Toc174197483"/>
      <w:proofErr w:type="spellStart"/>
      <w:r w:rsidRPr="0051078F">
        <w:t>Bảng</w:t>
      </w:r>
      <w:proofErr w:type="spellEnd"/>
      <w:r w:rsidRPr="0051078F">
        <w:t xml:space="preserve"> 4. </w:t>
      </w:r>
      <w:fldSimple w:instr=" SEQ Bảng_4. \* ARABIC ">
        <w:r w:rsidR="0051078F">
          <w:rPr>
            <w:noProof/>
          </w:rPr>
          <w:t>26</w:t>
        </w:r>
      </w:fldSimple>
      <w:r w:rsidRPr="0051078F">
        <w:rPr>
          <w:szCs w:val="26"/>
          <w:lang w:val="nl-NL"/>
        </w:rPr>
        <w:t>. Khối lượng các hạng mục công trình thu gom, thoát nước thải</w:t>
      </w:r>
      <w:bookmarkEnd w:id="2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3894"/>
        <w:gridCol w:w="4500"/>
      </w:tblGrid>
      <w:tr w:rsidR="0051078F" w:rsidRPr="0051078F" w14:paraId="38C88699" w14:textId="77777777" w:rsidTr="001108E3">
        <w:trPr>
          <w:trHeight w:val="788"/>
          <w:tblHeader/>
          <w:jc w:val="center"/>
        </w:trPr>
        <w:tc>
          <w:tcPr>
            <w:tcW w:w="714" w:type="dxa"/>
            <w:tcBorders>
              <w:top w:val="single" w:sz="4" w:space="0" w:color="auto"/>
              <w:left w:val="single" w:sz="4" w:space="0" w:color="auto"/>
              <w:bottom w:val="single" w:sz="4" w:space="0" w:color="auto"/>
              <w:right w:val="single" w:sz="4" w:space="0" w:color="auto"/>
            </w:tcBorders>
            <w:vAlign w:val="center"/>
            <w:hideMark/>
          </w:tcPr>
          <w:p w14:paraId="76C41AA7" w14:textId="77777777" w:rsidR="001E488A" w:rsidRPr="0051078F" w:rsidRDefault="001E488A">
            <w:pPr>
              <w:widowControl w:val="0"/>
              <w:jc w:val="center"/>
              <w:rPr>
                <w:b/>
                <w:szCs w:val="26"/>
                <w:lang w:val="nl-NL"/>
              </w:rPr>
            </w:pPr>
            <w:r w:rsidRPr="0051078F">
              <w:rPr>
                <w:b/>
                <w:lang w:val="nl-NL"/>
              </w:rPr>
              <w:t>STT</w:t>
            </w:r>
          </w:p>
        </w:tc>
        <w:tc>
          <w:tcPr>
            <w:tcW w:w="3894" w:type="dxa"/>
            <w:tcBorders>
              <w:top w:val="single" w:sz="4" w:space="0" w:color="auto"/>
              <w:left w:val="single" w:sz="4" w:space="0" w:color="auto"/>
              <w:bottom w:val="single" w:sz="4" w:space="0" w:color="auto"/>
              <w:right w:val="single" w:sz="4" w:space="0" w:color="auto"/>
            </w:tcBorders>
            <w:vAlign w:val="center"/>
            <w:hideMark/>
          </w:tcPr>
          <w:p w14:paraId="5C3F5E32" w14:textId="77777777" w:rsidR="001E488A" w:rsidRPr="0051078F" w:rsidRDefault="001E488A">
            <w:pPr>
              <w:widowControl w:val="0"/>
              <w:jc w:val="center"/>
              <w:rPr>
                <w:b/>
                <w:lang w:val="nl-NL"/>
              </w:rPr>
            </w:pPr>
            <w:r w:rsidRPr="0051078F">
              <w:rPr>
                <w:b/>
                <w:lang w:val="nl-NL"/>
              </w:rPr>
              <w:t>Hạng mục</w:t>
            </w:r>
          </w:p>
        </w:tc>
        <w:tc>
          <w:tcPr>
            <w:tcW w:w="4500" w:type="dxa"/>
            <w:tcBorders>
              <w:top w:val="single" w:sz="4" w:space="0" w:color="auto"/>
              <w:left w:val="single" w:sz="4" w:space="0" w:color="auto"/>
              <w:bottom w:val="single" w:sz="4" w:space="0" w:color="auto"/>
              <w:right w:val="single" w:sz="4" w:space="0" w:color="auto"/>
            </w:tcBorders>
            <w:vAlign w:val="center"/>
            <w:hideMark/>
          </w:tcPr>
          <w:p w14:paraId="25CCB1AA" w14:textId="77777777" w:rsidR="001E488A" w:rsidRPr="0051078F" w:rsidRDefault="001E488A">
            <w:pPr>
              <w:widowControl w:val="0"/>
              <w:jc w:val="center"/>
              <w:rPr>
                <w:b/>
                <w:lang w:val="nl-NL"/>
              </w:rPr>
            </w:pPr>
            <w:r w:rsidRPr="0051078F">
              <w:rPr>
                <w:b/>
                <w:lang w:val="nl-NL"/>
              </w:rPr>
              <w:t>Thông số kỹ thuật</w:t>
            </w:r>
          </w:p>
        </w:tc>
      </w:tr>
      <w:tr w:rsidR="0051078F" w:rsidRPr="0051078F" w14:paraId="46DC3212" w14:textId="77777777" w:rsidTr="001108E3">
        <w:trPr>
          <w:jc w:val="center"/>
        </w:trPr>
        <w:tc>
          <w:tcPr>
            <w:tcW w:w="714" w:type="dxa"/>
            <w:tcBorders>
              <w:top w:val="single" w:sz="4" w:space="0" w:color="auto"/>
              <w:left w:val="single" w:sz="4" w:space="0" w:color="auto"/>
              <w:bottom w:val="single" w:sz="4" w:space="0" w:color="auto"/>
              <w:right w:val="single" w:sz="4" w:space="0" w:color="auto"/>
            </w:tcBorders>
            <w:vAlign w:val="center"/>
            <w:hideMark/>
          </w:tcPr>
          <w:p w14:paraId="7FE06C20" w14:textId="77777777" w:rsidR="001E488A" w:rsidRPr="0051078F" w:rsidRDefault="001E488A">
            <w:pPr>
              <w:widowControl w:val="0"/>
              <w:jc w:val="center"/>
              <w:rPr>
                <w:lang w:val="nl-NL"/>
              </w:rPr>
            </w:pPr>
            <w:r w:rsidRPr="0051078F">
              <w:rPr>
                <w:lang w:val="nl-NL"/>
              </w:rPr>
              <w:t>1</w:t>
            </w:r>
          </w:p>
        </w:tc>
        <w:tc>
          <w:tcPr>
            <w:tcW w:w="3894" w:type="dxa"/>
            <w:tcBorders>
              <w:top w:val="single" w:sz="4" w:space="0" w:color="auto"/>
              <w:left w:val="single" w:sz="4" w:space="0" w:color="auto"/>
              <w:bottom w:val="single" w:sz="4" w:space="0" w:color="auto"/>
              <w:right w:val="single" w:sz="4" w:space="0" w:color="auto"/>
            </w:tcBorders>
            <w:vAlign w:val="center"/>
          </w:tcPr>
          <w:p w14:paraId="5FA111F1" w14:textId="1F991EFE" w:rsidR="001E488A" w:rsidRPr="0051078F" w:rsidRDefault="001E488A">
            <w:pPr>
              <w:widowControl w:val="0"/>
              <w:rPr>
                <w:lang w:val="nl-NL"/>
              </w:rPr>
            </w:pPr>
            <w:r w:rsidRPr="0051078F">
              <w:rPr>
                <w:lang w:val="nl-NL"/>
              </w:rPr>
              <w:t xml:space="preserve">Đường ống thu gom từ nhà vệ sinh đến </w:t>
            </w:r>
            <w:r w:rsidR="006C2B77" w:rsidRPr="0051078F">
              <w:rPr>
                <w:lang w:val="nl-NL"/>
              </w:rPr>
              <w:t xml:space="preserve">đường </w:t>
            </w:r>
            <w:r w:rsidRPr="0051078F">
              <w:rPr>
                <w:lang w:val="nl-NL"/>
              </w:rPr>
              <w:t xml:space="preserve">gom </w:t>
            </w:r>
            <w:r w:rsidR="006C2B77" w:rsidRPr="0051078F">
              <w:rPr>
                <w:lang w:val="nl-NL"/>
              </w:rPr>
              <w:t>tập trung về HTXLNT</w:t>
            </w:r>
          </w:p>
        </w:tc>
        <w:tc>
          <w:tcPr>
            <w:tcW w:w="4500" w:type="dxa"/>
            <w:tcBorders>
              <w:top w:val="single" w:sz="4" w:space="0" w:color="auto"/>
              <w:left w:val="single" w:sz="4" w:space="0" w:color="auto"/>
              <w:bottom w:val="single" w:sz="4" w:space="0" w:color="auto"/>
              <w:right w:val="single" w:sz="4" w:space="0" w:color="auto"/>
            </w:tcBorders>
          </w:tcPr>
          <w:p w14:paraId="3E2CD8E3" w14:textId="606F39FB" w:rsidR="001E488A" w:rsidRPr="0051078F" w:rsidRDefault="001432FB">
            <w:pPr>
              <w:widowControl w:val="0"/>
              <w:rPr>
                <w:lang w:val="nl-NL"/>
              </w:rPr>
            </w:pPr>
            <w:r w:rsidRPr="0051078F">
              <w:rPr>
                <w:lang w:val="nl-NL"/>
              </w:rPr>
              <w:t xml:space="preserve">- Ống </w:t>
            </w:r>
            <w:r w:rsidR="007D66DF" w:rsidRPr="0051078F">
              <w:rPr>
                <w:lang w:val="nl-NL"/>
              </w:rPr>
              <w:t>PVC D110</w:t>
            </w:r>
            <w:r w:rsidRPr="0051078F">
              <w:rPr>
                <w:lang w:val="nl-NL"/>
              </w:rPr>
              <w:t>, tổng chiều dài 850m</w:t>
            </w:r>
          </w:p>
          <w:p w14:paraId="7FF721E4" w14:textId="33CCEC6E" w:rsidR="001432FB" w:rsidRPr="0051078F" w:rsidRDefault="001432FB">
            <w:pPr>
              <w:widowControl w:val="0"/>
              <w:rPr>
                <w:lang w:val="nl-NL"/>
              </w:rPr>
            </w:pPr>
            <w:r w:rsidRPr="0051078F">
              <w:rPr>
                <w:lang w:val="nl-NL"/>
              </w:rPr>
              <w:t>- Đặt ngầm</w:t>
            </w:r>
          </w:p>
        </w:tc>
      </w:tr>
      <w:tr w:rsidR="0051078F" w:rsidRPr="0051078F" w14:paraId="594448A1" w14:textId="77777777" w:rsidTr="001108E3">
        <w:trPr>
          <w:jc w:val="center"/>
        </w:trPr>
        <w:tc>
          <w:tcPr>
            <w:tcW w:w="714" w:type="dxa"/>
            <w:tcBorders>
              <w:top w:val="single" w:sz="4" w:space="0" w:color="auto"/>
              <w:left w:val="single" w:sz="4" w:space="0" w:color="auto"/>
              <w:bottom w:val="single" w:sz="4" w:space="0" w:color="auto"/>
              <w:right w:val="single" w:sz="4" w:space="0" w:color="auto"/>
            </w:tcBorders>
            <w:vAlign w:val="center"/>
            <w:hideMark/>
          </w:tcPr>
          <w:p w14:paraId="0879BB54" w14:textId="77777777" w:rsidR="001E488A" w:rsidRPr="0051078F" w:rsidRDefault="001E488A">
            <w:pPr>
              <w:widowControl w:val="0"/>
              <w:jc w:val="center"/>
              <w:rPr>
                <w:lang w:val="nl-NL"/>
              </w:rPr>
            </w:pPr>
            <w:r w:rsidRPr="0051078F">
              <w:rPr>
                <w:lang w:val="nl-NL"/>
              </w:rPr>
              <w:t>2</w:t>
            </w:r>
          </w:p>
        </w:tc>
        <w:tc>
          <w:tcPr>
            <w:tcW w:w="3894" w:type="dxa"/>
            <w:tcBorders>
              <w:top w:val="single" w:sz="4" w:space="0" w:color="auto"/>
              <w:left w:val="single" w:sz="4" w:space="0" w:color="auto"/>
              <w:bottom w:val="single" w:sz="4" w:space="0" w:color="auto"/>
              <w:right w:val="single" w:sz="4" w:space="0" w:color="auto"/>
            </w:tcBorders>
            <w:vAlign w:val="center"/>
          </w:tcPr>
          <w:p w14:paraId="41143060" w14:textId="1CA40991" w:rsidR="001E488A" w:rsidRPr="0051078F" w:rsidRDefault="001432FB">
            <w:pPr>
              <w:widowControl w:val="0"/>
              <w:rPr>
                <w:lang w:val="nl-NL"/>
              </w:rPr>
            </w:pPr>
            <w:r w:rsidRPr="0051078F">
              <w:rPr>
                <w:lang w:val="nl-NL"/>
              </w:rPr>
              <w:t xml:space="preserve">Đường ống thu gom từ khu nhà ăn </w:t>
            </w:r>
            <w:r w:rsidRPr="0051078F">
              <w:rPr>
                <w:lang w:val="nl-NL"/>
              </w:rPr>
              <w:lastRenderedPageBreak/>
              <w:t xml:space="preserve">đến </w:t>
            </w:r>
            <w:r w:rsidR="006C2B77" w:rsidRPr="0051078F">
              <w:rPr>
                <w:lang w:val="nl-NL"/>
              </w:rPr>
              <w:t>đường gom tập</w:t>
            </w:r>
            <w:r w:rsidR="00DC151F" w:rsidRPr="0051078F">
              <w:rPr>
                <w:lang w:val="nl-NL"/>
              </w:rPr>
              <w:t xml:space="preserve"> trung về HTXLNT</w:t>
            </w:r>
          </w:p>
        </w:tc>
        <w:tc>
          <w:tcPr>
            <w:tcW w:w="4500" w:type="dxa"/>
            <w:tcBorders>
              <w:top w:val="single" w:sz="4" w:space="0" w:color="auto"/>
              <w:left w:val="single" w:sz="4" w:space="0" w:color="auto"/>
              <w:bottom w:val="single" w:sz="4" w:space="0" w:color="auto"/>
              <w:right w:val="single" w:sz="4" w:space="0" w:color="auto"/>
            </w:tcBorders>
          </w:tcPr>
          <w:p w14:paraId="14E4ADBE" w14:textId="598682D8" w:rsidR="00DC151F" w:rsidRPr="0051078F" w:rsidRDefault="00DC151F" w:rsidP="00DC151F">
            <w:pPr>
              <w:widowControl w:val="0"/>
              <w:rPr>
                <w:lang w:val="nl-NL"/>
              </w:rPr>
            </w:pPr>
            <w:r w:rsidRPr="0051078F">
              <w:rPr>
                <w:lang w:val="nl-NL"/>
              </w:rPr>
              <w:lastRenderedPageBreak/>
              <w:t xml:space="preserve">- Ống </w:t>
            </w:r>
            <w:r w:rsidR="006A7C33" w:rsidRPr="0051078F">
              <w:rPr>
                <w:lang w:val="nl-NL"/>
              </w:rPr>
              <w:t>PVC D60</w:t>
            </w:r>
            <w:r w:rsidRPr="0051078F">
              <w:rPr>
                <w:lang w:val="nl-NL"/>
              </w:rPr>
              <w:t xml:space="preserve">, tổng chiều dài </w:t>
            </w:r>
            <w:r w:rsidR="00FE27DC" w:rsidRPr="0051078F">
              <w:rPr>
                <w:lang w:val="nl-NL"/>
              </w:rPr>
              <w:t>1</w:t>
            </w:r>
            <w:r w:rsidRPr="0051078F">
              <w:rPr>
                <w:lang w:val="nl-NL"/>
              </w:rPr>
              <w:t>m</w:t>
            </w:r>
          </w:p>
          <w:p w14:paraId="4E2AC13E" w14:textId="23EA16A9" w:rsidR="001E488A" w:rsidRPr="0051078F" w:rsidRDefault="00DC151F" w:rsidP="00DC151F">
            <w:pPr>
              <w:widowControl w:val="0"/>
              <w:rPr>
                <w:lang w:val="nl-NL"/>
              </w:rPr>
            </w:pPr>
            <w:r w:rsidRPr="0051078F">
              <w:rPr>
                <w:lang w:val="nl-NL"/>
              </w:rPr>
              <w:lastRenderedPageBreak/>
              <w:t>- Đặt ngầm</w:t>
            </w:r>
          </w:p>
        </w:tc>
      </w:tr>
      <w:tr w:rsidR="0051078F" w:rsidRPr="0051078F" w14:paraId="7AD5C80F" w14:textId="77777777" w:rsidTr="001108E3">
        <w:trPr>
          <w:jc w:val="center"/>
        </w:trPr>
        <w:tc>
          <w:tcPr>
            <w:tcW w:w="714" w:type="dxa"/>
            <w:tcBorders>
              <w:top w:val="single" w:sz="4" w:space="0" w:color="auto"/>
              <w:left w:val="single" w:sz="4" w:space="0" w:color="auto"/>
              <w:bottom w:val="single" w:sz="4" w:space="0" w:color="auto"/>
              <w:right w:val="single" w:sz="4" w:space="0" w:color="auto"/>
            </w:tcBorders>
            <w:vAlign w:val="center"/>
          </w:tcPr>
          <w:p w14:paraId="3131CB6E" w14:textId="7F1807EE" w:rsidR="001E488A" w:rsidRPr="0051078F" w:rsidRDefault="00FE27DC">
            <w:pPr>
              <w:widowControl w:val="0"/>
              <w:jc w:val="center"/>
              <w:rPr>
                <w:lang w:val="nl-NL"/>
              </w:rPr>
            </w:pPr>
            <w:r w:rsidRPr="0051078F">
              <w:rPr>
                <w:lang w:val="nl-NL"/>
              </w:rPr>
              <w:lastRenderedPageBreak/>
              <w:t>3</w:t>
            </w:r>
          </w:p>
        </w:tc>
        <w:tc>
          <w:tcPr>
            <w:tcW w:w="3894" w:type="dxa"/>
            <w:tcBorders>
              <w:top w:val="single" w:sz="4" w:space="0" w:color="auto"/>
              <w:left w:val="single" w:sz="4" w:space="0" w:color="auto"/>
              <w:bottom w:val="single" w:sz="4" w:space="0" w:color="auto"/>
              <w:right w:val="single" w:sz="4" w:space="0" w:color="auto"/>
            </w:tcBorders>
            <w:vAlign w:val="center"/>
          </w:tcPr>
          <w:p w14:paraId="5E56007E" w14:textId="6C8AE5C3" w:rsidR="001E488A" w:rsidRPr="0051078F" w:rsidRDefault="00FE27DC">
            <w:pPr>
              <w:widowControl w:val="0"/>
              <w:rPr>
                <w:lang w:val="nl-NL"/>
              </w:rPr>
            </w:pPr>
            <w:r w:rsidRPr="0051078F">
              <w:rPr>
                <w:lang w:val="nl-NL"/>
              </w:rPr>
              <w:t>Đường ống gom tập trung về HTXLNT</w:t>
            </w:r>
          </w:p>
        </w:tc>
        <w:tc>
          <w:tcPr>
            <w:tcW w:w="4500" w:type="dxa"/>
            <w:tcBorders>
              <w:top w:val="single" w:sz="4" w:space="0" w:color="auto"/>
              <w:left w:val="single" w:sz="4" w:space="0" w:color="auto"/>
              <w:bottom w:val="single" w:sz="4" w:space="0" w:color="auto"/>
              <w:right w:val="single" w:sz="4" w:space="0" w:color="auto"/>
            </w:tcBorders>
          </w:tcPr>
          <w:p w14:paraId="13C037AA" w14:textId="394A8D4C" w:rsidR="001E488A" w:rsidRPr="0051078F" w:rsidRDefault="00FE27DC">
            <w:pPr>
              <w:widowControl w:val="0"/>
              <w:rPr>
                <w:lang w:val="nl-NL"/>
              </w:rPr>
            </w:pPr>
            <w:r w:rsidRPr="0051078F">
              <w:rPr>
                <w:lang w:val="nl-NL"/>
              </w:rPr>
              <w:t xml:space="preserve">- Ống </w:t>
            </w:r>
            <w:r w:rsidR="006A7C33" w:rsidRPr="0051078F">
              <w:rPr>
                <w:lang w:val="nl-NL"/>
              </w:rPr>
              <w:t>HDPE D40</w:t>
            </w:r>
            <w:r w:rsidRPr="0051078F">
              <w:rPr>
                <w:lang w:val="nl-NL"/>
              </w:rPr>
              <w:t>, t</w:t>
            </w:r>
            <w:r w:rsidR="007D66DF" w:rsidRPr="0051078F">
              <w:rPr>
                <w:lang w:val="nl-NL"/>
              </w:rPr>
              <w:t>ổ</w:t>
            </w:r>
            <w:r w:rsidRPr="0051078F">
              <w:rPr>
                <w:lang w:val="nl-NL"/>
              </w:rPr>
              <w:t>ng chiều dài 80m</w:t>
            </w:r>
          </w:p>
          <w:p w14:paraId="3149E4A8" w14:textId="078A9602" w:rsidR="001F6992" w:rsidRPr="0051078F" w:rsidRDefault="001F6992">
            <w:pPr>
              <w:widowControl w:val="0"/>
              <w:rPr>
                <w:lang w:val="nl-NL"/>
              </w:rPr>
            </w:pPr>
            <w:r w:rsidRPr="0051078F">
              <w:rPr>
                <w:lang w:val="nl-NL"/>
              </w:rPr>
              <w:t>- Đặt ngầm</w:t>
            </w:r>
          </w:p>
        </w:tc>
      </w:tr>
      <w:tr w:rsidR="0051078F" w:rsidRPr="0051078F" w14:paraId="7D687943" w14:textId="77777777" w:rsidTr="001108E3">
        <w:trPr>
          <w:jc w:val="center"/>
        </w:trPr>
        <w:tc>
          <w:tcPr>
            <w:tcW w:w="714" w:type="dxa"/>
            <w:tcBorders>
              <w:top w:val="single" w:sz="4" w:space="0" w:color="auto"/>
              <w:left w:val="single" w:sz="4" w:space="0" w:color="auto"/>
              <w:bottom w:val="single" w:sz="4" w:space="0" w:color="auto"/>
              <w:right w:val="single" w:sz="4" w:space="0" w:color="auto"/>
            </w:tcBorders>
            <w:vAlign w:val="center"/>
          </w:tcPr>
          <w:p w14:paraId="33001892" w14:textId="536E8BD6" w:rsidR="001E488A" w:rsidRPr="0051078F" w:rsidRDefault="00CF2EF9">
            <w:pPr>
              <w:widowControl w:val="0"/>
              <w:jc w:val="center"/>
              <w:rPr>
                <w:lang w:val="nl-NL"/>
              </w:rPr>
            </w:pPr>
            <w:r w:rsidRPr="0051078F">
              <w:rPr>
                <w:lang w:val="nl-NL"/>
              </w:rPr>
              <w:t>4</w:t>
            </w:r>
          </w:p>
        </w:tc>
        <w:tc>
          <w:tcPr>
            <w:tcW w:w="3894" w:type="dxa"/>
            <w:tcBorders>
              <w:top w:val="single" w:sz="4" w:space="0" w:color="auto"/>
              <w:left w:val="single" w:sz="4" w:space="0" w:color="auto"/>
              <w:bottom w:val="single" w:sz="4" w:space="0" w:color="auto"/>
              <w:right w:val="single" w:sz="4" w:space="0" w:color="auto"/>
            </w:tcBorders>
            <w:vAlign w:val="center"/>
          </w:tcPr>
          <w:p w14:paraId="25BB5535" w14:textId="6CAC6D04" w:rsidR="001E488A" w:rsidRPr="0051078F" w:rsidRDefault="00CF2EF9">
            <w:pPr>
              <w:widowControl w:val="0"/>
              <w:rPr>
                <w:lang w:val="nl-NL"/>
              </w:rPr>
            </w:pPr>
            <w:r w:rsidRPr="0051078F">
              <w:rPr>
                <w:lang w:val="nl-NL"/>
              </w:rPr>
              <w:t xml:space="preserve">Đường </w:t>
            </w:r>
            <w:r w:rsidR="00723463" w:rsidRPr="0051078F">
              <w:rPr>
                <w:lang w:val="nl-NL"/>
              </w:rPr>
              <w:t>ống tái sử dụng về bồn cầu khu WC</w:t>
            </w:r>
          </w:p>
        </w:tc>
        <w:tc>
          <w:tcPr>
            <w:tcW w:w="4500" w:type="dxa"/>
            <w:tcBorders>
              <w:top w:val="single" w:sz="4" w:space="0" w:color="auto"/>
              <w:left w:val="single" w:sz="4" w:space="0" w:color="auto"/>
              <w:bottom w:val="single" w:sz="4" w:space="0" w:color="auto"/>
              <w:right w:val="single" w:sz="4" w:space="0" w:color="auto"/>
            </w:tcBorders>
          </w:tcPr>
          <w:p w14:paraId="0DF835B6" w14:textId="1AD47CEC" w:rsidR="00D67EE6" w:rsidRPr="0051078F" w:rsidRDefault="00D67EE6" w:rsidP="00D67EE6">
            <w:pPr>
              <w:widowControl w:val="0"/>
              <w:rPr>
                <w:lang w:val="nl-NL"/>
              </w:rPr>
            </w:pPr>
            <w:r w:rsidRPr="0051078F">
              <w:rPr>
                <w:lang w:val="nl-NL"/>
              </w:rPr>
              <w:t>- Ống HDPE D40, tổng chiều dài 300m</w:t>
            </w:r>
          </w:p>
          <w:p w14:paraId="25FD31B3" w14:textId="141BDF27" w:rsidR="001E488A" w:rsidRPr="0051078F" w:rsidRDefault="00D67EE6">
            <w:pPr>
              <w:widowControl w:val="0"/>
              <w:rPr>
                <w:lang w:val="nl-NL"/>
              </w:rPr>
            </w:pPr>
            <w:r w:rsidRPr="0051078F">
              <w:rPr>
                <w:lang w:val="nl-NL"/>
              </w:rPr>
              <w:t>- Đặt ngầm</w:t>
            </w:r>
          </w:p>
        </w:tc>
      </w:tr>
      <w:tr w:rsidR="0051078F" w:rsidRPr="0051078F" w14:paraId="3A39478F" w14:textId="77777777" w:rsidTr="001108E3">
        <w:trPr>
          <w:jc w:val="center"/>
        </w:trPr>
        <w:tc>
          <w:tcPr>
            <w:tcW w:w="714" w:type="dxa"/>
            <w:tcBorders>
              <w:top w:val="single" w:sz="4" w:space="0" w:color="auto"/>
              <w:left w:val="single" w:sz="4" w:space="0" w:color="auto"/>
              <w:bottom w:val="single" w:sz="4" w:space="0" w:color="auto"/>
              <w:right w:val="single" w:sz="4" w:space="0" w:color="auto"/>
            </w:tcBorders>
            <w:vAlign w:val="center"/>
          </w:tcPr>
          <w:p w14:paraId="48D2563A" w14:textId="427B05FA" w:rsidR="00D67EE6" w:rsidRPr="0051078F" w:rsidRDefault="00D67EE6">
            <w:pPr>
              <w:widowControl w:val="0"/>
              <w:jc w:val="center"/>
              <w:rPr>
                <w:lang w:val="nl-NL"/>
              </w:rPr>
            </w:pPr>
            <w:r w:rsidRPr="0051078F">
              <w:rPr>
                <w:lang w:val="nl-NL"/>
              </w:rPr>
              <w:t>5</w:t>
            </w:r>
          </w:p>
        </w:tc>
        <w:tc>
          <w:tcPr>
            <w:tcW w:w="3894" w:type="dxa"/>
            <w:tcBorders>
              <w:top w:val="single" w:sz="4" w:space="0" w:color="auto"/>
              <w:left w:val="single" w:sz="4" w:space="0" w:color="auto"/>
              <w:bottom w:val="single" w:sz="4" w:space="0" w:color="auto"/>
              <w:right w:val="single" w:sz="4" w:space="0" w:color="auto"/>
            </w:tcBorders>
            <w:vAlign w:val="center"/>
          </w:tcPr>
          <w:p w14:paraId="4842B953" w14:textId="154AE32F" w:rsidR="00D67EE6" w:rsidRPr="0051078F" w:rsidRDefault="00D67EE6">
            <w:pPr>
              <w:widowControl w:val="0"/>
              <w:rPr>
                <w:lang w:val="nl-NL"/>
              </w:rPr>
            </w:pPr>
            <w:r w:rsidRPr="0051078F">
              <w:rPr>
                <w:lang w:val="nl-NL"/>
              </w:rPr>
              <w:t xml:space="preserve">Đường ống </w:t>
            </w:r>
            <w:r w:rsidR="00A56EF1" w:rsidRPr="0051078F">
              <w:rPr>
                <w:lang w:val="nl-NL"/>
              </w:rPr>
              <w:t>xả thải từ bể gom nước sau xử lý ra suối Cái</w:t>
            </w:r>
          </w:p>
        </w:tc>
        <w:tc>
          <w:tcPr>
            <w:tcW w:w="4500" w:type="dxa"/>
            <w:tcBorders>
              <w:top w:val="single" w:sz="4" w:space="0" w:color="auto"/>
              <w:left w:val="single" w:sz="4" w:space="0" w:color="auto"/>
              <w:bottom w:val="single" w:sz="4" w:space="0" w:color="auto"/>
              <w:right w:val="single" w:sz="4" w:space="0" w:color="auto"/>
            </w:tcBorders>
          </w:tcPr>
          <w:p w14:paraId="4B8F4652" w14:textId="644E4979" w:rsidR="00A56EF1" w:rsidRPr="0051078F" w:rsidRDefault="00A56EF1" w:rsidP="00A56EF1">
            <w:pPr>
              <w:widowControl w:val="0"/>
              <w:rPr>
                <w:lang w:val="nl-NL"/>
              </w:rPr>
            </w:pPr>
            <w:r w:rsidRPr="0051078F">
              <w:rPr>
                <w:lang w:val="nl-NL"/>
              </w:rPr>
              <w:t xml:space="preserve">- Ống </w:t>
            </w:r>
            <w:r w:rsidR="001501E6" w:rsidRPr="0051078F">
              <w:rPr>
                <w:lang w:val="nl-NL"/>
              </w:rPr>
              <w:t>PVC D90</w:t>
            </w:r>
            <w:r w:rsidRPr="0051078F">
              <w:rPr>
                <w:lang w:val="nl-NL"/>
              </w:rPr>
              <w:t xml:space="preserve">, tổng chiều dài </w:t>
            </w:r>
            <w:r w:rsidR="001501E6" w:rsidRPr="0051078F">
              <w:rPr>
                <w:lang w:val="nl-NL"/>
              </w:rPr>
              <w:t>1</w:t>
            </w:r>
            <w:r w:rsidRPr="0051078F">
              <w:rPr>
                <w:lang w:val="nl-NL"/>
              </w:rPr>
              <w:t>m</w:t>
            </w:r>
          </w:p>
          <w:p w14:paraId="42CC7F37" w14:textId="2585F95A" w:rsidR="00D67EE6" w:rsidRPr="0051078F" w:rsidRDefault="00A56EF1" w:rsidP="00A56EF1">
            <w:pPr>
              <w:widowControl w:val="0"/>
              <w:rPr>
                <w:lang w:val="nl-NL"/>
              </w:rPr>
            </w:pPr>
            <w:r w:rsidRPr="0051078F">
              <w:rPr>
                <w:lang w:val="nl-NL"/>
              </w:rPr>
              <w:t xml:space="preserve">- Đặt </w:t>
            </w:r>
            <w:r w:rsidR="001501E6" w:rsidRPr="0051078F">
              <w:rPr>
                <w:lang w:val="nl-NL"/>
              </w:rPr>
              <w:t>nổi</w:t>
            </w:r>
          </w:p>
        </w:tc>
      </w:tr>
    </w:tbl>
    <w:p w14:paraId="07B0D688" w14:textId="220A049C" w:rsidR="00144C7A" w:rsidRPr="0051078F" w:rsidRDefault="00144C7A" w:rsidP="00D97B28">
      <w:pPr>
        <w:ind w:firstLine="709"/>
        <w:rPr>
          <w:i/>
          <w:iCs/>
          <w:spacing w:val="-2"/>
          <w:lang w:val="es-CL"/>
        </w:rPr>
      </w:pPr>
      <w:proofErr w:type="spellStart"/>
      <w:r w:rsidRPr="0051078F">
        <w:rPr>
          <w:i/>
          <w:iCs/>
          <w:spacing w:val="-2"/>
          <w:lang w:val="es-CL"/>
        </w:rPr>
        <w:t>Công</w:t>
      </w:r>
      <w:proofErr w:type="spellEnd"/>
      <w:r w:rsidRPr="0051078F">
        <w:rPr>
          <w:i/>
          <w:iCs/>
          <w:spacing w:val="-2"/>
          <w:lang w:val="es-CL"/>
        </w:rPr>
        <w:t xml:space="preserve"> </w:t>
      </w:r>
      <w:proofErr w:type="spellStart"/>
      <w:r w:rsidRPr="0051078F">
        <w:rPr>
          <w:i/>
          <w:iCs/>
          <w:spacing w:val="-2"/>
          <w:lang w:val="es-CL"/>
        </w:rPr>
        <w:t>trình</w:t>
      </w:r>
      <w:proofErr w:type="spellEnd"/>
      <w:r w:rsidRPr="0051078F">
        <w:rPr>
          <w:i/>
          <w:iCs/>
          <w:spacing w:val="-2"/>
          <w:lang w:val="es-CL"/>
        </w:rPr>
        <w:t xml:space="preserve"> </w:t>
      </w:r>
      <w:proofErr w:type="spellStart"/>
      <w:r w:rsidRPr="0051078F">
        <w:rPr>
          <w:i/>
          <w:iCs/>
          <w:spacing w:val="-2"/>
          <w:lang w:val="es-CL"/>
        </w:rPr>
        <w:t>xử</w:t>
      </w:r>
      <w:proofErr w:type="spellEnd"/>
      <w:r w:rsidRPr="0051078F">
        <w:rPr>
          <w:i/>
          <w:iCs/>
          <w:spacing w:val="-2"/>
          <w:lang w:val="es-CL"/>
        </w:rPr>
        <w:t xml:space="preserve"> </w:t>
      </w:r>
      <w:proofErr w:type="spellStart"/>
      <w:r w:rsidRPr="0051078F">
        <w:rPr>
          <w:i/>
          <w:iCs/>
          <w:spacing w:val="-2"/>
          <w:lang w:val="es-CL"/>
        </w:rPr>
        <w:t>lý</w:t>
      </w:r>
      <w:proofErr w:type="spellEnd"/>
      <w:r w:rsidRPr="0051078F">
        <w:rPr>
          <w:i/>
          <w:iCs/>
          <w:spacing w:val="-2"/>
          <w:lang w:val="es-CL"/>
        </w:rPr>
        <w:t xml:space="preserve"> </w:t>
      </w:r>
      <w:proofErr w:type="spellStart"/>
      <w:r w:rsidRPr="0051078F">
        <w:rPr>
          <w:i/>
          <w:iCs/>
          <w:spacing w:val="-2"/>
          <w:lang w:val="es-CL"/>
        </w:rPr>
        <w:t>nước</w:t>
      </w:r>
      <w:proofErr w:type="spellEnd"/>
      <w:r w:rsidRPr="0051078F">
        <w:rPr>
          <w:i/>
          <w:iCs/>
          <w:spacing w:val="-2"/>
          <w:lang w:val="es-CL"/>
        </w:rPr>
        <w:t xml:space="preserve"> </w:t>
      </w:r>
      <w:proofErr w:type="spellStart"/>
      <w:r w:rsidRPr="0051078F">
        <w:rPr>
          <w:i/>
          <w:iCs/>
          <w:spacing w:val="-2"/>
          <w:lang w:val="es-CL"/>
        </w:rPr>
        <w:t>thải</w:t>
      </w:r>
      <w:proofErr w:type="spellEnd"/>
      <w:r w:rsidRPr="0051078F">
        <w:rPr>
          <w:i/>
          <w:iCs/>
          <w:spacing w:val="-2"/>
          <w:lang w:val="es-CL"/>
        </w:rPr>
        <w:t xml:space="preserve"> </w:t>
      </w:r>
      <w:proofErr w:type="spellStart"/>
      <w:r w:rsidRPr="0051078F">
        <w:rPr>
          <w:i/>
          <w:iCs/>
          <w:spacing w:val="-2"/>
          <w:lang w:val="es-CL"/>
        </w:rPr>
        <w:t>sinh</w:t>
      </w:r>
      <w:proofErr w:type="spellEnd"/>
      <w:r w:rsidRPr="0051078F">
        <w:rPr>
          <w:i/>
          <w:iCs/>
          <w:spacing w:val="-2"/>
          <w:lang w:val="es-CL"/>
        </w:rPr>
        <w:t xml:space="preserve"> </w:t>
      </w:r>
      <w:proofErr w:type="spellStart"/>
      <w:r w:rsidRPr="0051078F">
        <w:rPr>
          <w:i/>
          <w:iCs/>
          <w:spacing w:val="-2"/>
          <w:lang w:val="es-CL"/>
        </w:rPr>
        <w:t>hoạt</w:t>
      </w:r>
      <w:proofErr w:type="spellEnd"/>
    </w:p>
    <w:p w14:paraId="3C4E6030" w14:textId="77777777" w:rsidR="00AC7A9C" w:rsidRPr="0051078F" w:rsidRDefault="00AC7A9C" w:rsidP="00AC7A9C">
      <w:pPr>
        <w:tabs>
          <w:tab w:val="left" w:pos="1920"/>
        </w:tabs>
        <w:ind w:firstLine="709"/>
      </w:pPr>
      <w:r w:rsidRPr="0051078F">
        <w:t xml:space="preserve">Các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đã</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tại</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gồm</w:t>
      </w:r>
      <w:proofErr w:type="spellEnd"/>
      <w:r w:rsidRPr="0051078F">
        <w:t>:</w:t>
      </w:r>
    </w:p>
    <w:p w14:paraId="25CCD6E6" w14:textId="4C4C5D15" w:rsidR="00AC7A9C" w:rsidRPr="0051078F" w:rsidRDefault="00AC7A9C" w:rsidP="00AC7A9C">
      <w:pPr>
        <w:pStyle w:val="Caption"/>
        <w:rPr>
          <w:rFonts w:eastAsiaTheme="minorHAnsi"/>
          <w:szCs w:val="26"/>
        </w:rPr>
      </w:pPr>
      <w:bookmarkStart w:id="269" w:name="_Toc174197484"/>
      <w:bookmarkStart w:id="270" w:name="_Toc97384949"/>
      <w:bookmarkStart w:id="271" w:name="_Toc132443510"/>
      <w:proofErr w:type="spellStart"/>
      <w:r w:rsidRPr="0051078F">
        <w:t>Bảng</w:t>
      </w:r>
      <w:proofErr w:type="spellEnd"/>
      <w:r w:rsidRPr="0051078F">
        <w:t xml:space="preserve"> 4. </w:t>
      </w:r>
      <w:fldSimple w:instr=" SEQ Bảng_4. \* ARABIC ">
        <w:r w:rsidR="0051078F">
          <w:rPr>
            <w:noProof/>
          </w:rPr>
          <w:t>27</w:t>
        </w:r>
      </w:fldSimple>
      <w:r w:rsidRPr="0051078F">
        <w:rPr>
          <w:szCs w:val="26"/>
        </w:rPr>
        <w:t xml:space="preserve">. Các </w:t>
      </w:r>
      <w:proofErr w:type="spellStart"/>
      <w:r w:rsidRPr="0051078F">
        <w:rPr>
          <w:szCs w:val="26"/>
        </w:rPr>
        <w:t>công</w:t>
      </w:r>
      <w:proofErr w:type="spellEnd"/>
      <w:r w:rsidRPr="0051078F">
        <w:rPr>
          <w:szCs w:val="26"/>
        </w:rPr>
        <w:t xml:space="preserve"> </w:t>
      </w:r>
      <w:proofErr w:type="spellStart"/>
      <w:r w:rsidRPr="0051078F">
        <w:rPr>
          <w:szCs w:val="26"/>
        </w:rPr>
        <w:t>trình</w:t>
      </w:r>
      <w:proofErr w:type="spellEnd"/>
      <w:r w:rsidRPr="0051078F">
        <w:rPr>
          <w:szCs w:val="26"/>
        </w:rPr>
        <w:t xml:space="preserve"> XLNT </w:t>
      </w:r>
      <w:proofErr w:type="spellStart"/>
      <w:r w:rsidRPr="0051078F">
        <w:rPr>
          <w:szCs w:val="26"/>
        </w:rPr>
        <w:t>đã</w:t>
      </w:r>
      <w:proofErr w:type="spellEnd"/>
      <w:r w:rsidRPr="0051078F">
        <w:rPr>
          <w:szCs w:val="26"/>
        </w:rPr>
        <w:t xml:space="preserve"> </w:t>
      </w:r>
      <w:proofErr w:type="spellStart"/>
      <w:r w:rsidRPr="0051078F">
        <w:rPr>
          <w:szCs w:val="26"/>
        </w:rPr>
        <w:t>thực</w:t>
      </w:r>
      <w:proofErr w:type="spellEnd"/>
      <w:r w:rsidRPr="0051078F">
        <w:rPr>
          <w:szCs w:val="26"/>
        </w:rPr>
        <w:t xml:space="preserve"> </w:t>
      </w:r>
      <w:proofErr w:type="spellStart"/>
      <w:r w:rsidRPr="0051078F">
        <w:rPr>
          <w:szCs w:val="26"/>
        </w:rPr>
        <w:t>xây</w:t>
      </w:r>
      <w:proofErr w:type="spellEnd"/>
      <w:r w:rsidRPr="0051078F">
        <w:rPr>
          <w:szCs w:val="26"/>
        </w:rPr>
        <w:t xml:space="preserve"> </w:t>
      </w:r>
      <w:proofErr w:type="spellStart"/>
      <w:r w:rsidRPr="0051078F">
        <w:rPr>
          <w:szCs w:val="26"/>
        </w:rPr>
        <w:t>dựng</w:t>
      </w:r>
      <w:bookmarkEnd w:id="269"/>
      <w:proofErr w:type="spellEnd"/>
      <w:r w:rsidRPr="0051078F">
        <w:rPr>
          <w:szCs w:val="26"/>
        </w:rPr>
        <w:t xml:space="preserve"> </w:t>
      </w:r>
      <w:bookmarkEnd w:id="270"/>
      <w:bookmarkEnd w:id="271"/>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1923"/>
        <w:gridCol w:w="863"/>
        <w:gridCol w:w="1165"/>
        <w:gridCol w:w="1439"/>
        <w:gridCol w:w="3103"/>
      </w:tblGrid>
      <w:tr w:rsidR="0051078F" w:rsidRPr="0051078F" w14:paraId="65D6882A" w14:textId="77777777" w:rsidTr="009426C7">
        <w:trPr>
          <w:jc w:val="center"/>
        </w:trPr>
        <w:tc>
          <w:tcPr>
            <w:tcW w:w="385" w:type="pct"/>
            <w:tcBorders>
              <w:top w:val="single" w:sz="4" w:space="0" w:color="auto"/>
              <w:left w:val="single" w:sz="4" w:space="0" w:color="auto"/>
              <w:bottom w:val="single" w:sz="4" w:space="0" w:color="auto"/>
              <w:right w:val="single" w:sz="4" w:space="0" w:color="auto"/>
            </w:tcBorders>
            <w:vAlign w:val="center"/>
            <w:hideMark/>
          </w:tcPr>
          <w:p w14:paraId="3E5CF7A4" w14:textId="77777777" w:rsidR="00A17FC4" w:rsidRPr="0051078F" w:rsidRDefault="00A17FC4">
            <w:pPr>
              <w:tabs>
                <w:tab w:val="left" w:pos="1920"/>
              </w:tabs>
              <w:jc w:val="center"/>
              <w:rPr>
                <w:b/>
                <w:szCs w:val="26"/>
              </w:rPr>
            </w:pPr>
            <w:r w:rsidRPr="0051078F">
              <w:rPr>
                <w:b/>
              </w:rPr>
              <w:t>STT</w:t>
            </w:r>
          </w:p>
        </w:tc>
        <w:tc>
          <w:tcPr>
            <w:tcW w:w="1045" w:type="pct"/>
            <w:tcBorders>
              <w:top w:val="single" w:sz="4" w:space="0" w:color="auto"/>
              <w:left w:val="single" w:sz="4" w:space="0" w:color="auto"/>
              <w:bottom w:val="single" w:sz="4" w:space="0" w:color="auto"/>
              <w:right w:val="single" w:sz="4" w:space="0" w:color="auto"/>
            </w:tcBorders>
            <w:vAlign w:val="center"/>
            <w:hideMark/>
          </w:tcPr>
          <w:p w14:paraId="0F95305D" w14:textId="77777777" w:rsidR="00A17FC4" w:rsidRPr="0051078F" w:rsidRDefault="00A17FC4">
            <w:pPr>
              <w:tabs>
                <w:tab w:val="left" w:pos="1920"/>
              </w:tabs>
              <w:jc w:val="center"/>
              <w:rPr>
                <w:b/>
              </w:rPr>
            </w:pPr>
            <w:r w:rsidRPr="0051078F">
              <w:rPr>
                <w:b/>
              </w:rPr>
              <w:t xml:space="preserve">Công </w:t>
            </w:r>
            <w:proofErr w:type="spellStart"/>
            <w:r w:rsidRPr="0051078F">
              <w:rPr>
                <w:b/>
              </w:rPr>
              <w:t>trình</w:t>
            </w:r>
            <w:proofErr w:type="spellEnd"/>
          </w:p>
        </w:tc>
        <w:tc>
          <w:tcPr>
            <w:tcW w:w="469" w:type="pct"/>
            <w:tcBorders>
              <w:top w:val="single" w:sz="4" w:space="0" w:color="auto"/>
              <w:left w:val="single" w:sz="4" w:space="0" w:color="auto"/>
              <w:bottom w:val="single" w:sz="4" w:space="0" w:color="auto"/>
              <w:right w:val="single" w:sz="4" w:space="0" w:color="auto"/>
            </w:tcBorders>
            <w:vAlign w:val="center"/>
            <w:hideMark/>
          </w:tcPr>
          <w:p w14:paraId="696D14D5" w14:textId="77777777" w:rsidR="00A17FC4" w:rsidRPr="0051078F" w:rsidRDefault="00A17FC4">
            <w:pPr>
              <w:tabs>
                <w:tab w:val="left" w:pos="1920"/>
              </w:tabs>
              <w:jc w:val="center"/>
              <w:rPr>
                <w:b/>
              </w:rPr>
            </w:pPr>
            <w:proofErr w:type="spellStart"/>
            <w:r w:rsidRPr="0051078F">
              <w:rPr>
                <w:b/>
              </w:rPr>
              <w:t>Số</w:t>
            </w:r>
            <w:proofErr w:type="spellEnd"/>
            <w:r w:rsidRPr="0051078F">
              <w:rPr>
                <w:b/>
              </w:rPr>
              <w:t xml:space="preserve"> </w:t>
            </w:r>
            <w:proofErr w:type="spellStart"/>
            <w:r w:rsidRPr="0051078F">
              <w:rPr>
                <w:b/>
              </w:rPr>
              <w:t>lượng</w:t>
            </w:r>
            <w:proofErr w:type="spellEnd"/>
          </w:p>
        </w:tc>
        <w:tc>
          <w:tcPr>
            <w:tcW w:w="633" w:type="pct"/>
            <w:tcBorders>
              <w:top w:val="single" w:sz="4" w:space="0" w:color="auto"/>
              <w:left w:val="single" w:sz="4" w:space="0" w:color="auto"/>
              <w:bottom w:val="single" w:sz="4" w:space="0" w:color="auto"/>
              <w:right w:val="single" w:sz="4" w:space="0" w:color="auto"/>
            </w:tcBorders>
            <w:vAlign w:val="center"/>
            <w:hideMark/>
          </w:tcPr>
          <w:p w14:paraId="18C5204C" w14:textId="06CEFA40" w:rsidR="00A17FC4" w:rsidRPr="0051078F" w:rsidRDefault="00A17FC4">
            <w:pPr>
              <w:tabs>
                <w:tab w:val="left" w:pos="1920"/>
              </w:tabs>
              <w:jc w:val="center"/>
              <w:rPr>
                <w:b/>
              </w:rPr>
            </w:pPr>
            <w:r w:rsidRPr="0051078F">
              <w:rPr>
                <w:b/>
              </w:rPr>
              <w:t xml:space="preserve">Công </w:t>
            </w:r>
            <w:proofErr w:type="spellStart"/>
            <w:r w:rsidRPr="0051078F">
              <w:rPr>
                <w:b/>
              </w:rPr>
              <w:t>suất</w:t>
            </w:r>
            <w:proofErr w:type="spellEnd"/>
            <w:r w:rsidRPr="0051078F">
              <w:rPr>
                <w:b/>
              </w:rPr>
              <w:t xml:space="preserve">/ </w:t>
            </w:r>
            <w:proofErr w:type="spellStart"/>
            <w:r w:rsidRPr="0051078F">
              <w:rPr>
                <w:b/>
              </w:rPr>
              <w:t>thể</w:t>
            </w:r>
            <w:proofErr w:type="spellEnd"/>
            <w:r w:rsidRPr="0051078F">
              <w:rPr>
                <w:b/>
              </w:rPr>
              <w:t xml:space="preserve"> </w:t>
            </w:r>
            <w:proofErr w:type="spellStart"/>
            <w:r w:rsidRPr="0051078F">
              <w:rPr>
                <w:b/>
              </w:rPr>
              <w:t>tích</w:t>
            </w:r>
            <w:proofErr w:type="spellEnd"/>
          </w:p>
        </w:tc>
        <w:tc>
          <w:tcPr>
            <w:tcW w:w="782" w:type="pct"/>
            <w:tcBorders>
              <w:top w:val="single" w:sz="4" w:space="0" w:color="auto"/>
              <w:left w:val="single" w:sz="4" w:space="0" w:color="auto"/>
              <w:bottom w:val="single" w:sz="4" w:space="0" w:color="auto"/>
              <w:right w:val="single" w:sz="4" w:space="0" w:color="auto"/>
            </w:tcBorders>
          </w:tcPr>
          <w:p w14:paraId="0E6513A9" w14:textId="77777777" w:rsidR="00A17FC4" w:rsidRPr="0051078F" w:rsidRDefault="00A17FC4">
            <w:pPr>
              <w:tabs>
                <w:tab w:val="left" w:pos="1920"/>
              </w:tabs>
              <w:jc w:val="center"/>
              <w:rPr>
                <w:b/>
              </w:rPr>
            </w:pPr>
            <w:r w:rsidRPr="0051078F">
              <w:rPr>
                <w:b/>
              </w:rPr>
              <w:t xml:space="preserve">Thông </w:t>
            </w:r>
            <w:proofErr w:type="spellStart"/>
            <w:r w:rsidRPr="0051078F">
              <w:rPr>
                <w:b/>
              </w:rPr>
              <w:t>số</w:t>
            </w:r>
            <w:proofErr w:type="spellEnd"/>
            <w:r w:rsidRPr="0051078F">
              <w:rPr>
                <w:b/>
              </w:rPr>
              <w:t xml:space="preserve"> </w:t>
            </w:r>
          </w:p>
          <w:p w14:paraId="6C73BEDD" w14:textId="44DF2677" w:rsidR="00450E60" w:rsidRPr="0051078F" w:rsidRDefault="00450E60">
            <w:pPr>
              <w:tabs>
                <w:tab w:val="left" w:pos="1920"/>
              </w:tabs>
              <w:jc w:val="center"/>
              <w:rPr>
                <w:b/>
              </w:rPr>
            </w:pPr>
            <w:proofErr w:type="spellStart"/>
            <w:r w:rsidRPr="0051078F">
              <w:rPr>
                <w:b/>
              </w:rPr>
              <w:t>BxLxH</w:t>
            </w:r>
            <w:proofErr w:type="spellEnd"/>
            <w:r w:rsidRPr="0051078F">
              <w:rPr>
                <w:b/>
              </w:rPr>
              <w:t xml:space="preserve"> (m)</w:t>
            </w:r>
          </w:p>
        </w:tc>
        <w:tc>
          <w:tcPr>
            <w:tcW w:w="1686" w:type="pct"/>
            <w:tcBorders>
              <w:top w:val="single" w:sz="4" w:space="0" w:color="auto"/>
              <w:left w:val="single" w:sz="4" w:space="0" w:color="auto"/>
              <w:bottom w:val="single" w:sz="4" w:space="0" w:color="auto"/>
              <w:right w:val="single" w:sz="4" w:space="0" w:color="auto"/>
            </w:tcBorders>
            <w:hideMark/>
          </w:tcPr>
          <w:p w14:paraId="5D74D32F" w14:textId="23ED94D7" w:rsidR="00A17FC4" w:rsidRPr="0051078F" w:rsidRDefault="00A17FC4">
            <w:pPr>
              <w:tabs>
                <w:tab w:val="left" w:pos="1920"/>
              </w:tabs>
              <w:jc w:val="center"/>
              <w:rPr>
                <w:b/>
              </w:rPr>
            </w:pPr>
            <w:proofErr w:type="spellStart"/>
            <w:r w:rsidRPr="0051078F">
              <w:rPr>
                <w:b/>
              </w:rPr>
              <w:t>Vị</w:t>
            </w:r>
            <w:proofErr w:type="spellEnd"/>
            <w:r w:rsidRPr="0051078F">
              <w:rPr>
                <w:b/>
              </w:rPr>
              <w:t xml:space="preserve"> </w:t>
            </w:r>
            <w:proofErr w:type="spellStart"/>
            <w:r w:rsidRPr="0051078F">
              <w:rPr>
                <w:b/>
              </w:rPr>
              <w:t>trí</w:t>
            </w:r>
            <w:proofErr w:type="spellEnd"/>
          </w:p>
        </w:tc>
      </w:tr>
      <w:tr w:rsidR="0051078F" w:rsidRPr="0051078F" w14:paraId="00A19F1C" w14:textId="77777777" w:rsidTr="009426C7">
        <w:trPr>
          <w:jc w:val="center"/>
        </w:trPr>
        <w:tc>
          <w:tcPr>
            <w:tcW w:w="385" w:type="pct"/>
            <w:tcBorders>
              <w:top w:val="single" w:sz="4" w:space="0" w:color="auto"/>
              <w:left w:val="single" w:sz="4" w:space="0" w:color="auto"/>
              <w:bottom w:val="single" w:sz="4" w:space="0" w:color="auto"/>
              <w:right w:val="single" w:sz="4" w:space="0" w:color="auto"/>
            </w:tcBorders>
            <w:vAlign w:val="center"/>
            <w:hideMark/>
          </w:tcPr>
          <w:p w14:paraId="7232A825" w14:textId="77777777" w:rsidR="00A17FC4" w:rsidRPr="0051078F" w:rsidRDefault="00A17FC4">
            <w:pPr>
              <w:tabs>
                <w:tab w:val="left" w:pos="1920"/>
              </w:tabs>
              <w:jc w:val="center"/>
            </w:pPr>
            <w:r w:rsidRPr="0051078F">
              <w:t>1</w:t>
            </w:r>
          </w:p>
        </w:tc>
        <w:tc>
          <w:tcPr>
            <w:tcW w:w="1045" w:type="pct"/>
            <w:tcBorders>
              <w:top w:val="single" w:sz="4" w:space="0" w:color="auto"/>
              <w:left w:val="single" w:sz="4" w:space="0" w:color="auto"/>
              <w:bottom w:val="single" w:sz="4" w:space="0" w:color="auto"/>
              <w:right w:val="single" w:sz="4" w:space="0" w:color="auto"/>
            </w:tcBorders>
            <w:vAlign w:val="center"/>
            <w:hideMark/>
          </w:tcPr>
          <w:p w14:paraId="1C697B12" w14:textId="77777777" w:rsidR="00A17FC4" w:rsidRPr="0051078F" w:rsidRDefault="00A17FC4">
            <w:pPr>
              <w:tabs>
                <w:tab w:val="left" w:pos="1920"/>
              </w:tabs>
            </w:pP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p>
        </w:tc>
        <w:tc>
          <w:tcPr>
            <w:tcW w:w="469" w:type="pct"/>
            <w:tcBorders>
              <w:top w:val="single" w:sz="4" w:space="0" w:color="auto"/>
              <w:left w:val="single" w:sz="4" w:space="0" w:color="auto"/>
              <w:bottom w:val="single" w:sz="4" w:space="0" w:color="auto"/>
              <w:right w:val="single" w:sz="4" w:space="0" w:color="auto"/>
            </w:tcBorders>
            <w:vAlign w:val="center"/>
            <w:hideMark/>
          </w:tcPr>
          <w:p w14:paraId="15A31D1C" w14:textId="18D1A680" w:rsidR="00A17FC4" w:rsidRPr="0051078F" w:rsidRDefault="00A17FC4">
            <w:pPr>
              <w:tabs>
                <w:tab w:val="left" w:pos="1920"/>
              </w:tabs>
              <w:jc w:val="center"/>
            </w:pPr>
            <w:r w:rsidRPr="0051078F">
              <w:t>03</w:t>
            </w:r>
          </w:p>
        </w:tc>
        <w:tc>
          <w:tcPr>
            <w:tcW w:w="633" w:type="pct"/>
            <w:tcBorders>
              <w:top w:val="single" w:sz="4" w:space="0" w:color="auto"/>
              <w:left w:val="single" w:sz="4" w:space="0" w:color="auto"/>
              <w:bottom w:val="single" w:sz="4" w:space="0" w:color="auto"/>
              <w:right w:val="single" w:sz="4" w:space="0" w:color="auto"/>
            </w:tcBorders>
            <w:vAlign w:val="center"/>
            <w:hideMark/>
          </w:tcPr>
          <w:p w14:paraId="079851C6" w14:textId="77777777" w:rsidR="00A17FC4" w:rsidRPr="0051078F" w:rsidRDefault="00A17FC4">
            <w:pPr>
              <w:tabs>
                <w:tab w:val="left" w:pos="1920"/>
              </w:tabs>
              <w:jc w:val="center"/>
            </w:pPr>
            <w:r w:rsidRPr="0051078F">
              <w:t>14,4 m</w:t>
            </w:r>
            <w:r w:rsidRPr="0051078F">
              <w:rPr>
                <w:vertAlign w:val="superscript"/>
              </w:rPr>
              <w:t>3</w:t>
            </w:r>
          </w:p>
          <w:p w14:paraId="211A9443" w14:textId="57992617" w:rsidR="00A17FC4" w:rsidRPr="0051078F" w:rsidRDefault="00A17FC4">
            <w:pPr>
              <w:tabs>
                <w:tab w:val="left" w:pos="1920"/>
              </w:tabs>
              <w:jc w:val="center"/>
              <w:rPr>
                <w:vertAlign w:val="superscript"/>
              </w:rPr>
            </w:pPr>
            <w:r w:rsidRPr="0051078F">
              <w:t>20 m</w:t>
            </w:r>
            <w:r w:rsidRPr="0051078F">
              <w:rPr>
                <w:vertAlign w:val="superscript"/>
              </w:rPr>
              <w:t>3</w:t>
            </w:r>
          </w:p>
          <w:p w14:paraId="0CDFAD46" w14:textId="157C374E" w:rsidR="00A17FC4" w:rsidRPr="0051078F" w:rsidRDefault="00A17FC4">
            <w:pPr>
              <w:tabs>
                <w:tab w:val="left" w:pos="1920"/>
              </w:tabs>
              <w:jc w:val="center"/>
              <w:rPr>
                <w:vertAlign w:val="superscript"/>
              </w:rPr>
            </w:pPr>
            <w:r w:rsidRPr="0051078F">
              <w:t>56 m</w:t>
            </w:r>
            <w:r w:rsidRPr="0051078F">
              <w:rPr>
                <w:vertAlign w:val="superscript"/>
              </w:rPr>
              <w:t>3</w:t>
            </w:r>
          </w:p>
          <w:p w14:paraId="2DA07E29" w14:textId="0B5CF10E" w:rsidR="00A17FC4" w:rsidRPr="0051078F" w:rsidRDefault="00A17FC4">
            <w:pPr>
              <w:tabs>
                <w:tab w:val="left" w:pos="1920"/>
              </w:tabs>
              <w:jc w:val="center"/>
            </w:pPr>
          </w:p>
        </w:tc>
        <w:tc>
          <w:tcPr>
            <w:tcW w:w="782" w:type="pct"/>
            <w:tcBorders>
              <w:top w:val="single" w:sz="4" w:space="0" w:color="auto"/>
              <w:left w:val="single" w:sz="4" w:space="0" w:color="auto"/>
              <w:bottom w:val="single" w:sz="4" w:space="0" w:color="auto"/>
              <w:right w:val="single" w:sz="4" w:space="0" w:color="auto"/>
            </w:tcBorders>
            <w:vAlign w:val="center"/>
          </w:tcPr>
          <w:p w14:paraId="3BD185A3" w14:textId="77777777" w:rsidR="00A17FC4" w:rsidRPr="0051078F" w:rsidRDefault="00450E60" w:rsidP="00450E60">
            <w:pPr>
              <w:tabs>
                <w:tab w:val="left" w:pos="1920"/>
              </w:tabs>
              <w:jc w:val="center"/>
              <w:rPr>
                <w:lang w:val="vi-VN"/>
              </w:rPr>
            </w:pPr>
            <w:r w:rsidRPr="0051078F">
              <w:rPr>
                <w:lang w:val="it-IT"/>
              </w:rPr>
              <w:t>4 x 2 x 1</w:t>
            </w:r>
            <w:r w:rsidRPr="0051078F">
              <w:rPr>
                <w:lang w:val="vi-VN"/>
              </w:rPr>
              <w:t>,8</w:t>
            </w:r>
          </w:p>
          <w:p w14:paraId="7B940AB4" w14:textId="77777777" w:rsidR="00450E60" w:rsidRPr="0051078F" w:rsidRDefault="00450E60" w:rsidP="00450E60">
            <w:pPr>
              <w:tabs>
                <w:tab w:val="left" w:pos="1920"/>
              </w:tabs>
              <w:jc w:val="center"/>
            </w:pPr>
            <w:r w:rsidRPr="0051078F">
              <w:t>5 x 2 x 2</w:t>
            </w:r>
          </w:p>
          <w:p w14:paraId="10440D67" w14:textId="7291DDC2" w:rsidR="00450E60" w:rsidRPr="0051078F" w:rsidRDefault="00450E60" w:rsidP="00450E60">
            <w:pPr>
              <w:tabs>
                <w:tab w:val="left" w:pos="1920"/>
              </w:tabs>
              <w:jc w:val="center"/>
            </w:pPr>
            <w:r w:rsidRPr="0051078F">
              <w:t>8 x 3,5 x 2</w:t>
            </w:r>
          </w:p>
        </w:tc>
        <w:tc>
          <w:tcPr>
            <w:tcW w:w="1686" w:type="pct"/>
            <w:tcBorders>
              <w:top w:val="single" w:sz="4" w:space="0" w:color="auto"/>
              <w:left w:val="single" w:sz="4" w:space="0" w:color="auto"/>
              <w:bottom w:val="single" w:sz="4" w:space="0" w:color="auto"/>
              <w:right w:val="single" w:sz="4" w:space="0" w:color="auto"/>
            </w:tcBorders>
            <w:hideMark/>
          </w:tcPr>
          <w:p w14:paraId="0114AD36" w14:textId="2A40BA9E" w:rsidR="00A17FC4" w:rsidRPr="0051078F" w:rsidRDefault="00A17FC4">
            <w:pPr>
              <w:tabs>
                <w:tab w:val="left" w:pos="1920"/>
              </w:tabs>
            </w:pPr>
            <w:r w:rsidRPr="0051078F">
              <w:t xml:space="preserve">01 </w:t>
            </w:r>
            <w:proofErr w:type="spellStart"/>
            <w:r w:rsidRPr="0051078F">
              <w:t>bể</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cấp</w:t>
            </w:r>
            <w:proofErr w:type="spellEnd"/>
            <w:r w:rsidRPr="0051078F">
              <w:t xml:space="preserve"> 4 </w:t>
            </w:r>
            <w:proofErr w:type="spellStart"/>
            <w:r w:rsidRPr="0051078F">
              <w:t>văn</w:t>
            </w:r>
            <w:proofErr w:type="spellEnd"/>
            <w:r w:rsidRPr="0051078F">
              <w:t xml:space="preserve"> </w:t>
            </w:r>
            <w:proofErr w:type="spellStart"/>
            <w:r w:rsidRPr="0051078F">
              <w:t>phòng</w:t>
            </w:r>
            <w:proofErr w:type="spellEnd"/>
          </w:p>
          <w:p w14:paraId="11459A95" w14:textId="0EC61645" w:rsidR="00A17FC4" w:rsidRPr="0051078F" w:rsidRDefault="00A17FC4">
            <w:pPr>
              <w:tabs>
                <w:tab w:val="left" w:pos="1920"/>
              </w:tabs>
            </w:pPr>
            <w:r w:rsidRPr="0051078F">
              <w:t xml:space="preserve">01 </w:t>
            </w:r>
            <w:proofErr w:type="spellStart"/>
            <w:r w:rsidRPr="0051078F">
              <w:t>bể</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nhà</w:t>
            </w:r>
            <w:proofErr w:type="spellEnd"/>
            <w:r w:rsidRPr="0051078F">
              <w:t xml:space="preserve"> </w:t>
            </w:r>
            <w:proofErr w:type="spellStart"/>
            <w:r w:rsidRPr="0051078F">
              <w:t>phụ</w:t>
            </w:r>
            <w:proofErr w:type="spellEnd"/>
            <w:r w:rsidRPr="0051078F">
              <w:t xml:space="preserve"> </w:t>
            </w:r>
            <w:proofErr w:type="spellStart"/>
            <w:r w:rsidRPr="0051078F">
              <w:t>trợ</w:t>
            </w:r>
            <w:proofErr w:type="spellEnd"/>
          </w:p>
          <w:p w14:paraId="3647EED1" w14:textId="1DB82FB1" w:rsidR="00A17FC4" w:rsidRPr="0051078F" w:rsidRDefault="00A17FC4">
            <w:pPr>
              <w:tabs>
                <w:tab w:val="left" w:pos="1920"/>
              </w:tabs>
            </w:pPr>
            <w:r w:rsidRPr="0051078F">
              <w:t xml:space="preserve">01 </w:t>
            </w:r>
            <w:proofErr w:type="spellStart"/>
            <w:r w:rsidRPr="0051078F">
              <w:t>bể</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nhà</w:t>
            </w:r>
            <w:proofErr w:type="spellEnd"/>
            <w:r w:rsidRPr="0051078F">
              <w:t xml:space="preserve"> WC </w:t>
            </w:r>
            <w:proofErr w:type="spellStart"/>
            <w:r w:rsidRPr="0051078F">
              <w:t>công</w:t>
            </w:r>
            <w:proofErr w:type="spellEnd"/>
            <w:r w:rsidRPr="0051078F">
              <w:t xml:space="preserve"> </w:t>
            </w:r>
            <w:proofErr w:type="spellStart"/>
            <w:r w:rsidRPr="0051078F">
              <w:t>nhân</w:t>
            </w:r>
            <w:proofErr w:type="spellEnd"/>
          </w:p>
        </w:tc>
      </w:tr>
      <w:tr w:rsidR="0051078F" w:rsidRPr="0051078F" w14:paraId="0CE73C8D" w14:textId="77777777" w:rsidTr="009426C7">
        <w:trPr>
          <w:jc w:val="center"/>
        </w:trPr>
        <w:tc>
          <w:tcPr>
            <w:tcW w:w="385" w:type="pct"/>
            <w:tcBorders>
              <w:top w:val="single" w:sz="4" w:space="0" w:color="auto"/>
              <w:left w:val="single" w:sz="4" w:space="0" w:color="auto"/>
              <w:bottom w:val="single" w:sz="4" w:space="0" w:color="auto"/>
              <w:right w:val="single" w:sz="4" w:space="0" w:color="auto"/>
            </w:tcBorders>
            <w:vAlign w:val="center"/>
            <w:hideMark/>
          </w:tcPr>
          <w:p w14:paraId="5361A26D" w14:textId="77777777" w:rsidR="00A17FC4" w:rsidRPr="0051078F" w:rsidRDefault="00A17FC4">
            <w:pPr>
              <w:tabs>
                <w:tab w:val="left" w:pos="1920"/>
              </w:tabs>
              <w:jc w:val="center"/>
            </w:pPr>
            <w:r w:rsidRPr="0051078F">
              <w:t>2</w:t>
            </w:r>
          </w:p>
        </w:tc>
        <w:tc>
          <w:tcPr>
            <w:tcW w:w="1045" w:type="pct"/>
            <w:tcBorders>
              <w:top w:val="single" w:sz="4" w:space="0" w:color="auto"/>
              <w:left w:val="single" w:sz="4" w:space="0" w:color="auto"/>
              <w:bottom w:val="single" w:sz="4" w:space="0" w:color="auto"/>
              <w:right w:val="single" w:sz="4" w:space="0" w:color="auto"/>
            </w:tcBorders>
            <w:vAlign w:val="center"/>
            <w:hideMark/>
          </w:tcPr>
          <w:p w14:paraId="63A124B6" w14:textId="77777777" w:rsidR="00A17FC4" w:rsidRPr="0051078F" w:rsidRDefault="00A17FC4">
            <w:pPr>
              <w:tabs>
                <w:tab w:val="left" w:pos="1920"/>
              </w:tabs>
            </w:pPr>
            <w:proofErr w:type="spellStart"/>
            <w:r w:rsidRPr="0051078F">
              <w:t>Bể</w:t>
            </w:r>
            <w:proofErr w:type="spellEnd"/>
            <w:r w:rsidRPr="0051078F">
              <w:t xml:space="preserve"> </w:t>
            </w:r>
            <w:proofErr w:type="spellStart"/>
            <w:r w:rsidRPr="0051078F">
              <w:t>tách</w:t>
            </w:r>
            <w:proofErr w:type="spellEnd"/>
            <w:r w:rsidRPr="0051078F">
              <w:t xml:space="preserve"> </w:t>
            </w:r>
            <w:proofErr w:type="spellStart"/>
            <w:r w:rsidRPr="0051078F">
              <w:t>mỡ</w:t>
            </w:r>
            <w:proofErr w:type="spellEnd"/>
          </w:p>
        </w:tc>
        <w:tc>
          <w:tcPr>
            <w:tcW w:w="469" w:type="pct"/>
            <w:tcBorders>
              <w:top w:val="single" w:sz="4" w:space="0" w:color="auto"/>
              <w:left w:val="single" w:sz="4" w:space="0" w:color="auto"/>
              <w:bottom w:val="single" w:sz="4" w:space="0" w:color="auto"/>
              <w:right w:val="single" w:sz="4" w:space="0" w:color="auto"/>
            </w:tcBorders>
            <w:vAlign w:val="center"/>
            <w:hideMark/>
          </w:tcPr>
          <w:p w14:paraId="380A3BC0" w14:textId="77777777" w:rsidR="00A17FC4" w:rsidRPr="0051078F" w:rsidRDefault="00A17FC4">
            <w:pPr>
              <w:tabs>
                <w:tab w:val="left" w:pos="1920"/>
              </w:tabs>
              <w:jc w:val="center"/>
            </w:pPr>
            <w:r w:rsidRPr="0051078F">
              <w:t xml:space="preserve">01 </w:t>
            </w:r>
          </w:p>
        </w:tc>
        <w:tc>
          <w:tcPr>
            <w:tcW w:w="633" w:type="pct"/>
            <w:tcBorders>
              <w:top w:val="single" w:sz="4" w:space="0" w:color="auto"/>
              <w:left w:val="single" w:sz="4" w:space="0" w:color="auto"/>
              <w:bottom w:val="single" w:sz="4" w:space="0" w:color="auto"/>
              <w:right w:val="single" w:sz="4" w:space="0" w:color="auto"/>
            </w:tcBorders>
            <w:vAlign w:val="center"/>
            <w:hideMark/>
          </w:tcPr>
          <w:p w14:paraId="7BA30239" w14:textId="2EC218E4" w:rsidR="00A17FC4" w:rsidRPr="0051078F" w:rsidRDefault="00A17FC4">
            <w:pPr>
              <w:tabs>
                <w:tab w:val="left" w:pos="1920"/>
              </w:tabs>
              <w:jc w:val="center"/>
            </w:pPr>
            <w:r w:rsidRPr="0051078F">
              <w:t>10 m</w:t>
            </w:r>
            <w:r w:rsidRPr="0051078F">
              <w:rPr>
                <w:vertAlign w:val="superscript"/>
              </w:rPr>
              <w:t>3</w:t>
            </w:r>
            <w:r w:rsidRPr="0051078F">
              <w:t>/</w:t>
            </w:r>
            <w:proofErr w:type="spellStart"/>
            <w:r w:rsidRPr="0051078F">
              <w:t>bể</w:t>
            </w:r>
            <w:proofErr w:type="spellEnd"/>
          </w:p>
        </w:tc>
        <w:tc>
          <w:tcPr>
            <w:tcW w:w="782" w:type="pct"/>
            <w:tcBorders>
              <w:top w:val="single" w:sz="4" w:space="0" w:color="auto"/>
              <w:left w:val="single" w:sz="4" w:space="0" w:color="auto"/>
              <w:bottom w:val="single" w:sz="4" w:space="0" w:color="auto"/>
              <w:right w:val="single" w:sz="4" w:space="0" w:color="auto"/>
            </w:tcBorders>
          </w:tcPr>
          <w:p w14:paraId="34EF8833" w14:textId="7F957078" w:rsidR="00A17FC4" w:rsidRPr="0051078F" w:rsidRDefault="00EA0538">
            <w:pPr>
              <w:tabs>
                <w:tab w:val="left" w:pos="1920"/>
              </w:tabs>
            </w:pPr>
            <w:r w:rsidRPr="0051078F">
              <w:t>2 x 5 x 1</w:t>
            </w:r>
          </w:p>
        </w:tc>
        <w:tc>
          <w:tcPr>
            <w:tcW w:w="1686" w:type="pct"/>
            <w:tcBorders>
              <w:top w:val="single" w:sz="4" w:space="0" w:color="auto"/>
              <w:left w:val="single" w:sz="4" w:space="0" w:color="auto"/>
              <w:bottom w:val="single" w:sz="4" w:space="0" w:color="auto"/>
              <w:right w:val="single" w:sz="4" w:space="0" w:color="auto"/>
            </w:tcBorders>
            <w:hideMark/>
          </w:tcPr>
          <w:p w14:paraId="37993DDE" w14:textId="7B66E1C0" w:rsidR="00A17FC4" w:rsidRPr="0051078F" w:rsidRDefault="00A17FC4">
            <w:pPr>
              <w:tabs>
                <w:tab w:val="left" w:pos="1920"/>
              </w:tabs>
            </w:pPr>
            <w:proofErr w:type="spellStart"/>
            <w:r w:rsidRPr="0051078F">
              <w:t>Nhà</w:t>
            </w:r>
            <w:proofErr w:type="spellEnd"/>
            <w:r w:rsidRPr="0051078F">
              <w:t xml:space="preserve"> </w:t>
            </w:r>
            <w:proofErr w:type="spellStart"/>
            <w:r w:rsidRPr="0051078F">
              <w:t>ăn</w:t>
            </w:r>
            <w:proofErr w:type="spellEnd"/>
          </w:p>
        </w:tc>
      </w:tr>
      <w:tr w:rsidR="0051078F" w:rsidRPr="0051078F" w14:paraId="6699FCE6" w14:textId="77777777" w:rsidTr="009426C7">
        <w:trPr>
          <w:jc w:val="center"/>
        </w:trPr>
        <w:tc>
          <w:tcPr>
            <w:tcW w:w="385" w:type="pct"/>
            <w:tcBorders>
              <w:top w:val="single" w:sz="4" w:space="0" w:color="auto"/>
              <w:left w:val="single" w:sz="4" w:space="0" w:color="auto"/>
              <w:bottom w:val="single" w:sz="4" w:space="0" w:color="auto"/>
              <w:right w:val="single" w:sz="4" w:space="0" w:color="auto"/>
            </w:tcBorders>
            <w:vAlign w:val="center"/>
            <w:hideMark/>
          </w:tcPr>
          <w:p w14:paraId="1E0AAAF7" w14:textId="77777777" w:rsidR="00A17FC4" w:rsidRPr="0051078F" w:rsidRDefault="00A17FC4">
            <w:pPr>
              <w:tabs>
                <w:tab w:val="left" w:pos="1920"/>
              </w:tabs>
              <w:jc w:val="center"/>
            </w:pPr>
            <w:r w:rsidRPr="0051078F">
              <w:t>3</w:t>
            </w:r>
          </w:p>
        </w:tc>
        <w:tc>
          <w:tcPr>
            <w:tcW w:w="1045" w:type="pct"/>
            <w:tcBorders>
              <w:top w:val="single" w:sz="4" w:space="0" w:color="auto"/>
              <w:left w:val="single" w:sz="4" w:space="0" w:color="auto"/>
              <w:bottom w:val="single" w:sz="4" w:space="0" w:color="auto"/>
              <w:right w:val="single" w:sz="4" w:space="0" w:color="auto"/>
            </w:tcBorders>
            <w:vAlign w:val="center"/>
            <w:hideMark/>
          </w:tcPr>
          <w:p w14:paraId="1A4D92FC" w14:textId="77777777" w:rsidR="00A17FC4" w:rsidRPr="0051078F" w:rsidRDefault="00A17FC4">
            <w:pPr>
              <w:tabs>
                <w:tab w:val="left" w:pos="1920"/>
              </w:tabs>
            </w:pP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p>
        </w:tc>
        <w:tc>
          <w:tcPr>
            <w:tcW w:w="469" w:type="pct"/>
            <w:tcBorders>
              <w:top w:val="single" w:sz="4" w:space="0" w:color="auto"/>
              <w:left w:val="single" w:sz="4" w:space="0" w:color="auto"/>
              <w:bottom w:val="single" w:sz="4" w:space="0" w:color="auto"/>
              <w:right w:val="single" w:sz="4" w:space="0" w:color="auto"/>
            </w:tcBorders>
            <w:vAlign w:val="center"/>
            <w:hideMark/>
          </w:tcPr>
          <w:p w14:paraId="2D0C8B70" w14:textId="77777777" w:rsidR="00A17FC4" w:rsidRPr="0051078F" w:rsidRDefault="00A17FC4">
            <w:pPr>
              <w:tabs>
                <w:tab w:val="left" w:pos="1920"/>
              </w:tabs>
              <w:jc w:val="center"/>
            </w:pPr>
            <w:r w:rsidRPr="0051078F">
              <w:t>01</w:t>
            </w:r>
          </w:p>
        </w:tc>
        <w:tc>
          <w:tcPr>
            <w:tcW w:w="633" w:type="pct"/>
            <w:tcBorders>
              <w:top w:val="single" w:sz="4" w:space="0" w:color="auto"/>
              <w:left w:val="single" w:sz="4" w:space="0" w:color="auto"/>
              <w:bottom w:val="single" w:sz="4" w:space="0" w:color="auto"/>
              <w:right w:val="single" w:sz="4" w:space="0" w:color="auto"/>
            </w:tcBorders>
            <w:vAlign w:val="center"/>
            <w:hideMark/>
          </w:tcPr>
          <w:p w14:paraId="554E22E0" w14:textId="1E7165C2" w:rsidR="00A17FC4" w:rsidRPr="0051078F" w:rsidRDefault="00A17FC4">
            <w:pPr>
              <w:tabs>
                <w:tab w:val="left" w:pos="1920"/>
              </w:tabs>
              <w:jc w:val="center"/>
            </w:pPr>
            <w:r w:rsidRPr="0051078F">
              <w:t>200 m</w:t>
            </w:r>
            <w:r w:rsidRPr="0051078F">
              <w:rPr>
                <w:vertAlign w:val="superscript"/>
              </w:rPr>
              <w:t>3</w:t>
            </w:r>
            <w:r w:rsidRPr="0051078F">
              <w:t>/</w:t>
            </w:r>
            <w:proofErr w:type="spellStart"/>
            <w:r w:rsidRPr="0051078F">
              <w:t>ngày</w:t>
            </w:r>
            <w:proofErr w:type="spellEnd"/>
            <w:r w:rsidRPr="0051078F">
              <w:t xml:space="preserve"> </w:t>
            </w:r>
          </w:p>
        </w:tc>
        <w:tc>
          <w:tcPr>
            <w:tcW w:w="782" w:type="pct"/>
            <w:tcBorders>
              <w:top w:val="single" w:sz="4" w:space="0" w:color="auto"/>
              <w:left w:val="single" w:sz="4" w:space="0" w:color="auto"/>
              <w:bottom w:val="single" w:sz="4" w:space="0" w:color="auto"/>
              <w:right w:val="single" w:sz="4" w:space="0" w:color="auto"/>
            </w:tcBorders>
            <w:vAlign w:val="center"/>
          </w:tcPr>
          <w:p w14:paraId="415597EF" w14:textId="2308AA13" w:rsidR="00A17FC4" w:rsidRPr="0051078F" w:rsidRDefault="00EA0538" w:rsidP="00EA0538">
            <w:pPr>
              <w:tabs>
                <w:tab w:val="left" w:pos="1920"/>
              </w:tabs>
              <w:jc w:val="center"/>
            </w:pPr>
            <w:r w:rsidRPr="0051078F">
              <w:t>-</w:t>
            </w:r>
          </w:p>
        </w:tc>
        <w:tc>
          <w:tcPr>
            <w:tcW w:w="1686" w:type="pct"/>
            <w:tcBorders>
              <w:top w:val="single" w:sz="4" w:space="0" w:color="auto"/>
              <w:left w:val="single" w:sz="4" w:space="0" w:color="auto"/>
              <w:bottom w:val="single" w:sz="4" w:space="0" w:color="auto"/>
              <w:right w:val="single" w:sz="4" w:space="0" w:color="auto"/>
            </w:tcBorders>
            <w:hideMark/>
          </w:tcPr>
          <w:p w14:paraId="319CC763" w14:textId="3169C274" w:rsidR="00A17FC4" w:rsidRPr="0051078F" w:rsidRDefault="00A17FC4">
            <w:pPr>
              <w:tabs>
                <w:tab w:val="left" w:pos="1920"/>
              </w:tabs>
            </w:pPr>
            <w:proofErr w:type="spellStart"/>
            <w:r w:rsidRPr="0051078F">
              <w:t>Phía</w:t>
            </w:r>
            <w:proofErr w:type="spellEnd"/>
            <w:r w:rsidRPr="0051078F">
              <w:t xml:space="preserve"> Đông Bắc </w:t>
            </w:r>
            <w:proofErr w:type="spellStart"/>
            <w:r w:rsidRPr="0051078F">
              <w:t>nhà</w:t>
            </w:r>
            <w:proofErr w:type="spellEnd"/>
            <w:r w:rsidRPr="0051078F">
              <w:t xml:space="preserve"> </w:t>
            </w:r>
            <w:proofErr w:type="spellStart"/>
            <w:r w:rsidRPr="0051078F">
              <w:t>máy</w:t>
            </w:r>
            <w:proofErr w:type="spellEnd"/>
          </w:p>
        </w:tc>
      </w:tr>
    </w:tbl>
    <w:p w14:paraId="18733F15" w14:textId="0331D40E" w:rsidR="009850EC" w:rsidRPr="0051078F" w:rsidRDefault="009850EC" w:rsidP="009850EC">
      <w:pPr>
        <w:widowControl w:val="0"/>
        <w:ind w:firstLine="720"/>
        <w:rPr>
          <w:rFonts w:eastAsiaTheme="minorHAnsi"/>
          <w:u w:val="single"/>
        </w:rPr>
      </w:pPr>
      <w:proofErr w:type="spellStart"/>
      <w:r w:rsidRPr="0051078F">
        <w:rPr>
          <w:u w:val="single"/>
        </w:rPr>
        <w:t>Xử</w:t>
      </w:r>
      <w:proofErr w:type="spellEnd"/>
      <w:r w:rsidRPr="0051078F">
        <w:rPr>
          <w:u w:val="single"/>
        </w:rPr>
        <w:t xml:space="preserve"> </w:t>
      </w:r>
      <w:proofErr w:type="spellStart"/>
      <w:r w:rsidRPr="0051078F">
        <w:rPr>
          <w:u w:val="single"/>
        </w:rPr>
        <w:t>lý</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nhà</w:t>
      </w:r>
      <w:proofErr w:type="spellEnd"/>
      <w:r w:rsidRPr="0051078F">
        <w:rPr>
          <w:u w:val="single"/>
        </w:rPr>
        <w:t xml:space="preserve"> </w:t>
      </w:r>
      <w:proofErr w:type="spellStart"/>
      <w:r w:rsidRPr="0051078F">
        <w:rPr>
          <w:u w:val="single"/>
        </w:rPr>
        <w:t>vệ</w:t>
      </w:r>
      <w:proofErr w:type="spellEnd"/>
      <w:r w:rsidRPr="0051078F">
        <w:rPr>
          <w:u w:val="single"/>
        </w:rPr>
        <w:t xml:space="preserve"> </w:t>
      </w:r>
      <w:proofErr w:type="spellStart"/>
      <w:r w:rsidRPr="0051078F">
        <w:rPr>
          <w:u w:val="single"/>
        </w:rPr>
        <w:t>sinh</w:t>
      </w:r>
      <w:proofErr w:type="spellEnd"/>
    </w:p>
    <w:p w14:paraId="1847B4C4" w14:textId="285A97CD" w:rsidR="009850EC" w:rsidRPr="0051078F" w:rsidRDefault="009850EC" w:rsidP="009850EC">
      <w:pPr>
        <w:widowControl w:val="0"/>
        <w:ind w:firstLine="720"/>
        <w:contextualSpacing/>
      </w:pP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đã</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03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3 </w:t>
      </w:r>
      <w:proofErr w:type="spellStart"/>
      <w:r w:rsidRPr="0051078F">
        <w:t>ngăn</w:t>
      </w:r>
      <w:proofErr w:type="spellEnd"/>
      <w:r w:rsidRPr="0051078F">
        <w:t xml:space="preserve"> 3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nhà</w:t>
      </w:r>
      <w:proofErr w:type="spellEnd"/>
      <w:r w:rsidRPr="0051078F">
        <w:t xml:space="preserve"> </w:t>
      </w:r>
      <w:proofErr w:type="spellStart"/>
      <w:r w:rsidRPr="0051078F">
        <w:t>cấp</w:t>
      </w:r>
      <w:proofErr w:type="spellEnd"/>
      <w:r w:rsidRPr="0051078F">
        <w:t xml:space="preserve"> 4 </w:t>
      </w:r>
      <w:proofErr w:type="spellStart"/>
      <w:r w:rsidRPr="0051078F">
        <w:t>văn</w:t>
      </w:r>
      <w:proofErr w:type="spellEnd"/>
      <w:r w:rsidRPr="0051078F">
        <w:t xml:space="preserve"> </w:t>
      </w:r>
      <w:proofErr w:type="spellStart"/>
      <w:r w:rsidRPr="0051078F">
        <w:t>phòng</w:t>
      </w:r>
      <w:proofErr w:type="spellEnd"/>
      <w:r w:rsidRPr="0051078F">
        <w:t xml:space="preserve">, </w:t>
      </w:r>
      <w:proofErr w:type="spellStart"/>
      <w:r w:rsidRPr="0051078F">
        <w:t>khu</w:t>
      </w:r>
      <w:proofErr w:type="spellEnd"/>
      <w:r w:rsidRPr="0051078F">
        <w:t xml:space="preserve"> </w:t>
      </w:r>
      <w:proofErr w:type="spellStart"/>
      <w:r w:rsidRPr="0051078F">
        <w:t>nhà</w:t>
      </w:r>
      <w:proofErr w:type="spellEnd"/>
      <w:r w:rsidRPr="0051078F">
        <w:t xml:space="preserve"> </w:t>
      </w:r>
      <w:proofErr w:type="spellStart"/>
      <w:r w:rsidRPr="0051078F">
        <w:t>phụ</w:t>
      </w:r>
      <w:proofErr w:type="spellEnd"/>
      <w:r w:rsidRPr="0051078F">
        <w:t xml:space="preserve"> </w:t>
      </w:r>
      <w:proofErr w:type="spellStart"/>
      <w:r w:rsidRPr="0051078F">
        <w:t>trợ</w:t>
      </w:r>
      <w:proofErr w:type="spellEnd"/>
      <w:r w:rsidRPr="0051078F">
        <w:t xml:space="preserve"> </w:t>
      </w:r>
      <w:proofErr w:type="spellStart"/>
      <w:r w:rsidRPr="0051078F">
        <w:t>và</w:t>
      </w:r>
      <w:proofErr w:type="spellEnd"/>
      <w:r w:rsidRPr="0051078F">
        <w:t xml:space="preserve"> </w:t>
      </w:r>
      <w:proofErr w:type="spellStart"/>
      <w:r w:rsidRPr="0051078F">
        <w:t>khu</w:t>
      </w:r>
      <w:proofErr w:type="spellEnd"/>
      <w:r w:rsidRPr="0051078F">
        <w:t xml:space="preserve"> </w:t>
      </w:r>
      <w:proofErr w:type="spellStart"/>
      <w:r w:rsidRPr="0051078F">
        <w:t>nhà</w:t>
      </w:r>
      <w:proofErr w:type="spellEnd"/>
      <w:r w:rsidRPr="0051078F">
        <w:t xml:space="preserve"> WC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các</w:t>
      </w:r>
      <w:proofErr w:type="spellEnd"/>
      <w:r w:rsidRPr="0051078F">
        <w:t xml:space="preserve"> </w:t>
      </w:r>
      <w:proofErr w:type="spellStart"/>
      <w:r w:rsidRPr="0051078F">
        <w:t>bể</w:t>
      </w:r>
      <w:proofErr w:type="spellEnd"/>
      <w:r w:rsidRPr="0051078F">
        <w:t xml:space="preserve"> </w:t>
      </w:r>
      <w:proofErr w:type="spellStart"/>
      <w:r w:rsidRPr="0051078F">
        <w:t>được</w:t>
      </w:r>
      <w:proofErr w:type="spellEnd"/>
      <w:r w:rsidRPr="0051078F">
        <w:t xml:space="preserve"> </w:t>
      </w:r>
      <w:proofErr w:type="spellStart"/>
      <w:r w:rsidRPr="0051078F">
        <w:t>xây</w:t>
      </w:r>
      <w:proofErr w:type="spellEnd"/>
      <w:r w:rsidRPr="0051078F">
        <w:t xml:space="preserve"> </w:t>
      </w:r>
      <w:proofErr w:type="spellStart"/>
      <w:r w:rsidRPr="0051078F">
        <w:t>ngầm</w:t>
      </w:r>
      <w:proofErr w:type="spellEnd"/>
      <w:r w:rsidRPr="0051078F">
        <w:t xml:space="preserve">. </w:t>
      </w:r>
    </w:p>
    <w:p w14:paraId="11EE7628" w14:textId="77777777" w:rsidR="009850EC" w:rsidRPr="0051078F" w:rsidRDefault="009850EC" w:rsidP="009850EC">
      <w:pPr>
        <w:widowControl w:val="0"/>
        <w:ind w:firstLine="720"/>
        <w:contextualSpacing/>
      </w:pPr>
      <w:proofErr w:type="spellStart"/>
      <w:r w:rsidRPr="0051078F">
        <w:t>Bể</w:t>
      </w:r>
      <w:proofErr w:type="spellEnd"/>
      <w:r w:rsidRPr="0051078F">
        <w:t xml:space="preserve"> </w:t>
      </w:r>
      <w:proofErr w:type="spellStart"/>
      <w:r w:rsidRPr="0051078F">
        <w:t>được</w:t>
      </w:r>
      <w:proofErr w:type="spellEnd"/>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và</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0437A3CB" w14:textId="6E4C0326" w:rsidR="009850EC" w:rsidRPr="0051078F" w:rsidRDefault="009850EC" w:rsidP="009850EC">
      <w:pPr>
        <w:pStyle w:val="ListParagraph"/>
        <w:widowControl w:val="0"/>
        <w:tabs>
          <w:tab w:val="left" w:pos="990"/>
          <w:tab w:val="left" w:pos="1080"/>
        </w:tabs>
        <w:ind w:left="0" w:firstLine="720"/>
      </w:pPr>
      <w:r w:rsidRPr="0051078F">
        <w:t xml:space="preserve">- </w:t>
      </w:r>
      <w:proofErr w:type="spellStart"/>
      <w:r w:rsidRPr="0051078F">
        <w:t>Kết</w:t>
      </w:r>
      <w:proofErr w:type="spellEnd"/>
      <w:r w:rsidRPr="0051078F">
        <w:t xml:space="preserve"> </w:t>
      </w:r>
      <w:proofErr w:type="spellStart"/>
      <w:r w:rsidRPr="0051078F">
        <w:t>cấu</w:t>
      </w:r>
      <w:proofErr w:type="spellEnd"/>
      <w:r w:rsidRPr="0051078F">
        <w:t xml:space="preserve">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w:t>
      </w:r>
      <w:proofErr w:type="spellStart"/>
      <w:r w:rsidRPr="0051078F">
        <w:t>được</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bằng</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bê</w:t>
      </w:r>
      <w:proofErr w:type="spellEnd"/>
      <w:r w:rsidRPr="0051078F">
        <w:t xml:space="preserve"> </w:t>
      </w:r>
      <w:proofErr w:type="spellStart"/>
      <w:r w:rsidRPr="0051078F">
        <w:t>tông</w:t>
      </w:r>
      <w:proofErr w:type="spellEnd"/>
      <w:r w:rsidRPr="0051078F">
        <w:t xml:space="preserve"> </w:t>
      </w:r>
      <w:proofErr w:type="spellStart"/>
      <w:r w:rsidRPr="0051078F">
        <w:t>cốt</w:t>
      </w:r>
      <w:proofErr w:type="spellEnd"/>
      <w:r w:rsidRPr="0051078F">
        <w:t xml:space="preserve"> </w:t>
      </w:r>
      <w:proofErr w:type="spellStart"/>
      <w:r w:rsidRPr="0051078F">
        <w:t>thép</w:t>
      </w:r>
      <w:proofErr w:type="spellEnd"/>
      <w:r w:rsidRPr="0051078F">
        <w:t xml:space="preserve"> </w:t>
      </w:r>
      <w:proofErr w:type="spellStart"/>
      <w:r w:rsidRPr="0051078F">
        <w:t>và</w:t>
      </w:r>
      <w:proofErr w:type="spellEnd"/>
      <w:r w:rsidRPr="0051078F">
        <w:t xml:space="preserve"> </w:t>
      </w:r>
      <w:proofErr w:type="spellStart"/>
      <w:r w:rsidRPr="0051078F">
        <w:t>các</w:t>
      </w:r>
      <w:proofErr w:type="spellEnd"/>
      <w:r w:rsidRPr="0051078F">
        <w:t xml:space="preserve"> </w:t>
      </w:r>
      <w:proofErr w:type="spellStart"/>
      <w:r w:rsidRPr="0051078F">
        <w:t>đường</w:t>
      </w:r>
      <w:proofErr w:type="spellEnd"/>
      <w:r w:rsidRPr="0051078F">
        <w:t xml:space="preserve"> </w:t>
      </w:r>
      <w:proofErr w:type="spellStart"/>
      <w:r w:rsidRPr="0051078F">
        <w:t>ống</w:t>
      </w:r>
      <w:proofErr w:type="spellEnd"/>
      <w:r w:rsidRPr="0051078F">
        <w:t xml:space="preserve"> </w:t>
      </w:r>
      <w:proofErr w:type="spellStart"/>
      <w:r w:rsidRPr="0051078F">
        <w:t>bằng</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nhựa</w:t>
      </w:r>
      <w:proofErr w:type="spellEnd"/>
      <w:r w:rsidRPr="0051078F">
        <w:t xml:space="preserve"> PVC. </w:t>
      </w:r>
      <w:proofErr w:type="spellStart"/>
      <w:r w:rsidRPr="0051078F">
        <w:t>Ống</w:t>
      </w:r>
      <w:proofErr w:type="spellEnd"/>
      <w:r w:rsidRPr="0051078F">
        <w:t xml:space="preserve"> </w:t>
      </w:r>
      <w:proofErr w:type="spellStart"/>
      <w:r w:rsidRPr="0051078F">
        <w:t>thoát</w:t>
      </w:r>
      <w:proofErr w:type="spellEnd"/>
      <w:r w:rsidRPr="0051078F">
        <w:t xml:space="preserve"> </w:t>
      </w:r>
      <w:proofErr w:type="spellStart"/>
      <w:r w:rsidRPr="0051078F">
        <w:t>phân</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r w:rsidR="006A7C33" w:rsidRPr="0051078F">
        <w:t>PVC D110</w:t>
      </w:r>
      <w:r w:rsidRPr="0051078F">
        <w:t xml:space="preserve">. </w:t>
      </w:r>
      <w:proofErr w:type="spellStart"/>
      <w:r w:rsidRPr="0051078F">
        <w:t>Bể</w:t>
      </w:r>
      <w:proofErr w:type="spellEnd"/>
      <w:r w:rsidRPr="0051078F">
        <w:t xml:space="preserve"> </w:t>
      </w:r>
      <w:proofErr w:type="spellStart"/>
      <w:r w:rsidRPr="0051078F">
        <w:t>được</w:t>
      </w:r>
      <w:proofErr w:type="spellEnd"/>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gồm</w:t>
      </w:r>
      <w:proofErr w:type="spellEnd"/>
      <w:r w:rsidRPr="0051078F">
        <w:t xml:space="preserve"> </w:t>
      </w:r>
      <w:proofErr w:type="spellStart"/>
      <w:r w:rsidRPr="0051078F">
        <w:t>ba</w:t>
      </w:r>
      <w:proofErr w:type="spellEnd"/>
      <w:r w:rsidRPr="0051078F">
        <w:t xml:space="preserve"> </w:t>
      </w:r>
      <w:proofErr w:type="spellStart"/>
      <w:r w:rsidRPr="0051078F">
        <w:t>ngăn</w:t>
      </w:r>
      <w:proofErr w:type="spellEnd"/>
      <w:r w:rsidRPr="0051078F">
        <w:t xml:space="preserve">: </w:t>
      </w:r>
      <w:proofErr w:type="spellStart"/>
      <w:r w:rsidRPr="0051078F">
        <w:t>ngăn</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ngăn</w:t>
      </w:r>
      <w:proofErr w:type="spellEnd"/>
      <w:r w:rsidRPr="0051078F">
        <w:t xml:space="preserve"> </w:t>
      </w:r>
      <w:proofErr w:type="spellStart"/>
      <w:r w:rsidRPr="0051078F">
        <w:t>phân</w:t>
      </w:r>
      <w:proofErr w:type="spellEnd"/>
      <w:r w:rsidRPr="0051078F">
        <w:t xml:space="preserve"> </w:t>
      </w:r>
      <w:proofErr w:type="spellStart"/>
      <w:r w:rsidRPr="0051078F">
        <w:t>hủy</w:t>
      </w:r>
      <w:proofErr w:type="spellEnd"/>
      <w:r w:rsidRPr="0051078F">
        <w:t xml:space="preserve">, </w:t>
      </w:r>
      <w:proofErr w:type="spellStart"/>
      <w:r w:rsidRPr="0051078F">
        <w:t>ngăn</w:t>
      </w:r>
      <w:proofErr w:type="spellEnd"/>
      <w:r w:rsidRPr="0051078F">
        <w:t xml:space="preserve"> </w:t>
      </w:r>
      <w:proofErr w:type="spellStart"/>
      <w:r w:rsidRPr="0051078F">
        <w:t>lọc</w:t>
      </w:r>
      <w:proofErr w:type="spellEnd"/>
      <w:r w:rsidRPr="0051078F">
        <w:t xml:space="preserve"> </w:t>
      </w:r>
      <w:proofErr w:type="spellStart"/>
      <w:r w:rsidRPr="0051078F">
        <w:t>khí</w:t>
      </w:r>
      <w:proofErr w:type="spellEnd"/>
      <w:r w:rsidRPr="0051078F">
        <w:t>.</w:t>
      </w:r>
    </w:p>
    <w:p w14:paraId="13A3B742" w14:textId="65934C41" w:rsidR="00400B5F" w:rsidRPr="0051078F" w:rsidRDefault="009850EC" w:rsidP="009850EC">
      <w:pPr>
        <w:ind w:firstLine="709"/>
        <w:rPr>
          <w:lang w:val="it-IT"/>
        </w:rPr>
      </w:pPr>
      <w:r w:rsidRPr="0051078F">
        <w:t xml:space="preserve">- Nguyên </w:t>
      </w:r>
      <w:proofErr w:type="spellStart"/>
      <w:r w:rsidRPr="0051078F">
        <w:t>lý</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bể</w:t>
      </w:r>
      <w:proofErr w:type="spellEnd"/>
      <w:r w:rsidRPr="0051078F">
        <w:t xml:space="preserve"> </w:t>
      </w:r>
      <w:proofErr w:type="spellStart"/>
      <w:r w:rsidRPr="0051078F">
        <w:t>tách</w:t>
      </w:r>
      <w:proofErr w:type="spellEnd"/>
      <w:r w:rsidRPr="0051078F">
        <w:t xml:space="preserve"> </w:t>
      </w:r>
      <w:proofErr w:type="spellStart"/>
      <w:r w:rsidRPr="0051078F">
        <w:t>mỡ</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1DEFEE7F" w14:textId="6FEB4B0C" w:rsidR="00EE01C9" w:rsidRPr="0051078F" w:rsidRDefault="00EE01C9" w:rsidP="00D97B28">
      <w:pPr>
        <w:widowControl w:val="0"/>
        <w:tabs>
          <w:tab w:val="left" w:pos="709"/>
        </w:tabs>
        <w:ind w:firstLine="709"/>
        <w:rPr>
          <w:lang w:val="es-CL"/>
        </w:rPr>
      </w:pP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thu</w:t>
      </w:r>
      <w:proofErr w:type="spellEnd"/>
      <w:r w:rsidRPr="0051078F">
        <w:rPr>
          <w:lang w:val="es-CL"/>
        </w:rPr>
        <w:t xml:space="preserve"> </w:t>
      </w:r>
      <w:proofErr w:type="spellStart"/>
      <w:r w:rsidRPr="0051078F">
        <w:rPr>
          <w:lang w:val="es-CL"/>
        </w:rPr>
        <w:t>gom</w:t>
      </w:r>
      <w:proofErr w:type="spellEnd"/>
      <w:r w:rsidRPr="0051078F">
        <w:rPr>
          <w:lang w:val="es-CL"/>
        </w:rPr>
        <w:t xml:space="preserve"> </w:t>
      </w:r>
      <w:proofErr w:type="spellStart"/>
      <w:r w:rsidRPr="0051078F">
        <w:rPr>
          <w:lang w:val="es-CL"/>
        </w:rPr>
        <w:t>vào</w:t>
      </w:r>
      <w:proofErr w:type="spellEnd"/>
      <w:r w:rsidRPr="0051078F">
        <w:rPr>
          <w:lang w:val="es-CL"/>
        </w:rPr>
        <w:t xml:space="preserve"> </w:t>
      </w:r>
      <w:proofErr w:type="spellStart"/>
      <w:r w:rsidRPr="0051078F">
        <w:rPr>
          <w:lang w:val="es-CL"/>
        </w:rPr>
        <w:t>ngăn</w:t>
      </w:r>
      <w:proofErr w:type="spellEnd"/>
      <w:r w:rsidRPr="0051078F">
        <w:rPr>
          <w:lang w:val="es-CL"/>
        </w:rPr>
        <w:t xml:space="preserve"> </w:t>
      </w:r>
      <w:proofErr w:type="spellStart"/>
      <w:r w:rsidRPr="0051078F">
        <w:rPr>
          <w:lang w:val="es-CL"/>
        </w:rPr>
        <w:t>lắng</w:t>
      </w:r>
      <w:proofErr w:type="spellEnd"/>
      <w:r w:rsidRPr="0051078F">
        <w:rPr>
          <w:lang w:val="es-CL"/>
        </w:rPr>
        <w:t xml:space="preserve"> </w:t>
      </w:r>
      <w:proofErr w:type="spellStart"/>
      <w:r w:rsidRPr="0051078F">
        <w:rPr>
          <w:lang w:val="es-CL"/>
        </w:rPr>
        <w:t>sơ</w:t>
      </w:r>
      <w:proofErr w:type="spellEnd"/>
      <w:r w:rsidRPr="0051078F">
        <w:rPr>
          <w:lang w:val="es-CL"/>
        </w:rPr>
        <w:t xml:space="preserve"> </w:t>
      </w:r>
      <w:proofErr w:type="spellStart"/>
      <w:r w:rsidRPr="0051078F">
        <w:rPr>
          <w:lang w:val="es-CL"/>
        </w:rPr>
        <w:t>cấp</w:t>
      </w:r>
      <w:proofErr w:type="spellEnd"/>
      <w:r w:rsidRPr="0051078F">
        <w:rPr>
          <w:lang w:val="es-CL"/>
        </w:rPr>
        <w:t xml:space="preserve"> </w:t>
      </w:r>
      <w:proofErr w:type="spellStart"/>
      <w:r w:rsidRPr="0051078F">
        <w:rPr>
          <w:lang w:val="es-CL"/>
        </w:rPr>
        <w:t>tiếp</w:t>
      </w:r>
      <w:proofErr w:type="spellEnd"/>
      <w:r w:rsidRPr="0051078F">
        <w:rPr>
          <w:lang w:val="es-CL"/>
        </w:rPr>
        <w:t xml:space="preserve"> </w:t>
      </w:r>
      <w:proofErr w:type="spellStart"/>
      <w:r w:rsidRPr="0051078F">
        <w:rPr>
          <w:lang w:val="es-CL"/>
        </w:rPr>
        <w:t>nhận</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rồi</w:t>
      </w:r>
      <w:proofErr w:type="spellEnd"/>
      <w:r w:rsidRPr="0051078F">
        <w:rPr>
          <w:lang w:val="es-CL"/>
        </w:rPr>
        <w:t xml:space="preserve"> </w:t>
      </w:r>
      <w:proofErr w:type="spellStart"/>
      <w:r w:rsidRPr="0051078F">
        <w:rPr>
          <w:lang w:val="es-CL"/>
        </w:rPr>
        <w:t>chảy</w:t>
      </w:r>
      <w:proofErr w:type="spellEnd"/>
      <w:r w:rsidRPr="0051078F">
        <w:rPr>
          <w:lang w:val="es-CL"/>
        </w:rPr>
        <w:t xml:space="preserve"> </w:t>
      </w:r>
      <w:proofErr w:type="spellStart"/>
      <w:r w:rsidRPr="0051078F">
        <w:rPr>
          <w:lang w:val="es-CL"/>
        </w:rPr>
        <w:t>sang</w:t>
      </w:r>
      <w:proofErr w:type="spellEnd"/>
      <w:r w:rsidRPr="0051078F">
        <w:rPr>
          <w:lang w:val="es-CL"/>
        </w:rPr>
        <w:t xml:space="preserve"> </w:t>
      </w:r>
      <w:proofErr w:type="spellStart"/>
      <w:r w:rsidRPr="0051078F">
        <w:rPr>
          <w:lang w:val="es-CL"/>
        </w:rPr>
        <w:t>ngăn</w:t>
      </w:r>
      <w:proofErr w:type="spellEnd"/>
      <w:r w:rsidRPr="0051078F">
        <w:rPr>
          <w:lang w:val="es-CL"/>
        </w:rPr>
        <w:t xml:space="preserve"> </w:t>
      </w:r>
      <w:proofErr w:type="spellStart"/>
      <w:r w:rsidRPr="0051078F">
        <w:rPr>
          <w:lang w:val="es-CL"/>
        </w:rPr>
        <w:t>phân</w:t>
      </w:r>
      <w:proofErr w:type="spellEnd"/>
      <w:r w:rsidRPr="0051078F">
        <w:rPr>
          <w:lang w:val="es-CL"/>
        </w:rPr>
        <w:t xml:space="preserve"> </w:t>
      </w:r>
      <w:proofErr w:type="spellStart"/>
      <w:r w:rsidRPr="0051078F">
        <w:rPr>
          <w:lang w:val="es-CL"/>
        </w:rPr>
        <w:t>huỷ</w:t>
      </w:r>
      <w:proofErr w:type="spellEnd"/>
      <w:r w:rsidRPr="0051078F">
        <w:rPr>
          <w:lang w:val="es-CL"/>
        </w:rPr>
        <w:t xml:space="preserve"> </w:t>
      </w:r>
      <w:proofErr w:type="spellStart"/>
      <w:r w:rsidRPr="0051078F">
        <w:rPr>
          <w:lang w:val="es-CL"/>
        </w:rPr>
        <w:t>yếm</w:t>
      </w:r>
      <w:proofErr w:type="spellEnd"/>
      <w:r w:rsidRPr="0051078F">
        <w:rPr>
          <w:lang w:val="es-CL"/>
        </w:rPr>
        <w:t xml:space="preserve"> </w:t>
      </w:r>
      <w:proofErr w:type="spellStart"/>
      <w:r w:rsidRPr="0051078F">
        <w:rPr>
          <w:lang w:val="es-CL"/>
        </w:rPr>
        <w:t>khí</w:t>
      </w:r>
      <w:proofErr w:type="spellEnd"/>
      <w:r w:rsidRPr="0051078F">
        <w:rPr>
          <w:lang w:val="es-CL"/>
        </w:rPr>
        <w:t xml:space="preserve">. Ở </w:t>
      </w:r>
      <w:proofErr w:type="spellStart"/>
      <w:r w:rsidRPr="0051078F">
        <w:rPr>
          <w:lang w:val="es-CL"/>
        </w:rPr>
        <w:t>ngăn</w:t>
      </w:r>
      <w:proofErr w:type="spellEnd"/>
      <w:r w:rsidRPr="0051078F">
        <w:rPr>
          <w:lang w:val="es-CL"/>
        </w:rPr>
        <w:t xml:space="preserve"> </w:t>
      </w:r>
      <w:proofErr w:type="spellStart"/>
      <w:r w:rsidRPr="0051078F">
        <w:rPr>
          <w:lang w:val="es-CL"/>
        </w:rPr>
        <w:t>phân</w:t>
      </w:r>
      <w:proofErr w:type="spellEnd"/>
      <w:r w:rsidRPr="0051078F">
        <w:rPr>
          <w:lang w:val="es-CL"/>
        </w:rPr>
        <w:t xml:space="preserve"> </w:t>
      </w:r>
      <w:proofErr w:type="spellStart"/>
      <w:r w:rsidRPr="0051078F">
        <w:rPr>
          <w:lang w:val="es-CL"/>
        </w:rPr>
        <w:t>huỷ</w:t>
      </w:r>
      <w:proofErr w:type="spellEnd"/>
      <w:r w:rsidRPr="0051078F">
        <w:rPr>
          <w:lang w:val="es-CL"/>
        </w:rPr>
        <w:t xml:space="preserve"> </w:t>
      </w:r>
      <w:proofErr w:type="spellStart"/>
      <w:r w:rsidRPr="0051078F">
        <w:rPr>
          <w:lang w:val="es-CL"/>
        </w:rPr>
        <w:t>yếm</w:t>
      </w:r>
      <w:proofErr w:type="spell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dưới</w:t>
      </w:r>
      <w:proofErr w:type="spellEnd"/>
      <w:r w:rsidRPr="0051078F">
        <w:rPr>
          <w:lang w:val="es-CL"/>
        </w:rPr>
        <w:t xml:space="preserve"> </w:t>
      </w:r>
      <w:proofErr w:type="spellStart"/>
      <w:r w:rsidRPr="0051078F">
        <w:rPr>
          <w:lang w:val="es-CL"/>
        </w:rPr>
        <w:t>sự</w:t>
      </w:r>
      <w:proofErr w:type="spellEnd"/>
      <w:r w:rsidRPr="0051078F">
        <w:rPr>
          <w:lang w:val="es-CL"/>
        </w:rPr>
        <w:t xml:space="preserve"> </w:t>
      </w:r>
      <w:proofErr w:type="spellStart"/>
      <w:r w:rsidRPr="0051078F">
        <w:rPr>
          <w:lang w:val="es-CL"/>
        </w:rPr>
        <w:t>hoạt</w:t>
      </w:r>
      <w:proofErr w:type="spellEnd"/>
      <w:r w:rsidRPr="0051078F">
        <w:rPr>
          <w:lang w:val="es-CL"/>
        </w:rPr>
        <w:t xml:space="preserve"> </w:t>
      </w:r>
      <w:proofErr w:type="spellStart"/>
      <w:r w:rsidRPr="0051078F">
        <w:rPr>
          <w:lang w:val="es-CL"/>
        </w:rPr>
        <w:t>động</w:t>
      </w:r>
      <w:proofErr w:type="spellEnd"/>
      <w:r w:rsidRPr="0051078F">
        <w:rPr>
          <w:lang w:val="es-CL"/>
        </w:rPr>
        <w:t xml:space="preserve"> </w:t>
      </w:r>
      <w:proofErr w:type="spellStart"/>
      <w:r w:rsidRPr="0051078F">
        <w:rPr>
          <w:lang w:val="es-CL"/>
        </w:rPr>
        <w:t>của</w:t>
      </w:r>
      <w:proofErr w:type="spellEnd"/>
      <w:r w:rsidRPr="0051078F">
        <w:rPr>
          <w:lang w:val="es-CL"/>
        </w:rPr>
        <w:t xml:space="preserve"> vi </w:t>
      </w:r>
      <w:proofErr w:type="spellStart"/>
      <w:r w:rsidRPr="0051078F">
        <w:rPr>
          <w:lang w:val="es-CL"/>
        </w:rPr>
        <w:t>sinh</w:t>
      </w:r>
      <w:proofErr w:type="spellEnd"/>
      <w:r w:rsidRPr="0051078F">
        <w:rPr>
          <w:lang w:val="es-CL"/>
        </w:rPr>
        <w:t xml:space="preserve"> </w:t>
      </w:r>
      <w:proofErr w:type="spellStart"/>
      <w:r w:rsidRPr="0051078F">
        <w:rPr>
          <w:lang w:val="es-CL"/>
        </w:rPr>
        <w:t>vật</w:t>
      </w:r>
      <w:proofErr w:type="spellEnd"/>
      <w:r w:rsidRPr="0051078F">
        <w:rPr>
          <w:lang w:val="es-CL"/>
        </w:rPr>
        <w:t xml:space="preserve"> </w:t>
      </w:r>
      <w:proofErr w:type="spellStart"/>
      <w:r w:rsidRPr="0051078F">
        <w:rPr>
          <w:lang w:val="es-CL"/>
        </w:rPr>
        <w:t>kỵ</w:t>
      </w:r>
      <w:proofErr w:type="spell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lên</w:t>
      </w:r>
      <w:proofErr w:type="spellEnd"/>
      <w:r w:rsidRPr="0051078F">
        <w:rPr>
          <w:lang w:val="es-CL"/>
        </w:rPr>
        <w:t xml:space="preserve"> </w:t>
      </w:r>
      <w:proofErr w:type="spellStart"/>
      <w:r w:rsidRPr="0051078F">
        <w:rPr>
          <w:lang w:val="es-CL"/>
        </w:rPr>
        <w:t>men</w:t>
      </w:r>
      <w:proofErr w:type="spellEnd"/>
      <w:r w:rsidRPr="0051078F">
        <w:rPr>
          <w:lang w:val="es-CL"/>
        </w:rPr>
        <w:t xml:space="preserve"> </w:t>
      </w:r>
      <w:proofErr w:type="spellStart"/>
      <w:r w:rsidRPr="0051078F">
        <w:rPr>
          <w:lang w:val="es-CL"/>
        </w:rPr>
        <w:t>các</w:t>
      </w:r>
      <w:proofErr w:type="spellEnd"/>
      <w:r w:rsidRPr="0051078F">
        <w:rPr>
          <w:lang w:val="es-CL"/>
        </w:rPr>
        <w:t xml:space="preserve"> </w:t>
      </w:r>
      <w:proofErr w:type="spellStart"/>
      <w:r w:rsidRPr="0051078F">
        <w:rPr>
          <w:lang w:val="es-CL"/>
        </w:rPr>
        <w:t>chất</w:t>
      </w:r>
      <w:proofErr w:type="spellEnd"/>
      <w:r w:rsidRPr="0051078F">
        <w:rPr>
          <w:lang w:val="es-CL"/>
        </w:rPr>
        <w:t xml:space="preserve"> ô </w:t>
      </w:r>
      <w:proofErr w:type="spellStart"/>
      <w:r w:rsidRPr="0051078F">
        <w:rPr>
          <w:lang w:val="es-CL"/>
        </w:rPr>
        <w:t>nhiễm</w:t>
      </w:r>
      <w:proofErr w:type="spellEnd"/>
      <w:r w:rsidRPr="0051078F">
        <w:rPr>
          <w:lang w:val="es-CL"/>
        </w:rPr>
        <w:t xml:space="preserve"> </w:t>
      </w:r>
      <w:proofErr w:type="spellStart"/>
      <w:r w:rsidRPr="0051078F">
        <w:rPr>
          <w:lang w:val="es-CL"/>
        </w:rPr>
        <w:t>tạo</w:t>
      </w:r>
      <w:proofErr w:type="spellEnd"/>
      <w:r w:rsidRPr="0051078F">
        <w:rPr>
          <w:lang w:val="es-CL"/>
        </w:rPr>
        <w:t xml:space="preserve"> </w:t>
      </w:r>
      <w:proofErr w:type="spellStart"/>
      <w:r w:rsidRPr="0051078F">
        <w:rPr>
          <w:lang w:val="es-CL"/>
        </w:rPr>
        <w:t>thành</w:t>
      </w:r>
      <w:proofErr w:type="spellEnd"/>
      <w:r w:rsidRPr="0051078F">
        <w:rPr>
          <w:lang w:val="es-CL"/>
        </w:rPr>
        <w:t xml:space="preserve"> </w:t>
      </w:r>
      <w:proofErr w:type="spellStart"/>
      <w:r w:rsidRPr="0051078F">
        <w:rPr>
          <w:lang w:val="es-CL"/>
        </w:rPr>
        <w:t>khí</w:t>
      </w:r>
      <w:proofErr w:type="spellEnd"/>
      <w:r w:rsidRPr="0051078F">
        <w:rPr>
          <w:lang w:val="es-CL"/>
        </w:rPr>
        <w:t xml:space="preserve"> CH</w:t>
      </w:r>
      <w:r w:rsidRPr="0051078F">
        <w:rPr>
          <w:vertAlign w:val="subscript"/>
          <w:lang w:val="es-CL"/>
        </w:rPr>
        <w:t>4</w:t>
      </w:r>
      <w:r w:rsidRPr="0051078F">
        <w:rPr>
          <w:lang w:val="es-CL"/>
        </w:rPr>
        <w:t xml:space="preserve">, </w:t>
      </w:r>
      <w:proofErr w:type="gramStart"/>
      <w:r w:rsidRPr="0051078F">
        <w:rPr>
          <w:lang w:val="es-CL"/>
        </w:rPr>
        <w:t>CO</w:t>
      </w:r>
      <w:r w:rsidRPr="0051078F">
        <w:rPr>
          <w:vertAlign w:val="subscript"/>
          <w:lang w:val="es-CL"/>
        </w:rPr>
        <w:t>2</w:t>
      </w:r>
      <w:r w:rsidRPr="0051078F">
        <w:rPr>
          <w:lang w:val="es-CL"/>
        </w:rPr>
        <w:t>,…</w:t>
      </w:r>
      <w:proofErr w:type="gram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thoát</w:t>
      </w:r>
      <w:proofErr w:type="spellEnd"/>
      <w:r w:rsidRPr="0051078F">
        <w:rPr>
          <w:lang w:val="es-CL"/>
        </w:rPr>
        <w:t xml:space="preserve"> </w:t>
      </w:r>
      <w:proofErr w:type="spellStart"/>
      <w:r w:rsidRPr="0051078F">
        <w:rPr>
          <w:lang w:val="es-CL"/>
        </w:rPr>
        <w:t>ra</w:t>
      </w:r>
      <w:proofErr w:type="spellEnd"/>
      <w:r w:rsidRPr="0051078F">
        <w:rPr>
          <w:lang w:val="es-CL"/>
        </w:rPr>
        <w:t xml:space="preserve"> </w:t>
      </w:r>
      <w:proofErr w:type="spellStart"/>
      <w:r w:rsidRPr="0051078F">
        <w:rPr>
          <w:lang w:val="es-CL"/>
        </w:rPr>
        <w:t>ngoài</w:t>
      </w:r>
      <w:proofErr w:type="spellEnd"/>
      <w:r w:rsidRPr="0051078F">
        <w:rPr>
          <w:lang w:val="es-CL"/>
        </w:rPr>
        <w:t xml:space="preserve"> </w:t>
      </w:r>
      <w:proofErr w:type="spellStart"/>
      <w:r w:rsidRPr="0051078F">
        <w:rPr>
          <w:lang w:val="es-CL"/>
        </w:rPr>
        <w:t>theo</w:t>
      </w:r>
      <w:proofErr w:type="spellEnd"/>
      <w:r w:rsidRPr="0051078F">
        <w:rPr>
          <w:lang w:val="es-CL"/>
        </w:rPr>
        <w:t xml:space="preserve"> </w:t>
      </w:r>
      <w:proofErr w:type="spellStart"/>
      <w:r w:rsidRPr="0051078F">
        <w:rPr>
          <w:lang w:val="es-CL"/>
        </w:rPr>
        <w:t>đường</w:t>
      </w:r>
      <w:proofErr w:type="spellEnd"/>
      <w:r w:rsidRPr="0051078F">
        <w:rPr>
          <w:lang w:val="es-CL"/>
        </w:rPr>
        <w:t xml:space="preserve"> </w:t>
      </w:r>
      <w:proofErr w:type="spellStart"/>
      <w:r w:rsidRPr="0051078F">
        <w:rPr>
          <w:lang w:val="es-CL"/>
        </w:rPr>
        <w:t>ống</w:t>
      </w:r>
      <w:proofErr w:type="spellEnd"/>
      <w:r w:rsidRPr="0051078F">
        <w:rPr>
          <w:lang w:val="es-CL"/>
        </w:rPr>
        <w:t xml:space="preserve"> </w:t>
      </w:r>
      <w:proofErr w:type="spellStart"/>
      <w:r w:rsidRPr="0051078F">
        <w:rPr>
          <w:lang w:val="es-CL"/>
        </w:rPr>
        <w:t>dẫn</w:t>
      </w:r>
      <w:proofErr w:type="spell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Hỗn</w:t>
      </w:r>
      <w:proofErr w:type="spellEnd"/>
      <w:r w:rsidRPr="0051078F">
        <w:rPr>
          <w:lang w:val="es-CL"/>
        </w:rPr>
        <w:t xml:space="preserve"> </w:t>
      </w:r>
      <w:proofErr w:type="spellStart"/>
      <w:r w:rsidRPr="0051078F">
        <w:rPr>
          <w:lang w:val="es-CL"/>
        </w:rPr>
        <w:t>hợp</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dẫn</w:t>
      </w:r>
      <w:proofErr w:type="spellEnd"/>
      <w:r w:rsidRPr="0051078F">
        <w:rPr>
          <w:lang w:val="es-CL"/>
        </w:rPr>
        <w:t xml:space="preserve"> qua </w:t>
      </w:r>
      <w:proofErr w:type="spellStart"/>
      <w:r w:rsidRPr="0051078F">
        <w:rPr>
          <w:lang w:val="es-CL"/>
        </w:rPr>
        <w:t>ngăn</w:t>
      </w:r>
      <w:proofErr w:type="spellEnd"/>
      <w:r w:rsidRPr="0051078F">
        <w:rPr>
          <w:lang w:val="es-CL"/>
        </w:rPr>
        <w:t xml:space="preserve"> </w:t>
      </w:r>
      <w:proofErr w:type="spellStart"/>
      <w:r w:rsidRPr="0051078F">
        <w:rPr>
          <w:lang w:val="es-CL"/>
        </w:rPr>
        <w:t>lắng</w:t>
      </w:r>
      <w:proofErr w:type="spellEnd"/>
      <w:r w:rsidRPr="0051078F">
        <w:rPr>
          <w:lang w:val="es-CL"/>
        </w:rPr>
        <w:t xml:space="preserve"> </w:t>
      </w:r>
      <w:proofErr w:type="spellStart"/>
      <w:r w:rsidRPr="0051078F">
        <w:rPr>
          <w:lang w:val="es-CL"/>
        </w:rPr>
        <w:t>thứ</w:t>
      </w:r>
      <w:proofErr w:type="spellEnd"/>
      <w:r w:rsidRPr="0051078F">
        <w:rPr>
          <w:lang w:val="es-CL"/>
        </w:rPr>
        <w:t xml:space="preserve"> </w:t>
      </w:r>
      <w:proofErr w:type="spellStart"/>
      <w:r w:rsidRPr="0051078F">
        <w:rPr>
          <w:lang w:val="es-CL"/>
        </w:rPr>
        <w:t>cấp</w:t>
      </w:r>
      <w:proofErr w:type="spellEnd"/>
      <w:r w:rsidRPr="0051078F">
        <w:rPr>
          <w:lang w:val="es-CL"/>
        </w:rPr>
        <w:t xml:space="preserve">, </w:t>
      </w:r>
      <w:proofErr w:type="spellStart"/>
      <w:r w:rsidRPr="0051078F">
        <w:rPr>
          <w:lang w:val="es-CL"/>
        </w:rPr>
        <w:t>phần</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trong</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dẫn</w:t>
      </w:r>
      <w:proofErr w:type="spellEnd"/>
      <w:r w:rsidRPr="0051078F">
        <w:rPr>
          <w:lang w:val="es-CL"/>
        </w:rPr>
        <w:t xml:space="preserve"> </w:t>
      </w:r>
      <w:proofErr w:type="spellStart"/>
      <w:r w:rsidRPr="0051078F">
        <w:rPr>
          <w:lang w:val="es-CL"/>
        </w:rPr>
        <w:t>ra</w:t>
      </w:r>
      <w:proofErr w:type="spellEnd"/>
      <w:r w:rsidRPr="0051078F">
        <w:rPr>
          <w:lang w:val="es-CL"/>
        </w:rPr>
        <w:t xml:space="preserve"> </w:t>
      </w:r>
      <w:proofErr w:type="spellStart"/>
      <w:r w:rsidRPr="0051078F">
        <w:rPr>
          <w:lang w:val="es-CL"/>
        </w:rPr>
        <w:t>ngoài</w:t>
      </w:r>
      <w:proofErr w:type="spellEnd"/>
      <w:r w:rsidRPr="0051078F">
        <w:rPr>
          <w:lang w:val="es-CL"/>
        </w:rPr>
        <w:t xml:space="preserve"> </w:t>
      </w:r>
      <w:proofErr w:type="spellStart"/>
      <w:r w:rsidRPr="0051078F">
        <w:rPr>
          <w:lang w:val="es-CL"/>
        </w:rPr>
        <w:t>hệ</w:t>
      </w:r>
      <w:proofErr w:type="spellEnd"/>
      <w:r w:rsidRPr="0051078F">
        <w:rPr>
          <w:lang w:val="es-CL"/>
        </w:rPr>
        <w:t xml:space="preserve"> </w:t>
      </w:r>
      <w:proofErr w:type="spellStart"/>
      <w:r w:rsidRPr="0051078F">
        <w:rPr>
          <w:lang w:val="es-CL"/>
        </w:rPr>
        <w:t>thống</w:t>
      </w:r>
      <w:proofErr w:type="spellEnd"/>
      <w:r w:rsidRPr="0051078F">
        <w:rPr>
          <w:lang w:val="es-CL"/>
        </w:rPr>
        <w:t xml:space="preserve"> </w:t>
      </w:r>
      <w:proofErr w:type="spellStart"/>
      <w:r w:rsidRPr="0051078F">
        <w:rPr>
          <w:lang w:val="es-CL"/>
        </w:rPr>
        <w:t>thu</w:t>
      </w:r>
      <w:proofErr w:type="spellEnd"/>
      <w:r w:rsidRPr="0051078F">
        <w:rPr>
          <w:lang w:val="es-CL"/>
        </w:rPr>
        <w:t xml:space="preserve"> </w:t>
      </w:r>
      <w:proofErr w:type="spellStart"/>
      <w:r w:rsidRPr="0051078F">
        <w:rPr>
          <w:lang w:val="es-CL"/>
        </w:rPr>
        <w:t>gom</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t>thải</w:t>
      </w:r>
      <w:proofErr w:type="spellEnd"/>
      <w:r w:rsidRPr="0051078F">
        <w:rPr>
          <w:lang w:val="es-CL"/>
        </w:rPr>
        <w:t xml:space="preserve"> </w:t>
      </w:r>
      <w:proofErr w:type="spellStart"/>
      <w:r w:rsidRPr="0051078F">
        <w:rPr>
          <w:lang w:val="es-CL"/>
        </w:rPr>
        <w:t>về</w:t>
      </w:r>
      <w:proofErr w:type="spellEnd"/>
      <w:r w:rsidRPr="0051078F">
        <w:rPr>
          <w:lang w:val="es-CL"/>
        </w:rPr>
        <w:t xml:space="preserve"> </w:t>
      </w:r>
      <w:proofErr w:type="spellStart"/>
      <w:r w:rsidRPr="0051078F">
        <w:rPr>
          <w:lang w:val="es-CL"/>
        </w:rPr>
        <w:t>hệ</w:t>
      </w:r>
      <w:proofErr w:type="spellEnd"/>
      <w:r w:rsidRPr="0051078F">
        <w:rPr>
          <w:lang w:val="es-CL"/>
        </w:rPr>
        <w:t xml:space="preserve"> </w:t>
      </w:r>
      <w:proofErr w:type="spellStart"/>
      <w:r w:rsidRPr="0051078F">
        <w:rPr>
          <w:lang w:val="es-CL"/>
        </w:rPr>
        <w:t>thống</w:t>
      </w:r>
      <w:proofErr w:type="spellEnd"/>
      <w:r w:rsidRPr="0051078F">
        <w:rPr>
          <w:lang w:val="es-CL"/>
        </w:rPr>
        <w:t xml:space="preserve"> </w:t>
      </w:r>
      <w:proofErr w:type="spellStart"/>
      <w:r w:rsidRPr="0051078F">
        <w:rPr>
          <w:lang w:val="es-CL"/>
        </w:rPr>
        <w:t>xử</w:t>
      </w:r>
      <w:proofErr w:type="spellEnd"/>
      <w:r w:rsidRPr="0051078F">
        <w:rPr>
          <w:lang w:val="es-CL"/>
        </w:rPr>
        <w:t xml:space="preserve"> </w:t>
      </w:r>
      <w:proofErr w:type="spellStart"/>
      <w:r w:rsidRPr="0051078F">
        <w:rPr>
          <w:lang w:val="es-CL"/>
        </w:rPr>
        <w:t>lý</w:t>
      </w:r>
      <w:proofErr w:type="spellEnd"/>
      <w:r w:rsidRPr="0051078F">
        <w:rPr>
          <w:lang w:val="es-CL"/>
        </w:rPr>
        <w:t xml:space="preserve"> </w:t>
      </w:r>
      <w:proofErr w:type="spellStart"/>
      <w:r w:rsidRPr="0051078F">
        <w:rPr>
          <w:lang w:val="es-CL"/>
        </w:rPr>
        <w:t>nước</w:t>
      </w:r>
      <w:proofErr w:type="spellEnd"/>
      <w:r w:rsidRPr="0051078F">
        <w:rPr>
          <w:lang w:val="es-CL"/>
        </w:rPr>
        <w:t xml:space="preserve"> </w:t>
      </w:r>
      <w:proofErr w:type="spellStart"/>
      <w:r w:rsidRPr="0051078F">
        <w:rPr>
          <w:lang w:val="es-CL"/>
        </w:rPr>
        <w:lastRenderedPageBreak/>
        <w:t>sinh</w:t>
      </w:r>
      <w:proofErr w:type="spellEnd"/>
      <w:r w:rsidRPr="0051078F">
        <w:rPr>
          <w:lang w:val="es-CL"/>
        </w:rPr>
        <w:t xml:space="preserve"> </w:t>
      </w:r>
      <w:proofErr w:type="spellStart"/>
      <w:r w:rsidRPr="0051078F">
        <w:rPr>
          <w:lang w:val="es-CL"/>
        </w:rPr>
        <w:t>hoạt</w:t>
      </w:r>
      <w:proofErr w:type="spellEnd"/>
      <w:r w:rsidRPr="0051078F">
        <w:rPr>
          <w:lang w:val="es-CL"/>
        </w:rPr>
        <w:t xml:space="preserve"> </w:t>
      </w:r>
      <w:proofErr w:type="spellStart"/>
      <w:r w:rsidRPr="0051078F">
        <w:rPr>
          <w:lang w:val="es-CL"/>
        </w:rPr>
        <w:t>của</w:t>
      </w:r>
      <w:proofErr w:type="spellEnd"/>
      <w:r w:rsidRPr="0051078F">
        <w:rPr>
          <w:lang w:val="es-CL"/>
        </w:rPr>
        <w:t xml:space="preserve"> </w:t>
      </w:r>
      <w:proofErr w:type="spellStart"/>
      <w:r w:rsidRPr="0051078F">
        <w:rPr>
          <w:lang w:val="es-CL"/>
        </w:rPr>
        <w:t>dự</w:t>
      </w:r>
      <w:proofErr w:type="spellEnd"/>
      <w:r w:rsidRPr="0051078F">
        <w:rPr>
          <w:lang w:val="es-CL"/>
        </w:rPr>
        <w:t xml:space="preserve"> </w:t>
      </w:r>
      <w:proofErr w:type="spellStart"/>
      <w:r w:rsidRPr="0051078F">
        <w:rPr>
          <w:lang w:val="es-CL"/>
        </w:rPr>
        <w:t>án</w:t>
      </w:r>
      <w:proofErr w:type="spellEnd"/>
      <w:r w:rsidRPr="0051078F">
        <w:rPr>
          <w:lang w:val="es-CL"/>
        </w:rPr>
        <w:t xml:space="preserve">. </w:t>
      </w:r>
      <w:proofErr w:type="spellStart"/>
      <w:r w:rsidRPr="0051078F">
        <w:rPr>
          <w:lang w:val="es-CL"/>
        </w:rPr>
        <w:t>Phần</w:t>
      </w:r>
      <w:proofErr w:type="spellEnd"/>
      <w:r w:rsidRPr="0051078F">
        <w:rPr>
          <w:lang w:val="es-CL"/>
        </w:rPr>
        <w:t xml:space="preserve"> </w:t>
      </w:r>
      <w:proofErr w:type="spellStart"/>
      <w:r w:rsidRPr="0051078F">
        <w:rPr>
          <w:lang w:val="es-CL"/>
        </w:rPr>
        <w:t>bùn</w:t>
      </w:r>
      <w:proofErr w:type="spellEnd"/>
      <w:r w:rsidRPr="0051078F">
        <w:rPr>
          <w:lang w:val="es-CL"/>
        </w:rPr>
        <w:t xml:space="preserve"> </w:t>
      </w:r>
      <w:proofErr w:type="spellStart"/>
      <w:r w:rsidRPr="0051078F">
        <w:rPr>
          <w:lang w:val="es-CL"/>
        </w:rPr>
        <w:t>được</w:t>
      </w:r>
      <w:proofErr w:type="spellEnd"/>
      <w:r w:rsidRPr="0051078F">
        <w:rPr>
          <w:lang w:val="es-CL"/>
        </w:rPr>
        <w:t xml:space="preserve"> </w:t>
      </w:r>
      <w:proofErr w:type="spellStart"/>
      <w:r w:rsidRPr="0051078F">
        <w:rPr>
          <w:lang w:val="es-CL"/>
        </w:rPr>
        <w:t>giữ</w:t>
      </w:r>
      <w:proofErr w:type="spellEnd"/>
      <w:r w:rsidRPr="0051078F">
        <w:rPr>
          <w:lang w:val="es-CL"/>
        </w:rPr>
        <w:t xml:space="preserve"> </w:t>
      </w:r>
      <w:proofErr w:type="spellStart"/>
      <w:r w:rsidRPr="0051078F">
        <w:rPr>
          <w:lang w:val="es-CL"/>
        </w:rPr>
        <w:t>lại</w:t>
      </w:r>
      <w:proofErr w:type="spellEnd"/>
      <w:r w:rsidRPr="0051078F">
        <w:rPr>
          <w:lang w:val="es-CL"/>
        </w:rPr>
        <w:t xml:space="preserve"> </w:t>
      </w:r>
      <w:proofErr w:type="spellStart"/>
      <w:r w:rsidRPr="0051078F">
        <w:rPr>
          <w:lang w:val="es-CL"/>
        </w:rPr>
        <w:t>trong</w:t>
      </w:r>
      <w:proofErr w:type="spellEnd"/>
      <w:r w:rsidRPr="0051078F">
        <w:rPr>
          <w:lang w:val="es-CL"/>
        </w:rPr>
        <w:t xml:space="preserve"> </w:t>
      </w:r>
      <w:proofErr w:type="spellStart"/>
      <w:r w:rsidRPr="0051078F">
        <w:rPr>
          <w:lang w:val="es-CL"/>
        </w:rPr>
        <w:t>các</w:t>
      </w:r>
      <w:proofErr w:type="spellEnd"/>
      <w:r w:rsidRPr="0051078F">
        <w:rPr>
          <w:lang w:val="es-CL"/>
        </w:rPr>
        <w:t xml:space="preserve"> </w:t>
      </w:r>
      <w:proofErr w:type="spellStart"/>
      <w:r w:rsidRPr="0051078F">
        <w:rPr>
          <w:lang w:val="es-CL"/>
        </w:rPr>
        <w:t>ngăn</w:t>
      </w:r>
      <w:proofErr w:type="spellEnd"/>
      <w:r w:rsidRPr="0051078F">
        <w:rPr>
          <w:lang w:val="es-CL"/>
        </w:rPr>
        <w:t xml:space="preserve"> </w:t>
      </w:r>
      <w:proofErr w:type="spellStart"/>
      <w:r w:rsidRPr="0051078F">
        <w:rPr>
          <w:lang w:val="es-CL"/>
        </w:rPr>
        <w:t>lắng</w:t>
      </w:r>
      <w:proofErr w:type="spellEnd"/>
      <w:r w:rsidRPr="0051078F">
        <w:rPr>
          <w:lang w:val="es-CL"/>
        </w:rPr>
        <w:t xml:space="preserve">, </w:t>
      </w:r>
      <w:proofErr w:type="spellStart"/>
      <w:r w:rsidRPr="0051078F">
        <w:rPr>
          <w:lang w:val="es-CL"/>
        </w:rPr>
        <w:t>dưới</w:t>
      </w:r>
      <w:proofErr w:type="spellEnd"/>
      <w:r w:rsidRPr="0051078F">
        <w:rPr>
          <w:lang w:val="es-CL"/>
        </w:rPr>
        <w:t xml:space="preserve"> </w:t>
      </w:r>
      <w:proofErr w:type="spellStart"/>
      <w:r w:rsidRPr="0051078F">
        <w:rPr>
          <w:lang w:val="es-CL"/>
        </w:rPr>
        <w:t>tác</w:t>
      </w:r>
      <w:proofErr w:type="spellEnd"/>
      <w:r w:rsidRPr="0051078F">
        <w:rPr>
          <w:lang w:val="es-CL"/>
        </w:rPr>
        <w:t xml:space="preserve"> </w:t>
      </w:r>
      <w:proofErr w:type="spellStart"/>
      <w:r w:rsidRPr="0051078F">
        <w:rPr>
          <w:lang w:val="es-CL"/>
        </w:rPr>
        <w:t>dụng</w:t>
      </w:r>
      <w:proofErr w:type="spellEnd"/>
      <w:r w:rsidRPr="0051078F">
        <w:rPr>
          <w:lang w:val="es-CL"/>
        </w:rPr>
        <w:t xml:space="preserve"> </w:t>
      </w:r>
      <w:proofErr w:type="spellStart"/>
      <w:r w:rsidRPr="0051078F">
        <w:rPr>
          <w:lang w:val="es-CL"/>
        </w:rPr>
        <w:t>của</w:t>
      </w:r>
      <w:proofErr w:type="spellEnd"/>
      <w:r w:rsidRPr="0051078F">
        <w:rPr>
          <w:lang w:val="es-CL"/>
        </w:rPr>
        <w:t xml:space="preserve"> vi </w:t>
      </w:r>
      <w:proofErr w:type="spellStart"/>
      <w:r w:rsidRPr="0051078F">
        <w:rPr>
          <w:lang w:val="es-CL"/>
        </w:rPr>
        <w:t>khuẩn</w:t>
      </w:r>
      <w:proofErr w:type="spellEnd"/>
      <w:r w:rsidRPr="0051078F">
        <w:rPr>
          <w:lang w:val="es-CL"/>
        </w:rPr>
        <w:t xml:space="preserve"> </w:t>
      </w:r>
      <w:proofErr w:type="spellStart"/>
      <w:r w:rsidRPr="0051078F">
        <w:rPr>
          <w:lang w:val="es-CL"/>
        </w:rPr>
        <w:t>kỵ</w:t>
      </w:r>
      <w:proofErr w:type="spell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sẽ</w:t>
      </w:r>
      <w:proofErr w:type="spellEnd"/>
      <w:r w:rsidRPr="0051078F">
        <w:rPr>
          <w:lang w:val="es-CL"/>
        </w:rPr>
        <w:t xml:space="preserve"> </w:t>
      </w:r>
      <w:proofErr w:type="spellStart"/>
      <w:r w:rsidRPr="0051078F">
        <w:rPr>
          <w:lang w:val="es-CL"/>
        </w:rPr>
        <w:t>phân</w:t>
      </w:r>
      <w:proofErr w:type="spellEnd"/>
      <w:r w:rsidRPr="0051078F">
        <w:rPr>
          <w:lang w:val="es-CL"/>
        </w:rPr>
        <w:t xml:space="preserve"> </w:t>
      </w:r>
      <w:proofErr w:type="spellStart"/>
      <w:r w:rsidRPr="0051078F">
        <w:rPr>
          <w:lang w:val="es-CL"/>
        </w:rPr>
        <w:t>huỷ</w:t>
      </w:r>
      <w:proofErr w:type="spellEnd"/>
      <w:r w:rsidRPr="0051078F">
        <w:rPr>
          <w:lang w:val="es-CL"/>
        </w:rPr>
        <w:t xml:space="preserve"> </w:t>
      </w:r>
      <w:proofErr w:type="spellStart"/>
      <w:r w:rsidRPr="0051078F">
        <w:rPr>
          <w:lang w:val="es-CL"/>
        </w:rPr>
        <w:t>thành</w:t>
      </w:r>
      <w:proofErr w:type="spellEnd"/>
      <w:r w:rsidRPr="0051078F">
        <w:rPr>
          <w:lang w:val="es-CL"/>
        </w:rPr>
        <w:t xml:space="preserve"> </w:t>
      </w:r>
      <w:proofErr w:type="spellStart"/>
      <w:r w:rsidRPr="0051078F">
        <w:rPr>
          <w:lang w:val="es-CL"/>
        </w:rPr>
        <w:t>các</w:t>
      </w:r>
      <w:proofErr w:type="spellEnd"/>
      <w:r w:rsidRPr="0051078F">
        <w:rPr>
          <w:lang w:val="es-CL"/>
        </w:rPr>
        <w:t xml:space="preserve"> </w:t>
      </w:r>
      <w:proofErr w:type="spellStart"/>
      <w:r w:rsidRPr="0051078F">
        <w:rPr>
          <w:lang w:val="es-CL"/>
        </w:rPr>
        <w:t>chất</w:t>
      </w:r>
      <w:proofErr w:type="spellEnd"/>
      <w:r w:rsidRPr="0051078F">
        <w:rPr>
          <w:lang w:val="es-CL"/>
        </w:rPr>
        <w:t xml:space="preserve"> </w:t>
      </w:r>
      <w:proofErr w:type="spellStart"/>
      <w:r w:rsidRPr="0051078F">
        <w:rPr>
          <w:lang w:val="es-CL"/>
        </w:rPr>
        <w:t>khoáng</w:t>
      </w:r>
      <w:proofErr w:type="spellEnd"/>
      <w:r w:rsidRPr="0051078F">
        <w:rPr>
          <w:lang w:val="es-CL"/>
        </w:rPr>
        <w:t xml:space="preserve">, </w:t>
      </w:r>
      <w:proofErr w:type="spellStart"/>
      <w:r w:rsidRPr="0051078F">
        <w:rPr>
          <w:lang w:val="es-CL"/>
        </w:rPr>
        <w:t>khí</w:t>
      </w:r>
      <w:proofErr w:type="spellEnd"/>
      <w:r w:rsidRPr="0051078F">
        <w:rPr>
          <w:lang w:val="es-CL"/>
        </w:rPr>
        <w:t xml:space="preserve"> </w:t>
      </w:r>
      <w:proofErr w:type="spellStart"/>
      <w:r w:rsidRPr="0051078F">
        <w:rPr>
          <w:lang w:val="es-CL"/>
        </w:rPr>
        <w:t>hoà</w:t>
      </w:r>
      <w:proofErr w:type="spellEnd"/>
      <w:r w:rsidRPr="0051078F">
        <w:rPr>
          <w:lang w:val="es-CL"/>
        </w:rPr>
        <w:t xml:space="preserve"> tan. </w:t>
      </w:r>
      <w:proofErr w:type="spellStart"/>
      <w:r w:rsidRPr="0051078F">
        <w:rPr>
          <w:lang w:val="es-CL"/>
        </w:rPr>
        <w:t>Định</w:t>
      </w:r>
      <w:proofErr w:type="spellEnd"/>
      <w:r w:rsidRPr="0051078F">
        <w:rPr>
          <w:lang w:val="es-CL"/>
        </w:rPr>
        <w:t xml:space="preserve"> </w:t>
      </w:r>
      <w:proofErr w:type="spellStart"/>
      <w:r w:rsidRPr="0051078F">
        <w:rPr>
          <w:lang w:val="es-CL"/>
        </w:rPr>
        <w:t>kỳ</w:t>
      </w:r>
      <w:proofErr w:type="spellEnd"/>
      <w:r w:rsidRPr="0051078F">
        <w:rPr>
          <w:lang w:val="es-CL"/>
        </w:rPr>
        <w:t xml:space="preserve"> </w:t>
      </w:r>
      <w:proofErr w:type="spellStart"/>
      <w:r w:rsidRPr="0051078F">
        <w:rPr>
          <w:lang w:val="es-CL"/>
        </w:rPr>
        <w:t>thuê</w:t>
      </w:r>
      <w:proofErr w:type="spellEnd"/>
      <w:r w:rsidRPr="0051078F">
        <w:rPr>
          <w:lang w:val="es-CL"/>
        </w:rPr>
        <w:t xml:space="preserve"> </w:t>
      </w:r>
      <w:proofErr w:type="spellStart"/>
      <w:r w:rsidRPr="0051078F">
        <w:rPr>
          <w:lang w:val="es-CL"/>
        </w:rPr>
        <w:t>đơn</w:t>
      </w:r>
      <w:proofErr w:type="spellEnd"/>
      <w:r w:rsidRPr="0051078F">
        <w:rPr>
          <w:lang w:val="es-CL"/>
        </w:rPr>
        <w:t xml:space="preserve"> </w:t>
      </w:r>
      <w:proofErr w:type="spellStart"/>
      <w:r w:rsidRPr="0051078F">
        <w:rPr>
          <w:lang w:val="es-CL"/>
        </w:rPr>
        <w:t>vị</w:t>
      </w:r>
      <w:proofErr w:type="spellEnd"/>
      <w:r w:rsidRPr="0051078F">
        <w:rPr>
          <w:lang w:val="es-CL"/>
        </w:rPr>
        <w:t xml:space="preserve"> </w:t>
      </w:r>
      <w:proofErr w:type="spellStart"/>
      <w:r w:rsidRPr="0051078F">
        <w:rPr>
          <w:lang w:val="es-CL"/>
        </w:rPr>
        <w:t>có</w:t>
      </w:r>
      <w:proofErr w:type="spellEnd"/>
      <w:r w:rsidRPr="0051078F">
        <w:rPr>
          <w:lang w:val="es-CL"/>
        </w:rPr>
        <w:t xml:space="preserve"> </w:t>
      </w:r>
      <w:proofErr w:type="spellStart"/>
      <w:r w:rsidRPr="0051078F">
        <w:rPr>
          <w:lang w:val="es-CL"/>
        </w:rPr>
        <w:t>chức</w:t>
      </w:r>
      <w:proofErr w:type="spellEnd"/>
      <w:r w:rsidRPr="0051078F">
        <w:rPr>
          <w:lang w:val="es-CL"/>
        </w:rPr>
        <w:t xml:space="preserve"> </w:t>
      </w:r>
      <w:proofErr w:type="spellStart"/>
      <w:r w:rsidRPr="0051078F">
        <w:rPr>
          <w:lang w:val="es-CL"/>
        </w:rPr>
        <w:t>năng</w:t>
      </w:r>
      <w:proofErr w:type="spellEnd"/>
      <w:r w:rsidRPr="0051078F">
        <w:rPr>
          <w:lang w:val="es-CL"/>
        </w:rPr>
        <w:t xml:space="preserve"> </w:t>
      </w:r>
      <w:proofErr w:type="spellStart"/>
      <w:r w:rsidRPr="0051078F">
        <w:rPr>
          <w:lang w:val="es-CL"/>
        </w:rPr>
        <w:t>thực</w:t>
      </w:r>
      <w:proofErr w:type="spellEnd"/>
      <w:r w:rsidRPr="0051078F">
        <w:rPr>
          <w:lang w:val="es-CL"/>
        </w:rPr>
        <w:t xml:space="preserve"> </w:t>
      </w:r>
      <w:proofErr w:type="spellStart"/>
      <w:r w:rsidRPr="0051078F">
        <w:rPr>
          <w:lang w:val="es-CL"/>
        </w:rPr>
        <w:t>hiện</w:t>
      </w:r>
      <w:proofErr w:type="spellEnd"/>
      <w:r w:rsidRPr="0051078F">
        <w:rPr>
          <w:lang w:val="es-CL"/>
        </w:rPr>
        <w:t xml:space="preserve"> </w:t>
      </w:r>
      <w:proofErr w:type="spellStart"/>
      <w:r w:rsidRPr="0051078F">
        <w:rPr>
          <w:lang w:val="es-CL"/>
        </w:rPr>
        <w:t>việc</w:t>
      </w:r>
      <w:proofErr w:type="spellEnd"/>
      <w:r w:rsidRPr="0051078F">
        <w:rPr>
          <w:lang w:val="es-CL"/>
        </w:rPr>
        <w:t xml:space="preserve"> </w:t>
      </w:r>
      <w:proofErr w:type="spellStart"/>
      <w:r w:rsidRPr="0051078F">
        <w:rPr>
          <w:lang w:val="es-CL"/>
        </w:rPr>
        <w:t>nạo</w:t>
      </w:r>
      <w:proofErr w:type="spellEnd"/>
      <w:r w:rsidRPr="0051078F">
        <w:rPr>
          <w:lang w:val="es-CL"/>
        </w:rPr>
        <w:t xml:space="preserve"> </w:t>
      </w:r>
      <w:proofErr w:type="spellStart"/>
      <w:r w:rsidRPr="0051078F">
        <w:rPr>
          <w:lang w:val="es-CL"/>
        </w:rPr>
        <w:t>vét</w:t>
      </w:r>
      <w:proofErr w:type="spellEnd"/>
      <w:r w:rsidRPr="0051078F">
        <w:rPr>
          <w:lang w:val="es-CL"/>
        </w:rPr>
        <w:t xml:space="preserve">, </w:t>
      </w:r>
      <w:proofErr w:type="spellStart"/>
      <w:r w:rsidRPr="0051078F">
        <w:rPr>
          <w:lang w:val="es-CL"/>
        </w:rPr>
        <w:t>hút</w:t>
      </w:r>
      <w:proofErr w:type="spellEnd"/>
      <w:r w:rsidRPr="0051078F">
        <w:rPr>
          <w:lang w:val="es-CL"/>
        </w:rPr>
        <w:t xml:space="preserve"> </w:t>
      </w:r>
      <w:proofErr w:type="spellStart"/>
      <w:r w:rsidRPr="0051078F">
        <w:rPr>
          <w:lang w:val="es-CL"/>
        </w:rPr>
        <w:t>bùn</w:t>
      </w:r>
      <w:proofErr w:type="spellEnd"/>
      <w:r w:rsidRPr="0051078F">
        <w:rPr>
          <w:lang w:val="es-CL"/>
        </w:rPr>
        <w:t xml:space="preserve"> </w:t>
      </w:r>
      <w:proofErr w:type="spellStart"/>
      <w:r w:rsidRPr="0051078F">
        <w:rPr>
          <w:lang w:val="es-CL"/>
        </w:rPr>
        <w:t>trong</w:t>
      </w:r>
      <w:proofErr w:type="spellEnd"/>
      <w:r w:rsidRPr="0051078F">
        <w:rPr>
          <w:lang w:val="es-CL"/>
        </w:rPr>
        <w:t xml:space="preserve"> </w:t>
      </w:r>
      <w:proofErr w:type="spellStart"/>
      <w:r w:rsidRPr="0051078F">
        <w:rPr>
          <w:lang w:val="es-CL"/>
        </w:rPr>
        <w:t>các</w:t>
      </w:r>
      <w:proofErr w:type="spellEnd"/>
      <w:r w:rsidRPr="0051078F">
        <w:rPr>
          <w:lang w:val="es-CL"/>
        </w:rPr>
        <w:t xml:space="preserve"> </w:t>
      </w:r>
      <w:proofErr w:type="spellStart"/>
      <w:r w:rsidRPr="0051078F">
        <w:rPr>
          <w:lang w:val="es-CL"/>
        </w:rPr>
        <w:t>ngăn</w:t>
      </w:r>
      <w:proofErr w:type="spellEnd"/>
      <w:r w:rsidRPr="0051078F">
        <w:rPr>
          <w:lang w:val="es-CL"/>
        </w:rPr>
        <w:t xml:space="preserve"> </w:t>
      </w:r>
      <w:proofErr w:type="spellStart"/>
      <w:r w:rsidRPr="0051078F">
        <w:rPr>
          <w:lang w:val="es-CL"/>
        </w:rPr>
        <w:t>lắng</w:t>
      </w:r>
      <w:proofErr w:type="spellEnd"/>
      <w:r w:rsidRPr="0051078F">
        <w:rPr>
          <w:lang w:val="es-CL"/>
        </w:rPr>
        <w:t xml:space="preserve"> </w:t>
      </w:r>
      <w:proofErr w:type="spellStart"/>
      <w:r w:rsidRPr="0051078F">
        <w:rPr>
          <w:lang w:val="es-CL"/>
        </w:rPr>
        <w:t>bể</w:t>
      </w:r>
      <w:proofErr w:type="spellEnd"/>
      <w:r w:rsidRPr="0051078F">
        <w:rPr>
          <w:lang w:val="es-CL"/>
        </w:rPr>
        <w:t xml:space="preserve"> </w:t>
      </w:r>
      <w:proofErr w:type="spellStart"/>
      <w:r w:rsidRPr="0051078F">
        <w:rPr>
          <w:lang w:val="es-CL"/>
        </w:rPr>
        <w:t>tự</w:t>
      </w:r>
      <w:proofErr w:type="spellEnd"/>
      <w:r w:rsidRPr="0051078F">
        <w:rPr>
          <w:lang w:val="es-CL"/>
        </w:rPr>
        <w:t xml:space="preserve"> </w:t>
      </w:r>
      <w:proofErr w:type="spellStart"/>
      <w:r w:rsidRPr="0051078F">
        <w:rPr>
          <w:lang w:val="es-CL"/>
        </w:rPr>
        <w:t>hoại</w:t>
      </w:r>
      <w:proofErr w:type="spellEnd"/>
      <w:r w:rsidRPr="0051078F">
        <w:rPr>
          <w:lang w:val="es-CL"/>
        </w:rPr>
        <w:t xml:space="preserve">. </w:t>
      </w:r>
    </w:p>
    <w:p w14:paraId="189D520F" w14:textId="77777777" w:rsidR="00EE01C9" w:rsidRPr="0051078F" w:rsidRDefault="00EE01C9" w:rsidP="00EE01C9">
      <w:pPr>
        <w:widowControl w:val="0"/>
        <w:tabs>
          <w:tab w:val="left" w:pos="709"/>
        </w:tabs>
        <w:ind w:left="851" w:firstLine="720"/>
        <w:rPr>
          <w:lang w:val="es-CL"/>
        </w:rPr>
      </w:pPr>
      <w:r w:rsidRPr="0051078F">
        <w:rPr>
          <w:noProof/>
        </w:rPr>
        <mc:AlternateContent>
          <mc:Choice Requires="wpg">
            <w:drawing>
              <wp:inline distT="0" distB="0" distL="0" distR="0" wp14:anchorId="4CA20BAC" wp14:editId="499205A8">
                <wp:extent cx="4286885" cy="1995805"/>
                <wp:effectExtent l="9525" t="19050" r="18415" b="13970"/>
                <wp:docPr id="1561597707" name="Group 1561597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885" cy="1995805"/>
                          <a:chOff x="2490" y="11740"/>
                          <a:chExt cx="7837" cy="3001"/>
                        </a:xfrm>
                      </wpg:grpSpPr>
                      <wps:wsp>
                        <wps:cNvPr id="1561597708" name="Rectangle 1973" descr="Sphere"/>
                        <wps:cNvSpPr>
                          <a:spLocks noChangeArrowheads="1"/>
                        </wps:cNvSpPr>
                        <wps:spPr bwMode="auto">
                          <a:xfrm>
                            <a:off x="2596" y="14522"/>
                            <a:ext cx="7511" cy="219"/>
                          </a:xfrm>
                          <a:prstGeom prst="rect">
                            <a:avLst/>
                          </a:prstGeom>
                          <a:blipFill dpi="0" rotWithShape="0">
                            <a:blip r:embed="rId16"/>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09" name="Rectangle 1974" descr="Horizontal brick"/>
                        <wps:cNvSpPr>
                          <a:spLocks noChangeArrowheads="1"/>
                        </wps:cNvSpPr>
                        <wps:spPr bwMode="auto">
                          <a:xfrm>
                            <a:off x="2951" y="14303"/>
                            <a:ext cx="6807" cy="214"/>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0" name="Rectangle 1975" descr="Horizontal brick"/>
                        <wps:cNvSpPr>
                          <a:spLocks noChangeArrowheads="1"/>
                        </wps:cNvSpPr>
                        <wps:spPr bwMode="auto">
                          <a:xfrm>
                            <a:off x="3112" y="12119"/>
                            <a:ext cx="219" cy="2174"/>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1" name="Rectangle 1976" descr="Horizontal brick"/>
                        <wps:cNvSpPr>
                          <a:spLocks noChangeArrowheads="1"/>
                        </wps:cNvSpPr>
                        <wps:spPr bwMode="auto">
                          <a:xfrm>
                            <a:off x="9405" y="12107"/>
                            <a:ext cx="204" cy="2174"/>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2" name="Rectangle 1977" descr="Horizontal brick"/>
                        <wps:cNvSpPr>
                          <a:spLocks noChangeArrowheads="1"/>
                        </wps:cNvSpPr>
                        <wps:spPr bwMode="auto">
                          <a:xfrm>
                            <a:off x="8615" y="12130"/>
                            <a:ext cx="224" cy="1990"/>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3" name="Rectangle 1978" descr="Horizontal brick"/>
                        <wps:cNvSpPr>
                          <a:spLocks noChangeArrowheads="1"/>
                        </wps:cNvSpPr>
                        <wps:spPr bwMode="auto">
                          <a:xfrm>
                            <a:off x="6841" y="12573"/>
                            <a:ext cx="213" cy="1725"/>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4" name="Rectangle 1979"/>
                        <wps:cNvSpPr>
                          <a:spLocks noChangeArrowheads="1"/>
                        </wps:cNvSpPr>
                        <wps:spPr bwMode="auto">
                          <a:xfrm>
                            <a:off x="2853" y="11947"/>
                            <a:ext cx="6941" cy="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597715" name="Rectangle 1980" descr="Horizontal brick"/>
                        <wps:cNvSpPr>
                          <a:spLocks noChangeArrowheads="1"/>
                        </wps:cNvSpPr>
                        <wps:spPr bwMode="auto">
                          <a:xfrm>
                            <a:off x="4865" y="12113"/>
                            <a:ext cx="243" cy="850"/>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6" name="Rectangle 1981" descr="Horizontal brick"/>
                        <wps:cNvSpPr>
                          <a:spLocks noChangeArrowheads="1"/>
                        </wps:cNvSpPr>
                        <wps:spPr bwMode="auto">
                          <a:xfrm>
                            <a:off x="4875" y="13066"/>
                            <a:ext cx="257" cy="1218"/>
                          </a:xfrm>
                          <a:prstGeom prst="rect">
                            <a:avLst/>
                          </a:prstGeom>
                          <a:blipFill dpi="0" rotWithShape="0">
                            <a:blip r:embed="rId17"/>
                            <a:srcRect/>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1561597717" name="Line 1982"/>
                        <wps:cNvCnPr>
                          <a:cxnSpLocks noChangeShapeType="1"/>
                        </wps:cNvCnPr>
                        <wps:spPr bwMode="auto">
                          <a:xfrm flipH="1">
                            <a:off x="5184" y="12568"/>
                            <a:ext cx="16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597718" name="Line 1983"/>
                        <wps:cNvCnPr>
                          <a:cxnSpLocks noChangeShapeType="1"/>
                        </wps:cNvCnPr>
                        <wps:spPr bwMode="auto">
                          <a:xfrm>
                            <a:off x="5287" y="12723"/>
                            <a:ext cx="134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19" name="Line 1984"/>
                        <wps:cNvCnPr>
                          <a:cxnSpLocks noChangeShapeType="1"/>
                        </wps:cNvCnPr>
                        <wps:spPr bwMode="auto">
                          <a:xfrm>
                            <a:off x="5323" y="12884"/>
                            <a:ext cx="1104"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0" name="Line 1985"/>
                        <wps:cNvCnPr>
                          <a:cxnSpLocks noChangeShapeType="1"/>
                        </wps:cNvCnPr>
                        <wps:spPr bwMode="auto">
                          <a:xfrm>
                            <a:off x="3484" y="12780"/>
                            <a:ext cx="134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1" name="Line 1986"/>
                        <wps:cNvCnPr>
                          <a:cxnSpLocks noChangeShapeType="1"/>
                        </wps:cNvCnPr>
                        <wps:spPr bwMode="auto">
                          <a:xfrm>
                            <a:off x="3520" y="12940"/>
                            <a:ext cx="1104"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2" name="Line 1987"/>
                        <wps:cNvCnPr>
                          <a:cxnSpLocks noChangeShapeType="1"/>
                        </wps:cNvCnPr>
                        <wps:spPr bwMode="auto">
                          <a:xfrm flipH="1">
                            <a:off x="3352" y="12590"/>
                            <a:ext cx="14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597723" name="Line 1988"/>
                        <wps:cNvCnPr>
                          <a:cxnSpLocks noChangeShapeType="1"/>
                        </wps:cNvCnPr>
                        <wps:spPr bwMode="auto">
                          <a:xfrm flipH="1">
                            <a:off x="7101" y="12595"/>
                            <a:ext cx="148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597724" name="Line 1989"/>
                        <wps:cNvCnPr>
                          <a:cxnSpLocks noChangeShapeType="1"/>
                        </wps:cNvCnPr>
                        <wps:spPr bwMode="auto">
                          <a:xfrm>
                            <a:off x="7191" y="12728"/>
                            <a:ext cx="134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5" name="Line 1990"/>
                        <wps:cNvCnPr>
                          <a:cxnSpLocks noChangeShapeType="1"/>
                        </wps:cNvCnPr>
                        <wps:spPr bwMode="auto">
                          <a:xfrm>
                            <a:off x="7333" y="12889"/>
                            <a:ext cx="1104"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6" name="Line 1991"/>
                        <wps:cNvCnPr>
                          <a:cxnSpLocks noChangeShapeType="1"/>
                        </wps:cNvCnPr>
                        <wps:spPr bwMode="auto">
                          <a:xfrm>
                            <a:off x="8895" y="12568"/>
                            <a:ext cx="46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1597727" name="Line 1992"/>
                        <wps:cNvCnPr>
                          <a:cxnSpLocks noChangeShapeType="1"/>
                        </wps:cNvCnPr>
                        <wps:spPr bwMode="auto">
                          <a:xfrm>
                            <a:off x="8919" y="12711"/>
                            <a:ext cx="467"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8" name="Line 1993"/>
                        <wps:cNvCnPr>
                          <a:cxnSpLocks noChangeShapeType="1"/>
                        </wps:cNvCnPr>
                        <wps:spPr bwMode="auto">
                          <a:xfrm>
                            <a:off x="8944" y="12854"/>
                            <a:ext cx="466" cy="0"/>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61597729" name="Rectangle 1994"/>
                        <wps:cNvSpPr>
                          <a:spLocks noChangeArrowheads="1"/>
                        </wps:cNvSpPr>
                        <wps:spPr bwMode="auto">
                          <a:xfrm>
                            <a:off x="2490" y="12585"/>
                            <a:ext cx="1140" cy="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597730" name="Rectangle 1995"/>
                        <wps:cNvSpPr>
                          <a:spLocks noChangeArrowheads="1"/>
                        </wps:cNvSpPr>
                        <wps:spPr bwMode="auto">
                          <a:xfrm>
                            <a:off x="3420" y="12723"/>
                            <a:ext cx="155" cy="62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597731" name="Rectangle 1996"/>
                        <wps:cNvSpPr>
                          <a:spLocks noChangeArrowheads="1"/>
                        </wps:cNvSpPr>
                        <wps:spPr bwMode="auto">
                          <a:xfrm>
                            <a:off x="9068" y="12533"/>
                            <a:ext cx="208" cy="77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597732" name="Rectangle 1997"/>
                        <wps:cNvSpPr>
                          <a:spLocks noChangeArrowheads="1"/>
                        </wps:cNvSpPr>
                        <wps:spPr bwMode="auto">
                          <a:xfrm>
                            <a:off x="9276" y="12568"/>
                            <a:ext cx="777" cy="1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1597733" name="Line 1998"/>
                        <wps:cNvCnPr>
                          <a:cxnSpLocks noChangeShapeType="1"/>
                        </wps:cNvCnPr>
                        <wps:spPr bwMode="auto">
                          <a:xfrm>
                            <a:off x="3508" y="13189"/>
                            <a:ext cx="0" cy="4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597734" name="Line 1999"/>
                        <wps:cNvCnPr>
                          <a:cxnSpLocks noChangeShapeType="1"/>
                        </wps:cNvCnPr>
                        <wps:spPr bwMode="auto">
                          <a:xfrm>
                            <a:off x="9964" y="12637"/>
                            <a:ext cx="36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597735" name="Text Box 2000"/>
                        <wps:cNvSpPr txBox="1">
                          <a:spLocks noChangeArrowheads="1"/>
                        </wps:cNvSpPr>
                        <wps:spPr bwMode="auto">
                          <a:xfrm>
                            <a:off x="3782" y="13344"/>
                            <a:ext cx="933" cy="4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7C8376" w14:textId="77777777" w:rsidR="005B6403" w:rsidRDefault="005B6403" w:rsidP="00EE01C9">
                              <w:pPr>
                                <w:jc w:val="center"/>
                              </w:pPr>
                              <w:r>
                                <w:t>Ngăn 1</w:t>
                              </w:r>
                            </w:p>
                          </w:txbxContent>
                        </wps:txbx>
                        <wps:bodyPr rot="0" vert="horz" wrap="square" lIns="0" tIns="0" rIns="0" bIns="0" anchor="t" anchorCtr="0" upright="1">
                          <a:noAutofit/>
                        </wps:bodyPr>
                      </wps:wsp>
                      <wps:wsp>
                        <wps:cNvPr id="1561597736" name="Text Box 2001"/>
                        <wps:cNvSpPr txBox="1">
                          <a:spLocks noChangeArrowheads="1"/>
                        </wps:cNvSpPr>
                        <wps:spPr bwMode="auto">
                          <a:xfrm>
                            <a:off x="5518" y="13343"/>
                            <a:ext cx="1191"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267375" w14:textId="77777777" w:rsidR="005B6403" w:rsidRDefault="005B6403" w:rsidP="00EE01C9">
                              <w:pPr>
                                <w:jc w:val="center"/>
                              </w:pPr>
                              <w:r>
                                <w:t>Ngăn 2</w:t>
                              </w:r>
                            </w:p>
                          </w:txbxContent>
                        </wps:txbx>
                        <wps:bodyPr rot="0" vert="horz" wrap="square" lIns="0" tIns="0" rIns="0" bIns="0" anchor="t" anchorCtr="0" upright="1">
                          <a:noAutofit/>
                        </wps:bodyPr>
                      </wps:wsp>
                      <wps:wsp>
                        <wps:cNvPr id="1561597737" name="Text Box 2002"/>
                        <wps:cNvSpPr txBox="1">
                          <a:spLocks noChangeArrowheads="1"/>
                        </wps:cNvSpPr>
                        <wps:spPr bwMode="auto">
                          <a:xfrm>
                            <a:off x="7437" y="13309"/>
                            <a:ext cx="1035"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8A02F" w14:textId="77777777" w:rsidR="005B6403" w:rsidRDefault="005B6403" w:rsidP="00EE01C9">
                              <w:r>
                                <w:t>Ngăn 3</w:t>
                              </w:r>
                            </w:p>
                            <w:p w14:paraId="294636E5" w14:textId="77777777" w:rsidR="005B6403" w:rsidRDefault="005B6403" w:rsidP="00EE01C9">
                              <w:pPr>
                                <w:jc w:val="center"/>
                              </w:pPr>
                            </w:p>
                          </w:txbxContent>
                        </wps:txbx>
                        <wps:bodyPr rot="0" vert="horz" wrap="square" lIns="0" tIns="0" rIns="0" bIns="0" anchor="t" anchorCtr="0" upright="1">
                          <a:noAutofit/>
                        </wps:bodyPr>
                      </wps:wsp>
                      <wps:wsp>
                        <wps:cNvPr id="1561597738" name="Line 2003"/>
                        <wps:cNvCnPr>
                          <a:cxnSpLocks noChangeShapeType="1"/>
                        </wps:cNvCnPr>
                        <wps:spPr bwMode="auto">
                          <a:xfrm flipV="1">
                            <a:off x="4701" y="11754"/>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597739" name="Line 2004"/>
                        <wps:cNvCnPr>
                          <a:cxnSpLocks noChangeShapeType="1"/>
                        </wps:cNvCnPr>
                        <wps:spPr bwMode="auto">
                          <a:xfrm flipV="1">
                            <a:off x="5860" y="11740"/>
                            <a:ext cx="0" cy="5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CA20BAC" id="Group 1561597707" o:spid="_x0000_s1153" style="width:337.55pt;height:157.15pt;mso-position-horizontal-relative:char;mso-position-vertical-relative:line" coordorigin="2490,11740" coordsize="7837,3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">
                <v:rect id="Rectangle 1973" o:spid="_x0000_s1154" alt="Sphere" style="position:absolute;left:2596;top:14522;width:7511;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">
                  <v:fill r:id="rId18" o:title="Sphere" recolor="t" type="tile"/>
                </v:rect>
                <v:rect id="Rectangle 1974" o:spid="_x0000_s1155" alt="Horizontal brick" style="position:absolute;left:2951;top:14303;width:6807;height: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">
                  <v:fill r:id="rId19" o:title="Horizontal brick" recolor="t" type="tile"/>
                </v:rect>
                <v:rect id="Rectangle 1975" o:spid="_x0000_s1156" alt="Horizontal brick" style="position:absolute;left:3112;top:12119;width:219;height:2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">
                  <v:fill r:id="rId19" o:title="Horizontal brick" recolor="t" type="tile"/>
                </v:rect>
                <v:rect id="Rectangle 1976" o:spid="_x0000_s1157" alt="Horizontal brick" style="position:absolute;left:9405;top:12107;width:204;height:2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">
                  <v:fill r:id="rId19" o:title="Horizontal brick" recolor="t" type="tile"/>
                </v:rect>
                <v:rect id="Rectangle 1977" o:spid="_x0000_s1158" alt="Horizontal brick" style="position:absolute;left:8615;top:12130;width:224;height:1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">
                  <v:fill r:id="rId19" o:title="Horizontal brick" recolor="t" type="tile"/>
                </v:rect>
                <v:rect id="Rectangle 1978" o:spid="_x0000_s1159" alt="Horizontal brick" style="position:absolute;left:6841;top:12573;width:213;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">
                  <v:fill r:id="rId19" o:title="Horizontal brick" recolor="t" type="tile"/>
                </v:rect>
                <v:rect id="Rectangle 1979" o:spid="_x0000_s1160" style="position:absolute;left:2853;top:11947;width:6941;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"/>
                <v:rect id="Rectangle 1980" o:spid="_x0000_s1161" alt="Horizontal brick" style="position:absolute;left:4865;top:12113;width:243;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">
                  <v:fill r:id="rId19" o:title="Horizontal brick" recolor="t" type="tile"/>
                </v:rect>
                <v:rect id="Rectangle 1981" o:spid="_x0000_s1162" alt="Horizontal brick" style="position:absolute;left:4875;top:13066;width:257;height:1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">
                  <v:fill r:id="rId19" o:title="Horizontal brick" recolor="t" type="tile"/>
                </v:rect>
                <v:line id="Line 1982" o:spid="_x0000_s1163" style="position:absolute;flip:x;visibility:visible;mso-wrap-style:square" from="5184,12568" to="6789,12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"/>
                <v:line id="Line 1983" o:spid="_x0000_s1164" style="position:absolute;visibility:visible;mso-wrap-style:square" from="5287,12723" to="6634,12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">
                  <v:stroke dashstyle="dashDot"/>
                </v:line>
                <v:line id="Line 1984" o:spid="_x0000_s1165" style="position:absolute;visibility:visible;mso-wrap-style:square" from="5323,12884" to="6427,12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">
                  <v:stroke dashstyle="dashDot"/>
                </v:line>
                <v:line id="Line 1985" o:spid="_x0000_s1166" style="position:absolute;visibility:visible;mso-wrap-style:square" from="3484,12780" to="4831,12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">
                  <v:stroke dashstyle="dashDot"/>
                </v:line>
                <v:line id="Line 1986" o:spid="_x0000_s1167" style="position:absolute;visibility:visible;mso-wrap-style:square" from="3520,12940" to="4624,12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">
                  <v:stroke dashstyle="dashDot"/>
                </v:line>
                <v:line id="Line 1987" o:spid="_x0000_s1168" style="position:absolute;flip:x;visibility:visible;mso-wrap-style:square" from="3352,12590" to="4835,1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"/>
                <v:line id="Line 1988" o:spid="_x0000_s1169" style="position:absolute;flip:x;visibility:visible;mso-wrap-style:square" from="7101,12595" to="8584,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"/>
                <v:line id="Line 1989" o:spid="_x0000_s1170" style="position:absolute;visibility:visible;mso-wrap-style:square" from="7191,12728" to="8538,12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">
                  <v:stroke dashstyle="dashDot"/>
                </v:line>
                <v:line id="Line 1990" o:spid="_x0000_s1171" style="position:absolute;visibility:visible;mso-wrap-style:square" from="7333,12889" to="8437,128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">
                  <v:stroke dashstyle="dashDot"/>
                </v:line>
                <v:line id="Line 1991" o:spid="_x0000_s1172" style="position:absolute;visibility:visible;mso-wrap-style:square" from="8895,12568" to="9361,12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"/>
                <v:line id="Line 1992" o:spid="_x0000_s1173" style="position:absolute;visibility:visible;mso-wrap-style:square" from="8919,12711" to="9386,12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">
                  <v:stroke dashstyle="dashDot"/>
                </v:line>
                <v:line id="Line 1993" o:spid="_x0000_s1174" style="position:absolute;visibility:visible;mso-wrap-style:square" from="8944,12854" to="9410,12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">
                  <v:stroke dashstyle="dashDot"/>
                </v:line>
                <v:rect id="Rectangle 1994" o:spid="_x0000_s1175" style="position:absolute;left:2490;top:12585;width:1140;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"/>
                <v:rect id="Rectangle 1995" o:spid="_x0000_s1176" style="position:absolute;left:3420;top:12723;width:155;height: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"/>
                <v:rect id="Rectangle 1996" o:spid="_x0000_s1177" style="position:absolute;left:9068;top:12533;width:208;height: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"/>
                <v:rect id="Rectangle 1997" o:spid="_x0000_s1178" style="position:absolute;left:9276;top:12568;width:777;height: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"/>
                <v:line id="Line 1998" o:spid="_x0000_s1179" style="position:absolute;visibility:visible;mso-wrap-style:square" from="3508,13189" to="3508,13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">
                  <v:stroke endarrow="block"/>
                </v:line>
                <v:line id="Line 1999" o:spid="_x0000_s1180" style="position:absolute;visibility:visible;mso-wrap-style:square" from="9964,12637" to="10327,12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">
                  <v:stroke endarrow="block"/>
                </v:line>
                <v:shapetype id="_x0000_t202" coordsize="21600,21600" o:spt="202" path="m,l,21600r21600,l21600,xe">
                  <v:stroke joinstyle="miter"/>
                  <v:path gradientshapeok="t" o:connecttype="rect"/>
                </v:shapetype>
                <v:shape id="Text Box 2000" o:spid="_x0000_s1181" type="#_x0000_t202" style="position:absolute;left:3782;top:13344;width:933;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" stroked="f">
                  <v:textbox inset="0,0,0,0">
                    <w:txbxContent>
                      <w:p w14:paraId="747C8376" w14:textId="77777777" w:rsidR="005B6403" w:rsidRDefault="005B6403" w:rsidP="00EE01C9">
                        <w:pPr>
                          <w:jc w:val="center"/>
                        </w:pPr>
                        <w:r>
                          <w:t>Ngăn 1</w:t>
                        </w:r>
                      </w:p>
                    </w:txbxContent>
                  </v:textbox>
                </v:shape>
                <v:shape id="Text Box 2001" o:spid="_x0000_s1182" type="#_x0000_t202" style="position:absolute;left:5518;top:13343;width:1191;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" stroked="f">
                  <v:textbox inset="0,0,0,0">
                    <w:txbxContent>
                      <w:p w14:paraId="5C267375" w14:textId="77777777" w:rsidR="005B6403" w:rsidRDefault="005B6403" w:rsidP="00EE01C9">
                        <w:pPr>
                          <w:jc w:val="center"/>
                        </w:pPr>
                        <w:r>
                          <w:t>Ngăn 2</w:t>
                        </w:r>
                      </w:p>
                    </w:txbxContent>
                  </v:textbox>
                </v:shape>
                <v:shape id="Text Box 2002" o:spid="_x0000_s1183" type="#_x0000_t202" style="position:absolute;left:7437;top:13309;width:10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" stroked="f">
                  <v:textbox inset="0,0,0,0">
                    <w:txbxContent>
                      <w:p w14:paraId="7B98A02F" w14:textId="77777777" w:rsidR="005B6403" w:rsidRDefault="005B6403" w:rsidP="00EE01C9">
                        <w:r>
                          <w:t>Ngăn 3</w:t>
                        </w:r>
                      </w:p>
                      <w:p w14:paraId="294636E5" w14:textId="77777777" w:rsidR="005B6403" w:rsidRDefault="005B6403" w:rsidP="00EE01C9">
                        <w:pPr>
                          <w:jc w:val="center"/>
                        </w:pPr>
                      </w:p>
                    </w:txbxContent>
                  </v:textbox>
                </v:shape>
                <v:line id="Line 2003" o:spid="_x0000_s1184" style="position:absolute;flip:y;visibility:visible;mso-wrap-style:square" from="4701,11754" to="4701,12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">
                  <v:stroke endarrow="block"/>
                </v:line>
                <v:line id="Line 2004" o:spid="_x0000_s1185" style="position:absolute;flip:y;visibility:visible;mso-wrap-style:square" from="5860,11740" to="5860,1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">
                  <v:stroke endarrow="block"/>
                </v:line>
                <w10:anchorlock/>
              </v:group>
            </w:pict>
          </mc:Fallback>
        </mc:AlternateContent>
      </w:r>
    </w:p>
    <w:p w14:paraId="05B4B780" w14:textId="3F6AD495" w:rsidR="00102C6D" w:rsidRPr="0051078F" w:rsidRDefault="00F93889" w:rsidP="00F93889">
      <w:pPr>
        <w:pStyle w:val="Caption"/>
        <w:rPr>
          <w:b w:val="0"/>
          <w:bCs w:val="0"/>
          <w:lang w:val="es-CL"/>
        </w:rPr>
      </w:pPr>
      <w:bookmarkStart w:id="272" w:name="_Toc138845018"/>
      <w:bookmarkStart w:id="273" w:name="_Toc152516285"/>
      <w:bookmarkStart w:id="274" w:name="_Toc154394631"/>
      <w:bookmarkStart w:id="275" w:name="_Toc156910959"/>
      <w:bookmarkStart w:id="276" w:name="_Toc174197525"/>
      <w:proofErr w:type="spellStart"/>
      <w:r w:rsidRPr="0051078F">
        <w:rPr>
          <w:lang w:val="es-CL"/>
        </w:rPr>
        <w:t>Hình</w:t>
      </w:r>
      <w:proofErr w:type="spellEnd"/>
      <w:r w:rsidRPr="0051078F">
        <w:rPr>
          <w:lang w:val="es-CL"/>
        </w:rPr>
        <w:t xml:space="preserve"> 4. </w:t>
      </w:r>
      <w:r w:rsidR="00156E50" w:rsidRPr="0051078F">
        <w:fldChar w:fldCharType="begin"/>
      </w:r>
      <w:r w:rsidR="00156E50" w:rsidRPr="0051078F">
        <w:rPr>
          <w:lang w:val="es-CL"/>
        </w:rPr>
        <w:instrText xml:space="preserve"> SEQ Hình_4. \* ARABIC </w:instrText>
      </w:r>
      <w:r w:rsidR="00156E50" w:rsidRPr="0051078F">
        <w:fldChar w:fldCharType="separate"/>
      </w:r>
      <w:r w:rsidR="0051078F">
        <w:rPr>
          <w:noProof/>
          <w:lang w:val="es-CL"/>
        </w:rPr>
        <w:t>3</w:t>
      </w:r>
      <w:r w:rsidR="00156E50" w:rsidRPr="0051078F">
        <w:rPr>
          <w:noProof/>
        </w:rPr>
        <w:fldChar w:fldCharType="end"/>
      </w:r>
      <w:r w:rsidR="00EE01C9" w:rsidRPr="0051078F">
        <w:rPr>
          <w:b w:val="0"/>
          <w:bCs w:val="0"/>
          <w:lang w:val="es-CL"/>
        </w:rPr>
        <w:t xml:space="preserve">. </w:t>
      </w:r>
      <w:proofErr w:type="spellStart"/>
      <w:r w:rsidR="00EE01C9" w:rsidRPr="0051078F">
        <w:rPr>
          <w:b w:val="0"/>
          <w:bCs w:val="0"/>
          <w:lang w:val="es-CL"/>
        </w:rPr>
        <w:t>Cấu</w:t>
      </w:r>
      <w:proofErr w:type="spellEnd"/>
      <w:r w:rsidR="00EE01C9" w:rsidRPr="0051078F">
        <w:rPr>
          <w:b w:val="0"/>
          <w:bCs w:val="0"/>
          <w:lang w:val="es-CL"/>
        </w:rPr>
        <w:t xml:space="preserve"> </w:t>
      </w:r>
      <w:proofErr w:type="spellStart"/>
      <w:r w:rsidR="00EE01C9" w:rsidRPr="0051078F">
        <w:rPr>
          <w:b w:val="0"/>
          <w:bCs w:val="0"/>
          <w:lang w:val="es-CL"/>
        </w:rPr>
        <w:t>tạo</w:t>
      </w:r>
      <w:proofErr w:type="spellEnd"/>
      <w:r w:rsidR="00EE01C9" w:rsidRPr="0051078F">
        <w:rPr>
          <w:b w:val="0"/>
          <w:bCs w:val="0"/>
          <w:lang w:val="es-CL"/>
        </w:rPr>
        <w:t xml:space="preserve"> </w:t>
      </w:r>
      <w:proofErr w:type="spellStart"/>
      <w:r w:rsidR="00EE01C9" w:rsidRPr="0051078F">
        <w:rPr>
          <w:b w:val="0"/>
          <w:bCs w:val="0"/>
          <w:lang w:val="es-CL"/>
        </w:rPr>
        <w:t>bể</w:t>
      </w:r>
      <w:proofErr w:type="spellEnd"/>
      <w:r w:rsidR="00EE01C9" w:rsidRPr="0051078F">
        <w:rPr>
          <w:b w:val="0"/>
          <w:bCs w:val="0"/>
          <w:lang w:val="es-CL"/>
        </w:rPr>
        <w:t xml:space="preserve"> </w:t>
      </w:r>
      <w:proofErr w:type="spellStart"/>
      <w:r w:rsidR="00EE01C9" w:rsidRPr="0051078F">
        <w:rPr>
          <w:b w:val="0"/>
          <w:bCs w:val="0"/>
          <w:lang w:val="es-CL"/>
        </w:rPr>
        <w:t>tự</w:t>
      </w:r>
      <w:proofErr w:type="spellEnd"/>
      <w:r w:rsidR="00EE01C9" w:rsidRPr="0051078F">
        <w:rPr>
          <w:b w:val="0"/>
          <w:bCs w:val="0"/>
          <w:lang w:val="es-CL"/>
        </w:rPr>
        <w:t xml:space="preserve"> </w:t>
      </w:r>
      <w:proofErr w:type="spellStart"/>
      <w:r w:rsidR="00EE01C9" w:rsidRPr="0051078F">
        <w:rPr>
          <w:b w:val="0"/>
          <w:bCs w:val="0"/>
          <w:lang w:val="es-CL"/>
        </w:rPr>
        <w:t>hoại</w:t>
      </w:r>
      <w:proofErr w:type="spellEnd"/>
      <w:r w:rsidR="00EE01C9" w:rsidRPr="0051078F">
        <w:rPr>
          <w:b w:val="0"/>
          <w:bCs w:val="0"/>
          <w:lang w:val="es-CL"/>
        </w:rPr>
        <w:t xml:space="preserve"> 3 </w:t>
      </w:r>
      <w:proofErr w:type="spellStart"/>
      <w:r w:rsidR="00EE01C9" w:rsidRPr="0051078F">
        <w:rPr>
          <w:b w:val="0"/>
          <w:bCs w:val="0"/>
          <w:lang w:val="es-CL"/>
        </w:rPr>
        <w:t>ngăn</w:t>
      </w:r>
      <w:bookmarkEnd w:id="272"/>
      <w:bookmarkEnd w:id="273"/>
      <w:bookmarkEnd w:id="274"/>
      <w:bookmarkEnd w:id="275"/>
      <w:bookmarkEnd w:id="276"/>
      <w:proofErr w:type="spellEnd"/>
    </w:p>
    <w:p w14:paraId="766E07F1" w14:textId="74B575E1" w:rsidR="00E851D5" w:rsidRPr="0051078F" w:rsidRDefault="00E851D5" w:rsidP="00E851D5">
      <w:pPr>
        <w:widowControl w:val="0"/>
        <w:ind w:firstLine="720"/>
        <w:contextualSpacing/>
        <w:rPr>
          <w:rFonts w:eastAsiaTheme="minorHAnsi"/>
          <w:u w:val="single"/>
        </w:rPr>
      </w:pPr>
      <w:proofErr w:type="spellStart"/>
      <w:r w:rsidRPr="0051078F">
        <w:rPr>
          <w:u w:val="single"/>
        </w:rPr>
        <w:t>Xử</w:t>
      </w:r>
      <w:proofErr w:type="spellEnd"/>
      <w:r w:rsidRPr="0051078F">
        <w:rPr>
          <w:u w:val="single"/>
        </w:rPr>
        <w:t xml:space="preserve"> </w:t>
      </w:r>
      <w:proofErr w:type="spellStart"/>
      <w:r w:rsidRPr="0051078F">
        <w:rPr>
          <w:u w:val="single"/>
        </w:rPr>
        <w:t>lý</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từ</w:t>
      </w:r>
      <w:proofErr w:type="spellEnd"/>
      <w:r w:rsidRPr="0051078F">
        <w:rPr>
          <w:u w:val="single"/>
        </w:rPr>
        <w:t xml:space="preserve"> </w:t>
      </w:r>
      <w:proofErr w:type="spellStart"/>
      <w:r w:rsidRPr="0051078F">
        <w:rPr>
          <w:u w:val="single"/>
        </w:rPr>
        <w:t>nhà</w:t>
      </w:r>
      <w:proofErr w:type="spellEnd"/>
      <w:r w:rsidRPr="0051078F">
        <w:rPr>
          <w:u w:val="single"/>
        </w:rPr>
        <w:t xml:space="preserve"> </w:t>
      </w:r>
      <w:proofErr w:type="spellStart"/>
      <w:r w:rsidRPr="0051078F">
        <w:rPr>
          <w:u w:val="single"/>
        </w:rPr>
        <w:t>ăn</w:t>
      </w:r>
      <w:proofErr w:type="spellEnd"/>
    </w:p>
    <w:p w14:paraId="4EFC41E0" w14:textId="2C3CD115" w:rsidR="00E851D5" w:rsidRPr="0051078F" w:rsidRDefault="00E851D5" w:rsidP="003B6254">
      <w:pPr>
        <w:widowControl w:val="0"/>
        <w:ind w:firstLine="720"/>
        <w:contextualSpacing/>
        <w:rPr>
          <w:spacing w:val="-6"/>
        </w:rPr>
      </w:pPr>
      <w:r w:rsidRPr="0051078F">
        <w:rPr>
          <w:spacing w:val="-6"/>
        </w:rPr>
        <w:t xml:space="preserve">Công ty </w:t>
      </w:r>
      <w:proofErr w:type="spellStart"/>
      <w:r w:rsidRPr="0051078F">
        <w:rPr>
          <w:spacing w:val="-6"/>
        </w:rPr>
        <w:t>thu</w:t>
      </w:r>
      <w:proofErr w:type="spellEnd"/>
      <w:r w:rsidRPr="0051078F">
        <w:rPr>
          <w:spacing w:val="-6"/>
        </w:rPr>
        <w:t xml:space="preserve"> </w:t>
      </w:r>
      <w:proofErr w:type="spellStart"/>
      <w:r w:rsidRPr="0051078F">
        <w:rPr>
          <w:spacing w:val="-6"/>
        </w:rPr>
        <w:t>gom</w:t>
      </w:r>
      <w:proofErr w:type="spellEnd"/>
      <w:r w:rsidRPr="0051078F">
        <w:rPr>
          <w:spacing w:val="-6"/>
        </w:rPr>
        <w:t xml:space="preserve"> </w:t>
      </w:r>
      <w:proofErr w:type="spellStart"/>
      <w:r w:rsidRPr="0051078F">
        <w:rPr>
          <w:spacing w:val="-6"/>
        </w:rPr>
        <w:t>nước</w:t>
      </w:r>
      <w:proofErr w:type="spellEnd"/>
      <w:r w:rsidRPr="0051078F">
        <w:rPr>
          <w:spacing w:val="-6"/>
        </w:rPr>
        <w:t xml:space="preserve"> </w:t>
      </w:r>
      <w:proofErr w:type="spellStart"/>
      <w:r w:rsidRPr="0051078F">
        <w:rPr>
          <w:spacing w:val="-6"/>
        </w:rPr>
        <w:t>thải</w:t>
      </w:r>
      <w:proofErr w:type="spellEnd"/>
      <w:r w:rsidRPr="0051078F">
        <w:rPr>
          <w:spacing w:val="-6"/>
        </w:rPr>
        <w:t xml:space="preserve"> </w:t>
      </w:r>
      <w:proofErr w:type="spellStart"/>
      <w:r w:rsidRPr="0051078F">
        <w:rPr>
          <w:spacing w:val="-6"/>
        </w:rPr>
        <w:t>từ</w:t>
      </w:r>
      <w:proofErr w:type="spellEnd"/>
      <w:r w:rsidRPr="0051078F">
        <w:rPr>
          <w:spacing w:val="-6"/>
        </w:rPr>
        <w:t xml:space="preserve"> </w:t>
      </w:r>
      <w:proofErr w:type="spellStart"/>
      <w:r w:rsidRPr="0051078F">
        <w:rPr>
          <w:spacing w:val="-6"/>
        </w:rPr>
        <w:t>nhà</w:t>
      </w:r>
      <w:proofErr w:type="spellEnd"/>
      <w:r w:rsidRPr="0051078F">
        <w:rPr>
          <w:spacing w:val="-6"/>
        </w:rPr>
        <w:t xml:space="preserve"> </w:t>
      </w:r>
      <w:proofErr w:type="spellStart"/>
      <w:r w:rsidRPr="0051078F">
        <w:rPr>
          <w:spacing w:val="-6"/>
        </w:rPr>
        <w:t>ăn</w:t>
      </w:r>
      <w:proofErr w:type="spellEnd"/>
      <w:r w:rsidRPr="0051078F">
        <w:rPr>
          <w:spacing w:val="-6"/>
        </w:rPr>
        <w:t xml:space="preserve"> </w:t>
      </w:r>
      <w:proofErr w:type="spellStart"/>
      <w:r w:rsidRPr="0051078F">
        <w:rPr>
          <w:spacing w:val="-6"/>
        </w:rPr>
        <w:t>về</w:t>
      </w:r>
      <w:proofErr w:type="spellEnd"/>
      <w:r w:rsidRPr="0051078F">
        <w:rPr>
          <w:spacing w:val="-6"/>
        </w:rPr>
        <w:t xml:space="preserve"> </w:t>
      </w:r>
      <w:r w:rsidR="00B12B5C" w:rsidRPr="0051078F">
        <w:rPr>
          <w:spacing w:val="-6"/>
        </w:rPr>
        <w:t xml:space="preserve">01 </w:t>
      </w:r>
      <w:proofErr w:type="spellStart"/>
      <w:r w:rsidRPr="0051078F">
        <w:rPr>
          <w:spacing w:val="-6"/>
        </w:rPr>
        <w:t>bể</w:t>
      </w:r>
      <w:proofErr w:type="spellEnd"/>
      <w:r w:rsidRPr="0051078F">
        <w:rPr>
          <w:spacing w:val="-6"/>
        </w:rPr>
        <w:t xml:space="preserve"> </w:t>
      </w:r>
      <w:proofErr w:type="spellStart"/>
      <w:r w:rsidRPr="0051078F">
        <w:rPr>
          <w:spacing w:val="-6"/>
        </w:rPr>
        <w:t>tách</w:t>
      </w:r>
      <w:proofErr w:type="spellEnd"/>
      <w:r w:rsidRPr="0051078F">
        <w:rPr>
          <w:spacing w:val="-6"/>
        </w:rPr>
        <w:t xml:space="preserve"> </w:t>
      </w:r>
      <w:proofErr w:type="spellStart"/>
      <w:r w:rsidRPr="0051078F">
        <w:rPr>
          <w:spacing w:val="-6"/>
        </w:rPr>
        <w:t>mỡ</w:t>
      </w:r>
      <w:proofErr w:type="spellEnd"/>
      <w:r w:rsidRPr="0051078F">
        <w:rPr>
          <w:spacing w:val="-6"/>
        </w:rPr>
        <w:t xml:space="preserve"> 3 </w:t>
      </w:r>
      <w:proofErr w:type="spellStart"/>
      <w:r w:rsidRPr="0051078F">
        <w:rPr>
          <w:spacing w:val="-6"/>
        </w:rPr>
        <w:t>ngăn</w:t>
      </w:r>
      <w:proofErr w:type="spellEnd"/>
      <w:r w:rsidRPr="0051078F">
        <w:rPr>
          <w:spacing w:val="-6"/>
        </w:rPr>
        <w:t xml:space="preserve"> </w:t>
      </w:r>
      <w:proofErr w:type="spellStart"/>
      <w:r w:rsidRPr="0051078F">
        <w:rPr>
          <w:spacing w:val="-6"/>
        </w:rPr>
        <w:t>để</w:t>
      </w:r>
      <w:proofErr w:type="spellEnd"/>
      <w:r w:rsidRPr="0051078F">
        <w:rPr>
          <w:spacing w:val="-6"/>
        </w:rPr>
        <w:t xml:space="preserve"> </w:t>
      </w:r>
      <w:proofErr w:type="spellStart"/>
      <w:r w:rsidR="003B6254" w:rsidRPr="0051078F">
        <w:t>loại</w:t>
      </w:r>
      <w:proofErr w:type="spellEnd"/>
      <w:r w:rsidR="003B6254" w:rsidRPr="0051078F">
        <w:t xml:space="preserve"> </w:t>
      </w:r>
      <w:proofErr w:type="spellStart"/>
      <w:r w:rsidR="003B6254" w:rsidRPr="0051078F">
        <w:t>bỏ</w:t>
      </w:r>
      <w:proofErr w:type="spellEnd"/>
      <w:r w:rsidR="003B6254" w:rsidRPr="0051078F">
        <w:t xml:space="preserve"> </w:t>
      </w:r>
      <w:proofErr w:type="spellStart"/>
      <w:r w:rsidR="003B6254" w:rsidRPr="0051078F">
        <w:t>cặn</w:t>
      </w:r>
      <w:proofErr w:type="spellEnd"/>
      <w:r w:rsidR="003B6254" w:rsidRPr="0051078F">
        <w:t xml:space="preserve"> </w:t>
      </w:r>
      <w:proofErr w:type="spellStart"/>
      <w:r w:rsidR="003B6254" w:rsidRPr="0051078F">
        <w:t>và</w:t>
      </w:r>
      <w:proofErr w:type="spellEnd"/>
      <w:r w:rsidR="003B6254" w:rsidRPr="0051078F">
        <w:t xml:space="preserve"> </w:t>
      </w:r>
      <w:proofErr w:type="spellStart"/>
      <w:r w:rsidR="003B6254" w:rsidRPr="0051078F">
        <w:t>váng</w:t>
      </w:r>
      <w:proofErr w:type="spellEnd"/>
      <w:r w:rsidR="003B6254" w:rsidRPr="0051078F">
        <w:t xml:space="preserve"> </w:t>
      </w:r>
      <w:proofErr w:type="spellStart"/>
      <w:r w:rsidR="003B6254" w:rsidRPr="0051078F">
        <w:t>dầu</w:t>
      </w:r>
      <w:proofErr w:type="spellEnd"/>
      <w:r w:rsidR="003B6254" w:rsidRPr="0051078F">
        <w:t xml:space="preserve"> </w:t>
      </w:r>
      <w:proofErr w:type="spellStart"/>
      <w:r w:rsidR="003B6254" w:rsidRPr="0051078F">
        <w:t>mỡ</w:t>
      </w:r>
      <w:proofErr w:type="spellEnd"/>
      <w:r w:rsidR="003B6254" w:rsidRPr="0051078F">
        <w:rPr>
          <w:spacing w:val="-6"/>
        </w:rPr>
        <w:t xml:space="preserve"> </w:t>
      </w:r>
      <w:proofErr w:type="spellStart"/>
      <w:r w:rsidR="00B12B5C" w:rsidRPr="0051078F">
        <w:rPr>
          <w:spacing w:val="-6"/>
        </w:rPr>
        <w:t>với</w:t>
      </w:r>
      <w:proofErr w:type="spellEnd"/>
      <w:r w:rsidR="00B12B5C" w:rsidRPr="0051078F">
        <w:rPr>
          <w:spacing w:val="-6"/>
        </w:rPr>
        <w:t xml:space="preserve"> </w:t>
      </w:r>
      <w:proofErr w:type="spellStart"/>
      <w:r w:rsidR="00B12B5C" w:rsidRPr="0051078F">
        <w:rPr>
          <w:spacing w:val="-6"/>
        </w:rPr>
        <w:t>thể</w:t>
      </w:r>
      <w:proofErr w:type="spellEnd"/>
      <w:r w:rsidR="00B12B5C" w:rsidRPr="0051078F">
        <w:rPr>
          <w:spacing w:val="-6"/>
        </w:rPr>
        <w:t xml:space="preserve"> </w:t>
      </w:r>
      <w:proofErr w:type="spellStart"/>
      <w:r w:rsidR="00B12B5C" w:rsidRPr="0051078F">
        <w:rPr>
          <w:spacing w:val="-6"/>
        </w:rPr>
        <w:t>tích</w:t>
      </w:r>
      <w:proofErr w:type="spellEnd"/>
      <w:r w:rsidR="00B12B5C" w:rsidRPr="0051078F">
        <w:rPr>
          <w:spacing w:val="-6"/>
        </w:rPr>
        <w:t xml:space="preserve"> 10 m</w:t>
      </w:r>
      <w:r w:rsidR="00B12B5C" w:rsidRPr="0051078F">
        <w:rPr>
          <w:spacing w:val="-6"/>
          <w:vertAlign w:val="superscript"/>
        </w:rPr>
        <w:t>3</w:t>
      </w:r>
      <w:r w:rsidRPr="0051078F">
        <w:rPr>
          <w:spacing w:val="-6"/>
        </w:rPr>
        <w:t>.</w:t>
      </w:r>
      <w:r w:rsidR="003B6254" w:rsidRPr="0051078F">
        <w:rPr>
          <w:spacing w:val="-6"/>
        </w:rPr>
        <w:t xml:space="preserve"> </w:t>
      </w:r>
      <w:r w:rsidRPr="0051078F">
        <w:t xml:space="preserve">Sau </w:t>
      </w:r>
      <w:proofErr w:type="spellStart"/>
      <w:r w:rsidRPr="0051078F">
        <w:t>đó</w:t>
      </w:r>
      <w:proofErr w:type="spellEnd"/>
      <w:r w:rsidRPr="0051078F">
        <w:t xml:space="preserve"> </w:t>
      </w:r>
      <w:proofErr w:type="spellStart"/>
      <w:r w:rsidRPr="0051078F">
        <w:t>cặn</w:t>
      </w:r>
      <w:proofErr w:type="spellEnd"/>
      <w:r w:rsidRPr="0051078F">
        <w:t xml:space="preserve"> </w:t>
      </w:r>
      <w:proofErr w:type="spellStart"/>
      <w:r w:rsidRPr="0051078F">
        <w:t>và</w:t>
      </w:r>
      <w:proofErr w:type="spellEnd"/>
      <w:r w:rsidRPr="0051078F">
        <w:t xml:space="preserve"> </w:t>
      </w:r>
      <w:proofErr w:type="spellStart"/>
      <w:r w:rsidRPr="0051078F">
        <w:t>váng</w:t>
      </w:r>
      <w:proofErr w:type="spellEnd"/>
      <w:r w:rsidRPr="0051078F">
        <w:t xml:space="preserve"> </w:t>
      </w:r>
      <w:proofErr w:type="spellStart"/>
      <w:r w:rsidRPr="0051078F">
        <w:t>dầu</w:t>
      </w:r>
      <w:proofErr w:type="spellEnd"/>
      <w:r w:rsidRPr="0051078F">
        <w:t xml:space="preserve"> </w:t>
      </w:r>
      <w:proofErr w:type="spellStart"/>
      <w:r w:rsidRPr="0051078F">
        <w:t>mỡ</w:t>
      </w:r>
      <w:proofErr w:type="spellEnd"/>
      <w:r w:rsidRPr="0051078F">
        <w:t xml:space="preserve"> </w:t>
      </w:r>
      <w:proofErr w:type="spellStart"/>
      <w:r w:rsidRPr="0051078F">
        <w:t>được</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với</w:t>
      </w:r>
      <w:proofErr w:type="spellEnd"/>
      <w:r w:rsidRPr="0051078F">
        <w:t xml:space="preserve"> </w:t>
      </w:r>
      <w:proofErr w:type="spellStart"/>
      <w:r w:rsidRPr="0051078F">
        <w:t>rác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w:t>
      </w:r>
    </w:p>
    <w:p w14:paraId="3E7814F4" w14:textId="77777777" w:rsidR="00E851D5" w:rsidRPr="0051078F" w:rsidRDefault="00E851D5" w:rsidP="00E851D5">
      <w:pPr>
        <w:widowControl w:val="0"/>
        <w:ind w:firstLine="720"/>
        <w:contextualSpacing/>
      </w:pPr>
      <w:proofErr w:type="spellStart"/>
      <w:r w:rsidRPr="0051078F">
        <w:t>Sơ</w:t>
      </w:r>
      <w:proofErr w:type="spellEnd"/>
      <w:r w:rsidRPr="0051078F">
        <w:t xml:space="preserve"> </w:t>
      </w:r>
      <w:proofErr w:type="spellStart"/>
      <w:r w:rsidRPr="0051078F">
        <w:t>đồ</w:t>
      </w:r>
      <w:proofErr w:type="spellEnd"/>
      <w:r w:rsidRPr="0051078F">
        <w:t xml:space="preserve"> </w:t>
      </w:r>
      <w:proofErr w:type="spellStart"/>
      <w:r w:rsidRPr="0051078F">
        <w:t>của</w:t>
      </w:r>
      <w:proofErr w:type="spellEnd"/>
      <w:r w:rsidRPr="0051078F">
        <w:t xml:space="preserve"> </w:t>
      </w:r>
      <w:proofErr w:type="spellStart"/>
      <w:r w:rsidRPr="0051078F">
        <w:t>bể</w:t>
      </w:r>
      <w:proofErr w:type="spellEnd"/>
      <w:r w:rsidRPr="0051078F">
        <w:t xml:space="preserve"> </w:t>
      </w:r>
      <w:proofErr w:type="spellStart"/>
      <w:r w:rsidRPr="0051078F">
        <w:t>tách</w:t>
      </w:r>
      <w:proofErr w:type="spellEnd"/>
      <w:r w:rsidRPr="0051078F">
        <w:t xml:space="preserve"> </w:t>
      </w:r>
      <w:proofErr w:type="spellStart"/>
      <w:r w:rsidRPr="0051078F">
        <w:t>mỡ</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1FC8A1AB" w14:textId="7DE852AE" w:rsidR="00E851D5" w:rsidRPr="0051078F" w:rsidRDefault="00E341ED" w:rsidP="00D163E1">
      <w:pPr>
        <w:pStyle w:val="ListParagraph"/>
        <w:widowControl w:val="0"/>
        <w:tabs>
          <w:tab w:val="left" w:pos="990"/>
          <w:tab w:val="left" w:pos="1080"/>
        </w:tabs>
        <w:ind w:left="0"/>
        <w:jc w:val="center"/>
      </w:pPr>
      <w:r w:rsidRPr="0051078F">
        <w:rPr>
          <w:noProof/>
        </w:rPr>
        <w:drawing>
          <wp:inline distT="0" distB="0" distL="0" distR="0" wp14:anchorId="54B8D64B" wp14:editId="01EFCA76">
            <wp:extent cx="5314286" cy="2295238"/>
            <wp:effectExtent l="0" t="0" r="1270" b="0"/>
            <wp:docPr id="1878143813" name="Picture 187814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14286" cy="2295238"/>
                    </a:xfrm>
                    <a:prstGeom prst="rect">
                      <a:avLst/>
                    </a:prstGeom>
                  </pic:spPr>
                </pic:pic>
              </a:graphicData>
            </a:graphic>
          </wp:inline>
        </w:drawing>
      </w:r>
    </w:p>
    <w:p w14:paraId="6EEEEC78" w14:textId="64F86FBF" w:rsidR="00E851D5" w:rsidRPr="0051078F" w:rsidRDefault="006E0A5D" w:rsidP="006E0A5D">
      <w:pPr>
        <w:pStyle w:val="Caption"/>
        <w:rPr>
          <w:szCs w:val="26"/>
        </w:rPr>
      </w:pPr>
      <w:bookmarkStart w:id="277" w:name="_Toc97132393"/>
      <w:bookmarkStart w:id="278" w:name="_Toc168056237"/>
      <w:bookmarkStart w:id="279" w:name="_Toc174197526"/>
      <w:proofErr w:type="spellStart"/>
      <w:r w:rsidRPr="0051078F">
        <w:t>Hình</w:t>
      </w:r>
      <w:proofErr w:type="spellEnd"/>
      <w:r w:rsidRPr="0051078F">
        <w:t xml:space="preserve"> 4. </w:t>
      </w:r>
      <w:r w:rsidR="00CE4F15" w:rsidRPr="0051078F">
        <w:fldChar w:fldCharType="begin"/>
      </w:r>
      <w:r w:rsidR="00CE4F15" w:rsidRPr="0051078F">
        <w:instrText xml:space="preserve"> SEQ Hình_4. \* ARABIC </w:instrText>
      </w:r>
      <w:r w:rsidR="00CE4F15" w:rsidRPr="0051078F">
        <w:fldChar w:fldCharType="separate"/>
      </w:r>
      <w:r w:rsidR="0051078F">
        <w:rPr>
          <w:noProof/>
        </w:rPr>
        <w:t>4</w:t>
      </w:r>
      <w:r w:rsidR="00CE4F15" w:rsidRPr="0051078F">
        <w:rPr>
          <w:noProof/>
        </w:rPr>
        <w:fldChar w:fldCharType="end"/>
      </w:r>
      <w:r w:rsidR="00E851D5" w:rsidRPr="0051078F">
        <w:rPr>
          <w:szCs w:val="26"/>
        </w:rPr>
        <w:t xml:space="preserve">: </w:t>
      </w:r>
      <w:bookmarkEnd w:id="277"/>
      <w:bookmarkEnd w:id="278"/>
      <w:proofErr w:type="spellStart"/>
      <w:r w:rsidR="00E851D5" w:rsidRPr="0051078F">
        <w:rPr>
          <w:szCs w:val="26"/>
        </w:rPr>
        <w:t>Mặt</w:t>
      </w:r>
      <w:proofErr w:type="spellEnd"/>
      <w:r w:rsidR="00E851D5" w:rsidRPr="0051078F">
        <w:rPr>
          <w:szCs w:val="26"/>
        </w:rPr>
        <w:t xml:space="preserve"> </w:t>
      </w:r>
      <w:proofErr w:type="spellStart"/>
      <w:r w:rsidR="00E851D5" w:rsidRPr="0051078F">
        <w:rPr>
          <w:szCs w:val="26"/>
        </w:rPr>
        <w:t>cắt</w:t>
      </w:r>
      <w:proofErr w:type="spellEnd"/>
      <w:r w:rsidR="00E851D5" w:rsidRPr="0051078F">
        <w:rPr>
          <w:szCs w:val="26"/>
        </w:rPr>
        <w:t xml:space="preserve"> </w:t>
      </w:r>
      <w:proofErr w:type="spellStart"/>
      <w:r w:rsidR="00E341ED" w:rsidRPr="0051078F">
        <w:rPr>
          <w:szCs w:val="26"/>
        </w:rPr>
        <w:t>bể</w:t>
      </w:r>
      <w:proofErr w:type="spellEnd"/>
      <w:r w:rsidR="00E341ED" w:rsidRPr="0051078F">
        <w:rPr>
          <w:szCs w:val="26"/>
        </w:rPr>
        <w:t xml:space="preserve"> </w:t>
      </w:r>
      <w:proofErr w:type="spellStart"/>
      <w:r w:rsidR="00E341ED" w:rsidRPr="0051078F">
        <w:rPr>
          <w:szCs w:val="26"/>
        </w:rPr>
        <w:t>tách</w:t>
      </w:r>
      <w:proofErr w:type="spellEnd"/>
      <w:r w:rsidR="00E341ED" w:rsidRPr="0051078F">
        <w:rPr>
          <w:szCs w:val="26"/>
        </w:rPr>
        <w:t xml:space="preserve"> </w:t>
      </w:r>
      <w:proofErr w:type="spellStart"/>
      <w:r w:rsidR="00E341ED" w:rsidRPr="0051078F">
        <w:rPr>
          <w:szCs w:val="26"/>
        </w:rPr>
        <w:t>dầu</w:t>
      </w:r>
      <w:proofErr w:type="spellEnd"/>
      <w:r w:rsidR="00D163E1" w:rsidRPr="0051078F">
        <w:rPr>
          <w:szCs w:val="26"/>
        </w:rPr>
        <w:t xml:space="preserve"> </w:t>
      </w:r>
      <w:proofErr w:type="spellStart"/>
      <w:r w:rsidR="00D163E1" w:rsidRPr="0051078F">
        <w:rPr>
          <w:szCs w:val="26"/>
        </w:rPr>
        <w:t>mỡ</w:t>
      </w:r>
      <w:bookmarkEnd w:id="279"/>
      <w:proofErr w:type="spellEnd"/>
    </w:p>
    <w:p w14:paraId="5EF29F25" w14:textId="77777777" w:rsidR="00E851D5" w:rsidRPr="0051078F" w:rsidRDefault="00E851D5" w:rsidP="00E851D5">
      <w:pPr>
        <w:widowControl w:val="0"/>
        <w:ind w:firstLine="720"/>
        <w:contextualSpacing/>
        <w:rPr>
          <w:szCs w:val="26"/>
          <w:lang w:val="nl-NL"/>
        </w:rPr>
      </w:pPr>
      <w:r w:rsidRPr="0051078F">
        <w:rPr>
          <w:lang w:val="nl-NL"/>
        </w:rPr>
        <w:t>Sau khi nước thải được đưa vào bể tách mỡ, tại ngăn đầu tiên sẽ lọc được rác, cặn bã với lượng nước thải ra nhờ vào lớp lưới lọc, nước thải ra có chứa lớp mỡ sẽ được đi qua ngăn thứ 2. Tại đây, lớp mỡ nổi lên trên sẽ được chặn lại nhờ lớp ngăn lọc mỡ, nước chuyển sang ngăn thứ 3, lúc này lượng nước đã được xử lý thông qua 2 ngăn lọc phía trước sẽ chảy ra theo đường ống thải.</w:t>
      </w:r>
    </w:p>
    <w:p w14:paraId="00F067D8" w14:textId="77777777" w:rsidR="00563BFA" w:rsidRPr="0051078F" w:rsidRDefault="00563BFA" w:rsidP="0001024E">
      <w:pPr>
        <w:numPr>
          <w:ilvl w:val="0"/>
          <w:numId w:val="35"/>
        </w:numPr>
        <w:tabs>
          <w:tab w:val="left" w:pos="810"/>
        </w:tabs>
        <w:spacing w:before="120" w:line="240" w:lineRule="auto"/>
        <w:ind w:left="426" w:hanging="142"/>
        <w:rPr>
          <w:rFonts w:eastAsiaTheme="minorEastAsia"/>
          <w:b/>
          <w:bCs/>
          <w:i/>
          <w:spacing w:val="-4"/>
          <w:lang w:val="es-CL"/>
        </w:rPr>
      </w:pPr>
      <w:proofErr w:type="spellStart"/>
      <w:r w:rsidRPr="0051078F">
        <w:rPr>
          <w:b/>
          <w:bCs/>
          <w:i/>
          <w:spacing w:val="-4"/>
          <w:lang w:val="es-CL"/>
        </w:rPr>
        <w:t>Hệ</w:t>
      </w:r>
      <w:proofErr w:type="spellEnd"/>
      <w:r w:rsidRPr="0051078F">
        <w:rPr>
          <w:b/>
          <w:bCs/>
          <w:i/>
          <w:spacing w:val="-4"/>
          <w:lang w:val="es-CL"/>
        </w:rPr>
        <w:t xml:space="preserve"> </w:t>
      </w:r>
      <w:proofErr w:type="spellStart"/>
      <w:r w:rsidRPr="0051078F">
        <w:rPr>
          <w:b/>
          <w:bCs/>
          <w:i/>
          <w:spacing w:val="-4"/>
          <w:lang w:val="es-CL"/>
        </w:rPr>
        <w:t>thống</w:t>
      </w:r>
      <w:proofErr w:type="spellEnd"/>
      <w:r w:rsidRPr="0051078F">
        <w:rPr>
          <w:b/>
          <w:bCs/>
          <w:i/>
          <w:spacing w:val="-4"/>
          <w:lang w:val="es-CL"/>
        </w:rPr>
        <w:t xml:space="preserve"> </w:t>
      </w:r>
      <w:proofErr w:type="spellStart"/>
      <w:r w:rsidRPr="0051078F">
        <w:rPr>
          <w:b/>
          <w:bCs/>
          <w:i/>
          <w:spacing w:val="-4"/>
          <w:lang w:val="es-CL"/>
        </w:rPr>
        <w:t>xử</w:t>
      </w:r>
      <w:proofErr w:type="spellEnd"/>
      <w:r w:rsidRPr="0051078F">
        <w:rPr>
          <w:b/>
          <w:bCs/>
          <w:i/>
          <w:spacing w:val="-4"/>
          <w:lang w:val="es-CL"/>
        </w:rPr>
        <w:t xml:space="preserve"> </w:t>
      </w:r>
      <w:proofErr w:type="spellStart"/>
      <w:r w:rsidRPr="0051078F">
        <w:rPr>
          <w:b/>
          <w:bCs/>
          <w:i/>
          <w:spacing w:val="-4"/>
          <w:lang w:val="es-CL"/>
        </w:rPr>
        <w:t>lý</w:t>
      </w:r>
      <w:proofErr w:type="spellEnd"/>
      <w:r w:rsidRPr="0051078F">
        <w:rPr>
          <w:b/>
          <w:bCs/>
          <w:i/>
          <w:spacing w:val="-4"/>
          <w:lang w:val="es-CL"/>
        </w:rPr>
        <w:t xml:space="preserve"> </w:t>
      </w:r>
      <w:proofErr w:type="spellStart"/>
      <w:r w:rsidRPr="0051078F">
        <w:rPr>
          <w:b/>
          <w:bCs/>
          <w:i/>
          <w:spacing w:val="-4"/>
          <w:lang w:val="es-CL"/>
        </w:rPr>
        <w:t>nước</w:t>
      </w:r>
      <w:proofErr w:type="spellEnd"/>
      <w:r w:rsidRPr="0051078F">
        <w:rPr>
          <w:b/>
          <w:bCs/>
          <w:i/>
          <w:spacing w:val="-4"/>
          <w:lang w:val="es-CL"/>
        </w:rPr>
        <w:t xml:space="preserve"> </w:t>
      </w:r>
      <w:proofErr w:type="spellStart"/>
      <w:r w:rsidRPr="0051078F">
        <w:rPr>
          <w:b/>
          <w:bCs/>
          <w:i/>
          <w:spacing w:val="-4"/>
          <w:lang w:val="es-CL"/>
        </w:rPr>
        <w:t>thải</w:t>
      </w:r>
      <w:proofErr w:type="spellEnd"/>
      <w:r w:rsidRPr="0051078F">
        <w:rPr>
          <w:b/>
          <w:bCs/>
          <w:i/>
          <w:spacing w:val="-4"/>
          <w:lang w:val="es-CL"/>
        </w:rPr>
        <w:t xml:space="preserve"> </w:t>
      </w:r>
      <w:proofErr w:type="spellStart"/>
      <w:r w:rsidRPr="0051078F">
        <w:rPr>
          <w:b/>
          <w:bCs/>
          <w:i/>
          <w:spacing w:val="-4"/>
          <w:lang w:val="es-CL"/>
        </w:rPr>
        <w:t>sinh</w:t>
      </w:r>
      <w:proofErr w:type="spellEnd"/>
      <w:r w:rsidRPr="0051078F">
        <w:rPr>
          <w:b/>
          <w:bCs/>
          <w:i/>
          <w:spacing w:val="-4"/>
          <w:lang w:val="es-CL"/>
        </w:rPr>
        <w:t xml:space="preserve"> </w:t>
      </w:r>
      <w:proofErr w:type="spellStart"/>
      <w:r w:rsidRPr="0051078F">
        <w:rPr>
          <w:b/>
          <w:bCs/>
          <w:i/>
          <w:spacing w:val="-4"/>
          <w:lang w:val="es-CL"/>
        </w:rPr>
        <w:t>hoạt</w:t>
      </w:r>
      <w:proofErr w:type="spellEnd"/>
      <w:r w:rsidRPr="0051078F">
        <w:rPr>
          <w:b/>
          <w:bCs/>
          <w:i/>
          <w:spacing w:val="-4"/>
          <w:lang w:val="es-CL"/>
        </w:rPr>
        <w:t xml:space="preserve"> </w:t>
      </w:r>
      <w:proofErr w:type="spellStart"/>
      <w:r w:rsidR="00767BA9" w:rsidRPr="0051078F">
        <w:rPr>
          <w:b/>
          <w:bCs/>
          <w:i/>
          <w:spacing w:val="-4"/>
          <w:lang w:val="es-CL"/>
        </w:rPr>
        <w:t>công</w:t>
      </w:r>
      <w:proofErr w:type="spellEnd"/>
      <w:r w:rsidR="00767BA9" w:rsidRPr="0051078F">
        <w:rPr>
          <w:b/>
          <w:bCs/>
          <w:i/>
          <w:spacing w:val="-4"/>
          <w:lang w:val="es-CL"/>
        </w:rPr>
        <w:t xml:space="preserve"> </w:t>
      </w:r>
      <w:proofErr w:type="spellStart"/>
      <w:r w:rsidR="00767BA9" w:rsidRPr="0051078F">
        <w:rPr>
          <w:b/>
          <w:bCs/>
          <w:i/>
          <w:spacing w:val="-4"/>
          <w:lang w:val="es-CL"/>
        </w:rPr>
        <w:t>suất</w:t>
      </w:r>
      <w:proofErr w:type="spellEnd"/>
      <w:r w:rsidR="00767BA9" w:rsidRPr="0051078F">
        <w:rPr>
          <w:b/>
          <w:bCs/>
          <w:i/>
          <w:spacing w:val="-4"/>
          <w:lang w:val="es-CL"/>
        </w:rPr>
        <w:t xml:space="preserve"> 200 m</w:t>
      </w:r>
      <w:r w:rsidR="00767BA9" w:rsidRPr="0051078F">
        <w:rPr>
          <w:b/>
          <w:bCs/>
          <w:i/>
          <w:spacing w:val="-4"/>
          <w:vertAlign w:val="superscript"/>
          <w:lang w:val="es-CL"/>
        </w:rPr>
        <w:t>3</w:t>
      </w:r>
      <w:r w:rsidR="00767BA9" w:rsidRPr="0051078F">
        <w:rPr>
          <w:b/>
          <w:bCs/>
          <w:i/>
          <w:spacing w:val="-4"/>
          <w:lang w:val="es-CL"/>
        </w:rPr>
        <w:t>/</w:t>
      </w:r>
      <w:proofErr w:type="spellStart"/>
      <w:r w:rsidR="00767BA9" w:rsidRPr="0051078F">
        <w:rPr>
          <w:b/>
          <w:bCs/>
          <w:i/>
          <w:spacing w:val="-4"/>
          <w:lang w:val="es-CL"/>
        </w:rPr>
        <w:t>ngày</w:t>
      </w:r>
      <w:proofErr w:type="spellEnd"/>
    </w:p>
    <w:p w14:paraId="21CC81BE" w14:textId="12AFBC3B" w:rsidR="00563BFA" w:rsidRPr="0051078F" w:rsidRDefault="00563BFA" w:rsidP="00563BFA">
      <w:pPr>
        <w:widowControl w:val="0"/>
        <w:tabs>
          <w:tab w:val="left" w:pos="709"/>
        </w:tabs>
        <w:spacing w:before="120" w:line="240" w:lineRule="auto"/>
        <w:ind w:firstLine="709"/>
        <w:rPr>
          <w:lang w:val="es-CL"/>
        </w:rPr>
      </w:pPr>
      <w:r w:rsidRPr="0051078F">
        <w:rPr>
          <w:lang w:val="es-CL"/>
        </w:rPr>
        <w:t xml:space="preserve">- </w:t>
      </w:r>
      <w:proofErr w:type="spellStart"/>
      <w:r w:rsidRPr="0051078F">
        <w:rPr>
          <w:lang w:val="es-CL"/>
        </w:rPr>
        <w:t>Vị</w:t>
      </w:r>
      <w:proofErr w:type="spellEnd"/>
      <w:r w:rsidRPr="0051078F">
        <w:rPr>
          <w:lang w:val="es-CL"/>
        </w:rPr>
        <w:t xml:space="preserve"> </w:t>
      </w:r>
      <w:proofErr w:type="spellStart"/>
      <w:r w:rsidRPr="0051078F">
        <w:rPr>
          <w:lang w:val="es-CL"/>
        </w:rPr>
        <w:t>trí</w:t>
      </w:r>
      <w:proofErr w:type="spellEnd"/>
      <w:r w:rsidRPr="0051078F">
        <w:rPr>
          <w:lang w:val="es-CL"/>
        </w:rPr>
        <w:t xml:space="preserve"> </w:t>
      </w:r>
      <w:proofErr w:type="spellStart"/>
      <w:r w:rsidRPr="0051078F">
        <w:rPr>
          <w:lang w:val="es-CL"/>
        </w:rPr>
        <w:t>xây</w:t>
      </w:r>
      <w:proofErr w:type="spellEnd"/>
      <w:r w:rsidRPr="0051078F">
        <w:rPr>
          <w:lang w:val="es-CL"/>
        </w:rPr>
        <w:t xml:space="preserve"> </w:t>
      </w:r>
      <w:proofErr w:type="spellStart"/>
      <w:r w:rsidRPr="0051078F">
        <w:rPr>
          <w:lang w:val="es-CL"/>
        </w:rPr>
        <w:t>dựng</w:t>
      </w:r>
      <w:proofErr w:type="spellEnd"/>
      <w:r w:rsidRPr="0051078F">
        <w:rPr>
          <w:lang w:val="es-CL"/>
        </w:rPr>
        <w:t xml:space="preserve">: </w:t>
      </w:r>
      <w:proofErr w:type="spellStart"/>
      <w:r w:rsidRPr="0051078F">
        <w:rPr>
          <w:lang w:val="es-CL"/>
        </w:rPr>
        <w:t>Tại</w:t>
      </w:r>
      <w:proofErr w:type="spellEnd"/>
      <w:r w:rsidRPr="0051078F">
        <w:rPr>
          <w:lang w:val="es-CL"/>
        </w:rPr>
        <w:t xml:space="preserve"> </w:t>
      </w:r>
      <w:proofErr w:type="spellStart"/>
      <w:r w:rsidRPr="0051078F">
        <w:rPr>
          <w:lang w:val="es-CL"/>
        </w:rPr>
        <w:t>khu</w:t>
      </w:r>
      <w:proofErr w:type="spellEnd"/>
      <w:r w:rsidRPr="0051078F">
        <w:rPr>
          <w:lang w:val="es-CL"/>
        </w:rPr>
        <w:t xml:space="preserve"> </w:t>
      </w:r>
      <w:proofErr w:type="spellStart"/>
      <w:r w:rsidRPr="0051078F">
        <w:rPr>
          <w:lang w:val="es-CL"/>
        </w:rPr>
        <w:t>đất</w:t>
      </w:r>
      <w:proofErr w:type="spellEnd"/>
      <w:r w:rsidRPr="0051078F">
        <w:rPr>
          <w:lang w:val="es-CL"/>
        </w:rPr>
        <w:t xml:space="preserve"> </w:t>
      </w:r>
      <w:proofErr w:type="spellStart"/>
      <w:r w:rsidR="001131DC" w:rsidRPr="0051078F">
        <w:rPr>
          <w:lang w:val="es-CL"/>
        </w:rPr>
        <w:t>phía</w:t>
      </w:r>
      <w:proofErr w:type="spellEnd"/>
      <w:r w:rsidR="001131DC" w:rsidRPr="0051078F">
        <w:rPr>
          <w:lang w:val="es-CL"/>
        </w:rPr>
        <w:t xml:space="preserve"> </w:t>
      </w:r>
      <w:proofErr w:type="spellStart"/>
      <w:r w:rsidR="001131DC" w:rsidRPr="0051078F">
        <w:rPr>
          <w:lang w:val="es-CL"/>
        </w:rPr>
        <w:t>Đông</w:t>
      </w:r>
      <w:proofErr w:type="spellEnd"/>
      <w:r w:rsidR="001131DC" w:rsidRPr="0051078F">
        <w:rPr>
          <w:lang w:val="es-CL"/>
        </w:rPr>
        <w:t xml:space="preserve"> </w:t>
      </w:r>
      <w:proofErr w:type="spellStart"/>
      <w:r w:rsidR="00D75FB7" w:rsidRPr="0051078F">
        <w:rPr>
          <w:lang w:val="es-CL"/>
        </w:rPr>
        <w:t>Bắc</w:t>
      </w:r>
      <w:proofErr w:type="spellEnd"/>
      <w:r w:rsidR="00D75FB7" w:rsidRPr="0051078F">
        <w:rPr>
          <w:lang w:val="es-CL"/>
        </w:rPr>
        <w:t xml:space="preserve"> </w:t>
      </w:r>
      <w:proofErr w:type="spellStart"/>
      <w:r w:rsidR="001131DC" w:rsidRPr="0051078F">
        <w:rPr>
          <w:lang w:val="es-CL"/>
        </w:rPr>
        <w:t>nhà</w:t>
      </w:r>
      <w:proofErr w:type="spellEnd"/>
      <w:r w:rsidR="001131DC" w:rsidRPr="0051078F">
        <w:rPr>
          <w:lang w:val="es-CL"/>
        </w:rPr>
        <w:t xml:space="preserve"> </w:t>
      </w:r>
      <w:proofErr w:type="spellStart"/>
      <w:r w:rsidR="001131DC" w:rsidRPr="0051078F">
        <w:rPr>
          <w:lang w:val="es-CL"/>
        </w:rPr>
        <w:t>máy</w:t>
      </w:r>
      <w:proofErr w:type="spellEnd"/>
      <w:r w:rsidRPr="0051078F">
        <w:rPr>
          <w:lang w:val="es-CL"/>
        </w:rPr>
        <w:t>.</w:t>
      </w:r>
    </w:p>
    <w:p w14:paraId="3D9A1950" w14:textId="77777777" w:rsidR="00563BFA" w:rsidRPr="0051078F" w:rsidRDefault="00563BFA" w:rsidP="00563BFA">
      <w:pPr>
        <w:widowControl w:val="0"/>
        <w:tabs>
          <w:tab w:val="left" w:pos="709"/>
        </w:tabs>
        <w:spacing w:before="120" w:line="240" w:lineRule="auto"/>
        <w:ind w:firstLine="709"/>
        <w:rPr>
          <w:lang w:val="es-CL"/>
        </w:rPr>
      </w:pPr>
      <w:r w:rsidRPr="0051078F">
        <w:rPr>
          <w:lang w:val="es-CL"/>
        </w:rPr>
        <w:t xml:space="preserve">- </w:t>
      </w:r>
      <w:proofErr w:type="spellStart"/>
      <w:r w:rsidRPr="0051078F">
        <w:rPr>
          <w:lang w:val="es-CL"/>
        </w:rPr>
        <w:t>Công</w:t>
      </w:r>
      <w:proofErr w:type="spellEnd"/>
      <w:r w:rsidRPr="0051078F">
        <w:rPr>
          <w:lang w:val="es-CL"/>
        </w:rPr>
        <w:t xml:space="preserve"> </w:t>
      </w:r>
      <w:proofErr w:type="spellStart"/>
      <w:r w:rsidRPr="0051078F">
        <w:rPr>
          <w:lang w:val="es-CL"/>
        </w:rPr>
        <w:t>suất</w:t>
      </w:r>
      <w:proofErr w:type="spellEnd"/>
      <w:r w:rsidRPr="0051078F">
        <w:rPr>
          <w:lang w:val="es-CL"/>
        </w:rPr>
        <w:t xml:space="preserve"> </w:t>
      </w:r>
      <w:proofErr w:type="spellStart"/>
      <w:r w:rsidRPr="0051078F">
        <w:rPr>
          <w:lang w:val="es-CL"/>
        </w:rPr>
        <w:t>thiết</w:t>
      </w:r>
      <w:proofErr w:type="spellEnd"/>
      <w:r w:rsidRPr="0051078F">
        <w:rPr>
          <w:lang w:val="es-CL"/>
        </w:rPr>
        <w:t xml:space="preserve"> </w:t>
      </w:r>
      <w:proofErr w:type="spellStart"/>
      <w:r w:rsidRPr="0051078F">
        <w:rPr>
          <w:lang w:val="es-CL"/>
        </w:rPr>
        <w:t>kế</w:t>
      </w:r>
      <w:proofErr w:type="spellEnd"/>
      <w:r w:rsidRPr="0051078F">
        <w:rPr>
          <w:lang w:val="es-CL"/>
        </w:rPr>
        <w:t xml:space="preserve">: </w:t>
      </w:r>
      <w:r w:rsidR="001131DC" w:rsidRPr="0051078F">
        <w:rPr>
          <w:lang w:val="es-CL"/>
        </w:rPr>
        <w:t>20</w:t>
      </w:r>
      <w:r w:rsidRPr="0051078F">
        <w:rPr>
          <w:lang w:val="es-CL"/>
        </w:rPr>
        <w:t>0 m</w:t>
      </w:r>
      <w:r w:rsidRPr="0051078F">
        <w:rPr>
          <w:vertAlign w:val="superscript"/>
          <w:lang w:val="es-CL"/>
        </w:rPr>
        <w:t>3</w:t>
      </w:r>
      <w:r w:rsidRPr="0051078F">
        <w:rPr>
          <w:lang w:val="es-CL"/>
        </w:rPr>
        <w:t>/</w:t>
      </w:r>
      <w:proofErr w:type="spellStart"/>
      <w:r w:rsidRPr="0051078F">
        <w:rPr>
          <w:lang w:val="es-CL"/>
        </w:rPr>
        <w:t>ngày</w:t>
      </w:r>
      <w:proofErr w:type="spellEnd"/>
      <w:r w:rsidRPr="0051078F">
        <w:rPr>
          <w:lang w:val="es-CL"/>
        </w:rPr>
        <w:t xml:space="preserve"> </w:t>
      </w:r>
      <w:proofErr w:type="spellStart"/>
      <w:r w:rsidRPr="0051078F">
        <w:rPr>
          <w:lang w:val="es-CL"/>
        </w:rPr>
        <w:t>đêm</w:t>
      </w:r>
      <w:proofErr w:type="spellEnd"/>
    </w:p>
    <w:p w14:paraId="5BC9D562" w14:textId="77777777" w:rsidR="00563BFA" w:rsidRPr="0051078F" w:rsidRDefault="00563BFA" w:rsidP="00563BFA">
      <w:pPr>
        <w:widowControl w:val="0"/>
        <w:tabs>
          <w:tab w:val="left" w:pos="709"/>
        </w:tabs>
        <w:spacing w:before="120" w:line="240" w:lineRule="auto"/>
        <w:ind w:firstLine="709"/>
        <w:rPr>
          <w:lang w:val="es-CL"/>
        </w:rPr>
      </w:pPr>
      <w:r w:rsidRPr="0051078F">
        <w:rPr>
          <w:lang w:val="es-CL"/>
        </w:rPr>
        <w:lastRenderedPageBreak/>
        <w:t xml:space="preserve">- </w:t>
      </w:r>
      <w:proofErr w:type="spellStart"/>
      <w:r w:rsidRPr="0051078F">
        <w:rPr>
          <w:lang w:val="es-CL"/>
        </w:rPr>
        <w:t>Công</w:t>
      </w:r>
      <w:proofErr w:type="spellEnd"/>
      <w:r w:rsidRPr="0051078F">
        <w:rPr>
          <w:lang w:val="es-CL"/>
        </w:rPr>
        <w:t xml:space="preserve"> </w:t>
      </w:r>
      <w:proofErr w:type="spellStart"/>
      <w:r w:rsidRPr="0051078F">
        <w:rPr>
          <w:lang w:val="es-CL"/>
        </w:rPr>
        <w:t>nghệ</w:t>
      </w:r>
      <w:proofErr w:type="spellEnd"/>
      <w:r w:rsidRPr="0051078F">
        <w:rPr>
          <w:lang w:val="es-CL"/>
        </w:rPr>
        <w:t xml:space="preserve"> </w:t>
      </w:r>
      <w:proofErr w:type="spellStart"/>
      <w:r w:rsidRPr="0051078F">
        <w:rPr>
          <w:lang w:val="es-CL"/>
        </w:rPr>
        <w:t>sử</w:t>
      </w:r>
      <w:proofErr w:type="spellEnd"/>
      <w:r w:rsidRPr="0051078F">
        <w:rPr>
          <w:lang w:val="es-CL"/>
        </w:rPr>
        <w:t xml:space="preserve"> </w:t>
      </w:r>
      <w:proofErr w:type="spellStart"/>
      <w:r w:rsidRPr="0051078F">
        <w:rPr>
          <w:lang w:val="es-CL"/>
        </w:rPr>
        <w:t>dụng</w:t>
      </w:r>
      <w:proofErr w:type="spellEnd"/>
      <w:r w:rsidRPr="0051078F">
        <w:rPr>
          <w:lang w:val="es-CL"/>
        </w:rPr>
        <w:t xml:space="preserve">: </w:t>
      </w:r>
      <w:proofErr w:type="spellStart"/>
      <w:r w:rsidRPr="0051078F">
        <w:rPr>
          <w:lang w:val="es-CL"/>
        </w:rPr>
        <w:t>phương</w:t>
      </w:r>
      <w:proofErr w:type="spellEnd"/>
      <w:r w:rsidRPr="0051078F">
        <w:rPr>
          <w:lang w:val="es-CL"/>
        </w:rPr>
        <w:t xml:space="preserve"> </w:t>
      </w:r>
      <w:proofErr w:type="spellStart"/>
      <w:r w:rsidRPr="0051078F">
        <w:rPr>
          <w:lang w:val="es-CL"/>
        </w:rPr>
        <w:t>pháp</w:t>
      </w:r>
      <w:proofErr w:type="spellEnd"/>
      <w:r w:rsidRPr="0051078F">
        <w:rPr>
          <w:lang w:val="es-CL"/>
        </w:rPr>
        <w:t xml:space="preserve"> </w:t>
      </w:r>
      <w:proofErr w:type="spellStart"/>
      <w:r w:rsidRPr="0051078F">
        <w:rPr>
          <w:lang w:val="es-CL"/>
        </w:rPr>
        <w:t>xử</w:t>
      </w:r>
      <w:proofErr w:type="spellEnd"/>
      <w:r w:rsidRPr="0051078F">
        <w:rPr>
          <w:lang w:val="es-CL"/>
        </w:rPr>
        <w:t xml:space="preserve"> </w:t>
      </w:r>
      <w:proofErr w:type="spellStart"/>
      <w:r w:rsidRPr="0051078F">
        <w:rPr>
          <w:lang w:val="es-CL"/>
        </w:rPr>
        <w:t>lý</w:t>
      </w:r>
      <w:proofErr w:type="spellEnd"/>
      <w:r w:rsidRPr="0051078F">
        <w:rPr>
          <w:lang w:val="es-CL"/>
        </w:rPr>
        <w:t xml:space="preserve"> </w:t>
      </w:r>
      <w:proofErr w:type="spellStart"/>
      <w:r w:rsidRPr="0051078F">
        <w:rPr>
          <w:lang w:val="es-CL"/>
        </w:rPr>
        <w:t>sinh</w:t>
      </w:r>
      <w:proofErr w:type="spellEnd"/>
      <w:r w:rsidRPr="0051078F">
        <w:rPr>
          <w:lang w:val="es-CL"/>
        </w:rPr>
        <w:t xml:space="preserve"> </w:t>
      </w:r>
      <w:proofErr w:type="spellStart"/>
      <w:r w:rsidRPr="0051078F">
        <w:rPr>
          <w:lang w:val="es-CL"/>
        </w:rPr>
        <w:t>học</w:t>
      </w:r>
      <w:proofErr w:type="spellEnd"/>
    </w:p>
    <w:p w14:paraId="690C057D" w14:textId="77777777" w:rsidR="00563BFA" w:rsidRPr="0051078F" w:rsidRDefault="00563BFA" w:rsidP="00563BFA">
      <w:pPr>
        <w:widowControl w:val="0"/>
        <w:tabs>
          <w:tab w:val="left" w:pos="709"/>
        </w:tabs>
        <w:spacing w:before="120" w:line="240" w:lineRule="auto"/>
        <w:ind w:firstLine="709"/>
        <w:rPr>
          <w:lang w:val="es-CL"/>
        </w:rPr>
      </w:pPr>
      <w:r w:rsidRPr="0051078F">
        <w:rPr>
          <w:i/>
          <w:iCs/>
          <w:lang w:val="es-CL"/>
        </w:rPr>
        <w:t xml:space="preserve">- </w:t>
      </w:r>
      <w:proofErr w:type="spellStart"/>
      <w:r w:rsidRPr="0051078F">
        <w:rPr>
          <w:i/>
          <w:iCs/>
          <w:lang w:val="es-CL"/>
        </w:rPr>
        <w:t>Sơ</w:t>
      </w:r>
      <w:proofErr w:type="spellEnd"/>
      <w:r w:rsidRPr="0051078F">
        <w:rPr>
          <w:i/>
          <w:iCs/>
          <w:lang w:val="es-CL"/>
        </w:rPr>
        <w:t xml:space="preserve"> </w:t>
      </w:r>
      <w:proofErr w:type="spellStart"/>
      <w:r w:rsidRPr="0051078F">
        <w:rPr>
          <w:i/>
          <w:iCs/>
          <w:lang w:val="es-CL"/>
        </w:rPr>
        <w:t>đồ</w:t>
      </w:r>
      <w:proofErr w:type="spellEnd"/>
      <w:r w:rsidRPr="0051078F">
        <w:rPr>
          <w:i/>
          <w:iCs/>
          <w:lang w:val="es-CL"/>
        </w:rPr>
        <w:t xml:space="preserve"> </w:t>
      </w:r>
      <w:proofErr w:type="spellStart"/>
      <w:r w:rsidRPr="0051078F">
        <w:rPr>
          <w:i/>
          <w:iCs/>
          <w:lang w:val="es-CL"/>
        </w:rPr>
        <w:t>công</w:t>
      </w:r>
      <w:proofErr w:type="spellEnd"/>
      <w:r w:rsidRPr="0051078F">
        <w:rPr>
          <w:i/>
          <w:iCs/>
          <w:lang w:val="es-CL"/>
        </w:rPr>
        <w:t xml:space="preserve"> </w:t>
      </w:r>
      <w:proofErr w:type="spellStart"/>
      <w:r w:rsidRPr="0051078F">
        <w:rPr>
          <w:i/>
          <w:iCs/>
          <w:lang w:val="es-CL"/>
        </w:rPr>
        <w:t>nghệ</w:t>
      </w:r>
      <w:proofErr w:type="spellEnd"/>
      <w:r w:rsidRPr="0051078F">
        <w:rPr>
          <w:i/>
          <w:iCs/>
          <w:lang w:val="es-CL"/>
        </w:rPr>
        <w:t xml:space="preserve"> </w:t>
      </w:r>
      <w:proofErr w:type="spellStart"/>
      <w:r w:rsidRPr="0051078F">
        <w:rPr>
          <w:i/>
          <w:iCs/>
          <w:lang w:val="es-CL"/>
        </w:rPr>
        <w:t>hệ</w:t>
      </w:r>
      <w:proofErr w:type="spellEnd"/>
      <w:r w:rsidRPr="0051078F">
        <w:rPr>
          <w:i/>
          <w:iCs/>
          <w:lang w:val="es-CL"/>
        </w:rPr>
        <w:t xml:space="preserve"> </w:t>
      </w:r>
      <w:proofErr w:type="spellStart"/>
      <w:r w:rsidRPr="0051078F">
        <w:rPr>
          <w:i/>
          <w:iCs/>
          <w:lang w:val="es-CL"/>
        </w:rPr>
        <w:t>thống</w:t>
      </w:r>
      <w:proofErr w:type="spellEnd"/>
      <w:r w:rsidRPr="0051078F">
        <w:rPr>
          <w:i/>
          <w:iCs/>
          <w:lang w:val="es-CL"/>
        </w:rPr>
        <w:t xml:space="preserve"> </w:t>
      </w:r>
      <w:proofErr w:type="spellStart"/>
      <w:r w:rsidRPr="0051078F">
        <w:rPr>
          <w:i/>
          <w:iCs/>
          <w:lang w:val="es-CL"/>
        </w:rPr>
        <w:t>xử</w:t>
      </w:r>
      <w:proofErr w:type="spellEnd"/>
      <w:r w:rsidRPr="0051078F">
        <w:rPr>
          <w:i/>
          <w:iCs/>
          <w:lang w:val="es-CL"/>
        </w:rPr>
        <w:t xml:space="preserve"> </w:t>
      </w:r>
      <w:proofErr w:type="spellStart"/>
      <w:r w:rsidRPr="0051078F">
        <w:rPr>
          <w:i/>
          <w:iCs/>
          <w:lang w:val="es-CL"/>
        </w:rPr>
        <w:t>lý</w:t>
      </w:r>
      <w:proofErr w:type="spellEnd"/>
      <w:r w:rsidRPr="0051078F">
        <w:rPr>
          <w:i/>
          <w:iCs/>
          <w:lang w:val="es-CL"/>
        </w:rPr>
        <w:t xml:space="preserve"> </w:t>
      </w:r>
      <w:proofErr w:type="spellStart"/>
      <w:r w:rsidRPr="0051078F">
        <w:rPr>
          <w:i/>
          <w:iCs/>
          <w:lang w:val="es-CL"/>
        </w:rPr>
        <w:t>nước</w:t>
      </w:r>
      <w:proofErr w:type="spellEnd"/>
      <w:r w:rsidRPr="0051078F">
        <w:rPr>
          <w:i/>
          <w:iCs/>
          <w:lang w:val="es-CL"/>
        </w:rPr>
        <w:t xml:space="preserve"> </w:t>
      </w:r>
      <w:proofErr w:type="spellStart"/>
      <w:r w:rsidRPr="0051078F">
        <w:rPr>
          <w:i/>
          <w:iCs/>
          <w:lang w:val="es-CL"/>
        </w:rPr>
        <w:t>thải</w:t>
      </w:r>
      <w:proofErr w:type="spellEnd"/>
      <w:r w:rsidRPr="0051078F">
        <w:rPr>
          <w:i/>
          <w:iCs/>
          <w:lang w:val="es-CL"/>
        </w:rPr>
        <w:t xml:space="preserve"> </w:t>
      </w:r>
      <w:proofErr w:type="spellStart"/>
      <w:r w:rsidRPr="0051078F">
        <w:rPr>
          <w:i/>
          <w:iCs/>
          <w:lang w:val="es-CL"/>
        </w:rPr>
        <w:t>sinh</w:t>
      </w:r>
      <w:proofErr w:type="spellEnd"/>
      <w:r w:rsidRPr="0051078F">
        <w:rPr>
          <w:i/>
          <w:iCs/>
          <w:lang w:val="es-CL"/>
        </w:rPr>
        <w:t xml:space="preserve"> </w:t>
      </w:r>
      <w:proofErr w:type="spellStart"/>
      <w:r w:rsidRPr="0051078F">
        <w:rPr>
          <w:i/>
          <w:iCs/>
          <w:lang w:val="es-CL"/>
        </w:rPr>
        <w:t>hoạt</w:t>
      </w:r>
      <w:proofErr w:type="spellEnd"/>
      <w:r w:rsidRPr="0051078F">
        <w:rPr>
          <w:i/>
          <w:iCs/>
          <w:lang w:val="es-CL"/>
        </w:rPr>
        <w:t xml:space="preserve"> </w:t>
      </w:r>
      <w:proofErr w:type="spellStart"/>
      <w:r w:rsidRPr="0051078F">
        <w:rPr>
          <w:i/>
          <w:iCs/>
          <w:lang w:val="es-CL"/>
        </w:rPr>
        <w:t>như</w:t>
      </w:r>
      <w:proofErr w:type="spellEnd"/>
      <w:r w:rsidRPr="0051078F">
        <w:rPr>
          <w:i/>
          <w:iCs/>
          <w:lang w:val="es-CL"/>
        </w:rPr>
        <w:t xml:space="preserve"> </w:t>
      </w:r>
      <w:proofErr w:type="spellStart"/>
      <w:r w:rsidRPr="0051078F">
        <w:rPr>
          <w:i/>
          <w:iCs/>
          <w:lang w:val="es-CL"/>
        </w:rPr>
        <w:t>sau</w:t>
      </w:r>
      <w:proofErr w:type="spellEnd"/>
      <w:r w:rsidRPr="0051078F">
        <w:rPr>
          <w:i/>
          <w:iCs/>
          <w:lang w:val="es-CL"/>
        </w:rPr>
        <w:t xml:space="preserve">: </w:t>
      </w:r>
    </w:p>
    <w:p w14:paraId="253AEAA0" w14:textId="4BD2CCEF" w:rsidR="00E442BE" w:rsidRPr="0051078F" w:rsidRDefault="00885D3A" w:rsidP="00916ACB">
      <w:pPr>
        <w:jc w:val="center"/>
        <w:rPr>
          <w:b/>
          <w:bCs/>
          <w:lang w:val="es-CL"/>
        </w:rPr>
      </w:pPr>
      <w:bookmarkStart w:id="280" w:name="_Toc174197527"/>
      <w:r w:rsidRPr="0051078F">
        <w:rPr>
          <w:noProof/>
          <w:lang w:val="es-CL"/>
        </w:rPr>
        <mc:AlternateContent>
          <mc:Choice Requires="wps">
            <w:drawing>
              <wp:anchor distT="0" distB="0" distL="114300" distR="114300" simplePos="0" relativeHeight="251694080" behindDoc="0" locked="0" layoutInCell="1" allowOverlap="1" wp14:anchorId="374279EB" wp14:editId="15C0976F">
                <wp:simplePos x="0" y="0"/>
                <wp:positionH relativeFrom="column">
                  <wp:posOffset>880110</wp:posOffset>
                </wp:positionH>
                <wp:positionV relativeFrom="paragraph">
                  <wp:posOffset>2367442</wp:posOffset>
                </wp:positionV>
                <wp:extent cx="365125" cy="0"/>
                <wp:effectExtent l="0" t="76200" r="15875" b="95250"/>
                <wp:wrapNone/>
                <wp:docPr id="133" name="AutoShap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512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C044F4A" id="AutoShape 190" o:spid="_x0000_s1026" type="#_x0000_t32" style="position:absolute;margin-left:69.3pt;margin-top:186.4pt;width:28.75pt;height:0;flip: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">
                <v:stroke endarrow="block"/>
              </v:shape>
            </w:pict>
          </mc:Fallback>
        </mc:AlternateContent>
      </w:r>
      <w:r w:rsidRPr="0051078F">
        <w:rPr>
          <w:noProof/>
        </w:rPr>
        <mc:AlternateContent>
          <mc:Choice Requires="wps">
            <w:drawing>
              <wp:anchor distT="0" distB="0" distL="114300" distR="114300" simplePos="0" relativeHeight="251677696" behindDoc="0" locked="0" layoutInCell="1" allowOverlap="1" wp14:anchorId="6CD5E1FA" wp14:editId="3B324687">
                <wp:simplePos x="0" y="0"/>
                <wp:positionH relativeFrom="column">
                  <wp:posOffset>2021727</wp:posOffset>
                </wp:positionH>
                <wp:positionV relativeFrom="paragraph">
                  <wp:posOffset>1364142</wp:posOffset>
                </wp:positionV>
                <wp:extent cx="0" cy="252095"/>
                <wp:effectExtent l="76200" t="0" r="57150" b="52705"/>
                <wp:wrapNone/>
                <wp:docPr id="1878143858"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558FBA8" id="AutoShape 172" o:spid="_x0000_s1026" type="#_x0000_t32" style="position:absolute;margin-left:159.2pt;margin-top:107.4pt;width:0;height:19.85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">
                <v:stroke endarrow="block"/>
              </v:shape>
            </w:pict>
          </mc:Fallback>
        </mc:AlternateContent>
      </w:r>
      <w:r w:rsidR="00E111E4" w:rsidRPr="0051078F">
        <w:rPr>
          <w:noProof/>
        </w:rPr>
        <mc:AlternateContent>
          <mc:Choice Requires="wpg">
            <w:drawing>
              <wp:anchor distT="0" distB="0" distL="114300" distR="114300" simplePos="0" relativeHeight="251679744" behindDoc="0" locked="0" layoutInCell="1" allowOverlap="1" wp14:anchorId="7AF5AA74" wp14:editId="4662B342">
                <wp:simplePos x="0" y="0"/>
                <wp:positionH relativeFrom="column">
                  <wp:posOffset>43342</wp:posOffset>
                </wp:positionH>
                <wp:positionV relativeFrom="paragraph">
                  <wp:posOffset>101600</wp:posOffset>
                </wp:positionV>
                <wp:extent cx="5014595" cy="7810500"/>
                <wp:effectExtent l="0" t="0" r="0" b="19050"/>
                <wp:wrapTopAndBottom/>
                <wp:docPr id="1878143869" name="Group 1878143869"/>
                <wp:cNvGraphicFramePr/>
                <a:graphic xmlns:a="http://schemas.openxmlformats.org/drawingml/2006/main">
                  <a:graphicData uri="http://schemas.microsoft.com/office/word/2010/wordprocessingGroup">
                    <wpg:wgp>
                      <wpg:cNvGrpSpPr/>
                      <wpg:grpSpPr>
                        <a:xfrm>
                          <a:off x="0" y="0"/>
                          <a:ext cx="5014595" cy="7810500"/>
                          <a:chOff x="0" y="0"/>
                          <a:chExt cx="5014595" cy="7810500"/>
                        </a:xfrm>
                      </wpg:grpSpPr>
                      <wps:wsp>
                        <wps:cNvPr id="1561597749" name="AutoShape 192"/>
                        <wps:cNvCnPr>
                          <a:cxnSpLocks noChangeShapeType="1"/>
                        </wps:cNvCnPr>
                        <wps:spPr bwMode="auto">
                          <a:xfrm flipV="1">
                            <a:off x="808075" y="4318591"/>
                            <a:ext cx="41148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878143868" name="Group 1878143868"/>
                        <wpg:cNvGrpSpPr/>
                        <wpg:grpSpPr>
                          <a:xfrm>
                            <a:off x="0" y="0"/>
                            <a:ext cx="5014595" cy="7810500"/>
                            <a:chOff x="0" y="0"/>
                            <a:chExt cx="5014595" cy="7810500"/>
                          </a:xfrm>
                        </wpg:grpSpPr>
                        <wps:wsp>
                          <wps:cNvPr id="1878143850" name="AutoShape 186"/>
                          <wps:cNvCnPr>
                            <a:cxnSpLocks noChangeShapeType="1"/>
                          </wps:cNvCnPr>
                          <wps:spPr bwMode="auto">
                            <a:xfrm flipH="1">
                              <a:off x="2770667" y="2734339"/>
                              <a:ext cx="122428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1878143867" name="Group 1878143867"/>
                          <wpg:cNvGrpSpPr/>
                          <wpg:grpSpPr>
                            <a:xfrm>
                              <a:off x="0" y="0"/>
                              <a:ext cx="5014595" cy="7810500"/>
                              <a:chOff x="0" y="0"/>
                              <a:chExt cx="5015068" cy="7810500"/>
                            </a:xfrm>
                          </wpg:grpSpPr>
                          <wps:wsp>
                            <wps:cNvPr id="1561597741" name="AutoShape 174"/>
                            <wps:cNvCnPr>
                              <a:cxnSpLocks noChangeShapeType="1"/>
                            </wps:cNvCnPr>
                            <wps:spPr bwMode="auto">
                              <a:xfrm>
                                <a:off x="2021958" y="3923414"/>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597743" name="AutoShape 174"/>
                            <wps:cNvCnPr>
                              <a:cxnSpLocks noChangeShapeType="1"/>
                            </wps:cNvCnPr>
                            <wps:spPr bwMode="auto">
                              <a:xfrm>
                                <a:off x="2011326" y="4423144"/>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12" name="AutoShape 174"/>
                            <wps:cNvCnPr>
                              <a:cxnSpLocks noChangeShapeType="1"/>
                            </wps:cNvCnPr>
                            <wps:spPr bwMode="auto">
                              <a:xfrm>
                                <a:off x="2000693" y="4933507"/>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15" name="AutoShape 174"/>
                            <wps:cNvCnPr>
                              <a:cxnSpLocks noChangeShapeType="1"/>
                            </wps:cNvCnPr>
                            <wps:spPr bwMode="auto">
                              <a:xfrm>
                                <a:off x="2000693" y="3402418"/>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16" name="AutoShape 174"/>
                            <wps:cNvCnPr>
                              <a:cxnSpLocks noChangeShapeType="1"/>
                            </wps:cNvCnPr>
                            <wps:spPr bwMode="auto">
                              <a:xfrm>
                                <a:off x="1990060" y="2892056"/>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143820" name="AutoShape 181"/>
                            <wps:cNvCnPr>
                              <a:cxnSpLocks noChangeShapeType="1"/>
                            </wps:cNvCnPr>
                            <wps:spPr bwMode="auto">
                              <a:xfrm flipH="1">
                                <a:off x="2781300" y="2840665"/>
                                <a:ext cx="65913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878143860" name="AutoShape 179"/>
                            <wps:cNvCnPr>
                              <a:cxnSpLocks noChangeShapeType="1"/>
                            </wps:cNvCnPr>
                            <wps:spPr bwMode="auto">
                              <a:xfrm>
                                <a:off x="2775098" y="2190307"/>
                                <a:ext cx="65913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878143861" name="AutoShape 181"/>
                            <wps:cNvCnPr>
                              <a:cxnSpLocks noChangeShapeType="1"/>
                            </wps:cNvCnPr>
                            <wps:spPr bwMode="auto">
                              <a:xfrm flipH="1">
                                <a:off x="2749402" y="1777409"/>
                                <a:ext cx="65913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1878143866" name="Group 1878143866"/>
                            <wpg:cNvGrpSpPr/>
                            <wpg:grpSpPr>
                              <a:xfrm>
                                <a:off x="0" y="0"/>
                                <a:ext cx="5015068" cy="7810500"/>
                                <a:chOff x="0" y="0"/>
                                <a:chExt cx="5015068" cy="7810500"/>
                              </a:xfrm>
                            </wpg:grpSpPr>
                            <wpg:grpSp>
                              <wpg:cNvPr id="640154455" name="Group 640154455"/>
                              <wpg:cNvGrpSpPr/>
                              <wpg:grpSpPr bwMode="auto">
                                <a:xfrm>
                                  <a:off x="10633" y="0"/>
                                  <a:ext cx="5004435" cy="7810500"/>
                                  <a:chOff x="327" y="1356"/>
                                  <a:chExt cx="7881" cy="12300"/>
                                </a:xfrm>
                              </wpg:grpSpPr>
                              <wps:wsp>
                                <wps:cNvPr id="186" name="Rectangle 186"/>
                                <wps:cNvSpPr>
                                  <a:spLocks noChangeArrowheads="1"/>
                                </wps:cNvSpPr>
                                <wps:spPr bwMode="auto">
                                  <a:xfrm>
                                    <a:off x="1886" y="1356"/>
                                    <a:ext cx="3093" cy="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A28D9CF" w14:textId="77777777" w:rsidR="005B6403" w:rsidRDefault="005B6403" w:rsidP="00563BFA">
                                      <w:pPr>
                                        <w:spacing w:before="40" w:line="240" w:lineRule="auto"/>
                                        <w:jc w:val="center"/>
                                        <w:rPr>
                                          <w:sz w:val="24"/>
                                          <w:szCs w:val="24"/>
                                        </w:rPr>
                                      </w:pPr>
                                      <w:proofErr w:type="spellStart"/>
                                      <w:r>
                                        <w:rPr>
                                          <w:sz w:val="24"/>
                                          <w:szCs w:val="24"/>
                                        </w:rPr>
                                        <w:t>Nước</w:t>
                                      </w:r>
                                      <w:proofErr w:type="spellEnd"/>
                                      <w:r>
                                        <w:rPr>
                                          <w:sz w:val="24"/>
                                          <w:szCs w:val="24"/>
                                        </w:rPr>
                                        <w:t xml:space="preserve"> </w:t>
                                      </w:r>
                                      <w:proofErr w:type="spellStart"/>
                                      <w:r>
                                        <w:rPr>
                                          <w:sz w:val="24"/>
                                          <w:szCs w:val="24"/>
                                        </w:rPr>
                                        <w:t>thải</w:t>
                                      </w:r>
                                      <w:proofErr w:type="spellEnd"/>
                                      <w:r>
                                        <w:rPr>
                                          <w:sz w:val="24"/>
                                          <w:szCs w:val="24"/>
                                        </w:rPr>
                                        <w:t xml:space="preserve"> </w:t>
                                      </w:r>
                                      <w:proofErr w:type="spellStart"/>
                                      <w:r>
                                        <w:rPr>
                                          <w:sz w:val="24"/>
                                          <w:szCs w:val="24"/>
                                        </w:rPr>
                                        <w:t>sau</w:t>
                                      </w:r>
                                      <w:proofErr w:type="spellEnd"/>
                                      <w:r>
                                        <w:rPr>
                                          <w:sz w:val="24"/>
                                          <w:szCs w:val="24"/>
                                        </w:rPr>
                                        <w:t xml:space="preserve"> </w:t>
                                      </w:r>
                                      <w:proofErr w:type="spellStart"/>
                                      <w:r>
                                        <w:rPr>
                                          <w:sz w:val="24"/>
                                          <w:szCs w:val="24"/>
                                        </w:rPr>
                                        <w:t>khi</w:t>
                                      </w:r>
                                      <w:proofErr w:type="spellEnd"/>
                                      <w:r>
                                        <w:rPr>
                                          <w:sz w:val="24"/>
                                          <w:szCs w:val="24"/>
                                        </w:rPr>
                                        <w:t xml:space="preserve"> xử lý sơ bộ</w:t>
                                      </w:r>
                                    </w:p>
                                  </w:txbxContent>
                                </wps:txbx>
                                <wps:bodyPr rot="0" vert="horz" wrap="square" lIns="18000" tIns="10800" rIns="18000" bIns="10800" anchor="t" anchorCtr="0" upright="1">
                                  <a:noAutofit/>
                                </wps:bodyPr>
                              </wps:wsp>
                              <wps:wsp>
                                <wps:cNvPr id="187" name="Rectangle 187"/>
                                <wps:cNvSpPr>
                                  <a:spLocks noChangeArrowheads="1"/>
                                </wps:cNvSpPr>
                                <wps:spPr bwMode="auto">
                                  <a:xfrm>
                                    <a:off x="2175" y="2134"/>
                                    <a:ext cx="2479" cy="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04FBA7"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thu</w:t>
                                      </w:r>
                                      <w:proofErr w:type="spellEnd"/>
                                      <w:r>
                                        <w:rPr>
                                          <w:sz w:val="24"/>
                                          <w:szCs w:val="24"/>
                                        </w:rPr>
                                        <w:t xml:space="preserve"> </w:t>
                                      </w:r>
                                      <w:proofErr w:type="spellStart"/>
                                      <w:r>
                                        <w:rPr>
                                          <w:sz w:val="24"/>
                                          <w:szCs w:val="24"/>
                                        </w:rPr>
                                        <w:t>gom</w:t>
                                      </w:r>
                                      <w:proofErr w:type="spellEnd"/>
                                      <w:r>
                                        <w:rPr>
                                          <w:sz w:val="24"/>
                                          <w:szCs w:val="24"/>
                                        </w:rPr>
                                        <w:t xml:space="preserve"> </w:t>
                                      </w:r>
                                      <w:proofErr w:type="spellStart"/>
                                      <w:r>
                                        <w:rPr>
                                          <w:sz w:val="24"/>
                                          <w:szCs w:val="24"/>
                                        </w:rPr>
                                        <w:t>nước</w:t>
                                      </w:r>
                                      <w:proofErr w:type="spellEnd"/>
                                      <w:r>
                                        <w:rPr>
                                          <w:sz w:val="24"/>
                                          <w:szCs w:val="24"/>
                                        </w:rPr>
                                        <w:t xml:space="preserve"> thải</w:t>
                                      </w:r>
                                    </w:p>
                                  </w:txbxContent>
                                </wps:txbx>
                                <wps:bodyPr rot="0" vert="horz" wrap="square" lIns="18000" tIns="10800" rIns="18000" bIns="10800" anchor="t" anchorCtr="0" upright="1">
                                  <a:noAutofit/>
                                </wps:bodyPr>
                              </wps:wsp>
                              <wps:wsp>
                                <wps:cNvPr id="188" name="Rectangle 188"/>
                                <wps:cNvSpPr>
                                  <a:spLocks noChangeArrowheads="1"/>
                                </wps:cNvSpPr>
                                <wps:spPr bwMode="auto">
                                  <a:xfrm>
                                    <a:off x="2209" y="4705"/>
                                    <a:ext cx="2479" cy="43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CA6398" w14:textId="694F49CA"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hiếu</w:t>
                                      </w:r>
                                      <w:proofErr w:type="spellEnd"/>
                                      <w:r>
                                        <w:rPr>
                                          <w:sz w:val="24"/>
                                          <w:szCs w:val="24"/>
                                        </w:rPr>
                                        <w:t xml:space="preserve"> </w:t>
                                      </w:r>
                                      <w:proofErr w:type="spellStart"/>
                                      <w:r>
                                        <w:rPr>
                                          <w:sz w:val="24"/>
                                          <w:szCs w:val="24"/>
                                        </w:rPr>
                                        <w:t>khí</w:t>
                                      </w:r>
                                      <w:proofErr w:type="spellEnd"/>
                                      <w:r w:rsidR="00B641A3">
                                        <w:rPr>
                                          <w:sz w:val="24"/>
                                          <w:szCs w:val="24"/>
                                        </w:rPr>
                                        <w:t xml:space="preserve"> </w:t>
                                      </w:r>
                                      <w:proofErr w:type="spellStart"/>
                                      <w:r w:rsidR="00B641A3">
                                        <w:rPr>
                                          <w:sz w:val="24"/>
                                          <w:szCs w:val="24"/>
                                        </w:rPr>
                                        <w:t>bậc</w:t>
                                      </w:r>
                                      <w:proofErr w:type="spellEnd"/>
                                      <w:r w:rsidR="00B641A3">
                                        <w:rPr>
                                          <w:sz w:val="24"/>
                                          <w:szCs w:val="24"/>
                                        </w:rPr>
                                        <w:t xml:space="preserve"> 1</w:t>
                                      </w:r>
                                    </w:p>
                                  </w:txbxContent>
                                </wps:txbx>
                                <wps:bodyPr rot="0" vert="horz" wrap="square" lIns="18000" tIns="10800" rIns="18000" bIns="10800" anchor="t" anchorCtr="0" upright="1">
                                  <a:noAutofit/>
                                </wps:bodyPr>
                              </wps:wsp>
                              <wps:wsp>
                                <wps:cNvPr id="189" name="Rectangle 189"/>
                                <wps:cNvSpPr>
                                  <a:spLocks noChangeArrowheads="1"/>
                                </wps:cNvSpPr>
                                <wps:spPr bwMode="auto">
                                  <a:xfrm>
                                    <a:off x="2188" y="2922"/>
                                    <a:ext cx="2479" cy="39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059C4CF"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điều</w:t>
                                      </w:r>
                                      <w:proofErr w:type="spellEnd"/>
                                      <w:r>
                                        <w:rPr>
                                          <w:sz w:val="24"/>
                                          <w:szCs w:val="24"/>
                                        </w:rPr>
                                        <w:t xml:space="preserve"> </w:t>
                                      </w:r>
                                      <w:proofErr w:type="spellStart"/>
                                      <w:r>
                                        <w:rPr>
                                          <w:sz w:val="24"/>
                                          <w:szCs w:val="24"/>
                                        </w:rPr>
                                        <w:t>hòa</w:t>
                                      </w:r>
                                      <w:proofErr w:type="spellEnd"/>
                                    </w:p>
                                  </w:txbxContent>
                                </wps:txbx>
                                <wps:bodyPr rot="0" vert="horz" wrap="square" lIns="18000" tIns="10800" rIns="18000" bIns="10800" anchor="t" anchorCtr="0" upright="1">
                                  <a:noAutofit/>
                                </wps:bodyPr>
                              </wps:wsp>
                              <wps:wsp>
                                <wps:cNvPr id="190" name="Rectangle 190"/>
                                <wps:cNvSpPr>
                                  <a:spLocks noChangeArrowheads="1"/>
                                </wps:cNvSpPr>
                                <wps:spPr bwMode="auto">
                                  <a:xfrm>
                                    <a:off x="2227" y="7129"/>
                                    <a:ext cx="2479" cy="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3678A88"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lắng</w:t>
                                      </w:r>
                                      <w:proofErr w:type="spellEnd"/>
                                      <w:r>
                                        <w:rPr>
                                          <w:sz w:val="24"/>
                                          <w:szCs w:val="24"/>
                                        </w:rPr>
                                        <w:t xml:space="preserve"> </w:t>
                                      </w:r>
                                      <w:proofErr w:type="spellStart"/>
                                      <w:r>
                                        <w:rPr>
                                          <w:sz w:val="24"/>
                                          <w:szCs w:val="24"/>
                                        </w:rPr>
                                        <w:t>sinh</w:t>
                                      </w:r>
                                      <w:proofErr w:type="spellEnd"/>
                                      <w:r>
                                        <w:rPr>
                                          <w:sz w:val="24"/>
                                          <w:szCs w:val="24"/>
                                        </w:rPr>
                                        <w:t xml:space="preserve"> </w:t>
                                      </w:r>
                                      <w:proofErr w:type="spellStart"/>
                                      <w:r>
                                        <w:rPr>
                                          <w:sz w:val="24"/>
                                          <w:szCs w:val="24"/>
                                        </w:rPr>
                                        <w:t>học</w:t>
                                      </w:r>
                                      <w:proofErr w:type="spellEnd"/>
                                    </w:p>
                                  </w:txbxContent>
                                </wps:txbx>
                                <wps:bodyPr rot="0" vert="horz" wrap="square" lIns="18000" tIns="10800" rIns="18000" bIns="10800" anchor="t" anchorCtr="0" upright="1">
                                  <a:noAutofit/>
                                </wps:bodyPr>
                              </wps:wsp>
                              <wps:wsp>
                                <wps:cNvPr id="191" name="Rectangle 191"/>
                                <wps:cNvSpPr>
                                  <a:spLocks noChangeArrowheads="1"/>
                                </wps:cNvSpPr>
                                <wps:spPr bwMode="auto">
                                  <a:xfrm>
                                    <a:off x="2244" y="11470"/>
                                    <a:ext cx="2479" cy="38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CE4B4CD"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khử</w:t>
                                      </w:r>
                                      <w:proofErr w:type="spellEnd"/>
                                      <w:r>
                                        <w:rPr>
                                          <w:sz w:val="24"/>
                                          <w:szCs w:val="24"/>
                                        </w:rPr>
                                        <w:t xml:space="preserve"> </w:t>
                                      </w:r>
                                      <w:proofErr w:type="spellStart"/>
                                      <w:r>
                                        <w:rPr>
                                          <w:sz w:val="24"/>
                                          <w:szCs w:val="24"/>
                                        </w:rPr>
                                        <w:t>trùng</w:t>
                                      </w:r>
                                      <w:proofErr w:type="spellEnd"/>
                                    </w:p>
                                  </w:txbxContent>
                                </wps:txbx>
                                <wps:bodyPr rot="0" vert="horz" wrap="square" lIns="18000" tIns="10800" rIns="18000" bIns="10800" anchor="t" anchorCtr="0" upright="1">
                                  <a:noAutofit/>
                                </wps:bodyPr>
                              </wps:wsp>
                              <wps:wsp>
                                <wps:cNvPr id="192" name="AutoShape 170"/>
                                <wps:cNvCnPr>
                                  <a:cxnSpLocks noChangeShapeType="1"/>
                                </wps:cNvCnPr>
                                <wps:spPr bwMode="auto">
                                  <a:xfrm>
                                    <a:off x="3427" y="1744"/>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3" name="AutoShape 171"/>
                                <wps:cNvCnPr>
                                  <a:cxnSpLocks noChangeShapeType="1"/>
                                </wps:cNvCnPr>
                                <wps:spPr bwMode="auto">
                                  <a:xfrm>
                                    <a:off x="3427" y="2522"/>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4" name="AutoShape 172"/>
                                <wps:cNvCnPr>
                                  <a:cxnSpLocks noChangeShapeType="1"/>
                                </wps:cNvCnPr>
                                <wps:spPr bwMode="auto">
                                  <a:xfrm>
                                    <a:off x="3444" y="4314"/>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5" name="AutoShape 173"/>
                                <wps:cNvCnPr>
                                  <a:cxnSpLocks noChangeShapeType="1"/>
                                </wps:cNvCnPr>
                                <wps:spPr bwMode="auto">
                                  <a:xfrm>
                                    <a:off x="3431" y="5138"/>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 name="AutoShape 174"/>
                                <wps:cNvCnPr>
                                  <a:cxnSpLocks noChangeShapeType="1"/>
                                </wps:cNvCnPr>
                                <wps:spPr bwMode="auto">
                                  <a:xfrm>
                                    <a:off x="3434" y="9959"/>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7" name="Rectangle 197"/>
                                <wps:cNvSpPr>
                                  <a:spLocks noChangeArrowheads="1"/>
                                </wps:cNvSpPr>
                                <wps:spPr bwMode="auto">
                                  <a:xfrm>
                                    <a:off x="2205" y="3740"/>
                                    <a:ext cx="2479" cy="57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1330A7" w14:textId="49E44D49" w:rsidR="005B6403" w:rsidRDefault="005B6403" w:rsidP="000A4A37">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thiếu</w:t>
                                      </w:r>
                                      <w:proofErr w:type="spellEnd"/>
                                      <w:r>
                                        <w:rPr>
                                          <w:sz w:val="24"/>
                                          <w:szCs w:val="24"/>
                                        </w:rPr>
                                        <w:t xml:space="preserve"> </w:t>
                                      </w:r>
                                      <w:proofErr w:type="spellStart"/>
                                      <w:r>
                                        <w:rPr>
                                          <w:sz w:val="24"/>
                                          <w:szCs w:val="24"/>
                                        </w:rPr>
                                        <w:t>khí</w:t>
                                      </w:r>
                                      <w:proofErr w:type="spellEnd"/>
                                      <w:r w:rsidR="00866B4C">
                                        <w:rPr>
                                          <w:sz w:val="24"/>
                                          <w:szCs w:val="24"/>
                                        </w:rPr>
                                        <w:t xml:space="preserve"> </w:t>
                                      </w:r>
                                      <w:proofErr w:type="spellStart"/>
                                      <w:r w:rsidR="00866B4C">
                                        <w:rPr>
                                          <w:sz w:val="24"/>
                                          <w:szCs w:val="24"/>
                                        </w:rPr>
                                        <w:t>bậc</w:t>
                                      </w:r>
                                      <w:proofErr w:type="spellEnd"/>
                                      <w:r w:rsidR="00866B4C">
                                        <w:rPr>
                                          <w:sz w:val="24"/>
                                          <w:szCs w:val="24"/>
                                        </w:rPr>
                                        <w:t xml:space="preserve"> 1</w:t>
                                      </w:r>
                                    </w:p>
                                  </w:txbxContent>
                                </wps:txbx>
                                <wps:bodyPr rot="0" vert="horz" wrap="square" lIns="18000" tIns="10800" rIns="18000" bIns="10800" anchor="t" anchorCtr="0" upright="1">
                                  <a:noAutofit/>
                                </wps:bodyPr>
                              </wps:wsp>
                              <wps:wsp>
                                <wps:cNvPr id="199" name="Rectangle 199"/>
                                <wps:cNvSpPr>
                                  <a:spLocks noChangeArrowheads="1"/>
                                </wps:cNvSpPr>
                                <wps:spPr bwMode="auto">
                                  <a:xfrm>
                                    <a:off x="1762" y="12973"/>
                                    <a:ext cx="3268" cy="68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FCFACE" w14:textId="77777777" w:rsidR="005B6403" w:rsidRDefault="005B6403" w:rsidP="00563BFA">
                                      <w:pPr>
                                        <w:spacing w:before="40" w:line="240" w:lineRule="auto"/>
                                        <w:jc w:val="center"/>
                                        <w:rPr>
                                          <w:sz w:val="24"/>
                                          <w:szCs w:val="24"/>
                                        </w:rPr>
                                      </w:pPr>
                                      <w:proofErr w:type="spellStart"/>
                                      <w:r>
                                        <w:rPr>
                                          <w:sz w:val="24"/>
                                          <w:szCs w:val="24"/>
                                        </w:rPr>
                                        <w:t>Nước</w:t>
                                      </w:r>
                                      <w:proofErr w:type="spellEnd"/>
                                      <w:r>
                                        <w:rPr>
                                          <w:sz w:val="24"/>
                                          <w:szCs w:val="24"/>
                                        </w:rPr>
                                        <w:t xml:space="preserve"> </w:t>
                                      </w:r>
                                      <w:proofErr w:type="spellStart"/>
                                      <w:r>
                                        <w:rPr>
                                          <w:sz w:val="24"/>
                                          <w:szCs w:val="24"/>
                                        </w:rPr>
                                        <w:t>sau</w:t>
                                      </w:r>
                                      <w:proofErr w:type="spellEnd"/>
                                      <w:r>
                                        <w:rPr>
                                          <w:sz w:val="24"/>
                                          <w:szCs w:val="24"/>
                                        </w:rPr>
                                        <w:t xml:space="preserve"> </w:t>
                                      </w:r>
                                      <w:proofErr w:type="spellStart"/>
                                      <w:r>
                                        <w:rPr>
                                          <w:sz w:val="24"/>
                                          <w:szCs w:val="24"/>
                                        </w:rPr>
                                        <w:t>xử</w:t>
                                      </w:r>
                                      <w:proofErr w:type="spellEnd"/>
                                      <w:r>
                                        <w:rPr>
                                          <w:sz w:val="24"/>
                                          <w:szCs w:val="24"/>
                                        </w:rPr>
                                        <w:t xml:space="preserve"> </w:t>
                                      </w:r>
                                      <w:proofErr w:type="spellStart"/>
                                      <w:r>
                                        <w:rPr>
                                          <w:sz w:val="24"/>
                                          <w:szCs w:val="24"/>
                                        </w:rPr>
                                        <w:t>lý</w:t>
                                      </w:r>
                                      <w:proofErr w:type="spellEnd"/>
                                      <w:r>
                                        <w:rPr>
                                          <w:sz w:val="24"/>
                                          <w:szCs w:val="24"/>
                                        </w:rPr>
                                        <w:t xml:space="preserve"> đạt QCVN 14:2008/BTNMT, cột A</w:t>
                                      </w:r>
                                    </w:p>
                                  </w:txbxContent>
                                </wps:txbx>
                                <wps:bodyPr rot="0" vert="horz" wrap="square" lIns="18000" tIns="10800" rIns="18000" bIns="10800" anchor="t" anchorCtr="0" upright="1">
                                  <a:noAutofit/>
                                </wps:bodyPr>
                              </wps:wsp>
                              <wps:wsp>
                                <wps:cNvPr id="200" name="AutoShape 178"/>
                                <wps:cNvCnPr>
                                  <a:cxnSpLocks noChangeShapeType="1"/>
                                </wps:cNvCnPr>
                                <wps:spPr bwMode="auto">
                                  <a:xfrm>
                                    <a:off x="3341" y="12576"/>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Rectangle 205"/>
                                <wps:cNvSpPr>
                                  <a:spLocks noChangeArrowheads="1"/>
                                </wps:cNvSpPr>
                                <wps:spPr bwMode="auto">
                                  <a:xfrm>
                                    <a:off x="7321" y="4952"/>
                                    <a:ext cx="763" cy="6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4C8D1F" w14:textId="77777777" w:rsidR="005B6403" w:rsidRDefault="005B6403" w:rsidP="00563BFA">
                                      <w:pPr>
                                        <w:spacing w:before="40" w:line="240" w:lineRule="auto"/>
                                        <w:jc w:val="center"/>
                                        <w:rPr>
                                          <w:sz w:val="20"/>
                                          <w:szCs w:val="24"/>
                                        </w:rPr>
                                      </w:pPr>
                                      <w:proofErr w:type="spellStart"/>
                                      <w:r>
                                        <w:rPr>
                                          <w:sz w:val="20"/>
                                          <w:szCs w:val="24"/>
                                        </w:rPr>
                                        <w:t>Bể</w:t>
                                      </w:r>
                                      <w:proofErr w:type="spellEnd"/>
                                      <w:r>
                                        <w:rPr>
                                          <w:sz w:val="20"/>
                                          <w:szCs w:val="24"/>
                                        </w:rPr>
                                        <w:t xml:space="preserve"> </w:t>
                                      </w:r>
                                      <w:proofErr w:type="spellStart"/>
                                      <w:r>
                                        <w:rPr>
                                          <w:sz w:val="20"/>
                                          <w:szCs w:val="24"/>
                                        </w:rPr>
                                        <w:t>chứa</w:t>
                                      </w:r>
                                      <w:proofErr w:type="spellEnd"/>
                                      <w:r>
                                        <w:rPr>
                                          <w:sz w:val="20"/>
                                          <w:szCs w:val="24"/>
                                        </w:rPr>
                                        <w:t xml:space="preserve"> </w:t>
                                      </w:r>
                                      <w:proofErr w:type="spellStart"/>
                                      <w:r>
                                        <w:rPr>
                                          <w:sz w:val="20"/>
                                          <w:szCs w:val="24"/>
                                        </w:rPr>
                                        <w:t>bùn</w:t>
                                      </w:r>
                                      <w:proofErr w:type="spellEnd"/>
                                    </w:p>
                                  </w:txbxContent>
                                </wps:txbx>
                                <wps:bodyPr rot="0" vert="horz" wrap="square" lIns="18000" tIns="10800" rIns="18000" bIns="10800" anchor="t" anchorCtr="0" upright="1">
                                  <a:noAutofit/>
                                </wps:bodyPr>
                              </wps:wsp>
                              <wps:wsp>
                                <wps:cNvPr id="210" name="Rectangle 210"/>
                                <wps:cNvSpPr>
                                  <a:spLocks noChangeArrowheads="1"/>
                                </wps:cNvSpPr>
                                <wps:spPr bwMode="auto">
                                  <a:xfrm>
                                    <a:off x="4781" y="3510"/>
                                    <a:ext cx="1675"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2D831" w14:textId="3CDB10C5" w:rsidR="005B6403" w:rsidRDefault="00742DAC" w:rsidP="00563BFA">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hòa</w:t>
                                      </w:r>
                                      <w:proofErr w:type="spellEnd"/>
                                      <w:r>
                                        <w:rPr>
                                          <w:sz w:val="20"/>
                                          <w:szCs w:val="24"/>
                                        </w:rPr>
                                        <w:t xml:space="preserve"> </w:t>
                                      </w:r>
                                      <w:proofErr w:type="spellStart"/>
                                      <w:r>
                                        <w:rPr>
                                          <w:sz w:val="20"/>
                                          <w:szCs w:val="24"/>
                                        </w:rPr>
                                        <w:t>b</w:t>
                                      </w:r>
                                      <w:r w:rsidR="005B6403">
                                        <w:rPr>
                                          <w:sz w:val="20"/>
                                          <w:szCs w:val="24"/>
                                        </w:rPr>
                                        <w:t>ùn</w:t>
                                      </w:r>
                                      <w:proofErr w:type="spellEnd"/>
                                      <w:r w:rsidR="005B6403">
                                        <w:rPr>
                                          <w:sz w:val="20"/>
                                          <w:szCs w:val="24"/>
                                        </w:rPr>
                                        <w:t xml:space="preserve"> </w:t>
                                      </w:r>
                                      <w:proofErr w:type="spellStart"/>
                                      <w:r w:rsidR="005B6403">
                                        <w:rPr>
                                          <w:sz w:val="20"/>
                                          <w:szCs w:val="24"/>
                                        </w:rPr>
                                        <w:t>thải</w:t>
                                      </w:r>
                                      <w:proofErr w:type="spellEnd"/>
                                    </w:p>
                                  </w:txbxContent>
                                </wps:txbx>
                                <wps:bodyPr rot="0" vert="horz" wrap="square" lIns="18000" tIns="10800" rIns="18000" bIns="10800" anchor="t" anchorCtr="0" upright="1">
                                  <a:noAutofit/>
                                </wps:bodyPr>
                              </wps:wsp>
                              <wps:wsp>
                                <wps:cNvPr id="211" name="Rectangle 211"/>
                                <wps:cNvSpPr>
                                  <a:spLocks noChangeArrowheads="1"/>
                                </wps:cNvSpPr>
                                <wps:spPr bwMode="auto">
                                  <a:xfrm>
                                    <a:off x="327" y="3848"/>
                                    <a:ext cx="1230" cy="3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0EBB214" w14:textId="77777777" w:rsidR="005B6403" w:rsidRDefault="005B6403" w:rsidP="00563BFA">
                                      <w:pPr>
                                        <w:spacing w:before="40" w:line="240" w:lineRule="auto"/>
                                        <w:jc w:val="center"/>
                                        <w:rPr>
                                          <w:sz w:val="20"/>
                                          <w:szCs w:val="24"/>
                                        </w:rPr>
                                      </w:pPr>
                                      <w:r>
                                        <w:rPr>
                                          <w:sz w:val="20"/>
                                          <w:szCs w:val="24"/>
                                        </w:rPr>
                                        <w:t xml:space="preserve">Dinh </w:t>
                                      </w:r>
                                      <w:proofErr w:type="spellStart"/>
                                      <w:r>
                                        <w:rPr>
                                          <w:sz w:val="20"/>
                                          <w:szCs w:val="24"/>
                                        </w:rPr>
                                        <w:t>dưỡng</w:t>
                                      </w:r>
                                      <w:proofErr w:type="spellEnd"/>
                                    </w:p>
                                  </w:txbxContent>
                                </wps:txbx>
                                <wps:bodyPr rot="0" vert="horz" wrap="square" lIns="18000" tIns="10800" rIns="18000" bIns="10800" anchor="t" anchorCtr="0" upright="1">
                                  <a:noAutofit/>
                                </wps:bodyPr>
                              </wps:wsp>
                              <wps:wsp>
                                <wps:cNvPr id="212" name="AutoShape 190"/>
                                <wps:cNvCnPr>
                                  <a:cxnSpLocks noChangeShapeType="1"/>
                                </wps:cNvCnPr>
                                <wps:spPr bwMode="auto">
                                  <a:xfrm flipV="1">
                                    <a:off x="1576" y="4035"/>
                                    <a:ext cx="576"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3" name="Rectangle 213"/>
                                <wps:cNvSpPr>
                                  <a:spLocks noChangeArrowheads="1"/>
                                </wps:cNvSpPr>
                                <wps:spPr bwMode="auto">
                                  <a:xfrm>
                                    <a:off x="536" y="11468"/>
                                    <a:ext cx="981" cy="3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7E1616" w14:textId="77777777" w:rsidR="005B6403" w:rsidRDefault="005B6403" w:rsidP="00563BFA">
                                      <w:pPr>
                                        <w:spacing w:before="40" w:line="240" w:lineRule="auto"/>
                                        <w:jc w:val="center"/>
                                        <w:rPr>
                                          <w:sz w:val="20"/>
                                          <w:szCs w:val="24"/>
                                        </w:rPr>
                                      </w:pPr>
                                      <w:proofErr w:type="spellStart"/>
                                      <w:r>
                                        <w:rPr>
                                          <w:sz w:val="20"/>
                                          <w:szCs w:val="24"/>
                                        </w:rPr>
                                        <w:t>NaOCl</w:t>
                                      </w:r>
                                      <w:proofErr w:type="spellEnd"/>
                                    </w:p>
                                  </w:txbxContent>
                                </wps:txbx>
                                <wps:bodyPr rot="0" vert="horz" wrap="square" lIns="18000" tIns="10800" rIns="18000" bIns="10800" anchor="t" anchorCtr="0" upright="1">
                                  <a:noAutofit/>
                                </wps:bodyPr>
                              </wps:wsp>
                              <wps:wsp>
                                <wps:cNvPr id="214" name="AutoShape 192"/>
                                <wps:cNvCnPr>
                                  <a:cxnSpLocks noChangeShapeType="1"/>
                                </wps:cNvCnPr>
                                <wps:spPr bwMode="auto">
                                  <a:xfrm flipV="1">
                                    <a:off x="1517" y="11644"/>
                                    <a:ext cx="7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8" name="AutoShape 196"/>
                                <wps:cNvCnPr>
                                  <a:cxnSpLocks noChangeShapeType="1"/>
                                </wps:cNvCnPr>
                                <wps:spPr bwMode="auto">
                                  <a:xfrm>
                                    <a:off x="7710" y="5570"/>
                                    <a:ext cx="0" cy="39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9" name="Rectangle 219"/>
                                <wps:cNvSpPr>
                                  <a:spLocks noChangeArrowheads="1"/>
                                </wps:cNvSpPr>
                                <wps:spPr bwMode="auto">
                                  <a:xfrm>
                                    <a:off x="7220" y="5937"/>
                                    <a:ext cx="988" cy="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2E07A" w14:textId="77777777" w:rsidR="005B6403" w:rsidRDefault="005B6403" w:rsidP="00563BFA">
                                      <w:pPr>
                                        <w:spacing w:before="40" w:line="240" w:lineRule="auto"/>
                                        <w:jc w:val="center"/>
                                        <w:rPr>
                                          <w:sz w:val="20"/>
                                          <w:szCs w:val="24"/>
                                        </w:rPr>
                                      </w:pPr>
                                      <w:proofErr w:type="spellStart"/>
                                      <w:r>
                                        <w:rPr>
                                          <w:sz w:val="20"/>
                                          <w:szCs w:val="24"/>
                                        </w:rPr>
                                        <w:t>Bùn</w:t>
                                      </w:r>
                                      <w:proofErr w:type="spellEnd"/>
                                      <w:r>
                                        <w:rPr>
                                          <w:sz w:val="20"/>
                                          <w:szCs w:val="24"/>
                                        </w:rPr>
                                        <w:t xml:space="preserve"> </w:t>
                                      </w:r>
                                      <w:proofErr w:type="spellStart"/>
                                      <w:r>
                                        <w:rPr>
                                          <w:sz w:val="20"/>
                                          <w:szCs w:val="24"/>
                                        </w:rPr>
                                        <w:t>thải</w:t>
                                      </w:r>
                                      <w:proofErr w:type="spellEnd"/>
                                      <w:r>
                                        <w:rPr>
                                          <w:sz w:val="20"/>
                                          <w:szCs w:val="24"/>
                                        </w:rPr>
                                        <w:t xml:space="preserve"> </w:t>
                                      </w:r>
                                      <w:proofErr w:type="spellStart"/>
                                      <w:r>
                                        <w:rPr>
                                          <w:sz w:val="20"/>
                                          <w:szCs w:val="24"/>
                                        </w:rPr>
                                        <w:t>thuê</w:t>
                                      </w:r>
                                      <w:proofErr w:type="spellEnd"/>
                                      <w:r>
                                        <w:rPr>
                                          <w:sz w:val="20"/>
                                          <w:szCs w:val="24"/>
                                        </w:rPr>
                                        <w:t xml:space="preserve"> </w:t>
                                      </w:r>
                                      <w:proofErr w:type="spellStart"/>
                                      <w:r>
                                        <w:rPr>
                                          <w:sz w:val="20"/>
                                          <w:szCs w:val="24"/>
                                        </w:rPr>
                                        <w:t>xử</w:t>
                                      </w:r>
                                      <w:proofErr w:type="spellEnd"/>
                                      <w:r>
                                        <w:rPr>
                                          <w:sz w:val="20"/>
                                          <w:szCs w:val="24"/>
                                        </w:rPr>
                                        <w:t xml:space="preserve"> lý</w:t>
                                      </w:r>
                                    </w:p>
                                  </w:txbxContent>
                                </wps:txbx>
                                <wps:bodyPr rot="0" vert="horz" wrap="square" lIns="18000" tIns="10800" rIns="18000" bIns="10800" anchor="t" anchorCtr="0" upright="1">
                                  <a:noAutofit/>
                                </wps:bodyPr>
                              </wps:wsp>
                            </wpg:grpSp>
                            <wps:wsp>
                              <wps:cNvPr id="1561597740" name="Rectangle 1561597740"/>
                              <wps:cNvSpPr>
                                <a:spLocks noChangeArrowheads="1"/>
                              </wps:cNvSpPr>
                              <wps:spPr bwMode="auto">
                                <a:xfrm>
                                  <a:off x="1233377" y="4178595"/>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97CA1C" w14:textId="77777777" w:rsidR="005B6403" w:rsidRDefault="005B6403" w:rsidP="000E73A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lắng</w:t>
                                    </w:r>
                                    <w:proofErr w:type="spellEnd"/>
                                    <w:r>
                                      <w:rPr>
                                        <w:sz w:val="24"/>
                                        <w:szCs w:val="24"/>
                                      </w:rPr>
                                      <w:t xml:space="preserve"> </w:t>
                                    </w:r>
                                    <w:proofErr w:type="spellStart"/>
                                    <w:r>
                                      <w:rPr>
                                        <w:sz w:val="24"/>
                                        <w:szCs w:val="24"/>
                                      </w:rPr>
                                      <w:t>hóa</w:t>
                                    </w:r>
                                    <w:proofErr w:type="spellEnd"/>
                                    <w:r>
                                      <w:rPr>
                                        <w:sz w:val="24"/>
                                        <w:szCs w:val="24"/>
                                      </w:rPr>
                                      <w:t xml:space="preserve"> </w:t>
                                    </w:r>
                                    <w:proofErr w:type="spellStart"/>
                                    <w:r>
                                      <w:rPr>
                                        <w:sz w:val="24"/>
                                        <w:szCs w:val="24"/>
                                      </w:rPr>
                                      <w:t>lý</w:t>
                                    </w:r>
                                    <w:proofErr w:type="spellEnd"/>
                                  </w:p>
                                </w:txbxContent>
                              </wps:txbx>
                              <wps:bodyPr rot="0" vert="horz" wrap="square" lIns="18000" tIns="10800" rIns="18000" bIns="10800" anchor="t" anchorCtr="0" upright="1">
                                <a:noAutofit/>
                              </wps:bodyPr>
                            </wps:wsp>
                            <wps:wsp>
                              <wps:cNvPr id="1561597742" name="Rectangle 1561597742"/>
                              <wps:cNvSpPr>
                                <a:spLocks noChangeArrowheads="1"/>
                              </wps:cNvSpPr>
                              <wps:spPr bwMode="auto">
                                <a:xfrm>
                                  <a:off x="1222744" y="4678325"/>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52A3E5C" w14:textId="77777777" w:rsidR="005B6403" w:rsidRDefault="005B6403" w:rsidP="000E73A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trung</w:t>
                                    </w:r>
                                    <w:proofErr w:type="spellEnd"/>
                                    <w:r>
                                      <w:rPr>
                                        <w:sz w:val="24"/>
                                        <w:szCs w:val="24"/>
                                      </w:rPr>
                                      <w:t xml:space="preserve"> </w:t>
                                    </w:r>
                                    <w:proofErr w:type="spellStart"/>
                                    <w:r>
                                      <w:rPr>
                                        <w:sz w:val="24"/>
                                        <w:szCs w:val="24"/>
                                      </w:rPr>
                                      <w:t>gian</w:t>
                                    </w:r>
                                    <w:proofErr w:type="spellEnd"/>
                                  </w:p>
                                </w:txbxContent>
                              </wps:txbx>
                              <wps:bodyPr rot="0" vert="horz" wrap="square" lIns="18000" tIns="10800" rIns="18000" bIns="10800" anchor="t" anchorCtr="0" upright="1">
                                <a:noAutofit/>
                              </wps:bodyPr>
                            </wps:wsp>
                            <wps:wsp>
                              <wps:cNvPr id="1561597744" name="Rectangle 1561597744"/>
                              <wps:cNvSpPr>
                                <a:spLocks noChangeArrowheads="1"/>
                              </wps:cNvSpPr>
                              <wps:spPr bwMode="auto">
                                <a:xfrm>
                                  <a:off x="1222744" y="5720316"/>
                                  <a:ext cx="1574165" cy="4381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4D4C8C" w14:textId="77777777" w:rsidR="005B6403" w:rsidRDefault="005B6403" w:rsidP="00F56860">
                                    <w:pPr>
                                      <w:spacing w:before="40" w:line="240" w:lineRule="auto"/>
                                      <w:jc w:val="center"/>
                                      <w:rPr>
                                        <w:sz w:val="24"/>
                                        <w:szCs w:val="24"/>
                                      </w:rPr>
                                    </w:pPr>
                                    <w:proofErr w:type="spellStart"/>
                                    <w:r>
                                      <w:rPr>
                                        <w:sz w:val="24"/>
                                        <w:szCs w:val="24"/>
                                      </w:rPr>
                                      <w:t>Thiết</w:t>
                                    </w:r>
                                    <w:proofErr w:type="spellEnd"/>
                                    <w:r>
                                      <w:rPr>
                                        <w:sz w:val="24"/>
                                        <w:szCs w:val="24"/>
                                      </w:rPr>
                                      <w:t xml:space="preserve"> </w:t>
                                    </w:r>
                                    <w:proofErr w:type="spellStart"/>
                                    <w:r>
                                      <w:rPr>
                                        <w:sz w:val="24"/>
                                        <w:szCs w:val="24"/>
                                      </w:rPr>
                                      <w:t>bị</w:t>
                                    </w:r>
                                    <w:proofErr w:type="spellEnd"/>
                                    <w:r>
                                      <w:rPr>
                                        <w:sz w:val="24"/>
                                        <w:szCs w:val="24"/>
                                      </w:rPr>
                                      <w:t xml:space="preserve"> </w:t>
                                    </w:r>
                                    <w:proofErr w:type="spellStart"/>
                                    <w:r>
                                      <w:rPr>
                                        <w:sz w:val="24"/>
                                        <w:szCs w:val="24"/>
                                      </w:rPr>
                                      <w:t>hấp</w:t>
                                    </w:r>
                                    <w:proofErr w:type="spellEnd"/>
                                    <w:r>
                                      <w:rPr>
                                        <w:sz w:val="24"/>
                                        <w:szCs w:val="24"/>
                                      </w:rPr>
                                      <w:t xml:space="preserve"> </w:t>
                                    </w:r>
                                    <w:proofErr w:type="spellStart"/>
                                    <w:r>
                                      <w:rPr>
                                        <w:sz w:val="24"/>
                                        <w:szCs w:val="24"/>
                                      </w:rPr>
                                      <w:t>thụ</w:t>
                                    </w:r>
                                    <w:proofErr w:type="spellEnd"/>
                                    <w:r>
                                      <w:rPr>
                                        <w:sz w:val="24"/>
                                        <w:szCs w:val="24"/>
                                      </w:rPr>
                                      <w:t xml:space="preserve"> tạp chất, màu, mùi</w:t>
                                    </w:r>
                                  </w:p>
                                </w:txbxContent>
                              </wps:txbx>
                              <wps:bodyPr rot="0" vert="horz" wrap="square" lIns="18000" tIns="10800" rIns="18000" bIns="10800" anchor="t" anchorCtr="0" upright="1">
                                <a:noAutofit/>
                              </wps:bodyPr>
                            </wps:wsp>
                            <wps:wsp>
                              <wps:cNvPr id="1561597746" name="Rectangle 1561597746"/>
                              <wps:cNvSpPr>
                                <a:spLocks noChangeArrowheads="1"/>
                              </wps:cNvSpPr>
                              <wps:spPr bwMode="auto">
                                <a:xfrm>
                                  <a:off x="1233377" y="6879265"/>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DE2111" w14:textId="77777777" w:rsidR="005B6403" w:rsidRDefault="005B6403" w:rsidP="00A86001">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thoát</w:t>
                                    </w:r>
                                    <w:proofErr w:type="spellEnd"/>
                                    <w:r>
                                      <w:rPr>
                                        <w:sz w:val="24"/>
                                        <w:szCs w:val="24"/>
                                      </w:rPr>
                                      <w:t xml:space="preserve"> </w:t>
                                    </w:r>
                                    <w:proofErr w:type="spellStart"/>
                                    <w:r>
                                      <w:rPr>
                                        <w:sz w:val="24"/>
                                        <w:szCs w:val="24"/>
                                      </w:rPr>
                                      <w:t>nước</w:t>
                                    </w:r>
                                    <w:proofErr w:type="spellEnd"/>
                                    <w:r>
                                      <w:rPr>
                                        <w:sz w:val="24"/>
                                        <w:szCs w:val="24"/>
                                      </w:rPr>
                                      <w:t xml:space="preserve"> </w:t>
                                    </w:r>
                                    <w:proofErr w:type="spellStart"/>
                                    <w:r>
                                      <w:rPr>
                                        <w:sz w:val="24"/>
                                        <w:szCs w:val="24"/>
                                      </w:rPr>
                                      <w:t>sau</w:t>
                                    </w:r>
                                    <w:proofErr w:type="spellEnd"/>
                                    <w:r>
                                      <w:rPr>
                                        <w:sz w:val="24"/>
                                        <w:szCs w:val="24"/>
                                      </w:rPr>
                                      <w:t xml:space="preserve"> xử lý</w:t>
                                    </w:r>
                                  </w:p>
                                </w:txbxContent>
                              </wps:txbx>
                              <wps:bodyPr rot="0" vert="horz" wrap="square" lIns="18000" tIns="10800" rIns="18000" bIns="10800" anchor="t" anchorCtr="0" upright="1">
                                <a:noAutofit/>
                              </wps:bodyPr>
                            </wps:wsp>
                            <wps:wsp>
                              <wps:cNvPr id="1561597748" name="Rectangle 1561597748"/>
                              <wps:cNvSpPr>
                                <a:spLocks noChangeArrowheads="1"/>
                              </wps:cNvSpPr>
                              <wps:spPr bwMode="auto">
                                <a:xfrm>
                                  <a:off x="0" y="4178595"/>
                                  <a:ext cx="80962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D1E029" w14:textId="77777777" w:rsidR="005B6403" w:rsidRDefault="005B6403" w:rsidP="00E9032C">
                                    <w:pPr>
                                      <w:spacing w:before="40" w:line="240" w:lineRule="auto"/>
                                      <w:jc w:val="center"/>
                                      <w:rPr>
                                        <w:sz w:val="20"/>
                                        <w:szCs w:val="24"/>
                                      </w:rPr>
                                    </w:pPr>
                                    <w:proofErr w:type="spellStart"/>
                                    <w:r>
                                      <w:rPr>
                                        <w:sz w:val="20"/>
                                        <w:szCs w:val="24"/>
                                      </w:rPr>
                                      <w:t>Chất</w:t>
                                    </w:r>
                                    <w:proofErr w:type="spellEnd"/>
                                    <w:r>
                                      <w:rPr>
                                        <w:sz w:val="20"/>
                                        <w:szCs w:val="24"/>
                                      </w:rPr>
                                      <w:t xml:space="preserve"> </w:t>
                                    </w:r>
                                    <w:proofErr w:type="spellStart"/>
                                    <w:r>
                                      <w:rPr>
                                        <w:sz w:val="20"/>
                                        <w:szCs w:val="24"/>
                                      </w:rPr>
                                      <w:t>trợ</w:t>
                                    </w:r>
                                    <w:proofErr w:type="spellEnd"/>
                                    <w:r>
                                      <w:rPr>
                                        <w:sz w:val="20"/>
                                        <w:szCs w:val="24"/>
                                      </w:rPr>
                                      <w:t xml:space="preserve"> </w:t>
                                    </w:r>
                                    <w:proofErr w:type="spellStart"/>
                                    <w:r>
                                      <w:rPr>
                                        <w:sz w:val="20"/>
                                        <w:szCs w:val="24"/>
                                      </w:rPr>
                                      <w:t>lắng</w:t>
                                    </w:r>
                                    <w:proofErr w:type="spellEnd"/>
                                  </w:p>
                                </w:txbxContent>
                              </wps:txbx>
                              <wps:bodyPr rot="0" vert="horz" wrap="square" lIns="18000" tIns="10800" rIns="18000" bIns="10800" anchor="t" anchorCtr="0" upright="1">
                                <a:noAutofit/>
                              </wps:bodyPr>
                            </wps:wsp>
                            <wps:wsp>
                              <wps:cNvPr id="34" name="Rectangle 34"/>
                              <wps:cNvSpPr>
                                <a:spLocks noChangeArrowheads="1"/>
                              </wps:cNvSpPr>
                              <wps:spPr bwMode="auto">
                                <a:xfrm>
                                  <a:off x="1212112" y="5188688"/>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B8D54B" w14:textId="193A102C" w:rsidR="00E85DBB" w:rsidRDefault="00E85DBB" w:rsidP="00E85DBB">
                                    <w:pPr>
                                      <w:spacing w:before="40" w:line="240" w:lineRule="auto"/>
                                      <w:jc w:val="center"/>
                                      <w:rPr>
                                        <w:sz w:val="24"/>
                                        <w:szCs w:val="24"/>
                                      </w:rPr>
                                    </w:pPr>
                                    <w:proofErr w:type="spellStart"/>
                                    <w:r>
                                      <w:rPr>
                                        <w:sz w:val="24"/>
                                        <w:szCs w:val="24"/>
                                      </w:rPr>
                                      <w:t>Bồn</w:t>
                                    </w:r>
                                    <w:proofErr w:type="spellEnd"/>
                                    <w:r>
                                      <w:rPr>
                                        <w:sz w:val="24"/>
                                        <w:szCs w:val="24"/>
                                      </w:rPr>
                                      <w:t xml:space="preserve"> </w:t>
                                    </w:r>
                                    <w:proofErr w:type="spellStart"/>
                                    <w:r>
                                      <w:rPr>
                                        <w:sz w:val="24"/>
                                        <w:szCs w:val="24"/>
                                      </w:rPr>
                                      <w:t>chứa</w:t>
                                    </w:r>
                                    <w:proofErr w:type="spellEnd"/>
                                    <w:r>
                                      <w:rPr>
                                        <w:sz w:val="24"/>
                                        <w:szCs w:val="24"/>
                                      </w:rPr>
                                      <w:t xml:space="preserve"> </w:t>
                                    </w:r>
                                    <w:proofErr w:type="spellStart"/>
                                    <w:r>
                                      <w:rPr>
                                        <w:sz w:val="24"/>
                                        <w:szCs w:val="24"/>
                                      </w:rPr>
                                      <w:t>nước</w:t>
                                    </w:r>
                                    <w:proofErr w:type="spellEnd"/>
                                    <w:r>
                                      <w:rPr>
                                        <w:sz w:val="24"/>
                                        <w:szCs w:val="24"/>
                                      </w:rPr>
                                      <w:t xml:space="preserve"> </w:t>
                                    </w:r>
                                    <w:proofErr w:type="spellStart"/>
                                    <w:r>
                                      <w:rPr>
                                        <w:sz w:val="24"/>
                                        <w:szCs w:val="24"/>
                                      </w:rPr>
                                      <w:t>rửa</w:t>
                                    </w:r>
                                    <w:proofErr w:type="spellEnd"/>
                                    <w:r>
                                      <w:rPr>
                                        <w:sz w:val="24"/>
                                        <w:szCs w:val="24"/>
                                      </w:rPr>
                                      <w:t xml:space="preserve"> </w:t>
                                    </w:r>
                                    <w:proofErr w:type="spellStart"/>
                                    <w:r>
                                      <w:rPr>
                                        <w:sz w:val="24"/>
                                        <w:szCs w:val="24"/>
                                      </w:rPr>
                                      <w:t>lọc</w:t>
                                    </w:r>
                                    <w:proofErr w:type="spellEnd"/>
                                  </w:p>
                                </w:txbxContent>
                              </wps:txbx>
                              <wps:bodyPr rot="0" vert="horz" wrap="square" lIns="18000" tIns="10800" rIns="18000" bIns="10800" anchor="t" anchorCtr="0" upright="1">
                                <a:noAutofit/>
                              </wps:bodyPr>
                            </wps:wsp>
                            <wps:wsp>
                              <wps:cNvPr id="1878143814" name="Rectangle 1878143814"/>
                              <wps:cNvSpPr>
                                <a:spLocks noChangeArrowheads="1"/>
                              </wps:cNvSpPr>
                              <wps:spPr bwMode="auto">
                                <a:xfrm>
                                  <a:off x="1222744" y="3147237"/>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01FAE9" w14:textId="7F83E9FA" w:rsidR="002853C5" w:rsidRDefault="002853C5" w:rsidP="002853C5">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hiếu</w:t>
                                    </w:r>
                                    <w:proofErr w:type="spellEnd"/>
                                    <w:r>
                                      <w:rPr>
                                        <w:sz w:val="24"/>
                                        <w:szCs w:val="24"/>
                                      </w:rPr>
                                      <w:t xml:space="preserve"> </w:t>
                                    </w:r>
                                    <w:proofErr w:type="spellStart"/>
                                    <w:r>
                                      <w:rPr>
                                        <w:sz w:val="24"/>
                                        <w:szCs w:val="24"/>
                                      </w:rPr>
                                      <w:t>khí</w:t>
                                    </w:r>
                                    <w:proofErr w:type="spellEnd"/>
                                    <w:r>
                                      <w:rPr>
                                        <w:sz w:val="24"/>
                                        <w:szCs w:val="24"/>
                                      </w:rPr>
                                      <w:t xml:space="preserve"> </w:t>
                                    </w:r>
                                    <w:proofErr w:type="spellStart"/>
                                    <w:r>
                                      <w:rPr>
                                        <w:sz w:val="24"/>
                                        <w:szCs w:val="24"/>
                                      </w:rPr>
                                      <w:t>bậc</w:t>
                                    </w:r>
                                    <w:proofErr w:type="spellEnd"/>
                                    <w:r>
                                      <w:rPr>
                                        <w:sz w:val="24"/>
                                        <w:szCs w:val="24"/>
                                      </w:rPr>
                                      <w:t xml:space="preserve"> 2</w:t>
                                    </w:r>
                                  </w:p>
                                </w:txbxContent>
                              </wps:txbx>
                              <wps:bodyPr rot="0" vert="horz" wrap="square" lIns="18000" tIns="10800" rIns="18000" bIns="10800" anchor="t" anchorCtr="0" upright="1">
                                <a:noAutofit/>
                              </wps:bodyPr>
                            </wps:wsp>
                            <wps:wsp>
                              <wps:cNvPr id="1878143818" name="Rectangle 1878143818"/>
                              <wps:cNvSpPr>
                                <a:spLocks noChangeArrowheads="1"/>
                              </wps:cNvSpPr>
                              <wps:spPr bwMode="auto">
                                <a:xfrm>
                                  <a:off x="1212112" y="2647507"/>
                                  <a:ext cx="1574165" cy="246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755BED" w14:textId="4F11185B" w:rsidR="00E30A08" w:rsidRDefault="00E30A08" w:rsidP="00E30A08">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thiếu</w:t>
                                    </w:r>
                                    <w:proofErr w:type="spellEnd"/>
                                    <w:r>
                                      <w:rPr>
                                        <w:sz w:val="24"/>
                                        <w:szCs w:val="24"/>
                                      </w:rPr>
                                      <w:t xml:space="preserve"> </w:t>
                                    </w:r>
                                    <w:proofErr w:type="spellStart"/>
                                    <w:r>
                                      <w:rPr>
                                        <w:sz w:val="24"/>
                                        <w:szCs w:val="24"/>
                                      </w:rPr>
                                      <w:t>khí</w:t>
                                    </w:r>
                                    <w:proofErr w:type="spellEnd"/>
                                    <w:r>
                                      <w:rPr>
                                        <w:sz w:val="24"/>
                                        <w:szCs w:val="24"/>
                                      </w:rPr>
                                      <w:t xml:space="preserve"> </w:t>
                                    </w:r>
                                    <w:proofErr w:type="spellStart"/>
                                    <w:r>
                                      <w:rPr>
                                        <w:sz w:val="24"/>
                                        <w:szCs w:val="24"/>
                                      </w:rPr>
                                      <w:t>bậc</w:t>
                                    </w:r>
                                    <w:proofErr w:type="spellEnd"/>
                                    <w:r>
                                      <w:rPr>
                                        <w:sz w:val="24"/>
                                        <w:szCs w:val="24"/>
                                      </w:rPr>
                                      <w:t xml:space="preserve"> </w:t>
                                    </w:r>
                                    <w:r w:rsidR="003A0DDA">
                                      <w:rPr>
                                        <w:sz w:val="24"/>
                                        <w:szCs w:val="24"/>
                                      </w:rPr>
                                      <w:t>2</w:t>
                                    </w:r>
                                  </w:p>
                                </w:txbxContent>
                              </wps:txbx>
                              <wps:bodyPr rot="0" vert="horz" wrap="square" lIns="18000" tIns="10800" rIns="18000" bIns="10800" anchor="t" anchorCtr="0" upright="1">
                                <a:noAutofit/>
                              </wps:bodyPr>
                            </wps:wsp>
                            <wps:wsp>
                              <wps:cNvPr id="1878143821" name="Rectangle 1878143821"/>
                              <wps:cNvSpPr>
                                <a:spLocks noChangeArrowheads="1"/>
                              </wps:cNvSpPr>
                              <wps:spPr bwMode="auto">
                                <a:xfrm>
                                  <a:off x="3455581" y="2743200"/>
                                  <a:ext cx="342265" cy="635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7A5F0C" w14:textId="77777777" w:rsidR="003465F2" w:rsidRDefault="003465F2" w:rsidP="003465F2">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hoàn</w:t>
                                    </w:r>
                                    <w:proofErr w:type="spellEnd"/>
                                    <w:r>
                                      <w:rPr>
                                        <w:sz w:val="20"/>
                                        <w:szCs w:val="24"/>
                                      </w:rPr>
                                      <w:t xml:space="preserve"> </w:t>
                                    </w:r>
                                    <w:proofErr w:type="spellStart"/>
                                    <w:r>
                                      <w:rPr>
                                        <w:sz w:val="20"/>
                                        <w:szCs w:val="24"/>
                                      </w:rPr>
                                      <w:t>nước</w:t>
                                    </w:r>
                                    <w:proofErr w:type="spellEnd"/>
                                    <w:r>
                                      <w:rPr>
                                        <w:sz w:val="20"/>
                                        <w:szCs w:val="24"/>
                                      </w:rPr>
                                      <w:t xml:space="preserve"> </w:t>
                                    </w:r>
                                    <w:proofErr w:type="spellStart"/>
                                    <w:r>
                                      <w:rPr>
                                        <w:sz w:val="20"/>
                                        <w:szCs w:val="24"/>
                                      </w:rPr>
                                      <w:t>thải</w:t>
                                    </w:r>
                                    <w:proofErr w:type="spellEnd"/>
                                  </w:p>
                                </w:txbxContent>
                              </wps:txbx>
                              <wps:bodyPr rot="0" vert="horz" wrap="square" lIns="18000" tIns="10800" rIns="18000" bIns="10800" anchor="t" anchorCtr="0" upright="1">
                                <a:noAutofit/>
                              </wps:bodyPr>
                            </wps:wsp>
                            <wps:wsp>
                              <wps:cNvPr id="1878143862" name="Rectangle 1878143862"/>
                              <wps:cNvSpPr>
                                <a:spLocks noChangeArrowheads="1"/>
                              </wps:cNvSpPr>
                              <wps:spPr bwMode="auto">
                                <a:xfrm>
                                  <a:off x="3444949" y="1637417"/>
                                  <a:ext cx="342265" cy="635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33FE71" w14:textId="77777777" w:rsidR="00B3632C" w:rsidRDefault="00B3632C" w:rsidP="00B3632C">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hoàn</w:t>
                                    </w:r>
                                    <w:proofErr w:type="spellEnd"/>
                                    <w:r>
                                      <w:rPr>
                                        <w:sz w:val="20"/>
                                        <w:szCs w:val="24"/>
                                      </w:rPr>
                                      <w:t xml:space="preserve"> </w:t>
                                    </w:r>
                                    <w:proofErr w:type="spellStart"/>
                                    <w:r>
                                      <w:rPr>
                                        <w:sz w:val="20"/>
                                        <w:szCs w:val="24"/>
                                      </w:rPr>
                                      <w:t>nước</w:t>
                                    </w:r>
                                    <w:proofErr w:type="spellEnd"/>
                                    <w:r>
                                      <w:rPr>
                                        <w:sz w:val="20"/>
                                        <w:szCs w:val="24"/>
                                      </w:rPr>
                                      <w:t xml:space="preserve"> </w:t>
                                    </w:r>
                                    <w:proofErr w:type="spellStart"/>
                                    <w:r>
                                      <w:rPr>
                                        <w:sz w:val="20"/>
                                        <w:szCs w:val="24"/>
                                      </w:rPr>
                                      <w:t>thải</w:t>
                                    </w:r>
                                    <w:proofErr w:type="spellEnd"/>
                                  </w:p>
                                </w:txbxContent>
                              </wps:txbx>
                              <wps:bodyPr rot="0" vert="horz" wrap="square" lIns="18000" tIns="10800" rIns="18000" bIns="10800" anchor="t" anchorCtr="0" upright="1">
                                <a:noAutofit/>
                              </wps:bodyPr>
                            </wps:wsp>
                            <wps:wsp>
                              <wps:cNvPr id="1878143864" name="Connector: Elbow 1878143864"/>
                              <wps:cNvCnPr/>
                              <wps:spPr>
                                <a:xfrm flipV="1">
                                  <a:off x="2806995" y="2500423"/>
                                  <a:ext cx="1653083" cy="1798335"/>
                                </a:xfrm>
                                <a:prstGeom prst="bentConnector3">
                                  <a:avLst>
                                    <a:gd name="adj1" fmla="val 71982"/>
                                  </a:avLst>
                                </a:prstGeom>
                                <a:ln>
                                  <a:solidFill>
                                    <a:schemeClr val="tx1"/>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g:grpSp>
                          <wps:wsp>
                            <wps:cNvPr id="1878143865" name="AutoShape 186"/>
                            <wps:cNvCnPr>
                              <a:cxnSpLocks noChangeShapeType="1"/>
                            </wps:cNvCnPr>
                            <wps:spPr bwMode="auto">
                              <a:xfrm flipH="1">
                                <a:off x="2781300" y="3361660"/>
                                <a:ext cx="122428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V relativeFrom="margin">
                  <wp14:pctHeight>0</wp14:pctHeight>
                </wp14:sizeRelV>
              </wp:anchor>
            </w:drawing>
          </mc:Choice>
          <mc:Fallback>
            <w:pict>
              <v:group w14:anchorId="7AF5AA74" id="Group 1878143869" o:spid="_x0000_s1186" style="position:absolute;left:0;text-align:left;margin-left:3.4pt;margin-top:8pt;width:394.85pt;height:615pt;z-index:251679744;mso-position-horizontal-relative:text;mso-position-vertical-relative:text;mso-height-relative:margin" coordsize="50145,7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">
                <v:shape id="AutoShape 192" o:spid="_x0000_s1187" type="#_x0000_t32" style="position:absolute;left:8080;top:43185;width:411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">
                  <v:stroke endarrow="block"/>
                </v:shape>
                <v:group id="Group 1878143868" o:spid="_x0000_s1188" style="position:absolute;width:50145;height:78105" coordsize="5014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">
                  <v:shape id="AutoShape 186" o:spid="_x0000_s1189" type="#_x0000_t32" style="position:absolute;left:27706;top:27343;width:1224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">
                    <v:stroke dashstyle="dash" endarrow="block"/>
                  </v:shape>
                  <v:group id="Group 1878143867" o:spid="_x0000_s1190" style="position:absolute;width:50145;height:78105" coordsize="5015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">
                    <v:shape id="AutoShape 174" o:spid="_x0000_s1191" type="#_x0000_t32" style="position:absolute;left:20219;top:39234;width:0;height:2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">
                      <v:stroke endarrow="block"/>
                    </v:shape>
                    <v:shape id="AutoShape 174" o:spid="_x0000_s1192" type="#_x0000_t32" style="position:absolute;left:20113;top:44231;width:0;height:2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">
                      <v:stroke endarrow="block"/>
                    </v:shape>
                    <v:shape id="AutoShape 174" o:spid="_x0000_s1193" type="#_x0000_t32" style="position:absolute;left:20006;top:49335;width:0;height:2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">
                      <v:stroke endarrow="block"/>
                    </v:shape>
                    <v:shape id="AutoShape 174" o:spid="_x0000_s1194" type="#_x0000_t32" style="position:absolute;left:20006;top:34024;width:0;height:2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">
                      <v:stroke endarrow="block"/>
                    </v:shape>
                    <v:shape id="AutoShape 174" o:spid="_x0000_s1195" type="#_x0000_t32" style="position:absolute;left:19900;top:28920;width:0;height:25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">
                      <v:stroke endarrow="block"/>
                    </v:shape>
                    <v:shape id="AutoShape 181" o:spid="_x0000_s1196" type="#_x0000_t32" style="position:absolute;left:27813;top:28406;width:65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">
                      <v:stroke dashstyle="dash" endarrow="block"/>
                    </v:shape>
                    <v:shape id="AutoShape 179" o:spid="_x0000_s1197" type="#_x0000_t32" style="position:absolute;left:27750;top:21903;width:65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">
                      <v:stroke dashstyle="dash"/>
                    </v:shape>
                    <v:shape id="AutoShape 181" o:spid="_x0000_s1198" type="#_x0000_t32" style="position:absolute;left:27494;top:17774;width:659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">
                      <v:stroke dashstyle="dash" endarrow="block"/>
                    </v:shape>
                    <v:group id="Group 1878143866" o:spid="_x0000_s1199" style="position:absolute;width:50150;height:78105" coordsize="5015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">
                      <v:group id="Group 640154455" o:spid="_x0000_s1200" style="position:absolute;left:106;width:50044;height:78105" coordorigin="327,1356" coordsize="7881,1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">
                        <v:rect id="Rectangle 186" o:spid="_x0000_s1201" style="position:absolute;left:1886;top:1356;width:3093;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" filled="f">
                          <v:textbox inset=".5mm,.3mm,.5mm,.3mm">
                            <w:txbxContent>
                              <w:p w14:paraId="0A28D9CF" w14:textId="77777777" w:rsidR="005B6403" w:rsidRDefault="005B6403" w:rsidP="00563BFA">
                                <w:pPr>
                                  <w:spacing w:before="40" w:line="240" w:lineRule="auto"/>
                                  <w:jc w:val="center"/>
                                  <w:rPr>
                                    <w:sz w:val="24"/>
                                    <w:szCs w:val="24"/>
                                  </w:rPr>
                                </w:pPr>
                                <w:proofErr w:type="spellStart"/>
                                <w:r>
                                  <w:rPr>
                                    <w:sz w:val="24"/>
                                    <w:szCs w:val="24"/>
                                  </w:rPr>
                                  <w:t>Nước</w:t>
                                </w:r>
                                <w:proofErr w:type="spellEnd"/>
                                <w:r>
                                  <w:rPr>
                                    <w:sz w:val="24"/>
                                    <w:szCs w:val="24"/>
                                  </w:rPr>
                                  <w:t xml:space="preserve"> </w:t>
                                </w:r>
                                <w:proofErr w:type="spellStart"/>
                                <w:r>
                                  <w:rPr>
                                    <w:sz w:val="24"/>
                                    <w:szCs w:val="24"/>
                                  </w:rPr>
                                  <w:t>thải</w:t>
                                </w:r>
                                <w:proofErr w:type="spellEnd"/>
                                <w:r>
                                  <w:rPr>
                                    <w:sz w:val="24"/>
                                    <w:szCs w:val="24"/>
                                  </w:rPr>
                                  <w:t xml:space="preserve"> </w:t>
                                </w:r>
                                <w:proofErr w:type="spellStart"/>
                                <w:r>
                                  <w:rPr>
                                    <w:sz w:val="24"/>
                                    <w:szCs w:val="24"/>
                                  </w:rPr>
                                  <w:t>sau</w:t>
                                </w:r>
                                <w:proofErr w:type="spellEnd"/>
                                <w:r>
                                  <w:rPr>
                                    <w:sz w:val="24"/>
                                    <w:szCs w:val="24"/>
                                  </w:rPr>
                                  <w:t xml:space="preserve"> </w:t>
                                </w:r>
                                <w:proofErr w:type="spellStart"/>
                                <w:r>
                                  <w:rPr>
                                    <w:sz w:val="24"/>
                                    <w:szCs w:val="24"/>
                                  </w:rPr>
                                  <w:t>khi</w:t>
                                </w:r>
                                <w:proofErr w:type="spellEnd"/>
                                <w:r>
                                  <w:rPr>
                                    <w:sz w:val="24"/>
                                    <w:szCs w:val="24"/>
                                  </w:rPr>
                                  <w:t xml:space="preserve"> xử lý sơ bộ</w:t>
                                </w:r>
                              </w:p>
                            </w:txbxContent>
                          </v:textbox>
                        </v:rect>
                        <v:rect id="Rectangle 187" o:spid="_x0000_s1202" style="position:absolute;left:2175;top:2134;width:2479;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" filled="f">
                          <v:textbox inset=".5mm,.3mm,.5mm,.3mm">
                            <w:txbxContent>
                              <w:p w14:paraId="6A04FBA7"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thu</w:t>
                                </w:r>
                                <w:proofErr w:type="spellEnd"/>
                                <w:r>
                                  <w:rPr>
                                    <w:sz w:val="24"/>
                                    <w:szCs w:val="24"/>
                                  </w:rPr>
                                  <w:t xml:space="preserve"> </w:t>
                                </w:r>
                                <w:proofErr w:type="spellStart"/>
                                <w:r>
                                  <w:rPr>
                                    <w:sz w:val="24"/>
                                    <w:szCs w:val="24"/>
                                  </w:rPr>
                                  <w:t>gom</w:t>
                                </w:r>
                                <w:proofErr w:type="spellEnd"/>
                                <w:r>
                                  <w:rPr>
                                    <w:sz w:val="24"/>
                                    <w:szCs w:val="24"/>
                                  </w:rPr>
                                  <w:t xml:space="preserve"> </w:t>
                                </w:r>
                                <w:proofErr w:type="spellStart"/>
                                <w:r>
                                  <w:rPr>
                                    <w:sz w:val="24"/>
                                    <w:szCs w:val="24"/>
                                  </w:rPr>
                                  <w:t>nước</w:t>
                                </w:r>
                                <w:proofErr w:type="spellEnd"/>
                                <w:r>
                                  <w:rPr>
                                    <w:sz w:val="24"/>
                                    <w:szCs w:val="24"/>
                                  </w:rPr>
                                  <w:t xml:space="preserve"> thải</w:t>
                                </w:r>
                              </w:p>
                            </w:txbxContent>
                          </v:textbox>
                        </v:rect>
                        <v:rect id="Rectangle 188" o:spid="_x0000_s1203" style="position:absolute;left:2209;top:4705;width:2479;height: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" filled="f">
                          <v:textbox inset=".5mm,.3mm,.5mm,.3mm">
                            <w:txbxContent>
                              <w:p w14:paraId="4FCA6398" w14:textId="694F49CA"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hiếu</w:t>
                                </w:r>
                                <w:proofErr w:type="spellEnd"/>
                                <w:r>
                                  <w:rPr>
                                    <w:sz w:val="24"/>
                                    <w:szCs w:val="24"/>
                                  </w:rPr>
                                  <w:t xml:space="preserve"> </w:t>
                                </w:r>
                                <w:proofErr w:type="spellStart"/>
                                <w:r>
                                  <w:rPr>
                                    <w:sz w:val="24"/>
                                    <w:szCs w:val="24"/>
                                  </w:rPr>
                                  <w:t>khí</w:t>
                                </w:r>
                                <w:proofErr w:type="spellEnd"/>
                                <w:r w:rsidR="00B641A3">
                                  <w:rPr>
                                    <w:sz w:val="24"/>
                                    <w:szCs w:val="24"/>
                                  </w:rPr>
                                  <w:t xml:space="preserve"> </w:t>
                                </w:r>
                                <w:proofErr w:type="spellStart"/>
                                <w:r w:rsidR="00B641A3">
                                  <w:rPr>
                                    <w:sz w:val="24"/>
                                    <w:szCs w:val="24"/>
                                  </w:rPr>
                                  <w:t>bậc</w:t>
                                </w:r>
                                <w:proofErr w:type="spellEnd"/>
                                <w:r w:rsidR="00B641A3">
                                  <w:rPr>
                                    <w:sz w:val="24"/>
                                    <w:szCs w:val="24"/>
                                  </w:rPr>
                                  <w:t xml:space="preserve"> 1</w:t>
                                </w:r>
                              </w:p>
                            </w:txbxContent>
                          </v:textbox>
                        </v:rect>
                        <v:rect id="Rectangle 189" o:spid="_x0000_s1204" style="position:absolute;left:2188;top:2922;width:2479;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" filled="f">
                          <v:textbox inset=".5mm,.3mm,.5mm,.3mm">
                            <w:txbxContent>
                              <w:p w14:paraId="6059C4CF"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điều</w:t>
                                </w:r>
                                <w:proofErr w:type="spellEnd"/>
                                <w:r>
                                  <w:rPr>
                                    <w:sz w:val="24"/>
                                    <w:szCs w:val="24"/>
                                  </w:rPr>
                                  <w:t xml:space="preserve"> </w:t>
                                </w:r>
                                <w:proofErr w:type="spellStart"/>
                                <w:r>
                                  <w:rPr>
                                    <w:sz w:val="24"/>
                                    <w:szCs w:val="24"/>
                                  </w:rPr>
                                  <w:t>hòa</w:t>
                                </w:r>
                                <w:proofErr w:type="spellEnd"/>
                              </w:p>
                            </w:txbxContent>
                          </v:textbox>
                        </v:rect>
                        <v:rect id="Rectangle 190" o:spid="_x0000_s1205" style="position:absolute;left:2227;top:7129;width:2479;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" filled="f">
                          <v:textbox inset=".5mm,.3mm,.5mm,.3mm">
                            <w:txbxContent>
                              <w:p w14:paraId="73678A88"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lắng</w:t>
                                </w:r>
                                <w:proofErr w:type="spellEnd"/>
                                <w:r>
                                  <w:rPr>
                                    <w:sz w:val="24"/>
                                    <w:szCs w:val="24"/>
                                  </w:rPr>
                                  <w:t xml:space="preserve"> </w:t>
                                </w:r>
                                <w:proofErr w:type="spellStart"/>
                                <w:r>
                                  <w:rPr>
                                    <w:sz w:val="24"/>
                                    <w:szCs w:val="24"/>
                                  </w:rPr>
                                  <w:t>sinh</w:t>
                                </w:r>
                                <w:proofErr w:type="spellEnd"/>
                                <w:r>
                                  <w:rPr>
                                    <w:sz w:val="24"/>
                                    <w:szCs w:val="24"/>
                                  </w:rPr>
                                  <w:t xml:space="preserve"> </w:t>
                                </w:r>
                                <w:proofErr w:type="spellStart"/>
                                <w:r>
                                  <w:rPr>
                                    <w:sz w:val="24"/>
                                    <w:szCs w:val="24"/>
                                  </w:rPr>
                                  <w:t>học</w:t>
                                </w:r>
                                <w:proofErr w:type="spellEnd"/>
                              </w:p>
                            </w:txbxContent>
                          </v:textbox>
                        </v:rect>
                        <v:rect id="Rectangle 191" o:spid="_x0000_s1206" style="position:absolute;left:2244;top:11470;width:2479;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" filled="f">
                          <v:textbox inset=".5mm,.3mm,.5mm,.3mm">
                            <w:txbxContent>
                              <w:p w14:paraId="7CE4B4CD" w14:textId="77777777" w:rsidR="005B6403" w:rsidRDefault="005B6403" w:rsidP="00563BF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khử</w:t>
                                </w:r>
                                <w:proofErr w:type="spellEnd"/>
                                <w:r>
                                  <w:rPr>
                                    <w:sz w:val="24"/>
                                    <w:szCs w:val="24"/>
                                  </w:rPr>
                                  <w:t xml:space="preserve"> </w:t>
                                </w:r>
                                <w:proofErr w:type="spellStart"/>
                                <w:r>
                                  <w:rPr>
                                    <w:sz w:val="24"/>
                                    <w:szCs w:val="24"/>
                                  </w:rPr>
                                  <w:t>trùng</w:t>
                                </w:r>
                                <w:proofErr w:type="spellEnd"/>
                              </w:p>
                            </w:txbxContent>
                          </v:textbox>
                        </v:rect>
                        <v:shape id="AutoShape 170" o:spid="_x0000_s1207" type="#_x0000_t32" style="position:absolute;left:3427;top:1744;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">
                          <v:stroke endarrow="block"/>
                        </v:shape>
                        <v:shape id="AutoShape 171" o:spid="_x0000_s1208" type="#_x0000_t32" style="position:absolute;left:3427;top:2522;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">
                          <v:stroke endarrow="block"/>
                        </v:shape>
                        <v:shape id="AutoShape 172" o:spid="_x0000_s1209" type="#_x0000_t32" style="position:absolute;left:3444;top:4314;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">
                          <v:stroke endarrow="block"/>
                        </v:shape>
                        <v:shape id="AutoShape 173" o:spid="_x0000_s1210" type="#_x0000_t32" style="position:absolute;left:3431;top:5138;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">
                          <v:stroke endarrow="block"/>
                        </v:shape>
                        <v:shape id="AutoShape 174" o:spid="_x0000_s1211" type="#_x0000_t32" style="position:absolute;left:3434;top:9959;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">
                          <v:stroke endarrow="block"/>
                        </v:shape>
                        <v:rect id="Rectangle 197" o:spid="_x0000_s1212" style="position:absolute;left:2205;top:3740;width:2479;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" filled="f">
                          <v:textbox inset=".5mm,.3mm,.5mm,.3mm">
                            <w:txbxContent>
                              <w:p w14:paraId="041330A7" w14:textId="49E44D49" w:rsidR="005B6403" w:rsidRDefault="005B6403" w:rsidP="000A4A37">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thiếu</w:t>
                                </w:r>
                                <w:proofErr w:type="spellEnd"/>
                                <w:r>
                                  <w:rPr>
                                    <w:sz w:val="24"/>
                                    <w:szCs w:val="24"/>
                                  </w:rPr>
                                  <w:t xml:space="preserve"> </w:t>
                                </w:r>
                                <w:proofErr w:type="spellStart"/>
                                <w:r>
                                  <w:rPr>
                                    <w:sz w:val="24"/>
                                    <w:szCs w:val="24"/>
                                  </w:rPr>
                                  <w:t>khí</w:t>
                                </w:r>
                                <w:proofErr w:type="spellEnd"/>
                                <w:r w:rsidR="00866B4C">
                                  <w:rPr>
                                    <w:sz w:val="24"/>
                                    <w:szCs w:val="24"/>
                                  </w:rPr>
                                  <w:t xml:space="preserve"> </w:t>
                                </w:r>
                                <w:proofErr w:type="spellStart"/>
                                <w:r w:rsidR="00866B4C">
                                  <w:rPr>
                                    <w:sz w:val="24"/>
                                    <w:szCs w:val="24"/>
                                  </w:rPr>
                                  <w:t>bậc</w:t>
                                </w:r>
                                <w:proofErr w:type="spellEnd"/>
                                <w:r w:rsidR="00866B4C">
                                  <w:rPr>
                                    <w:sz w:val="24"/>
                                    <w:szCs w:val="24"/>
                                  </w:rPr>
                                  <w:t xml:space="preserve"> 1</w:t>
                                </w:r>
                              </w:p>
                            </w:txbxContent>
                          </v:textbox>
                        </v:rect>
                        <v:rect id="Rectangle 199" o:spid="_x0000_s1213" style="position:absolute;left:1762;top:12973;width:3268;height: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" filled="f">
                          <v:textbox inset=".5mm,.3mm,.5mm,.3mm">
                            <w:txbxContent>
                              <w:p w14:paraId="0BFCFACE" w14:textId="77777777" w:rsidR="005B6403" w:rsidRDefault="005B6403" w:rsidP="00563BFA">
                                <w:pPr>
                                  <w:spacing w:before="40" w:line="240" w:lineRule="auto"/>
                                  <w:jc w:val="center"/>
                                  <w:rPr>
                                    <w:sz w:val="24"/>
                                    <w:szCs w:val="24"/>
                                  </w:rPr>
                                </w:pPr>
                                <w:proofErr w:type="spellStart"/>
                                <w:r>
                                  <w:rPr>
                                    <w:sz w:val="24"/>
                                    <w:szCs w:val="24"/>
                                  </w:rPr>
                                  <w:t>Nước</w:t>
                                </w:r>
                                <w:proofErr w:type="spellEnd"/>
                                <w:r>
                                  <w:rPr>
                                    <w:sz w:val="24"/>
                                    <w:szCs w:val="24"/>
                                  </w:rPr>
                                  <w:t xml:space="preserve"> </w:t>
                                </w:r>
                                <w:proofErr w:type="spellStart"/>
                                <w:r>
                                  <w:rPr>
                                    <w:sz w:val="24"/>
                                    <w:szCs w:val="24"/>
                                  </w:rPr>
                                  <w:t>sau</w:t>
                                </w:r>
                                <w:proofErr w:type="spellEnd"/>
                                <w:r>
                                  <w:rPr>
                                    <w:sz w:val="24"/>
                                    <w:szCs w:val="24"/>
                                  </w:rPr>
                                  <w:t xml:space="preserve"> </w:t>
                                </w:r>
                                <w:proofErr w:type="spellStart"/>
                                <w:r>
                                  <w:rPr>
                                    <w:sz w:val="24"/>
                                    <w:szCs w:val="24"/>
                                  </w:rPr>
                                  <w:t>xử</w:t>
                                </w:r>
                                <w:proofErr w:type="spellEnd"/>
                                <w:r>
                                  <w:rPr>
                                    <w:sz w:val="24"/>
                                    <w:szCs w:val="24"/>
                                  </w:rPr>
                                  <w:t xml:space="preserve"> </w:t>
                                </w:r>
                                <w:proofErr w:type="spellStart"/>
                                <w:r>
                                  <w:rPr>
                                    <w:sz w:val="24"/>
                                    <w:szCs w:val="24"/>
                                  </w:rPr>
                                  <w:t>lý</w:t>
                                </w:r>
                                <w:proofErr w:type="spellEnd"/>
                                <w:r>
                                  <w:rPr>
                                    <w:sz w:val="24"/>
                                    <w:szCs w:val="24"/>
                                  </w:rPr>
                                  <w:t xml:space="preserve"> đạt QCVN 14:2008/BTNMT, cột A</w:t>
                                </w:r>
                              </w:p>
                            </w:txbxContent>
                          </v:textbox>
                        </v:rect>
                        <v:shape id="AutoShape 178" o:spid="_x0000_s1214" type="#_x0000_t32" style="position:absolute;left:3341;top:12576;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">
                          <v:stroke endarrow="block"/>
                        </v:shape>
                        <v:rect id="Rectangle 205" o:spid="_x0000_s1215" style="position:absolute;left:7321;top:4952;width:763;height:6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" filled="f">
                          <v:textbox inset=".5mm,.3mm,.5mm,.3mm">
                            <w:txbxContent>
                              <w:p w14:paraId="564C8D1F" w14:textId="77777777" w:rsidR="005B6403" w:rsidRDefault="005B6403" w:rsidP="00563BFA">
                                <w:pPr>
                                  <w:spacing w:before="40" w:line="240" w:lineRule="auto"/>
                                  <w:jc w:val="center"/>
                                  <w:rPr>
                                    <w:sz w:val="20"/>
                                    <w:szCs w:val="24"/>
                                  </w:rPr>
                                </w:pPr>
                                <w:proofErr w:type="spellStart"/>
                                <w:r>
                                  <w:rPr>
                                    <w:sz w:val="20"/>
                                    <w:szCs w:val="24"/>
                                  </w:rPr>
                                  <w:t>Bể</w:t>
                                </w:r>
                                <w:proofErr w:type="spellEnd"/>
                                <w:r>
                                  <w:rPr>
                                    <w:sz w:val="20"/>
                                    <w:szCs w:val="24"/>
                                  </w:rPr>
                                  <w:t xml:space="preserve"> </w:t>
                                </w:r>
                                <w:proofErr w:type="spellStart"/>
                                <w:r>
                                  <w:rPr>
                                    <w:sz w:val="20"/>
                                    <w:szCs w:val="24"/>
                                  </w:rPr>
                                  <w:t>chứa</w:t>
                                </w:r>
                                <w:proofErr w:type="spellEnd"/>
                                <w:r>
                                  <w:rPr>
                                    <w:sz w:val="20"/>
                                    <w:szCs w:val="24"/>
                                  </w:rPr>
                                  <w:t xml:space="preserve"> </w:t>
                                </w:r>
                                <w:proofErr w:type="spellStart"/>
                                <w:r>
                                  <w:rPr>
                                    <w:sz w:val="20"/>
                                    <w:szCs w:val="24"/>
                                  </w:rPr>
                                  <w:t>bùn</w:t>
                                </w:r>
                                <w:proofErr w:type="spellEnd"/>
                              </w:p>
                            </w:txbxContent>
                          </v:textbox>
                        </v:rect>
                        <v:rect id="Rectangle 210" o:spid="_x0000_s1216" style="position:absolute;left:4781;top:3510;width:1675;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" filled="f" stroked="f">
                          <v:textbox inset=".5mm,.3mm,.5mm,.3mm">
                            <w:txbxContent>
                              <w:p w14:paraId="45A2D831" w14:textId="3CDB10C5" w:rsidR="005B6403" w:rsidRDefault="00742DAC" w:rsidP="00563BFA">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hòa</w:t>
                                </w:r>
                                <w:proofErr w:type="spellEnd"/>
                                <w:r>
                                  <w:rPr>
                                    <w:sz w:val="20"/>
                                    <w:szCs w:val="24"/>
                                  </w:rPr>
                                  <w:t xml:space="preserve"> </w:t>
                                </w:r>
                                <w:proofErr w:type="spellStart"/>
                                <w:r>
                                  <w:rPr>
                                    <w:sz w:val="20"/>
                                    <w:szCs w:val="24"/>
                                  </w:rPr>
                                  <w:t>b</w:t>
                                </w:r>
                                <w:r w:rsidR="005B6403">
                                  <w:rPr>
                                    <w:sz w:val="20"/>
                                    <w:szCs w:val="24"/>
                                  </w:rPr>
                                  <w:t>ùn</w:t>
                                </w:r>
                                <w:proofErr w:type="spellEnd"/>
                                <w:r w:rsidR="005B6403">
                                  <w:rPr>
                                    <w:sz w:val="20"/>
                                    <w:szCs w:val="24"/>
                                  </w:rPr>
                                  <w:t xml:space="preserve"> </w:t>
                                </w:r>
                                <w:proofErr w:type="spellStart"/>
                                <w:r w:rsidR="005B6403">
                                  <w:rPr>
                                    <w:sz w:val="20"/>
                                    <w:szCs w:val="24"/>
                                  </w:rPr>
                                  <w:t>thải</w:t>
                                </w:r>
                                <w:proofErr w:type="spellEnd"/>
                              </w:p>
                            </w:txbxContent>
                          </v:textbox>
                        </v:rect>
                        <v:rect id="Rectangle 211" o:spid="_x0000_s1217" style="position:absolute;left:327;top:3848;width:1230;height: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" filled="f">
                          <v:textbox inset=".5mm,.3mm,.5mm,.3mm">
                            <w:txbxContent>
                              <w:p w14:paraId="10EBB214" w14:textId="77777777" w:rsidR="005B6403" w:rsidRDefault="005B6403" w:rsidP="00563BFA">
                                <w:pPr>
                                  <w:spacing w:before="40" w:line="240" w:lineRule="auto"/>
                                  <w:jc w:val="center"/>
                                  <w:rPr>
                                    <w:sz w:val="20"/>
                                    <w:szCs w:val="24"/>
                                  </w:rPr>
                                </w:pPr>
                                <w:r>
                                  <w:rPr>
                                    <w:sz w:val="20"/>
                                    <w:szCs w:val="24"/>
                                  </w:rPr>
                                  <w:t xml:space="preserve">Dinh </w:t>
                                </w:r>
                                <w:proofErr w:type="spellStart"/>
                                <w:r>
                                  <w:rPr>
                                    <w:sz w:val="20"/>
                                    <w:szCs w:val="24"/>
                                  </w:rPr>
                                  <w:t>dưỡng</w:t>
                                </w:r>
                                <w:proofErr w:type="spellEnd"/>
                              </w:p>
                            </w:txbxContent>
                          </v:textbox>
                        </v:rect>
                        <v:shape id="AutoShape 190" o:spid="_x0000_s1218" type="#_x0000_t32" style="position:absolute;left:1576;top:4035;width:57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">
                          <v:stroke endarrow="block"/>
                        </v:shape>
                        <v:rect id="Rectangle 213" o:spid="_x0000_s1219" style="position:absolute;left:536;top:11468;width:98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" filled="f">
                          <v:textbox inset=".5mm,.3mm,.5mm,.3mm">
                            <w:txbxContent>
                              <w:p w14:paraId="2C7E1616" w14:textId="77777777" w:rsidR="005B6403" w:rsidRDefault="005B6403" w:rsidP="00563BFA">
                                <w:pPr>
                                  <w:spacing w:before="40" w:line="240" w:lineRule="auto"/>
                                  <w:jc w:val="center"/>
                                  <w:rPr>
                                    <w:sz w:val="20"/>
                                    <w:szCs w:val="24"/>
                                  </w:rPr>
                                </w:pPr>
                                <w:proofErr w:type="spellStart"/>
                                <w:r>
                                  <w:rPr>
                                    <w:sz w:val="20"/>
                                    <w:szCs w:val="24"/>
                                  </w:rPr>
                                  <w:t>NaOCl</w:t>
                                </w:r>
                                <w:proofErr w:type="spellEnd"/>
                              </w:p>
                            </w:txbxContent>
                          </v:textbox>
                        </v:rect>
                        <v:shape id="AutoShape 192" o:spid="_x0000_s1220" type="#_x0000_t32" style="position:absolute;left:1517;top:11644;width:72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">
                          <v:stroke endarrow="block"/>
                        </v:shape>
                        <v:shape id="AutoShape 196" o:spid="_x0000_s1221" type="#_x0000_t32" style="position:absolute;left:7710;top:5570;width:0;height:3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">
                          <v:stroke endarrow="block"/>
                        </v:shape>
                        <v:rect id="Rectangle 219" o:spid="_x0000_s1222" style="position:absolute;left:7220;top:5937;width:988;height: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" filled="f" stroked="f">
                          <v:textbox inset=".5mm,.3mm,.5mm,.3mm">
                            <w:txbxContent>
                              <w:p w14:paraId="6C62E07A" w14:textId="77777777" w:rsidR="005B6403" w:rsidRDefault="005B6403" w:rsidP="00563BFA">
                                <w:pPr>
                                  <w:spacing w:before="40" w:line="240" w:lineRule="auto"/>
                                  <w:jc w:val="center"/>
                                  <w:rPr>
                                    <w:sz w:val="20"/>
                                    <w:szCs w:val="24"/>
                                  </w:rPr>
                                </w:pPr>
                                <w:proofErr w:type="spellStart"/>
                                <w:r>
                                  <w:rPr>
                                    <w:sz w:val="20"/>
                                    <w:szCs w:val="24"/>
                                  </w:rPr>
                                  <w:t>Bùn</w:t>
                                </w:r>
                                <w:proofErr w:type="spellEnd"/>
                                <w:r>
                                  <w:rPr>
                                    <w:sz w:val="20"/>
                                    <w:szCs w:val="24"/>
                                  </w:rPr>
                                  <w:t xml:space="preserve"> </w:t>
                                </w:r>
                                <w:proofErr w:type="spellStart"/>
                                <w:r>
                                  <w:rPr>
                                    <w:sz w:val="20"/>
                                    <w:szCs w:val="24"/>
                                  </w:rPr>
                                  <w:t>thải</w:t>
                                </w:r>
                                <w:proofErr w:type="spellEnd"/>
                                <w:r>
                                  <w:rPr>
                                    <w:sz w:val="20"/>
                                    <w:szCs w:val="24"/>
                                  </w:rPr>
                                  <w:t xml:space="preserve"> </w:t>
                                </w:r>
                                <w:proofErr w:type="spellStart"/>
                                <w:r>
                                  <w:rPr>
                                    <w:sz w:val="20"/>
                                    <w:szCs w:val="24"/>
                                  </w:rPr>
                                  <w:t>thuê</w:t>
                                </w:r>
                                <w:proofErr w:type="spellEnd"/>
                                <w:r>
                                  <w:rPr>
                                    <w:sz w:val="20"/>
                                    <w:szCs w:val="24"/>
                                  </w:rPr>
                                  <w:t xml:space="preserve"> </w:t>
                                </w:r>
                                <w:proofErr w:type="spellStart"/>
                                <w:r>
                                  <w:rPr>
                                    <w:sz w:val="20"/>
                                    <w:szCs w:val="24"/>
                                  </w:rPr>
                                  <w:t>xử</w:t>
                                </w:r>
                                <w:proofErr w:type="spellEnd"/>
                                <w:r>
                                  <w:rPr>
                                    <w:sz w:val="20"/>
                                    <w:szCs w:val="24"/>
                                  </w:rPr>
                                  <w:t xml:space="preserve"> lý</w:t>
                                </w:r>
                              </w:p>
                            </w:txbxContent>
                          </v:textbox>
                        </v:rect>
                      </v:group>
                      <v:rect id="Rectangle 1561597740" o:spid="_x0000_s1223" style="position:absolute;left:12333;top:41785;width:1574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" filled="f">
                        <v:textbox inset=".5mm,.3mm,.5mm,.3mm">
                          <w:txbxContent>
                            <w:p w14:paraId="5F97CA1C" w14:textId="77777777" w:rsidR="005B6403" w:rsidRDefault="005B6403" w:rsidP="000E73A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lắng</w:t>
                              </w:r>
                              <w:proofErr w:type="spellEnd"/>
                              <w:r>
                                <w:rPr>
                                  <w:sz w:val="24"/>
                                  <w:szCs w:val="24"/>
                                </w:rPr>
                                <w:t xml:space="preserve"> </w:t>
                              </w:r>
                              <w:proofErr w:type="spellStart"/>
                              <w:r>
                                <w:rPr>
                                  <w:sz w:val="24"/>
                                  <w:szCs w:val="24"/>
                                </w:rPr>
                                <w:t>hóa</w:t>
                              </w:r>
                              <w:proofErr w:type="spellEnd"/>
                              <w:r>
                                <w:rPr>
                                  <w:sz w:val="24"/>
                                  <w:szCs w:val="24"/>
                                </w:rPr>
                                <w:t xml:space="preserve"> </w:t>
                              </w:r>
                              <w:proofErr w:type="spellStart"/>
                              <w:r>
                                <w:rPr>
                                  <w:sz w:val="24"/>
                                  <w:szCs w:val="24"/>
                                </w:rPr>
                                <w:t>lý</w:t>
                              </w:r>
                              <w:proofErr w:type="spellEnd"/>
                            </w:p>
                          </w:txbxContent>
                        </v:textbox>
                      </v:rect>
                      <v:rect id="Rectangle 1561597742" o:spid="_x0000_s1224" style="position:absolute;left:12227;top:46783;width:1574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" filled="f">
                        <v:textbox inset=".5mm,.3mm,.5mm,.3mm">
                          <w:txbxContent>
                            <w:p w14:paraId="352A3E5C" w14:textId="77777777" w:rsidR="005B6403" w:rsidRDefault="005B6403" w:rsidP="000E73AA">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trung</w:t>
                              </w:r>
                              <w:proofErr w:type="spellEnd"/>
                              <w:r>
                                <w:rPr>
                                  <w:sz w:val="24"/>
                                  <w:szCs w:val="24"/>
                                </w:rPr>
                                <w:t xml:space="preserve"> </w:t>
                              </w:r>
                              <w:proofErr w:type="spellStart"/>
                              <w:r>
                                <w:rPr>
                                  <w:sz w:val="24"/>
                                  <w:szCs w:val="24"/>
                                </w:rPr>
                                <w:t>gian</w:t>
                              </w:r>
                              <w:proofErr w:type="spellEnd"/>
                            </w:p>
                          </w:txbxContent>
                        </v:textbox>
                      </v:rect>
                      <v:rect id="Rectangle 1561597744" o:spid="_x0000_s1225" style="position:absolute;left:12227;top:57203;width:15742;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" filled="f">
                        <v:textbox inset=".5mm,.3mm,.5mm,.3mm">
                          <w:txbxContent>
                            <w:p w14:paraId="594D4C8C" w14:textId="77777777" w:rsidR="005B6403" w:rsidRDefault="005B6403" w:rsidP="00F56860">
                              <w:pPr>
                                <w:spacing w:before="40" w:line="240" w:lineRule="auto"/>
                                <w:jc w:val="center"/>
                                <w:rPr>
                                  <w:sz w:val="24"/>
                                  <w:szCs w:val="24"/>
                                </w:rPr>
                              </w:pPr>
                              <w:proofErr w:type="spellStart"/>
                              <w:r>
                                <w:rPr>
                                  <w:sz w:val="24"/>
                                  <w:szCs w:val="24"/>
                                </w:rPr>
                                <w:t>Thiết</w:t>
                              </w:r>
                              <w:proofErr w:type="spellEnd"/>
                              <w:r>
                                <w:rPr>
                                  <w:sz w:val="24"/>
                                  <w:szCs w:val="24"/>
                                </w:rPr>
                                <w:t xml:space="preserve"> </w:t>
                              </w:r>
                              <w:proofErr w:type="spellStart"/>
                              <w:r>
                                <w:rPr>
                                  <w:sz w:val="24"/>
                                  <w:szCs w:val="24"/>
                                </w:rPr>
                                <w:t>bị</w:t>
                              </w:r>
                              <w:proofErr w:type="spellEnd"/>
                              <w:r>
                                <w:rPr>
                                  <w:sz w:val="24"/>
                                  <w:szCs w:val="24"/>
                                </w:rPr>
                                <w:t xml:space="preserve"> </w:t>
                              </w:r>
                              <w:proofErr w:type="spellStart"/>
                              <w:r>
                                <w:rPr>
                                  <w:sz w:val="24"/>
                                  <w:szCs w:val="24"/>
                                </w:rPr>
                                <w:t>hấp</w:t>
                              </w:r>
                              <w:proofErr w:type="spellEnd"/>
                              <w:r>
                                <w:rPr>
                                  <w:sz w:val="24"/>
                                  <w:szCs w:val="24"/>
                                </w:rPr>
                                <w:t xml:space="preserve"> </w:t>
                              </w:r>
                              <w:proofErr w:type="spellStart"/>
                              <w:r>
                                <w:rPr>
                                  <w:sz w:val="24"/>
                                  <w:szCs w:val="24"/>
                                </w:rPr>
                                <w:t>thụ</w:t>
                              </w:r>
                              <w:proofErr w:type="spellEnd"/>
                              <w:r>
                                <w:rPr>
                                  <w:sz w:val="24"/>
                                  <w:szCs w:val="24"/>
                                </w:rPr>
                                <w:t xml:space="preserve"> tạp chất, màu, mùi</w:t>
                              </w:r>
                            </w:p>
                          </w:txbxContent>
                        </v:textbox>
                      </v:rect>
                      <v:rect id="Rectangle 1561597746" o:spid="_x0000_s1226" style="position:absolute;left:12333;top:68792;width:1574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" filled="f">
                        <v:textbox inset=".5mm,.3mm,.5mm,.3mm">
                          <w:txbxContent>
                            <w:p w14:paraId="4FDE2111" w14:textId="77777777" w:rsidR="005B6403" w:rsidRDefault="005B6403" w:rsidP="00A86001">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thoát</w:t>
                              </w:r>
                              <w:proofErr w:type="spellEnd"/>
                              <w:r>
                                <w:rPr>
                                  <w:sz w:val="24"/>
                                  <w:szCs w:val="24"/>
                                </w:rPr>
                                <w:t xml:space="preserve"> </w:t>
                              </w:r>
                              <w:proofErr w:type="spellStart"/>
                              <w:r>
                                <w:rPr>
                                  <w:sz w:val="24"/>
                                  <w:szCs w:val="24"/>
                                </w:rPr>
                                <w:t>nước</w:t>
                              </w:r>
                              <w:proofErr w:type="spellEnd"/>
                              <w:r>
                                <w:rPr>
                                  <w:sz w:val="24"/>
                                  <w:szCs w:val="24"/>
                                </w:rPr>
                                <w:t xml:space="preserve"> </w:t>
                              </w:r>
                              <w:proofErr w:type="spellStart"/>
                              <w:r>
                                <w:rPr>
                                  <w:sz w:val="24"/>
                                  <w:szCs w:val="24"/>
                                </w:rPr>
                                <w:t>sau</w:t>
                              </w:r>
                              <w:proofErr w:type="spellEnd"/>
                              <w:r>
                                <w:rPr>
                                  <w:sz w:val="24"/>
                                  <w:szCs w:val="24"/>
                                </w:rPr>
                                <w:t xml:space="preserve"> xử lý</w:t>
                              </w:r>
                            </w:p>
                          </w:txbxContent>
                        </v:textbox>
                      </v:rect>
                      <v:rect id="Rectangle 1561597748" o:spid="_x0000_s1227" style="position:absolute;top:41785;width:809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" filled="f">
                        <v:textbox inset=".5mm,.3mm,.5mm,.3mm">
                          <w:txbxContent>
                            <w:p w14:paraId="25D1E029" w14:textId="77777777" w:rsidR="005B6403" w:rsidRDefault="005B6403" w:rsidP="00E9032C">
                              <w:pPr>
                                <w:spacing w:before="40" w:line="240" w:lineRule="auto"/>
                                <w:jc w:val="center"/>
                                <w:rPr>
                                  <w:sz w:val="20"/>
                                  <w:szCs w:val="24"/>
                                </w:rPr>
                              </w:pPr>
                              <w:proofErr w:type="spellStart"/>
                              <w:r>
                                <w:rPr>
                                  <w:sz w:val="20"/>
                                  <w:szCs w:val="24"/>
                                </w:rPr>
                                <w:t>Chất</w:t>
                              </w:r>
                              <w:proofErr w:type="spellEnd"/>
                              <w:r>
                                <w:rPr>
                                  <w:sz w:val="20"/>
                                  <w:szCs w:val="24"/>
                                </w:rPr>
                                <w:t xml:space="preserve"> </w:t>
                              </w:r>
                              <w:proofErr w:type="spellStart"/>
                              <w:r>
                                <w:rPr>
                                  <w:sz w:val="20"/>
                                  <w:szCs w:val="24"/>
                                </w:rPr>
                                <w:t>trợ</w:t>
                              </w:r>
                              <w:proofErr w:type="spellEnd"/>
                              <w:r>
                                <w:rPr>
                                  <w:sz w:val="20"/>
                                  <w:szCs w:val="24"/>
                                </w:rPr>
                                <w:t xml:space="preserve"> </w:t>
                              </w:r>
                              <w:proofErr w:type="spellStart"/>
                              <w:r>
                                <w:rPr>
                                  <w:sz w:val="20"/>
                                  <w:szCs w:val="24"/>
                                </w:rPr>
                                <w:t>lắng</w:t>
                              </w:r>
                              <w:proofErr w:type="spellEnd"/>
                            </w:p>
                          </w:txbxContent>
                        </v:textbox>
                      </v:rect>
                      <v:rect id="Rectangle 34" o:spid="_x0000_s1228" style="position:absolute;left:12121;top:51886;width:1574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" filled="f">
                        <v:textbox inset=".5mm,.3mm,.5mm,.3mm">
                          <w:txbxContent>
                            <w:p w14:paraId="40B8D54B" w14:textId="193A102C" w:rsidR="00E85DBB" w:rsidRDefault="00E85DBB" w:rsidP="00E85DBB">
                              <w:pPr>
                                <w:spacing w:before="40" w:line="240" w:lineRule="auto"/>
                                <w:jc w:val="center"/>
                                <w:rPr>
                                  <w:sz w:val="24"/>
                                  <w:szCs w:val="24"/>
                                </w:rPr>
                              </w:pPr>
                              <w:proofErr w:type="spellStart"/>
                              <w:r>
                                <w:rPr>
                                  <w:sz w:val="24"/>
                                  <w:szCs w:val="24"/>
                                </w:rPr>
                                <w:t>Bồn</w:t>
                              </w:r>
                              <w:proofErr w:type="spellEnd"/>
                              <w:r>
                                <w:rPr>
                                  <w:sz w:val="24"/>
                                  <w:szCs w:val="24"/>
                                </w:rPr>
                                <w:t xml:space="preserve"> </w:t>
                              </w:r>
                              <w:proofErr w:type="spellStart"/>
                              <w:r>
                                <w:rPr>
                                  <w:sz w:val="24"/>
                                  <w:szCs w:val="24"/>
                                </w:rPr>
                                <w:t>chứa</w:t>
                              </w:r>
                              <w:proofErr w:type="spellEnd"/>
                              <w:r>
                                <w:rPr>
                                  <w:sz w:val="24"/>
                                  <w:szCs w:val="24"/>
                                </w:rPr>
                                <w:t xml:space="preserve"> </w:t>
                              </w:r>
                              <w:proofErr w:type="spellStart"/>
                              <w:r>
                                <w:rPr>
                                  <w:sz w:val="24"/>
                                  <w:szCs w:val="24"/>
                                </w:rPr>
                                <w:t>nước</w:t>
                              </w:r>
                              <w:proofErr w:type="spellEnd"/>
                              <w:r>
                                <w:rPr>
                                  <w:sz w:val="24"/>
                                  <w:szCs w:val="24"/>
                                </w:rPr>
                                <w:t xml:space="preserve"> </w:t>
                              </w:r>
                              <w:proofErr w:type="spellStart"/>
                              <w:r>
                                <w:rPr>
                                  <w:sz w:val="24"/>
                                  <w:szCs w:val="24"/>
                                </w:rPr>
                                <w:t>rửa</w:t>
                              </w:r>
                              <w:proofErr w:type="spellEnd"/>
                              <w:r>
                                <w:rPr>
                                  <w:sz w:val="24"/>
                                  <w:szCs w:val="24"/>
                                </w:rPr>
                                <w:t xml:space="preserve"> </w:t>
                              </w:r>
                              <w:proofErr w:type="spellStart"/>
                              <w:r>
                                <w:rPr>
                                  <w:sz w:val="24"/>
                                  <w:szCs w:val="24"/>
                                </w:rPr>
                                <w:t>lọc</w:t>
                              </w:r>
                              <w:proofErr w:type="spellEnd"/>
                            </w:p>
                          </w:txbxContent>
                        </v:textbox>
                      </v:rect>
                      <v:rect id="Rectangle 1878143814" o:spid="_x0000_s1229" style="position:absolute;left:12227;top:31472;width:1574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" filled="f">
                        <v:textbox inset=".5mm,.3mm,.5mm,.3mm">
                          <w:txbxContent>
                            <w:p w14:paraId="2101FAE9" w14:textId="7F83E9FA" w:rsidR="002853C5" w:rsidRDefault="002853C5" w:rsidP="002853C5">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hiếu</w:t>
                              </w:r>
                              <w:proofErr w:type="spellEnd"/>
                              <w:r>
                                <w:rPr>
                                  <w:sz w:val="24"/>
                                  <w:szCs w:val="24"/>
                                </w:rPr>
                                <w:t xml:space="preserve"> </w:t>
                              </w:r>
                              <w:proofErr w:type="spellStart"/>
                              <w:r>
                                <w:rPr>
                                  <w:sz w:val="24"/>
                                  <w:szCs w:val="24"/>
                                </w:rPr>
                                <w:t>khí</w:t>
                              </w:r>
                              <w:proofErr w:type="spellEnd"/>
                              <w:r>
                                <w:rPr>
                                  <w:sz w:val="24"/>
                                  <w:szCs w:val="24"/>
                                </w:rPr>
                                <w:t xml:space="preserve"> </w:t>
                              </w:r>
                              <w:proofErr w:type="spellStart"/>
                              <w:r>
                                <w:rPr>
                                  <w:sz w:val="24"/>
                                  <w:szCs w:val="24"/>
                                </w:rPr>
                                <w:t>bậc</w:t>
                              </w:r>
                              <w:proofErr w:type="spellEnd"/>
                              <w:r>
                                <w:rPr>
                                  <w:sz w:val="24"/>
                                  <w:szCs w:val="24"/>
                                </w:rPr>
                                <w:t xml:space="preserve"> 2</w:t>
                              </w:r>
                            </w:p>
                          </w:txbxContent>
                        </v:textbox>
                      </v:rect>
                      <v:rect id="Rectangle 1878143818" o:spid="_x0000_s1230" style="position:absolute;left:12121;top:26475;width:1574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" filled="f">
                        <v:textbox inset=".5mm,.3mm,.5mm,.3mm">
                          <w:txbxContent>
                            <w:p w14:paraId="69755BED" w14:textId="4F11185B" w:rsidR="00E30A08" w:rsidRDefault="00E30A08" w:rsidP="00E30A08">
                              <w:pPr>
                                <w:spacing w:before="40" w:line="240" w:lineRule="auto"/>
                                <w:jc w:val="center"/>
                                <w:rPr>
                                  <w:sz w:val="24"/>
                                  <w:szCs w:val="24"/>
                                </w:rPr>
                              </w:pPr>
                              <w:proofErr w:type="spellStart"/>
                              <w:r>
                                <w:rPr>
                                  <w:sz w:val="24"/>
                                  <w:szCs w:val="24"/>
                                </w:rPr>
                                <w:t>Bể</w:t>
                              </w:r>
                              <w:proofErr w:type="spellEnd"/>
                              <w:r>
                                <w:rPr>
                                  <w:sz w:val="24"/>
                                  <w:szCs w:val="24"/>
                                </w:rPr>
                                <w:t xml:space="preserve"> </w:t>
                              </w:r>
                              <w:proofErr w:type="spellStart"/>
                              <w:r>
                                <w:rPr>
                                  <w:sz w:val="24"/>
                                  <w:szCs w:val="24"/>
                                </w:rPr>
                                <w:t>thiếu</w:t>
                              </w:r>
                              <w:proofErr w:type="spellEnd"/>
                              <w:r>
                                <w:rPr>
                                  <w:sz w:val="24"/>
                                  <w:szCs w:val="24"/>
                                </w:rPr>
                                <w:t xml:space="preserve"> </w:t>
                              </w:r>
                              <w:proofErr w:type="spellStart"/>
                              <w:r>
                                <w:rPr>
                                  <w:sz w:val="24"/>
                                  <w:szCs w:val="24"/>
                                </w:rPr>
                                <w:t>khí</w:t>
                              </w:r>
                              <w:proofErr w:type="spellEnd"/>
                              <w:r>
                                <w:rPr>
                                  <w:sz w:val="24"/>
                                  <w:szCs w:val="24"/>
                                </w:rPr>
                                <w:t xml:space="preserve"> </w:t>
                              </w:r>
                              <w:proofErr w:type="spellStart"/>
                              <w:r>
                                <w:rPr>
                                  <w:sz w:val="24"/>
                                  <w:szCs w:val="24"/>
                                </w:rPr>
                                <w:t>bậc</w:t>
                              </w:r>
                              <w:proofErr w:type="spellEnd"/>
                              <w:r>
                                <w:rPr>
                                  <w:sz w:val="24"/>
                                  <w:szCs w:val="24"/>
                                </w:rPr>
                                <w:t xml:space="preserve"> </w:t>
                              </w:r>
                              <w:r w:rsidR="003A0DDA">
                                <w:rPr>
                                  <w:sz w:val="24"/>
                                  <w:szCs w:val="24"/>
                                </w:rPr>
                                <w:t>2</w:t>
                              </w:r>
                            </w:p>
                          </w:txbxContent>
                        </v:textbox>
                      </v:rect>
                      <v:rect id="Rectangle 1878143821" o:spid="_x0000_s1231" style="position:absolute;left:34555;top:27432;width:3423;height:6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" filled="f" stroked="f">
                        <v:textbox inset=".5mm,.3mm,.5mm,.3mm">
                          <w:txbxContent>
                            <w:p w14:paraId="4B7A5F0C" w14:textId="77777777" w:rsidR="003465F2" w:rsidRDefault="003465F2" w:rsidP="003465F2">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hoàn</w:t>
                              </w:r>
                              <w:proofErr w:type="spellEnd"/>
                              <w:r>
                                <w:rPr>
                                  <w:sz w:val="20"/>
                                  <w:szCs w:val="24"/>
                                </w:rPr>
                                <w:t xml:space="preserve"> </w:t>
                              </w:r>
                              <w:proofErr w:type="spellStart"/>
                              <w:r>
                                <w:rPr>
                                  <w:sz w:val="20"/>
                                  <w:szCs w:val="24"/>
                                </w:rPr>
                                <w:t>nước</w:t>
                              </w:r>
                              <w:proofErr w:type="spellEnd"/>
                              <w:r>
                                <w:rPr>
                                  <w:sz w:val="20"/>
                                  <w:szCs w:val="24"/>
                                </w:rPr>
                                <w:t xml:space="preserve"> </w:t>
                              </w:r>
                              <w:proofErr w:type="spellStart"/>
                              <w:r>
                                <w:rPr>
                                  <w:sz w:val="20"/>
                                  <w:szCs w:val="24"/>
                                </w:rPr>
                                <w:t>thải</w:t>
                              </w:r>
                              <w:proofErr w:type="spellEnd"/>
                            </w:p>
                          </w:txbxContent>
                        </v:textbox>
                      </v:rect>
                      <v:rect id="Rectangle 1878143862" o:spid="_x0000_s1232" style="position:absolute;left:34449;top:16374;width:3423;height:6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" filled="f" stroked="f">
                        <v:textbox inset=".5mm,.3mm,.5mm,.3mm">
                          <w:txbxContent>
                            <w:p w14:paraId="1033FE71" w14:textId="77777777" w:rsidR="00B3632C" w:rsidRDefault="00B3632C" w:rsidP="00B3632C">
                              <w:pPr>
                                <w:spacing w:before="40" w:line="240" w:lineRule="auto"/>
                                <w:jc w:val="center"/>
                                <w:rPr>
                                  <w:sz w:val="20"/>
                                  <w:szCs w:val="24"/>
                                </w:rPr>
                              </w:pPr>
                              <w:proofErr w:type="spellStart"/>
                              <w:r>
                                <w:rPr>
                                  <w:sz w:val="20"/>
                                  <w:szCs w:val="24"/>
                                </w:rPr>
                                <w:t>Tuần</w:t>
                              </w:r>
                              <w:proofErr w:type="spellEnd"/>
                              <w:r>
                                <w:rPr>
                                  <w:sz w:val="20"/>
                                  <w:szCs w:val="24"/>
                                </w:rPr>
                                <w:t xml:space="preserve"> </w:t>
                              </w:r>
                              <w:proofErr w:type="spellStart"/>
                              <w:r>
                                <w:rPr>
                                  <w:sz w:val="20"/>
                                  <w:szCs w:val="24"/>
                                </w:rPr>
                                <w:t>hoàn</w:t>
                              </w:r>
                              <w:proofErr w:type="spellEnd"/>
                              <w:r>
                                <w:rPr>
                                  <w:sz w:val="20"/>
                                  <w:szCs w:val="24"/>
                                </w:rPr>
                                <w:t xml:space="preserve"> </w:t>
                              </w:r>
                              <w:proofErr w:type="spellStart"/>
                              <w:r>
                                <w:rPr>
                                  <w:sz w:val="20"/>
                                  <w:szCs w:val="24"/>
                                </w:rPr>
                                <w:t>nước</w:t>
                              </w:r>
                              <w:proofErr w:type="spellEnd"/>
                              <w:r>
                                <w:rPr>
                                  <w:sz w:val="20"/>
                                  <w:szCs w:val="24"/>
                                </w:rPr>
                                <w:t xml:space="preserve"> </w:t>
                              </w:r>
                              <w:proofErr w:type="spellStart"/>
                              <w:r>
                                <w:rPr>
                                  <w:sz w:val="20"/>
                                  <w:szCs w:val="24"/>
                                </w:rPr>
                                <w:t>thải</w:t>
                              </w:r>
                              <w:proofErr w:type="spellEnd"/>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878143864" o:spid="_x0000_s1233" type="#_x0000_t34" style="position:absolute;left:28069;top:25004;width:16531;height:1798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" adj="15548" strokecolor="black [3213]" strokeweight=".5pt">
                        <v:stroke dashstyle="longDash" endarrow="block"/>
                      </v:shape>
                    </v:group>
                    <v:shape id="AutoShape 186" o:spid="_x0000_s1234" type="#_x0000_t32" style="position:absolute;left:27813;top:33616;width:1224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">
                      <v:stroke dashstyle="dash" endarrow="block"/>
                    </v:shape>
                  </v:group>
                </v:group>
                <w10:wrap type="topAndBottom"/>
              </v:group>
            </w:pict>
          </mc:Fallback>
        </mc:AlternateContent>
      </w:r>
      <w:r w:rsidR="00C60A34" w:rsidRPr="0051078F">
        <w:rPr>
          <w:noProof/>
          <w:lang w:val="es-CL"/>
        </w:rPr>
        <mc:AlternateContent>
          <mc:Choice Requires="wps">
            <w:drawing>
              <wp:anchor distT="0" distB="0" distL="114300" distR="114300" simplePos="0" relativeHeight="251692032" behindDoc="0" locked="0" layoutInCell="1" allowOverlap="1" wp14:anchorId="53FC4E2B" wp14:editId="6771ABAF">
                <wp:simplePos x="0" y="0"/>
                <wp:positionH relativeFrom="column">
                  <wp:posOffset>38662</wp:posOffset>
                </wp:positionH>
                <wp:positionV relativeFrom="paragraph">
                  <wp:posOffset>2207009</wp:posOffset>
                </wp:positionV>
                <wp:extent cx="833578" cy="350874"/>
                <wp:effectExtent l="0" t="0" r="24130" b="11430"/>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3578" cy="3508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C39FF9" w14:textId="49DE8CC0" w:rsidR="00C60A34" w:rsidRDefault="00C60A34" w:rsidP="00C60A34">
                            <w:pPr>
                              <w:spacing w:before="40" w:line="240" w:lineRule="auto"/>
                              <w:jc w:val="center"/>
                              <w:rPr>
                                <w:sz w:val="20"/>
                                <w:szCs w:val="24"/>
                              </w:rPr>
                            </w:pPr>
                            <w:proofErr w:type="spellStart"/>
                            <w:r>
                              <w:rPr>
                                <w:sz w:val="20"/>
                                <w:szCs w:val="24"/>
                              </w:rPr>
                              <w:t>Chất</w:t>
                            </w:r>
                            <w:proofErr w:type="spellEnd"/>
                            <w:r>
                              <w:rPr>
                                <w:sz w:val="20"/>
                                <w:szCs w:val="24"/>
                              </w:rPr>
                              <w:t xml:space="preserve"> </w:t>
                            </w:r>
                            <w:proofErr w:type="spellStart"/>
                            <w:r>
                              <w:rPr>
                                <w:sz w:val="20"/>
                                <w:szCs w:val="24"/>
                              </w:rPr>
                              <w:t>điều</w:t>
                            </w:r>
                            <w:proofErr w:type="spellEnd"/>
                            <w:r>
                              <w:rPr>
                                <w:sz w:val="20"/>
                                <w:szCs w:val="24"/>
                              </w:rPr>
                              <w:t xml:space="preserve"> </w:t>
                            </w:r>
                            <w:proofErr w:type="spellStart"/>
                            <w:r>
                              <w:rPr>
                                <w:sz w:val="20"/>
                                <w:szCs w:val="24"/>
                              </w:rPr>
                              <w:t>chỉnh</w:t>
                            </w:r>
                            <w:proofErr w:type="spellEnd"/>
                            <w:r>
                              <w:rPr>
                                <w:sz w:val="20"/>
                                <w:szCs w:val="24"/>
                              </w:rPr>
                              <w:t xml:space="preserve"> pH</w:t>
                            </w:r>
                          </w:p>
                        </w:txbxContent>
                      </wps:txbx>
                      <wps:bodyPr rot="0" vert="horz" wrap="square" lIns="18000" tIns="10800" rIns="18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3FC4E2B" id="Rectangle 132" o:spid="_x0000_s1235" style="position:absolute;left:0;text-align:left;margin-left:3.05pt;margin-top:173.8pt;width:65.65pt;height:27.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" filled="f">
                <v:textbox inset=".5mm,.3mm,.5mm,.3mm">
                  <w:txbxContent>
                    <w:p w14:paraId="24C39FF9" w14:textId="49DE8CC0" w:rsidR="00C60A34" w:rsidRDefault="00C60A34" w:rsidP="00C60A34">
                      <w:pPr>
                        <w:spacing w:before="40" w:line="240" w:lineRule="auto"/>
                        <w:jc w:val="center"/>
                        <w:rPr>
                          <w:sz w:val="20"/>
                          <w:szCs w:val="24"/>
                        </w:rPr>
                      </w:pPr>
                      <w:proofErr w:type="spellStart"/>
                      <w:r>
                        <w:rPr>
                          <w:sz w:val="20"/>
                          <w:szCs w:val="24"/>
                        </w:rPr>
                        <w:t>Chất</w:t>
                      </w:r>
                      <w:proofErr w:type="spellEnd"/>
                      <w:r>
                        <w:rPr>
                          <w:sz w:val="20"/>
                          <w:szCs w:val="24"/>
                        </w:rPr>
                        <w:t xml:space="preserve"> </w:t>
                      </w:r>
                      <w:proofErr w:type="spellStart"/>
                      <w:r>
                        <w:rPr>
                          <w:sz w:val="20"/>
                          <w:szCs w:val="24"/>
                        </w:rPr>
                        <w:t>điều</w:t>
                      </w:r>
                      <w:proofErr w:type="spellEnd"/>
                      <w:r>
                        <w:rPr>
                          <w:sz w:val="20"/>
                          <w:szCs w:val="24"/>
                        </w:rPr>
                        <w:t xml:space="preserve"> </w:t>
                      </w:r>
                      <w:proofErr w:type="spellStart"/>
                      <w:r>
                        <w:rPr>
                          <w:sz w:val="20"/>
                          <w:szCs w:val="24"/>
                        </w:rPr>
                        <w:t>chỉnh</w:t>
                      </w:r>
                      <w:proofErr w:type="spellEnd"/>
                      <w:r>
                        <w:rPr>
                          <w:sz w:val="20"/>
                          <w:szCs w:val="24"/>
                        </w:rPr>
                        <w:t xml:space="preserve"> pH</w:t>
                      </w:r>
                    </w:p>
                  </w:txbxContent>
                </v:textbox>
              </v:rect>
            </w:pict>
          </mc:Fallback>
        </mc:AlternateContent>
      </w:r>
      <w:r w:rsidR="00742DAC" w:rsidRPr="0051078F">
        <w:rPr>
          <w:noProof/>
        </w:rPr>
        <mc:AlternateContent>
          <mc:Choice Requires="wps">
            <w:drawing>
              <wp:anchor distT="0" distB="0" distL="114300" distR="114300" simplePos="0" relativeHeight="251689984" behindDoc="0" locked="0" layoutInCell="1" allowOverlap="1" wp14:anchorId="7FF4B04A" wp14:editId="32147B99">
                <wp:simplePos x="0" y="0"/>
                <wp:positionH relativeFrom="column">
                  <wp:posOffset>2945219</wp:posOffset>
                </wp:positionH>
                <wp:positionV relativeFrom="paragraph">
                  <wp:posOffset>4166590</wp:posOffset>
                </wp:positionV>
                <wp:extent cx="1063525" cy="214630"/>
                <wp:effectExtent l="0" t="0" r="0" b="0"/>
                <wp:wrapNone/>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525" cy="21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18FAE" w14:textId="4E40D77D" w:rsidR="00742DAC" w:rsidRDefault="00742DAC" w:rsidP="00742DAC">
                            <w:pPr>
                              <w:spacing w:before="40" w:line="240" w:lineRule="auto"/>
                              <w:jc w:val="center"/>
                              <w:rPr>
                                <w:sz w:val="20"/>
                                <w:szCs w:val="24"/>
                              </w:rPr>
                            </w:pPr>
                            <w:proofErr w:type="spellStart"/>
                            <w:r>
                              <w:rPr>
                                <w:sz w:val="20"/>
                                <w:szCs w:val="24"/>
                              </w:rPr>
                              <w:t>Bùn</w:t>
                            </w:r>
                            <w:proofErr w:type="spellEnd"/>
                            <w:r>
                              <w:rPr>
                                <w:sz w:val="20"/>
                                <w:szCs w:val="24"/>
                              </w:rPr>
                              <w:t xml:space="preserve"> </w:t>
                            </w:r>
                            <w:proofErr w:type="spellStart"/>
                            <w:r>
                              <w:rPr>
                                <w:sz w:val="20"/>
                                <w:szCs w:val="24"/>
                              </w:rPr>
                              <w:t>thải</w:t>
                            </w:r>
                            <w:proofErr w:type="spellEnd"/>
                          </w:p>
                        </w:txbxContent>
                      </wps:txbx>
                      <wps:bodyPr rot="0" vert="horz" wrap="square" lIns="18000" tIns="10800" rIns="18000" bIns="10800" anchor="t" anchorCtr="0" upright="1">
                        <a:noAutofit/>
                      </wps:bodyPr>
                    </wps:wsp>
                  </a:graphicData>
                </a:graphic>
              </wp:anchor>
            </w:drawing>
          </mc:Choice>
          <mc:Fallback>
            <w:pict>
              <v:rect w14:anchorId="7FF4B04A" id="Rectangle 131" o:spid="_x0000_s1236" style="position:absolute;left:0;text-align:left;margin-left:231.9pt;margin-top:328.1pt;width:83.75pt;height:16.9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" filled="f" stroked="f">
                <v:textbox inset=".5mm,.3mm,.5mm,.3mm">
                  <w:txbxContent>
                    <w:p w14:paraId="4A518FAE" w14:textId="4E40D77D" w:rsidR="00742DAC" w:rsidRDefault="00742DAC" w:rsidP="00742DAC">
                      <w:pPr>
                        <w:spacing w:before="40" w:line="240" w:lineRule="auto"/>
                        <w:jc w:val="center"/>
                        <w:rPr>
                          <w:sz w:val="20"/>
                          <w:szCs w:val="24"/>
                        </w:rPr>
                      </w:pPr>
                      <w:proofErr w:type="spellStart"/>
                      <w:r>
                        <w:rPr>
                          <w:sz w:val="20"/>
                          <w:szCs w:val="24"/>
                        </w:rPr>
                        <w:t>Bùn</w:t>
                      </w:r>
                      <w:proofErr w:type="spellEnd"/>
                      <w:r>
                        <w:rPr>
                          <w:sz w:val="20"/>
                          <w:szCs w:val="24"/>
                        </w:rPr>
                        <w:t xml:space="preserve"> </w:t>
                      </w:r>
                      <w:proofErr w:type="spellStart"/>
                      <w:r>
                        <w:rPr>
                          <w:sz w:val="20"/>
                          <w:szCs w:val="24"/>
                        </w:rPr>
                        <w:t>thải</w:t>
                      </w:r>
                      <w:proofErr w:type="spellEnd"/>
                    </w:p>
                  </w:txbxContent>
                </v:textbox>
              </v:rect>
            </w:pict>
          </mc:Fallback>
        </mc:AlternateContent>
      </w:r>
      <w:r w:rsidR="005F2A03" w:rsidRPr="0051078F">
        <w:rPr>
          <w:noProof/>
        </w:rPr>
        <mc:AlternateContent>
          <mc:Choice Requires="wps">
            <w:drawing>
              <wp:anchor distT="0" distB="0" distL="114300" distR="114300" simplePos="0" relativeHeight="251687936" behindDoc="0" locked="0" layoutInCell="1" allowOverlap="1" wp14:anchorId="7D576921" wp14:editId="1B17C983">
                <wp:simplePos x="0" y="0"/>
                <wp:positionH relativeFrom="column">
                  <wp:posOffset>2802255</wp:posOffset>
                </wp:positionH>
                <wp:positionV relativeFrom="paragraph">
                  <wp:posOffset>2395693</wp:posOffset>
                </wp:positionV>
                <wp:extent cx="1224280" cy="0"/>
                <wp:effectExtent l="38100" t="76200" r="0" b="95250"/>
                <wp:wrapNone/>
                <wp:docPr id="130"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428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52A7ED94" id="AutoShape 186" o:spid="_x0000_s1026" type="#_x0000_t32" style="position:absolute;margin-left:220.65pt;margin-top:188.65pt;width:96.4pt;height:0;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">
                <v:stroke dashstyle="dash" endarrow="block"/>
              </v:shape>
            </w:pict>
          </mc:Fallback>
        </mc:AlternateContent>
      </w:r>
      <w:r w:rsidR="00777154" w:rsidRPr="0051078F">
        <w:rPr>
          <w:noProof/>
        </w:rPr>
        <mc:AlternateContent>
          <mc:Choice Requires="wps">
            <w:drawing>
              <wp:anchor distT="0" distB="0" distL="114300" distR="114300" simplePos="0" relativeHeight="251685888" behindDoc="0" locked="0" layoutInCell="1" allowOverlap="1" wp14:anchorId="5932AD1F" wp14:editId="3779C86C">
                <wp:simplePos x="0" y="0"/>
                <wp:positionH relativeFrom="column">
                  <wp:posOffset>2824390</wp:posOffset>
                </wp:positionH>
                <wp:positionV relativeFrom="paragraph">
                  <wp:posOffset>1707279</wp:posOffset>
                </wp:positionV>
                <wp:extent cx="1673927" cy="894906"/>
                <wp:effectExtent l="38100" t="76200" r="40640" b="95885"/>
                <wp:wrapNone/>
                <wp:docPr id="128" name="Connector: Elbow 128"/>
                <wp:cNvGraphicFramePr/>
                <a:graphic xmlns:a="http://schemas.openxmlformats.org/drawingml/2006/main">
                  <a:graphicData uri="http://schemas.microsoft.com/office/word/2010/wordprocessingShape">
                    <wps:wsp>
                      <wps:cNvCnPr/>
                      <wps:spPr>
                        <a:xfrm>
                          <a:off x="0" y="0"/>
                          <a:ext cx="1673927" cy="894906"/>
                        </a:xfrm>
                        <a:prstGeom prst="bentConnector3">
                          <a:avLst>
                            <a:gd name="adj1" fmla="val 72333"/>
                          </a:avLst>
                        </a:prstGeom>
                        <a:ln>
                          <a:solidFill>
                            <a:schemeClr val="tx1"/>
                          </a:solidFill>
                          <a:prstDash val="lg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0B3C9" id="Connector: Elbow 128" o:spid="_x0000_s1026" type="#_x0000_t34" style="position:absolute;margin-left:222.4pt;margin-top:134.45pt;width:131.8pt;height:70.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" adj="15624" strokecolor="black [3213]" strokeweight=".5pt">
                <v:stroke dashstyle="longDash" startarrow="block" endarrow="block"/>
              </v:shape>
            </w:pict>
          </mc:Fallback>
        </mc:AlternateContent>
      </w:r>
      <w:r w:rsidR="0070199B" w:rsidRPr="0051078F">
        <w:rPr>
          <w:noProof/>
        </w:rPr>
        <mc:AlternateContent>
          <mc:Choice Requires="wps">
            <w:drawing>
              <wp:anchor distT="0" distB="0" distL="114300" distR="114300" simplePos="0" relativeHeight="251683840" behindDoc="0" locked="0" layoutInCell="1" allowOverlap="1" wp14:anchorId="691A1465" wp14:editId="4FCFFF9D">
                <wp:simplePos x="0" y="0"/>
                <wp:positionH relativeFrom="column">
                  <wp:posOffset>3446872</wp:posOffset>
                </wp:positionH>
                <wp:positionV relativeFrom="paragraph">
                  <wp:posOffset>1879171</wp:posOffset>
                </wp:positionV>
                <wp:extent cx="0" cy="410579"/>
                <wp:effectExtent l="0" t="0" r="38100" b="8890"/>
                <wp:wrapNone/>
                <wp:docPr id="1878143871" name="Straight Connector 1878143871"/>
                <wp:cNvGraphicFramePr/>
                <a:graphic xmlns:a="http://schemas.openxmlformats.org/drawingml/2006/main">
                  <a:graphicData uri="http://schemas.microsoft.com/office/word/2010/wordprocessingShape">
                    <wps:wsp>
                      <wps:cNvCnPr/>
                      <wps:spPr>
                        <a:xfrm>
                          <a:off x="0" y="0"/>
                          <a:ext cx="0" cy="410579"/>
                        </a:xfrm>
                        <a:prstGeom prst="line">
                          <a:avLst/>
                        </a:prstGeom>
                        <a:ln>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82447" id="Straight Connector 1878143871"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71.4pt,147.95pt" to="271.4pt,1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" strokecolor="black [3213]" strokeweight=".5pt">
                <v:stroke dashstyle="longDash" joinstyle="miter"/>
              </v:line>
            </w:pict>
          </mc:Fallback>
        </mc:AlternateContent>
      </w:r>
      <w:r w:rsidR="00472DB0" w:rsidRPr="0051078F">
        <w:rPr>
          <w:noProof/>
        </w:rPr>
        <mc:AlternateContent>
          <mc:Choice Requires="wps">
            <w:drawing>
              <wp:anchor distT="0" distB="0" distL="114300" distR="114300" simplePos="0" relativeHeight="251681792" behindDoc="0" locked="0" layoutInCell="1" allowOverlap="1" wp14:anchorId="3FC3B964" wp14:editId="42F3D985">
                <wp:simplePos x="0" y="0"/>
                <wp:positionH relativeFrom="column">
                  <wp:posOffset>1962150</wp:posOffset>
                </wp:positionH>
                <wp:positionV relativeFrom="paragraph">
                  <wp:posOffset>6770370</wp:posOffset>
                </wp:positionV>
                <wp:extent cx="0" cy="228600"/>
                <wp:effectExtent l="76200" t="0" r="57150" b="57150"/>
                <wp:wrapNone/>
                <wp:docPr id="1878143870"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7248D128" id="AutoShape 174" o:spid="_x0000_s1026" type="#_x0000_t32" style="position:absolute;margin-left:154.5pt;margin-top:533.1pt;width:0;height:18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">
                <v:stroke endarrow="block"/>
              </v:shape>
            </w:pict>
          </mc:Fallback>
        </mc:AlternateContent>
      </w:r>
      <w:r w:rsidR="00001DAD" w:rsidRPr="0051078F">
        <w:rPr>
          <w:b/>
          <w:bCs/>
          <w:noProof/>
        </w:rPr>
        <mc:AlternateContent>
          <mc:Choice Requires="wps">
            <w:drawing>
              <wp:anchor distT="0" distB="0" distL="114300" distR="114300" simplePos="0" relativeHeight="251638784" behindDoc="0" locked="0" layoutInCell="1" allowOverlap="1" wp14:anchorId="2C35F941" wp14:editId="54ED9B8B">
                <wp:simplePos x="0" y="0"/>
                <wp:positionH relativeFrom="column">
                  <wp:posOffset>1983017</wp:posOffset>
                </wp:positionH>
                <wp:positionV relativeFrom="paragraph">
                  <wp:posOffset>6275778</wp:posOffset>
                </wp:positionV>
                <wp:extent cx="0" cy="252095"/>
                <wp:effectExtent l="76200" t="0" r="57150" b="52705"/>
                <wp:wrapNone/>
                <wp:docPr id="1561597747"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20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53B7933E" id="AutoShape 174" o:spid="_x0000_s1026" type="#_x0000_t32" style="position:absolute;margin-left:156.15pt;margin-top:494.15pt;width:0;height:19.85pt;z-index:25163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">
                <v:stroke endarrow="block"/>
              </v:shape>
            </w:pict>
          </mc:Fallback>
        </mc:AlternateContent>
      </w:r>
      <w:r w:rsidR="00001DAD" w:rsidRPr="0051078F">
        <w:rPr>
          <w:noProof/>
          <w:lang w:val="es-CL"/>
        </w:rPr>
        <mc:AlternateContent>
          <mc:Choice Requires="wps">
            <w:drawing>
              <wp:anchor distT="0" distB="0" distL="114300" distR="114300" simplePos="0" relativeHeight="251673600" behindDoc="0" locked="0" layoutInCell="1" allowOverlap="1" wp14:anchorId="7630B2A9" wp14:editId="01523FE4">
                <wp:simplePos x="0" y="0"/>
                <wp:positionH relativeFrom="column">
                  <wp:posOffset>2839216</wp:posOffset>
                </wp:positionH>
                <wp:positionV relativeFrom="paragraph">
                  <wp:posOffset>3350245</wp:posOffset>
                </wp:positionV>
                <wp:extent cx="659130" cy="0"/>
                <wp:effectExtent l="0" t="0" r="0" b="0"/>
                <wp:wrapNone/>
                <wp:docPr id="1878143819"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9130"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21581C54" id="AutoShape 179" o:spid="_x0000_s1026" type="#_x0000_t32" style="position:absolute;margin-left:223.55pt;margin-top:263.8pt;width:51.9pt;height:0;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">
                <v:stroke dashstyle="dash"/>
              </v:shape>
            </w:pict>
          </mc:Fallback>
        </mc:AlternateContent>
      </w:r>
      <w:r w:rsidR="00001DAD" w:rsidRPr="0051078F">
        <w:rPr>
          <w:noProof/>
        </w:rPr>
        <mc:AlternateContent>
          <mc:Choice Requires="wps">
            <w:drawing>
              <wp:anchor distT="0" distB="0" distL="114300" distR="114300" simplePos="0" relativeHeight="251675648" behindDoc="0" locked="0" layoutInCell="1" allowOverlap="1" wp14:anchorId="0A558C66" wp14:editId="34D24600">
                <wp:simplePos x="0" y="0"/>
                <wp:positionH relativeFrom="column">
                  <wp:posOffset>3501907</wp:posOffset>
                </wp:positionH>
                <wp:positionV relativeFrom="paragraph">
                  <wp:posOffset>2943564</wp:posOffset>
                </wp:positionV>
                <wp:extent cx="0" cy="411480"/>
                <wp:effectExtent l="0" t="0" r="38100" b="26670"/>
                <wp:wrapNone/>
                <wp:docPr id="1878143855"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1148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w14:anchorId="36826A1D" id="AutoShape 180" o:spid="_x0000_s1026" type="#_x0000_t32" style="position:absolute;margin-left:275.75pt;margin-top:231.8pt;width:0;height:32.4pt;flip:y;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">
                <v:stroke dashstyle="dash"/>
              </v:shape>
            </w:pict>
          </mc:Fallback>
        </mc:AlternateContent>
      </w:r>
      <w:bookmarkStart w:id="281" w:name="_Toc156910960"/>
      <w:proofErr w:type="spellStart"/>
      <w:r w:rsidR="003D7638" w:rsidRPr="0051078F">
        <w:rPr>
          <w:lang w:val="es-CL"/>
        </w:rPr>
        <w:t>Hình</w:t>
      </w:r>
      <w:proofErr w:type="spellEnd"/>
      <w:r w:rsidR="003D7638" w:rsidRPr="0051078F">
        <w:rPr>
          <w:lang w:val="es-CL"/>
        </w:rPr>
        <w:t xml:space="preserve"> 4. </w:t>
      </w:r>
      <w:r w:rsidR="00156E50" w:rsidRPr="0051078F">
        <w:fldChar w:fldCharType="begin"/>
      </w:r>
      <w:r w:rsidR="00156E50" w:rsidRPr="0051078F">
        <w:rPr>
          <w:lang w:val="es-CL"/>
        </w:rPr>
        <w:instrText xml:space="preserve"> SEQ Hình_4. \* ARABIC </w:instrText>
      </w:r>
      <w:r w:rsidR="00156E50" w:rsidRPr="0051078F">
        <w:fldChar w:fldCharType="separate"/>
      </w:r>
      <w:r w:rsidR="0051078F">
        <w:rPr>
          <w:noProof/>
          <w:lang w:val="es-CL"/>
        </w:rPr>
        <w:t>5</w:t>
      </w:r>
      <w:r w:rsidR="00156E50" w:rsidRPr="0051078F">
        <w:rPr>
          <w:noProof/>
        </w:rPr>
        <w:fldChar w:fldCharType="end"/>
      </w:r>
      <w:r w:rsidR="00563BFA" w:rsidRPr="0051078F">
        <w:rPr>
          <w:lang w:val="es-CL"/>
        </w:rPr>
        <w:t xml:space="preserve">. </w:t>
      </w:r>
      <w:proofErr w:type="spellStart"/>
      <w:r w:rsidR="00563BFA" w:rsidRPr="0051078F">
        <w:rPr>
          <w:lang w:val="es-CL"/>
        </w:rPr>
        <w:t>Sơ</w:t>
      </w:r>
      <w:proofErr w:type="spellEnd"/>
      <w:r w:rsidR="00563BFA" w:rsidRPr="0051078F">
        <w:rPr>
          <w:lang w:val="es-CL"/>
        </w:rPr>
        <w:t xml:space="preserve"> </w:t>
      </w:r>
      <w:proofErr w:type="spellStart"/>
      <w:r w:rsidR="00563BFA" w:rsidRPr="0051078F">
        <w:rPr>
          <w:lang w:val="es-CL"/>
        </w:rPr>
        <w:t>đồ</w:t>
      </w:r>
      <w:proofErr w:type="spellEnd"/>
      <w:r w:rsidR="00563BFA" w:rsidRPr="0051078F">
        <w:rPr>
          <w:lang w:val="es-CL"/>
        </w:rPr>
        <w:t xml:space="preserve"> </w:t>
      </w:r>
      <w:proofErr w:type="spellStart"/>
      <w:r w:rsidR="00563BFA" w:rsidRPr="0051078F">
        <w:rPr>
          <w:lang w:val="es-CL"/>
        </w:rPr>
        <w:t>hệ</w:t>
      </w:r>
      <w:proofErr w:type="spellEnd"/>
      <w:r w:rsidR="00563BFA" w:rsidRPr="0051078F">
        <w:rPr>
          <w:lang w:val="es-CL"/>
        </w:rPr>
        <w:t xml:space="preserve"> </w:t>
      </w:r>
      <w:proofErr w:type="spellStart"/>
      <w:r w:rsidR="00563BFA" w:rsidRPr="0051078F">
        <w:rPr>
          <w:lang w:val="es-CL"/>
        </w:rPr>
        <w:t>thống</w:t>
      </w:r>
      <w:proofErr w:type="spellEnd"/>
      <w:r w:rsidR="00563BFA" w:rsidRPr="0051078F">
        <w:rPr>
          <w:lang w:val="es-CL"/>
        </w:rPr>
        <w:t xml:space="preserve"> </w:t>
      </w:r>
      <w:proofErr w:type="spellStart"/>
      <w:r w:rsidR="00563BFA" w:rsidRPr="0051078F">
        <w:rPr>
          <w:lang w:val="es-CL"/>
        </w:rPr>
        <w:t>xử</w:t>
      </w:r>
      <w:proofErr w:type="spellEnd"/>
      <w:r w:rsidR="00563BFA" w:rsidRPr="0051078F">
        <w:rPr>
          <w:lang w:val="es-CL"/>
        </w:rPr>
        <w:t xml:space="preserve"> </w:t>
      </w:r>
      <w:proofErr w:type="spellStart"/>
      <w:r w:rsidR="00563BFA" w:rsidRPr="0051078F">
        <w:rPr>
          <w:lang w:val="es-CL"/>
        </w:rPr>
        <w:t>lý</w:t>
      </w:r>
      <w:proofErr w:type="spellEnd"/>
      <w:r w:rsidR="00563BFA" w:rsidRPr="0051078F">
        <w:rPr>
          <w:lang w:val="es-CL"/>
        </w:rPr>
        <w:t xml:space="preserve"> </w:t>
      </w:r>
      <w:proofErr w:type="spellStart"/>
      <w:r w:rsidR="00563BFA" w:rsidRPr="0051078F">
        <w:rPr>
          <w:lang w:val="es-CL"/>
        </w:rPr>
        <w:t>nước</w:t>
      </w:r>
      <w:proofErr w:type="spellEnd"/>
      <w:r w:rsidR="00563BFA" w:rsidRPr="0051078F">
        <w:rPr>
          <w:lang w:val="es-CL"/>
        </w:rPr>
        <w:t xml:space="preserve"> </w:t>
      </w:r>
      <w:proofErr w:type="spellStart"/>
      <w:r w:rsidR="00563BFA" w:rsidRPr="0051078F">
        <w:rPr>
          <w:lang w:val="es-CL"/>
        </w:rPr>
        <w:t>thải</w:t>
      </w:r>
      <w:proofErr w:type="spellEnd"/>
      <w:r w:rsidR="00563BFA" w:rsidRPr="0051078F">
        <w:rPr>
          <w:lang w:val="es-CL"/>
        </w:rPr>
        <w:t xml:space="preserve"> </w:t>
      </w:r>
      <w:proofErr w:type="spellStart"/>
      <w:r w:rsidR="00563BFA" w:rsidRPr="0051078F">
        <w:rPr>
          <w:lang w:val="es-CL"/>
        </w:rPr>
        <w:t>tập</w:t>
      </w:r>
      <w:proofErr w:type="spellEnd"/>
      <w:r w:rsidR="00563BFA" w:rsidRPr="0051078F">
        <w:rPr>
          <w:lang w:val="es-CL"/>
        </w:rPr>
        <w:t xml:space="preserve"> </w:t>
      </w:r>
      <w:proofErr w:type="spellStart"/>
      <w:r w:rsidR="00563BFA" w:rsidRPr="0051078F">
        <w:rPr>
          <w:lang w:val="es-CL"/>
        </w:rPr>
        <w:t>trung</w:t>
      </w:r>
      <w:bookmarkEnd w:id="281"/>
      <w:bookmarkEnd w:id="280"/>
      <w:proofErr w:type="spellEnd"/>
    </w:p>
    <w:p w14:paraId="5D3187EF" w14:textId="49B7A4D2" w:rsidR="00563BFA" w:rsidRPr="0051078F" w:rsidRDefault="00563BFA" w:rsidP="00D97B28">
      <w:pPr>
        <w:pStyle w:val="ListParagraph"/>
        <w:rPr>
          <w:i/>
          <w:lang w:val="vi-VN"/>
        </w:rPr>
      </w:pPr>
      <w:r w:rsidRPr="0051078F">
        <w:rPr>
          <w:i/>
          <w:lang w:val="vi-VN"/>
        </w:rPr>
        <w:t xml:space="preserve">Thuyết minh nguyên lý hoạt động: </w:t>
      </w:r>
    </w:p>
    <w:p w14:paraId="5038CE04" w14:textId="498F0157" w:rsidR="00563BFA" w:rsidRPr="0051078F" w:rsidRDefault="00F3401A" w:rsidP="00D97B28">
      <w:pPr>
        <w:adjustRightInd w:val="0"/>
        <w:snapToGrid w:val="0"/>
        <w:ind w:firstLine="720"/>
        <w:rPr>
          <w:lang w:val="nl-NL"/>
        </w:rPr>
      </w:pPr>
      <w:r w:rsidRPr="0051078F">
        <w:rPr>
          <w:rFonts w:eastAsia="Times New Roman"/>
          <w:lang w:val="da-DK"/>
        </w:rPr>
        <w:lastRenderedPageBreak/>
        <w:t>Toàn bộ nước thải từ nhà vệ sinh, nước thoát sàn, lavabo, nước thải sau bể tách mỡ...dẫn về bể gom và được bơm về bể điều hòa của trạm xử lý. Mục đích để điều ch</w:t>
      </w:r>
      <w:r w:rsidR="00281731" w:rsidRPr="0051078F">
        <w:rPr>
          <w:rFonts w:eastAsia="Times New Roman"/>
          <w:lang w:val="da-DK"/>
        </w:rPr>
        <w:t>ỉnh lưu lượng và ổn định chất lượng nước, tại bể đặt 02 bơm chìm luân phiên cấp nước sang cụm xử lý sinh học (thiếu khí và hiếu khí) 2 bậc để xử lý COD, BOD</w:t>
      </w:r>
      <w:r w:rsidR="00A5277E" w:rsidRPr="0051078F">
        <w:rPr>
          <w:rFonts w:eastAsia="Times New Roman"/>
          <w:lang w:val="da-DK"/>
        </w:rPr>
        <w:t>, nito...có trong nước thải sinh hoạt đầu vào</w:t>
      </w:r>
      <w:r w:rsidR="00563BFA" w:rsidRPr="0051078F">
        <w:rPr>
          <w:lang w:val="nl-NL"/>
        </w:rPr>
        <w:t>.</w:t>
      </w:r>
    </w:p>
    <w:p w14:paraId="0E3341A6" w14:textId="2CF3B81B" w:rsidR="003E054D" w:rsidRPr="0051078F" w:rsidRDefault="003E054D" w:rsidP="00D97B28">
      <w:pPr>
        <w:adjustRightInd w:val="0"/>
        <w:snapToGrid w:val="0"/>
        <w:ind w:firstLine="720"/>
        <w:rPr>
          <w:lang w:val="nl-NL"/>
        </w:rPr>
      </w:pPr>
      <w:r w:rsidRPr="0051078F">
        <w:rPr>
          <w:lang w:val="nl-NL"/>
        </w:rPr>
        <w:t>Bể thiếu khí có nhiệm vụ khử Nitrat thành N</w:t>
      </w:r>
      <w:r w:rsidRPr="0051078F">
        <w:rPr>
          <w:vertAlign w:val="subscript"/>
          <w:lang w:val="nl-NL"/>
        </w:rPr>
        <w:t>2</w:t>
      </w:r>
      <w:r w:rsidRPr="0051078F">
        <w:rPr>
          <w:lang w:val="nl-NL"/>
        </w:rPr>
        <w:t xml:space="preserve"> thông qua hoạt độn của hệ vi sinh vật tùy tiện.</w:t>
      </w:r>
    </w:p>
    <w:p w14:paraId="5B13B8D5" w14:textId="313A565C" w:rsidR="00A06743" w:rsidRPr="0051078F" w:rsidRDefault="00A06743" w:rsidP="00D97B28">
      <w:pPr>
        <w:adjustRightInd w:val="0"/>
        <w:snapToGrid w:val="0"/>
        <w:ind w:firstLine="720"/>
        <w:rPr>
          <w:lang w:val="nl-NL"/>
        </w:rPr>
      </w:pPr>
      <w:r w:rsidRPr="0051078F">
        <w:rPr>
          <w:lang w:val="nl-NL"/>
        </w:rPr>
        <w:t>Trong các bể hiếu khí, hệ vi sinh vật tồn tại dưới dạng bông bùn lơ lửng có vai trò chuyển hóa các chất hữu cơ thành các sản phẩm cuối cùng là CO2, H2O,... và chuyển hóa các hợp chất Nito ở dạng hữu cơ thành Nito ở dạng Nitrit, Nitrat để có thể xử lý ở bể thiếu khí.</w:t>
      </w:r>
    </w:p>
    <w:p w14:paraId="2E444266" w14:textId="77777777" w:rsidR="00A5277E" w:rsidRPr="0051078F" w:rsidRDefault="00A5277E" w:rsidP="00D97B28">
      <w:pPr>
        <w:adjustRightInd w:val="0"/>
        <w:snapToGrid w:val="0"/>
        <w:ind w:firstLine="720"/>
        <w:rPr>
          <w:lang w:val="nl-NL"/>
        </w:rPr>
      </w:pPr>
      <w:r w:rsidRPr="0051078F">
        <w:rPr>
          <w:lang w:val="nl-NL"/>
        </w:rPr>
        <w:t>Nước thải từ cụm xử lý sinh học dẫn sang bể lắng sinh học và bể lắng hóa lý tại đây lượng châm hóa chất trợ lắng để tăng hiệu quả lắng cặn, nước trong được thu bằng hệ thống thu nước mặt. Toàn bộ lượng bùn chứa sinh khối vi sinh vật được lắng xuống đáy. Bùn sinh học 1 phần tuần hoàn về cụm xử lý sinh học, bùn dư được đưa sang bể chứa bùn và được hút thải bỏ định kỳ. Nước trong sau lắng hóa lý được dẫn sang bể trung gian.</w:t>
      </w:r>
    </w:p>
    <w:p w14:paraId="05E2D056" w14:textId="5A023494" w:rsidR="00AF754F" w:rsidRPr="0051078F" w:rsidRDefault="00435937" w:rsidP="00D97B28">
      <w:pPr>
        <w:adjustRightInd w:val="0"/>
        <w:snapToGrid w:val="0"/>
        <w:ind w:firstLine="720"/>
        <w:rPr>
          <w:lang w:val="nl-NL"/>
        </w:rPr>
      </w:pPr>
      <w:r w:rsidRPr="0051078F">
        <w:rPr>
          <w:lang w:val="nl-NL"/>
        </w:rPr>
        <w:t xml:space="preserve">Từ bể trung gian, nước sẽ được bơm vào thiết bị hấp thụ tạp chất, màu mùi. </w:t>
      </w:r>
    </w:p>
    <w:p w14:paraId="01F8970C" w14:textId="22118707" w:rsidR="00AF754F" w:rsidRPr="0051078F" w:rsidRDefault="00AF754F" w:rsidP="00D97B28">
      <w:pPr>
        <w:adjustRightInd w:val="0"/>
        <w:snapToGrid w:val="0"/>
        <w:ind w:firstLine="720"/>
        <w:rPr>
          <w:lang w:val="nl-NL"/>
        </w:rPr>
      </w:pPr>
      <w:r w:rsidRPr="0051078F">
        <w:rPr>
          <w:lang w:val="nl-NL"/>
        </w:rPr>
        <w:t>Hệ thống lọc bao gồm thiết bị hấp thụ tạp chất, màu, mùi, thiết bị chứa nước rửa lọc. Bể trung gian có nhiệm vụ chứa nước phục vụ cho thiết bị hấp thụ tạp chất, màu, mùi tránh hiện tượng sụt nước cho thiết bị. Nước sau khi đi qua lớp vật liệu lọc được loại bỏ các chất hữu cơ, cặn lơ lửng, màu, mùi và dẫn về bể khử trùng.</w:t>
      </w:r>
      <w:r w:rsidR="00D273AB" w:rsidRPr="0051078F">
        <w:rPr>
          <w:lang w:val="nl-NL"/>
        </w:rPr>
        <w:t xml:space="preserve"> Tại đây được châm hóa chất khử trùng nhằm đảm bảo yêu cầu về mặt Coliforms.</w:t>
      </w:r>
    </w:p>
    <w:p w14:paraId="0BB41FD2" w14:textId="1575E579" w:rsidR="00480B6B" w:rsidRPr="0051078F" w:rsidRDefault="00435937" w:rsidP="00D97B28">
      <w:pPr>
        <w:adjustRightInd w:val="0"/>
        <w:snapToGrid w:val="0"/>
        <w:ind w:firstLine="720"/>
        <w:rPr>
          <w:lang w:val="nl-NL"/>
        </w:rPr>
      </w:pPr>
      <w:r w:rsidRPr="0051078F">
        <w:rPr>
          <w:lang w:val="nl-NL"/>
        </w:rPr>
        <w:t xml:space="preserve">Sau khi khử trùng chất lượng nước đạt quy chuẩn QCVN 14:2008/BTNMT, cột </w:t>
      </w:r>
      <w:r w:rsidR="006C281E" w:rsidRPr="0051078F">
        <w:rPr>
          <w:lang w:val="nl-NL"/>
        </w:rPr>
        <w:t>A</w:t>
      </w:r>
      <w:r w:rsidRPr="0051078F">
        <w:rPr>
          <w:lang w:val="nl-NL"/>
        </w:rPr>
        <w:t xml:space="preserve"> xả trực tiếp ra nguồn tiếp nhận.</w:t>
      </w:r>
      <w:r w:rsidR="00C87050" w:rsidRPr="0051078F">
        <w:rPr>
          <w:lang w:val="nl-NL"/>
        </w:rPr>
        <w:t xml:space="preserve"> </w:t>
      </w:r>
      <w:r w:rsidR="00480B6B" w:rsidRPr="0051078F">
        <w:rPr>
          <w:lang w:val="nl-NL"/>
        </w:rPr>
        <w:t>Một phần nước thải sau xử lý được bơm tái sử dụng qua đường ống HDPE</w:t>
      </w:r>
      <w:r w:rsidR="00C87050" w:rsidRPr="0051078F">
        <w:rPr>
          <w:lang w:val="nl-NL"/>
        </w:rPr>
        <w:t xml:space="preserve"> D40 vào ao nước PCCC.</w:t>
      </w:r>
    </w:p>
    <w:p w14:paraId="66F102D6" w14:textId="3BEE842C" w:rsidR="00D273AB" w:rsidRPr="0051078F" w:rsidRDefault="00D273AB" w:rsidP="00D97B28">
      <w:pPr>
        <w:adjustRightInd w:val="0"/>
        <w:snapToGrid w:val="0"/>
        <w:ind w:firstLine="720"/>
        <w:rPr>
          <w:lang w:val="nl-NL"/>
        </w:rPr>
      </w:pPr>
      <w:r w:rsidRPr="0051078F">
        <w:rPr>
          <w:lang w:val="nl-NL"/>
        </w:rPr>
        <w:t>Bể chứa bùn có chức năng chứa bùn dư sinh ra khi hệ thống hoạt động. Thời gian chứa bùn của hệ thống được thiết kế khoảng 4 tháng – 1 năm tùy thuộc vào lượng bùn thải bỏ trong quá trình xử lý sinh học. Định kỳ 4-6 tháng phải hút bùn.</w:t>
      </w:r>
    </w:p>
    <w:p w14:paraId="183569D3" w14:textId="77777777" w:rsidR="00563BFA" w:rsidRPr="0051078F" w:rsidRDefault="00563BFA" w:rsidP="00D97B28">
      <w:pPr>
        <w:pStyle w:val="ListParagraph"/>
        <w:ind w:left="0" w:firstLine="709"/>
        <w:rPr>
          <w:i/>
          <w:iCs/>
          <w:lang w:val="de-DE"/>
        </w:rPr>
      </w:pPr>
      <w:r w:rsidRPr="0051078F">
        <w:rPr>
          <w:i/>
          <w:iCs/>
          <w:lang w:val="de-DE"/>
        </w:rPr>
        <w:t>- Thông số thiết kế các bể xử lý nước thải sinh hoạt:</w:t>
      </w:r>
    </w:p>
    <w:p w14:paraId="54296F69" w14:textId="77777777" w:rsidR="00563BFA" w:rsidRPr="0051078F" w:rsidRDefault="00563BFA" w:rsidP="00D97B28">
      <w:pPr>
        <w:adjustRightInd w:val="0"/>
        <w:snapToGrid w:val="0"/>
        <w:ind w:firstLine="720"/>
        <w:rPr>
          <w:lang w:val="nl-NL"/>
        </w:rPr>
      </w:pPr>
      <w:r w:rsidRPr="0051078F">
        <w:rPr>
          <w:lang w:val="nl-NL"/>
        </w:rPr>
        <w:t xml:space="preserve">Các thông số kỹ thuật của hệ thống xử lý nước thải sinh hoạt công suất </w:t>
      </w:r>
      <w:r w:rsidR="00DD1E81" w:rsidRPr="0051078F">
        <w:rPr>
          <w:lang w:val="nl-NL"/>
        </w:rPr>
        <w:t>200</w:t>
      </w:r>
      <w:r w:rsidRPr="0051078F">
        <w:rPr>
          <w:lang w:val="nl-NL"/>
        </w:rPr>
        <w:t>m</w:t>
      </w:r>
      <w:r w:rsidRPr="0051078F">
        <w:rPr>
          <w:vertAlign w:val="superscript"/>
          <w:lang w:val="nl-NL"/>
        </w:rPr>
        <w:t>3</w:t>
      </w:r>
      <w:r w:rsidRPr="0051078F">
        <w:rPr>
          <w:lang w:val="nl-NL"/>
        </w:rPr>
        <w:t>/ngày đêm của dự án như sau:</w:t>
      </w:r>
    </w:p>
    <w:p w14:paraId="54A3EBFB" w14:textId="09ABBD5C" w:rsidR="00563BFA" w:rsidRPr="0051078F" w:rsidRDefault="003D7638" w:rsidP="003D7638">
      <w:pPr>
        <w:pStyle w:val="Caption"/>
        <w:rPr>
          <w:lang w:val="vi-VN"/>
        </w:rPr>
      </w:pPr>
      <w:bookmarkStart w:id="282" w:name="_Toc174197485"/>
      <w:bookmarkStart w:id="283" w:name="_Toc156910905"/>
      <w:r w:rsidRPr="0051078F">
        <w:rPr>
          <w:lang w:val="nl-NL"/>
        </w:rPr>
        <w:t xml:space="preserve">Bảng 4. </w:t>
      </w:r>
      <w:r w:rsidR="00156E50" w:rsidRPr="0051078F">
        <w:fldChar w:fldCharType="begin"/>
      </w:r>
      <w:r w:rsidR="00156E50" w:rsidRPr="0051078F">
        <w:rPr>
          <w:lang w:val="nl-NL"/>
        </w:rPr>
        <w:instrText xml:space="preserve"> SEQ Bảng_4. \* ARABIC </w:instrText>
      </w:r>
      <w:r w:rsidR="00156E50" w:rsidRPr="0051078F">
        <w:fldChar w:fldCharType="separate"/>
      </w:r>
      <w:r w:rsidR="0051078F">
        <w:rPr>
          <w:noProof/>
          <w:lang w:val="nl-NL"/>
        </w:rPr>
        <w:t>28</w:t>
      </w:r>
      <w:r w:rsidR="00156E50" w:rsidRPr="0051078F">
        <w:rPr>
          <w:noProof/>
        </w:rPr>
        <w:fldChar w:fldCharType="end"/>
      </w:r>
      <w:r w:rsidR="00563BFA" w:rsidRPr="0051078F">
        <w:rPr>
          <w:lang w:val="nl-NL"/>
        </w:rPr>
        <w:t>. Thông số của hệ thống xử lý nước thải sinh hoạt</w:t>
      </w:r>
      <w:bookmarkEnd w:id="282"/>
      <w:r w:rsidR="00563BFA" w:rsidRPr="0051078F">
        <w:rPr>
          <w:lang w:val="nl-NL"/>
        </w:rPr>
        <w:t xml:space="preserve"> </w:t>
      </w:r>
      <w:bookmarkEnd w:id="283"/>
    </w:p>
    <w:tbl>
      <w:tblPr>
        <w:tblW w:w="8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772"/>
        <w:gridCol w:w="1852"/>
        <w:gridCol w:w="1832"/>
        <w:gridCol w:w="1976"/>
      </w:tblGrid>
      <w:tr w:rsidR="0051078F" w:rsidRPr="0051078F" w14:paraId="74C0D2BE" w14:textId="77777777" w:rsidTr="00D379A0">
        <w:trPr>
          <w:tblHeade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2FA0D80C" w14:textId="77777777" w:rsidR="00C647C4" w:rsidRPr="0051078F" w:rsidRDefault="00C647C4" w:rsidP="00D97B28">
            <w:pPr>
              <w:pStyle w:val="-"/>
              <w:spacing w:before="0" w:after="0" w:line="312" w:lineRule="auto"/>
              <w:ind w:firstLine="0"/>
              <w:jc w:val="center"/>
              <w:rPr>
                <w:b/>
                <w:sz w:val="26"/>
                <w:szCs w:val="26"/>
                <w:lang w:val="sv-SE" w:eastAsia="zh-CN"/>
              </w:rPr>
            </w:pPr>
            <w:r w:rsidRPr="0051078F">
              <w:rPr>
                <w:b/>
                <w:sz w:val="26"/>
                <w:szCs w:val="26"/>
                <w:lang w:val="sv-SE" w:eastAsia="zh-CN"/>
              </w:rPr>
              <w:t>TT</w:t>
            </w:r>
          </w:p>
        </w:tc>
        <w:tc>
          <w:tcPr>
            <w:tcW w:w="2780" w:type="dxa"/>
            <w:tcBorders>
              <w:top w:val="single" w:sz="4" w:space="0" w:color="auto"/>
              <w:left w:val="single" w:sz="4" w:space="0" w:color="auto"/>
              <w:bottom w:val="single" w:sz="4" w:space="0" w:color="auto"/>
              <w:right w:val="single" w:sz="4" w:space="0" w:color="auto"/>
            </w:tcBorders>
            <w:vAlign w:val="center"/>
            <w:hideMark/>
          </w:tcPr>
          <w:p w14:paraId="488D125C" w14:textId="77777777" w:rsidR="00C647C4" w:rsidRPr="0051078F" w:rsidRDefault="00C647C4" w:rsidP="00D97B28">
            <w:pPr>
              <w:pStyle w:val="-"/>
              <w:spacing w:before="0" w:after="0" w:line="312" w:lineRule="auto"/>
              <w:ind w:firstLine="0"/>
              <w:jc w:val="center"/>
              <w:rPr>
                <w:b/>
                <w:sz w:val="26"/>
                <w:szCs w:val="26"/>
                <w:lang w:val="sv-SE" w:eastAsia="zh-CN"/>
              </w:rPr>
            </w:pPr>
            <w:r w:rsidRPr="0051078F">
              <w:rPr>
                <w:b/>
                <w:sz w:val="26"/>
                <w:szCs w:val="26"/>
                <w:lang w:val="sv-SE" w:eastAsia="zh-CN"/>
              </w:rPr>
              <w:t>Thiết bị</w:t>
            </w:r>
          </w:p>
        </w:tc>
        <w:tc>
          <w:tcPr>
            <w:tcW w:w="1854" w:type="dxa"/>
            <w:tcBorders>
              <w:top w:val="single" w:sz="4" w:space="0" w:color="auto"/>
              <w:left w:val="single" w:sz="4" w:space="0" w:color="auto"/>
              <w:bottom w:val="single" w:sz="4" w:space="0" w:color="auto"/>
              <w:right w:val="single" w:sz="4" w:space="0" w:color="auto"/>
            </w:tcBorders>
            <w:vAlign w:val="center"/>
            <w:hideMark/>
          </w:tcPr>
          <w:p w14:paraId="670630A1" w14:textId="77777777" w:rsidR="00C647C4" w:rsidRPr="0051078F" w:rsidRDefault="00C647C4" w:rsidP="00D97B28">
            <w:pPr>
              <w:pStyle w:val="-"/>
              <w:spacing w:before="0" w:after="0" w:line="312" w:lineRule="auto"/>
              <w:ind w:firstLine="0"/>
              <w:jc w:val="center"/>
              <w:rPr>
                <w:b/>
                <w:sz w:val="26"/>
                <w:szCs w:val="26"/>
                <w:lang w:val="sv-SE" w:eastAsia="zh-CN"/>
              </w:rPr>
            </w:pPr>
            <w:r w:rsidRPr="0051078F">
              <w:rPr>
                <w:b/>
                <w:sz w:val="26"/>
                <w:szCs w:val="26"/>
                <w:lang w:val="sv-SE" w:eastAsia="zh-CN"/>
              </w:rPr>
              <w:t>Kích thước</w:t>
            </w:r>
          </w:p>
        </w:tc>
        <w:tc>
          <w:tcPr>
            <w:tcW w:w="1836" w:type="dxa"/>
            <w:tcBorders>
              <w:top w:val="single" w:sz="4" w:space="0" w:color="auto"/>
              <w:left w:val="single" w:sz="4" w:space="0" w:color="auto"/>
              <w:bottom w:val="single" w:sz="4" w:space="0" w:color="auto"/>
              <w:right w:val="single" w:sz="4" w:space="0" w:color="auto"/>
            </w:tcBorders>
            <w:vAlign w:val="center"/>
            <w:hideMark/>
          </w:tcPr>
          <w:p w14:paraId="73848F30" w14:textId="77777777" w:rsidR="00C647C4" w:rsidRPr="0051078F" w:rsidRDefault="00C647C4" w:rsidP="00D97B28">
            <w:pPr>
              <w:pStyle w:val="-"/>
              <w:spacing w:before="0" w:after="0" w:line="312" w:lineRule="auto"/>
              <w:ind w:firstLine="0"/>
              <w:jc w:val="center"/>
              <w:rPr>
                <w:b/>
                <w:bCs/>
                <w:sz w:val="26"/>
                <w:szCs w:val="26"/>
                <w:lang w:val="sv-SE" w:eastAsia="zh-CN"/>
              </w:rPr>
            </w:pPr>
            <w:r w:rsidRPr="0051078F">
              <w:rPr>
                <w:b/>
                <w:bCs/>
                <w:sz w:val="26"/>
                <w:szCs w:val="26"/>
                <w:lang w:val="sv-SE" w:eastAsia="zh-CN"/>
              </w:rPr>
              <w:t xml:space="preserve">Thể tích </w:t>
            </w:r>
          </w:p>
          <w:p w14:paraId="3F762A8F" w14:textId="77777777" w:rsidR="00C647C4" w:rsidRPr="0051078F" w:rsidRDefault="00C647C4" w:rsidP="00D97B28">
            <w:pPr>
              <w:pStyle w:val="-"/>
              <w:spacing w:before="0" w:after="0" w:line="312" w:lineRule="auto"/>
              <w:ind w:firstLine="0"/>
              <w:jc w:val="center"/>
              <w:rPr>
                <w:b/>
                <w:sz w:val="26"/>
                <w:szCs w:val="26"/>
                <w:lang w:val="sv-SE" w:eastAsia="zh-CN"/>
              </w:rPr>
            </w:pPr>
            <w:r w:rsidRPr="0051078F">
              <w:rPr>
                <w:b/>
                <w:bCs/>
                <w:sz w:val="26"/>
                <w:szCs w:val="26"/>
                <w:lang w:val="sv-SE" w:eastAsia="zh-CN"/>
              </w:rPr>
              <w:t>các bể (m</w:t>
            </w:r>
            <w:r w:rsidRPr="0051078F">
              <w:rPr>
                <w:b/>
                <w:bCs/>
                <w:sz w:val="26"/>
                <w:szCs w:val="26"/>
                <w:vertAlign w:val="superscript"/>
                <w:lang w:val="sv-SE" w:eastAsia="zh-CN"/>
              </w:rPr>
              <w:t>3</w:t>
            </w:r>
            <w:r w:rsidRPr="0051078F">
              <w:rPr>
                <w:b/>
                <w:bCs/>
                <w:sz w:val="26"/>
                <w:szCs w:val="26"/>
                <w:lang w:val="sv-SE" w:eastAsia="zh-CN"/>
              </w:rPr>
              <w:t>)</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34B8F2F" w14:textId="77777777" w:rsidR="00C647C4" w:rsidRPr="0051078F" w:rsidRDefault="00C647C4" w:rsidP="00D97B28">
            <w:pPr>
              <w:pStyle w:val="-"/>
              <w:spacing w:before="0" w:after="0" w:line="312" w:lineRule="auto"/>
              <w:ind w:firstLine="0"/>
              <w:jc w:val="center"/>
              <w:rPr>
                <w:b/>
                <w:sz w:val="26"/>
                <w:szCs w:val="26"/>
                <w:lang w:val="sv-SE" w:eastAsia="zh-CN"/>
              </w:rPr>
            </w:pPr>
            <w:r w:rsidRPr="0051078F">
              <w:rPr>
                <w:b/>
                <w:sz w:val="26"/>
                <w:szCs w:val="26"/>
                <w:lang w:val="sv-SE" w:eastAsia="zh-CN"/>
              </w:rPr>
              <w:t>Vật liệu</w:t>
            </w:r>
          </w:p>
        </w:tc>
      </w:tr>
      <w:tr w:rsidR="0051078F" w:rsidRPr="0051078F" w14:paraId="40B14ACF"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2461A69B" w14:textId="77777777" w:rsidR="00C647C4" w:rsidRPr="0051078F" w:rsidRDefault="00C647C4" w:rsidP="00D97B28">
            <w:pPr>
              <w:jc w:val="center"/>
              <w:rPr>
                <w:szCs w:val="26"/>
                <w:lang w:eastAsia="zh-CN"/>
              </w:rPr>
            </w:pPr>
            <w:r w:rsidRPr="0051078F">
              <w:rPr>
                <w:szCs w:val="26"/>
              </w:rPr>
              <w:t>1</w:t>
            </w:r>
          </w:p>
        </w:tc>
        <w:tc>
          <w:tcPr>
            <w:tcW w:w="2780" w:type="dxa"/>
            <w:tcBorders>
              <w:top w:val="single" w:sz="4" w:space="0" w:color="auto"/>
              <w:left w:val="single" w:sz="4" w:space="0" w:color="auto"/>
              <w:bottom w:val="single" w:sz="4" w:space="0" w:color="auto"/>
              <w:right w:val="single" w:sz="4" w:space="0" w:color="auto"/>
            </w:tcBorders>
            <w:vAlign w:val="center"/>
          </w:tcPr>
          <w:p w14:paraId="51414B38"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điều</w:t>
            </w:r>
            <w:proofErr w:type="spellEnd"/>
            <w:r w:rsidRPr="0051078F">
              <w:rPr>
                <w:szCs w:val="26"/>
              </w:rPr>
              <w:t xml:space="preserve"> </w:t>
            </w:r>
            <w:proofErr w:type="spellStart"/>
            <w:r w:rsidRPr="0051078F">
              <w:rPr>
                <w:szCs w:val="26"/>
              </w:rPr>
              <w:t>hòa</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50EF850D" w14:textId="77777777" w:rsidR="00C647C4" w:rsidRPr="0051078F" w:rsidRDefault="00C647C4" w:rsidP="00D97B28">
            <w:pPr>
              <w:jc w:val="center"/>
              <w:rPr>
                <w:szCs w:val="26"/>
              </w:rPr>
            </w:pPr>
            <w:r w:rsidRPr="0051078F">
              <w:rPr>
                <w:szCs w:val="26"/>
              </w:rPr>
              <w:t>2,3x8,5x4,3</w:t>
            </w:r>
          </w:p>
        </w:tc>
        <w:tc>
          <w:tcPr>
            <w:tcW w:w="1836" w:type="dxa"/>
            <w:tcBorders>
              <w:top w:val="single" w:sz="4" w:space="0" w:color="auto"/>
              <w:left w:val="single" w:sz="4" w:space="0" w:color="auto"/>
              <w:bottom w:val="single" w:sz="4" w:space="0" w:color="auto"/>
              <w:right w:val="single" w:sz="4" w:space="0" w:color="auto"/>
            </w:tcBorders>
            <w:vAlign w:val="center"/>
          </w:tcPr>
          <w:p w14:paraId="0FD0182C" w14:textId="77777777" w:rsidR="00C647C4" w:rsidRPr="0051078F" w:rsidRDefault="00C647C4" w:rsidP="00D97B28">
            <w:pPr>
              <w:jc w:val="center"/>
              <w:rPr>
                <w:szCs w:val="26"/>
              </w:rPr>
            </w:pPr>
            <w:r w:rsidRPr="0051078F">
              <w:rPr>
                <w:szCs w:val="26"/>
              </w:rPr>
              <w:t>84</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D3BF84C" w14:textId="77777777" w:rsidR="00C647C4" w:rsidRPr="0051078F" w:rsidRDefault="00C647C4" w:rsidP="00D97B28">
            <w:pPr>
              <w:jc w:val="center"/>
              <w:rPr>
                <w:szCs w:val="26"/>
              </w:rPr>
            </w:pPr>
            <w:r w:rsidRPr="0051078F">
              <w:rPr>
                <w:szCs w:val="26"/>
              </w:rPr>
              <w:t>BTCT</w:t>
            </w:r>
          </w:p>
        </w:tc>
      </w:tr>
      <w:tr w:rsidR="0051078F" w:rsidRPr="0051078F" w14:paraId="591A8ABF"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6C8FC0D0" w14:textId="77777777" w:rsidR="00C647C4" w:rsidRPr="0051078F" w:rsidRDefault="00C647C4" w:rsidP="00D97B28">
            <w:pPr>
              <w:jc w:val="center"/>
              <w:rPr>
                <w:szCs w:val="26"/>
              </w:rPr>
            </w:pPr>
            <w:r w:rsidRPr="0051078F">
              <w:rPr>
                <w:szCs w:val="26"/>
              </w:rPr>
              <w:t>2</w:t>
            </w:r>
          </w:p>
        </w:tc>
        <w:tc>
          <w:tcPr>
            <w:tcW w:w="2780" w:type="dxa"/>
            <w:tcBorders>
              <w:top w:val="single" w:sz="4" w:space="0" w:color="auto"/>
              <w:left w:val="single" w:sz="4" w:space="0" w:color="auto"/>
              <w:bottom w:val="single" w:sz="4" w:space="0" w:color="auto"/>
              <w:right w:val="single" w:sz="4" w:space="0" w:color="auto"/>
            </w:tcBorders>
            <w:vAlign w:val="center"/>
          </w:tcPr>
          <w:p w14:paraId="61E4CEB1"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thiếu</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bậc</w:t>
            </w:r>
            <w:proofErr w:type="spellEnd"/>
            <w:r w:rsidRPr="0051078F">
              <w:rPr>
                <w:szCs w:val="26"/>
              </w:rPr>
              <w:t xml:space="preserve"> 1</w:t>
            </w:r>
          </w:p>
        </w:tc>
        <w:tc>
          <w:tcPr>
            <w:tcW w:w="1854" w:type="dxa"/>
            <w:tcBorders>
              <w:top w:val="single" w:sz="4" w:space="0" w:color="auto"/>
              <w:left w:val="single" w:sz="4" w:space="0" w:color="auto"/>
              <w:bottom w:val="single" w:sz="4" w:space="0" w:color="auto"/>
              <w:right w:val="single" w:sz="4" w:space="0" w:color="auto"/>
            </w:tcBorders>
            <w:vAlign w:val="center"/>
          </w:tcPr>
          <w:p w14:paraId="21DA4221" w14:textId="77777777" w:rsidR="00C647C4" w:rsidRPr="0051078F" w:rsidRDefault="00C647C4" w:rsidP="00D97B28">
            <w:pPr>
              <w:jc w:val="center"/>
              <w:rPr>
                <w:szCs w:val="26"/>
              </w:rPr>
            </w:pPr>
            <w:r w:rsidRPr="0051078F">
              <w:rPr>
                <w:szCs w:val="26"/>
              </w:rPr>
              <w:t>2,8x3x4,3</w:t>
            </w:r>
          </w:p>
        </w:tc>
        <w:tc>
          <w:tcPr>
            <w:tcW w:w="1836" w:type="dxa"/>
            <w:tcBorders>
              <w:top w:val="single" w:sz="4" w:space="0" w:color="auto"/>
              <w:left w:val="single" w:sz="4" w:space="0" w:color="auto"/>
              <w:bottom w:val="single" w:sz="4" w:space="0" w:color="auto"/>
              <w:right w:val="single" w:sz="4" w:space="0" w:color="auto"/>
            </w:tcBorders>
            <w:vAlign w:val="center"/>
          </w:tcPr>
          <w:p w14:paraId="4D27C00F" w14:textId="77777777" w:rsidR="00C647C4" w:rsidRPr="0051078F" w:rsidRDefault="00D86BA4" w:rsidP="00D97B28">
            <w:pPr>
              <w:jc w:val="center"/>
              <w:rPr>
                <w:szCs w:val="26"/>
              </w:rPr>
            </w:pPr>
            <w:r w:rsidRPr="0051078F">
              <w:rPr>
                <w:szCs w:val="26"/>
              </w:rPr>
              <w:t>36,1</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8FFD1A6" w14:textId="77777777" w:rsidR="00C647C4" w:rsidRPr="0051078F" w:rsidRDefault="00C647C4" w:rsidP="00D97B28">
            <w:pPr>
              <w:jc w:val="center"/>
              <w:rPr>
                <w:szCs w:val="26"/>
              </w:rPr>
            </w:pPr>
            <w:r w:rsidRPr="0051078F">
              <w:rPr>
                <w:szCs w:val="26"/>
              </w:rPr>
              <w:t>BTCT</w:t>
            </w:r>
          </w:p>
        </w:tc>
      </w:tr>
      <w:tr w:rsidR="0051078F" w:rsidRPr="0051078F" w14:paraId="21BBF052" w14:textId="77777777" w:rsidTr="00C647C4">
        <w:trPr>
          <w:trHeight w:val="56"/>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6A499920" w14:textId="77777777" w:rsidR="00C647C4" w:rsidRPr="0051078F" w:rsidRDefault="00C647C4" w:rsidP="00D97B28">
            <w:pPr>
              <w:jc w:val="center"/>
              <w:rPr>
                <w:szCs w:val="26"/>
              </w:rPr>
            </w:pPr>
            <w:r w:rsidRPr="0051078F">
              <w:rPr>
                <w:szCs w:val="26"/>
              </w:rPr>
              <w:lastRenderedPageBreak/>
              <w:t>3</w:t>
            </w:r>
          </w:p>
        </w:tc>
        <w:tc>
          <w:tcPr>
            <w:tcW w:w="2780" w:type="dxa"/>
            <w:tcBorders>
              <w:top w:val="single" w:sz="4" w:space="0" w:color="auto"/>
              <w:left w:val="single" w:sz="4" w:space="0" w:color="auto"/>
              <w:bottom w:val="single" w:sz="4" w:space="0" w:color="auto"/>
              <w:right w:val="single" w:sz="4" w:space="0" w:color="auto"/>
            </w:tcBorders>
            <w:vAlign w:val="center"/>
          </w:tcPr>
          <w:p w14:paraId="2484555E"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thiếu</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bậc</w:t>
            </w:r>
            <w:proofErr w:type="spellEnd"/>
            <w:r w:rsidRPr="0051078F">
              <w:rPr>
                <w:szCs w:val="26"/>
              </w:rPr>
              <w:t xml:space="preserve"> 2</w:t>
            </w:r>
          </w:p>
        </w:tc>
        <w:tc>
          <w:tcPr>
            <w:tcW w:w="1854" w:type="dxa"/>
            <w:tcBorders>
              <w:top w:val="single" w:sz="4" w:space="0" w:color="auto"/>
              <w:left w:val="single" w:sz="4" w:space="0" w:color="auto"/>
              <w:bottom w:val="single" w:sz="4" w:space="0" w:color="auto"/>
              <w:right w:val="single" w:sz="4" w:space="0" w:color="auto"/>
            </w:tcBorders>
            <w:vAlign w:val="center"/>
          </w:tcPr>
          <w:p w14:paraId="03CBAA7A" w14:textId="77777777" w:rsidR="00C647C4" w:rsidRPr="0051078F" w:rsidRDefault="00C647C4" w:rsidP="00D97B28">
            <w:pPr>
              <w:jc w:val="center"/>
              <w:rPr>
                <w:szCs w:val="26"/>
              </w:rPr>
            </w:pPr>
            <w:r w:rsidRPr="0051078F">
              <w:rPr>
                <w:szCs w:val="26"/>
              </w:rPr>
              <w:t>2,8x3,1x4,3</w:t>
            </w:r>
          </w:p>
        </w:tc>
        <w:tc>
          <w:tcPr>
            <w:tcW w:w="1836" w:type="dxa"/>
            <w:tcBorders>
              <w:top w:val="single" w:sz="4" w:space="0" w:color="auto"/>
              <w:left w:val="single" w:sz="4" w:space="0" w:color="auto"/>
              <w:bottom w:val="single" w:sz="4" w:space="0" w:color="auto"/>
              <w:right w:val="single" w:sz="4" w:space="0" w:color="auto"/>
            </w:tcBorders>
            <w:vAlign w:val="center"/>
          </w:tcPr>
          <w:p w14:paraId="3757CE0E" w14:textId="77777777" w:rsidR="00C647C4" w:rsidRPr="0051078F" w:rsidRDefault="00D86BA4" w:rsidP="00D97B28">
            <w:pPr>
              <w:jc w:val="center"/>
              <w:rPr>
                <w:szCs w:val="26"/>
              </w:rPr>
            </w:pPr>
            <w:r w:rsidRPr="0051078F">
              <w:rPr>
                <w:szCs w:val="26"/>
              </w:rPr>
              <w:t>37,3</w:t>
            </w:r>
          </w:p>
        </w:tc>
        <w:tc>
          <w:tcPr>
            <w:tcW w:w="1980" w:type="dxa"/>
            <w:tcBorders>
              <w:top w:val="single" w:sz="4" w:space="0" w:color="auto"/>
              <w:left w:val="single" w:sz="4" w:space="0" w:color="auto"/>
              <w:bottom w:val="single" w:sz="4" w:space="0" w:color="auto"/>
              <w:right w:val="single" w:sz="4" w:space="0" w:color="auto"/>
            </w:tcBorders>
            <w:vAlign w:val="center"/>
            <w:hideMark/>
          </w:tcPr>
          <w:p w14:paraId="3E88D0B8" w14:textId="77777777" w:rsidR="00C647C4" w:rsidRPr="0051078F" w:rsidRDefault="00C647C4" w:rsidP="00D97B28">
            <w:pPr>
              <w:jc w:val="center"/>
              <w:rPr>
                <w:szCs w:val="26"/>
              </w:rPr>
            </w:pPr>
            <w:r w:rsidRPr="0051078F">
              <w:rPr>
                <w:szCs w:val="26"/>
              </w:rPr>
              <w:t>BTCT</w:t>
            </w:r>
          </w:p>
        </w:tc>
      </w:tr>
      <w:tr w:rsidR="0051078F" w:rsidRPr="0051078F" w14:paraId="094E75BF"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41FF4C96" w14:textId="77777777" w:rsidR="00C647C4" w:rsidRPr="0051078F" w:rsidRDefault="00C647C4" w:rsidP="00D97B28">
            <w:pPr>
              <w:jc w:val="center"/>
              <w:rPr>
                <w:szCs w:val="26"/>
              </w:rPr>
            </w:pPr>
            <w:r w:rsidRPr="0051078F">
              <w:rPr>
                <w:szCs w:val="26"/>
              </w:rPr>
              <w:t>4</w:t>
            </w:r>
          </w:p>
        </w:tc>
        <w:tc>
          <w:tcPr>
            <w:tcW w:w="2780" w:type="dxa"/>
            <w:tcBorders>
              <w:top w:val="single" w:sz="4" w:space="0" w:color="auto"/>
              <w:left w:val="single" w:sz="4" w:space="0" w:color="auto"/>
              <w:bottom w:val="single" w:sz="4" w:space="0" w:color="auto"/>
              <w:right w:val="single" w:sz="4" w:space="0" w:color="auto"/>
            </w:tcBorders>
            <w:vAlign w:val="center"/>
          </w:tcPr>
          <w:p w14:paraId="7A29E550"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hiếu</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bậc</w:t>
            </w:r>
            <w:proofErr w:type="spellEnd"/>
            <w:r w:rsidRPr="0051078F">
              <w:rPr>
                <w:szCs w:val="26"/>
              </w:rPr>
              <w:t xml:space="preserve"> 1</w:t>
            </w:r>
          </w:p>
        </w:tc>
        <w:tc>
          <w:tcPr>
            <w:tcW w:w="1854" w:type="dxa"/>
            <w:tcBorders>
              <w:top w:val="single" w:sz="4" w:space="0" w:color="auto"/>
              <w:left w:val="single" w:sz="4" w:space="0" w:color="auto"/>
              <w:bottom w:val="single" w:sz="4" w:space="0" w:color="auto"/>
              <w:right w:val="single" w:sz="4" w:space="0" w:color="auto"/>
            </w:tcBorders>
            <w:vAlign w:val="center"/>
          </w:tcPr>
          <w:p w14:paraId="344F3190" w14:textId="77777777" w:rsidR="00C647C4" w:rsidRPr="0051078F" w:rsidRDefault="00C647C4" w:rsidP="00D97B28">
            <w:pPr>
              <w:jc w:val="center"/>
              <w:rPr>
                <w:szCs w:val="26"/>
              </w:rPr>
            </w:pPr>
            <w:r w:rsidRPr="0051078F">
              <w:rPr>
                <w:szCs w:val="26"/>
              </w:rPr>
              <w:t>2,8x5,3x4,3</w:t>
            </w:r>
          </w:p>
        </w:tc>
        <w:tc>
          <w:tcPr>
            <w:tcW w:w="1836" w:type="dxa"/>
            <w:tcBorders>
              <w:top w:val="single" w:sz="4" w:space="0" w:color="auto"/>
              <w:left w:val="single" w:sz="4" w:space="0" w:color="auto"/>
              <w:bottom w:val="single" w:sz="4" w:space="0" w:color="auto"/>
              <w:right w:val="single" w:sz="4" w:space="0" w:color="auto"/>
            </w:tcBorders>
            <w:vAlign w:val="center"/>
          </w:tcPr>
          <w:p w14:paraId="5D2D32C2" w14:textId="77777777" w:rsidR="00C647C4" w:rsidRPr="0051078F" w:rsidRDefault="00D86BA4" w:rsidP="00D97B28">
            <w:pPr>
              <w:jc w:val="center"/>
              <w:rPr>
                <w:szCs w:val="26"/>
              </w:rPr>
            </w:pPr>
            <w:r w:rsidRPr="0051078F">
              <w:rPr>
                <w:szCs w:val="26"/>
              </w:rPr>
              <w:t>63,8</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A012753" w14:textId="77777777" w:rsidR="00C647C4" w:rsidRPr="0051078F" w:rsidRDefault="00C647C4" w:rsidP="00D97B28">
            <w:pPr>
              <w:jc w:val="center"/>
              <w:rPr>
                <w:szCs w:val="26"/>
              </w:rPr>
            </w:pPr>
            <w:r w:rsidRPr="0051078F">
              <w:rPr>
                <w:szCs w:val="26"/>
              </w:rPr>
              <w:t>BTCT</w:t>
            </w:r>
          </w:p>
        </w:tc>
      </w:tr>
      <w:tr w:rsidR="0051078F" w:rsidRPr="0051078F" w14:paraId="52505698"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2207C4A7" w14:textId="77777777" w:rsidR="00C647C4" w:rsidRPr="0051078F" w:rsidRDefault="00C647C4" w:rsidP="00D97B28">
            <w:pPr>
              <w:jc w:val="center"/>
              <w:rPr>
                <w:szCs w:val="26"/>
              </w:rPr>
            </w:pPr>
            <w:r w:rsidRPr="0051078F">
              <w:rPr>
                <w:szCs w:val="26"/>
              </w:rPr>
              <w:t>5</w:t>
            </w:r>
          </w:p>
        </w:tc>
        <w:tc>
          <w:tcPr>
            <w:tcW w:w="2780" w:type="dxa"/>
            <w:tcBorders>
              <w:top w:val="single" w:sz="4" w:space="0" w:color="auto"/>
              <w:left w:val="single" w:sz="4" w:space="0" w:color="auto"/>
              <w:bottom w:val="single" w:sz="4" w:space="0" w:color="auto"/>
              <w:right w:val="single" w:sz="4" w:space="0" w:color="auto"/>
            </w:tcBorders>
            <w:vAlign w:val="center"/>
          </w:tcPr>
          <w:p w14:paraId="1F101136"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hiếu</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bậc</w:t>
            </w:r>
            <w:proofErr w:type="spellEnd"/>
            <w:r w:rsidRPr="0051078F">
              <w:rPr>
                <w:szCs w:val="26"/>
              </w:rPr>
              <w:t xml:space="preserve"> 2</w:t>
            </w:r>
          </w:p>
        </w:tc>
        <w:tc>
          <w:tcPr>
            <w:tcW w:w="1854" w:type="dxa"/>
            <w:tcBorders>
              <w:top w:val="single" w:sz="4" w:space="0" w:color="auto"/>
              <w:left w:val="single" w:sz="4" w:space="0" w:color="auto"/>
              <w:bottom w:val="single" w:sz="4" w:space="0" w:color="auto"/>
              <w:right w:val="single" w:sz="4" w:space="0" w:color="auto"/>
            </w:tcBorders>
            <w:vAlign w:val="center"/>
          </w:tcPr>
          <w:p w14:paraId="46711697" w14:textId="77777777" w:rsidR="00C647C4" w:rsidRPr="0051078F" w:rsidRDefault="00C647C4" w:rsidP="00D97B28">
            <w:pPr>
              <w:jc w:val="center"/>
              <w:rPr>
                <w:szCs w:val="26"/>
              </w:rPr>
            </w:pPr>
            <w:r w:rsidRPr="0051078F">
              <w:rPr>
                <w:szCs w:val="26"/>
              </w:rPr>
              <w:t>2,8x5,2x4,3</w:t>
            </w:r>
          </w:p>
        </w:tc>
        <w:tc>
          <w:tcPr>
            <w:tcW w:w="1836" w:type="dxa"/>
            <w:tcBorders>
              <w:top w:val="single" w:sz="4" w:space="0" w:color="auto"/>
              <w:left w:val="single" w:sz="4" w:space="0" w:color="auto"/>
              <w:bottom w:val="single" w:sz="4" w:space="0" w:color="auto"/>
              <w:right w:val="single" w:sz="4" w:space="0" w:color="auto"/>
            </w:tcBorders>
            <w:vAlign w:val="center"/>
          </w:tcPr>
          <w:p w14:paraId="7B7C6DC0" w14:textId="77777777" w:rsidR="00C647C4" w:rsidRPr="0051078F" w:rsidRDefault="00F53C00" w:rsidP="00D97B28">
            <w:pPr>
              <w:jc w:val="center"/>
              <w:rPr>
                <w:szCs w:val="26"/>
              </w:rPr>
            </w:pPr>
            <w:r w:rsidRPr="0051078F">
              <w:rPr>
                <w:szCs w:val="26"/>
              </w:rPr>
              <w:t>62,6</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F8B6937" w14:textId="77777777" w:rsidR="00C647C4" w:rsidRPr="0051078F" w:rsidRDefault="00C647C4" w:rsidP="00D97B28">
            <w:pPr>
              <w:jc w:val="center"/>
              <w:rPr>
                <w:szCs w:val="26"/>
              </w:rPr>
            </w:pPr>
            <w:r w:rsidRPr="0051078F">
              <w:rPr>
                <w:szCs w:val="26"/>
              </w:rPr>
              <w:t>BTCT</w:t>
            </w:r>
          </w:p>
        </w:tc>
      </w:tr>
      <w:tr w:rsidR="0051078F" w:rsidRPr="0051078F" w14:paraId="0B1470F2"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6F16E98C" w14:textId="77777777" w:rsidR="00C647C4" w:rsidRPr="0051078F" w:rsidRDefault="00C647C4" w:rsidP="00D97B28">
            <w:pPr>
              <w:jc w:val="center"/>
              <w:rPr>
                <w:szCs w:val="26"/>
              </w:rPr>
            </w:pPr>
            <w:r w:rsidRPr="0051078F">
              <w:rPr>
                <w:szCs w:val="26"/>
              </w:rPr>
              <w:t>6</w:t>
            </w:r>
          </w:p>
        </w:tc>
        <w:tc>
          <w:tcPr>
            <w:tcW w:w="2780" w:type="dxa"/>
            <w:tcBorders>
              <w:top w:val="single" w:sz="4" w:space="0" w:color="auto"/>
              <w:left w:val="single" w:sz="4" w:space="0" w:color="auto"/>
              <w:bottom w:val="single" w:sz="4" w:space="0" w:color="auto"/>
              <w:right w:val="single" w:sz="4" w:space="0" w:color="auto"/>
            </w:tcBorders>
            <w:vAlign w:val="center"/>
          </w:tcPr>
          <w:p w14:paraId="5D0A8204"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lắng</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học</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772AAB7E" w14:textId="77777777" w:rsidR="00C647C4" w:rsidRPr="0051078F" w:rsidRDefault="00C647C4" w:rsidP="00D97B28">
            <w:pPr>
              <w:jc w:val="center"/>
              <w:rPr>
                <w:szCs w:val="26"/>
              </w:rPr>
            </w:pPr>
            <w:r w:rsidRPr="0051078F">
              <w:rPr>
                <w:szCs w:val="26"/>
              </w:rPr>
              <w:t>2,5x2,5x4,3</w:t>
            </w:r>
          </w:p>
        </w:tc>
        <w:tc>
          <w:tcPr>
            <w:tcW w:w="1836" w:type="dxa"/>
            <w:tcBorders>
              <w:top w:val="single" w:sz="4" w:space="0" w:color="auto"/>
              <w:left w:val="single" w:sz="4" w:space="0" w:color="auto"/>
              <w:bottom w:val="single" w:sz="4" w:space="0" w:color="auto"/>
              <w:right w:val="single" w:sz="4" w:space="0" w:color="auto"/>
            </w:tcBorders>
            <w:vAlign w:val="center"/>
          </w:tcPr>
          <w:p w14:paraId="3B01EB06" w14:textId="77777777" w:rsidR="00C647C4" w:rsidRPr="0051078F" w:rsidRDefault="00F53C00" w:rsidP="00D97B28">
            <w:pPr>
              <w:jc w:val="center"/>
              <w:rPr>
                <w:szCs w:val="26"/>
              </w:rPr>
            </w:pPr>
            <w:r w:rsidRPr="0051078F">
              <w:rPr>
                <w:szCs w:val="26"/>
              </w:rPr>
              <w:t>26,9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53A20E89" w14:textId="77777777" w:rsidR="00C647C4" w:rsidRPr="0051078F" w:rsidRDefault="00C647C4" w:rsidP="00D97B28">
            <w:pPr>
              <w:jc w:val="center"/>
              <w:rPr>
                <w:szCs w:val="26"/>
              </w:rPr>
            </w:pPr>
            <w:r w:rsidRPr="0051078F">
              <w:rPr>
                <w:szCs w:val="26"/>
              </w:rPr>
              <w:t>BTCT</w:t>
            </w:r>
          </w:p>
        </w:tc>
      </w:tr>
      <w:tr w:rsidR="0051078F" w:rsidRPr="0051078F" w14:paraId="0BD6A8D0" w14:textId="77777777" w:rsidTr="00C647C4">
        <w:trPr>
          <w:jc w:val="center"/>
        </w:trPr>
        <w:tc>
          <w:tcPr>
            <w:tcW w:w="545" w:type="dxa"/>
            <w:tcBorders>
              <w:top w:val="single" w:sz="4" w:space="0" w:color="auto"/>
              <w:left w:val="single" w:sz="4" w:space="0" w:color="auto"/>
              <w:bottom w:val="single" w:sz="4" w:space="0" w:color="auto"/>
              <w:right w:val="single" w:sz="4" w:space="0" w:color="auto"/>
            </w:tcBorders>
            <w:vAlign w:val="center"/>
            <w:hideMark/>
          </w:tcPr>
          <w:p w14:paraId="2A3D98DB" w14:textId="77777777" w:rsidR="00C647C4" w:rsidRPr="0051078F" w:rsidRDefault="00C647C4" w:rsidP="00D97B28">
            <w:pPr>
              <w:jc w:val="center"/>
              <w:rPr>
                <w:szCs w:val="26"/>
              </w:rPr>
            </w:pPr>
            <w:r w:rsidRPr="0051078F">
              <w:rPr>
                <w:szCs w:val="26"/>
              </w:rPr>
              <w:t>7</w:t>
            </w:r>
          </w:p>
        </w:tc>
        <w:tc>
          <w:tcPr>
            <w:tcW w:w="2780" w:type="dxa"/>
            <w:tcBorders>
              <w:top w:val="single" w:sz="4" w:space="0" w:color="auto"/>
              <w:left w:val="single" w:sz="4" w:space="0" w:color="auto"/>
              <w:bottom w:val="single" w:sz="4" w:space="0" w:color="auto"/>
              <w:right w:val="single" w:sz="4" w:space="0" w:color="auto"/>
            </w:tcBorders>
            <w:vAlign w:val="center"/>
          </w:tcPr>
          <w:p w14:paraId="181DD218" w14:textId="77777777" w:rsidR="00C647C4" w:rsidRPr="0051078F" w:rsidRDefault="00C647C4"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lắng</w:t>
            </w:r>
            <w:proofErr w:type="spellEnd"/>
            <w:r w:rsidRPr="0051078F">
              <w:rPr>
                <w:szCs w:val="26"/>
              </w:rPr>
              <w:t xml:space="preserve"> </w:t>
            </w:r>
            <w:proofErr w:type="spellStart"/>
            <w:r w:rsidRPr="0051078F">
              <w:rPr>
                <w:szCs w:val="26"/>
              </w:rPr>
              <w:t>hóa</w:t>
            </w:r>
            <w:proofErr w:type="spellEnd"/>
            <w:r w:rsidRPr="0051078F">
              <w:rPr>
                <w:szCs w:val="26"/>
              </w:rPr>
              <w:t xml:space="preserve"> </w:t>
            </w:r>
            <w:proofErr w:type="spellStart"/>
            <w:r w:rsidRPr="0051078F">
              <w:rPr>
                <w:szCs w:val="26"/>
              </w:rPr>
              <w:t>lý</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4B118F9A" w14:textId="77777777" w:rsidR="00C647C4" w:rsidRPr="0051078F" w:rsidRDefault="00C647C4" w:rsidP="00D97B28">
            <w:pPr>
              <w:jc w:val="center"/>
              <w:rPr>
                <w:szCs w:val="26"/>
              </w:rPr>
            </w:pPr>
            <w:r w:rsidRPr="0051078F">
              <w:rPr>
                <w:szCs w:val="26"/>
              </w:rPr>
              <w:t>2,5x2,5x4,3</w:t>
            </w:r>
          </w:p>
        </w:tc>
        <w:tc>
          <w:tcPr>
            <w:tcW w:w="1836" w:type="dxa"/>
            <w:tcBorders>
              <w:top w:val="single" w:sz="4" w:space="0" w:color="auto"/>
              <w:left w:val="single" w:sz="4" w:space="0" w:color="auto"/>
              <w:bottom w:val="single" w:sz="4" w:space="0" w:color="auto"/>
              <w:right w:val="single" w:sz="4" w:space="0" w:color="auto"/>
            </w:tcBorders>
            <w:vAlign w:val="center"/>
          </w:tcPr>
          <w:p w14:paraId="7BBED937" w14:textId="77777777" w:rsidR="00C647C4" w:rsidRPr="0051078F" w:rsidRDefault="00F53C00" w:rsidP="00D97B28">
            <w:pPr>
              <w:jc w:val="center"/>
              <w:rPr>
                <w:szCs w:val="26"/>
              </w:rPr>
            </w:pPr>
            <w:r w:rsidRPr="0051078F">
              <w:rPr>
                <w:szCs w:val="26"/>
              </w:rPr>
              <w:t>26,9</w:t>
            </w:r>
          </w:p>
        </w:tc>
        <w:tc>
          <w:tcPr>
            <w:tcW w:w="1980" w:type="dxa"/>
            <w:tcBorders>
              <w:top w:val="single" w:sz="4" w:space="0" w:color="auto"/>
              <w:left w:val="single" w:sz="4" w:space="0" w:color="auto"/>
              <w:bottom w:val="single" w:sz="4" w:space="0" w:color="auto"/>
              <w:right w:val="single" w:sz="4" w:space="0" w:color="auto"/>
            </w:tcBorders>
            <w:vAlign w:val="center"/>
            <w:hideMark/>
          </w:tcPr>
          <w:p w14:paraId="639FFDC0" w14:textId="77777777" w:rsidR="00C647C4" w:rsidRPr="0051078F" w:rsidRDefault="00C647C4" w:rsidP="00D97B28">
            <w:pPr>
              <w:jc w:val="center"/>
              <w:rPr>
                <w:szCs w:val="26"/>
              </w:rPr>
            </w:pPr>
            <w:r w:rsidRPr="0051078F">
              <w:rPr>
                <w:szCs w:val="26"/>
              </w:rPr>
              <w:t>BTCT</w:t>
            </w:r>
          </w:p>
        </w:tc>
      </w:tr>
      <w:tr w:rsidR="0051078F" w:rsidRPr="0051078F" w14:paraId="2A0ED169" w14:textId="77777777" w:rsidTr="005B6403">
        <w:trPr>
          <w:jc w:val="center"/>
        </w:trPr>
        <w:tc>
          <w:tcPr>
            <w:tcW w:w="545" w:type="dxa"/>
            <w:tcBorders>
              <w:top w:val="single" w:sz="4" w:space="0" w:color="auto"/>
              <w:left w:val="single" w:sz="4" w:space="0" w:color="auto"/>
              <w:bottom w:val="single" w:sz="4" w:space="0" w:color="auto"/>
              <w:right w:val="single" w:sz="4" w:space="0" w:color="auto"/>
            </w:tcBorders>
            <w:vAlign w:val="center"/>
          </w:tcPr>
          <w:p w14:paraId="4516E2EB" w14:textId="77777777" w:rsidR="006321C0" w:rsidRPr="0051078F" w:rsidRDefault="006321C0" w:rsidP="00D97B28">
            <w:pPr>
              <w:jc w:val="center"/>
              <w:rPr>
                <w:szCs w:val="26"/>
              </w:rPr>
            </w:pPr>
            <w:r w:rsidRPr="0051078F">
              <w:rPr>
                <w:szCs w:val="26"/>
              </w:rPr>
              <w:t>8</w:t>
            </w:r>
          </w:p>
        </w:tc>
        <w:tc>
          <w:tcPr>
            <w:tcW w:w="2780" w:type="dxa"/>
            <w:tcBorders>
              <w:top w:val="single" w:sz="4" w:space="0" w:color="auto"/>
              <w:left w:val="single" w:sz="4" w:space="0" w:color="auto"/>
              <w:bottom w:val="single" w:sz="4" w:space="0" w:color="auto"/>
              <w:right w:val="single" w:sz="4" w:space="0" w:color="auto"/>
            </w:tcBorders>
            <w:vAlign w:val="center"/>
          </w:tcPr>
          <w:p w14:paraId="1A0C236C" w14:textId="77777777" w:rsidR="006321C0" w:rsidRPr="0051078F" w:rsidRDefault="006321C0"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trung</w:t>
            </w:r>
            <w:proofErr w:type="spellEnd"/>
            <w:r w:rsidRPr="0051078F">
              <w:rPr>
                <w:szCs w:val="26"/>
              </w:rPr>
              <w:t xml:space="preserve"> </w:t>
            </w:r>
            <w:proofErr w:type="spellStart"/>
            <w:r w:rsidRPr="0051078F">
              <w:rPr>
                <w:szCs w:val="26"/>
              </w:rPr>
              <w:t>gian</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5EB795BD" w14:textId="77777777" w:rsidR="006321C0" w:rsidRPr="0051078F" w:rsidRDefault="006321C0" w:rsidP="00D97B28">
            <w:pPr>
              <w:jc w:val="center"/>
              <w:rPr>
                <w:szCs w:val="26"/>
              </w:rPr>
            </w:pPr>
            <w:r w:rsidRPr="0051078F">
              <w:rPr>
                <w:szCs w:val="26"/>
              </w:rPr>
              <w:t>2,5x0,9x4,3</w:t>
            </w:r>
          </w:p>
        </w:tc>
        <w:tc>
          <w:tcPr>
            <w:tcW w:w="1836" w:type="dxa"/>
            <w:tcBorders>
              <w:top w:val="single" w:sz="4" w:space="0" w:color="auto"/>
              <w:left w:val="single" w:sz="4" w:space="0" w:color="auto"/>
              <w:bottom w:val="single" w:sz="4" w:space="0" w:color="auto"/>
              <w:right w:val="single" w:sz="4" w:space="0" w:color="auto"/>
            </w:tcBorders>
            <w:vAlign w:val="center"/>
          </w:tcPr>
          <w:p w14:paraId="43F853A5" w14:textId="77777777" w:rsidR="006321C0" w:rsidRPr="0051078F" w:rsidRDefault="006321C0" w:rsidP="00D97B28">
            <w:pPr>
              <w:jc w:val="center"/>
              <w:rPr>
                <w:szCs w:val="26"/>
              </w:rPr>
            </w:pPr>
            <w:r w:rsidRPr="0051078F">
              <w:rPr>
                <w:szCs w:val="26"/>
              </w:rPr>
              <w:t>9,7</w:t>
            </w:r>
          </w:p>
        </w:tc>
        <w:tc>
          <w:tcPr>
            <w:tcW w:w="1980" w:type="dxa"/>
            <w:tcBorders>
              <w:top w:val="single" w:sz="4" w:space="0" w:color="auto"/>
              <w:left w:val="single" w:sz="4" w:space="0" w:color="auto"/>
              <w:bottom w:val="single" w:sz="4" w:space="0" w:color="auto"/>
              <w:right w:val="single" w:sz="4" w:space="0" w:color="auto"/>
            </w:tcBorders>
          </w:tcPr>
          <w:p w14:paraId="28ADAE92" w14:textId="77777777" w:rsidR="006321C0" w:rsidRPr="0051078F" w:rsidRDefault="006321C0" w:rsidP="00D97B28">
            <w:pPr>
              <w:jc w:val="center"/>
              <w:rPr>
                <w:szCs w:val="26"/>
              </w:rPr>
            </w:pPr>
            <w:r w:rsidRPr="0051078F">
              <w:rPr>
                <w:szCs w:val="26"/>
              </w:rPr>
              <w:t>BTCT</w:t>
            </w:r>
          </w:p>
        </w:tc>
      </w:tr>
      <w:tr w:rsidR="0051078F" w:rsidRPr="0051078F" w14:paraId="6DD928CF" w14:textId="77777777" w:rsidTr="005B6403">
        <w:trPr>
          <w:jc w:val="center"/>
        </w:trPr>
        <w:tc>
          <w:tcPr>
            <w:tcW w:w="545" w:type="dxa"/>
            <w:tcBorders>
              <w:top w:val="single" w:sz="4" w:space="0" w:color="auto"/>
              <w:left w:val="single" w:sz="4" w:space="0" w:color="auto"/>
              <w:bottom w:val="single" w:sz="4" w:space="0" w:color="auto"/>
              <w:right w:val="single" w:sz="4" w:space="0" w:color="auto"/>
            </w:tcBorders>
            <w:vAlign w:val="center"/>
          </w:tcPr>
          <w:p w14:paraId="15846FBB" w14:textId="77777777" w:rsidR="006321C0" w:rsidRPr="0051078F" w:rsidRDefault="006321C0" w:rsidP="00D97B28">
            <w:pPr>
              <w:jc w:val="center"/>
              <w:rPr>
                <w:szCs w:val="26"/>
              </w:rPr>
            </w:pPr>
            <w:r w:rsidRPr="0051078F">
              <w:rPr>
                <w:szCs w:val="26"/>
              </w:rPr>
              <w:t>9</w:t>
            </w:r>
          </w:p>
        </w:tc>
        <w:tc>
          <w:tcPr>
            <w:tcW w:w="2780" w:type="dxa"/>
            <w:tcBorders>
              <w:top w:val="single" w:sz="4" w:space="0" w:color="auto"/>
              <w:left w:val="single" w:sz="4" w:space="0" w:color="auto"/>
              <w:bottom w:val="single" w:sz="4" w:space="0" w:color="auto"/>
              <w:right w:val="single" w:sz="4" w:space="0" w:color="auto"/>
            </w:tcBorders>
            <w:vAlign w:val="center"/>
          </w:tcPr>
          <w:p w14:paraId="14BF1075" w14:textId="77777777" w:rsidR="006321C0" w:rsidRPr="0051078F" w:rsidRDefault="006321C0"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khử</w:t>
            </w:r>
            <w:proofErr w:type="spellEnd"/>
            <w:r w:rsidRPr="0051078F">
              <w:rPr>
                <w:szCs w:val="26"/>
              </w:rPr>
              <w:t xml:space="preserve"> </w:t>
            </w:r>
            <w:proofErr w:type="spellStart"/>
            <w:r w:rsidRPr="0051078F">
              <w:rPr>
                <w:szCs w:val="26"/>
              </w:rPr>
              <w:t>trùng</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00E722D6" w14:textId="77777777" w:rsidR="006321C0" w:rsidRPr="0051078F" w:rsidRDefault="006321C0" w:rsidP="00D97B28">
            <w:pPr>
              <w:jc w:val="center"/>
              <w:rPr>
                <w:szCs w:val="26"/>
              </w:rPr>
            </w:pPr>
            <w:r w:rsidRPr="0051078F">
              <w:rPr>
                <w:szCs w:val="26"/>
              </w:rPr>
              <w:t>2,5x0,9x4,3</w:t>
            </w:r>
          </w:p>
        </w:tc>
        <w:tc>
          <w:tcPr>
            <w:tcW w:w="1836" w:type="dxa"/>
            <w:tcBorders>
              <w:top w:val="single" w:sz="4" w:space="0" w:color="auto"/>
              <w:left w:val="single" w:sz="4" w:space="0" w:color="auto"/>
              <w:bottom w:val="single" w:sz="4" w:space="0" w:color="auto"/>
              <w:right w:val="single" w:sz="4" w:space="0" w:color="auto"/>
            </w:tcBorders>
            <w:vAlign w:val="center"/>
          </w:tcPr>
          <w:p w14:paraId="3E302669" w14:textId="77777777" w:rsidR="006321C0" w:rsidRPr="0051078F" w:rsidRDefault="006321C0" w:rsidP="00D97B28">
            <w:pPr>
              <w:jc w:val="center"/>
              <w:rPr>
                <w:szCs w:val="26"/>
              </w:rPr>
            </w:pPr>
            <w:r w:rsidRPr="0051078F">
              <w:rPr>
                <w:szCs w:val="26"/>
              </w:rPr>
              <w:t>9,7</w:t>
            </w:r>
          </w:p>
        </w:tc>
        <w:tc>
          <w:tcPr>
            <w:tcW w:w="1980" w:type="dxa"/>
            <w:tcBorders>
              <w:top w:val="single" w:sz="4" w:space="0" w:color="auto"/>
              <w:left w:val="single" w:sz="4" w:space="0" w:color="auto"/>
              <w:bottom w:val="single" w:sz="4" w:space="0" w:color="auto"/>
              <w:right w:val="single" w:sz="4" w:space="0" w:color="auto"/>
            </w:tcBorders>
          </w:tcPr>
          <w:p w14:paraId="583E6C9A" w14:textId="77777777" w:rsidR="006321C0" w:rsidRPr="0051078F" w:rsidRDefault="006321C0" w:rsidP="00D97B28">
            <w:pPr>
              <w:jc w:val="center"/>
              <w:rPr>
                <w:szCs w:val="26"/>
              </w:rPr>
            </w:pPr>
            <w:r w:rsidRPr="0051078F">
              <w:rPr>
                <w:szCs w:val="26"/>
              </w:rPr>
              <w:t>BTCT</w:t>
            </w:r>
          </w:p>
        </w:tc>
      </w:tr>
      <w:tr w:rsidR="0051078F" w:rsidRPr="0051078F" w14:paraId="7FFB823B" w14:textId="77777777" w:rsidTr="005B6403">
        <w:trPr>
          <w:jc w:val="center"/>
        </w:trPr>
        <w:tc>
          <w:tcPr>
            <w:tcW w:w="545" w:type="dxa"/>
            <w:tcBorders>
              <w:top w:val="single" w:sz="4" w:space="0" w:color="auto"/>
              <w:left w:val="single" w:sz="4" w:space="0" w:color="auto"/>
              <w:bottom w:val="single" w:sz="4" w:space="0" w:color="auto"/>
              <w:right w:val="single" w:sz="4" w:space="0" w:color="auto"/>
            </w:tcBorders>
            <w:vAlign w:val="center"/>
          </w:tcPr>
          <w:p w14:paraId="3EFF775F" w14:textId="77777777" w:rsidR="006321C0" w:rsidRPr="0051078F" w:rsidRDefault="006321C0" w:rsidP="00D97B28">
            <w:pPr>
              <w:jc w:val="center"/>
              <w:rPr>
                <w:szCs w:val="26"/>
              </w:rPr>
            </w:pPr>
            <w:r w:rsidRPr="0051078F">
              <w:rPr>
                <w:szCs w:val="26"/>
              </w:rPr>
              <w:t>10</w:t>
            </w:r>
          </w:p>
        </w:tc>
        <w:tc>
          <w:tcPr>
            <w:tcW w:w="2780" w:type="dxa"/>
            <w:tcBorders>
              <w:top w:val="single" w:sz="4" w:space="0" w:color="auto"/>
              <w:left w:val="single" w:sz="4" w:space="0" w:color="auto"/>
              <w:bottom w:val="single" w:sz="4" w:space="0" w:color="auto"/>
              <w:right w:val="single" w:sz="4" w:space="0" w:color="auto"/>
            </w:tcBorders>
            <w:vAlign w:val="center"/>
          </w:tcPr>
          <w:p w14:paraId="6993602F" w14:textId="77777777" w:rsidR="006321C0" w:rsidRPr="0051078F" w:rsidRDefault="006321C0" w:rsidP="00D97B28">
            <w:pPr>
              <w:jc w:val="left"/>
              <w:rPr>
                <w:szCs w:val="26"/>
              </w:rPr>
            </w:pPr>
            <w:proofErr w:type="spellStart"/>
            <w:r w:rsidRPr="0051078F">
              <w:rPr>
                <w:szCs w:val="26"/>
              </w:rPr>
              <w:t>Bể</w:t>
            </w:r>
            <w:proofErr w:type="spellEnd"/>
            <w:r w:rsidRPr="0051078F">
              <w:rPr>
                <w:szCs w:val="26"/>
              </w:rPr>
              <w:t xml:space="preserve"> </w:t>
            </w:r>
            <w:proofErr w:type="spellStart"/>
            <w:r w:rsidRPr="0051078F">
              <w:rPr>
                <w:szCs w:val="26"/>
              </w:rPr>
              <w:t>chứa</w:t>
            </w:r>
            <w:proofErr w:type="spellEnd"/>
            <w:r w:rsidRPr="0051078F">
              <w:rPr>
                <w:szCs w:val="26"/>
              </w:rPr>
              <w:t xml:space="preserve"> </w:t>
            </w:r>
            <w:proofErr w:type="spellStart"/>
            <w:r w:rsidRPr="0051078F">
              <w:rPr>
                <w:szCs w:val="26"/>
              </w:rPr>
              <w:t>bùn</w:t>
            </w:r>
            <w:proofErr w:type="spellEnd"/>
          </w:p>
        </w:tc>
        <w:tc>
          <w:tcPr>
            <w:tcW w:w="1854" w:type="dxa"/>
            <w:tcBorders>
              <w:top w:val="single" w:sz="4" w:space="0" w:color="auto"/>
              <w:left w:val="single" w:sz="4" w:space="0" w:color="auto"/>
              <w:bottom w:val="single" w:sz="4" w:space="0" w:color="auto"/>
              <w:right w:val="single" w:sz="4" w:space="0" w:color="auto"/>
            </w:tcBorders>
            <w:vAlign w:val="center"/>
          </w:tcPr>
          <w:p w14:paraId="55DDE1C2" w14:textId="77777777" w:rsidR="006321C0" w:rsidRPr="0051078F" w:rsidRDefault="006321C0" w:rsidP="00D97B28">
            <w:pPr>
              <w:jc w:val="center"/>
              <w:rPr>
                <w:szCs w:val="26"/>
              </w:rPr>
            </w:pPr>
            <w:r w:rsidRPr="0051078F">
              <w:rPr>
                <w:szCs w:val="26"/>
              </w:rPr>
              <w:t>2,5x0,9x4,3</w:t>
            </w:r>
          </w:p>
        </w:tc>
        <w:tc>
          <w:tcPr>
            <w:tcW w:w="1836" w:type="dxa"/>
            <w:tcBorders>
              <w:top w:val="single" w:sz="4" w:space="0" w:color="auto"/>
              <w:left w:val="single" w:sz="4" w:space="0" w:color="auto"/>
              <w:bottom w:val="single" w:sz="4" w:space="0" w:color="auto"/>
              <w:right w:val="single" w:sz="4" w:space="0" w:color="auto"/>
            </w:tcBorders>
            <w:vAlign w:val="center"/>
          </w:tcPr>
          <w:p w14:paraId="3C2AC4E4" w14:textId="77777777" w:rsidR="006321C0" w:rsidRPr="0051078F" w:rsidRDefault="006321C0" w:rsidP="00D97B28">
            <w:pPr>
              <w:jc w:val="center"/>
              <w:rPr>
                <w:szCs w:val="26"/>
              </w:rPr>
            </w:pPr>
            <w:r w:rsidRPr="0051078F">
              <w:rPr>
                <w:szCs w:val="26"/>
              </w:rPr>
              <w:t>9,7</w:t>
            </w:r>
          </w:p>
        </w:tc>
        <w:tc>
          <w:tcPr>
            <w:tcW w:w="1980" w:type="dxa"/>
            <w:tcBorders>
              <w:top w:val="single" w:sz="4" w:space="0" w:color="auto"/>
              <w:left w:val="single" w:sz="4" w:space="0" w:color="auto"/>
              <w:bottom w:val="single" w:sz="4" w:space="0" w:color="auto"/>
              <w:right w:val="single" w:sz="4" w:space="0" w:color="auto"/>
            </w:tcBorders>
          </w:tcPr>
          <w:p w14:paraId="4FD02A81" w14:textId="77777777" w:rsidR="006321C0" w:rsidRPr="0051078F" w:rsidRDefault="006321C0" w:rsidP="00D97B28">
            <w:pPr>
              <w:jc w:val="center"/>
              <w:rPr>
                <w:szCs w:val="26"/>
              </w:rPr>
            </w:pPr>
            <w:r w:rsidRPr="0051078F">
              <w:rPr>
                <w:szCs w:val="26"/>
              </w:rPr>
              <w:t>BTCT</w:t>
            </w:r>
          </w:p>
        </w:tc>
      </w:tr>
    </w:tbl>
    <w:p w14:paraId="6EC01CCC" w14:textId="77777777" w:rsidR="00563BFA" w:rsidRPr="0051078F" w:rsidRDefault="00563BFA" w:rsidP="00D97B28">
      <w:pPr>
        <w:jc w:val="right"/>
        <w:rPr>
          <w:rFonts w:eastAsia="Times New Roman"/>
          <w:iCs/>
          <w:szCs w:val="26"/>
          <w:lang w:val="sv-SE" w:eastAsia="zh-CN"/>
        </w:rPr>
      </w:pPr>
      <w:r w:rsidRPr="0051078F">
        <w:rPr>
          <w:rFonts w:eastAsia="Times New Roman"/>
          <w:iCs/>
          <w:lang w:val="sv-SE"/>
        </w:rPr>
        <w:t xml:space="preserve">[Nguồn: </w:t>
      </w:r>
      <w:r w:rsidR="00A64DEC" w:rsidRPr="0051078F">
        <w:rPr>
          <w:iCs/>
          <w:lang w:val="pt-BR"/>
        </w:rPr>
        <w:t>Công ty Cổ phần Đầu tư và phát triển TDT</w:t>
      </w:r>
      <w:r w:rsidRPr="0051078F">
        <w:rPr>
          <w:rFonts w:eastAsia="Times New Roman"/>
          <w:iCs/>
          <w:lang w:val="sv-SE"/>
        </w:rPr>
        <w:t>]</w:t>
      </w:r>
    </w:p>
    <w:p w14:paraId="5B1DB89E" w14:textId="00422584" w:rsidR="001A0DC1" w:rsidRPr="0051078F" w:rsidRDefault="001A0DC1" w:rsidP="00D97B28">
      <w:pPr>
        <w:ind w:firstLine="709"/>
        <w:rPr>
          <w:lang w:val="sv-SE"/>
        </w:rPr>
      </w:pPr>
      <w:r w:rsidRPr="0051078F">
        <w:rPr>
          <w:b/>
          <w:bCs/>
          <w:i/>
          <w:iCs/>
          <w:lang w:val="sv-SE"/>
        </w:rPr>
        <w:t>- Nhu cầu hóa chất sử dụng</w:t>
      </w:r>
      <w:r w:rsidR="00CE262D" w:rsidRPr="0051078F">
        <w:rPr>
          <w:b/>
          <w:bCs/>
          <w:i/>
          <w:iCs/>
          <w:lang w:val="sv-SE"/>
        </w:rPr>
        <w:t xml:space="preserve"> hiện tại</w:t>
      </w:r>
      <w:r w:rsidRPr="0051078F">
        <w:rPr>
          <w:b/>
          <w:bCs/>
          <w:i/>
          <w:iCs/>
          <w:lang w:val="sv-SE"/>
        </w:rPr>
        <w:t>:</w:t>
      </w:r>
      <w:r w:rsidRPr="0051078F">
        <w:rPr>
          <w:lang w:val="sv-SE"/>
        </w:rPr>
        <w:t xml:space="preserve"> </w:t>
      </w:r>
    </w:p>
    <w:p w14:paraId="1E405EA4" w14:textId="79EDC2BC" w:rsidR="00E147EC" w:rsidRPr="0051078F" w:rsidRDefault="00E147EC" w:rsidP="00D97B28">
      <w:pPr>
        <w:ind w:firstLine="709"/>
        <w:rPr>
          <w:lang w:val="sv-SE"/>
        </w:rPr>
      </w:pPr>
      <w:r w:rsidRPr="0051078F">
        <w:rPr>
          <w:lang w:val="sv-SE"/>
        </w:rPr>
        <w:t>+ Chất điều chỉnh pH</w:t>
      </w:r>
      <w:r w:rsidR="0053657F" w:rsidRPr="0051078F">
        <w:rPr>
          <w:lang w:val="sv-SE"/>
        </w:rPr>
        <w:t xml:space="preserve"> (NaOH)</w:t>
      </w:r>
      <w:r w:rsidR="005A5434" w:rsidRPr="0051078F">
        <w:rPr>
          <w:lang w:val="sv-SE"/>
        </w:rPr>
        <w:t xml:space="preserve">: </w:t>
      </w:r>
      <w:r w:rsidR="00CE262D" w:rsidRPr="0051078F">
        <w:rPr>
          <w:lang w:val="sv-SE"/>
        </w:rPr>
        <w:t>60</w:t>
      </w:r>
      <w:r w:rsidR="005A5434" w:rsidRPr="0051078F">
        <w:rPr>
          <w:lang w:val="sv-SE"/>
        </w:rPr>
        <w:t>0 kg/tháng;</w:t>
      </w:r>
    </w:p>
    <w:p w14:paraId="267B79DE" w14:textId="596E3C2F" w:rsidR="005A5434" w:rsidRPr="0051078F" w:rsidRDefault="005A5434" w:rsidP="00D97B28">
      <w:pPr>
        <w:ind w:firstLine="709"/>
        <w:rPr>
          <w:lang w:val="sv-SE"/>
        </w:rPr>
      </w:pPr>
      <w:r w:rsidRPr="0051078F">
        <w:rPr>
          <w:lang w:val="sv-SE"/>
        </w:rPr>
        <w:t xml:space="preserve">+ Chất khử trùng Javel: </w:t>
      </w:r>
      <w:r w:rsidR="00CE262D" w:rsidRPr="0051078F">
        <w:rPr>
          <w:lang w:val="sv-SE"/>
        </w:rPr>
        <w:t>60</w:t>
      </w:r>
      <w:r w:rsidRPr="0051078F">
        <w:rPr>
          <w:lang w:val="sv-SE"/>
        </w:rPr>
        <w:t>0 kg/tháng;</w:t>
      </w:r>
    </w:p>
    <w:p w14:paraId="69FF0DA4" w14:textId="038A91FB" w:rsidR="005A5434" w:rsidRPr="0051078F" w:rsidRDefault="005A5434" w:rsidP="00D97B28">
      <w:pPr>
        <w:ind w:firstLine="709"/>
        <w:rPr>
          <w:lang w:val="sv-SE"/>
        </w:rPr>
      </w:pPr>
      <w:r w:rsidRPr="0051078F">
        <w:rPr>
          <w:lang w:val="sv-SE"/>
        </w:rPr>
        <w:t xml:space="preserve">+ Chất trợ lắng PAC: </w:t>
      </w:r>
      <w:r w:rsidR="00CE262D" w:rsidRPr="0051078F">
        <w:rPr>
          <w:lang w:val="sv-SE"/>
        </w:rPr>
        <w:t>60</w:t>
      </w:r>
      <w:r w:rsidRPr="0051078F">
        <w:rPr>
          <w:lang w:val="sv-SE"/>
        </w:rPr>
        <w:t>0 kg/tháng.</w:t>
      </w:r>
    </w:p>
    <w:p w14:paraId="29087A4F" w14:textId="0BDEF0C1" w:rsidR="0053657F" w:rsidRPr="0051078F" w:rsidRDefault="0053657F" w:rsidP="00D97B28">
      <w:pPr>
        <w:ind w:firstLine="709"/>
        <w:rPr>
          <w:lang w:val="sv-SE"/>
        </w:rPr>
      </w:pPr>
      <w:r w:rsidRPr="0051078F">
        <w:rPr>
          <w:lang w:val="sv-SE"/>
        </w:rPr>
        <w:t>+ Hóa chất dinh dưỡng (đường, cám gạo, metanol): 180 kg/tháng.</w:t>
      </w:r>
    </w:p>
    <w:p w14:paraId="78BB3E2B" w14:textId="77777777" w:rsidR="00563BFA" w:rsidRPr="0051078F" w:rsidRDefault="00563BFA" w:rsidP="00D97B28">
      <w:pPr>
        <w:ind w:firstLine="709"/>
        <w:rPr>
          <w:rFonts w:eastAsiaTheme="minorEastAsia"/>
          <w:b/>
          <w:bCs/>
          <w:i/>
          <w:iCs/>
          <w:lang w:val="sv-SE"/>
        </w:rPr>
      </w:pPr>
      <w:r w:rsidRPr="0051078F">
        <w:rPr>
          <w:b/>
          <w:bCs/>
          <w:i/>
          <w:iCs/>
          <w:lang w:val="sv-SE"/>
        </w:rPr>
        <w:t>- Máy móc thiết bị của hệ thống xử lý nước thải sinh hoạt:</w:t>
      </w:r>
    </w:p>
    <w:p w14:paraId="424CDF8C" w14:textId="68DEA4F2" w:rsidR="00563BFA" w:rsidRPr="0051078F" w:rsidRDefault="003D7638" w:rsidP="003D7638">
      <w:pPr>
        <w:pStyle w:val="Caption"/>
        <w:rPr>
          <w:iCs/>
          <w:lang w:val="sv-SE"/>
        </w:rPr>
      </w:pPr>
      <w:bookmarkStart w:id="284" w:name="_Toc156910906"/>
      <w:bookmarkStart w:id="285" w:name="_Toc174197486"/>
      <w:r w:rsidRPr="0051078F">
        <w:rPr>
          <w:lang w:val="sv-SE"/>
        </w:rPr>
        <w:t xml:space="preserve">Bảng 4. </w:t>
      </w:r>
      <w:r w:rsidR="00156E50" w:rsidRPr="0051078F">
        <w:fldChar w:fldCharType="begin"/>
      </w:r>
      <w:r w:rsidR="00156E50" w:rsidRPr="0051078F">
        <w:rPr>
          <w:lang w:val="sv-SE"/>
        </w:rPr>
        <w:instrText xml:space="preserve"> SEQ Bảng_4. \* ARABIC </w:instrText>
      </w:r>
      <w:r w:rsidR="00156E50" w:rsidRPr="0051078F">
        <w:fldChar w:fldCharType="separate"/>
      </w:r>
      <w:r w:rsidR="0051078F">
        <w:rPr>
          <w:noProof/>
          <w:lang w:val="sv-SE"/>
        </w:rPr>
        <w:t>29</w:t>
      </w:r>
      <w:r w:rsidR="00156E50" w:rsidRPr="0051078F">
        <w:rPr>
          <w:noProof/>
        </w:rPr>
        <w:fldChar w:fldCharType="end"/>
      </w:r>
      <w:r w:rsidR="00563BFA" w:rsidRPr="0051078F">
        <w:rPr>
          <w:lang w:val="sv-SE"/>
        </w:rPr>
        <w:t>. Danh sánh máy móc thiết bị lắp đặt cho HTXL nước thải sinh hoạt</w:t>
      </w:r>
      <w:bookmarkEnd w:id="284"/>
      <w:bookmarkEnd w:id="285"/>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4016"/>
        <w:gridCol w:w="2053"/>
        <w:gridCol w:w="1128"/>
        <w:gridCol w:w="1256"/>
      </w:tblGrid>
      <w:tr w:rsidR="0051078F" w:rsidRPr="0051078F" w14:paraId="1574BCB7" w14:textId="77777777" w:rsidTr="005B0DED">
        <w:trPr>
          <w:trHeight w:val="389"/>
          <w:tblHeader/>
        </w:trPr>
        <w:tc>
          <w:tcPr>
            <w:tcW w:w="376" w:type="pct"/>
            <w:tcBorders>
              <w:top w:val="single" w:sz="4" w:space="0" w:color="auto"/>
              <w:left w:val="single" w:sz="4" w:space="0" w:color="auto"/>
              <w:bottom w:val="single" w:sz="4" w:space="0" w:color="auto"/>
              <w:right w:val="single" w:sz="4" w:space="0" w:color="auto"/>
            </w:tcBorders>
            <w:vAlign w:val="center"/>
            <w:hideMark/>
          </w:tcPr>
          <w:p w14:paraId="1A28D54E" w14:textId="77777777" w:rsidR="00563BFA" w:rsidRPr="0051078F" w:rsidRDefault="00563BFA">
            <w:pPr>
              <w:spacing w:line="240" w:lineRule="auto"/>
              <w:jc w:val="center"/>
              <w:rPr>
                <w:sz w:val="24"/>
                <w:szCs w:val="24"/>
              </w:rPr>
            </w:pPr>
            <w:r w:rsidRPr="0051078F">
              <w:rPr>
                <w:b/>
                <w:sz w:val="24"/>
                <w:szCs w:val="24"/>
              </w:rPr>
              <w:t>TT</w:t>
            </w:r>
          </w:p>
        </w:tc>
        <w:tc>
          <w:tcPr>
            <w:tcW w:w="2197" w:type="pct"/>
            <w:tcBorders>
              <w:top w:val="single" w:sz="4" w:space="0" w:color="auto"/>
              <w:left w:val="single" w:sz="4" w:space="0" w:color="auto"/>
              <w:bottom w:val="single" w:sz="4" w:space="0" w:color="auto"/>
              <w:right w:val="single" w:sz="4" w:space="0" w:color="auto"/>
            </w:tcBorders>
            <w:vAlign w:val="center"/>
            <w:hideMark/>
          </w:tcPr>
          <w:p w14:paraId="2B8BC3D7" w14:textId="77777777" w:rsidR="00563BFA" w:rsidRPr="0051078F" w:rsidRDefault="00563BFA">
            <w:pPr>
              <w:spacing w:line="240" w:lineRule="auto"/>
              <w:jc w:val="center"/>
              <w:rPr>
                <w:sz w:val="24"/>
                <w:szCs w:val="24"/>
              </w:rPr>
            </w:pPr>
            <w:proofErr w:type="spellStart"/>
            <w:r w:rsidRPr="0051078F">
              <w:rPr>
                <w:b/>
                <w:sz w:val="24"/>
                <w:szCs w:val="24"/>
              </w:rPr>
              <w:t>Hạng</w:t>
            </w:r>
            <w:proofErr w:type="spellEnd"/>
            <w:r w:rsidRPr="0051078F">
              <w:rPr>
                <w:b/>
                <w:sz w:val="24"/>
                <w:szCs w:val="24"/>
              </w:rPr>
              <w:t xml:space="preserve"> </w:t>
            </w:r>
            <w:proofErr w:type="spellStart"/>
            <w:r w:rsidRPr="0051078F">
              <w:rPr>
                <w:b/>
                <w:sz w:val="24"/>
                <w:szCs w:val="24"/>
              </w:rPr>
              <w:t>mục</w:t>
            </w:r>
            <w:proofErr w:type="spellEnd"/>
          </w:p>
        </w:tc>
        <w:tc>
          <w:tcPr>
            <w:tcW w:w="1123" w:type="pct"/>
            <w:tcBorders>
              <w:top w:val="single" w:sz="4" w:space="0" w:color="auto"/>
              <w:left w:val="single" w:sz="4" w:space="0" w:color="auto"/>
              <w:bottom w:val="single" w:sz="4" w:space="0" w:color="auto"/>
              <w:right w:val="single" w:sz="4" w:space="0" w:color="auto"/>
            </w:tcBorders>
            <w:vAlign w:val="center"/>
            <w:hideMark/>
          </w:tcPr>
          <w:p w14:paraId="2BE4D2EB" w14:textId="77777777" w:rsidR="00563BFA" w:rsidRPr="0051078F" w:rsidRDefault="00563BFA">
            <w:pPr>
              <w:spacing w:line="240" w:lineRule="auto"/>
              <w:jc w:val="center"/>
              <w:rPr>
                <w:sz w:val="24"/>
                <w:szCs w:val="24"/>
              </w:rPr>
            </w:pPr>
            <w:proofErr w:type="spellStart"/>
            <w:r w:rsidRPr="0051078F">
              <w:rPr>
                <w:b/>
                <w:sz w:val="24"/>
                <w:szCs w:val="24"/>
              </w:rPr>
              <w:t>Xuất</w:t>
            </w:r>
            <w:proofErr w:type="spellEnd"/>
            <w:r w:rsidRPr="0051078F">
              <w:rPr>
                <w:b/>
                <w:sz w:val="24"/>
                <w:szCs w:val="24"/>
              </w:rPr>
              <w:t xml:space="preserve"> </w:t>
            </w:r>
            <w:proofErr w:type="spellStart"/>
            <w:r w:rsidRPr="0051078F">
              <w:rPr>
                <w:b/>
                <w:sz w:val="24"/>
                <w:szCs w:val="24"/>
              </w:rPr>
              <w:t>xứ</w:t>
            </w:r>
            <w:proofErr w:type="spellEnd"/>
          </w:p>
        </w:tc>
        <w:tc>
          <w:tcPr>
            <w:tcW w:w="617" w:type="pct"/>
            <w:tcBorders>
              <w:top w:val="single" w:sz="4" w:space="0" w:color="auto"/>
              <w:left w:val="single" w:sz="4" w:space="0" w:color="auto"/>
              <w:bottom w:val="single" w:sz="4" w:space="0" w:color="auto"/>
              <w:right w:val="single" w:sz="4" w:space="0" w:color="auto"/>
            </w:tcBorders>
            <w:vAlign w:val="center"/>
            <w:hideMark/>
          </w:tcPr>
          <w:p w14:paraId="047C439D" w14:textId="77777777" w:rsidR="00563BFA" w:rsidRPr="0051078F" w:rsidRDefault="00563BFA">
            <w:pPr>
              <w:spacing w:line="240" w:lineRule="auto"/>
              <w:jc w:val="center"/>
              <w:rPr>
                <w:sz w:val="24"/>
                <w:szCs w:val="24"/>
              </w:rPr>
            </w:pPr>
            <w:r w:rsidRPr="0051078F">
              <w:rPr>
                <w:b/>
                <w:sz w:val="24"/>
                <w:szCs w:val="24"/>
              </w:rPr>
              <w:t>ĐVT</w:t>
            </w:r>
          </w:p>
        </w:tc>
        <w:tc>
          <w:tcPr>
            <w:tcW w:w="687" w:type="pct"/>
            <w:tcBorders>
              <w:top w:val="single" w:sz="4" w:space="0" w:color="auto"/>
              <w:left w:val="single" w:sz="4" w:space="0" w:color="auto"/>
              <w:bottom w:val="single" w:sz="4" w:space="0" w:color="auto"/>
              <w:right w:val="single" w:sz="4" w:space="0" w:color="auto"/>
            </w:tcBorders>
            <w:vAlign w:val="center"/>
            <w:hideMark/>
          </w:tcPr>
          <w:p w14:paraId="2E3A8107" w14:textId="77777777" w:rsidR="00563BFA" w:rsidRPr="0051078F" w:rsidRDefault="00563BFA">
            <w:pPr>
              <w:spacing w:line="240" w:lineRule="auto"/>
              <w:jc w:val="center"/>
              <w:rPr>
                <w:sz w:val="24"/>
                <w:szCs w:val="24"/>
              </w:rPr>
            </w:pPr>
            <w:proofErr w:type="spellStart"/>
            <w:r w:rsidRPr="0051078F">
              <w:rPr>
                <w:b/>
                <w:sz w:val="24"/>
                <w:szCs w:val="24"/>
              </w:rPr>
              <w:t>Số</w:t>
            </w:r>
            <w:proofErr w:type="spellEnd"/>
            <w:r w:rsidRPr="0051078F">
              <w:rPr>
                <w:b/>
                <w:sz w:val="24"/>
                <w:szCs w:val="24"/>
              </w:rPr>
              <w:t xml:space="preserve"> </w:t>
            </w:r>
            <w:proofErr w:type="spellStart"/>
            <w:r w:rsidRPr="0051078F">
              <w:rPr>
                <w:b/>
                <w:sz w:val="24"/>
                <w:szCs w:val="24"/>
              </w:rPr>
              <w:t>lượng</w:t>
            </w:r>
            <w:proofErr w:type="spellEnd"/>
          </w:p>
        </w:tc>
      </w:tr>
      <w:tr w:rsidR="0051078F" w:rsidRPr="0051078F" w14:paraId="72B2AECF" w14:textId="77777777" w:rsidTr="00C86CA4">
        <w:trPr>
          <w:trHeight w:val="359"/>
        </w:trPr>
        <w:tc>
          <w:tcPr>
            <w:tcW w:w="376" w:type="pct"/>
            <w:tcBorders>
              <w:top w:val="single" w:sz="4" w:space="0" w:color="auto"/>
              <w:left w:val="single" w:sz="4" w:space="0" w:color="auto"/>
              <w:bottom w:val="single" w:sz="4" w:space="0" w:color="auto"/>
              <w:right w:val="single" w:sz="4" w:space="0" w:color="auto"/>
            </w:tcBorders>
            <w:vAlign w:val="center"/>
          </w:tcPr>
          <w:p w14:paraId="3A7883C9" w14:textId="77777777" w:rsidR="00563BFA" w:rsidRPr="0051078F" w:rsidRDefault="00C65F1B">
            <w:pPr>
              <w:spacing w:line="240" w:lineRule="auto"/>
              <w:jc w:val="center"/>
              <w:rPr>
                <w:b/>
                <w:bCs/>
                <w:sz w:val="24"/>
                <w:szCs w:val="24"/>
              </w:rPr>
            </w:pPr>
            <w:r w:rsidRPr="0051078F">
              <w:rPr>
                <w:b/>
                <w:bCs/>
                <w:sz w:val="24"/>
                <w:szCs w:val="24"/>
              </w:rPr>
              <w:t>I</w:t>
            </w:r>
          </w:p>
        </w:tc>
        <w:tc>
          <w:tcPr>
            <w:tcW w:w="2197" w:type="pct"/>
            <w:tcBorders>
              <w:top w:val="single" w:sz="4" w:space="0" w:color="auto"/>
              <w:left w:val="single" w:sz="4" w:space="0" w:color="auto"/>
              <w:bottom w:val="single" w:sz="4" w:space="0" w:color="auto"/>
              <w:right w:val="single" w:sz="4" w:space="0" w:color="auto"/>
            </w:tcBorders>
            <w:vAlign w:val="center"/>
          </w:tcPr>
          <w:p w14:paraId="3C647E8D" w14:textId="77777777" w:rsidR="00563BFA" w:rsidRPr="0051078F" w:rsidRDefault="00C65F1B">
            <w:pPr>
              <w:spacing w:line="240" w:lineRule="auto"/>
              <w:rPr>
                <w:b/>
                <w:bCs/>
                <w:sz w:val="24"/>
                <w:szCs w:val="24"/>
              </w:rPr>
            </w:pPr>
            <w:r w:rsidRPr="0051078F">
              <w:rPr>
                <w:b/>
                <w:bCs/>
                <w:sz w:val="24"/>
                <w:szCs w:val="24"/>
              </w:rPr>
              <w:t>THIẾT BỊ BỂ GOM</w:t>
            </w:r>
          </w:p>
        </w:tc>
        <w:tc>
          <w:tcPr>
            <w:tcW w:w="1123" w:type="pct"/>
            <w:tcBorders>
              <w:top w:val="single" w:sz="4" w:space="0" w:color="auto"/>
              <w:left w:val="single" w:sz="4" w:space="0" w:color="auto"/>
              <w:bottom w:val="single" w:sz="4" w:space="0" w:color="auto"/>
              <w:right w:val="single" w:sz="4" w:space="0" w:color="auto"/>
            </w:tcBorders>
            <w:noWrap/>
            <w:vAlign w:val="center"/>
          </w:tcPr>
          <w:p w14:paraId="7657BA77" w14:textId="77777777" w:rsidR="00563BFA" w:rsidRPr="0051078F" w:rsidRDefault="00563BFA">
            <w:pPr>
              <w:spacing w:line="240" w:lineRule="auto"/>
              <w:jc w:val="center"/>
              <w:rPr>
                <w:b/>
                <w:bCs/>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E995FDE" w14:textId="77777777" w:rsidR="00563BFA" w:rsidRPr="0051078F" w:rsidRDefault="00563BFA">
            <w:pPr>
              <w:spacing w:line="240" w:lineRule="auto"/>
              <w:jc w:val="center"/>
              <w:rPr>
                <w:b/>
                <w:bCs/>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CFF8C34" w14:textId="77777777" w:rsidR="00563BFA" w:rsidRPr="0051078F" w:rsidRDefault="00563BFA">
            <w:pPr>
              <w:spacing w:line="240" w:lineRule="auto"/>
              <w:jc w:val="center"/>
              <w:rPr>
                <w:b/>
                <w:bCs/>
                <w:sz w:val="24"/>
                <w:szCs w:val="24"/>
              </w:rPr>
            </w:pPr>
          </w:p>
        </w:tc>
      </w:tr>
      <w:tr w:rsidR="0051078F" w:rsidRPr="0051078F" w14:paraId="0082EA11" w14:textId="77777777" w:rsidTr="00C86CA4">
        <w:trPr>
          <w:trHeight w:val="359"/>
        </w:trPr>
        <w:tc>
          <w:tcPr>
            <w:tcW w:w="376" w:type="pct"/>
            <w:tcBorders>
              <w:top w:val="single" w:sz="4" w:space="0" w:color="auto"/>
              <w:left w:val="single" w:sz="4" w:space="0" w:color="auto"/>
              <w:bottom w:val="single" w:sz="4" w:space="0" w:color="auto"/>
              <w:right w:val="single" w:sz="4" w:space="0" w:color="auto"/>
            </w:tcBorders>
            <w:vAlign w:val="center"/>
          </w:tcPr>
          <w:p w14:paraId="4BE92838" w14:textId="77777777" w:rsidR="001E7870" w:rsidRPr="0051078F" w:rsidRDefault="00D42053">
            <w:pPr>
              <w:spacing w:line="240" w:lineRule="auto"/>
              <w:jc w:val="center"/>
              <w:rPr>
                <w:sz w:val="24"/>
                <w:szCs w:val="24"/>
              </w:rPr>
            </w:pPr>
            <w:r w:rsidRPr="0051078F">
              <w:rPr>
                <w:sz w:val="24"/>
                <w:szCs w:val="24"/>
              </w:rPr>
              <w:t>1</w:t>
            </w:r>
          </w:p>
        </w:tc>
        <w:tc>
          <w:tcPr>
            <w:tcW w:w="2197" w:type="pct"/>
            <w:tcBorders>
              <w:top w:val="single" w:sz="4" w:space="0" w:color="auto"/>
              <w:left w:val="single" w:sz="4" w:space="0" w:color="auto"/>
              <w:bottom w:val="single" w:sz="4" w:space="0" w:color="auto"/>
              <w:right w:val="single" w:sz="4" w:space="0" w:color="auto"/>
            </w:tcBorders>
            <w:vAlign w:val="center"/>
          </w:tcPr>
          <w:p w14:paraId="4AB8D146" w14:textId="77777777" w:rsidR="001E7870" w:rsidRPr="0051078F" w:rsidRDefault="00C65F1B">
            <w:pPr>
              <w:spacing w:line="240" w:lineRule="auto"/>
              <w:rPr>
                <w:b/>
                <w:bCs/>
                <w:sz w:val="24"/>
                <w:szCs w:val="24"/>
              </w:rPr>
            </w:pPr>
            <w:proofErr w:type="spellStart"/>
            <w:r w:rsidRPr="0051078F">
              <w:rPr>
                <w:b/>
                <w:bCs/>
                <w:sz w:val="24"/>
                <w:szCs w:val="24"/>
              </w:rPr>
              <w:t>Thiết</w:t>
            </w:r>
            <w:proofErr w:type="spellEnd"/>
            <w:r w:rsidRPr="0051078F">
              <w:rPr>
                <w:b/>
                <w:bCs/>
                <w:sz w:val="24"/>
                <w:szCs w:val="24"/>
              </w:rPr>
              <w:t xml:space="preserve"> </w:t>
            </w:r>
            <w:proofErr w:type="spellStart"/>
            <w:r w:rsidRPr="0051078F">
              <w:rPr>
                <w:b/>
                <w:bCs/>
                <w:sz w:val="24"/>
                <w:szCs w:val="24"/>
              </w:rPr>
              <w:t>bị</w:t>
            </w:r>
            <w:proofErr w:type="spellEnd"/>
            <w:r w:rsidRPr="0051078F">
              <w:rPr>
                <w:b/>
                <w:bCs/>
                <w:sz w:val="24"/>
                <w:szCs w:val="24"/>
              </w:rPr>
              <w:t xml:space="preserve"> </w:t>
            </w:r>
            <w:proofErr w:type="spellStart"/>
            <w:r w:rsidRPr="0051078F">
              <w:rPr>
                <w:b/>
                <w:bCs/>
                <w:sz w:val="24"/>
                <w:szCs w:val="24"/>
              </w:rPr>
              <w:t>tách</w:t>
            </w:r>
            <w:proofErr w:type="spellEnd"/>
            <w:r w:rsidRPr="0051078F">
              <w:rPr>
                <w:b/>
                <w:bCs/>
                <w:sz w:val="24"/>
                <w:szCs w:val="24"/>
              </w:rPr>
              <w:t xml:space="preserve"> </w:t>
            </w:r>
            <w:proofErr w:type="spellStart"/>
            <w:r w:rsidRPr="0051078F">
              <w:rPr>
                <w:b/>
                <w:bCs/>
                <w:sz w:val="24"/>
                <w:szCs w:val="24"/>
              </w:rPr>
              <w:t>rác</w:t>
            </w:r>
            <w:proofErr w:type="spellEnd"/>
            <w:r w:rsidRPr="0051078F">
              <w:rPr>
                <w:b/>
                <w:bCs/>
                <w:sz w:val="24"/>
                <w:szCs w:val="24"/>
              </w:rPr>
              <w:t xml:space="preserve"> </w:t>
            </w:r>
            <w:proofErr w:type="spellStart"/>
            <w:r w:rsidRPr="0051078F">
              <w:rPr>
                <w:b/>
                <w:bCs/>
                <w:sz w:val="24"/>
                <w:szCs w:val="24"/>
              </w:rPr>
              <w:t>thô</w:t>
            </w:r>
            <w:proofErr w:type="spellEnd"/>
          </w:p>
          <w:p w14:paraId="2F41379B" w14:textId="77777777" w:rsidR="00C65F1B" w:rsidRPr="0051078F" w:rsidRDefault="00C65F1B">
            <w:pPr>
              <w:spacing w:line="240" w:lineRule="auto"/>
              <w:rPr>
                <w:sz w:val="24"/>
                <w:szCs w:val="24"/>
              </w:rPr>
            </w:pP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inox 304</w:t>
            </w:r>
          </w:p>
          <w:p w14:paraId="73FF1297" w14:textId="77777777" w:rsidR="00C65F1B" w:rsidRPr="0051078F" w:rsidRDefault="00C65F1B">
            <w:pPr>
              <w:spacing w:line="240" w:lineRule="auto"/>
              <w:rPr>
                <w:sz w:val="24"/>
                <w:szCs w:val="24"/>
              </w:rPr>
            </w:pPr>
            <w:r w:rsidRPr="0051078F">
              <w:rPr>
                <w:sz w:val="24"/>
                <w:szCs w:val="24"/>
              </w:rPr>
              <w:t xml:space="preserve">Khung, </w:t>
            </w:r>
            <w:proofErr w:type="spellStart"/>
            <w:r w:rsidRPr="0051078F">
              <w:rPr>
                <w:sz w:val="24"/>
                <w:szCs w:val="24"/>
              </w:rPr>
              <w:t>rọ</w:t>
            </w:r>
            <w:proofErr w:type="spellEnd"/>
            <w:r w:rsidRPr="0051078F">
              <w:rPr>
                <w:sz w:val="24"/>
                <w:szCs w:val="24"/>
              </w:rPr>
              <w:t xml:space="preserve"> </w:t>
            </w:r>
            <w:proofErr w:type="spellStart"/>
            <w:r w:rsidRPr="0051078F">
              <w:rPr>
                <w:sz w:val="24"/>
                <w:szCs w:val="24"/>
              </w:rPr>
              <w:t>chắn</w:t>
            </w:r>
            <w:proofErr w:type="spellEnd"/>
            <w:r w:rsidRPr="0051078F">
              <w:rPr>
                <w:sz w:val="24"/>
                <w:szCs w:val="24"/>
              </w:rPr>
              <w:t xml:space="preserve"> </w:t>
            </w:r>
            <w:proofErr w:type="spellStart"/>
            <w:r w:rsidRPr="0051078F">
              <w:rPr>
                <w:sz w:val="24"/>
                <w:szCs w:val="24"/>
              </w:rPr>
              <w:t>rác</w:t>
            </w:r>
            <w:proofErr w:type="spellEnd"/>
          </w:p>
          <w:p w14:paraId="1B793088" w14:textId="77777777" w:rsidR="00C65F1B" w:rsidRPr="0051078F" w:rsidRDefault="00C65F1B">
            <w:pPr>
              <w:spacing w:line="240" w:lineRule="auto"/>
              <w:rPr>
                <w:sz w:val="24"/>
                <w:szCs w:val="24"/>
              </w:rPr>
            </w:pPr>
            <w:proofErr w:type="spellStart"/>
            <w:r w:rsidRPr="0051078F">
              <w:rPr>
                <w:sz w:val="24"/>
                <w:szCs w:val="24"/>
              </w:rPr>
              <w:t>Lưới</w:t>
            </w:r>
            <w:proofErr w:type="spellEnd"/>
            <w:r w:rsidRPr="0051078F">
              <w:rPr>
                <w:sz w:val="24"/>
                <w:szCs w:val="24"/>
              </w:rPr>
              <w:t xml:space="preserve"> </w:t>
            </w:r>
            <w:proofErr w:type="spellStart"/>
            <w:r w:rsidRPr="0051078F">
              <w:rPr>
                <w:sz w:val="24"/>
                <w:szCs w:val="24"/>
              </w:rPr>
              <w:t>chắn</w:t>
            </w:r>
            <w:proofErr w:type="spellEnd"/>
            <w:r w:rsidRPr="0051078F">
              <w:rPr>
                <w:sz w:val="24"/>
                <w:szCs w:val="24"/>
              </w:rPr>
              <w:t xml:space="preserve"> </w:t>
            </w:r>
            <w:proofErr w:type="spellStart"/>
            <w:r w:rsidRPr="0051078F">
              <w:rPr>
                <w:sz w:val="24"/>
                <w:szCs w:val="24"/>
              </w:rPr>
              <w:t>rác</w:t>
            </w:r>
            <w:proofErr w:type="spellEnd"/>
          </w:p>
          <w:p w14:paraId="134786AF" w14:textId="77777777" w:rsidR="00C65F1B" w:rsidRPr="0051078F" w:rsidRDefault="00C65F1B">
            <w:pPr>
              <w:spacing w:line="240" w:lineRule="auto"/>
              <w:rPr>
                <w:sz w:val="24"/>
                <w:szCs w:val="24"/>
              </w:rPr>
            </w:pP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A06A0AC" w14:textId="77777777" w:rsidR="001E7870" w:rsidRPr="0051078F" w:rsidRDefault="008F48FE">
            <w:pPr>
              <w:spacing w:line="240" w:lineRule="auto"/>
              <w:jc w:val="center"/>
              <w:rPr>
                <w:sz w:val="24"/>
                <w:szCs w:val="24"/>
              </w:rPr>
            </w:pPr>
            <w:r w:rsidRPr="0051078F">
              <w:rPr>
                <w:sz w:val="24"/>
                <w:szCs w:val="24"/>
              </w:rPr>
              <w:t xml:space="preserve">INEER </w:t>
            </w:r>
            <w:proofErr w:type="spellStart"/>
            <w:r w:rsidRPr="0051078F">
              <w:rPr>
                <w:sz w:val="24"/>
                <w:szCs w:val="24"/>
              </w:rPr>
              <w:t>chế</w:t>
            </w:r>
            <w:proofErr w:type="spellEnd"/>
            <w:r w:rsidRPr="0051078F">
              <w:rPr>
                <w:sz w:val="24"/>
                <w:szCs w:val="24"/>
              </w:rPr>
              <w:t xml:space="preserve"> </w:t>
            </w:r>
            <w:proofErr w:type="spellStart"/>
            <w:r w:rsidRPr="0051078F">
              <w:rPr>
                <w:sz w:val="24"/>
                <w:szCs w:val="24"/>
              </w:rPr>
              <w:t>tạo</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2B4EA9B2" w14:textId="77777777" w:rsidR="001E7870" w:rsidRPr="0051078F" w:rsidRDefault="008F48FE">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03D0E8E2" w14:textId="77777777" w:rsidR="001E7870" w:rsidRPr="0051078F" w:rsidRDefault="008F48FE">
            <w:pPr>
              <w:spacing w:line="240" w:lineRule="auto"/>
              <w:jc w:val="center"/>
              <w:rPr>
                <w:sz w:val="24"/>
                <w:szCs w:val="24"/>
              </w:rPr>
            </w:pPr>
            <w:proofErr w:type="spellStart"/>
            <w:r w:rsidRPr="0051078F">
              <w:rPr>
                <w:sz w:val="24"/>
                <w:szCs w:val="24"/>
              </w:rPr>
              <w:t>Bộ</w:t>
            </w:r>
            <w:proofErr w:type="spellEnd"/>
          </w:p>
        </w:tc>
      </w:tr>
      <w:tr w:rsidR="0051078F" w:rsidRPr="0051078F" w14:paraId="41B798B4" w14:textId="77777777" w:rsidTr="00C86CA4">
        <w:trPr>
          <w:trHeight w:val="359"/>
        </w:trPr>
        <w:tc>
          <w:tcPr>
            <w:tcW w:w="376" w:type="pct"/>
            <w:vMerge w:val="restart"/>
            <w:tcBorders>
              <w:top w:val="single" w:sz="4" w:space="0" w:color="auto"/>
              <w:left w:val="single" w:sz="4" w:space="0" w:color="auto"/>
              <w:right w:val="single" w:sz="4" w:space="0" w:color="auto"/>
            </w:tcBorders>
            <w:vAlign w:val="center"/>
          </w:tcPr>
          <w:p w14:paraId="395A37FD" w14:textId="77777777" w:rsidR="008F48FE" w:rsidRPr="0051078F" w:rsidRDefault="008F48FE">
            <w:pPr>
              <w:spacing w:line="240" w:lineRule="auto"/>
              <w:jc w:val="center"/>
              <w:rPr>
                <w:sz w:val="24"/>
                <w:szCs w:val="24"/>
              </w:rPr>
            </w:pPr>
            <w:r w:rsidRPr="0051078F">
              <w:rPr>
                <w:sz w:val="24"/>
                <w:szCs w:val="24"/>
              </w:rPr>
              <w:t>2</w:t>
            </w:r>
          </w:p>
        </w:tc>
        <w:tc>
          <w:tcPr>
            <w:tcW w:w="2197" w:type="pct"/>
            <w:tcBorders>
              <w:top w:val="single" w:sz="4" w:space="0" w:color="auto"/>
              <w:left w:val="single" w:sz="4" w:space="0" w:color="auto"/>
              <w:bottom w:val="single" w:sz="4" w:space="0" w:color="auto"/>
              <w:right w:val="single" w:sz="4" w:space="0" w:color="auto"/>
            </w:tcBorders>
            <w:vAlign w:val="center"/>
          </w:tcPr>
          <w:p w14:paraId="5522A606" w14:textId="77777777" w:rsidR="008F48FE" w:rsidRPr="0051078F" w:rsidRDefault="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chìm</w:t>
            </w:r>
            <w:proofErr w:type="spellEnd"/>
            <w:r w:rsidRPr="0051078F">
              <w:rPr>
                <w:b/>
                <w:bCs/>
                <w:sz w:val="24"/>
                <w:szCs w:val="24"/>
              </w:rPr>
              <w:t xml:space="preserve"> </w:t>
            </w:r>
            <w:proofErr w:type="spellStart"/>
            <w:r w:rsidRPr="0051078F">
              <w:rPr>
                <w:b/>
                <w:bCs/>
                <w:sz w:val="24"/>
                <w:szCs w:val="24"/>
              </w:rPr>
              <w:t>nước</w:t>
            </w:r>
            <w:proofErr w:type="spellEnd"/>
            <w:r w:rsidRPr="0051078F">
              <w:rPr>
                <w:b/>
                <w:bCs/>
                <w:sz w:val="24"/>
                <w:szCs w:val="24"/>
              </w:rPr>
              <w:t xml:space="preserve"> </w:t>
            </w:r>
            <w:proofErr w:type="spellStart"/>
            <w:r w:rsidRPr="0051078F">
              <w:rPr>
                <w:b/>
                <w:bCs/>
                <w:sz w:val="24"/>
                <w:szCs w:val="24"/>
              </w:rPr>
              <w:t>thải</w:t>
            </w:r>
            <w:proofErr w:type="spellEnd"/>
            <w:r w:rsidRPr="0051078F">
              <w:rPr>
                <w:b/>
                <w:bCs/>
                <w:sz w:val="24"/>
                <w:szCs w:val="24"/>
              </w:rPr>
              <w:t xml:space="preserve"> </w:t>
            </w:r>
            <w:proofErr w:type="spellStart"/>
            <w:r w:rsidRPr="0051078F">
              <w:rPr>
                <w:b/>
                <w:bCs/>
                <w:sz w:val="24"/>
                <w:szCs w:val="24"/>
              </w:rPr>
              <w:t>từ</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gom</w:t>
            </w:r>
            <w:proofErr w:type="spellEnd"/>
            <w:r w:rsidRPr="0051078F">
              <w:rPr>
                <w:b/>
                <w:bCs/>
                <w:sz w:val="24"/>
                <w:szCs w:val="24"/>
              </w:rPr>
              <w:t xml:space="preserve"> sang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điều</w:t>
            </w:r>
            <w:proofErr w:type="spellEnd"/>
            <w:r w:rsidRPr="0051078F">
              <w:rPr>
                <w:b/>
                <w:bCs/>
                <w:sz w:val="24"/>
                <w:szCs w:val="24"/>
              </w:rPr>
              <w:t xml:space="preserve"> </w:t>
            </w:r>
            <w:proofErr w:type="spellStart"/>
            <w:r w:rsidRPr="0051078F">
              <w:rPr>
                <w:b/>
                <w:bCs/>
                <w:sz w:val="24"/>
                <w:szCs w:val="24"/>
              </w:rPr>
              <w:t>hòa</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2D481391" w14:textId="77777777" w:rsidR="008F48FE" w:rsidRPr="0051078F" w:rsidRDefault="008F48FE">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41235DEB" w14:textId="77777777" w:rsidR="008F48FE" w:rsidRPr="0051078F" w:rsidRDefault="008F48FE">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04D6DBB6" w14:textId="77777777" w:rsidR="008F48FE" w:rsidRPr="0051078F" w:rsidRDefault="008F48FE">
            <w:pPr>
              <w:spacing w:line="240" w:lineRule="auto"/>
              <w:jc w:val="center"/>
              <w:rPr>
                <w:sz w:val="24"/>
                <w:szCs w:val="24"/>
              </w:rPr>
            </w:pPr>
            <w:proofErr w:type="spellStart"/>
            <w:r w:rsidRPr="0051078F">
              <w:rPr>
                <w:sz w:val="24"/>
                <w:szCs w:val="24"/>
              </w:rPr>
              <w:t>Bộ</w:t>
            </w:r>
            <w:proofErr w:type="spellEnd"/>
          </w:p>
        </w:tc>
      </w:tr>
      <w:tr w:rsidR="0051078F" w:rsidRPr="0051078F" w14:paraId="02821221" w14:textId="77777777" w:rsidTr="00C86CA4">
        <w:trPr>
          <w:trHeight w:val="359"/>
        </w:trPr>
        <w:tc>
          <w:tcPr>
            <w:tcW w:w="376" w:type="pct"/>
            <w:vMerge/>
            <w:tcBorders>
              <w:left w:val="single" w:sz="4" w:space="0" w:color="auto"/>
              <w:right w:val="single" w:sz="4" w:space="0" w:color="auto"/>
            </w:tcBorders>
            <w:vAlign w:val="center"/>
          </w:tcPr>
          <w:p w14:paraId="3B6A0516"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D51F2B5" w14:textId="77777777" w:rsidR="008F48FE" w:rsidRPr="0051078F" w:rsidRDefault="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380V/50Hz/0,75kW</w:t>
            </w:r>
          </w:p>
          <w:p w14:paraId="7BD90229" w14:textId="77777777" w:rsidR="008F48FE" w:rsidRPr="0051078F" w:rsidRDefault="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 = 10-15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4F34DB33" w14:textId="77777777" w:rsidR="008F48FE" w:rsidRPr="0051078F" w:rsidRDefault="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7-15m</w:t>
            </w:r>
          </w:p>
        </w:tc>
        <w:tc>
          <w:tcPr>
            <w:tcW w:w="1123" w:type="pct"/>
            <w:tcBorders>
              <w:top w:val="single" w:sz="4" w:space="0" w:color="auto"/>
              <w:left w:val="single" w:sz="4" w:space="0" w:color="auto"/>
              <w:bottom w:val="single" w:sz="4" w:space="0" w:color="auto"/>
              <w:right w:val="single" w:sz="4" w:space="0" w:color="auto"/>
            </w:tcBorders>
            <w:noWrap/>
            <w:vAlign w:val="center"/>
          </w:tcPr>
          <w:p w14:paraId="39CA1A8E"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9698A10"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0E23E70" w14:textId="77777777" w:rsidR="008F48FE" w:rsidRPr="0051078F" w:rsidRDefault="008F48FE">
            <w:pPr>
              <w:spacing w:line="240" w:lineRule="auto"/>
              <w:jc w:val="center"/>
              <w:rPr>
                <w:sz w:val="24"/>
                <w:szCs w:val="24"/>
              </w:rPr>
            </w:pPr>
          </w:p>
        </w:tc>
      </w:tr>
      <w:tr w:rsidR="0051078F" w:rsidRPr="0051078F" w14:paraId="2F800FE5" w14:textId="77777777" w:rsidTr="00C86CA4">
        <w:trPr>
          <w:trHeight w:val="359"/>
        </w:trPr>
        <w:tc>
          <w:tcPr>
            <w:tcW w:w="376" w:type="pct"/>
            <w:vMerge/>
            <w:tcBorders>
              <w:left w:val="single" w:sz="4" w:space="0" w:color="auto"/>
              <w:bottom w:val="single" w:sz="4" w:space="0" w:color="auto"/>
              <w:right w:val="single" w:sz="4" w:space="0" w:color="auto"/>
            </w:tcBorders>
            <w:vAlign w:val="center"/>
          </w:tcPr>
          <w:p w14:paraId="52FE1B62"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796D680F" w14:textId="77777777" w:rsidR="008F48FE" w:rsidRPr="0051078F" w:rsidRDefault="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w:t>
            </w:r>
            <w:proofErr w:type="spellStart"/>
            <w:r w:rsidRPr="0051078F">
              <w:rPr>
                <w:sz w:val="24"/>
                <w:szCs w:val="24"/>
              </w:rPr>
              <w:t>phao</w:t>
            </w:r>
            <w:proofErr w:type="spellEnd"/>
            <w:r w:rsidRPr="0051078F">
              <w:rPr>
                <w:sz w:val="24"/>
                <w:szCs w:val="24"/>
              </w:rPr>
              <w:t xml:space="preserve"> </w:t>
            </w:r>
            <w:proofErr w:type="spellStart"/>
            <w:r w:rsidRPr="0051078F">
              <w:rPr>
                <w:sz w:val="24"/>
                <w:szCs w:val="24"/>
              </w:rPr>
              <w:t>chống</w:t>
            </w:r>
            <w:proofErr w:type="spellEnd"/>
            <w:r w:rsidRPr="0051078F">
              <w:rPr>
                <w:sz w:val="24"/>
                <w:szCs w:val="24"/>
              </w:rPr>
              <w:t xml:space="preserve"> </w:t>
            </w:r>
            <w:proofErr w:type="spellStart"/>
            <w:r w:rsidRPr="0051078F">
              <w:rPr>
                <w:sz w:val="24"/>
                <w:szCs w:val="24"/>
              </w:rPr>
              <w:t>cạn</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53DF6CA" w14:textId="77777777" w:rsidR="008F48FE" w:rsidRPr="0051078F" w:rsidRDefault="008F48FE">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6531A096"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3BEA886A" w14:textId="77777777" w:rsidR="008F48FE" w:rsidRPr="0051078F" w:rsidRDefault="008F48FE">
            <w:pPr>
              <w:spacing w:line="240" w:lineRule="auto"/>
              <w:jc w:val="center"/>
              <w:rPr>
                <w:sz w:val="24"/>
                <w:szCs w:val="24"/>
              </w:rPr>
            </w:pPr>
          </w:p>
        </w:tc>
      </w:tr>
      <w:tr w:rsidR="0051078F" w:rsidRPr="0051078F" w14:paraId="6844449B" w14:textId="77777777" w:rsidTr="00C86CA4">
        <w:trPr>
          <w:trHeight w:val="359"/>
        </w:trPr>
        <w:tc>
          <w:tcPr>
            <w:tcW w:w="376" w:type="pct"/>
            <w:tcBorders>
              <w:top w:val="single" w:sz="4" w:space="0" w:color="auto"/>
              <w:left w:val="single" w:sz="4" w:space="0" w:color="auto"/>
              <w:bottom w:val="single" w:sz="4" w:space="0" w:color="auto"/>
              <w:right w:val="single" w:sz="4" w:space="0" w:color="auto"/>
            </w:tcBorders>
            <w:vAlign w:val="center"/>
          </w:tcPr>
          <w:p w14:paraId="5EEE7F4F" w14:textId="77777777" w:rsidR="001E7870" w:rsidRPr="0051078F" w:rsidRDefault="00415D4D">
            <w:pPr>
              <w:spacing w:line="240" w:lineRule="auto"/>
              <w:jc w:val="center"/>
              <w:rPr>
                <w:b/>
                <w:bCs/>
                <w:sz w:val="24"/>
                <w:szCs w:val="24"/>
              </w:rPr>
            </w:pPr>
            <w:r w:rsidRPr="0051078F">
              <w:rPr>
                <w:b/>
                <w:bCs/>
                <w:sz w:val="24"/>
                <w:szCs w:val="24"/>
              </w:rPr>
              <w:t>II</w:t>
            </w:r>
          </w:p>
        </w:tc>
        <w:tc>
          <w:tcPr>
            <w:tcW w:w="2197" w:type="pct"/>
            <w:tcBorders>
              <w:top w:val="single" w:sz="4" w:space="0" w:color="auto"/>
              <w:left w:val="single" w:sz="4" w:space="0" w:color="auto"/>
              <w:bottom w:val="single" w:sz="4" w:space="0" w:color="auto"/>
              <w:right w:val="single" w:sz="4" w:space="0" w:color="auto"/>
            </w:tcBorders>
            <w:vAlign w:val="center"/>
          </w:tcPr>
          <w:p w14:paraId="7E96DF99" w14:textId="77777777" w:rsidR="001E7870" w:rsidRPr="0051078F" w:rsidRDefault="00D50E06">
            <w:pPr>
              <w:spacing w:line="240" w:lineRule="auto"/>
              <w:rPr>
                <w:b/>
                <w:bCs/>
                <w:sz w:val="24"/>
                <w:szCs w:val="24"/>
              </w:rPr>
            </w:pPr>
            <w:r w:rsidRPr="0051078F">
              <w:rPr>
                <w:b/>
                <w:bCs/>
                <w:sz w:val="24"/>
                <w:szCs w:val="24"/>
              </w:rPr>
              <w:t>THIẾT BỊ BỂ ĐIỀU HÒA</w:t>
            </w:r>
          </w:p>
        </w:tc>
        <w:tc>
          <w:tcPr>
            <w:tcW w:w="1123" w:type="pct"/>
            <w:tcBorders>
              <w:top w:val="single" w:sz="4" w:space="0" w:color="auto"/>
              <w:left w:val="single" w:sz="4" w:space="0" w:color="auto"/>
              <w:bottom w:val="single" w:sz="4" w:space="0" w:color="auto"/>
              <w:right w:val="single" w:sz="4" w:space="0" w:color="auto"/>
            </w:tcBorders>
            <w:noWrap/>
            <w:vAlign w:val="center"/>
          </w:tcPr>
          <w:p w14:paraId="7D0CF1FB" w14:textId="77777777" w:rsidR="001E7870" w:rsidRPr="0051078F" w:rsidRDefault="001E787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74AC1EB2" w14:textId="77777777" w:rsidR="001E7870" w:rsidRPr="0051078F" w:rsidRDefault="001E787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A227DE4" w14:textId="77777777" w:rsidR="001E7870" w:rsidRPr="0051078F" w:rsidRDefault="001E7870">
            <w:pPr>
              <w:spacing w:line="240" w:lineRule="auto"/>
              <w:jc w:val="center"/>
              <w:rPr>
                <w:sz w:val="24"/>
                <w:szCs w:val="24"/>
              </w:rPr>
            </w:pPr>
          </w:p>
        </w:tc>
      </w:tr>
      <w:tr w:rsidR="0051078F" w:rsidRPr="0051078F" w14:paraId="056B0FC3" w14:textId="77777777" w:rsidTr="00C86CA4">
        <w:trPr>
          <w:trHeight w:val="359"/>
        </w:trPr>
        <w:tc>
          <w:tcPr>
            <w:tcW w:w="376" w:type="pct"/>
            <w:tcBorders>
              <w:top w:val="single" w:sz="4" w:space="0" w:color="auto"/>
              <w:left w:val="single" w:sz="4" w:space="0" w:color="auto"/>
              <w:bottom w:val="single" w:sz="4" w:space="0" w:color="auto"/>
              <w:right w:val="single" w:sz="4" w:space="0" w:color="auto"/>
            </w:tcBorders>
            <w:vAlign w:val="center"/>
          </w:tcPr>
          <w:p w14:paraId="1E08D1AA" w14:textId="77777777" w:rsidR="008F48FE" w:rsidRPr="0051078F" w:rsidRDefault="008F48FE" w:rsidP="008F48FE">
            <w:pPr>
              <w:spacing w:line="240" w:lineRule="auto"/>
              <w:jc w:val="center"/>
              <w:rPr>
                <w:sz w:val="24"/>
                <w:szCs w:val="24"/>
              </w:rPr>
            </w:pPr>
            <w:r w:rsidRPr="0051078F">
              <w:rPr>
                <w:sz w:val="24"/>
                <w:szCs w:val="24"/>
              </w:rPr>
              <w:t>3</w:t>
            </w:r>
          </w:p>
        </w:tc>
        <w:tc>
          <w:tcPr>
            <w:tcW w:w="2197" w:type="pct"/>
            <w:tcBorders>
              <w:top w:val="single" w:sz="4" w:space="0" w:color="auto"/>
              <w:left w:val="single" w:sz="4" w:space="0" w:color="auto"/>
              <w:bottom w:val="single" w:sz="4" w:space="0" w:color="auto"/>
              <w:right w:val="single" w:sz="4" w:space="0" w:color="auto"/>
            </w:tcBorders>
            <w:vAlign w:val="center"/>
          </w:tcPr>
          <w:p w14:paraId="53603B0D" w14:textId="77777777" w:rsidR="008F48FE" w:rsidRPr="0051078F" w:rsidRDefault="008F48FE" w:rsidP="008F48FE">
            <w:pPr>
              <w:spacing w:line="240" w:lineRule="auto"/>
              <w:rPr>
                <w:b/>
                <w:bCs/>
                <w:sz w:val="24"/>
                <w:szCs w:val="24"/>
              </w:rPr>
            </w:pPr>
            <w:proofErr w:type="spellStart"/>
            <w:r w:rsidRPr="0051078F">
              <w:rPr>
                <w:b/>
                <w:bCs/>
                <w:sz w:val="24"/>
                <w:szCs w:val="24"/>
              </w:rPr>
              <w:t>Thiết</w:t>
            </w:r>
            <w:proofErr w:type="spellEnd"/>
            <w:r w:rsidRPr="0051078F">
              <w:rPr>
                <w:b/>
                <w:bCs/>
                <w:sz w:val="24"/>
                <w:szCs w:val="24"/>
              </w:rPr>
              <w:t xml:space="preserve"> </w:t>
            </w:r>
            <w:proofErr w:type="spellStart"/>
            <w:r w:rsidRPr="0051078F">
              <w:rPr>
                <w:b/>
                <w:bCs/>
                <w:sz w:val="24"/>
                <w:szCs w:val="24"/>
              </w:rPr>
              <w:t>bị</w:t>
            </w:r>
            <w:proofErr w:type="spellEnd"/>
            <w:r w:rsidRPr="0051078F">
              <w:rPr>
                <w:b/>
                <w:bCs/>
                <w:sz w:val="24"/>
                <w:szCs w:val="24"/>
              </w:rPr>
              <w:t xml:space="preserve"> </w:t>
            </w:r>
            <w:proofErr w:type="spellStart"/>
            <w:r w:rsidRPr="0051078F">
              <w:rPr>
                <w:b/>
                <w:bCs/>
                <w:sz w:val="24"/>
                <w:szCs w:val="24"/>
              </w:rPr>
              <w:t>tách</w:t>
            </w:r>
            <w:proofErr w:type="spellEnd"/>
            <w:r w:rsidRPr="0051078F">
              <w:rPr>
                <w:b/>
                <w:bCs/>
                <w:sz w:val="24"/>
                <w:szCs w:val="24"/>
              </w:rPr>
              <w:t xml:space="preserve"> </w:t>
            </w:r>
            <w:proofErr w:type="spellStart"/>
            <w:r w:rsidRPr="0051078F">
              <w:rPr>
                <w:b/>
                <w:bCs/>
                <w:sz w:val="24"/>
                <w:szCs w:val="24"/>
              </w:rPr>
              <w:t>rác</w:t>
            </w:r>
            <w:proofErr w:type="spellEnd"/>
            <w:r w:rsidRPr="0051078F">
              <w:rPr>
                <w:b/>
                <w:bCs/>
                <w:sz w:val="24"/>
                <w:szCs w:val="24"/>
              </w:rPr>
              <w:t xml:space="preserve"> </w:t>
            </w:r>
            <w:proofErr w:type="spellStart"/>
            <w:r w:rsidRPr="0051078F">
              <w:rPr>
                <w:b/>
                <w:bCs/>
                <w:sz w:val="24"/>
                <w:szCs w:val="24"/>
              </w:rPr>
              <w:t>tinh</w:t>
            </w:r>
            <w:proofErr w:type="spellEnd"/>
          </w:p>
          <w:p w14:paraId="2DC648D3" w14:textId="77777777" w:rsidR="008F48FE" w:rsidRPr="0051078F" w:rsidRDefault="008F48FE" w:rsidP="008F48FE">
            <w:pPr>
              <w:spacing w:line="240" w:lineRule="auto"/>
              <w:rPr>
                <w:sz w:val="24"/>
                <w:szCs w:val="24"/>
              </w:rPr>
            </w:pP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inox 304</w:t>
            </w:r>
          </w:p>
          <w:p w14:paraId="2AE49E18" w14:textId="77777777" w:rsidR="008F48FE" w:rsidRPr="0051078F" w:rsidRDefault="008F48FE" w:rsidP="008F48FE">
            <w:pPr>
              <w:spacing w:line="240" w:lineRule="auto"/>
              <w:rPr>
                <w:sz w:val="24"/>
                <w:szCs w:val="24"/>
              </w:rPr>
            </w:pPr>
            <w:r w:rsidRPr="0051078F">
              <w:rPr>
                <w:sz w:val="24"/>
                <w:szCs w:val="24"/>
              </w:rPr>
              <w:t xml:space="preserve">Khung, </w:t>
            </w:r>
            <w:proofErr w:type="spellStart"/>
            <w:r w:rsidRPr="0051078F">
              <w:rPr>
                <w:sz w:val="24"/>
                <w:szCs w:val="24"/>
              </w:rPr>
              <w:t>rọ</w:t>
            </w:r>
            <w:proofErr w:type="spellEnd"/>
            <w:r w:rsidRPr="0051078F">
              <w:rPr>
                <w:sz w:val="24"/>
                <w:szCs w:val="24"/>
              </w:rPr>
              <w:t xml:space="preserve"> </w:t>
            </w:r>
            <w:proofErr w:type="spellStart"/>
            <w:r w:rsidRPr="0051078F">
              <w:rPr>
                <w:sz w:val="24"/>
                <w:szCs w:val="24"/>
              </w:rPr>
              <w:t>chắn</w:t>
            </w:r>
            <w:proofErr w:type="spellEnd"/>
            <w:r w:rsidRPr="0051078F">
              <w:rPr>
                <w:sz w:val="24"/>
                <w:szCs w:val="24"/>
              </w:rPr>
              <w:t xml:space="preserve"> </w:t>
            </w:r>
            <w:proofErr w:type="spellStart"/>
            <w:r w:rsidRPr="0051078F">
              <w:rPr>
                <w:sz w:val="24"/>
                <w:szCs w:val="24"/>
              </w:rPr>
              <w:t>rác</w:t>
            </w:r>
            <w:proofErr w:type="spellEnd"/>
          </w:p>
          <w:p w14:paraId="1F91D796" w14:textId="77777777" w:rsidR="008F48FE" w:rsidRPr="0051078F" w:rsidRDefault="008F48FE" w:rsidP="008F48FE">
            <w:pPr>
              <w:spacing w:line="240" w:lineRule="auto"/>
              <w:rPr>
                <w:sz w:val="24"/>
                <w:szCs w:val="24"/>
              </w:rPr>
            </w:pPr>
            <w:proofErr w:type="spellStart"/>
            <w:r w:rsidRPr="0051078F">
              <w:rPr>
                <w:sz w:val="24"/>
                <w:szCs w:val="24"/>
              </w:rPr>
              <w:t>Lưới</w:t>
            </w:r>
            <w:proofErr w:type="spellEnd"/>
            <w:r w:rsidRPr="0051078F">
              <w:rPr>
                <w:sz w:val="24"/>
                <w:szCs w:val="24"/>
              </w:rPr>
              <w:t xml:space="preserve"> </w:t>
            </w:r>
            <w:proofErr w:type="spellStart"/>
            <w:r w:rsidRPr="0051078F">
              <w:rPr>
                <w:sz w:val="24"/>
                <w:szCs w:val="24"/>
              </w:rPr>
              <w:t>chắn</w:t>
            </w:r>
            <w:proofErr w:type="spellEnd"/>
            <w:r w:rsidRPr="0051078F">
              <w:rPr>
                <w:sz w:val="24"/>
                <w:szCs w:val="24"/>
              </w:rPr>
              <w:t xml:space="preserve"> </w:t>
            </w:r>
            <w:proofErr w:type="spellStart"/>
            <w:r w:rsidRPr="0051078F">
              <w:rPr>
                <w:sz w:val="24"/>
                <w:szCs w:val="24"/>
              </w:rPr>
              <w:t>rác</w:t>
            </w:r>
            <w:proofErr w:type="spellEnd"/>
          </w:p>
          <w:p w14:paraId="3908594E" w14:textId="77777777" w:rsidR="008F48FE" w:rsidRPr="0051078F" w:rsidRDefault="008F48FE" w:rsidP="008F48FE">
            <w:pPr>
              <w:spacing w:line="240" w:lineRule="auto"/>
              <w:rPr>
                <w:sz w:val="24"/>
                <w:szCs w:val="24"/>
              </w:rPr>
            </w:pP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1056C793" w14:textId="77777777" w:rsidR="008F48FE" w:rsidRPr="0051078F" w:rsidRDefault="008F48FE" w:rsidP="008F48FE">
            <w:pPr>
              <w:spacing w:line="240" w:lineRule="auto"/>
              <w:jc w:val="center"/>
              <w:rPr>
                <w:sz w:val="24"/>
                <w:szCs w:val="24"/>
              </w:rPr>
            </w:pPr>
            <w:r w:rsidRPr="0051078F">
              <w:rPr>
                <w:sz w:val="24"/>
                <w:szCs w:val="24"/>
              </w:rPr>
              <w:t xml:space="preserve">INEER </w:t>
            </w:r>
            <w:proofErr w:type="spellStart"/>
            <w:r w:rsidRPr="0051078F">
              <w:rPr>
                <w:sz w:val="24"/>
                <w:szCs w:val="24"/>
              </w:rPr>
              <w:t>chế</w:t>
            </w:r>
            <w:proofErr w:type="spellEnd"/>
            <w:r w:rsidRPr="0051078F">
              <w:rPr>
                <w:sz w:val="24"/>
                <w:szCs w:val="24"/>
              </w:rPr>
              <w:t xml:space="preserve"> </w:t>
            </w:r>
            <w:proofErr w:type="spellStart"/>
            <w:r w:rsidRPr="0051078F">
              <w:rPr>
                <w:sz w:val="24"/>
                <w:szCs w:val="24"/>
              </w:rPr>
              <w:t>tạo</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6C331BC1" w14:textId="77777777" w:rsidR="008F48FE" w:rsidRPr="0051078F" w:rsidRDefault="008F48FE" w:rsidP="008F48FE">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7FBCB4A5" w14:textId="77777777" w:rsidR="008F48FE" w:rsidRPr="0051078F" w:rsidRDefault="008F48FE" w:rsidP="008F48FE">
            <w:pPr>
              <w:spacing w:line="240" w:lineRule="auto"/>
              <w:jc w:val="center"/>
              <w:rPr>
                <w:sz w:val="24"/>
                <w:szCs w:val="24"/>
              </w:rPr>
            </w:pPr>
            <w:proofErr w:type="spellStart"/>
            <w:r w:rsidRPr="0051078F">
              <w:rPr>
                <w:sz w:val="24"/>
                <w:szCs w:val="24"/>
              </w:rPr>
              <w:t>Bộ</w:t>
            </w:r>
            <w:proofErr w:type="spellEnd"/>
          </w:p>
        </w:tc>
      </w:tr>
      <w:tr w:rsidR="0051078F" w:rsidRPr="0051078F" w14:paraId="606ECF97" w14:textId="77777777" w:rsidTr="00C86CA4">
        <w:trPr>
          <w:trHeight w:val="359"/>
        </w:trPr>
        <w:tc>
          <w:tcPr>
            <w:tcW w:w="376" w:type="pct"/>
            <w:vMerge w:val="restart"/>
            <w:tcBorders>
              <w:top w:val="single" w:sz="4" w:space="0" w:color="auto"/>
              <w:left w:val="single" w:sz="4" w:space="0" w:color="auto"/>
              <w:right w:val="single" w:sz="4" w:space="0" w:color="auto"/>
            </w:tcBorders>
            <w:vAlign w:val="center"/>
          </w:tcPr>
          <w:p w14:paraId="77485C04" w14:textId="77777777" w:rsidR="008F48FE" w:rsidRPr="0051078F" w:rsidRDefault="008F48FE" w:rsidP="008F48FE">
            <w:pPr>
              <w:spacing w:line="240" w:lineRule="auto"/>
              <w:jc w:val="center"/>
              <w:rPr>
                <w:sz w:val="24"/>
                <w:szCs w:val="24"/>
              </w:rPr>
            </w:pPr>
            <w:r w:rsidRPr="0051078F">
              <w:rPr>
                <w:sz w:val="24"/>
                <w:szCs w:val="24"/>
              </w:rPr>
              <w:t>4</w:t>
            </w:r>
          </w:p>
        </w:tc>
        <w:tc>
          <w:tcPr>
            <w:tcW w:w="2197" w:type="pct"/>
            <w:tcBorders>
              <w:top w:val="single" w:sz="4" w:space="0" w:color="auto"/>
              <w:left w:val="single" w:sz="4" w:space="0" w:color="auto"/>
              <w:bottom w:val="single" w:sz="4" w:space="0" w:color="auto"/>
              <w:right w:val="single" w:sz="4" w:space="0" w:color="auto"/>
            </w:tcBorders>
            <w:vAlign w:val="center"/>
          </w:tcPr>
          <w:p w14:paraId="2DFEFDCA" w14:textId="77777777" w:rsidR="008F48FE" w:rsidRPr="0051078F" w:rsidRDefault="008F48FE"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chìm</w:t>
            </w:r>
            <w:proofErr w:type="spellEnd"/>
            <w:r w:rsidRPr="0051078F">
              <w:rPr>
                <w:b/>
                <w:bCs/>
                <w:sz w:val="24"/>
                <w:szCs w:val="24"/>
              </w:rPr>
              <w:t xml:space="preserve"> </w:t>
            </w:r>
            <w:proofErr w:type="spellStart"/>
            <w:r w:rsidRPr="0051078F">
              <w:rPr>
                <w:b/>
                <w:bCs/>
                <w:sz w:val="24"/>
                <w:szCs w:val="24"/>
              </w:rPr>
              <w:t>nước</w:t>
            </w:r>
            <w:proofErr w:type="spellEnd"/>
            <w:r w:rsidRPr="0051078F">
              <w:rPr>
                <w:b/>
                <w:bCs/>
                <w:sz w:val="24"/>
                <w:szCs w:val="24"/>
              </w:rPr>
              <w:t xml:space="preserve"> </w:t>
            </w:r>
            <w:proofErr w:type="spellStart"/>
            <w:r w:rsidRPr="0051078F">
              <w:rPr>
                <w:b/>
                <w:bCs/>
                <w:sz w:val="24"/>
                <w:szCs w:val="24"/>
              </w:rPr>
              <w:t>thải</w:t>
            </w:r>
            <w:proofErr w:type="spellEnd"/>
            <w:r w:rsidRPr="0051078F">
              <w:rPr>
                <w:b/>
                <w:bCs/>
                <w:sz w:val="24"/>
                <w:szCs w:val="24"/>
              </w:rPr>
              <w:t xml:space="preserve"> </w:t>
            </w:r>
            <w:proofErr w:type="spellStart"/>
            <w:r w:rsidRPr="0051078F">
              <w:rPr>
                <w:b/>
                <w:bCs/>
                <w:sz w:val="24"/>
                <w:szCs w:val="24"/>
              </w:rPr>
              <w:t>từ</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điều</w:t>
            </w:r>
            <w:proofErr w:type="spellEnd"/>
            <w:r w:rsidRPr="0051078F">
              <w:rPr>
                <w:b/>
                <w:bCs/>
                <w:sz w:val="24"/>
                <w:szCs w:val="24"/>
              </w:rPr>
              <w:t xml:space="preserve"> </w:t>
            </w:r>
            <w:proofErr w:type="spellStart"/>
            <w:r w:rsidRPr="0051078F">
              <w:rPr>
                <w:b/>
                <w:bCs/>
                <w:sz w:val="24"/>
                <w:szCs w:val="24"/>
              </w:rPr>
              <w:t>hòa</w:t>
            </w:r>
            <w:proofErr w:type="spellEnd"/>
            <w:r w:rsidRPr="0051078F">
              <w:rPr>
                <w:b/>
                <w:bCs/>
                <w:sz w:val="24"/>
                <w:szCs w:val="24"/>
              </w:rPr>
              <w:t xml:space="preserve"> sang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bậc</w:t>
            </w:r>
            <w:proofErr w:type="spellEnd"/>
            <w:r w:rsidRPr="0051078F">
              <w:rPr>
                <w:b/>
                <w:bCs/>
                <w:sz w:val="24"/>
                <w:szCs w:val="24"/>
              </w:rPr>
              <w:t xml:space="preserve"> 1</w:t>
            </w:r>
          </w:p>
        </w:tc>
        <w:tc>
          <w:tcPr>
            <w:tcW w:w="1123" w:type="pct"/>
            <w:tcBorders>
              <w:top w:val="single" w:sz="4" w:space="0" w:color="auto"/>
              <w:left w:val="single" w:sz="4" w:space="0" w:color="auto"/>
              <w:bottom w:val="single" w:sz="4" w:space="0" w:color="auto"/>
              <w:right w:val="single" w:sz="4" w:space="0" w:color="auto"/>
            </w:tcBorders>
            <w:noWrap/>
            <w:vAlign w:val="center"/>
          </w:tcPr>
          <w:p w14:paraId="2A5AFD6F" w14:textId="77777777" w:rsidR="008F48FE" w:rsidRPr="0051078F" w:rsidRDefault="008F48FE" w:rsidP="008F48FE">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7FB95700" w14:textId="77777777" w:rsidR="008F48FE" w:rsidRPr="0051078F" w:rsidRDefault="008F48FE" w:rsidP="008F48FE">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044B8660" w14:textId="77777777" w:rsidR="008F48FE" w:rsidRPr="0051078F" w:rsidRDefault="008F48FE" w:rsidP="008F48FE">
            <w:pPr>
              <w:spacing w:line="240" w:lineRule="auto"/>
              <w:jc w:val="center"/>
              <w:rPr>
                <w:sz w:val="24"/>
                <w:szCs w:val="24"/>
              </w:rPr>
            </w:pPr>
            <w:proofErr w:type="spellStart"/>
            <w:r w:rsidRPr="0051078F">
              <w:rPr>
                <w:sz w:val="24"/>
                <w:szCs w:val="24"/>
              </w:rPr>
              <w:t>Bộ</w:t>
            </w:r>
            <w:proofErr w:type="spellEnd"/>
          </w:p>
        </w:tc>
      </w:tr>
      <w:tr w:rsidR="0051078F" w:rsidRPr="0051078F" w14:paraId="7918D6D9" w14:textId="77777777" w:rsidTr="00C86CA4">
        <w:trPr>
          <w:trHeight w:val="359"/>
        </w:trPr>
        <w:tc>
          <w:tcPr>
            <w:tcW w:w="376" w:type="pct"/>
            <w:vMerge/>
            <w:tcBorders>
              <w:left w:val="single" w:sz="4" w:space="0" w:color="auto"/>
              <w:right w:val="single" w:sz="4" w:space="0" w:color="auto"/>
            </w:tcBorders>
            <w:vAlign w:val="center"/>
          </w:tcPr>
          <w:p w14:paraId="161EAEF9"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322B3523" w14:textId="77777777" w:rsidR="008F48FE" w:rsidRPr="0051078F" w:rsidRDefault="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380V/50Hz/0,4kW</w:t>
            </w:r>
          </w:p>
          <w:p w14:paraId="3EA25FC6" w14:textId="77777777" w:rsidR="008F48FE" w:rsidRPr="0051078F" w:rsidRDefault="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 = 6-8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76410385" w14:textId="77777777" w:rsidR="008F48FE" w:rsidRPr="0051078F" w:rsidRDefault="008F48FE">
            <w:pPr>
              <w:spacing w:line="240" w:lineRule="auto"/>
              <w:rPr>
                <w:sz w:val="24"/>
                <w:szCs w:val="24"/>
              </w:rPr>
            </w:pPr>
            <w:proofErr w:type="spellStart"/>
            <w:r w:rsidRPr="0051078F">
              <w:rPr>
                <w:sz w:val="24"/>
                <w:szCs w:val="24"/>
              </w:rPr>
              <w:lastRenderedPageBreak/>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3731084B"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6F17EC33"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3CD6142" w14:textId="77777777" w:rsidR="008F48FE" w:rsidRPr="0051078F" w:rsidRDefault="008F48FE">
            <w:pPr>
              <w:spacing w:line="240" w:lineRule="auto"/>
              <w:jc w:val="center"/>
              <w:rPr>
                <w:sz w:val="24"/>
                <w:szCs w:val="24"/>
              </w:rPr>
            </w:pPr>
          </w:p>
        </w:tc>
      </w:tr>
      <w:tr w:rsidR="0051078F" w:rsidRPr="0051078F" w14:paraId="6BFBBB40" w14:textId="77777777" w:rsidTr="00C86CA4">
        <w:trPr>
          <w:trHeight w:val="69"/>
        </w:trPr>
        <w:tc>
          <w:tcPr>
            <w:tcW w:w="376" w:type="pct"/>
            <w:vMerge/>
            <w:tcBorders>
              <w:left w:val="single" w:sz="4" w:space="0" w:color="auto"/>
              <w:bottom w:val="single" w:sz="4" w:space="0" w:color="auto"/>
              <w:right w:val="single" w:sz="4" w:space="0" w:color="auto"/>
            </w:tcBorders>
            <w:vAlign w:val="center"/>
          </w:tcPr>
          <w:p w14:paraId="48F733AD" w14:textId="77777777" w:rsidR="008F48FE" w:rsidRPr="0051078F" w:rsidRDefault="008F48FE" w:rsidP="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4E863C9A" w14:textId="77777777" w:rsidR="008F48FE" w:rsidRPr="0051078F" w:rsidRDefault="008F48FE"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w:t>
            </w:r>
            <w:proofErr w:type="spellStart"/>
            <w:r w:rsidRPr="0051078F">
              <w:rPr>
                <w:sz w:val="24"/>
                <w:szCs w:val="24"/>
              </w:rPr>
              <w:t>phao</w:t>
            </w:r>
            <w:proofErr w:type="spellEnd"/>
            <w:r w:rsidRPr="0051078F">
              <w:rPr>
                <w:sz w:val="24"/>
                <w:szCs w:val="24"/>
              </w:rPr>
              <w:t xml:space="preserve"> </w:t>
            </w:r>
            <w:proofErr w:type="spellStart"/>
            <w:r w:rsidRPr="0051078F">
              <w:rPr>
                <w:sz w:val="24"/>
                <w:szCs w:val="24"/>
              </w:rPr>
              <w:t>chống</w:t>
            </w:r>
            <w:proofErr w:type="spellEnd"/>
            <w:r w:rsidRPr="0051078F">
              <w:rPr>
                <w:sz w:val="24"/>
                <w:szCs w:val="24"/>
              </w:rPr>
              <w:t xml:space="preserve"> </w:t>
            </w:r>
            <w:proofErr w:type="spellStart"/>
            <w:r w:rsidRPr="0051078F">
              <w:rPr>
                <w:sz w:val="24"/>
                <w:szCs w:val="24"/>
              </w:rPr>
              <w:t>cạn</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0ECFC819" w14:textId="77777777" w:rsidR="008F48FE" w:rsidRPr="0051078F" w:rsidRDefault="008F48FE" w:rsidP="008F48FE">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543C2CFD" w14:textId="77777777" w:rsidR="008F48FE" w:rsidRPr="0051078F" w:rsidRDefault="008F48FE" w:rsidP="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2396D1CF" w14:textId="77777777" w:rsidR="008F48FE" w:rsidRPr="0051078F" w:rsidRDefault="008F48FE" w:rsidP="008F48FE">
            <w:pPr>
              <w:spacing w:line="240" w:lineRule="auto"/>
              <w:jc w:val="center"/>
              <w:rPr>
                <w:sz w:val="24"/>
                <w:szCs w:val="24"/>
              </w:rPr>
            </w:pPr>
          </w:p>
        </w:tc>
      </w:tr>
      <w:tr w:rsidR="0051078F" w:rsidRPr="0051078F" w14:paraId="7E0D5503" w14:textId="77777777" w:rsidTr="00C86CA4">
        <w:trPr>
          <w:trHeight w:val="56"/>
        </w:trPr>
        <w:tc>
          <w:tcPr>
            <w:tcW w:w="376" w:type="pct"/>
            <w:vMerge w:val="restart"/>
            <w:tcBorders>
              <w:top w:val="single" w:sz="4" w:space="0" w:color="auto"/>
              <w:left w:val="single" w:sz="4" w:space="0" w:color="auto"/>
              <w:right w:val="single" w:sz="4" w:space="0" w:color="auto"/>
            </w:tcBorders>
            <w:vAlign w:val="center"/>
          </w:tcPr>
          <w:p w14:paraId="334B8A46" w14:textId="77777777" w:rsidR="008F48FE" w:rsidRPr="0051078F" w:rsidRDefault="008F48FE" w:rsidP="008F48FE">
            <w:pPr>
              <w:spacing w:line="240" w:lineRule="auto"/>
              <w:jc w:val="center"/>
              <w:rPr>
                <w:sz w:val="24"/>
                <w:szCs w:val="24"/>
              </w:rPr>
            </w:pPr>
            <w:r w:rsidRPr="0051078F">
              <w:rPr>
                <w:sz w:val="24"/>
                <w:szCs w:val="24"/>
              </w:rPr>
              <w:t>5</w:t>
            </w:r>
          </w:p>
        </w:tc>
        <w:tc>
          <w:tcPr>
            <w:tcW w:w="2197" w:type="pct"/>
            <w:tcBorders>
              <w:top w:val="single" w:sz="4" w:space="0" w:color="auto"/>
              <w:left w:val="single" w:sz="4" w:space="0" w:color="auto"/>
              <w:bottom w:val="single" w:sz="4" w:space="0" w:color="auto"/>
              <w:right w:val="single" w:sz="4" w:space="0" w:color="auto"/>
            </w:tcBorders>
            <w:vAlign w:val="center"/>
          </w:tcPr>
          <w:p w14:paraId="74047B5D" w14:textId="77777777" w:rsidR="008F48FE" w:rsidRPr="0051078F" w:rsidRDefault="008F48FE"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phối</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điều</w:t>
            </w:r>
            <w:proofErr w:type="spellEnd"/>
            <w:r w:rsidRPr="0051078F">
              <w:rPr>
                <w:b/>
                <w:bCs/>
                <w:sz w:val="24"/>
                <w:szCs w:val="24"/>
              </w:rPr>
              <w:t xml:space="preserve"> </w:t>
            </w:r>
            <w:proofErr w:type="spellStart"/>
            <w:r w:rsidRPr="0051078F">
              <w:rPr>
                <w:b/>
                <w:bCs/>
                <w:sz w:val="24"/>
                <w:szCs w:val="24"/>
              </w:rPr>
              <w:t>hòa</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6AFD9A1D" w14:textId="77777777" w:rsidR="008F48FE" w:rsidRPr="0051078F" w:rsidRDefault="008F48FE" w:rsidP="008F48FE">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1E0E4A24" w14:textId="77777777" w:rsidR="008F48FE" w:rsidRPr="0051078F" w:rsidRDefault="008F48FE" w:rsidP="008F48FE">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253F0772" w14:textId="77777777" w:rsidR="008F48FE" w:rsidRPr="0051078F" w:rsidRDefault="008F48FE" w:rsidP="008F48FE">
            <w:pPr>
              <w:spacing w:line="240" w:lineRule="auto"/>
              <w:jc w:val="center"/>
              <w:rPr>
                <w:sz w:val="24"/>
                <w:szCs w:val="24"/>
              </w:rPr>
            </w:pPr>
            <w:proofErr w:type="spellStart"/>
            <w:r w:rsidRPr="0051078F">
              <w:rPr>
                <w:sz w:val="24"/>
                <w:szCs w:val="24"/>
              </w:rPr>
              <w:t>Hệ</w:t>
            </w:r>
            <w:proofErr w:type="spellEnd"/>
          </w:p>
        </w:tc>
      </w:tr>
      <w:tr w:rsidR="0051078F" w:rsidRPr="0051078F" w14:paraId="51959332" w14:textId="77777777" w:rsidTr="00C86CA4">
        <w:trPr>
          <w:trHeight w:val="192"/>
        </w:trPr>
        <w:tc>
          <w:tcPr>
            <w:tcW w:w="376" w:type="pct"/>
            <w:vMerge/>
            <w:tcBorders>
              <w:left w:val="single" w:sz="4" w:space="0" w:color="auto"/>
              <w:right w:val="single" w:sz="4" w:space="0" w:color="auto"/>
            </w:tcBorders>
            <w:vAlign w:val="center"/>
          </w:tcPr>
          <w:p w14:paraId="6083418F"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676F354" w14:textId="77777777" w:rsidR="008F48FE" w:rsidRPr="0051078F" w:rsidRDefault="008F48FE"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hòa</w:t>
            </w:r>
            <w:proofErr w:type="spellEnd"/>
            <w:r w:rsidRPr="0051078F">
              <w:rPr>
                <w:sz w:val="24"/>
                <w:szCs w:val="24"/>
              </w:rPr>
              <w:t xml:space="preserve"> </w:t>
            </w:r>
            <w:proofErr w:type="spellStart"/>
            <w:r w:rsidRPr="0051078F">
              <w:rPr>
                <w:sz w:val="24"/>
                <w:szCs w:val="24"/>
              </w:rPr>
              <w:t>trộn</w:t>
            </w:r>
            <w:proofErr w:type="spellEnd"/>
            <w:r w:rsidRPr="0051078F">
              <w:rPr>
                <w:sz w:val="24"/>
                <w:szCs w:val="24"/>
              </w:rPr>
              <w:t xml:space="preserve"> </w:t>
            </w:r>
            <w:proofErr w:type="spellStart"/>
            <w:r w:rsidRPr="0051078F">
              <w:rPr>
                <w:sz w:val="24"/>
                <w:szCs w:val="24"/>
              </w:rPr>
              <w:t>bể</w:t>
            </w:r>
            <w:proofErr w:type="spellEnd"/>
            <w:r w:rsidRPr="0051078F">
              <w:rPr>
                <w:sz w:val="24"/>
                <w:szCs w:val="24"/>
              </w:rPr>
              <w:t xml:space="preserve"> </w:t>
            </w:r>
            <w:proofErr w:type="spellStart"/>
            <w:r w:rsidRPr="0051078F">
              <w:rPr>
                <w:sz w:val="24"/>
                <w:szCs w:val="24"/>
              </w:rPr>
              <w:t>điều</w:t>
            </w:r>
            <w:proofErr w:type="spellEnd"/>
            <w:r w:rsidRPr="0051078F">
              <w:rPr>
                <w:sz w:val="24"/>
                <w:szCs w:val="24"/>
              </w:rPr>
              <w:t xml:space="preserve"> </w:t>
            </w:r>
            <w:proofErr w:type="spellStart"/>
            <w:r w:rsidRPr="0051078F">
              <w:rPr>
                <w:sz w:val="24"/>
                <w:szCs w:val="24"/>
              </w:rPr>
              <w:t>hòa</w:t>
            </w:r>
            <w:proofErr w:type="spellEnd"/>
            <w:r w:rsidRPr="0051078F">
              <w:rPr>
                <w:sz w:val="24"/>
                <w:szCs w:val="24"/>
              </w:rPr>
              <w:t xml:space="preserve">, </w:t>
            </w:r>
            <w:proofErr w:type="spellStart"/>
            <w:r w:rsidRPr="0051078F">
              <w:rPr>
                <w:sz w:val="24"/>
                <w:szCs w:val="24"/>
              </w:rPr>
              <w:t>ổn</w:t>
            </w:r>
            <w:proofErr w:type="spellEnd"/>
            <w:r w:rsidRPr="0051078F">
              <w:rPr>
                <w:sz w:val="24"/>
                <w:szCs w:val="24"/>
              </w:rPr>
              <w:t xml:space="preserve"> </w:t>
            </w:r>
            <w:proofErr w:type="spellStart"/>
            <w:r w:rsidRPr="0051078F">
              <w:rPr>
                <w:sz w:val="24"/>
                <w:szCs w:val="24"/>
              </w:rPr>
              <w:t>định</w:t>
            </w:r>
            <w:proofErr w:type="spellEnd"/>
            <w:r w:rsidRPr="0051078F">
              <w:rPr>
                <w:sz w:val="24"/>
                <w:szCs w:val="24"/>
              </w:rPr>
              <w:t xml:space="preserve"> </w:t>
            </w:r>
            <w:proofErr w:type="spellStart"/>
            <w:r w:rsidRPr="0051078F">
              <w:rPr>
                <w:sz w:val="24"/>
                <w:szCs w:val="24"/>
              </w:rPr>
              <w:t>chất</w:t>
            </w:r>
            <w:proofErr w:type="spellEnd"/>
            <w:r w:rsidRPr="0051078F">
              <w:rPr>
                <w:sz w:val="24"/>
                <w:szCs w:val="24"/>
              </w:rPr>
              <w:t xml:space="preserve"> </w:t>
            </w:r>
            <w:proofErr w:type="spellStart"/>
            <w:r w:rsidRPr="0051078F">
              <w:rPr>
                <w:sz w:val="24"/>
                <w:szCs w:val="24"/>
              </w:rPr>
              <w:t>lượng</w:t>
            </w:r>
            <w:proofErr w:type="spellEnd"/>
            <w:r w:rsidRPr="0051078F">
              <w:rPr>
                <w:sz w:val="24"/>
                <w:szCs w:val="24"/>
              </w:rPr>
              <w:t xml:space="preserve"> </w:t>
            </w:r>
            <w:proofErr w:type="spellStart"/>
            <w:r w:rsidRPr="0051078F">
              <w:rPr>
                <w:sz w:val="24"/>
                <w:szCs w:val="24"/>
              </w:rPr>
              <w:t>nước</w:t>
            </w:r>
            <w:proofErr w:type="spellEnd"/>
            <w:r w:rsidRPr="0051078F">
              <w:rPr>
                <w:sz w:val="24"/>
                <w:szCs w:val="24"/>
              </w:rPr>
              <w:t xml:space="preserve">, </w:t>
            </w:r>
            <w:proofErr w:type="spellStart"/>
            <w:r w:rsidRPr="0051078F">
              <w:rPr>
                <w:sz w:val="24"/>
                <w:szCs w:val="24"/>
              </w:rPr>
              <w:t>xử</w:t>
            </w:r>
            <w:proofErr w:type="spellEnd"/>
            <w:r w:rsidRPr="0051078F">
              <w:rPr>
                <w:sz w:val="24"/>
                <w:szCs w:val="24"/>
              </w:rPr>
              <w:t xml:space="preserve"> </w:t>
            </w:r>
            <w:proofErr w:type="spellStart"/>
            <w:r w:rsidRPr="0051078F">
              <w:rPr>
                <w:sz w:val="24"/>
                <w:szCs w:val="24"/>
              </w:rPr>
              <w:t>lý</w:t>
            </w:r>
            <w:proofErr w:type="spellEnd"/>
            <w:r w:rsidRPr="0051078F">
              <w:rPr>
                <w:sz w:val="24"/>
                <w:szCs w:val="24"/>
              </w:rPr>
              <w:t xml:space="preserve"> </w:t>
            </w:r>
            <w:proofErr w:type="spellStart"/>
            <w:r w:rsidRPr="0051078F">
              <w:rPr>
                <w:sz w:val="24"/>
                <w:szCs w:val="24"/>
              </w:rPr>
              <w:t>sinh</w:t>
            </w:r>
            <w:proofErr w:type="spellEnd"/>
            <w:r w:rsidRPr="0051078F">
              <w:rPr>
                <w:sz w:val="24"/>
                <w:szCs w:val="24"/>
              </w:rPr>
              <w:t xml:space="preserve"> </w:t>
            </w:r>
            <w:proofErr w:type="spellStart"/>
            <w:r w:rsidRPr="0051078F">
              <w:rPr>
                <w:sz w:val="24"/>
                <w:szCs w:val="24"/>
              </w:rPr>
              <w:t>học</w:t>
            </w:r>
            <w:proofErr w:type="spellEnd"/>
            <w:r w:rsidRPr="0051078F">
              <w:rPr>
                <w:sz w:val="24"/>
                <w:szCs w:val="24"/>
              </w:rPr>
              <w:t xml:space="preserve"> </w:t>
            </w:r>
            <w:proofErr w:type="spellStart"/>
            <w:r w:rsidRPr="0051078F">
              <w:rPr>
                <w:sz w:val="24"/>
                <w:szCs w:val="24"/>
              </w:rPr>
              <w:t>sơ</w:t>
            </w:r>
            <w:proofErr w:type="spellEnd"/>
            <w:r w:rsidRPr="0051078F">
              <w:rPr>
                <w:sz w:val="24"/>
                <w:szCs w:val="24"/>
              </w:rPr>
              <w:t xml:space="preserve"> </w:t>
            </w:r>
            <w:proofErr w:type="spellStart"/>
            <w:r w:rsidRPr="0051078F">
              <w:rPr>
                <w:sz w:val="24"/>
                <w:szCs w:val="24"/>
              </w:rPr>
              <w:t>bộ</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C6191F7"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06299045"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3904AE3" w14:textId="77777777" w:rsidR="008F48FE" w:rsidRPr="0051078F" w:rsidRDefault="008F48FE">
            <w:pPr>
              <w:spacing w:line="240" w:lineRule="auto"/>
              <w:jc w:val="center"/>
              <w:rPr>
                <w:sz w:val="24"/>
                <w:szCs w:val="24"/>
              </w:rPr>
            </w:pPr>
          </w:p>
        </w:tc>
      </w:tr>
      <w:tr w:rsidR="0051078F" w:rsidRPr="0051078F" w14:paraId="74B8A314" w14:textId="77777777" w:rsidTr="00C86CA4">
        <w:trPr>
          <w:trHeight w:val="56"/>
        </w:trPr>
        <w:tc>
          <w:tcPr>
            <w:tcW w:w="376" w:type="pct"/>
            <w:vMerge/>
            <w:tcBorders>
              <w:left w:val="single" w:sz="4" w:space="0" w:color="auto"/>
              <w:right w:val="single" w:sz="4" w:space="0" w:color="auto"/>
            </w:tcBorders>
            <w:vAlign w:val="center"/>
          </w:tcPr>
          <w:p w14:paraId="723CCFDC"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1FF1DF0" w14:textId="77777777" w:rsidR="008F48FE" w:rsidRPr="0051078F" w:rsidRDefault="008F48FE"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532C5322"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667E1C1C"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F09596F" w14:textId="77777777" w:rsidR="008F48FE" w:rsidRPr="0051078F" w:rsidRDefault="008F48FE">
            <w:pPr>
              <w:spacing w:line="240" w:lineRule="auto"/>
              <w:jc w:val="center"/>
              <w:rPr>
                <w:sz w:val="24"/>
                <w:szCs w:val="24"/>
              </w:rPr>
            </w:pPr>
          </w:p>
        </w:tc>
      </w:tr>
      <w:tr w:rsidR="0051078F" w:rsidRPr="0051078F" w14:paraId="366DADAC" w14:textId="77777777" w:rsidTr="00C86CA4">
        <w:trPr>
          <w:trHeight w:val="428"/>
        </w:trPr>
        <w:tc>
          <w:tcPr>
            <w:tcW w:w="376" w:type="pct"/>
            <w:vMerge/>
            <w:tcBorders>
              <w:left w:val="single" w:sz="4" w:space="0" w:color="auto"/>
              <w:right w:val="single" w:sz="4" w:space="0" w:color="auto"/>
            </w:tcBorders>
            <w:vAlign w:val="center"/>
          </w:tcPr>
          <w:p w14:paraId="6A553976" w14:textId="77777777" w:rsidR="008F48FE" w:rsidRPr="0051078F" w:rsidRDefault="008F48FE">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28A662A" w14:textId="77777777" w:rsidR="008F48FE" w:rsidRPr="0051078F" w:rsidRDefault="008F48FE"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r w:rsidRPr="0051078F">
              <w:rPr>
                <w:sz w:val="24"/>
                <w:szCs w:val="24"/>
              </w:rPr>
              <w:t xml:space="preserve">: Van </w:t>
            </w:r>
            <w:proofErr w:type="spellStart"/>
            <w:r w:rsidRPr="0051078F">
              <w:rPr>
                <w:sz w:val="24"/>
                <w:szCs w:val="24"/>
              </w:rPr>
              <w:t>điều</w:t>
            </w:r>
            <w:proofErr w:type="spellEnd"/>
            <w:r w:rsidRPr="0051078F">
              <w:rPr>
                <w:sz w:val="24"/>
                <w:szCs w:val="24"/>
              </w:rPr>
              <w:t xml:space="preserve"> </w:t>
            </w:r>
            <w:proofErr w:type="spellStart"/>
            <w:r w:rsidRPr="0051078F">
              <w:rPr>
                <w:sz w:val="24"/>
                <w:szCs w:val="24"/>
              </w:rPr>
              <w:t>tiết</w:t>
            </w:r>
            <w:proofErr w:type="spellEnd"/>
            <w:r w:rsidRPr="0051078F">
              <w:rPr>
                <w:sz w:val="24"/>
                <w:szCs w:val="24"/>
              </w:rPr>
              <w:t xml:space="preserve"> </w:t>
            </w:r>
            <w:proofErr w:type="spellStart"/>
            <w:r w:rsidRPr="0051078F">
              <w:rPr>
                <w:sz w:val="24"/>
                <w:szCs w:val="24"/>
              </w:rPr>
              <w:t>lưu</w:t>
            </w:r>
            <w:proofErr w:type="spellEnd"/>
            <w:r w:rsidRPr="0051078F">
              <w:rPr>
                <w:sz w:val="24"/>
                <w:szCs w:val="24"/>
              </w:rPr>
              <w:t xml:space="preserve"> </w:t>
            </w:r>
            <w:proofErr w:type="spellStart"/>
            <w:r w:rsidRPr="0051078F">
              <w:rPr>
                <w:sz w:val="24"/>
                <w:szCs w:val="24"/>
              </w:rPr>
              <w:t>lượng</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27E5496"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737FFDF1"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03E05B5" w14:textId="77777777" w:rsidR="008F48FE" w:rsidRPr="0051078F" w:rsidRDefault="008F48FE">
            <w:pPr>
              <w:spacing w:line="240" w:lineRule="auto"/>
              <w:jc w:val="center"/>
              <w:rPr>
                <w:sz w:val="24"/>
                <w:szCs w:val="24"/>
              </w:rPr>
            </w:pPr>
          </w:p>
        </w:tc>
      </w:tr>
      <w:tr w:rsidR="0051078F" w:rsidRPr="0051078F" w14:paraId="59626940" w14:textId="77777777" w:rsidTr="00C86CA4">
        <w:trPr>
          <w:trHeight w:val="428"/>
        </w:trPr>
        <w:tc>
          <w:tcPr>
            <w:tcW w:w="376" w:type="pct"/>
            <w:tcBorders>
              <w:left w:val="single" w:sz="4" w:space="0" w:color="auto"/>
              <w:right w:val="single" w:sz="4" w:space="0" w:color="auto"/>
            </w:tcBorders>
            <w:vAlign w:val="center"/>
          </w:tcPr>
          <w:p w14:paraId="28AC6CD0" w14:textId="77777777" w:rsidR="008F48FE" w:rsidRPr="0051078F" w:rsidRDefault="008F48FE">
            <w:pPr>
              <w:spacing w:line="240" w:lineRule="auto"/>
              <w:jc w:val="center"/>
              <w:rPr>
                <w:b/>
                <w:bCs/>
                <w:sz w:val="24"/>
                <w:szCs w:val="24"/>
              </w:rPr>
            </w:pPr>
            <w:r w:rsidRPr="0051078F">
              <w:rPr>
                <w:b/>
                <w:bCs/>
                <w:sz w:val="24"/>
                <w:szCs w:val="24"/>
              </w:rPr>
              <w:t>III</w:t>
            </w:r>
          </w:p>
        </w:tc>
        <w:tc>
          <w:tcPr>
            <w:tcW w:w="2197" w:type="pct"/>
            <w:tcBorders>
              <w:top w:val="single" w:sz="4" w:space="0" w:color="auto"/>
              <w:left w:val="single" w:sz="4" w:space="0" w:color="auto"/>
              <w:bottom w:val="single" w:sz="4" w:space="0" w:color="auto"/>
              <w:right w:val="single" w:sz="4" w:space="0" w:color="auto"/>
            </w:tcBorders>
            <w:vAlign w:val="center"/>
          </w:tcPr>
          <w:p w14:paraId="79D72C6B" w14:textId="77777777" w:rsidR="008F48FE" w:rsidRPr="0051078F" w:rsidRDefault="008F48FE" w:rsidP="008F48FE">
            <w:pPr>
              <w:spacing w:line="240" w:lineRule="auto"/>
              <w:rPr>
                <w:b/>
                <w:bCs/>
                <w:sz w:val="24"/>
                <w:szCs w:val="24"/>
              </w:rPr>
            </w:pPr>
            <w:r w:rsidRPr="0051078F">
              <w:rPr>
                <w:b/>
                <w:bCs/>
                <w:sz w:val="24"/>
                <w:szCs w:val="24"/>
              </w:rPr>
              <w:t>THIẾT BỊ BỂ THIẾU KHÍ BẬC 1</w:t>
            </w:r>
          </w:p>
        </w:tc>
        <w:tc>
          <w:tcPr>
            <w:tcW w:w="1123" w:type="pct"/>
            <w:tcBorders>
              <w:top w:val="single" w:sz="4" w:space="0" w:color="auto"/>
              <w:left w:val="single" w:sz="4" w:space="0" w:color="auto"/>
              <w:bottom w:val="single" w:sz="4" w:space="0" w:color="auto"/>
              <w:right w:val="single" w:sz="4" w:space="0" w:color="auto"/>
            </w:tcBorders>
            <w:noWrap/>
            <w:vAlign w:val="center"/>
          </w:tcPr>
          <w:p w14:paraId="4ED0024D"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CF52083"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2ED0195" w14:textId="77777777" w:rsidR="008F48FE" w:rsidRPr="0051078F" w:rsidRDefault="008F48FE">
            <w:pPr>
              <w:spacing w:line="240" w:lineRule="auto"/>
              <w:jc w:val="center"/>
              <w:rPr>
                <w:sz w:val="24"/>
                <w:szCs w:val="24"/>
              </w:rPr>
            </w:pPr>
          </w:p>
        </w:tc>
      </w:tr>
      <w:tr w:rsidR="0051078F" w:rsidRPr="0051078F" w14:paraId="50E5E513" w14:textId="77777777" w:rsidTr="00C86CA4">
        <w:trPr>
          <w:trHeight w:val="428"/>
        </w:trPr>
        <w:tc>
          <w:tcPr>
            <w:tcW w:w="376" w:type="pct"/>
            <w:vMerge w:val="restart"/>
            <w:tcBorders>
              <w:left w:val="single" w:sz="4" w:space="0" w:color="auto"/>
              <w:right w:val="single" w:sz="4" w:space="0" w:color="auto"/>
            </w:tcBorders>
            <w:vAlign w:val="center"/>
          </w:tcPr>
          <w:p w14:paraId="2F6C97F7" w14:textId="77777777" w:rsidR="00041D7B" w:rsidRPr="0051078F" w:rsidRDefault="00041D7B">
            <w:pPr>
              <w:spacing w:line="240" w:lineRule="auto"/>
              <w:jc w:val="center"/>
              <w:rPr>
                <w:sz w:val="24"/>
                <w:szCs w:val="24"/>
              </w:rPr>
            </w:pPr>
            <w:r w:rsidRPr="0051078F">
              <w:rPr>
                <w:sz w:val="24"/>
                <w:szCs w:val="24"/>
              </w:rPr>
              <w:t>6</w:t>
            </w:r>
          </w:p>
        </w:tc>
        <w:tc>
          <w:tcPr>
            <w:tcW w:w="2197" w:type="pct"/>
            <w:tcBorders>
              <w:top w:val="single" w:sz="4" w:space="0" w:color="auto"/>
              <w:left w:val="single" w:sz="4" w:space="0" w:color="auto"/>
              <w:bottom w:val="single" w:sz="4" w:space="0" w:color="auto"/>
              <w:right w:val="single" w:sz="4" w:space="0" w:color="auto"/>
            </w:tcBorders>
            <w:vAlign w:val="center"/>
          </w:tcPr>
          <w:p w14:paraId="740EB5CB" w14:textId="77777777" w:rsidR="00041D7B" w:rsidRPr="0051078F" w:rsidRDefault="00041D7B" w:rsidP="008F48FE">
            <w:pPr>
              <w:spacing w:line="240" w:lineRule="auto"/>
              <w:rPr>
                <w:b/>
                <w:bCs/>
                <w:sz w:val="24"/>
                <w:szCs w:val="24"/>
              </w:rPr>
            </w:pPr>
            <w:proofErr w:type="spellStart"/>
            <w:r w:rsidRPr="0051078F">
              <w:rPr>
                <w:b/>
                <w:bCs/>
                <w:sz w:val="24"/>
                <w:szCs w:val="24"/>
              </w:rPr>
              <w:t>Thiết</w:t>
            </w:r>
            <w:proofErr w:type="spellEnd"/>
            <w:r w:rsidRPr="0051078F">
              <w:rPr>
                <w:b/>
                <w:bCs/>
                <w:sz w:val="24"/>
                <w:szCs w:val="24"/>
              </w:rPr>
              <w:t xml:space="preserve"> </w:t>
            </w:r>
            <w:proofErr w:type="spellStart"/>
            <w:r w:rsidRPr="0051078F">
              <w:rPr>
                <w:b/>
                <w:bCs/>
                <w:sz w:val="24"/>
                <w:szCs w:val="24"/>
              </w:rPr>
              <w:t>bị</w:t>
            </w:r>
            <w:proofErr w:type="spellEnd"/>
            <w:r w:rsidRPr="0051078F">
              <w:rPr>
                <w:b/>
                <w:bCs/>
                <w:sz w:val="24"/>
                <w:szCs w:val="24"/>
              </w:rPr>
              <w:t xml:space="preserve"> </w:t>
            </w:r>
            <w:proofErr w:type="spellStart"/>
            <w:r w:rsidRPr="0051078F">
              <w:rPr>
                <w:b/>
                <w:bCs/>
                <w:sz w:val="24"/>
                <w:szCs w:val="24"/>
              </w:rPr>
              <w:t>khuấy</w:t>
            </w:r>
            <w:proofErr w:type="spellEnd"/>
            <w:r w:rsidRPr="0051078F">
              <w:rPr>
                <w:b/>
                <w:bCs/>
                <w:sz w:val="24"/>
                <w:szCs w:val="24"/>
              </w:rPr>
              <w:t xml:space="preserve"> </w:t>
            </w:r>
            <w:proofErr w:type="spellStart"/>
            <w:r w:rsidRPr="0051078F">
              <w:rPr>
                <w:b/>
                <w:bCs/>
                <w:sz w:val="24"/>
                <w:szCs w:val="24"/>
              </w:rPr>
              <w:t>trộn</w:t>
            </w:r>
            <w:proofErr w:type="spellEnd"/>
            <w:r w:rsidRPr="0051078F">
              <w:rPr>
                <w:b/>
                <w:bCs/>
                <w:sz w:val="24"/>
                <w:szCs w:val="24"/>
              </w:rPr>
              <w:t xml:space="preserve"> </w:t>
            </w:r>
            <w:proofErr w:type="spellStart"/>
            <w:r w:rsidRPr="0051078F">
              <w:rPr>
                <w:b/>
                <w:bCs/>
                <w:sz w:val="24"/>
                <w:szCs w:val="24"/>
              </w:rPr>
              <w:t>tạo</w:t>
            </w:r>
            <w:proofErr w:type="spellEnd"/>
            <w:r w:rsidRPr="0051078F">
              <w:rPr>
                <w:b/>
                <w:bCs/>
                <w:sz w:val="24"/>
                <w:szCs w:val="24"/>
              </w:rPr>
              <w:t xml:space="preserve"> </w:t>
            </w:r>
            <w:proofErr w:type="spellStart"/>
            <w:r w:rsidRPr="0051078F">
              <w:rPr>
                <w:b/>
                <w:bCs/>
                <w:sz w:val="24"/>
                <w:szCs w:val="24"/>
              </w:rPr>
              <w:t>điều</w:t>
            </w:r>
            <w:proofErr w:type="spellEnd"/>
            <w:r w:rsidRPr="0051078F">
              <w:rPr>
                <w:b/>
                <w:bCs/>
                <w:sz w:val="24"/>
                <w:szCs w:val="24"/>
              </w:rPr>
              <w:t xml:space="preserve"> </w:t>
            </w:r>
            <w:proofErr w:type="spellStart"/>
            <w:r w:rsidRPr="0051078F">
              <w:rPr>
                <w:b/>
                <w:bCs/>
                <w:sz w:val="24"/>
                <w:szCs w:val="24"/>
              </w:rPr>
              <w:t>kiện</w:t>
            </w:r>
            <w:proofErr w:type="spellEnd"/>
            <w:r w:rsidRPr="0051078F">
              <w:rPr>
                <w:b/>
                <w:bCs/>
                <w:sz w:val="24"/>
                <w:szCs w:val="24"/>
              </w:rPr>
              <w:t xml:space="preserve"> </w:t>
            </w:r>
            <w:proofErr w:type="spellStart"/>
            <w:r w:rsidRPr="0051078F">
              <w:rPr>
                <w:b/>
                <w:bCs/>
                <w:sz w:val="24"/>
                <w:szCs w:val="24"/>
              </w:rPr>
              <w:t>xử</w:t>
            </w:r>
            <w:proofErr w:type="spellEnd"/>
            <w:r w:rsidRPr="0051078F">
              <w:rPr>
                <w:b/>
                <w:bCs/>
                <w:sz w:val="24"/>
                <w:szCs w:val="24"/>
              </w:rPr>
              <w:t xml:space="preserve"> </w:t>
            </w:r>
            <w:proofErr w:type="spellStart"/>
            <w:r w:rsidRPr="0051078F">
              <w:rPr>
                <w:b/>
                <w:bCs/>
                <w:sz w:val="24"/>
                <w:szCs w:val="24"/>
              </w:rPr>
              <w:t>lý</w:t>
            </w:r>
            <w:proofErr w:type="spellEnd"/>
            <w:r w:rsidRPr="0051078F">
              <w:rPr>
                <w:b/>
                <w:bCs/>
                <w:sz w:val="24"/>
                <w:szCs w:val="24"/>
              </w:rPr>
              <w:t xml:space="preserve"> </w:t>
            </w:r>
            <w:proofErr w:type="spellStart"/>
            <w:r w:rsidRPr="0051078F">
              <w:rPr>
                <w:b/>
                <w:bCs/>
                <w:sz w:val="24"/>
                <w:szCs w:val="24"/>
              </w:rPr>
              <w:t>thiếu</w:t>
            </w:r>
            <w:proofErr w:type="spellEnd"/>
            <w:r w:rsidRPr="0051078F">
              <w:rPr>
                <w:b/>
                <w:bCs/>
                <w:sz w:val="24"/>
                <w:szCs w:val="24"/>
              </w:rPr>
              <w:t xml:space="preserve"> </w:t>
            </w:r>
            <w:proofErr w:type="spellStart"/>
            <w:r w:rsidRPr="0051078F">
              <w:rPr>
                <w:b/>
                <w:bCs/>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3612F7E" w14:textId="77777777" w:rsidR="00041D7B" w:rsidRPr="0051078F" w:rsidRDefault="00041D7B">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7267F3A0" w14:textId="77777777" w:rsidR="00041D7B" w:rsidRPr="0051078F" w:rsidRDefault="002967A1">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18FA2EE6" w14:textId="77777777" w:rsidR="00041D7B" w:rsidRPr="0051078F" w:rsidRDefault="002967A1">
            <w:pPr>
              <w:spacing w:line="240" w:lineRule="auto"/>
              <w:jc w:val="center"/>
              <w:rPr>
                <w:sz w:val="24"/>
                <w:szCs w:val="24"/>
              </w:rPr>
            </w:pPr>
            <w:proofErr w:type="spellStart"/>
            <w:r w:rsidRPr="0051078F">
              <w:rPr>
                <w:sz w:val="24"/>
                <w:szCs w:val="24"/>
              </w:rPr>
              <w:t>Bộ</w:t>
            </w:r>
            <w:proofErr w:type="spellEnd"/>
          </w:p>
        </w:tc>
      </w:tr>
      <w:tr w:rsidR="0051078F" w:rsidRPr="0051078F" w14:paraId="1BDC838A" w14:textId="77777777" w:rsidTr="00C86CA4">
        <w:trPr>
          <w:trHeight w:val="428"/>
        </w:trPr>
        <w:tc>
          <w:tcPr>
            <w:tcW w:w="376" w:type="pct"/>
            <w:vMerge/>
            <w:tcBorders>
              <w:left w:val="single" w:sz="4" w:space="0" w:color="auto"/>
              <w:right w:val="single" w:sz="4" w:space="0" w:color="auto"/>
            </w:tcBorders>
            <w:vAlign w:val="center"/>
          </w:tcPr>
          <w:p w14:paraId="1E91FA99"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1477A40" w14:textId="77777777" w:rsidR="00041D7B" w:rsidRPr="0051078F" w:rsidRDefault="00041D7B" w:rsidP="008F48FE">
            <w:pPr>
              <w:spacing w:line="240" w:lineRule="auto"/>
              <w:rPr>
                <w:sz w:val="24"/>
                <w:szCs w:val="24"/>
              </w:rPr>
            </w:pPr>
            <w:proofErr w:type="spellStart"/>
            <w:r w:rsidRPr="0051078F">
              <w:rPr>
                <w:sz w:val="24"/>
                <w:szCs w:val="24"/>
              </w:rPr>
              <w:t>Khuấy</w:t>
            </w:r>
            <w:proofErr w:type="spellEnd"/>
            <w:r w:rsidRPr="0051078F">
              <w:rPr>
                <w:sz w:val="24"/>
                <w:szCs w:val="24"/>
              </w:rPr>
              <w:t xml:space="preserve"> </w:t>
            </w:r>
            <w:proofErr w:type="spellStart"/>
            <w:r w:rsidRPr="0051078F">
              <w:rPr>
                <w:sz w:val="24"/>
                <w:szCs w:val="24"/>
              </w:rPr>
              <w:t>trộn</w:t>
            </w:r>
            <w:proofErr w:type="spellEnd"/>
            <w:r w:rsidRPr="0051078F">
              <w:rPr>
                <w:sz w:val="24"/>
                <w:szCs w:val="24"/>
              </w:rPr>
              <w:t xml:space="preserve"> </w:t>
            </w:r>
            <w:proofErr w:type="spellStart"/>
            <w:r w:rsidRPr="0051078F">
              <w:rPr>
                <w:sz w:val="24"/>
                <w:szCs w:val="24"/>
              </w:rPr>
              <w:t>tăng</w:t>
            </w:r>
            <w:proofErr w:type="spellEnd"/>
            <w:r w:rsidRPr="0051078F">
              <w:rPr>
                <w:sz w:val="24"/>
                <w:szCs w:val="24"/>
              </w:rPr>
              <w:t xml:space="preserve"> </w:t>
            </w:r>
            <w:proofErr w:type="spellStart"/>
            <w:r w:rsidRPr="0051078F">
              <w:rPr>
                <w:sz w:val="24"/>
                <w:szCs w:val="24"/>
              </w:rPr>
              <w:t>tiếp</w:t>
            </w:r>
            <w:proofErr w:type="spellEnd"/>
            <w:r w:rsidRPr="0051078F">
              <w:rPr>
                <w:sz w:val="24"/>
                <w:szCs w:val="24"/>
              </w:rPr>
              <w:t xml:space="preserve"> </w:t>
            </w:r>
            <w:proofErr w:type="spellStart"/>
            <w:r w:rsidRPr="0051078F">
              <w:rPr>
                <w:sz w:val="24"/>
                <w:szCs w:val="24"/>
              </w:rPr>
              <w:t>xúc</w:t>
            </w:r>
            <w:proofErr w:type="spellEnd"/>
            <w:r w:rsidRPr="0051078F">
              <w:rPr>
                <w:sz w:val="24"/>
                <w:szCs w:val="24"/>
              </w:rPr>
              <w:t xml:space="preserve"> </w:t>
            </w:r>
            <w:proofErr w:type="spellStart"/>
            <w:r w:rsidRPr="0051078F">
              <w:rPr>
                <w:sz w:val="24"/>
                <w:szCs w:val="24"/>
              </w:rPr>
              <w:t>giữa</w:t>
            </w:r>
            <w:proofErr w:type="spellEnd"/>
            <w:r w:rsidRPr="0051078F">
              <w:rPr>
                <w:sz w:val="24"/>
                <w:szCs w:val="24"/>
              </w:rPr>
              <w:t xml:space="preserve"> </w:t>
            </w:r>
            <w:proofErr w:type="spellStart"/>
            <w:r w:rsidRPr="0051078F">
              <w:rPr>
                <w:sz w:val="24"/>
                <w:szCs w:val="24"/>
              </w:rPr>
              <w:t>bùn</w:t>
            </w:r>
            <w:proofErr w:type="spellEnd"/>
            <w:r w:rsidRPr="0051078F">
              <w:rPr>
                <w:sz w:val="24"/>
                <w:szCs w:val="24"/>
              </w:rPr>
              <w:t xml:space="preserve"> </w:t>
            </w:r>
            <w:proofErr w:type="spellStart"/>
            <w:r w:rsidRPr="0051078F">
              <w:rPr>
                <w:sz w:val="24"/>
                <w:szCs w:val="24"/>
              </w:rPr>
              <w:t>hoạt</w:t>
            </w:r>
            <w:proofErr w:type="spellEnd"/>
            <w:r w:rsidRPr="0051078F">
              <w:rPr>
                <w:sz w:val="24"/>
                <w:szCs w:val="24"/>
              </w:rPr>
              <w:t xml:space="preserve"> </w:t>
            </w:r>
            <w:proofErr w:type="spellStart"/>
            <w:r w:rsidRPr="0051078F">
              <w:rPr>
                <w:sz w:val="24"/>
                <w:szCs w:val="24"/>
              </w:rPr>
              <w:t>tính</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nước</w:t>
            </w:r>
            <w:proofErr w:type="spellEnd"/>
            <w:r w:rsidRPr="0051078F">
              <w:rPr>
                <w:sz w:val="24"/>
                <w:szCs w:val="24"/>
              </w:rPr>
              <w:t xml:space="preserve"> </w:t>
            </w:r>
            <w:proofErr w:type="spellStart"/>
            <w:r w:rsidRPr="0051078F">
              <w:rPr>
                <w:sz w:val="24"/>
                <w:szCs w:val="24"/>
              </w:rPr>
              <w:t>thải</w:t>
            </w:r>
            <w:proofErr w:type="spellEnd"/>
          </w:p>
          <w:p w14:paraId="0E29CBB6" w14:textId="77777777" w:rsidR="00041D7B" w:rsidRPr="0051078F" w:rsidRDefault="00041D7B"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motor</w:t>
            </w:r>
          </w:p>
          <w:p w14:paraId="7478AC27" w14:textId="77777777" w:rsidR="00041D7B" w:rsidRPr="0051078F" w:rsidRDefault="00041D7B"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0,75kW/380V/50Hz</w:t>
            </w:r>
          </w:p>
        </w:tc>
        <w:tc>
          <w:tcPr>
            <w:tcW w:w="1123" w:type="pct"/>
            <w:tcBorders>
              <w:top w:val="single" w:sz="4" w:space="0" w:color="auto"/>
              <w:left w:val="single" w:sz="4" w:space="0" w:color="auto"/>
              <w:bottom w:val="single" w:sz="4" w:space="0" w:color="auto"/>
              <w:right w:val="single" w:sz="4" w:space="0" w:color="auto"/>
            </w:tcBorders>
            <w:noWrap/>
            <w:vAlign w:val="center"/>
          </w:tcPr>
          <w:p w14:paraId="5471465C" w14:textId="77777777" w:rsidR="00041D7B" w:rsidRPr="0051078F" w:rsidRDefault="002967A1">
            <w:pPr>
              <w:spacing w:line="240" w:lineRule="auto"/>
              <w:jc w:val="center"/>
              <w:rPr>
                <w:sz w:val="24"/>
                <w:szCs w:val="24"/>
              </w:rPr>
            </w:pPr>
            <w:proofErr w:type="spellStart"/>
            <w:r w:rsidRPr="0051078F">
              <w:rPr>
                <w:sz w:val="24"/>
                <w:szCs w:val="24"/>
              </w:rPr>
              <w:t>Đài</w:t>
            </w:r>
            <w:proofErr w:type="spellEnd"/>
            <w:r w:rsidRPr="0051078F">
              <w:rPr>
                <w:sz w:val="24"/>
                <w:szCs w:val="24"/>
              </w:rPr>
              <w:t xml:space="preserve"> Loan</w:t>
            </w:r>
          </w:p>
        </w:tc>
        <w:tc>
          <w:tcPr>
            <w:tcW w:w="617" w:type="pct"/>
            <w:tcBorders>
              <w:top w:val="single" w:sz="4" w:space="0" w:color="auto"/>
              <w:left w:val="single" w:sz="4" w:space="0" w:color="auto"/>
              <w:bottom w:val="single" w:sz="4" w:space="0" w:color="auto"/>
              <w:right w:val="single" w:sz="4" w:space="0" w:color="auto"/>
            </w:tcBorders>
            <w:noWrap/>
            <w:vAlign w:val="center"/>
          </w:tcPr>
          <w:p w14:paraId="18A50A5F"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E8B94EA" w14:textId="77777777" w:rsidR="00041D7B" w:rsidRPr="0051078F" w:rsidRDefault="00041D7B">
            <w:pPr>
              <w:spacing w:line="240" w:lineRule="auto"/>
              <w:jc w:val="center"/>
              <w:rPr>
                <w:sz w:val="24"/>
                <w:szCs w:val="24"/>
              </w:rPr>
            </w:pPr>
          </w:p>
        </w:tc>
      </w:tr>
      <w:tr w:rsidR="0051078F" w:rsidRPr="0051078F" w14:paraId="7E743EA8" w14:textId="77777777" w:rsidTr="00C86CA4">
        <w:trPr>
          <w:trHeight w:val="428"/>
        </w:trPr>
        <w:tc>
          <w:tcPr>
            <w:tcW w:w="376" w:type="pct"/>
            <w:vMerge/>
            <w:tcBorders>
              <w:left w:val="single" w:sz="4" w:space="0" w:color="auto"/>
              <w:right w:val="single" w:sz="4" w:space="0" w:color="auto"/>
            </w:tcBorders>
            <w:vAlign w:val="center"/>
          </w:tcPr>
          <w:p w14:paraId="75AF1740"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591BF573" w14:textId="77777777" w:rsidR="00041D7B" w:rsidRPr="0051078F" w:rsidRDefault="00041D7B"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trục</w:t>
            </w:r>
            <w:proofErr w:type="spellEnd"/>
            <w:r w:rsidRPr="0051078F">
              <w:rPr>
                <w:sz w:val="24"/>
                <w:szCs w:val="24"/>
              </w:rPr>
              <w:t xml:space="preserve">, </w:t>
            </w:r>
            <w:proofErr w:type="spellStart"/>
            <w:r w:rsidRPr="0051078F">
              <w:rPr>
                <w:sz w:val="24"/>
                <w:szCs w:val="24"/>
              </w:rPr>
              <w:t>cánh</w:t>
            </w:r>
            <w:proofErr w:type="spellEnd"/>
            <w:r w:rsidRPr="0051078F">
              <w:rPr>
                <w:sz w:val="24"/>
                <w:szCs w:val="24"/>
              </w:rPr>
              <w:t xml:space="preserve"> </w:t>
            </w:r>
            <w:proofErr w:type="spellStart"/>
            <w:r w:rsidRPr="0051078F">
              <w:rPr>
                <w:sz w:val="24"/>
                <w:szCs w:val="24"/>
              </w:rPr>
              <w:t>khuấy</w:t>
            </w:r>
            <w:proofErr w:type="spellEnd"/>
          </w:p>
          <w:p w14:paraId="20A418B7" w14:textId="77777777" w:rsidR="00041D7B" w:rsidRPr="0051078F" w:rsidRDefault="00041D7B"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thanh</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nón</w:t>
            </w:r>
            <w:proofErr w:type="spellEnd"/>
            <w:r w:rsidRPr="0051078F">
              <w:rPr>
                <w:sz w:val="24"/>
                <w:szCs w:val="24"/>
              </w:rPr>
              <w:t xml:space="preserve"> </w:t>
            </w:r>
            <w:proofErr w:type="spellStart"/>
            <w:r w:rsidRPr="0051078F">
              <w:rPr>
                <w:sz w:val="24"/>
                <w:szCs w:val="24"/>
              </w:rPr>
              <w:t>che</w:t>
            </w:r>
            <w:proofErr w:type="spellEnd"/>
          </w:p>
          <w:p w14:paraId="5254F973" w14:textId="77777777" w:rsidR="00041D7B" w:rsidRPr="0051078F" w:rsidRDefault="00041D7B"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20F289DF" w14:textId="77777777" w:rsidR="00041D7B" w:rsidRPr="0051078F" w:rsidRDefault="002967A1">
            <w:pPr>
              <w:spacing w:line="240" w:lineRule="auto"/>
              <w:jc w:val="center"/>
              <w:rPr>
                <w:sz w:val="24"/>
                <w:szCs w:val="24"/>
              </w:rPr>
            </w:pPr>
            <w:r w:rsidRPr="0051078F">
              <w:rPr>
                <w:sz w:val="24"/>
                <w:szCs w:val="24"/>
              </w:rPr>
              <w:t xml:space="preserve">INEET </w:t>
            </w:r>
            <w:proofErr w:type="spellStart"/>
            <w:r w:rsidRPr="0051078F">
              <w:rPr>
                <w:sz w:val="24"/>
                <w:szCs w:val="24"/>
              </w:rPr>
              <w:t>chế</w:t>
            </w:r>
            <w:proofErr w:type="spellEnd"/>
            <w:r w:rsidRPr="0051078F">
              <w:rPr>
                <w:sz w:val="24"/>
                <w:szCs w:val="24"/>
              </w:rPr>
              <w:t xml:space="preserve"> </w:t>
            </w:r>
            <w:proofErr w:type="spellStart"/>
            <w:r w:rsidRPr="0051078F">
              <w:rPr>
                <w:sz w:val="24"/>
                <w:szCs w:val="24"/>
              </w:rPr>
              <w:t>tạo</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139FE25E"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7BBE605" w14:textId="77777777" w:rsidR="00041D7B" w:rsidRPr="0051078F" w:rsidRDefault="00041D7B">
            <w:pPr>
              <w:spacing w:line="240" w:lineRule="auto"/>
              <w:jc w:val="center"/>
              <w:rPr>
                <w:sz w:val="24"/>
                <w:szCs w:val="24"/>
              </w:rPr>
            </w:pPr>
          </w:p>
        </w:tc>
      </w:tr>
      <w:tr w:rsidR="0051078F" w:rsidRPr="0051078F" w14:paraId="6D8AE7E7" w14:textId="77777777" w:rsidTr="00C86CA4">
        <w:trPr>
          <w:trHeight w:val="428"/>
        </w:trPr>
        <w:tc>
          <w:tcPr>
            <w:tcW w:w="376" w:type="pct"/>
            <w:tcBorders>
              <w:left w:val="single" w:sz="4" w:space="0" w:color="auto"/>
              <w:right w:val="single" w:sz="4" w:space="0" w:color="auto"/>
            </w:tcBorders>
            <w:vAlign w:val="center"/>
          </w:tcPr>
          <w:p w14:paraId="4C94A226" w14:textId="77777777" w:rsidR="008F48FE" w:rsidRPr="0051078F" w:rsidRDefault="00041D7B">
            <w:pPr>
              <w:spacing w:line="240" w:lineRule="auto"/>
              <w:jc w:val="center"/>
              <w:rPr>
                <w:b/>
                <w:bCs/>
                <w:sz w:val="24"/>
                <w:szCs w:val="24"/>
              </w:rPr>
            </w:pPr>
            <w:r w:rsidRPr="0051078F">
              <w:rPr>
                <w:b/>
                <w:bCs/>
                <w:sz w:val="24"/>
                <w:szCs w:val="24"/>
              </w:rPr>
              <w:t>IV</w:t>
            </w:r>
          </w:p>
        </w:tc>
        <w:tc>
          <w:tcPr>
            <w:tcW w:w="2197" w:type="pct"/>
            <w:tcBorders>
              <w:top w:val="single" w:sz="4" w:space="0" w:color="auto"/>
              <w:left w:val="single" w:sz="4" w:space="0" w:color="auto"/>
              <w:bottom w:val="single" w:sz="4" w:space="0" w:color="auto"/>
              <w:right w:val="single" w:sz="4" w:space="0" w:color="auto"/>
            </w:tcBorders>
            <w:vAlign w:val="center"/>
          </w:tcPr>
          <w:p w14:paraId="7D1D7407" w14:textId="77777777" w:rsidR="008F48FE" w:rsidRPr="0051078F" w:rsidRDefault="00052646" w:rsidP="008F48FE">
            <w:pPr>
              <w:spacing w:line="240" w:lineRule="auto"/>
              <w:rPr>
                <w:b/>
                <w:bCs/>
                <w:sz w:val="24"/>
                <w:szCs w:val="24"/>
              </w:rPr>
            </w:pPr>
            <w:r w:rsidRPr="0051078F">
              <w:rPr>
                <w:b/>
                <w:bCs/>
                <w:sz w:val="24"/>
                <w:szCs w:val="24"/>
              </w:rPr>
              <w:t>THIẾT BỊ BỂ HIẾU KHÍ BẬC 1</w:t>
            </w:r>
          </w:p>
        </w:tc>
        <w:tc>
          <w:tcPr>
            <w:tcW w:w="1123" w:type="pct"/>
            <w:tcBorders>
              <w:top w:val="single" w:sz="4" w:space="0" w:color="auto"/>
              <w:left w:val="single" w:sz="4" w:space="0" w:color="auto"/>
              <w:bottom w:val="single" w:sz="4" w:space="0" w:color="auto"/>
              <w:right w:val="single" w:sz="4" w:space="0" w:color="auto"/>
            </w:tcBorders>
            <w:noWrap/>
            <w:vAlign w:val="center"/>
          </w:tcPr>
          <w:p w14:paraId="6DF923C8" w14:textId="77777777" w:rsidR="008F48FE" w:rsidRPr="0051078F" w:rsidRDefault="008F48F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09DE9796" w14:textId="77777777" w:rsidR="008F48FE" w:rsidRPr="0051078F" w:rsidRDefault="008F48FE">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3B6A0692" w14:textId="77777777" w:rsidR="008F48FE" w:rsidRPr="0051078F" w:rsidRDefault="008F48FE">
            <w:pPr>
              <w:spacing w:line="240" w:lineRule="auto"/>
              <w:jc w:val="center"/>
              <w:rPr>
                <w:sz w:val="24"/>
                <w:szCs w:val="24"/>
              </w:rPr>
            </w:pPr>
          </w:p>
        </w:tc>
      </w:tr>
      <w:tr w:rsidR="0051078F" w:rsidRPr="0051078F" w14:paraId="4B12AB94" w14:textId="77777777" w:rsidTr="00C86CA4">
        <w:trPr>
          <w:trHeight w:val="428"/>
        </w:trPr>
        <w:tc>
          <w:tcPr>
            <w:tcW w:w="376" w:type="pct"/>
            <w:vMerge w:val="restart"/>
            <w:tcBorders>
              <w:left w:val="single" w:sz="4" w:space="0" w:color="auto"/>
              <w:right w:val="single" w:sz="4" w:space="0" w:color="auto"/>
            </w:tcBorders>
            <w:vAlign w:val="center"/>
          </w:tcPr>
          <w:p w14:paraId="04EF7318" w14:textId="77777777" w:rsidR="00041D7B" w:rsidRPr="0051078F" w:rsidRDefault="00041D7B">
            <w:pPr>
              <w:spacing w:line="240" w:lineRule="auto"/>
              <w:jc w:val="center"/>
              <w:rPr>
                <w:sz w:val="24"/>
                <w:szCs w:val="24"/>
              </w:rPr>
            </w:pPr>
            <w:r w:rsidRPr="0051078F">
              <w:rPr>
                <w:sz w:val="24"/>
                <w:szCs w:val="24"/>
              </w:rPr>
              <w:t>7</w:t>
            </w:r>
          </w:p>
        </w:tc>
        <w:tc>
          <w:tcPr>
            <w:tcW w:w="2197" w:type="pct"/>
            <w:tcBorders>
              <w:top w:val="single" w:sz="4" w:space="0" w:color="auto"/>
              <w:left w:val="single" w:sz="4" w:space="0" w:color="auto"/>
              <w:bottom w:val="single" w:sz="4" w:space="0" w:color="auto"/>
              <w:right w:val="single" w:sz="4" w:space="0" w:color="auto"/>
            </w:tcBorders>
            <w:vAlign w:val="center"/>
          </w:tcPr>
          <w:p w14:paraId="711F2207" w14:textId="77777777" w:rsidR="00041D7B" w:rsidRPr="0051078F" w:rsidRDefault="00041D7B"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phân</w:t>
            </w:r>
            <w:proofErr w:type="spellEnd"/>
            <w:r w:rsidRPr="0051078F">
              <w:rPr>
                <w:b/>
                <w:bCs/>
                <w:sz w:val="24"/>
                <w:szCs w:val="24"/>
              </w:rPr>
              <w:t xml:space="preserve"> </w:t>
            </w:r>
            <w:proofErr w:type="spellStart"/>
            <w:r w:rsidRPr="0051078F">
              <w:rPr>
                <w:b/>
                <w:bCs/>
                <w:sz w:val="24"/>
                <w:szCs w:val="24"/>
              </w:rPr>
              <w:t>phối</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mịn</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bậc</w:t>
            </w:r>
            <w:proofErr w:type="spellEnd"/>
            <w:r w:rsidRPr="0051078F">
              <w:rPr>
                <w:b/>
                <w:bCs/>
                <w:sz w:val="24"/>
                <w:szCs w:val="24"/>
              </w:rPr>
              <w:t xml:space="preserve"> 1</w:t>
            </w:r>
          </w:p>
        </w:tc>
        <w:tc>
          <w:tcPr>
            <w:tcW w:w="1123" w:type="pct"/>
            <w:tcBorders>
              <w:top w:val="single" w:sz="4" w:space="0" w:color="auto"/>
              <w:left w:val="single" w:sz="4" w:space="0" w:color="auto"/>
              <w:bottom w:val="single" w:sz="4" w:space="0" w:color="auto"/>
              <w:right w:val="single" w:sz="4" w:space="0" w:color="auto"/>
            </w:tcBorders>
            <w:noWrap/>
            <w:vAlign w:val="center"/>
          </w:tcPr>
          <w:p w14:paraId="52695D3B" w14:textId="77777777" w:rsidR="00041D7B" w:rsidRPr="0051078F" w:rsidRDefault="002967A1">
            <w:pPr>
              <w:spacing w:line="240" w:lineRule="auto"/>
              <w:jc w:val="center"/>
              <w:rPr>
                <w:sz w:val="24"/>
                <w:szCs w:val="24"/>
              </w:rPr>
            </w:pPr>
            <w:r w:rsidRPr="0051078F">
              <w:rPr>
                <w:sz w:val="24"/>
                <w:szCs w:val="24"/>
              </w:rPr>
              <w:t>Jaeger Đức</w:t>
            </w:r>
          </w:p>
        </w:tc>
        <w:tc>
          <w:tcPr>
            <w:tcW w:w="617" w:type="pct"/>
            <w:tcBorders>
              <w:top w:val="single" w:sz="4" w:space="0" w:color="auto"/>
              <w:left w:val="single" w:sz="4" w:space="0" w:color="auto"/>
              <w:bottom w:val="single" w:sz="4" w:space="0" w:color="auto"/>
              <w:right w:val="single" w:sz="4" w:space="0" w:color="auto"/>
            </w:tcBorders>
            <w:noWrap/>
            <w:vAlign w:val="center"/>
          </w:tcPr>
          <w:p w14:paraId="2F2A6F7C" w14:textId="77777777" w:rsidR="00041D7B" w:rsidRPr="0051078F" w:rsidRDefault="002967A1">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0A03B3BA" w14:textId="77777777" w:rsidR="00041D7B" w:rsidRPr="0051078F" w:rsidRDefault="002967A1">
            <w:pPr>
              <w:spacing w:line="240" w:lineRule="auto"/>
              <w:jc w:val="center"/>
              <w:rPr>
                <w:sz w:val="24"/>
                <w:szCs w:val="24"/>
              </w:rPr>
            </w:pPr>
            <w:proofErr w:type="spellStart"/>
            <w:r w:rsidRPr="0051078F">
              <w:rPr>
                <w:sz w:val="24"/>
                <w:szCs w:val="24"/>
              </w:rPr>
              <w:t>Hệ</w:t>
            </w:r>
            <w:proofErr w:type="spellEnd"/>
          </w:p>
        </w:tc>
      </w:tr>
      <w:tr w:rsidR="0051078F" w:rsidRPr="0051078F" w14:paraId="138E4B58" w14:textId="77777777" w:rsidTr="00C86CA4">
        <w:trPr>
          <w:trHeight w:val="428"/>
        </w:trPr>
        <w:tc>
          <w:tcPr>
            <w:tcW w:w="376" w:type="pct"/>
            <w:vMerge/>
            <w:tcBorders>
              <w:left w:val="single" w:sz="4" w:space="0" w:color="auto"/>
              <w:right w:val="single" w:sz="4" w:space="0" w:color="auto"/>
            </w:tcBorders>
            <w:vAlign w:val="center"/>
          </w:tcPr>
          <w:p w14:paraId="264D31C5"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7A7B26B5" w14:textId="77777777" w:rsidR="00041D7B" w:rsidRPr="0051078F" w:rsidRDefault="00041D7B"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đĩa</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tinh</w:t>
            </w:r>
            <w:proofErr w:type="spellEnd"/>
            <w:r w:rsidRPr="0051078F">
              <w:rPr>
                <w:sz w:val="24"/>
                <w:szCs w:val="24"/>
              </w:rPr>
              <w:t xml:space="preserve">, </w:t>
            </w:r>
            <w:proofErr w:type="spellStart"/>
            <w:r w:rsidRPr="0051078F">
              <w:rPr>
                <w:sz w:val="24"/>
                <w:szCs w:val="24"/>
              </w:rPr>
              <w:t>màng</w:t>
            </w:r>
            <w:proofErr w:type="spellEnd"/>
            <w:r w:rsidRPr="0051078F">
              <w:rPr>
                <w:sz w:val="24"/>
                <w:szCs w:val="24"/>
              </w:rPr>
              <w:t xml:space="preserve"> </w:t>
            </w:r>
            <w:proofErr w:type="spellStart"/>
            <w:r w:rsidRPr="0051078F">
              <w:rPr>
                <w:sz w:val="24"/>
                <w:szCs w:val="24"/>
              </w:rPr>
              <w:t>cao</w:t>
            </w:r>
            <w:proofErr w:type="spellEnd"/>
            <w:r w:rsidRPr="0051078F">
              <w:rPr>
                <w:sz w:val="24"/>
                <w:szCs w:val="24"/>
              </w:rPr>
              <w:t xml:space="preserve"> </w:t>
            </w:r>
            <w:proofErr w:type="spellStart"/>
            <w:r w:rsidRPr="0051078F">
              <w:rPr>
                <w:sz w:val="24"/>
                <w:szCs w:val="24"/>
              </w:rPr>
              <w:t>cấp</w:t>
            </w:r>
            <w:proofErr w:type="spellEnd"/>
            <w:r w:rsidRPr="0051078F">
              <w:rPr>
                <w:sz w:val="24"/>
                <w:szCs w:val="24"/>
              </w:rPr>
              <w:t xml:space="preserve"> silicone, </w:t>
            </w:r>
            <w:proofErr w:type="spellStart"/>
            <w:r w:rsidRPr="0051078F">
              <w:rPr>
                <w:sz w:val="24"/>
                <w:szCs w:val="24"/>
              </w:rPr>
              <w:t>đầu</w:t>
            </w:r>
            <w:proofErr w:type="spellEnd"/>
            <w:r w:rsidRPr="0051078F">
              <w:rPr>
                <w:sz w:val="24"/>
                <w:szCs w:val="24"/>
              </w:rPr>
              <w:t xml:space="preserve"> </w:t>
            </w:r>
            <w:proofErr w:type="spellStart"/>
            <w:r w:rsidRPr="0051078F">
              <w:rPr>
                <w:sz w:val="24"/>
                <w:szCs w:val="24"/>
              </w:rPr>
              <w:t>tán</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được</w:t>
            </w:r>
            <w:proofErr w:type="spellEnd"/>
            <w:r w:rsidRPr="0051078F">
              <w:rPr>
                <w:sz w:val="24"/>
                <w:szCs w:val="24"/>
              </w:rPr>
              <w:t xml:space="preserve"> </w:t>
            </w:r>
            <w:proofErr w:type="spellStart"/>
            <w:r w:rsidRPr="0051078F">
              <w:rPr>
                <w:sz w:val="24"/>
                <w:szCs w:val="24"/>
              </w:rPr>
              <w:t>làm</w:t>
            </w:r>
            <w:proofErr w:type="spellEnd"/>
            <w:r w:rsidRPr="0051078F">
              <w:rPr>
                <w:sz w:val="24"/>
                <w:szCs w:val="24"/>
              </w:rPr>
              <w:t xml:space="preserve"> </w:t>
            </w:r>
            <w:proofErr w:type="spellStart"/>
            <w:r w:rsidRPr="0051078F">
              <w:rPr>
                <w:sz w:val="24"/>
                <w:szCs w:val="24"/>
              </w:rPr>
              <w:t>bằng</w:t>
            </w:r>
            <w:proofErr w:type="spellEnd"/>
            <w:r w:rsidRPr="0051078F">
              <w:rPr>
                <w:sz w:val="24"/>
                <w:szCs w:val="24"/>
              </w:rPr>
              <w:t xml:space="preserve"> </w:t>
            </w: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w:t>
            </w:r>
            <w:proofErr w:type="spellStart"/>
            <w:r w:rsidRPr="0051078F">
              <w:rPr>
                <w:sz w:val="24"/>
                <w:szCs w:val="24"/>
              </w:rPr>
              <w:t>tiên</w:t>
            </w:r>
            <w:proofErr w:type="spellEnd"/>
            <w:r w:rsidRPr="0051078F">
              <w:rPr>
                <w:sz w:val="24"/>
                <w:szCs w:val="24"/>
              </w:rPr>
              <w:t xml:space="preserve"> </w:t>
            </w:r>
            <w:proofErr w:type="spellStart"/>
            <w:r w:rsidRPr="0051078F">
              <w:rPr>
                <w:sz w:val="24"/>
                <w:szCs w:val="24"/>
              </w:rPr>
              <w:t>tiến</w:t>
            </w:r>
            <w:proofErr w:type="spellEnd"/>
            <w:r w:rsidRPr="0051078F">
              <w:rPr>
                <w:sz w:val="24"/>
                <w:szCs w:val="24"/>
              </w:rPr>
              <w:t xml:space="preserve"> </w:t>
            </w:r>
            <w:proofErr w:type="spellStart"/>
            <w:r w:rsidRPr="0051078F">
              <w:rPr>
                <w:sz w:val="24"/>
                <w:szCs w:val="24"/>
              </w:rPr>
              <w:t>với</w:t>
            </w:r>
            <w:proofErr w:type="spellEnd"/>
            <w:r w:rsidRPr="0051078F">
              <w:rPr>
                <w:sz w:val="24"/>
                <w:szCs w:val="24"/>
              </w:rPr>
              <w:t xml:space="preserve"> </w:t>
            </w:r>
            <w:proofErr w:type="spellStart"/>
            <w:r w:rsidRPr="0051078F">
              <w:rPr>
                <w:sz w:val="24"/>
                <w:szCs w:val="24"/>
              </w:rPr>
              <w:t>thiết</w:t>
            </w:r>
            <w:proofErr w:type="spellEnd"/>
            <w:r w:rsidRPr="0051078F">
              <w:rPr>
                <w:sz w:val="24"/>
                <w:szCs w:val="24"/>
              </w:rPr>
              <w:t xml:space="preserve"> </w:t>
            </w:r>
            <w:proofErr w:type="spellStart"/>
            <w:r w:rsidRPr="0051078F">
              <w:rPr>
                <w:sz w:val="24"/>
                <w:szCs w:val="24"/>
              </w:rPr>
              <w:t>kế</w:t>
            </w:r>
            <w:proofErr w:type="spellEnd"/>
            <w:r w:rsidRPr="0051078F">
              <w:rPr>
                <w:sz w:val="24"/>
                <w:szCs w:val="24"/>
              </w:rPr>
              <w:t xml:space="preserve"> </w:t>
            </w:r>
            <w:proofErr w:type="spellStart"/>
            <w:r w:rsidRPr="0051078F">
              <w:rPr>
                <w:sz w:val="24"/>
                <w:szCs w:val="24"/>
              </w:rPr>
              <w:t>nhiều</w:t>
            </w:r>
            <w:proofErr w:type="spellEnd"/>
            <w:r w:rsidRPr="0051078F">
              <w:rPr>
                <w:sz w:val="24"/>
                <w:szCs w:val="24"/>
              </w:rPr>
              <w:t xml:space="preserve"> </w:t>
            </w:r>
            <w:proofErr w:type="spellStart"/>
            <w:r w:rsidRPr="0051078F">
              <w:rPr>
                <w:sz w:val="24"/>
                <w:szCs w:val="24"/>
              </w:rPr>
              <w:t>lỗ</w:t>
            </w:r>
            <w:proofErr w:type="spellEnd"/>
            <w:r w:rsidRPr="0051078F">
              <w:rPr>
                <w:sz w:val="24"/>
                <w:szCs w:val="24"/>
              </w:rPr>
              <w:t xml:space="preserve"> </w:t>
            </w:r>
            <w:proofErr w:type="spellStart"/>
            <w:r w:rsidRPr="0051078F">
              <w:rPr>
                <w:sz w:val="24"/>
                <w:szCs w:val="24"/>
              </w:rPr>
              <w:t>mịn</w:t>
            </w:r>
            <w:proofErr w:type="spellEnd"/>
            <w:r w:rsidRPr="0051078F">
              <w:rPr>
                <w:sz w:val="24"/>
                <w:szCs w:val="24"/>
              </w:rPr>
              <w:t xml:space="preserve"> </w:t>
            </w:r>
            <w:proofErr w:type="spellStart"/>
            <w:r w:rsidRPr="0051078F">
              <w:rPr>
                <w:sz w:val="24"/>
                <w:szCs w:val="24"/>
              </w:rPr>
              <w:t>nhỏ</w:t>
            </w:r>
            <w:proofErr w:type="spellEnd"/>
            <w:r w:rsidRPr="0051078F">
              <w:rPr>
                <w:sz w:val="24"/>
                <w:szCs w:val="24"/>
              </w:rPr>
              <w:t xml:space="preserve"> li </w:t>
            </w:r>
            <w:proofErr w:type="spellStart"/>
            <w:r w:rsidRPr="0051078F">
              <w:rPr>
                <w:sz w:val="24"/>
                <w:szCs w:val="24"/>
              </w:rPr>
              <w:t>ti</w:t>
            </w:r>
            <w:proofErr w:type="spellEnd"/>
            <w:r w:rsidRPr="0051078F">
              <w:rPr>
                <w:sz w:val="24"/>
                <w:szCs w:val="24"/>
              </w:rPr>
              <w:t xml:space="preserve"> </w:t>
            </w:r>
            <w:proofErr w:type="spellStart"/>
            <w:r w:rsidRPr="0051078F">
              <w:rPr>
                <w:sz w:val="24"/>
                <w:szCs w:val="24"/>
              </w:rPr>
              <w:t>để</w:t>
            </w:r>
            <w:proofErr w:type="spellEnd"/>
            <w:r w:rsidRPr="0051078F">
              <w:rPr>
                <w:sz w:val="24"/>
                <w:szCs w:val="24"/>
              </w:rPr>
              <w:t xml:space="preserve"> </w:t>
            </w:r>
            <w:proofErr w:type="spellStart"/>
            <w:r w:rsidRPr="0051078F">
              <w:rPr>
                <w:sz w:val="24"/>
                <w:szCs w:val="24"/>
              </w:rPr>
              <w:t>khuếch</w:t>
            </w:r>
            <w:proofErr w:type="spellEnd"/>
            <w:r w:rsidRPr="0051078F">
              <w:rPr>
                <w:sz w:val="24"/>
                <w:szCs w:val="24"/>
              </w:rPr>
              <w:t xml:space="preserve"> </w:t>
            </w:r>
            <w:proofErr w:type="spellStart"/>
            <w:r w:rsidRPr="0051078F">
              <w:rPr>
                <w:sz w:val="24"/>
                <w:szCs w:val="24"/>
              </w:rPr>
              <w:t>tán</w:t>
            </w:r>
            <w:proofErr w:type="spellEnd"/>
            <w:r w:rsidRPr="0051078F">
              <w:rPr>
                <w:sz w:val="24"/>
                <w:szCs w:val="24"/>
              </w:rPr>
              <w:t xml:space="preserve"> oxy </w:t>
            </w:r>
            <w:proofErr w:type="spellStart"/>
            <w:r w:rsidRPr="0051078F">
              <w:rPr>
                <w:sz w:val="24"/>
                <w:szCs w:val="24"/>
              </w:rPr>
              <w:t>hòa</w:t>
            </w:r>
            <w:proofErr w:type="spellEnd"/>
            <w:r w:rsidRPr="0051078F">
              <w:rPr>
                <w:sz w:val="24"/>
                <w:szCs w:val="24"/>
              </w:rPr>
              <w:t xml:space="preserve"> tan </w:t>
            </w:r>
            <w:proofErr w:type="spellStart"/>
            <w:r w:rsidRPr="0051078F">
              <w:rPr>
                <w:sz w:val="24"/>
                <w:szCs w:val="24"/>
              </w:rPr>
              <w:t>vào</w:t>
            </w:r>
            <w:proofErr w:type="spellEnd"/>
            <w:r w:rsidRPr="0051078F">
              <w:rPr>
                <w:sz w:val="24"/>
                <w:szCs w:val="24"/>
              </w:rPr>
              <w:t xml:space="preserve"> </w:t>
            </w:r>
            <w:proofErr w:type="spellStart"/>
            <w:r w:rsidRPr="0051078F">
              <w:rPr>
                <w:sz w:val="24"/>
                <w:szCs w:val="24"/>
              </w:rPr>
              <w:t>nước</w:t>
            </w:r>
            <w:proofErr w:type="spellEnd"/>
            <w:r w:rsidRPr="0051078F">
              <w:rPr>
                <w:sz w:val="24"/>
                <w:szCs w:val="24"/>
              </w:rPr>
              <w:t xml:space="preserve"> – </w:t>
            </w:r>
            <w:proofErr w:type="spellStart"/>
            <w:r w:rsidRPr="0051078F">
              <w:rPr>
                <w:sz w:val="24"/>
                <w:szCs w:val="24"/>
              </w:rPr>
              <w:t>chuyên</w:t>
            </w:r>
            <w:proofErr w:type="spellEnd"/>
            <w:r w:rsidRPr="0051078F">
              <w:rPr>
                <w:sz w:val="24"/>
                <w:szCs w:val="24"/>
              </w:rPr>
              <w:t xml:space="preserve"> </w:t>
            </w:r>
            <w:proofErr w:type="spellStart"/>
            <w:r w:rsidRPr="0051078F">
              <w:rPr>
                <w:sz w:val="24"/>
                <w:szCs w:val="24"/>
              </w:rPr>
              <w:t>dụng</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xử</w:t>
            </w:r>
            <w:proofErr w:type="spellEnd"/>
            <w:r w:rsidRPr="0051078F">
              <w:rPr>
                <w:sz w:val="24"/>
                <w:szCs w:val="24"/>
              </w:rPr>
              <w:t xml:space="preserve"> </w:t>
            </w:r>
            <w:proofErr w:type="spellStart"/>
            <w:r w:rsidRPr="0051078F">
              <w:rPr>
                <w:sz w:val="24"/>
                <w:szCs w:val="24"/>
              </w:rPr>
              <w:t>lý</w:t>
            </w:r>
            <w:proofErr w:type="spellEnd"/>
            <w:r w:rsidRPr="0051078F">
              <w:rPr>
                <w:sz w:val="24"/>
                <w:szCs w:val="24"/>
              </w:rPr>
              <w:t xml:space="preserve"> </w:t>
            </w:r>
            <w:proofErr w:type="spellStart"/>
            <w:r w:rsidRPr="0051078F">
              <w:rPr>
                <w:sz w:val="24"/>
                <w:szCs w:val="24"/>
              </w:rPr>
              <w:t>sinh</w:t>
            </w:r>
            <w:proofErr w:type="spellEnd"/>
            <w:r w:rsidRPr="0051078F">
              <w:rPr>
                <w:sz w:val="24"/>
                <w:szCs w:val="24"/>
              </w:rPr>
              <w:t xml:space="preserve"> </w:t>
            </w:r>
            <w:proofErr w:type="spellStart"/>
            <w:r w:rsidRPr="0051078F">
              <w:rPr>
                <w:sz w:val="24"/>
                <w:szCs w:val="24"/>
              </w:rPr>
              <w:t>học</w:t>
            </w:r>
            <w:proofErr w:type="spellEnd"/>
            <w:r w:rsidRPr="0051078F">
              <w:rPr>
                <w:sz w:val="24"/>
                <w:szCs w:val="24"/>
              </w:rPr>
              <w:t xml:space="preserve"> </w:t>
            </w:r>
            <w:proofErr w:type="spellStart"/>
            <w:r w:rsidRPr="0051078F">
              <w:rPr>
                <w:sz w:val="24"/>
                <w:szCs w:val="24"/>
              </w:rPr>
              <w:t>hiếu</w:t>
            </w:r>
            <w:proofErr w:type="spellEnd"/>
            <w:r w:rsidRPr="0051078F">
              <w:rPr>
                <w:sz w:val="24"/>
                <w:szCs w:val="24"/>
              </w:rPr>
              <w:t xml:space="preserve"> </w:t>
            </w:r>
            <w:proofErr w:type="spellStart"/>
            <w:r w:rsidRPr="0051078F">
              <w:rPr>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6188ED48" w14:textId="77777777" w:rsidR="00041D7B" w:rsidRPr="0051078F" w:rsidRDefault="00041D7B">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5D03C2FD"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45C49F6" w14:textId="77777777" w:rsidR="00041D7B" w:rsidRPr="0051078F" w:rsidRDefault="00041D7B">
            <w:pPr>
              <w:spacing w:line="240" w:lineRule="auto"/>
              <w:jc w:val="center"/>
              <w:rPr>
                <w:sz w:val="24"/>
                <w:szCs w:val="24"/>
              </w:rPr>
            </w:pPr>
          </w:p>
        </w:tc>
      </w:tr>
      <w:tr w:rsidR="0051078F" w:rsidRPr="0051078F" w14:paraId="0FF69B46" w14:textId="77777777" w:rsidTr="00C86CA4">
        <w:trPr>
          <w:trHeight w:val="428"/>
        </w:trPr>
        <w:tc>
          <w:tcPr>
            <w:tcW w:w="376" w:type="pct"/>
            <w:vMerge/>
            <w:tcBorders>
              <w:left w:val="single" w:sz="4" w:space="0" w:color="auto"/>
              <w:right w:val="single" w:sz="4" w:space="0" w:color="auto"/>
            </w:tcBorders>
            <w:vAlign w:val="center"/>
          </w:tcPr>
          <w:p w14:paraId="54ED34E0"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B126146" w14:textId="77777777" w:rsidR="00041D7B" w:rsidRPr="0051078F" w:rsidRDefault="00041D7B"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mịn</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B2A837B" w14:textId="77777777" w:rsidR="00041D7B" w:rsidRPr="0051078F" w:rsidRDefault="002967A1">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290309B5" w14:textId="77777777" w:rsidR="00041D7B" w:rsidRPr="0051078F" w:rsidRDefault="002967A1">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749840B0" w14:textId="77777777" w:rsidR="00041D7B" w:rsidRPr="0051078F" w:rsidRDefault="002967A1">
            <w:pPr>
              <w:spacing w:line="240" w:lineRule="auto"/>
              <w:jc w:val="center"/>
              <w:rPr>
                <w:sz w:val="24"/>
                <w:szCs w:val="24"/>
              </w:rPr>
            </w:pPr>
            <w:proofErr w:type="spellStart"/>
            <w:r w:rsidRPr="0051078F">
              <w:rPr>
                <w:sz w:val="24"/>
                <w:szCs w:val="24"/>
              </w:rPr>
              <w:t>gói</w:t>
            </w:r>
            <w:proofErr w:type="spellEnd"/>
          </w:p>
        </w:tc>
      </w:tr>
      <w:tr w:rsidR="0051078F" w:rsidRPr="0051078F" w14:paraId="0EB2A3F9" w14:textId="77777777" w:rsidTr="00C86CA4">
        <w:trPr>
          <w:trHeight w:val="428"/>
        </w:trPr>
        <w:tc>
          <w:tcPr>
            <w:tcW w:w="376" w:type="pct"/>
            <w:vMerge/>
            <w:tcBorders>
              <w:left w:val="single" w:sz="4" w:space="0" w:color="auto"/>
              <w:right w:val="single" w:sz="4" w:space="0" w:color="auto"/>
            </w:tcBorders>
            <w:vAlign w:val="center"/>
          </w:tcPr>
          <w:p w14:paraId="02AF7F4F"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1B3B9FD" w14:textId="77777777" w:rsidR="00041D7B" w:rsidRPr="0051078F" w:rsidRDefault="00041D7B"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r w:rsidRPr="0051078F">
              <w:rPr>
                <w:sz w:val="24"/>
                <w:szCs w:val="24"/>
              </w:rPr>
              <w:t xml:space="preserve">: van </w:t>
            </w:r>
            <w:proofErr w:type="spellStart"/>
            <w:r w:rsidRPr="0051078F">
              <w:rPr>
                <w:sz w:val="24"/>
                <w:szCs w:val="24"/>
              </w:rPr>
              <w:t>điều</w:t>
            </w:r>
            <w:proofErr w:type="spellEnd"/>
            <w:r w:rsidRPr="0051078F">
              <w:rPr>
                <w:sz w:val="24"/>
                <w:szCs w:val="24"/>
              </w:rPr>
              <w:t xml:space="preserve"> </w:t>
            </w:r>
            <w:proofErr w:type="spellStart"/>
            <w:r w:rsidRPr="0051078F">
              <w:rPr>
                <w:sz w:val="24"/>
                <w:szCs w:val="24"/>
              </w:rPr>
              <w:t>tiết</w:t>
            </w:r>
            <w:proofErr w:type="spellEnd"/>
            <w:r w:rsidRPr="0051078F">
              <w:rPr>
                <w:sz w:val="24"/>
                <w:szCs w:val="24"/>
              </w:rPr>
              <w:t xml:space="preserve"> </w:t>
            </w:r>
            <w:proofErr w:type="spellStart"/>
            <w:r w:rsidRPr="0051078F">
              <w:rPr>
                <w:sz w:val="24"/>
                <w:szCs w:val="24"/>
              </w:rPr>
              <w:t>lưu</w:t>
            </w:r>
            <w:proofErr w:type="spellEnd"/>
            <w:r w:rsidRPr="0051078F">
              <w:rPr>
                <w:sz w:val="24"/>
                <w:szCs w:val="24"/>
              </w:rPr>
              <w:t xml:space="preserve"> </w:t>
            </w:r>
            <w:proofErr w:type="spellStart"/>
            <w:r w:rsidRPr="0051078F">
              <w:rPr>
                <w:sz w:val="24"/>
                <w:szCs w:val="24"/>
              </w:rPr>
              <w:t>lượng</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đai</w:t>
            </w:r>
            <w:proofErr w:type="spellEnd"/>
            <w:r w:rsidRPr="0051078F">
              <w:rPr>
                <w:sz w:val="24"/>
                <w:szCs w:val="24"/>
              </w:rPr>
              <w:t xml:space="preserve"> </w:t>
            </w:r>
            <w:proofErr w:type="spellStart"/>
            <w:r w:rsidRPr="0051078F">
              <w:rPr>
                <w:sz w:val="24"/>
                <w:szCs w:val="24"/>
              </w:rPr>
              <w:t>ốp</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ren </w:t>
            </w:r>
            <w:proofErr w:type="spellStart"/>
            <w:proofErr w:type="gramStart"/>
            <w:r w:rsidRPr="0051078F">
              <w:rPr>
                <w:sz w:val="24"/>
                <w:szCs w:val="24"/>
              </w:rPr>
              <w:t>trong</w:t>
            </w:r>
            <w:proofErr w:type="spellEnd"/>
            <w:r w:rsidRPr="0051078F">
              <w:rPr>
                <w:sz w:val="24"/>
                <w:szCs w:val="24"/>
              </w:rPr>
              <w:t>,…</w:t>
            </w:r>
            <w:proofErr w:type="gramEnd"/>
          </w:p>
        </w:tc>
        <w:tc>
          <w:tcPr>
            <w:tcW w:w="1123" w:type="pct"/>
            <w:tcBorders>
              <w:top w:val="single" w:sz="4" w:space="0" w:color="auto"/>
              <w:left w:val="single" w:sz="4" w:space="0" w:color="auto"/>
              <w:bottom w:val="single" w:sz="4" w:space="0" w:color="auto"/>
              <w:right w:val="single" w:sz="4" w:space="0" w:color="auto"/>
            </w:tcBorders>
            <w:noWrap/>
            <w:vAlign w:val="center"/>
          </w:tcPr>
          <w:p w14:paraId="06F2F2E9" w14:textId="77777777" w:rsidR="00041D7B" w:rsidRPr="0051078F" w:rsidRDefault="00041D7B">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315D9083"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6D7DD072" w14:textId="77777777" w:rsidR="00041D7B" w:rsidRPr="0051078F" w:rsidRDefault="00041D7B">
            <w:pPr>
              <w:spacing w:line="240" w:lineRule="auto"/>
              <w:jc w:val="center"/>
              <w:rPr>
                <w:sz w:val="24"/>
                <w:szCs w:val="24"/>
              </w:rPr>
            </w:pPr>
          </w:p>
        </w:tc>
      </w:tr>
      <w:tr w:rsidR="0051078F" w:rsidRPr="0051078F" w14:paraId="57CFBE13" w14:textId="77777777" w:rsidTr="00C86CA4">
        <w:trPr>
          <w:trHeight w:val="428"/>
        </w:trPr>
        <w:tc>
          <w:tcPr>
            <w:tcW w:w="376" w:type="pct"/>
            <w:vMerge w:val="restart"/>
            <w:tcBorders>
              <w:left w:val="single" w:sz="4" w:space="0" w:color="auto"/>
              <w:right w:val="single" w:sz="4" w:space="0" w:color="auto"/>
            </w:tcBorders>
            <w:vAlign w:val="center"/>
          </w:tcPr>
          <w:p w14:paraId="764932FD" w14:textId="77777777" w:rsidR="002967A1" w:rsidRPr="0051078F" w:rsidRDefault="002967A1" w:rsidP="002967A1">
            <w:pPr>
              <w:spacing w:line="240" w:lineRule="auto"/>
              <w:jc w:val="center"/>
              <w:rPr>
                <w:sz w:val="24"/>
                <w:szCs w:val="24"/>
              </w:rPr>
            </w:pPr>
            <w:r w:rsidRPr="0051078F">
              <w:rPr>
                <w:sz w:val="24"/>
                <w:szCs w:val="24"/>
              </w:rPr>
              <w:t>8</w:t>
            </w:r>
          </w:p>
        </w:tc>
        <w:tc>
          <w:tcPr>
            <w:tcW w:w="2197" w:type="pct"/>
            <w:tcBorders>
              <w:top w:val="single" w:sz="4" w:space="0" w:color="auto"/>
              <w:left w:val="single" w:sz="4" w:space="0" w:color="auto"/>
              <w:bottom w:val="single" w:sz="4" w:space="0" w:color="auto"/>
              <w:right w:val="single" w:sz="4" w:space="0" w:color="auto"/>
            </w:tcBorders>
            <w:vAlign w:val="center"/>
          </w:tcPr>
          <w:p w14:paraId="71360234" w14:textId="77777777" w:rsidR="002967A1" w:rsidRPr="0051078F" w:rsidRDefault="002967A1" w:rsidP="002967A1">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chìm</w:t>
            </w:r>
            <w:proofErr w:type="spellEnd"/>
            <w:r w:rsidRPr="0051078F">
              <w:rPr>
                <w:b/>
                <w:bCs/>
                <w:sz w:val="24"/>
                <w:szCs w:val="24"/>
              </w:rPr>
              <w:t xml:space="preserve"> </w:t>
            </w:r>
            <w:proofErr w:type="spellStart"/>
            <w:r w:rsidRPr="0051078F">
              <w:rPr>
                <w:b/>
                <w:bCs/>
                <w:sz w:val="24"/>
                <w:szCs w:val="24"/>
              </w:rPr>
              <w:t>tuần</w:t>
            </w:r>
            <w:proofErr w:type="spellEnd"/>
            <w:r w:rsidRPr="0051078F">
              <w:rPr>
                <w:b/>
                <w:bCs/>
                <w:sz w:val="24"/>
                <w:szCs w:val="24"/>
              </w:rPr>
              <w:t xml:space="preserve"> </w:t>
            </w:r>
            <w:proofErr w:type="spellStart"/>
            <w:r w:rsidRPr="0051078F">
              <w:rPr>
                <w:b/>
                <w:bCs/>
                <w:sz w:val="24"/>
                <w:szCs w:val="24"/>
              </w:rPr>
              <w:t>hoàn</w:t>
            </w:r>
            <w:proofErr w:type="spellEnd"/>
            <w:r w:rsidRPr="0051078F">
              <w:rPr>
                <w:b/>
                <w:bCs/>
                <w:sz w:val="24"/>
                <w:szCs w:val="24"/>
              </w:rPr>
              <w:t xml:space="preserve"> </w:t>
            </w:r>
            <w:proofErr w:type="spellStart"/>
            <w:r w:rsidRPr="0051078F">
              <w:rPr>
                <w:b/>
                <w:bCs/>
                <w:sz w:val="24"/>
                <w:szCs w:val="24"/>
              </w:rPr>
              <w:t>nước</w:t>
            </w:r>
            <w:proofErr w:type="spellEnd"/>
            <w:r w:rsidRPr="0051078F">
              <w:rPr>
                <w:b/>
                <w:bCs/>
                <w:sz w:val="24"/>
                <w:szCs w:val="24"/>
              </w:rPr>
              <w:t xml:space="preserve"> </w:t>
            </w:r>
            <w:proofErr w:type="spellStart"/>
            <w:r w:rsidRPr="0051078F">
              <w:rPr>
                <w:b/>
                <w:bCs/>
                <w:sz w:val="24"/>
                <w:szCs w:val="24"/>
              </w:rPr>
              <w:t>thải</w:t>
            </w:r>
            <w:proofErr w:type="spellEnd"/>
            <w:r w:rsidRPr="0051078F">
              <w:rPr>
                <w:b/>
                <w:bCs/>
                <w:sz w:val="24"/>
                <w:szCs w:val="24"/>
              </w:rPr>
              <w:t xml:space="preserve"> </w:t>
            </w:r>
            <w:proofErr w:type="spellStart"/>
            <w:r w:rsidRPr="0051078F">
              <w:rPr>
                <w:b/>
                <w:bCs/>
                <w:sz w:val="24"/>
                <w:szCs w:val="24"/>
              </w:rPr>
              <w:t>từ</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bậc</w:t>
            </w:r>
            <w:proofErr w:type="spellEnd"/>
            <w:r w:rsidRPr="0051078F">
              <w:rPr>
                <w:b/>
                <w:bCs/>
                <w:sz w:val="24"/>
                <w:szCs w:val="24"/>
              </w:rPr>
              <w:t xml:space="preserve"> 1 </w:t>
            </w:r>
            <w:proofErr w:type="spellStart"/>
            <w:r w:rsidRPr="0051078F">
              <w:rPr>
                <w:b/>
                <w:bCs/>
                <w:sz w:val="24"/>
                <w:szCs w:val="24"/>
              </w:rPr>
              <w:t>về</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1</w:t>
            </w:r>
          </w:p>
        </w:tc>
        <w:tc>
          <w:tcPr>
            <w:tcW w:w="1123" w:type="pct"/>
            <w:tcBorders>
              <w:top w:val="single" w:sz="4" w:space="0" w:color="auto"/>
              <w:left w:val="single" w:sz="4" w:space="0" w:color="auto"/>
              <w:bottom w:val="single" w:sz="4" w:space="0" w:color="auto"/>
              <w:right w:val="single" w:sz="4" w:space="0" w:color="auto"/>
            </w:tcBorders>
            <w:noWrap/>
            <w:vAlign w:val="center"/>
          </w:tcPr>
          <w:p w14:paraId="3FFF6D1E" w14:textId="77777777" w:rsidR="002967A1" w:rsidRPr="0051078F" w:rsidRDefault="002967A1" w:rsidP="002967A1">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4509E4DA" w14:textId="77777777" w:rsidR="002967A1" w:rsidRPr="0051078F" w:rsidRDefault="002967A1" w:rsidP="002967A1">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279D4794" w14:textId="77777777" w:rsidR="002967A1" w:rsidRPr="0051078F" w:rsidRDefault="002967A1" w:rsidP="002967A1">
            <w:pPr>
              <w:spacing w:line="240" w:lineRule="auto"/>
              <w:jc w:val="center"/>
              <w:rPr>
                <w:sz w:val="24"/>
                <w:szCs w:val="24"/>
              </w:rPr>
            </w:pPr>
            <w:proofErr w:type="spellStart"/>
            <w:r w:rsidRPr="0051078F">
              <w:rPr>
                <w:sz w:val="24"/>
                <w:szCs w:val="24"/>
              </w:rPr>
              <w:t>Bộ</w:t>
            </w:r>
            <w:proofErr w:type="spellEnd"/>
          </w:p>
        </w:tc>
      </w:tr>
      <w:tr w:rsidR="0051078F" w:rsidRPr="0051078F" w14:paraId="6AE60B4C" w14:textId="77777777" w:rsidTr="00C86CA4">
        <w:trPr>
          <w:trHeight w:val="428"/>
        </w:trPr>
        <w:tc>
          <w:tcPr>
            <w:tcW w:w="376" w:type="pct"/>
            <w:vMerge/>
            <w:tcBorders>
              <w:left w:val="single" w:sz="4" w:space="0" w:color="auto"/>
              <w:right w:val="single" w:sz="4" w:space="0" w:color="auto"/>
            </w:tcBorders>
            <w:vAlign w:val="center"/>
          </w:tcPr>
          <w:p w14:paraId="57BBB96A"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57C50188" w14:textId="77777777" w:rsidR="00041D7B" w:rsidRPr="0051078F" w:rsidRDefault="00041D7B"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380V/50Hz/0,4kW</w:t>
            </w:r>
          </w:p>
          <w:p w14:paraId="3BD89912" w14:textId="77777777" w:rsidR="00041D7B" w:rsidRPr="0051078F" w:rsidRDefault="00041D7B" w:rsidP="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 = 6-8m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7F751922" w14:textId="77777777" w:rsidR="00041D7B" w:rsidRPr="0051078F" w:rsidRDefault="00041D7B" w:rsidP="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4A522623" w14:textId="77777777" w:rsidR="00041D7B" w:rsidRPr="0051078F" w:rsidRDefault="00041D7B">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4C8DDF10"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9B33430" w14:textId="77777777" w:rsidR="00041D7B" w:rsidRPr="0051078F" w:rsidRDefault="00041D7B">
            <w:pPr>
              <w:spacing w:line="240" w:lineRule="auto"/>
              <w:jc w:val="center"/>
              <w:rPr>
                <w:sz w:val="24"/>
                <w:szCs w:val="24"/>
              </w:rPr>
            </w:pPr>
          </w:p>
        </w:tc>
      </w:tr>
      <w:tr w:rsidR="0051078F" w:rsidRPr="0051078F" w14:paraId="71EBEA38" w14:textId="77777777" w:rsidTr="00C86CA4">
        <w:trPr>
          <w:trHeight w:val="428"/>
        </w:trPr>
        <w:tc>
          <w:tcPr>
            <w:tcW w:w="376" w:type="pct"/>
            <w:vMerge/>
            <w:tcBorders>
              <w:left w:val="single" w:sz="4" w:space="0" w:color="auto"/>
              <w:right w:val="single" w:sz="4" w:space="0" w:color="auto"/>
            </w:tcBorders>
            <w:vAlign w:val="center"/>
          </w:tcPr>
          <w:p w14:paraId="164C582D" w14:textId="77777777" w:rsidR="00041D7B" w:rsidRPr="0051078F" w:rsidRDefault="00041D7B">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9DF69AD" w14:textId="77777777" w:rsidR="00041D7B" w:rsidRPr="0051078F" w:rsidRDefault="00041D7B"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5AE5D595" w14:textId="77777777" w:rsidR="00041D7B" w:rsidRPr="0051078F" w:rsidRDefault="00A179E3">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3E3F96C3"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28878451" w14:textId="77777777" w:rsidR="00041D7B" w:rsidRPr="0051078F" w:rsidRDefault="00041D7B">
            <w:pPr>
              <w:spacing w:line="240" w:lineRule="auto"/>
              <w:jc w:val="center"/>
              <w:rPr>
                <w:sz w:val="24"/>
                <w:szCs w:val="24"/>
              </w:rPr>
            </w:pPr>
          </w:p>
        </w:tc>
      </w:tr>
      <w:tr w:rsidR="0051078F" w:rsidRPr="0051078F" w14:paraId="150B45CE" w14:textId="77777777" w:rsidTr="00C86CA4">
        <w:trPr>
          <w:trHeight w:val="428"/>
        </w:trPr>
        <w:tc>
          <w:tcPr>
            <w:tcW w:w="376" w:type="pct"/>
            <w:tcBorders>
              <w:left w:val="single" w:sz="4" w:space="0" w:color="auto"/>
              <w:right w:val="single" w:sz="4" w:space="0" w:color="auto"/>
            </w:tcBorders>
            <w:vAlign w:val="center"/>
          </w:tcPr>
          <w:p w14:paraId="02855B89" w14:textId="77777777" w:rsidR="00041D7B" w:rsidRPr="0051078F" w:rsidRDefault="00DA11BA">
            <w:pPr>
              <w:spacing w:line="240" w:lineRule="auto"/>
              <w:jc w:val="center"/>
              <w:rPr>
                <w:b/>
                <w:bCs/>
                <w:sz w:val="24"/>
                <w:szCs w:val="24"/>
              </w:rPr>
            </w:pPr>
            <w:r w:rsidRPr="0051078F">
              <w:rPr>
                <w:b/>
                <w:bCs/>
                <w:sz w:val="24"/>
                <w:szCs w:val="24"/>
              </w:rPr>
              <w:t>V</w:t>
            </w:r>
          </w:p>
        </w:tc>
        <w:tc>
          <w:tcPr>
            <w:tcW w:w="2197" w:type="pct"/>
            <w:tcBorders>
              <w:top w:val="single" w:sz="4" w:space="0" w:color="auto"/>
              <w:left w:val="single" w:sz="4" w:space="0" w:color="auto"/>
              <w:bottom w:val="single" w:sz="4" w:space="0" w:color="auto"/>
              <w:right w:val="single" w:sz="4" w:space="0" w:color="auto"/>
            </w:tcBorders>
            <w:vAlign w:val="center"/>
          </w:tcPr>
          <w:p w14:paraId="51154D8B" w14:textId="77777777" w:rsidR="00041D7B" w:rsidRPr="0051078F" w:rsidRDefault="00DA11BA" w:rsidP="008F48FE">
            <w:pPr>
              <w:spacing w:line="240" w:lineRule="auto"/>
              <w:rPr>
                <w:b/>
                <w:bCs/>
                <w:sz w:val="24"/>
                <w:szCs w:val="24"/>
              </w:rPr>
            </w:pPr>
            <w:r w:rsidRPr="0051078F">
              <w:rPr>
                <w:b/>
                <w:bCs/>
                <w:sz w:val="24"/>
                <w:szCs w:val="24"/>
              </w:rPr>
              <w:t>THIẾT BỊ BỂ THIẾU KHÍ BẬC 2</w:t>
            </w:r>
          </w:p>
        </w:tc>
        <w:tc>
          <w:tcPr>
            <w:tcW w:w="1123" w:type="pct"/>
            <w:tcBorders>
              <w:top w:val="single" w:sz="4" w:space="0" w:color="auto"/>
              <w:left w:val="single" w:sz="4" w:space="0" w:color="auto"/>
              <w:bottom w:val="single" w:sz="4" w:space="0" w:color="auto"/>
              <w:right w:val="single" w:sz="4" w:space="0" w:color="auto"/>
            </w:tcBorders>
            <w:noWrap/>
            <w:vAlign w:val="center"/>
          </w:tcPr>
          <w:p w14:paraId="394C9EDF" w14:textId="77777777" w:rsidR="00041D7B" w:rsidRPr="0051078F" w:rsidRDefault="00041D7B">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4B77A588" w14:textId="77777777" w:rsidR="00041D7B" w:rsidRPr="0051078F" w:rsidRDefault="00041D7B">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816280D" w14:textId="77777777" w:rsidR="00041D7B" w:rsidRPr="0051078F" w:rsidRDefault="00041D7B">
            <w:pPr>
              <w:spacing w:line="240" w:lineRule="auto"/>
              <w:jc w:val="center"/>
              <w:rPr>
                <w:sz w:val="24"/>
                <w:szCs w:val="24"/>
              </w:rPr>
            </w:pPr>
          </w:p>
        </w:tc>
      </w:tr>
      <w:tr w:rsidR="0051078F" w:rsidRPr="0051078F" w14:paraId="667B82E2" w14:textId="77777777" w:rsidTr="00C86CA4">
        <w:trPr>
          <w:trHeight w:val="428"/>
        </w:trPr>
        <w:tc>
          <w:tcPr>
            <w:tcW w:w="376" w:type="pct"/>
            <w:vMerge w:val="restart"/>
            <w:tcBorders>
              <w:left w:val="single" w:sz="4" w:space="0" w:color="auto"/>
              <w:right w:val="single" w:sz="4" w:space="0" w:color="auto"/>
            </w:tcBorders>
            <w:vAlign w:val="center"/>
          </w:tcPr>
          <w:p w14:paraId="6C81A376" w14:textId="77777777" w:rsidR="00F47A50" w:rsidRPr="0051078F" w:rsidRDefault="00F47A50">
            <w:pPr>
              <w:spacing w:line="240" w:lineRule="auto"/>
              <w:jc w:val="center"/>
              <w:rPr>
                <w:sz w:val="24"/>
                <w:szCs w:val="24"/>
              </w:rPr>
            </w:pPr>
            <w:r w:rsidRPr="0051078F">
              <w:rPr>
                <w:sz w:val="24"/>
                <w:szCs w:val="24"/>
              </w:rPr>
              <w:t>9</w:t>
            </w:r>
          </w:p>
        </w:tc>
        <w:tc>
          <w:tcPr>
            <w:tcW w:w="2197" w:type="pct"/>
            <w:tcBorders>
              <w:top w:val="single" w:sz="4" w:space="0" w:color="auto"/>
              <w:left w:val="single" w:sz="4" w:space="0" w:color="auto"/>
              <w:bottom w:val="single" w:sz="4" w:space="0" w:color="auto"/>
              <w:right w:val="single" w:sz="4" w:space="0" w:color="auto"/>
            </w:tcBorders>
            <w:vAlign w:val="center"/>
          </w:tcPr>
          <w:p w14:paraId="4468C57A" w14:textId="77777777" w:rsidR="00F47A50" w:rsidRPr="0051078F" w:rsidRDefault="00F47A50" w:rsidP="008F48FE">
            <w:pPr>
              <w:spacing w:line="240" w:lineRule="auto"/>
              <w:rPr>
                <w:b/>
                <w:bCs/>
                <w:sz w:val="24"/>
                <w:szCs w:val="24"/>
              </w:rPr>
            </w:pPr>
            <w:proofErr w:type="spellStart"/>
            <w:r w:rsidRPr="0051078F">
              <w:rPr>
                <w:b/>
                <w:bCs/>
                <w:sz w:val="24"/>
                <w:szCs w:val="24"/>
              </w:rPr>
              <w:t>Thiết</w:t>
            </w:r>
            <w:proofErr w:type="spellEnd"/>
            <w:r w:rsidRPr="0051078F">
              <w:rPr>
                <w:b/>
                <w:bCs/>
                <w:sz w:val="24"/>
                <w:szCs w:val="24"/>
              </w:rPr>
              <w:t xml:space="preserve"> </w:t>
            </w:r>
            <w:proofErr w:type="spellStart"/>
            <w:r w:rsidRPr="0051078F">
              <w:rPr>
                <w:b/>
                <w:bCs/>
                <w:sz w:val="24"/>
                <w:szCs w:val="24"/>
              </w:rPr>
              <w:t>bị</w:t>
            </w:r>
            <w:proofErr w:type="spellEnd"/>
            <w:r w:rsidRPr="0051078F">
              <w:rPr>
                <w:b/>
                <w:bCs/>
                <w:sz w:val="24"/>
                <w:szCs w:val="24"/>
              </w:rPr>
              <w:t xml:space="preserve"> </w:t>
            </w:r>
            <w:proofErr w:type="spellStart"/>
            <w:r w:rsidRPr="0051078F">
              <w:rPr>
                <w:b/>
                <w:bCs/>
                <w:sz w:val="24"/>
                <w:szCs w:val="24"/>
              </w:rPr>
              <w:t>khuấy</w:t>
            </w:r>
            <w:proofErr w:type="spellEnd"/>
            <w:r w:rsidRPr="0051078F">
              <w:rPr>
                <w:b/>
                <w:bCs/>
                <w:sz w:val="24"/>
                <w:szCs w:val="24"/>
              </w:rPr>
              <w:t xml:space="preserve"> </w:t>
            </w:r>
            <w:proofErr w:type="spellStart"/>
            <w:r w:rsidRPr="0051078F">
              <w:rPr>
                <w:b/>
                <w:bCs/>
                <w:sz w:val="24"/>
                <w:szCs w:val="24"/>
              </w:rPr>
              <w:t>trộn</w:t>
            </w:r>
            <w:proofErr w:type="spellEnd"/>
            <w:r w:rsidRPr="0051078F">
              <w:rPr>
                <w:b/>
                <w:bCs/>
                <w:sz w:val="24"/>
                <w:szCs w:val="24"/>
              </w:rPr>
              <w:t xml:space="preserve"> </w:t>
            </w:r>
            <w:proofErr w:type="spellStart"/>
            <w:r w:rsidRPr="0051078F">
              <w:rPr>
                <w:b/>
                <w:bCs/>
                <w:sz w:val="24"/>
                <w:szCs w:val="24"/>
              </w:rPr>
              <w:t>tạo</w:t>
            </w:r>
            <w:proofErr w:type="spellEnd"/>
            <w:r w:rsidRPr="0051078F">
              <w:rPr>
                <w:b/>
                <w:bCs/>
                <w:sz w:val="24"/>
                <w:szCs w:val="24"/>
              </w:rPr>
              <w:t xml:space="preserve"> </w:t>
            </w:r>
            <w:proofErr w:type="spellStart"/>
            <w:r w:rsidRPr="0051078F">
              <w:rPr>
                <w:b/>
                <w:bCs/>
                <w:sz w:val="24"/>
                <w:szCs w:val="24"/>
              </w:rPr>
              <w:t>điều</w:t>
            </w:r>
            <w:proofErr w:type="spellEnd"/>
            <w:r w:rsidRPr="0051078F">
              <w:rPr>
                <w:b/>
                <w:bCs/>
                <w:sz w:val="24"/>
                <w:szCs w:val="24"/>
              </w:rPr>
              <w:t xml:space="preserve"> </w:t>
            </w:r>
            <w:proofErr w:type="spellStart"/>
            <w:r w:rsidRPr="0051078F">
              <w:rPr>
                <w:b/>
                <w:bCs/>
                <w:sz w:val="24"/>
                <w:szCs w:val="24"/>
              </w:rPr>
              <w:t>kiện</w:t>
            </w:r>
            <w:proofErr w:type="spellEnd"/>
            <w:r w:rsidRPr="0051078F">
              <w:rPr>
                <w:b/>
                <w:bCs/>
                <w:sz w:val="24"/>
                <w:szCs w:val="24"/>
              </w:rPr>
              <w:t xml:space="preserve"> </w:t>
            </w:r>
            <w:proofErr w:type="spellStart"/>
            <w:r w:rsidRPr="0051078F">
              <w:rPr>
                <w:b/>
                <w:bCs/>
                <w:sz w:val="24"/>
                <w:szCs w:val="24"/>
              </w:rPr>
              <w:t>xử</w:t>
            </w:r>
            <w:proofErr w:type="spellEnd"/>
            <w:r w:rsidRPr="0051078F">
              <w:rPr>
                <w:b/>
                <w:bCs/>
                <w:sz w:val="24"/>
                <w:szCs w:val="24"/>
              </w:rPr>
              <w:t xml:space="preserve"> </w:t>
            </w:r>
            <w:proofErr w:type="spellStart"/>
            <w:r w:rsidRPr="0051078F">
              <w:rPr>
                <w:b/>
                <w:bCs/>
                <w:sz w:val="24"/>
                <w:szCs w:val="24"/>
              </w:rPr>
              <w:t>lý</w:t>
            </w:r>
            <w:proofErr w:type="spellEnd"/>
            <w:r w:rsidRPr="0051078F">
              <w:rPr>
                <w:b/>
                <w:bCs/>
                <w:sz w:val="24"/>
                <w:szCs w:val="24"/>
              </w:rPr>
              <w:t xml:space="preserve"> </w:t>
            </w:r>
            <w:proofErr w:type="spellStart"/>
            <w:r w:rsidRPr="0051078F">
              <w:rPr>
                <w:b/>
                <w:bCs/>
                <w:sz w:val="24"/>
                <w:szCs w:val="24"/>
              </w:rPr>
              <w:t>thiếu</w:t>
            </w:r>
            <w:proofErr w:type="spellEnd"/>
            <w:r w:rsidRPr="0051078F">
              <w:rPr>
                <w:b/>
                <w:bCs/>
                <w:sz w:val="24"/>
                <w:szCs w:val="24"/>
              </w:rPr>
              <w:t xml:space="preserve"> </w:t>
            </w:r>
            <w:proofErr w:type="spellStart"/>
            <w:r w:rsidRPr="0051078F">
              <w:rPr>
                <w:b/>
                <w:bCs/>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026CAA79" w14:textId="77777777" w:rsidR="00F47A50" w:rsidRPr="0051078F" w:rsidRDefault="00F47A5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DD48C92" w14:textId="77777777" w:rsidR="00F47A50" w:rsidRPr="0051078F" w:rsidRDefault="00A179E3">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7E2181BF" w14:textId="77777777" w:rsidR="00F47A50" w:rsidRPr="0051078F" w:rsidRDefault="00A179E3">
            <w:pPr>
              <w:spacing w:line="240" w:lineRule="auto"/>
              <w:jc w:val="center"/>
              <w:rPr>
                <w:sz w:val="24"/>
                <w:szCs w:val="24"/>
              </w:rPr>
            </w:pPr>
            <w:proofErr w:type="spellStart"/>
            <w:r w:rsidRPr="0051078F">
              <w:rPr>
                <w:sz w:val="24"/>
                <w:szCs w:val="24"/>
              </w:rPr>
              <w:t>Bộ</w:t>
            </w:r>
            <w:proofErr w:type="spellEnd"/>
          </w:p>
        </w:tc>
      </w:tr>
      <w:tr w:rsidR="0051078F" w:rsidRPr="0051078F" w14:paraId="75DD9B54" w14:textId="77777777" w:rsidTr="00C86CA4">
        <w:trPr>
          <w:trHeight w:val="428"/>
        </w:trPr>
        <w:tc>
          <w:tcPr>
            <w:tcW w:w="376" w:type="pct"/>
            <w:vMerge/>
            <w:tcBorders>
              <w:left w:val="single" w:sz="4" w:space="0" w:color="auto"/>
              <w:right w:val="single" w:sz="4" w:space="0" w:color="auto"/>
            </w:tcBorders>
            <w:vAlign w:val="center"/>
          </w:tcPr>
          <w:p w14:paraId="2B58F3BE" w14:textId="77777777" w:rsidR="00F47A50" w:rsidRPr="0051078F" w:rsidRDefault="00F47A5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E8B791F" w14:textId="77777777" w:rsidR="00F47A50" w:rsidRPr="0051078F" w:rsidRDefault="00F47A50" w:rsidP="008F48FE">
            <w:pPr>
              <w:spacing w:line="240" w:lineRule="auto"/>
              <w:rPr>
                <w:sz w:val="24"/>
                <w:szCs w:val="24"/>
              </w:rPr>
            </w:pPr>
            <w:proofErr w:type="spellStart"/>
            <w:r w:rsidRPr="0051078F">
              <w:rPr>
                <w:sz w:val="24"/>
                <w:szCs w:val="24"/>
              </w:rPr>
              <w:t>Khuấy</w:t>
            </w:r>
            <w:proofErr w:type="spellEnd"/>
            <w:r w:rsidRPr="0051078F">
              <w:rPr>
                <w:sz w:val="24"/>
                <w:szCs w:val="24"/>
              </w:rPr>
              <w:t xml:space="preserve"> </w:t>
            </w:r>
            <w:proofErr w:type="spellStart"/>
            <w:r w:rsidRPr="0051078F">
              <w:rPr>
                <w:sz w:val="24"/>
                <w:szCs w:val="24"/>
              </w:rPr>
              <w:t>trộn</w:t>
            </w:r>
            <w:proofErr w:type="spellEnd"/>
            <w:r w:rsidRPr="0051078F">
              <w:rPr>
                <w:sz w:val="24"/>
                <w:szCs w:val="24"/>
              </w:rPr>
              <w:t xml:space="preserve"> </w:t>
            </w:r>
            <w:proofErr w:type="spellStart"/>
            <w:r w:rsidRPr="0051078F">
              <w:rPr>
                <w:sz w:val="24"/>
                <w:szCs w:val="24"/>
              </w:rPr>
              <w:t>tăng</w:t>
            </w:r>
            <w:proofErr w:type="spellEnd"/>
            <w:r w:rsidRPr="0051078F">
              <w:rPr>
                <w:sz w:val="24"/>
                <w:szCs w:val="24"/>
              </w:rPr>
              <w:t xml:space="preserve"> </w:t>
            </w:r>
            <w:proofErr w:type="spellStart"/>
            <w:r w:rsidRPr="0051078F">
              <w:rPr>
                <w:sz w:val="24"/>
                <w:szCs w:val="24"/>
              </w:rPr>
              <w:t>tiếp</w:t>
            </w:r>
            <w:proofErr w:type="spellEnd"/>
            <w:r w:rsidRPr="0051078F">
              <w:rPr>
                <w:sz w:val="24"/>
                <w:szCs w:val="24"/>
              </w:rPr>
              <w:t xml:space="preserve"> </w:t>
            </w:r>
            <w:proofErr w:type="spellStart"/>
            <w:r w:rsidRPr="0051078F">
              <w:rPr>
                <w:sz w:val="24"/>
                <w:szCs w:val="24"/>
              </w:rPr>
              <w:t>xúc</w:t>
            </w:r>
            <w:proofErr w:type="spellEnd"/>
            <w:r w:rsidRPr="0051078F">
              <w:rPr>
                <w:sz w:val="24"/>
                <w:szCs w:val="24"/>
              </w:rPr>
              <w:t xml:space="preserve"> </w:t>
            </w:r>
            <w:proofErr w:type="spellStart"/>
            <w:r w:rsidRPr="0051078F">
              <w:rPr>
                <w:sz w:val="24"/>
                <w:szCs w:val="24"/>
              </w:rPr>
              <w:t>giữa</w:t>
            </w:r>
            <w:proofErr w:type="spellEnd"/>
            <w:r w:rsidRPr="0051078F">
              <w:rPr>
                <w:sz w:val="24"/>
                <w:szCs w:val="24"/>
              </w:rPr>
              <w:t xml:space="preserve"> </w:t>
            </w:r>
            <w:proofErr w:type="spellStart"/>
            <w:r w:rsidRPr="0051078F">
              <w:rPr>
                <w:sz w:val="24"/>
                <w:szCs w:val="24"/>
              </w:rPr>
              <w:t>bùn</w:t>
            </w:r>
            <w:proofErr w:type="spellEnd"/>
            <w:r w:rsidRPr="0051078F">
              <w:rPr>
                <w:sz w:val="24"/>
                <w:szCs w:val="24"/>
              </w:rPr>
              <w:t xml:space="preserve"> </w:t>
            </w:r>
            <w:proofErr w:type="spellStart"/>
            <w:r w:rsidRPr="0051078F">
              <w:rPr>
                <w:sz w:val="24"/>
                <w:szCs w:val="24"/>
              </w:rPr>
              <w:t>hoạt</w:t>
            </w:r>
            <w:proofErr w:type="spellEnd"/>
            <w:r w:rsidRPr="0051078F">
              <w:rPr>
                <w:sz w:val="24"/>
                <w:szCs w:val="24"/>
              </w:rPr>
              <w:t xml:space="preserve"> </w:t>
            </w:r>
            <w:proofErr w:type="spellStart"/>
            <w:r w:rsidRPr="0051078F">
              <w:rPr>
                <w:sz w:val="24"/>
                <w:szCs w:val="24"/>
              </w:rPr>
              <w:t>tính</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nước</w:t>
            </w:r>
            <w:proofErr w:type="spellEnd"/>
            <w:r w:rsidRPr="0051078F">
              <w:rPr>
                <w:sz w:val="24"/>
                <w:szCs w:val="24"/>
              </w:rPr>
              <w:t xml:space="preserve"> </w:t>
            </w:r>
            <w:proofErr w:type="spellStart"/>
            <w:r w:rsidRPr="0051078F">
              <w:rPr>
                <w:sz w:val="24"/>
                <w:szCs w:val="24"/>
              </w:rPr>
              <w:t>thải</w:t>
            </w:r>
            <w:proofErr w:type="spellEnd"/>
          </w:p>
          <w:p w14:paraId="17B25D7A" w14:textId="77777777" w:rsidR="00F47A50" w:rsidRPr="0051078F" w:rsidRDefault="00F47A50"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motor</w:t>
            </w:r>
          </w:p>
          <w:p w14:paraId="30B8C22D" w14:textId="77777777" w:rsidR="00F47A50" w:rsidRPr="0051078F" w:rsidRDefault="00F47A50"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0,75kW/380V/50Hz</w:t>
            </w:r>
          </w:p>
        </w:tc>
        <w:tc>
          <w:tcPr>
            <w:tcW w:w="1123" w:type="pct"/>
            <w:tcBorders>
              <w:top w:val="single" w:sz="4" w:space="0" w:color="auto"/>
              <w:left w:val="single" w:sz="4" w:space="0" w:color="auto"/>
              <w:bottom w:val="single" w:sz="4" w:space="0" w:color="auto"/>
              <w:right w:val="single" w:sz="4" w:space="0" w:color="auto"/>
            </w:tcBorders>
            <w:noWrap/>
            <w:vAlign w:val="center"/>
          </w:tcPr>
          <w:p w14:paraId="3AFDFC4F" w14:textId="77777777" w:rsidR="00F47A50" w:rsidRPr="0051078F" w:rsidRDefault="00A179E3">
            <w:pPr>
              <w:spacing w:line="240" w:lineRule="auto"/>
              <w:jc w:val="center"/>
              <w:rPr>
                <w:sz w:val="24"/>
                <w:szCs w:val="24"/>
              </w:rPr>
            </w:pPr>
            <w:proofErr w:type="spellStart"/>
            <w:r w:rsidRPr="0051078F">
              <w:rPr>
                <w:sz w:val="24"/>
                <w:szCs w:val="24"/>
              </w:rPr>
              <w:t>Đài</w:t>
            </w:r>
            <w:proofErr w:type="spellEnd"/>
            <w:r w:rsidRPr="0051078F">
              <w:rPr>
                <w:sz w:val="24"/>
                <w:szCs w:val="24"/>
              </w:rPr>
              <w:t xml:space="preserve"> Loan</w:t>
            </w:r>
          </w:p>
        </w:tc>
        <w:tc>
          <w:tcPr>
            <w:tcW w:w="617" w:type="pct"/>
            <w:tcBorders>
              <w:top w:val="single" w:sz="4" w:space="0" w:color="auto"/>
              <w:left w:val="single" w:sz="4" w:space="0" w:color="auto"/>
              <w:bottom w:val="single" w:sz="4" w:space="0" w:color="auto"/>
              <w:right w:val="single" w:sz="4" w:space="0" w:color="auto"/>
            </w:tcBorders>
            <w:noWrap/>
            <w:vAlign w:val="center"/>
          </w:tcPr>
          <w:p w14:paraId="3CC532DF" w14:textId="77777777" w:rsidR="00F47A50" w:rsidRPr="0051078F" w:rsidRDefault="00F47A5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43D7C7C" w14:textId="77777777" w:rsidR="00F47A50" w:rsidRPr="0051078F" w:rsidRDefault="00F47A50">
            <w:pPr>
              <w:spacing w:line="240" w:lineRule="auto"/>
              <w:jc w:val="center"/>
              <w:rPr>
                <w:sz w:val="24"/>
                <w:szCs w:val="24"/>
              </w:rPr>
            </w:pPr>
          </w:p>
        </w:tc>
      </w:tr>
      <w:tr w:rsidR="0051078F" w:rsidRPr="0051078F" w14:paraId="68710DA3" w14:textId="77777777" w:rsidTr="00C86CA4">
        <w:trPr>
          <w:trHeight w:val="428"/>
        </w:trPr>
        <w:tc>
          <w:tcPr>
            <w:tcW w:w="376" w:type="pct"/>
            <w:vMerge/>
            <w:tcBorders>
              <w:left w:val="single" w:sz="4" w:space="0" w:color="auto"/>
              <w:right w:val="single" w:sz="4" w:space="0" w:color="auto"/>
            </w:tcBorders>
            <w:vAlign w:val="center"/>
          </w:tcPr>
          <w:p w14:paraId="519CD023" w14:textId="77777777" w:rsidR="00F47A50" w:rsidRPr="0051078F" w:rsidRDefault="00F47A5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7E9BAD7" w14:textId="77777777" w:rsidR="00F47A50" w:rsidRPr="0051078F" w:rsidRDefault="00F47A50"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thanh</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nón</w:t>
            </w:r>
            <w:proofErr w:type="spellEnd"/>
            <w:r w:rsidRPr="0051078F">
              <w:rPr>
                <w:sz w:val="24"/>
                <w:szCs w:val="24"/>
              </w:rPr>
              <w:t xml:space="preserve"> </w:t>
            </w:r>
            <w:proofErr w:type="spellStart"/>
            <w:r w:rsidRPr="0051078F">
              <w:rPr>
                <w:sz w:val="24"/>
                <w:szCs w:val="24"/>
              </w:rPr>
              <w:t>che</w:t>
            </w:r>
            <w:proofErr w:type="spellEnd"/>
          </w:p>
          <w:p w14:paraId="2CB181B4" w14:textId="77777777" w:rsidR="00F47A50" w:rsidRPr="0051078F" w:rsidRDefault="00F47A50"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0C9A7B0" w14:textId="77777777" w:rsidR="00F47A50" w:rsidRPr="0051078F" w:rsidRDefault="00A179E3">
            <w:pPr>
              <w:spacing w:line="240" w:lineRule="auto"/>
              <w:jc w:val="center"/>
              <w:rPr>
                <w:sz w:val="24"/>
                <w:szCs w:val="24"/>
              </w:rPr>
            </w:pPr>
            <w:r w:rsidRPr="0051078F">
              <w:rPr>
                <w:sz w:val="24"/>
                <w:szCs w:val="24"/>
              </w:rPr>
              <w:t xml:space="preserve">INEET </w:t>
            </w:r>
            <w:proofErr w:type="spellStart"/>
            <w:r w:rsidRPr="0051078F">
              <w:rPr>
                <w:sz w:val="24"/>
                <w:szCs w:val="24"/>
              </w:rPr>
              <w:t>chế</w:t>
            </w:r>
            <w:proofErr w:type="spellEnd"/>
            <w:r w:rsidRPr="0051078F">
              <w:rPr>
                <w:sz w:val="24"/>
                <w:szCs w:val="24"/>
              </w:rPr>
              <w:t xml:space="preserve"> </w:t>
            </w:r>
            <w:proofErr w:type="spellStart"/>
            <w:r w:rsidRPr="0051078F">
              <w:rPr>
                <w:sz w:val="24"/>
                <w:szCs w:val="24"/>
              </w:rPr>
              <w:t>tạo</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4332E7D9" w14:textId="77777777" w:rsidR="00F47A50" w:rsidRPr="0051078F" w:rsidRDefault="00F47A5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2F552AA" w14:textId="77777777" w:rsidR="00F47A50" w:rsidRPr="0051078F" w:rsidRDefault="00F47A50">
            <w:pPr>
              <w:spacing w:line="240" w:lineRule="auto"/>
              <w:jc w:val="center"/>
              <w:rPr>
                <w:sz w:val="24"/>
                <w:szCs w:val="24"/>
              </w:rPr>
            </w:pPr>
          </w:p>
        </w:tc>
      </w:tr>
      <w:tr w:rsidR="0051078F" w:rsidRPr="0051078F" w14:paraId="2B245B4A" w14:textId="77777777" w:rsidTr="00C86CA4">
        <w:trPr>
          <w:trHeight w:val="428"/>
        </w:trPr>
        <w:tc>
          <w:tcPr>
            <w:tcW w:w="376" w:type="pct"/>
            <w:tcBorders>
              <w:left w:val="single" w:sz="4" w:space="0" w:color="auto"/>
              <w:right w:val="single" w:sz="4" w:space="0" w:color="auto"/>
            </w:tcBorders>
            <w:vAlign w:val="center"/>
          </w:tcPr>
          <w:p w14:paraId="542503CD" w14:textId="77777777" w:rsidR="00C7144D" w:rsidRPr="0051078F" w:rsidRDefault="00F47A50">
            <w:pPr>
              <w:spacing w:line="240" w:lineRule="auto"/>
              <w:jc w:val="center"/>
              <w:rPr>
                <w:b/>
                <w:bCs/>
                <w:sz w:val="24"/>
                <w:szCs w:val="24"/>
              </w:rPr>
            </w:pPr>
            <w:r w:rsidRPr="0051078F">
              <w:rPr>
                <w:b/>
                <w:bCs/>
                <w:sz w:val="24"/>
                <w:szCs w:val="24"/>
              </w:rPr>
              <w:t>VI</w:t>
            </w:r>
          </w:p>
        </w:tc>
        <w:tc>
          <w:tcPr>
            <w:tcW w:w="2197" w:type="pct"/>
            <w:tcBorders>
              <w:top w:val="single" w:sz="4" w:space="0" w:color="auto"/>
              <w:left w:val="single" w:sz="4" w:space="0" w:color="auto"/>
              <w:bottom w:val="single" w:sz="4" w:space="0" w:color="auto"/>
              <w:right w:val="single" w:sz="4" w:space="0" w:color="auto"/>
            </w:tcBorders>
            <w:vAlign w:val="center"/>
          </w:tcPr>
          <w:p w14:paraId="2B0FA44B" w14:textId="77777777" w:rsidR="00C7144D" w:rsidRPr="0051078F" w:rsidRDefault="00F47A50" w:rsidP="008F48FE">
            <w:pPr>
              <w:spacing w:line="240" w:lineRule="auto"/>
              <w:rPr>
                <w:b/>
                <w:bCs/>
                <w:sz w:val="24"/>
                <w:szCs w:val="24"/>
              </w:rPr>
            </w:pPr>
            <w:r w:rsidRPr="0051078F">
              <w:rPr>
                <w:b/>
                <w:bCs/>
                <w:sz w:val="24"/>
                <w:szCs w:val="24"/>
              </w:rPr>
              <w:t>THIẾT BỊ BỂ HIẾU KHÍ BẬC 2</w:t>
            </w:r>
          </w:p>
        </w:tc>
        <w:tc>
          <w:tcPr>
            <w:tcW w:w="1123" w:type="pct"/>
            <w:tcBorders>
              <w:top w:val="single" w:sz="4" w:space="0" w:color="auto"/>
              <w:left w:val="single" w:sz="4" w:space="0" w:color="auto"/>
              <w:bottom w:val="single" w:sz="4" w:space="0" w:color="auto"/>
              <w:right w:val="single" w:sz="4" w:space="0" w:color="auto"/>
            </w:tcBorders>
            <w:noWrap/>
            <w:vAlign w:val="center"/>
          </w:tcPr>
          <w:p w14:paraId="121E9C67" w14:textId="77777777" w:rsidR="00C7144D" w:rsidRPr="0051078F" w:rsidRDefault="00C7144D">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3B62D603" w14:textId="77777777" w:rsidR="00C7144D" w:rsidRPr="0051078F" w:rsidRDefault="00C7144D">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9B90C93" w14:textId="77777777" w:rsidR="00C7144D" w:rsidRPr="0051078F" w:rsidRDefault="00C7144D">
            <w:pPr>
              <w:spacing w:line="240" w:lineRule="auto"/>
              <w:jc w:val="center"/>
              <w:rPr>
                <w:sz w:val="24"/>
                <w:szCs w:val="24"/>
              </w:rPr>
            </w:pPr>
          </w:p>
        </w:tc>
      </w:tr>
      <w:tr w:rsidR="0051078F" w:rsidRPr="0051078F" w14:paraId="58D6613D" w14:textId="77777777" w:rsidTr="00C86CA4">
        <w:trPr>
          <w:trHeight w:val="428"/>
        </w:trPr>
        <w:tc>
          <w:tcPr>
            <w:tcW w:w="376" w:type="pct"/>
            <w:vMerge w:val="restart"/>
            <w:tcBorders>
              <w:left w:val="single" w:sz="4" w:space="0" w:color="auto"/>
              <w:right w:val="single" w:sz="4" w:space="0" w:color="auto"/>
            </w:tcBorders>
            <w:vAlign w:val="center"/>
          </w:tcPr>
          <w:p w14:paraId="2CCEF156" w14:textId="77777777" w:rsidR="006A0910" w:rsidRPr="0051078F" w:rsidRDefault="006A0910">
            <w:pPr>
              <w:spacing w:line="240" w:lineRule="auto"/>
              <w:jc w:val="center"/>
              <w:rPr>
                <w:sz w:val="24"/>
                <w:szCs w:val="24"/>
              </w:rPr>
            </w:pPr>
            <w:r w:rsidRPr="0051078F">
              <w:rPr>
                <w:sz w:val="24"/>
                <w:szCs w:val="24"/>
              </w:rPr>
              <w:t>10</w:t>
            </w:r>
          </w:p>
        </w:tc>
        <w:tc>
          <w:tcPr>
            <w:tcW w:w="2197" w:type="pct"/>
            <w:tcBorders>
              <w:top w:val="single" w:sz="4" w:space="0" w:color="auto"/>
              <w:left w:val="single" w:sz="4" w:space="0" w:color="auto"/>
              <w:bottom w:val="single" w:sz="4" w:space="0" w:color="auto"/>
              <w:right w:val="single" w:sz="4" w:space="0" w:color="auto"/>
            </w:tcBorders>
            <w:vAlign w:val="center"/>
          </w:tcPr>
          <w:p w14:paraId="1A0D46B6" w14:textId="77777777" w:rsidR="006A0910" w:rsidRPr="0051078F" w:rsidRDefault="006A0910"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máy</w:t>
            </w:r>
            <w:proofErr w:type="spellEnd"/>
            <w:r w:rsidRPr="0051078F">
              <w:rPr>
                <w:b/>
                <w:bCs/>
                <w:sz w:val="24"/>
                <w:szCs w:val="24"/>
              </w:rPr>
              <w:t xml:space="preserve"> </w:t>
            </w:r>
            <w:proofErr w:type="spellStart"/>
            <w:r w:rsidRPr="0051078F">
              <w:rPr>
                <w:b/>
                <w:bCs/>
                <w:sz w:val="24"/>
                <w:szCs w:val="24"/>
              </w:rPr>
              <w:t>thổi</w:t>
            </w:r>
            <w:proofErr w:type="spellEnd"/>
            <w:r w:rsidRPr="0051078F">
              <w:rPr>
                <w:b/>
                <w:bCs/>
                <w:sz w:val="24"/>
                <w:szCs w:val="24"/>
              </w:rPr>
              <w:t xml:space="preserve"> </w:t>
            </w:r>
            <w:proofErr w:type="spellStart"/>
            <w:r w:rsidRPr="0051078F">
              <w:rPr>
                <w:b/>
                <w:bCs/>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0A5E7F20" w14:textId="77777777" w:rsidR="006A0910" w:rsidRPr="0051078F" w:rsidRDefault="00A179E3">
            <w:pPr>
              <w:spacing w:line="240" w:lineRule="auto"/>
              <w:jc w:val="center"/>
              <w:rPr>
                <w:sz w:val="24"/>
                <w:szCs w:val="24"/>
              </w:rPr>
            </w:pPr>
            <w:proofErr w:type="spellStart"/>
            <w:r w:rsidRPr="0051078F">
              <w:rPr>
                <w:sz w:val="24"/>
                <w:szCs w:val="24"/>
              </w:rPr>
              <w:t>Đài</w:t>
            </w:r>
            <w:proofErr w:type="spellEnd"/>
            <w:r w:rsidRPr="0051078F">
              <w:rPr>
                <w:sz w:val="24"/>
                <w:szCs w:val="24"/>
              </w:rPr>
              <w:t xml:space="preserve"> Loan</w:t>
            </w:r>
          </w:p>
        </w:tc>
        <w:tc>
          <w:tcPr>
            <w:tcW w:w="617" w:type="pct"/>
            <w:tcBorders>
              <w:top w:val="single" w:sz="4" w:space="0" w:color="auto"/>
              <w:left w:val="single" w:sz="4" w:space="0" w:color="auto"/>
              <w:bottom w:val="single" w:sz="4" w:space="0" w:color="auto"/>
              <w:right w:val="single" w:sz="4" w:space="0" w:color="auto"/>
            </w:tcBorders>
            <w:noWrap/>
            <w:vAlign w:val="center"/>
          </w:tcPr>
          <w:p w14:paraId="663F9B48" w14:textId="77777777" w:rsidR="006A0910" w:rsidRPr="0051078F" w:rsidRDefault="00A179E3">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3134FCE3" w14:textId="77777777" w:rsidR="006A0910" w:rsidRPr="0051078F" w:rsidRDefault="007A52B1">
            <w:pPr>
              <w:spacing w:line="240" w:lineRule="auto"/>
              <w:jc w:val="center"/>
              <w:rPr>
                <w:sz w:val="24"/>
                <w:szCs w:val="24"/>
              </w:rPr>
            </w:pPr>
            <w:proofErr w:type="spellStart"/>
            <w:r w:rsidRPr="0051078F">
              <w:rPr>
                <w:sz w:val="24"/>
                <w:szCs w:val="24"/>
              </w:rPr>
              <w:t>Bộ</w:t>
            </w:r>
            <w:proofErr w:type="spellEnd"/>
          </w:p>
        </w:tc>
      </w:tr>
      <w:tr w:rsidR="0051078F" w:rsidRPr="0051078F" w14:paraId="2C8D9CD4" w14:textId="77777777" w:rsidTr="00C86CA4">
        <w:trPr>
          <w:trHeight w:val="428"/>
        </w:trPr>
        <w:tc>
          <w:tcPr>
            <w:tcW w:w="376" w:type="pct"/>
            <w:vMerge/>
            <w:tcBorders>
              <w:left w:val="single" w:sz="4" w:space="0" w:color="auto"/>
              <w:right w:val="single" w:sz="4" w:space="0" w:color="auto"/>
            </w:tcBorders>
            <w:vAlign w:val="center"/>
          </w:tcPr>
          <w:p w14:paraId="335D33A8" w14:textId="77777777" w:rsidR="006A0910" w:rsidRPr="0051078F" w:rsidRDefault="006A091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9938D59" w14:textId="77777777" w:rsidR="006A0910" w:rsidRPr="0051078F" w:rsidRDefault="006A0910" w:rsidP="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2,4m3/</w:t>
            </w:r>
            <w:proofErr w:type="spellStart"/>
            <w:r w:rsidRPr="0051078F">
              <w:rPr>
                <w:sz w:val="24"/>
                <w:szCs w:val="24"/>
              </w:rPr>
              <w:t>phút</w:t>
            </w:r>
            <w:proofErr w:type="spellEnd"/>
          </w:p>
          <w:p w14:paraId="4CA25697" w14:textId="77777777" w:rsidR="006A0910" w:rsidRPr="0051078F" w:rsidRDefault="006A0910" w:rsidP="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4,5m</w:t>
            </w:r>
          </w:p>
          <w:p w14:paraId="0AE0AEBC" w14:textId="77777777" w:rsidR="006A0910" w:rsidRPr="0051078F" w:rsidRDefault="006A0910" w:rsidP="008F48FE">
            <w:pPr>
              <w:spacing w:line="240" w:lineRule="auto"/>
              <w:rPr>
                <w:sz w:val="24"/>
                <w:szCs w:val="24"/>
              </w:rPr>
            </w:pPr>
            <w:proofErr w:type="spellStart"/>
            <w:r w:rsidRPr="0051078F">
              <w:rPr>
                <w:sz w:val="24"/>
                <w:szCs w:val="24"/>
              </w:rPr>
              <w:t>Động</w:t>
            </w:r>
            <w:proofErr w:type="spellEnd"/>
            <w:r w:rsidRPr="0051078F">
              <w:rPr>
                <w:sz w:val="24"/>
                <w:szCs w:val="24"/>
              </w:rPr>
              <w:t xml:space="preserve"> </w:t>
            </w:r>
            <w:proofErr w:type="spellStart"/>
            <w:r w:rsidRPr="0051078F">
              <w:rPr>
                <w:sz w:val="24"/>
                <w:szCs w:val="24"/>
              </w:rPr>
              <w:t>cơ</w:t>
            </w:r>
            <w:proofErr w:type="spellEnd"/>
            <w:r w:rsidRPr="0051078F">
              <w:rPr>
                <w:sz w:val="24"/>
                <w:szCs w:val="24"/>
              </w:rPr>
              <w:t>: 5,5kW/380V/50Hz</w:t>
            </w:r>
          </w:p>
          <w:p w14:paraId="689C0789" w14:textId="77777777" w:rsidR="006A0910" w:rsidRPr="0051078F" w:rsidRDefault="006A0910"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r w:rsidRPr="0051078F">
              <w:rPr>
                <w:sz w:val="24"/>
                <w:szCs w:val="24"/>
              </w:rPr>
              <w:t>:</w:t>
            </w:r>
          </w:p>
          <w:p w14:paraId="44D9F72C" w14:textId="77777777" w:rsidR="006A0910" w:rsidRPr="0051078F" w:rsidRDefault="006A0910" w:rsidP="008F48FE">
            <w:pPr>
              <w:spacing w:line="240" w:lineRule="auto"/>
              <w:rPr>
                <w:sz w:val="24"/>
                <w:szCs w:val="24"/>
              </w:rPr>
            </w:pP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giảm</w:t>
            </w:r>
            <w:proofErr w:type="spellEnd"/>
            <w:r w:rsidRPr="0051078F">
              <w:rPr>
                <w:sz w:val="24"/>
                <w:szCs w:val="24"/>
              </w:rPr>
              <w:t xml:space="preserve"> </w:t>
            </w:r>
            <w:proofErr w:type="spellStart"/>
            <w:r w:rsidRPr="0051078F">
              <w:rPr>
                <w:sz w:val="24"/>
                <w:szCs w:val="24"/>
              </w:rPr>
              <w:t>thanh</w:t>
            </w:r>
            <w:proofErr w:type="spellEnd"/>
            <w:r w:rsidRPr="0051078F">
              <w:rPr>
                <w:sz w:val="24"/>
                <w:szCs w:val="24"/>
              </w:rPr>
              <w:t xml:space="preserve"> </w:t>
            </w:r>
            <w:proofErr w:type="spellStart"/>
            <w:r w:rsidRPr="0051078F">
              <w:rPr>
                <w:sz w:val="24"/>
                <w:szCs w:val="24"/>
              </w:rPr>
              <w:t>hút</w:t>
            </w:r>
            <w:proofErr w:type="spellEnd"/>
            <w:r w:rsidRPr="0051078F">
              <w:rPr>
                <w:sz w:val="24"/>
                <w:szCs w:val="24"/>
              </w:rPr>
              <w:t xml:space="preserve"> – </w:t>
            </w:r>
            <w:proofErr w:type="spellStart"/>
            <w:r w:rsidRPr="0051078F">
              <w:rPr>
                <w:sz w:val="24"/>
                <w:szCs w:val="24"/>
              </w:rPr>
              <w:t>đẩy</w:t>
            </w:r>
            <w:proofErr w:type="spellEnd"/>
            <w:r w:rsidRPr="0051078F">
              <w:rPr>
                <w:sz w:val="24"/>
                <w:szCs w:val="24"/>
              </w:rPr>
              <w:t xml:space="preserve">, </w:t>
            </w:r>
            <w:proofErr w:type="spellStart"/>
            <w:r w:rsidRPr="0051078F">
              <w:rPr>
                <w:sz w:val="24"/>
                <w:szCs w:val="24"/>
              </w:rPr>
              <w:t>khớp</w:t>
            </w:r>
            <w:proofErr w:type="spellEnd"/>
            <w:r w:rsidRPr="0051078F">
              <w:rPr>
                <w:sz w:val="24"/>
                <w:szCs w:val="24"/>
              </w:rPr>
              <w:t xml:space="preserve"> </w:t>
            </w:r>
            <w:proofErr w:type="spellStart"/>
            <w:r w:rsidRPr="0051078F">
              <w:rPr>
                <w:sz w:val="24"/>
                <w:szCs w:val="24"/>
              </w:rPr>
              <w:t>nối</w:t>
            </w:r>
            <w:proofErr w:type="spellEnd"/>
            <w:r w:rsidRPr="0051078F">
              <w:rPr>
                <w:sz w:val="24"/>
                <w:szCs w:val="24"/>
              </w:rPr>
              <w:t xml:space="preserve"> </w:t>
            </w:r>
            <w:proofErr w:type="spellStart"/>
            <w:r w:rsidRPr="0051078F">
              <w:rPr>
                <w:sz w:val="24"/>
                <w:szCs w:val="24"/>
              </w:rPr>
              <w:t>mềm</w:t>
            </w:r>
            <w:proofErr w:type="spellEnd"/>
            <w:r w:rsidRPr="0051078F">
              <w:rPr>
                <w:sz w:val="24"/>
                <w:szCs w:val="24"/>
              </w:rPr>
              <w:t xml:space="preserve">, </w:t>
            </w:r>
            <w:proofErr w:type="spellStart"/>
            <w:r w:rsidRPr="0051078F">
              <w:rPr>
                <w:sz w:val="24"/>
                <w:szCs w:val="24"/>
              </w:rPr>
              <w:t>khung</w:t>
            </w:r>
            <w:proofErr w:type="spellEnd"/>
            <w:r w:rsidRPr="0051078F">
              <w:rPr>
                <w:sz w:val="24"/>
                <w:szCs w:val="24"/>
              </w:rPr>
              <w:t xml:space="preserve"> </w:t>
            </w:r>
            <w:proofErr w:type="spellStart"/>
            <w:r w:rsidRPr="0051078F">
              <w:rPr>
                <w:sz w:val="24"/>
                <w:szCs w:val="24"/>
              </w:rPr>
              <w:t>đế</w:t>
            </w:r>
            <w:proofErr w:type="spellEnd"/>
            <w:r w:rsidRPr="0051078F">
              <w:rPr>
                <w:sz w:val="24"/>
                <w:szCs w:val="24"/>
              </w:rPr>
              <w:t xml:space="preserve">, van </w:t>
            </w:r>
            <w:proofErr w:type="gramStart"/>
            <w:r w:rsidRPr="0051078F">
              <w:rPr>
                <w:sz w:val="24"/>
                <w:szCs w:val="24"/>
              </w:rPr>
              <w:t>an</w:t>
            </w:r>
            <w:proofErr w:type="gramEnd"/>
            <w:r w:rsidRPr="0051078F">
              <w:rPr>
                <w:sz w:val="24"/>
                <w:szCs w:val="24"/>
              </w:rPr>
              <w:t xml:space="preserve"> </w:t>
            </w:r>
            <w:proofErr w:type="spellStart"/>
            <w:r w:rsidRPr="0051078F">
              <w:rPr>
                <w:sz w:val="24"/>
                <w:szCs w:val="24"/>
              </w:rPr>
              <w:t>toàn</w:t>
            </w:r>
            <w:proofErr w:type="spellEnd"/>
            <w:r w:rsidRPr="0051078F">
              <w:rPr>
                <w:sz w:val="24"/>
                <w:szCs w:val="24"/>
              </w:rPr>
              <w:t xml:space="preserve">, </w:t>
            </w:r>
            <w:proofErr w:type="spellStart"/>
            <w:r w:rsidRPr="0051078F">
              <w:rPr>
                <w:sz w:val="24"/>
                <w:szCs w:val="24"/>
              </w:rPr>
              <w:t>đồng</w:t>
            </w:r>
            <w:proofErr w:type="spellEnd"/>
            <w:r w:rsidRPr="0051078F">
              <w:rPr>
                <w:sz w:val="24"/>
                <w:szCs w:val="24"/>
              </w:rPr>
              <w:t xml:space="preserve"> </w:t>
            </w:r>
            <w:proofErr w:type="spellStart"/>
            <w:r w:rsidRPr="0051078F">
              <w:rPr>
                <w:sz w:val="24"/>
                <w:szCs w:val="24"/>
              </w:rPr>
              <w:t>hồ</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xml:space="preserve"> </w:t>
            </w:r>
            <w:proofErr w:type="spellStart"/>
            <w:r w:rsidRPr="0051078F">
              <w:rPr>
                <w:sz w:val="24"/>
                <w:szCs w:val="24"/>
              </w:rPr>
              <w:t>lực</w:t>
            </w:r>
            <w:proofErr w:type="spellEnd"/>
            <w:r w:rsidRPr="0051078F">
              <w:rPr>
                <w:sz w:val="24"/>
                <w:szCs w:val="24"/>
              </w:rPr>
              <w:t xml:space="preserve">, pulley (blower + motor), </w:t>
            </w:r>
            <w:proofErr w:type="spellStart"/>
            <w:r w:rsidRPr="0051078F">
              <w:rPr>
                <w:sz w:val="24"/>
                <w:szCs w:val="24"/>
              </w:rPr>
              <w:t>nắp</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pulley, </w:t>
            </w:r>
            <w:proofErr w:type="spellStart"/>
            <w:r w:rsidRPr="0051078F">
              <w:rPr>
                <w:sz w:val="24"/>
                <w:szCs w:val="24"/>
              </w:rPr>
              <w:t>dây</w:t>
            </w:r>
            <w:proofErr w:type="spellEnd"/>
            <w:r w:rsidRPr="0051078F">
              <w:rPr>
                <w:sz w:val="24"/>
                <w:szCs w:val="24"/>
              </w:rPr>
              <w:t xml:space="preserve"> </w:t>
            </w:r>
            <w:proofErr w:type="spellStart"/>
            <w:r w:rsidRPr="0051078F">
              <w:rPr>
                <w:sz w:val="24"/>
                <w:szCs w:val="24"/>
              </w:rPr>
              <w:t>curoa</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8EC3C1B" w14:textId="77777777" w:rsidR="006A0910" w:rsidRPr="0051078F" w:rsidRDefault="006A091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9CAD1F2" w14:textId="77777777" w:rsidR="006A0910" w:rsidRPr="0051078F" w:rsidRDefault="006A091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4E4E764" w14:textId="77777777" w:rsidR="006A0910" w:rsidRPr="0051078F" w:rsidRDefault="006A0910">
            <w:pPr>
              <w:spacing w:line="240" w:lineRule="auto"/>
              <w:jc w:val="center"/>
              <w:rPr>
                <w:sz w:val="24"/>
                <w:szCs w:val="24"/>
              </w:rPr>
            </w:pPr>
          </w:p>
        </w:tc>
      </w:tr>
      <w:tr w:rsidR="0051078F" w:rsidRPr="0051078F" w14:paraId="23AA8A47" w14:textId="77777777" w:rsidTr="00C86CA4">
        <w:trPr>
          <w:trHeight w:val="428"/>
        </w:trPr>
        <w:tc>
          <w:tcPr>
            <w:tcW w:w="376" w:type="pct"/>
            <w:vMerge w:val="restart"/>
            <w:tcBorders>
              <w:left w:val="single" w:sz="4" w:space="0" w:color="auto"/>
              <w:right w:val="single" w:sz="4" w:space="0" w:color="auto"/>
            </w:tcBorders>
            <w:vAlign w:val="center"/>
          </w:tcPr>
          <w:p w14:paraId="4FC63F04" w14:textId="77777777" w:rsidR="006A0910" w:rsidRPr="0051078F" w:rsidRDefault="006A0910">
            <w:pPr>
              <w:spacing w:line="240" w:lineRule="auto"/>
              <w:jc w:val="center"/>
              <w:rPr>
                <w:sz w:val="24"/>
                <w:szCs w:val="24"/>
              </w:rPr>
            </w:pPr>
            <w:r w:rsidRPr="0051078F">
              <w:rPr>
                <w:sz w:val="24"/>
                <w:szCs w:val="24"/>
              </w:rPr>
              <w:t>11</w:t>
            </w:r>
          </w:p>
        </w:tc>
        <w:tc>
          <w:tcPr>
            <w:tcW w:w="2197" w:type="pct"/>
            <w:tcBorders>
              <w:top w:val="single" w:sz="4" w:space="0" w:color="auto"/>
              <w:left w:val="single" w:sz="4" w:space="0" w:color="auto"/>
              <w:bottom w:val="single" w:sz="4" w:space="0" w:color="auto"/>
              <w:right w:val="single" w:sz="4" w:space="0" w:color="auto"/>
            </w:tcBorders>
            <w:vAlign w:val="center"/>
          </w:tcPr>
          <w:p w14:paraId="036C59AB" w14:textId="77777777" w:rsidR="006A0910" w:rsidRPr="0051078F" w:rsidRDefault="006A0910"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phân</w:t>
            </w:r>
            <w:proofErr w:type="spellEnd"/>
            <w:r w:rsidRPr="0051078F">
              <w:rPr>
                <w:b/>
                <w:bCs/>
                <w:sz w:val="24"/>
                <w:szCs w:val="24"/>
              </w:rPr>
              <w:t xml:space="preserve"> </w:t>
            </w:r>
            <w:proofErr w:type="spellStart"/>
            <w:r w:rsidRPr="0051078F">
              <w:rPr>
                <w:b/>
                <w:bCs/>
                <w:sz w:val="24"/>
                <w:szCs w:val="24"/>
              </w:rPr>
              <w:t>phối</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mịn</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bậc</w:t>
            </w:r>
            <w:proofErr w:type="spellEnd"/>
            <w:r w:rsidRPr="0051078F">
              <w:rPr>
                <w:b/>
                <w:bCs/>
                <w:sz w:val="24"/>
                <w:szCs w:val="24"/>
              </w:rPr>
              <w:t xml:space="preserve"> 2</w:t>
            </w:r>
          </w:p>
        </w:tc>
        <w:tc>
          <w:tcPr>
            <w:tcW w:w="1123" w:type="pct"/>
            <w:tcBorders>
              <w:top w:val="single" w:sz="4" w:space="0" w:color="auto"/>
              <w:left w:val="single" w:sz="4" w:space="0" w:color="auto"/>
              <w:bottom w:val="single" w:sz="4" w:space="0" w:color="auto"/>
              <w:right w:val="single" w:sz="4" w:space="0" w:color="auto"/>
            </w:tcBorders>
            <w:noWrap/>
            <w:vAlign w:val="center"/>
          </w:tcPr>
          <w:p w14:paraId="6EB8A719" w14:textId="77777777" w:rsidR="006A0910" w:rsidRPr="0051078F" w:rsidRDefault="002A2BAB">
            <w:pPr>
              <w:spacing w:line="240" w:lineRule="auto"/>
              <w:jc w:val="center"/>
              <w:rPr>
                <w:sz w:val="24"/>
                <w:szCs w:val="24"/>
              </w:rPr>
            </w:pPr>
            <w:r w:rsidRPr="0051078F">
              <w:rPr>
                <w:sz w:val="24"/>
                <w:szCs w:val="24"/>
              </w:rPr>
              <w:t>Jaeger Đức</w:t>
            </w:r>
          </w:p>
        </w:tc>
        <w:tc>
          <w:tcPr>
            <w:tcW w:w="617" w:type="pct"/>
            <w:tcBorders>
              <w:top w:val="single" w:sz="4" w:space="0" w:color="auto"/>
              <w:left w:val="single" w:sz="4" w:space="0" w:color="auto"/>
              <w:bottom w:val="single" w:sz="4" w:space="0" w:color="auto"/>
              <w:right w:val="single" w:sz="4" w:space="0" w:color="auto"/>
            </w:tcBorders>
            <w:noWrap/>
            <w:vAlign w:val="center"/>
          </w:tcPr>
          <w:p w14:paraId="3CEF49D7" w14:textId="77777777" w:rsidR="006A0910" w:rsidRPr="0051078F" w:rsidRDefault="002A2BAB">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42F09C57" w14:textId="77777777" w:rsidR="006A0910" w:rsidRPr="0051078F" w:rsidRDefault="002A2BAB">
            <w:pPr>
              <w:spacing w:line="240" w:lineRule="auto"/>
              <w:jc w:val="center"/>
              <w:rPr>
                <w:sz w:val="24"/>
                <w:szCs w:val="24"/>
              </w:rPr>
            </w:pPr>
            <w:proofErr w:type="spellStart"/>
            <w:r w:rsidRPr="0051078F">
              <w:rPr>
                <w:sz w:val="24"/>
                <w:szCs w:val="24"/>
              </w:rPr>
              <w:t>Hệ</w:t>
            </w:r>
            <w:proofErr w:type="spellEnd"/>
          </w:p>
        </w:tc>
      </w:tr>
      <w:tr w:rsidR="0051078F" w:rsidRPr="0051078F" w14:paraId="6DAF9F89" w14:textId="77777777" w:rsidTr="00C86CA4">
        <w:trPr>
          <w:trHeight w:val="428"/>
        </w:trPr>
        <w:tc>
          <w:tcPr>
            <w:tcW w:w="376" w:type="pct"/>
            <w:vMerge/>
            <w:tcBorders>
              <w:left w:val="single" w:sz="4" w:space="0" w:color="auto"/>
              <w:right w:val="single" w:sz="4" w:space="0" w:color="auto"/>
            </w:tcBorders>
            <w:vAlign w:val="center"/>
          </w:tcPr>
          <w:p w14:paraId="60878302" w14:textId="77777777" w:rsidR="006A0910" w:rsidRPr="0051078F" w:rsidRDefault="006A091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49B9CCED" w14:textId="77777777" w:rsidR="006A0910" w:rsidRPr="0051078F" w:rsidRDefault="006A0910"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đĩa</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tinh</w:t>
            </w:r>
            <w:proofErr w:type="spellEnd"/>
            <w:r w:rsidRPr="0051078F">
              <w:rPr>
                <w:sz w:val="24"/>
                <w:szCs w:val="24"/>
              </w:rPr>
              <w:t xml:space="preserve">, </w:t>
            </w:r>
            <w:proofErr w:type="spellStart"/>
            <w:r w:rsidRPr="0051078F">
              <w:rPr>
                <w:sz w:val="24"/>
                <w:szCs w:val="24"/>
              </w:rPr>
              <w:t>màng</w:t>
            </w:r>
            <w:proofErr w:type="spellEnd"/>
            <w:r w:rsidRPr="0051078F">
              <w:rPr>
                <w:sz w:val="24"/>
                <w:szCs w:val="24"/>
              </w:rPr>
              <w:t xml:space="preserve"> </w:t>
            </w:r>
            <w:proofErr w:type="spellStart"/>
            <w:r w:rsidRPr="0051078F">
              <w:rPr>
                <w:sz w:val="24"/>
                <w:szCs w:val="24"/>
              </w:rPr>
              <w:t>cao</w:t>
            </w:r>
            <w:proofErr w:type="spellEnd"/>
            <w:r w:rsidRPr="0051078F">
              <w:rPr>
                <w:sz w:val="24"/>
                <w:szCs w:val="24"/>
              </w:rPr>
              <w:t xml:space="preserve"> </w:t>
            </w:r>
            <w:proofErr w:type="spellStart"/>
            <w:r w:rsidRPr="0051078F">
              <w:rPr>
                <w:sz w:val="24"/>
                <w:szCs w:val="24"/>
              </w:rPr>
              <w:t>cấp</w:t>
            </w:r>
            <w:proofErr w:type="spellEnd"/>
            <w:r w:rsidRPr="0051078F">
              <w:rPr>
                <w:sz w:val="24"/>
                <w:szCs w:val="24"/>
              </w:rPr>
              <w:t xml:space="preserve"> silicone, </w:t>
            </w:r>
            <w:proofErr w:type="spellStart"/>
            <w:r w:rsidRPr="0051078F">
              <w:rPr>
                <w:sz w:val="24"/>
                <w:szCs w:val="24"/>
              </w:rPr>
              <w:t>đầu</w:t>
            </w:r>
            <w:proofErr w:type="spellEnd"/>
            <w:r w:rsidRPr="0051078F">
              <w:rPr>
                <w:sz w:val="24"/>
                <w:szCs w:val="24"/>
              </w:rPr>
              <w:t xml:space="preserve"> </w:t>
            </w:r>
            <w:proofErr w:type="spellStart"/>
            <w:r w:rsidRPr="0051078F">
              <w:rPr>
                <w:sz w:val="24"/>
                <w:szCs w:val="24"/>
              </w:rPr>
              <w:t>tán</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được</w:t>
            </w:r>
            <w:proofErr w:type="spellEnd"/>
            <w:r w:rsidRPr="0051078F">
              <w:rPr>
                <w:sz w:val="24"/>
                <w:szCs w:val="24"/>
              </w:rPr>
              <w:t xml:space="preserve"> </w:t>
            </w:r>
            <w:proofErr w:type="spellStart"/>
            <w:r w:rsidRPr="0051078F">
              <w:rPr>
                <w:sz w:val="24"/>
                <w:szCs w:val="24"/>
              </w:rPr>
              <w:t>làm</w:t>
            </w:r>
            <w:proofErr w:type="spellEnd"/>
            <w:r w:rsidRPr="0051078F">
              <w:rPr>
                <w:sz w:val="24"/>
                <w:szCs w:val="24"/>
              </w:rPr>
              <w:t xml:space="preserve"> </w:t>
            </w:r>
            <w:proofErr w:type="spellStart"/>
            <w:r w:rsidRPr="0051078F">
              <w:rPr>
                <w:sz w:val="24"/>
                <w:szCs w:val="24"/>
              </w:rPr>
              <w:t>bằng</w:t>
            </w:r>
            <w:proofErr w:type="spellEnd"/>
            <w:r w:rsidRPr="0051078F">
              <w:rPr>
                <w:sz w:val="24"/>
                <w:szCs w:val="24"/>
              </w:rPr>
              <w:t xml:space="preserve"> </w:t>
            </w: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w:t>
            </w:r>
            <w:proofErr w:type="spellStart"/>
            <w:r w:rsidRPr="0051078F">
              <w:rPr>
                <w:sz w:val="24"/>
                <w:szCs w:val="24"/>
              </w:rPr>
              <w:t>tiên</w:t>
            </w:r>
            <w:proofErr w:type="spellEnd"/>
            <w:r w:rsidRPr="0051078F">
              <w:rPr>
                <w:sz w:val="24"/>
                <w:szCs w:val="24"/>
              </w:rPr>
              <w:t xml:space="preserve"> </w:t>
            </w:r>
            <w:proofErr w:type="spellStart"/>
            <w:r w:rsidRPr="0051078F">
              <w:rPr>
                <w:sz w:val="24"/>
                <w:szCs w:val="24"/>
              </w:rPr>
              <w:t>tiến</w:t>
            </w:r>
            <w:proofErr w:type="spellEnd"/>
            <w:r w:rsidRPr="0051078F">
              <w:rPr>
                <w:sz w:val="24"/>
                <w:szCs w:val="24"/>
              </w:rPr>
              <w:t xml:space="preserve"> </w:t>
            </w:r>
            <w:proofErr w:type="spellStart"/>
            <w:r w:rsidRPr="0051078F">
              <w:rPr>
                <w:sz w:val="24"/>
                <w:szCs w:val="24"/>
              </w:rPr>
              <w:t>với</w:t>
            </w:r>
            <w:proofErr w:type="spellEnd"/>
            <w:r w:rsidRPr="0051078F">
              <w:rPr>
                <w:sz w:val="24"/>
                <w:szCs w:val="24"/>
              </w:rPr>
              <w:t xml:space="preserve"> </w:t>
            </w:r>
            <w:proofErr w:type="spellStart"/>
            <w:r w:rsidRPr="0051078F">
              <w:rPr>
                <w:sz w:val="24"/>
                <w:szCs w:val="24"/>
              </w:rPr>
              <w:t>thiết</w:t>
            </w:r>
            <w:proofErr w:type="spellEnd"/>
            <w:r w:rsidRPr="0051078F">
              <w:rPr>
                <w:sz w:val="24"/>
                <w:szCs w:val="24"/>
              </w:rPr>
              <w:t xml:space="preserve"> </w:t>
            </w:r>
            <w:proofErr w:type="spellStart"/>
            <w:r w:rsidRPr="0051078F">
              <w:rPr>
                <w:sz w:val="24"/>
                <w:szCs w:val="24"/>
              </w:rPr>
              <w:t>kế</w:t>
            </w:r>
            <w:proofErr w:type="spellEnd"/>
            <w:r w:rsidRPr="0051078F">
              <w:rPr>
                <w:sz w:val="24"/>
                <w:szCs w:val="24"/>
              </w:rPr>
              <w:t xml:space="preserve"> </w:t>
            </w:r>
            <w:proofErr w:type="spellStart"/>
            <w:r w:rsidRPr="0051078F">
              <w:rPr>
                <w:sz w:val="24"/>
                <w:szCs w:val="24"/>
              </w:rPr>
              <w:t>nhiều</w:t>
            </w:r>
            <w:proofErr w:type="spellEnd"/>
            <w:r w:rsidRPr="0051078F">
              <w:rPr>
                <w:sz w:val="24"/>
                <w:szCs w:val="24"/>
              </w:rPr>
              <w:t xml:space="preserve"> </w:t>
            </w:r>
            <w:proofErr w:type="spellStart"/>
            <w:r w:rsidRPr="0051078F">
              <w:rPr>
                <w:sz w:val="24"/>
                <w:szCs w:val="24"/>
              </w:rPr>
              <w:t>lỗ</w:t>
            </w:r>
            <w:proofErr w:type="spellEnd"/>
            <w:r w:rsidRPr="0051078F">
              <w:rPr>
                <w:sz w:val="24"/>
                <w:szCs w:val="24"/>
              </w:rPr>
              <w:t xml:space="preserve"> </w:t>
            </w:r>
            <w:proofErr w:type="spellStart"/>
            <w:r w:rsidRPr="0051078F">
              <w:rPr>
                <w:sz w:val="24"/>
                <w:szCs w:val="24"/>
              </w:rPr>
              <w:t>mịn</w:t>
            </w:r>
            <w:proofErr w:type="spellEnd"/>
            <w:r w:rsidRPr="0051078F">
              <w:rPr>
                <w:sz w:val="24"/>
                <w:szCs w:val="24"/>
              </w:rPr>
              <w:t xml:space="preserve"> </w:t>
            </w:r>
            <w:proofErr w:type="spellStart"/>
            <w:r w:rsidRPr="0051078F">
              <w:rPr>
                <w:sz w:val="24"/>
                <w:szCs w:val="24"/>
              </w:rPr>
              <w:t>nhỏ</w:t>
            </w:r>
            <w:proofErr w:type="spellEnd"/>
            <w:r w:rsidRPr="0051078F">
              <w:rPr>
                <w:sz w:val="24"/>
                <w:szCs w:val="24"/>
              </w:rPr>
              <w:t xml:space="preserve"> li </w:t>
            </w:r>
            <w:proofErr w:type="spellStart"/>
            <w:r w:rsidRPr="0051078F">
              <w:rPr>
                <w:sz w:val="24"/>
                <w:szCs w:val="24"/>
              </w:rPr>
              <w:t>ti</w:t>
            </w:r>
            <w:proofErr w:type="spellEnd"/>
            <w:r w:rsidRPr="0051078F">
              <w:rPr>
                <w:sz w:val="24"/>
                <w:szCs w:val="24"/>
              </w:rPr>
              <w:t xml:space="preserve"> </w:t>
            </w:r>
            <w:proofErr w:type="spellStart"/>
            <w:r w:rsidRPr="0051078F">
              <w:rPr>
                <w:sz w:val="24"/>
                <w:szCs w:val="24"/>
              </w:rPr>
              <w:t>để</w:t>
            </w:r>
            <w:proofErr w:type="spellEnd"/>
            <w:r w:rsidRPr="0051078F">
              <w:rPr>
                <w:sz w:val="24"/>
                <w:szCs w:val="24"/>
              </w:rPr>
              <w:t xml:space="preserve"> </w:t>
            </w:r>
            <w:proofErr w:type="spellStart"/>
            <w:r w:rsidRPr="0051078F">
              <w:rPr>
                <w:sz w:val="24"/>
                <w:szCs w:val="24"/>
              </w:rPr>
              <w:t>khuếch</w:t>
            </w:r>
            <w:proofErr w:type="spellEnd"/>
            <w:r w:rsidRPr="0051078F">
              <w:rPr>
                <w:sz w:val="24"/>
                <w:szCs w:val="24"/>
              </w:rPr>
              <w:t xml:space="preserve"> </w:t>
            </w:r>
            <w:proofErr w:type="spellStart"/>
            <w:r w:rsidRPr="0051078F">
              <w:rPr>
                <w:sz w:val="24"/>
                <w:szCs w:val="24"/>
              </w:rPr>
              <w:t>tán</w:t>
            </w:r>
            <w:proofErr w:type="spellEnd"/>
            <w:r w:rsidRPr="0051078F">
              <w:rPr>
                <w:sz w:val="24"/>
                <w:szCs w:val="24"/>
              </w:rPr>
              <w:t xml:space="preserve"> oxy </w:t>
            </w:r>
            <w:proofErr w:type="spellStart"/>
            <w:r w:rsidRPr="0051078F">
              <w:rPr>
                <w:sz w:val="24"/>
                <w:szCs w:val="24"/>
              </w:rPr>
              <w:t>hòa</w:t>
            </w:r>
            <w:proofErr w:type="spellEnd"/>
            <w:r w:rsidRPr="0051078F">
              <w:rPr>
                <w:sz w:val="24"/>
                <w:szCs w:val="24"/>
              </w:rPr>
              <w:t xml:space="preserve"> tan </w:t>
            </w:r>
            <w:proofErr w:type="spellStart"/>
            <w:r w:rsidRPr="0051078F">
              <w:rPr>
                <w:sz w:val="24"/>
                <w:szCs w:val="24"/>
              </w:rPr>
              <w:t>vào</w:t>
            </w:r>
            <w:proofErr w:type="spellEnd"/>
            <w:r w:rsidRPr="0051078F">
              <w:rPr>
                <w:sz w:val="24"/>
                <w:szCs w:val="24"/>
              </w:rPr>
              <w:t xml:space="preserve"> </w:t>
            </w:r>
            <w:proofErr w:type="spellStart"/>
            <w:r w:rsidRPr="0051078F">
              <w:rPr>
                <w:sz w:val="24"/>
                <w:szCs w:val="24"/>
              </w:rPr>
              <w:t>nước</w:t>
            </w:r>
            <w:proofErr w:type="spellEnd"/>
            <w:r w:rsidRPr="0051078F">
              <w:rPr>
                <w:sz w:val="24"/>
                <w:szCs w:val="24"/>
              </w:rPr>
              <w:t xml:space="preserve"> – </w:t>
            </w:r>
            <w:proofErr w:type="spellStart"/>
            <w:r w:rsidRPr="0051078F">
              <w:rPr>
                <w:sz w:val="24"/>
                <w:szCs w:val="24"/>
              </w:rPr>
              <w:t>chuyên</w:t>
            </w:r>
            <w:proofErr w:type="spellEnd"/>
            <w:r w:rsidRPr="0051078F">
              <w:rPr>
                <w:sz w:val="24"/>
                <w:szCs w:val="24"/>
              </w:rPr>
              <w:t xml:space="preserve"> </w:t>
            </w:r>
            <w:proofErr w:type="spellStart"/>
            <w:r w:rsidRPr="0051078F">
              <w:rPr>
                <w:sz w:val="24"/>
                <w:szCs w:val="24"/>
              </w:rPr>
              <w:t>dụng</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xử</w:t>
            </w:r>
            <w:proofErr w:type="spellEnd"/>
            <w:r w:rsidRPr="0051078F">
              <w:rPr>
                <w:sz w:val="24"/>
                <w:szCs w:val="24"/>
              </w:rPr>
              <w:t xml:space="preserve"> </w:t>
            </w:r>
            <w:proofErr w:type="spellStart"/>
            <w:r w:rsidRPr="0051078F">
              <w:rPr>
                <w:sz w:val="24"/>
                <w:szCs w:val="24"/>
              </w:rPr>
              <w:t>lý</w:t>
            </w:r>
            <w:proofErr w:type="spellEnd"/>
            <w:r w:rsidRPr="0051078F">
              <w:rPr>
                <w:sz w:val="24"/>
                <w:szCs w:val="24"/>
              </w:rPr>
              <w:t xml:space="preserve"> </w:t>
            </w:r>
            <w:proofErr w:type="spellStart"/>
            <w:r w:rsidRPr="0051078F">
              <w:rPr>
                <w:sz w:val="24"/>
                <w:szCs w:val="24"/>
              </w:rPr>
              <w:t>sinh</w:t>
            </w:r>
            <w:proofErr w:type="spellEnd"/>
            <w:r w:rsidRPr="0051078F">
              <w:rPr>
                <w:sz w:val="24"/>
                <w:szCs w:val="24"/>
              </w:rPr>
              <w:t xml:space="preserve"> </w:t>
            </w:r>
            <w:proofErr w:type="spellStart"/>
            <w:r w:rsidRPr="0051078F">
              <w:rPr>
                <w:sz w:val="24"/>
                <w:szCs w:val="24"/>
              </w:rPr>
              <w:t>học</w:t>
            </w:r>
            <w:proofErr w:type="spellEnd"/>
            <w:r w:rsidRPr="0051078F">
              <w:rPr>
                <w:sz w:val="24"/>
                <w:szCs w:val="24"/>
              </w:rPr>
              <w:t xml:space="preserve"> </w:t>
            </w:r>
            <w:proofErr w:type="spellStart"/>
            <w:r w:rsidRPr="0051078F">
              <w:rPr>
                <w:sz w:val="24"/>
                <w:szCs w:val="24"/>
              </w:rPr>
              <w:t>hiếu</w:t>
            </w:r>
            <w:proofErr w:type="spellEnd"/>
            <w:r w:rsidRPr="0051078F">
              <w:rPr>
                <w:sz w:val="24"/>
                <w:szCs w:val="24"/>
              </w:rPr>
              <w:t xml:space="preserve"> </w:t>
            </w:r>
            <w:proofErr w:type="spellStart"/>
            <w:r w:rsidRPr="0051078F">
              <w:rPr>
                <w:sz w:val="24"/>
                <w:szCs w:val="24"/>
              </w:rPr>
              <w:t>khí</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7F77AD5" w14:textId="77777777" w:rsidR="006A0910" w:rsidRPr="0051078F" w:rsidRDefault="006A091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6C303C4E" w14:textId="77777777" w:rsidR="006A0910" w:rsidRPr="0051078F" w:rsidRDefault="006A091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1867127" w14:textId="77777777" w:rsidR="006A0910" w:rsidRPr="0051078F" w:rsidRDefault="006A0910">
            <w:pPr>
              <w:spacing w:line="240" w:lineRule="auto"/>
              <w:jc w:val="center"/>
              <w:rPr>
                <w:sz w:val="24"/>
                <w:szCs w:val="24"/>
              </w:rPr>
            </w:pPr>
          </w:p>
        </w:tc>
      </w:tr>
      <w:tr w:rsidR="0051078F" w:rsidRPr="0051078F" w14:paraId="206EBD4F" w14:textId="77777777" w:rsidTr="00C86CA4">
        <w:trPr>
          <w:trHeight w:val="428"/>
        </w:trPr>
        <w:tc>
          <w:tcPr>
            <w:tcW w:w="376" w:type="pct"/>
            <w:vMerge/>
            <w:tcBorders>
              <w:left w:val="single" w:sz="4" w:space="0" w:color="auto"/>
              <w:right w:val="single" w:sz="4" w:space="0" w:color="auto"/>
            </w:tcBorders>
            <w:vAlign w:val="center"/>
          </w:tcPr>
          <w:p w14:paraId="058837B8" w14:textId="77777777" w:rsidR="006A0910" w:rsidRPr="0051078F" w:rsidRDefault="006A091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55CE4584" w14:textId="77777777" w:rsidR="006A0910" w:rsidRPr="0051078F" w:rsidRDefault="006A0910" w:rsidP="008F48FE">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w:t>
            </w:r>
            <w:proofErr w:type="spellStart"/>
            <w:r w:rsidRPr="0051078F">
              <w:rPr>
                <w:sz w:val="24"/>
                <w:szCs w:val="24"/>
              </w:rPr>
              <w:t>phân</w:t>
            </w:r>
            <w:proofErr w:type="spellEnd"/>
            <w:r w:rsidRPr="0051078F">
              <w:rPr>
                <w:sz w:val="24"/>
                <w:szCs w:val="24"/>
              </w:rPr>
              <w:t xml:space="preserve"> </w:t>
            </w:r>
            <w:proofErr w:type="spellStart"/>
            <w:r w:rsidRPr="0051078F">
              <w:rPr>
                <w:sz w:val="24"/>
                <w:szCs w:val="24"/>
              </w:rPr>
              <w:t>phối</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mịn</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654DB137" w14:textId="77777777" w:rsidR="006A0910" w:rsidRPr="0051078F" w:rsidRDefault="002A2BAB">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70948A22" w14:textId="77777777" w:rsidR="006A0910" w:rsidRPr="0051078F" w:rsidRDefault="002A2BAB">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0D841D8F" w14:textId="77777777" w:rsidR="006A0910" w:rsidRPr="0051078F" w:rsidRDefault="002A2BAB">
            <w:pPr>
              <w:spacing w:line="240" w:lineRule="auto"/>
              <w:jc w:val="center"/>
              <w:rPr>
                <w:sz w:val="24"/>
                <w:szCs w:val="24"/>
              </w:rPr>
            </w:pPr>
            <w:proofErr w:type="spellStart"/>
            <w:r w:rsidRPr="0051078F">
              <w:rPr>
                <w:sz w:val="24"/>
                <w:szCs w:val="24"/>
              </w:rPr>
              <w:t>Gói</w:t>
            </w:r>
            <w:proofErr w:type="spellEnd"/>
            <w:r w:rsidRPr="0051078F">
              <w:rPr>
                <w:sz w:val="24"/>
                <w:szCs w:val="24"/>
              </w:rPr>
              <w:t xml:space="preserve"> </w:t>
            </w:r>
          </w:p>
        </w:tc>
      </w:tr>
      <w:tr w:rsidR="0051078F" w:rsidRPr="0051078F" w14:paraId="502863D0" w14:textId="77777777" w:rsidTr="00C86CA4">
        <w:trPr>
          <w:trHeight w:val="428"/>
        </w:trPr>
        <w:tc>
          <w:tcPr>
            <w:tcW w:w="376" w:type="pct"/>
            <w:vMerge/>
            <w:tcBorders>
              <w:left w:val="single" w:sz="4" w:space="0" w:color="auto"/>
              <w:right w:val="single" w:sz="4" w:space="0" w:color="auto"/>
            </w:tcBorders>
            <w:vAlign w:val="center"/>
          </w:tcPr>
          <w:p w14:paraId="536148AE" w14:textId="77777777" w:rsidR="006A0910" w:rsidRPr="0051078F" w:rsidRDefault="006A0910">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562E11E7" w14:textId="77777777" w:rsidR="006A0910" w:rsidRPr="0051078F" w:rsidRDefault="006A0910"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kèm</w:t>
            </w:r>
            <w:proofErr w:type="spellEnd"/>
            <w:r w:rsidRPr="0051078F">
              <w:rPr>
                <w:sz w:val="24"/>
                <w:szCs w:val="24"/>
              </w:rPr>
              <w:t xml:space="preserve"> </w:t>
            </w:r>
            <w:proofErr w:type="spellStart"/>
            <w:r w:rsidRPr="0051078F">
              <w:rPr>
                <w:sz w:val="24"/>
                <w:szCs w:val="24"/>
              </w:rPr>
              <w:t>theo</w:t>
            </w:r>
            <w:proofErr w:type="spellEnd"/>
            <w:r w:rsidRPr="0051078F">
              <w:rPr>
                <w:sz w:val="24"/>
                <w:szCs w:val="24"/>
              </w:rPr>
              <w:t xml:space="preserve">: van </w:t>
            </w:r>
            <w:proofErr w:type="spellStart"/>
            <w:r w:rsidRPr="0051078F">
              <w:rPr>
                <w:sz w:val="24"/>
                <w:szCs w:val="24"/>
              </w:rPr>
              <w:t>điều</w:t>
            </w:r>
            <w:proofErr w:type="spellEnd"/>
            <w:r w:rsidRPr="0051078F">
              <w:rPr>
                <w:sz w:val="24"/>
                <w:szCs w:val="24"/>
              </w:rPr>
              <w:t xml:space="preserve"> </w:t>
            </w:r>
            <w:proofErr w:type="spellStart"/>
            <w:r w:rsidRPr="0051078F">
              <w:rPr>
                <w:sz w:val="24"/>
                <w:szCs w:val="24"/>
              </w:rPr>
              <w:t>tiết</w:t>
            </w:r>
            <w:proofErr w:type="spellEnd"/>
            <w:r w:rsidRPr="0051078F">
              <w:rPr>
                <w:sz w:val="24"/>
                <w:szCs w:val="24"/>
              </w:rPr>
              <w:t xml:space="preserve"> </w:t>
            </w:r>
            <w:proofErr w:type="spellStart"/>
            <w:r w:rsidRPr="0051078F">
              <w:rPr>
                <w:sz w:val="24"/>
                <w:szCs w:val="24"/>
              </w:rPr>
              <w:t>lưu</w:t>
            </w:r>
            <w:proofErr w:type="spellEnd"/>
            <w:r w:rsidRPr="0051078F">
              <w:rPr>
                <w:sz w:val="24"/>
                <w:szCs w:val="24"/>
              </w:rPr>
              <w:t xml:space="preserve"> </w:t>
            </w:r>
            <w:proofErr w:type="spellStart"/>
            <w:r w:rsidRPr="0051078F">
              <w:rPr>
                <w:sz w:val="24"/>
                <w:szCs w:val="24"/>
              </w:rPr>
              <w:t>lượng</w:t>
            </w:r>
            <w:proofErr w:type="spellEnd"/>
            <w:r w:rsidRPr="0051078F">
              <w:rPr>
                <w:sz w:val="24"/>
                <w:szCs w:val="24"/>
              </w:rPr>
              <w:t xml:space="preserve"> </w:t>
            </w:r>
            <w:proofErr w:type="spellStart"/>
            <w:r w:rsidRPr="0051078F">
              <w:rPr>
                <w:sz w:val="24"/>
                <w:szCs w:val="24"/>
              </w:rPr>
              <w:t>khí</w:t>
            </w:r>
            <w:proofErr w:type="spellEnd"/>
            <w:r w:rsidRPr="0051078F">
              <w:rPr>
                <w:sz w:val="24"/>
                <w:szCs w:val="24"/>
              </w:rPr>
              <w:t xml:space="preserve">, </w:t>
            </w:r>
            <w:proofErr w:type="spellStart"/>
            <w:r w:rsidRPr="0051078F">
              <w:rPr>
                <w:sz w:val="24"/>
                <w:szCs w:val="24"/>
              </w:rPr>
              <w:t>giá</w:t>
            </w:r>
            <w:proofErr w:type="spellEnd"/>
            <w:r w:rsidRPr="0051078F">
              <w:rPr>
                <w:sz w:val="24"/>
                <w:szCs w:val="24"/>
              </w:rPr>
              <w:t xml:space="preserve"> </w:t>
            </w:r>
            <w:proofErr w:type="spellStart"/>
            <w:r w:rsidRPr="0051078F">
              <w:rPr>
                <w:sz w:val="24"/>
                <w:szCs w:val="24"/>
              </w:rPr>
              <w:t>đỡ</w:t>
            </w:r>
            <w:proofErr w:type="spellEnd"/>
            <w:r w:rsidRPr="0051078F">
              <w:rPr>
                <w:sz w:val="24"/>
                <w:szCs w:val="24"/>
              </w:rPr>
              <w:t xml:space="preserve">, </w:t>
            </w:r>
            <w:proofErr w:type="spellStart"/>
            <w:r w:rsidRPr="0051078F">
              <w:rPr>
                <w:sz w:val="24"/>
                <w:szCs w:val="24"/>
              </w:rPr>
              <w:t>đai</w:t>
            </w:r>
            <w:proofErr w:type="spellEnd"/>
            <w:r w:rsidRPr="0051078F">
              <w:rPr>
                <w:sz w:val="24"/>
                <w:szCs w:val="24"/>
              </w:rPr>
              <w:t xml:space="preserve"> </w:t>
            </w:r>
            <w:proofErr w:type="spellStart"/>
            <w:r w:rsidRPr="0051078F">
              <w:rPr>
                <w:sz w:val="24"/>
                <w:szCs w:val="24"/>
              </w:rPr>
              <w:t>ốp</w:t>
            </w:r>
            <w:proofErr w:type="spellEnd"/>
            <w:r w:rsidRPr="0051078F">
              <w:rPr>
                <w:sz w:val="24"/>
                <w:szCs w:val="24"/>
              </w:rPr>
              <w:t xml:space="preserve"> </w:t>
            </w: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ống</w:t>
            </w:r>
            <w:proofErr w:type="spellEnd"/>
            <w:r w:rsidRPr="0051078F">
              <w:rPr>
                <w:sz w:val="24"/>
                <w:szCs w:val="24"/>
              </w:rPr>
              <w:t xml:space="preserve">, ren </w:t>
            </w:r>
            <w:proofErr w:type="spellStart"/>
            <w:r w:rsidRPr="0051078F">
              <w:rPr>
                <w:sz w:val="24"/>
                <w:szCs w:val="24"/>
              </w:rPr>
              <w:t>trong</w:t>
            </w:r>
            <w:proofErr w:type="spellEnd"/>
            <w:r w:rsidRPr="0051078F">
              <w:rPr>
                <w:sz w:val="24"/>
                <w:szCs w:val="24"/>
              </w:rPr>
              <w:t>…</w:t>
            </w:r>
          </w:p>
        </w:tc>
        <w:tc>
          <w:tcPr>
            <w:tcW w:w="1123" w:type="pct"/>
            <w:tcBorders>
              <w:top w:val="single" w:sz="4" w:space="0" w:color="auto"/>
              <w:left w:val="single" w:sz="4" w:space="0" w:color="auto"/>
              <w:bottom w:val="single" w:sz="4" w:space="0" w:color="auto"/>
              <w:right w:val="single" w:sz="4" w:space="0" w:color="auto"/>
            </w:tcBorders>
            <w:noWrap/>
            <w:vAlign w:val="center"/>
          </w:tcPr>
          <w:p w14:paraId="4071AAD4" w14:textId="77777777" w:rsidR="006A0910" w:rsidRPr="0051078F" w:rsidRDefault="006A091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63B34DAC" w14:textId="77777777" w:rsidR="006A0910" w:rsidRPr="0051078F" w:rsidRDefault="006A091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0B7A456" w14:textId="77777777" w:rsidR="006A0910" w:rsidRPr="0051078F" w:rsidRDefault="006A0910">
            <w:pPr>
              <w:spacing w:line="240" w:lineRule="auto"/>
              <w:jc w:val="center"/>
              <w:rPr>
                <w:sz w:val="24"/>
                <w:szCs w:val="24"/>
              </w:rPr>
            </w:pPr>
          </w:p>
        </w:tc>
      </w:tr>
      <w:tr w:rsidR="0051078F" w:rsidRPr="0051078F" w14:paraId="1836ECE5" w14:textId="77777777" w:rsidTr="00C86CA4">
        <w:trPr>
          <w:trHeight w:val="428"/>
        </w:trPr>
        <w:tc>
          <w:tcPr>
            <w:tcW w:w="376" w:type="pct"/>
            <w:vMerge w:val="restart"/>
            <w:tcBorders>
              <w:left w:val="single" w:sz="4" w:space="0" w:color="auto"/>
              <w:right w:val="single" w:sz="4" w:space="0" w:color="auto"/>
            </w:tcBorders>
            <w:vAlign w:val="center"/>
          </w:tcPr>
          <w:p w14:paraId="388A040C" w14:textId="77777777" w:rsidR="007A52B1" w:rsidRPr="0051078F" w:rsidRDefault="007A52B1" w:rsidP="007A52B1">
            <w:pPr>
              <w:spacing w:line="240" w:lineRule="auto"/>
              <w:jc w:val="center"/>
              <w:rPr>
                <w:sz w:val="24"/>
                <w:szCs w:val="24"/>
              </w:rPr>
            </w:pPr>
            <w:r w:rsidRPr="0051078F">
              <w:rPr>
                <w:sz w:val="24"/>
                <w:szCs w:val="24"/>
              </w:rPr>
              <w:t>12</w:t>
            </w:r>
          </w:p>
        </w:tc>
        <w:tc>
          <w:tcPr>
            <w:tcW w:w="2197" w:type="pct"/>
            <w:tcBorders>
              <w:top w:val="single" w:sz="4" w:space="0" w:color="auto"/>
              <w:left w:val="single" w:sz="4" w:space="0" w:color="auto"/>
              <w:bottom w:val="single" w:sz="4" w:space="0" w:color="auto"/>
              <w:right w:val="single" w:sz="4" w:space="0" w:color="auto"/>
            </w:tcBorders>
            <w:vAlign w:val="center"/>
          </w:tcPr>
          <w:p w14:paraId="21C9FFE7" w14:textId="77777777" w:rsidR="007A52B1" w:rsidRPr="0051078F" w:rsidRDefault="007A52B1" w:rsidP="007A52B1">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chìm</w:t>
            </w:r>
            <w:proofErr w:type="spellEnd"/>
            <w:r w:rsidRPr="0051078F">
              <w:rPr>
                <w:b/>
                <w:bCs/>
                <w:sz w:val="24"/>
                <w:szCs w:val="24"/>
              </w:rPr>
              <w:t xml:space="preserve"> </w:t>
            </w:r>
            <w:proofErr w:type="spellStart"/>
            <w:r w:rsidRPr="0051078F">
              <w:rPr>
                <w:b/>
                <w:bCs/>
                <w:sz w:val="24"/>
                <w:szCs w:val="24"/>
              </w:rPr>
              <w:t>tuần</w:t>
            </w:r>
            <w:proofErr w:type="spellEnd"/>
            <w:r w:rsidRPr="0051078F">
              <w:rPr>
                <w:b/>
                <w:bCs/>
                <w:sz w:val="24"/>
                <w:szCs w:val="24"/>
              </w:rPr>
              <w:t xml:space="preserve"> </w:t>
            </w:r>
            <w:proofErr w:type="spellStart"/>
            <w:r w:rsidRPr="0051078F">
              <w:rPr>
                <w:b/>
                <w:bCs/>
                <w:sz w:val="24"/>
                <w:szCs w:val="24"/>
              </w:rPr>
              <w:t>hoàn</w:t>
            </w:r>
            <w:proofErr w:type="spellEnd"/>
            <w:r w:rsidRPr="0051078F">
              <w:rPr>
                <w:b/>
                <w:bCs/>
                <w:sz w:val="24"/>
                <w:szCs w:val="24"/>
              </w:rPr>
              <w:t xml:space="preserve"> </w:t>
            </w:r>
            <w:proofErr w:type="spellStart"/>
            <w:r w:rsidRPr="0051078F">
              <w:rPr>
                <w:b/>
                <w:bCs/>
                <w:sz w:val="24"/>
                <w:szCs w:val="24"/>
              </w:rPr>
              <w:t>nước</w:t>
            </w:r>
            <w:proofErr w:type="spellEnd"/>
            <w:r w:rsidRPr="0051078F">
              <w:rPr>
                <w:b/>
                <w:bCs/>
                <w:sz w:val="24"/>
                <w:szCs w:val="24"/>
              </w:rPr>
              <w:t xml:space="preserve"> </w:t>
            </w:r>
            <w:proofErr w:type="spellStart"/>
            <w:r w:rsidRPr="0051078F">
              <w:rPr>
                <w:b/>
                <w:bCs/>
                <w:sz w:val="24"/>
                <w:szCs w:val="24"/>
              </w:rPr>
              <w:t>thải</w:t>
            </w:r>
            <w:proofErr w:type="spellEnd"/>
            <w:r w:rsidRPr="0051078F">
              <w:rPr>
                <w:b/>
                <w:bCs/>
                <w:sz w:val="24"/>
                <w:szCs w:val="24"/>
              </w:rPr>
              <w:t xml:space="preserve"> </w:t>
            </w:r>
            <w:proofErr w:type="spellStart"/>
            <w:r w:rsidRPr="0051078F">
              <w:rPr>
                <w:b/>
                <w:bCs/>
                <w:sz w:val="24"/>
                <w:szCs w:val="24"/>
              </w:rPr>
              <w:t>từ</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w:t>
            </w:r>
            <w:proofErr w:type="spellStart"/>
            <w:r w:rsidRPr="0051078F">
              <w:rPr>
                <w:b/>
                <w:bCs/>
                <w:sz w:val="24"/>
                <w:szCs w:val="24"/>
              </w:rPr>
              <w:t>bậc</w:t>
            </w:r>
            <w:proofErr w:type="spellEnd"/>
            <w:r w:rsidRPr="0051078F">
              <w:rPr>
                <w:b/>
                <w:bCs/>
                <w:sz w:val="24"/>
                <w:szCs w:val="24"/>
              </w:rPr>
              <w:t xml:space="preserve"> 2 </w:t>
            </w:r>
            <w:proofErr w:type="spellStart"/>
            <w:r w:rsidRPr="0051078F">
              <w:rPr>
                <w:b/>
                <w:bCs/>
                <w:sz w:val="24"/>
                <w:szCs w:val="24"/>
              </w:rPr>
              <w:t>về</w:t>
            </w:r>
            <w:proofErr w:type="spellEnd"/>
            <w:r w:rsidRPr="0051078F">
              <w:rPr>
                <w:b/>
                <w:bCs/>
                <w:sz w:val="24"/>
                <w:szCs w:val="24"/>
              </w:rPr>
              <w:t xml:space="preserve"> </w:t>
            </w:r>
            <w:proofErr w:type="spellStart"/>
            <w:r w:rsidRPr="0051078F">
              <w:rPr>
                <w:b/>
                <w:bCs/>
                <w:sz w:val="24"/>
                <w:szCs w:val="24"/>
              </w:rPr>
              <w:t>bể</w:t>
            </w:r>
            <w:proofErr w:type="spellEnd"/>
            <w:r w:rsidRPr="0051078F">
              <w:rPr>
                <w:b/>
                <w:bCs/>
                <w:sz w:val="24"/>
                <w:szCs w:val="24"/>
              </w:rPr>
              <w:t xml:space="preserve"> </w:t>
            </w:r>
            <w:proofErr w:type="spellStart"/>
            <w:r w:rsidRPr="0051078F">
              <w:rPr>
                <w:b/>
                <w:bCs/>
                <w:sz w:val="24"/>
                <w:szCs w:val="24"/>
              </w:rPr>
              <w:t>thiếu</w:t>
            </w:r>
            <w:proofErr w:type="spellEnd"/>
            <w:r w:rsidRPr="0051078F">
              <w:rPr>
                <w:b/>
                <w:bCs/>
                <w:sz w:val="24"/>
                <w:szCs w:val="24"/>
              </w:rPr>
              <w:t xml:space="preserve"> </w:t>
            </w:r>
            <w:proofErr w:type="spellStart"/>
            <w:r w:rsidRPr="0051078F">
              <w:rPr>
                <w:b/>
                <w:bCs/>
                <w:sz w:val="24"/>
                <w:szCs w:val="24"/>
              </w:rPr>
              <w:t>khí</w:t>
            </w:r>
            <w:proofErr w:type="spellEnd"/>
            <w:r w:rsidRPr="0051078F">
              <w:rPr>
                <w:b/>
                <w:bCs/>
                <w:sz w:val="24"/>
                <w:szCs w:val="24"/>
              </w:rPr>
              <w:t xml:space="preserve"> 2</w:t>
            </w:r>
          </w:p>
        </w:tc>
        <w:tc>
          <w:tcPr>
            <w:tcW w:w="1123" w:type="pct"/>
            <w:tcBorders>
              <w:top w:val="single" w:sz="4" w:space="0" w:color="auto"/>
              <w:left w:val="single" w:sz="4" w:space="0" w:color="auto"/>
              <w:bottom w:val="single" w:sz="4" w:space="0" w:color="auto"/>
              <w:right w:val="single" w:sz="4" w:space="0" w:color="auto"/>
            </w:tcBorders>
            <w:noWrap/>
            <w:vAlign w:val="center"/>
          </w:tcPr>
          <w:p w14:paraId="5D6AF597" w14:textId="77777777" w:rsidR="007A52B1" w:rsidRPr="0051078F" w:rsidRDefault="007A52B1" w:rsidP="007A52B1">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6B5C964B" w14:textId="77777777" w:rsidR="007A52B1" w:rsidRPr="0051078F" w:rsidRDefault="007A52B1" w:rsidP="007A52B1">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59FE9F6D" w14:textId="77777777" w:rsidR="007A52B1" w:rsidRPr="0051078F" w:rsidRDefault="007A52B1" w:rsidP="007A52B1">
            <w:pPr>
              <w:spacing w:line="240" w:lineRule="auto"/>
              <w:jc w:val="center"/>
              <w:rPr>
                <w:sz w:val="24"/>
                <w:szCs w:val="24"/>
              </w:rPr>
            </w:pPr>
            <w:proofErr w:type="spellStart"/>
            <w:r w:rsidRPr="0051078F">
              <w:rPr>
                <w:sz w:val="24"/>
                <w:szCs w:val="24"/>
              </w:rPr>
              <w:t>Bộ</w:t>
            </w:r>
            <w:proofErr w:type="spellEnd"/>
          </w:p>
        </w:tc>
      </w:tr>
      <w:tr w:rsidR="0051078F" w:rsidRPr="0051078F" w14:paraId="53402FB1" w14:textId="77777777" w:rsidTr="00C86CA4">
        <w:trPr>
          <w:trHeight w:val="428"/>
        </w:trPr>
        <w:tc>
          <w:tcPr>
            <w:tcW w:w="376" w:type="pct"/>
            <w:vMerge/>
            <w:tcBorders>
              <w:left w:val="single" w:sz="4" w:space="0" w:color="auto"/>
              <w:right w:val="single" w:sz="4" w:space="0" w:color="auto"/>
            </w:tcBorders>
            <w:vAlign w:val="center"/>
          </w:tcPr>
          <w:p w14:paraId="0E2ACDEF" w14:textId="77777777" w:rsidR="007A52B1" w:rsidRPr="0051078F" w:rsidRDefault="007A52B1" w:rsidP="007A52B1">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B2AFAE8" w14:textId="77777777" w:rsidR="007A52B1" w:rsidRPr="0051078F" w:rsidRDefault="007A52B1" w:rsidP="007A52B1">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380V/50Hz/0,4kW</w:t>
            </w:r>
          </w:p>
          <w:p w14:paraId="5AE848C8" w14:textId="77777777" w:rsidR="007A52B1" w:rsidRPr="0051078F" w:rsidRDefault="007A52B1" w:rsidP="007A52B1">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Q=6-8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1C3D0AD5" w14:textId="77777777" w:rsidR="007A52B1" w:rsidRPr="0051078F" w:rsidRDefault="007A52B1" w:rsidP="007A52B1">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6CD54F9D" w14:textId="77777777" w:rsidR="007A52B1" w:rsidRPr="0051078F" w:rsidRDefault="007A52B1" w:rsidP="007A52B1">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4E5C29C1" w14:textId="77777777" w:rsidR="007A52B1" w:rsidRPr="0051078F" w:rsidRDefault="007A52B1" w:rsidP="007A52B1">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0BAA45C" w14:textId="77777777" w:rsidR="007A52B1" w:rsidRPr="0051078F" w:rsidRDefault="007A52B1" w:rsidP="007A52B1">
            <w:pPr>
              <w:spacing w:line="240" w:lineRule="auto"/>
              <w:jc w:val="center"/>
              <w:rPr>
                <w:sz w:val="24"/>
                <w:szCs w:val="24"/>
              </w:rPr>
            </w:pPr>
          </w:p>
        </w:tc>
      </w:tr>
      <w:tr w:rsidR="0051078F" w:rsidRPr="0051078F" w14:paraId="049E0E31" w14:textId="77777777" w:rsidTr="00C86CA4">
        <w:trPr>
          <w:trHeight w:val="428"/>
        </w:trPr>
        <w:tc>
          <w:tcPr>
            <w:tcW w:w="376" w:type="pct"/>
            <w:vMerge/>
            <w:tcBorders>
              <w:left w:val="single" w:sz="4" w:space="0" w:color="auto"/>
              <w:right w:val="single" w:sz="4" w:space="0" w:color="auto"/>
            </w:tcBorders>
            <w:vAlign w:val="center"/>
          </w:tcPr>
          <w:p w14:paraId="60728412" w14:textId="77777777" w:rsidR="007A52B1" w:rsidRPr="0051078F" w:rsidRDefault="007A52B1" w:rsidP="007A52B1">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441A086" w14:textId="77777777" w:rsidR="007A52B1" w:rsidRPr="0051078F" w:rsidRDefault="007A52B1" w:rsidP="007A52B1">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04B8036F" w14:textId="77777777" w:rsidR="007A52B1" w:rsidRPr="0051078F" w:rsidRDefault="007A52B1" w:rsidP="007A52B1">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22686921" w14:textId="77777777" w:rsidR="007A52B1" w:rsidRPr="0051078F" w:rsidRDefault="007A52B1" w:rsidP="007A52B1">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A95EC7C" w14:textId="77777777" w:rsidR="007A52B1" w:rsidRPr="0051078F" w:rsidRDefault="007A52B1" w:rsidP="007A52B1">
            <w:pPr>
              <w:spacing w:line="240" w:lineRule="auto"/>
              <w:jc w:val="center"/>
              <w:rPr>
                <w:sz w:val="24"/>
                <w:szCs w:val="24"/>
              </w:rPr>
            </w:pPr>
          </w:p>
        </w:tc>
      </w:tr>
      <w:tr w:rsidR="0051078F" w:rsidRPr="0051078F" w14:paraId="2A012D42" w14:textId="77777777" w:rsidTr="00C86CA4">
        <w:trPr>
          <w:trHeight w:val="428"/>
        </w:trPr>
        <w:tc>
          <w:tcPr>
            <w:tcW w:w="376" w:type="pct"/>
            <w:tcBorders>
              <w:left w:val="single" w:sz="4" w:space="0" w:color="auto"/>
              <w:right w:val="single" w:sz="4" w:space="0" w:color="auto"/>
            </w:tcBorders>
            <w:vAlign w:val="center"/>
          </w:tcPr>
          <w:p w14:paraId="3E9329AB" w14:textId="77777777" w:rsidR="005D72EC" w:rsidRPr="0051078F" w:rsidRDefault="005D72EC" w:rsidP="005D72EC">
            <w:pPr>
              <w:spacing w:line="240" w:lineRule="auto"/>
              <w:jc w:val="center"/>
              <w:rPr>
                <w:b/>
                <w:bCs/>
                <w:sz w:val="24"/>
                <w:szCs w:val="24"/>
              </w:rPr>
            </w:pPr>
            <w:r w:rsidRPr="0051078F">
              <w:rPr>
                <w:b/>
                <w:bCs/>
                <w:sz w:val="24"/>
                <w:szCs w:val="24"/>
              </w:rPr>
              <w:t>VII</w:t>
            </w:r>
          </w:p>
        </w:tc>
        <w:tc>
          <w:tcPr>
            <w:tcW w:w="2197" w:type="pct"/>
            <w:tcBorders>
              <w:top w:val="single" w:sz="4" w:space="0" w:color="auto"/>
              <w:left w:val="single" w:sz="4" w:space="0" w:color="auto"/>
              <w:bottom w:val="single" w:sz="4" w:space="0" w:color="auto"/>
              <w:right w:val="single" w:sz="4" w:space="0" w:color="auto"/>
            </w:tcBorders>
            <w:vAlign w:val="center"/>
          </w:tcPr>
          <w:p w14:paraId="2EB263FB" w14:textId="77777777" w:rsidR="005D72EC" w:rsidRPr="0051078F" w:rsidRDefault="005D72EC" w:rsidP="005D72EC">
            <w:pPr>
              <w:spacing w:line="240" w:lineRule="auto"/>
              <w:rPr>
                <w:b/>
                <w:bCs/>
                <w:sz w:val="24"/>
                <w:szCs w:val="24"/>
              </w:rPr>
            </w:pPr>
            <w:r w:rsidRPr="0051078F">
              <w:rPr>
                <w:b/>
                <w:bCs/>
                <w:sz w:val="24"/>
                <w:szCs w:val="24"/>
              </w:rPr>
              <w:t>THIẾT BỊ BỂ LẮNG SINH HỌC</w:t>
            </w:r>
          </w:p>
        </w:tc>
        <w:tc>
          <w:tcPr>
            <w:tcW w:w="1123" w:type="pct"/>
            <w:tcBorders>
              <w:top w:val="single" w:sz="4" w:space="0" w:color="auto"/>
              <w:left w:val="single" w:sz="4" w:space="0" w:color="auto"/>
              <w:bottom w:val="single" w:sz="4" w:space="0" w:color="auto"/>
              <w:right w:val="single" w:sz="4" w:space="0" w:color="auto"/>
            </w:tcBorders>
            <w:noWrap/>
            <w:vAlign w:val="center"/>
          </w:tcPr>
          <w:p w14:paraId="0CB26C61" w14:textId="77777777" w:rsidR="005D72EC" w:rsidRPr="0051078F" w:rsidRDefault="005D72EC" w:rsidP="005D72EC">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33F470B3" w14:textId="77777777" w:rsidR="005D72EC" w:rsidRPr="0051078F" w:rsidRDefault="006B3C15" w:rsidP="005D72EC">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439443FE" w14:textId="77777777" w:rsidR="005D72EC" w:rsidRPr="0051078F" w:rsidRDefault="005D72EC" w:rsidP="005D72EC">
            <w:pPr>
              <w:spacing w:line="240" w:lineRule="auto"/>
              <w:jc w:val="center"/>
              <w:rPr>
                <w:sz w:val="24"/>
                <w:szCs w:val="24"/>
              </w:rPr>
            </w:pPr>
            <w:proofErr w:type="spellStart"/>
            <w:r w:rsidRPr="0051078F">
              <w:rPr>
                <w:sz w:val="24"/>
                <w:szCs w:val="24"/>
              </w:rPr>
              <w:t>Bộ</w:t>
            </w:r>
            <w:proofErr w:type="spellEnd"/>
          </w:p>
        </w:tc>
      </w:tr>
      <w:tr w:rsidR="0051078F" w:rsidRPr="0051078F" w14:paraId="52700B38" w14:textId="77777777" w:rsidTr="00C86CA4">
        <w:trPr>
          <w:trHeight w:val="428"/>
        </w:trPr>
        <w:tc>
          <w:tcPr>
            <w:tcW w:w="376" w:type="pct"/>
            <w:vMerge w:val="restart"/>
            <w:tcBorders>
              <w:left w:val="single" w:sz="4" w:space="0" w:color="auto"/>
              <w:right w:val="single" w:sz="4" w:space="0" w:color="auto"/>
            </w:tcBorders>
            <w:vAlign w:val="center"/>
          </w:tcPr>
          <w:p w14:paraId="0A32097B" w14:textId="77777777" w:rsidR="00DB3CF7" w:rsidRPr="0051078F" w:rsidRDefault="00DB3CF7">
            <w:pPr>
              <w:spacing w:line="240" w:lineRule="auto"/>
              <w:jc w:val="center"/>
              <w:rPr>
                <w:sz w:val="24"/>
                <w:szCs w:val="24"/>
              </w:rPr>
            </w:pPr>
            <w:r w:rsidRPr="0051078F">
              <w:rPr>
                <w:sz w:val="24"/>
                <w:szCs w:val="24"/>
              </w:rPr>
              <w:t>1</w:t>
            </w:r>
            <w:r w:rsidR="00C86CA4" w:rsidRPr="0051078F">
              <w:rPr>
                <w:sz w:val="24"/>
                <w:szCs w:val="24"/>
              </w:rPr>
              <w:t>3</w:t>
            </w:r>
          </w:p>
        </w:tc>
        <w:tc>
          <w:tcPr>
            <w:tcW w:w="2197" w:type="pct"/>
            <w:tcBorders>
              <w:top w:val="single" w:sz="4" w:space="0" w:color="auto"/>
              <w:left w:val="single" w:sz="4" w:space="0" w:color="auto"/>
              <w:bottom w:val="single" w:sz="4" w:space="0" w:color="auto"/>
              <w:right w:val="single" w:sz="4" w:space="0" w:color="auto"/>
            </w:tcBorders>
            <w:vAlign w:val="center"/>
          </w:tcPr>
          <w:p w14:paraId="3CA2789E" w14:textId="77777777" w:rsidR="00DB3CF7" w:rsidRPr="0051078F" w:rsidRDefault="00DB3CF7"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tuần</w:t>
            </w:r>
            <w:proofErr w:type="spellEnd"/>
            <w:r w:rsidRPr="0051078F">
              <w:rPr>
                <w:b/>
                <w:bCs/>
                <w:sz w:val="24"/>
                <w:szCs w:val="24"/>
              </w:rPr>
              <w:t xml:space="preserve"> </w:t>
            </w:r>
            <w:proofErr w:type="spellStart"/>
            <w:r w:rsidRPr="0051078F">
              <w:rPr>
                <w:b/>
                <w:bCs/>
                <w:sz w:val="24"/>
                <w:szCs w:val="24"/>
              </w:rPr>
              <w:t>hoàn</w:t>
            </w:r>
            <w:proofErr w:type="spellEnd"/>
            <w:r w:rsidRPr="0051078F">
              <w:rPr>
                <w:b/>
                <w:bCs/>
                <w:sz w:val="24"/>
                <w:szCs w:val="24"/>
              </w:rPr>
              <w:t xml:space="preserve"> </w:t>
            </w:r>
            <w:proofErr w:type="spellStart"/>
            <w:r w:rsidRPr="0051078F">
              <w:rPr>
                <w:b/>
                <w:bCs/>
                <w:sz w:val="24"/>
                <w:szCs w:val="24"/>
              </w:rPr>
              <w:t>bùn</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FFA236F" w14:textId="77777777" w:rsidR="00DB3CF7" w:rsidRPr="0051078F" w:rsidRDefault="00DB3CF7">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7A2E3196"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93146A5" w14:textId="77777777" w:rsidR="00DB3CF7" w:rsidRPr="0051078F" w:rsidRDefault="00DB3CF7">
            <w:pPr>
              <w:spacing w:line="240" w:lineRule="auto"/>
              <w:jc w:val="center"/>
              <w:rPr>
                <w:sz w:val="24"/>
                <w:szCs w:val="24"/>
              </w:rPr>
            </w:pPr>
          </w:p>
        </w:tc>
      </w:tr>
      <w:tr w:rsidR="0051078F" w:rsidRPr="0051078F" w14:paraId="1F8A0DF0" w14:textId="77777777" w:rsidTr="00C86CA4">
        <w:trPr>
          <w:trHeight w:val="428"/>
        </w:trPr>
        <w:tc>
          <w:tcPr>
            <w:tcW w:w="376" w:type="pct"/>
            <w:vMerge/>
            <w:tcBorders>
              <w:left w:val="single" w:sz="4" w:space="0" w:color="auto"/>
              <w:right w:val="single" w:sz="4" w:space="0" w:color="auto"/>
            </w:tcBorders>
            <w:vAlign w:val="center"/>
          </w:tcPr>
          <w:p w14:paraId="2F6B5709"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43F6B921" w14:textId="77777777" w:rsidR="00DB3CF7" w:rsidRPr="0051078F" w:rsidRDefault="00DB3CF7"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380V/50Hz/0,25kW</w:t>
            </w:r>
          </w:p>
          <w:p w14:paraId="6B28FE0D" w14:textId="77777777" w:rsidR="00DB3CF7" w:rsidRPr="0051078F" w:rsidRDefault="00DB3CF7" w:rsidP="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w:t>
            </w:r>
            <w:r w:rsidR="00C86CA4" w:rsidRPr="0051078F">
              <w:rPr>
                <w:sz w:val="24"/>
                <w:szCs w:val="24"/>
              </w:rPr>
              <w:t>1-2</w:t>
            </w:r>
            <w:r w:rsidRPr="0051078F">
              <w:rPr>
                <w:sz w:val="24"/>
                <w:szCs w:val="24"/>
              </w:rPr>
              <w:t xml:space="preserve">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1EA73B7A" w14:textId="77777777" w:rsidR="00DB3CF7" w:rsidRPr="0051078F" w:rsidRDefault="00DB3CF7" w:rsidP="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10A16973" w14:textId="77777777" w:rsidR="00DB3CF7" w:rsidRPr="0051078F" w:rsidRDefault="00DB3CF7">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B57281D"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9AA9103" w14:textId="77777777" w:rsidR="00DB3CF7" w:rsidRPr="0051078F" w:rsidRDefault="00DB3CF7">
            <w:pPr>
              <w:spacing w:line="240" w:lineRule="auto"/>
              <w:jc w:val="center"/>
              <w:rPr>
                <w:sz w:val="24"/>
                <w:szCs w:val="24"/>
              </w:rPr>
            </w:pPr>
          </w:p>
        </w:tc>
      </w:tr>
      <w:tr w:rsidR="0051078F" w:rsidRPr="0051078F" w14:paraId="4B74BF8A" w14:textId="77777777" w:rsidTr="00C86CA4">
        <w:trPr>
          <w:trHeight w:val="428"/>
        </w:trPr>
        <w:tc>
          <w:tcPr>
            <w:tcW w:w="376" w:type="pct"/>
            <w:vMerge/>
            <w:tcBorders>
              <w:left w:val="single" w:sz="4" w:space="0" w:color="auto"/>
              <w:right w:val="single" w:sz="4" w:space="0" w:color="auto"/>
            </w:tcBorders>
            <w:vAlign w:val="center"/>
          </w:tcPr>
          <w:p w14:paraId="0E456EC2"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8B6AF4B" w14:textId="77777777" w:rsidR="00DB3CF7" w:rsidRPr="0051078F" w:rsidRDefault="00DB3CF7"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36F872B" w14:textId="77777777" w:rsidR="00DB3CF7" w:rsidRPr="0051078F" w:rsidRDefault="00FA0A4D">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58A15BEE"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1509519" w14:textId="77777777" w:rsidR="00DB3CF7" w:rsidRPr="0051078F" w:rsidRDefault="00DB3CF7">
            <w:pPr>
              <w:spacing w:line="240" w:lineRule="auto"/>
              <w:jc w:val="center"/>
              <w:rPr>
                <w:sz w:val="24"/>
                <w:szCs w:val="24"/>
              </w:rPr>
            </w:pPr>
          </w:p>
        </w:tc>
      </w:tr>
      <w:tr w:rsidR="0051078F" w:rsidRPr="0051078F" w14:paraId="17F93BF4" w14:textId="77777777" w:rsidTr="00C86CA4">
        <w:trPr>
          <w:trHeight w:val="428"/>
        </w:trPr>
        <w:tc>
          <w:tcPr>
            <w:tcW w:w="376" w:type="pct"/>
            <w:tcBorders>
              <w:left w:val="single" w:sz="4" w:space="0" w:color="auto"/>
              <w:right w:val="single" w:sz="4" w:space="0" w:color="auto"/>
            </w:tcBorders>
            <w:vAlign w:val="center"/>
          </w:tcPr>
          <w:p w14:paraId="58E4FAB5" w14:textId="77777777" w:rsidR="009B2C03" w:rsidRPr="0051078F" w:rsidRDefault="009B2C03" w:rsidP="009B2C03">
            <w:pPr>
              <w:spacing w:line="240" w:lineRule="auto"/>
              <w:jc w:val="center"/>
              <w:rPr>
                <w:b/>
                <w:bCs/>
                <w:sz w:val="24"/>
                <w:szCs w:val="24"/>
              </w:rPr>
            </w:pPr>
            <w:r w:rsidRPr="0051078F">
              <w:rPr>
                <w:b/>
                <w:bCs/>
                <w:sz w:val="24"/>
                <w:szCs w:val="24"/>
              </w:rPr>
              <w:t>VIII</w:t>
            </w:r>
          </w:p>
        </w:tc>
        <w:tc>
          <w:tcPr>
            <w:tcW w:w="2197" w:type="pct"/>
            <w:tcBorders>
              <w:top w:val="single" w:sz="4" w:space="0" w:color="auto"/>
              <w:left w:val="single" w:sz="4" w:space="0" w:color="auto"/>
              <w:bottom w:val="single" w:sz="4" w:space="0" w:color="auto"/>
              <w:right w:val="single" w:sz="4" w:space="0" w:color="auto"/>
            </w:tcBorders>
            <w:vAlign w:val="center"/>
          </w:tcPr>
          <w:p w14:paraId="6372C8F8" w14:textId="77777777" w:rsidR="009B2C03" w:rsidRPr="0051078F" w:rsidRDefault="009B2C03" w:rsidP="009B2C03">
            <w:pPr>
              <w:spacing w:line="240" w:lineRule="auto"/>
              <w:rPr>
                <w:b/>
                <w:bCs/>
                <w:sz w:val="24"/>
                <w:szCs w:val="24"/>
              </w:rPr>
            </w:pPr>
            <w:r w:rsidRPr="0051078F">
              <w:rPr>
                <w:b/>
                <w:bCs/>
                <w:sz w:val="24"/>
                <w:szCs w:val="24"/>
              </w:rPr>
              <w:t>THIẾT BỊ BỂ LẮNG HÓA LÝ</w:t>
            </w:r>
          </w:p>
        </w:tc>
        <w:tc>
          <w:tcPr>
            <w:tcW w:w="1123" w:type="pct"/>
            <w:tcBorders>
              <w:top w:val="single" w:sz="4" w:space="0" w:color="auto"/>
              <w:left w:val="single" w:sz="4" w:space="0" w:color="auto"/>
              <w:bottom w:val="single" w:sz="4" w:space="0" w:color="auto"/>
              <w:right w:val="single" w:sz="4" w:space="0" w:color="auto"/>
            </w:tcBorders>
            <w:noWrap/>
            <w:vAlign w:val="center"/>
          </w:tcPr>
          <w:p w14:paraId="4594BC6B" w14:textId="77777777" w:rsidR="009B2C03" w:rsidRPr="0051078F" w:rsidRDefault="009B2C03" w:rsidP="009B2C03">
            <w:pPr>
              <w:spacing w:line="240" w:lineRule="auto"/>
              <w:jc w:val="center"/>
              <w:rPr>
                <w:b/>
                <w:bCs/>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760D250B" w14:textId="77777777" w:rsidR="009B2C03" w:rsidRPr="0051078F" w:rsidRDefault="009B2C03" w:rsidP="009B2C03">
            <w:pPr>
              <w:spacing w:line="240" w:lineRule="auto"/>
              <w:jc w:val="center"/>
              <w:rPr>
                <w:b/>
                <w:bCs/>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7152FE78" w14:textId="77777777" w:rsidR="009B2C03" w:rsidRPr="0051078F" w:rsidRDefault="009B2C03" w:rsidP="009B2C03">
            <w:pPr>
              <w:spacing w:line="240" w:lineRule="auto"/>
              <w:jc w:val="center"/>
              <w:rPr>
                <w:b/>
                <w:bCs/>
                <w:sz w:val="24"/>
                <w:szCs w:val="24"/>
              </w:rPr>
            </w:pPr>
            <w:proofErr w:type="spellStart"/>
            <w:r w:rsidRPr="0051078F">
              <w:rPr>
                <w:sz w:val="24"/>
                <w:szCs w:val="24"/>
              </w:rPr>
              <w:t>Bộ</w:t>
            </w:r>
            <w:proofErr w:type="spellEnd"/>
          </w:p>
        </w:tc>
      </w:tr>
      <w:tr w:rsidR="0051078F" w:rsidRPr="0051078F" w14:paraId="0FAFEC08" w14:textId="77777777" w:rsidTr="00C86CA4">
        <w:trPr>
          <w:trHeight w:val="428"/>
        </w:trPr>
        <w:tc>
          <w:tcPr>
            <w:tcW w:w="376" w:type="pct"/>
            <w:vMerge w:val="restart"/>
            <w:tcBorders>
              <w:left w:val="single" w:sz="4" w:space="0" w:color="auto"/>
              <w:right w:val="single" w:sz="4" w:space="0" w:color="auto"/>
            </w:tcBorders>
            <w:vAlign w:val="center"/>
          </w:tcPr>
          <w:p w14:paraId="4F7DCAF1" w14:textId="77777777" w:rsidR="006B3C15" w:rsidRPr="0051078F" w:rsidRDefault="006B3C15" w:rsidP="00C86CA4">
            <w:pPr>
              <w:spacing w:line="240" w:lineRule="auto"/>
              <w:jc w:val="center"/>
              <w:rPr>
                <w:sz w:val="24"/>
                <w:szCs w:val="24"/>
              </w:rPr>
            </w:pPr>
            <w:r w:rsidRPr="0051078F">
              <w:rPr>
                <w:sz w:val="24"/>
                <w:szCs w:val="24"/>
              </w:rPr>
              <w:t>14</w:t>
            </w:r>
          </w:p>
        </w:tc>
        <w:tc>
          <w:tcPr>
            <w:tcW w:w="2197" w:type="pct"/>
            <w:tcBorders>
              <w:top w:val="single" w:sz="4" w:space="0" w:color="auto"/>
              <w:left w:val="single" w:sz="4" w:space="0" w:color="auto"/>
              <w:bottom w:val="single" w:sz="4" w:space="0" w:color="auto"/>
              <w:right w:val="single" w:sz="4" w:space="0" w:color="auto"/>
            </w:tcBorders>
            <w:vAlign w:val="center"/>
          </w:tcPr>
          <w:p w14:paraId="27DF6E72" w14:textId="77777777" w:rsidR="006B3C15" w:rsidRPr="0051078F" w:rsidRDefault="006B3C15" w:rsidP="00C86CA4">
            <w:pPr>
              <w:spacing w:line="240" w:lineRule="auto"/>
              <w:rPr>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tuần</w:t>
            </w:r>
            <w:proofErr w:type="spellEnd"/>
            <w:r w:rsidRPr="0051078F">
              <w:rPr>
                <w:b/>
                <w:bCs/>
                <w:sz w:val="24"/>
                <w:szCs w:val="24"/>
              </w:rPr>
              <w:t xml:space="preserve"> </w:t>
            </w:r>
            <w:proofErr w:type="spellStart"/>
            <w:r w:rsidRPr="0051078F">
              <w:rPr>
                <w:b/>
                <w:bCs/>
                <w:sz w:val="24"/>
                <w:szCs w:val="24"/>
              </w:rPr>
              <w:t>hoàn</w:t>
            </w:r>
            <w:proofErr w:type="spellEnd"/>
            <w:r w:rsidRPr="0051078F">
              <w:rPr>
                <w:b/>
                <w:bCs/>
                <w:sz w:val="24"/>
                <w:szCs w:val="24"/>
              </w:rPr>
              <w:t xml:space="preserve"> </w:t>
            </w:r>
            <w:proofErr w:type="spellStart"/>
            <w:r w:rsidRPr="0051078F">
              <w:rPr>
                <w:b/>
                <w:bCs/>
                <w:sz w:val="24"/>
                <w:szCs w:val="24"/>
              </w:rPr>
              <w:t>bùn</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419CDEA9" w14:textId="77777777" w:rsidR="006B3C15" w:rsidRPr="0051078F" w:rsidRDefault="006B3C15" w:rsidP="00C86CA4">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3A16CBAB" w14:textId="77777777" w:rsidR="006B3C15" w:rsidRPr="0051078F" w:rsidRDefault="006B3C15" w:rsidP="00C86CA4">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7902389" w14:textId="77777777" w:rsidR="006B3C15" w:rsidRPr="0051078F" w:rsidRDefault="006B3C15" w:rsidP="00C86CA4">
            <w:pPr>
              <w:spacing w:line="240" w:lineRule="auto"/>
              <w:jc w:val="center"/>
              <w:rPr>
                <w:sz w:val="24"/>
                <w:szCs w:val="24"/>
              </w:rPr>
            </w:pPr>
          </w:p>
        </w:tc>
      </w:tr>
      <w:tr w:rsidR="0051078F" w:rsidRPr="0051078F" w14:paraId="43AC4AA3" w14:textId="77777777" w:rsidTr="00C86CA4">
        <w:trPr>
          <w:trHeight w:val="428"/>
        </w:trPr>
        <w:tc>
          <w:tcPr>
            <w:tcW w:w="376" w:type="pct"/>
            <w:vMerge/>
            <w:tcBorders>
              <w:left w:val="single" w:sz="4" w:space="0" w:color="auto"/>
              <w:right w:val="single" w:sz="4" w:space="0" w:color="auto"/>
            </w:tcBorders>
            <w:vAlign w:val="center"/>
          </w:tcPr>
          <w:p w14:paraId="6AFE974A" w14:textId="77777777" w:rsidR="006B3C15" w:rsidRPr="0051078F" w:rsidRDefault="006B3C15" w:rsidP="00C86CA4">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43FEEE6A" w14:textId="77777777" w:rsidR="006B3C15" w:rsidRPr="0051078F" w:rsidRDefault="006B3C15" w:rsidP="00C86CA4">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380V/50Hz/0,25kW</w:t>
            </w:r>
          </w:p>
          <w:p w14:paraId="260D2E27" w14:textId="77777777" w:rsidR="006B3C15" w:rsidRPr="0051078F" w:rsidRDefault="006B3C15" w:rsidP="00C86CA4">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Q=3-5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62B0593F" w14:textId="77777777" w:rsidR="006B3C15" w:rsidRPr="0051078F" w:rsidRDefault="006B3C15" w:rsidP="00C86CA4">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225C9FE1" w14:textId="77777777" w:rsidR="006B3C15" w:rsidRPr="0051078F" w:rsidRDefault="006B3C15" w:rsidP="00C86CA4">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566E33FC" w14:textId="77777777" w:rsidR="006B3C15" w:rsidRPr="0051078F" w:rsidRDefault="006B3C15" w:rsidP="00C86CA4">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CCD1BB1" w14:textId="77777777" w:rsidR="006B3C15" w:rsidRPr="0051078F" w:rsidRDefault="006B3C15" w:rsidP="00C86CA4">
            <w:pPr>
              <w:spacing w:line="240" w:lineRule="auto"/>
              <w:jc w:val="center"/>
              <w:rPr>
                <w:sz w:val="24"/>
                <w:szCs w:val="24"/>
              </w:rPr>
            </w:pPr>
          </w:p>
        </w:tc>
      </w:tr>
      <w:tr w:rsidR="0051078F" w:rsidRPr="0051078F" w14:paraId="4E6A1B43" w14:textId="77777777" w:rsidTr="00C86CA4">
        <w:trPr>
          <w:trHeight w:val="428"/>
        </w:trPr>
        <w:tc>
          <w:tcPr>
            <w:tcW w:w="376" w:type="pct"/>
            <w:vMerge/>
            <w:tcBorders>
              <w:left w:val="single" w:sz="4" w:space="0" w:color="auto"/>
              <w:right w:val="single" w:sz="4" w:space="0" w:color="auto"/>
            </w:tcBorders>
            <w:vAlign w:val="center"/>
          </w:tcPr>
          <w:p w14:paraId="43B83A4A" w14:textId="77777777" w:rsidR="006B3C15" w:rsidRPr="0051078F" w:rsidRDefault="006B3C15" w:rsidP="00C86CA4">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DA0F204" w14:textId="77777777" w:rsidR="006B3C15" w:rsidRPr="0051078F" w:rsidRDefault="006B3C15" w:rsidP="00C86CA4">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27141B7" w14:textId="77777777" w:rsidR="006B3C15" w:rsidRPr="0051078F" w:rsidRDefault="009B2C03" w:rsidP="00C86CA4">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7DF30782" w14:textId="77777777" w:rsidR="006B3C15" w:rsidRPr="0051078F" w:rsidRDefault="006B3C15" w:rsidP="00C86CA4">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6F73F425" w14:textId="77777777" w:rsidR="006B3C15" w:rsidRPr="0051078F" w:rsidRDefault="006B3C15" w:rsidP="00C86CA4">
            <w:pPr>
              <w:spacing w:line="240" w:lineRule="auto"/>
              <w:jc w:val="center"/>
              <w:rPr>
                <w:sz w:val="24"/>
                <w:szCs w:val="24"/>
              </w:rPr>
            </w:pPr>
          </w:p>
        </w:tc>
      </w:tr>
      <w:tr w:rsidR="0051078F" w:rsidRPr="0051078F" w14:paraId="59FAD840" w14:textId="77777777" w:rsidTr="00C86CA4">
        <w:trPr>
          <w:trHeight w:val="428"/>
        </w:trPr>
        <w:tc>
          <w:tcPr>
            <w:tcW w:w="376" w:type="pct"/>
            <w:tcBorders>
              <w:left w:val="single" w:sz="4" w:space="0" w:color="auto"/>
              <w:right w:val="single" w:sz="4" w:space="0" w:color="auto"/>
            </w:tcBorders>
            <w:vAlign w:val="center"/>
          </w:tcPr>
          <w:p w14:paraId="57A4C1DD" w14:textId="77777777" w:rsidR="006A0910" w:rsidRPr="0051078F" w:rsidRDefault="00DB3CF7">
            <w:pPr>
              <w:spacing w:line="240" w:lineRule="auto"/>
              <w:jc w:val="center"/>
              <w:rPr>
                <w:b/>
                <w:bCs/>
                <w:sz w:val="24"/>
                <w:szCs w:val="24"/>
              </w:rPr>
            </w:pPr>
            <w:r w:rsidRPr="0051078F">
              <w:rPr>
                <w:b/>
                <w:bCs/>
                <w:sz w:val="24"/>
                <w:szCs w:val="24"/>
              </w:rPr>
              <w:t>IX</w:t>
            </w:r>
          </w:p>
        </w:tc>
        <w:tc>
          <w:tcPr>
            <w:tcW w:w="2197" w:type="pct"/>
            <w:tcBorders>
              <w:top w:val="single" w:sz="4" w:space="0" w:color="auto"/>
              <w:left w:val="single" w:sz="4" w:space="0" w:color="auto"/>
              <w:bottom w:val="single" w:sz="4" w:space="0" w:color="auto"/>
              <w:right w:val="single" w:sz="4" w:space="0" w:color="auto"/>
            </w:tcBorders>
            <w:vAlign w:val="center"/>
          </w:tcPr>
          <w:p w14:paraId="66AE2408" w14:textId="77777777" w:rsidR="006A0910" w:rsidRPr="0051078F" w:rsidRDefault="00DB3CF7" w:rsidP="008F48FE">
            <w:pPr>
              <w:spacing w:line="240" w:lineRule="auto"/>
              <w:rPr>
                <w:b/>
                <w:bCs/>
                <w:sz w:val="24"/>
                <w:szCs w:val="24"/>
              </w:rPr>
            </w:pPr>
            <w:r w:rsidRPr="0051078F">
              <w:rPr>
                <w:b/>
                <w:bCs/>
                <w:sz w:val="24"/>
                <w:szCs w:val="24"/>
              </w:rPr>
              <w:t>THIẾT BỊ HẤP THỤ TẠP CHẤT, MÀU, MÙI</w:t>
            </w:r>
          </w:p>
        </w:tc>
        <w:tc>
          <w:tcPr>
            <w:tcW w:w="1123" w:type="pct"/>
            <w:tcBorders>
              <w:top w:val="single" w:sz="4" w:space="0" w:color="auto"/>
              <w:left w:val="single" w:sz="4" w:space="0" w:color="auto"/>
              <w:bottom w:val="single" w:sz="4" w:space="0" w:color="auto"/>
              <w:right w:val="single" w:sz="4" w:space="0" w:color="auto"/>
            </w:tcBorders>
            <w:noWrap/>
            <w:vAlign w:val="center"/>
          </w:tcPr>
          <w:p w14:paraId="41A94490" w14:textId="77777777" w:rsidR="006A0910" w:rsidRPr="0051078F" w:rsidRDefault="006A0910">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15B8133E" w14:textId="77777777" w:rsidR="006A0910" w:rsidRPr="0051078F" w:rsidRDefault="006A0910">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1C6FD93" w14:textId="77777777" w:rsidR="006A0910" w:rsidRPr="0051078F" w:rsidRDefault="006A0910">
            <w:pPr>
              <w:spacing w:line="240" w:lineRule="auto"/>
              <w:jc w:val="center"/>
              <w:rPr>
                <w:sz w:val="24"/>
                <w:szCs w:val="24"/>
              </w:rPr>
            </w:pPr>
          </w:p>
        </w:tc>
      </w:tr>
      <w:tr w:rsidR="0051078F" w:rsidRPr="0051078F" w14:paraId="1C018530" w14:textId="77777777" w:rsidTr="00C86CA4">
        <w:trPr>
          <w:trHeight w:val="428"/>
        </w:trPr>
        <w:tc>
          <w:tcPr>
            <w:tcW w:w="376" w:type="pct"/>
            <w:vMerge w:val="restart"/>
            <w:tcBorders>
              <w:left w:val="single" w:sz="4" w:space="0" w:color="auto"/>
              <w:right w:val="single" w:sz="4" w:space="0" w:color="auto"/>
            </w:tcBorders>
            <w:vAlign w:val="center"/>
          </w:tcPr>
          <w:p w14:paraId="07470604" w14:textId="77777777" w:rsidR="00DB3CF7" w:rsidRPr="0051078F" w:rsidRDefault="00DB3CF7">
            <w:pPr>
              <w:spacing w:line="240" w:lineRule="auto"/>
              <w:jc w:val="center"/>
              <w:rPr>
                <w:sz w:val="24"/>
                <w:szCs w:val="24"/>
              </w:rPr>
            </w:pPr>
            <w:r w:rsidRPr="0051078F">
              <w:rPr>
                <w:sz w:val="24"/>
                <w:szCs w:val="24"/>
              </w:rPr>
              <w:t>15</w:t>
            </w:r>
          </w:p>
        </w:tc>
        <w:tc>
          <w:tcPr>
            <w:tcW w:w="2197" w:type="pct"/>
            <w:tcBorders>
              <w:top w:val="single" w:sz="4" w:space="0" w:color="auto"/>
              <w:left w:val="single" w:sz="4" w:space="0" w:color="auto"/>
              <w:bottom w:val="single" w:sz="4" w:space="0" w:color="auto"/>
              <w:right w:val="single" w:sz="4" w:space="0" w:color="auto"/>
            </w:tcBorders>
            <w:vAlign w:val="center"/>
          </w:tcPr>
          <w:p w14:paraId="4ABE771B" w14:textId="77777777" w:rsidR="00DB3CF7" w:rsidRPr="0051078F" w:rsidRDefault="00DB3CF7"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cấp</w:t>
            </w:r>
            <w:proofErr w:type="spellEnd"/>
            <w:r w:rsidRPr="0051078F">
              <w:rPr>
                <w:b/>
                <w:bCs/>
                <w:sz w:val="24"/>
                <w:szCs w:val="24"/>
              </w:rPr>
              <w:t xml:space="preserve"> </w:t>
            </w:r>
            <w:proofErr w:type="spellStart"/>
            <w:r w:rsidRPr="0051078F">
              <w:rPr>
                <w:b/>
                <w:bCs/>
                <w:sz w:val="24"/>
                <w:szCs w:val="24"/>
              </w:rPr>
              <w:t>lọc</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07EC34BB" w14:textId="77777777" w:rsidR="00DB3CF7" w:rsidRPr="0051078F" w:rsidRDefault="005D72EC">
            <w:pPr>
              <w:spacing w:line="240" w:lineRule="auto"/>
              <w:jc w:val="center"/>
              <w:rPr>
                <w:sz w:val="24"/>
                <w:szCs w:val="24"/>
              </w:rPr>
            </w:pPr>
            <w:r w:rsidRPr="0051078F">
              <w:rPr>
                <w:sz w:val="24"/>
                <w:szCs w:val="24"/>
              </w:rPr>
              <w:t xml:space="preserve">Tsurumi Nhật </w:t>
            </w:r>
            <w:proofErr w:type="spellStart"/>
            <w:r w:rsidRPr="0051078F">
              <w:rPr>
                <w:sz w:val="24"/>
                <w:szCs w:val="24"/>
              </w:rPr>
              <w:t>Bản</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0BAFAF52" w14:textId="77777777" w:rsidR="00DB3CF7" w:rsidRPr="0051078F" w:rsidRDefault="005D72EC">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6DE597E8" w14:textId="77777777" w:rsidR="00DB3CF7" w:rsidRPr="0051078F" w:rsidRDefault="005D72EC">
            <w:pPr>
              <w:spacing w:line="240" w:lineRule="auto"/>
              <w:jc w:val="center"/>
              <w:rPr>
                <w:sz w:val="24"/>
                <w:szCs w:val="24"/>
              </w:rPr>
            </w:pPr>
            <w:proofErr w:type="spellStart"/>
            <w:r w:rsidRPr="0051078F">
              <w:rPr>
                <w:sz w:val="24"/>
                <w:szCs w:val="24"/>
              </w:rPr>
              <w:t>Bộ</w:t>
            </w:r>
            <w:proofErr w:type="spellEnd"/>
          </w:p>
        </w:tc>
      </w:tr>
      <w:tr w:rsidR="0051078F" w:rsidRPr="0051078F" w14:paraId="6E7E55D3" w14:textId="77777777" w:rsidTr="00C86CA4">
        <w:trPr>
          <w:trHeight w:val="428"/>
        </w:trPr>
        <w:tc>
          <w:tcPr>
            <w:tcW w:w="376" w:type="pct"/>
            <w:vMerge/>
            <w:tcBorders>
              <w:left w:val="single" w:sz="4" w:space="0" w:color="auto"/>
              <w:right w:val="single" w:sz="4" w:space="0" w:color="auto"/>
            </w:tcBorders>
            <w:vAlign w:val="center"/>
          </w:tcPr>
          <w:p w14:paraId="015F371E"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3CD2219C" w14:textId="77777777" w:rsidR="00DB3CF7" w:rsidRPr="0051078F" w:rsidRDefault="00DB3CF7"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380V/50Hz/0,75kW</w:t>
            </w:r>
          </w:p>
          <w:p w14:paraId="646041DA" w14:textId="77777777" w:rsidR="00DB3CF7" w:rsidRPr="0051078F" w:rsidRDefault="00DB3CF7" w:rsidP="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Q=10-15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5BCB27E1" w14:textId="77777777" w:rsidR="00DB3CF7" w:rsidRPr="0051078F" w:rsidRDefault="00DB3CF7" w:rsidP="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7-5m</w:t>
            </w:r>
          </w:p>
        </w:tc>
        <w:tc>
          <w:tcPr>
            <w:tcW w:w="1123" w:type="pct"/>
            <w:tcBorders>
              <w:top w:val="single" w:sz="4" w:space="0" w:color="auto"/>
              <w:left w:val="single" w:sz="4" w:space="0" w:color="auto"/>
              <w:bottom w:val="single" w:sz="4" w:space="0" w:color="auto"/>
              <w:right w:val="single" w:sz="4" w:space="0" w:color="auto"/>
            </w:tcBorders>
            <w:noWrap/>
            <w:vAlign w:val="center"/>
          </w:tcPr>
          <w:p w14:paraId="1BC5BADB" w14:textId="77777777" w:rsidR="00DB3CF7" w:rsidRPr="0051078F" w:rsidRDefault="00DB3CF7">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0B9E2E6A"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E675D97" w14:textId="77777777" w:rsidR="00DB3CF7" w:rsidRPr="0051078F" w:rsidRDefault="00DB3CF7">
            <w:pPr>
              <w:spacing w:line="240" w:lineRule="auto"/>
              <w:jc w:val="center"/>
              <w:rPr>
                <w:sz w:val="24"/>
                <w:szCs w:val="24"/>
              </w:rPr>
            </w:pPr>
          </w:p>
        </w:tc>
      </w:tr>
      <w:tr w:rsidR="0051078F" w:rsidRPr="0051078F" w14:paraId="6D8C3A35" w14:textId="77777777" w:rsidTr="00C86CA4">
        <w:trPr>
          <w:trHeight w:val="428"/>
        </w:trPr>
        <w:tc>
          <w:tcPr>
            <w:tcW w:w="376" w:type="pct"/>
            <w:vMerge/>
            <w:tcBorders>
              <w:left w:val="single" w:sz="4" w:space="0" w:color="auto"/>
              <w:right w:val="single" w:sz="4" w:space="0" w:color="auto"/>
            </w:tcBorders>
            <w:vAlign w:val="center"/>
          </w:tcPr>
          <w:p w14:paraId="7FAF7609"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950372D" w14:textId="77777777" w:rsidR="00DB3CF7" w:rsidRPr="0051078F" w:rsidRDefault="00DB3CF7"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w:t>
            </w:r>
            <w:proofErr w:type="spellStart"/>
            <w:r w:rsidRPr="0051078F">
              <w:rPr>
                <w:sz w:val="24"/>
                <w:szCs w:val="24"/>
              </w:rPr>
              <w:t>phao</w:t>
            </w:r>
            <w:proofErr w:type="spellEnd"/>
            <w:r w:rsidRPr="0051078F">
              <w:rPr>
                <w:sz w:val="24"/>
                <w:szCs w:val="24"/>
              </w:rPr>
              <w:t xml:space="preserve"> </w:t>
            </w:r>
            <w:proofErr w:type="spellStart"/>
            <w:r w:rsidRPr="0051078F">
              <w:rPr>
                <w:sz w:val="24"/>
                <w:szCs w:val="24"/>
              </w:rPr>
              <w:t>chống</w:t>
            </w:r>
            <w:proofErr w:type="spellEnd"/>
            <w:r w:rsidRPr="0051078F">
              <w:rPr>
                <w:sz w:val="24"/>
                <w:szCs w:val="24"/>
              </w:rPr>
              <w:t xml:space="preserve"> </w:t>
            </w:r>
            <w:proofErr w:type="spellStart"/>
            <w:r w:rsidRPr="0051078F">
              <w:rPr>
                <w:sz w:val="24"/>
                <w:szCs w:val="24"/>
              </w:rPr>
              <w:t>cạn</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65616F38" w14:textId="77777777" w:rsidR="00DB3CF7" w:rsidRPr="0051078F" w:rsidRDefault="007B7962">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65F4A82F"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5E5020A" w14:textId="77777777" w:rsidR="00DB3CF7" w:rsidRPr="0051078F" w:rsidRDefault="00DB3CF7">
            <w:pPr>
              <w:spacing w:line="240" w:lineRule="auto"/>
              <w:jc w:val="center"/>
              <w:rPr>
                <w:sz w:val="24"/>
                <w:szCs w:val="24"/>
              </w:rPr>
            </w:pPr>
          </w:p>
        </w:tc>
      </w:tr>
      <w:tr w:rsidR="0051078F" w:rsidRPr="0051078F" w14:paraId="4FB92649" w14:textId="77777777" w:rsidTr="00C86CA4">
        <w:trPr>
          <w:trHeight w:val="428"/>
        </w:trPr>
        <w:tc>
          <w:tcPr>
            <w:tcW w:w="376" w:type="pct"/>
            <w:vMerge w:val="restart"/>
            <w:tcBorders>
              <w:left w:val="single" w:sz="4" w:space="0" w:color="auto"/>
              <w:right w:val="single" w:sz="4" w:space="0" w:color="auto"/>
            </w:tcBorders>
            <w:vAlign w:val="center"/>
          </w:tcPr>
          <w:p w14:paraId="37A1F7C5" w14:textId="77777777" w:rsidR="00DB3CF7" w:rsidRPr="0051078F" w:rsidRDefault="00DB3CF7">
            <w:pPr>
              <w:spacing w:line="240" w:lineRule="auto"/>
              <w:jc w:val="center"/>
              <w:rPr>
                <w:sz w:val="24"/>
                <w:szCs w:val="24"/>
              </w:rPr>
            </w:pPr>
            <w:r w:rsidRPr="0051078F">
              <w:rPr>
                <w:sz w:val="24"/>
                <w:szCs w:val="24"/>
              </w:rPr>
              <w:t>16</w:t>
            </w:r>
          </w:p>
        </w:tc>
        <w:tc>
          <w:tcPr>
            <w:tcW w:w="2197" w:type="pct"/>
            <w:tcBorders>
              <w:top w:val="single" w:sz="4" w:space="0" w:color="auto"/>
              <w:left w:val="single" w:sz="4" w:space="0" w:color="auto"/>
              <w:bottom w:val="single" w:sz="4" w:space="0" w:color="auto"/>
              <w:right w:val="single" w:sz="4" w:space="0" w:color="auto"/>
            </w:tcBorders>
            <w:vAlign w:val="center"/>
          </w:tcPr>
          <w:p w14:paraId="5BAB056D" w14:textId="77777777" w:rsidR="00DB3CF7" w:rsidRPr="0051078F" w:rsidRDefault="0086756C" w:rsidP="008F48FE">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bơm</w:t>
            </w:r>
            <w:proofErr w:type="spellEnd"/>
            <w:r w:rsidRPr="0051078F">
              <w:rPr>
                <w:b/>
                <w:bCs/>
                <w:sz w:val="24"/>
                <w:szCs w:val="24"/>
              </w:rPr>
              <w:t xml:space="preserve"> </w:t>
            </w:r>
            <w:proofErr w:type="spellStart"/>
            <w:r w:rsidRPr="0051078F">
              <w:rPr>
                <w:b/>
                <w:bCs/>
                <w:sz w:val="24"/>
                <w:szCs w:val="24"/>
              </w:rPr>
              <w:t>rửa</w:t>
            </w:r>
            <w:proofErr w:type="spellEnd"/>
            <w:r w:rsidRPr="0051078F">
              <w:rPr>
                <w:b/>
                <w:bCs/>
                <w:sz w:val="24"/>
                <w:szCs w:val="24"/>
              </w:rPr>
              <w:t xml:space="preserve"> </w:t>
            </w:r>
            <w:proofErr w:type="spellStart"/>
            <w:r w:rsidRPr="0051078F">
              <w:rPr>
                <w:b/>
                <w:bCs/>
                <w:sz w:val="24"/>
                <w:szCs w:val="24"/>
              </w:rPr>
              <w:t>lọc</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4AFBFDAA" w14:textId="77777777" w:rsidR="00DB3CF7" w:rsidRPr="0051078F" w:rsidRDefault="007B7962">
            <w:pPr>
              <w:spacing w:line="240" w:lineRule="auto"/>
              <w:jc w:val="center"/>
              <w:rPr>
                <w:sz w:val="24"/>
                <w:szCs w:val="24"/>
              </w:rPr>
            </w:pPr>
            <w:r w:rsidRPr="0051078F">
              <w:rPr>
                <w:sz w:val="24"/>
                <w:szCs w:val="24"/>
              </w:rPr>
              <w:t>Italy Technology</w:t>
            </w:r>
          </w:p>
        </w:tc>
        <w:tc>
          <w:tcPr>
            <w:tcW w:w="617" w:type="pct"/>
            <w:tcBorders>
              <w:top w:val="single" w:sz="4" w:space="0" w:color="auto"/>
              <w:left w:val="single" w:sz="4" w:space="0" w:color="auto"/>
              <w:bottom w:val="single" w:sz="4" w:space="0" w:color="auto"/>
              <w:right w:val="single" w:sz="4" w:space="0" w:color="auto"/>
            </w:tcBorders>
            <w:noWrap/>
            <w:vAlign w:val="center"/>
          </w:tcPr>
          <w:p w14:paraId="403F3F25" w14:textId="77777777" w:rsidR="00DB3CF7" w:rsidRPr="0051078F" w:rsidRDefault="007B7962">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556646DB" w14:textId="77777777" w:rsidR="00DB3CF7" w:rsidRPr="0051078F" w:rsidRDefault="007B7962">
            <w:pPr>
              <w:spacing w:line="240" w:lineRule="auto"/>
              <w:jc w:val="center"/>
              <w:rPr>
                <w:sz w:val="24"/>
                <w:szCs w:val="24"/>
              </w:rPr>
            </w:pPr>
            <w:proofErr w:type="spellStart"/>
            <w:r w:rsidRPr="0051078F">
              <w:rPr>
                <w:sz w:val="24"/>
                <w:szCs w:val="24"/>
              </w:rPr>
              <w:t>Bộ</w:t>
            </w:r>
            <w:proofErr w:type="spellEnd"/>
          </w:p>
        </w:tc>
      </w:tr>
      <w:tr w:rsidR="0051078F" w:rsidRPr="0051078F" w14:paraId="4F0E8300" w14:textId="77777777" w:rsidTr="00C86CA4">
        <w:trPr>
          <w:trHeight w:val="428"/>
        </w:trPr>
        <w:tc>
          <w:tcPr>
            <w:tcW w:w="376" w:type="pct"/>
            <w:vMerge/>
            <w:tcBorders>
              <w:left w:val="single" w:sz="4" w:space="0" w:color="auto"/>
              <w:right w:val="single" w:sz="4" w:space="0" w:color="auto"/>
            </w:tcBorders>
            <w:vAlign w:val="center"/>
          </w:tcPr>
          <w:p w14:paraId="0CFE997C"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E52F128" w14:textId="77777777" w:rsidR="00DB3CF7" w:rsidRPr="0051078F" w:rsidRDefault="0086756C" w:rsidP="008F48FE">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Q=10-15 m</w:t>
            </w:r>
            <w:r w:rsidRPr="0051078F">
              <w:rPr>
                <w:sz w:val="24"/>
                <w:szCs w:val="24"/>
                <w:vertAlign w:val="superscript"/>
              </w:rPr>
              <w:t>3</w:t>
            </w:r>
            <w:r w:rsidRPr="0051078F">
              <w:rPr>
                <w:sz w:val="24"/>
                <w:szCs w:val="24"/>
              </w:rPr>
              <w:t>/</w:t>
            </w:r>
            <w:proofErr w:type="spellStart"/>
            <w:r w:rsidRPr="0051078F">
              <w:rPr>
                <w:sz w:val="24"/>
                <w:szCs w:val="24"/>
              </w:rPr>
              <w:t>giờ</w:t>
            </w:r>
            <w:proofErr w:type="spellEnd"/>
          </w:p>
          <w:p w14:paraId="6EFA4D77" w14:textId="77777777" w:rsidR="0086756C" w:rsidRPr="0051078F" w:rsidRDefault="0086756C" w:rsidP="008F48FE">
            <w:pPr>
              <w:spacing w:line="240" w:lineRule="auto"/>
              <w:rPr>
                <w:sz w:val="24"/>
                <w:szCs w:val="24"/>
              </w:rPr>
            </w:pPr>
            <w:proofErr w:type="spellStart"/>
            <w:r w:rsidRPr="0051078F">
              <w:rPr>
                <w:sz w:val="24"/>
                <w:szCs w:val="24"/>
              </w:rPr>
              <w:t>Cột</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xml:space="preserve">: </w:t>
            </w:r>
            <w:r w:rsidR="00466D03" w:rsidRPr="0051078F">
              <w:rPr>
                <w:sz w:val="24"/>
                <w:szCs w:val="24"/>
              </w:rPr>
              <w:t>30-20m</w:t>
            </w:r>
          </w:p>
          <w:p w14:paraId="137AC871" w14:textId="77777777" w:rsidR="00466D03" w:rsidRPr="0051078F" w:rsidRDefault="00466D03" w:rsidP="008F48FE">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380/50Hz/2,2kW</w:t>
            </w:r>
          </w:p>
        </w:tc>
        <w:tc>
          <w:tcPr>
            <w:tcW w:w="1123" w:type="pct"/>
            <w:tcBorders>
              <w:top w:val="single" w:sz="4" w:space="0" w:color="auto"/>
              <w:left w:val="single" w:sz="4" w:space="0" w:color="auto"/>
              <w:bottom w:val="single" w:sz="4" w:space="0" w:color="auto"/>
              <w:right w:val="single" w:sz="4" w:space="0" w:color="auto"/>
            </w:tcBorders>
            <w:noWrap/>
            <w:vAlign w:val="center"/>
          </w:tcPr>
          <w:p w14:paraId="6868546A" w14:textId="77777777" w:rsidR="00DB3CF7" w:rsidRPr="0051078F" w:rsidRDefault="00DB3CF7">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057B5DA6"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68C4556F" w14:textId="77777777" w:rsidR="00DB3CF7" w:rsidRPr="0051078F" w:rsidRDefault="00DB3CF7">
            <w:pPr>
              <w:spacing w:line="240" w:lineRule="auto"/>
              <w:jc w:val="center"/>
              <w:rPr>
                <w:sz w:val="24"/>
                <w:szCs w:val="24"/>
              </w:rPr>
            </w:pPr>
          </w:p>
        </w:tc>
      </w:tr>
      <w:tr w:rsidR="0051078F" w:rsidRPr="0051078F" w14:paraId="4145EFC1" w14:textId="77777777" w:rsidTr="00C86CA4">
        <w:trPr>
          <w:trHeight w:val="428"/>
        </w:trPr>
        <w:tc>
          <w:tcPr>
            <w:tcW w:w="376" w:type="pct"/>
            <w:vMerge/>
            <w:tcBorders>
              <w:left w:val="single" w:sz="4" w:space="0" w:color="auto"/>
              <w:right w:val="single" w:sz="4" w:space="0" w:color="auto"/>
            </w:tcBorders>
            <w:vAlign w:val="center"/>
          </w:tcPr>
          <w:p w14:paraId="7AC4849E" w14:textId="77777777" w:rsidR="00DB3CF7" w:rsidRPr="0051078F" w:rsidRDefault="00DB3CF7">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02097A2" w14:textId="77777777" w:rsidR="00DB3CF7" w:rsidRPr="0051078F" w:rsidRDefault="00466D03" w:rsidP="008F48FE">
            <w:pPr>
              <w:spacing w:line="240" w:lineRule="auto"/>
              <w:rPr>
                <w:sz w:val="24"/>
                <w:szCs w:val="24"/>
              </w:rPr>
            </w:pPr>
            <w:proofErr w:type="spellStart"/>
            <w:r w:rsidRPr="0051078F">
              <w:rPr>
                <w:sz w:val="24"/>
                <w:szCs w:val="24"/>
              </w:rPr>
              <w:t>Phụ</w:t>
            </w:r>
            <w:proofErr w:type="spellEnd"/>
            <w:r w:rsidRPr="0051078F">
              <w:rPr>
                <w:sz w:val="24"/>
                <w:szCs w:val="24"/>
              </w:rPr>
              <w:t xml:space="preserve"> </w:t>
            </w:r>
            <w:proofErr w:type="spellStart"/>
            <w:r w:rsidRPr="0051078F">
              <w:rPr>
                <w:sz w:val="24"/>
                <w:szCs w:val="24"/>
              </w:rPr>
              <w:t>kiện</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và</w:t>
            </w:r>
            <w:proofErr w:type="spellEnd"/>
            <w:r w:rsidRPr="0051078F">
              <w:rPr>
                <w:sz w:val="24"/>
                <w:szCs w:val="24"/>
              </w:rPr>
              <w:t xml:space="preserve"> </w:t>
            </w:r>
            <w:proofErr w:type="spellStart"/>
            <w:r w:rsidRPr="0051078F">
              <w:rPr>
                <w:sz w:val="24"/>
                <w:szCs w:val="24"/>
              </w:rPr>
              <w:t>bảo</w:t>
            </w:r>
            <w:proofErr w:type="spellEnd"/>
            <w:r w:rsidRPr="0051078F">
              <w:rPr>
                <w:sz w:val="24"/>
                <w:szCs w:val="24"/>
              </w:rPr>
              <w:t xml:space="preserve"> </w:t>
            </w:r>
            <w:proofErr w:type="spellStart"/>
            <w:r w:rsidRPr="0051078F">
              <w:rPr>
                <w:sz w:val="24"/>
                <w:szCs w:val="24"/>
              </w:rPr>
              <w:t>vệ</w:t>
            </w:r>
            <w:proofErr w:type="spellEnd"/>
            <w:r w:rsidRPr="0051078F">
              <w:rPr>
                <w:sz w:val="24"/>
                <w:szCs w:val="24"/>
              </w:rPr>
              <w:t xml:space="preserve"> </w:t>
            </w:r>
            <w:proofErr w:type="spellStart"/>
            <w:r w:rsidRPr="0051078F">
              <w:rPr>
                <w:sz w:val="24"/>
                <w:szCs w:val="24"/>
              </w:rPr>
              <w:t>cụm</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w:t>
            </w:r>
            <w:proofErr w:type="spellStart"/>
            <w:r w:rsidRPr="0051078F">
              <w:rPr>
                <w:sz w:val="24"/>
                <w:szCs w:val="24"/>
              </w:rPr>
              <w:t>phao</w:t>
            </w:r>
            <w:proofErr w:type="spellEnd"/>
            <w:r w:rsidRPr="0051078F">
              <w:rPr>
                <w:sz w:val="24"/>
                <w:szCs w:val="24"/>
              </w:rPr>
              <w:t xml:space="preserve"> </w:t>
            </w:r>
            <w:proofErr w:type="spellStart"/>
            <w:r w:rsidRPr="0051078F">
              <w:rPr>
                <w:sz w:val="24"/>
                <w:szCs w:val="24"/>
              </w:rPr>
              <w:t>chống</w:t>
            </w:r>
            <w:proofErr w:type="spellEnd"/>
            <w:r w:rsidRPr="0051078F">
              <w:rPr>
                <w:sz w:val="24"/>
                <w:szCs w:val="24"/>
              </w:rPr>
              <w:t xml:space="preserve"> </w:t>
            </w:r>
            <w:proofErr w:type="spellStart"/>
            <w:r w:rsidRPr="0051078F">
              <w:rPr>
                <w:sz w:val="24"/>
                <w:szCs w:val="24"/>
              </w:rPr>
              <w:t>cạn</w:t>
            </w:r>
            <w:proofErr w:type="spellEnd"/>
            <w:r w:rsidRPr="0051078F">
              <w:rPr>
                <w:sz w:val="24"/>
                <w:szCs w:val="24"/>
              </w:rPr>
              <w:t xml:space="preserve"> </w:t>
            </w:r>
            <w:proofErr w:type="spellStart"/>
            <w:r w:rsidRPr="0051078F">
              <w:rPr>
                <w:sz w:val="24"/>
                <w:szCs w:val="24"/>
              </w:rPr>
              <w:t>cho</w:t>
            </w:r>
            <w:proofErr w:type="spellEnd"/>
            <w:r w:rsidRPr="0051078F">
              <w:rPr>
                <w:sz w:val="24"/>
                <w:szCs w:val="24"/>
              </w:rPr>
              <w:t xml:space="preserve"> </w:t>
            </w:r>
            <w:proofErr w:type="spellStart"/>
            <w:r w:rsidRPr="0051078F">
              <w:rPr>
                <w:sz w:val="24"/>
                <w:szCs w:val="24"/>
              </w:rPr>
              <w:t>bơm</w:t>
            </w:r>
            <w:proofErr w:type="spellEnd"/>
            <w:r w:rsidRPr="0051078F">
              <w:rPr>
                <w:sz w:val="24"/>
                <w:szCs w:val="24"/>
              </w:rPr>
              <w:t xml:space="preserve">, van 1 </w:t>
            </w:r>
            <w:proofErr w:type="spellStart"/>
            <w:r w:rsidRPr="0051078F">
              <w:rPr>
                <w:sz w:val="24"/>
                <w:szCs w:val="24"/>
              </w:rPr>
              <w:t>chiều</w:t>
            </w:r>
            <w:proofErr w:type="spellEnd"/>
            <w:r w:rsidRPr="0051078F">
              <w:rPr>
                <w:sz w:val="24"/>
                <w:szCs w:val="24"/>
              </w:rPr>
              <w:t xml:space="preserve">, van </w:t>
            </w:r>
            <w:proofErr w:type="spellStart"/>
            <w:r w:rsidRPr="0051078F">
              <w:rPr>
                <w:sz w:val="24"/>
                <w:szCs w:val="24"/>
              </w:rPr>
              <w:t>gạt</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5D6613F7" w14:textId="77777777" w:rsidR="00DB3CF7" w:rsidRPr="0051078F" w:rsidRDefault="007B7962">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3018DD13" w14:textId="77777777" w:rsidR="00DB3CF7" w:rsidRPr="0051078F" w:rsidRDefault="00DB3CF7">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4E5DC6C" w14:textId="77777777" w:rsidR="00DB3CF7" w:rsidRPr="0051078F" w:rsidRDefault="00DB3CF7">
            <w:pPr>
              <w:spacing w:line="240" w:lineRule="auto"/>
              <w:jc w:val="center"/>
              <w:rPr>
                <w:sz w:val="24"/>
                <w:szCs w:val="24"/>
              </w:rPr>
            </w:pPr>
          </w:p>
        </w:tc>
      </w:tr>
      <w:tr w:rsidR="0051078F" w:rsidRPr="0051078F" w14:paraId="36E51C23" w14:textId="77777777" w:rsidTr="00C86CA4">
        <w:trPr>
          <w:trHeight w:val="428"/>
        </w:trPr>
        <w:tc>
          <w:tcPr>
            <w:tcW w:w="376" w:type="pct"/>
            <w:vMerge w:val="restart"/>
            <w:tcBorders>
              <w:left w:val="single" w:sz="4" w:space="0" w:color="auto"/>
              <w:right w:val="single" w:sz="4" w:space="0" w:color="auto"/>
            </w:tcBorders>
            <w:vAlign w:val="center"/>
          </w:tcPr>
          <w:p w14:paraId="330B94C2" w14:textId="77777777" w:rsidR="0009510E" w:rsidRPr="0051078F" w:rsidRDefault="0009510E">
            <w:pPr>
              <w:spacing w:line="240" w:lineRule="auto"/>
              <w:jc w:val="center"/>
              <w:rPr>
                <w:sz w:val="24"/>
                <w:szCs w:val="24"/>
              </w:rPr>
            </w:pPr>
            <w:r w:rsidRPr="0051078F">
              <w:rPr>
                <w:sz w:val="24"/>
                <w:szCs w:val="24"/>
              </w:rPr>
              <w:t>17</w:t>
            </w:r>
          </w:p>
        </w:tc>
        <w:tc>
          <w:tcPr>
            <w:tcW w:w="2197" w:type="pct"/>
            <w:tcBorders>
              <w:top w:val="single" w:sz="4" w:space="0" w:color="auto"/>
              <w:left w:val="single" w:sz="4" w:space="0" w:color="auto"/>
              <w:bottom w:val="single" w:sz="4" w:space="0" w:color="auto"/>
              <w:right w:val="single" w:sz="4" w:space="0" w:color="auto"/>
            </w:tcBorders>
            <w:vAlign w:val="center"/>
          </w:tcPr>
          <w:p w14:paraId="5E56A18E" w14:textId="77777777" w:rsidR="0009510E" w:rsidRPr="0051078F" w:rsidRDefault="0009510E" w:rsidP="008F48FE">
            <w:pPr>
              <w:spacing w:line="240" w:lineRule="auto"/>
              <w:rPr>
                <w:b/>
                <w:bCs/>
                <w:sz w:val="24"/>
                <w:szCs w:val="24"/>
              </w:rPr>
            </w:pPr>
            <w:proofErr w:type="spellStart"/>
            <w:r w:rsidRPr="0051078F">
              <w:rPr>
                <w:b/>
                <w:bCs/>
                <w:sz w:val="24"/>
                <w:szCs w:val="24"/>
              </w:rPr>
              <w:t>Thiết</w:t>
            </w:r>
            <w:proofErr w:type="spellEnd"/>
            <w:r w:rsidRPr="0051078F">
              <w:rPr>
                <w:b/>
                <w:bCs/>
                <w:sz w:val="24"/>
                <w:szCs w:val="24"/>
              </w:rPr>
              <w:t xml:space="preserve"> </w:t>
            </w:r>
            <w:proofErr w:type="spellStart"/>
            <w:r w:rsidRPr="0051078F">
              <w:rPr>
                <w:b/>
                <w:bCs/>
                <w:sz w:val="24"/>
                <w:szCs w:val="24"/>
              </w:rPr>
              <w:t>bị</w:t>
            </w:r>
            <w:proofErr w:type="spellEnd"/>
            <w:r w:rsidRPr="0051078F">
              <w:rPr>
                <w:b/>
                <w:bCs/>
                <w:sz w:val="24"/>
                <w:szCs w:val="24"/>
              </w:rPr>
              <w:t xml:space="preserve"> </w:t>
            </w:r>
            <w:proofErr w:type="spellStart"/>
            <w:r w:rsidRPr="0051078F">
              <w:rPr>
                <w:b/>
                <w:bCs/>
                <w:sz w:val="24"/>
                <w:szCs w:val="24"/>
              </w:rPr>
              <w:t>lọc</w:t>
            </w:r>
            <w:proofErr w:type="spellEnd"/>
            <w:r w:rsidRPr="0051078F">
              <w:rPr>
                <w:b/>
                <w:bCs/>
                <w:sz w:val="24"/>
                <w:szCs w:val="24"/>
              </w:rPr>
              <w:t xml:space="preserve"> </w:t>
            </w:r>
            <w:proofErr w:type="spellStart"/>
            <w:r w:rsidRPr="0051078F">
              <w:rPr>
                <w:b/>
                <w:bCs/>
                <w:sz w:val="24"/>
                <w:szCs w:val="24"/>
              </w:rPr>
              <w:t>hấp</w:t>
            </w:r>
            <w:proofErr w:type="spellEnd"/>
            <w:r w:rsidRPr="0051078F">
              <w:rPr>
                <w:b/>
                <w:bCs/>
                <w:sz w:val="24"/>
                <w:szCs w:val="24"/>
              </w:rPr>
              <w:t xml:space="preserve"> </w:t>
            </w:r>
            <w:proofErr w:type="spellStart"/>
            <w:r w:rsidRPr="0051078F">
              <w:rPr>
                <w:b/>
                <w:bCs/>
                <w:sz w:val="24"/>
                <w:szCs w:val="24"/>
              </w:rPr>
              <w:t>thụ</w:t>
            </w:r>
            <w:proofErr w:type="spellEnd"/>
            <w:r w:rsidRPr="0051078F">
              <w:rPr>
                <w:b/>
                <w:bCs/>
                <w:sz w:val="24"/>
                <w:szCs w:val="24"/>
              </w:rPr>
              <w:t xml:space="preserve"> </w:t>
            </w:r>
            <w:proofErr w:type="spellStart"/>
            <w:r w:rsidRPr="0051078F">
              <w:rPr>
                <w:b/>
                <w:bCs/>
                <w:sz w:val="24"/>
                <w:szCs w:val="24"/>
              </w:rPr>
              <w:t>tạp</w:t>
            </w:r>
            <w:proofErr w:type="spellEnd"/>
            <w:r w:rsidRPr="0051078F">
              <w:rPr>
                <w:b/>
                <w:bCs/>
                <w:sz w:val="24"/>
                <w:szCs w:val="24"/>
              </w:rPr>
              <w:t xml:space="preserve"> </w:t>
            </w:r>
            <w:proofErr w:type="spellStart"/>
            <w:r w:rsidRPr="0051078F">
              <w:rPr>
                <w:b/>
                <w:bCs/>
                <w:sz w:val="24"/>
                <w:szCs w:val="24"/>
              </w:rPr>
              <w:t>chất</w:t>
            </w:r>
            <w:proofErr w:type="spellEnd"/>
            <w:r w:rsidRPr="0051078F">
              <w:rPr>
                <w:b/>
                <w:bCs/>
                <w:sz w:val="24"/>
                <w:szCs w:val="24"/>
              </w:rPr>
              <w:t xml:space="preserve">, </w:t>
            </w:r>
            <w:proofErr w:type="spellStart"/>
            <w:r w:rsidRPr="0051078F">
              <w:rPr>
                <w:b/>
                <w:bCs/>
                <w:sz w:val="24"/>
                <w:szCs w:val="24"/>
              </w:rPr>
              <w:t>màu</w:t>
            </w:r>
            <w:proofErr w:type="spellEnd"/>
            <w:r w:rsidRPr="0051078F">
              <w:rPr>
                <w:b/>
                <w:bCs/>
                <w:sz w:val="24"/>
                <w:szCs w:val="24"/>
              </w:rPr>
              <w:t xml:space="preserve">, </w:t>
            </w:r>
            <w:proofErr w:type="spellStart"/>
            <w:r w:rsidRPr="0051078F">
              <w:rPr>
                <w:b/>
                <w:bCs/>
                <w:sz w:val="24"/>
                <w:szCs w:val="24"/>
              </w:rPr>
              <w:t>mùi</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C809E93" w14:textId="77777777" w:rsidR="0009510E" w:rsidRPr="0051078F" w:rsidRDefault="0009510E">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2D504D03" w14:textId="77777777" w:rsidR="0009510E" w:rsidRPr="0051078F" w:rsidRDefault="007B7962">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7CA73D3C" w14:textId="77777777" w:rsidR="0009510E" w:rsidRPr="0051078F" w:rsidRDefault="007B7962">
            <w:pPr>
              <w:spacing w:line="240" w:lineRule="auto"/>
              <w:jc w:val="center"/>
              <w:rPr>
                <w:sz w:val="24"/>
                <w:szCs w:val="24"/>
              </w:rPr>
            </w:pPr>
            <w:proofErr w:type="spellStart"/>
            <w:r w:rsidRPr="0051078F">
              <w:rPr>
                <w:sz w:val="24"/>
                <w:szCs w:val="24"/>
              </w:rPr>
              <w:t>Bộ</w:t>
            </w:r>
            <w:proofErr w:type="spellEnd"/>
          </w:p>
        </w:tc>
      </w:tr>
      <w:tr w:rsidR="0051078F" w:rsidRPr="0051078F" w14:paraId="54EF86A9" w14:textId="77777777" w:rsidTr="00C86CA4">
        <w:trPr>
          <w:trHeight w:val="428"/>
        </w:trPr>
        <w:tc>
          <w:tcPr>
            <w:tcW w:w="376" w:type="pct"/>
            <w:vMerge/>
            <w:tcBorders>
              <w:left w:val="single" w:sz="4" w:space="0" w:color="auto"/>
              <w:right w:val="single" w:sz="4" w:space="0" w:color="auto"/>
            </w:tcBorders>
            <w:vAlign w:val="center"/>
          </w:tcPr>
          <w:p w14:paraId="0E752F94"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E30DB63" w14:textId="77777777" w:rsidR="007B7962" w:rsidRPr="0051078F" w:rsidRDefault="007B7962" w:rsidP="007B7962">
            <w:pPr>
              <w:spacing w:line="240" w:lineRule="auto"/>
              <w:rPr>
                <w:sz w:val="24"/>
                <w:szCs w:val="24"/>
              </w:rPr>
            </w:pPr>
            <w:r w:rsidRPr="0051078F">
              <w:rPr>
                <w:sz w:val="24"/>
                <w:szCs w:val="24"/>
              </w:rPr>
              <w:t xml:space="preserve">Bình </w:t>
            </w:r>
            <w:proofErr w:type="spellStart"/>
            <w:r w:rsidRPr="0051078F">
              <w:rPr>
                <w:sz w:val="24"/>
                <w:szCs w:val="24"/>
              </w:rPr>
              <w:t>lọc</w:t>
            </w:r>
            <w:proofErr w:type="spellEnd"/>
            <w:r w:rsidRPr="0051078F">
              <w:rPr>
                <w:sz w:val="24"/>
                <w:szCs w:val="24"/>
              </w:rPr>
              <w:t xml:space="preserve"> Composite </w:t>
            </w:r>
            <w:proofErr w:type="spellStart"/>
            <w:r w:rsidRPr="0051078F">
              <w:rPr>
                <w:sz w:val="24"/>
                <w:szCs w:val="24"/>
              </w:rPr>
              <w:t>chịu</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xml:space="preserve"> </w:t>
            </w:r>
            <w:proofErr w:type="spellStart"/>
            <w:r w:rsidRPr="0051078F">
              <w:rPr>
                <w:sz w:val="24"/>
                <w:szCs w:val="24"/>
              </w:rPr>
              <w:t>lực</w:t>
            </w:r>
            <w:proofErr w:type="spellEnd"/>
            <w:r w:rsidRPr="0051078F">
              <w:rPr>
                <w:sz w:val="24"/>
                <w:szCs w:val="24"/>
              </w:rPr>
              <w:t xml:space="preserve"> </w:t>
            </w:r>
            <w:proofErr w:type="spellStart"/>
            <w:r w:rsidRPr="0051078F">
              <w:rPr>
                <w:sz w:val="24"/>
                <w:szCs w:val="24"/>
              </w:rPr>
              <w:t>chứa</w:t>
            </w:r>
            <w:proofErr w:type="spellEnd"/>
            <w:r w:rsidRPr="0051078F">
              <w:rPr>
                <w:sz w:val="24"/>
                <w:szCs w:val="24"/>
              </w:rPr>
              <w:t xml:space="preserve"> </w:t>
            </w: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w:t>
            </w:r>
            <w:proofErr w:type="spellStart"/>
            <w:r w:rsidRPr="0051078F">
              <w:rPr>
                <w:sz w:val="24"/>
                <w:szCs w:val="24"/>
              </w:rPr>
              <w:t>lọc</w:t>
            </w:r>
            <w:proofErr w:type="spellEnd"/>
          </w:p>
          <w:p w14:paraId="40AEF178" w14:textId="65EC100D" w:rsidR="0053657F" w:rsidRPr="0051078F" w:rsidRDefault="0053657F" w:rsidP="007B7962">
            <w:pPr>
              <w:spacing w:line="240" w:lineRule="auto"/>
              <w:rPr>
                <w:sz w:val="24"/>
                <w:szCs w:val="24"/>
              </w:rPr>
            </w:pPr>
            <w:proofErr w:type="spellStart"/>
            <w:r w:rsidRPr="0051078F">
              <w:rPr>
                <w:sz w:val="24"/>
                <w:szCs w:val="24"/>
              </w:rPr>
              <w:t>DxH</w:t>
            </w:r>
            <w:proofErr w:type="spellEnd"/>
            <w:r w:rsidRPr="0051078F">
              <w:rPr>
                <w:sz w:val="24"/>
                <w:szCs w:val="24"/>
              </w:rPr>
              <w:t>=760x1830mm</w:t>
            </w:r>
          </w:p>
        </w:tc>
        <w:tc>
          <w:tcPr>
            <w:tcW w:w="1123" w:type="pct"/>
            <w:tcBorders>
              <w:top w:val="single" w:sz="4" w:space="0" w:color="auto"/>
              <w:left w:val="single" w:sz="4" w:space="0" w:color="auto"/>
              <w:bottom w:val="single" w:sz="4" w:space="0" w:color="auto"/>
              <w:right w:val="single" w:sz="4" w:space="0" w:color="auto"/>
            </w:tcBorders>
            <w:noWrap/>
            <w:vAlign w:val="center"/>
          </w:tcPr>
          <w:p w14:paraId="127264FC" w14:textId="77777777" w:rsidR="007B7962" w:rsidRPr="0051078F" w:rsidRDefault="007B7962" w:rsidP="007B7962">
            <w:pPr>
              <w:spacing w:line="240" w:lineRule="auto"/>
              <w:jc w:val="center"/>
              <w:rPr>
                <w:sz w:val="24"/>
                <w:szCs w:val="24"/>
              </w:rPr>
            </w:pPr>
            <w:r w:rsidRPr="0051078F">
              <w:rPr>
                <w:sz w:val="24"/>
                <w:szCs w:val="24"/>
              </w:rPr>
              <w:t>Trung Quốc</w:t>
            </w:r>
          </w:p>
        </w:tc>
        <w:tc>
          <w:tcPr>
            <w:tcW w:w="617" w:type="pct"/>
            <w:tcBorders>
              <w:top w:val="single" w:sz="4" w:space="0" w:color="auto"/>
              <w:left w:val="single" w:sz="4" w:space="0" w:color="auto"/>
              <w:bottom w:val="single" w:sz="4" w:space="0" w:color="auto"/>
              <w:right w:val="single" w:sz="4" w:space="0" w:color="auto"/>
            </w:tcBorders>
            <w:noWrap/>
            <w:vAlign w:val="center"/>
          </w:tcPr>
          <w:p w14:paraId="4998C999"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057AD950" w14:textId="77777777" w:rsidR="007B7962" w:rsidRPr="0051078F" w:rsidRDefault="007B7962" w:rsidP="007B7962">
            <w:pPr>
              <w:spacing w:line="240" w:lineRule="auto"/>
              <w:jc w:val="center"/>
              <w:rPr>
                <w:sz w:val="24"/>
                <w:szCs w:val="24"/>
              </w:rPr>
            </w:pPr>
          </w:p>
        </w:tc>
      </w:tr>
      <w:tr w:rsidR="0051078F" w:rsidRPr="0051078F" w14:paraId="22A0750B" w14:textId="77777777" w:rsidTr="00C86CA4">
        <w:trPr>
          <w:trHeight w:val="428"/>
        </w:trPr>
        <w:tc>
          <w:tcPr>
            <w:tcW w:w="376" w:type="pct"/>
            <w:vMerge/>
            <w:tcBorders>
              <w:left w:val="single" w:sz="4" w:space="0" w:color="auto"/>
              <w:right w:val="single" w:sz="4" w:space="0" w:color="auto"/>
            </w:tcBorders>
            <w:vAlign w:val="center"/>
          </w:tcPr>
          <w:p w14:paraId="040DEEDE"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25917C96" w14:textId="77777777" w:rsidR="007B7962" w:rsidRPr="0051078F" w:rsidRDefault="007B7962" w:rsidP="007B7962">
            <w:pPr>
              <w:spacing w:line="240" w:lineRule="auto"/>
              <w:rPr>
                <w:sz w:val="24"/>
                <w:szCs w:val="24"/>
              </w:rPr>
            </w:pP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r w:rsidRPr="0051078F">
              <w:rPr>
                <w:sz w:val="24"/>
                <w:szCs w:val="24"/>
              </w:rPr>
              <w:t xml:space="preserve"> van </w:t>
            </w:r>
            <w:proofErr w:type="spellStart"/>
            <w:r w:rsidRPr="0051078F">
              <w:rPr>
                <w:sz w:val="24"/>
                <w:szCs w:val="24"/>
              </w:rPr>
              <w:t>điều</w:t>
            </w:r>
            <w:proofErr w:type="spellEnd"/>
            <w:r w:rsidRPr="0051078F">
              <w:rPr>
                <w:sz w:val="24"/>
                <w:szCs w:val="24"/>
              </w:rPr>
              <w:t xml:space="preserve"> </w:t>
            </w:r>
            <w:proofErr w:type="spellStart"/>
            <w:r w:rsidRPr="0051078F">
              <w:rPr>
                <w:sz w:val="24"/>
                <w:szCs w:val="24"/>
              </w:rPr>
              <w:t>khiển</w:t>
            </w:r>
            <w:proofErr w:type="spellEnd"/>
            <w:r w:rsidRPr="0051078F">
              <w:rPr>
                <w:sz w:val="24"/>
                <w:szCs w:val="24"/>
              </w:rPr>
              <w:t xml:space="preserve"> </w:t>
            </w:r>
            <w:proofErr w:type="spellStart"/>
            <w:r w:rsidRPr="0051078F">
              <w:rPr>
                <w:sz w:val="24"/>
                <w:szCs w:val="24"/>
              </w:rPr>
              <w:t>chế</w:t>
            </w:r>
            <w:proofErr w:type="spellEnd"/>
            <w:r w:rsidRPr="0051078F">
              <w:rPr>
                <w:sz w:val="24"/>
                <w:szCs w:val="24"/>
              </w:rPr>
              <w:t xml:space="preserve"> </w:t>
            </w:r>
            <w:proofErr w:type="spellStart"/>
            <w:r w:rsidRPr="0051078F">
              <w:rPr>
                <w:sz w:val="24"/>
                <w:szCs w:val="24"/>
              </w:rPr>
              <w:t>độ</w:t>
            </w:r>
            <w:proofErr w:type="spellEnd"/>
            <w:r w:rsidRPr="0051078F">
              <w:rPr>
                <w:sz w:val="24"/>
                <w:szCs w:val="24"/>
              </w:rPr>
              <w:t xml:space="preserve"> </w:t>
            </w:r>
            <w:proofErr w:type="spellStart"/>
            <w:r w:rsidRPr="0051078F">
              <w:rPr>
                <w:sz w:val="24"/>
                <w:szCs w:val="24"/>
              </w:rPr>
              <w:t>lọc</w:t>
            </w:r>
            <w:proofErr w:type="spellEnd"/>
            <w:r w:rsidRPr="0051078F">
              <w:rPr>
                <w:sz w:val="24"/>
                <w:szCs w:val="24"/>
              </w:rPr>
              <w:t xml:space="preserve">, </w:t>
            </w:r>
            <w:proofErr w:type="spellStart"/>
            <w:r w:rsidRPr="0051078F">
              <w:rPr>
                <w:sz w:val="24"/>
                <w:szCs w:val="24"/>
              </w:rPr>
              <w:t>rửa</w:t>
            </w:r>
            <w:proofErr w:type="spellEnd"/>
            <w:r w:rsidRPr="0051078F">
              <w:rPr>
                <w:sz w:val="24"/>
                <w:szCs w:val="24"/>
              </w:rPr>
              <w:t xml:space="preserve"> </w:t>
            </w:r>
            <w:proofErr w:type="spellStart"/>
            <w:r w:rsidRPr="0051078F">
              <w:rPr>
                <w:sz w:val="24"/>
                <w:szCs w:val="24"/>
              </w:rPr>
              <w:t>lọc</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59655A56" w14:textId="77777777" w:rsidR="007B7962" w:rsidRPr="0051078F" w:rsidRDefault="007B7962" w:rsidP="007B7962">
            <w:pPr>
              <w:spacing w:line="240" w:lineRule="auto"/>
              <w:jc w:val="center"/>
              <w:rPr>
                <w:sz w:val="24"/>
                <w:szCs w:val="24"/>
              </w:rPr>
            </w:pPr>
            <w:proofErr w:type="spellStart"/>
            <w:r w:rsidRPr="0051078F">
              <w:rPr>
                <w:sz w:val="24"/>
                <w:szCs w:val="24"/>
              </w:rPr>
              <w:t>Hàn</w:t>
            </w:r>
            <w:proofErr w:type="spellEnd"/>
            <w:r w:rsidRPr="0051078F">
              <w:rPr>
                <w:sz w:val="24"/>
                <w:szCs w:val="24"/>
              </w:rPr>
              <w:t xml:space="preserve"> Quốc</w:t>
            </w:r>
          </w:p>
        </w:tc>
        <w:tc>
          <w:tcPr>
            <w:tcW w:w="617" w:type="pct"/>
            <w:tcBorders>
              <w:top w:val="single" w:sz="4" w:space="0" w:color="auto"/>
              <w:left w:val="single" w:sz="4" w:space="0" w:color="auto"/>
              <w:bottom w:val="single" w:sz="4" w:space="0" w:color="auto"/>
              <w:right w:val="single" w:sz="4" w:space="0" w:color="auto"/>
            </w:tcBorders>
            <w:noWrap/>
            <w:vAlign w:val="center"/>
          </w:tcPr>
          <w:p w14:paraId="204778E6"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70F5D95B" w14:textId="77777777" w:rsidR="007B7962" w:rsidRPr="0051078F" w:rsidRDefault="007B7962" w:rsidP="007B7962">
            <w:pPr>
              <w:spacing w:line="240" w:lineRule="auto"/>
              <w:jc w:val="center"/>
              <w:rPr>
                <w:sz w:val="24"/>
                <w:szCs w:val="24"/>
              </w:rPr>
            </w:pPr>
          </w:p>
        </w:tc>
      </w:tr>
      <w:tr w:rsidR="0051078F" w:rsidRPr="0051078F" w14:paraId="3D4DF608" w14:textId="77777777" w:rsidTr="00C86CA4">
        <w:trPr>
          <w:trHeight w:val="428"/>
        </w:trPr>
        <w:tc>
          <w:tcPr>
            <w:tcW w:w="376" w:type="pct"/>
            <w:vMerge/>
            <w:tcBorders>
              <w:left w:val="single" w:sz="4" w:space="0" w:color="auto"/>
              <w:right w:val="single" w:sz="4" w:space="0" w:color="auto"/>
            </w:tcBorders>
            <w:vAlign w:val="center"/>
          </w:tcPr>
          <w:p w14:paraId="00B6D994"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38528DB" w14:textId="77777777" w:rsidR="007B7962" w:rsidRPr="0051078F" w:rsidRDefault="007B7962" w:rsidP="007B7962">
            <w:pPr>
              <w:spacing w:line="240" w:lineRule="auto"/>
              <w:rPr>
                <w:sz w:val="24"/>
                <w:szCs w:val="24"/>
              </w:rPr>
            </w:pP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w:t>
            </w:r>
            <w:proofErr w:type="spellStart"/>
            <w:r w:rsidRPr="0051078F">
              <w:rPr>
                <w:sz w:val="24"/>
                <w:szCs w:val="24"/>
              </w:rPr>
              <w:t>lọc</w:t>
            </w:r>
            <w:proofErr w:type="spellEnd"/>
            <w:r w:rsidRPr="0051078F">
              <w:rPr>
                <w:sz w:val="24"/>
                <w:szCs w:val="24"/>
              </w:rPr>
              <w:t xml:space="preserve">: Than </w:t>
            </w:r>
            <w:proofErr w:type="spellStart"/>
            <w:r w:rsidRPr="0051078F">
              <w:rPr>
                <w:sz w:val="24"/>
                <w:szCs w:val="24"/>
              </w:rPr>
              <w:t>hoạt</w:t>
            </w:r>
            <w:proofErr w:type="spellEnd"/>
            <w:r w:rsidRPr="0051078F">
              <w:rPr>
                <w:sz w:val="24"/>
                <w:szCs w:val="24"/>
              </w:rPr>
              <w:t xml:space="preserve"> </w:t>
            </w:r>
            <w:proofErr w:type="spellStart"/>
            <w:r w:rsidRPr="0051078F">
              <w:rPr>
                <w:sz w:val="24"/>
                <w:szCs w:val="24"/>
              </w:rPr>
              <w:t>tính</w:t>
            </w:r>
            <w:proofErr w:type="spellEnd"/>
          </w:p>
          <w:p w14:paraId="0DF09793" w14:textId="77777777" w:rsidR="0053657F" w:rsidRPr="0051078F" w:rsidRDefault="0053657F" w:rsidP="007B7962">
            <w:pPr>
              <w:spacing w:line="240" w:lineRule="auto"/>
              <w:rPr>
                <w:sz w:val="24"/>
                <w:szCs w:val="24"/>
              </w:rPr>
            </w:pPr>
            <w:proofErr w:type="spellStart"/>
            <w:r w:rsidRPr="0051078F">
              <w:rPr>
                <w:sz w:val="24"/>
                <w:szCs w:val="24"/>
              </w:rPr>
              <w:t>Chiều</w:t>
            </w:r>
            <w:proofErr w:type="spellEnd"/>
            <w:r w:rsidRPr="0051078F">
              <w:rPr>
                <w:sz w:val="24"/>
                <w:szCs w:val="24"/>
              </w:rPr>
              <w:t xml:space="preserve"> </w:t>
            </w:r>
            <w:proofErr w:type="spellStart"/>
            <w:r w:rsidRPr="0051078F">
              <w:rPr>
                <w:sz w:val="24"/>
                <w:szCs w:val="24"/>
              </w:rPr>
              <w:t>cao</w:t>
            </w:r>
            <w:proofErr w:type="spellEnd"/>
            <w:r w:rsidRPr="0051078F">
              <w:rPr>
                <w:sz w:val="24"/>
                <w:szCs w:val="24"/>
              </w:rPr>
              <w:t>: 1.000m</w:t>
            </w:r>
          </w:p>
          <w:p w14:paraId="01C5A72F" w14:textId="4DAF0945" w:rsidR="0053657F" w:rsidRPr="0051078F" w:rsidRDefault="0053657F" w:rsidP="007B7962">
            <w:pPr>
              <w:spacing w:line="240" w:lineRule="auto"/>
              <w:rPr>
                <w:sz w:val="24"/>
                <w:szCs w:val="24"/>
              </w:rPr>
            </w:pPr>
            <w:proofErr w:type="spellStart"/>
            <w:r w:rsidRPr="0051078F">
              <w:rPr>
                <w:sz w:val="24"/>
                <w:szCs w:val="24"/>
              </w:rPr>
              <w:t>Lượng</w:t>
            </w:r>
            <w:proofErr w:type="spellEnd"/>
            <w:r w:rsidRPr="0051078F">
              <w:rPr>
                <w:sz w:val="24"/>
                <w:szCs w:val="24"/>
              </w:rPr>
              <w:t xml:space="preserve"> than: 250kg</w:t>
            </w:r>
          </w:p>
        </w:tc>
        <w:tc>
          <w:tcPr>
            <w:tcW w:w="1123" w:type="pct"/>
            <w:tcBorders>
              <w:top w:val="single" w:sz="4" w:space="0" w:color="auto"/>
              <w:left w:val="single" w:sz="4" w:space="0" w:color="auto"/>
              <w:bottom w:val="single" w:sz="4" w:space="0" w:color="auto"/>
              <w:right w:val="single" w:sz="4" w:space="0" w:color="auto"/>
            </w:tcBorders>
            <w:noWrap/>
            <w:vAlign w:val="center"/>
          </w:tcPr>
          <w:p w14:paraId="16AB7432" w14:textId="77777777" w:rsidR="007B7962" w:rsidRPr="0051078F" w:rsidRDefault="007B7962" w:rsidP="007B7962">
            <w:pPr>
              <w:spacing w:line="240" w:lineRule="auto"/>
              <w:jc w:val="center"/>
              <w:rPr>
                <w:sz w:val="24"/>
                <w:szCs w:val="24"/>
              </w:rPr>
            </w:pPr>
            <w:proofErr w:type="spellStart"/>
            <w:r w:rsidRPr="0051078F">
              <w:rPr>
                <w:sz w:val="24"/>
                <w:szCs w:val="24"/>
              </w:rPr>
              <w:t>Ấn</w:t>
            </w:r>
            <w:proofErr w:type="spellEnd"/>
            <w:r w:rsidRPr="0051078F">
              <w:rPr>
                <w:sz w:val="24"/>
                <w:szCs w:val="24"/>
              </w:rPr>
              <w:t xml:space="preserve"> </w:t>
            </w:r>
            <w:proofErr w:type="spellStart"/>
            <w:r w:rsidRPr="0051078F">
              <w:rPr>
                <w:sz w:val="24"/>
                <w:szCs w:val="24"/>
              </w:rPr>
              <w:t>Độ</w:t>
            </w:r>
            <w:proofErr w:type="spellEnd"/>
          </w:p>
        </w:tc>
        <w:tc>
          <w:tcPr>
            <w:tcW w:w="617" w:type="pct"/>
            <w:tcBorders>
              <w:top w:val="single" w:sz="4" w:space="0" w:color="auto"/>
              <w:left w:val="single" w:sz="4" w:space="0" w:color="auto"/>
              <w:bottom w:val="single" w:sz="4" w:space="0" w:color="auto"/>
              <w:right w:val="single" w:sz="4" w:space="0" w:color="auto"/>
            </w:tcBorders>
            <w:noWrap/>
            <w:vAlign w:val="center"/>
          </w:tcPr>
          <w:p w14:paraId="4A955107"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D526733" w14:textId="77777777" w:rsidR="007B7962" w:rsidRPr="0051078F" w:rsidRDefault="007B7962" w:rsidP="007B7962">
            <w:pPr>
              <w:spacing w:line="240" w:lineRule="auto"/>
              <w:jc w:val="center"/>
              <w:rPr>
                <w:sz w:val="24"/>
                <w:szCs w:val="24"/>
              </w:rPr>
            </w:pPr>
          </w:p>
        </w:tc>
      </w:tr>
      <w:tr w:rsidR="0051078F" w:rsidRPr="0051078F" w14:paraId="43F32ADC" w14:textId="77777777" w:rsidTr="00C86CA4">
        <w:trPr>
          <w:trHeight w:val="428"/>
        </w:trPr>
        <w:tc>
          <w:tcPr>
            <w:tcW w:w="376" w:type="pct"/>
            <w:tcBorders>
              <w:left w:val="single" w:sz="4" w:space="0" w:color="auto"/>
              <w:right w:val="single" w:sz="4" w:space="0" w:color="auto"/>
            </w:tcBorders>
            <w:vAlign w:val="center"/>
          </w:tcPr>
          <w:p w14:paraId="72E456F6" w14:textId="77777777" w:rsidR="007B7962" w:rsidRPr="0051078F" w:rsidRDefault="007B7962" w:rsidP="007B7962">
            <w:pPr>
              <w:spacing w:line="240" w:lineRule="auto"/>
              <w:jc w:val="center"/>
              <w:rPr>
                <w:sz w:val="24"/>
                <w:szCs w:val="24"/>
              </w:rPr>
            </w:pPr>
            <w:r w:rsidRPr="0051078F">
              <w:rPr>
                <w:sz w:val="24"/>
                <w:szCs w:val="24"/>
              </w:rPr>
              <w:t>18</w:t>
            </w:r>
          </w:p>
        </w:tc>
        <w:tc>
          <w:tcPr>
            <w:tcW w:w="2197" w:type="pct"/>
            <w:tcBorders>
              <w:top w:val="single" w:sz="4" w:space="0" w:color="auto"/>
              <w:left w:val="single" w:sz="4" w:space="0" w:color="auto"/>
              <w:bottom w:val="single" w:sz="4" w:space="0" w:color="auto"/>
              <w:right w:val="single" w:sz="4" w:space="0" w:color="auto"/>
            </w:tcBorders>
            <w:vAlign w:val="center"/>
          </w:tcPr>
          <w:p w14:paraId="3CE91533" w14:textId="77777777" w:rsidR="007B7962" w:rsidRPr="0051078F" w:rsidRDefault="007B7962" w:rsidP="007B7962">
            <w:pPr>
              <w:spacing w:line="240" w:lineRule="auto"/>
              <w:rPr>
                <w:b/>
                <w:bCs/>
                <w:sz w:val="24"/>
                <w:szCs w:val="24"/>
              </w:rPr>
            </w:pPr>
            <w:proofErr w:type="spellStart"/>
            <w:r w:rsidRPr="0051078F">
              <w:rPr>
                <w:b/>
                <w:bCs/>
                <w:sz w:val="24"/>
                <w:szCs w:val="24"/>
              </w:rPr>
              <w:t>Bồn</w:t>
            </w:r>
            <w:proofErr w:type="spellEnd"/>
            <w:r w:rsidRPr="0051078F">
              <w:rPr>
                <w:b/>
                <w:bCs/>
                <w:sz w:val="24"/>
                <w:szCs w:val="24"/>
              </w:rPr>
              <w:t xml:space="preserve"> </w:t>
            </w:r>
            <w:proofErr w:type="spellStart"/>
            <w:r w:rsidRPr="0051078F">
              <w:rPr>
                <w:b/>
                <w:bCs/>
                <w:sz w:val="24"/>
                <w:szCs w:val="24"/>
              </w:rPr>
              <w:t>chứa</w:t>
            </w:r>
            <w:proofErr w:type="spellEnd"/>
            <w:r w:rsidRPr="0051078F">
              <w:rPr>
                <w:b/>
                <w:bCs/>
                <w:sz w:val="24"/>
                <w:szCs w:val="24"/>
              </w:rPr>
              <w:t xml:space="preserve"> </w:t>
            </w:r>
            <w:proofErr w:type="spellStart"/>
            <w:r w:rsidRPr="0051078F">
              <w:rPr>
                <w:b/>
                <w:bCs/>
                <w:sz w:val="24"/>
                <w:szCs w:val="24"/>
              </w:rPr>
              <w:t>nước</w:t>
            </w:r>
            <w:proofErr w:type="spellEnd"/>
            <w:r w:rsidRPr="0051078F">
              <w:rPr>
                <w:b/>
                <w:bCs/>
                <w:sz w:val="24"/>
                <w:szCs w:val="24"/>
              </w:rPr>
              <w:t xml:space="preserve"> </w:t>
            </w:r>
            <w:proofErr w:type="spellStart"/>
            <w:r w:rsidRPr="0051078F">
              <w:rPr>
                <w:b/>
                <w:bCs/>
                <w:sz w:val="24"/>
                <w:szCs w:val="24"/>
              </w:rPr>
              <w:t>rửa</w:t>
            </w:r>
            <w:proofErr w:type="spellEnd"/>
            <w:r w:rsidRPr="0051078F">
              <w:rPr>
                <w:b/>
                <w:bCs/>
                <w:sz w:val="24"/>
                <w:szCs w:val="24"/>
              </w:rPr>
              <w:t xml:space="preserve"> </w:t>
            </w:r>
            <w:proofErr w:type="spellStart"/>
            <w:r w:rsidRPr="0051078F">
              <w:rPr>
                <w:b/>
                <w:bCs/>
                <w:sz w:val="24"/>
                <w:szCs w:val="24"/>
              </w:rPr>
              <w:t>lọc</w:t>
            </w:r>
            <w:proofErr w:type="spellEnd"/>
          </w:p>
          <w:p w14:paraId="54DF2CDA" w14:textId="77777777" w:rsidR="007B7962" w:rsidRPr="0051078F" w:rsidRDefault="007B7962" w:rsidP="007B7962">
            <w:pPr>
              <w:spacing w:line="240" w:lineRule="auto"/>
              <w:rPr>
                <w:sz w:val="24"/>
                <w:szCs w:val="24"/>
              </w:rPr>
            </w:pPr>
            <w:proofErr w:type="spellStart"/>
            <w:r w:rsidRPr="0051078F">
              <w:rPr>
                <w:sz w:val="24"/>
                <w:szCs w:val="24"/>
              </w:rPr>
              <w:t>Vật</w:t>
            </w:r>
            <w:proofErr w:type="spellEnd"/>
            <w:r w:rsidRPr="0051078F">
              <w:rPr>
                <w:sz w:val="24"/>
                <w:szCs w:val="24"/>
              </w:rPr>
              <w:t xml:space="preserve"> </w:t>
            </w:r>
            <w:proofErr w:type="spellStart"/>
            <w:r w:rsidRPr="0051078F">
              <w:rPr>
                <w:sz w:val="24"/>
                <w:szCs w:val="24"/>
              </w:rPr>
              <w:t>liệu</w:t>
            </w:r>
            <w:proofErr w:type="spellEnd"/>
            <w:r w:rsidRPr="0051078F">
              <w:rPr>
                <w:sz w:val="24"/>
                <w:szCs w:val="24"/>
              </w:rPr>
              <w:t xml:space="preserve">: </w:t>
            </w:r>
            <w:proofErr w:type="spellStart"/>
            <w:r w:rsidRPr="0051078F">
              <w:rPr>
                <w:sz w:val="24"/>
                <w:szCs w:val="24"/>
              </w:rPr>
              <w:t>Nhựa</w:t>
            </w:r>
            <w:proofErr w:type="spellEnd"/>
            <w:r w:rsidRPr="0051078F">
              <w:rPr>
                <w:sz w:val="24"/>
                <w:szCs w:val="24"/>
              </w:rPr>
              <w:t xml:space="preserve"> PE</w:t>
            </w:r>
          </w:p>
        </w:tc>
        <w:tc>
          <w:tcPr>
            <w:tcW w:w="1123" w:type="pct"/>
            <w:tcBorders>
              <w:top w:val="single" w:sz="4" w:space="0" w:color="auto"/>
              <w:left w:val="single" w:sz="4" w:space="0" w:color="auto"/>
              <w:bottom w:val="single" w:sz="4" w:space="0" w:color="auto"/>
              <w:right w:val="single" w:sz="4" w:space="0" w:color="auto"/>
            </w:tcBorders>
            <w:noWrap/>
            <w:vAlign w:val="center"/>
          </w:tcPr>
          <w:p w14:paraId="10C8938B" w14:textId="77777777" w:rsidR="007B7962" w:rsidRPr="0051078F" w:rsidRDefault="007B7962" w:rsidP="007B7962">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79D107FF" w14:textId="77777777" w:rsidR="007B7962" w:rsidRPr="0051078F" w:rsidRDefault="007B7962" w:rsidP="007B7962">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632CACEF" w14:textId="77777777" w:rsidR="007B7962" w:rsidRPr="0051078F" w:rsidRDefault="007B7962" w:rsidP="007B7962">
            <w:pPr>
              <w:spacing w:line="240" w:lineRule="auto"/>
              <w:jc w:val="center"/>
              <w:rPr>
                <w:sz w:val="24"/>
                <w:szCs w:val="24"/>
              </w:rPr>
            </w:pPr>
            <w:proofErr w:type="spellStart"/>
            <w:r w:rsidRPr="0051078F">
              <w:rPr>
                <w:sz w:val="24"/>
                <w:szCs w:val="24"/>
              </w:rPr>
              <w:t>Bộ</w:t>
            </w:r>
            <w:proofErr w:type="spellEnd"/>
          </w:p>
        </w:tc>
      </w:tr>
      <w:tr w:rsidR="0051078F" w:rsidRPr="0051078F" w14:paraId="0A8E9DCD" w14:textId="77777777" w:rsidTr="00C86CA4">
        <w:trPr>
          <w:trHeight w:val="428"/>
        </w:trPr>
        <w:tc>
          <w:tcPr>
            <w:tcW w:w="376" w:type="pct"/>
            <w:tcBorders>
              <w:left w:val="single" w:sz="4" w:space="0" w:color="auto"/>
              <w:right w:val="single" w:sz="4" w:space="0" w:color="auto"/>
            </w:tcBorders>
            <w:vAlign w:val="center"/>
          </w:tcPr>
          <w:p w14:paraId="62C01230" w14:textId="77777777" w:rsidR="007B7962" w:rsidRPr="0051078F" w:rsidRDefault="007B7962" w:rsidP="007B7962">
            <w:pPr>
              <w:spacing w:line="240" w:lineRule="auto"/>
              <w:jc w:val="center"/>
              <w:rPr>
                <w:sz w:val="24"/>
                <w:szCs w:val="24"/>
              </w:rPr>
            </w:pPr>
            <w:r w:rsidRPr="0051078F">
              <w:rPr>
                <w:sz w:val="24"/>
                <w:szCs w:val="24"/>
              </w:rPr>
              <w:t>19</w:t>
            </w:r>
          </w:p>
        </w:tc>
        <w:tc>
          <w:tcPr>
            <w:tcW w:w="2197" w:type="pct"/>
            <w:tcBorders>
              <w:top w:val="single" w:sz="4" w:space="0" w:color="auto"/>
              <w:left w:val="single" w:sz="4" w:space="0" w:color="auto"/>
              <w:bottom w:val="single" w:sz="4" w:space="0" w:color="auto"/>
              <w:right w:val="single" w:sz="4" w:space="0" w:color="auto"/>
            </w:tcBorders>
            <w:vAlign w:val="center"/>
          </w:tcPr>
          <w:p w14:paraId="7D869439" w14:textId="77777777" w:rsidR="007B7962" w:rsidRPr="0051078F" w:rsidRDefault="007B7962" w:rsidP="007B7962">
            <w:pPr>
              <w:spacing w:line="240" w:lineRule="auto"/>
              <w:rPr>
                <w:b/>
                <w:bCs/>
                <w:sz w:val="24"/>
                <w:szCs w:val="24"/>
              </w:rPr>
            </w:pPr>
            <w:proofErr w:type="spellStart"/>
            <w:r w:rsidRPr="0051078F">
              <w:rPr>
                <w:b/>
                <w:bCs/>
                <w:sz w:val="24"/>
                <w:szCs w:val="24"/>
              </w:rPr>
              <w:t>Đồng</w:t>
            </w:r>
            <w:proofErr w:type="spellEnd"/>
            <w:r w:rsidRPr="0051078F">
              <w:rPr>
                <w:b/>
                <w:bCs/>
                <w:sz w:val="24"/>
                <w:szCs w:val="24"/>
              </w:rPr>
              <w:t xml:space="preserve"> </w:t>
            </w:r>
            <w:proofErr w:type="spellStart"/>
            <w:r w:rsidRPr="0051078F">
              <w:rPr>
                <w:b/>
                <w:bCs/>
                <w:sz w:val="24"/>
                <w:szCs w:val="24"/>
              </w:rPr>
              <w:t>hồ</w:t>
            </w:r>
            <w:proofErr w:type="spellEnd"/>
            <w:r w:rsidRPr="0051078F">
              <w:rPr>
                <w:b/>
                <w:bCs/>
                <w:sz w:val="24"/>
                <w:szCs w:val="24"/>
              </w:rPr>
              <w:t xml:space="preserve"> </w:t>
            </w:r>
            <w:proofErr w:type="spellStart"/>
            <w:r w:rsidRPr="0051078F">
              <w:rPr>
                <w:b/>
                <w:bCs/>
                <w:sz w:val="24"/>
                <w:szCs w:val="24"/>
              </w:rPr>
              <w:t>đo</w:t>
            </w:r>
            <w:proofErr w:type="spellEnd"/>
            <w:r w:rsidRPr="0051078F">
              <w:rPr>
                <w:b/>
                <w:bCs/>
                <w:sz w:val="24"/>
                <w:szCs w:val="24"/>
              </w:rPr>
              <w:t xml:space="preserve"> </w:t>
            </w:r>
            <w:proofErr w:type="spellStart"/>
            <w:r w:rsidRPr="0051078F">
              <w:rPr>
                <w:b/>
                <w:bCs/>
                <w:sz w:val="24"/>
                <w:szCs w:val="24"/>
              </w:rPr>
              <w:t>lưu</w:t>
            </w:r>
            <w:proofErr w:type="spellEnd"/>
            <w:r w:rsidRPr="0051078F">
              <w:rPr>
                <w:b/>
                <w:bCs/>
                <w:sz w:val="24"/>
                <w:szCs w:val="24"/>
              </w:rPr>
              <w:t xml:space="preserve"> </w:t>
            </w:r>
            <w:proofErr w:type="spellStart"/>
            <w:r w:rsidRPr="0051078F">
              <w:rPr>
                <w:b/>
                <w:bCs/>
                <w:sz w:val="24"/>
                <w:szCs w:val="24"/>
              </w:rPr>
              <w:t>lượng</w:t>
            </w:r>
            <w:proofErr w:type="spellEnd"/>
          </w:p>
          <w:p w14:paraId="2EF15847" w14:textId="77777777" w:rsidR="007B7962" w:rsidRPr="0051078F" w:rsidRDefault="007B7962" w:rsidP="007B7962">
            <w:pPr>
              <w:spacing w:line="240" w:lineRule="auto"/>
              <w:rPr>
                <w:sz w:val="24"/>
                <w:szCs w:val="24"/>
              </w:rPr>
            </w:pPr>
            <w:proofErr w:type="spellStart"/>
            <w:r w:rsidRPr="0051078F">
              <w:rPr>
                <w:sz w:val="24"/>
                <w:szCs w:val="24"/>
              </w:rPr>
              <w:t>Đồng</w:t>
            </w:r>
            <w:proofErr w:type="spellEnd"/>
            <w:r w:rsidRPr="0051078F">
              <w:rPr>
                <w:sz w:val="24"/>
                <w:szCs w:val="24"/>
              </w:rPr>
              <w:t xml:space="preserve"> </w:t>
            </w:r>
            <w:proofErr w:type="spellStart"/>
            <w:r w:rsidRPr="0051078F">
              <w:rPr>
                <w:sz w:val="24"/>
                <w:szCs w:val="24"/>
              </w:rPr>
              <w:t>hồ</w:t>
            </w:r>
            <w:proofErr w:type="spellEnd"/>
            <w:r w:rsidRPr="0051078F">
              <w:rPr>
                <w:sz w:val="24"/>
                <w:szCs w:val="24"/>
              </w:rPr>
              <w:t xml:space="preserve"> </w:t>
            </w:r>
            <w:proofErr w:type="spellStart"/>
            <w:r w:rsidRPr="0051078F">
              <w:rPr>
                <w:sz w:val="24"/>
                <w:szCs w:val="24"/>
              </w:rPr>
              <w:t>cơ</w:t>
            </w:r>
            <w:proofErr w:type="spellEnd"/>
          </w:p>
          <w:p w14:paraId="7BD46226" w14:textId="77777777" w:rsidR="007B7962" w:rsidRPr="0051078F" w:rsidRDefault="007B7962" w:rsidP="007B7962">
            <w:pPr>
              <w:spacing w:line="240" w:lineRule="auto"/>
              <w:rPr>
                <w:sz w:val="24"/>
                <w:szCs w:val="24"/>
              </w:rPr>
            </w:pPr>
            <w:proofErr w:type="spellStart"/>
            <w:r w:rsidRPr="0051078F">
              <w:rPr>
                <w:sz w:val="24"/>
                <w:szCs w:val="24"/>
              </w:rPr>
              <w:t>Kiểu</w:t>
            </w:r>
            <w:proofErr w:type="spellEnd"/>
            <w:r w:rsidRPr="0051078F">
              <w:rPr>
                <w:sz w:val="24"/>
                <w:szCs w:val="24"/>
              </w:rPr>
              <w:t xml:space="preserve"> </w:t>
            </w:r>
            <w:proofErr w:type="spellStart"/>
            <w:r w:rsidRPr="0051078F">
              <w:rPr>
                <w:sz w:val="24"/>
                <w:szCs w:val="24"/>
              </w:rPr>
              <w:t>lắp</w:t>
            </w:r>
            <w:proofErr w:type="spellEnd"/>
            <w:r w:rsidRPr="0051078F">
              <w:rPr>
                <w:sz w:val="24"/>
                <w:szCs w:val="24"/>
              </w:rPr>
              <w:t xml:space="preserve"> </w:t>
            </w:r>
            <w:proofErr w:type="spellStart"/>
            <w:r w:rsidRPr="0051078F">
              <w:rPr>
                <w:sz w:val="24"/>
                <w:szCs w:val="24"/>
              </w:rPr>
              <w:t>đặt</w:t>
            </w:r>
            <w:proofErr w:type="spellEnd"/>
            <w:r w:rsidRPr="0051078F">
              <w:rPr>
                <w:sz w:val="24"/>
                <w:szCs w:val="24"/>
              </w:rPr>
              <w:t xml:space="preserve">: </w:t>
            </w:r>
            <w:proofErr w:type="spellStart"/>
            <w:r w:rsidRPr="0051078F">
              <w:rPr>
                <w:sz w:val="24"/>
                <w:szCs w:val="24"/>
              </w:rPr>
              <w:t>Mặt</w:t>
            </w:r>
            <w:proofErr w:type="spellEnd"/>
            <w:r w:rsidRPr="0051078F">
              <w:rPr>
                <w:sz w:val="24"/>
                <w:szCs w:val="24"/>
              </w:rPr>
              <w:t xml:space="preserve"> </w:t>
            </w:r>
            <w:proofErr w:type="spellStart"/>
            <w:r w:rsidRPr="0051078F">
              <w:rPr>
                <w:sz w:val="24"/>
                <w:szCs w:val="24"/>
              </w:rPr>
              <w:t>bích</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1DC63B27" w14:textId="77777777" w:rsidR="007B7962" w:rsidRPr="0051078F" w:rsidRDefault="007B7962" w:rsidP="007B7962">
            <w:pPr>
              <w:spacing w:line="240" w:lineRule="auto"/>
              <w:jc w:val="center"/>
              <w:rPr>
                <w:sz w:val="24"/>
                <w:szCs w:val="24"/>
              </w:rPr>
            </w:pPr>
            <w:r w:rsidRPr="0051078F">
              <w:rPr>
                <w:sz w:val="24"/>
                <w:szCs w:val="24"/>
              </w:rPr>
              <w:t>Trung Quốc</w:t>
            </w:r>
          </w:p>
        </w:tc>
        <w:tc>
          <w:tcPr>
            <w:tcW w:w="617" w:type="pct"/>
            <w:tcBorders>
              <w:top w:val="single" w:sz="4" w:space="0" w:color="auto"/>
              <w:left w:val="single" w:sz="4" w:space="0" w:color="auto"/>
              <w:bottom w:val="single" w:sz="4" w:space="0" w:color="auto"/>
              <w:right w:val="single" w:sz="4" w:space="0" w:color="auto"/>
            </w:tcBorders>
            <w:noWrap/>
            <w:vAlign w:val="center"/>
          </w:tcPr>
          <w:p w14:paraId="58D7F7A5" w14:textId="77777777" w:rsidR="007B7962" w:rsidRPr="0051078F" w:rsidRDefault="007B7962" w:rsidP="007B7962">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704462C9" w14:textId="77777777" w:rsidR="007B7962" w:rsidRPr="0051078F" w:rsidRDefault="007B7962" w:rsidP="007B7962">
            <w:pPr>
              <w:spacing w:line="240" w:lineRule="auto"/>
              <w:jc w:val="center"/>
              <w:rPr>
                <w:sz w:val="24"/>
                <w:szCs w:val="24"/>
              </w:rPr>
            </w:pPr>
            <w:proofErr w:type="spellStart"/>
            <w:r w:rsidRPr="0051078F">
              <w:rPr>
                <w:sz w:val="24"/>
                <w:szCs w:val="24"/>
              </w:rPr>
              <w:t>Bộ</w:t>
            </w:r>
            <w:proofErr w:type="spellEnd"/>
          </w:p>
        </w:tc>
      </w:tr>
      <w:tr w:rsidR="0051078F" w:rsidRPr="0051078F" w14:paraId="2199F930" w14:textId="77777777" w:rsidTr="00C86CA4">
        <w:trPr>
          <w:trHeight w:val="428"/>
        </w:trPr>
        <w:tc>
          <w:tcPr>
            <w:tcW w:w="376" w:type="pct"/>
            <w:tcBorders>
              <w:left w:val="single" w:sz="4" w:space="0" w:color="auto"/>
              <w:right w:val="single" w:sz="4" w:space="0" w:color="auto"/>
            </w:tcBorders>
            <w:vAlign w:val="center"/>
          </w:tcPr>
          <w:p w14:paraId="1C4880CA" w14:textId="77777777" w:rsidR="007B7962" w:rsidRPr="0051078F" w:rsidRDefault="007B7962" w:rsidP="007B7962">
            <w:pPr>
              <w:spacing w:line="240" w:lineRule="auto"/>
              <w:jc w:val="center"/>
              <w:rPr>
                <w:b/>
                <w:bCs/>
                <w:sz w:val="24"/>
                <w:szCs w:val="24"/>
              </w:rPr>
            </w:pPr>
            <w:r w:rsidRPr="0051078F">
              <w:rPr>
                <w:b/>
                <w:bCs/>
                <w:sz w:val="24"/>
                <w:szCs w:val="24"/>
              </w:rPr>
              <w:t>X</w:t>
            </w:r>
          </w:p>
        </w:tc>
        <w:tc>
          <w:tcPr>
            <w:tcW w:w="2197" w:type="pct"/>
            <w:tcBorders>
              <w:top w:val="single" w:sz="4" w:space="0" w:color="auto"/>
              <w:left w:val="single" w:sz="4" w:space="0" w:color="auto"/>
              <w:bottom w:val="single" w:sz="4" w:space="0" w:color="auto"/>
              <w:right w:val="single" w:sz="4" w:space="0" w:color="auto"/>
            </w:tcBorders>
            <w:vAlign w:val="center"/>
          </w:tcPr>
          <w:p w14:paraId="24818B85" w14:textId="77777777" w:rsidR="007B7962" w:rsidRPr="0051078F" w:rsidRDefault="007B7962" w:rsidP="007B7962">
            <w:pPr>
              <w:spacing w:line="240" w:lineRule="auto"/>
              <w:rPr>
                <w:b/>
                <w:bCs/>
                <w:sz w:val="24"/>
                <w:szCs w:val="24"/>
              </w:rPr>
            </w:pPr>
            <w:r w:rsidRPr="0051078F">
              <w:rPr>
                <w:b/>
                <w:bCs/>
                <w:sz w:val="24"/>
                <w:szCs w:val="24"/>
              </w:rPr>
              <w:t>HỆ THỐNG CẤP DINH DƯỠNG, HÓA CHẤT TRỢ LẮNG, HÓA CHẤT KHỬ TRÙNG</w:t>
            </w:r>
          </w:p>
        </w:tc>
        <w:tc>
          <w:tcPr>
            <w:tcW w:w="1123" w:type="pct"/>
            <w:tcBorders>
              <w:top w:val="single" w:sz="4" w:space="0" w:color="auto"/>
              <w:left w:val="single" w:sz="4" w:space="0" w:color="auto"/>
              <w:bottom w:val="single" w:sz="4" w:space="0" w:color="auto"/>
              <w:right w:val="single" w:sz="4" w:space="0" w:color="auto"/>
            </w:tcBorders>
            <w:noWrap/>
            <w:vAlign w:val="center"/>
          </w:tcPr>
          <w:p w14:paraId="18D22165" w14:textId="77777777" w:rsidR="007B7962" w:rsidRPr="0051078F" w:rsidRDefault="007B7962" w:rsidP="007B7962">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5057DC62"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55AE7A63" w14:textId="77777777" w:rsidR="007B7962" w:rsidRPr="0051078F" w:rsidRDefault="007B7962" w:rsidP="007B7962">
            <w:pPr>
              <w:spacing w:line="240" w:lineRule="auto"/>
              <w:jc w:val="center"/>
              <w:rPr>
                <w:sz w:val="24"/>
                <w:szCs w:val="24"/>
              </w:rPr>
            </w:pPr>
          </w:p>
        </w:tc>
      </w:tr>
      <w:tr w:rsidR="0051078F" w:rsidRPr="0051078F" w14:paraId="630843AC" w14:textId="77777777" w:rsidTr="00C86CA4">
        <w:trPr>
          <w:trHeight w:val="428"/>
        </w:trPr>
        <w:tc>
          <w:tcPr>
            <w:tcW w:w="376" w:type="pct"/>
            <w:vMerge w:val="restart"/>
            <w:tcBorders>
              <w:left w:val="single" w:sz="4" w:space="0" w:color="auto"/>
              <w:right w:val="single" w:sz="4" w:space="0" w:color="auto"/>
            </w:tcBorders>
            <w:vAlign w:val="center"/>
          </w:tcPr>
          <w:p w14:paraId="2AF97C62" w14:textId="77777777" w:rsidR="007B7962" w:rsidRPr="0051078F" w:rsidRDefault="007B7962" w:rsidP="007B7962">
            <w:pPr>
              <w:spacing w:line="240" w:lineRule="auto"/>
              <w:jc w:val="center"/>
              <w:rPr>
                <w:sz w:val="24"/>
                <w:szCs w:val="24"/>
              </w:rPr>
            </w:pPr>
            <w:r w:rsidRPr="0051078F">
              <w:rPr>
                <w:sz w:val="24"/>
                <w:szCs w:val="24"/>
              </w:rPr>
              <w:t>20</w:t>
            </w:r>
          </w:p>
        </w:tc>
        <w:tc>
          <w:tcPr>
            <w:tcW w:w="2197" w:type="pct"/>
            <w:tcBorders>
              <w:top w:val="single" w:sz="4" w:space="0" w:color="auto"/>
              <w:left w:val="single" w:sz="4" w:space="0" w:color="auto"/>
              <w:bottom w:val="single" w:sz="4" w:space="0" w:color="auto"/>
              <w:right w:val="single" w:sz="4" w:space="0" w:color="auto"/>
            </w:tcBorders>
            <w:vAlign w:val="center"/>
          </w:tcPr>
          <w:p w14:paraId="40257C31" w14:textId="77777777" w:rsidR="007B7962" w:rsidRPr="0051078F" w:rsidRDefault="007B7962" w:rsidP="007B7962">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cấp</w:t>
            </w:r>
            <w:proofErr w:type="spellEnd"/>
            <w:r w:rsidRPr="0051078F">
              <w:rPr>
                <w:b/>
                <w:bCs/>
                <w:sz w:val="24"/>
                <w:szCs w:val="24"/>
              </w:rPr>
              <w:t xml:space="preserve"> </w:t>
            </w:r>
            <w:proofErr w:type="spellStart"/>
            <w:r w:rsidRPr="0051078F">
              <w:rPr>
                <w:b/>
                <w:bCs/>
                <w:sz w:val="24"/>
                <w:szCs w:val="24"/>
              </w:rPr>
              <w:t>dinh</w:t>
            </w:r>
            <w:proofErr w:type="spellEnd"/>
            <w:r w:rsidRPr="0051078F">
              <w:rPr>
                <w:b/>
                <w:bCs/>
                <w:sz w:val="24"/>
                <w:szCs w:val="24"/>
              </w:rPr>
              <w:t xml:space="preserve"> </w:t>
            </w:r>
            <w:proofErr w:type="spellStart"/>
            <w:r w:rsidRPr="0051078F">
              <w:rPr>
                <w:b/>
                <w:bCs/>
                <w:sz w:val="24"/>
                <w:szCs w:val="24"/>
              </w:rPr>
              <w:t>dưỡng</w:t>
            </w:r>
            <w:proofErr w:type="spellEnd"/>
            <w:r w:rsidRPr="0051078F">
              <w:rPr>
                <w:b/>
                <w:bCs/>
                <w:sz w:val="24"/>
                <w:szCs w:val="24"/>
              </w:rPr>
              <w:t xml:space="preserve">, </w:t>
            </w:r>
            <w:proofErr w:type="spellStart"/>
            <w:r w:rsidRPr="0051078F">
              <w:rPr>
                <w:b/>
                <w:bCs/>
                <w:sz w:val="24"/>
                <w:szCs w:val="24"/>
              </w:rPr>
              <w:t>hóa</w:t>
            </w:r>
            <w:proofErr w:type="spellEnd"/>
            <w:r w:rsidRPr="0051078F">
              <w:rPr>
                <w:b/>
                <w:bCs/>
                <w:sz w:val="24"/>
                <w:szCs w:val="24"/>
              </w:rPr>
              <w:t xml:space="preserve"> </w:t>
            </w:r>
            <w:proofErr w:type="spellStart"/>
            <w:r w:rsidRPr="0051078F">
              <w:rPr>
                <w:b/>
                <w:bCs/>
                <w:sz w:val="24"/>
                <w:szCs w:val="24"/>
              </w:rPr>
              <w:t>chất</w:t>
            </w:r>
            <w:proofErr w:type="spellEnd"/>
            <w:r w:rsidRPr="0051078F">
              <w:rPr>
                <w:b/>
                <w:bCs/>
                <w:sz w:val="24"/>
                <w:szCs w:val="24"/>
              </w:rPr>
              <w:t xml:space="preserve"> </w:t>
            </w:r>
            <w:proofErr w:type="spellStart"/>
            <w:r w:rsidRPr="0051078F">
              <w:rPr>
                <w:b/>
                <w:bCs/>
                <w:sz w:val="24"/>
                <w:szCs w:val="24"/>
              </w:rPr>
              <w:t>trợ</w:t>
            </w:r>
            <w:proofErr w:type="spellEnd"/>
            <w:r w:rsidRPr="0051078F">
              <w:rPr>
                <w:b/>
                <w:bCs/>
                <w:sz w:val="24"/>
                <w:szCs w:val="24"/>
              </w:rPr>
              <w:t xml:space="preserve"> </w:t>
            </w:r>
            <w:proofErr w:type="spellStart"/>
            <w:r w:rsidRPr="0051078F">
              <w:rPr>
                <w:b/>
                <w:bCs/>
                <w:sz w:val="24"/>
                <w:szCs w:val="24"/>
              </w:rPr>
              <w:t>lắng</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791A2D4D" w14:textId="77777777" w:rsidR="007B7962" w:rsidRPr="0051078F" w:rsidRDefault="007B7962" w:rsidP="007B7962">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7C48EA71"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1456DA7A" w14:textId="77777777" w:rsidR="007B7962" w:rsidRPr="0051078F" w:rsidRDefault="007B7962" w:rsidP="007B7962">
            <w:pPr>
              <w:spacing w:line="240" w:lineRule="auto"/>
              <w:jc w:val="center"/>
              <w:rPr>
                <w:sz w:val="24"/>
                <w:szCs w:val="24"/>
              </w:rPr>
            </w:pPr>
          </w:p>
        </w:tc>
      </w:tr>
      <w:tr w:rsidR="0051078F" w:rsidRPr="0051078F" w14:paraId="3B7C6E45" w14:textId="77777777" w:rsidTr="00C86CA4">
        <w:trPr>
          <w:trHeight w:val="428"/>
        </w:trPr>
        <w:tc>
          <w:tcPr>
            <w:tcW w:w="376" w:type="pct"/>
            <w:vMerge/>
            <w:tcBorders>
              <w:left w:val="single" w:sz="4" w:space="0" w:color="auto"/>
              <w:right w:val="single" w:sz="4" w:space="0" w:color="auto"/>
            </w:tcBorders>
            <w:vAlign w:val="center"/>
          </w:tcPr>
          <w:p w14:paraId="4F191704"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1094E61F" w14:textId="77777777" w:rsidR="007B7962" w:rsidRPr="0051078F" w:rsidRDefault="007B7962" w:rsidP="007B7962">
            <w:pPr>
              <w:spacing w:line="240" w:lineRule="auto"/>
              <w:rPr>
                <w:sz w:val="24"/>
                <w:szCs w:val="24"/>
              </w:rPr>
            </w:pPr>
            <w:proofErr w:type="spellStart"/>
            <w:r w:rsidRPr="0051078F">
              <w:rPr>
                <w:sz w:val="24"/>
                <w:szCs w:val="24"/>
              </w:rPr>
              <w:t>Bồn</w:t>
            </w:r>
            <w:proofErr w:type="spellEnd"/>
            <w:r w:rsidRPr="0051078F">
              <w:rPr>
                <w:sz w:val="24"/>
                <w:szCs w:val="24"/>
              </w:rPr>
              <w:t xml:space="preserve"> </w:t>
            </w:r>
            <w:proofErr w:type="spellStart"/>
            <w:r w:rsidRPr="0051078F">
              <w:rPr>
                <w:sz w:val="24"/>
                <w:szCs w:val="24"/>
              </w:rPr>
              <w:t>nhựa</w:t>
            </w:r>
            <w:proofErr w:type="spellEnd"/>
            <w:r w:rsidRPr="0051078F">
              <w:rPr>
                <w:sz w:val="24"/>
                <w:szCs w:val="24"/>
              </w:rPr>
              <w:t xml:space="preserve"> 500 </w:t>
            </w:r>
            <w:proofErr w:type="spellStart"/>
            <w:r w:rsidRPr="0051078F">
              <w:rPr>
                <w:sz w:val="24"/>
                <w:szCs w:val="24"/>
              </w:rPr>
              <w:t>lít</w:t>
            </w:r>
            <w:proofErr w:type="spellEnd"/>
            <w:r w:rsidRPr="0051078F">
              <w:rPr>
                <w:sz w:val="24"/>
                <w:szCs w:val="24"/>
              </w:rPr>
              <w:t xml:space="preserve"> </w:t>
            </w:r>
            <w:proofErr w:type="spellStart"/>
            <w:r w:rsidRPr="0051078F">
              <w:rPr>
                <w:sz w:val="24"/>
                <w:szCs w:val="24"/>
              </w:rPr>
              <w:t>pha</w:t>
            </w:r>
            <w:proofErr w:type="spellEnd"/>
            <w:r w:rsidRPr="0051078F">
              <w:rPr>
                <w:sz w:val="24"/>
                <w:szCs w:val="24"/>
              </w:rPr>
              <w:t xml:space="preserve"> </w:t>
            </w:r>
            <w:proofErr w:type="spellStart"/>
            <w:r w:rsidRPr="0051078F">
              <w:rPr>
                <w:sz w:val="24"/>
                <w:szCs w:val="24"/>
              </w:rPr>
              <w:t>hóa</w:t>
            </w:r>
            <w:proofErr w:type="spellEnd"/>
            <w:r w:rsidRPr="0051078F">
              <w:rPr>
                <w:sz w:val="24"/>
                <w:szCs w:val="24"/>
              </w:rPr>
              <w:t xml:space="preserve"> </w:t>
            </w:r>
            <w:proofErr w:type="spellStart"/>
            <w:r w:rsidRPr="0051078F">
              <w:rPr>
                <w:sz w:val="24"/>
                <w:szCs w:val="24"/>
              </w:rPr>
              <w:t>chất</w:t>
            </w:r>
            <w:proofErr w:type="spellEnd"/>
            <w:r w:rsidRPr="0051078F">
              <w:rPr>
                <w:sz w:val="24"/>
                <w:szCs w:val="24"/>
              </w:rPr>
              <w:t xml:space="preserve"> </w:t>
            </w:r>
            <w:proofErr w:type="spellStart"/>
            <w:r w:rsidRPr="0051078F">
              <w:rPr>
                <w:sz w:val="24"/>
                <w:szCs w:val="24"/>
              </w:rPr>
              <w:t>vào</w:t>
            </w:r>
            <w:proofErr w:type="spellEnd"/>
            <w:r w:rsidRPr="0051078F">
              <w:rPr>
                <w:sz w:val="24"/>
                <w:szCs w:val="24"/>
              </w:rPr>
              <w:t xml:space="preserve"> </w:t>
            </w:r>
            <w:proofErr w:type="spellStart"/>
            <w:r w:rsidRPr="0051078F">
              <w:rPr>
                <w:sz w:val="24"/>
                <w:szCs w:val="24"/>
              </w:rPr>
              <w:t>hệ</w:t>
            </w:r>
            <w:proofErr w:type="spellEnd"/>
            <w:r w:rsidRPr="0051078F">
              <w:rPr>
                <w:sz w:val="24"/>
                <w:szCs w:val="24"/>
              </w:rPr>
              <w:t xml:space="preserve"> </w:t>
            </w:r>
            <w:proofErr w:type="spellStart"/>
            <w:r w:rsidRPr="0051078F">
              <w:rPr>
                <w:sz w:val="24"/>
                <w:szCs w:val="24"/>
              </w:rPr>
              <w:t>thống</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B4CFBCB" w14:textId="77777777" w:rsidR="007B7962" w:rsidRPr="0051078F" w:rsidRDefault="007B7962" w:rsidP="007B7962">
            <w:pPr>
              <w:spacing w:line="240" w:lineRule="auto"/>
              <w:jc w:val="center"/>
              <w:rPr>
                <w:sz w:val="24"/>
                <w:szCs w:val="24"/>
              </w:rPr>
            </w:pPr>
            <w:r w:rsidRPr="0051078F">
              <w:rPr>
                <w:sz w:val="24"/>
                <w:szCs w:val="24"/>
              </w:rPr>
              <w:t>Việt Nam</w:t>
            </w:r>
          </w:p>
        </w:tc>
        <w:tc>
          <w:tcPr>
            <w:tcW w:w="617" w:type="pct"/>
            <w:tcBorders>
              <w:top w:val="single" w:sz="4" w:space="0" w:color="auto"/>
              <w:left w:val="single" w:sz="4" w:space="0" w:color="auto"/>
              <w:bottom w:val="single" w:sz="4" w:space="0" w:color="auto"/>
              <w:right w:val="single" w:sz="4" w:space="0" w:color="auto"/>
            </w:tcBorders>
            <w:noWrap/>
            <w:vAlign w:val="center"/>
          </w:tcPr>
          <w:p w14:paraId="13646DFF" w14:textId="77777777" w:rsidR="007B7962" w:rsidRPr="0051078F" w:rsidRDefault="007B7962" w:rsidP="007B7962">
            <w:pPr>
              <w:spacing w:line="240" w:lineRule="auto"/>
              <w:jc w:val="center"/>
              <w:rPr>
                <w:sz w:val="24"/>
                <w:szCs w:val="24"/>
              </w:rPr>
            </w:pPr>
            <w:r w:rsidRPr="0051078F">
              <w:rPr>
                <w:sz w:val="24"/>
                <w:szCs w:val="24"/>
              </w:rPr>
              <w:t>3</w:t>
            </w:r>
          </w:p>
        </w:tc>
        <w:tc>
          <w:tcPr>
            <w:tcW w:w="687" w:type="pct"/>
            <w:tcBorders>
              <w:top w:val="single" w:sz="4" w:space="0" w:color="auto"/>
              <w:left w:val="single" w:sz="4" w:space="0" w:color="auto"/>
              <w:bottom w:val="single" w:sz="4" w:space="0" w:color="auto"/>
              <w:right w:val="single" w:sz="4" w:space="0" w:color="auto"/>
            </w:tcBorders>
            <w:noWrap/>
            <w:vAlign w:val="center"/>
          </w:tcPr>
          <w:p w14:paraId="0EDC7B8C" w14:textId="77777777" w:rsidR="007B7962" w:rsidRPr="0051078F" w:rsidRDefault="007B7962" w:rsidP="007B7962">
            <w:pPr>
              <w:spacing w:line="240" w:lineRule="auto"/>
              <w:jc w:val="center"/>
              <w:rPr>
                <w:sz w:val="24"/>
                <w:szCs w:val="24"/>
              </w:rPr>
            </w:pPr>
            <w:proofErr w:type="spellStart"/>
            <w:r w:rsidRPr="0051078F">
              <w:rPr>
                <w:sz w:val="24"/>
                <w:szCs w:val="24"/>
              </w:rPr>
              <w:t>Bộ</w:t>
            </w:r>
            <w:proofErr w:type="spellEnd"/>
          </w:p>
        </w:tc>
      </w:tr>
      <w:tr w:rsidR="0051078F" w:rsidRPr="0051078F" w14:paraId="24EDC5B1" w14:textId="77777777" w:rsidTr="00C86CA4">
        <w:trPr>
          <w:trHeight w:val="428"/>
        </w:trPr>
        <w:tc>
          <w:tcPr>
            <w:tcW w:w="376" w:type="pct"/>
            <w:vMerge/>
            <w:tcBorders>
              <w:left w:val="single" w:sz="4" w:space="0" w:color="auto"/>
              <w:right w:val="single" w:sz="4" w:space="0" w:color="auto"/>
            </w:tcBorders>
            <w:vAlign w:val="center"/>
          </w:tcPr>
          <w:p w14:paraId="2F9F20B0"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06B5CEB1" w14:textId="77777777" w:rsidR="007B7962" w:rsidRPr="0051078F" w:rsidRDefault="007B7962" w:rsidP="007B7962">
            <w:pPr>
              <w:spacing w:line="240" w:lineRule="auto"/>
              <w:rPr>
                <w:sz w:val="24"/>
                <w:szCs w:val="24"/>
              </w:rPr>
            </w:pPr>
            <w:proofErr w:type="spellStart"/>
            <w:r w:rsidRPr="0051078F">
              <w:rPr>
                <w:sz w:val="24"/>
                <w:szCs w:val="24"/>
              </w:rPr>
              <w:t>Đường</w:t>
            </w:r>
            <w:proofErr w:type="spellEnd"/>
            <w:r w:rsidRPr="0051078F">
              <w:rPr>
                <w:sz w:val="24"/>
                <w:szCs w:val="24"/>
              </w:rPr>
              <w:t xml:space="preserve"> </w:t>
            </w:r>
            <w:proofErr w:type="spellStart"/>
            <w:r w:rsidRPr="0051078F">
              <w:rPr>
                <w:sz w:val="24"/>
                <w:szCs w:val="24"/>
              </w:rPr>
              <w:t>kính</w:t>
            </w:r>
            <w:proofErr w:type="spellEnd"/>
            <w:r w:rsidRPr="0051078F">
              <w:rPr>
                <w:sz w:val="24"/>
                <w:szCs w:val="24"/>
              </w:rPr>
              <w:t>: DN20</w:t>
            </w:r>
          </w:p>
          <w:p w14:paraId="07C70C1C" w14:textId="77777777" w:rsidR="007B7962" w:rsidRPr="0051078F" w:rsidRDefault="007B7962" w:rsidP="007B7962">
            <w:pPr>
              <w:spacing w:line="240" w:lineRule="auto"/>
              <w:rPr>
                <w:sz w:val="24"/>
                <w:szCs w:val="24"/>
              </w:rPr>
            </w:pPr>
            <w:proofErr w:type="spellStart"/>
            <w:r w:rsidRPr="0051078F">
              <w:rPr>
                <w:sz w:val="24"/>
                <w:szCs w:val="24"/>
              </w:rPr>
              <w:t>Kiểu</w:t>
            </w:r>
            <w:proofErr w:type="spellEnd"/>
            <w:r w:rsidRPr="0051078F">
              <w:rPr>
                <w:sz w:val="24"/>
                <w:szCs w:val="24"/>
              </w:rPr>
              <w:t xml:space="preserve"> </w:t>
            </w:r>
            <w:proofErr w:type="spellStart"/>
            <w:r w:rsidRPr="0051078F">
              <w:rPr>
                <w:sz w:val="24"/>
                <w:szCs w:val="24"/>
              </w:rPr>
              <w:t>hoạt</w:t>
            </w:r>
            <w:proofErr w:type="spellEnd"/>
            <w:r w:rsidRPr="0051078F">
              <w:rPr>
                <w:sz w:val="24"/>
                <w:szCs w:val="24"/>
              </w:rPr>
              <w:t xml:space="preserve"> </w:t>
            </w:r>
            <w:proofErr w:type="spellStart"/>
            <w:r w:rsidRPr="0051078F">
              <w:rPr>
                <w:sz w:val="24"/>
                <w:szCs w:val="24"/>
              </w:rPr>
              <w:t>động</w:t>
            </w:r>
            <w:proofErr w:type="spellEnd"/>
            <w:r w:rsidRPr="0051078F">
              <w:rPr>
                <w:sz w:val="24"/>
                <w:szCs w:val="24"/>
              </w:rPr>
              <w:t>: ON/OF</w:t>
            </w:r>
          </w:p>
          <w:p w14:paraId="7A283D4C" w14:textId="77777777" w:rsidR="007B7962" w:rsidRPr="0051078F" w:rsidRDefault="007B7962" w:rsidP="007B7962">
            <w:pPr>
              <w:spacing w:line="240" w:lineRule="auto"/>
              <w:rPr>
                <w:sz w:val="24"/>
                <w:szCs w:val="24"/>
              </w:rPr>
            </w:pPr>
            <w:proofErr w:type="spellStart"/>
            <w:r w:rsidRPr="0051078F">
              <w:rPr>
                <w:sz w:val="24"/>
                <w:szCs w:val="24"/>
              </w:rPr>
              <w:t>Điện</w:t>
            </w:r>
            <w:proofErr w:type="spellEnd"/>
            <w:r w:rsidRPr="0051078F">
              <w:rPr>
                <w:sz w:val="24"/>
                <w:szCs w:val="24"/>
              </w:rPr>
              <w:t xml:space="preserve"> </w:t>
            </w:r>
            <w:proofErr w:type="spellStart"/>
            <w:r w:rsidRPr="0051078F">
              <w:rPr>
                <w:sz w:val="24"/>
                <w:szCs w:val="24"/>
              </w:rPr>
              <w:t>áp</w:t>
            </w:r>
            <w:proofErr w:type="spellEnd"/>
            <w:r w:rsidRPr="0051078F">
              <w:rPr>
                <w:sz w:val="24"/>
                <w:szCs w:val="24"/>
              </w:rPr>
              <w:t>: 220V</w:t>
            </w:r>
          </w:p>
        </w:tc>
        <w:tc>
          <w:tcPr>
            <w:tcW w:w="1123" w:type="pct"/>
            <w:tcBorders>
              <w:top w:val="single" w:sz="4" w:space="0" w:color="auto"/>
              <w:left w:val="single" w:sz="4" w:space="0" w:color="auto"/>
              <w:bottom w:val="single" w:sz="4" w:space="0" w:color="auto"/>
              <w:right w:val="single" w:sz="4" w:space="0" w:color="auto"/>
            </w:tcBorders>
            <w:noWrap/>
            <w:vAlign w:val="center"/>
          </w:tcPr>
          <w:p w14:paraId="74C49679" w14:textId="77777777" w:rsidR="007B7962" w:rsidRPr="0051078F" w:rsidRDefault="007B7962" w:rsidP="007B7962">
            <w:pPr>
              <w:spacing w:line="240" w:lineRule="auto"/>
              <w:jc w:val="center"/>
              <w:rPr>
                <w:sz w:val="24"/>
                <w:szCs w:val="24"/>
              </w:rPr>
            </w:pPr>
            <w:proofErr w:type="spellStart"/>
            <w:r w:rsidRPr="0051078F">
              <w:rPr>
                <w:sz w:val="24"/>
                <w:szCs w:val="24"/>
              </w:rPr>
              <w:t>Hàn</w:t>
            </w:r>
            <w:proofErr w:type="spellEnd"/>
            <w:r w:rsidRPr="0051078F">
              <w:rPr>
                <w:sz w:val="24"/>
                <w:szCs w:val="24"/>
              </w:rPr>
              <w:t xml:space="preserve"> Quốc</w:t>
            </w:r>
          </w:p>
        </w:tc>
        <w:tc>
          <w:tcPr>
            <w:tcW w:w="617" w:type="pct"/>
            <w:tcBorders>
              <w:top w:val="single" w:sz="4" w:space="0" w:color="auto"/>
              <w:left w:val="single" w:sz="4" w:space="0" w:color="auto"/>
              <w:bottom w:val="single" w:sz="4" w:space="0" w:color="auto"/>
              <w:right w:val="single" w:sz="4" w:space="0" w:color="auto"/>
            </w:tcBorders>
            <w:noWrap/>
            <w:vAlign w:val="center"/>
          </w:tcPr>
          <w:p w14:paraId="34CDA88D" w14:textId="77777777" w:rsidR="007B7962" w:rsidRPr="0051078F" w:rsidRDefault="007B7962" w:rsidP="007B7962">
            <w:pPr>
              <w:spacing w:line="240" w:lineRule="auto"/>
              <w:jc w:val="center"/>
              <w:rPr>
                <w:sz w:val="24"/>
                <w:szCs w:val="24"/>
              </w:rPr>
            </w:pPr>
            <w:r w:rsidRPr="0051078F">
              <w:rPr>
                <w:sz w:val="24"/>
                <w:szCs w:val="24"/>
              </w:rPr>
              <w:t>1</w:t>
            </w:r>
          </w:p>
        </w:tc>
        <w:tc>
          <w:tcPr>
            <w:tcW w:w="687" w:type="pct"/>
            <w:tcBorders>
              <w:top w:val="single" w:sz="4" w:space="0" w:color="auto"/>
              <w:left w:val="single" w:sz="4" w:space="0" w:color="auto"/>
              <w:bottom w:val="single" w:sz="4" w:space="0" w:color="auto"/>
              <w:right w:val="single" w:sz="4" w:space="0" w:color="auto"/>
            </w:tcBorders>
            <w:noWrap/>
            <w:vAlign w:val="center"/>
          </w:tcPr>
          <w:p w14:paraId="50C80828" w14:textId="77777777" w:rsidR="007B7962" w:rsidRPr="0051078F" w:rsidRDefault="007B7962" w:rsidP="007B7962">
            <w:pPr>
              <w:spacing w:line="240" w:lineRule="auto"/>
              <w:jc w:val="center"/>
              <w:rPr>
                <w:sz w:val="24"/>
                <w:szCs w:val="24"/>
              </w:rPr>
            </w:pPr>
            <w:proofErr w:type="spellStart"/>
            <w:r w:rsidRPr="0051078F">
              <w:rPr>
                <w:sz w:val="24"/>
                <w:szCs w:val="24"/>
              </w:rPr>
              <w:t>Bộ</w:t>
            </w:r>
            <w:proofErr w:type="spellEnd"/>
          </w:p>
        </w:tc>
      </w:tr>
      <w:tr w:rsidR="0051078F" w:rsidRPr="0051078F" w14:paraId="3B744C7D" w14:textId="77777777" w:rsidTr="00C86CA4">
        <w:trPr>
          <w:trHeight w:val="428"/>
        </w:trPr>
        <w:tc>
          <w:tcPr>
            <w:tcW w:w="376" w:type="pct"/>
            <w:vMerge w:val="restart"/>
            <w:tcBorders>
              <w:left w:val="single" w:sz="4" w:space="0" w:color="auto"/>
              <w:right w:val="single" w:sz="4" w:space="0" w:color="auto"/>
            </w:tcBorders>
            <w:vAlign w:val="center"/>
          </w:tcPr>
          <w:p w14:paraId="50C5E500" w14:textId="77777777" w:rsidR="007B7962" w:rsidRPr="0051078F" w:rsidRDefault="007B7962" w:rsidP="007B7962">
            <w:pPr>
              <w:spacing w:line="240" w:lineRule="auto"/>
              <w:jc w:val="center"/>
              <w:rPr>
                <w:sz w:val="24"/>
                <w:szCs w:val="24"/>
              </w:rPr>
            </w:pPr>
            <w:r w:rsidRPr="0051078F">
              <w:rPr>
                <w:sz w:val="24"/>
                <w:szCs w:val="24"/>
              </w:rPr>
              <w:t>21</w:t>
            </w:r>
          </w:p>
        </w:tc>
        <w:tc>
          <w:tcPr>
            <w:tcW w:w="2197" w:type="pct"/>
            <w:tcBorders>
              <w:top w:val="single" w:sz="4" w:space="0" w:color="auto"/>
              <w:left w:val="single" w:sz="4" w:space="0" w:color="auto"/>
              <w:bottom w:val="single" w:sz="4" w:space="0" w:color="auto"/>
              <w:right w:val="single" w:sz="4" w:space="0" w:color="auto"/>
            </w:tcBorders>
            <w:vAlign w:val="center"/>
          </w:tcPr>
          <w:p w14:paraId="52EF18B3" w14:textId="77777777" w:rsidR="007B7962" w:rsidRPr="0051078F" w:rsidRDefault="007B7962" w:rsidP="007B7962">
            <w:pPr>
              <w:spacing w:line="240" w:lineRule="auto"/>
              <w:rPr>
                <w:b/>
                <w:bCs/>
                <w:sz w:val="24"/>
                <w:szCs w:val="24"/>
              </w:rPr>
            </w:pPr>
            <w:proofErr w:type="spellStart"/>
            <w:r w:rsidRPr="0051078F">
              <w:rPr>
                <w:b/>
                <w:bCs/>
                <w:sz w:val="24"/>
                <w:szCs w:val="24"/>
              </w:rPr>
              <w:t>Hệ</w:t>
            </w:r>
            <w:proofErr w:type="spellEnd"/>
            <w:r w:rsidRPr="0051078F">
              <w:rPr>
                <w:b/>
                <w:bCs/>
                <w:sz w:val="24"/>
                <w:szCs w:val="24"/>
              </w:rPr>
              <w:t xml:space="preserve"> </w:t>
            </w:r>
            <w:proofErr w:type="spellStart"/>
            <w:r w:rsidRPr="0051078F">
              <w:rPr>
                <w:b/>
                <w:bCs/>
                <w:sz w:val="24"/>
                <w:szCs w:val="24"/>
              </w:rPr>
              <w:t>thống</w:t>
            </w:r>
            <w:proofErr w:type="spellEnd"/>
            <w:r w:rsidRPr="0051078F">
              <w:rPr>
                <w:b/>
                <w:bCs/>
                <w:sz w:val="24"/>
                <w:szCs w:val="24"/>
              </w:rPr>
              <w:t xml:space="preserve"> </w:t>
            </w:r>
            <w:proofErr w:type="spellStart"/>
            <w:r w:rsidRPr="0051078F">
              <w:rPr>
                <w:b/>
                <w:bCs/>
                <w:sz w:val="24"/>
                <w:szCs w:val="24"/>
              </w:rPr>
              <w:t>cấp</w:t>
            </w:r>
            <w:proofErr w:type="spellEnd"/>
            <w:r w:rsidRPr="0051078F">
              <w:rPr>
                <w:b/>
                <w:bCs/>
                <w:sz w:val="24"/>
                <w:szCs w:val="24"/>
              </w:rPr>
              <w:t xml:space="preserve"> </w:t>
            </w:r>
            <w:proofErr w:type="spellStart"/>
            <w:r w:rsidRPr="0051078F">
              <w:rPr>
                <w:b/>
                <w:bCs/>
                <w:sz w:val="24"/>
                <w:szCs w:val="24"/>
              </w:rPr>
              <w:t>hóa</w:t>
            </w:r>
            <w:proofErr w:type="spellEnd"/>
            <w:r w:rsidRPr="0051078F">
              <w:rPr>
                <w:b/>
                <w:bCs/>
                <w:sz w:val="24"/>
                <w:szCs w:val="24"/>
              </w:rPr>
              <w:t xml:space="preserve"> </w:t>
            </w:r>
            <w:proofErr w:type="spellStart"/>
            <w:r w:rsidRPr="0051078F">
              <w:rPr>
                <w:b/>
                <w:bCs/>
                <w:sz w:val="24"/>
                <w:szCs w:val="24"/>
              </w:rPr>
              <w:t>chất</w:t>
            </w:r>
            <w:proofErr w:type="spellEnd"/>
            <w:r w:rsidRPr="0051078F">
              <w:rPr>
                <w:b/>
                <w:bCs/>
                <w:sz w:val="24"/>
                <w:szCs w:val="24"/>
              </w:rPr>
              <w:t xml:space="preserve"> </w:t>
            </w:r>
            <w:proofErr w:type="spellStart"/>
            <w:r w:rsidRPr="0051078F">
              <w:rPr>
                <w:b/>
                <w:bCs/>
                <w:sz w:val="24"/>
                <w:szCs w:val="24"/>
              </w:rPr>
              <w:t>khử</w:t>
            </w:r>
            <w:proofErr w:type="spellEnd"/>
            <w:r w:rsidRPr="0051078F">
              <w:rPr>
                <w:b/>
                <w:bCs/>
                <w:sz w:val="24"/>
                <w:szCs w:val="24"/>
              </w:rPr>
              <w:t xml:space="preserve"> </w:t>
            </w:r>
            <w:proofErr w:type="spellStart"/>
            <w:r w:rsidRPr="0051078F">
              <w:rPr>
                <w:b/>
                <w:bCs/>
                <w:sz w:val="24"/>
                <w:szCs w:val="24"/>
              </w:rPr>
              <w:t>trùng</w:t>
            </w:r>
            <w:proofErr w:type="spellEnd"/>
          </w:p>
        </w:tc>
        <w:tc>
          <w:tcPr>
            <w:tcW w:w="1123" w:type="pct"/>
            <w:tcBorders>
              <w:top w:val="single" w:sz="4" w:space="0" w:color="auto"/>
              <w:left w:val="single" w:sz="4" w:space="0" w:color="auto"/>
              <w:bottom w:val="single" w:sz="4" w:space="0" w:color="auto"/>
              <w:right w:val="single" w:sz="4" w:space="0" w:color="auto"/>
            </w:tcBorders>
            <w:noWrap/>
            <w:vAlign w:val="center"/>
          </w:tcPr>
          <w:p w14:paraId="399373DA" w14:textId="77777777" w:rsidR="007B7962" w:rsidRPr="0051078F" w:rsidRDefault="007B7962" w:rsidP="007B7962">
            <w:pPr>
              <w:spacing w:line="240" w:lineRule="auto"/>
              <w:jc w:val="center"/>
              <w:rPr>
                <w:sz w:val="24"/>
                <w:szCs w:val="24"/>
              </w:rPr>
            </w:pPr>
            <w:proofErr w:type="spellStart"/>
            <w:r w:rsidRPr="0051078F">
              <w:rPr>
                <w:sz w:val="24"/>
                <w:szCs w:val="24"/>
              </w:rPr>
              <w:t>Đài</w:t>
            </w:r>
            <w:proofErr w:type="spellEnd"/>
            <w:r w:rsidRPr="0051078F">
              <w:rPr>
                <w:sz w:val="24"/>
                <w:szCs w:val="24"/>
              </w:rPr>
              <w:t xml:space="preserve"> Loan</w:t>
            </w:r>
          </w:p>
        </w:tc>
        <w:tc>
          <w:tcPr>
            <w:tcW w:w="617" w:type="pct"/>
            <w:tcBorders>
              <w:top w:val="single" w:sz="4" w:space="0" w:color="auto"/>
              <w:left w:val="single" w:sz="4" w:space="0" w:color="auto"/>
              <w:bottom w:val="single" w:sz="4" w:space="0" w:color="auto"/>
              <w:right w:val="single" w:sz="4" w:space="0" w:color="auto"/>
            </w:tcBorders>
            <w:noWrap/>
            <w:vAlign w:val="center"/>
          </w:tcPr>
          <w:p w14:paraId="68D05074" w14:textId="77777777" w:rsidR="007B7962" w:rsidRPr="0051078F" w:rsidRDefault="007B7962" w:rsidP="007B7962">
            <w:pPr>
              <w:spacing w:line="240" w:lineRule="auto"/>
              <w:jc w:val="center"/>
              <w:rPr>
                <w:sz w:val="24"/>
                <w:szCs w:val="24"/>
              </w:rPr>
            </w:pPr>
            <w:r w:rsidRPr="0051078F">
              <w:rPr>
                <w:sz w:val="24"/>
                <w:szCs w:val="24"/>
              </w:rPr>
              <w:t>2</w:t>
            </w:r>
          </w:p>
        </w:tc>
        <w:tc>
          <w:tcPr>
            <w:tcW w:w="687" w:type="pct"/>
            <w:tcBorders>
              <w:top w:val="single" w:sz="4" w:space="0" w:color="auto"/>
              <w:left w:val="single" w:sz="4" w:space="0" w:color="auto"/>
              <w:bottom w:val="single" w:sz="4" w:space="0" w:color="auto"/>
              <w:right w:val="single" w:sz="4" w:space="0" w:color="auto"/>
            </w:tcBorders>
            <w:noWrap/>
            <w:vAlign w:val="center"/>
          </w:tcPr>
          <w:p w14:paraId="1AAB5F50" w14:textId="77777777" w:rsidR="007B7962" w:rsidRPr="0051078F" w:rsidRDefault="007B7962" w:rsidP="007B7962">
            <w:pPr>
              <w:spacing w:line="240" w:lineRule="auto"/>
              <w:jc w:val="center"/>
              <w:rPr>
                <w:sz w:val="24"/>
                <w:szCs w:val="24"/>
              </w:rPr>
            </w:pPr>
            <w:proofErr w:type="spellStart"/>
            <w:r w:rsidRPr="0051078F">
              <w:rPr>
                <w:sz w:val="24"/>
                <w:szCs w:val="24"/>
              </w:rPr>
              <w:t>Bộ</w:t>
            </w:r>
            <w:proofErr w:type="spellEnd"/>
          </w:p>
        </w:tc>
      </w:tr>
      <w:tr w:rsidR="0051078F" w:rsidRPr="0051078F" w14:paraId="67F5E9AD" w14:textId="77777777" w:rsidTr="00C86CA4">
        <w:trPr>
          <w:trHeight w:val="428"/>
        </w:trPr>
        <w:tc>
          <w:tcPr>
            <w:tcW w:w="376" w:type="pct"/>
            <w:vMerge/>
            <w:tcBorders>
              <w:left w:val="single" w:sz="4" w:space="0" w:color="auto"/>
              <w:bottom w:val="single" w:sz="4" w:space="0" w:color="auto"/>
              <w:right w:val="single" w:sz="4" w:space="0" w:color="auto"/>
            </w:tcBorders>
            <w:vAlign w:val="center"/>
          </w:tcPr>
          <w:p w14:paraId="77A73BBC" w14:textId="77777777" w:rsidR="007B7962" w:rsidRPr="0051078F" w:rsidRDefault="007B7962" w:rsidP="007B7962">
            <w:pPr>
              <w:spacing w:line="240" w:lineRule="auto"/>
              <w:jc w:val="center"/>
              <w:rPr>
                <w:sz w:val="24"/>
                <w:szCs w:val="24"/>
              </w:rPr>
            </w:pPr>
          </w:p>
        </w:tc>
        <w:tc>
          <w:tcPr>
            <w:tcW w:w="2197" w:type="pct"/>
            <w:tcBorders>
              <w:top w:val="single" w:sz="4" w:space="0" w:color="auto"/>
              <w:left w:val="single" w:sz="4" w:space="0" w:color="auto"/>
              <w:bottom w:val="single" w:sz="4" w:space="0" w:color="auto"/>
              <w:right w:val="single" w:sz="4" w:space="0" w:color="auto"/>
            </w:tcBorders>
            <w:vAlign w:val="center"/>
          </w:tcPr>
          <w:p w14:paraId="65ABA3D0" w14:textId="77777777" w:rsidR="007B7962" w:rsidRPr="0051078F" w:rsidRDefault="007B7962" w:rsidP="007B7962">
            <w:pPr>
              <w:spacing w:line="240" w:lineRule="auto"/>
              <w:rPr>
                <w:sz w:val="24"/>
                <w:szCs w:val="24"/>
              </w:rPr>
            </w:pPr>
            <w:proofErr w:type="spellStart"/>
            <w:r w:rsidRPr="0051078F">
              <w:rPr>
                <w:sz w:val="24"/>
                <w:szCs w:val="24"/>
              </w:rPr>
              <w:t>Bơm</w:t>
            </w:r>
            <w:proofErr w:type="spellEnd"/>
            <w:r w:rsidRPr="0051078F">
              <w:rPr>
                <w:sz w:val="24"/>
                <w:szCs w:val="24"/>
              </w:rPr>
              <w:t xml:space="preserve"> </w:t>
            </w:r>
            <w:proofErr w:type="spellStart"/>
            <w:r w:rsidRPr="0051078F">
              <w:rPr>
                <w:sz w:val="24"/>
                <w:szCs w:val="24"/>
              </w:rPr>
              <w:t>định</w:t>
            </w:r>
            <w:proofErr w:type="spellEnd"/>
            <w:r w:rsidRPr="0051078F">
              <w:rPr>
                <w:sz w:val="24"/>
                <w:szCs w:val="24"/>
              </w:rPr>
              <w:t xml:space="preserve"> </w:t>
            </w:r>
            <w:proofErr w:type="spellStart"/>
            <w:r w:rsidRPr="0051078F">
              <w:rPr>
                <w:sz w:val="24"/>
                <w:szCs w:val="24"/>
              </w:rPr>
              <w:t>lượng</w:t>
            </w:r>
            <w:proofErr w:type="spellEnd"/>
            <w:r w:rsidRPr="0051078F">
              <w:rPr>
                <w:sz w:val="24"/>
                <w:szCs w:val="24"/>
              </w:rPr>
              <w:t xml:space="preserve"> </w:t>
            </w:r>
            <w:proofErr w:type="spellStart"/>
            <w:r w:rsidRPr="0051078F">
              <w:rPr>
                <w:sz w:val="24"/>
                <w:szCs w:val="24"/>
              </w:rPr>
              <w:t>hóa</w:t>
            </w:r>
            <w:proofErr w:type="spellEnd"/>
            <w:r w:rsidRPr="0051078F">
              <w:rPr>
                <w:sz w:val="24"/>
                <w:szCs w:val="24"/>
              </w:rPr>
              <w:t xml:space="preserve"> </w:t>
            </w:r>
            <w:proofErr w:type="spellStart"/>
            <w:r w:rsidRPr="0051078F">
              <w:rPr>
                <w:sz w:val="24"/>
                <w:szCs w:val="24"/>
              </w:rPr>
              <w:t>chất</w:t>
            </w:r>
            <w:proofErr w:type="spellEnd"/>
            <w:r w:rsidRPr="0051078F">
              <w:rPr>
                <w:sz w:val="24"/>
                <w:szCs w:val="24"/>
              </w:rPr>
              <w:t xml:space="preserve"> </w:t>
            </w:r>
            <w:proofErr w:type="spellStart"/>
            <w:r w:rsidRPr="0051078F">
              <w:rPr>
                <w:sz w:val="24"/>
                <w:szCs w:val="24"/>
              </w:rPr>
              <w:t>khử</w:t>
            </w:r>
            <w:proofErr w:type="spellEnd"/>
            <w:r w:rsidRPr="0051078F">
              <w:rPr>
                <w:sz w:val="24"/>
                <w:szCs w:val="24"/>
              </w:rPr>
              <w:t xml:space="preserve"> </w:t>
            </w:r>
            <w:proofErr w:type="spellStart"/>
            <w:r w:rsidRPr="0051078F">
              <w:rPr>
                <w:sz w:val="24"/>
                <w:szCs w:val="24"/>
              </w:rPr>
              <w:t>trùng</w:t>
            </w:r>
            <w:proofErr w:type="spellEnd"/>
          </w:p>
          <w:p w14:paraId="04B860F8" w14:textId="77777777" w:rsidR="007B7962" w:rsidRPr="0051078F" w:rsidRDefault="007B7962" w:rsidP="007B7962">
            <w:pPr>
              <w:spacing w:line="240" w:lineRule="auto"/>
              <w:rPr>
                <w:sz w:val="24"/>
                <w:szCs w:val="24"/>
              </w:rPr>
            </w:pPr>
            <w:r w:rsidRPr="0051078F">
              <w:rPr>
                <w:sz w:val="24"/>
                <w:szCs w:val="24"/>
              </w:rPr>
              <w:t xml:space="preserve">Lưu </w:t>
            </w:r>
            <w:proofErr w:type="spellStart"/>
            <w:r w:rsidRPr="0051078F">
              <w:rPr>
                <w:sz w:val="24"/>
                <w:szCs w:val="24"/>
              </w:rPr>
              <w:t>lượng</w:t>
            </w:r>
            <w:proofErr w:type="spellEnd"/>
            <w:r w:rsidRPr="0051078F">
              <w:rPr>
                <w:sz w:val="24"/>
                <w:szCs w:val="24"/>
              </w:rPr>
              <w:t xml:space="preserve">: 10-25 </w:t>
            </w:r>
            <w:proofErr w:type="spellStart"/>
            <w:r w:rsidRPr="0051078F">
              <w:rPr>
                <w:sz w:val="24"/>
                <w:szCs w:val="24"/>
              </w:rPr>
              <w:t>lít</w:t>
            </w:r>
            <w:proofErr w:type="spellEnd"/>
            <w:r w:rsidRPr="0051078F">
              <w:rPr>
                <w:sz w:val="24"/>
                <w:szCs w:val="24"/>
              </w:rPr>
              <w:t>/</w:t>
            </w:r>
            <w:proofErr w:type="spellStart"/>
            <w:r w:rsidRPr="0051078F">
              <w:rPr>
                <w:sz w:val="24"/>
                <w:szCs w:val="24"/>
              </w:rPr>
              <w:t>giờ</w:t>
            </w:r>
            <w:proofErr w:type="spellEnd"/>
          </w:p>
          <w:p w14:paraId="306CCDFB" w14:textId="77777777" w:rsidR="007B7962" w:rsidRPr="0051078F" w:rsidRDefault="007B7962" w:rsidP="007B7962">
            <w:pPr>
              <w:spacing w:line="240" w:lineRule="auto"/>
              <w:rPr>
                <w:sz w:val="24"/>
                <w:szCs w:val="24"/>
              </w:rPr>
            </w:pPr>
            <w:proofErr w:type="spellStart"/>
            <w:r w:rsidRPr="0051078F">
              <w:rPr>
                <w:sz w:val="24"/>
                <w:szCs w:val="24"/>
              </w:rPr>
              <w:t>Áp</w:t>
            </w:r>
            <w:proofErr w:type="spellEnd"/>
            <w:r w:rsidRPr="0051078F">
              <w:rPr>
                <w:sz w:val="24"/>
                <w:szCs w:val="24"/>
              </w:rPr>
              <w:t xml:space="preserve">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Hmax</w:t>
            </w:r>
            <w:proofErr w:type="spellEnd"/>
            <w:r w:rsidRPr="0051078F">
              <w:rPr>
                <w:sz w:val="24"/>
                <w:szCs w:val="24"/>
              </w:rPr>
              <w:t xml:space="preserve"> = 5 bar</w:t>
            </w:r>
          </w:p>
          <w:p w14:paraId="5926DF63" w14:textId="77777777" w:rsidR="007B7962" w:rsidRPr="0051078F" w:rsidRDefault="007B7962" w:rsidP="007B7962">
            <w:pPr>
              <w:spacing w:line="240" w:lineRule="auto"/>
              <w:rPr>
                <w:sz w:val="24"/>
                <w:szCs w:val="24"/>
              </w:rPr>
            </w:pPr>
            <w:r w:rsidRPr="0051078F">
              <w:rPr>
                <w:sz w:val="24"/>
                <w:szCs w:val="24"/>
              </w:rPr>
              <w:t xml:space="preserve">Công </w:t>
            </w:r>
            <w:proofErr w:type="spellStart"/>
            <w:r w:rsidRPr="0051078F">
              <w:rPr>
                <w:sz w:val="24"/>
                <w:szCs w:val="24"/>
              </w:rPr>
              <w:t>suất</w:t>
            </w:r>
            <w:proofErr w:type="spellEnd"/>
            <w:r w:rsidRPr="0051078F">
              <w:rPr>
                <w:sz w:val="24"/>
                <w:szCs w:val="24"/>
              </w:rPr>
              <w:t xml:space="preserve"> </w:t>
            </w:r>
            <w:proofErr w:type="spellStart"/>
            <w:r w:rsidRPr="0051078F">
              <w:rPr>
                <w:sz w:val="24"/>
                <w:szCs w:val="24"/>
              </w:rPr>
              <w:t>điện</w:t>
            </w:r>
            <w:proofErr w:type="spellEnd"/>
            <w:r w:rsidRPr="0051078F">
              <w:rPr>
                <w:sz w:val="24"/>
                <w:szCs w:val="24"/>
              </w:rPr>
              <w:t xml:space="preserve">: 0,4kW/380V/50Hz  </w:t>
            </w:r>
          </w:p>
        </w:tc>
        <w:tc>
          <w:tcPr>
            <w:tcW w:w="1123" w:type="pct"/>
            <w:tcBorders>
              <w:top w:val="single" w:sz="4" w:space="0" w:color="auto"/>
              <w:left w:val="single" w:sz="4" w:space="0" w:color="auto"/>
              <w:bottom w:val="single" w:sz="4" w:space="0" w:color="auto"/>
              <w:right w:val="single" w:sz="4" w:space="0" w:color="auto"/>
            </w:tcBorders>
            <w:noWrap/>
            <w:vAlign w:val="center"/>
          </w:tcPr>
          <w:p w14:paraId="4354C490" w14:textId="77777777" w:rsidR="007B7962" w:rsidRPr="0051078F" w:rsidRDefault="007B7962" w:rsidP="007B7962">
            <w:pPr>
              <w:spacing w:line="240" w:lineRule="auto"/>
              <w:jc w:val="center"/>
              <w:rPr>
                <w:sz w:val="24"/>
                <w:szCs w:val="24"/>
              </w:rPr>
            </w:pPr>
          </w:p>
        </w:tc>
        <w:tc>
          <w:tcPr>
            <w:tcW w:w="617" w:type="pct"/>
            <w:tcBorders>
              <w:top w:val="single" w:sz="4" w:space="0" w:color="auto"/>
              <w:left w:val="single" w:sz="4" w:space="0" w:color="auto"/>
              <w:bottom w:val="single" w:sz="4" w:space="0" w:color="auto"/>
              <w:right w:val="single" w:sz="4" w:space="0" w:color="auto"/>
            </w:tcBorders>
            <w:noWrap/>
            <w:vAlign w:val="center"/>
          </w:tcPr>
          <w:p w14:paraId="26059BDC" w14:textId="77777777" w:rsidR="007B7962" w:rsidRPr="0051078F" w:rsidRDefault="007B7962" w:rsidP="007B7962">
            <w:pPr>
              <w:spacing w:line="240" w:lineRule="auto"/>
              <w:jc w:val="center"/>
              <w:rPr>
                <w:sz w:val="24"/>
                <w:szCs w:val="24"/>
              </w:rPr>
            </w:pPr>
          </w:p>
        </w:tc>
        <w:tc>
          <w:tcPr>
            <w:tcW w:w="687" w:type="pct"/>
            <w:tcBorders>
              <w:top w:val="single" w:sz="4" w:space="0" w:color="auto"/>
              <w:left w:val="single" w:sz="4" w:space="0" w:color="auto"/>
              <w:bottom w:val="single" w:sz="4" w:space="0" w:color="auto"/>
              <w:right w:val="single" w:sz="4" w:space="0" w:color="auto"/>
            </w:tcBorders>
            <w:noWrap/>
            <w:vAlign w:val="center"/>
          </w:tcPr>
          <w:p w14:paraId="40390EB4" w14:textId="77777777" w:rsidR="007B7962" w:rsidRPr="0051078F" w:rsidRDefault="007B7962" w:rsidP="007B7962">
            <w:pPr>
              <w:spacing w:line="240" w:lineRule="auto"/>
              <w:jc w:val="center"/>
              <w:rPr>
                <w:sz w:val="24"/>
                <w:szCs w:val="24"/>
              </w:rPr>
            </w:pPr>
          </w:p>
        </w:tc>
      </w:tr>
    </w:tbl>
    <w:p w14:paraId="60128D54" w14:textId="77777777" w:rsidR="00563BFA" w:rsidRPr="0051078F" w:rsidRDefault="00563BFA" w:rsidP="00563BFA">
      <w:pPr>
        <w:spacing w:before="120" w:line="240" w:lineRule="auto"/>
        <w:ind w:firstLine="720"/>
        <w:jc w:val="right"/>
        <w:rPr>
          <w:iCs/>
          <w:szCs w:val="26"/>
          <w:lang w:val="pt-BR" w:eastAsia="zh-CN"/>
        </w:rPr>
      </w:pPr>
      <w:r w:rsidRPr="0051078F">
        <w:rPr>
          <w:iCs/>
          <w:lang w:val="pt-BR"/>
        </w:rPr>
        <w:t xml:space="preserve">[Nguồn: Công ty </w:t>
      </w:r>
      <w:r w:rsidR="008A2369" w:rsidRPr="0051078F">
        <w:rPr>
          <w:iCs/>
          <w:lang w:val="pt-BR"/>
        </w:rPr>
        <w:t>Cổ phần Đầu tư và phát triển TDT</w:t>
      </w:r>
      <w:r w:rsidRPr="0051078F">
        <w:rPr>
          <w:iCs/>
          <w:lang w:val="pt-BR"/>
        </w:rPr>
        <w:t>]</w:t>
      </w:r>
    </w:p>
    <w:p w14:paraId="1A367600" w14:textId="157C5B6B" w:rsidR="00796A97" w:rsidRPr="0051078F" w:rsidRDefault="00796A97" w:rsidP="002B3E32">
      <w:pPr>
        <w:ind w:firstLine="709"/>
        <w:rPr>
          <w:b/>
          <w:bCs/>
          <w:i/>
          <w:iCs/>
          <w:lang w:val="pt-BR"/>
        </w:rPr>
      </w:pPr>
      <w:r w:rsidRPr="0051078F">
        <w:rPr>
          <w:b/>
          <w:bCs/>
          <w:i/>
          <w:iCs/>
          <w:lang w:val="pt-BR"/>
        </w:rPr>
        <w:t>- Chế độ vận hành của HTXLNT (đối với công suất xử lý chiếm 25% công suất HTXLNT thiết kế):</w:t>
      </w:r>
    </w:p>
    <w:p w14:paraId="37E7EA9D" w14:textId="575AA3B8" w:rsidR="004723DA" w:rsidRPr="0051078F" w:rsidRDefault="004723DA" w:rsidP="004723DA">
      <w:pPr>
        <w:ind w:firstLine="720"/>
        <w:rPr>
          <w:rFonts w:eastAsia="Times New Roman"/>
          <w:i/>
          <w:iCs/>
        </w:rPr>
      </w:pPr>
      <w:r w:rsidRPr="0051078F">
        <w:t xml:space="preserve">Khi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đạt</w:t>
      </w:r>
      <w:proofErr w:type="spellEnd"/>
      <w:r w:rsidRPr="0051078F">
        <w:t xml:space="preserve"> 25%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tương</w:t>
      </w:r>
      <w:proofErr w:type="spellEnd"/>
      <w:r w:rsidRPr="0051078F">
        <w:t xml:space="preserve"> </w:t>
      </w:r>
      <w:proofErr w:type="spellStart"/>
      <w:r w:rsidRPr="0051078F">
        <w:t>đương</w:t>
      </w:r>
      <w:proofErr w:type="spellEnd"/>
      <w:r w:rsidRPr="0051078F">
        <w:t xml:space="preserve"> </w:t>
      </w:r>
      <w:proofErr w:type="spellStart"/>
      <w:r w:rsidRPr="0051078F">
        <w:t>với</w:t>
      </w:r>
      <w:proofErr w:type="spellEnd"/>
      <w:r w:rsidRPr="0051078F">
        <w:t xml:space="preserve"> 50m</w:t>
      </w:r>
      <w:r w:rsidRPr="0051078F">
        <w:rPr>
          <w:vertAlign w:val="superscript"/>
        </w:rPr>
        <w:t>3</w:t>
      </w:r>
      <w:r w:rsidRPr="0051078F">
        <w:t>/</w:t>
      </w:r>
      <w:proofErr w:type="spellStart"/>
      <w:r w:rsidRPr="0051078F">
        <w:t>ngày</w:t>
      </w:r>
      <w:proofErr w:type="spellEnd"/>
      <w:r w:rsidRPr="0051078F">
        <w:t xml:space="preserve"> </w:t>
      </w:r>
      <w:proofErr w:type="spellStart"/>
      <w:r w:rsidRPr="0051078F">
        <w:t>đêm</w:t>
      </w:r>
      <w:proofErr w:type="spellEnd"/>
    </w:p>
    <w:p w14:paraId="57205B01" w14:textId="357BA01E" w:rsidR="004723DA" w:rsidRPr="0051078F" w:rsidRDefault="004723DA" w:rsidP="004723DA">
      <w:pPr>
        <w:ind w:firstLine="720"/>
        <w:rPr>
          <w:i/>
          <w:iCs/>
        </w:rPr>
      </w:pPr>
      <w:r w:rsidRPr="0051078F">
        <w:t xml:space="preserve">Khi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về</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đạt</w:t>
      </w:r>
      <w:proofErr w:type="spellEnd"/>
      <w:r w:rsidRPr="0051078F">
        <w:t xml:space="preserve"> 25%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thì</w:t>
      </w:r>
      <w:proofErr w:type="spellEnd"/>
      <w:r w:rsidRPr="0051078F">
        <w:t xml:space="preserve"> </w:t>
      </w:r>
      <w:proofErr w:type="spellStart"/>
      <w:r w:rsidRPr="0051078F">
        <w:t>cần</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điều</w:t>
      </w:r>
      <w:proofErr w:type="spellEnd"/>
      <w:r w:rsidRPr="0051078F">
        <w:t xml:space="preserve"> </w:t>
      </w:r>
      <w:proofErr w:type="spellStart"/>
      <w:r w:rsidRPr="0051078F">
        <w:t>chỉnh</w:t>
      </w:r>
      <w:proofErr w:type="spellEnd"/>
      <w:r w:rsidRPr="0051078F">
        <w:t xml:space="preserve"> </w:t>
      </w:r>
      <w:proofErr w:type="spellStart"/>
      <w:r w:rsidRPr="0051078F">
        <w:t>lưu</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vào</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và</w:t>
      </w:r>
      <w:proofErr w:type="spellEnd"/>
      <w:r w:rsidRPr="0051078F">
        <w:t xml:space="preserve"> </w:t>
      </w:r>
      <w:proofErr w:type="spellStart"/>
      <w:r w:rsidRPr="0051078F">
        <w:t>dòng</w:t>
      </w:r>
      <w:proofErr w:type="spellEnd"/>
      <w:r w:rsidRPr="0051078F">
        <w:t xml:space="preserve"> </w:t>
      </w:r>
      <w:proofErr w:type="spellStart"/>
      <w:r w:rsidRPr="0051078F">
        <w:t>tuần</w:t>
      </w:r>
      <w:proofErr w:type="spellEnd"/>
      <w:r w:rsidRPr="0051078F">
        <w:t xml:space="preserve"> </w:t>
      </w:r>
      <w:proofErr w:type="spellStart"/>
      <w:r w:rsidRPr="0051078F">
        <w:t>hoàn</w:t>
      </w:r>
      <w:proofErr w:type="spellEnd"/>
      <w:r w:rsidRPr="0051078F">
        <w:t xml:space="preserve"> </w:t>
      </w:r>
      <w:proofErr w:type="spellStart"/>
      <w:r w:rsidRPr="0051078F">
        <w:t>nitrat</w:t>
      </w:r>
      <w:proofErr w:type="spellEnd"/>
      <w:r w:rsidRPr="0051078F">
        <w:t xml:space="preserve"> </w:t>
      </w:r>
      <w:proofErr w:type="spellStart"/>
      <w:r w:rsidRPr="0051078F">
        <w:t>để</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hiệu</w:t>
      </w:r>
      <w:proofErr w:type="spellEnd"/>
      <w:r w:rsidRPr="0051078F">
        <w:t xml:space="preserve"> </w:t>
      </w:r>
      <w:proofErr w:type="spellStart"/>
      <w:r w:rsidRPr="0051078F">
        <w:t>quả</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0F502AA1" w14:textId="77777777" w:rsidR="004723DA" w:rsidRPr="0051078F" w:rsidRDefault="004723DA" w:rsidP="004723DA">
      <w:pPr>
        <w:ind w:firstLine="720"/>
        <w:rPr>
          <w:i/>
          <w:iCs/>
        </w:rPr>
      </w:pPr>
      <w:r w:rsidRPr="0051078F">
        <w:rPr>
          <w:i/>
          <w:iCs/>
        </w:rPr>
        <w:t xml:space="preserve">+ </w:t>
      </w:r>
      <w:proofErr w:type="spellStart"/>
      <w:r w:rsidRPr="0051078F">
        <w:t>Bước</w:t>
      </w:r>
      <w:proofErr w:type="spellEnd"/>
      <w:r w:rsidRPr="0051078F">
        <w:t xml:space="preserve"> 1: </w:t>
      </w:r>
      <w:proofErr w:type="spellStart"/>
      <w:r w:rsidRPr="0051078F">
        <w:t>Mở</w:t>
      </w:r>
      <w:proofErr w:type="spellEnd"/>
      <w:r w:rsidRPr="0051078F">
        <w:t xml:space="preserve"> van </w:t>
      </w:r>
      <w:proofErr w:type="spellStart"/>
      <w:r w:rsidRPr="0051078F">
        <w:t>hồi</w:t>
      </w:r>
      <w:proofErr w:type="spellEnd"/>
      <w:r w:rsidRPr="0051078F">
        <w:t xml:space="preserve"> </w:t>
      </w:r>
      <w:proofErr w:type="spellStart"/>
      <w:r w:rsidRPr="0051078F">
        <w:t>lưu</w:t>
      </w:r>
      <w:proofErr w:type="spellEnd"/>
      <w:r w:rsidRPr="0051078F">
        <w:t xml:space="preserve"> </w:t>
      </w:r>
      <w:proofErr w:type="spellStart"/>
      <w:r w:rsidRPr="0051078F">
        <w:t>bể</w:t>
      </w:r>
      <w:proofErr w:type="spellEnd"/>
      <w:r w:rsidRPr="0051078F">
        <w:t xml:space="preserve"> </w:t>
      </w:r>
      <w:proofErr w:type="spellStart"/>
      <w:r w:rsidRPr="0051078F">
        <w:t>điều</w:t>
      </w:r>
      <w:proofErr w:type="spellEnd"/>
      <w:r w:rsidRPr="0051078F">
        <w:t xml:space="preserve"> </w:t>
      </w:r>
      <w:proofErr w:type="spellStart"/>
      <w:r w:rsidRPr="0051078F">
        <w:t>hòa</w:t>
      </w:r>
      <w:proofErr w:type="spellEnd"/>
      <w:r w:rsidRPr="0051078F">
        <w:t xml:space="preserve">, </w:t>
      </w:r>
      <w:proofErr w:type="spellStart"/>
      <w:r w:rsidRPr="0051078F">
        <w:t>điều</w:t>
      </w:r>
      <w:proofErr w:type="spellEnd"/>
      <w:r w:rsidRPr="0051078F">
        <w:t xml:space="preserve"> </w:t>
      </w:r>
      <w:proofErr w:type="spellStart"/>
      <w:r w:rsidRPr="0051078F">
        <w:t>tiết</w:t>
      </w:r>
      <w:proofErr w:type="spellEnd"/>
      <w:r w:rsidRPr="0051078F">
        <w:t xml:space="preserve"> </w:t>
      </w:r>
      <w:proofErr w:type="spellStart"/>
      <w:r w:rsidRPr="0051078F">
        <w:t>lưu</w:t>
      </w:r>
      <w:proofErr w:type="spellEnd"/>
      <w:r w:rsidRPr="0051078F">
        <w:t xml:space="preserve"> </w:t>
      </w:r>
      <w:proofErr w:type="spellStart"/>
      <w:r w:rsidRPr="0051078F">
        <w:t>lượng</w:t>
      </w:r>
      <w:proofErr w:type="spellEnd"/>
      <w:r w:rsidRPr="0051078F">
        <w:t xml:space="preserve"> </w:t>
      </w:r>
      <w:proofErr w:type="spellStart"/>
      <w:r w:rsidRPr="0051078F">
        <w:t>từ</w:t>
      </w:r>
      <w:proofErr w:type="spellEnd"/>
      <w:r w:rsidRPr="0051078F">
        <w:t xml:space="preserve"> </w:t>
      </w:r>
      <w:proofErr w:type="spellStart"/>
      <w:r w:rsidRPr="0051078F">
        <w:t>bể</w:t>
      </w:r>
      <w:proofErr w:type="spellEnd"/>
      <w:r w:rsidRPr="0051078F">
        <w:t xml:space="preserve"> </w:t>
      </w:r>
      <w:proofErr w:type="spellStart"/>
      <w:r w:rsidRPr="0051078F">
        <w:t>điều</w:t>
      </w:r>
      <w:proofErr w:type="spellEnd"/>
      <w:r w:rsidRPr="0051078F">
        <w:t xml:space="preserve"> </w:t>
      </w:r>
      <w:proofErr w:type="spellStart"/>
      <w:r w:rsidRPr="0051078F">
        <w:t>hòa</w:t>
      </w:r>
      <w:proofErr w:type="spellEnd"/>
      <w:r w:rsidRPr="0051078F">
        <w:t xml:space="preserve"> </w:t>
      </w:r>
      <w:proofErr w:type="spellStart"/>
      <w:r w:rsidRPr="0051078F">
        <w:t>và</w:t>
      </w:r>
      <w:proofErr w:type="spellEnd"/>
      <w:r w:rsidRPr="0051078F">
        <w:t xml:space="preserve"> </w:t>
      </w:r>
      <w:proofErr w:type="spellStart"/>
      <w:r w:rsidRPr="0051078F">
        <w:t>bể</w:t>
      </w:r>
      <w:proofErr w:type="spellEnd"/>
      <w:r w:rsidRPr="0051078F">
        <w:t xml:space="preserve"> </w:t>
      </w:r>
      <w:proofErr w:type="spellStart"/>
      <w:r w:rsidRPr="0051078F">
        <w:t>thiếu</w:t>
      </w:r>
      <w:proofErr w:type="spellEnd"/>
      <w:r w:rsidRPr="0051078F">
        <w:t xml:space="preserve"> </w:t>
      </w:r>
      <w:proofErr w:type="spellStart"/>
      <w:r w:rsidRPr="0051078F">
        <w:t>khí</w:t>
      </w:r>
      <w:proofErr w:type="spellEnd"/>
      <w:r w:rsidRPr="0051078F">
        <w:t xml:space="preserve"> </w:t>
      </w:r>
      <w:proofErr w:type="spellStart"/>
      <w:r w:rsidRPr="0051078F">
        <w:t>phù</w:t>
      </w:r>
      <w:proofErr w:type="spellEnd"/>
      <w:r w:rsidRPr="0051078F">
        <w:t xml:space="preserve"> </w:t>
      </w:r>
      <w:proofErr w:type="spellStart"/>
      <w:r w:rsidRPr="0051078F">
        <w:t>hợp</w:t>
      </w:r>
      <w:proofErr w:type="spellEnd"/>
      <w:r w:rsidRPr="0051078F">
        <w:t xml:space="preserve"> </w:t>
      </w:r>
      <w:proofErr w:type="spellStart"/>
      <w:r w:rsidRPr="0051078F">
        <w:t>với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50m</w:t>
      </w:r>
      <w:r w:rsidRPr="0051078F">
        <w:rPr>
          <w:vertAlign w:val="superscript"/>
        </w:rPr>
        <w:t>3</w:t>
      </w:r>
      <w:r w:rsidRPr="0051078F">
        <w:t>/</w:t>
      </w:r>
      <w:proofErr w:type="spellStart"/>
      <w:r w:rsidRPr="0051078F">
        <w:t>ngày</w:t>
      </w:r>
      <w:proofErr w:type="spellEnd"/>
      <w:r w:rsidRPr="0051078F">
        <w:t xml:space="preserve"> </w:t>
      </w:r>
      <w:proofErr w:type="spellStart"/>
      <w:r w:rsidRPr="0051078F">
        <w:t>tương</w:t>
      </w:r>
      <w:proofErr w:type="spellEnd"/>
      <w:r w:rsidRPr="0051078F">
        <w:t xml:space="preserve"> </w:t>
      </w:r>
      <w:proofErr w:type="spellStart"/>
      <w:r w:rsidRPr="0051078F">
        <w:t>đương</w:t>
      </w:r>
      <w:proofErr w:type="spellEnd"/>
      <w:r w:rsidRPr="0051078F">
        <w:t xml:space="preserve"> </w:t>
      </w:r>
      <w:proofErr w:type="spellStart"/>
      <w:r w:rsidRPr="0051078F">
        <w:t>với</w:t>
      </w:r>
      <w:proofErr w:type="spellEnd"/>
      <w:r w:rsidRPr="0051078F">
        <w:t xml:space="preserve"> 2,1m</w:t>
      </w:r>
      <w:r w:rsidRPr="0051078F">
        <w:rPr>
          <w:vertAlign w:val="superscript"/>
        </w:rPr>
        <w:t>3</w:t>
      </w:r>
      <w:r w:rsidRPr="0051078F">
        <w:t>/</w:t>
      </w:r>
      <w:proofErr w:type="spellStart"/>
      <w:r w:rsidRPr="0051078F">
        <w:t>giờ</w:t>
      </w:r>
      <w:proofErr w:type="spellEnd"/>
      <w:r w:rsidRPr="0051078F">
        <w:rPr>
          <w:i/>
          <w:iCs/>
        </w:rPr>
        <w:t>.</w:t>
      </w:r>
    </w:p>
    <w:p w14:paraId="5ECBC31A" w14:textId="7B501052" w:rsidR="00796A97" w:rsidRPr="0051078F" w:rsidRDefault="004723DA" w:rsidP="004723DA">
      <w:pPr>
        <w:ind w:firstLine="709"/>
        <w:rPr>
          <w:lang w:val="pt-BR"/>
        </w:rPr>
      </w:pPr>
      <w:r w:rsidRPr="0051078F">
        <w:rPr>
          <w:i/>
          <w:iCs/>
        </w:rPr>
        <w:t xml:space="preserve">+ </w:t>
      </w:r>
      <w:proofErr w:type="spellStart"/>
      <w:r w:rsidRPr="0051078F">
        <w:t>Bước</w:t>
      </w:r>
      <w:proofErr w:type="spellEnd"/>
      <w:r w:rsidRPr="0051078F">
        <w:t xml:space="preserve"> 2: </w:t>
      </w:r>
      <w:proofErr w:type="spellStart"/>
      <w:r w:rsidRPr="0051078F">
        <w:t>Điều</w:t>
      </w:r>
      <w:proofErr w:type="spellEnd"/>
      <w:r w:rsidRPr="0051078F">
        <w:t xml:space="preserve"> </w:t>
      </w:r>
      <w:proofErr w:type="spellStart"/>
      <w:r w:rsidRPr="0051078F">
        <w:t>chỉnh</w:t>
      </w:r>
      <w:proofErr w:type="spellEnd"/>
      <w:r w:rsidRPr="0051078F">
        <w:t xml:space="preserve"> </w:t>
      </w:r>
      <w:proofErr w:type="spellStart"/>
      <w:r w:rsidRPr="0051078F">
        <w:t>dòng</w:t>
      </w:r>
      <w:proofErr w:type="spellEnd"/>
      <w:r w:rsidRPr="0051078F">
        <w:t xml:space="preserve"> </w:t>
      </w:r>
      <w:proofErr w:type="spellStart"/>
      <w:r w:rsidRPr="0051078F">
        <w:t>tuần</w:t>
      </w:r>
      <w:proofErr w:type="spellEnd"/>
      <w:r w:rsidRPr="0051078F">
        <w:t xml:space="preserve"> </w:t>
      </w:r>
      <w:proofErr w:type="spellStart"/>
      <w:r w:rsidRPr="0051078F">
        <w:t>hoàn</w:t>
      </w:r>
      <w:proofErr w:type="spellEnd"/>
      <w:r w:rsidRPr="0051078F">
        <w:t xml:space="preserve"> </w:t>
      </w:r>
      <w:proofErr w:type="spellStart"/>
      <w:r w:rsidRPr="0051078F">
        <w:t>nitrat</w:t>
      </w:r>
      <w:proofErr w:type="spellEnd"/>
      <w:r w:rsidRPr="0051078F">
        <w:t xml:space="preserve"> </w:t>
      </w:r>
      <w:proofErr w:type="spellStart"/>
      <w:r w:rsidRPr="0051078F">
        <w:t>từ</w:t>
      </w:r>
      <w:proofErr w:type="spellEnd"/>
      <w:r w:rsidRPr="0051078F">
        <w:t xml:space="preserve"> </w:t>
      </w:r>
      <w:proofErr w:type="spellStart"/>
      <w:r w:rsidRPr="0051078F">
        <w:t>bể</w:t>
      </w:r>
      <w:proofErr w:type="spellEnd"/>
      <w:r w:rsidRPr="0051078F">
        <w:t xml:space="preserve"> </w:t>
      </w:r>
      <w:proofErr w:type="spellStart"/>
      <w:r w:rsidRPr="0051078F">
        <w:t>hiếu</w:t>
      </w:r>
      <w:proofErr w:type="spellEnd"/>
      <w:r w:rsidRPr="0051078F">
        <w:t xml:space="preserve"> </w:t>
      </w:r>
      <w:proofErr w:type="spellStart"/>
      <w:r w:rsidRPr="0051078F">
        <w:t>khí</w:t>
      </w:r>
      <w:proofErr w:type="spellEnd"/>
      <w:r w:rsidRPr="0051078F">
        <w:t xml:space="preserve"> </w:t>
      </w:r>
      <w:proofErr w:type="spellStart"/>
      <w:r w:rsidRPr="0051078F">
        <w:t>về</w:t>
      </w:r>
      <w:proofErr w:type="spellEnd"/>
      <w:r w:rsidRPr="0051078F">
        <w:t xml:space="preserve"> </w:t>
      </w:r>
      <w:proofErr w:type="spellStart"/>
      <w:r w:rsidRPr="0051078F">
        <w:t>thiếu</w:t>
      </w:r>
      <w:proofErr w:type="spellEnd"/>
      <w:r w:rsidRPr="0051078F">
        <w:t xml:space="preserve"> </w:t>
      </w:r>
      <w:proofErr w:type="spellStart"/>
      <w:r w:rsidRPr="0051078F">
        <w:t>khí</w:t>
      </w:r>
      <w:proofErr w:type="spellEnd"/>
      <w:r w:rsidRPr="0051078F">
        <w:t xml:space="preserve"> </w:t>
      </w:r>
      <w:proofErr w:type="spellStart"/>
      <w:r w:rsidRPr="0051078F">
        <w:t>và</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chạy</w:t>
      </w:r>
      <w:proofErr w:type="spellEnd"/>
      <w:r w:rsidRPr="0051078F">
        <w:t xml:space="preserve"> </w:t>
      </w:r>
      <w:proofErr w:type="spellStart"/>
      <w:r w:rsidRPr="0051078F">
        <w:t>của</w:t>
      </w:r>
      <w:proofErr w:type="spellEnd"/>
      <w:r w:rsidRPr="0051078F">
        <w:t xml:space="preserve"> </w:t>
      </w:r>
      <w:proofErr w:type="spellStart"/>
      <w:r w:rsidRPr="0051078F">
        <w:t>bơm</w:t>
      </w:r>
      <w:proofErr w:type="spellEnd"/>
      <w:r w:rsidRPr="0051078F">
        <w:t xml:space="preserve">, </w:t>
      </w:r>
      <w:proofErr w:type="spellStart"/>
      <w:r w:rsidRPr="0051078F">
        <w:t>Trên</w:t>
      </w:r>
      <w:proofErr w:type="spellEnd"/>
      <w:r w:rsidRPr="0051078F">
        <w:t xml:space="preserve"> timer </w:t>
      </w:r>
      <w:proofErr w:type="spellStart"/>
      <w:r w:rsidRPr="0051078F">
        <w:t>bơm</w:t>
      </w:r>
      <w:proofErr w:type="spellEnd"/>
      <w:r w:rsidRPr="0051078F">
        <w:t xml:space="preserve"> </w:t>
      </w:r>
      <w:proofErr w:type="spellStart"/>
      <w:r w:rsidRPr="0051078F">
        <w:t>tuần</w:t>
      </w:r>
      <w:proofErr w:type="spellEnd"/>
      <w:r w:rsidRPr="0051078F">
        <w:t xml:space="preserve"> </w:t>
      </w:r>
      <w:proofErr w:type="spellStart"/>
      <w:r w:rsidRPr="0051078F">
        <w:t>hoàn</w:t>
      </w:r>
      <w:proofErr w:type="spellEnd"/>
      <w:r w:rsidRPr="0051078F">
        <w:t xml:space="preserve"> </w:t>
      </w:r>
      <w:proofErr w:type="spellStart"/>
      <w:r w:rsidRPr="0051078F">
        <w:t>nitrat</w:t>
      </w:r>
      <w:proofErr w:type="spellEnd"/>
      <w:r w:rsidRPr="0051078F">
        <w:t xml:space="preserve"> </w:t>
      </w:r>
      <w:proofErr w:type="spellStart"/>
      <w:r w:rsidRPr="0051078F">
        <w:t>điều</w:t>
      </w:r>
      <w:proofErr w:type="spellEnd"/>
      <w:r w:rsidRPr="0051078F">
        <w:t xml:space="preserve"> </w:t>
      </w:r>
      <w:proofErr w:type="spellStart"/>
      <w:r w:rsidRPr="0051078F">
        <w:t>chỉnh</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ON </w:t>
      </w:r>
      <w:proofErr w:type="spellStart"/>
      <w:r w:rsidRPr="0051078F">
        <w:t>thành</w:t>
      </w:r>
      <w:proofErr w:type="spellEnd"/>
      <w:r w:rsidRPr="0051078F">
        <w:t xml:space="preserve"> 20 </w:t>
      </w:r>
      <w:proofErr w:type="spellStart"/>
      <w:r w:rsidRPr="0051078F">
        <w:t>Phút</w:t>
      </w:r>
      <w:proofErr w:type="spellEnd"/>
      <w:r w:rsidRPr="0051078F">
        <w:t xml:space="preserve"> </w:t>
      </w:r>
      <w:proofErr w:type="spellStart"/>
      <w:r w:rsidRPr="0051078F">
        <w:t>nghỉ</w:t>
      </w:r>
      <w:proofErr w:type="spellEnd"/>
      <w:r w:rsidRPr="0051078F">
        <w:t xml:space="preserve"> 40 </w:t>
      </w:r>
      <w:proofErr w:type="spellStart"/>
      <w:r w:rsidRPr="0051078F">
        <w:t>phút</w:t>
      </w:r>
      <w:proofErr w:type="spellEnd"/>
      <w:r w:rsidRPr="0051078F">
        <w:t xml:space="preserve">, </w:t>
      </w:r>
      <w:proofErr w:type="spellStart"/>
      <w:r w:rsidRPr="0051078F">
        <w:t>Tương</w:t>
      </w:r>
      <w:proofErr w:type="spellEnd"/>
      <w:r w:rsidRPr="0051078F">
        <w:t xml:space="preserve"> </w:t>
      </w:r>
      <w:proofErr w:type="spellStart"/>
      <w:r w:rsidRPr="0051078F">
        <w:t>đương</w:t>
      </w:r>
      <w:proofErr w:type="spellEnd"/>
      <w:r w:rsidRPr="0051078F">
        <w:t xml:space="preserve"> </w:t>
      </w:r>
      <w:proofErr w:type="spellStart"/>
      <w:r w:rsidRPr="0051078F">
        <w:t>với</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chạy</w:t>
      </w:r>
      <w:proofErr w:type="spellEnd"/>
      <w:r w:rsidRPr="0051078F">
        <w:t xml:space="preserve"> 8 </w:t>
      </w:r>
      <w:proofErr w:type="spellStart"/>
      <w:r w:rsidRPr="0051078F">
        <w:t>tiếng</w:t>
      </w:r>
      <w:proofErr w:type="spellEnd"/>
      <w:r w:rsidRPr="0051078F">
        <w:t>/</w:t>
      </w:r>
      <w:proofErr w:type="spellStart"/>
      <w:r w:rsidRPr="0051078F">
        <w:t>ngày</w:t>
      </w:r>
      <w:proofErr w:type="spellEnd"/>
      <w:r w:rsidR="003E054D" w:rsidRPr="0051078F">
        <w:t>.</w:t>
      </w:r>
    </w:p>
    <w:p w14:paraId="42C4B68B" w14:textId="3839BDE3" w:rsidR="00563BFA" w:rsidRPr="0051078F" w:rsidRDefault="00563BFA" w:rsidP="002B3E32">
      <w:pPr>
        <w:ind w:firstLine="709"/>
        <w:rPr>
          <w:b/>
          <w:bCs/>
          <w:i/>
          <w:iCs/>
          <w:lang w:val="pt-BR"/>
        </w:rPr>
      </w:pPr>
      <w:r w:rsidRPr="0051078F">
        <w:rPr>
          <w:b/>
          <w:bCs/>
          <w:i/>
          <w:iCs/>
          <w:lang w:val="pt-BR"/>
        </w:rPr>
        <w:t xml:space="preserve">- Hiệu quả xử lý của hệ thống XLNT sinh hoạt: </w:t>
      </w:r>
    </w:p>
    <w:p w14:paraId="0F9BC2F9" w14:textId="77777777" w:rsidR="00563BFA" w:rsidRPr="0051078F" w:rsidRDefault="00563BFA" w:rsidP="002B3E32">
      <w:pPr>
        <w:ind w:firstLine="709"/>
        <w:rPr>
          <w:lang w:val="pt-BR"/>
        </w:rPr>
      </w:pPr>
      <w:r w:rsidRPr="0051078F">
        <w:rPr>
          <w:lang w:val="pt-BR"/>
        </w:rPr>
        <w:t xml:space="preserve">Nước thải sau khi xử lý đảm bảo đạt tiêu chuẩn </w:t>
      </w:r>
      <w:r w:rsidR="001B1960" w:rsidRPr="0051078F">
        <w:rPr>
          <w:lang w:val="pt-BR"/>
        </w:rPr>
        <w:t>xả thải</w:t>
      </w:r>
      <w:r w:rsidRPr="0051078F">
        <w:rPr>
          <w:lang w:val="pt-BR"/>
        </w:rPr>
        <w:t xml:space="preserve">, tương ứng với cột </w:t>
      </w:r>
      <w:r w:rsidR="00400B5F" w:rsidRPr="0051078F">
        <w:rPr>
          <w:lang w:val="pt-BR"/>
        </w:rPr>
        <w:t>A</w:t>
      </w:r>
      <w:r w:rsidRPr="0051078F">
        <w:rPr>
          <w:lang w:val="pt-BR"/>
        </w:rPr>
        <w:t xml:space="preserve">, QCVN </w:t>
      </w:r>
      <w:r w:rsidR="001B1960" w:rsidRPr="0051078F">
        <w:rPr>
          <w:lang w:val="pt-BR"/>
        </w:rPr>
        <w:t>14:2008</w:t>
      </w:r>
      <w:r w:rsidRPr="0051078F">
        <w:rPr>
          <w:lang w:val="pt-BR"/>
        </w:rPr>
        <w:t xml:space="preserve">/BTNMT Quy chuẩn kỹ thuật quốc gia về nước thải </w:t>
      </w:r>
      <w:r w:rsidR="001B1960" w:rsidRPr="0051078F">
        <w:rPr>
          <w:lang w:val="pt-BR"/>
        </w:rPr>
        <w:t>sinh hoạt</w:t>
      </w:r>
      <w:r w:rsidRPr="0051078F">
        <w:rPr>
          <w:lang w:val="pt-BR"/>
        </w:rPr>
        <w:t xml:space="preserve"> trước khi thoát </w:t>
      </w:r>
      <w:r w:rsidR="001B1960" w:rsidRPr="0051078F">
        <w:rPr>
          <w:lang w:val="pt-BR"/>
        </w:rPr>
        <w:t>ra ngoài môi trường tiếp nhận</w:t>
      </w:r>
      <w:r w:rsidRPr="0051078F">
        <w:rPr>
          <w:lang w:val="pt-BR"/>
        </w:rPr>
        <w:t>.</w:t>
      </w:r>
    </w:p>
    <w:p w14:paraId="65938114" w14:textId="77777777" w:rsidR="00563BFA" w:rsidRPr="0051078F" w:rsidRDefault="00563BFA" w:rsidP="002B3E32">
      <w:pPr>
        <w:ind w:firstLine="709"/>
        <w:rPr>
          <w:lang w:val="da-DK"/>
        </w:rPr>
      </w:pPr>
      <w:r w:rsidRPr="0051078F">
        <w:rPr>
          <w:iCs/>
          <w:lang w:val="da-DK"/>
        </w:rPr>
        <w:t>Để đánh giá hiệu quả xử lý nước thải của hệ thống xử lý nước thải, định kỳ công ty tiến hành lấy mẫu nước thải phân tích chất lượng nước sau xử lý. Kết quả</w:t>
      </w:r>
      <w:r w:rsidRPr="0051078F">
        <w:rPr>
          <w:i/>
          <w:lang w:val="da-DK"/>
        </w:rPr>
        <w:t xml:space="preserve"> </w:t>
      </w:r>
      <w:r w:rsidRPr="0051078F">
        <w:rPr>
          <w:lang w:val="da-DK"/>
        </w:rPr>
        <w:t>quan trắc chất lượng môi trường nước thải như sau:</w:t>
      </w:r>
    </w:p>
    <w:p w14:paraId="66CBC610" w14:textId="55C1C0E1" w:rsidR="00563BFA" w:rsidRPr="0051078F" w:rsidRDefault="003D7638" w:rsidP="002B3E32">
      <w:pPr>
        <w:pStyle w:val="Caption"/>
        <w:rPr>
          <w:lang w:val="da-DK"/>
        </w:rPr>
      </w:pPr>
      <w:bookmarkStart w:id="286" w:name="_Toc174197487"/>
      <w:bookmarkStart w:id="287" w:name="_Toc156910681"/>
      <w:bookmarkStart w:id="288" w:name="_Toc156910908"/>
      <w:r w:rsidRPr="0051078F">
        <w:rPr>
          <w:lang w:val="da-DK"/>
        </w:rPr>
        <w:t xml:space="preserve">Bảng 4. </w:t>
      </w:r>
      <w:r w:rsidR="00156E50" w:rsidRPr="0051078F">
        <w:fldChar w:fldCharType="begin"/>
      </w:r>
      <w:r w:rsidR="00156E50" w:rsidRPr="0051078F">
        <w:rPr>
          <w:lang w:val="da-DK"/>
        </w:rPr>
        <w:instrText xml:space="preserve"> SEQ Bảng_4. \* ARABIC </w:instrText>
      </w:r>
      <w:r w:rsidR="00156E50" w:rsidRPr="0051078F">
        <w:fldChar w:fldCharType="separate"/>
      </w:r>
      <w:r w:rsidR="0051078F">
        <w:rPr>
          <w:noProof/>
          <w:lang w:val="da-DK"/>
        </w:rPr>
        <w:t>30</w:t>
      </w:r>
      <w:r w:rsidR="00156E50" w:rsidRPr="0051078F">
        <w:rPr>
          <w:noProof/>
        </w:rPr>
        <w:fldChar w:fldCharType="end"/>
      </w:r>
      <w:r w:rsidR="00563BFA" w:rsidRPr="0051078F">
        <w:rPr>
          <w:lang w:val="da-DK"/>
        </w:rPr>
        <w:t>. Kết quả phân tích chất lượng nước thải</w:t>
      </w:r>
      <w:bookmarkEnd w:id="286"/>
      <w:r w:rsidR="00563BFA" w:rsidRPr="0051078F">
        <w:rPr>
          <w:lang w:val="da-DK"/>
        </w:rPr>
        <w:t xml:space="preserve"> </w:t>
      </w:r>
      <w:bookmarkEnd w:id="287"/>
      <w:bookmarkEnd w:id="288"/>
    </w:p>
    <w:tbl>
      <w:tblPr>
        <w:tblStyle w:val="TableGrid"/>
        <w:tblW w:w="5000" w:type="pct"/>
        <w:tblLayout w:type="fixed"/>
        <w:tblLook w:val="04A0" w:firstRow="1" w:lastRow="0" w:firstColumn="1" w:lastColumn="0" w:noHBand="0" w:noVBand="1"/>
      </w:tblPr>
      <w:tblGrid>
        <w:gridCol w:w="731"/>
        <w:gridCol w:w="2679"/>
        <w:gridCol w:w="1567"/>
        <w:gridCol w:w="1201"/>
        <w:gridCol w:w="1568"/>
        <w:gridCol w:w="1524"/>
      </w:tblGrid>
      <w:tr w:rsidR="0051078F" w:rsidRPr="0051078F" w14:paraId="41F8A1C8" w14:textId="77777777" w:rsidTr="0053379D">
        <w:trPr>
          <w:trHeight w:val="483"/>
          <w:tblHeader/>
        </w:trPr>
        <w:tc>
          <w:tcPr>
            <w:tcW w:w="394" w:type="pct"/>
            <w:vMerge w:val="restart"/>
            <w:tcBorders>
              <w:top w:val="single" w:sz="4" w:space="0" w:color="auto"/>
              <w:left w:val="single" w:sz="4" w:space="0" w:color="auto"/>
              <w:right w:val="single" w:sz="4" w:space="0" w:color="auto"/>
            </w:tcBorders>
            <w:vAlign w:val="center"/>
            <w:hideMark/>
          </w:tcPr>
          <w:p w14:paraId="327A3FEF" w14:textId="77777777" w:rsidR="00E4205F" w:rsidRPr="0051078F" w:rsidRDefault="00E4205F">
            <w:pPr>
              <w:spacing w:line="240" w:lineRule="auto"/>
              <w:jc w:val="center"/>
              <w:rPr>
                <w:b/>
              </w:rPr>
            </w:pPr>
            <w:r w:rsidRPr="0051078F">
              <w:rPr>
                <w:b/>
              </w:rPr>
              <w:t>TT</w:t>
            </w:r>
          </w:p>
        </w:tc>
        <w:tc>
          <w:tcPr>
            <w:tcW w:w="1445" w:type="pct"/>
            <w:vMerge w:val="restart"/>
            <w:tcBorders>
              <w:top w:val="single" w:sz="4" w:space="0" w:color="auto"/>
              <w:left w:val="single" w:sz="4" w:space="0" w:color="auto"/>
              <w:right w:val="single" w:sz="4" w:space="0" w:color="auto"/>
            </w:tcBorders>
            <w:vAlign w:val="center"/>
            <w:hideMark/>
          </w:tcPr>
          <w:p w14:paraId="16F391CA" w14:textId="77777777" w:rsidR="00E4205F" w:rsidRPr="0051078F" w:rsidRDefault="00E4205F">
            <w:pPr>
              <w:spacing w:line="240" w:lineRule="auto"/>
              <w:jc w:val="center"/>
              <w:rPr>
                <w:b/>
              </w:rPr>
            </w:pPr>
            <w:r w:rsidRPr="0051078F">
              <w:rPr>
                <w:b/>
              </w:rPr>
              <w:t xml:space="preserve">Thông </w:t>
            </w:r>
            <w:proofErr w:type="spellStart"/>
            <w:r w:rsidRPr="0051078F">
              <w:rPr>
                <w:b/>
              </w:rPr>
              <w:t>số</w:t>
            </w:r>
            <w:proofErr w:type="spellEnd"/>
          </w:p>
        </w:tc>
        <w:tc>
          <w:tcPr>
            <w:tcW w:w="845" w:type="pct"/>
            <w:vMerge w:val="restart"/>
            <w:tcBorders>
              <w:top w:val="single" w:sz="4" w:space="0" w:color="auto"/>
              <w:left w:val="single" w:sz="4" w:space="0" w:color="auto"/>
              <w:right w:val="single" w:sz="4" w:space="0" w:color="auto"/>
            </w:tcBorders>
            <w:vAlign w:val="center"/>
            <w:hideMark/>
          </w:tcPr>
          <w:p w14:paraId="192C9D52" w14:textId="77777777" w:rsidR="00E4205F" w:rsidRPr="0051078F" w:rsidRDefault="00E4205F">
            <w:pPr>
              <w:spacing w:line="240" w:lineRule="auto"/>
              <w:jc w:val="center"/>
              <w:rPr>
                <w:b/>
              </w:rPr>
            </w:pPr>
            <w:proofErr w:type="spellStart"/>
            <w:r w:rsidRPr="0051078F">
              <w:rPr>
                <w:b/>
              </w:rPr>
              <w:t>Đơn</w:t>
            </w:r>
            <w:proofErr w:type="spellEnd"/>
            <w:r w:rsidRPr="0051078F">
              <w:rPr>
                <w:b/>
              </w:rPr>
              <w:t xml:space="preserve"> </w:t>
            </w:r>
            <w:proofErr w:type="spellStart"/>
            <w:r w:rsidRPr="0051078F">
              <w:rPr>
                <w:b/>
              </w:rPr>
              <w:t>vị</w:t>
            </w:r>
            <w:proofErr w:type="spellEnd"/>
          </w:p>
        </w:tc>
        <w:tc>
          <w:tcPr>
            <w:tcW w:w="648" w:type="pct"/>
            <w:vMerge w:val="restart"/>
            <w:tcBorders>
              <w:top w:val="single" w:sz="4" w:space="0" w:color="auto"/>
              <w:left w:val="single" w:sz="4" w:space="0" w:color="auto"/>
              <w:right w:val="single" w:sz="4" w:space="0" w:color="auto"/>
            </w:tcBorders>
            <w:vAlign w:val="center"/>
          </w:tcPr>
          <w:p w14:paraId="5F9C0956" w14:textId="77777777" w:rsidR="00E4205F" w:rsidRPr="0051078F" w:rsidRDefault="00E4205F" w:rsidP="00327188">
            <w:pPr>
              <w:spacing w:line="240" w:lineRule="auto"/>
              <w:jc w:val="center"/>
              <w:rPr>
                <w:b/>
              </w:rPr>
            </w:pPr>
            <w:proofErr w:type="spellStart"/>
            <w:r w:rsidRPr="0051078F">
              <w:rPr>
                <w:b/>
              </w:rPr>
              <w:t>Kết</w:t>
            </w:r>
            <w:proofErr w:type="spellEnd"/>
            <w:r w:rsidRPr="0051078F">
              <w:rPr>
                <w:b/>
              </w:rPr>
              <w:t xml:space="preserve"> </w:t>
            </w:r>
            <w:proofErr w:type="spellStart"/>
            <w:r w:rsidRPr="0051078F">
              <w:rPr>
                <w:b/>
              </w:rPr>
              <w:t>quả</w:t>
            </w:r>
            <w:proofErr w:type="spellEnd"/>
          </w:p>
        </w:tc>
        <w:tc>
          <w:tcPr>
            <w:tcW w:w="1668" w:type="pct"/>
            <w:gridSpan w:val="2"/>
            <w:tcBorders>
              <w:top w:val="single" w:sz="4" w:space="0" w:color="auto"/>
              <w:left w:val="single" w:sz="4" w:space="0" w:color="auto"/>
              <w:bottom w:val="single" w:sz="4" w:space="0" w:color="auto"/>
              <w:right w:val="single" w:sz="4" w:space="0" w:color="auto"/>
            </w:tcBorders>
            <w:hideMark/>
          </w:tcPr>
          <w:p w14:paraId="001F0B14" w14:textId="77777777" w:rsidR="00E4205F" w:rsidRPr="0051078F" w:rsidRDefault="00E4205F" w:rsidP="00E4205F">
            <w:pPr>
              <w:spacing w:line="240" w:lineRule="auto"/>
              <w:jc w:val="center"/>
              <w:rPr>
                <w:b/>
              </w:rPr>
            </w:pPr>
            <w:r w:rsidRPr="0051078F">
              <w:rPr>
                <w:b/>
              </w:rPr>
              <w:t>QCVN 14:2008/BTNMT</w:t>
            </w:r>
          </w:p>
        </w:tc>
      </w:tr>
      <w:tr w:rsidR="0051078F" w:rsidRPr="0051078F" w14:paraId="27D7B169" w14:textId="77777777" w:rsidTr="0053379D">
        <w:trPr>
          <w:trHeight w:val="483"/>
          <w:tblHeader/>
        </w:trPr>
        <w:tc>
          <w:tcPr>
            <w:tcW w:w="394" w:type="pct"/>
            <w:vMerge/>
            <w:tcBorders>
              <w:left w:val="single" w:sz="4" w:space="0" w:color="auto"/>
              <w:bottom w:val="single" w:sz="4" w:space="0" w:color="auto"/>
              <w:right w:val="single" w:sz="4" w:space="0" w:color="auto"/>
            </w:tcBorders>
            <w:vAlign w:val="center"/>
          </w:tcPr>
          <w:p w14:paraId="7A63533D" w14:textId="77777777" w:rsidR="00E4205F" w:rsidRPr="0051078F" w:rsidRDefault="00E4205F">
            <w:pPr>
              <w:spacing w:line="240" w:lineRule="auto"/>
              <w:jc w:val="center"/>
              <w:rPr>
                <w:b/>
              </w:rPr>
            </w:pPr>
          </w:p>
        </w:tc>
        <w:tc>
          <w:tcPr>
            <w:tcW w:w="1445" w:type="pct"/>
            <w:vMerge/>
            <w:tcBorders>
              <w:left w:val="single" w:sz="4" w:space="0" w:color="auto"/>
              <w:bottom w:val="single" w:sz="4" w:space="0" w:color="auto"/>
              <w:right w:val="single" w:sz="4" w:space="0" w:color="auto"/>
            </w:tcBorders>
            <w:vAlign w:val="center"/>
          </w:tcPr>
          <w:p w14:paraId="4F7D54BA" w14:textId="77777777" w:rsidR="00E4205F" w:rsidRPr="0051078F" w:rsidRDefault="00E4205F">
            <w:pPr>
              <w:spacing w:line="240" w:lineRule="auto"/>
              <w:jc w:val="center"/>
              <w:rPr>
                <w:b/>
              </w:rPr>
            </w:pPr>
          </w:p>
        </w:tc>
        <w:tc>
          <w:tcPr>
            <w:tcW w:w="845" w:type="pct"/>
            <w:vMerge/>
            <w:tcBorders>
              <w:left w:val="single" w:sz="4" w:space="0" w:color="auto"/>
              <w:bottom w:val="single" w:sz="4" w:space="0" w:color="auto"/>
              <w:right w:val="single" w:sz="4" w:space="0" w:color="auto"/>
            </w:tcBorders>
            <w:vAlign w:val="center"/>
          </w:tcPr>
          <w:p w14:paraId="1628504B" w14:textId="77777777" w:rsidR="00E4205F" w:rsidRPr="0051078F" w:rsidRDefault="00E4205F">
            <w:pPr>
              <w:spacing w:line="240" w:lineRule="auto"/>
              <w:jc w:val="center"/>
              <w:rPr>
                <w:b/>
              </w:rPr>
            </w:pPr>
          </w:p>
        </w:tc>
        <w:tc>
          <w:tcPr>
            <w:tcW w:w="648" w:type="pct"/>
            <w:vMerge/>
            <w:tcBorders>
              <w:left w:val="single" w:sz="4" w:space="0" w:color="auto"/>
              <w:bottom w:val="single" w:sz="4" w:space="0" w:color="auto"/>
              <w:right w:val="single" w:sz="4" w:space="0" w:color="auto"/>
            </w:tcBorders>
            <w:vAlign w:val="center"/>
          </w:tcPr>
          <w:p w14:paraId="239D163A" w14:textId="77777777" w:rsidR="00E4205F" w:rsidRPr="0051078F" w:rsidRDefault="00E4205F" w:rsidP="00327188">
            <w:pPr>
              <w:spacing w:line="240" w:lineRule="auto"/>
              <w:jc w:val="center"/>
              <w:rPr>
                <w:b/>
              </w:rPr>
            </w:pPr>
          </w:p>
        </w:tc>
        <w:tc>
          <w:tcPr>
            <w:tcW w:w="846" w:type="pct"/>
            <w:tcBorders>
              <w:top w:val="single" w:sz="4" w:space="0" w:color="auto"/>
              <w:left w:val="single" w:sz="4" w:space="0" w:color="auto"/>
              <w:bottom w:val="single" w:sz="4" w:space="0" w:color="auto"/>
              <w:right w:val="single" w:sz="4" w:space="0" w:color="auto"/>
            </w:tcBorders>
            <w:vAlign w:val="center"/>
          </w:tcPr>
          <w:p w14:paraId="5C6A85C3" w14:textId="77777777" w:rsidR="00E4205F" w:rsidRPr="0051078F" w:rsidRDefault="00E4205F" w:rsidP="00E4205F">
            <w:pPr>
              <w:spacing w:line="240" w:lineRule="auto"/>
              <w:jc w:val="center"/>
              <w:rPr>
                <w:b/>
              </w:rPr>
            </w:pPr>
            <w:proofErr w:type="spellStart"/>
            <w:r w:rsidRPr="0051078F">
              <w:rPr>
                <w:b/>
              </w:rPr>
              <w:t>Cột</w:t>
            </w:r>
            <w:proofErr w:type="spellEnd"/>
            <w:r w:rsidRPr="0051078F">
              <w:rPr>
                <w:b/>
              </w:rPr>
              <w:t xml:space="preserve"> A</w:t>
            </w:r>
          </w:p>
        </w:tc>
        <w:tc>
          <w:tcPr>
            <w:tcW w:w="822" w:type="pct"/>
            <w:tcBorders>
              <w:top w:val="single" w:sz="4" w:space="0" w:color="auto"/>
              <w:left w:val="single" w:sz="4" w:space="0" w:color="auto"/>
              <w:bottom w:val="single" w:sz="4" w:space="0" w:color="auto"/>
              <w:right w:val="single" w:sz="4" w:space="0" w:color="auto"/>
            </w:tcBorders>
            <w:vAlign w:val="center"/>
          </w:tcPr>
          <w:p w14:paraId="7D9A69BF" w14:textId="77777777" w:rsidR="00E4205F" w:rsidRPr="0051078F" w:rsidRDefault="00E4205F" w:rsidP="00E4205F">
            <w:pPr>
              <w:spacing w:line="240" w:lineRule="auto"/>
              <w:jc w:val="center"/>
              <w:rPr>
                <w:b/>
              </w:rPr>
            </w:pPr>
            <w:proofErr w:type="spellStart"/>
            <w:r w:rsidRPr="0051078F">
              <w:rPr>
                <w:b/>
              </w:rPr>
              <w:t>Cột</w:t>
            </w:r>
            <w:proofErr w:type="spellEnd"/>
            <w:r w:rsidRPr="0051078F">
              <w:rPr>
                <w:b/>
              </w:rPr>
              <w:t xml:space="preserve"> B</w:t>
            </w:r>
          </w:p>
        </w:tc>
      </w:tr>
      <w:tr w:rsidR="0051078F" w:rsidRPr="0051078F" w14:paraId="1A35BAA3"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18BDC7B6" w14:textId="77777777" w:rsidR="00E4205F" w:rsidRPr="0051078F" w:rsidRDefault="00E4205F" w:rsidP="00E4205F">
            <w:pPr>
              <w:spacing w:line="240" w:lineRule="auto"/>
              <w:jc w:val="center"/>
            </w:pPr>
            <w:r w:rsidRPr="0051078F">
              <w:t>1</w:t>
            </w:r>
          </w:p>
        </w:tc>
        <w:tc>
          <w:tcPr>
            <w:tcW w:w="1445" w:type="pct"/>
            <w:tcBorders>
              <w:top w:val="single" w:sz="4" w:space="0" w:color="auto"/>
              <w:left w:val="single" w:sz="4" w:space="0" w:color="auto"/>
              <w:bottom w:val="single" w:sz="4" w:space="0" w:color="auto"/>
              <w:right w:val="single" w:sz="4" w:space="0" w:color="auto"/>
            </w:tcBorders>
            <w:vAlign w:val="center"/>
            <w:hideMark/>
          </w:tcPr>
          <w:p w14:paraId="43A35E4B" w14:textId="77777777" w:rsidR="00E4205F" w:rsidRPr="0051078F" w:rsidRDefault="00E4205F" w:rsidP="00E4205F">
            <w:pPr>
              <w:spacing w:line="240" w:lineRule="auto"/>
              <w:jc w:val="left"/>
            </w:pPr>
            <w:r w:rsidRPr="0051078F">
              <w:t>pH</w:t>
            </w:r>
          </w:p>
        </w:tc>
        <w:tc>
          <w:tcPr>
            <w:tcW w:w="845" w:type="pct"/>
            <w:tcBorders>
              <w:top w:val="single" w:sz="4" w:space="0" w:color="auto"/>
              <w:left w:val="single" w:sz="4" w:space="0" w:color="auto"/>
              <w:bottom w:val="single" w:sz="4" w:space="0" w:color="auto"/>
              <w:right w:val="single" w:sz="4" w:space="0" w:color="auto"/>
            </w:tcBorders>
            <w:vAlign w:val="center"/>
            <w:hideMark/>
          </w:tcPr>
          <w:p w14:paraId="6D654088" w14:textId="77777777" w:rsidR="00E4205F" w:rsidRPr="0051078F" w:rsidRDefault="00E4205F" w:rsidP="00E4205F">
            <w:pPr>
              <w:spacing w:line="240" w:lineRule="auto"/>
              <w:jc w:val="center"/>
            </w:pPr>
            <w:r w:rsidRPr="0051078F">
              <w:t>-</w:t>
            </w:r>
          </w:p>
        </w:tc>
        <w:tc>
          <w:tcPr>
            <w:tcW w:w="648" w:type="pct"/>
            <w:tcBorders>
              <w:top w:val="single" w:sz="4" w:space="0" w:color="auto"/>
              <w:left w:val="single" w:sz="4" w:space="0" w:color="auto"/>
              <w:bottom w:val="single" w:sz="4" w:space="0" w:color="auto"/>
              <w:right w:val="single" w:sz="4" w:space="0" w:color="auto"/>
            </w:tcBorders>
            <w:vAlign w:val="center"/>
          </w:tcPr>
          <w:p w14:paraId="606980B7" w14:textId="77777777" w:rsidR="00E4205F" w:rsidRPr="0051078F" w:rsidRDefault="00E4205F" w:rsidP="00E4205F">
            <w:pPr>
              <w:spacing w:line="240" w:lineRule="auto"/>
              <w:jc w:val="center"/>
            </w:pPr>
            <w:r w:rsidRPr="0051078F">
              <w:t>7,53</w:t>
            </w:r>
          </w:p>
        </w:tc>
        <w:tc>
          <w:tcPr>
            <w:tcW w:w="846" w:type="pct"/>
            <w:tcBorders>
              <w:top w:val="single" w:sz="4" w:space="0" w:color="auto"/>
              <w:left w:val="single" w:sz="4" w:space="0" w:color="auto"/>
              <w:bottom w:val="single" w:sz="4" w:space="0" w:color="auto"/>
              <w:right w:val="single" w:sz="4" w:space="0" w:color="auto"/>
            </w:tcBorders>
            <w:vAlign w:val="center"/>
          </w:tcPr>
          <w:p w14:paraId="4A7BC81E" w14:textId="77777777" w:rsidR="00E4205F" w:rsidRPr="0051078F" w:rsidRDefault="00755704" w:rsidP="00E4205F">
            <w:pPr>
              <w:spacing w:line="240" w:lineRule="auto"/>
              <w:jc w:val="center"/>
              <w:rPr>
                <w:b/>
                <w:bCs/>
              </w:rPr>
            </w:pPr>
            <w:r w:rsidRPr="0051078F">
              <w:rPr>
                <w:b/>
                <w:bCs/>
              </w:rPr>
              <w:t>5-9</w:t>
            </w:r>
          </w:p>
        </w:tc>
        <w:tc>
          <w:tcPr>
            <w:tcW w:w="822" w:type="pct"/>
            <w:tcBorders>
              <w:top w:val="single" w:sz="4" w:space="0" w:color="auto"/>
              <w:left w:val="single" w:sz="4" w:space="0" w:color="auto"/>
              <w:bottom w:val="single" w:sz="4" w:space="0" w:color="auto"/>
              <w:right w:val="single" w:sz="4" w:space="0" w:color="auto"/>
            </w:tcBorders>
            <w:vAlign w:val="center"/>
          </w:tcPr>
          <w:p w14:paraId="09B9065C" w14:textId="77777777" w:rsidR="00E4205F" w:rsidRPr="0051078F" w:rsidRDefault="00E4205F" w:rsidP="00E4205F">
            <w:pPr>
              <w:spacing w:line="240" w:lineRule="auto"/>
              <w:jc w:val="center"/>
              <w:rPr>
                <w:b/>
                <w:bCs/>
              </w:rPr>
            </w:pPr>
            <w:r w:rsidRPr="0051078F">
              <w:rPr>
                <w:b/>
                <w:bCs/>
              </w:rPr>
              <w:t>5-9</w:t>
            </w:r>
          </w:p>
        </w:tc>
      </w:tr>
      <w:tr w:rsidR="0051078F" w:rsidRPr="0051078F" w14:paraId="728E6658"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1A45B012" w14:textId="77777777" w:rsidR="00E4205F" w:rsidRPr="0051078F" w:rsidRDefault="00E4205F" w:rsidP="00E4205F">
            <w:pPr>
              <w:spacing w:line="240" w:lineRule="auto"/>
              <w:jc w:val="center"/>
            </w:pPr>
            <w:r w:rsidRPr="0051078F">
              <w:t>2</w:t>
            </w:r>
          </w:p>
        </w:tc>
        <w:tc>
          <w:tcPr>
            <w:tcW w:w="1445" w:type="pct"/>
            <w:tcBorders>
              <w:top w:val="single" w:sz="4" w:space="0" w:color="auto"/>
              <w:left w:val="single" w:sz="4" w:space="0" w:color="auto"/>
              <w:bottom w:val="single" w:sz="4" w:space="0" w:color="auto"/>
              <w:right w:val="single" w:sz="4" w:space="0" w:color="auto"/>
            </w:tcBorders>
            <w:vAlign w:val="center"/>
            <w:hideMark/>
          </w:tcPr>
          <w:p w14:paraId="7E80667F" w14:textId="77777777" w:rsidR="00E4205F" w:rsidRPr="0051078F" w:rsidRDefault="00E4205F" w:rsidP="00E4205F">
            <w:pPr>
              <w:spacing w:line="240" w:lineRule="auto"/>
              <w:jc w:val="left"/>
            </w:pPr>
            <w:r w:rsidRPr="0051078F">
              <w:t>BOD</w:t>
            </w:r>
            <w:r w:rsidRPr="0051078F">
              <w:rPr>
                <w:vertAlign w:val="subscript"/>
              </w:rPr>
              <w:t>5</w:t>
            </w:r>
          </w:p>
        </w:tc>
        <w:tc>
          <w:tcPr>
            <w:tcW w:w="845" w:type="pct"/>
            <w:tcBorders>
              <w:top w:val="single" w:sz="4" w:space="0" w:color="auto"/>
              <w:left w:val="single" w:sz="4" w:space="0" w:color="auto"/>
              <w:bottom w:val="single" w:sz="4" w:space="0" w:color="auto"/>
              <w:right w:val="single" w:sz="4" w:space="0" w:color="auto"/>
            </w:tcBorders>
            <w:vAlign w:val="center"/>
            <w:hideMark/>
          </w:tcPr>
          <w:p w14:paraId="1EE90CAD"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6D980A1C" w14:textId="77777777" w:rsidR="00E4205F" w:rsidRPr="0051078F" w:rsidRDefault="00E4205F" w:rsidP="00E4205F">
            <w:pPr>
              <w:spacing w:line="240" w:lineRule="auto"/>
              <w:jc w:val="center"/>
            </w:pPr>
            <w:r w:rsidRPr="0051078F">
              <w:t>6,6</w:t>
            </w:r>
          </w:p>
        </w:tc>
        <w:tc>
          <w:tcPr>
            <w:tcW w:w="846" w:type="pct"/>
            <w:tcBorders>
              <w:top w:val="single" w:sz="4" w:space="0" w:color="auto"/>
              <w:left w:val="single" w:sz="4" w:space="0" w:color="auto"/>
              <w:bottom w:val="single" w:sz="4" w:space="0" w:color="auto"/>
              <w:right w:val="single" w:sz="4" w:space="0" w:color="auto"/>
            </w:tcBorders>
            <w:vAlign w:val="center"/>
          </w:tcPr>
          <w:p w14:paraId="7CC8B606" w14:textId="77777777" w:rsidR="00E4205F" w:rsidRPr="0051078F" w:rsidRDefault="00755704" w:rsidP="00E4205F">
            <w:pPr>
              <w:spacing w:line="240" w:lineRule="auto"/>
              <w:jc w:val="center"/>
              <w:rPr>
                <w:b/>
                <w:bCs/>
              </w:rPr>
            </w:pPr>
            <w:r w:rsidRPr="0051078F">
              <w:rPr>
                <w:b/>
                <w:bCs/>
              </w:rPr>
              <w:t>30</w:t>
            </w:r>
          </w:p>
        </w:tc>
        <w:tc>
          <w:tcPr>
            <w:tcW w:w="822" w:type="pct"/>
            <w:tcBorders>
              <w:top w:val="single" w:sz="4" w:space="0" w:color="auto"/>
              <w:left w:val="single" w:sz="4" w:space="0" w:color="auto"/>
              <w:bottom w:val="single" w:sz="4" w:space="0" w:color="auto"/>
              <w:right w:val="single" w:sz="4" w:space="0" w:color="auto"/>
            </w:tcBorders>
            <w:vAlign w:val="center"/>
          </w:tcPr>
          <w:p w14:paraId="3AFC0D13" w14:textId="77777777" w:rsidR="00E4205F" w:rsidRPr="0051078F" w:rsidRDefault="00E4205F" w:rsidP="00E4205F">
            <w:pPr>
              <w:spacing w:line="240" w:lineRule="auto"/>
              <w:jc w:val="center"/>
              <w:rPr>
                <w:b/>
                <w:bCs/>
              </w:rPr>
            </w:pPr>
            <w:r w:rsidRPr="0051078F">
              <w:rPr>
                <w:b/>
                <w:bCs/>
              </w:rPr>
              <w:t>50</w:t>
            </w:r>
          </w:p>
        </w:tc>
      </w:tr>
      <w:tr w:rsidR="0051078F" w:rsidRPr="0051078F" w14:paraId="32B385C7"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5BF93301" w14:textId="77777777" w:rsidR="00E4205F" w:rsidRPr="0051078F" w:rsidRDefault="00E4205F" w:rsidP="00E4205F">
            <w:pPr>
              <w:spacing w:line="240" w:lineRule="auto"/>
              <w:jc w:val="center"/>
            </w:pPr>
            <w:r w:rsidRPr="0051078F">
              <w:t>3</w:t>
            </w:r>
          </w:p>
        </w:tc>
        <w:tc>
          <w:tcPr>
            <w:tcW w:w="1445" w:type="pct"/>
            <w:tcBorders>
              <w:top w:val="single" w:sz="4" w:space="0" w:color="auto"/>
              <w:left w:val="single" w:sz="4" w:space="0" w:color="auto"/>
              <w:bottom w:val="single" w:sz="4" w:space="0" w:color="auto"/>
              <w:right w:val="single" w:sz="4" w:space="0" w:color="auto"/>
            </w:tcBorders>
            <w:vAlign w:val="center"/>
            <w:hideMark/>
          </w:tcPr>
          <w:p w14:paraId="0226A314" w14:textId="77777777" w:rsidR="00E4205F" w:rsidRPr="0051078F" w:rsidRDefault="00E4205F" w:rsidP="00E4205F">
            <w:pPr>
              <w:spacing w:line="240" w:lineRule="auto"/>
              <w:jc w:val="left"/>
            </w:pPr>
            <w:r w:rsidRPr="0051078F">
              <w:t>TSS</w:t>
            </w:r>
          </w:p>
        </w:tc>
        <w:tc>
          <w:tcPr>
            <w:tcW w:w="845" w:type="pct"/>
            <w:tcBorders>
              <w:top w:val="single" w:sz="4" w:space="0" w:color="auto"/>
              <w:left w:val="single" w:sz="4" w:space="0" w:color="auto"/>
              <w:bottom w:val="single" w:sz="4" w:space="0" w:color="auto"/>
              <w:right w:val="single" w:sz="4" w:space="0" w:color="auto"/>
            </w:tcBorders>
            <w:vAlign w:val="center"/>
            <w:hideMark/>
          </w:tcPr>
          <w:p w14:paraId="1F4AF775"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1A03F809" w14:textId="77777777" w:rsidR="00E4205F" w:rsidRPr="0051078F" w:rsidRDefault="00E4205F" w:rsidP="00E4205F">
            <w:pPr>
              <w:spacing w:line="240" w:lineRule="auto"/>
              <w:jc w:val="center"/>
            </w:pPr>
            <w:r w:rsidRPr="0051078F">
              <w:t>&lt;2</w:t>
            </w:r>
          </w:p>
        </w:tc>
        <w:tc>
          <w:tcPr>
            <w:tcW w:w="846" w:type="pct"/>
            <w:tcBorders>
              <w:top w:val="single" w:sz="4" w:space="0" w:color="auto"/>
              <w:left w:val="single" w:sz="4" w:space="0" w:color="auto"/>
              <w:bottom w:val="single" w:sz="4" w:space="0" w:color="auto"/>
              <w:right w:val="single" w:sz="4" w:space="0" w:color="auto"/>
            </w:tcBorders>
            <w:vAlign w:val="center"/>
          </w:tcPr>
          <w:p w14:paraId="254F220D" w14:textId="77777777" w:rsidR="00E4205F" w:rsidRPr="0051078F" w:rsidRDefault="00755704" w:rsidP="00E4205F">
            <w:pPr>
              <w:spacing w:line="240" w:lineRule="auto"/>
              <w:jc w:val="center"/>
              <w:rPr>
                <w:b/>
                <w:bCs/>
              </w:rPr>
            </w:pPr>
            <w:r w:rsidRPr="0051078F">
              <w:rPr>
                <w:b/>
                <w:bCs/>
              </w:rPr>
              <w:t>50</w:t>
            </w:r>
          </w:p>
        </w:tc>
        <w:tc>
          <w:tcPr>
            <w:tcW w:w="822" w:type="pct"/>
            <w:tcBorders>
              <w:top w:val="single" w:sz="4" w:space="0" w:color="auto"/>
              <w:left w:val="single" w:sz="4" w:space="0" w:color="auto"/>
              <w:bottom w:val="single" w:sz="4" w:space="0" w:color="auto"/>
              <w:right w:val="single" w:sz="4" w:space="0" w:color="auto"/>
            </w:tcBorders>
            <w:vAlign w:val="center"/>
          </w:tcPr>
          <w:p w14:paraId="67DA09B6" w14:textId="77777777" w:rsidR="00E4205F" w:rsidRPr="0051078F" w:rsidRDefault="00E4205F" w:rsidP="00E4205F">
            <w:pPr>
              <w:spacing w:line="240" w:lineRule="auto"/>
              <w:jc w:val="center"/>
              <w:rPr>
                <w:b/>
                <w:bCs/>
              </w:rPr>
            </w:pPr>
            <w:r w:rsidRPr="0051078F">
              <w:rPr>
                <w:b/>
                <w:bCs/>
              </w:rPr>
              <w:t>100</w:t>
            </w:r>
          </w:p>
        </w:tc>
      </w:tr>
      <w:tr w:rsidR="0051078F" w:rsidRPr="0051078F" w14:paraId="0320ECD4"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2C1FE408" w14:textId="77777777" w:rsidR="00E4205F" w:rsidRPr="0051078F" w:rsidRDefault="00E4205F" w:rsidP="00E4205F">
            <w:pPr>
              <w:spacing w:line="240" w:lineRule="auto"/>
              <w:jc w:val="center"/>
            </w:pPr>
            <w:r w:rsidRPr="0051078F">
              <w:t>4</w:t>
            </w:r>
          </w:p>
        </w:tc>
        <w:tc>
          <w:tcPr>
            <w:tcW w:w="1445" w:type="pct"/>
            <w:tcBorders>
              <w:top w:val="single" w:sz="4" w:space="0" w:color="auto"/>
              <w:left w:val="single" w:sz="4" w:space="0" w:color="auto"/>
              <w:bottom w:val="single" w:sz="4" w:space="0" w:color="auto"/>
              <w:right w:val="single" w:sz="4" w:space="0" w:color="auto"/>
            </w:tcBorders>
            <w:vAlign w:val="center"/>
          </w:tcPr>
          <w:p w14:paraId="5E7BDE59" w14:textId="77777777" w:rsidR="00E4205F" w:rsidRPr="0051078F" w:rsidRDefault="00E4205F" w:rsidP="00E4205F">
            <w:pPr>
              <w:spacing w:line="240" w:lineRule="auto"/>
              <w:jc w:val="left"/>
            </w:pPr>
            <w:proofErr w:type="spellStart"/>
            <w:r w:rsidRPr="0051078F">
              <w:t>Sunfua</w:t>
            </w:r>
            <w:proofErr w:type="spellEnd"/>
            <w:r w:rsidRPr="0051078F">
              <w:t xml:space="preserve"> (S</w:t>
            </w:r>
            <w:r w:rsidRPr="0051078F">
              <w:rPr>
                <w:vertAlign w:val="superscript"/>
              </w:rPr>
              <w:t>2-</w:t>
            </w:r>
            <w:r w:rsidRPr="0051078F">
              <w:t>)</w:t>
            </w:r>
          </w:p>
        </w:tc>
        <w:tc>
          <w:tcPr>
            <w:tcW w:w="845" w:type="pct"/>
            <w:tcBorders>
              <w:top w:val="single" w:sz="4" w:space="0" w:color="auto"/>
              <w:left w:val="single" w:sz="4" w:space="0" w:color="auto"/>
              <w:bottom w:val="single" w:sz="4" w:space="0" w:color="auto"/>
              <w:right w:val="single" w:sz="4" w:space="0" w:color="auto"/>
            </w:tcBorders>
            <w:vAlign w:val="center"/>
          </w:tcPr>
          <w:p w14:paraId="510DD532"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1AB8C957" w14:textId="77777777" w:rsidR="00E4205F" w:rsidRPr="0051078F" w:rsidRDefault="00E4205F" w:rsidP="00E4205F">
            <w:pPr>
              <w:spacing w:line="240" w:lineRule="auto"/>
              <w:jc w:val="center"/>
            </w:pPr>
            <w:r w:rsidRPr="0051078F">
              <w:t>&lt;0,02</w:t>
            </w:r>
          </w:p>
        </w:tc>
        <w:tc>
          <w:tcPr>
            <w:tcW w:w="846" w:type="pct"/>
            <w:tcBorders>
              <w:top w:val="single" w:sz="4" w:space="0" w:color="auto"/>
              <w:left w:val="single" w:sz="4" w:space="0" w:color="auto"/>
              <w:bottom w:val="single" w:sz="4" w:space="0" w:color="auto"/>
              <w:right w:val="single" w:sz="4" w:space="0" w:color="auto"/>
            </w:tcBorders>
            <w:vAlign w:val="center"/>
          </w:tcPr>
          <w:p w14:paraId="3E10D0D8" w14:textId="77777777" w:rsidR="00E4205F" w:rsidRPr="0051078F" w:rsidRDefault="00755704" w:rsidP="00E4205F">
            <w:pPr>
              <w:spacing w:line="240" w:lineRule="auto"/>
              <w:jc w:val="center"/>
              <w:rPr>
                <w:b/>
                <w:bCs/>
              </w:rPr>
            </w:pPr>
            <w:r w:rsidRPr="0051078F">
              <w:rPr>
                <w:b/>
                <w:bCs/>
              </w:rPr>
              <w:t>1</w:t>
            </w:r>
          </w:p>
        </w:tc>
        <w:tc>
          <w:tcPr>
            <w:tcW w:w="822" w:type="pct"/>
            <w:tcBorders>
              <w:top w:val="single" w:sz="4" w:space="0" w:color="auto"/>
              <w:left w:val="single" w:sz="4" w:space="0" w:color="auto"/>
              <w:bottom w:val="single" w:sz="4" w:space="0" w:color="auto"/>
              <w:right w:val="single" w:sz="4" w:space="0" w:color="auto"/>
            </w:tcBorders>
            <w:vAlign w:val="center"/>
          </w:tcPr>
          <w:p w14:paraId="2628B7D3" w14:textId="77777777" w:rsidR="00E4205F" w:rsidRPr="0051078F" w:rsidRDefault="00E4205F" w:rsidP="00E4205F">
            <w:pPr>
              <w:spacing w:line="240" w:lineRule="auto"/>
              <w:jc w:val="center"/>
              <w:rPr>
                <w:b/>
                <w:bCs/>
              </w:rPr>
            </w:pPr>
            <w:r w:rsidRPr="0051078F">
              <w:rPr>
                <w:b/>
                <w:bCs/>
              </w:rPr>
              <w:t>4</w:t>
            </w:r>
          </w:p>
        </w:tc>
      </w:tr>
      <w:tr w:rsidR="0051078F" w:rsidRPr="0051078F" w14:paraId="0E3730DF"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212A25F5" w14:textId="77777777" w:rsidR="00E4205F" w:rsidRPr="0051078F" w:rsidRDefault="00E4205F" w:rsidP="00E4205F">
            <w:pPr>
              <w:spacing w:line="240" w:lineRule="auto"/>
              <w:jc w:val="center"/>
            </w:pPr>
            <w:r w:rsidRPr="0051078F">
              <w:t>5</w:t>
            </w:r>
          </w:p>
        </w:tc>
        <w:tc>
          <w:tcPr>
            <w:tcW w:w="1445" w:type="pct"/>
            <w:tcBorders>
              <w:top w:val="single" w:sz="4" w:space="0" w:color="auto"/>
              <w:left w:val="single" w:sz="4" w:space="0" w:color="auto"/>
              <w:bottom w:val="single" w:sz="4" w:space="0" w:color="auto"/>
              <w:right w:val="single" w:sz="4" w:space="0" w:color="auto"/>
            </w:tcBorders>
            <w:vAlign w:val="center"/>
            <w:hideMark/>
          </w:tcPr>
          <w:p w14:paraId="68FEF089" w14:textId="77777777" w:rsidR="00E4205F" w:rsidRPr="0051078F" w:rsidRDefault="00E4205F" w:rsidP="00E4205F">
            <w:pPr>
              <w:spacing w:line="240" w:lineRule="auto"/>
              <w:jc w:val="left"/>
            </w:pPr>
            <w:r w:rsidRPr="0051078F">
              <w:t>Amoni (</w:t>
            </w:r>
            <w:proofErr w:type="spellStart"/>
            <w:r w:rsidRPr="0051078F">
              <w:t>theo</w:t>
            </w:r>
            <w:proofErr w:type="spellEnd"/>
            <w:r w:rsidRPr="0051078F">
              <w:t xml:space="preserve"> N)</w:t>
            </w:r>
          </w:p>
        </w:tc>
        <w:tc>
          <w:tcPr>
            <w:tcW w:w="845" w:type="pct"/>
            <w:tcBorders>
              <w:top w:val="single" w:sz="4" w:space="0" w:color="auto"/>
              <w:left w:val="single" w:sz="4" w:space="0" w:color="auto"/>
              <w:bottom w:val="single" w:sz="4" w:space="0" w:color="auto"/>
              <w:right w:val="single" w:sz="4" w:space="0" w:color="auto"/>
            </w:tcBorders>
            <w:vAlign w:val="center"/>
            <w:hideMark/>
          </w:tcPr>
          <w:p w14:paraId="175EA205"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247A6306" w14:textId="77777777" w:rsidR="00E4205F" w:rsidRPr="0051078F" w:rsidRDefault="00E4205F" w:rsidP="00E4205F">
            <w:pPr>
              <w:spacing w:line="240" w:lineRule="auto"/>
              <w:jc w:val="center"/>
            </w:pPr>
            <w:r w:rsidRPr="0051078F">
              <w:t>0,04</w:t>
            </w:r>
          </w:p>
        </w:tc>
        <w:tc>
          <w:tcPr>
            <w:tcW w:w="846" w:type="pct"/>
            <w:tcBorders>
              <w:top w:val="single" w:sz="4" w:space="0" w:color="auto"/>
              <w:left w:val="single" w:sz="4" w:space="0" w:color="auto"/>
              <w:bottom w:val="single" w:sz="4" w:space="0" w:color="auto"/>
              <w:right w:val="single" w:sz="4" w:space="0" w:color="auto"/>
            </w:tcBorders>
            <w:vAlign w:val="center"/>
          </w:tcPr>
          <w:p w14:paraId="0635A26B" w14:textId="77777777" w:rsidR="00E4205F" w:rsidRPr="0051078F" w:rsidRDefault="00755704" w:rsidP="00E4205F">
            <w:pPr>
              <w:spacing w:line="240" w:lineRule="auto"/>
              <w:jc w:val="center"/>
              <w:rPr>
                <w:b/>
                <w:bCs/>
              </w:rPr>
            </w:pPr>
            <w:r w:rsidRPr="0051078F">
              <w:rPr>
                <w:b/>
                <w:bCs/>
              </w:rPr>
              <w:t>5</w:t>
            </w:r>
          </w:p>
        </w:tc>
        <w:tc>
          <w:tcPr>
            <w:tcW w:w="822" w:type="pct"/>
            <w:tcBorders>
              <w:top w:val="single" w:sz="4" w:space="0" w:color="auto"/>
              <w:left w:val="single" w:sz="4" w:space="0" w:color="auto"/>
              <w:bottom w:val="single" w:sz="4" w:space="0" w:color="auto"/>
              <w:right w:val="single" w:sz="4" w:space="0" w:color="auto"/>
            </w:tcBorders>
            <w:vAlign w:val="center"/>
          </w:tcPr>
          <w:p w14:paraId="52A4900D" w14:textId="77777777" w:rsidR="00E4205F" w:rsidRPr="0051078F" w:rsidRDefault="00E4205F" w:rsidP="00E4205F">
            <w:pPr>
              <w:spacing w:line="240" w:lineRule="auto"/>
              <w:jc w:val="center"/>
              <w:rPr>
                <w:b/>
                <w:bCs/>
              </w:rPr>
            </w:pPr>
            <w:r w:rsidRPr="0051078F">
              <w:rPr>
                <w:b/>
                <w:bCs/>
              </w:rPr>
              <w:t>10</w:t>
            </w:r>
          </w:p>
        </w:tc>
      </w:tr>
      <w:tr w:rsidR="0051078F" w:rsidRPr="0051078F" w14:paraId="306AD729"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765A8EEF" w14:textId="77777777" w:rsidR="00E4205F" w:rsidRPr="0051078F" w:rsidRDefault="00E4205F" w:rsidP="00E4205F">
            <w:pPr>
              <w:spacing w:line="240" w:lineRule="auto"/>
              <w:jc w:val="center"/>
            </w:pPr>
            <w:r w:rsidRPr="0051078F">
              <w:t>6</w:t>
            </w:r>
          </w:p>
        </w:tc>
        <w:tc>
          <w:tcPr>
            <w:tcW w:w="1445" w:type="pct"/>
            <w:tcBorders>
              <w:top w:val="single" w:sz="4" w:space="0" w:color="auto"/>
              <w:left w:val="single" w:sz="4" w:space="0" w:color="auto"/>
              <w:bottom w:val="single" w:sz="4" w:space="0" w:color="auto"/>
              <w:right w:val="single" w:sz="4" w:space="0" w:color="auto"/>
            </w:tcBorders>
            <w:vAlign w:val="center"/>
            <w:hideMark/>
          </w:tcPr>
          <w:p w14:paraId="0B2A624F" w14:textId="77777777" w:rsidR="00E4205F" w:rsidRPr="0051078F" w:rsidRDefault="00E4205F" w:rsidP="00E4205F">
            <w:pPr>
              <w:spacing w:line="240" w:lineRule="auto"/>
              <w:jc w:val="left"/>
            </w:pPr>
            <w:r w:rsidRPr="0051078F">
              <w:t>Coliform</w:t>
            </w:r>
          </w:p>
        </w:tc>
        <w:tc>
          <w:tcPr>
            <w:tcW w:w="845" w:type="pct"/>
            <w:tcBorders>
              <w:top w:val="single" w:sz="4" w:space="0" w:color="auto"/>
              <w:left w:val="single" w:sz="4" w:space="0" w:color="auto"/>
              <w:bottom w:val="single" w:sz="4" w:space="0" w:color="auto"/>
              <w:right w:val="single" w:sz="4" w:space="0" w:color="auto"/>
            </w:tcBorders>
            <w:vAlign w:val="center"/>
            <w:hideMark/>
          </w:tcPr>
          <w:p w14:paraId="740A315C" w14:textId="77777777" w:rsidR="00E4205F" w:rsidRPr="0051078F" w:rsidRDefault="00E4205F" w:rsidP="00E4205F">
            <w:pPr>
              <w:spacing w:line="240" w:lineRule="auto"/>
              <w:jc w:val="center"/>
            </w:pPr>
            <w:r w:rsidRPr="0051078F">
              <w:t>MPN/100ml</w:t>
            </w:r>
          </w:p>
        </w:tc>
        <w:tc>
          <w:tcPr>
            <w:tcW w:w="648" w:type="pct"/>
            <w:tcBorders>
              <w:top w:val="single" w:sz="4" w:space="0" w:color="auto"/>
              <w:left w:val="single" w:sz="4" w:space="0" w:color="auto"/>
              <w:bottom w:val="single" w:sz="4" w:space="0" w:color="auto"/>
              <w:right w:val="single" w:sz="4" w:space="0" w:color="auto"/>
            </w:tcBorders>
            <w:vAlign w:val="center"/>
          </w:tcPr>
          <w:p w14:paraId="46148D42" w14:textId="77777777" w:rsidR="00E4205F" w:rsidRPr="0051078F" w:rsidRDefault="00E4205F" w:rsidP="00E4205F">
            <w:pPr>
              <w:spacing w:line="240" w:lineRule="auto"/>
              <w:jc w:val="center"/>
              <w:rPr>
                <w:vertAlign w:val="superscript"/>
              </w:rPr>
            </w:pPr>
            <w:r w:rsidRPr="0051078F">
              <w:t>1,1x10</w:t>
            </w:r>
            <w:r w:rsidRPr="0051078F">
              <w:rPr>
                <w:vertAlign w:val="superscript"/>
              </w:rPr>
              <w:t>3</w:t>
            </w:r>
          </w:p>
        </w:tc>
        <w:tc>
          <w:tcPr>
            <w:tcW w:w="846" w:type="pct"/>
            <w:tcBorders>
              <w:top w:val="single" w:sz="4" w:space="0" w:color="auto"/>
              <w:left w:val="single" w:sz="4" w:space="0" w:color="auto"/>
              <w:bottom w:val="single" w:sz="4" w:space="0" w:color="auto"/>
              <w:right w:val="single" w:sz="4" w:space="0" w:color="auto"/>
            </w:tcBorders>
            <w:vAlign w:val="center"/>
          </w:tcPr>
          <w:p w14:paraId="1D7BFA1D" w14:textId="77777777" w:rsidR="00E4205F" w:rsidRPr="0051078F" w:rsidRDefault="00755704" w:rsidP="00E4205F">
            <w:pPr>
              <w:spacing w:line="240" w:lineRule="auto"/>
              <w:jc w:val="center"/>
              <w:rPr>
                <w:b/>
                <w:bCs/>
              </w:rPr>
            </w:pPr>
            <w:r w:rsidRPr="0051078F">
              <w:rPr>
                <w:b/>
                <w:bCs/>
              </w:rPr>
              <w:t>3.000</w:t>
            </w:r>
          </w:p>
        </w:tc>
        <w:tc>
          <w:tcPr>
            <w:tcW w:w="822" w:type="pct"/>
            <w:tcBorders>
              <w:top w:val="single" w:sz="4" w:space="0" w:color="auto"/>
              <w:left w:val="single" w:sz="4" w:space="0" w:color="auto"/>
              <w:bottom w:val="single" w:sz="4" w:space="0" w:color="auto"/>
              <w:right w:val="single" w:sz="4" w:space="0" w:color="auto"/>
            </w:tcBorders>
            <w:vAlign w:val="center"/>
          </w:tcPr>
          <w:p w14:paraId="3836FBE8" w14:textId="77777777" w:rsidR="00E4205F" w:rsidRPr="0051078F" w:rsidRDefault="00E4205F" w:rsidP="00E4205F">
            <w:pPr>
              <w:spacing w:line="240" w:lineRule="auto"/>
              <w:jc w:val="center"/>
              <w:rPr>
                <w:b/>
                <w:bCs/>
              </w:rPr>
            </w:pPr>
            <w:r w:rsidRPr="0051078F">
              <w:rPr>
                <w:b/>
                <w:bCs/>
              </w:rPr>
              <w:t>5</w:t>
            </w:r>
            <w:r w:rsidR="00755704" w:rsidRPr="0051078F">
              <w:rPr>
                <w:b/>
                <w:bCs/>
              </w:rPr>
              <w:t>.</w:t>
            </w:r>
            <w:r w:rsidRPr="0051078F">
              <w:rPr>
                <w:b/>
                <w:bCs/>
              </w:rPr>
              <w:t>000</w:t>
            </w:r>
          </w:p>
        </w:tc>
      </w:tr>
      <w:tr w:rsidR="0051078F" w:rsidRPr="0051078F" w14:paraId="06FA7F8A"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0DCD1E9B" w14:textId="77777777" w:rsidR="00E4205F" w:rsidRPr="0051078F" w:rsidRDefault="00E4205F" w:rsidP="00E4205F">
            <w:pPr>
              <w:spacing w:line="240" w:lineRule="auto"/>
              <w:jc w:val="center"/>
            </w:pPr>
            <w:r w:rsidRPr="0051078F">
              <w:t>7</w:t>
            </w:r>
          </w:p>
        </w:tc>
        <w:tc>
          <w:tcPr>
            <w:tcW w:w="1445" w:type="pct"/>
            <w:tcBorders>
              <w:top w:val="single" w:sz="4" w:space="0" w:color="auto"/>
              <w:left w:val="single" w:sz="4" w:space="0" w:color="auto"/>
              <w:bottom w:val="single" w:sz="4" w:space="0" w:color="auto"/>
              <w:right w:val="single" w:sz="4" w:space="0" w:color="auto"/>
            </w:tcBorders>
            <w:vAlign w:val="center"/>
          </w:tcPr>
          <w:p w14:paraId="111BEA91" w14:textId="77777777" w:rsidR="00E4205F" w:rsidRPr="0051078F" w:rsidRDefault="00E4205F" w:rsidP="00E4205F">
            <w:pPr>
              <w:spacing w:line="240" w:lineRule="auto"/>
              <w:jc w:val="left"/>
            </w:pPr>
            <w:proofErr w:type="spellStart"/>
            <w:r w:rsidRPr="0051078F">
              <w:t>Chất</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p>
        </w:tc>
        <w:tc>
          <w:tcPr>
            <w:tcW w:w="845" w:type="pct"/>
            <w:tcBorders>
              <w:top w:val="single" w:sz="4" w:space="0" w:color="auto"/>
              <w:left w:val="single" w:sz="4" w:space="0" w:color="auto"/>
              <w:bottom w:val="single" w:sz="4" w:space="0" w:color="auto"/>
              <w:right w:val="single" w:sz="4" w:space="0" w:color="auto"/>
            </w:tcBorders>
            <w:vAlign w:val="center"/>
          </w:tcPr>
          <w:p w14:paraId="77027060"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339DF974" w14:textId="77777777" w:rsidR="00E4205F" w:rsidRPr="0051078F" w:rsidRDefault="00E4205F" w:rsidP="00E4205F">
            <w:pPr>
              <w:spacing w:line="240" w:lineRule="auto"/>
              <w:jc w:val="center"/>
            </w:pPr>
            <w:r w:rsidRPr="0051078F">
              <w:t>&lt;0,015</w:t>
            </w:r>
          </w:p>
        </w:tc>
        <w:tc>
          <w:tcPr>
            <w:tcW w:w="846" w:type="pct"/>
            <w:tcBorders>
              <w:top w:val="single" w:sz="4" w:space="0" w:color="auto"/>
              <w:left w:val="single" w:sz="4" w:space="0" w:color="auto"/>
              <w:bottom w:val="single" w:sz="4" w:space="0" w:color="auto"/>
              <w:right w:val="single" w:sz="4" w:space="0" w:color="auto"/>
            </w:tcBorders>
            <w:vAlign w:val="center"/>
          </w:tcPr>
          <w:p w14:paraId="4E77A43E" w14:textId="77777777" w:rsidR="00E4205F" w:rsidRPr="0051078F" w:rsidRDefault="00273754" w:rsidP="00E4205F">
            <w:pPr>
              <w:spacing w:line="240" w:lineRule="auto"/>
              <w:jc w:val="center"/>
              <w:rPr>
                <w:b/>
                <w:bCs/>
              </w:rPr>
            </w:pPr>
            <w:r w:rsidRPr="0051078F">
              <w:rPr>
                <w:b/>
                <w:bCs/>
              </w:rPr>
              <w:t>5</w:t>
            </w:r>
          </w:p>
        </w:tc>
        <w:tc>
          <w:tcPr>
            <w:tcW w:w="822" w:type="pct"/>
            <w:tcBorders>
              <w:top w:val="single" w:sz="4" w:space="0" w:color="auto"/>
              <w:left w:val="single" w:sz="4" w:space="0" w:color="auto"/>
              <w:bottom w:val="single" w:sz="4" w:space="0" w:color="auto"/>
              <w:right w:val="single" w:sz="4" w:space="0" w:color="auto"/>
            </w:tcBorders>
            <w:vAlign w:val="center"/>
          </w:tcPr>
          <w:p w14:paraId="5EE4B4D7" w14:textId="77777777" w:rsidR="00E4205F" w:rsidRPr="0051078F" w:rsidRDefault="00E4205F" w:rsidP="00E4205F">
            <w:pPr>
              <w:spacing w:line="240" w:lineRule="auto"/>
              <w:jc w:val="center"/>
              <w:rPr>
                <w:b/>
                <w:bCs/>
              </w:rPr>
            </w:pPr>
            <w:r w:rsidRPr="0051078F">
              <w:rPr>
                <w:b/>
                <w:bCs/>
              </w:rPr>
              <w:t>10</w:t>
            </w:r>
          </w:p>
        </w:tc>
      </w:tr>
      <w:tr w:rsidR="0051078F" w:rsidRPr="0051078F" w14:paraId="79B7FE69"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52FB8608" w14:textId="77777777" w:rsidR="00E4205F" w:rsidRPr="0051078F" w:rsidRDefault="00E4205F" w:rsidP="00E4205F">
            <w:pPr>
              <w:spacing w:line="240" w:lineRule="auto"/>
              <w:jc w:val="center"/>
            </w:pPr>
            <w:r w:rsidRPr="0051078F">
              <w:t>8</w:t>
            </w:r>
          </w:p>
        </w:tc>
        <w:tc>
          <w:tcPr>
            <w:tcW w:w="1445" w:type="pct"/>
            <w:tcBorders>
              <w:top w:val="single" w:sz="4" w:space="0" w:color="auto"/>
              <w:left w:val="single" w:sz="4" w:space="0" w:color="auto"/>
              <w:bottom w:val="single" w:sz="4" w:space="0" w:color="auto"/>
              <w:right w:val="single" w:sz="4" w:space="0" w:color="auto"/>
            </w:tcBorders>
            <w:vAlign w:val="center"/>
            <w:hideMark/>
          </w:tcPr>
          <w:p w14:paraId="1651C3E4" w14:textId="77777777" w:rsidR="00E4205F" w:rsidRPr="0051078F" w:rsidRDefault="00E4205F" w:rsidP="00E4205F">
            <w:pPr>
              <w:spacing w:line="240" w:lineRule="auto"/>
              <w:ind w:right="-175"/>
              <w:jc w:val="left"/>
            </w:pPr>
            <w:proofErr w:type="spellStart"/>
            <w:r w:rsidRPr="0051078F">
              <w:t>Dầu</w:t>
            </w:r>
            <w:proofErr w:type="spellEnd"/>
            <w:r w:rsidRPr="0051078F">
              <w:t xml:space="preserve"> </w:t>
            </w:r>
            <w:proofErr w:type="spellStart"/>
            <w:r w:rsidRPr="0051078F">
              <w:t>mỡ</w:t>
            </w:r>
            <w:proofErr w:type="spellEnd"/>
            <w:r w:rsidRPr="0051078F">
              <w:t xml:space="preserve"> </w:t>
            </w:r>
            <w:proofErr w:type="spellStart"/>
            <w:r w:rsidRPr="0051078F">
              <w:t>động</w:t>
            </w:r>
            <w:proofErr w:type="spellEnd"/>
            <w:r w:rsidRPr="0051078F">
              <w:t xml:space="preserve">, </w:t>
            </w:r>
            <w:proofErr w:type="spellStart"/>
            <w:r w:rsidRPr="0051078F">
              <w:t>thực</w:t>
            </w:r>
            <w:proofErr w:type="spellEnd"/>
            <w:r w:rsidRPr="0051078F">
              <w:t xml:space="preserve"> </w:t>
            </w:r>
            <w:proofErr w:type="spellStart"/>
            <w:r w:rsidRPr="0051078F">
              <w:t>vật</w:t>
            </w:r>
            <w:proofErr w:type="spellEnd"/>
          </w:p>
        </w:tc>
        <w:tc>
          <w:tcPr>
            <w:tcW w:w="845" w:type="pct"/>
            <w:tcBorders>
              <w:top w:val="single" w:sz="4" w:space="0" w:color="auto"/>
              <w:left w:val="single" w:sz="4" w:space="0" w:color="auto"/>
              <w:bottom w:val="single" w:sz="4" w:space="0" w:color="auto"/>
              <w:right w:val="single" w:sz="4" w:space="0" w:color="auto"/>
            </w:tcBorders>
            <w:vAlign w:val="center"/>
            <w:hideMark/>
          </w:tcPr>
          <w:p w14:paraId="59D4B348"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4FEEA680" w14:textId="77777777" w:rsidR="00E4205F" w:rsidRPr="0051078F" w:rsidRDefault="00E4205F" w:rsidP="00E4205F">
            <w:pPr>
              <w:spacing w:line="240" w:lineRule="auto"/>
              <w:jc w:val="center"/>
            </w:pPr>
            <w:r w:rsidRPr="0051078F">
              <w:t>&lt;1</w:t>
            </w:r>
          </w:p>
        </w:tc>
        <w:tc>
          <w:tcPr>
            <w:tcW w:w="846" w:type="pct"/>
            <w:tcBorders>
              <w:top w:val="single" w:sz="4" w:space="0" w:color="auto"/>
              <w:left w:val="single" w:sz="4" w:space="0" w:color="auto"/>
              <w:bottom w:val="single" w:sz="4" w:space="0" w:color="auto"/>
              <w:right w:val="single" w:sz="4" w:space="0" w:color="auto"/>
            </w:tcBorders>
            <w:vAlign w:val="center"/>
          </w:tcPr>
          <w:p w14:paraId="11765212" w14:textId="77777777" w:rsidR="00E4205F" w:rsidRPr="0051078F" w:rsidRDefault="00273754" w:rsidP="00E4205F">
            <w:pPr>
              <w:spacing w:line="240" w:lineRule="auto"/>
              <w:jc w:val="center"/>
              <w:rPr>
                <w:b/>
                <w:bCs/>
              </w:rPr>
            </w:pPr>
            <w:r w:rsidRPr="0051078F">
              <w:rPr>
                <w:b/>
                <w:bCs/>
              </w:rPr>
              <w:t>10</w:t>
            </w:r>
          </w:p>
        </w:tc>
        <w:tc>
          <w:tcPr>
            <w:tcW w:w="822" w:type="pct"/>
            <w:tcBorders>
              <w:top w:val="single" w:sz="4" w:space="0" w:color="auto"/>
              <w:left w:val="single" w:sz="4" w:space="0" w:color="auto"/>
              <w:bottom w:val="single" w:sz="4" w:space="0" w:color="auto"/>
              <w:right w:val="single" w:sz="4" w:space="0" w:color="auto"/>
            </w:tcBorders>
            <w:vAlign w:val="center"/>
          </w:tcPr>
          <w:p w14:paraId="033740A7" w14:textId="77777777" w:rsidR="00E4205F" w:rsidRPr="0051078F" w:rsidRDefault="00E4205F" w:rsidP="00E4205F">
            <w:pPr>
              <w:spacing w:line="240" w:lineRule="auto"/>
              <w:jc w:val="center"/>
              <w:rPr>
                <w:b/>
                <w:bCs/>
              </w:rPr>
            </w:pPr>
            <w:r w:rsidRPr="0051078F">
              <w:rPr>
                <w:b/>
                <w:bCs/>
              </w:rPr>
              <w:t>20</w:t>
            </w:r>
          </w:p>
        </w:tc>
      </w:tr>
      <w:tr w:rsidR="0051078F" w:rsidRPr="0051078F" w14:paraId="24D8DA56"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22A807BF" w14:textId="77777777" w:rsidR="00E4205F" w:rsidRPr="0051078F" w:rsidRDefault="00E4205F" w:rsidP="00E4205F">
            <w:pPr>
              <w:spacing w:line="240" w:lineRule="auto"/>
              <w:jc w:val="center"/>
            </w:pPr>
            <w:r w:rsidRPr="0051078F">
              <w:t>9</w:t>
            </w:r>
          </w:p>
        </w:tc>
        <w:tc>
          <w:tcPr>
            <w:tcW w:w="1445" w:type="pct"/>
            <w:tcBorders>
              <w:top w:val="single" w:sz="4" w:space="0" w:color="auto"/>
              <w:left w:val="single" w:sz="4" w:space="0" w:color="auto"/>
              <w:bottom w:val="single" w:sz="4" w:space="0" w:color="auto"/>
              <w:right w:val="single" w:sz="4" w:space="0" w:color="auto"/>
            </w:tcBorders>
            <w:vAlign w:val="center"/>
            <w:hideMark/>
          </w:tcPr>
          <w:p w14:paraId="233DEFB3" w14:textId="77777777" w:rsidR="00E4205F" w:rsidRPr="0051078F" w:rsidRDefault="00E4205F" w:rsidP="00E4205F">
            <w:pPr>
              <w:spacing w:line="240" w:lineRule="auto"/>
            </w:pPr>
            <w:proofErr w:type="spellStart"/>
            <w:r w:rsidRPr="0051078F">
              <w:t>Tổng</w:t>
            </w:r>
            <w:proofErr w:type="spellEnd"/>
            <w:r w:rsidRPr="0051078F">
              <w:t xml:space="preserve"> </w:t>
            </w:r>
            <w:proofErr w:type="spellStart"/>
            <w:r w:rsidRPr="0051078F">
              <w:t>chất</w:t>
            </w:r>
            <w:proofErr w:type="spellEnd"/>
            <w:r w:rsidRPr="0051078F">
              <w:t xml:space="preserve"> </w:t>
            </w:r>
            <w:proofErr w:type="spellStart"/>
            <w:r w:rsidRPr="0051078F">
              <w:t>rắn</w:t>
            </w:r>
            <w:proofErr w:type="spellEnd"/>
            <w:r w:rsidRPr="0051078F">
              <w:t xml:space="preserve"> </w:t>
            </w:r>
            <w:proofErr w:type="spellStart"/>
            <w:r w:rsidRPr="0051078F">
              <w:t>hòa</w:t>
            </w:r>
            <w:proofErr w:type="spellEnd"/>
            <w:r w:rsidRPr="0051078F">
              <w:t xml:space="preserve"> tan (TDS)</w:t>
            </w:r>
          </w:p>
        </w:tc>
        <w:tc>
          <w:tcPr>
            <w:tcW w:w="845" w:type="pct"/>
            <w:tcBorders>
              <w:top w:val="single" w:sz="4" w:space="0" w:color="auto"/>
              <w:left w:val="single" w:sz="4" w:space="0" w:color="auto"/>
              <w:bottom w:val="single" w:sz="4" w:space="0" w:color="auto"/>
              <w:right w:val="single" w:sz="4" w:space="0" w:color="auto"/>
            </w:tcBorders>
            <w:vAlign w:val="center"/>
            <w:hideMark/>
          </w:tcPr>
          <w:p w14:paraId="1A215A2E"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0C8D5A60" w14:textId="77777777" w:rsidR="00E4205F" w:rsidRPr="0051078F" w:rsidRDefault="00E4205F" w:rsidP="00E4205F">
            <w:pPr>
              <w:spacing w:line="240" w:lineRule="auto"/>
              <w:jc w:val="center"/>
            </w:pPr>
            <w:r w:rsidRPr="0051078F">
              <w:t>360</w:t>
            </w:r>
          </w:p>
        </w:tc>
        <w:tc>
          <w:tcPr>
            <w:tcW w:w="846" w:type="pct"/>
            <w:tcBorders>
              <w:top w:val="single" w:sz="4" w:space="0" w:color="auto"/>
              <w:left w:val="single" w:sz="4" w:space="0" w:color="auto"/>
              <w:bottom w:val="single" w:sz="4" w:space="0" w:color="auto"/>
              <w:right w:val="single" w:sz="4" w:space="0" w:color="auto"/>
            </w:tcBorders>
            <w:vAlign w:val="center"/>
          </w:tcPr>
          <w:p w14:paraId="25D0C92D" w14:textId="77777777" w:rsidR="00E4205F" w:rsidRPr="0051078F" w:rsidRDefault="00273754" w:rsidP="00E4205F">
            <w:pPr>
              <w:spacing w:line="240" w:lineRule="auto"/>
              <w:jc w:val="center"/>
              <w:rPr>
                <w:b/>
                <w:bCs/>
              </w:rPr>
            </w:pPr>
            <w:r w:rsidRPr="0051078F">
              <w:rPr>
                <w:b/>
                <w:bCs/>
              </w:rPr>
              <w:t>500</w:t>
            </w:r>
          </w:p>
        </w:tc>
        <w:tc>
          <w:tcPr>
            <w:tcW w:w="822" w:type="pct"/>
            <w:tcBorders>
              <w:top w:val="single" w:sz="4" w:space="0" w:color="auto"/>
              <w:left w:val="single" w:sz="4" w:space="0" w:color="auto"/>
              <w:bottom w:val="single" w:sz="4" w:space="0" w:color="auto"/>
              <w:right w:val="single" w:sz="4" w:space="0" w:color="auto"/>
            </w:tcBorders>
            <w:vAlign w:val="center"/>
          </w:tcPr>
          <w:p w14:paraId="55C294F2" w14:textId="77777777" w:rsidR="00E4205F" w:rsidRPr="0051078F" w:rsidRDefault="00E4205F" w:rsidP="00E4205F">
            <w:pPr>
              <w:spacing w:line="240" w:lineRule="auto"/>
              <w:jc w:val="center"/>
              <w:rPr>
                <w:b/>
                <w:bCs/>
              </w:rPr>
            </w:pPr>
            <w:r w:rsidRPr="0051078F">
              <w:rPr>
                <w:b/>
                <w:bCs/>
              </w:rPr>
              <w:t>1</w:t>
            </w:r>
            <w:r w:rsidR="00273754" w:rsidRPr="0051078F">
              <w:rPr>
                <w:b/>
                <w:bCs/>
              </w:rPr>
              <w:t>.</w:t>
            </w:r>
            <w:r w:rsidRPr="0051078F">
              <w:rPr>
                <w:b/>
                <w:bCs/>
              </w:rPr>
              <w:t>000</w:t>
            </w:r>
          </w:p>
        </w:tc>
      </w:tr>
      <w:tr w:rsidR="0051078F" w:rsidRPr="0051078F" w14:paraId="1321B20E"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2E3CE797" w14:textId="77777777" w:rsidR="00E4205F" w:rsidRPr="0051078F" w:rsidRDefault="00E4205F" w:rsidP="00E4205F">
            <w:pPr>
              <w:spacing w:line="240" w:lineRule="auto"/>
              <w:jc w:val="center"/>
            </w:pPr>
            <w:r w:rsidRPr="0051078F">
              <w:t>10</w:t>
            </w:r>
          </w:p>
        </w:tc>
        <w:tc>
          <w:tcPr>
            <w:tcW w:w="1445" w:type="pct"/>
            <w:tcBorders>
              <w:top w:val="single" w:sz="4" w:space="0" w:color="auto"/>
              <w:left w:val="single" w:sz="4" w:space="0" w:color="auto"/>
              <w:bottom w:val="single" w:sz="4" w:space="0" w:color="auto"/>
              <w:right w:val="single" w:sz="4" w:space="0" w:color="auto"/>
            </w:tcBorders>
            <w:vAlign w:val="center"/>
            <w:hideMark/>
          </w:tcPr>
          <w:p w14:paraId="718D573B" w14:textId="77777777" w:rsidR="00E4205F" w:rsidRPr="0051078F" w:rsidRDefault="00E4205F" w:rsidP="00E4205F">
            <w:pPr>
              <w:spacing w:line="240" w:lineRule="auto"/>
              <w:jc w:val="left"/>
            </w:pPr>
            <w:proofErr w:type="spellStart"/>
            <w:r w:rsidRPr="0051078F">
              <w:t>Photphat</w:t>
            </w:r>
            <w:proofErr w:type="spellEnd"/>
            <w:r w:rsidRPr="0051078F">
              <w:t xml:space="preserve"> (PO</w:t>
            </w:r>
            <w:r w:rsidRPr="0051078F">
              <w:rPr>
                <w:vertAlign w:val="subscript"/>
              </w:rPr>
              <w:t>4</w:t>
            </w:r>
            <w:r w:rsidRPr="0051078F">
              <w:rPr>
                <w:vertAlign w:val="superscript"/>
              </w:rPr>
              <w:t>3-</w:t>
            </w:r>
            <w:r w:rsidRPr="0051078F">
              <w:t>-P)</w:t>
            </w:r>
          </w:p>
        </w:tc>
        <w:tc>
          <w:tcPr>
            <w:tcW w:w="845" w:type="pct"/>
            <w:tcBorders>
              <w:top w:val="single" w:sz="4" w:space="0" w:color="auto"/>
              <w:left w:val="single" w:sz="4" w:space="0" w:color="auto"/>
              <w:bottom w:val="single" w:sz="4" w:space="0" w:color="auto"/>
              <w:right w:val="single" w:sz="4" w:space="0" w:color="auto"/>
            </w:tcBorders>
            <w:vAlign w:val="center"/>
            <w:hideMark/>
          </w:tcPr>
          <w:p w14:paraId="5658684B"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18A5FAD0" w14:textId="77777777" w:rsidR="00E4205F" w:rsidRPr="0051078F" w:rsidRDefault="00E4205F" w:rsidP="00E4205F">
            <w:pPr>
              <w:spacing w:line="240" w:lineRule="auto"/>
              <w:jc w:val="center"/>
            </w:pPr>
            <w:r w:rsidRPr="0051078F">
              <w:t>2,64</w:t>
            </w:r>
          </w:p>
        </w:tc>
        <w:tc>
          <w:tcPr>
            <w:tcW w:w="846" w:type="pct"/>
            <w:tcBorders>
              <w:top w:val="single" w:sz="4" w:space="0" w:color="auto"/>
              <w:left w:val="single" w:sz="4" w:space="0" w:color="auto"/>
              <w:bottom w:val="single" w:sz="4" w:space="0" w:color="auto"/>
              <w:right w:val="single" w:sz="4" w:space="0" w:color="auto"/>
            </w:tcBorders>
            <w:vAlign w:val="center"/>
          </w:tcPr>
          <w:p w14:paraId="3293B0D1" w14:textId="77777777" w:rsidR="00E4205F" w:rsidRPr="0051078F" w:rsidRDefault="00273754" w:rsidP="00E4205F">
            <w:pPr>
              <w:spacing w:line="240" w:lineRule="auto"/>
              <w:jc w:val="center"/>
              <w:rPr>
                <w:b/>
                <w:bCs/>
              </w:rPr>
            </w:pPr>
            <w:r w:rsidRPr="0051078F">
              <w:rPr>
                <w:b/>
                <w:bCs/>
              </w:rPr>
              <w:t>6</w:t>
            </w:r>
          </w:p>
        </w:tc>
        <w:tc>
          <w:tcPr>
            <w:tcW w:w="822" w:type="pct"/>
            <w:tcBorders>
              <w:top w:val="single" w:sz="4" w:space="0" w:color="auto"/>
              <w:left w:val="single" w:sz="4" w:space="0" w:color="auto"/>
              <w:bottom w:val="single" w:sz="4" w:space="0" w:color="auto"/>
              <w:right w:val="single" w:sz="4" w:space="0" w:color="auto"/>
            </w:tcBorders>
            <w:vAlign w:val="center"/>
          </w:tcPr>
          <w:p w14:paraId="66F2FEB1" w14:textId="77777777" w:rsidR="00E4205F" w:rsidRPr="0051078F" w:rsidRDefault="00E4205F" w:rsidP="00E4205F">
            <w:pPr>
              <w:spacing w:line="240" w:lineRule="auto"/>
              <w:jc w:val="center"/>
              <w:rPr>
                <w:b/>
                <w:bCs/>
              </w:rPr>
            </w:pPr>
            <w:r w:rsidRPr="0051078F">
              <w:rPr>
                <w:b/>
                <w:bCs/>
              </w:rPr>
              <w:t>10</w:t>
            </w:r>
          </w:p>
        </w:tc>
      </w:tr>
      <w:tr w:rsidR="0051078F" w:rsidRPr="0051078F" w14:paraId="42B45122" w14:textId="77777777" w:rsidTr="00273754">
        <w:tc>
          <w:tcPr>
            <w:tcW w:w="394" w:type="pct"/>
            <w:tcBorders>
              <w:top w:val="single" w:sz="4" w:space="0" w:color="auto"/>
              <w:left w:val="single" w:sz="4" w:space="0" w:color="auto"/>
              <w:bottom w:val="single" w:sz="4" w:space="0" w:color="auto"/>
              <w:right w:val="single" w:sz="4" w:space="0" w:color="auto"/>
            </w:tcBorders>
            <w:vAlign w:val="center"/>
          </w:tcPr>
          <w:p w14:paraId="0EB89031" w14:textId="77777777" w:rsidR="00E4205F" w:rsidRPr="0051078F" w:rsidRDefault="00E4205F" w:rsidP="00E4205F">
            <w:pPr>
              <w:spacing w:line="240" w:lineRule="auto"/>
              <w:jc w:val="center"/>
            </w:pPr>
            <w:r w:rsidRPr="0051078F">
              <w:t>11</w:t>
            </w:r>
          </w:p>
        </w:tc>
        <w:tc>
          <w:tcPr>
            <w:tcW w:w="1445" w:type="pct"/>
            <w:tcBorders>
              <w:top w:val="single" w:sz="4" w:space="0" w:color="auto"/>
              <w:left w:val="single" w:sz="4" w:space="0" w:color="auto"/>
              <w:bottom w:val="single" w:sz="4" w:space="0" w:color="auto"/>
              <w:right w:val="single" w:sz="4" w:space="0" w:color="auto"/>
            </w:tcBorders>
            <w:vAlign w:val="center"/>
          </w:tcPr>
          <w:p w14:paraId="598057C1" w14:textId="77777777" w:rsidR="00E4205F" w:rsidRPr="0051078F" w:rsidRDefault="00E4205F" w:rsidP="00E4205F">
            <w:pPr>
              <w:spacing w:line="240" w:lineRule="auto"/>
            </w:pPr>
            <w:proofErr w:type="spellStart"/>
            <w:r w:rsidRPr="0051078F">
              <w:t>Nitrat</w:t>
            </w:r>
            <w:proofErr w:type="spellEnd"/>
            <w:r w:rsidRPr="0051078F">
              <w:t xml:space="preserve"> (NO</w:t>
            </w:r>
            <w:r w:rsidRPr="0051078F">
              <w:rPr>
                <w:vertAlign w:val="subscript"/>
              </w:rPr>
              <w:t>3</w:t>
            </w:r>
            <w:r w:rsidRPr="0051078F">
              <w:rPr>
                <w:vertAlign w:val="superscript"/>
              </w:rPr>
              <w:t>-</w:t>
            </w:r>
            <w:r w:rsidRPr="0051078F">
              <w:t xml:space="preserve"> </w:t>
            </w:r>
            <w:proofErr w:type="spellStart"/>
            <w:r w:rsidRPr="0051078F">
              <w:t>tính</w:t>
            </w:r>
            <w:proofErr w:type="spellEnd"/>
            <w:r w:rsidRPr="0051078F">
              <w:t xml:space="preserve"> </w:t>
            </w:r>
            <w:proofErr w:type="spellStart"/>
            <w:r w:rsidRPr="0051078F">
              <w:t>theo</w:t>
            </w:r>
            <w:proofErr w:type="spellEnd"/>
            <w:r w:rsidRPr="0051078F">
              <w:t xml:space="preserve"> N)</w:t>
            </w:r>
          </w:p>
        </w:tc>
        <w:tc>
          <w:tcPr>
            <w:tcW w:w="845" w:type="pct"/>
            <w:tcBorders>
              <w:top w:val="single" w:sz="4" w:space="0" w:color="auto"/>
              <w:left w:val="single" w:sz="4" w:space="0" w:color="auto"/>
              <w:bottom w:val="single" w:sz="4" w:space="0" w:color="auto"/>
              <w:right w:val="single" w:sz="4" w:space="0" w:color="auto"/>
            </w:tcBorders>
            <w:vAlign w:val="center"/>
          </w:tcPr>
          <w:p w14:paraId="2BB36A8B" w14:textId="77777777" w:rsidR="00E4205F" w:rsidRPr="0051078F" w:rsidRDefault="00E4205F" w:rsidP="00E4205F">
            <w:pPr>
              <w:spacing w:line="240" w:lineRule="auto"/>
              <w:jc w:val="center"/>
            </w:pPr>
            <w:r w:rsidRPr="0051078F">
              <w:t>mg/l</w:t>
            </w:r>
          </w:p>
        </w:tc>
        <w:tc>
          <w:tcPr>
            <w:tcW w:w="648" w:type="pct"/>
            <w:tcBorders>
              <w:top w:val="single" w:sz="4" w:space="0" w:color="auto"/>
              <w:left w:val="single" w:sz="4" w:space="0" w:color="auto"/>
              <w:bottom w:val="single" w:sz="4" w:space="0" w:color="auto"/>
              <w:right w:val="single" w:sz="4" w:space="0" w:color="auto"/>
            </w:tcBorders>
            <w:vAlign w:val="center"/>
          </w:tcPr>
          <w:p w14:paraId="1D0B31C3" w14:textId="77777777" w:rsidR="00E4205F" w:rsidRPr="0051078F" w:rsidRDefault="00E4205F" w:rsidP="00E4205F">
            <w:pPr>
              <w:spacing w:line="240" w:lineRule="auto"/>
              <w:jc w:val="center"/>
            </w:pPr>
            <w:r w:rsidRPr="0051078F">
              <w:t>15,1</w:t>
            </w:r>
          </w:p>
        </w:tc>
        <w:tc>
          <w:tcPr>
            <w:tcW w:w="846" w:type="pct"/>
            <w:tcBorders>
              <w:top w:val="single" w:sz="4" w:space="0" w:color="auto"/>
              <w:left w:val="single" w:sz="4" w:space="0" w:color="auto"/>
              <w:bottom w:val="single" w:sz="4" w:space="0" w:color="auto"/>
              <w:right w:val="single" w:sz="4" w:space="0" w:color="auto"/>
            </w:tcBorders>
            <w:vAlign w:val="center"/>
          </w:tcPr>
          <w:p w14:paraId="5180C275" w14:textId="77777777" w:rsidR="00E4205F" w:rsidRPr="0051078F" w:rsidRDefault="00273754" w:rsidP="00E4205F">
            <w:pPr>
              <w:spacing w:line="240" w:lineRule="auto"/>
              <w:jc w:val="center"/>
              <w:rPr>
                <w:b/>
                <w:bCs/>
              </w:rPr>
            </w:pPr>
            <w:r w:rsidRPr="0051078F">
              <w:rPr>
                <w:b/>
                <w:bCs/>
              </w:rPr>
              <w:t>30</w:t>
            </w:r>
          </w:p>
        </w:tc>
        <w:tc>
          <w:tcPr>
            <w:tcW w:w="822" w:type="pct"/>
            <w:tcBorders>
              <w:top w:val="single" w:sz="4" w:space="0" w:color="auto"/>
              <w:left w:val="single" w:sz="4" w:space="0" w:color="auto"/>
              <w:bottom w:val="single" w:sz="4" w:space="0" w:color="auto"/>
              <w:right w:val="single" w:sz="4" w:space="0" w:color="auto"/>
            </w:tcBorders>
            <w:vAlign w:val="center"/>
          </w:tcPr>
          <w:p w14:paraId="53B0DA52" w14:textId="77777777" w:rsidR="00E4205F" w:rsidRPr="0051078F" w:rsidRDefault="00E4205F" w:rsidP="00E4205F">
            <w:pPr>
              <w:spacing w:line="240" w:lineRule="auto"/>
              <w:jc w:val="center"/>
              <w:rPr>
                <w:b/>
                <w:bCs/>
              </w:rPr>
            </w:pPr>
            <w:r w:rsidRPr="0051078F">
              <w:rPr>
                <w:b/>
                <w:bCs/>
              </w:rPr>
              <w:t>50</w:t>
            </w:r>
          </w:p>
        </w:tc>
      </w:tr>
    </w:tbl>
    <w:p w14:paraId="518D2570" w14:textId="57B9BE25" w:rsidR="0053657F" w:rsidRPr="0051078F" w:rsidRDefault="0053657F" w:rsidP="0053657F">
      <w:pPr>
        <w:pStyle w:val="MTX-1BT-L"/>
        <w:spacing w:before="0" w:after="0" w:line="312" w:lineRule="auto"/>
        <w:jc w:val="right"/>
        <w:rPr>
          <w:i/>
          <w:iCs/>
        </w:rPr>
      </w:pPr>
      <w:proofErr w:type="spellStart"/>
      <w:r w:rsidRPr="0051078F">
        <w:rPr>
          <w:i/>
          <w:iCs/>
        </w:rPr>
        <w:t>Nguồn</w:t>
      </w:r>
      <w:proofErr w:type="spellEnd"/>
      <w:r w:rsidRPr="0051078F">
        <w:rPr>
          <w:i/>
          <w:iCs/>
        </w:rPr>
        <w:t xml:space="preserve">: Viện Khoa </w:t>
      </w:r>
      <w:proofErr w:type="spellStart"/>
      <w:r w:rsidRPr="0051078F">
        <w:rPr>
          <w:i/>
          <w:iCs/>
        </w:rPr>
        <w:t>học</w:t>
      </w:r>
      <w:proofErr w:type="spellEnd"/>
      <w:r w:rsidRPr="0051078F">
        <w:rPr>
          <w:i/>
          <w:iCs/>
        </w:rPr>
        <w:t xml:space="preserve"> </w:t>
      </w:r>
      <w:proofErr w:type="spellStart"/>
      <w:r w:rsidRPr="0051078F">
        <w:rPr>
          <w:i/>
          <w:iCs/>
        </w:rPr>
        <w:t>công</w:t>
      </w:r>
      <w:proofErr w:type="spellEnd"/>
      <w:r w:rsidRPr="0051078F">
        <w:rPr>
          <w:i/>
          <w:iCs/>
        </w:rPr>
        <w:t xml:space="preserve"> </w:t>
      </w:r>
      <w:proofErr w:type="spellStart"/>
      <w:r w:rsidRPr="0051078F">
        <w:rPr>
          <w:i/>
          <w:iCs/>
        </w:rPr>
        <w:t>nghệ</w:t>
      </w:r>
      <w:proofErr w:type="spellEnd"/>
      <w:r w:rsidRPr="0051078F">
        <w:rPr>
          <w:i/>
          <w:iCs/>
        </w:rPr>
        <w:t xml:space="preserve"> </w:t>
      </w:r>
      <w:proofErr w:type="spellStart"/>
      <w:r w:rsidRPr="0051078F">
        <w:rPr>
          <w:i/>
          <w:iCs/>
        </w:rPr>
        <w:t>năng</w:t>
      </w:r>
      <w:proofErr w:type="spellEnd"/>
      <w:r w:rsidR="00BA67DD" w:rsidRPr="0051078F">
        <w:rPr>
          <w:i/>
          <w:iCs/>
        </w:rPr>
        <w:t xml:space="preserve"> </w:t>
      </w:r>
      <w:proofErr w:type="spellStart"/>
      <w:r w:rsidR="00BA67DD" w:rsidRPr="0051078F">
        <w:rPr>
          <w:i/>
          <w:iCs/>
        </w:rPr>
        <w:t>lượng</w:t>
      </w:r>
      <w:proofErr w:type="spellEnd"/>
      <w:r w:rsidR="00BA67DD" w:rsidRPr="0051078F">
        <w:rPr>
          <w:i/>
          <w:iCs/>
        </w:rPr>
        <w:t xml:space="preserve"> </w:t>
      </w:r>
      <w:proofErr w:type="spellStart"/>
      <w:r w:rsidR="00BA67DD" w:rsidRPr="0051078F">
        <w:rPr>
          <w:i/>
          <w:iCs/>
        </w:rPr>
        <w:t>và</w:t>
      </w:r>
      <w:proofErr w:type="spellEnd"/>
      <w:r w:rsidR="00BA67DD" w:rsidRPr="0051078F">
        <w:rPr>
          <w:i/>
          <w:iCs/>
        </w:rPr>
        <w:t xml:space="preserve"> </w:t>
      </w:r>
      <w:proofErr w:type="spellStart"/>
      <w:r w:rsidR="00BA67DD" w:rsidRPr="0051078F">
        <w:rPr>
          <w:i/>
          <w:iCs/>
        </w:rPr>
        <w:t>môi</w:t>
      </w:r>
      <w:proofErr w:type="spellEnd"/>
      <w:r w:rsidR="00BA67DD" w:rsidRPr="0051078F">
        <w:rPr>
          <w:i/>
          <w:iCs/>
        </w:rPr>
        <w:t xml:space="preserve"> </w:t>
      </w:r>
      <w:proofErr w:type="spellStart"/>
      <w:r w:rsidR="00BA67DD" w:rsidRPr="0051078F">
        <w:rPr>
          <w:i/>
          <w:iCs/>
        </w:rPr>
        <w:t>trường</w:t>
      </w:r>
      <w:proofErr w:type="spellEnd"/>
      <w:r w:rsidR="00996294" w:rsidRPr="0051078F">
        <w:rPr>
          <w:i/>
          <w:iCs/>
        </w:rPr>
        <w:t>, T4/2024</w:t>
      </w:r>
    </w:p>
    <w:p w14:paraId="1A995AEC" w14:textId="4F036D83" w:rsidR="00563BFA" w:rsidRPr="0051078F" w:rsidRDefault="00563BFA" w:rsidP="00CC03FF">
      <w:pPr>
        <w:pStyle w:val="MTX-1BT-L"/>
        <w:spacing w:before="0" w:after="0" w:line="312" w:lineRule="auto"/>
        <w:rPr>
          <w:i/>
          <w:iCs/>
          <w:u w:val="single"/>
        </w:rPr>
      </w:pPr>
      <w:proofErr w:type="spellStart"/>
      <w:r w:rsidRPr="0051078F">
        <w:rPr>
          <w:i/>
          <w:iCs/>
          <w:u w:val="single"/>
        </w:rPr>
        <w:lastRenderedPageBreak/>
        <w:t>Ghi</w:t>
      </w:r>
      <w:proofErr w:type="spellEnd"/>
      <w:r w:rsidRPr="0051078F">
        <w:rPr>
          <w:i/>
          <w:iCs/>
          <w:u w:val="single"/>
        </w:rPr>
        <w:t xml:space="preserve"> </w:t>
      </w:r>
      <w:proofErr w:type="spellStart"/>
      <w:r w:rsidRPr="0051078F">
        <w:rPr>
          <w:i/>
          <w:iCs/>
          <w:u w:val="single"/>
        </w:rPr>
        <w:t>chú</w:t>
      </w:r>
      <w:proofErr w:type="spellEnd"/>
      <w:r w:rsidRPr="0051078F">
        <w:rPr>
          <w:i/>
          <w:iCs/>
          <w:u w:val="single"/>
        </w:rPr>
        <w:t xml:space="preserve">: </w:t>
      </w:r>
    </w:p>
    <w:p w14:paraId="0841D3D9" w14:textId="77777777" w:rsidR="00563BFA" w:rsidRPr="0051078F" w:rsidRDefault="00563BFA" w:rsidP="00CC03FF">
      <w:pPr>
        <w:pStyle w:val="MTX-1BT-L"/>
        <w:spacing w:before="0" w:after="0" w:line="312" w:lineRule="auto"/>
        <w:rPr>
          <w:i/>
          <w:iCs/>
          <w:spacing w:val="-4"/>
          <w:u w:val="single"/>
        </w:rPr>
      </w:pPr>
      <w:r w:rsidRPr="0051078F">
        <w:rPr>
          <w:spacing w:val="-4"/>
        </w:rPr>
        <w:t xml:space="preserve">QCVN </w:t>
      </w:r>
      <w:r w:rsidR="00CC03FF" w:rsidRPr="0051078F">
        <w:rPr>
          <w:spacing w:val="-4"/>
        </w:rPr>
        <w:t>14:2008</w:t>
      </w:r>
      <w:r w:rsidRPr="0051078F">
        <w:rPr>
          <w:spacing w:val="-4"/>
        </w:rPr>
        <w:t>/BTNMT</w:t>
      </w:r>
      <w:r w:rsidR="00A54213" w:rsidRPr="0051078F">
        <w:rPr>
          <w:spacing w:val="-4"/>
        </w:rPr>
        <w:t xml:space="preserve"> -</w:t>
      </w:r>
      <w:r w:rsidRPr="0051078F">
        <w:rPr>
          <w:spacing w:val="-4"/>
        </w:rPr>
        <w:t xml:space="preserve"> Quy </w:t>
      </w:r>
      <w:proofErr w:type="spellStart"/>
      <w:r w:rsidRPr="0051078F">
        <w:rPr>
          <w:spacing w:val="-4"/>
        </w:rPr>
        <w:t>chuẩn</w:t>
      </w:r>
      <w:proofErr w:type="spellEnd"/>
      <w:r w:rsidRPr="0051078F">
        <w:rPr>
          <w:spacing w:val="-4"/>
        </w:rPr>
        <w:t xml:space="preserve"> </w:t>
      </w:r>
      <w:proofErr w:type="spellStart"/>
      <w:r w:rsidRPr="0051078F">
        <w:rPr>
          <w:spacing w:val="-4"/>
        </w:rPr>
        <w:t>kỹ</w:t>
      </w:r>
      <w:proofErr w:type="spellEnd"/>
      <w:r w:rsidRPr="0051078F">
        <w:rPr>
          <w:spacing w:val="-4"/>
        </w:rPr>
        <w:t xml:space="preserve"> </w:t>
      </w:r>
      <w:proofErr w:type="spellStart"/>
      <w:r w:rsidRPr="0051078F">
        <w:rPr>
          <w:spacing w:val="-4"/>
        </w:rPr>
        <w:t>thuật</w:t>
      </w:r>
      <w:proofErr w:type="spellEnd"/>
      <w:r w:rsidRPr="0051078F">
        <w:rPr>
          <w:spacing w:val="-4"/>
        </w:rPr>
        <w:t xml:space="preserve"> </w:t>
      </w:r>
      <w:proofErr w:type="spellStart"/>
      <w:r w:rsidRPr="0051078F">
        <w:rPr>
          <w:spacing w:val="-4"/>
        </w:rPr>
        <w:t>quốc</w:t>
      </w:r>
      <w:proofErr w:type="spellEnd"/>
      <w:r w:rsidRPr="0051078F">
        <w:rPr>
          <w:spacing w:val="-4"/>
        </w:rPr>
        <w:t xml:space="preserve"> </w:t>
      </w:r>
      <w:proofErr w:type="spellStart"/>
      <w:r w:rsidRPr="0051078F">
        <w:rPr>
          <w:spacing w:val="-4"/>
        </w:rPr>
        <w:t>gia</w:t>
      </w:r>
      <w:proofErr w:type="spellEnd"/>
      <w:r w:rsidRPr="0051078F">
        <w:rPr>
          <w:spacing w:val="-4"/>
        </w:rPr>
        <w:t xml:space="preserve"> </w:t>
      </w:r>
      <w:proofErr w:type="spellStart"/>
      <w:r w:rsidRPr="0051078F">
        <w:rPr>
          <w:spacing w:val="-4"/>
        </w:rPr>
        <w:t>về</w:t>
      </w:r>
      <w:proofErr w:type="spellEnd"/>
      <w:r w:rsidRPr="0051078F">
        <w:rPr>
          <w:spacing w:val="-4"/>
        </w:rPr>
        <w:t xml:space="preserve"> </w:t>
      </w:r>
      <w:proofErr w:type="spellStart"/>
      <w:r w:rsidRPr="0051078F">
        <w:rPr>
          <w:spacing w:val="-4"/>
        </w:rPr>
        <w:t>nước</w:t>
      </w:r>
      <w:proofErr w:type="spellEnd"/>
      <w:r w:rsidRPr="0051078F">
        <w:rPr>
          <w:spacing w:val="-4"/>
        </w:rPr>
        <w:t xml:space="preserve"> </w:t>
      </w:r>
      <w:proofErr w:type="spellStart"/>
      <w:r w:rsidRPr="0051078F">
        <w:rPr>
          <w:spacing w:val="-4"/>
        </w:rPr>
        <w:t>thải</w:t>
      </w:r>
      <w:proofErr w:type="spellEnd"/>
      <w:r w:rsidRPr="0051078F">
        <w:rPr>
          <w:spacing w:val="-4"/>
        </w:rPr>
        <w:t xml:space="preserve"> </w:t>
      </w:r>
      <w:proofErr w:type="spellStart"/>
      <w:r w:rsidR="00CC03FF" w:rsidRPr="0051078F">
        <w:rPr>
          <w:spacing w:val="-4"/>
        </w:rPr>
        <w:t>sinh</w:t>
      </w:r>
      <w:proofErr w:type="spellEnd"/>
      <w:r w:rsidR="00CC03FF" w:rsidRPr="0051078F">
        <w:rPr>
          <w:spacing w:val="-4"/>
        </w:rPr>
        <w:t xml:space="preserve"> </w:t>
      </w:r>
      <w:proofErr w:type="spellStart"/>
      <w:r w:rsidR="00CC03FF" w:rsidRPr="0051078F">
        <w:rPr>
          <w:spacing w:val="-4"/>
        </w:rPr>
        <w:t>hoạt</w:t>
      </w:r>
      <w:proofErr w:type="spellEnd"/>
      <w:r w:rsidRPr="0051078F">
        <w:rPr>
          <w:spacing w:val="-4"/>
        </w:rPr>
        <w:t>.</w:t>
      </w:r>
    </w:p>
    <w:p w14:paraId="6068E394" w14:textId="77777777" w:rsidR="00563BFA" w:rsidRPr="0051078F" w:rsidRDefault="00563BFA" w:rsidP="00CC03FF">
      <w:pPr>
        <w:pStyle w:val="MTX-1BT-L"/>
        <w:spacing w:before="0" w:after="0" w:line="312" w:lineRule="auto"/>
        <w:rPr>
          <w:spacing w:val="-4"/>
        </w:rPr>
      </w:pPr>
      <w:r w:rsidRPr="0051078F">
        <w:rPr>
          <w:spacing w:val="-4"/>
        </w:rPr>
        <w:t xml:space="preserve">- </w:t>
      </w:r>
      <w:proofErr w:type="spellStart"/>
      <w:r w:rsidRPr="0051078F">
        <w:rPr>
          <w:spacing w:val="-4"/>
        </w:rPr>
        <w:t>Vị</w:t>
      </w:r>
      <w:proofErr w:type="spellEnd"/>
      <w:r w:rsidRPr="0051078F">
        <w:rPr>
          <w:spacing w:val="-4"/>
        </w:rPr>
        <w:t xml:space="preserve"> </w:t>
      </w:r>
      <w:proofErr w:type="spellStart"/>
      <w:r w:rsidRPr="0051078F">
        <w:rPr>
          <w:spacing w:val="-4"/>
        </w:rPr>
        <w:t>trí</w:t>
      </w:r>
      <w:proofErr w:type="spellEnd"/>
      <w:r w:rsidRPr="0051078F">
        <w:rPr>
          <w:spacing w:val="-4"/>
        </w:rPr>
        <w:t xml:space="preserve"> </w:t>
      </w:r>
      <w:proofErr w:type="spellStart"/>
      <w:r w:rsidRPr="0051078F">
        <w:rPr>
          <w:spacing w:val="-4"/>
        </w:rPr>
        <w:t>lấy</w:t>
      </w:r>
      <w:proofErr w:type="spellEnd"/>
      <w:r w:rsidRPr="0051078F">
        <w:rPr>
          <w:spacing w:val="-4"/>
        </w:rPr>
        <w:t xml:space="preserve"> </w:t>
      </w:r>
      <w:proofErr w:type="spellStart"/>
      <w:r w:rsidRPr="0051078F">
        <w:rPr>
          <w:spacing w:val="-4"/>
        </w:rPr>
        <w:t>mẫu</w:t>
      </w:r>
      <w:proofErr w:type="spellEnd"/>
      <w:r w:rsidRPr="0051078F">
        <w:rPr>
          <w:spacing w:val="-4"/>
        </w:rPr>
        <w:t xml:space="preserve">: </w:t>
      </w:r>
      <w:proofErr w:type="spellStart"/>
      <w:r w:rsidRPr="0051078F">
        <w:rPr>
          <w:spacing w:val="-4"/>
        </w:rPr>
        <w:t>Nước</w:t>
      </w:r>
      <w:proofErr w:type="spellEnd"/>
      <w:r w:rsidRPr="0051078F">
        <w:rPr>
          <w:spacing w:val="-4"/>
        </w:rPr>
        <w:t xml:space="preserve"> </w:t>
      </w:r>
      <w:proofErr w:type="spellStart"/>
      <w:r w:rsidRPr="0051078F">
        <w:rPr>
          <w:spacing w:val="-4"/>
        </w:rPr>
        <w:t>thải</w:t>
      </w:r>
      <w:proofErr w:type="spellEnd"/>
      <w:r w:rsidRPr="0051078F">
        <w:rPr>
          <w:spacing w:val="-4"/>
        </w:rPr>
        <w:t xml:space="preserve"> </w:t>
      </w:r>
      <w:proofErr w:type="spellStart"/>
      <w:r w:rsidRPr="0051078F">
        <w:rPr>
          <w:spacing w:val="-4"/>
        </w:rPr>
        <w:t>sau</w:t>
      </w:r>
      <w:proofErr w:type="spellEnd"/>
      <w:r w:rsidRPr="0051078F">
        <w:rPr>
          <w:spacing w:val="-4"/>
        </w:rPr>
        <w:t xml:space="preserve"> </w:t>
      </w:r>
      <w:proofErr w:type="spellStart"/>
      <w:r w:rsidRPr="0051078F">
        <w:rPr>
          <w:spacing w:val="-4"/>
        </w:rPr>
        <w:t>xử</w:t>
      </w:r>
      <w:proofErr w:type="spellEnd"/>
      <w:r w:rsidRPr="0051078F">
        <w:rPr>
          <w:spacing w:val="-4"/>
        </w:rPr>
        <w:t xml:space="preserve"> </w:t>
      </w:r>
      <w:proofErr w:type="spellStart"/>
      <w:r w:rsidRPr="0051078F">
        <w:rPr>
          <w:spacing w:val="-4"/>
        </w:rPr>
        <w:t>lý</w:t>
      </w:r>
      <w:proofErr w:type="spellEnd"/>
      <w:r w:rsidRPr="0051078F">
        <w:rPr>
          <w:spacing w:val="-4"/>
        </w:rPr>
        <w:t xml:space="preserve"> </w:t>
      </w:r>
      <w:proofErr w:type="spellStart"/>
      <w:r w:rsidRPr="0051078F">
        <w:rPr>
          <w:spacing w:val="-4"/>
        </w:rPr>
        <w:t>của</w:t>
      </w:r>
      <w:proofErr w:type="spellEnd"/>
      <w:r w:rsidRPr="0051078F">
        <w:rPr>
          <w:spacing w:val="-4"/>
        </w:rPr>
        <w:t xml:space="preserve"> </w:t>
      </w:r>
      <w:proofErr w:type="spellStart"/>
      <w:r w:rsidRPr="0051078F">
        <w:rPr>
          <w:spacing w:val="-4"/>
        </w:rPr>
        <w:t>hệ</w:t>
      </w:r>
      <w:proofErr w:type="spellEnd"/>
      <w:r w:rsidRPr="0051078F">
        <w:rPr>
          <w:spacing w:val="-4"/>
        </w:rPr>
        <w:t xml:space="preserve"> </w:t>
      </w:r>
      <w:proofErr w:type="spellStart"/>
      <w:r w:rsidRPr="0051078F">
        <w:rPr>
          <w:spacing w:val="-4"/>
        </w:rPr>
        <w:t>thống</w:t>
      </w:r>
      <w:proofErr w:type="spellEnd"/>
      <w:r w:rsidRPr="0051078F">
        <w:rPr>
          <w:spacing w:val="-4"/>
        </w:rPr>
        <w:t xml:space="preserve"> </w:t>
      </w:r>
      <w:proofErr w:type="spellStart"/>
      <w:r w:rsidRPr="0051078F">
        <w:rPr>
          <w:spacing w:val="-4"/>
        </w:rPr>
        <w:t>xử</w:t>
      </w:r>
      <w:proofErr w:type="spellEnd"/>
      <w:r w:rsidRPr="0051078F">
        <w:rPr>
          <w:spacing w:val="-4"/>
        </w:rPr>
        <w:t xml:space="preserve"> </w:t>
      </w:r>
      <w:proofErr w:type="spellStart"/>
      <w:r w:rsidRPr="0051078F">
        <w:rPr>
          <w:spacing w:val="-4"/>
        </w:rPr>
        <w:t>lý</w:t>
      </w:r>
      <w:proofErr w:type="spellEnd"/>
      <w:r w:rsidRPr="0051078F">
        <w:rPr>
          <w:spacing w:val="-4"/>
        </w:rPr>
        <w:t xml:space="preserve"> </w:t>
      </w:r>
      <w:proofErr w:type="spellStart"/>
      <w:r w:rsidRPr="0051078F">
        <w:rPr>
          <w:spacing w:val="-4"/>
        </w:rPr>
        <w:t>nước</w:t>
      </w:r>
      <w:proofErr w:type="spellEnd"/>
      <w:r w:rsidRPr="0051078F">
        <w:rPr>
          <w:spacing w:val="-4"/>
        </w:rPr>
        <w:t xml:space="preserve"> </w:t>
      </w:r>
      <w:proofErr w:type="spellStart"/>
      <w:r w:rsidRPr="0051078F">
        <w:rPr>
          <w:spacing w:val="-4"/>
        </w:rPr>
        <w:t>thải</w:t>
      </w:r>
      <w:proofErr w:type="spellEnd"/>
      <w:r w:rsidRPr="0051078F">
        <w:rPr>
          <w:spacing w:val="-4"/>
        </w:rPr>
        <w:t xml:space="preserve"> </w:t>
      </w:r>
      <w:proofErr w:type="spellStart"/>
      <w:r w:rsidRPr="0051078F">
        <w:rPr>
          <w:spacing w:val="-4"/>
        </w:rPr>
        <w:t>sinh</w:t>
      </w:r>
      <w:proofErr w:type="spellEnd"/>
      <w:r w:rsidRPr="0051078F">
        <w:rPr>
          <w:spacing w:val="-4"/>
        </w:rPr>
        <w:t xml:space="preserve"> </w:t>
      </w:r>
      <w:proofErr w:type="spellStart"/>
      <w:r w:rsidRPr="0051078F">
        <w:rPr>
          <w:spacing w:val="-4"/>
        </w:rPr>
        <w:t>hoạt</w:t>
      </w:r>
      <w:proofErr w:type="spellEnd"/>
      <w:r w:rsidRPr="0051078F">
        <w:rPr>
          <w:spacing w:val="-4"/>
        </w:rPr>
        <w:t xml:space="preserve"> </w:t>
      </w:r>
      <w:proofErr w:type="spellStart"/>
      <w:r w:rsidR="00CC03FF" w:rsidRPr="0051078F">
        <w:rPr>
          <w:spacing w:val="-4"/>
        </w:rPr>
        <w:t>trước</w:t>
      </w:r>
      <w:proofErr w:type="spellEnd"/>
      <w:r w:rsidR="00CC03FF" w:rsidRPr="0051078F">
        <w:rPr>
          <w:spacing w:val="-4"/>
        </w:rPr>
        <w:t xml:space="preserve"> </w:t>
      </w:r>
      <w:proofErr w:type="spellStart"/>
      <w:r w:rsidR="00CC03FF" w:rsidRPr="0051078F">
        <w:rPr>
          <w:spacing w:val="-4"/>
        </w:rPr>
        <w:t>khi</w:t>
      </w:r>
      <w:proofErr w:type="spellEnd"/>
      <w:r w:rsidR="00CC03FF" w:rsidRPr="0051078F">
        <w:rPr>
          <w:spacing w:val="-4"/>
        </w:rPr>
        <w:t xml:space="preserve"> </w:t>
      </w:r>
      <w:proofErr w:type="spellStart"/>
      <w:r w:rsidR="00CC03FF" w:rsidRPr="0051078F">
        <w:rPr>
          <w:spacing w:val="-4"/>
        </w:rPr>
        <w:t>thoát</w:t>
      </w:r>
      <w:proofErr w:type="spellEnd"/>
      <w:r w:rsidR="001F6F9E" w:rsidRPr="0051078F">
        <w:rPr>
          <w:spacing w:val="-4"/>
        </w:rPr>
        <w:t xml:space="preserve"> ra </w:t>
      </w:r>
      <w:proofErr w:type="spellStart"/>
      <w:r w:rsidR="001F6F9E" w:rsidRPr="0051078F">
        <w:rPr>
          <w:spacing w:val="-4"/>
        </w:rPr>
        <w:t>nguồn</w:t>
      </w:r>
      <w:proofErr w:type="spellEnd"/>
      <w:r w:rsidR="001F6F9E" w:rsidRPr="0051078F">
        <w:rPr>
          <w:spacing w:val="-4"/>
        </w:rPr>
        <w:t xml:space="preserve"> </w:t>
      </w:r>
      <w:proofErr w:type="spellStart"/>
      <w:r w:rsidR="001F6F9E" w:rsidRPr="0051078F">
        <w:rPr>
          <w:spacing w:val="-4"/>
        </w:rPr>
        <w:t>tiế</w:t>
      </w:r>
      <w:r w:rsidR="006F0B4B" w:rsidRPr="0051078F">
        <w:rPr>
          <w:spacing w:val="-4"/>
        </w:rPr>
        <w:t>p</w:t>
      </w:r>
      <w:proofErr w:type="spellEnd"/>
      <w:r w:rsidR="006F0B4B" w:rsidRPr="0051078F">
        <w:rPr>
          <w:spacing w:val="-4"/>
        </w:rPr>
        <w:t xml:space="preserve"> </w:t>
      </w:r>
      <w:proofErr w:type="spellStart"/>
      <w:r w:rsidR="006F0B4B" w:rsidRPr="0051078F">
        <w:rPr>
          <w:spacing w:val="-4"/>
        </w:rPr>
        <w:t>nhận</w:t>
      </w:r>
      <w:proofErr w:type="spellEnd"/>
      <w:r w:rsidRPr="0051078F">
        <w:rPr>
          <w:spacing w:val="-4"/>
        </w:rPr>
        <w:t>.</w:t>
      </w:r>
    </w:p>
    <w:p w14:paraId="32EF8400" w14:textId="77777777" w:rsidR="00563BFA" w:rsidRPr="0051078F" w:rsidRDefault="00563BFA" w:rsidP="00CC03FF">
      <w:pPr>
        <w:ind w:firstLine="709"/>
      </w:pPr>
      <w:proofErr w:type="spellStart"/>
      <w:r w:rsidRPr="0051078F">
        <w:rPr>
          <w:bCs/>
          <w:i/>
          <w:iCs/>
          <w:u w:val="single"/>
        </w:rPr>
        <w:t>Nhận</w:t>
      </w:r>
      <w:proofErr w:type="spellEnd"/>
      <w:r w:rsidRPr="0051078F">
        <w:rPr>
          <w:bCs/>
          <w:i/>
          <w:iCs/>
          <w:u w:val="single"/>
        </w:rPr>
        <w:t xml:space="preserve"> </w:t>
      </w:r>
      <w:proofErr w:type="spellStart"/>
      <w:r w:rsidRPr="0051078F">
        <w:rPr>
          <w:bCs/>
          <w:i/>
          <w:iCs/>
          <w:u w:val="single"/>
        </w:rPr>
        <w:t>xét</w:t>
      </w:r>
      <w:proofErr w:type="spellEnd"/>
      <w:r w:rsidRPr="0051078F">
        <w:rPr>
          <w:bCs/>
          <w:i/>
          <w:iCs/>
          <w:u w:val="single"/>
        </w:rPr>
        <w:t>:</w:t>
      </w:r>
      <w:r w:rsidRPr="0051078F">
        <w:t xml:space="preserve"> </w:t>
      </w:r>
    </w:p>
    <w:p w14:paraId="29A7C8AC" w14:textId="77777777" w:rsidR="00563BFA" w:rsidRPr="0051078F" w:rsidRDefault="00563BFA" w:rsidP="00CC03FF">
      <w:pPr>
        <w:ind w:firstLine="720"/>
      </w:pPr>
      <w:proofErr w:type="spellStart"/>
      <w:r w:rsidRPr="0051078F">
        <w:t>Từ</w:t>
      </w:r>
      <w:proofErr w:type="spellEnd"/>
      <w:r w:rsidRPr="0051078F">
        <w:t xml:space="preserve"> </w:t>
      </w: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phân</w:t>
      </w:r>
      <w:proofErr w:type="spellEnd"/>
      <w:r w:rsidRPr="0051078F">
        <w:t xml:space="preserve"> </w:t>
      </w:r>
      <w:proofErr w:type="spellStart"/>
      <w:r w:rsidRPr="0051078F">
        <w:t>tích</w:t>
      </w:r>
      <w:proofErr w:type="spellEnd"/>
      <w:r w:rsidRPr="0051078F">
        <w:t xml:space="preserve"> </w:t>
      </w:r>
      <w:proofErr w:type="spellStart"/>
      <w:r w:rsidRPr="0051078F">
        <w:t>trên</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các</w:t>
      </w:r>
      <w:proofErr w:type="spellEnd"/>
      <w:r w:rsidRPr="0051078F">
        <w:t xml:space="preserve"> </w:t>
      </w:r>
      <w:proofErr w:type="spellStart"/>
      <w:r w:rsidRPr="0051078F">
        <w:t>chỉ</w:t>
      </w:r>
      <w:proofErr w:type="spellEnd"/>
      <w:r w:rsidRPr="0051078F">
        <w:t xml:space="preserve"> </w:t>
      </w:r>
      <w:proofErr w:type="spellStart"/>
      <w:r w:rsidRPr="0051078F">
        <w:t>tiêu</w:t>
      </w:r>
      <w:proofErr w:type="spellEnd"/>
      <w:r w:rsidRPr="0051078F">
        <w:t xml:space="preserve"> </w:t>
      </w:r>
      <w:proofErr w:type="spellStart"/>
      <w:r w:rsidRPr="0051078F">
        <w:t>phân</w:t>
      </w:r>
      <w:proofErr w:type="spellEnd"/>
      <w:r w:rsidRPr="0051078F">
        <w:t xml:space="preserve"> </w:t>
      </w:r>
      <w:proofErr w:type="spellStart"/>
      <w:r w:rsidRPr="0051078F">
        <w:t>tích</w:t>
      </w:r>
      <w:proofErr w:type="spellEnd"/>
      <w:r w:rsidRPr="0051078F">
        <w:t xml:space="preserve"> </w:t>
      </w:r>
      <w:proofErr w:type="spellStart"/>
      <w:r w:rsidRPr="0051078F">
        <w:t>đều</w:t>
      </w:r>
      <w:proofErr w:type="spellEnd"/>
      <w:r w:rsidRPr="0051078F">
        <w:t xml:space="preserve"> </w:t>
      </w:r>
      <w:proofErr w:type="spellStart"/>
      <w:r w:rsidRPr="0051078F">
        <w:t>nằm</w:t>
      </w:r>
      <w:proofErr w:type="spellEnd"/>
      <w:r w:rsidRPr="0051078F">
        <w:t xml:space="preserve"> </w:t>
      </w:r>
      <w:proofErr w:type="spellStart"/>
      <w:r w:rsidRPr="0051078F">
        <w:t>trong</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0087390D" w:rsidRPr="0051078F">
        <w:t>của</w:t>
      </w:r>
      <w:proofErr w:type="spellEnd"/>
      <w:r w:rsidRPr="0051078F">
        <w:t xml:space="preserve"> QCVN </w:t>
      </w:r>
      <w:r w:rsidR="0087390D" w:rsidRPr="0051078F">
        <w:t>14:2008</w:t>
      </w:r>
      <w:r w:rsidRPr="0051078F">
        <w:t xml:space="preserve">/BTNMT, </w:t>
      </w:r>
      <w:proofErr w:type="spellStart"/>
      <w:r w:rsidRPr="0051078F">
        <w:t>cột</w:t>
      </w:r>
      <w:proofErr w:type="spellEnd"/>
      <w:r w:rsidRPr="0051078F">
        <w:t xml:space="preserve"> </w:t>
      </w:r>
      <w:r w:rsidR="00273754" w:rsidRPr="0051078F">
        <w:t>A</w:t>
      </w:r>
      <w:r w:rsidRPr="0051078F">
        <w:t xml:space="preserve">. Như </w:t>
      </w:r>
      <w:proofErr w:type="spellStart"/>
      <w:r w:rsidRPr="0051078F">
        <w:t>vậy</w:t>
      </w:r>
      <w:proofErr w:type="spellEnd"/>
      <w:r w:rsidRPr="0051078F">
        <w:t xml:space="preserve">, </w:t>
      </w:r>
      <w:proofErr w:type="spellStart"/>
      <w:r w:rsidRPr="0051078F">
        <w:t>hiệu</w:t>
      </w:r>
      <w:proofErr w:type="spellEnd"/>
      <w:r w:rsidRPr="0051078F">
        <w:t xml:space="preserve"> </w:t>
      </w:r>
      <w:proofErr w:type="spellStart"/>
      <w:r w:rsidRPr="0051078F">
        <w:t>quả</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của</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đạt</w:t>
      </w:r>
      <w:proofErr w:type="spellEnd"/>
      <w:r w:rsidRPr="0051078F">
        <w:t xml:space="preserve"> </w:t>
      </w:r>
      <w:proofErr w:type="spellStart"/>
      <w:r w:rsidRPr="0051078F">
        <w:t>yêu</w:t>
      </w:r>
      <w:proofErr w:type="spellEnd"/>
      <w:r w:rsidRPr="0051078F">
        <w:t xml:space="preserve"> </w:t>
      </w:r>
      <w:proofErr w:type="spellStart"/>
      <w:r w:rsidRPr="0051078F">
        <w:t>cầu</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00CC03FF" w:rsidRPr="0051078F">
        <w:t>.</w:t>
      </w:r>
    </w:p>
    <w:p w14:paraId="24CA2BB4" w14:textId="4CBD7355" w:rsidR="00E92B6B" w:rsidRPr="0051078F" w:rsidRDefault="00BB7FED" w:rsidP="00BB7FED">
      <w:pPr>
        <w:jc w:val="center"/>
      </w:pPr>
      <w:r w:rsidRPr="0051078F">
        <w:rPr>
          <w:noProof/>
        </w:rPr>
        <w:drawing>
          <wp:inline distT="0" distB="0" distL="0" distR="0" wp14:anchorId="2BB5AA7C" wp14:editId="5B3A3E23">
            <wp:extent cx="4851043" cy="3638550"/>
            <wp:effectExtent l="0" t="0" r="6985" b="0"/>
            <wp:docPr id="1878143843" name="Picture 1878143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53433" cy="3640343"/>
                    </a:xfrm>
                    <a:prstGeom prst="rect">
                      <a:avLst/>
                    </a:prstGeom>
                  </pic:spPr>
                </pic:pic>
              </a:graphicData>
            </a:graphic>
          </wp:inline>
        </w:drawing>
      </w:r>
    </w:p>
    <w:p w14:paraId="7AFB5B39" w14:textId="1A7A5503" w:rsidR="00BB7FED" w:rsidRPr="0051078F" w:rsidRDefault="000974A4" w:rsidP="000974A4">
      <w:pPr>
        <w:pStyle w:val="Caption"/>
      </w:pPr>
      <w:bookmarkStart w:id="289" w:name="_Toc174197528"/>
      <w:proofErr w:type="spellStart"/>
      <w:r w:rsidRPr="0051078F">
        <w:t>Hình</w:t>
      </w:r>
      <w:proofErr w:type="spellEnd"/>
      <w:r w:rsidRPr="0051078F">
        <w:t xml:space="preserve"> 4. </w:t>
      </w:r>
      <w:r w:rsidR="00CE4F15" w:rsidRPr="0051078F">
        <w:fldChar w:fldCharType="begin"/>
      </w:r>
      <w:r w:rsidR="00CE4F15" w:rsidRPr="0051078F">
        <w:instrText xml:space="preserve"> SEQ Hình_4. \* ARABIC </w:instrText>
      </w:r>
      <w:r w:rsidR="00CE4F15" w:rsidRPr="0051078F">
        <w:fldChar w:fldCharType="separate"/>
      </w:r>
      <w:r w:rsidR="0051078F">
        <w:rPr>
          <w:noProof/>
        </w:rPr>
        <w:t>6</w:t>
      </w:r>
      <w:r w:rsidR="00CE4F15" w:rsidRPr="0051078F">
        <w:rPr>
          <w:noProof/>
        </w:rPr>
        <w:fldChar w:fldCharType="end"/>
      </w:r>
      <w:r w:rsidRPr="0051078F">
        <w:t xml:space="preserve">. </w:t>
      </w:r>
      <w:proofErr w:type="spellStart"/>
      <w:r w:rsidR="00601F5D" w:rsidRPr="0051078F">
        <w:t>Hệ</w:t>
      </w:r>
      <w:proofErr w:type="spellEnd"/>
      <w:r w:rsidR="00601F5D" w:rsidRPr="0051078F">
        <w:t xml:space="preserve"> </w:t>
      </w:r>
      <w:proofErr w:type="spellStart"/>
      <w:r w:rsidR="00601F5D" w:rsidRPr="0051078F">
        <w:t>thống</w:t>
      </w:r>
      <w:proofErr w:type="spellEnd"/>
      <w:r w:rsidR="00601F5D" w:rsidRPr="0051078F">
        <w:t xml:space="preserve"> </w:t>
      </w:r>
      <w:proofErr w:type="spellStart"/>
      <w:r w:rsidR="00601F5D" w:rsidRPr="0051078F">
        <w:t>xử</w:t>
      </w:r>
      <w:proofErr w:type="spellEnd"/>
      <w:r w:rsidR="00601F5D" w:rsidRPr="0051078F">
        <w:t xml:space="preserve"> </w:t>
      </w:r>
      <w:proofErr w:type="spellStart"/>
      <w:r w:rsidR="00601F5D" w:rsidRPr="0051078F">
        <w:t>lý</w:t>
      </w:r>
      <w:proofErr w:type="spellEnd"/>
      <w:r w:rsidR="00601F5D" w:rsidRPr="0051078F">
        <w:t xml:space="preserve"> </w:t>
      </w:r>
      <w:proofErr w:type="spellStart"/>
      <w:r w:rsidR="00601F5D" w:rsidRPr="0051078F">
        <w:t>nước</w:t>
      </w:r>
      <w:proofErr w:type="spellEnd"/>
      <w:r w:rsidR="00601F5D" w:rsidRPr="0051078F">
        <w:t xml:space="preserve"> </w:t>
      </w:r>
      <w:proofErr w:type="spellStart"/>
      <w:r w:rsidR="00601F5D" w:rsidRPr="0051078F">
        <w:t>thải</w:t>
      </w:r>
      <w:proofErr w:type="spellEnd"/>
      <w:r w:rsidR="00601F5D" w:rsidRPr="0051078F">
        <w:t xml:space="preserve"> </w:t>
      </w:r>
      <w:proofErr w:type="spellStart"/>
      <w:r w:rsidR="00601F5D" w:rsidRPr="0051078F">
        <w:t>tập</w:t>
      </w:r>
      <w:proofErr w:type="spellEnd"/>
      <w:r w:rsidR="00601F5D" w:rsidRPr="0051078F">
        <w:t xml:space="preserve"> </w:t>
      </w:r>
      <w:proofErr w:type="spellStart"/>
      <w:r w:rsidR="00601F5D" w:rsidRPr="0051078F">
        <w:t>trung</w:t>
      </w:r>
      <w:proofErr w:type="spellEnd"/>
      <w:r w:rsidR="00601F5D" w:rsidRPr="0051078F">
        <w:t xml:space="preserve"> </w:t>
      </w:r>
      <w:proofErr w:type="spellStart"/>
      <w:r w:rsidR="00601F5D" w:rsidRPr="0051078F">
        <w:t>công</w:t>
      </w:r>
      <w:proofErr w:type="spellEnd"/>
      <w:r w:rsidR="00601F5D" w:rsidRPr="0051078F">
        <w:t xml:space="preserve"> </w:t>
      </w:r>
      <w:proofErr w:type="spellStart"/>
      <w:r w:rsidR="00601F5D" w:rsidRPr="0051078F">
        <w:t>suất</w:t>
      </w:r>
      <w:proofErr w:type="spellEnd"/>
      <w:r w:rsidR="00601F5D" w:rsidRPr="0051078F">
        <w:t xml:space="preserve"> </w:t>
      </w:r>
      <w:r w:rsidR="00A76206" w:rsidRPr="0051078F">
        <w:t>200m</w:t>
      </w:r>
      <w:r w:rsidR="00A76206" w:rsidRPr="0051078F">
        <w:rPr>
          <w:vertAlign w:val="superscript"/>
        </w:rPr>
        <w:t>3</w:t>
      </w:r>
      <w:r w:rsidR="00A76206" w:rsidRPr="0051078F">
        <w:t>/</w:t>
      </w:r>
      <w:proofErr w:type="spellStart"/>
      <w:r w:rsidR="00A76206" w:rsidRPr="0051078F">
        <w:t>ngày</w:t>
      </w:r>
      <w:bookmarkEnd w:id="289"/>
      <w:proofErr w:type="spellEnd"/>
    </w:p>
    <w:p w14:paraId="17E79AD0" w14:textId="1FC3BCF2" w:rsidR="00301DC7" w:rsidRPr="0051078F" w:rsidRDefault="00301DC7" w:rsidP="00563BFA">
      <w:pPr>
        <w:rPr>
          <w:b/>
          <w:i/>
        </w:rPr>
      </w:pPr>
      <w:r w:rsidRPr="0051078F">
        <w:rPr>
          <w:b/>
          <w:i/>
        </w:rPr>
        <w:t xml:space="preserve">c. </w:t>
      </w:r>
      <w:proofErr w:type="spellStart"/>
      <w:r w:rsidRPr="0051078F">
        <w:rPr>
          <w:b/>
          <w:i/>
        </w:rPr>
        <w:t>Nước</w:t>
      </w:r>
      <w:proofErr w:type="spellEnd"/>
      <w:r w:rsidRPr="0051078F">
        <w:rPr>
          <w:b/>
          <w:i/>
        </w:rPr>
        <w:t xml:space="preserve"> </w:t>
      </w:r>
      <w:proofErr w:type="spellStart"/>
      <w:r w:rsidRPr="0051078F">
        <w:rPr>
          <w:b/>
          <w:i/>
        </w:rPr>
        <w:t>mưa</w:t>
      </w:r>
      <w:proofErr w:type="spellEnd"/>
      <w:r w:rsidRPr="0051078F">
        <w:rPr>
          <w:b/>
          <w:i/>
        </w:rPr>
        <w:t xml:space="preserve"> </w:t>
      </w:r>
      <w:proofErr w:type="spellStart"/>
      <w:r w:rsidRPr="0051078F">
        <w:rPr>
          <w:b/>
          <w:i/>
        </w:rPr>
        <w:t>chảy</w:t>
      </w:r>
      <w:proofErr w:type="spellEnd"/>
      <w:r w:rsidRPr="0051078F">
        <w:rPr>
          <w:b/>
          <w:i/>
        </w:rPr>
        <w:t xml:space="preserve"> </w:t>
      </w:r>
      <w:proofErr w:type="spellStart"/>
      <w:r w:rsidRPr="0051078F">
        <w:rPr>
          <w:b/>
          <w:i/>
        </w:rPr>
        <w:t>tràn</w:t>
      </w:r>
      <w:proofErr w:type="spellEnd"/>
    </w:p>
    <w:p w14:paraId="2B2ACFD7" w14:textId="5A1EE73F" w:rsidR="00482675" w:rsidRPr="0051078F" w:rsidRDefault="0053379D" w:rsidP="005C140A">
      <w:pPr>
        <w:ind w:firstLine="720"/>
      </w:pPr>
      <w:r w:rsidRPr="0051078F">
        <w:rPr>
          <w:b/>
          <w:bCs/>
          <w:noProof/>
        </w:rPr>
        <mc:AlternateContent>
          <mc:Choice Requires="wpg">
            <w:drawing>
              <wp:anchor distT="0" distB="0" distL="114300" distR="114300" simplePos="0" relativeHeight="251640832" behindDoc="0" locked="0" layoutInCell="1" allowOverlap="1" wp14:anchorId="265521B4" wp14:editId="646E9AE1">
                <wp:simplePos x="0" y="0"/>
                <wp:positionH relativeFrom="column">
                  <wp:posOffset>91440</wp:posOffset>
                </wp:positionH>
                <wp:positionV relativeFrom="paragraph">
                  <wp:posOffset>308610</wp:posOffset>
                </wp:positionV>
                <wp:extent cx="4876800" cy="1847850"/>
                <wp:effectExtent l="0" t="0" r="19050" b="19050"/>
                <wp:wrapTopAndBottom/>
                <wp:docPr id="1878143836" name="Group 1878143836"/>
                <wp:cNvGraphicFramePr/>
                <a:graphic xmlns:a="http://schemas.openxmlformats.org/drawingml/2006/main">
                  <a:graphicData uri="http://schemas.microsoft.com/office/word/2010/wordprocessingGroup">
                    <wpg:wgp>
                      <wpg:cNvGrpSpPr/>
                      <wpg:grpSpPr>
                        <a:xfrm>
                          <a:off x="0" y="0"/>
                          <a:ext cx="4876800" cy="1847850"/>
                          <a:chOff x="0" y="0"/>
                          <a:chExt cx="4876800" cy="1619250"/>
                        </a:xfrm>
                      </wpg:grpSpPr>
                      <wps:wsp>
                        <wps:cNvPr id="1878143830" name="Straight Arrow Connector 1878143830"/>
                        <wps:cNvCnPr/>
                        <wps:spPr>
                          <a:xfrm>
                            <a:off x="676275" y="276225"/>
                            <a:ext cx="0" cy="333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78143832" name="Straight Arrow Connector 1878143832"/>
                        <wps:cNvCnPr/>
                        <wps:spPr>
                          <a:xfrm>
                            <a:off x="2400300" y="942975"/>
                            <a:ext cx="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78143833" name="Straight Connector 1878143833"/>
                        <wps:cNvCnPr/>
                        <wps:spPr>
                          <a:xfrm>
                            <a:off x="1343025" y="723900"/>
                            <a:ext cx="39052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878143835" name="Group 1878143835"/>
                        <wpg:cNvGrpSpPr/>
                        <wpg:grpSpPr>
                          <a:xfrm>
                            <a:off x="0" y="0"/>
                            <a:ext cx="4876800" cy="1619250"/>
                            <a:chOff x="0" y="0"/>
                            <a:chExt cx="4876800" cy="1619250"/>
                          </a:xfrm>
                        </wpg:grpSpPr>
                        <wps:wsp>
                          <wps:cNvPr id="1878143823" name="Rectangle 1878143823"/>
                          <wps:cNvSpPr/>
                          <wps:spPr>
                            <a:xfrm>
                              <a:off x="0" y="0"/>
                              <a:ext cx="133350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FCC1D8D" w14:textId="77777777" w:rsidR="005B6403" w:rsidRPr="00636963" w:rsidRDefault="005B6403" w:rsidP="00636963">
                                <w:pPr>
                                  <w:spacing w:line="240" w:lineRule="auto"/>
                                  <w:ind w:left="-72" w:right="-72"/>
                                  <w:jc w:val="center"/>
                                  <w:rPr>
                                    <w:sz w:val="24"/>
                                    <w:szCs w:val="24"/>
                                  </w:rPr>
                                </w:pPr>
                                <w:r w:rsidRPr="00636963">
                                  <w:rPr>
                                    <w:sz w:val="24"/>
                                    <w:szCs w:val="24"/>
                                  </w:rPr>
                                  <w:t>Nước mưa trên mái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143824" name="Rectangle 1878143824"/>
                          <wps:cNvSpPr/>
                          <wps:spPr>
                            <a:xfrm>
                              <a:off x="3543300" y="28575"/>
                              <a:ext cx="1333500" cy="466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DBF8FC1" w14:textId="77777777" w:rsidR="005B6403" w:rsidRPr="00636963" w:rsidRDefault="005B6403" w:rsidP="00636963">
                                <w:pPr>
                                  <w:spacing w:line="240" w:lineRule="auto"/>
                                  <w:ind w:left="-72" w:right="-72"/>
                                  <w:jc w:val="center"/>
                                  <w:rPr>
                                    <w:sz w:val="24"/>
                                    <w:szCs w:val="24"/>
                                  </w:rPr>
                                </w:pPr>
                                <w:r w:rsidRPr="00636963">
                                  <w:rPr>
                                    <w:sz w:val="24"/>
                                    <w:szCs w:val="24"/>
                                  </w:rPr>
                                  <w:t xml:space="preserve">Nước mưa </w:t>
                                </w:r>
                                <w:r>
                                  <w:rPr>
                                    <w:sz w:val="24"/>
                                    <w:szCs w:val="24"/>
                                  </w:rPr>
                                  <w:t>chảy tràn trên bề mặt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143825" name="Rectangle 1878143825"/>
                          <wps:cNvSpPr/>
                          <wps:spPr>
                            <a:xfrm>
                              <a:off x="9525" y="590550"/>
                              <a:ext cx="1333500" cy="2667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D558EF3" w14:textId="77777777" w:rsidR="005B6403" w:rsidRPr="00636963" w:rsidRDefault="005B6403" w:rsidP="00A732DC">
                                <w:pPr>
                                  <w:spacing w:line="240" w:lineRule="auto"/>
                                  <w:ind w:left="-72" w:right="-72"/>
                                  <w:jc w:val="center"/>
                                  <w:rPr>
                                    <w:sz w:val="24"/>
                                    <w:szCs w:val="24"/>
                                  </w:rPr>
                                </w:pPr>
                                <w:r>
                                  <w:rPr>
                                    <w:sz w:val="24"/>
                                    <w:szCs w:val="24"/>
                                  </w:rPr>
                                  <w:t>Ống PVC D90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143826" name="Rectangle 1878143826"/>
                          <wps:cNvSpPr/>
                          <wps:spPr>
                            <a:xfrm>
                              <a:off x="1733550" y="495300"/>
                              <a:ext cx="1333500" cy="466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C92DFD8" w14:textId="77777777" w:rsidR="005B6403" w:rsidRPr="00636963" w:rsidRDefault="005B6403" w:rsidP="00A732DC">
                                <w:pPr>
                                  <w:spacing w:line="240" w:lineRule="auto"/>
                                  <w:ind w:left="-72" w:right="-72"/>
                                  <w:jc w:val="center"/>
                                  <w:rPr>
                                    <w:sz w:val="24"/>
                                    <w:szCs w:val="24"/>
                                  </w:rPr>
                                </w:pPr>
                                <w:r>
                                  <w:rPr>
                                    <w:sz w:val="24"/>
                                    <w:szCs w:val="24"/>
                                  </w:rPr>
                                  <w:t>Hệ thống cống thu gom trong nhà máy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143827" name="Rectangle 1878143827"/>
                          <wps:cNvSpPr/>
                          <wps:spPr>
                            <a:xfrm>
                              <a:off x="1681493" y="1152525"/>
                              <a:ext cx="1455110" cy="466725"/>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8A7588" w14:textId="77777777" w:rsidR="005B6403" w:rsidRPr="00636963" w:rsidRDefault="005B6403" w:rsidP="00A732DC">
                                <w:pPr>
                                  <w:spacing w:line="240" w:lineRule="auto"/>
                                  <w:ind w:left="-72" w:right="-72"/>
                                  <w:jc w:val="center"/>
                                  <w:rPr>
                                    <w:sz w:val="24"/>
                                    <w:szCs w:val="24"/>
                                  </w:rPr>
                                </w:pPr>
                                <w:r>
                                  <w:rPr>
                                    <w:sz w:val="24"/>
                                    <w:szCs w:val="24"/>
                                  </w:rPr>
                                  <w:t>Ao nước PCCC trong phạm vi nhà máy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143834" name="Connector: Elbow 1878143834"/>
                          <wps:cNvCnPr/>
                          <wps:spPr>
                            <a:xfrm flipH="1">
                              <a:off x="3057525" y="504825"/>
                              <a:ext cx="1190625" cy="200025"/>
                            </a:xfrm>
                            <a:prstGeom prst="bentConnector3">
                              <a:avLst>
                                <a:gd name="adj1" fmla="val 400"/>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w:pict>
              <v:group w14:anchorId="265521B4" id="Group 1878143836" o:spid="_x0000_s1237" style="position:absolute;left:0;text-align:left;margin-left:7.2pt;margin-top:24.3pt;width:384pt;height:145.5pt;z-index:251640832;mso-position-horizontal-relative:text;mso-position-vertical-relative:text;mso-height-relative:margin" coordsize="48768,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">
                <v:shape id="Straight Arrow Connector 1878143830" o:spid="_x0000_s1238" type="#_x0000_t32" style="position:absolute;left:6762;top:2762;width:0;height:3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" strokecolor="#5b9bd5 [3204]" strokeweight=".5pt">
                  <v:stroke endarrow="block" joinstyle="miter"/>
                </v:shape>
                <v:shape id="Straight Arrow Connector 1878143832" o:spid="_x0000_s1239" type="#_x0000_t32" style="position:absolute;left:24003;top:9429;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" strokecolor="#5b9bd5 [3204]" strokeweight=".5pt">
                  <v:stroke endarrow="block" joinstyle="miter"/>
                </v:shape>
                <v:line id="Straight Connector 1878143833" o:spid="_x0000_s1240" style="position:absolute;visibility:visible;mso-wrap-style:square" from="13430,7239" to="17335,7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" strokecolor="#5b9bd5 [3204]" strokeweight=".5pt">
                  <v:stroke joinstyle="miter"/>
                </v:line>
                <v:group id="Group 1878143835" o:spid="_x0000_s1241" style="position:absolute;width:48768;height:16192" coordsize="48768,16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">
                  <v:rect id="Rectangle 1878143823" o:spid="_x0000_s1242" style="position:absolute;width:1333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" fillcolor="white [3201]" strokecolor="#70ad47 [3209]" strokeweight="1pt">
                    <v:textbox>
                      <w:txbxContent>
                        <w:p w14:paraId="2FCC1D8D" w14:textId="77777777" w:rsidR="005B6403" w:rsidRPr="00636963" w:rsidRDefault="005B6403" w:rsidP="00636963">
                          <w:pPr>
                            <w:spacing w:line="240" w:lineRule="auto"/>
                            <w:ind w:left="-72" w:right="-72"/>
                            <w:jc w:val="center"/>
                            <w:rPr>
                              <w:sz w:val="24"/>
                              <w:szCs w:val="24"/>
                            </w:rPr>
                          </w:pPr>
                          <w:r w:rsidRPr="00636963">
                            <w:rPr>
                              <w:sz w:val="24"/>
                              <w:szCs w:val="24"/>
                            </w:rPr>
                            <w:t>Nước mưa trên mái</w:t>
                          </w:r>
                        </w:p>
                      </w:txbxContent>
                    </v:textbox>
                  </v:rect>
                  <v:rect id="Rectangle 1878143824" o:spid="_x0000_s1243" style="position:absolute;left:35433;top:285;width:13335;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" fillcolor="white [3201]" strokecolor="#70ad47 [3209]" strokeweight="1pt">
                    <v:textbox>
                      <w:txbxContent>
                        <w:p w14:paraId="0DBF8FC1" w14:textId="77777777" w:rsidR="005B6403" w:rsidRPr="00636963" w:rsidRDefault="005B6403" w:rsidP="00636963">
                          <w:pPr>
                            <w:spacing w:line="240" w:lineRule="auto"/>
                            <w:ind w:left="-72" w:right="-72"/>
                            <w:jc w:val="center"/>
                            <w:rPr>
                              <w:sz w:val="24"/>
                              <w:szCs w:val="24"/>
                            </w:rPr>
                          </w:pPr>
                          <w:r w:rsidRPr="00636963">
                            <w:rPr>
                              <w:sz w:val="24"/>
                              <w:szCs w:val="24"/>
                            </w:rPr>
                            <w:t xml:space="preserve">Nước mưa </w:t>
                          </w:r>
                          <w:r>
                            <w:rPr>
                              <w:sz w:val="24"/>
                              <w:szCs w:val="24"/>
                            </w:rPr>
                            <w:t>chảy tràn trên bề mặt</w:t>
                          </w:r>
                        </w:p>
                      </w:txbxContent>
                    </v:textbox>
                  </v:rect>
                  <v:rect id="Rectangle 1878143825" o:spid="_x0000_s1244" style="position:absolute;left:95;top:5905;width:1333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" fillcolor="white [3201]" strokecolor="#70ad47 [3209]" strokeweight="1pt">
                    <v:textbox>
                      <w:txbxContent>
                        <w:p w14:paraId="6D558EF3" w14:textId="77777777" w:rsidR="005B6403" w:rsidRPr="00636963" w:rsidRDefault="005B6403" w:rsidP="00A732DC">
                          <w:pPr>
                            <w:spacing w:line="240" w:lineRule="auto"/>
                            <w:ind w:left="-72" w:right="-72"/>
                            <w:jc w:val="center"/>
                            <w:rPr>
                              <w:sz w:val="24"/>
                              <w:szCs w:val="24"/>
                            </w:rPr>
                          </w:pPr>
                          <w:r>
                            <w:rPr>
                              <w:sz w:val="24"/>
                              <w:szCs w:val="24"/>
                            </w:rPr>
                            <w:t>Ống PVC D90</w:t>
                          </w:r>
                        </w:p>
                      </w:txbxContent>
                    </v:textbox>
                  </v:rect>
                  <v:rect id="Rectangle 1878143826" o:spid="_x0000_s1245" style="position:absolute;left:17335;top:4953;width:1333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" fillcolor="white [3201]" strokecolor="#70ad47 [3209]" strokeweight="1pt">
                    <v:textbox>
                      <w:txbxContent>
                        <w:p w14:paraId="5C92DFD8" w14:textId="77777777" w:rsidR="005B6403" w:rsidRPr="00636963" w:rsidRDefault="005B6403" w:rsidP="00A732DC">
                          <w:pPr>
                            <w:spacing w:line="240" w:lineRule="auto"/>
                            <w:ind w:left="-72" w:right="-72"/>
                            <w:jc w:val="center"/>
                            <w:rPr>
                              <w:sz w:val="24"/>
                              <w:szCs w:val="24"/>
                            </w:rPr>
                          </w:pPr>
                          <w:r>
                            <w:rPr>
                              <w:sz w:val="24"/>
                              <w:szCs w:val="24"/>
                            </w:rPr>
                            <w:t>Hệ thống cống thu gom trong nhà máy</w:t>
                          </w:r>
                        </w:p>
                      </w:txbxContent>
                    </v:textbox>
                  </v:rect>
                  <v:rect id="Rectangle 1878143827" o:spid="_x0000_s1246" style="position:absolute;left:16814;top:11525;width:14552;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" fillcolor="white [3201]" strokecolor="#70ad47 [3209]" strokeweight="1pt">
                    <v:textbox>
                      <w:txbxContent>
                        <w:p w14:paraId="438A7588" w14:textId="77777777" w:rsidR="005B6403" w:rsidRPr="00636963" w:rsidRDefault="005B6403" w:rsidP="00A732DC">
                          <w:pPr>
                            <w:spacing w:line="240" w:lineRule="auto"/>
                            <w:ind w:left="-72" w:right="-72"/>
                            <w:jc w:val="center"/>
                            <w:rPr>
                              <w:sz w:val="24"/>
                              <w:szCs w:val="24"/>
                            </w:rPr>
                          </w:pPr>
                          <w:r>
                            <w:rPr>
                              <w:sz w:val="24"/>
                              <w:szCs w:val="24"/>
                            </w:rPr>
                            <w:t>Ao nước PCCC trong phạm vi nhà máy</w:t>
                          </w:r>
                        </w:p>
                      </w:txbxContent>
                    </v:textbox>
                  </v:rect>
                  <v:shape id="Connector: Elbow 1878143834" o:spid="_x0000_s1247" type="#_x0000_t34" style="position:absolute;left:30575;top:5048;width:11906;height:200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" adj="86" strokecolor="#5b9bd5 [3204]" strokeweight=".5pt">
                    <v:stroke endarrow="block"/>
                  </v:shape>
                </v:group>
                <w10:wrap type="topAndBottom"/>
              </v:group>
            </w:pict>
          </mc:Fallback>
        </mc:AlternateContent>
      </w:r>
      <w:proofErr w:type="spellStart"/>
      <w:r w:rsidR="00482675" w:rsidRPr="0051078F">
        <w:t>Sơ</w:t>
      </w:r>
      <w:proofErr w:type="spellEnd"/>
      <w:r w:rsidR="00482675" w:rsidRPr="0051078F">
        <w:t xml:space="preserve"> </w:t>
      </w:r>
      <w:proofErr w:type="spellStart"/>
      <w:r w:rsidR="00482675" w:rsidRPr="0051078F">
        <w:t>đồ</w:t>
      </w:r>
      <w:proofErr w:type="spellEnd"/>
      <w:r w:rsidR="00482675" w:rsidRPr="0051078F">
        <w:t xml:space="preserve"> </w:t>
      </w:r>
      <w:proofErr w:type="spellStart"/>
      <w:r w:rsidR="00482675" w:rsidRPr="0051078F">
        <w:t>thoát</w:t>
      </w:r>
      <w:proofErr w:type="spellEnd"/>
      <w:r w:rsidR="00482675" w:rsidRPr="0051078F">
        <w:t xml:space="preserve"> </w:t>
      </w:r>
      <w:proofErr w:type="spellStart"/>
      <w:r w:rsidR="00482675" w:rsidRPr="0051078F">
        <w:t>nước</w:t>
      </w:r>
      <w:proofErr w:type="spellEnd"/>
      <w:r w:rsidR="00482675" w:rsidRPr="0051078F">
        <w:t xml:space="preserve"> </w:t>
      </w:r>
      <w:proofErr w:type="spellStart"/>
      <w:r w:rsidR="00482675" w:rsidRPr="0051078F">
        <w:t>mưa</w:t>
      </w:r>
      <w:proofErr w:type="spellEnd"/>
      <w:r w:rsidR="00482675" w:rsidRPr="0051078F">
        <w:t xml:space="preserve"> </w:t>
      </w:r>
      <w:proofErr w:type="spellStart"/>
      <w:r w:rsidR="00482675" w:rsidRPr="0051078F">
        <w:t>của</w:t>
      </w:r>
      <w:proofErr w:type="spellEnd"/>
      <w:r w:rsidR="00482675" w:rsidRPr="0051078F">
        <w:t xml:space="preserve"> </w:t>
      </w:r>
      <w:proofErr w:type="spellStart"/>
      <w:r w:rsidR="00482675" w:rsidRPr="0051078F">
        <w:t>cơ</w:t>
      </w:r>
      <w:proofErr w:type="spellEnd"/>
      <w:r w:rsidR="00482675" w:rsidRPr="0051078F">
        <w:t xml:space="preserve"> </w:t>
      </w:r>
      <w:proofErr w:type="spellStart"/>
      <w:r w:rsidR="00482675" w:rsidRPr="0051078F">
        <w:t>sở</w:t>
      </w:r>
      <w:proofErr w:type="spellEnd"/>
      <w:r w:rsidR="00482675" w:rsidRPr="0051078F">
        <w:t xml:space="preserve"> </w:t>
      </w:r>
      <w:proofErr w:type="spellStart"/>
      <w:r w:rsidR="00482675" w:rsidRPr="0051078F">
        <w:t>như</w:t>
      </w:r>
      <w:proofErr w:type="spellEnd"/>
      <w:r w:rsidR="00482675" w:rsidRPr="0051078F">
        <w:t xml:space="preserve"> </w:t>
      </w:r>
      <w:proofErr w:type="spellStart"/>
      <w:r w:rsidR="00482675" w:rsidRPr="0051078F">
        <w:t>sau</w:t>
      </w:r>
      <w:proofErr w:type="spellEnd"/>
      <w:r w:rsidR="00482675" w:rsidRPr="0051078F">
        <w:t>:</w:t>
      </w:r>
    </w:p>
    <w:p w14:paraId="31CBB13B" w14:textId="77989907" w:rsidR="00A429D9" w:rsidRPr="0051078F" w:rsidRDefault="00A429D9" w:rsidP="00A429D9">
      <w:pPr>
        <w:jc w:val="center"/>
        <w:rPr>
          <w:b/>
          <w:bCs/>
        </w:rPr>
      </w:pPr>
      <w:bookmarkStart w:id="290" w:name="_Toc174197529"/>
      <w:proofErr w:type="spellStart"/>
      <w:r w:rsidRPr="0051078F">
        <w:rPr>
          <w:b/>
          <w:bCs/>
        </w:rPr>
        <w:t>Hình</w:t>
      </w:r>
      <w:proofErr w:type="spellEnd"/>
      <w:r w:rsidRPr="0051078F">
        <w:rPr>
          <w:b/>
          <w:bCs/>
        </w:rPr>
        <w:t xml:space="preserve"> 4. </w:t>
      </w:r>
      <w:r w:rsidRPr="0051078F">
        <w:rPr>
          <w:b/>
          <w:bCs/>
        </w:rPr>
        <w:fldChar w:fldCharType="begin"/>
      </w:r>
      <w:r w:rsidRPr="0051078F">
        <w:rPr>
          <w:b/>
          <w:bCs/>
        </w:rPr>
        <w:instrText xml:space="preserve"> SEQ Hình_4. \* ARABIC </w:instrText>
      </w:r>
      <w:r w:rsidRPr="0051078F">
        <w:rPr>
          <w:b/>
          <w:bCs/>
        </w:rPr>
        <w:fldChar w:fldCharType="separate"/>
      </w:r>
      <w:r w:rsidR="0051078F">
        <w:rPr>
          <w:b/>
          <w:bCs/>
          <w:noProof/>
        </w:rPr>
        <w:t>7</w:t>
      </w:r>
      <w:r w:rsidRPr="0051078F">
        <w:rPr>
          <w:b/>
          <w:bCs/>
        </w:rPr>
        <w:fldChar w:fldCharType="end"/>
      </w:r>
      <w:r w:rsidRPr="0051078F">
        <w:rPr>
          <w:b/>
          <w:bCs/>
        </w:rPr>
        <w:t xml:space="preserve">. </w:t>
      </w:r>
      <w:proofErr w:type="spellStart"/>
      <w:r w:rsidRPr="0051078F">
        <w:rPr>
          <w:b/>
          <w:bCs/>
        </w:rPr>
        <w:t>Sơ</w:t>
      </w:r>
      <w:proofErr w:type="spellEnd"/>
      <w:r w:rsidRPr="0051078F">
        <w:rPr>
          <w:b/>
          <w:bCs/>
        </w:rPr>
        <w:t xml:space="preserve"> </w:t>
      </w:r>
      <w:proofErr w:type="spellStart"/>
      <w:r w:rsidRPr="0051078F">
        <w:rPr>
          <w:b/>
          <w:bCs/>
        </w:rPr>
        <w:t>đồ</w:t>
      </w:r>
      <w:proofErr w:type="spellEnd"/>
      <w:r w:rsidRPr="0051078F">
        <w:rPr>
          <w:b/>
          <w:bCs/>
        </w:rPr>
        <w:t xml:space="preserve"> </w:t>
      </w:r>
      <w:proofErr w:type="spellStart"/>
      <w:r w:rsidRPr="0051078F">
        <w:rPr>
          <w:b/>
          <w:bCs/>
        </w:rPr>
        <w:t>hệ</w:t>
      </w:r>
      <w:proofErr w:type="spellEnd"/>
      <w:r w:rsidRPr="0051078F">
        <w:rPr>
          <w:b/>
          <w:bCs/>
        </w:rPr>
        <w:t xml:space="preserve"> </w:t>
      </w:r>
      <w:proofErr w:type="spellStart"/>
      <w:r w:rsidRPr="0051078F">
        <w:rPr>
          <w:b/>
          <w:bCs/>
        </w:rPr>
        <w:t>thống</w:t>
      </w:r>
      <w:proofErr w:type="spellEnd"/>
      <w:r w:rsidRPr="0051078F">
        <w:rPr>
          <w:b/>
          <w:bCs/>
        </w:rPr>
        <w:t xml:space="preserve"> </w:t>
      </w:r>
      <w:proofErr w:type="spellStart"/>
      <w:r w:rsidRPr="0051078F">
        <w:rPr>
          <w:b/>
          <w:bCs/>
        </w:rPr>
        <w:t>thu</w:t>
      </w:r>
      <w:proofErr w:type="spellEnd"/>
      <w:r w:rsidRPr="0051078F">
        <w:rPr>
          <w:b/>
          <w:bCs/>
        </w:rPr>
        <w:t xml:space="preserve"> </w:t>
      </w:r>
      <w:proofErr w:type="spellStart"/>
      <w:r w:rsidRPr="0051078F">
        <w:rPr>
          <w:b/>
          <w:bCs/>
        </w:rPr>
        <w:t>gom</w:t>
      </w:r>
      <w:proofErr w:type="spellEnd"/>
      <w:r w:rsidRPr="0051078F">
        <w:rPr>
          <w:b/>
          <w:bCs/>
        </w:rPr>
        <w:t xml:space="preserve"> </w:t>
      </w:r>
      <w:proofErr w:type="spellStart"/>
      <w:r w:rsidRPr="0051078F">
        <w:rPr>
          <w:b/>
          <w:bCs/>
        </w:rPr>
        <w:t>và</w:t>
      </w:r>
      <w:proofErr w:type="spellEnd"/>
      <w:r w:rsidRPr="0051078F">
        <w:rPr>
          <w:b/>
          <w:bCs/>
        </w:rPr>
        <w:t xml:space="preserve"> </w:t>
      </w:r>
      <w:proofErr w:type="spellStart"/>
      <w:r w:rsidRPr="0051078F">
        <w:rPr>
          <w:b/>
          <w:bCs/>
        </w:rPr>
        <w:t>xử</w:t>
      </w:r>
      <w:proofErr w:type="spellEnd"/>
      <w:r w:rsidRPr="0051078F">
        <w:rPr>
          <w:b/>
          <w:bCs/>
        </w:rPr>
        <w:t xml:space="preserve"> </w:t>
      </w:r>
      <w:proofErr w:type="spellStart"/>
      <w:r w:rsidRPr="0051078F">
        <w:rPr>
          <w:b/>
          <w:bCs/>
        </w:rPr>
        <w:t>lý</w:t>
      </w:r>
      <w:proofErr w:type="spellEnd"/>
      <w:r w:rsidRPr="0051078F">
        <w:rPr>
          <w:b/>
          <w:bCs/>
        </w:rPr>
        <w:t xml:space="preserve"> </w:t>
      </w:r>
      <w:proofErr w:type="spellStart"/>
      <w:r w:rsidRPr="0051078F">
        <w:rPr>
          <w:b/>
          <w:bCs/>
        </w:rPr>
        <w:t>nước</w:t>
      </w:r>
      <w:proofErr w:type="spellEnd"/>
      <w:r w:rsidRPr="0051078F">
        <w:rPr>
          <w:b/>
          <w:bCs/>
        </w:rPr>
        <w:t xml:space="preserve"> </w:t>
      </w:r>
      <w:proofErr w:type="spellStart"/>
      <w:r w:rsidRPr="0051078F">
        <w:rPr>
          <w:b/>
          <w:bCs/>
        </w:rPr>
        <w:t>mưa</w:t>
      </w:r>
      <w:proofErr w:type="spellEnd"/>
      <w:r w:rsidRPr="0051078F">
        <w:rPr>
          <w:b/>
          <w:bCs/>
        </w:rPr>
        <w:t xml:space="preserve"> </w:t>
      </w:r>
      <w:proofErr w:type="spellStart"/>
      <w:r w:rsidRPr="0051078F">
        <w:rPr>
          <w:b/>
          <w:bCs/>
        </w:rPr>
        <w:t>chảy</w:t>
      </w:r>
      <w:proofErr w:type="spellEnd"/>
      <w:r w:rsidRPr="0051078F">
        <w:rPr>
          <w:b/>
          <w:bCs/>
        </w:rPr>
        <w:t xml:space="preserve"> </w:t>
      </w:r>
      <w:proofErr w:type="spellStart"/>
      <w:r w:rsidRPr="0051078F">
        <w:rPr>
          <w:b/>
          <w:bCs/>
        </w:rPr>
        <w:t>tràn</w:t>
      </w:r>
      <w:bookmarkEnd w:id="290"/>
      <w:proofErr w:type="spellEnd"/>
    </w:p>
    <w:p w14:paraId="6E5B0191" w14:textId="77777777" w:rsidR="00301DC7" w:rsidRPr="0051078F" w:rsidRDefault="00301DC7" w:rsidP="005B0E6A">
      <w:pPr>
        <w:pStyle w:val="1normal"/>
      </w:pPr>
      <w:r w:rsidRPr="0051078F">
        <w:t>Sử dụng hệ thống rãnh thoát nước hiện trạng nhằm tiêu thoát nước mưa chảy tràn.</w:t>
      </w:r>
    </w:p>
    <w:p w14:paraId="34580F6A" w14:textId="77777777" w:rsidR="00565530" w:rsidRPr="0051078F" w:rsidRDefault="00565530" w:rsidP="005B0E6A">
      <w:pPr>
        <w:ind w:firstLine="720"/>
        <w:rPr>
          <w:lang w:val="pt-BR" w:eastAsia="vi-VN"/>
        </w:rPr>
      </w:pPr>
      <w:r w:rsidRPr="0051078F">
        <w:rPr>
          <w:lang w:val="pt-BR" w:eastAsia="vi-VN"/>
        </w:rPr>
        <w:lastRenderedPageBreak/>
        <w:t>- Hệ thống thoát nước mái</w:t>
      </w:r>
      <w:r w:rsidR="004B3CE4" w:rsidRPr="0051078F">
        <w:rPr>
          <w:lang w:val="pt-BR" w:eastAsia="vi-VN"/>
        </w:rPr>
        <w:t>: Nước mưa trên mái tại nhà xưởng sản xuất, nhà văn phòng, nhà bếp, nhà ăn...được thu gom bằng hệ thống ống PVC D</w:t>
      </w:r>
      <w:r w:rsidR="00242A8E" w:rsidRPr="0051078F">
        <w:rPr>
          <w:lang w:val="pt-BR" w:eastAsia="vi-VN"/>
        </w:rPr>
        <w:t>90 với tổng chiều dài 700m. Nước từ trên ống sẽ được chảy vào hệ thống cống thoát nước mưa bề mặt của nhà máy.</w:t>
      </w:r>
    </w:p>
    <w:p w14:paraId="3154132D" w14:textId="77777777" w:rsidR="00A00D39" w:rsidRPr="0051078F" w:rsidRDefault="00F97164" w:rsidP="00A00D39">
      <w:pPr>
        <w:ind w:firstLine="720"/>
        <w:rPr>
          <w:lang w:val="pt-BR" w:eastAsia="vi-VN"/>
        </w:rPr>
      </w:pPr>
      <w:r w:rsidRPr="0051078F">
        <w:rPr>
          <w:lang w:val="pt-BR" w:eastAsia="vi-VN"/>
        </w:rPr>
        <w:t xml:space="preserve">- Hệ thống thoát nước mưa bề mặt: Nước mưa từ mặt đường, sân bãi, mái nhà xưởng được thu vào đường cống </w:t>
      </w:r>
      <w:r w:rsidR="00C21F5D" w:rsidRPr="0051078F">
        <w:rPr>
          <w:lang w:val="pt-BR" w:eastAsia="vi-VN"/>
        </w:rPr>
        <w:t>hở BxH=0,5x0,5m</w:t>
      </w:r>
      <w:r w:rsidR="00E920A9" w:rsidRPr="0051078F">
        <w:rPr>
          <w:lang w:val="pt-BR" w:eastAsia="vi-VN"/>
        </w:rPr>
        <w:t>.</w:t>
      </w:r>
      <w:r w:rsidR="00A00D39" w:rsidRPr="0051078F">
        <w:rPr>
          <w:lang w:val="pt-BR" w:eastAsia="vi-VN"/>
        </w:rPr>
        <w:t xml:space="preserve"> Tổng chiều dài hệ thống rãnh thu gom nước mưa khoảng 3.400m.</w:t>
      </w:r>
    </w:p>
    <w:p w14:paraId="01706BA2" w14:textId="77777777" w:rsidR="00A00D39" w:rsidRPr="0051078F" w:rsidRDefault="00643380" w:rsidP="001F2D54">
      <w:pPr>
        <w:ind w:firstLine="720"/>
        <w:rPr>
          <w:lang w:val="pt-BR" w:eastAsia="vi-VN"/>
        </w:rPr>
      </w:pPr>
      <w:r w:rsidRPr="0051078F">
        <w:rPr>
          <w:lang w:val="pt-BR" w:eastAsia="vi-VN"/>
        </w:rPr>
        <w:t xml:space="preserve">- Nước mưa bề mặt được thu gom bằng hệ thống rãnh và </w:t>
      </w:r>
      <w:r w:rsidR="005F1B79" w:rsidRPr="0051078F">
        <w:rPr>
          <w:lang w:val="pt-BR" w:eastAsia="vi-VN"/>
        </w:rPr>
        <w:t>dẫn thoát vào ao PCCC trong phạm vi nhà máy</w:t>
      </w:r>
      <w:r w:rsidRPr="0051078F">
        <w:rPr>
          <w:lang w:val="pt-BR" w:eastAsia="vi-VN"/>
        </w:rPr>
        <w:t>.</w:t>
      </w:r>
      <w:r w:rsidR="005F1B79" w:rsidRPr="0051078F">
        <w:rPr>
          <w:lang w:val="pt-BR" w:eastAsia="vi-VN"/>
        </w:rPr>
        <w:t xml:space="preserve"> Khi mưa lớn kéo dài, ao PCCC có một điểm thoát chảy tràn về suối Cái</w:t>
      </w:r>
      <w:r w:rsidR="00822975" w:rsidRPr="0051078F">
        <w:rPr>
          <w:lang w:val="pt-BR" w:eastAsia="vi-VN"/>
        </w:rPr>
        <w:t>, tránh trường hợp gây ngập úng nhà máy.</w:t>
      </w:r>
      <w:r w:rsidRPr="0051078F">
        <w:rPr>
          <w:lang w:val="pt-BR" w:eastAsia="vi-VN"/>
        </w:rPr>
        <w:t xml:space="preserve"> </w:t>
      </w:r>
    </w:p>
    <w:p w14:paraId="50DDE7DD" w14:textId="77777777" w:rsidR="00301DC7" w:rsidRPr="0051078F" w:rsidRDefault="00301DC7" w:rsidP="00A00D39">
      <w:pPr>
        <w:ind w:firstLine="720"/>
        <w:rPr>
          <w:lang w:val="pt-BR" w:eastAsia="vi-VN"/>
        </w:rPr>
      </w:pPr>
      <w:r w:rsidRPr="0051078F">
        <w:rPr>
          <w:lang w:val="pt-BR"/>
        </w:rPr>
        <w:t xml:space="preserve">- Thường xuyên bảo dưỡng thông thoát đường thoát nước từ công trường ra hệ thống thoát nước chung. </w:t>
      </w:r>
      <w:r w:rsidR="001F2D54" w:rsidRPr="0051078F">
        <w:rPr>
          <w:rFonts w:eastAsia="Times New Roman"/>
          <w:lang w:val="pt-BR"/>
        </w:rPr>
        <w:t xml:space="preserve">Hạn chế tối đa các vật liệu rơi vãi, </w:t>
      </w:r>
      <w:r w:rsidR="001F2D54" w:rsidRPr="0051078F">
        <w:rPr>
          <w:lang w:val="pt-BR"/>
        </w:rPr>
        <w:t>thu gom rác thải, không để rò rỉ xăng dầu nhằm giảm thiểu tác động của nước mưa chảy tràn.</w:t>
      </w:r>
    </w:p>
    <w:p w14:paraId="6C14E419" w14:textId="77777777" w:rsidR="00301DC7" w:rsidRPr="0051078F" w:rsidRDefault="00301DC7" w:rsidP="00A429D9">
      <w:pPr>
        <w:ind w:firstLine="720"/>
        <w:rPr>
          <w:lang w:val="pt-BR"/>
        </w:rPr>
      </w:pPr>
      <w:r w:rsidRPr="0051078F">
        <w:rPr>
          <w:szCs w:val="26"/>
          <w:lang w:val="pt-BR"/>
        </w:rPr>
        <w:t>- Đảm bảo việc thoát nước mưa từ công trình thi công không bị đọng lại trong hệ thống thoát nước bằng cách thường xuyên kiểm tra, nạo vét, khơi thông; không để phế liệu xây dựng vào hệ thống cống, rãnh gây tắc nghẽn, ứ đọng hệ thống</w:t>
      </w:r>
      <w:r w:rsidRPr="0051078F">
        <w:rPr>
          <w:lang w:val="pt-BR"/>
        </w:rPr>
        <w:t>.</w:t>
      </w:r>
    </w:p>
    <w:p w14:paraId="787F7E14" w14:textId="77777777" w:rsidR="009A069F" w:rsidRPr="0051078F" w:rsidRDefault="00301DC7" w:rsidP="009C454F">
      <w:pPr>
        <w:pStyle w:val="Heading2"/>
        <w:rPr>
          <w:lang w:val="pt-BR"/>
        </w:rPr>
      </w:pPr>
      <w:bookmarkStart w:id="291" w:name="_Toc167809924"/>
      <w:r w:rsidRPr="0051078F">
        <w:rPr>
          <w:lang w:val="pt-BR"/>
        </w:rPr>
        <w:t>4.1.2.3. Giảm thiểu tác động do chất thải rắn</w:t>
      </w:r>
      <w:bookmarkEnd w:id="291"/>
    </w:p>
    <w:p w14:paraId="4E14ADCA" w14:textId="77777777" w:rsidR="00301DC7" w:rsidRPr="0051078F" w:rsidRDefault="00301DC7" w:rsidP="00DB7496">
      <w:pPr>
        <w:pStyle w:val="DoanVB"/>
        <w:spacing w:before="0"/>
        <w:ind w:firstLine="720"/>
        <w:rPr>
          <w:szCs w:val="26"/>
          <w:lang w:val="pt-BR"/>
        </w:rPr>
      </w:pPr>
      <w:r w:rsidRPr="0051078F">
        <w:rPr>
          <w:szCs w:val="26"/>
          <w:lang w:val="pt-BR"/>
        </w:rPr>
        <w:t>Thực hiện đúng và đầy đủ theo Thông tư 02/2022/TT-BTNMT ngày 10/01/2022 quy định chi tiết thi hành một số điều của Luật Bảo vệ môi trường, cụ thể</w:t>
      </w:r>
      <w:r w:rsidR="00BA19AB" w:rsidRPr="0051078F">
        <w:rPr>
          <w:szCs w:val="26"/>
          <w:lang w:val="pt-BR"/>
        </w:rPr>
        <w:t>:</w:t>
      </w:r>
    </w:p>
    <w:p w14:paraId="0A5C0736" w14:textId="51242CF8" w:rsidR="00301DC7" w:rsidRPr="0051078F" w:rsidRDefault="00301DC7" w:rsidP="00DB7496">
      <w:pPr>
        <w:pStyle w:val="DoanVB"/>
        <w:spacing w:before="0"/>
        <w:ind w:firstLine="720"/>
        <w:rPr>
          <w:szCs w:val="26"/>
          <w:lang w:val="pt-BR"/>
        </w:rPr>
      </w:pPr>
      <w:r w:rsidRPr="0051078F">
        <w:rPr>
          <w:i/>
          <w:iCs/>
          <w:szCs w:val="26"/>
          <w:lang w:val="pt-BR"/>
        </w:rPr>
        <w:t>Đối với chất thải rắn sinh hoạt:</w:t>
      </w:r>
      <w:r w:rsidR="009C454F" w:rsidRPr="0051078F">
        <w:rPr>
          <w:szCs w:val="26"/>
          <w:lang w:val="pt-BR"/>
        </w:rPr>
        <w:t xml:space="preserve"> Khối lượng chất thải sinh hoạt phát sinh từ nhà máy trung bình khoảng </w:t>
      </w:r>
      <w:r w:rsidR="00ED551E" w:rsidRPr="0051078F">
        <w:rPr>
          <w:szCs w:val="26"/>
          <w:lang w:val="pt-BR"/>
        </w:rPr>
        <w:t>156 m</w:t>
      </w:r>
      <w:r w:rsidR="00ED551E" w:rsidRPr="0051078F">
        <w:rPr>
          <w:szCs w:val="26"/>
          <w:vertAlign w:val="superscript"/>
          <w:lang w:val="pt-BR"/>
        </w:rPr>
        <w:t>3</w:t>
      </w:r>
      <w:r w:rsidR="00ED551E" w:rsidRPr="0051078F">
        <w:rPr>
          <w:szCs w:val="26"/>
          <w:lang w:val="pt-BR"/>
        </w:rPr>
        <w:t>/năm.</w:t>
      </w:r>
      <w:r w:rsidR="005F7431" w:rsidRPr="0051078F">
        <w:rPr>
          <w:szCs w:val="26"/>
          <w:lang w:val="pt-BR"/>
        </w:rPr>
        <w:t xml:space="preserve"> Thành phần chủ yếu là rác thải hữu cơ phát sinh từ khu vực nhà ăn ca và rác thải</w:t>
      </w:r>
      <w:r w:rsidR="0086456D" w:rsidRPr="0051078F">
        <w:rPr>
          <w:szCs w:val="26"/>
          <w:lang w:val="pt-BR"/>
        </w:rPr>
        <w:t xml:space="preserve"> vô cơ phát sinh tại khu vực văn phòng.</w:t>
      </w:r>
    </w:p>
    <w:p w14:paraId="078D5A84" w14:textId="0600B8ED" w:rsidR="00301DC7" w:rsidRPr="0051078F" w:rsidRDefault="00301DC7" w:rsidP="00DB7496">
      <w:pPr>
        <w:ind w:firstLine="720"/>
        <w:rPr>
          <w:lang w:val="pt-BR"/>
        </w:rPr>
      </w:pPr>
      <w:r w:rsidRPr="0051078F">
        <w:rPr>
          <w:lang w:val="pt-BR"/>
        </w:rPr>
        <w:t>- Thành lập tổ vệ sinh gồm 2 người, cuối ngày tổ vệ sinh có chức năng thu gom tất cả các loại chất thải rắn phát sinh.</w:t>
      </w:r>
    </w:p>
    <w:p w14:paraId="54D640C2" w14:textId="34497AF3" w:rsidR="00301DC7" w:rsidRPr="0051078F" w:rsidRDefault="00301DC7" w:rsidP="00DB7496">
      <w:pPr>
        <w:ind w:firstLine="720"/>
        <w:contextualSpacing/>
        <w:rPr>
          <w:spacing w:val="-4"/>
          <w:lang w:val="pt-BR"/>
        </w:rPr>
      </w:pPr>
      <w:r w:rsidRPr="0051078F">
        <w:rPr>
          <w:spacing w:val="-4"/>
          <w:lang w:val="pt-BR"/>
        </w:rPr>
        <w:t xml:space="preserve">- Bố trí các thùng rác tại các vị trí phát sinh chất thải với dung tích khác nhau. Cụ thể </w:t>
      </w:r>
      <w:r w:rsidR="00F70B8A" w:rsidRPr="0051078F">
        <w:rPr>
          <w:spacing w:val="-4"/>
          <w:lang w:val="pt-BR"/>
        </w:rPr>
        <w:t>0</w:t>
      </w:r>
      <w:r w:rsidR="00D13F8A" w:rsidRPr="0051078F">
        <w:rPr>
          <w:spacing w:val="-4"/>
          <w:lang w:val="pt-BR"/>
        </w:rPr>
        <w:t>6</w:t>
      </w:r>
      <w:r w:rsidR="00F70B8A" w:rsidRPr="0051078F">
        <w:rPr>
          <w:spacing w:val="-4"/>
          <w:lang w:val="pt-BR"/>
        </w:rPr>
        <w:t xml:space="preserve"> th</w:t>
      </w:r>
      <w:r w:rsidR="00D13F8A" w:rsidRPr="0051078F">
        <w:rPr>
          <w:spacing w:val="-4"/>
          <w:lang w:val="pt-BR"/>
        </w:rPr>
        <w:t xml:space="preserve">ùng HDPE 240 lít tại khu nhà ăn, </w:t>
      </w:r>
      <w:r w:rsidR="00FF589F" w:rsidRPr="0051078F">
        <w:rPr>
          <w:spacing w:val="-4"/>
          <w:lang w:val="pt-BR"/>
        </w:rPr>
        <w:t xml:space="preserve">5 thùng HDPE 20 lít tại khu văn phòng, 08 thùng HDPE </w:t>
      </w:r>
      <w:r w:rsidR="00B9787B" w:rsidRPr="0051078F">
        <w:rPr>
          <w:spacing w:val="-4"/>
          <w:lang w:val="pt-BR"/>
        </w:rPr>
        <w:t>50 lít tại khu nhà xưởng, 12 thùng HDPE 100 lít khu vực đường nội bộ</w:t>
      </w:r>
      <w:r w:rsidRPr="0051078F">
        <w:rPr>
          <w:spacing w:val="-4"/>
          <w:lang w:val="pt-BR"/>
        </w:rPr>
        <w:t>.</w:t>
      </w:r>
    </w:p>
    <w:p w14:paraId="563F4E4B" w14:textId="0A0A5F06" w:rsidR="006F45CD" w:rsidRPr="0051078F" w:rsidRDefault="00301DC7" w:rsidP="006F45CD">
      <w:pPr>
        <w:ind w:firstLine="720"/>
        <w:rPr>
          <w:spacing w:val="-4"/>
          <w:szCs w:val="26"/>
          <w:lang w:val="pt-BR"/>
        </w:rPr>
      </w:pPr>
      <w:r w:rsidRPr="0051078F">
        <w:rPr>
          <w:spacing w:val="-4"/>
          <w:lang w:val="pt-BR"/>
        </w:rPr>
        <w:t xml:space="preserve">- </w:t>
      </w:r>
      <w:r w:rsidRPr="0051078F">
        <w:rPr>
          <w:spacing w:val="-4"/>
          <w:szCs w:val="26"/>
          <w:lang w:val="pt-BR"/>
        </w:rPr>
        <w:t>Tiến hành thu gom rác hàng ngày vào các thùng rác rồi tập kết bên ngoài xưởng sau đó thuê đơn vị vệ sinh môi trường tại địa phương vận chuyển và xử lý đúng quy định với tần suất 1 lần/ngày.</w:t>
      </w:r>
      <w:r w:rsidR="00EA62CA" w:rsidRPr="0051078F">
        <w:rPr>
          <w:spacing w:val="-4"/>
          <w:szCs w:val="26"/>
          <w:lang w:val="pt-BR"/>
        </w:rPr>
        <w:t xml:space="preserve"> Công ty ký hợp đồng với đơn vị có chức năng định kỳ thu gom, xử lý theo quy định của pháp luật. Hiện </w:t>
      </w:r>
      <w:r w:rsidR="008026BC" w:rsidRPr="0051078F">
        <w:rPr>
          <w:spacing w:val="-4"/>
          <w:szCs w:val="26"/>
          <w:lang w:val="pt-BR"/>
        </w:rPr>
        <w:t>tại, nhà máy đang ký hợp đồng thu gom với Ban Quản lý vệ sinh môi trường đô thị huyện Đại Từ</w:t>
      </w:r>
      <w:r w:rsidR="002652CA" w:rsidRPr="0051078F">
        <w:rPr>
          <w:spacing w:val="-4"/>
          <w:szCs w:val="26"/>
          <w:lang w:val="pt-BR"/>
        </w:rPr>
        <w:t xml:space="preserve"> để thu gom, vận chuyển đi xử lý</w:t>
      </w:r>
      <w:r w:rsidR="00E5107B" w:rsidRPr="0051078F">
        <w:rPr>
          <w:spacing w:val="-4"/>
          <w:szCs w:val="26"/>
          <w:lang w:val="pt-BR"/>
        </w:rPr>
        <w:t>.</w:t>
      </w:r>
    </w:p>
    <w:p w14:paraId="54764C07" w14:textId="081CBF94" w:rsidR="00963540" w:rsidRPr="0051078F" w:rsidRDefault="00963540" w:rsidP="00DB7496">
      <w:pPr>
        <w:ind w:firstLine="720"/>
        <w:rPr>
          <w:spacing w:val="-4"/>
          <w:szCs w:val="26"/>
          <w:lang w:val="pt-BR"/>
        </w:rPr>
      </w:pPr>
      <w:r w:rsidRPr="0051078F">
        <w:rPr>
          <w:spacing w:val="-4"/>
          <w:szCs w:val="26"/>
          <w:lang w:val="pt-BR"/>
        </w:rPr>
        <w:t>- Đối với bùn thải phát sinh: Công ty ký hợp đồng với đơn vị vệ sinh môi trường định kỳ 3-6 tháng/lần đến hút bùn phát sinh đi xử lý theo đúng quy định.</w:t>
      </w:r>
    </w:p>
    <w:p w14:paraId="3F912608" w14:textId="6B971DA4" w:rsidR="00301DC7" w:rsidRPr="0051078F" w:rsidRDefault="008D079C" w:rsidP="00E05954">
      <w:pPr>
        <w:pStyle w:val="ListParagraph"/>
        <w:tabs>
          <w:tab w:val="left" w:pos="993"/>
        </w:tabs>
        <w:ind w:left="0" w:firstLine="709"/>
        <w:rPr>
          <w:lang w:val="pt-BR"/>
        </w:rPr>
      </w:pPr>
      <w:r w:rsidRPr="0051078F">
        <w:rPr>
          <w:i/>
          <w:iCs/>
          <w:lang w:val="pt-BR"/>
        </w:rPr>
        <w:t>Đối với c</w:t>
      </w:r>
      <w:r w:rsidR="00301DC7" w:rsidRPr="0051078F">
        <w:rPr>
          <w:i/>
          <w:iCs/>
          <w:lang w:val="pt-BR"/>
        </w:rPr>
        <w:t xml:space="preserve">hất thải rắn </w:t>
      </w:r>
      <w:r w:rsidRPr="0051078F">
        <w:rPr>
          <w:i/>
          <w:iCs/>
          <w:lang w:val="pt-BR"/>
        </w:rPr>
        <w:t>sản xuất</w:t>
      </w:r>
      <w:r w:rsidR="00301DC7" w:rsidRPr="0051078F">
        <w:rPr>
          <w:i/>
          <w:iCs/>
          <w:lang w:val="pt-BR"/>
        </w:rPr>
        <w:t>:</w:t>
      </w:r>
      <w:r w:rsidR="00A54027" w:rsidRPr="0051078F">
        <w:rPr>
          <w:i/>
          <w:iCs/>
          <w:lang w:val="pt-BR"/>
        </w:rPr>
        <w:t xml:space="preserve"> </w:t>
      </w:r>
      <w:r w:rsidR="00996294" w:rsidRPr="0051078F">
        <w:rPr>
          <w:lang w:val="pt-BR"/>
        </w:rPr>
        <w:t>T</w:t>
      </w:r>
      <w:r w:rsidR="0088618C" w:rsidRPr="0051078F">
        <w:rPr>
          <w:lang w:val="pt-BR"/>
        </w:rPr>
        <w:t xml:space="preserve">hành phần các loại chất thải sản xuất của nhà máy chủ yếu gồm: vải vụn, chỉ vụn, </w:t>
      </w:r>
      <w:r w:rsidR="00587783" w:rsidRPr="0051078F">
        <w:rPr>
          <w:lang w:val="pt-BR"/>
        </w:rPr>
        <w:t xml:space="preserve">cúc gãy hỏng, bìa carton, nilon thải bỏ… </w:t>
      </w:r>
    </w:p>
    <w:p w14:paraId="3B0AE971" w14:textId="49A95258" w:rsidR="009E5996" w:rsidRPr="0051078F" w:rsidRDefault="009E5996" w:rsidP="00E05954">
      <w:pPr>
        <w:pStyle w:val="ListParagraph"/>
        <w:tabs>
          <w:tab w:val="left" w:pos="993"/>
        </w:tabs>
        <w:ind w:left="0" w:firstLine="709"/>
        <w:rPr>
          <w:lang w:val="pt-BR"/>
        </w:rPr>
      </w:pPr>
      <w:r w:rsidRPr="0051078F">
        <w:rPr>
          <w:lang w:val="pt-BR"/>
        </w:rPr>
        <w:lastRenderedPageBreak/>
        <w:t xml:space="preserve">Vải vụn phát sinh được thu gom </w:t>
      </w:r>
      <w:r w:rsidR="00830133" w:rsidRPr="0051078F">
        <w:rPr>
          <w:lang w:val="pt-BR"/>
        </w:rPr>
        <w:t>về kho chứa vải vụn diện tích 45m</w:t>
      </w:r>
      <w:r w:rsidR="00830133" w:rsidRPr="0051078F">
        <w:rPr>
          <w:vertAlign w:val="superscript"/>
          <w:lang w:val="pt-BR"/>
        </w:rPr>
        <w:t>2</w:t>
      </w:r>
      <w:r w:rsidR="00830133" w:rsidRPr="0051078F">
        <w:rPr>
          <w:lang w:val="pt-BR"/>
        </w:rPr>
        <w:t xml:space="preserve"> nằm gần khu vực lò hơi và tận dụng hoàn toàn làm nguyên liệu đốt của lò.</w:t>
      </w:r>
    </w:p>
    <w:p w14:paraId="3E6CE310" w14:textId="7C47982D" w:rsidR="00301DC7" w:rsidRPr="0051078F" w:rsidRDefault="00830133" w:rsidP="00DB7496">
      <w:pPr>
        <w:ind w:firstLine="720"/>
        <w:rPr>
          <w:lang w:val="pt-BR"/>
        </w:rPr>
      </w:pPr>
      <w:r w:rsidRPr="0051078F">
        <w:rPr>
          <w:szCs w:val="26"/>
          <w:lang w:val="pt-BR"/>
        </w:rPr>
        <w:t>Các</w:t>
      </w:r>
      <w:r w:rsidR="00FF7EB8" w:rsidRPr="0051078F">
        <w:rPr>
          <w:szCs w:val="26"/>
          <w:lang w:val="pt-BR"/>
        </w:rPr>
        <w:t xml:space="preserve"> CTR sản xuất </w:t>
      </w:r>
      <w:r w:rsidRPr="0051078F">
        <w:rPr>
          <w:szCs w:val="26"/>
          <w:lang w:val="pt-BR"/>
        </w:rPr>
        <w:t xml:space="preserve">khác </w:t>
      </w:r>
      <w:r w:rsidR="00FF7EB8" w:rsidRPr="0051078F">
        <w:rPr>
          <w:szCs w:val="26"/>
          <w:lang w:val="pt-BR"/>
        </w:rPr>
        <w:t>phát sinh được phân loại và thu gom ngay từ nguồn phát sinh rồi tập kết về kho lưu giữ chất thải rắn sản xuất thông thường</w:t>
      </w:r>
      <w:r w:rsidR="009E5996" w:rsidRPr="0051078F">
        <w:rPr>
          <w:szCs w:val="26"/>
          <w:lang w:val="pt-BR"/>
        </w:rPr>
        <w:t>.</w:t>
      </w:r>
      <w:r w:rsidR="00FF7EB8" w:rsidRPr="0051078F">
        <w:rPr>
          <w:szCs w:val="26"/>
          <w:lang w:val="pt-BR"/>
        </w:rPr>
        <w:t xml:space="preserve"> hiện nhà máy bố trí 01 kho chứa chất thải rắn sản xuất</w:t>
      </w:r>
      <w:r w:rsidR="004C22CB" w:rsidRPr="0051078F">
        <w:rPr>
          <w:szCs w:val="26"/>
          <w:lang w:val="pt-BR"/>
        </w:rPr>
        <w:t>, diện tích 819m</w:t>
      </w:r>
      <w:r w:rsidR="004C22CB" w:rsidRPr="0051078F">
        <w:rPr>
          <w:szCs w:val="26"/>
          <w:vertAlign w:val="superscript"/>
          <w:lang w:val="pt-BR"/>
        </w:rPr>
        <w:t>2</w:t>
      </w:r>
      <w:r w:rsidR="00301DC7" w:rsidRPr="0051078F">
        <w:rPr>
          <w:lang w:val="pt-BR"/>
        </w:rPr>
        <w:t>.</w:t>
      </w:r>
      <w:r w:rsidR="004C22CB" w:rsidRPr="0051078F">
        <w:rPr>
          <w:lang w:val="pt-BR"/>
        </w:rPr>
        <w:t xml:space="preserve"> Tần suất vận chuyển đi xử lý: 01 tuần/lần hoặc tùy vào khối lượng phát sinh.</w:t>
      </w:r>
    </w:p>
    <w:p w14:paraId="33E3ED6E" w14:textId="26A35DB2" w:rsidR="007F1D08" w:rsidRPr="0051078F" w:rsidRDefault="007F1D08" w:rsidP="00DB7496">
      <w:pPr>
        <w:ind w:firstLine="720"/>
        <w:rPr>
          <w:lang w:val="pt-BR"/>
        </w:rPr>
      </w:pPr>
      <w:r w:rsidRPr="0051078F">
        <w:rPr>
          <w:lang w:val="pt-BR"/>
        </w:rPr>
        <w:t>Tro xỉ thải từ lò hơi được thu gom vào bao bì chứa và lưu giữ trong kho chứa chất thải thông th</w:t>
      </w:r>
      <w:r w:rsidR="00305DE7" w:rsidRPr="0051078F">
        <w:rPr>
          <w:lang w:val="pt-BR"/>
        </w:rPr>
        <w:t>ường và được thu gom xử lý cùng các chất thải thông thường khác trong nhà máy.</w:t>
      </w:r>
    </w:p>
    <w:p w14:paraId="644E4E87" w14:textId="57128B8C" w:rsidR="00343E93" w:rsidRPr="0051078F" w:rsidRDefault="00343E93" w:rsidP="00DB7496">
      <w:pPr>
        <w:ind w:firstLine="720"/>
      </w:pPr>
      <w:r w:rsidRPr="0051078F">
        <w:rPr>
          <w:szCs w:val="26"/>
          <w:lang w:val="vi-VN"/>
        </w:rPr>
        <w:t>Bố trí thiết bị PCCC như bình chữa cháy loại Bình bột hóa học và bình CO</w:t>
      </w:r>
      <w:r w:rsidRPr="0051078F">
        <w:rPr>
          <w:szCs w:val="26"/>
          <w:vertAlign w:val="subscript"/>
          <w:lang w:val="vi-VN"/>
        </w:rPr>
        <w:t>2</w:t>
      </w:r>
      <w:r w:rsidRPr="0051078F">
        <w:rPr>
          <w:szCs w:val="26"/>
          <w:lang w:val="vi-VN"/>
        </w:rPr>
        <w:t xml:space="preserve"> xách tay</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kho</w:t>
      </w:r>
      <w:proofErr w:type="spellEnd"/>
      <w:r w:rsidRPr="0051078F">
        <w:rPr>
          <w:szCs w:val="26"/>
        </w:rPr>
        <w:t xml:space="preserve"> </w:t>
      </w:r>
      <w:proofErr w:type="spellStart"/>
      <w:r w:rsidRPr="0051078F">
        <w:rPr>
          <w:szCs w:val="26"/>
        </w:rPr>
        <w:t>chứa</w:t>
      </w:r>
      <w:proofErr w:type="spellEnd"/>
      <w:r w:rsidRPr="0051078F">
        <w:rPr>
          <w:szCs w:val="26"/>
        </w:rPr>
        <w:t xml:space="preserve"> CTR </w:t>
      </w:r>
      <w:proofErr w:type="spellStart"/>
      <w:r w:rsidRPr="0051078F">
        <w:rPr>
          <w:szCs w:val="26"/>
        </w:rPr>
        <w:t>thông</w:t>
      </w:r>
      <w:proofErr w:type="spellEnd"/>
      <w:r w:rsidRPr="0051078F">
        <w:rPr>
          <w:szCs w:val="26"/>
        </w:rPr>
        <w:t xml:space="preserve"> </w:t>
      </w:r>
      <w:proofErr w:type="spellStart"/>
      <w:r w:rsidRPr="0051078F">
        <w:rPr>
          <w:szCs w:val="26"/>
        </w:rPr>
        <w:t>thường</w:t>
      </w:r>
      <w:proofErr w:type="spellEnd"/>
      <w:r w:rsidRPr="0051078F">
        <w:rPr>
          <w:szCs w:val="26"/>
        </w:rPr>
        <w:t>.</w:t>
      </w:r>
    </w:p>
    <w:p w14:paraId="724FB4B3" w14:textId="77777777" w:rsidR="00043EA4" w:rsidRPr="0051078F" w:rsidRDefault="00043EA4" w:rsidP="00DB7496">
      <w:pPr>
        <w:ind w:firstLine="720"/>
        <w:rPr>
          <w:lang w:val="pt-BR"/>
        </w:rPr>
      </w:pPr>
      <w:r w:rsidRPr="0051078F">
        <w:rPr>
          <w:lang w:val="pt-BR"/>
        </w:rPr>
        <w:t xml:space="preserve">Đơn vị thu gom xử lý: Công ty đã hợp đồng với </w:t>
      </w:r>
      <w:r w:rsidR="00B11E26" w:rsidRPr="0051078F">
        <w:rPr>
          <w:lang w:val="pt-BR"/>
        </w:rPr>
        <w:t>Công ty TNHH dịch vụ môi trường Anh Đăng và Công ty TNHH môi trường Sông Công thực hiện thu gom, vận chuyển và xử lý theo quy định.</w:t>
      </w:r>
    </w:p>
    <w:p w14:paraId="76D439B3" w14:textId="77777777" w:rsidR="00251834" w:rsidRPr="0051078F" w:rsidRDefault="00251834" w:rsidP="00DB7496">
      <w:pPr>
        <w:ind w:firstLine="720"/>
        <w:rPr>
          <w:lang w:val="pt-BR"/>
        </w:rPr>
      </w:pPr>
      <w:r w:rsidRPr="0051078F">
        <w:rPr>
          <w:lang w:val="pt-BR"/>
        </w:rPr>
        <w:t>Đối với các loại bùn thải từ bể tự hoại và từ HTXLNT sinh hoạt, định kỳ Công ty thuê đơn vị có chức năng đến hút đi xử lý theo quy định. Tần suất hút khoảng 1 lần/năm</w:t>
      </w:r>
      <w:r w:rsidR="009F329A" w:rsidRPr="0051078F">
        <w:rPr>
          <w:lang w:val="pt-BR"/>
        </w:rPr>
        <w:t xml:space="preserve"> (tùy vào thực tế phát sinh).</w:t>
      </w:r>
    </w:p>
    <w:p w14:paraId="46B67FD6" w14:textId="77777777" w:rsidR="00703551" w:rsidRPr="0051078F" w:rsidRDefault="00703551" w:rsidP="00703551">
      <w:pPr>
        <w:jc w:val="center"/>
      </w:pPr>
      <w:r w:rsidRPr="0051078F">
        <w:rPr>
          <w:noProof/>
        </w:rPr>
        <w:drawing>
          <wp:inline distT="0" distB="0" distL="0" distR="0" wp14:anchorId="454DF123" wp14:editId="0238A599">
            <wp:extent cx="3784321" cy="2838450"/>
            <wp:effectExtent l="0" t="0" r="6985" b="0"/>
            <wp:docPr id="1878143846" name="Picture 187814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87359" cy="2840729"/>
                    </a:xfrm>
                    <a:prstGeom prst="rect">
                      <a:avLst/>
                    </a:prstGeom>
                  </pic:spPr>
                </pic:pic>
              </a:graphicData>
            </a:graphic>
          </wp:inline>
        </w:drawing>
      </w:r>
    </w:p>
    <w:p w14:paraId="62531FAA" w14:textId="4076AB37" w:rsidR="00703551" w:rsidRPr="0051078F" w:rsidRDefault="00703551" w:rsidP="00703551">
      <w:pPr>
        <w:pStyle w:val="Caption"/>
      </w:pPr>
      <w:bookmarkStart w:id="292" w:name="_Toc174197530"/>
      <w:proofErr w:type="spellStart"/>
      <w:r w:rsidRPr="0051078F">
        <w:t>Hình</w:t>
      </w:r>
      <w:proofErr w:type="spellEnd"/>
      <w:r w:rsidRPr="0051078F">
        <w:t xml:space="preserve"> 4. </w:t>
      </w:r>
      <w:r w:rsidR="00CE4F15" w:rsidRPr="0051078F">
        <w:fldChar w:fldCharType="begin"/>
      </w:r>
      <w:r w:rsidR="00CE4F15" w:rsidRPr="0051078F">
        <w:instrText xml:space="preserve"> SEQ Hình_4. \* ARABIC </w:instrText>
      </w:r>
      <w:r w:rsidR="00CE4F15" w:rsidRPr="0051078F">
        <w:fldChar w:fldCharType="separate"/>
      </w:r>
      <w:r w:rsidR="0051078F">
        <w:rPr>
          <w:noProof/>
        </w:rPr>
        <w:t>8</w:t>
      </w:r>
      <w:r w:rsidR="00CE4F15" w:rsidRPr="0051078F">
        <w:rPr>
          <w:noProof/>
        </w:rPr>
        <w:fldChar w:fldCharType="end"/>
      </w:r>
      <w:r w:rsidRPr="0051078F">
        <w:t xml:space="preserve">. Kho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công</w:t>
      </w:r>
      <w:proofErr w:type="spellEnd"/>
      <w:r w:rsidRPr="0051078F">
        <w:t xml:space="preserve"> </w:t>
      </w:r>
      <w:proofErr w:type="spellStart"/>
      <w:r w:rsidRPr="0051078F">
        <w:t>nghiệp</w:t>
      </w:r>
      <w:bookmarkEnd w:id="292"/>
      <w:proofErr w:type="spellEnd"/>
    </w:p>
    <w:p w14:paraId="29F29E51" w14:textId="77777777" w:rsidR="00301DC7" w:rsidRPr="0051078F" w:rsidRDefault="00301DC7" w:rsidP="00027B09">
      <w:pPr>
        <w:pStyle w:val="Heading2"/>
      </w:pPr>
      <w:bookmarkStart w:id="293" w:name="_Toc167809925"/>
      <w:r w:rsidRPr="0051078F">
        <w:t xml:space="preserve">4.1.2.4. </w:t>
      </w:r>
      <w:proofErr w:type="spellStart"/>
      <w:r w:rsidRPr="0051078F">
        <w:t>Giảm</w:t>
      </w:r>
      <w:proofErr w:type="spellEnd"/>
      <w:r w:rsidRPr="0051078F">
        <w:t xml:space="preserve"> </w:t>
      </w:r>
      <w:proofErr w:type="spellStart"/>
      <w:r w:rsidRPr="0051078F">
        <w:t>thiểu</w:t>
      </w:r>
      <w:proofErr w:type="spellEnd"/>
      <w:r w:rsidRPr="0051078F">
        <w:t xml:space="preserve"> ô </w:t>
      </w:r>
      <w:proofErr w:type="spellStart"/>
      <w:r w:rsidRPr="0051078F">
        <w:t>nhiễm</w:t>
      </w:r>
      <w:proofErr w:type="spellEnd"/>
      <w:r w:rsidRPr="0051078F">
        <w:t xml:space="preserve"> do CTNH</w:t>
      </w:r>
      <w:bookmarkEnd w:id="293"/>
    </w:p>
    <w:p w14:paraId="5BB04FEF" w14:textId="77777777" w:rsidR="00301DC7" w:rsidRPr="0051078F" w:rsidRDefault="00301DC7" w:rsidP="00B13CB6">
      <w:pPr>
        <w:pStyle w:val="Normal1"/>
        <w:shd w:val="clear" w:color="auto" w:fill="FFFFFF"/>
        <w:spacing w:line="312" w:lineRule="auto"/>
        <w:ind w:firstLine="720"/>
        <w:rPr>
          <w:sz w:val="26"/>
          <w:szCs w:val="26"/>
          <w:lang w:val="vi-VN"/>
        </w:rPr>
      </w:pPr>
      <w:r w:rsidRPr="0051078F">
        <w:rPr>
          <w:sz w:val="26"/>
          <w:szCs w:val="26"/>
          <w:lang w:val="vi-VN"/>
        </w:rPr>
        <w:t xml:space="preserve">Quản lý đúng </w:t>
      </w:r>
      <w:proofErr w:type="spellStart"/>
      <w:r w:rsidRPr="0051078F">
        <w:rPr>
          <w:sz w:val="26"/>
          <w:szCs w:val="26"/>
        </w:rPr>
        <w:t>theo</w:t>
      </w:r>
      <w:proofErr w:type="spellEnd"/>
      <w:r w:rsidRPr="0051078F">
        <w:rPr>
          <w:sz w:val="26"/>
          <w:szCs w:val="26"/>
        </w:rPr>
        <w:t xml:space="preserve"> Thông </w:t>
      </w:r>
      <w:proofErr w:type="spellStart"/>
      <w:r w:rsidRPr="0051078F">
        <w:rPr>
          <w:sz w:val="26"/>
          <w:szCs w:val="26"/>
        </w:rPr>
        <w:t>tư</w:t>
      </w:r>
      <w:proofErr w:type="spellEnd"/>
      <w:r w:rsidRPr="0051078F">
        <w:rPr>
          <w:sz w:val="26"/>
          <w:szCs w:val="26"/>
        </w:rPr>
        <w:t xml:space="preserve"> 02/2022/TT-BTNMT </w:t>
      </w:r>
      <w:proofErr w:type="spellStart"/>
      <w:r w:rsidRPr="0051078F">
        <w:rPr>
          <w:sz w:val="26"/>
          <w:szCs w:val="26"/>
        </w:rPr>
        <w:t>ngày</w:t>
      </w:r>
      <w:proofErr w:type="spellEnd"/>
      <w:r w:rsidRPr="0051078F">
        <w:rPr>
          <w:sz w:val="26"/>
          <w:szCs w:val="26"/>
        </w:rPr>
        <w:t xml:space="preserve"> 10/01/2022 </w:t>
      </w:r>
      <w:proofErr w:type="spellStart"/>
      <w:r w:rsidRPr="0051078F">
        <w:rPr>
          <w:sz w:val="26"/>
          <w:szCs w:val="26"/>
        </w:rPr>
        <w:t>quy</w:t>
      </w:r>
      <w:proofErr w:type="spellEnd"/>
      <w:r w:rsidRPr="0051078F">
        <w:rPr>
          <w:sz w:val="26"/>
          <w:szCs w:val="26"/>
        </w:rPr>
        <w:t xml:space="preserve"> </w:t>
      </w:r>
      <w:proofErr w:type="spellStart"/>
      <w:r w:rsidRPr="0051078F">
        <w:rPr>
          <w:sz w:val="26"/>
          <w:szCs w:val="26"/>
        </w:rPr>
        <w:t>định</w:t>
      </w:r>
      <w:proofErr w:type="spellEnd"/>
      <w:r w:rsidRPr="0051078F">
        <w:rPr>
          <w:sz w:val="26"/>
          <w:szCs w:val="26"/>
        </w:rPr>
        <w:t xml:space="preserve"> chi </w:t>
      </w:r>
      <w:proofErr w:type="spellStart"/>
      <w:r w:rsidRPr="0051078F">
        <w:rPr>
          <w:sz w:val="26"/>
          <w:szCs w:val="26"/>
        </w:rPr>
        <w:t>tiết</w:t>
      </w:r>
      <w:proofErr w:type="spellEnd"/>
      <w:r w:rsidRPr="0051078F">
        <w:rPr>
          <w:sz w:val="26"/>
          <w:szCs w:val="26"/>
        </w:rPr>
        <w:t xml:space="preserve"> </w:t>
      </w:r>
      <w:proofErr w:type="spellStart"/>
      <w:r w:rsidRPr="0051078F">
        <w:rPr>
          <w:sz w:val="26"/>
          <w:szCs w:val="26"/>
        </w:rPr>
        <w:t>thi</w:t>
      </w:r>
      <w:proofErr w:type="spellEnd"/>
      <w:r w:rsidRPr="0051078F">
        <w:rPr>
          <w:sz w:val="26"/>
          <w:szCs w:val="26"/>
        </w:rPr>
        <w:t xml:space="preserve"> </w:t>
      </w:r>
      <w:proofErr w:type="spellStart"/>
      <w:r w:rsidRPr="0051078F">
        <w:rPr>
          <w:sz w:val="26"/>
          <w:szCs w:val="26"/>
        </w:rPr>
        <w:t>hành</w:t>
      </w:r>
      <w:proofErr w:type="spellEnd"/>
      <w:r w:rsidRPr="0051078F">
        <w:rPr>
          <w:sz w:val="26"/>
          <w:szCs w:val="26"/>
        </w:rPr>
        <w:t xml:space="preserve"> </w:t>
      </w:r>
      <w:proofErr w:type="spellStart"/>
      <w:r w:rsidRPr="0051078F">
        <w:rPr>
          <w:sz w:val="26"/>
          <w:szCs w:val="26"/>
        </w:rPr>
        <w:t>một</w:t>
      </w:r>
      <w:proofErr w:type="spellEnd"/>
      <w:r w:rsidRPr="0051078F">
        <w:rPr>
          <w:sz w:val="26"/>
          <w:szCs w:val="26"/>
        </w:rPr>
        <w:t xml:space="preserve"> </w:t>
      </w:r>
      <w:proofErr w:type="spellStart"/>
      <w:r w:rsidRPr="0051078F">
        <w:rPr>
          <w:sz w:val="26"/>
          <w:szCs w:val="26"/>
        </w:rPr>
        <w:t>số</w:t>
      </w:r>
      <w:proofErr w:type="spellEnd"/>
      <w:r w:rsidRPr="0051078F">
        <w:rPr>
          <w:sz w:val="26"/>
          <w:szCs w:val="26"/>
        </w:rPr>
        <w:t xml:space="preserve"> </w:t>
      </w:r>
      <w:proofErr w:type="spellStart"/>
      <w:r w:rsidRPr="0051078F">
        <w:rPr>
          <w:sz w:val="26"/>
          <w:szCs w:val="26"/>
        </w:rPr>
        <w:t>điều</w:t>
      </w:r>
      <w:proofErr w:type="spellEnd"/>
      <w:r w:rsidRPr="0051078F">
        <w:rPr>
          <w:sz w:val="26"/>
          <w:szCs w:val="26"/>
        </w:rPr>
        <w:t xml:space="preserve"> </w:t>
      </w:r>
      <w:proofErr w:type="spellStart"/>
      <w:r w:rsidRPr="0051078F">
        <w:rPr>
          <w:sz w:val="26"/>
          <w:szCs w:val="26"/>
        </w:rPr>
        <w:t>của</w:t>
      </w:r>
      <w:proofErr w:type="spellEnd"/>
      <w:r w:rsidRPr="0051078F">
        <w:rPr>
          <w:sz w:val="26"/>
          <w:szCs w:val="26"/>
        </w:rPr>
        <w:t xml:space="preserve"> </w:t>
      </w:r>
      <w:proofErr w:type="spellStart"/>
      <w:r w:rsidRPr="0051078F">
        <w:rPr>
          <w:sz w:val="26"/>
          <w:szCs w:val="26"/>
        </w:rPr>
        <w:t>Luật</w:t>
      </w:r>
      <w:proofErr w:type="spellEnd"/>
      <w:r w:rsidRPr="0051078F">
        <w:rPr>
          <w:sz w:val="26"/>
          <w:szCs w:val="26"/>
        </w:rPr>
        <w:t xml:space="preserve"> Bảo </w:t>
      </w:r>
      <w:proofErr w:type="spellStart"/>
      <w:r w:rsidRPr="0051078F">
        <w:rPr>
          <w:sz w:val="26"/>
          <w:szCs w:val="26"/>
        </w:rPr>
        <w:t>vệ</w:t>
      </w:r>
      <w:proofErr w:type="spellEnd"/>
      <w:r w:rsidRPr="0051078F">
        <w:rPr>
          <w:sz w:val="26"/>
          <w:szCs w:val="26"/>
        </w:rPr>
        <w:t xml:space="preserve"> </w:t>
      </w:r>
      <w:proofErr w:type="spellStart"/>
      <w:r w:rsidRPr="0051078F">
        <w:rPr>
          <w:sz w:val="26"/>
          <w:szCs w:val="26"/>
        </w:rPr>
        <w:t>môi</w:t>
      </w:r>
      <w:proofErr w:type="spellEnd"/>
      <w:r w:rsidRPr="0051078F">
        <w:rPr>
          <w:sz w:val="26"/>
          <w:szCs w:val="26"/>
        </w:rPr>
        <w:t xml:space="preserve"> </w:t>
      </w:r>
      <w:proofErr w:type="spellStart"/>
      <w:r w:rsidRPr="0051078F">
        <w:rPr>
          <w:sz w:val="26"/>
          <w:szCs w:val="26"/>
        </w:rPr>
        <w:t>trường</w:t>
      </w:r>
      <w:proofErr w:type="spellEnd"/>
      <w:r w:rsidRPr="0051078F">
        <w:rPr>
          <w:sz w:val="26"/>
          <w:szCs w:val="26"/>
          <w:lang w:val="vi-VN"/>
        </w:rPr>
        <w:t>.</w:t>
      </w:r>
    </w:p>
    <w:p w14:paraId="15F75ABE" w14:textId="77777777" w:rsidR="00301DC7" w:rsidRPr="0051078F" w:rsidRDefault="00301DC7" w:rsidP="00B13CB6">
      <w:pPr>
        <w:pStyle w:val="Normal1"/>
        <w:shd w:val="clear" w:color="auto" w:fill="FFFFFF"/>
        <w:spacing w:line="312" w:lineRule="auto"/>
        <w:ind w:firstLine="720"/>
        <w:rPr>
          <w:sz w:val="26"/>
          <w:szCs w:val="26"/>
          <w:lang w:val="vi-VN"/>
        </w:rPr>
      </w:pPr>
      <w:r w:rsidRPr="0051078F">
        <w:rPr>
          <w:sz w:val="26"/>
          <w:szCs w:val="26"/>
          <w:lang w:val="vi-VN"/>
        </w:rPr>
        <w:t>Chủ đầu tư phối hợp với đơn vị thi công thực hiện các công việc sau:</w:t>
      </w:r>
    </w:p>
    <w:p w14:paraId="4D60F979" w14:textId="4071C8D2" w:rsidR="00301DC7" w:rsidRPr="0051078F" w:rsidRDefault="00301DC7" w:rsidP="00B13CB6">
      <w:pPr>
        <w:pStyle w:val="Normal1"/>
        <w:shd w:val="clear" w:color="auto" w:fill="FFFFFF"/>
        <w:spacing w:line="312" w:lineRule="auto"/>
        <w:ind w:firstLine="720"/>
        <w:rPr>
          <w:sz w:val="26"/>
          <w:szCs w:val="26"/>
          <w:lang w:val="vi-VN"/>
        </w:rPr>
      </w:pPr>
      <w:r w:rsidRPr="0051078F">
        <w:rPr>
          <w:sz w:val="26"/>
          <w:szCs w:val="26"/>
          <w:lang w:val="vi-VN"/>
        </w:rPr>
        <w:t xml:space="preserve">- Tiến hành thu gom riêng biệt đối với các loại CTNH trong các thùng chứa chuyên dụng hiện có của công ty, thùng chứa có nắp đậy và có dán nhãn mác CTNH theo đúng quy định và </w:t>
      </w:r>
      <w:r w:rsidR="00796752" w:rsidRPr="0051078F">
        <w:rPr>
          <w:sz w:val="26"/>
          <w:szCs w:val="26"/>
          <w:lang w:val="vi-VN"/>
        </w:rPr>
        <w:t xml:space="preserve">bố trí lưu trữ </w:t>
      </w:r>
      <w:r w:rsidR="00E41652" w:rsidRPr="0051078F">
        <w:rPr>
          <w:sz w:val="26"/>
          <w:szCs w:val="26"/>
          <w:lang w:val="vi-VN"/>
        </w:rPr>
        <w:t>tại kho CTNH hiện hữu của công ty</w:t>
      </w:r>
      <w:r w:rsidR="00855563" w:rsidRPr="0051078F">
        <w:rPr>
          <w:sz w:val="26"/>
          <w:szCs w:val="26"/>
          <w:lang w:val="vi-VN"/>
        </w:rPr>
        <w:t xml:space="preserve"> với diện tích </w:t>
      </w:r>
      <w:r w:rsidR="00855563" w:rsidRPr="0051078F">
        <w:rPr>
          <w:sz w:val="26"/>
          <w:szCs w:val="26"/>
          <w:lang w:val="vi-VN"/>
        </w:rPr>
        <w:lastRenderedPageBreak/>
        <w:t>25m</w:t>
      </w:r>
      <w:r w:rsidR="00855563" w:rsidRPr="0051078F">
        <w:rPr>
          <w:sz w:val="26"/>
          <w:szCs w:val="26"/>
          <w:vertAlign w:val="superscript"/>
          <w:lang w:val="vi-VN"/>
        </w:rPr>
        <w:t>2</w:t>
      </w:r>
      <w:r w:rsidRPr="0051078F">
        <w:rPr>
          <w:sz w:val="26"/>
          <w:szCs w:val="26"/>
          <w:lang w:val="vi-VN"/>
        </w:rPr>
        <w:t>.</w:t>
      </w:r>
      <w:r w:rsidR="00202CBB" w:rsidRPr="0051078F">
        <w:rPr>
          <w:sz w:val="26"/>
          <w:szCs w:val="26"/>
          <w:lang w:val="vi-VN"/>
        </w:rPr>
        <w:t xml:space="preserve"> Kết cấu kho được xây gạch bê tông, có mái che, nền lát gạch chống thấm, có biển cảnh báo chất thải nguy hại theo đúng quy định. Bố trí thiết bị PCCC như bình chữa cháy loại Bình bột hóa học và bình CO</w:t>
      </w:r>
      <w:r w:rsidR="00202CBB" w:rsidRPr="0051078F">
        <w:rPr>
          <w:sz w:val="26"/>
          <w:szCs w:val="26"/>
          <w:vertAlign w:val="subscript"/>
          <w:lang w:val="vi-VN"/>
        </w:rPr>
        <w:t>2</w:t>
      </w:r>
      <w:r w:rsidR="00202CBB" w:rsidRPr="0051078F">
        <w:rPr>
          <w:sz w:val="26"/>
          <w:szCs w:val="26"/>
          <w:lang w:val="vi-VN"/>
        </w:rPr>
        <w:t xml:space="preserve"> xách tay.</w:t>
      </w:r>
    </w:p>
    <w:p w14:paraId="1C4F779E" w14:textId="77777777" w:rsidR="004B2817" w:rsidRPr="0051078F" w:rsidRDefault="004B2817" w:rsidP="004B2817">
      <w:pPr>
        <w:ind w:firstLine="720"/>
        <w:rPr>
          <w:lang w:val="vi-VN"/>
        </w:rPr>
      </w:pPr>
      <w:r w:rsidRPr="0051078F">
        <w:rPr>
          <w:lang w:val="vi-VN"/>
        </w:rPr>
        <w:t xml:space="preserve">- Bố trí 10 thùng </w:t>
      </w:r>
      <w:r w:rsidR="00F4123A" w:rsidRPr="0051078F">
        <w:rPr>
          <w:lang w:val="vi-VN"/>
        </w:rPr>
        <w:t>chứa CTNH riêng biệt có nắp đậy, dung tích 100l</w:t>
      </w:r>
      <w:r w:rsidR="00280187" w:rsidRPr="0051078F">
        <w:rPr>
          <w:lang w:val="vi-VN"/>
        </w:rPr>
        <w:t xml:space="preserve">. </w:t>
      </w:r>
      <w:r w:rsidR="00280187" w:rsidRPr="0051078F">
        <w:rPr>
          <w:spacing w:val="-6"/>
          <w:lang w:val="vi-VN"/>
        </w:rPr>
        <w:t xml:space="preserve">Mỗi thùng chứa CTNH được công nhân dán nhãn, ghi các thông tin cần thiết theo quy định. </w:t>
      </w:r>
      <w:r w:rsidR="00280187" w:rsidRPr="0051078F">
        <w:rPr>
          <w:lang w:val="vi-VN"/>
        </w:rPr>
        <w:t>Tùy vào lượng phát thải, Công ty trang bị đầy đủ các thùng để chứa CTNH phát sinh.</w:t>
      </w:r>
    </w:p>
    <w:p w14:paraId="539F39EC" w14:textId="40ACBFBD" w:rsidR="00071234" w:rsidRPr="0051078F" w:rsidRDefault="00071234" w:rsidP="004B2817">
      <w:pPr>
        <w:ind w:firstLine="720"/>
      </w:pPr>
      <w:r w:rsidRPr="0051078F">
        <w:t xml:space="preserve">- </w:t>
      </w:r>
      <w:r w:rsidR="000B3FFD" w:rsidRPr="0051078F">
        <w:t xml:space="preserve">Trong </w:t>
      </w:r>
      <w:proofErr w:type="spellStart"/>
      <w:r w:rsidR="000B3FFD" w:rsidRPr="0051078F">
        <w:t>kho</w:t>
      </w:r>
      <w:proofErr w:type="spellEnd"/>
      <w:r w:rsidR="000B3FFD" w:rsidRPr="0051078F">
        <w:t xml:space="preserve"> CTNH, </w:t>
      </w:r>
      <w:r w:rsidRPr="0051078F">
        <w:t xml:space="preserve">Công ty </w:t>
      </w:r>
      <w:proofErr w:type="spellStart"/>
      <w:r w:rsidRPr="0051078F">
        <w:t>sẽ</w:t>
      </w:r>
      <w:proofErr w:type="spellEnd"/>
      <w:r w:rsidRPr="0051078F">
        <w:t xml:space="preserve"> </w:t>
      </w:r>
      <w:proofErr w:type="spellStart"/>
      <w:r w:rsidRPr="0051078F">
        <w:t>bố</w:t>
      </w:r>
      <w:proofErr w:type="spellEnd"/>
      <w:r w:rsidRPr="0051078F">
        <w:t xml:space="preserve"> </w:t>
      </w:r>
      <w:proofErr w:type="spellStart"/>
      <w:r w:rsidRPr="0051078F">
        <w:t>trí</w:t>
      </w:r>
      <w:proofErr w:type="spellEnd"/>
      <w:r w:rsidRPr="0051078F">
        <w:t xml:space="preserve"> </w:t>
      </w:r>
      <w:proofErr w:type="spellStart"/>
      <w:r w:rsidRPr="0051078F">
        <w:t>bể</w:t>
      </w:r>
      <w:proofErr w:type="spellEnd"/>
      <w:r w:rsidRPr="0051078F">
        <w:t xml:space="preserve"> </w:t>
      </w:r>
      <w:proofErr w:type="spellStart"/>
      <w:r w:rsidRPr="0051078F">
        <w:t>chứa</w:t>
      </w:r>
      <w:proofErr w:type="spellEnd"/>
      <w:r w:rsidRPr="0051078F">
        <w:t xml:space="preserve"> </w:t>
      </w:r>
      <w:proofErr w:type="spellStart"/>
      <w:r w:rsidRPr="0051078F">
        <w:t>cát</w:t>
      </w:r>
      <w:proofErr w:type="spellEnd"/>
      <w:r w:rsidRPr="0051078F">
        <w:t xml:space="preserve">, </w:t>
      </w:r>
      <w:proofErr w:type="spellStart"/>
      <w:r w:rsidRPr="0051078F">
        <w:t>mùn</w:t>
      </w:r>
      <w:proofErr w:type="spellEnd"/>
      <w:r w:rsidRPr="0051078F">
        <w:t xml:space="preserve"> </w:t>
      </w:r>
      <w:proofErr w:type="spellStart"/>
      <w:r w:rsidRPr="0051078F">
        <w:t>cưa</w:t>
      </w:r>
      <w:proofErr w:type="spellEnd"/>
      <w:r w:rsidR="000B3FFD" w:rsidRPr="0051078F">
        <w:t xml:space="preserve"> </w:t>
      </w:r>
      <w:proofErr w:type="spellStart"/>
      <w:r w:rsidR="000B3FFD" w:rsidRPr="0051078F">
        <w:t>và</w:t>
      </w:r>
      <w:proofErr w:type="spellEnd"/>
      <w:r w:rsidR="000B3FFD" w:rsidRPr="0051078F">
        <w:t xml:space="preserve"> </w:t>
      </w:r>
      <w:proofErr w:type="spellStart"/>
      <w:r w:rsidR="000B3FFD" w:rsidRPr="0051078F">
        <w:t>dụng</w:t>
      </w:r>
      <w:proofErr w:type="spellEnd"/>
      <w:r w:rsidR="000B3FFD" w:rsidRPr="0051078F">
        <w:t xml:space="preserve"> </w:t>
      </w:r>
      <w:proofErr w:type="spellStart"/>
      <w:r w:rsidR="000B3FFD" w:rsidRPr="0051078F">
        <w:t>cụ</w:t>
      </w:r>
      <w:proofErr w:type="spellEnd"/>
      <w:r w:rsidR="000B3FFD" w:rsidRPr="0051078F">
        <w:t xml:space="preserve"> PCCC </w:t>
      </w:r>
      <w:proofErr w:type="spellStart"/>
      <w:r w:rsidR="000B3FFD" w:rsidRPr="0051078F">
        <w:t>tại</w:t>
      </w:r>
      <w:proofErr w:type="spellEnd"/>
      <w:r w:rsidR="000B3FFD" w:rsidRPr="0051078F">
        <w:t xml:space="preserve"> </w:t>
      </w:r>
      <w:proofErr w:type="spellStart"/>
      <w:r w:rsidR="000B3FFD" w:rsidRPr="0051078F">
        <w:t>chỗ</w:t>
      </w:r>
      <w:proofErr w:type="spellEnd"/>
      <w:r w:rsidR="000B3FFD" w:rsidRPr="0051078F">
        <w:t>.</w:t>
      </w:r>
    </w:p>
    <w:p w14:paraId="2FACA804" w14:textId="77777777" w:rsidR="00113DCE" w:rsidRPr="0051078F" w:rsidRDefault="00113DCE" w:rsidP="00113DCE">
      <w:pPr>
        <w:ind w:firstLine="720"/>
        <w:rPr>
          <w:lang w:val="vi-VN"/>
        </w:rPr>
      </w:pPr>
      <w:r w:rsidRPr="0051078F">
        <w:rPr>
          <w:lang w:val="vi-VN"/>
        </w:rPr>
        <w:t xml:space="preserve">Hiện tại các loại chất thải nguy hại này được lưu </w:t>
      </w:r>
      <w:r w:rsidR="008A1619" w:rsidRPr="0051078F">
        <w:rPr>
          <w:lang w:val="vi-VN"/>
        </w:rPr>
        <w:t>giữ trong các thùng phuy và chứa trong kho, định kỳ thuê đơn vị có chức năng thu gom, xử lý đúng quy định.</w:t>
      </w:r>
    </w:p>
    <w:p w14:paraId="0DB65D19" w14:textId="77777777" w:rsidR="00301DC7" w:rsidRPr="0051078F" w:rsidRDefault="00972FCF" w:rsidP="00B13CB6">
      <w:pPr>
        <w:pStyle w:val="DoanVB"/>
        <w:spacing w:before="0"/>
        <w:ind w:firstLine="720"/>
        <w:rPr>
          <w:szCs w:val="26"/>
          <w:lang w:val="vi-VN"/>
        </w:rPr>
      </w:pPr>
      <w:r w:rsidRPr="0051078F">
        <w:rPr>
          <w:szCs w:val="26"/>
          <w:lang w:val="vi-VN"/>
        </w:rPr>
        <w:t xml:space="preserve">Toàn bộ chất thải nguy hại phát sinh của Công ty được quản lý theo đúng quy định hướng dẫn của Bộ Tài nguyên và Môi trường. Hiện nay Nhà máy đang ký hợp đồng với Công ty TNHH </w:t>
      </w:r>
      <w:r w:rsidR="006F5DFF" w:rsidRPr="0051078F">
        <w:rPr>
          <w:szCs w:val="26"/>
          <w:lang w:val="vi-VN"/>
        </w:rPr>
        <w:t xml:space="preserve">Dịch vụ môi trường Anh Đăng và Công ty TNHH Môi trường Sông Công </w:t>
      </w:r>
      <w:r w:rsidR="00C55BBA" w:rsidRPr="0051078F">
        <w:rPr>
          <w:szCs w:val="26"/>
          <w:lang w:val="vi-VN"/>
        </w:rPr>
        <w:t xml:space="preserve">vận chuyển đi xử lý theo đúng quy định tại Hợp đồng thu gom, vận chuyển, xử lý chất thải nguy hại số </w:t>
      </w:r>
      <w:r w:rsidR="00C860D3" w:rsidRPr="0051078F">
        <w:rPr>
          <w:szCs w:val="26"/>
          <w:lang w:val="vi-VN"/>
        </w:rPr>
        <w:t>32223/SC-TDT ngày 02/01/2023</w:t>
      </w:r>
      <w:r w:rsidR="00051FB0" w:rsidRPr="0051078F">
        <w:rPr>
          <w:szCs w:val="26"/>
          <w:lang w:val="vi-VN"/>
        </w:rPr>
        <w:t xml:space="preserve"> và Hợp đồng số 2023/XL/AĐ-TDT ngày 04/3/2023</w:t>
      </w:r>
      <w:r w:rsidR="00301DC7" w:rsidRPr="0051078F">
        <w:rPr>
          <w:szCs w:val="26"/>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2"/>
        <w:gridCol w:w="4522"/>
      </w:tblGrid>
      <w:tr w:rsidR="0051078F" w:rsidRPr="0051078F" w14:paraId="1CBEFA5A" w14:textId="77777777" w:rsidTr="00D30ED3">
        <w:tc>
          <w:tcPr>
            <w:tcW w:w="4522" w:type="dxa"/>
          </w:tcPr>
          <w:p w14:paraId="281E520A" w14:textId="77777777" w:rsidR="0040463C" w:rsidRPr="0051078F" w:rsidRDefault="0040463C" w:rsidP="0040463C">
            <w:pPr>
              <w:pStyle w:val="DoanVB"/>
              <w:spacing w:before="0"/>
              <w:ind w:firstLine="0"/>
              <w:rPr>
                <w:szCs w:val="26"/>
              </w:rPr>
            </w:pPr>
            <w:r w:rsidRPr="0051078F">
              <w:rPr>
                <w:noProof/>
                <w:szCs w:val="26"/>
              </w:rPr>
              <w:drawing>
                <wp:inline distT="0" distB="0" distL="0" distR="0" wp14:anchorId="3710E4C7" wp14:editId="52359BB9">
                  <wp:extent cx="2686050" cy="2014685"/>
                  <wp:effectExtent l="0" t="0" r="0" b="5080"/>
                  <wp:docPr id="1878143844" name="Picture 1878143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92250" cy="2019335"/>
                          </a:xfrm>
                          <a:prstGeom prst="rect">
                            <a:avLst/>
                          </a:prstGeom>
                        </pic:spPr>
                      </pic:pic>
                    </a:graphicData>
                  </a:graphic>
                </wp:inline>
              </w:drawing>
            </w:r>
          </w:p>
        </w:tc>
        <w:tc>
          <w:tcPr>
            <w:tcW w:w="4522" w:type="dxa"/>
          </w:tcPr>
          <w:p w14:paraId="2E3E07D3" w14:textId="77777777" w:rsidR="0040463C" w:rsidRPr="0051078F" w:rsidRDefault="00033096" w:rsidP="0040463C">
            <w:pPr>
              <w:pStyle w:val="DoanVB"/>
              <w:spacing w:before="0"/>
              <w:ind w:firstLine="0"/>
              <w:rPr>
                <w:szCs w:val="26"/>
              </w:rPr>
            </w:pPr>
            <w:r w:rsidRPr="0051078F">
              <w:rPr>
                <w:noProof/>
                <w:szCs w:val="26"/>
              </w:rPr>
              <w:drawing>
                <wp:inline distT="0" distB="0" distL="0" distR="0" wp14:anchorId="0E5E8473" wp14:editId="6DA3EA70">
                  <wp:extent cx="2717599" cy="2038350"/>
                  <wp:effectExtent l="0" t="0" r="6985" b="0"/>
                  <wp:docPr id="1878143845" name="Picture 1878143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34706" cy="2051181"/>
                          </a:xfrm>
                          <a:prstGeom prst="rect">
                            <a:avLst/>
                          </a:prstGeom>
                        </pic:spPr>
                      </pic:pic>
                    </a:graphicData>
                  </a:graphic>
                </wp:inline>
              </w:drawing>
            </w:r>
          </w:p>
        </w:tc>
      </w:tr>
      <w:tr w:rsidR="0051078F" w:rsidRPr="0051078F" w14:paraId="70D5DA24" w14:textId="77777777" w:rsidTr="00D30ED3">
        <w:tc>
          <w:tcPr>
            <w:tcW w:w="9044" w:type="dxa"/>
            <w:gridSpan w:val="2"/>
            <w:vAlign w:val="center"/>
          </w:tcPr>
          <w:p w14:paraId="65971A39" w14:textId="60F60330" w:rsidR="00033096" w:rsidRPr="0051078F" w:rsidRDefault="00D30ED3" w:rsidP="00D30ED3">
            <w:pPr>
              <w:pStyle w:val="Caption"/>
              <w:rPr>
                <w:szCs w:val="26"/>
              </w:rPr>
            </w:pPr>
            <w:bookmarkStart w:id="294" w:name="_Toc174197531"/>
            <w:proofErr w:type="spellStart"/>
            <w:r w:rsidRPr="0051078F">
              <w:t>Hình</w:t>
            </w:r>
            <w:proofErr w:type="spellEnd"/>
            <w:r w:rsidRPr="0051078F">
              <w:t xml:space="preserve"> 4. </w:t>
            </w:r>
            <w:r w:rsidR="00CE4F15" w:rsidRPr="0051078F">
              <w:fldChar w:fldCharType="begin"/>
            </w:r>
            <w:r w:rsidR="00CE4F15" w:rsidRPr="0051078F">
              <w:instrText xml:space="preserve"> SEQ Hình_4. \* ARABIC </w:instrText>
            </w:r>
            <w:r w:rsidR="00CE4F15" w:rsidRPr="0051078F">
              <w:fldChar w:fldCharType="separate"/>
            </w:r>
            <w:r w:rsidR="0051078F">
              <w:rPr>
                <w:noProof/>
              </w:rPr>
              <w:t>9</w:t>
            </w:r>
            <w:r w:rsidR="00CE4F15" w:rsidRPr="0051078F">
              <w:rPr>
                <w:noProof/>
              </w:rPr>
              <w:fldChar w:fldCharType="end"/>
            </w:r>
            <w:r w:rsidRPr="0051078F">
              <w:t xml:space="preserve">. </w:t>
            </w:r>
            <w:r w:rsidRPr="0051078F">
              <w:rPr>
                <w:szCs w:val="26"/>
              </w:rPr>
              <w:t xml:space="preserve">Kho </w:t>
            </w:r>
            <w:proofErr w:type="spellStart"/>
            <w:r w:rsidRPr="0051078F">
              <w:rPr>
                <w:szCs w:val="26"/>
              </w:rPr>
              <w:t>chất</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nguy</w:t>
            </w:r>
            <w:proofErr w:type="spellEnd"/>
            <w:r w:rsidRPr="0051078F">
              <w:rPr>
                <w:szCs w:val="26"/>
              </w:rPr>
              <w:t xml:space="preserve"> </w:t>
            </w:r>
            <w:proofErr w:type="spellStart"/>
            <w:r w:rsidRPr="0051078F">
              <w:rPr>
                <w:szCs w:val="26"/>
              </w:rPr>
              <w:t>hại</w:t>
            </w:r>
            <w:bookmarkEnd w:id="294"/>
            <w:proofErr w:type="spellEnd"/>
          </w:p>
        </w:tc>
      </w:tr>
    </w:tbl>
    <w:p w14:paraId="571E8453" w14:textId="77777777" w:rsidR="00301DC7" w:rsidRPr="0051078F" w:rsidRDefault="00301DC7" w:rsidP="00027B09">
      <w:pPr>
        <w:pStyle w:val="Heading2"/>
      </w:pPr>
      <w:bookmarkStart w:id="295" w:name="_Toc167809926"/>
      <w:r w:rsidRPr="0051078F">
        <w:t xml:space="preserve">4.1.2.5.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độ</w:t>
      </w:r>
      <w:proofErr w:type="spellEnd"/>
      <w:r w:rsidRPr="0051078F">
        <w:t xml:space="preserve"> rung</w:t>
      </w:r>
      <w:bookmarkEnd w:id="295"/>
    </w:p>
    <w:p w14:paraId="48C737B2" w14:textId="77777777" w:rsidR="00301DC7" w:rsidRPr="0051078F" w:rsidRDefault="00301DC7" w:rsidP="00B13CB6">
      <w:pPr>
        <w:tabs>
          <w:tab w:val="left" w:pos="720"/>
        </w:tabs>
        <w:adjustRightInd w:val="0"/>
        <w:ind w:firstLine="720"/>
        <w:rPr>
          <w:szCs w:val="26"/>
          <w:lang w:val="vi-VN"/>
        </w:rPr>
      </w:pPr>
      <w:r w:rsidRPr="0051078F">
        <w:rPr>
          <w:szCs w:val="26"/>
          <w:lang w:val="vi-VN"/>
        </w:rPr>
        <w:t xml:space="preserve">Để giảm thiểu tiếng ồn, độ rung trong quá trình thi công cải tạo nhà xưởng và lắp đặt máy móc thiết bị. Chủ Dự án tiến hành các biện pháp sau: </w:t>
      </w:r>
    </w:p>
    <w:p w14:paraId="1DB095D0" w14:textId="77777777" w:rsidR="00301DC7" w:rsidRPr="0051078F" w:rsidRDefault="00301DC7" w:rsidP="00B13CB6">
      <w:pPr>
        <w:tabs>
          <w:tab w:val="left" w:pos="720"/>
        </w:tabs>
        <w:adjustRightInd w:val="0"/>
        <w:ind w:firstLine="720"/>
        <w:rPr>
          <w:szCs w:val="26"/>
          <w:lang w:val="vi-VN"/>
        </w:rPr>
      </w:pPr>
      <w:r w:rsidRPr="0051078F">
        <w:rPr>
          <w:szCs w:val="26"/>
          <w:lang w:val="vi-VN"/>
        </w:rPr>
        <w:t>+ Không sử dụng các thiết bị máy móc cũ, lạc hậu có khả năng gây ồn cao và ảnh hưởng tới công nhân vận hành.</w:t>
      </w:r>
    </w:p>
    <w:p w14:paraId="1A70007E" w14:textId="77777777" w:rsidR="00301DC7" w:rsidRPr="0051078F" w:rsidRDefault="00301DC7" w:rsidP="00B13CB6">
      <w:pPr>
        <w:tabs>
          <w:tab w:val="left" w:pos="720"/>
        </w:tabs>
        <w:adjustRightInd w:val="0"/>
        <w:ind w:firstLine="720"/>
        <w:rPr>
          <w:szCs w:val="26"/>
          <w:lang w:val="vi-VN"/>
        </w:rPr>
      </w:pPr>
      <w:r w:rsidRPr="0051078F">
        <w:rPr>
          <w:szCs w:val="26"/>
          <w:lang w:val="vi-VN"/>
        </w:rPr>
        <w:t>+ Không thực hiện thi công trong giờ nghỉ ngơi 22h – 5h.</w:t>
      </w:r>
    </w:p>
    <w:p w14:paraId="55CF9087" w14:textId="77777777" w:rsidR="00301DC7" w:rsidRPr="0051078F" w:rsidRDefault="00301DC7" w:rsidP="00B13CB6">
      <w:pPr>
        <w:widowControl w:val="0"/>
        <w:tabs>
          <w:tab w:val="left" w:pos="720"/>
        </w:tabs>
        <w:ind w:firstLine="720"/>
        <w:rPr>
          <w:rFonts w:eastAsia="Times New Roman"/>
          <w:i/>
          <w:iCs/>
          <w:szCs w:val="26"/>
          <w:lang w:val="vi-VN"/>
        </w:rPr>
      </w:pPr>
      <w:r w:rsidRPr="0051078F">
        <w:rPr>
          <w:rFonts w:eastAsia="Times New Roman"/>
          <w:szCs w:val="26"/>
          <w:lang w:val="vi-VN"/>
        </w:rPr>
        <w:t>+ Lên kế hoạch điều động xe máy hợp lý nhằm hạn chế tiếng ồn cộng hưởng vào thời gian cao điểm các phương tiện giao thông đi lại trong ngày;</w:t>
      </w:r>
    </w:p>
    <w:p w14:paraId="16E87212" w14:textId="77777777" w:rsidR="00301DC7" w:rsidRPr="0051078F" w:rsidRDefault="00301DC7" w:rsidP="00B13CB6">
      <w:pPr>
        <w:widowControl w:val="0"/>
        <w:tabs>
          <w:tab w:val="left" w:pos="720"/>
        </w:tabs>
        <w:ind w:firstLine="720"/>
        <w:rPr>
          <w:rFonts w:eastAsia="Times New Roman"/>
          <w:i/>
          <w:iCs/>
          <w:spacing w:val="6"/>
          <w:szCs w:val="26"/>
          <w:lang w:val="vi-VN"/>
        </w:rPr>
      </w:pPr>
      <w:r w:rsidRPr="0051078F">
        <w:rPr>
          <w:rFonts w:eastAsia="Times New Roman"/>
          <w:spacing w:val="6"/>
          <w:szCs w:val="26"/>
          <w:lang w:val="vi-VN"/>
        </w:rPr>
        <w:t>+ Sử dụng và bảo dưỡng thiết bị định kỳ; tắt những máy móc hoạt động gián đoạn nếu thấy không cần thiết để giảm mức ồn tích luỹ ở mức thấp nhất;</w:t>
      </w:r>
    </w:p>
    <w:p w14:paraId="6E6CED02" w14:textId="77777777" w:rsidR="00301DC7" w:rsidRPr="0051078F" w:rsidRDefault="00301DC7" w:rsidP="00B13CB6">
      <w:pPr>
        <w:widowControl w:val="0"/>
        <w:tabs>
          <w:tab w:val="left" w:pos="720"/>
        </w:tabs>
        <w:ind w:firstLine="720"/>
        <w:rPr>
          <w:lang w:val="vi-VN"/>
        </w:rPr>
      </w:pPr>
      <w:r w:rsidRPr="0051078F">
        <w:rPr>
          <w:rFonts w:eastAsia="Times New Roman"/>
          <w:szCs w:val="26"/>
          <w:lang w:val="vi-VN"/>
        </w:rPr>
        <w:t xml:space="preserve">+ Trang bị cho công nhân xây dựng các phương tiện bảo hộ lao động để chống </w:t>
      </w:r>
      <w:r w:rsidRPr="0051078F">
        <w:rPr>
          <w:rFonts w:eastAsia="Times New Roman"/>
          <w:szCs w:val="26"/>
          <w:lang w:val="vi-VN"/>
        </w:rPr>
        <w:lastRenderedPageBreak/>
        <w:t>ồn, đảm bảo sức khoẻ cho công nhân</w:t>
      </w:r>
      <w:r w:rsidRPr="0051078F">
        <w:rPr>
          <w:lang w:val="vi-VN"/>
        </w:rPr>
        <w:t>.</w:t>
      </w:r>
    </w:p>
    <w:p w14:paraId="63CD6913" w14:textId="77777777" w:rsidR="00301DC7" w:rsidRPr="0051078F" w:rsidRDefault="00301DC7" w:rsidP="00027B09">
      <w:pPr>
        <w:pStyle w:val="Heading2"/>
        <w:rPr>
          <w:lang w:val="vi-VN"/>
        </w:rPr>
      </w:pPr>
      <w:bookmarkStart w:id="296" w:name="_Toc461529458"/>
      <w:bookmarkStart w:id="297" w:name="_Toc167809927"/>
      <w:r w:rsidRPr="0051078F">
        <w:rPr>
          <w:lang w:val="vi-VN"/>
        </w:rPr>
        <w:t>4.1.2.6. Các biện pháp giảm thiểu tác động tới môi trường kinh tế - xã hội</w:t>
      </w:r>
      <w:bookmarkEnd w:id="296"/>
      <w:bookmarkEnd w:id="297"/>
    </w:p>
    <w:p w14:paraId="5A44E7C6" w14:textId="77777777" w:rsidR="00301DC7" w:rsidRPr="0051078F" w:rsidRDefault="00301DC7" w:rsidP="005B0E6A">
      <w:pPr>
        <w:pStyle w:val="1normal"/>
      </w:pPr>
      <w:r w:rsidRPr="0051078F">
        <w:t>- Ưu tiên sử dụng lao động địa phương vào làm việc tại công trường.</w:t>
      </w:r>
    </w:p>
    <w:p w14:paraId="207C8A06" w14:textId="77777777" w:rsidR="00301DC7" w:rsidRPr="0051078F" w:rsidRDefault="00301DC7" w:rsidP="00301DC7">
      <w:pPr>
        <w:spacing w:before="40" w:line="288" w:lineRule="auto"/>
        <w:ind w:firstLine="720"/>
        <w:rPr>
          <w:lang w:val="da-DK"/>
        </w:rPr>
      </w:pPr>
      <w:r w:rsidRPr="0051078F">
        <w:rPr>
          <w:lang w:val="da-DK"/>
        </w:rPr>
        <w:t>- Tổ chức phối hợp với chính quyền địa phương để quản lý hoạt động của công nhân.</w:t>
      </w:r>
    </w:p>
    <w:p w14:paraId="64C7BBA7" w14:textId="77777777" w:rsidR="00301DC7" w:rsidRPr="0051078F" w:rsidRDefault="00301DC7" w:rsidP="00301DC7">
      <w:pPr>
        <w:spacing w:before="40" w:line="288" w:lineRule="auto"/>
        <w:ind w:firstLine="720"/>
        <w:rPr>
          <w:lang w:val="da-DK"/>
        </w:rPr>
      </w:pPr>
      <w:r w:rsidRPr="0051078F">
        <w:rPr>
          <w:lang w:val="da-DK"/>
        </w:rPr>
        <w:t>- Giảm tốc độ xe chạy phục vụ cho dự án khi vào dự án, dùng bạt che chắn các loại vật liệu có khả năng rơi vãi trong quá trình vận chuyển để tránh làm ảnh hưởng đến khu vực dân cư, hạn chế tai nạn giao thông.</w:t>
      </w:r>
    </w:p>
    <w:p w14:paraId="5D76EDB4" w14:textId="77777777" w:rsidR="00301DC7" w:rsidRPr="0051078F" w:rsidRDefault="00301DC7" w:rsidP="00301DC7">
      <w:pPr>
        <w:spacing w:before="40" w:line="288" w:lineRule="auto"/>
        <w:ind w:firstLine="720"/>
        <w:rPr>
          <w:lang w:val="da-DK"/>
        </w:rPr>
      </w:pPr>
      <w:r w:rsidRPr="0051078F">
        <w:rPr>
          <w:lang w:val="da-DK"/>
        </w:rPr>
        <w:t>- Đưa nội quy, phổ biến và hạn chế việc làm ảnh hưởng của công nhân trong việc giữ gìn an ninh trật tự khu vực.</w:t>
      </w:r>
    </w:p>
    <w:p w14:paraId="3689EBC8" w14:textId="77777777" w:rsidR="00301DC7" w:rsidRPr="0051078F" w:rsidRDefault="00301DC7" w:rsidP="00301DC7">
      <w:pPr>
        <w:spacing w:before="40" w:line="288" w:lineRule="auto"/>
        <w:ind w:firstLine="720"/>
        <w:rPr>
          <w:lang w:val="da-DK"/>
        </w:rPr>
      </w:pPr>
      <w:r w:rsidRPr="0051078F">
        <w:rPr>
          <w:lang w:val="da-DK"/>
        </w:rPr>
        <w:t>- Tổ chức lực lượng bảo vệ, không cho những người không phận sự vào khu vực Dự án đang thi công.</w:t>
      </w:r>
    </w:p>
    <w:p w14:paraId="642725E1" w14:textId="77777777" w:rsidR="00301DC7" w:rsidRPr="0051078F" w:rsidRDefault="00301DC7" w:rsidP="00301DC7">
      <w:pPr>
        <w:spacing w:before="40" w:line="288" w:lineRule="auto"/>
        <w:ind w:firstLine="720"/>
        <w:rPr>
          <w:lang w:val="da-DK"/>
        </w:rPr>
      </w:pPr>
      <w:r w:rsidRPr="0051078F">
        <w:rPr>
          <w:lang w:val="da-DK"/>
        </w:rPr>
        <w:t>- Quy định nội quy làm việc, bao gồm nội quy về trang phục bảo hộ lao động, nội quy về an toàn điện, an toàn giao thông, an toàn cháy nổ và vệ sinh môi trường.</w:t>
      </w:r>
    </w:p>
    <w:p w14:paraId="4CE51ADB" w14:textId="77777777" w:rsidR="00301DC7" w:rsidRPr="0051078F" w:rsidRDefault="00301DC7" w:rsidP="00301DC7">
      <w:pPr>
        <w:spacing w:before="40" w:line="288" w:lineRule="auto"/>
        <w:ind w:firstLine="720"/>
        <w:rPr>
          <w:lang w:val="da-DK"/>
        </w:rPr>
      </w:pPr>
      <w:r w:rsidRPr="0051078F">
        <w:rPr>
          <w:lang w:val="da-DK"/>
        </w:rPr>
        <w:t>- Tuân thủ quy định về an toàn lao động khi lập phương án tổ chức thi công, bố trí máy móc, thiết bị, biện pháp phòng ngừa tai nạn lao động.</w:t>
      </w:r>
    </w:p>
    <w:p w14:paraId="0C440F8A" w14:textId="77777777" w:rsidR="00301DC7" w:rsidRPr="0051078F" w:rsidRDefault="00301DC7" w:rsidP="00027B09">
      <w:pPr>
        <w:pStyle w:val="Heading2"/>
        <w:rPr>
          <w:lang w:val="da-DK"/>
        </w:rPr>
      </w:pPr>
      <w:bookmarkStart w:id="298" w:name="_Toc167809928"/>
      <w:r w:rsidRPr="0051078F">
        <w:rPr>
          <w:lang w:val="da-DK"/>
        </w:rPr>
        <w:t>4.1.2.7. Biện pháp quản lý phòng ngừa và ứng phó rủi ro, sự cố của dự án trong giai đoạn cải tạo nhà xưởng, lắp đặt máy móc, thiết bị</w:t>
      </w:r>
      <w:bookmarkEnd w:id="298"/>
    </w:p>
    <w:p w14:paraId="2A14DBA7" w14:textId="77777777" w:rsidR="00301DC7" w:rsidRPr="0051078F" w:rsidRDefault="00301DC7" w:rsidP="00301DC7">
      <w:pPr>
        <w:ind w:firstLine="720"/>
      </w:pPr>
      <w:r w:rsidRPr="0051078F">
        <w:t xml:space="preserve">a,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phòng</w:t>
      </w:r>
      <w:proofErr w:type="spellEnd"/>
      <w:r w:rsidRPr="0051078F">
        <w:t xml:space="preserve"> </w:t>
      </w:r>
      <w:proofErr w:type="spellStart"/>
      <w:r w:rsidRPr="0051078F">
        <w:t>chống</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p>
    <w:p w14:paraId="7D3B6A2F" w14:textId="77777777" w:rsidR="00301DC7" w:rsidRPr="0051078F" w:rsidRDefault="00301DC7" w:rsidP="00301DC7">
      <w:pPr>
        <w:ind w:firstLine="720"/>
      </w:pPr>
      <w:r w:rsidRPr="0051078F">
        <w:t xml:space="preserve">- </w:t>
      </w:r>
      <w:proofErr w:type="spellStart"/>
      <w:r w:rsidRPr="0051078F">
        <w:t>Không</w:t>
      </w:r>
      <w:proofErr w:type="spellEnd"/>
      <w:r w:rsidRPr="0051078F">
        <w:t xml:space="preserve"> </w:t>
      </w:r>
      <w:proofErr w:type="spellStart"/>
      <w:r w:rsidRPr="0051078F">
        <w:t>được</w:t>
      </w:r>
      <w:proofErr w:type="spellEnd"/>
      <w:r w:rsidRPr="0051078F">
        <w:t xml:space="preserve"> </w:t>
      </w:r>
      <w:proofErr w:type="spellStart"/>
      <w:r w:rsidRPr="0051078F">
        <w:t>hút</w:t>
      </w:r>
      <w:proofErr w:type="spellEnd"/>
      <w:r w:rsidRPr="0051078F">
        <w:t xml:space="preserve"> </w:t>
      </w:r>
      <w:proofErr w:type="spellStart"/>
      <w:r w:rsidRPr="0051078F">
        <w:t>thuốc</w:t>
      </w:r>
      <w:proofErr w:type="spellEnd"/>
      <w:r w:rsidRPr="0051078F">
        <w:t xml:space="preserve">, </w:t>
      </w:r>
      <w:proofErr w:type="spellStart"/>
      <w:r w:rsidRPr="0051078F">
        <w:t>đốt</w:t>
      </w:r>
      <w:proofErr w:type="spellEnd"/>
      <w:r w:rsidRPr="0051078F">
        <w:t xml:space="preserve"> </w:t>
      </w:r>
      <w:proofErr w:type="spellStart"/>
      <w:r w:rsidRPr="0051078F">
        <w:t>lửa</w:t>
      </w:r>
      <w:proofErr w:type="spellEnd"/>
      <w:r w:rsidRPr="0051078F">
        <w:t xml:space="preserve"> hay </w:t>
      </w:r>
      <w:proofErr w:type="spellStart"/>
      <w:r w:rsidRPr="0051078F">
        <w:t>hàn</w:t>
      </w:r>
      <w:proofErr w:type="spellEnd"/>
      <w:r w:rsidRPr="0051078F">
        <w:t xml:space="preserve"> </w:t>
      </w:r>
      <w:proofErr w:type="spellStart"/>
      <w:r w:rsidRPr="0051078F">
        <w:t>gần</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cấm</w:t>
      </w:r>
      <w:proofErr w:type="spellEnd"/>
      <w:r w:rsidRPr="0051078F">
        <w:t xml:space="preserve"> </w:t>
      </w:r>
      <w:proofErr w:type="spellStart"/>
      <w:r w:rsidRPr="0051078F">
        <w:t>lửa</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có</w:t>
      </w:r>
      <w:proofErr w:type="spellEnd"/>
      <w:r w:rsidRPr="0051078F">
        <w:t xml:space="preserve"> </w:t>
      </w:r>
      <w:proofErr w:type="spellStart"/>
      <w:r w:rsidRPr="0051078F">
        <w:t>xăng</w:t>
      </w:r>
      <w:proofErr w:type="spellEnd"/>
      <w:r w:rsidRPr="0051078F">
        <w:t xml:space="preserve"> </w:t>
      </w:r>
      <w:proofErr w:type="spellStart"/>
      <w:r w:rsidRPr="0051078F">
        <w:t>dầu</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xưởng</w:t>
      </w:r>
      <w:proofErr w:type="spellEnd"/>
      <w:r w:rsidRPr="0051078F">
        <w:t xml:space="preserve"> </w:t>
      </w:r>
      <w:proofErr w:type="spellStart"/>
      <w:r w:rsidRPr="0051078F">
        <w:t>gia</w:t>
      </w:r>
      <w:proofErr w:type="spellEnd"/>
      <w:r w:rsidRPr="0051078F">
        <w:t xml:space="preserve"> </w:t>
      </w:r>
      <w:proofErr w:type="spellStart"/>
      <w:r w:rsidRPr="0051078F">
        <w:t>công</w:t>
      </w:r>
      <w:proofErr w:type="spellEnd"/>
      <w:r w:rsidRPr="0051078F">
        <w:t xml:space="preserve"> </w:t>
      </w:r>
      <w:proofErr w:type="spellStart"/>
      <w:r w:rsidRPr="0051078F">
        <w:t>cốt</w:t>
      </w:r>
      <w:proofErr w:type="spellEnd"/>
      <w:r w:rsidRPr="0051078F">
        <w:t xml:space="preserve"> </w:t>
      </w:r>
      <w:proofErr w:type="spellStart"/>
      <w:r w:rsidRPr="0051078F">
        <w:t>pha</w:t>
      </w:r>
      <w:proofErr w:type="spellEnd"/>
      <w:r w:rsidRPr="0051078F">
        <w:t xml:space="preserve"> hay </w:t>
      </w:r>
      <w:proofErr w:type="spellStart"/>
      <w:r w:rsidRPr="0051078F">
        <w:t>các</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tiềm</w:t>
      </w:r>
      <w:proofErr w:type="spellEnd"/>
      <w:r w:rsidRPr="0051078F">
        <w:t xml:space="preserve"> </w:t>
      </w:r>
      <w:proofErr w:type="spellStart"/>
      <w:r w:rsidRPr="0051078F">
        <w:t>ẩn</w:t>
      </w:r>
      <w:proofErr w:type="spellEnd"/>
      <w:r w:rsidRPr="0051078F">
        <w:t xml:space="preserve"> </w:t>
      </w:r>
      <w:proofErr w:type="spellStart"/>
      <w:r w:rsidRPr="0051078F">
        <w:t>nguy</w:t>
      </w:r>
      <w:proofErr w:type="spellEnd"/>
      <w:r w:rsidRPr="0051078F">
        <w:t xml:space="preserve"> </w:t>
      </w:r>
      <w:proofErr w:type="spellStart"/>
      <w:r w:rsidRPr="0051078F">
        <w:t>cơ</w:t>
      </w:r>
      <w:proofErr w:type="spellEnd"/>
      <w:r w:rsidRPr="0051078F">
        <w:t xml:space="preserve"> </w:t>
      </w:r>
      <w:proofErr w:type="spellStart"/>
      <w:r w:rsidRPr="0051078F">
        <w:t>cháy</w:t>
      </w:r>
      <w:proofErr w:type="spellEnd"/>
      <w:r w:rsidRPr="0051078F">
        <w:t xml:space="preserve"> </w:t>
      </w:r>
      <w:proofErr w:type="spellStart"/>
      <w:r w:rsidRPr="0051078F">
        <w:t>nổ</w:t>
      </w:r>
      <w:proofErr w:type="spellEnd"/>
      <w:r w:rsidRPr="0051078F">
        <w:rPr>
          <w:spacing w:val="-2"/>
        </w:rPr>
        <w:t xml:space="preserve"> </w:t>
      </w:r>
      <w:proofErr w:type="spellStart"/>
      <w:r w:rsidRPr="0051078F">
        <w:t>khác</w:t>
      </w:r>
      <w:proofErr w:type="spellEnd"/>
    </w:p>
    <w:p w14:paraId="6B658914" w14:textId="77777777" w:rsidR="00301DC7" w:rsidRPr="0051078F" w:rsidRDefault="00301DC7" w:rsidP="00301DC7">
      <w:pPr>
        <w:ind w:firstLine="720"/>
      </w:pPr>
      <w:r w:rsidRPr="0051078F">
        <w:t xml:space="preserve">- </w:t>
      </w:r>
      <w:proofErr w:type="spellStart"/>
      <w:r w:rsidRPr="0051078F">
        <w:t>Chuẩn</w:t>
      </w:r>
      <w:proofErr w:type="spellEnd"/>
      <w:r w:rsidRPr="0051078F">
        <w:t xml:space="preserve"> </w:t>
      </w:r>
      <w:proofErr w:type="spellStart"/>
      <w:r w:rsidRPr="0051078F">
        <w:t>bị</w:t>
      </w:r>
      <w:proofErr w:type="spellEnd"/>
      <w:r w:rsidRPr="0051078F">
        <w:t xml:space="preserve"> </w:t>
      </w:r>
      <w:proofErr w:type="spellStart"/>
      <w:r w:rsidRPr="0051078F">
        <w:t>các</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chống</w:t>
      </w:r>
      <w:proofErr w:type="spellEnd"/>
      <w:r w:rsidRPr="0051078F">
        <w:t xml:space="preserve"> </w:t>
      </w:r>
      <w:proofErr w:type="spellStart"/>
      <w:r w:rsidRPr="0051078F">
        <w:t>cháy</w:t>
      </w:r>
      <w:proofErr w:type="spellEnd"/>
      <w:r w:rsidRPr="0051078F">
        <w:t xml:space="preserve"> </w:t>
      </w:r>
      <w:proofErr w:type="spellStart"/>
      <w:r w:rsidRPr="0051078F">
        <w:t>như</w:t>
      </w:r>
      <w:proofErr w:type="spellEnd"/>
      <w:r w:rsidRPr="0051078F">
        <w:t xml:space="preserve"> </w:t>
      </w:r>
      <w:proofErr w:type="spellStart"/>
      <w:r w:rsidRPr="0051078F">
        <w:t>bể</w:t>
      </w:r>
      <w:proofErr w:type="spellEnd"/>
      <w:r w:rsidRPr="0051078F">
        <w:t xml:space="preserve"> </w:t>
      </w:r>
      <w:proofErr w:type="spellStart"/>
      <w:r w:rsidRPr="0051078F">
        <w:t>nước</w:t>
      </w:r>
      <w:proofErr w:type="spellEnd"/>
      <w:r w:rsidRPr="0051078F">
        <w:t xml:space="preserve">, </w:t>
      </w:r>
      <w:proofErr w:type="spellStart"/>
      <w:r w:rsidRPr="0051078F">
        <w:t>bơm</w:t>
      </w:r>
      <w:proofErr w:type="spellEnd"/>
      <w:r w:rsidRPr="0051078F">
        <w:t xml:space="preserve">, </w:t>
      </w:r>
      <w:proofErr w:type="spellStart"/>
      <w:r w:rsidRPr="0051078F">
        <w:t>bình</w:t>
      </w:r>
      <w:proofErr w:type="spellEnd"/>
      <w:r w:rsidRPr="0051078F">
        <w:t xml:space="preserve"> </w:t>
      </w:r>
      <w:proofErr w:type="spellStart"/>
      <w:r w:rsidRPr="0051078F">
        <w:t>khí</w:t>
      </w:r>
      <w:proofErr w:type="spellEnd"/>
      <w:r w:rsidRPr="0051078F">
        <w:rPr>
          <w:position w:val="2"/>
        </w:rPr>
        <w:t xml:space="preserve"> CO</w:t>
      </w:r>
      <w:r w:rsidRPr="0051078F">
        <w:rPr>
          <w:sz w:val="17"/>
        </w:rPr>
        <w:t>2</w:t>
      </w:r>
      <w:r w:rsidRPr="0051078F">
        <w:rPr>
          <w:position w:val="2"/>
        </w:rPr>
        <w:t xml:space="preserve">… </w:t>
      </w:r>
      <w:proofErr w:type="spellStart"/>
      <w:r w:rsidRPr="0051078F">
        <w:rPr>
          <w:position w:val="2"/>
        </w:rPr>
        <w:t>để</w:t>
      </w:r>
      <w:proofErr w:type="spellEnd"/>
      <w:r w:rsidRPr="0051078F">
        <w:rPr>
          <w:position w:val="2"/>
        </w:rPr>
        <w:t xml:space="preserve"> </w:t>
      </w:r>
      <w:proofErr w:type="spellStart"/>
      <w:r w:rsidRPr="0051078F">
        <w:rPr>
          <w:position w:val="2"/>
        </w:rPr>
        <w:t>kịp</w:t>
      </w:r>
      <w:proofErr w:type="spellEnd"/>
      <w:r w:rsidRPr="0051078F">
        <w:rPr>
          <w:position w:val="2"/>
        </w:rPr>
        <w:t xml:space="preserve"> </w:t>
      </w:r>
      <w:proofErr w:type="spellStart"/>
      <w:r w:rsidRPr="0051078F">
        <w:rPr>
          <w:position w:val="2"/>
        </w:rPr>
        <w:t>thời</w:t>
      </w:r>
      <w:proofErr w:type="spellEnd"/>
      <w:r w:rsidRPr="0051078F">
        <w:rPr>
          <w:position w:val="2"/>
        </w:rPr>
        <w:t xml:space="preserve"> </w:t>
      </w:r>
      <w:proofErr w:type="spellStart"/>
      <w:r w:rsidRPr="0051078F">
        <w:rPr>
          <w:position w:val="2"/>
        </w:rPr>
        <w:t>chữa</w:t>
      </w:r>
      <w:proofErr w:type="spellEnd"/>
      <w:r w:rsidRPr="0051078F">
        <w:rPr>
          <w:position w:val="2"/>
        </w:rPr>
        <w:t xml:space="preserve"> </w:t>
      </w:r>
      <w:proofErr w:type="spellStart"/>
      <w:r w:rsidRPr="0051078F">
        <w:rPr>
          <w:position w:val="2"/>
        </w:rPr>
        <w:t>cháy</w:t>
      </w:r>
      <w:proofErr w:type="spellEnd"/>
      <w:r w:rsidRPr="0051078F">
        <w:rPr>
          <w:position w:val="2"/>
        </w:rPr>
        <w:t xml:space="preserve"> </w:t>
      </w:r>
      <w:proofErr w:type="spellStart"/>
      <w:r w:rsidRPr="0051078F">
        <w:rPr>
          <w:position w:val="2"/>
        </w:rPr>
        <w:t>khi</w:t>
      </w:r>
      <w:proofErr w:type="spellEnd"/>
      <w:r w:rsidRPr="0051078F">
        <w:rPr>
          <w:position w:val="2"/>
        </w:rPr>
        <w:t xml:space="preserve"> </w:t>
      </w:r>
      <w:proofErr w:type="spellStart"/>
      <w:r w:rsidRPr="0051078F">
        <w:rPr>
          <w:position w:val="2"/>
        </w:rPr>
        <w:t>có</w:t>
      </w:r>
      <w:proofErr w:type="spellEnd"/>
      <w:r w:rsidRPr="0051078F">
        <w:rPr>
          <w:position w:val="2"/>
        </w:rPr>
        <w:t xml:space="preserve"> </w:t>
      </w:r>
      <w:proofErr w:type="spellStart"/>
      <w:r w:rsidRPr="0051078F">
        <w:rPr>
          <w:position w:val="2"/>
        </w:rPr>
        <w:t>hoả</w:t>
      </w:r>
      <w:proofErr w:type="spellEnd"/>
      <w:r w:rsidRPr="0051078F">
        <w:rPr>
          <w:position w:val="2"/>
        </w:rPr>
        <w:t xml:space="preserve"> </w:t>
      </w:r>
      <w:proofErr w:type="spellStart"/>
      <w:r w:rsidRPr="0051078F">
        <w:rPr>
          <w:position w:val="2"/>
        </w:rPr>
        <w:t>hoạn</w:t>
      </w:r>
      <w:proofErr w:type="spellEnd"/>
      <w:r w:rsidRPr="0051078F">
        <w:rPr>
          <w:position w:val="2"/>
        </w:rPr>
        <w:t xml:space="preserve"> </w:t>
      </w:r>
      <w:proofErr w:type="spellStart"/>
      <w:r w:rsidRPr="0051078F">
        <w:rPr>
          <w:position w:val="2"/>
        </w:rPr>
        <w:t>xảy</w:t>
      </w:r>
      <w:proofErr w:type="spellEnd"/>
      <w:r w:rsidRPr="0051078F">
        <w:rPr>
          <w:spacing w:val="-10"/>
          <w:position w:val="2"/>
        </w:rPr>
        <w:t xml:space="preserve"> </w:t>
      </w:r>
      <w:r w:rsidRPr="0051078F">
        <w:rPr>
          <w:position w:val="2"/>
        </w:rPr>
        <w:t>ra.</w:t>
      </w:r>
    </w:p>
    <w:p w14:paraId="3148B5C9" w14:textId="77777777" w:rsidR="00301DC7" w:rsidRPr="0051078F" w:rsidRDefault="00301DC7" w:rsidP="00301DC7">
      <w:pPr>
        <w:ind w:firstLine="720"/>
      </w:pPr>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tự</w:t>
      </w:r>
      <w:proofErr w:type="spellEnd"/>
      <w:r w:rsidRPr="0051078F">
        <w:t xml:space="preserve"> </w:t>
      </w:r>
      <w:proofErr w:type="spellStart"/>
      <w:r w:rsidRPr="0051078F">
        <w:t>động</w:t>
      </w:r>
      <w:proofErr w:type="spellEnd"/>
      <w:r w:rsidRPr="0051078F">
        <w:t xml:space="preserve"> </w:t>
      </w:r>
      <w:proofErr w:type="spellStart"/>
      <w:r w:rsidRPr="0051078F">
        <w:t>ngắt</w:t>
      </w:r>
      <w:proofErr w:type="spellEnd"/>
      <w:r w:rsidRPr="0051078F">
        <w:t xml:space="preserve"> </w:t>
      </w:r>
      <w:proofErr w:type="spellStart"/>
      <w:r w:rsidRPr="0051078F">
        <w:t>điện</w:t>
      </w:r>
      <w:proofErr w:type="spellEnd"/>
      <w:r w:rsidRPr="0051078F">
        <w:t xml:space="preserve"> </w:t>
      </w:r>
      <w:proofErr w:type="spellStart"/>
      <w:r w:rsidRPr="0051078F">
        <w:t>cầu</w:t>
      </w:r>
      <w:proofErr w:type="spellEnd"/>
      <w:r w:rsidRPr="0051078F">
        <w:t xml:space="preserve"> </w:t>
      </w:r>
      <w:proofErr w:type="spellStart"/>
      <w:r w:rsidRPr="0051078F">
        <w:t>dao</w:t>
      </w:r>
      <w:proofErr w:type="spellEnd"/>
      <w:r w:rsidRPr="0051078F">
        <w:rPr>
          <w:spacing w:val="-11"/>
        </w:rPr>
        <w:t xml:space="preserve"> </w:t>
      </w:r>
      <w:proofErr w:type="spellStart"/>
      <w:r w:rsidRPr="0051078F">
        <w:t>tổng</w:t>
      </w:r>
      <w:proofErr w:type="spellEnd"/>
      <w:r w:rsidRPr="0051078F">
        <w:t>.</w:t>
      </w:r>
    </w:p>
    <w:p w14:paraId="4D729AB0" w14:textId="77777777" w:rsidR="00301DC7" w:rsidRPr="0051078F" w:rsidRDefault="00301DC7" w:rsidP="00301DC7">
      <w:pPr>
        <w:ind w:firstLine="720"/>
      </w:pPr>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tốt</w:t>
      </w:r>
      <w:proofErr w:type="spellEnd"/>
      <w:r w:rsidRPr="0051078F">
        <w:t xml:space="preserve"> </w:t>
      </w:r>
      <w:proofErr w:type="spellStart"/>
      <w:r w:rsidRPr="0051078F">
        <w:t>quan</w:t>
      </w:r>
      <w:proofErr w:type="spellEnd"/>
      <w:r w:rsidRPr="0051078F">
        <w:t xml:space="preserve"> </w:t>
      </w:r>
      <w:proofErr w:type="spellStart"/>
      <w:r w:rsidRPr="0051078F">
        <w:t>trắc</w:t>
      </w:r>
      <w:proofErr w:type="spellEnd"/>
      <w:r w:rsidRPr="0051078F">
        <w:t xml:space="preserve"> </w:t>
      </w:r>
      <w:proofErr w:type="spellStart"/>
      <w:r w:rsidRPr="0051078F">
        <w:t>và</w:t>
      </w:r>
      <w:proofErr w:type="spellEnd"/>
      <w:r w:rsidRPr="0051078F">
        <w:t xml:space="preserve"> </w:t>
      </w:r>
      <w:proofErr w:type="spellStart"/>
      <w:r w:rsidRPr="0051078F">
        <w:t>giám</w:t>
      </w:r>
      <w:proofErr w:type="spellEnd"/>
      <w:r w:rsidRPr="0051078F">
        <w:t xml:space="preserve"> </w:t>
      </w:r>
      <w:proofErr w:type="spellStart"/>
      <w:r w:rsidRPr="0051078F">
        <w:t>sát</w:t>
      </w:r>
      <w:proofErr w:type="spellEnd"/>
      <w:r w:rsidRPr="0051078F">
        <w:t xml:space="preserve"> </w:t>
      </w:r>
      <w:proofErr w:type="spellStart"/>
      <w:r w:rsidRPr="0051078F">
        <w:t>các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trong</w:t>
      </w:r>
      <w:proofErr w:type="spellEnd"/>
      <w:r w:rsidRPr="0051078F">
        <w:t xml:space="preserve"> </w:t>
      </w:r>
      <w:proofErr w:type="spellStart"/>
      <w:r w:rsidRPr="0051078F">
        <w:t>quy</w:t>
      </w:r>
      <w:proofErr w:type="spellEnd"/>
      <w:r w:rsidRPr="0051078F">
        <w:t xml:space="preserve"> </w:t>
      </w:r>
      <w:proofErr w:type="spellStart"/>
      <w:r w:rsidRPr="0051078F">
        <w:t>trình</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để</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và</w:t>
      </w:r>
      <w:proofErr w:type="spellEnd"/>
      <w:r w:rsidRPr="0051078F">
        <w:t xml:space="preserve"> </w:t>
      </w:r>
      <w:proofErr w:type="spellStart"/>
      <w:r w:rsidRPr="0051078F">
        <w:t>đưa</w:t>
      </w:r>
      <w:proofErr w:type="spellEnd"/>
      <w:r w:rsidRPr="0051078F">
        <w:t xml:space="preserve"> </w:t>
      </w:r>
      <w:proofErr w:type="spellStart"/>
      <w:r w:rsidRPr="0051078F">
        <w:t>các</w:t>
      </w:r>
      <w:proofErr w:type="spellEnd"/>
      <w:r w:rsidRPr="0051078F">
        <w:t xml:space="preserve"> </w:t>
      </w:r>
      <w:proofErr w:type="spellStart"/>
      <w:r w:rsidRPr="0051078F">
        <w:t>giải</w:t>
      </w:r>
      <w:proofErr w:type="spellEnd"/>
      <w:r w:rsidRPr="0051078F">
        <w:t xml:space="preserve"> </w:t>
      </w:r>
      <w:proofErr w:type="spellStart"/>
      <w:r w:rsidRPr="0051078F">
        <w:t>pháp</w:t>
      </w:r>
      <w:proofErr w:type="spellEnd"/>
      <w:r w:rsidRPr="0051078F">
        <w:t xml:space="preserve"> </w:t>
      </w:r>
      <w:proofErr w:type="spellStart"/>
      <w:r w:rsidRPr="0051078F">
        <w:t>ứng</w:t>
      </w:r>
      <w:proofErr w:type="spellEnd"/>
      <w:r w:rsidRPr="0051078F">
        <w:t xml:space="preserve"> </w:t>
      </w:r>
      <w:proofErr w:type="spellStart"/>
      <w:r w:rsidRPr="0051078F">
        <w:t>cứu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w:t>
      </w:r>
    </w:p>
    <w:p w14:paraId="40A53465" w14:textId="77777777" w:rsidR="00301DC7" w:rsidRPr="0051078F" w:rsidRDefault="00301DC7" w:rsidP="00301DC7">
      <w:pPr>
        <w:ind w:firstLine="720"/>
      </w:pPr>
      <w:r w:rsidRPr="0051078F">
        <w:t xml:space="preserve">+ </w:t>
      </w:r>
      <w:proofErr w:type="spellStart"/>
      <w:r w:rsidRPr="0051078F">
        <w:t>Giải</w:t>
      </w:r>
      <w:proofErr w:type="spellEnd"/>
      <w:r w:rsidRPr="0051078F">
        <w:t xml:space="preserve"> </w:t>
      </w:r>
      <w:proofErr w:type="spellStart"/>
      <w:r w:rsidRPr="0051078F">
        <w:t>pháp</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cho</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p>
    <w:p w14:paraId="1CD7D418" w14:textId="77777777" w:rsidR="00301DC7" w:rsidRPr="0051078F" w:rsidRDefault="00301DC7" w:rsidP="00301DC7">
      <w:pPr>
        <w:ind w:firstLine="720"/>
      </w:pPr>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trước</w:t>
      </w:r>
      <w:proofErr w:type="spellEnd"/>
      <w:r w:rsidRPr="0051078F">
        <w:t xml:space="preserve"> </w:t>
      </w:r>
      <w:proofErr w:type="spellStart"/>
      <w:r w:rsidRPr="0051078F">
        <w:t>khi</w:t>
      </w:r>
      <w:proofErr w:type="spellEnd"/>
      <w:r w:rsidRPr="0051078F">
        <w:t xml:space="preserve"> </w:t>
      </w:r>
      <w:proofErr w:type="spellStart"/>
      <w:r w:rsidRPr="0051078F">
        <w:t>đưa</w:t>
      </w:r>
      <w:proofErr w:type="spellEnd"/>
      <w:r w:rsidRPr="0051078F">
        <w:t xml:space="preserve"> </w:t>
      </w:r>
      <w:proofErr w:type="spellStart"/>
      <w:r w:rsidRPr="0051078F">
        <w:t>vào</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phải</w:t>
      </w:r>
      <w:proofErr w:type="spellEnd"/>
      <w:r w:rsidRPr="0051078F">
        <w:t xml:space="preserve"> </w:t>
      </w:r>
      <w:proofErr w:type="spellStart"/>
      <w:r w:rsidRPr="0051078F">
        <w:t>được</w:t>
      </w:r>
      <w:proofErr w:type="spellEnd"/>
      <w:r w:rsidRPr="0051078F">
        <w:t xml:space="preserve"> </w:t>
      </w:r>
      <w:proofErr w:type="spellStart"/>
      <w:r w:rsidRPr="0051078F">
        <w:t>các</w:t>
      </w:r>
      <w:proofErr w:type="spellEnd"/>
      <w:r w:rsidRPr="0051078F">
        <w:t xml:space="preserve"> ban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và</w:t>
      </w:r>
      <w:proofErr w:type="spellEnd"/>
      <w:r w:rsidRPr="0051078F">
        <w:t xml:space="preserve"> </w:t>
      </w:r>
      <w:proofErr w:type="spellStart"/>
      <w:r w:rsidRPr="0051078F">
        <w:t>được</w:t>
      </w:r>
      <w:proofErr w:type="spellEnd"/>
      <w:r w:rsidRPr="0051078F">
        <w:t xml:space="preserve"> </w:t>
      </w:r>
      <w:proofErr w:type="spellStart"/>
      <w:r w:rsidRPr="0051078F">
        <w:t>đăng</w:t>
      </w:r>
      <w:proofErr w:type="spellEnd"/>
      <w:r w:rsidRPr="0051078F">
        <w:t xml:space="preserve"> </w:t>
      </w:r>
      <w:proofErr w:type="spellStart"/>
      <w:r w:rsidRPr="0051078F">
        <w:t>ký</w:t>
      </w:r>
      <w:proofErr w:type="spellEnd"/>
      <w:r w:rsidRPr="0051078F">
        <w:t xml:space="preserve"> </w:t>
      </w:r>
      <w:proofErr w:type="spellStart"/>
      <w:r w:rsidRPr="0051078F">
        <w:t>sử</w:t>
      </w:r>
      <w:proofErr w:type="spellEnd"/>
      <w:r w:rsidRPr="0051078F">
        <w:rPr>
          <w:spacing w:val="-2"/>
        </w:rPr>
        <w:t xml:space="preserve"> </w:t>
      </w:r>
      <w:proofErr w:type="spellStart"/>
      <w:r w:rsidRPr="0051078F">
        <w:t>dụng</w:t>
      </w:r>
      <w:proofErr w:type="spellEnd"/>
      <w:r w:rsidRPr="0051078F">
        <w:t>.</w:t>
      </w:r>
    </w:p>
    <w:p w14:paraId="1EF0688C" w14:textId="77777777" w:rsidR="00301DC7" w:rsidRPr="0051078F" w:rsidRDefault="00301DC7" w:rsidP="00301DC7">
      <w:pPr>
        <w:ind w:firstLine="720"/>
      </w:pPr>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spellStart"/>
      <w:r w:rsidRPr="0051078F">
        <w:t>mỗi</w:t>
      </w:r>
      <w:proofErr w:type="spellEnd"/>
      <w:r w:rsidRPr="0051078F">
        <w:t xml:space="preserve"> </w:t>
      </w:r>
      <w:proofErr w:type="spellStart"/>
      <w:r w:rsidRPr="0051078F">
        <w:t>loại</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đều</w:t>
      </w:r>
      <w:proofErr w:type="spellEnd"/>
      <w:r w:rsidRPr="0051078F">
        <w:t xml:space="preserve"> </w:t>
      </w:r>
      <w:proofErr w:type="spellStart"/>
      <w:r w:rsidRPr="0051078F">
        <w:t>phải</w:t>
      </w:r>
      <w:proofErr w:type="spellEnd"/>
      <w:r w:rsidRPr="0051078F">
        <w:t xml:space="preserve"> </w:t>
      </w:r>
      <w:proofErr w:type="spellStart"/>
      <w:r w:rsidRPr="0051078F">
        <w:t>tuân</w:t>
      </w:r>
      <w:proofErr w:type="spellEnd"/>
      <w:r w:rsidRPr="0051078F">
        <w:t xml:space="preserve"> </w:t>
      </w:r>
      <w:proofErr w:type="spellStart"/>
      <w:r w:rsidRPr="0051078F">
        <w:t>thủ</w:t>
      </w:r>
      <w:proofErr w:type="spellEnd"/>
      <w:r w:rsidRPr="0051078F">
        <w:t xml:space="preserve"> </w:t>
      </w:r>
      <w:proofErr w:type="spellStart"/>
      <w:r w:rsidRPr="0051078F">
        <w:t>nghiêm</w:t>
      </w:r>
      <w:proofErr w:type="spellEnd"/>
      <w:r w:rsidRPr="0051078F">
        <w:t xml:space="preserve"> </w:t>
      </w:r>
      <w:proofErr w:type="spellStart"/>
      <w:r w:rsidRPr="0051078F">
        <w:t>các</w:t>
      </w:r>
      <w:proofErr w:type="spellEnd"/>
      <w:r w:rsidRPr="0051078F">
        <w:t xml:space="preserve"> </w:t>
      </w:r>
      <w:proofErr w:type="spellStart"/>
      <w:r w:rsidRPr="0051078F">
        <w:t>nguyên</w:t>
      </w:r>
      <w:proofErr w:type="spellEnd"/>
      <w:r w:rsidRPr="0051078F">
        <w:t xml:space="preserve"> </w:t>
      </w:r>
      <w:proofErr w:type="spellStart"/>
      <w:r w:rsidRPr="0051078F">
        <w:t>tắc</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w:t>
      </w:r>
    </w:p>
    <w:p w14:paraId="07E795CF" w14:textId="77777777" w:rsidR="00301DC7" w:rsidRPr="0051078F" w:rsidRDefault="00301DC7" w:rsidP="00301DC7">
      <w:pPr>
        <w:ind w:firstLine="720"/>
      </w:pPr>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w:t>
      </w:r>
    </w:p>
    <w:p w14:paraId="5A6ADC99" w14:textId="77777777" w:rsidR="00301DC7" w:rsidRPr="0051078F" w:rsidRDefault="00301DC7" w:rsidP="00301DC7">
      <w:pPr>
        <w:ind w:firstLine="720"/>
      </w:pPr>
      <w:r w:rsidRPr="0051078F">
        <w:t xml:space="preserve">+ </w:t>
      </w:r>
      <w:proofErr w:type="spellStart"/>
      <w:r w:rsidRPr="0051078F">
        <w:t>Phần</w:t>
      </w:r>
      <w:proofErr w:type="spellEnd"/>
      <w:r w:rsidRPr="0051078F">
        <w:t xml:space="preserve"> </w:t>
      </w:r>
      <w:proofErr w:type="spellStart"/>
      <w:r w:rsidRPr="0051078F">
        <w:t>kim</w:t>
      </w:r>
      <w:proofErr w:type="spellEnd"/>
      <w:r w:rsidRPr="0051078F">
        <w:t xml:space="preserve"> </w:t>
      </w:r>
      <w:proofErr w:type="spellStart"/>
      <w:r w:rsidRPr="0051078F">
        <w:t>loại</w:t>
      </w:r>
      <w:proofErr w:type="spellEnd"/>
      <w:r w:rsidRPr="0051078F">
        <w:t xml:space="preserve"> </w:t>
      </w:r>
      <w:proofErr w:type="spellStart"/>
      <w:r w:rsidRPr="0051078F">
        <w:t>của</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 xml:space="preserve"> </w:t>
      </w:r>
      <w:proofErr w:type="spellStart"/>
      <w:r w:rsidRPr="0051078F">
        <w:t>được</w:t>
      </w:r>
      <w:proofErr w:type="spellEnd"/>
      <w:r w:rsidRPr="0051078F">
        <w:t xml:space="preserve"> </w:t>
      </w:r>
      <w:proofErr w:type="spellStart"/>
      <w:r w:rsidRPr="0051078F">
        <w:t>nối</w:t>
      </w:r>
      <w:proofErr w:type="spellEnd"/>
      <w:r w:rsidRPr="0051078F">
        <w:t xml:space="preserve"> </w:t>
      </w:r>
      <w:proofErr w:type="spellStart"/>
      <w:r w:rsidRPr="0051078F">
        <w:t>đất</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tuân</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của</w:t>
      </w:r>
      <w:proofErr w:type="spellEnd"/>
      <w:r w:rsidRPr="0051078F">
        <w:t xml:space="preserve"> TCVN “Quy </w:t>
      </w:r>
      <w:proofErr w:type="spellStart"/>
      <w:r w:rsidRPr="0051078F">
        <w:t>phạm</w:t>
      </w:r>
      <w:proofErr w:type="spellEnd"/>
      <w:r w:rsidRPr="0051078F">
        <w:t xml:space="preserve"> </w:t>
      </w:r>
      <w:proofErr w:type="spellStart"/>
      <w:r w:rsidRPr="0051078F">
        <w:t>nối</w:t>
      </w:r>
      <w:proofErr w:type="spellEnd"/>
      <w:r w:rsidRPr="0051078F">
        <w:t xml:space="preserve"> </w:t>
      </w:r>
      <w:proofErr w:type="spellStart"/>
      <w:r w:rsidRPr="0051078F">
        <w:t>đất</w:t>
      </w:r>
      <w:proofErr w:type="spellEnd"/>
      <w:r w:rsidRPr="0051078F">
        <w:t xml:space="preserve"> </w:t>
      </w:r>
      <w:proofErr w:type="spellStart"/>
      <w:r w:rsidRPr="0051078F">
        <w:t>và</w:t>
      </w:r>
      <w:proofErr w:type="spellEnd"/>
      <w:r w:rsidRPr="0051078F">
        <w:t xml:space="preserve"> </w:t>
      </w:r>
      <w:proofErr w:type="spellStart"/>
      <w:r w:rsidRPr="0051078F">
        <w:t>nối</w:t>
      </w:r>
      <w:proofErr w:type="spellEnd"/>
      <w:r w:rsidRPr="0051078F">
        <w:t xml:space="preserve"> </w:t>
      </w:r>
      <w:proofErr w:type="spellStart"/>
      <w:r w:rsidRPr="0051078F">
        <w:t>không</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w:t>
      </w:r>
    </w:p>
    <w:p w14:paraId="509DAE7A" w14:textId="77777777" w:rsidR="00301DC7" w:rsidRPr="0051078F" w:rsidRDefault="00301DC7" w:rsidP="00301DC7">
      <w:pPr>
        <w:ind w:firstLine="720"/>
      </w:pPr>
      <w:r w:rsidRPr="0051078F">
        <w:t xml:space="preserve">+ </w:t>
      </w:r>
      <w:proofErr w:type="spellStart"/>
      <w:r w:rsidRPr="0051078F">
        <w:t>Nối</w:t>
      </w:r>
      <w:proofErr w:type="spellEnd"/>
      <w:r w:rsidRPr="0051078F">
        <w:t xml:space="preserve"> </w:t>
      </w:r>
      <w:proofErr w:type="spellStart"/>
      <w:r w:rsidRPr="0051078F">
        <w:t>điện</w:t>
      </w:r>
      <w:proofErr w:type="spellEnd"/>
      <w:r w:rsidRPr="0051078F">
        <w:t xml:space="preserve"> </w:t>
      </w:r>
      <w:proofErr w:type="spellStart"/>
      <w:r w:rsidRPr="0051078F">
        <w:t>từ</w:t>
      </w:r>
      <w:proofErr w:type="spellEnd"/>
      <w:r w:rsidRPr="0051078F">
        <w:t xml:space="preserve"> </w:t>
      </w:r>
      <w:proofErr w:type="spellStart"/>
      <w:r w:rsidRPr="0051078F">
        <w:t>lưới</w:t>
      </w:r>
      <w:proofErr w:type="spellEnd"/>
      <w:r w:rsidRPr="0051078F">
        <w:t xml:space="preserve"> </w:t>
      </w:r>
      <w:proofErr w:type="spellStart"/>
      <w:r w:rsidRPr="0051078F">
        <w:t>vào</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có</w:t>
      </w:r>
      <w:proofErr w:type="spellEnd"/>
      <w:r w:rsidRPr="0051078F">
        <w:t xml:space="preserve"> </w:t>
      </w:r>
      <w:proofErr w:type="spellStart"/>
      <w:r w:rsidRPr="0051078F">
        <w:t>cầu</w:t>
      </w:r>
      <w:proofErr w:type="spellEnd"/>
      <w:r w:rsidRPr="0051078F">
        <w:t xml:space="preserve"> </w:t>
      </w:r>
      <w:proofErr w:type="spellStart"/>
      <w:r w:rsidRPr="0051078F">
        <w:t>giao</w:t>
      </w:r>
      <w:proofErr w:type="spellEnd"/>
      <w:r w:rsidRPr="0051078F">
        <w:t>.</w:t>
      </w:r>
    </w:p>
    <w:p w14:paraId="4C3B5071" w14:textId="77777777" w:rsidR="00301DC7" w:rsidRPr="0051078F" w:rsidRDefault="00301DC7" w:rsidP="00301DC7">
      <w:pPr>
        <w:ind w:firstLine="720"/>
      </w:pPr>
      <w:r w:rsidRPr="0051078F">
        <w:t xml:space="preserve">+ </w:t>
      </w:r>
      <w:proofErr w:type="spellStart"/>
      <w:r w:rsidRPr="0051078F">
        <w:t>Tất</w:t>
      </w:r>
      <w:proofErr w:type="spellEnd"/>
      <w:r w:rsidRPr="0051078F">
        <w:t xml:space="preserve"> </w:t>
      </w:r>
      <w:proofErr w:type="spellStart"/>
      <w:r w:rsidRPr="0051078F">
        <w:t>cả</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có</w:t>
      </w:r>
      <w:proofErr w:type="spellEnd"/>
      <w:r w:rsidRPr="0051078F">
        <w:t xml:space="preserve"> </w:t>
      </w:r>
      <w:proofErr w:type="spellStart"/>
      <w:r w:rsidRPr="0051078F">
        <w:t>vỏ</w:t>
      </w:r>
      <w:proofErr w:type="spellEnd"/>
      <w:r w:rsidRPr="0051078F">
        <w:t xml:space="preserve"> </w:t>
      </w:r>
      <w:proofErr w:type="spellStart"/>
      <w:r w:rsidRPr="0051078F">
        <w:t>che</w:t>
      </w:r>
      <w:proofErr w:type="spellEnd"/>
      <w:r w:rsidRPr="0051078F">
        <w:t xml:space="preserve"> </w:t>
      </w:r>
      <w:proofErr w:type="spellStart"/>
      <w:r w:rsidRPr="0051078F">
        <w:t>chắn</w:t>
      </w:r>
      <w:proofErr w:type="spellEnd"/>
      <w:r w:rsidRPr="0051078F">
        <w:t xml:space="preserve"> an </w:t>
      </w:r>
      <w:proofErr w:type="spellStart"/>
      <w:r w:rsidRPr="0051078F">
        <w:t>toàn</w:t>
      </w:r>
      <w:proofErr w:type="spellEnd"/>
      <w:r w:rsidRPr="0051078F">
        <w:t>.</w:t>
      </w:r>
    </w:p>
    <w:p w14:paraId="1A89DBE4" w14:textId="77777777" w:rsidR="00301DC7" w:rsidRPr="0051078F" w:rsidRDefault="00301DC7" w:rsidP="00301DC7">
      <w:pPr>
        <w:ind w:firstLine="720"/>
      </w:pPr>
      <w:r w:rsidRPr="0051078F">
        <w:lastRenderedPageBreak/>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đường</w:t>
      </w:r>
      <w:proofErr w:type="spellEnd"/>
      <w:r w:rsidRPr="0051078F">
        <w:t xml:space="preserve"> </w:t>
      </w:r>
      <w:proofErr w:type="spellStart"/>
      <w:r w:rsidRPr="0051078F">
        <w:t>dây</w:t>
      </w:r>
      <w:proofErr w:type="spellEnd"/>
      <w:r w:rsidRPr="0051078F">
        <w:t xml:space="preserve"> </w:t>
      </w:r>
      <w:proofErr w:type="spellStart"/>
      <w:r w:rsidRPr="0051078F">
        <w:t>điện</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và</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sẽ</w:t>
      </w:r>
      <w:proofErr w:type="spellEnd"/>
      <w:r w:rsidRPr="0051078F">
        <w:t xml:space="preserve"> </w:t>
      </w:r>
      <w:proofErr w:type="spellStart"/>
      <w:r w:rsidRPr="0051078F">
        <w:t>dùng</w:t>
      </w:r>
      <w:proofErr w:type="spellEnd"/>
      <w:r w:rsidRPr="0051078F">
        <w:t xml:space="preserve"> </w:t>
      </w:r>
      <w:proofErr w:type="spellStart"/>
      <w:r w:rsidRPr="0051078F">
        <w:t>cáp</w:t>
      </w:r>
      <w:proofErr w:type="spellEnd"/>
      <w:r w:rsidRPr="0051078F">
        <w:t xml:space="preserve"> </w:t>
      </w:r>
      <w:proofErr w:type="spellStart"/>
      <w:r w:rsidRPr="0051078F">
        <w:t>cách</w:t>
      </w:r>
      <w:proofErr w:type="spellEnd"/>
      <w:r w:rsidRPr="0051078F">
        <w:t xml:space="preserve"> </w:t>
      </w:r>
      <w:proofErr w:type="spellStart"/>
      <w:r w:rsidRPr="0051078F">
        <w:t>điện</w:t>
      </w:r>
      <w:proofErr w:type="spellEnd"/>
      <w:r w:rsidRPr="0051078F">
        <w:t xml:space="preserve"> </w:t>
      </w:r>
      <w:proofErr w:type="spellStart"/>
      <w:r w:rsidRPr="0051078F">
        <w:t>và</w:t>
      </w:r>
      <w:proofErr w:type="spellEnd"/>
      <w:r w:rsidRPr="0051078F">
        <w:t xml:space="preserve">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tối</w:t>
      </w:r>
      <w:proofErr w:type="spellEnd"/>
      <w:r w:rsidRPr="0051078F">
        <w:t xml:space="preserve"> </w:t>
      </w:r>
      <w:proofErr w:type="spellStart"/>
      <w:r w:rsidRPr="0051078F">
        <w:t>đa</w:t>
      </w:r>
      <w:proofErr w:type="spellEnd"/>
      <w:r w:rsidRPr="0051078F">
        <w:t xml:space="preserve"> </w:t>
      </w:r>
      <w:proofErr w:type="spellStart"/>
      <w:r w:rsidRPr="0051078F">
        <w:t>việc</w:t>
      </w:r>
      <w:proofErr w:type="spellEnd"/>
      <w:r w:rsidRPr="0051078F">
        <w:t xml:space="preserve"> </w:t>
      </w:r>
      <w:proofErr w:type="spellStart"/>
      <w:r w:rsidRPr="0051078F">
        <w:t>chạy</w:t>
      </w:r>
      <w:proofErr w:type="spellEnd"/>
      <w:r w:rsidRPr="0051078F">
        <w:t xml:space="preserve"> qua </w:t>
      </w:r>
      <w:proofErr w:type="spellStart"/>
      <w:r w:rsidRPr="0051078F">
        <w:t>thiết</w:t>
      </w:r>
      <w:proofErr w:type="spellEnd"/>
      <w:r w:rsidRPr="0051078F">
        <w:rPr>
          <w:spacing w:val="-7"/>
        </w:rPr>
        <w:t xml:space="preserve"> </w:t>
      </w:r>
      <w:proofErr w:type="spellStart"/>
      <w:r w:rsidRPr="0051078F">
        <w:t>bị</w:t>
      </w:r>
      <w:proofErr w:type="spellEnd"/>
      <w:r w:rsidRPr="0051078F">
        <w:t>.</w:t>
      </w:r>
    </w:p>
    <w:p w14:paraId="35C56F54" w14:textId="77777777" w:rsidR="00301DC7" w:rsidRPr="0051078F" w:rsidRDefault="00301DC7" w:rsidP="00301DC7">
      <w:pPr>
        <w:ind w:firstLine="720"/>
      </w:pPr>
      <w:r w:rsidRPr="0051078F">
        <w:t xml:space="preserve">- </w:t>
      </w:r>
      <w:proofErr w:type="spellStart"/>
      <w:r w:rsidRPr="0051078F">
        <w:t>Tại</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được</w:t>
      </w:r>
      <w:proofErr w:type="spellEnd"/>
      <w:r w:rsidRPr="0051078F">
        <w:t xml:space="preserve"> </w:t>
      </w:r>
      <w:proofErr w:type="spellStart"/>
      <w:r w:rsidRPr="0051078F">
        <w:t>lắp</w:t>
      </w:r>
      <w:proofErr w:type="spellEnd"/>
      <w:r w:rsidRPr="0051078F">
        <w:t xml:space="preserve"> </w:t>
      </w:r>
      <w:proofErr w:type="spellStart"/>
      <w:r w:rsidRPr="0051078F">
        <w:t>dây</w:t>
      </w:r>
      <w:proofErr w:type="spellEnd"/>
      <w:r w:rsidRPr="0051078F">
        <w:t xml:space="preserve"> </w:t>
      </w:r>
      <w:proofErr w:type="spellStart"/>
      <w:r w:rsidRPr="0051078F">
        <w:t>tiếp</w:t>
      </w:r>
      <w:proofErr w:type="spellEnd"/>
      <w:r w:rsidRPr="0051078F">
        <w:t xml:space="preserve"> </w:t>
      </w:r>
      <w:proofErr w:type="spellStart"/>
      <w:r w:rsidRPr="0051078F">
        <w:t>đất</w:t>
      </w:r>
      <w:proofErr w:type="spellEnd"/>
      <w:r w:rsidRPr="0051078F">
        <w:t xml:space="preserve"> </w:t>
      </w:r>
      <w:proofErr w:type="spellStart"/>
      <w:r w:rsidRPr="0051078F">
        <w:t>và</w:t>
      </w:r>
      <w:proofErr w:type="spellEnd"/>
      <w:r w:rsidRPr="0051078F">
        <w:t xml:space="preserve"> </w:t>
      </w:r>
      <w:proofErr w:type="spellStart"/>
      <w:r w:rsidRPr="0051078F">
        <w:t>tủ</w:t>
      </w:r>
      <w:proofErr w:type="spellEnd"/>
      <w:r w:rsidRPr="0051078F">
        <w:rPr>
          <w:spacing w:val="-8"/>
        </w:rPr>
        <w:t xml:space="preserve"> </w:t>
      </w:r>
      <w:proofErr w:type="spellStart"/>
      <w:r w:rsidRPr="0051078F">
        <w:t>điện</w:t>
      </w:r>
      <w:proofErr w:type="spellEnd"/>
      <w:r w:rsidRPr="0051078F">
        <w:t>.</w:t>
      </w:r>
    </w:p>
    <w:p w14:paraId="724CB783" w14:textId="77777777" w:rsidR="00301DC7" w:rsidRPr="0051078F" w:rsidRDefault="00301DC7" w:rsidP="00301DC7">
      <w:pPr>
        <w:ind w:firstLine="720"/>
      </w:pPr>
      <w:r w:rsidRPr="0051078F">
        <w:t xml:space="preserve">- </w:t>
      </w:r>
      <w:proofErr w:type="spellStart"/>
      <w:r w:rsidRPr="0051078F">
        <w:t>Đường</w:t>
      </w:r>
      <w:proofErr w:type="spellEnd"/>
      <w:r w:rsidRPr="0051078F">
        <w:t xml:space="preserve"> </w:t>
      </w:r>
      <w:proofErr w:type="spellStart"/>
      <w:r w:rsidRPr="0051078F">
        <w:t>dây</w:t>
      </w:r>
      <w:proofErr w:type="spellEnd"/>
      <w:r w:rsidRPr="0051078F">
        <w:t xml:space="preserve"> </w:t>
      </w:r>
      <w:proofErr w:type="spellStart"/>
      <w:r w:rsidRPr="0051078F">
        <w:t>tải</w:t>
      </w:r>
      <w:proofErr w:type="spellEnd"/>
      <w:r w:rsidRPr="0051078F">
        <w:t xml:space="preserve"> </w:t>
      </w:r>
      <w:proofErr w:type="spellStart"/>
      <w:r w:rsidRPr="0051078F">
        <w:t>điện</w:t>
      </w:r>
      <w:proofErr w:type="spellEnd"/>
      <w:r w:rsidRPr="0051078F">
        <w:t xml:space="preserve"> </w:t>
      </w:r>
      <w:proofErr w:type="spellStart"/>
      <w:r w:rsidRPr="0051078F">
        <w:t>đủ</w:t>
      </w:r>
      <w:proofErr w:type="spellEnd"/>
      <w:r w:rsidRPr="0051078F">
        <w:t xml:space="preserve"> </w:t>
      </w:r>
      <w:proofErr w:type="spellStart"/>
      <w:r w:rsidRPr="0051078F">
        <w:t>lớn</w:t>
      </w:r>
      <w:proofErr w:type="spellEnd"/>
      <w:r w:rsidRPr="0051078F">
        <w:t xml:space="preserve"> </w:t>
      </w:r>
      <w:proofErr w:type="spellStart"/>
      <w:r w:rsidRPr="0051078F">
        <w:t>và</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w:t>
      </w:r>
      <w:proofErr w:type="spellStart"/>
      <w:r w:rsidRPr="0051078F">
        <w:t>để</w:t>
      </w:r>
      <w:proofErr w:type="spellEnd"/>
      <w:r w:rsidRPr="0051078F">
        <w:t xml:space="preserve"> </w:t>
      </w:r>
      <w:proofErr w:type="spellStart"/>
      <w:r w:rsidRPr="0051078F">
        <w:t>truyền</w:t>
      </w:r>
      <w:proofErr w:type="spellEnd"/>
      <w:r w:rsidRPr="0051078F">
        <w:t xml:space="preserve"> </w:t>
      </w:r>
      <w:proofErr w:type="spellStart"/>
      <w:r w:rsidRPr="0051078F">
        <w:t>tải</w:t>
      </w:r>
      <w:proofErr w:type="spellEnd"/>
      <w:r w:rsidRPr="0051078F">
        <w:t xml:space="preserve"> </w:t>
      </w:r>
      <w:proofErr w:type="spellStart"/>
      <w:r w:rsidRPr="0051078F">
        <w:t>đủ</w:t>
      </w:r>
      <w:proofErr w:type="spellEnd"/>
      <w:r w:rsidRPr="0051078F">
        <w:t xml:space="preserve"> </w:t>
      </w:r>
      <w:proofErr w:type="spellStart"/>
      <w:r w:rsidRPr="0051078F">
        <w:t>điện</w:t>
      </w:r>
      <w:proofErr w:type="spellEnd"/>
      <w:r w:rsidRPr="0051078F">
        <w:t xml:space="preserve"> </w:t>
      </w:r>
      <w:proofErr w:type="spellStart"/>
      <w:r w:rsidRPr="0051078F">
        <w:t>cho</w:t>
      </w:r>
      <w:proofErr w:type="spellEnd"/>
      <w:r w:rsidRPr="0051078F">
        <w:t xml:space="preserve"> </w:t>
      </w:r>
      <w:proofErr w:type="spellStart"/>
      <w:r w:rsidRPr="0051078F">
        <w:t>thiết</w:t>
      </w:r>
      <w:proofErr w:type="spellEnd"/>
      <w:r w:rsidRPr="0051078F">
        <w:rPr>
          <w:spacing w:val="-12"/>
        </w:rPr>
        <w:t xml:space="preserve"> </w:t>
      </w:r>
      <w:proofErr w:type="spellStart"/>
      <w:r w:rsidRPr="0051078F">
        <w:t>bị</w:t>
      </w:r>
      <w:proofErr w:type="spellEnd"/>
      <w:r w:rsidRPr="0051078F">
        <w:t>.</w:t>
      </w:r>
    </w:p>
    <w:p w14:paraId="0429202B" w14:textId="77777777" w:rsidR="00301DC7" w:rsidRPr="0051078F" w:rsidRDefault="00301DC7" w:rsidP="00301DC7">
      <w:pPr>
        <w:ind w:firstLine="720"/>
      </w:pPr>
      <w:r w:rsidRPr="0051078F">
        <w:t xml:space="preserve">- Các </w:t>
      </w:r>
      <w:proofErr w:type="spellStart"/>
      <w:r w:rsidRPr="0051078F">
        <w:t>đường</w:t>
      </w:r>
      <w:proofErr w:type="spellEnd"/>
      <w:r w:rsidRPr="0051078F">
        <w:t xml:space="preserve"> </w:t>
      </w:r>
      <w:proofErr w:type="spellStart"/>
      <w:r w:rsidRPr="0051078F">
        <w:t>cáp</w:t>
      </w:r>
      <w:proofErr w:type="spellEnd"/>
      <w:r w:rsidRPr="0051078F">
        <w:t xml:space="preserve"> </w:t>
      </w:r>
      <w:proofErr w:type="spellStart"/>
      <w:r w:rsidRPr="0051078F">
        <w:t>điện</w:t>
      </w:r>
      <w:proofErr w:type="spellEnd"/>
      <w:r w:rsidRPr="0051078F">
        <w:t xml:space="preserve"> </w:t>
      </w:r>
      <w:proofErr w:type="spellStart"/>
      <w:r w:rsidRPr="0051078F">
        <w:t>được</w:t>
      </w:r>
      <w:proofErr w:type="spellEnd"/>
      <w:r w:rsidRPr="0051078F">
        <w:t xml:space="preserve"> </w:t>
      </w:r>
      <w:proofErr w:type="spellStart"/>
      <w:r w:rsidRPr="0051078F">
        <w:t>cuốn</w:t>
      </w:r>
      <w:proofErr w:type="spellEnd"/>
      <w:r w:rsidRPr="0051078F">
        <w:t xml:space="preserve"> </w:t>
      </w:r>
      <w:proofErr w:type="spellStart"/>
      <w:r w:rsidRPr="0051078F">
        <w:t>kín</w:t>
      </w:r>
      <w:proofErr w:type="spellEnd"/>
      <w:r w:rsidRPr="0051078F">
        <w:t xml:space="preserve"> </w:t>
      </w:r>
      <w:proofErr w:type="spellStart"/>
      <w:r w:rsidRPr="0051078F">
        <w:t>và</w:t>
      </w:r>
      <w:proofErr w:type="spellEnd"/>
      <w:r w:rsidRPr="0051078F">
        <w:t xml:space="preserve"> </w:t>
      </w:r>
      <w:proofErr w:type="spellStart"/>
      <w:r w:rsidRPr="0051078F">
        <w:t>đặt</w:t>
      </w:r>
      <w:proofErr w:type="spellEnd"/>
      <w:r w:rsidRPr="0051078F">
        <w:t xml:space="preserve"> </w:t>
      </w:r>
      <w:proofErr w:type="spellStart"/>
      <w:r w:rsidRPr="0051078F">
        <w:t>trong</w:t>
      </w:r>
      <w:proofErr w:type="spellEnd"/>
      <w:r w:rsidRPr="0051078F">
        <w:t xml:space="preserve"> </w:t>
      </w:r>
      <w:proofErr w:type="spellStart"/>
      <w:r w:rsidRPr="0051078F">
        <w:t>hòm</w:t>
      </w:r>
      <w:proofErr w:type="spellEnd"/>
      <w:r w:rsidRPr="0051078F">
        <w:t xml:space="preserve"> </w:t>
      </w:r>
      <w:proofErr w:type="spellStart"/>
      <w:r w:rsidRPr="0051078F">
        <w:t>thiếc</w:t>
      </w:r>
      <w:proofErr w:type="spellEnd"/>
      <w:r w:rsidRPr="0051078F">
        <w:t xml:space="preserve"> </w:t>
      </w:r>
      <w:proofErr w:type="spellStart"/>
      <w:r w:rsidRPr="0051078F">
        <w:t>và</w:t>
      </w:r>
      <w:proofErr w:type="spellEnd"/>
      <w:r w:rsidRPr="0051078F">
        <w:t xml:space="preserve"> </w:t>
      </w:r>
      <w:proofErr w:type="spellStart"/>
      <w:r w:rsidRPr="0051078F">
        <w:t>sau</w:t>
      </w:r>
      <w:proofErr w:type="spellEnd"/>
      <w:r w:rsidRPr="0051078F">
        <w:t xml:space="preserve"> </w:t>
      </w:r>
      <w:proofErr w:type="spellStart"/>
      <w:r w:rsidRPr="0051078F">
        <w:t>đó</w:t>
      </w:r>
      <w:proofErr w:type="spellEnd"/>
      <w:r w:rsidRPr="0051078F">
        <w:t xml:space="preserve"> </w:t>
      </w:r>
      <w:proofErr w:type="spellStart"/>
      <w:r w:rsidRPr="0051078F">
        <w:t>phủ</w:t>
      </w:r>
      <w:proofErr w:type="spellEnd"/>
      <w:r w:rsidRPr="0051078F">
        <w:t xml:space="preserve"> </w:t>
      </w:r>
      <w:proofErr w:type="spellStart"/>
      <w:r w:rsidRPr="0051078F">
        <w:t>bằng</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cách</w:t>
      </w:r>
      <w:proofErr w:type="spellEnd"/>
      <w:r w:rsidRPr="0051078F">
        <w:t xml:space="preserve"> </w:t>
      </w:r>
      <w:proofErr w:type="spellStart"/>
      <w:r w:rsidRPr="0051078F">
        <w:t>điện</w:t>
      </w:r>
      <w:proofErr w:type="spellEnd"/>
      <w:r w:rsidRPr="0051078F">
        <w:t xml:space="preserve"> </w:t>
      </w:r>
      <w:proofErr w:type="spellStart"/>
      <w:r w:rsidRPr="0051078F">
        <w:t>và</w:t>
      </w:r>
      <w:proofErr w:type="spellEnd"/>
      <w:r w:rsidRPr="0051078F">
        <w:t xml:space="preserve"> </w:t>
      </w:r>
      <w:proofErr w:type="spellStart"/>
      <w:r w:rsidRPr="0051078F">
        <w:t>chống</w:t>
      </w:r>
      <w:proofErr w:type="spellEnd"/>
      <w:r w:rsidRPr="0051078F">
        <w:rPr>
          <w:spacing w:val="-1"/>
        </w:rPr>
        <w:t xml:space="preserve"> </w:t>
      </w:r>
      <w:proofErr w:type="spellStart"/>
      <w:r w:rsidRPr="0051078F">
        <w:t>thấm</w:t>
      </w:r>
      <w:proofErr w:type="spellEnd"/>
      <w:r w:rsidRPr="0051078F">
        <w:t>.</w:t>
      </w:r>
    </w:p>
    <w:p w14:paraId="38C3C399" w14:textId="77777777" w:rsidR="00301DC7" w:rsidRPr="0051078F" w:rsidRDefault="00301DC7" w:rsidP="00301DC7">
      <w:pPr>
        <w:ind w:firstLine="720"/>
      </w:pPr>
      <w:r w:rsidRPr="0051078F">
        <w:t xml:space="preserve">b,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p>
    <w:p w14:paraId="4933A457" w14:textId="77777777" w:rsidR="00301DC7" w:rsidRPr="0051078F" w:rsidRDefault="00301DC7" w:rsidP="00301DC7">
      <w:pPr>
        <w:ind w:firstLine="720"/>
      </w:pPr>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các</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w:t>
      </w:r>
      <w:proofErr w:type="spellStart"/>
      <w:r w:rsidRPr="0051078F">
        <w:t>về</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gramStart"/>
      <w:r w:rsidRPr="0051078F">
        <w:t>an</w:t>
      </w:r>
      <w:proofErr w:type="gramEnd"/>
      <w:r w:rsidRPr="0051078F">
        <w:t xml:space="preserve"> </w:t>
      </w:r>
      <w:proofErr w:type="spellStart"/>
      <w:r w:rsidRPr="0051078F">
        <w:t>toàn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ra </w:t>
      </w:r>
      <w:proofErr w:type="spellStart"/>
      <w:r w:rsidRPr="0051078F">
        <w:t>vào</w:t>
      </w:r>
      <w:proofErr w:type="spellEnd"/>
      <w:r w:rsidRPr="0051078F">
        <w:t xml:space="preserve"> </w:t>
      </w:r>
      <w:proofErr w:type="spellStart"/>
      <w:r w:rsidRPr="0051078F">
        <w:t>công</w:t>
      </w:r>
      <w:proofErr w:type="spellEnd"/>
      <w:r w:rsidRPr="0051078F">
        <w:t xml:space="preserve"> </w:t>
      </w:r>
      <w:proofErr w:type="spellStart"/>
      <w:r w:rsidRPr="0051078F">
        <w:t>trường</w:t>
      </w:r>
      <w:proofErr w:type="spellEnd"/>
      <w:r w:rsidRPr="0051078F">
        <w:t xml:space="preserve"> </w:t>
      </w:r>
      <w:proofErr w:type="spellStart"/>
      <w:r w:rsidRPr="0051078F">
        <w:t>nơi</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w:t>
      </w:r>
      <w:proofErr w:type="spellStart"/>
      <w:r w:rsidRPr="0051078F">
        <w:t>về</w:t>
      </w:r>
      <w:proofErr w:type="spellEnd"/>
      <w:r w:rsidRPr="0051078F">
        <w:t xml:space="preserve"> </w:t>
      </w:r>
      <w:proofErr w:type="spellStart"/>
      <w:r w:rsidRPr="0051078F">
        <w:t>trang</w:t>
      </w:r>
      <w:proofErr w:type="spellEnd"/>
      <w:r w:rsidRPr="0051078F">
        <w:t xml:space="preserve"> </w:t>
      </w:r>
      <w:proofErr w:type="spellStart"/>
      <w:r w:rsidRPr="0051078F">
        <w:t>phục</w:t>
      </w:r>
      <w:proofErr w:type="spellEnd"/>
      <w:r w:rsidRPr="0051078F">
        <w:t xml:space="preserve"> </w:t>
      </w:r>
      <w:proofErr w:type="spellStart"/>
      <w:r w:rsidRPr="0051078F">
        <w:t>bảo</w:t>
      </w:r>
      <w:proofErr w:type="spellEnd"/>
      <w:r w:rsidRPr="0051078F">
        <w:t xml:space="preserve"> </w:t>
      </w:r>
      <w:proofErr w:type="spellStart"/>
      <w:r w:rsidRPr="0051078F">
        <w:t>hộ</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về</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về</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điện</w:t>
      </w:r>
      <w:proofErr w:type="spellEnd"/>
      <w:r w:rsidRPr="0051078F">
        <w:t xml:space="preserve"> an </w:t>
      </w:r>
      <w:proofErr w:type="spellStart"/>
      <w:r w:rsidRPr="0051078F">
        <w:t>toàn</w:t>
      </w:r>
      <w:proofErr w:type="spellEnd"/>
      <w:r w:rsidRPr="0051078F">
        <w:t xml:space="preserve"> </w:t>
      </w:r>
      <w:proofErr w:type="spellStart"/>
      <w:r w:rsidRPr="0051078F">
        <w:t>và</w:t>
      </w:r>
      <w:proofErr w:type="spellEnd"/>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giao</w:t>
      </w:r>
      <w:proofErr w:type="spellEnd"/>
      <w:r w:rsidRPr="0051078F">
        <w:rPr>
          <w:spacing w:val="-2"/>
        </w:rPr>
        <w:t xml:space="preserve"> </w:t>
      </w:r>
      <w:proofErr w:type="spellStart"/>
      <w:r w:rsidRPr="0051078F">
        <w:t>thông</w:t>
      </w:r>
      <w:proofErr w:type="spellEnd"/>
      <w:r w:rsidRPr="0051078F">
        <w:t>.</w:t>
      </w:r>
    </w:p>
    <w:p w14:paraId="5D347CB0" w14:textId="77777777" w:rsidR="00301DC7" w:rsidRPr="0051078F" w:rsidRDefault="00301DC7" w:rsidP="00301DC7">
      <w:pPr>
        <w:ind w:firstLine="720"/>
      </w:pPr>
      <w:r w:rsidRPr="0051078F">
        <w:t xml:space="preserve">- </w:t>
      </w:r>
      <w:proofErr w:type="spellStart"/>
      <w:r w:rsidRPr="0051078F">
        <w:t>Có</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chặt</w:t>
      </w:r>
      <w:proofErr w:type="spellEnd"/>
      <w:r w:rsidRPr="0051078F">
        <w:t xml:space="preserve"> </w:t>
      </w:r>
      <w:proofErr w:type="spellStart"/>
      <w:r w:rsidRPr="0051078F">
        <w:t>chẽ</w:t>
      </w:r>
      <w:proofErr w:type="spellEnd"/>
      <w:r w:rsidRPr="0051078F">
        <w:t xml:space="preserve"> </w:t>
      </w:r>
      <w:proofErr w:type="spellStart"/>
      <w:r w:rsidRPr="0051078F">
        <w:t>về</w:t>
      </w:r>
      <w:proofErr w:type="spellEnd"/>
      <w:r w:rsidRPr="0051078F">
        <w:t xml:space="preserve"> </w:t>
      </w:r>
      <w:proofErr w:type="spellStart"/>
      <w:r w:rsidRPr="0051078F">
        <w:t>công</w:t>
      </w:r>
      <w:proofErr w:type="spellEnd"/>
      <w:r w:rsidRPr="0051078F">
        <w:t xml:space="preserve"> </w:t>
      </w:r>
      <w:proofErr w:type="spellStart"/>
      <w:r w:rsidRPr="0051078F">
        <w:t>tác</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rPr>
          <w:spacing w:val="-6"/>
        </w:rPr>
        <w:t xml:space="preserve"> </w:t>
      </w:r>
      <w:proofErr w:type="spellStart"/>
      <w:r w:rsidRPr="0051078F">
        <w:t>động</w:t>
      </w:r>
      <w:proofErr w:type="spellEnd"/>
      <w:r w:rsidRPr="0051078F">
        <w:t>.</w:t>
      </w:r>
    </w:p>
    <w:p w14:paraId="41A05909" w14:textId="77777777" w:rsidR="00301DC7" w:rsidRPr="0051078F" w:rsidRDefault="00301DC7" w:rsidP="00301DC7">
      <w:pPr>
        <w:ind w:firstLine="720"/>
      </w:pPr>
      <w:r w:rsidRPr="0051078F">
        <w:t xml:space="preserve">- Công </w:t>
      </w:r>
      <w:proofErr w:type="spellStart"/>
      <w:r w:rsidRPr="0051078F">
        <w:t>nhân</w:t>
      </w:r>
      <w:proofErr w:type="spellEnd"/>
      <w:r w:rsidRPr="0051078F">
        <w:t xml:space="preserve"> </w:t>
      </w:r>
      <w:proofErr w:type="spellStart"/>
      <w:r w:rsidRPr="0051078F">
        <w:t>được</w:t>
      </w:r>
      <w:proofErr w:type="spellEnd"/>
      <w:r w:rsidRPr="0051078F">
        <w:t xml:space="preserve"> </w:t>
      </w:r>
      <w:proofErr w:type="spellStart"/>
      <w:r w:rsidRPr="0051078F">
        <w:t>trang</w:t>
      </w:r>
      <w:proofErr w:type="spellEnd"/>
      <w:r w:rsidRPr="0051078F">
        <w:t xml:space="preserve"> </w:t>
      </w:r>
      <w:proofErr w:type="spellStart"/>
      <w:r w:rsidRPr="0051078F">
        <w:t>bị</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bảo</w:t>
      </w:r>
      <w:proofErr w:type="spellEnd"/>
      <w:r w:rsidRPr="0051078F">
        <w:t xml:space="preserve"> </w:t>
      </w:r>
      <w:proofErr w:type="spellStart"/>
      <w:r w:rsidRPr="0051078F">
        <w:t>hộ</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như</w:t>
      </w:r>
      <w:proofErr w:type="spellEnd"/>
      <w:r w:rsidRPr="0051078F">
        <w:t xml:space="preserve"> </w:t>
      </w:r>
      <w:proofErr w:type="spellStart"/>
      <w:r w:rsidRPr="0051078F">
        <w:t>kính</w:t>
      </w:r>
      <w:proofErr w:type="spellEnd"/>
      <w:r w:rsidRPr="0051078F">
        <w:t xml:space="preserve"> </w:t>
      </w:r>
      <w:proofErr w:type="spellStart"/>
      <w:r w:rsidRPr="0051078F">
        <w:t>bảo</w:t>
      </w:r>
      <w:proofErr w:type="spellEnd"/>
      <w:r w:rsidRPr="0051078F">
        <w:t xml:space="preserve"> </w:t>
      </w:r>
      <w:proofErr w:type="spellStart"/>
      <w:r w:rsidRPr="0051078F">
        <w:t>hộ</w:t>
      </w:r>
      <w:proofErr w:type="spellEnd"/>
      <w:r w:rsidRPr="0051078F">
        <w:t xml:space="preserve">, </w:t>
      </w:r>
      <w:proofErr w:type="spellStart"/>
      <w:r w:rsidRPr="0051078F">
        <w:t>quần</w:t>
      </w:r>
      <w:proofErr w:type="spellEnd"/>
      <w:r w:rsidRPr="0051078F">
        <w:t xml:space="preserve"> </w:t>
      </w:r>
      <w:proofErr w:type="spellStart"/>
      <w:r w:rsidRPr="0051078F">
        <w:t>áo</w:t>
      </w:r>
      <w:proofErr w:type="spellEnd"/>
      <w:r w:rsidRPr="0051078F">
        <w:t xml:space="preserve">, </w:t>
      </w:r>
      <w:proofErr w:type="spellStart"/>
      <w:r w:rsidRPr="0051078F">
        <w:t>găng</w:t>
      </w:r>
      <w:proofErr w:type="spellEnd"/>
      <w:r w:rsidRPr="0051078F">
        <w:t xml:space="preserve"> </w:t>
      </w:r>
      <w:proofErr w:type="spellStart"/>
      <w:r w:rsidRPr="0051078F">
        <w:t>tay</w:t>
      </w:r>
      <w:proofErr w:type="spellEnd"/>
      <w:r w:rsidRPr="0051078F">
        <w:t xml:space="preserve">, </w:t>
      </w:r>
      <w:proofErr w:type="spellStart"/>
      <w:r w:rsidRPr="0051078F">
        <w:t>mũ</w:t>
      </w:r>
      <w:proofErr w:type="spellEnd"/>
      <w:r w:rsidRPr="0051078F">
        <w:t xml:space="preserve">, </w:t>
      </w:r>
      <w:proofErr w:type="spellStart"/>
      <w:r w:rsidRPr="0051078F">
        <w:t>dây</w:t>
      </w:r>
      <w:proofErr w:type="spellEnd"/>
      <w:r w:rsidRPr="0051078F">
        <w:t xml:space="preserve"> </w:t>
      </w:r>
      <w:proofErr w:type="spellStart"/>
      <w:r w:rsidRPr="0051078F">
        <w:t>đeo</w:t>
      </w:r>
      <w:proofErr w:type="spellEnd"/>
      <w:r w:rsidRPr="0051078F">
        <w:t xml:space="preserve"> an</w:t>
      </w:r>
      <w:r w:rsidRPr="0051078F">
        <w:rPr>
          <w:spacing w:val="-1"/>
        </w:rPr>
        <w:t xml:space="preserve"> </w:t>
      </w:r>
      <w:proofErr w:type="spellStart"/>
      <w:proofErr w:type="gramStart"/>
      <w:r w:rsidRPr="0051078F">
        <w:t>toàn</w:t>
      </w:r>
      <w:proofErr w:type="spellEnd"/>
      <w:r w:rsidRPr="0051078F">
        <w:t>,…</w:t>
      </w:r>
      <w:proofErr w:type="gramEnd"/>
    </w:p>
    <w:p w14:paraId="3F8473BA" w14:textId="77777777" w:rsidR="00301DC7" w:rsidRPr="0051078F" w:rsidRDefault="00301DC7" w:rsidP="00301DC7">
      <w:pPr>
        <w:ind w:firstLine="720"/>
      </w:pPr>
      <w:r w:rsidRPr="0051078F">
        <w:t xml:space="preserve">- Tuân </w:t>
      </w:r>
      <w:proofErr w:type="spellStart"/>
      <w:r w:rsidRPr="0051078F">
        <w:t>thủ</w:t>
      </w:r>
      <w:proofErr w:type="spellEnd"/>
      <w:r w:rsidRPr="0051078F">
        <w:t xml:space="preserve"> </w:t>
      </w:r>
      <w:proofErr w:type="spellStart"/>
      <w:r w:rsidRPr="0051078F">
        <w:t>các</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trong</w:t>
      </w:r>
      <w:proofErr w:type="spellEnd"/>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để</w:t>
      </w:r>
      <w:proofErr w:type="spellEnd"/>
      <w:r w:rsidRPr="0051078F">
        <w:t xml:space="preserve"> </w:t>
      </w:r>
      <w:proofErr w:type="spellStart"/>
      <w:r w:rsidRPr="0051078F">
        <w:t>phòng</w:t>
      </w:r>
      <w:proofErr w:type="spellEnd"/>
      <w:r w:rsidRPr="0051078F">
        <w:t xml:space="preserve"> </w:t>
      </w:r>
      <w:proofErr w:type="spellStart"/>
      <w:r w:rsidRPr="0051078F">
        <w:t>ngừa</w:t>
      </w:r>
      <w:proofErr w:type="spellEnd"/>
      <w:r w:rsidRPr="0051078F">
        <w:t xml:space="preserve"> </w:t>
      </w:r>
      <w:proofErr w:type="spellStart"/>
      <w:r w:rsidRPr="0051078F">
        <w:t>sự</w:t>
      </w:r>
      <w:proofErr w:type="spellEnd"/>
      <w:r w:rsidRPr="0051078F">
        <w:rPr>
          <w:spacing w:val="-2"/>
        </w:rPr>
        <w:t xml:space="preserve"> </w:t>
      </w:r>
      <w:proofErr w:type="spellStart"/>
      <w:r w:rsidRPr="0051078F">
        <w:t>cố</w:t>
      </w:r>
      <w:proofErr w:type="spellEnd"/>
      <w:r w:rsidRPr="0051078F">
        <w:t>.</w:t>
      </w:r>
    </w:p>
    <w:p w14:paraId="57588F05" w14:textId="77777777" w:rsidR="00301DC7" w:rsidRPr="0051078F" w:rsidRDefault="00301DC7" w:rsidP="00301DC7">
      <w:pPr>
        <w:ind w:firstLine="720"/>
      </w:pPr>
      <w:r w:rsidRPr="0051078F">
        <w:t xml:space="preserve">- Công </w:t>
      </w:r>
      <w:proofErr w:type="spellStart"/>
      <w:r w:rsidRPr="0051078F">
        <w:t>nhân</w:t>
      </w:r>
      <w:proofErr w:type="spellEnd"/>
      <w:r w:rsidRPr="0051078F">
        <w:t xml:space="preserve"> </w:t>
      </w:r>
      <w:proofErr w:type="spellStart"/>
      <w:r w:rsidRPr="0051078F">
        <w:t>trực</w:t>
      </w:r>
      <w:proofErr w:type="spellEnd"/>
      <w:r w:rsidRPr="0051078F">
        <w:t xml:space="preserve"> </w:t>
      </w:r>
      <w:proofErr w:type="spellStart"/>
      <w:r w:rsidRPr="0051078F">
        <w:t>tiếp</w:t>
      </w:r>
      <w:proofErr w:type="spellEnd"/>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được</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qua </w:t>
      </w:r>
      <w:proofErr w:type="spellStart"/>
      <w:r w:rsidRPr="0051078F">
        <w:t>đào</w:t>
      </w:r>
      <w:proofErr w:type="spellEnd"/>
      <w:r w:rsidRPr="0051078F">
        <w:t xml:space="preserve"> </w:t>
      </w:r>
      <w:proofErr w:type="spellStart"/>
      <w:r w:rsidRPr="0051078F">
        <w:t>tạo</w:t>
      </w:r>
      <w:proofErr w:type="spellEnd"/>
      <w:r w:rsidRPr="0051078F">
        <w:t xml:space="preserve">, </w:t>
      </w:r>
      <w:proofErr w:type="spellStart"/>
      <w:r w:rsidRPr="0051078F">
        <w:t>thực</w:t>
      </w:r>
      <w:proofErr w:type="spellEnd"/>
      <w:r w:rsidRPr="0051078F">
        <w:t xml:space="preserve"> </w:t>
      </w:r>
      <w:proofErr w:type="spellStart"/>
      <w:r w:rsidRPr="0051078F">
        <w:t>hành</w:t>
      </w:r>
      <w:proofErr w:type="spellEnd"/>
      <w:r w:rsidRPr="0051078F">
        <w:t xml:space="preserve"> </w:t>
      </w:r>
      <w:proofErr w:type="spellStart"/>
      <w:r w:rsidRPr="0051078F">
        <w:t>theo</w:t>
      </w:r>
      <w:proofErr w:type="spellEnd"/>
      <w:r w:rsidRPr="0051078F">
        <w:t xml:space="preserve"> </w:t>
      </w:r>
      <w:proofErr w:type="spellStart"/>
      <w:r w:rsidRPr="0051078F">
        <w:t>các</w:t>
      </w:r>
      <w:proofErr w:type="spellEnd"/>
      <w:r w:rsidRPr="0051078F">
        <w:t xml:space="preserve"> </w:t>
      </w:r>
      <w:proofErr w:type="spellStart"/>
      <w:r w:rsidRPr="0051078F">
        <w:t>nguyên</w:t>
      </w:r>
      <w:proofErr w:type="spellEnd"/>
      <w:r w:rsidRPr="0051078F">
        <w:t xml:space="preserve"> </w:t>
      </w:r>
      <w:proofErr w:type="spellStart"/>
      <w:r w:rsidRPr="0051078F">
        <w:t>tắc</w:t>
      </w:r>
      <w:proofErr w:type="spellEnd"/>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spellStart"/>
      <w:r w:rsidRPr="0051078F">
        <w:t>và</w:t>
      </w:r>
      <w:proofErr w:type="spellEnd"/>
      <w:r w:rsidRPr="0051078F">
        <w:t xml:space="preserve"> </w:t>
      </w:r>
      <w:proofErr w:type="spellStart"/>
      <w:r w:rsidRPr="0051078F">
        <w:t>bảo</w:t>
      </w:r>
      <w:proofErr w:type="spellEnd"/>
      <w:r w:rsidRPr="0051078F">
        <w:t xml:space="preserve"> </w:t>
      </w:r>
      <w:proofErr w:type="spellStart"/>
      <w:r w:rsidRPr="0051078F">
        <w:t>trì</w:t>
      </w:r>
      <w:proofErr w:type="spellEnd"/>
      <w:r w:rsidRPr="0051078F">
        <w:t xml:space="preserve"> </w:t>
      </w:r>
      <w:proofErr w:type="spellStart"/>
      <w:r w:rsidRPr="0051078F">
        <w:t>kỹ</w:t>
      </w:r>
      <w:proofErr w:type="spellEnd"/>
      <w:r w:rsidRPr="0051078F">
        <w:rPr>
          <w:spacing w:val="-8"/>
        </w:rPr>
        <w:t xml:space="preserve"> </w:t>
      </w:r>
      <w:proofErr w:type="spellStart"/>
      <w:r w:rsidRPr="0051078F">
        <w:t>thuật</w:t>
      </w:r>
      <w:proofErr w:type="spellEnd"/>
      <w:r w:rsidRPr="0051078F">
        <w:t>.</w:t>
      </w:r>
    </w:p>
    <w:p w14:paraId="7B739498" w14:textId="77777777" w:rsidR="00301DC7" w:rsidRPr="0051078F" w:rsidRDefault="00301DC7" w:rsidP="00301DC7">
      <w:pPr>
        <w:ind w:firstLine="720"/>
      </w:pPr>
      <w:r w:rsidRPr="0051078F">
        <w:t xml:space="preserve">- </w:t>
      </w:r>
      <w:proofErr w:type="spellStart"/>
      <w:r w:rsidRPr="0051078F">
        <w:t>Có</w:t>
      </w:r>
      <w:proofErr w:type="spellEnd"/>
      <w:r w:rsidRPr="0051078F">
        <w:t xml:space="preserve"> </w:t>
      </w:r>
      <w:proofErr w:type="spellStart"/>
      <w:r w:rsidRPr="0051078F">
        <w:t>trình</w:t>
      </w:r>
      <w:proofErr w:type="spellEnd"/>
      <w:r w:rsidRPr="0051078F">
        <w:t xml:space="preserve"> </w:t>
      </w:r>
      <w:proofErr w:type="spellStart"/>
      <w:r w:rsidRPr="0051078F">
        <w:t>tự</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ngầm</w:t>
      </w:r>
      <w:proofErr w:type="spellEnd"/>
      <w:r w:rsidRPr="0051078F">
        <w:t xml:space="preserve"> </w:t>
      </w:r>
      <w:proofErr w:type="spellStart"/>
      <w:r w:rsidRPr="0051078F">
        <w:t>và</w:t>
      </w:r>
      <w:proofErr w:type="spellEnd"/>
      <w:r w:rsidRPr="0051078F">
        <w:t xml:space="preserve"> </w:t>
      </w:r>
      <w:proofErr w:type="spellStart"/>
      <w:r w:rsidRPr="0051078F">
        <w:t>sắp</w:t>
      </w:r>
      <w:proofErr w:type="spellEnd"/>
      <w:r w:rsidRPr="0051078F">
        <w:t xml:space="preserve"> </w:t>
      </w:r>
      <w:proofErr w:type="spellStart"/>
      <w:r w:rsidRPr="0051078F">
        <w:t>xếp</w:t>
      </w:r>
      <w:proofErr w:type="spellEnd"/>
      <w:r w:rsidRPr="0051078F">
        <w:t xml:space="preserve"> </w:t>
      </w:r>
      <w:proofErr w:type="spellStart"/>
      <w:r w:rsidRPr="0051078F">
        <w:t>tuyến</w:t>
      </w:r>
      <w:proofErr w:type="spellEnd"/>
      <w:r w:rsidRPr="0051078F">
        <w:t xml:space="preserve">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hợp</w:t>
      </w:r>
      <w:proofErr w:type="spellEnd"/>
      <w:r w:rsidRPr="0051078F">
        <w:rPr>
          <w:spacing w:val="-15"/>
        </w:rPr>
        <w:t xml:space="preserve"> </w:t>
      </w:r>
      <w:proofErr w:type="spellStart"/>
      <w:r w:rsidRPr="0051078F">
        <w:t>lý</w:t>
      </w:r>
      <w:proofErr w:type="spellEnd"/>
      <w:r w:rsidRPr="0051078F">
        <w:t>.</w:t>
      </w:r>
    </w:p>
    <w:p w14:paraId="1C188CFF" w14:textId="77777777" w:rsidR="00301DC7" w:rsidRPr="0051078F" w:rsidRDefault="00301DC7" w:rsidP="00301DC7">
      <w:pPr>
        <w:ind w:firstLine="720"/>
      </w:pPr>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đèn</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r w:rsidRPr="0051078F">
        <w:t xml:space="preserve"> </w:t>
      </w:r>
      <w:proofErr w:type="spellStart"/>
      <w:r w:rsidRPr="0051078F">
        <w:t>cho</w:t>
      </w:r>
      <w:proofErr w:type="spellEnd"/>
      <w:r w:rsidRPr="0051078F">
        <w:t xml:space="preserve"> </w:t>
      </w:r>
      <w:proofErr w:type="spellStart"/>
      <w:r w:rsidRPr="0051078F">
        <w:t>các</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vào</w:t>
      </w:r>
      <w:proofErr w:type="spellEnd"/>
      <w:r w:rsidRPr="0051078F">
        <w:t xml:space="preserve"> ban</w:t>
      </w:r>
      <w:r w:rsidRPr="0051078F">
        <w:rPr>
          <w:spacing w:val="-10"/>
        </w:rPr>
        <w:t xml:space="preserve"> </w:t>
      </w:r>
      <w:proofErr w:type="spellStart"/>
      <w:r w:rsidRPr="0051078F">
        <w:t>đêm</w:t>
      </w:r>
      <w:proofErr w:type="spellEnd"/>
      <w:r w:rsidRPr="0051078F">
        <w:t>.</w:t>
      </w:r>
    </w:p>
    <w:p w14:paraId="74E5DD30" w14:textId="77777777" w:rsidR="00301DC7" w:rsidRPr="0051078F" w:rsidRDefault="00301DC7" w:rsidP="00301DC7">
      <w:pPr>
        <w:tabs>
          <w:tab w:val="left" w:pos="0"/>
        </w:tabs>
        <w:ind w:firstLine="720"/>
        <w:rPr>
          <w:szCs w:val="26"/>
          <w:lang w:val="de-DE" w:eastAsia="x-none"/>
        </w:rPr>
      </w:pPr>
      <w:r w:rsidRPr="0051078F">
        <w:t xml:space="preserve">- Khi </w:t>
      </w:r>
      <w:proofErr w:type="spellStart"/>
      <w:r w:rsidRPr="0051078F">
        <w:t>thi</w:t>
      </w:r>
      <w:proofErr w:type="spellEnd"/>
      <w:r w:rsidRPr="0051078F">
        <w:t xml:space="preserve"> </w:t>
      </w:r>
      <w:proofErr w:type="spellStart"/>
      <w:r w:rsidRPr="0051078F">
        <w:t>công</w:t>
      </w:r>
      <w:proofErr w:type="spellEnd"/>
      <w:r w:rsidRPr="0051078F">
        <w:t xml:space="preserve">, </w:t>
      </w:r>
      <w:proofErr w:type="spellStart"/>
      <w:r w:rsidRPr="0051078F">
        <w:t>lắp</w:t>
      </w:r>
      <w:proofErr w:type="spellEnd"/>
      <w:r w:rsidRPr="0051078F">
        <w:t xml:space="preserve"> </w:t>
      </w:r>
      <w:proofErr w:type="spellStart"/>
      <w:r w:rsidRPr="0051078F">
        <w:t>ráp</w:t>
      </w:r>
      <w:proofErr w:type="spellEnd"/>
      <w:r w:rsidRPr="0051078F">
        <w:t xml:space="preserve"> ở </w:t>
      </w:r>
      <w:proofErr w:type="spellStart"/>
      <w:r w:rsidRPr="0051078F">
        <w:t>giàn</w:t>
      </w:r>
      <w:proofErr w:type="spellEnd"/>
      <w:r w:rsidRPr="0051078F">
        <w:t xml:space="preserve"> </w:t>
      </w:r>
      <w:proofErr w:type="spellStart"/>
      <w:r w:rsidRPr="0051078F">
        <w:t>giáo</w:t>
      </w:r>
      <w:proofErr w:type="spellEnd"/>
      <w:r w:rsidRPr="0051078F">
        <w:t xml:space="preserve"> </w:t>
      </w:r>
      <w:proofErr w:type="spellStart"/>
      <w:r w:rsidRPr="0051078F">
        <w:t>hoặc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trên</w:t>
      </w:r>
      <w:proofErr w:type="spellEnd"/>
      <w:r w:rsidRPr="0051078F">
        <w:t xml:space="preserve"> </w:t>
      </w:r>
      <w:proofErr w:type="spellStart"/>
      <w:r w:rsidRPr="0051078F">
        <w:t>cao</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phải</w:t>
      </w:r>
      <w:proofErr w:type="spellEnd"/>
      <w:r w:rsidRPr="0051078F">
        <w:t xml:space="preserve"> </w:t>
      </w:r>
      <w:proofErr w:type="spellStart"/>
      <w:r w:rsidRPr="0051078F">
        <w:t>có</w:t>
      </w:r>
      <w:proofErr w:type="spellEnd"/>
      <w:r w:rsidRPr="0051078F">
        <w:t xml:space="preserve"> </w:t>
      </w:r>
      <w:proofErr w:type="spellStart"/>
      <w:r w:rsidRPr="0051078F">
        <w:t>dây</w:t>
      </w:r>
      <w:proofErr w:type="spellEnd"/>
      <w:r w:rsidRPr="0051078F">
        <w:t xml:space="preserve"> </w:t>
      </w:r>
      <w:proofErr w:type="spellStart"/>
      <w:r w:rsidRPr="0051078F">
        <w:t>đeo</w:t>
      </w:r>
      <w:proofErr w:type="spellEnd"/>
      <w:r w:rsidRPr="0051078F">
        <w:t xml:space="preserve"> an</w:t>
      </w:r>
      <w:r w:rsidRPr="0051078F">
        <w:rPr>
          <w:spacing w:val="-3"/>
        </w:rPr>
        <w:t xml:space="preserve"> </w:t>
      </w:r>
      <w:proofErr w:type="spellStart"/>
      <w:r w:rsidRPr="0051078F">
        <w:t>toàn</w:t>
      </w:r>
      <w:proofErr w:type="spellEnd"/>
    </w:p>
    <w:p w14:paraId="31637060" w14:textId="77777777" w:rsidR="00301DC7" w:rsidRPr="0051078F" w:rsidRDefault="00301DC7" w:rsidP="00301DC7">
      <w:pPr>
        <w:pStyle w:val="Heading1"/>
        <w:jc w:val="both"/>
        <w:rPr>
          <w:lang w:val="vi-VN"/>
        </w:rPr>
      </w:pPr>
      <w:bookmarkStart w:id="299" w:name="_Toc96699457"/>
      <w:bookmarkStart w:id="300" w:name="_Toc106183395"/>
      <w:bookmarkStart w:id="301" w:name="_Toc129074061"/>
      <w:bookmarkStart w:id="302" w:name="_Toc167809929"/>
      <w:r w:rsidRPr="0051078F">
        <w:rPr>
          <w:lang w:val="vi-VN"/>
        </w:rPr>
        <w:t xml:space="preserve">4.2. </w:t>
      </w:r>
      <w:bookmarkEnd w:id="299"/>
      <w:bookmarkEnd w:id="300"/>
      <w:r w:rsidRPr="0051078F">
        <w:rPr>
          <w:lang w:val="de-DE"/>
        </w:rPr>
        <w:t>Đánh giá tác động và đề xuất các biện pháp, công trình bảo vệ môi trường trong giai đoạn dự án đi vào vận hành</w:t>
      </w:r>
      <w:bookmarkEnd w:id="301"/>
      <w:bookmarkEnd w:id="302"/>
    </w:p>
    <w:p w14:paraId="4EDAE91E" w14:textId="77777777" w:rsidR="00301DC7" w:rsidRPr="0051078F" w:rsidRDefault="00301DC7" w:rsidP="00D61F72">
      <w:pPr>
        <w:pStyle w:val="Heading2"/>
        <w:rPr>
          <w:lang w:val="vi-VN"/>
        </w:rPr>
      </w:pPr>
      <w:bookmarkStart w:id="303" w:name="_Toc167809930"/>
      <w:r w:rsidRPr="0051078F">
        <w:rPr>
          <w:lang w:val="vi-VN"/>
        </w:rPr>
        <w:t>4.2.1. Đánh giá, dự báo các tác động</w:t>
      </w:r>
      <w:bookmarkEnd w:id="303"/>
    </w:p>
    <w:p w14:paraId="3F2E005C" w14:textId="77777777" w:rsidR="00301DC7" w:rsidRPr="0051078F" w:rsidRDefault="00301DC7" w:rsidP="00301DC7">
      <w:pPr>
        <w:pStyle w:val="BodyText"/>
        <w:spacing w:before="40" w:after="0" w:line="288" w:lineRule="auto"/>
        <w:ind w:right="71" w:firstLine="631"/>
        <w:rPr>
          <w:lang w:val="vi-VN"/>
        </w:rPr>
      </w:pPr>
      <w:r w:rsidRPr="0051078F">
        <w:rPr>
          <w:lang w:val="vi-VN"/>
        </w:rPr>
        <w:t>Dựa vào hiện trạng môi trường và dựa theo quy trình công nghệ, các tác động được liệt kê chi tiết trong bảng sau đây:</w:t>
      </w:r>
    </w:p>
    <w:p w14:paraId="62D0A8CE" w14:textId="3C6AEE49" w:rsidR="00301DC7" w:rsidRPr="0051078F" w:rsidRDefault="00301DC7" w:rsidP="00301DC7">
      <w:pPr>
        <w:pStyle w:val="Caption"/>
        <w:rPr>
          <w:lang w:val="vi-VN"/>
        </w:rPr>
      </w:pPr>
      <w:bookmarkStart w:id="304" w:name="_bookmark68"/>
      <w:bookmarkStart w:id="305" w:name="_Toc134446425"/>
      <w:bookmarkStart w:id="306" w:name="_Toc174197488"/>
      <w:bookmarkEnd w:id="304"/>
      <w:r w:rsidRPr="0051078F">
        <w:rPr>
          <w:lang w:val="vi-VN"/>
        </w:rPr>
        <w:t xml:space="preserve">Bảng 4. </w:t>
      </w:r>
      <w:r w:rsidR="00156E50" w:rsidRPr="0051078F">
        <w:fldChar w:fldCharType="begin"/>
      </w:r>
      <w:r w:rsidR="00156E50" w:rsidRPr="0051078F">
        <w:rPr>
          <w:lang w:val="vi-VN"/>
        </w:rPr>
        <w:instrText xml:space="preserve"> SEQ Bảng_4. \* ARABIC </w:instrText>
      </w:r>
      <w:r w:rsidR="00156E50" w:rsidRPr="0051078F">
        <w:fldChar w:fldCharType="separate"/>
      </w:r>
      <w:r w:rsidR="0051078F">
        <w:rPr>
          <w:noProof/>
          <w:lang w:val="vi-VN"/>
        </w:rPr>
        <w:t>31</w:t>
      </w:r>
      <w:r w:rsidR="00156E50" w:rsidRPr="0051078F">
        <w:rPr>
          <w:noProof/>
        </w:rPr>
        <w:fldChar w:fldCharType="end"/>
      </w:r>
      <w:r w:rsidRPr="0051078F">
        <w:rPr>
          <w:lang w:val="vi-VN"/>
        </w:rPr>
        <w:t>. Tổng hợp các nguồn gây tác động của dự án</w:t>
      </w:r>
      <w:bookmarkEnd w:id="305"/>
      <w:bookmarkEnd w:id="30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4790"/>
        <w:gridCol w:w="2268"/>
        <w:gridCol w:w="142"/>
        <w:gridCol w:w="1306"/>
      </w:tblGrid>
      <w:tr w:rsidR="0051078F" w:rsidRPr="0051078F" w14:paraId="66CAEEF1" w14:textId="77777777" w:rsidTr="005B0DED">
        <w:trPr>
          <w:tblHeade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79E8C970" w14:textId="77777777" w:rsidR="00301DC7" w:rsidRPr="0051078F" w:rsidRDefault="00301DC7" w:rsidP="005B6403">
            <w:pPr>
              <w:spacing w:line="288" w:lineRule="auto"/>
              <w:jc w:val="center"/>
              <w:outlineLvl w:val="1"/>
              <w:rPr>
                <w:rFonts w:eastAsia="SimSun"/>
                <w:b/>
                <w:szCs w:val="26"/>
                <w:lang w:eastAsia="zh-CN"/>
              </w:rPr>
            </w:pPr>
            <w:bookmarkStart w:id="307" w:name="_Toc87365695"/>
            <w:bookmarkStart w:id="308" w:name="_Toc167809931"/>
            <w:r w:rsidRPr="0051078F">
              <w:rPr>
                <w:rFonts w:eastAsia="SimSun"/>
                <w:b/>
                <w:szCs w:val="26"/>
                <w:lang w:eastAsia="zh-CN"/>
              </w:rPr>
              <w:t>TT</w:t>
            </w:r>
            <w:bookmarkEnd w:id="307"/>
            <w:bookmarkEnd w:id="308"/>
          </w:p>
        </w:tc>
        <w:tc>
          <w:tcPr>
            <w:tcW w:w="4790" w:type="dxa"/>
            <w:tcBorders>
              <w:top w:val="single" w:sz="4" w:space="0" w:color="auto"/>
              <w:left w:val="single" w:sz="4" w:space="0" w:color="auto"/>
              <w:bottom w:val="single" w:sz="4" w:space="0" w:color="auto"/>
              <w:right w:val="single" w:sz="4" w:space="0" w:color="auto"/>
            </w:tcBorders>
            <w:vAlign w:val="center"/>
            <w:hideMark/>
          </w:tcPr>
          <w:p w14:paraId="7284CF63" w14:textId="77777777" w:rsidR="00301DC7" w:rsidRPr="0051078F" w:rsidRDefault="00301DC7" w:rsidP="005B6403">
            <w:pPr>
              <w:spacing w:line="288" w:lineRule="auto"/>
              <w:jc w:val="center"/>
              <w:outlineLvl w:val="1"/>
              <w:rPr>
                <w:rFonts w:eastAsia="SimSun"/>
                <w:b/>
                <w:szCs w:val="26"/>
                <w:lang w:eastAsia="zh-CN"/>
              </w:rPr>
            </w:pPr>
            <w:bookmarkStart w:id="309" w:name="_Toc87365696"/>
            <w:bookmarkStart w:id="310" w:name="_Toc167809932"/>
            <w:proofErr w:type="spellStart"/>
            <w:r w:rsidRPr="0051078F">
              <w:rPr>
                <w:rFonts w:eastAsia="SimSun"/>
                <w:b/>
                <w:szCs w:val="26"/>
                <w:lang w:eastAsia="zh-CN"/>
              </w:rPr>
              <w:t>Nguồn</w:t>
            </w:r>
            <w:proofErr w:type="spellEnd"/>
            <w:r w:rsidRPr="0051078F">
              <w:rPr>
                <w:rFonts w:eastAsia="SimSun"/>
                <w:b/>
                <w:szCs w:val="26"/>
                <w:lang w:eastAsia="zh-CN"/>
              </w:rPr>
              <w:t xml:space="preserve"> </w:t>
            </w:r>
            <w:proofErr w:type="spellStart"/>
            <w:r w:rsidRPr="0051078F">
              <w:rPr>
                <w:rFonts w:eastAsia="SimSun"/>
                <w:b/>
                <w:szCs w:val="26"/>
                <w:lang w:eastAsia="zh-CN"/>
              </w:rPr>
              <w:t>tác</w:t>
            </w:r>
            <w:proofErr w:type="spellEnd"/>
            <w:r w:rsidRPr="0051078F">
              <w:rPr>
                <w:rFonts w:eastAsia="SimSun"/>
                <w:b/>
                <w:szCs w:val="26"/>
                <w:lang w:eastAsia="zh-CN"/>
              </w:rPr>
              <w:t xml:space="preserve"> </w:t>
            </w:r>
            <w:proofErr w:type="spellStart"/>
            <w:r w:rsidRPr="0051078F">
              <w:rPr>
                <w:rFonts w:eastAsia="SimSun"/>
                <w:b/>
                <w:szCs w:val="26"/>
                <w:lang w:eastAsia="zh-CN"/>
              </w:rPr>
              <w:t>động</w:t>
            </w:r>
            <w:bookmarkEnd w:id="309"/>
            <w:bookmarkEnd w:id="310"/>
            <w:proofErr w:type="spellEnd"/>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6C14F2FC" w14:textId="77777777" w:rsidR="00301DC7" w:rsidRPr="0051078F" w:rsidRDefault="00301DC7" w:rsidP="005B6403">
            <w:pPr>
              <w:spacing w:line="288" w:lineRule="auto"/>
              <w:jc w:val="center"/>
              <w:outlineLvl w:val="1"/>
              <w:rPr>
                <w:rFonts w:eastAsia="SimSun"/>
                <w:b/>
                <w:szCs w:val="26"/>
                <w:lang w:eastAsia="zh-CN"/>
              </w:rPr>
            </w:pPr>
            <w:bookmarkStart w:id="311" w:name="_Toc87365697"/>
            <w:bookmarkStart w:id="312" w:name="_Toc167809933"/>
            <w:proofErr w:type="spellStart"/>
            <w:r w:rsidRPr="0051078F">
              <w:rPr>
                <w:rFonts w:eastAsia="SimSun"/>
                <w:b/>
                <w:szCs w:val="26"/>
                <w:lang w:eastAsia="zh-CN"/>
              </w:rPr>
              <w:t>Đối</w:t>
            </w:r>
            <w:proofErr w:type="spellEnd"/>
            <w:r w:rsidRPr="0051078F">
              <w:rPr>
                <w:rFonts w:eastAsia="SimSun"/>
                <w:b/>
                <w:szCs w:val="26"/>
                <w:lang w:eastAsia="zh-CN"/>
              </w:rPr>
              <w:t xml:space="preserve"> </w:t>
            </w:r>
            <w:proofErr w:type="spellStart"/>
            <w:r w:rsidRPr="0051078F">
              <w:rPr>
                <w:rFonts w:eastAsia="SimSun"/>
                <w:b/>
                <w:szCs w:val="26"/>
                <w:lang w:eastAsia="zh-CN"/>
              </w:rPr>
              <w:t>tượng</w:t>
            </w:r>
            <w:proofErr w:type="spellEnd"/>
            <w:r w:rsidRPr="0051078F">
              <w:rPr>
                <w:rFonts w:eastAsia="SimSun"/>
                <w:b/>
                <w:szCs w:val="26"/>
                <w:lang w:eastAsia="zh-CN"/>
              </w:rPr>
              <w:t xml:space="preserve"> </w:t>
            </w:r>
            <w:proofErr w:type="spellStart"/>
            <w:r w:rsidRPr="0051078F">
              <w:rPr>
                <w:rFonts w:eastAsia="SimSun"/>
                <w:b/>
                <w:szCs w:val="26"/>
                <w:lang w:eastAsia="zh-CN"/>
              </w:rPr>
              <w:t>có</w:t>
            </w:r>
            <w:proofErr w:type="spellEnd"/>
            <w:r w:rsidRPr="0051078F">
              <w:rPr>
                <w:rFonts w:eastAsia="SimSun"/>
                <w:b/>
                <w:szCs w:val="26"/>
                <w:lang w:eastAsia="zh-CN"/>
              </w:rPr>
              <w:t xml:space="preserve"> </w:t>
            </w:r>
            <w:proofErr w:type="spellStart"/>
            <w:r w:rsidRPr="0051078F">
              <w:rPr>
                <w:rFonts w:eastAsia="SimSun"/>
                <w:b/>
                <w:szCs w:val="26"/>
                <w:lang w:eastAsia="zh-CN"/>
              </w:rPr>
              <w:t>thể</w:t>
            </w:r>
            <w:proofErr w:type="spellEnd"/>
            <w:r w:rsidRPr="0051078F">
              <w:rPr>
                <w:rFonts w:eastAsia="SimSun"/>
                <w:b/>
                <w:szCs w:val="26"/>
                <w:lang w:eastAsia="zh-CN"/>
              </w:rPr>
              <w:t xml:space="preserve"> </w:t>
            </w:r>
            <w:proofErr w:type="spellStart"/>
            <w:r w:rsidRPr="0051078F">
              <w:rPr>
                <w:rFonts w:eastAsia="SimSun"/>
                <w:b/>
                <w:szCs w:val="26"/>
                <w:lang w:eastAsia="zh-CN"/>
              </w:rPr>
              <w:t>bị</w:t>
            </w:r>
            <w:proofErr w:type="spellEnd"/>
            <w:r w:rsidRPr="0051078F">
              <w:rPr>
                <w:rFonts w:eastAsia="SimSun"/>
                <w:b/>
                <w:szCs w:val="26"/>
                <w:lang w:eastAsia="zh-CN"/>
              </w:rPr>
              <w:t xml:space="preserve"> </w:t>
            </w:r>
            <w:proofErr w:type="spellStart"/>
            <w:r w:rsidRPr="0051078F">
              <w:rPr>
                <w:rFonts w:eastAsia="SimSun"/>
                <w:b/>
                <w:szCs w:val="26"/>
                <w:lang w:eastAsia="zh-CN"/>
              </w:rPr>
              <w:t>tác</w:t>
            </w:r>
            <w:proofErr w:type="spellEnd"/>
            <w:r w:rsidRPr="0051078F">
              <w:rPr>
                <w:rFonts w:eastAsia="SimSun"/>
                <w:b/>
                <w:szCs w:val="26"/>
                <w:lang w:eastAsia="zh-CN"/>
              </w:rPr>
              <w:t xml:space="preserve"> </w:t>
            </w:r>
            <w:proofErr w:type="spellStart"/>
            <w:r w:rsidRPr="0051078F">
              <w:rPr>
                <w:rFonts w:eastAsia="SimSun"/>
                <w:b/>
                <w:szCs w:val="26"/>
                <w:lang w:eastAsia="zh-CN"/>
              </w:rPr>
              <w:t>động</w:t>
            </w:r>
            <w:proofErr w:type="spellEnd"/>
            <w:r w:rsidRPr="0051078F">
              <w:rPr>
                <w:rFonts w:eastAsia="SimSun"/>
                <w:b/>
                <w:szCs w:val="26"/>
                <w:lang w:eastAsia="zh-CN"/>
              </w:rPr>
              <w:t xml:space="preserve"> </w:t>
            </w:r>
            <w:proofErr w:type="spellStart"/>
            <w:r w:rsidRPr="0051078F">
              <w:rPr>
                <w:rFonts w:eastAsia="SimSun"/>
                <w:b/>
                <w:szCs w:val="26"/>
                <w:lang w:eastAsia="zh-CN"/>
              </w:rPr>
              <w:t>trực</w:t>
            </w:r>
            <w:proofErr w:type="spellEnd"/>
            <w:r w:rsidRPr="0051078F">
              <w:rPr>
                <w:rFonts w:eastAsia="SimSun"/>
                <w:b/>
                <w:szCs w:val="26"/>
                <w:lang w:eastAsia="zh-CN"/>
              </w:rPr>
              <w:t xml:space="preserve"> </w:t>
            </w:r>
            <w:proofErr w:type="spellStart"/>
            <w:r w:rsidRPr="0051078F">
              <w:rPr>
                <w:rFonts w:eastAsia="SimSun"/>
                <w:b/>
                <w:szCs w:val="26"/>
                <w:lang w:eastAsia="zh-CN"/>
              </w:rPr>
              <w:t>tiếp</w:t>
            </w:r>
            <w:bookmarkEnd w:id="311"/>
            <w:bookmarkEnd w:id="312"/>
            <w:proofErr w:type="spellEnd"/>
          </w:p>
        </w:tc>
        <w:tc>
          <w:tcPr>
            <w:tcW w:w="1306" w:type="dxa"/>
            <w:tcBorders>
              <w:top w:val="single" w:sz="4" w:space="0" w:color="auto"/>
              <w:left w:val="single" w:sz="4" w:space="0" w:color="auto"/>
              <w:bottom w:val="single" w:sz="4" w:space="0" w:color="auto"/>
              <w:right w:val="single" w:sz="4" w:space="0" w:color="auto"/>
            </w:tcBorders>
            <w:vAlign w:val="center"/>
            <w:hideMark/>
          </w:tcPr>
          <w:p w14:paraId="7ABAAEA5" w14:textId="77777777" w:rsidR="00301DC7" w:rsidRPr="0051078F" w:rsidRDefault="00301DC7" w:rsidP="005B6403">
            <w:pPr>
              <w:spacing w:line="288" w:lineRule="auto"/>
              <w:jc w:val="center"/>
              <w:outlineLvl w:val="1"/>
              <w:rPr>
                <w:rFonts w:eastAsia="SimSun"/>
                <w:b/>
                <w:szCs w:val="26"/>
                <w:lang w:eastAsia="zh-CN"/>
              </w:rPr>
            </w:pPr>
            <w:bookmarkStart w:id="313" w:name="_Toc87365698"/>
            <w:bookmarkStart w:id="314" w:name="_Toc167809934"/>
            <w:proofErr w:type="spellStart"/>
            <w:r w:rsidRPr="0051078F">
              <w:rPr>
                <w:rFonts w:eastAsia="SimSun"/>
                <w:b/>
                <w:szCs w:val="26"/>
                <w:lang w:eastAsia="zh-CN"/>
              </w:rPr>
              <w:t>Mức</w:t>
            </w:r>
            <w:proofErr w:type="spellEnd"/>
            <w:r w:rsidRPr="0051078F">
              <w:rPr>
                <w:rFonts w:eastAsia="SimSun"/>
                <w:b/>
                <w:szCs w:val="26"/>
                <w:lang w:eastAsia="zh-CN"/>
              </w:rPr>
              <w:t xml:space="preserve"> </w:t>
            </w:r>
            <w:proofErr w:type="spellStart"/>
            <w:r w:rsidRPr="0051078F">
              <w:rPr>
                <w:rFonts w:eastAsia="SimSun"/>
                <w:b/>
                <w:szCs w:val="26"/>
                <w:lang w:eastAsia="zh-CN"/>
              </w:rPr>
              <w:t>độ</w:t>
            </w:r>
            <w:proofErr w:type="spellEnd"/>
            <w:r w:rsidRPr="0051078F">
              <w:rPr>
                <w:rFonts w:eastAsia="SimSun"/>
                <w:b/>
                <w:szCs w:val="26"/>
                <w:lang w:eastAsia="zh-CN"/>
              </w:rPr>
              <w:t xml:space="preserve"> </w:t>
            </w:r>
            <w:proofErr w:type="spellStart"/>
            <w:r w:rsidRPr="0051078F">
              <w:rPr>
                <w:rFonts w:eastAsia="SimSun"/>
                <w:b/>
                <w:szCs w:val="26"/>
                <w:lang w:eastAsia="zh-CN"/>
              </w:rPr>
              <w:t>tác</w:t>
            </w:r>
            <w:proofErr w:type="spellEnd"/>
            <w:r w:rsidRPr="0051078F">
              <w:rPr>
                <w:rFonts w:eastAsia="SimSun"/>
                <w:b/>
                <w:szCs w:val="26"/>
                <w:lang w:eastAsia="zh-CN"/>
              </w:rPr>
              <w:t xml:space="preserve"> </w:t>
            </w:r>
            <w:proofErr w:type="spellStart"/>
            <w:r w:rsidRPr="0051078F">
              <w:rPr>
                <w:rFonts w:eastAsia="SimSun"/>
                <w:b/>
                <w:szCs w:val="26"/>
                <w:lang w:eastAsia="zh-CN"/>
              </w:rPr>
              <w:t>động</w:t>
            </w:r>
            <w:bookmarkEnd w:id="313"/>
            <w:bookmarkEnd w:id="314"/>
            <w:proofErr w:type="spellEnd"/>
          </w:p>
        </w:tc>
      </w:tr>
      <w:tr w:rsidR="0051078F" w:rsidRPr="0051078F" w14:paraId="5EADAC8B" w14:textId="77777777" w:rsidTr="005B6403">
        <w:trPr>
          <w:jc w:val="center"/>
        </w:trPr>
        <w:tc>
          <w:tcPr>
            <w:tcW w:w="9069" w:type="dxa"/>
            <w:gridSpan w:val="5"/>
            <w:tcBorders>
              <w:top w:val="single" w:sz="4" w:space="0" w:color="auto"/>
              <w:left w:val="single" w:sz="4" w:space="0" w:color="auto"/>
              <w:bottom w:val="single" w:sz="4" w:space="0" w:color="auto"/>
              <w:right w:val="single" w:sz="4" w:space="0" w:color="auto"/>
            </w:tcBorders>
            <w:vAlign w:val="center"/>
            <w:hideMark/>
          </w:tcPr>
          <w:p w14:paraId="123D8F43" w14:textId="77777777" w:rsidR="00301DC7" w:rsidRPr="0051078F" w:rsidRDefault="00301DC7" w:rsidP="005B6403">
            <w:pPr>
              <w:spacing w:line="288" w:lineRule="auto"/>
              <w:outlineLvl w:val="1"/>
              <w:rPr>
                <w:rFonts w:eastAsia="SimSun"/>
                <w:b/>
                <w:szCs w:val="26"/>
                <w:lang w:eastAsia="zh-CN"/>
              </w:rPr>
            </w:pPr>
            <w:bookmarkStart w:id="315" w:name="_Toc87365699"/>
            <w:bookmarkStart w:id="316" w:name="_Toc167809935"/>
            <w:r w:rsidRPr="0051078F">
              <w:rPr>
                <w:rFonts w:eastAsia="SimSun"/>
                <w:i/>
                <w:szCs w:val="26"/>
                <w:lang w:eastAsia="zh-CN"/>
              </w:rPr>
              <w:t xml:space="preserve">I. </w:t>
            </w:r>
            <w:r w:rsidRPr="0051078F">
              <w:rPr>
                <w:rFonts w:eastAsia="SimSun"/>
                <w:i/>
                <w:szCs w:val="26"/>
                <w:lang w:val="vi-VN" w:eastAsia="zh-CN"/>
              </w:rPr>
              <w:t>Nguồn tác động môi trường liên quan tới chất thải</w:t>
            </w:r>
            <w:bookmarkEnd w:id="315"/>
            <w:bookmarkEnd w:id="316"/>
          </w:p>
        </w:tc>
      </w:tr>
      <w:tr w:rsidR="0051078F" w:rsidRPr="0051078F" w14:paraId="4FB78F48"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47C13AF8" w14:textId="77777777" w:rsidR="00301DC7" w:rsidRPr="0051078F" w:rsidRDefault="00301DC7" w:rsidP="005B6403">
            <w:pPr>
              <w:spacing w:line="288" w:lineRule="auto"/>
              <w:jc w:val="center"/>
              <w:outlineLvl w:val="1"/>
              <w:rPr>
                <w:rFonts w:eastAsia="SimSun"/>
                <w:szCs w:val="26"/>
                <w:lang w:eastAsia="zh-CN"/>
              </w:rPr>
            </w:pPr>
            <w:bookmarkStart w:id="317" w:name="_Toc87365700"/>
            <w:bookmarkStart w:id="318" w:name="_Toc167809936"/>
            <w:r w:rsidRPr="0051078F">
              <w:rPr>
                <w:rFonts w:eastAsia="SimSun"/>
                <w:szCs w:val="26"/>
                <w:lang w:eastAsia="zh-CN"/>
              </w:rPr>
              <w:t>1</w:t>
            </w:r>
            <w:bookmarkEnd w:id="317"/>
            <w:bookmarkEnd w:id="318"/>
          </w:p>
        </w:tc>
        <w:tc>
          <w:tcPr>
            <w:tcW w:w="4790" w:type="dxa"/>
            <w:tcBorders>
              <w:top w:val="single" w:sz="4" w:space="0" w:color="auto"/>
              <w:left w:val="single" w:sz="4" w:space="0" w:color="auto"/>
              <w:bottom w:val="single" w:sz="4" w:space="0" w:color="auto"/>
              <w:right w:val="single" w:sz="4" w:space="0" w:color="auto"/>
            </w:tcBorders>
            <w:vAlign w:val="center"/>
            <w:hideMark/>
          </w:tcPr>
          <w:p w14:paraId="5B001A34" w14:textId="77777777" w:rsidR="00301DC7" w:rsidRPr="0051078F" w:rsidRDefault="00301DC7" w:rsidP="005B6403">
            <w:pPr>
              <w:spacing w:line="288" w:lineRule="auto"/>
              <w:outlineLvl w:val="1"/>
              <w:rPr>
                <w:szCs w:val="26"/>
                <w:lang w:val="nl-NL"/>
              </w:rPr>
            </w:pPr>
            <w:bookmarkStart w:id="319" w:name="_Toc167809937"/>
            <w:r w:rsidRPr="0051078F">
              <w:rPr>
                <w:szCs w:val="26"/>
              </w:rPr>
              <w:t xml:space="preserve">+ </w:t>
            </w:r>
            <w:r w:rsidRPr="0051078F">
              <w:rPr>
                <w:szCs w:val="26"/>
                <w:lang w:val="vi-VN"/>
              </w:rPr>
              <w:t xml:space="preserve">Bụi từ quá trình </w:t>
            </w:r>
            <w:r w:rsidRPr="0051078F">
              <w:rPr>
                <w:szCs w:val="26"/>
                <w:lang w:val="nl-NL"/>
              </w:rPr>
              <w:t>cắt may</w:t>
            </w:r>
            <w:bookmarkEnd w:id="319"/>
          </w:p>
          <w:p w14:paraId="2DFA1C20" w14:textId="77777777" w:rsidR="00670402" w:rsidRPr="0051078F" w:rsidRDefault="00670402" w:rsidP="005B6403">
            <w:pPr>
              <w:spacing w:line="288" w:lineRule="auto"/>
              <w:outlineLvl w:val="1"/>
              <w:rPr>
                <w:szCs w:val="26"/>
                <w:lang w:val="nl-NL"/>
              </w:rPr>
            </w:pPr>
            <w:bookmarkStart w:id="320" w:name="_Toc167809938"/>
            <w:r w:rsidRPr="0051078F">
              <w:rPr>
                <w:szCs w:val="26"/>
                <w:lang w:val="nl-NL"/>
              </w:rPr>
              <w:t xml:space="preserve">+ Bụi, khí thải từ </w:t>
            </w:r>
            <w:r w:rsidR="00640F78" w:rsidRPr="0051078F">
              <w:rPr>
                <w:szCs w:val="26"/>
                <w:lang w:val="nl-NL"/>
              </w:rPr>
              <w:t xml:space="preserve">quá trình đốt vải cấp nhiệt cho </w:t>
            </w:r>
            <w:r w:rsidRPr="0051078F">
              <w:rPr>
                <w:szCs w:val="26"/>
                <w:lang w:val="nl-NL"/>
              </w:rPr>
              <w:t>lò hơi</w:t>
            </w:r>
            <w:bookmarkEnd w:id="320"/>
          </w:p>
          <w:p w14:paraId="6F15CC4B" w14:textId="77777777" w:rsidR="00301DC7" w:rsidRPr="0051078F" w:rsidRDefault="000D25E3" w:rsidP="005B6403">
            <w:pPr>
              <w:tabs>
                <w:tab w:val="left" w:pos="426"/>
                <w:tab w:val="left" w:pos="851"/>
              </w:tabs>
              <w:spacing w:line="288" w:lineRule="auto"/>
              <w:contextualSpacing/>
              <w:rPr>
                <w:szCs w:val="26"/>
                <w:lang w:val="nl-NL"/>
              </w:rPr>
            </w:pPr>
            <w:r w:rsidRPr="0051078F">
              <w:rPr>
                <w:szCs w:val="26"/>
                <w:lang w:val="nl-NL"/>
              </w:rPr>
              <w:t>+</w:t>
            </w:r>
            <w:r w:rsidR="00301DC7" w:rsidRPr="0051078F">
              <w:rPr>
                <w:szCs w:val="26"/>
                <w:lang w:val="nl-NL"/>
              </w:rPr>
              <w:t xml:space="preserve"> Bụi, khí thải phát sinh chủ yếu từ các phương tiện giao thông vận chuyển nguyên vật liệu và sản phẩm ra vào nhà máy </w:t>
            </w: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324B3CD4" w14:textId="77777777" w:rsidR="00301DC7" w:rsidRPr="0051078F" w:rsidRDefault="00301DC7" w:rsidP="005B6403">
            <w:pPr>
              <w:spacing w:line="288" w:lineRule="auto"/>
              <w:outlineLvl w:val="1"/>
              <w:rPr>
                <w:rFonts w:eastAsia="SimSun"/>
                <w:szCs w:val="26"/>
                <w:lang w:val="nl-NL" w:eastAsia="zh-CN"/>
              </w:rPr>
            </w:pPr>
            <w:bookmarkStart w:id="321" w:name="_Toc167809939"/>
            <w:bookmarkStart w:id="322" w:name="_Toc87365702"/>
            <w:r w:rsidRPr="0051078F">
              <w:rPr>
                <w:rFonts w:eastAsia="SimSun"/>
                <w:szCs w:val="26"/>
                <w:lang w:val="nl-NL" w:eastAsia="zh-CN"/>
              </w:rPr>
              <w:t>Sức khỏe của cán bộ công nhân viên làm việc tại nhà máy</w:t>
            </w:r>
            <w:bookmarkEnd w:id="321"/>
          </w:p>
          <w:p w14:paraId="0B6953EE" w14:textId="77777777" w:rsidR="00301DC7" w:rsidRPr="0051078F" w:rsidRDefault="00301DC7" w:rsidP="005B6403">
            <w:pPr>
              <w:spacing w:line="288" w:lineRule="auto"/>
              <w:outlineLvl w:val="1"/>
              <w:rPr>
                <w:rFonts w:eastAsia="SimSun"/>
                <w:szCs w:val="26"/>
                <w:lang w:val="nl-NL" w:eastAsia="zh-CN"/>
              </w:rPr>
            </w:pPr>
            <w:bookmarkStart w:id="323" w:name="_Toc167809940"/>
            <w:r w:rsidRPr="0051078F">
              <w:rPr>
                <w:rFonts w:eastAsia="SimSun"/>
                <w:szCs w:val="26"/>
                <w:lang w:val="nl-NL" w:eastAsia="zh-CN"/>
              </w:rPr>
              <w:t>Môi trường không khí trong và xung quanh khu vực nhà máy</w:t>
            </w:r>
            <w:bookmarkEnd w:id="322"/>
            <w:bookmarkEnd w:id="323"/>
          </w:p>
        </w:tc>
        <w:tc>
          <w:tcPr>
            <w:tcW w:w="1306" w:type="dxa"/>
            <w:tcBorders>
              <w:top w:val="single" w:sz="4" w:space="0" w:color="auto"/>
              <w:left w:val="single" w:sz="4" w:space="0" w:color="auto"/>
              <w:bottom w:val="single" w:sz="4" w:space="0" w:color="auto"/>
              <w:right w:val="single" w:sz="4" w:space="0" w:color="auto"/>
            </w:tcBorders>
            <w:vAlign w:val="center"/>
            <w:hideMark/>
          </w:tcPr>
          <w:p w14:paraId="62C58CCD" w14:textId="77777777" w:rsidR="00301DC7" w:rsidRPr="0051078F" w:rsidRDefault="00301DC7" w:rsidP="005B6403">
            <w:pPr>
              <w:spacing w:line="288" w:lineRule="auto"/>
              <w:outlineLvl w:val="1"/>
              <w:rPr>
                <w:rFonts w:eastAsia="SimSun"/>
                <w:szCs w:val="26"/>
                <w:lang w:val="nl-NL" w:eastAsia="zh-CN"/>
              </w:rPr>
            </w:pPr>
            <w:bookmarkStart w:id="324" w:name="_Toc87365703"/>
            <w:bookmarkStart w:id="325" w:name="_Toc167809941"/>
            <w:r w:rsidRPr="0051078F">
              <w:rPr>
                <w:rFonts w:eastAsia="SimSun"/>
                <w:szCs w:val="26"/>
                <w:lang w:val="nl-NL" w:eastAsia="zh-CN"/>
              </w:rPr>
              <w:t>Mức độ tác động trung bình</w:t>
            </w:r>
            <w:bookmarkEnd w:id="324"/>
            <w:bookmarkEnd w:id="325"/>
          </w:p>
        </w:tc>
      </w:tr>
      <w:tr w:rsidR="0051078F" w:rsidRPr="0051078F" w14:paraId="3EF59BC8"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50008BD5" w14:textId="77777777" w:rsidR="00301DC7" w:rsidRPr="0051078F" w:rsidRDefault="00301DC7" w:rsidP="005B6403">
            <w:pPr>
              <w:spacing w:line="288" w:lineRule="auto"/>
              <w:jc w:val="center"/>
              <w:outlineLvl w:val="1"/>
              <w:rPr>
                <w:rFonts w:eastAsia="SimSun"/>
                <w:szCs w:val="26"/>
                <w:lang w:eastAsia="zh-CN"/>
              </w:rPr>
            </w:pPr>
            <w:bookmarkStart w:id="326" w:name="_Toc87365704"/>
            <w:bookmarkStart w:id="327" w:name="_Toc167809942"/>
            <w:r w:rsidRPr="0051078F">
              <w:rPr>
                <w:rFonts w:eastAsia="SimSun"/>
                <w:szCs w:val="26"/>
                <w:lang w:eastAsia="zh-CN"/>
              </w:rPr>
              <w:lastRenderedPageBreak/>
              <w:t>2</w:t>
            </w:r>
            <w:bookmarkEnd w:id="326"/>
            <w:bookmarkEnd w:id="327"/>
          </w:p>
        </w:tc>
        <w:tc>
          <w:tcPr>
            <w:tcW w:w="4790" w:type="dxa"/>
            <w:tcBorders>
              <w:top w:val="single" w:sz="4" w:space="0" w:color="auto"/>
              <w:left w:val="single" w:sz="4" w:space="0" w:color="auto"/>
              <w:bottom w:val="single" w:sz="4" w:space="0" w:color="auto"/>
              <w:right w:val="single" w:sz="4" w:space="0" w:color="auto"/>
            </w:tcBorders>
            <w:vAlign w:val="center"/>
            <w:hideMark/>
          </w:tcPr>
          <w:p w14:paraId="40013994" w14:textId="77777777" w:rsidR="00301DC7" w:rsidRPr="0051078F" w:rsidRDefault="00301DC7" w:rsidP="005B6403">
            <w:pPr>
              <w:spacing w:line="288" w:lineRule="auto"/>
              <w:outlineLvl w:val="1"/>
              <w:rPr>
                <w:rFonts w:eastAsia="SimSun"/>
                <w:szCs w:val="26"/>
                <w:lang w:eastAsia="zh-CN"/>
              </w:rPr>
            </w:pPr>
            <w:bookmarkStart w:id="328" w:name="_Toc87365705"/>
            <w:bookmarkStart w:id="329" w:name="_Toc167809943"/>
            <w:proofErr w:type="spellStart"/>
            <w:r w:rsidRPr="0051078F">
              <w:rPr>
                <w:rFonts w:eastAsia="SimSun"/>
                <w:szCs w:val="26"/>
                <w:lang w:eastAsia="zh-CN"/>
              </w:rPr>
              <w:t>Chất</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lỏng</w:t>
            </w:r>
            <w:bookmarkEnd w:id="328"/>
            <w:bookmarkEnd w:id="329"/>
            <w:proofErr w:type="spellEnd"/>
          </w:p>
          <w:p w14:paraId="0A0ABC62" w14:textId="77777777" w:rsidR="00301DC7" w:rsidRPr="0051078F" w:rsidRDefault="00301DC7" w:rsidP="005B6403">
            <w:pPr>
              <w:spacing w:line="288" w:lineRule="auto"/>
              <w:outlineLvl w:val="1"/>
              <w:rPr>
                <w:rFonts w:eastAsia="SimSun"/>
                <w:szCs w:val="26"/>
                <w:lang w:eastAsia="zh-CN"/>
              </w:rPr>
            </w:pPr>
            <w:bookmarkStart w:id="330" w:name="_Toc87365706"/>
            <w:bookmarkStart w:id="331" w:name="_Toc167809944"/>
            <w:r w:rsidRPr="0051078F">
              <w:rPr>
                <w:rFonts w:eastAsia="SimSun"/>
                <w:szCs w:val="26"/>
                <w:lang w:eastAsia="zh-CN"/>
              </w:rPr>
              <w:t xml:space="preserve">- </w:t>
            </w:r>
            <w:proofErr w:type="spellStart"/>
            <w:r w:rsidRPr="0051078F">
              <w:rPr>
                <w:rFonts w:eastAsia="SimSun"/>
                <w:szCs w:val="26"/>
                <w:lang w:eastAsia="zh-CN"/>
              </w:rPr>
              <w:t>Nước</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sinh</w:t>
            </w:r>
            <w:proofErr w:type="spellEnd"/>
            <w:r w:rsidRPr="0051078F">
              <w:rPr>
                <w:rFonts w:eastAsia="SimSun"/>
                <w:szCs w:val="26"/>
                <w:lang w:eastAsia="zh-CN"/>
              </w:rPr>
              <w:t xml:space="preserve"> </w:t>
            </w:r>
            <w:proofErr w:type="spellStart"/>
            <w:r w:rsidRPr="0051078F">
              <w:rPr>
                <w:rFonts w:eastAsia="SimSun"/>
                <w:szCs w:val="26"/>
                <w:lang w:eastAsia="zh-CN"/>
              </w:rPr>
              <w:t>hoạt</w:t>
            </w:r>
            <w:proofErr w:type="spellEnd"/>
            <w:r w:rsidRPr="0051078F">
              <w:rPr>
                <w:rFonts w:eastAsia="SimSun"/>
                <w:szCs w:val="26"/>
                <w:lang w:eastAsia="zh-CN"/>
              </w:rPr>
              <w:t xml:space="preserve"> </w:t>
            </w:r>
            <w:proofErr w:type="spellStart"/>
            <w:r w:rsidRPr="0051078F">
              <w:rPr>
                <w:rFonts w:eastAsia="SimSun"/>
                <w:szCs w:val="26"/>
                <w:lang w:eastAsia="zh-CN"/>
              </w:rPr>
              <w:t>của</w:t>
            </w:r>
            <w:proofErr w:type="spellEnd"/>
            <w:r w:rsidRPr="0051078F">
              <w:rPr>
                <w:rFonts w:eastAsia="SimSun"/>
                <w:szCs w:val="26"/>
                <w:lang w:eastAsia="zh-CN"/>
              </w:rPr>
              <w:t xml:space="preserve"> </w:t>
            </w:r>
            <w:proofErr w:type="spellStart"/>
            <w:r w:rsidRPr="0051078F">
              <w:rPr>
                <w:rFonts w:eastAsia="SimSun"/>
                <w:szCs w:val="26"/>
                <w:lang w:eastAsia="zh-CN"/>
              </w:rPr>
              <w:t>cán</w:t>
            </w:r>
            <w:proofErr w:type="spellEnd"/>
            <w:r w:rsidRPr="0051078F">
              <w:rPr>
                <w:rFonts w:eastAsia="SimSun"/>
                <w:szCs w:val="26"/>
                <w:lang w:eastAsia="zh-CN"/>
              </w:rPr>
              <w:t xml:space="preserve"> </w:t>
            </w:r>
            <w:proofErr w:type="spellStart"/>
            <w:r w:rsidRPr="0051078F">
              <w:rPr>
                <w:rFonts w:eastAsia="SimSun"/>
                <w:szCs w:val="26"/>
                <w:lang w:eastAsia="zh-CN"/>
              </w:rPr>
              <w:t>bộ</w:t>
            </w:r>
            <w:proofErr w:type="spellEnd"/>
            <w:r w:rsidRPr="0051078F">
              <w:rPr>
                <w:rFonts w:eastAsia="SimSun"/>
                <w:szCs w:val="26"/>
                <w:lang w:eastAsia="zh-CN"/>
              </w:rPr>
              <w:t xml:space="preserve"> </w:t>
            </w:r>
            <w:proofErr w:type="spellStart"/>
            <w:r w:rsidRPr="0051078F">
              <w:rPr>
                <w:rFonts w:eastAsia="SimSun"/>
                <w:szCs w:val="26"/>
                <w:lang w:eastAsia="zh-CN"/>
              </w:rPr>
              <w:t>công</w:t>
            </w:r>
            <w:proofErr w:type="spellEnd"/>
            <w:r w:rsidRPr="0051078F">
              <w:rPr>
                <w:rFonts w:eastAsia="SimSun"/>
                <w:szCs w:val="26"/>
                <w:lang w:eastAsia="zh-CN"/>
              </w:rPr>
              <w:t xml:space="preserve"> </w:t>
            </w:r>
            <w:proofErr w:type="spellStart"/>
            <w:r w:rsidRPr="0051078F">
              <w:rPr>
                <w:rFonts w:eastAsia="SimSun"/>
                <w:szCs w:val="26"/>
                <w:lang w:eastAsia="zh-CN"/>
              </w:rPr>
              <w:t>nhân</w:t>
            </w:r>
            <w:proofErr w:type="spellEnd"/>
            <w:r w:rsidRPr="0051078F">
              <w:rPr>
                <w:rFonts w:eastAsia="SimSun"/>
                <w:szCs w:val="26"/>
                <w:lang w:eastAsia="zh-CN"/>
              </w:rPr>
              <w:t xml:space="preserve"> </w:t>
            </w:r>
            <w:proofErr w:type="spellStart"/>
            <w:r w:rsidRPr="0051078F">
              <w:rPr>
                <w:rFonts w:eastAsia="SimSun"/>
                <w:szCs w:val="26"/>
                <w:lang w:eastAsia="zh-CN"/>
              </w:rPr>
              <w:t>viên</w:t>
            </w:r>
            <w:proofErr w:type="spellEnd"/>
            <w:r w:rsidRPr="0051078F">
              <w:rPr>
                <w:rFonts w:eastAsia="SimSun"/>
                <w:szCs w:val="26"/>
                <w:lang w:eastAsia="zh-CN"/>
              </w:rPr>
              <w:t>.</w:t>
            </w:r>
            <w:bookmarkEnd w:id="330"/>
            <w:bookmarkEnd w:id="331"/>
          </w:p>
          <w:p w14:paraId="58E9B85E" w14:textId="77777777" w:rsidR="00301DC7" w:rsidRPr="0051078F" w:rsidRDefault="00301DC7" w:rsidP="005B6403">
            <w:pPr>
              <w:spacing w:line="288" w:lineRule="auto"/>
              <w:outlineLvl w:val="1"/>
              <w:rPr>
                <w:rFonts w:eastAsia="SimSun"/>
                <w:szCs w:val="26"/>
                <w:lang w:eastAsia="zh-CN"/>
              </w:rPr>
            </w:pPr>
            <w:bookmarkStart w:id="332" w:name="_Toc87365707"/>
            <w:bookmarkStart w:id="333" w:name="_Toc167809945"/>
            <w:r w:rsidRPr="0051078F">
              <w:rPr>
                <w:rFonts w:eastAsia="SimSun"/>
                <w:szCs w:val="26"/>
                <w:lang w:eastAsia="zh-CN"/>
              </w:rPr>
              <w:t xml:space="preserve">- </w:t>
            </w:r>
            <w:proofErr w:type="spellStart"/>
            <w:r w:rsidRPr="0051078F">
              <w:rPr>
                <w:rFonts w:eastAsia="SimSun"/>
                <w:szCs w:val="26"/>
                <w:lang w:eastAsia="zh-CN"/>
              </w:rPr>
              <w:t>Nước</w:t>
            </w:r>
            <w:proofErr w:type="spellEnd"/>
            <w:r w:rsidRPr="0051078F">
              <w:rPr>
                <w:rFonts w:eastAsia="SimSun"/>
                <w:szCs w:val="26"/>
                <w:lang w:eastAsia="zh-CN"/>
              </w:rPr>
              <w:t xml:space="preserve"> </w:t>
            </w:r>
            <w:proofErr w:type="spellStart"/>
            <w:r w:rsidRPr="0051078F">
              <w:rPr>
                <w:rFonts w:eastAsia="SimSun"/>
                <w:szCs w:val="26"/>
                <w:lang w:eastAsia="zh-CN"/>
              </w:rPr>
              <w:t>mưa</w:t>
            </w:r>
            <w:proofErr w:type="spellEnd"/>
            <w:r w:rsidRPr="0051078F">
              <w:rPr>
                <w:rFonts w:eastAsia="SimSun"/>
                <w:szCs w:val="26"/>
                <w:lang w:eastAsia="zh-CN"/>
              </w:rPr>
              <w:t xml:space="preserve"> </w:t>
            </w:r>
            <w:proofErr w:type="spellStart"/>
            <w:r w:rsidRPr="0051078F">
              <w:rPr>
                <w:rFonts w:eastAsia="SimSun"/>
                <w:szCs w:val="26"/>
                <w:lang w:eastAsia="zh-CN"/>
              </w:rPr>
              <w:t>chảy</w:t>
            </w:r>
            <w:proofErr w:type="spellEnd"/>
            <w:r w:rsidRPr="0051078F">
              <w:rPr>
                <w:rFonts w:eastAsia="SimSun"/>
                <w:szCs w:val="26"/>
                <w:lang w:eastAsia="zh-CN"/>
              </w:rPr>
              <w:t xml:space="preserve"> </w:t>
            </w:r>
            <w:proofErr w:type="spellStart"/>
            <w:r w:rsidRPr="0051078F">
              <w:rPr>
                <w:rFonts w:eastAsia="SimSun"/>
                <w:szCs w:val="26"/>
                <w:lang w:eastAsia="zh-CN"/>
              </w:rPr>
              <w:t>tràn</w:t>
            </w:r>
            <w:proofErr w:type="spellEnd"/>
            <w:r w:rsidRPr="0051078F">
              <w:rPr>
                <w:rFonts w:eastAsia="SimSun"/>
                <w:szCs w:val="26"/>
                <w:lang w:eastAsia="zh-CN"/>
              </w:rPr>
              <w:t xml:space="preserve"> </w:t>
            </w:r>
            <w:proofErr w:type="spellStart"/>
            <w:r w:rsidRPr="0051078F">
              <w:rPr>
                <w:rFonts w:eastAsia="SimSun"/>
                <w:szCs w:val="26"/>
                <w:lang w:eastAsia="zh-CN"/>
              </w:rPr>
              <w:t>trên</w:t>
            </w:r>
            <w:proofErr w:type="spellEnd"/>
            <w:r w:rsidRPr="0051078F">
              <w:rPr>
                <w:rFonts w:eastAsia="SimSun"/>
                <w:szCs w:val="26"/>
                <w:lang w:eastAsia="zh-CN"/>
              </w:rPr>
              <w:t xml:space="preserve"> </w:t>
            </w:r>
            <w:proofErr w:type="spellStart"/>
            <w:r w:rsidRPr="0051078F">
              <w:rPr>
                <w:rFonts w:eastAsia="SimSun"/>
                <w:szCs w:val="26"/>
                <w:lang w:eastAsia="zh-CN"/>
              </w:rPr>
              <w:t>bề</w:t>
            </w:r>
            <w:proofErr w:type="spellEnd"/>
            <w:r w:rsidRPr="0051078F">
              <w:rPr>
                <w:rFonts w:eastAsia="SimSun"/>
                <w:szCs w:val="26"/>
                <w:lang w:eastAsia="zh-CN"/>
              </w:rPr>
              <w:t xml:space="preserve"> </w:t>
            </w:r>
            <w:proofErr w:type="spellStart"/>
            <w:r w:rsidRPr="0051078F">
              <w:rPr>
                <w:rFonts w:eastAsia="SimSun"/>
                <w:szCs w:val="26"/>
                <w:lang w:eastAsia="zh-CN"/>
              </w:rPr>
              <w:t>mặt</w:t>
            </w:r>
            <w:proofErr w:type="spellEnd"/>
            <w:r w:rsidRPr="0051078F">
              <w:rPr>
                <w:rFonts w:eastAsia="SimSun"/>
                <w:szCs w:val="26"/>
                <w:lang w:eastAsia="zh-CN"/>
              </w:rPr>
              <w:t xml:space="preserve"> </w:t>
            </w:r>
            <w:proofErr w:type="spellStart"/>
            <w:r w:rsidRPr="0051078F">
              <w:rPr>
                <w:rFonts w:eastAsia="SimSun"/>
                <w:szCs w:val="26"/>
                <w:lang w:eastAsia="zh-CN"/>
              </w:rPr>
              <w:t>nhà</w:t>
            </w:r>
            <w:proofErr w:type="spellEnd"/>
            <w:r w:rsidRPr="0051078F">
              <w:rPr>
                <w:rFonts w:eastAsia="SimSun"/>
                <w:szCs w:val="26"/>
                <w:lang w:eastAsia="zh-CN"/>
              </w:rPr>
              <w:t xml:space="preserve"> </w:t>
            </w:r>
            <w:proofErr w:type="spellStart"/>
            <w:r w:rsidRPr="0051078F">
              <w:rPr>
                <w:rFonts w:eastAsia="SimSun"/>
                <w:szCs w:val="26"/>
                <w:lang w:eastAsia="zh-CN"/>
              </w:rPr>
              <w:t>máy</w:t>
            </w:r>
            <w:bookmarkEnd w:id="332"/>
            <w:bookmarkEnd w:id="333"/>
            <w:proofErr w:type="spellEnd"/>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1952D3E7" w14:textId="77777777" w:rsidR="00301DC7" w:rsidRPr="0051078F" w:rsidRDefault="00301DC7" w:rsidP="005B6403">
            <w:pPr>
              <w:spacing w:line="288" w:lineRule="auto"/>
              <w:outlineLvl w:val="1"/>
              <w:rPr>
                <w:rFonts w:eastAsia="SimSun"/>
                <w:szCs w:val="26"/>
                <w:lang w:eastAsia="zh-CN"/>
              </w:rPr>
            </w:pPr>
            <w:bookmarkStart w:id="334" w:name="_Toc87365708"/>
            <w:bookmarkStart w:id="335" w:name="_Toc167809946"/>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nước</w:t>
            </w:r>
            <w:bookmarkEnd w:id="334"/>
            <w:bookmarkEnd w:id="335"/>
            <w:proofErr w:type="spellEnd"/>
          </w:p>
          <w:p w14:paraId="19981206" w14:textId="77777777" w:rsidR="00301DC7" w:rsidRPr="0051078F" w:rsidRDefault="00301DC7" w:rsidP="005B6403">
            <w:pPr>
              <w:spacing w:line="288" w:lineRule="auto"/>
              <w:outlineLvl w:val="1"/>
              <w:rPr>
                <w:rFonts w:eastAsia="SimSun"/>
                <w:szCs w:val="26"/>
                <w:lang w:eastAsia="zh-CN"/>
              </w:rPr>
            </w:pPr>
            <w:bookmarkStart w:id="336" w:name="_Toc87365709"/>
            <w:bookmarkStart w:id="337" w:name="_Toc167809947"/>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đất</w:t>
            </w:r>
            <w:bookmarkEnd w:id="336"/>
            <w:bookmarkEnd w:id="337"/>
            <w:proofErr w:type="spellEnd"/>
          </w:p>
        </w:tc>
        <w:tc>
          <w:tcPr>
            <w:tcW w:w="1306" w:type="dxa"/>
            <w:tcBorders>
              <w:top w:val="single" w:sz="4" w:space="0" w:color="auto"/>
              <w:left w:val="single" w:sz="4" w:space="0" w:color="auto"/>
              <w:bottom w:val="single" w:sz="4" w:space="0" w:color="auto"/>
              <w:right w:val="single" w:sz="4" w:space="0" w:color="auto"/>
            </w:tcBorders>
            <w:vAlign w:val="center"/>
            <w:hideMark/>
          </w:tcPr>
          <w:p w14:paraId="79F82021" w14:textId="77777777" w:rsidR="00301DC7" w:rsidRPr="0051078F" w:rsidRDefault="00301DC7" w:rsidP="005B6403">
            <w:pPr>
              <w:spacing w:line="288" w:lineRule="auto"/>
              <w:outlineLvl w:val="1"/>
              <w:rPr>
                <w:rFonts w:eastAsia="SimSun"/>
                <w:szCs w:val="26"/>
                <w:lang w:eastAsia="zh-CN"/>
              </w:rPr>
            </w:pPr>
            <w:bookmarkStart w:id="338" w:name="_Toc87365710"/>
            <w:bookmarkStart w:id="339" w:name="_Toc167809948"/>
            <w:proofErr w:type="spellStart"/>
            <w:r w:rsidRPr="0051078F">
              <w:rPr>
                <w:rFonts w:eastAsia="SimSun"/>
                <w:szCs w:val="26"/>
                <w:lang w:eastAsia="zh-CN"/>
              </w:rPr>
              <w:t>Mức</w:t>
            </w:r>
            <w:proofErr w:type="spellEnd"/>
            <w:r w:rsidRPr="0051078F">
              <w:rPr>
                <w:rFonts w:eastAsia="SimSun"/>
                <w:szCs w:val="26"/>
                <w:lang w:eastAsia="zh-CN"/>
              </w:rPr>
              <w:t xml:space="preserve"> </w:t>
            </w:r>
            <w:proofErr w:type="spellStart"/>
            <w:r w:rsidRPr="0051078F">
              <w:rPr>
                <w:rFonts w:eastAsia="SimSun"/>
                <w:szCs w:val="26"/>
                <w:lang w:eastAsia="zh-CN"/>
              </w:rPr>
              <w:t>độ</w:t>
            </w:r>
            <w:proofErr w:type="spellEnd"/>
            <w:r w:rsidRPr="0051078F">
              <w:rPr>
                <w:rFonts w:eastAsia="SimSun"/>
                <w:szCs w:val="26"/>
                <w:lang w:eastAsia="zh-CN"/>
              </w:rPr>
              <w:t xml:space="preserve"> </w:t>
            </w:r>
            <w:proofErr w:type="spellStart"/>
            <w:r w:rsidRPr="0051078F">
              <w:rPr>
                <w:rFonts w:eastAsia="SimSun"/>
                <w:szCs w:val="26"/>
                <w:lang w:eastAsia="zh-CN"/>
              </w:rPr>
              <w:t>tác</w:t>
            </w:r>
            <w:proofErr w:type="spellEnd"/>
            <w:r w:rsidRPr="0051078F">
              <w:rPr>
                <w:rFonts w:eastAsia="SimSun"/>
                <w:szCs w:val="26"/>
                <w:lang w:eastAsia="zh-CN"/>
              </w:rPr>
              <w:t xml:space="preserve"> </w:t>
            </w:r>
            <w:proofErr w:type="spellStart"/>
            <w:r w:rsidRPr="0051078F">
              <w:rPr>
                <w:rFonts w:eastAsia="SimSun"/>
                <w:szCs w:val="26"/>
                <w:lang w:eastAsia="zh-CN"/>
              </w:rPr>
              <w:t>động</w:t>
            </w:r>
            <w:proofErr w:type="spellEnd"/>
            <w:r w:rsidRPr="0051078F">
              <w:rPr>
                <w:rFonts w:eastAsia="SimSun"/>
                <w:szCs w:val="26"/>
                <w:lang w:eastAsia="zh-CN"/>
              </w:rPr>
              <w:t xml:space="preserve"> </w:t>
            </w:r>
            <w:proofErr w:type="spellStart"/>
            <w:r w:rsidRPr="0051078F">
              <w:rPr>
                <w:rFonts w:eastAsia="SimSun"/>
                <w:szCs w:val="26"/>
                <w:lang w:eastAsia="zh-CN"/>
              </w:rPr>
              <w:t>trung</w:t>
            </w:r>
            <w:proofErr w:type="spellEnd"/>
            <w:r w:rsidRPr="0051078F">
              <w:rPr>
                <w:rFonts w:eastAsia="SimSun"/>
                <w:szCs w:val="26"/>
                <w:lang w:eastAsia="zh-CN"/>
              </w:rPr>
              <w:t xml:space="preserve"> </w:t>
            </w:r>
            <w:proofErr w:type="spellStart"/>
            <w:r w:rsidRPr="0051078F">
              <w:rPr>
                <w:rFonts w:eastAsia="SimSun"/>
                <w:szCs w:val="26"/>
                <w:lang w:eastAsia="zh-CN"/>
              </w:rPr>
              <w:t>bình</w:t>
            </w:r>
            <w:bookmarkEnd w:id="338"/>
            <w:bookmarkEnd w:id="339"/>
            <w:proofErr w:type="spellEnd"/>
          </w:p>
        </w:tc>
      </w:tr>
      <w:tr w:rsidR="0051078F" w:rsidRPr="0051078F" w14:paraId="0D1B7190"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6F6622FE" w14:textId="77777777" w:rsidR="00301DC7" w:rsidRPr="0051078F" w:rsidRDefault="00301DC7" w:rsidP="005B6403">
            <w:pPr>
              <w:spacing w:line="288" w:lineRule="auto"/>
              <w:jc w:val="center"/>
              <w:outlineLvl w:val="1"/>
              <w:rPr>
                <w:rFonts w:eastAsia="SimSun"/>
                <w:szCs w:val="26"/>
                <w:lang w:eastAsia="zh-CN"/>
              </w:rPr>
            </w:pPr>
            <w:bookmarkStart w:id="340" w:name="_Toc87365711"/>
            <w:bookmarkStart w:id="341" w:name="_Toc167809949"/>
            <w:r w:rsidRPr="0051078F">
              <w:rPr>
                <w:rFonts w:eastAsia="SimSun"/>
                <w:szCs w:val="26"/>
                <w:lang w:eastAsia="zh-CN"/>
              </w:rPr>
              <w:t>3</w:t>
            </w:r>
            <w:bookmarkEnd w:id="340"/>
            <w:bookmarkEnd w:id="341"/>
          </w:p>
        </w:tc>
        <w:tc>
          <w:tcPr>
            <w:tcW w:w="4790" w:type="dxa"/>
            <w:tcBorders>
              <w:top w:val="single" w:sz="4" w:space="0" w:color="auto"/>
              <w:left w:val="single" w:sz="4" w:space="0" w:color="auto"/>
              <w:bottom w:val="single" w:sz="4" w:space="0" w:color="auto"/>
              <w:right w:val="single" w:sz="4" w:space="0" w:color="auto"/>
            </w:tcBorders>
            <w:vAlign w:val="center"/>
            <w:hideMark/>
          </w:tcPr>
          <w:p w14:paraId="3C595439" w14:textId="77777777" w:rsidR="00301DC7" w:rsidRPr="0051078F" w:rsidRDefault="00301DC7" w:rsidP="005B6403">
            <w:pPr>
              <w:spacing w:line="288" w:lineRule="auto"/>
              <w:outlineLvl w:val="1"/>
              <w:rPr>
                <w:rFonts w:eastAsia="SimSun"/>
                <w:szCs w:val="26"/>
                <w:lang w:eastAsia="zh-CN"/>
              </w:rPr>
            </w:pPr>
            <w:bookmarkStart w:id="342" w:name="_Toc87365712"/>
            <w:bookmarkStart w:id="343" w:name="_Toc167809950"/>
            <w:proofErr w:type="spellStart"/>
            <w:r w:rsidRPr="0051078F">
              <w:rPr>
                <w:rFonts w:eastAsia="SimSun"/>
                <w:szCs w:val="26"/>
                <w:lang w:eastAsia="zh-CN"/>
              </w:rPr>
              <w:t>Chất</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rắn</w:t>
            </w:r>
            <w:proofErr w:type="spellEnd"/>
            <w:r w:rsidRPr="0051078F">
              <w:rPr>
                <w:rFonts w:eastAsia="SimSun"/>
                <w:szCs w:val="26"/>
                <w:lang w:eastAsia="zh-CN"/>
              </w:rPr>
              <w:t>:</w:t>
            </w:r>
            <w:bookmarkEnd w:id="342"/>
            <w:bookmarkEnd w:id="343"/>
          </w:p>
          <w:p w14:paraId="4A00E28D" w14:textId="77777777" w:rsidR="00301DC7" w:rsidRPr="0051078F" w:rsidRDefault="00301DC7" w:rsidP="005B6403">
            <w:pPr>
              <w:spacing w:line="288" w:lineRule="auto"/>
              <w:outlineLvl w:val="1"/>
              <w:rPr>
                <w:rFonts w:eastAsia="SimSun"/>
                <w:szCs w:val="26"/>
                <w:lang w:eastAsia="zh-CN"/>
              </w:rPr>
            </w:pPr>
            <w:bookmarkStart w:id="344" w:name="_Toc87365713"/>
            <w:bookmarkStart w:id="345" w:name="_Toc167809951"/>
            <w:r w:rsidRPr="0051078F">
              <w:rPr>
                <w:rFonts w:eastAsia="SimSun"/>
                <w:szCs w:val="26"/>
                <w:lang w:eastAsia="zh-CN"/>
              </w:rPr>
              <w:t xml:space="preserve">- </w:t>
            </w:r>
            <w:proofErr w:type="spellStart"/>
            <w:r w:rsidRPr="0051078F">
              <w:rPr>
                <w:rFonts w:eastAsia="SimSun"/>
                <w:szCs w:val="26"/>
                <w:lang w:eastAsia="zh-CN"/>
              </w:rPr>
              <w:t>Chất</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rắn</w:t>
            </w:r>
            <w:proofErr w:type="spellEnd"/>
            <w:r w:rsidRPr="0051078F">
              <w:rPr>
                <w:rFonts w:eastAsia="SimSun"/>
                <w:szCs w:val="26"/>
                <w:lang w:eastAsia="zh-CN"/>
              </w:rPr>
              <w:t xml:space="preserve"> </w:t>
            </w:r>
            <w:proofErr w:type="spellStart"/>
            <w:r w:rsidRPr="0051078F">
              <w:rPr>
                <w:rFonts w:eastAsia="SimSun"/>
                <w:szCs w:val="26"/>
                <w:lang w:eastAsia="zh-CN"/>
              </w:rPr>
              <w:t>sản</w:t>
            </w:r>
            <w:proofErr w:type="spellEnd"/>
            <w:r w:rsidRPr="0051078F">
              <w:rPr>
                <w:rFonts w:eastAsia="SimSun"/>
                <w:szCs w:val="26"/>
                <w:lang w:eastAsia="zh-CN"/>
              </w:rPr>
              <w:t xml:space="preserve"> </w:t>
            </w:r>
            <w:proofErr w:type="spellStart"/>
            <w:r w:rsidRPr="0051078F">
              <w:rPr>
                <w:rFonts w:eastAsia="SimSun"/>
                <w:szCs w:val="26"/>
                <w:lang w:eastAsia="zh-CN"/>
              </w:rPr>
              <w:t>xuất</w:t>
            </w:r>
            <w:proofErr w:type="spellEnd"/>
            <w:r w:rsidRPr="0051078F">
              <w:rPr>
                <w:rFonts w:eastAsia="SimSun"/>
                <w:szCs w:val="26"/>
                <w:lang w:eastAsia="zh-CN"/>
              </w:rPr>
              <w:t xml:space="preserve"> (bao </w:t>
            </w:r>
            <w:proofErr w:type="spellStart"/>
            <w:r w:rsidRPr="0051078F">
              <w:rPr>
                <w:rFonts w:eastAsia="SimSun"/>
                <w:szCs w:val="26"/>
                <w:lang w:eastAsia="zh-CN"/>
              </w:rPr>
              <w:t>bì</w:t>
            </w:r>
            <w:proofErr w:type="spellEnd"/>
            <w:r w:rsidRPr="0051078F">
              <w:rPr>
                <w:rFonts w:eastAsia="SimSun"/>
                <w:szCs w:val="26"/>
                <w:lang w:eastAsia="zh-CN"/>
              </w:rPr>
              <w:t xml:space="preserve">, </w:t>
            </w:r>
            <w:proofErr w:type="spellStart"/>
            <w:r w:rsidRPr="0051078F">
              <w:rPr>
                <w:rFonts w:eastAsia="SimSun"/>
                <w:szCs w:val="26"/>
                <w:lang w:eastAsia="zh-CN"/>
              </w:rPr>
              <w:t>sản</w:t>
            </w:r>
            <w:proofErr w:type="spellEnd"/>
            <w:r w:rsidRPr="0051078F">
              <w:rPr>
                <w:rFonts w:eastAsia="SimSun"/>
                <w:szCs w:val="26"/>
                <w:lang w:eastAsia="zh-CN"/>
              </w:rPr>
              <w:t xml:space="preserve"> </w:t>
            </w:r>
            <w:proofErr w:type="spellStart"/>
            <w:r w:rsidRPr="0051078F">
              <w:rPr>
                <w:rFonts w:eastAsia="SimSun"/>
                <w:szCs w:val="26"/>
                <w:lang w:eastAsia="zh-CN"/>
              </w:rPr>
              <w:t>phẩm</w:t>
            </w:r>
            <w:proofErr w:type="spellEnd"/>
            <w:r w:rsidRPr="0051078F">
              <w:rPr>
                <w:rFonts w:eastAsia="SimSun"/>
                <w:szCs w:val="26"/>
                <w:lang w:eastAsia="zh-CN"/>
              </w:rPr>
              <w:t xml:space="preserve"> </w:t>
            </w:r>
            <w:proofErr w:type="spellStart"/>
            <w:r w:rsidRPr="0051078F">
              <w:rPr>
                <w:rFonts w:eastAsia="SimSun"/>
                <w:szCs w:val="26"/>
                <w:lang w:eastAsia="zh-CN"/>
              </w:rPr>
              <w:t>lỗi</w:t>
            </w:r>
            <w:proofErr w:type="spellEnd"/>
            <w:r w:rsidRPr="0051078F">
              <w:rPr>
                <w:rFonts w:eastAsia="SimSun"/>
                <w:szCs w:val="26"/>
                <w:lang w:eastAsia="zh-CN"/>
              </w:rPr>
              <w:t xml:space="preserve"> </w:t>
            </w:r>
            <w:proofErr w:type="spellStart"/>
            <w:r w:rsidRPr="0051078F">
              <w:rPr>
                <w:rFonts w:eastAsia="SimSun"/>
                <w:szCs w:val="26"/>
                <w:lang w:eastAsia="zh-CN"/>
              </w:rPr>
              <w:t>hỏng</w:t>
            </w:r>
            <w:proofErr w:type="spellEnd"/>
            <w:r w:rsidR="00B271AC" w:rsidRPr="0051078F">
              <w:rPr>
                <w:rFonts w:eastAsia="SimSun"/>
                <w:szCs w:val="26"/>
                <w:lang w:eastAsia="zh-CN"/>
              </w:rPr>
              <w:t xml:space="preserve">, </w:t>
            </w:r>
            <w:proofErr w:type="spellStart"/>
            <w:r w:rsidR="00B271AC" w:rsidRPr="0051078F">
              <w:rPr>
                <w:rFonts w:eastAsia="SimSun"/>
                <w:szCs w:val="26"/>
                <w:lang w:eastAsia="zh-CN"/>
              </w:rPr>
              <w:t>vải</w:t>
            </w:r>
            <w:proofErr w:type="spellEnd"/>
            <w:r w:rsidR="00B271AC" w:rsidRPr="0051078F">
              <w:rPr>
                <w:rFonts w:eastAsia="SimSun"/>
                <w:szCs w:val="26"/>
                <w:lang w:eastAsia="zh-CN"/>
              </w:rPr>
              <w:t xml:space="preserve"> </w:t>
            </w:r>
            <w:proofErr w:type="spellStart"/>
            <w:r w:rsidR="00B271AC" w:rsidRPr="0051078F">
              <w:rPr>
                <w:rFonts w:eastAsia="SimSun"/>
                <w:szCs w:val="26"/>
                <w:lang w:eastAsia="zh-CN"/>
              </w:rPr>
              <w:t>vụ</w:t>
            </w:r>
            <w:r w:rsidR="00DA7FAE" w:rsidRPr="0051078F">
              <w:rPr>
                <w:rFonts w:eastAsia="SimSun"/>
                <w:szCs w:val="26"/>
                <w:lang w:eastAsia="zh-CN"/>
              </w:rPr>
              <w:t>n</w:t>
            </w:r>
            <w:proofErr w:type="spellEnd"/>
            <w:r w:rsidR="00B271AC" w:rsidRPr="0051078F">
              <w:rPr>
                <w:rFonts w:eastAsia="SimSun"/>
                <w:szCs w:val="26"/>
                <w:lang w:eastAsia="zh-CN"/>
              </w:rPr>
              <w:t xml:space="preserve"> </w:t>
            </w:r>
            <w:proofErr w:type="spellStart"/>
            <w:proofErr w:type="gramStart"/>
            <w:r w:rsidR="00B271AC" w:rsidRPr="0051078F">
              <w:rPr>
                <w:rFonts w:eastAsia="SimSun"/>
                <w:szCs w:val="26"/>
                <w:lang w:eastAsia="zh-CN"/>
              </w:rPr>
              <w:t>thừa</w:t>
            </w:r>
            <w:proofErr w:type="spellEnd"/>
            <w:r w:rsidRPr="0051078F">
              <w:rPr>
                <w:rFonts w:eastAsia="SimSun"/>
                <w:szCs w:val="26"/>
                <w:lang w:eastAsia="zh-CN"/>
              </w:rPr>
              <w:t>,…</w:t>
            </w:r>
            <w:proofErr w:type="gramEnd"/>
            <w:r w:rsidRPr="0051078F">
              <w:rPr>
                <w:rFonts w:eastAsia="SimSun"/>
                <w:szCs w:val="26"/>
                <w:lang w:eastAsia="zh-CN"/>
              </w:rPr>
              <w:t>)</w:t>
            </w:r>
            <w:bookmarkEnd w:id="344"/>
            <w:bookmarkEnd w:id="345"/>
          </w:p>
          <w:p w14:paraId="1F001EE1" w14:textId="77777777" w:rsidR="00301DC7" w:rsidRPr="0051078F" w:rsidRDefault="00301DC7" w:rsidP="005B6403">
            <w:pPr>
              <w:spacing w:line="288" w:lineRule="auto"/>
              <w:outlineLvl w:val="1"/>
              <w:rPr>
                <w:rFonts w:eastAsia="SimSun"/>
                <w:szCs w:val="26"/>
                <w:lang w:eastAsia="zh-CN"/>
              </w:rPr>
            </w:pPr>
            <w:bookmarkStart w:id="346" w:name="_Toc87365714"/>
            <w:bookmarkStart w:id="347" w:name="_Toc167809952"/>
            <w:r w:rsidRPr="0051078F">
              <w:rPr>
                <w:rFonts w:eastAsia="SimSun"/>
                <w:szCs w:val="26"/>
                <w:lang w:eastAsia="zh-CN"/>
              </w:rPr>
              <w:t xml:space="preserve">- </w:t>
            </w:r>
            <w:proofErr w:type="spellStart"/>
            <w:r w:rsidRPr="0051078F">
              <w:rPr>
                <w:rFonts w:eastAsia="SimSun"/>
                <w:szCs w:val="26"/>
                <w:lang w:eastAsia="zh-CN"/>
              </w:rPr>
              <w:t>Rác</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sinh</w:t>
            </w:r>
            <w:proofErr w:type="spellEnd"/>
            <w:r w:rsidRPr="0051078F">
              <w:rPr>
                <w:rFonts w:eastAsia="SimSun"/>
                <w:szCs w:val="26"/>
                <w:lang w:eastAsia="zh-CN"/>
              </w:rPr>
              <w:t xml:space="preserve"> </w:t>
            </w:r>
            <w:proofErr w:type="spellStart"/>
            <w:r w:rsidRPr="0051078F">
              <w:rPr>
                <w:rFonts w:eastAsia="SimSun"/>
                <w:szCs w:val="26"/>
                <w:lang w:eastAsia="zh-CN"/>
              </w:rPr>
              <w:t>hoạt</w:t>
            </w:r>
            <w:proofErr w:type="spellEnd"/>
            <w:r w:rsidRPr="0051078F">
              <w:rPr>
                <w:rFonts w:eastAsia="SimSun"/>
                <w:szCs w:val="26"/>
                <w:lang w:eastAsia="zh-CN"/>
              </w:rPr>
              <w:t xml:space="preserve"> (</w:t>
            </w:r>
            <w:proofErr w:type="spellStart"/>
            <w:r w:rsidRPr="0051078F">
              <w:rPr>
                <w:rFonts w:eastAsia="SimSun"/>
                <w:szCs w:val="26"/>
                <w:lang w:eastAsia="zh-CN"/>
              </w:rPr>
              <w:t>thức</w:t>
            </w:r>
            <w:proofErr w:type="spellEnd"/>
            <w:r w:rsidRPr="0051078F">
              <w:rPr>
                <w:rFonts w:eastAsia="SimSun"/>
                <w:szCs w:val="26"/>
                <w:lang w:eastAsia="zh-CN"/>
              </w:rPr>
              <w:t xml:space="preserve"> </w:t>
            </w:r>
            <w:proofErr w:type="spellStart"/>
            <w:r w:rsidRPr="0051078F">
              <w:rPr>
                <w:rFonts w:eastAsia="SimSun"/>
                <w:szCs w:val="26"/>
                <w:lang w:eastAsia="zh-CN"/>
              </w:rPr>
              <w:t>ăn</w:t>
            </w:r>
            <w:proofErr w:type="spellEnd"/>
            <w:r w:rsidRPr="0051078F">
              <w:rPr>
                <w:rFonts w:eastAsia="SimSun"/>
                <w:szCs w:val="26"/>
                <w:lang w:eastAsia="zh-CN"/>
              </w:rPr>
              <w:t xml:space="preserve"> </w:t>
            </w:r>
            <w:proofErr w:type="spellStart"/>
            <w:r w:rsidRPr="0051078F">
              <w:rPr>
                <w:rFonts w:eastAsia="SimSun"/>
                <w:szCs w:val="26"/>
                <w:lang w:eastAsia="zh-CN"/>
              </w:rPr>
              <w:t>thừa</w:t>
            </w:r>
            <w:proofErr w:type="spellEnd"/>
            <w:r w:rsidRPr="0051078F">
              <w:rPr>
                <w:rFonts w:eastAsia="SimSun"/>
                <w:szCs w:val="26"/>
                <w:lang w:eastAsia="zh-CN"/>
              </w:rPr>
              <w:t xml:space="preserve">, </w:t>
            </w:r>
            <w:proofErr w:type="spellStart"/>
            <w:proofErr w:type="gramStart"/>
            <w:r w:rsidRPr="0051078F">
              <w:rPr>
                <w:rFonts w:eastAsia="SimSun"/>
                <w:szCs w:val="26"/>
                <w:lang w:eastAsia="zh-CN"/>
              </w:rPr>
              <w:t>nilon</w:t>
            </w:r>
            <w:proofErr w:type="spellEnd"/>
            <w:r w:rsidRPr="0051078F">
              <w:rPr>
                <w:rFonts w:eastAsia="SimSun"/>
                <w:szCs w:val="26"/>
                <w:lang w:eastAsia="zh-CN"/>
              </w:rPr>
              <w:t>,...</w:t>
            </w:r>
            <w:proofErr w:type="gramEnd"/>
            <w:r w:rsidRPr="0051078F">
              <w:rPr>
                <w:rFonts w:eastAsia="SimSun"/>
                <w:szCs w:val="26"/>
                <w:lang w:eastAsia="zh-CN"/>
              </w:rPr>
              <w:t>)</w:t>
            </w:r>
            <w:bookmarkEnd w:id="346"/>
            <w:bookmarkEnd w:id="347"/>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62AD678A" w14:textId="77777777" w:rsidR="00301DC7" w:rsidRPr="0051078F" w:rsidRDefault="00301DC7" w:rsidP="005B6403">
            <w:pPr>
              <w:spacing w:line="288" w:lineRule="auto"/>
              <w:outlineLvl w:val="1"/>
              <w:rPr>
                <w:rFonts w:eastAsia="SimSun"/>
                <w:szCs w:val="26"/>
                <w:lang w:eastAsia="zh-CN"/>
              </w:rPr>
            </w:pPr>
            <w:bookmarkStart w:id="348" w:name="_Toc87365715"/>
            <w:bookmarkStart w:id="349" w:name="_Toc167809953"/>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đất</w:t>
            </w:r>
            <w:proofErr w:type="spellEnd"/>
            <w:r w:rsidRPr="0051078F">
              <w:rPr>
                <w:rFonts w:eastAsia="SimSun"/>
                <w:szCs w:val="26"/>
                <w:lang w:eastAsia="zh-CN"/>
              </w:rPr>
              <w:t>,</w:t>
            </w:r>
            <w:bookmarkEnd w:id="348"/>
            <w:bookmarkEnd w:id="349"/>
          </w:p>
          <w:p w14:paraId="316A161D" w14:textId="77777777" w:rsidR="00301DC7" w:rsidRPr="0051078F" w:rsidRDefault="00301DC7" w:rsidP="005B6403">
            <w:pPr>
              <w:spacing w:line="288" w:lineRule="auto"/>
              <w:outlineLvl w:val="1"/>
              <w:rPr>
                <w:rFonts w:eastAsia="SimSun"/>
                <w:szCs w:val="26"/>
                <w:lang w:eastAsia="zh-CN"/>
              </w:rPr>
            </w:pPr>
            <w:bookmarkStart w:id="350" w:name="_Toc87365716"/>
            <w:bookmarkStart w:id="351" w:name="_Toc167809954"/>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nước</w:t>
            </w:r>
            <w:bookmarkEnd w:id="350"/>
            <w:bookmarkEnd w:id="351"/>
            <w:proofErr w:type="spellEnd"/>
          </w:p>
          <w:p w14:paraId="4DDF2F79" w14:textId="77777777" w:rsidR="00301DC7" w:rsidRPr="0051078F" w:rsidRDefault="00301DC7" w:rsidP="005B6403">
            <w:pPr>
              <w:spacing w:line="288" w:lineRule="auto"/>
              <w:outlineLvl w:val="1"/>
              <w:rPr>
                <w:rFonts w:eastAsia="SimSun"/>
                <w:szCs w:val="26"/>
                <w:lang w:eastAsia="zh-CN"/>
              </w:rPr>
            </w:pPr>
            <w:bookmarkStart w:id="352" w:name="_Toc87365717"/>
            <w:bookmarkStart w:id="353" w:name="_Toc167809955"/>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không</w:t>
            </w:r>
            <w:proofErr w:type="spellEnd"/>
            <w:r w:rsidRPr="0051078F">
              <w:rPr>
                <w:rFonts w:eastAsia="SimSun"/>
                <w:szCs w:val="26"/>
                <w:lang w:eastAsia="zh-CN"/>
              </w:rPr>
              <w:t xml:space="preserve"> </w:t>
            </w:r>
            <w:proofErr w:type="spellStart"/>
            <w:r w:rsidRPr="0051078F">
              <w:rPr>
                <w:rFonts w:eastAsia="SimSun"/>
                <w:szCs w:val="26"/>
                <w:lang w:eastAsia="zh-CN"/>
              </w:rPr>
              <w:t>khí</w:t>
            </w:r>
            <w:bookmarkEnd w:id="352"/>
            <w:bookmarkEnd w:id="353"/>
            <w:proofErr w:type="spellEnd"/>
          </w:p>
        </w:tc>
        <w:tc>
          <w:tcPr>
            <w:tcW w:w="1306" w:type="dxa"/>
            <w:tcBorders>
              <w:top w:val="single" w:sz="4" w:space="0" w:color="auto"/>
              <w:left w:val="single" w:sz="4" w:space="0" w:color="auto"/>
              <w:bottom w:val="single" w:sz="4" w:space="0" w:color="auto"/>
              <w:right w:val="single" w:sz="4" w:space="0" w:color="auto"/>
            </w:tcBorders>
            <w:vAlign w:val="center"/>
            <w:hideMark/>
          </w:tcPr>
          <w:p w14:paraId="062D261A" w14:textId="77777777" w:rsidR="00301DC7" w:rsidRPr="0051078F" w:rsidRDefault="00301DC7" w:rsidP="005B6403">
            <w:pPr>
              <w:spacing w:line="288" w:lineRule="auto"/>
              <w:outlineLvl w:val="1"/>
              <w:rPr>
                <w:rFonts w:eastAsia="SimSun"/>
                <w:szCs w:val="26"/>
                <w:lang w:eastAsia="zh-CN"/>
              </w:rPr>
            </w:pPr>
            <w:bookmarkStart w:id="354" w:name="_Toc87365718"/>
            <w:bookmarkStart w:id="355" w:name="_Toc167809956"/>
            <w:proofErr w:type="spellStart"/>
            <w:r w:rsidRPr="0051078F">
              <w:rPr>
                <w:rFonts w:eastAsia="SimSun"/>
                <w:szCs w:val="26"/>
                <w:lang w:eastAsia="zh-CN"/>
              </w:rPr>
              <w:t>Mức</w:t>
            </w:r>
            <w:proofErr w:type="spellEnd"/>
            <w:r w:rsidRPr="0051078F">
              <w:rPr>
                <w:rFonts w:eastAsia="SimSun"/>
                <w:szCs w:val="26"/>
                <w:lang w:eastAsia="zh-CN"/>
              </w:rPr>
              <w:t xml:space="preserve"> </w:t>
            </w:r>
            <w:proofErr w:type="spellStart"/>
            <w:r w:rsidRPr="0051078F">
              <w:rPr>
                <w:rFonts w:eastAsia="SimSun"/>
                <w:szCs w:val="26"/>
                <w:lang w:eastAsia="zh-CN"/>
              </w:rPr>
              <w:t>độ</w:t>
            </w:r>
            <w:proofErr w:type="spellEnd"/>
            <w:r w:rsidRPr="0051078F">
              <w:rPr>
                <w:rFonts w:eastAsia="SimSun"/>
                <w:szCs w:val="26"/>
                <w:lang w:eastAsia="zh-CN"/>
              </w:rPr>
              <w:t xml:space="preserve"> </w:t>
            </w:r>
            <w:proofErr w:type="spellStart"/>
            <w:r w:rsidRPr="0051078F">
              <w:rPr>
                <w:rFonts w:eastAsia="SimSun"/>
                <w:szCs w:val="26"/>
                <w:lang w:eastAsia="zh-CN"/>
              </w:rPr>
              <w:t>tác</w:t>
            </w:r>
            <w:proofErr w:type="spellEnd"/>
            <w:r w:rsidRPr="0051078F">
              <w:rPr>
                <w:rFonts w:eastAsia="SimSun"/>
                <w:szCs w:val="26"/>
                <w:lang w:eastAsia="zh-CN"/>
              </w:rPr>
              <w:t xml:space="preserve"> </w:t>
            </w:r>
            <w:proofErr w:type="spellStart"/>
            <w:r w:rsidRPr="0051078F">
              <w:rPr>
                <w:rFonts w:eastAsia="SimSun"/>
                <w:szCs w:val="26"/>
                <w:lang w:eastAsia="zh-CN"/>
              </w:rPr>
              <w:t>động</w:t>
            </w:r>
            <w:proofErr w:type="spellEnd"/>
            <w:r w:rsidRPr="0051078F">
              <w:rPr>
                <w:rFonts w:eastAsia="SimSun"/>
                <w:szCs w:val="26"/>
                <w:lang w:eastAsia="zh-CN"/>
              </w:rPr>
              <w:t xml:space="preserve"> </w:t>
            </w:r>
            <w:proofErr w:type="spellStart"/>
            <w:r w:rsidRPr="0051078F">
              <w:rPr>
                <w:rFonts w:eastAsia="SimSun"/>
                <w:szCs w:val="26"/>
                <w:lang w:eastAsia="zh-CN"/>
              </w:rPr>
              <w:t>nhẹ</w:t>
            </w:r>
            <w:bookmarkEnd w:id="354"/>
            <w:bookmarkEnd w:id="355"/>
            <w:proofErr w:type="spellEnd"/>
          </w:p>
        </w:tc>
      </w:tr>
      <w:tr w:rsidR="0051078F" w:rsidRPr="0051078F" w14:paraId="76D12577"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70E06B0A" w14:textId="77777777" w:rsidR="00301DC7" w:rsidRPr="0051078F" w:rsidRDefault="00301DC7" w:rsidP="005B6403">
            <w:pPr>
              <w:spacing w:line="288" w:lineRule="auto"/>
              <w:jc w:val="center"/>
              <w:outlineLvl w:val="1"/>
              <w:rPr>
                <w:rFonts w:eastAsia="SimSun"/>
                <w:szCs w:val="26"/>
                <w:lang w:eastAsia="zh-CN"/>
              </w:rPr>
            </w:pPr>
            <w:bookmarkStart w:id="356" w:name="_Toc87365719"/>
            <w:bookmarkStart w:id="357" w:name="_Toc167809957"/>
            <w:r w:rsidRPr="0051078F">
              <w:rPr>
                <w:rFonts w:eastAsia="SimSun"/>
                <w:szCs w:val="26"/>
                <w:lang w:eastAsia="zh-CN"/>
              </w:rPr>
              <w:t>4</w:t>
            </w:r>
            <w:bookmarkEnd w:id="356"/>
            <w:bookmarkEnd w:id="357"/>
          </w:p>
        </w:tc>
        <w:tc>
          <w:tcPr>
            <w:tcW w:w="4790" w:type="dxa"/>
            <w:tcBorders>
              <w:top w:val="single" w:sz="4" w:space="0" w:color="auto"/>
              <w:left w:val="single" w:sz="4" w:space="0" w:color="auto"/>
              <w:bottom w:val="single" w:sz="4" w:space="0" w:color="auto"/>
              <w:right w:val="single" w:sz="4" w:space="0" w:color="auto"/>
            </w:tcBorders>
            <w:vAlign w:val="center"/>
            <w:hideMark/>
          </w:tcPr>
          <w:p w14:paraId="6C7754A4" w14:textId="77777777" w:rsidR="00301DC7" w:rsidRPr="0051078F" w:rsidRDefault="00301DC7" w:rsidP="005B6403">
            <w:pPr>
              <w:spacing w:line="288" w:lineRule="auto"/>
              <w:outlineLvl w:val="1"/>
              <w:rPr>
                <w:rFonts w:eastAsia="SimSun"/>
                <w:szCs w:val="26"/>
                <w:lang w:eastAsia="zh-CN"/>
              </w:rPr>
            </w:pPr>
            <w:bookmarkStart w:id="358" w:name="_Toc87365720"/>
            <w:bookmarkStart w:id="359" w:name="_Toc167809958"/>
            <w:proofErr w:type="spellStart"/>
            <w:r w:rsidRPr="0051078F">
              <w:rPr>
                <w:rFonts w:eastAsia="SimSun"/>
                <w:szCs w:val="26"/>
                <w:lang w:eastAsia="zh-CN"/>
              </w:rPr>
              <w:t>Chất</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nguy</w:t>
            </w:r>
            <w:proofErr w:type="spellEnd"/>
            <w:r w:rsidRPr="0051078F">
              <w:rPr>
                <w:rFonts w:eastAsia="SimSun"/>
                <w:szCs w:val="26"/>
                <w:lang w:eastAsia="zh-CN"/>
              </w:rPr>
              <w:t xml:space="preserve"> </w:t>
            </w:r>
            <w:proofErr w:type="spellStart"/>
            <w:r w:rsidRPr="0051078F">
              <w:rPr>
                <w:rFonts w:eastAsia="SimSun"/>
                <w:szCs w:val="26"/>
                <w:lang w:eastAsia="zh-CN"/>
              </w:rPr>
              <w:t>hại</w:t>
            </w:r>
            <w:proofErr w:type="spellEnd"/>
            <w:r w:rsidRPr="0051078F">
              <w:rPr>
                <w:rFonts w:eastAsia="SimSun"/>
                <w:szCs w:val="26"/>
                <w:lang w:eastAsia="zh-CN"/>
              </w:rPr>
              <w:t>:</w:t>
            </w:r>
            <w:bookmarkEnd w:id="358"/>
            <w:bookmarkEnd w:id="359"/>
          </w:p>
          <w:p w14:paraId="38F71B14" w14:textId="77777777" w:rsidR="00301DC7" w:rsidRPr="0051078F" w:rsidRDefault="00301DC7" w:rsidP="005B6403">
            <w:pPr>
              <w:spacing w:line="288" w:lineRule="auto"/>
              <w:outlineLvl w:val="1"/>
              <w:rPr>
                <w:rFonts w:eastAsia="SimSun"/>
                <w:szCs w:val="26"/>
                <w:lang w:eastAsia="zh-CN"/>
              </w:rPr>
            </w:pPr>
            <w:bookmarkStart w:id="360" w:name="_Toc87365721"/>
            <w:bookmarkStart w:id="361" w:name="_Toc167809959"/>
            <w:r w:rsidRPr="0051078F">
              <w:rPr>
                <w:rFonts w:eastAsia="SimSun"/>
                <w:szCs w:val="26"/>
                <w:lang w:eastAsia="zh-CN"/>
              </w:rPr>
              <w:t xml:space="preserve">- </w:t>
            </w:r>
            <w:proofErr w:type="spellStart"/>
            <w:r w:rsidRPr="0051078F">
              <w:rPr>
                <w:rFonts w:eastAsia="SimSun"/>
                <w:szCs w:val="26"/>
                <w:lang w:eastAsia="zh-CN"/>
              </w:rPr>
              <w:t>Giẻ</w:t>
            </w:r>
            <w:proofErr w:type="spellEnd"/>
            <w:r w:rsidRPr="0051078F">
              <w:rPr>
                <w:rFonts w:eastAsia="SimSun"/>
                <w:szCs w:val="26"/>
                <w:lang w:eastAsia="zh-CN"/>
              </w:rPr>
              <w:t xml:space="preserve"> </w:t>
            </w:r>
            <w:proofErr w:type="spellStart"/>
            <w:r w:rsidRPr="0051078F">
              <w:rPr>
                <w:rFonts w:eastAsia="SimSun"/>
                <w:szCs w:val="26"/>
                <w:lang w:eastAsia="zh-CN"/>
              </w:rPr>
              <w:t>lau</w:t>
            </w:r>
            <w:proofErr w:type="spellEnd"/>
            <w:r w:rsidRPr="0051078F">
              <w:rPr>
                <w:rFonts w:eastAsia="SimSun"/>
                <w:szCs w:val="26"/>
                <w:lang w:eastAsia="zh-CN"/>
              </w:rPr>
              <w:t xml:space="preserve"> </w:t>
            </w:r>
            <w:proofErr w:type="spellStart"/>
            <w:r w:rsidRPr="0051078F">
              <w:rPr>
                <w:rFonts w:eastAsia="SimSun"/>
                <w:szCs w:val="26"/>
                <w:lang w:eastAsia="zh-CN"/>
              </w:rPr>
              <w:t>dính</w:t>
            </w:r>
            <w:proofErr w:type="spellEnd"/>
            <w:r w:rsidRPr="0051078F">
              <w:rPr>
                <w:rFonts w:eastAsia="SimSun"/>
                <w:szCs w:val="26"/>
                <w:lang w:eastAsia="zh-CN"/>
              </w:rPr>
              <w:t xml:space="preserve"> </w:t>
            </w:r>
            <w:proofErr w:type="spellStart"/>
            <w:r w:rsidRPr="0051078F">
              <w:rPr>
                <w:rFonts w:eastAsia="SimSun"/>
                <w:szCs w:val="26"/>
                <w:lang w:eastAsia="zh-CN"/>
              </w:rPr>
              <w:t>dầu</w:t>
            </w:r>
            <w:proofErr w:type="spellEnd"/>
            <w:r w:rsidRPr="0051078F">
              <w:rPr>
                <w:rFonts w:eastAsia="SimSun"/>
                <w:szCs w:val="26"/>
                <w:lang w:eastAsia="zh-CN"/>
              </w:rPr>
              <w:t xml:space="preserve">, </w:t>
            </w:r>
            <w:proofErr w:type="spellStart"/>
            <w:r w:rsidRPr="0051078F">
              <w:rPr>
                <w:rFonts w:eastAsia="SimSun"/>
                <w:szCs w:val="26"/>
                <w:lang w:eastAsia="zh-CN"/>
              </w:rPr>
              <w:t>dầu</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thùng</w:t>
            </w:r>
            <w:proofErr w:type="spellEnd"/>
            <w:r w:rsidRPr="0051078F">
              <w:rPr>
                <w:rFonts w:eastAsia="SimSun"/>
                <w:szCs w:val="26"/>
                <w:lang w:eastAsia="zh-CN"/>
              </w:rPr>
              <w:t xml:space="preserve"> </w:t>
            </w:r>
            <w:proofErr w:type="spellStart"/>
            <w:r w:rsidRPr="0051078F">
              <w:rPr>
                <w:rFonts w:eastAsia="SimSun"/>
                <w:szCs w:val="26"/>
                <w:lang w:eastAsia="zh-CN"/>
              </w:rPr>
              <w:t>dầu</w:t>
            </w:r>
            <w:proofErr w:type="spellEnd"/>
            <w:r w:rsidRPr="0051078F">
              <w:rPr>
                <w:rFonts w:eastAsia="SimSun"/>
                <w:szCs w:val="26"/>
                <w:lang w:eastAsia="zh-CN"/>
              </w:rPr>
              <w:t xml:space="preserve"> </w:t>
            </w:r>
            <w:proofErr w:type="spellStart"/>
            <w:r w:rsidRPr="0051078F">
              <w:rPr>
                <w:rFonts w:eastAsia="SimSun"/>
                <w:szCs w:val="26"/>
                <w:lang w:eastAsia="zh-CN"/>
              </w:rPr>
              <w:t>thải</w:t>
            </w:r>
            <w:proofErr w:type="spellEnd"/>
            <w:r w:rsidRPr="0051078F">
              <w:rPr>
                <w:rFonts w:eastAsia="SimSun"/>
                <w:szCs w:val="26"/>
                <w:lang w:eastAsia="zh-CN"/>
              </w:rPr>
              <w:t xml:space="preserve">, </w:t>
            </w:r>
            <w:proofErr w:type="spellStart"/>
            <w:r w:rsidRPr="0051078F">
              <w:rPr>
                <w:rFonts w:eastAsia="SimSun"/>
                <w:szCs w:val="26"/>
                <w:lang w:eastAsia="zh-CN"/>
              </w:rPr>
              <w:t>bóng</w:t>
            </w:r>
            <w:proofErr w:type="spellEnd"/>
            <w:r w:rsidRPr="0051078F">
              <w:rPr>
                <w:rFonts w:eastAsia="SimSun"/>
                <w:szCs w:val="26"/>
                <w:lang w:eastAsia="zh-CN"/>
              </w:rPr>
              <w:t xml:space="preserve"> </w:t>
            </w:r>
            <w:proofErr w:type="spellStart"/>
            <w:r w:rsidRPr="0051078F">
              <w:rPr>
                <w:rFonts w:eastAsia="SimSun"/>
                <w:szCs w:val="26"/>
                <w:lang w:eastAsia="zh-CN"/>
              </w:rPr>
              <w:t>đèn</w:t>
            </w:r>
            <w:proofErr w:type="spellEnd"/>
            <w:r w:rsidRPr="0051078F">
              <w:rPr>
                <w:rFonts w:eastAsia="SimSun"/>
                <w:szCs w:val="26"/>
                <w:lang w:eastAsia="zh-CN"/>
              </w:rPr>
              <w:t xml:space="preserve"> </w:t>
            </w:r>
            <w:proofErr w:type="spellStart"/>
            <w:r w:rsidRPr="0051078F">
              <w:rPr>
                <w:rFonts w:eastAsia="SimSun"/>
                <w:szCs w:val="26"/>
                <w:lang w:eastAsia="zh-CN"/>
              </w:rPr>
              <w:t>huỳnh</w:t>
            </w:r>
            <w:proofErr w:type="spellEnd"/>
            <w:r w:rsidRPr="0051078F">
              <w:rPr>
                <w:rFonts w:eastAsia="SimSun"/>
                <w:szCs w:val="26"/>
                <w:lang w:eastAsia="zh-CN"/>
              </w:rPr>
              <w:t xml:space="preserve"> </w:t>
            </w:r>
            <w:proofErr w:type="spellStart"/>
            <w:r w:rsidRPr="0051078F">
              <w:rPr>
                <w:rFonts w:eastAsia="SimSun"/>
                <w:szCs w:val="26"/>
                <w:lang w:eastAsia="zh-CN"/>
              </w:rPr>
              <w:t>quanh</w:t>
            </w:r>
            <w:proofErr w:type="spellEnd"/>
            <w:r w:rsidRPr="0051078F">
              <w:rPr>
                <w:rFonts w:eastAsia="SimSun"/>
                <w:szCs w:val="26"/>
                <w:lang w:eastAsia="zh-CN"/>
              </w:rPr>
              <w:t xml:space="preserve"> </w:t>
            </w:r>
            <w:proofErr w:type="spellStart"/>
            <w:r w:rsidRPr="0051078F">
              <w:rPr>
                <w:rFonts w:eastAsia="SimSun"/>
                <w:szCs w:val="26"/>
                <w:lang w:eastAsia="zh-CN"/>
              </w:rPr>
              <w:t>hỏng</w:t>
            </w:r>
            <w:proofErr w:type="spellEnd"/>
            <w:r w:rsidRPr="0051078F">
              <w:rPr>
                <w:rFonts w:eastAsia="SimSun"/>
                <w:szCs w:val="26"/>
                <w:lang w:eastAsia="zh-CN"/>
              </w:rPr>
              <w:t xml:space="preserve">, </w:t>
            </w:r>
            <w:proofErr w:type="spellStart"/>
            <w:r w:rsidRPr="0051078F">
              <w:rPr>
                <w:rFonts w:eastAsia="SimSun"/>
                <w:szCs w:val="26"/>
                <w:lang w:eastAsia="zh-CN"/>
              </w:rPr>
              <w:t>hộp</w:t>
            </w:r>
            <w:proofErr w:type="spellEnd"/>
            <w:r w:rsidRPr="0051078F">
              <w:rPr>
                <w:rFonts w:eastAsia="SimSun"/>
                <w:szCs w:val="26"/>
                <w:lang w:eastAsia="zh-CN"/>
              </w:rPr>
              <w:t xml:space="preserve"> </w:t>
            </w:r>
            <w:proofErr w:type="spellStart"/>
            <w:r w:rsidRPr="0051078F">
              <w:rPr>
                <w:rFonts w:eastAsia="SimSun"/>
                <w:szCs w:val="26"/>
                <w:lang w:eastAsia="zh-CN"/>
              </w:rPr>
              <w:t>mực</w:t>
            </w:r>
            <w:proofErr w:type="spellEnd"/>
            <w:r w:rsidRPr="0051078F">
              <w:rPr>
                <w:rFonts w:eastAsia="SimSun"/>
                <w:szCs w:val="26"/>
                <w:lang w:eastAsia="zh-CN"/>
              </w:rPr>
              <w:t xml:space="preserve"> in </w:t>
            </w:r>
            <w:proofErr w:type="spellStart"/>
            <w:r w:rsidRPr="0051078F">
              <w:rPr>
                <w:rFonts w:eastAsia="SimSun"/>
                <w:szCs w:val="26"/>
                <w:lang w:eastAsia="zh-CN"/>
              </w:rPr>
              <w:t>thải</w:t>
            </w:r>
            <w:bookmarkEnd w:id="360"/>
            <w:bookmarkEnd w:id="361"/>
            <w:proofErr w:type="spellEnd"/>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14:paraId="7AD69FB6" w14:textId="77777777" w:rsidR="00301DC7" w:rsidRPr="0051078F" w:rsidRDefault="00301DC7" w:rsidP="005B6403">
            <w:pPr>
              <w:spacing w:line="288" w:lineRule="auto"/>
              <w:outlineLvl w:val="1"/>
              <w:rPr>
                <w:rFonts w:eastAsia="SimSun"/>
                <w:szCs w:val="26"/>
                <w:lang w:eastAsia="zh-CN"/>
              </w:rPr>
            </w:pPr>
            <w:bookmarkStart w:id="362" w:name="_Toc87365722"/>
            <w:bookmarkStart w:id="363" w:name="_Toc167809960"/>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nước</w:t>
            </w:r>
            <w:proofErr w:type="spellEnd"/>
            <w:r w:rsidRPr="0051078F">
              <w:rPr>
                <w:rFonts w:eastAsia="SimSun"/>
                <w:szCs w:val="26"/>
                <w:lang w:eastAsia="zh-CN"/>
              </w:rPr>
              <w:t xml:space="preserve">, </w:t>
            </w:r>
            <w:proofErr w:type="spellStart"/>
            <w:r w:rsidRPr="0051078F">
              <w:rPr>
                <w:rFonts w:eastAsia="SimSun"/>
                <w:szCs w:val="26"/>
                <w:lang w:eastAsia="zh-CN"/>
              </w:rPr>
              <w:t>môi</w:t>
            </w:r>
            <w:proofErr w:type="spellEnd"/>
            <w:r w:rsidRPr="0051078F">
              <w:rPr>
                <w:rFonts w:eastAsia="SimSun"/>
                <w:szCs w:val="26"/>
                <w:lang w:eastAsia="zh-CN"/>
              </w:rPr>
              <w:t xml:space="preserve"> </w:t>
            </w:r>
            <w:proofErr w:type="spellStart"/>
            <w:r w:rsidRPr="0051078F">
              <w:rPr>
                <w:rFonts w:eastAsia="SimSun"/>
                <w:szCs w:val="26"/>
                <w:lang w:eastAsia="zh-CN"/>
              </w:rPr>
              <w:t>trường</w:t>
            </w:r>
            <w:proofErr w:type="spellEnd"/>
            <w:r w:rsidRPr="0051078F">
              <w:rPr>
                <w:rFonts w:eastAsia="SimSun"/>
                <w:szCs w:val="26"/>
                <w:lang w:eastAsia="zh-CN"/>
              </w:rPr>
              <w:t xml:space="preserve"> </w:t>
            </w:r>
            <w:proofErr w:type="spellStart"/>
            <w:r w:rsidRPr="0051078F">
              <w:rPr>
                <w:rFonts w:eastAsia="SimSun"/>
                <w:szCs w:val="26"/>
                <w:lang w:eastAsia="zh-CN"/>
              </w:rPr>
              <w:t>nước</w:t>
            </w:r>
            <w:bookmarkEnd w:id="362"/>
            <w:bookmarkEnd w:id="363"/>
            <w:proofErr w:type="spellEnd"/>
          </w:p>
        </w:tc>
        <w:tc>
          <w:tcPr>
            <w:tcW w:w="1306" w:type="dxa"/>
            <w:tcBorders>
              <w:top w:val="single" w:sz="4" w:space="0" w:color="auto"/>
              <w:left w:val="single" w:sz="4" w:space="0" w:color="auto"/>
              <w:bottom w:val="single" w:sz="4" w:space="0" w:color="auto"/>
              <w:right w:val="single" w:sz="4" w:space="0" w:color="auto"/>
            </w:tcBorders>
            <w:vAlign w:val="center"/>
            <w:hideMark/>
          </w:tcPr>
          <w:p w14:paraId="16B9F3F8" w14:textId="77777777" w:rsidR="00301DC7" w:rsidRPr="0051078F" w:rsidRDefault="00301DC7" w:rsidP="005B6403">
            <w:pPr>
              <w:spacing w:line="288" w:lineRule="auto"/>
              <w:outlineLvl w:val="1"/>
              <w:rPr>
                <w:rFonts w:eastAsia="SimSun"/>
                <w:szCs w:val="26"/>
                <w:lang w:eastAsia="zh-CN"/>
              </w:rPr>
            </w:pPr>
            <w:bookmarkStart w:id="364" w:name="_Toc87365723"/>
            <w:bookmarkStart w:id="365" w:name="_Toc167809961"/>
            <w:proofErr w:type="spellStart"/>
            <w:r w:rsidRPr="0051078F">
              <w:rPr>
                <w:rFonts w:eastAsia="SimSun"/>
                <w:szCs w:val="26"/>
                <w:lang w:eastAsia="zh-CN"/>
              </w:rPr>
              <w:t>Mức</w:t>
            </w:r>
            <w:proofErr w:type="spellEnd"/>
            <w:r w:rsidRPr="0051078F">
              <w:rPr>
                <w:rFonts w:eastAsia="SimSun"/>
                <w:szCs w:val="26"/>
                <w:lang w:eastAsia="zh-CN"/>
              </w:rPr>
              <w:t xml:space="preserve"> </w:t>
            </w:r>
            <w:proofErr w:type="spellStart"/>
            <w:r w:rsidRPr="0051078F">
              <w:rPr>
                <w:rFonts w:eastAsia="SimSun"/>
                <w:szCs w:val="26"/>
                <w:lang w:eastAsia="zh-CN"/>
              </w:rPr>
              <w:t>dộ</w:t>
            </w:r>
            <w:proofErr w:type="spellEnd"/>
            <w:r w:rsidRPr="0051078F">
              <w:rPr>
                <w:rFonts w:eastAsia="SimSun"/>
                <w:szCs w:val="26"/>
                <w:lang w:eastAsia="zh-CN"/>
              </w:rPr>
              <w:t xml:space="preserve"> </w:t>
            </w:r>
            <w:proofErr w:type="spellStart"/>
            <w:r w:rsidRPr="0051078F">
              <w:rPr>
                <w:rFonts w:eastAsia="SimSun"/>
                <w:szCs w:val="26"/>
                <w:lang w:eastAsia="zh-CN"/>
              </w:rPr>
              <w:t>tác</w:t>
            </w:r>
            <w:proofErr w:type="spellEnd"/>
            <w:r w:rsidRPr="0051078F">
              <w:rPr>
                <w:rFonts w:eastAsia="SimSun"/>
                <w:szCs w:val="26"/>
                <w:lang w:eastAsia="zh-CN"/>
              </w:rPr>
              <w:t xml:space="preserve"> </w:t>
            </w:r>
            <w:proofErr w:type="spellStart"/>
            <w:r w:rsidRPr="0051078F">
              <w:rPr>
                <w:rFonts w:eastAsia="SimSun"/>
                <w:szCs w:val="26"/>
                <w:lang w:eastAsia="zh-CN"/>
              </w:rPr>
              <w:t>động</w:t>
            </w:r>
            <w:proofErr w:type="spellEnd"/>
            <w:r w:rsidRPr="0051078F">
              <w:rPr>
                <w:rFonts w:eastAsia="SimSun"/>
                <w:szCs w:val="26"/>
                <w:lang w:eastAsia="zh-CN"/>
              </w:rPr>
              <w:t xml:space="preserve"> </w:t>
            </w:r>
            <w:proofErr w:type="spellStart"/>
            <w:r w:rsidRPr="0051078F">
              <w:rPr>
                <w:rFonts w:eastAsia="SimSun"/>
                <w:szCs w:val="26"/>
                <w:lang w:eastAsia="zh-CN"/>
              </w:rPr>
              <w:t>trung</w:t>
            </w:r>
            <w:proofErr w:type="spellEnd"/>
            <w:r w:rsidRPr="0051078F">
              <w:rPr>
                <w:rFonts w:eastAsia="SimSun"/>
                <w:szCs w:val="26"/>
                <w:lang w:eastAsia="zh-CN"/>
              </w:rPr>
              <w:t xml:space="preserve"> </w:t>
            </w:r>
            <w:proofErr w:type="spellStart"/>
            <w:r w:rsidRPr="0051078F">
              <w:rPr>
                <w:rFonts w:eastAsia="SimSun"/>
                <w:szCs w:val="26"/>
                <w:lang w:eastAsia="zh-CN"/>
              </w:rPr>
              <w:t>bình</w:t>
            </w:r>
            <w:bookmarkEnd w:id="364"/>
            <w:bookmarkEnd w:id="365"/>
            <w:proofErr w:type="spellEnd"/>
          </w:p>
        </w:tc>
      </w:tr>
      <w:tr w:rsidR="0051078F" w:rsidRPr="0051078F" w14:paraId="56450458" w14:textId="77777777" w:rsidTr="005B6403">
        <w:trPr>
          <w:jc w:val="center"/>
        </w:trPr>
        <w:tc>
          <w:tcPr>
            <w:tcW w:w="9069" w:type="dxa"/>
            <w:gridSpan w:val="5"/>
            <w:tcBorders>
              <w:top w:val="single" w:sz="4" w:space="0" w:color="auto"/>
              <w:left w:val="single" w:sz="4" w:space="0" w:color="auto"/>
              <w:bottom w:val="single" w:sz="4" w:space="0" w:color="auto"/>
              <w:right w:val="single" w:sz="4" w:space="0" w:color="auto"/>
            </w:tcBorders>
            <w:vAlign w:val="center"/>
            <w:hideMark/>
          </w:tcPr>
          <w:p w14:paraId="50974529" w14:textId="77777777" w:rsidR="00301DC7" w:rsidRPr="0051078F" w:rsidRDefault="00301DC7" w:rsidP="005B6403">
            <w:pPr>
              <w:spacing w:line="288" w:lineRule="auto"/>
              <w:outlineLvl w:val="1"/>
              <w:rPr>
                <w:rFonts w:eastAsia="SimSun"/>
                <w:szCs w:val="26"/>
                <w:lang w:eastAsia="zh-CN"/>
              </w:rPr>
            </w:pPr>
            <w:bookmarkStart w:id="366" w:name="_Toc87365724"/>
            <w:bookmarkStart w:id="367" w:name="_Toc167809962"/>
            <w:r w:rsidRPr="0051078F">
              <w:rPr>
                <w:rFonts w:eastAsia="SimSun"/>
                <w:i/>
                <w:szCs w:val="26"/>
                <w:lang w:val="vi-VN" w:eastAsia="zh-CN"/>
              </w:rPr>
              <w:t>II. Nguồn tác động tới môi trường không liên quan tới chất thải</w:t>
            </w:r>
            <w:bookmarkEnd w:id="366"/>
            <w:bookmarkEnd w:id="367"/>
          </w:p>
        </w:tc>
      </w:tr>
      <w:tr w:rsidR="0051078F" w:rsidRPr="0051078F" w14:paraId="2626CF85"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30C484A1" w14:textId="77777777" w:rsidR="00301DC7" w:rsidRPr="0051078F" w:rsidRDefault="00301DC7" w:rsidP="005B6403">
            <w:pPr>
              <w:spacing w:line="288" w:lineRule="auto"/>
              <w:jc w:val="center"/>
              <w:outlineLvl w:val="1"/>
              <w:rPr>
                <w:rFonts w:eastAsia="SimSun"/>
                <w:szCs w:val="26"/>
                <w:lang w:eastAsia="zh-CN"/>
              </w:rPr>
            </w:pPr>
            <w:bookmarkStart w:id="368" w:name="_Toc87365725"/>
            <w:bookmarkStart w:id="369" w:name="_Toc167809963"/>
            <w:r w:rsidRPr="0051078F">
              <w:rPr>
                <w:rFonts w:eastAsia="SimSun"/>
                <w:szCs w:val="26"/>
                <w:lang w:eastAsia="zh-CN"/>
              </w:rPr>
              <w:t>1</w:t>
            </w:r>
            <w:bookmarkEnd w:id="368"/>
            <w:bookmarkEnd w:id="369"/>
          </w:p>
        </w:tc>
        <w:tc>
          <w:tcPr>
            <w:tcW w:w="4790" w:type="dxa"/>
            <w:tcBorders>
              <w:top w:val="single" w:sz="4" w:space="0" w:color="auto"/>
              <w:left w:val="single" w:sz="4" w:space="0" w:color="auto"/>
              <w:bottom w:val="single" w:sz="4" w:space="0" w:color="auto"/>
              <w:right w:val="single" w:sz="4" w:space="0" w:color="auto"/>
            </w:tcBorders>
            <w:vAlign w:val="center"/>
            <w:hideMark/>
          </w:tcPr>
          <w:p w14:paraId="7E20D419" w14:textId="77777777" w:rsidR="00301DC7" w:rsidRPr="0051078F" w:rsidRDefault="00301DC7" w:rsidP="005B6403">
            <w:pPr>
              <w:spacing w:line="288" w:lineRule="auto"/>
              <w:outlineLvl w:val="1"/>
              <w:rPr>
                <w:rFonts w:eastAsia="SimSun"/>
                <w:szCs w:val="26"/>
                <w:lang w:eastAsia="zh-CN"/>
              </w:rPr>
            </w:pPr>
            <w:bookmarkStart w:id="370" w:name="_Toc87365726"/>
            <w:bookmarkStart w:id="371" w:name="_Toc167809964"/>
            <w:r w:rsidRPr="0051078F">
              <w:rPr>
                <w:rFonts w:eastAsia="SimSun"/>
                <w:szCs w:val="26"/>
                <w:lang w:val="vi-VN" w:eastAsia="zh-CN"/>
              </w:rPr>
              <w:t>Hoạt động vận chuyển nguyên, nhiên liệu về nhà máy và chở sản phẩm đi tiêu thụ</w:t>
            </w:r>
            <w:bookmarkEnd w:id="370"/>
            <w:bookmarkEnd w:id="371"/>
          </w:p>
          <w:p w14:paraId="4C75CB73" w14:textId="77777777" w:rsidR="00301DC7" w:rsidRPr="0051078F" w:rsidRDefault="00301DC7" w:rsidP="005B6403">
            <w:pPr>
              <w:spacing w:line="288" w:lineRule="auto"/>
              <w:outlineLvl w:val="3"/>
              <w:rPr>
                <w:szCs w:val="26"/>
              </w:rPr>
            </w:pPr>
            <w:r w:rsidRPr="0051078F">
              <w:rPr>
                <w:szCs w:val="26"/>
                <w:lang w:val="vi-VN"/>
              </w:rPr>
              <w:t>- Tiếng ồn</w:t>
            </w:r>
            <w:r w:rsidRPr="0051078F">
              <w:rPr>
                <w:szCs w:val="26"/>
              </w:rPr>
              <w:t>.</w:t>
            </w:r>
          </w:p>
          <w:p w14:paraId="5E0AEB18" w14:textId="77777777" w:rsidR="00301DC7" w:rsidRPr="0051078F" w:rsidRDefault="00301DC7" w:rsidP="005B6403">
            <w:pPr>
              <w:spacing w:line="288" w:lineRule="auto"/>
              <w:outlineLvl w:val="1"/>
              <w:rPr>
                <w:rFonts w:eastAsia="SimSun"/>
                <w:szCs w:val="26"/>
                <w:lang w:eastAsia="zh-CN"/>
              </w:rPr>
            </w:pPr>
            <w:bookmarkStart w:id="372" w:name="_Toc87365727"/>
            <w:bookmarkStart w:id="373" w:name="_Toc167809965"/>
            <w:r w:rsidRPr="0051078F">
              <w:rPr>
                <w:rFonts w:eastAsia="SimSun"/>
                <w:b/>
                <w:szCs w:val="26"/>
                <w:lang w:val="vi-VN" w:eastAsia="zh-CN"/>
              </w:rPr>
              <w:t xml:space="preserve">- </w:t>
            </w:r>
            <w:r w:rsidRPr="0051078F">
              <w:rPr>
                <w:rFonts w:eastAsia="SimSun"/>
                <w:szCs w:val="26"/>
                <w:lang w:val="vi-VN" w:eastAsia="zh-CN"/>
              </w:rPr>
              <w:t>Giao thông khu vực: xuống cấp đường, gây tai nạn giao thông.</w:t>
            </w:r>
            <w:bookmarkEnd w:id="372"/>
            <w:bookmarkEnd w:id="373"/>
          </w:p>
        </w:tc>
        <w:tc>
          <w:tcPr>
            <w:tcW w:w="2268" w:type="dxa"/>
            <w:tcBorders>
              <w:top w:val="single" w:sz="4" w:space="0" w:color="auto"/>
              <w:left w:val="single" w:sz="4" w:space="0" w:color="auto"/>
              <w:bottom w:val="single" w:sz="4" w:space="0" w:color="auto"/>
              <w:right w:val="single" w:sz="4" w:space="0" w:color="auto"/>
            </w:tcBorders>
            <w:vAlign w:val="center"/>
            <w:hideMark/>
          </w:tcPr>
          <w:p w14:paraId="63E9DC45" w14:textId="77777777" w:rsidR="00301DC7" w:rsidRPr="0051078F" w:rsidRDefault="00301DC7" w:rsidP="005B6403">
            <w:pPr>
              <w:spacing w:line="288" w:lineRule="auto"/>
              <w:rPr>
                <w:szCs w:val="26"/>
              </w:rPr>
            </w:pPr>
            <w:r w:rsidRPr="0051078F">
              <w:rPr>
                <w:szCs w:val="26"/>
                <w:lang w:val="vi-VN"/>
              </w:rPr>
              <w:t>Sức khoẻ công nhân</w:t>
            </w:r>
            <w:r w:rsidRPr="0051078F">
              <w:rPr>
                <w:szCs w:val="26"/>
              </w:rPr>
              <w:t>, m</w:t>
            </w:r>
            <w:r w:rsidRPr="0051078F">
              <w:rPr>
                <w:szCs w:val="26"/>
                <w:lang w:val="vi-VN"/>
              </w:rPr>
              <w:t>ôi trường không khí</w:t>
            </w:r>
            <w:r w:rsidRPr="0051078F">
              <w:rPr>
                <w:szCs w:val="26"/>
              </w:rPr>
              <w:t xml:space="preserve">, </w:t>
            </w:r>
            <w:proofErr w:type="spellStart"/>
            <w:r w:rsidRPr="0051078F">
              <w:rPr>
                <w:szCs w:val="26"/>
              </w:rPr>
              <w:t>d</w:t>
            </w:r>
            <w:r w:rsidRPr="0051078F">
              <w:rPr>
                <w:spacing w:val="-6"/>
                <w:szCs w:val="26"/>
              </w:rPr>
              <w:t>â</w:t>
            </w:r>
            <w:proofErr w:type="spellEnd"/>
            <w:r w:rsidRPr="0051078F">
              <w:rPr>
                <w:spacing w:val="-6"/>
                <w:szCs w:val="26"/>
                <w:lang w:val="vi-VN"/>
              </w:rPr>
              <w:t>n cư trong khu vự</w:t>
            </w:r>
            <w:r w:rsidRPr="0051078F">
              <w:rPr>
                <w:spacing w:val="-6"/>
                <w:szCs w:val="26"/>
              </w:rPr>
              <w:t>c</w:t>
            </w:r>
          </w:p>
        </w:tc>
        <w:tc>
          <w:tcPr>
            <w:tcW w:w="1448" w:type="dxa"/>
            <w:gridSpan w:val="2"/>
            <w:tcBorders>
              <w:top w:val="single" w:sz="4" w:space="0" w:color="auto"/>
              <w:left w:val="single" w:sz="4" w:space="0" w:color="auto"/>
              <w:bottom w:val="single" w:sz="4" w:space="0" w:color="auto"/>
              <w:right w:val="single" w:sz="4" w:space="0" w:color="auto"/>
            </w:tcBorders>
            <w:vAlign w:val="center"/>
            <w:hideMark/>
          </w:tcPr>
          <w:p w14:paraId="1DB43A21" w14:textId="77777777" w:rsidR="00301DC7" w:rsidRPr="0051078F" w:rsidRDefault="00301DC7" w:rsidP="005B6403">
            <w:pPr>
              <w:spacing w:line="288" w:lineRule="auto"/>
              <w:outlineLvl w:val="1"/>
              <w:rPr>
                <w:rFonts w:eastAsia="SimSun"/>
                <w:szCs w:val="26"/>
                <w:lang w:eastAsia="zh-CN"/>
              </w:rPr>
            </w:pPr>
            <w:bookmarkStart w:id="374" w:name="_Toc87365728"/>
            <w:bookmarkStart w:id="375" w:name="_Toc167809966"/>
            <w:proofErr w:type="spellStart"/>
            <w:r w:rsidRPr="0051078F">
              <w:rPr>
                <w:rFonts w:eastAsia="SimSun"/>
                <w:szCs w:val="26"/>
                <w:lang w:eastAsia="zh-CN"/>
              </w:rPr>
              <w:t>Mức</w:t>
            </w:r>
            <w:proofErr w:type="spellEnd"/>
            <w:r w:rsidRPr="0051078F">
              <w:rPr>
                <w:rFonts w:eastAsia="SimSun"/>
                <w:szCs w:val="26"/>
                <w:lang w:eastAsia="zh-CN"/>
              </w:rPr>
              <w:t xml:space="preserve"> </w:t>
            </w:r>
            <w:proofErr w:type="spellStart"/>
            <w:r w:rsidRPr="0051078F">
              <w:rPr>
                <w:rFonts w:eastAsia="SimSun"/>
                <w:szCs w:val="26"/>
                <w:lang w:eastAsia="zh-CN"/>
              </w:rPr>
              <w:t>dộ</w:t>
            </w:r>
            <w:proofErr w:type="spellEnd"/>
            <w:r w:rsidRPr="0051078F">
              <w:rPr>
                <w:rFonts w:eastAsia="SimSun"/>
                <w:szCs w:val="26"/>
                <w:lang w:eastAsia="zh-CN"/>
              </w:rPr>
              <w:t xml:space="preserve"> </w:t>
            </w:r>
            <w:proofErr w:type="spellStart"/>
            <w:r w:rsidRPr="0051078F">
              <w:rPr>
                <w:rFonts w:eastAsia="SimSun"/>
                <w:szCs w:val="26"/>
                <w:lang w:eastAsia="zh-CN"/>
              </w:rPr>
              <w:t>tác</w:t>
            </w:r>
            <w:proofErr w:type="spellEnd"/>
            <w:r w:rsidRPr="0051078F">
              <w:rPr>
                <w:rFonts w:eastAsia="SimSun"/>
                <w:szCs w:val="26"/>
                <w:lang w:eastAsia="zh-CN"/>
              </w:rPr>
              <w:t xml:space="preserve"> </w:t>
            </w:r>
            <w:proofErr w:type="spellStart"/>
            <w:r w:rsidRPr="0051078F">
              <w:rPr>
                <w:rFonts w:eastAsia="SimSun"/>
                <w:szCs w:val="26"/>
                <w:lang w:eastAsia="zh-CN"/>
              </w:rPr>
              <w:t>động</w:t>
            </w:r>
            <w:proofErr w:type="spellEnd"/>
            <w:r w:rsidRPr="0051078F">
              <w:rPr>
                <w:rFonts w:eastAsia="SimSun"/>
                <w:szCs w:val="26"/>
                <w:lang w:eastAsia="zh-CN"/>
              </w:rPr>
              <w:t xml:space="preserve"> </w:t>
            </w:r>
            <w:proofErr w:type="spellStart"/>
            <w:r w:rsidRPr="0051078F">
              <w:rPr>
                <w:rFonts w:eastAsia="SimSun"/>
                <w:szCs w:val="26"/>
                <w:lang w:eastAsia="zh-CN"/>
              </w:rPr>
              <w:t>trung</w:t>
            </w:r>
            <w:proofErr w:type="spellEnd"/>
            <w:r w:rsidRPr="0051078F">
              <w:rPr>
                <w:rFonts w:eastAsia="SimSun"/>
                <w:szCs w:val="26"/>
                <w:lang w:eastAsia="zh-CN"/>
              </w:rPr>
              <w:t xml:space="preserve"> </w:t>
            </w:r>
            <w:proofErr w:type="spellStart"/>
            <w:r w:rsidRPr="0051078F">
              <w:rPr>
                <w:rFonts w:eastAsia="SimSun"/>
                <w:szCs w:val="26"/>
                <w:lang w:eastAsia="zh-CN"/>
              </w:rPr>
              <w:t>bình</w:t>
            </w:r>
            <w:bookmarkEnd w:id="374"/>
            <w:bookmarkEnd w:id="375"/>
            <w:proofErr w:type="spellEnd"/>
          </w:p>
        </w:tc>
      </w:tr>
      <w:tr w:rsidR="0051078F" w:rsidRPr="0051078F" w14:paraId="43521D42" w14:textId="77777777" w:rsidTr="005B6403">
        <w:trPr>
          <w:jc w:val="center"/>
        </w:trPr>
        <w:tc>
          <w:tcPr>
            <w:tcW w:w="563" w:type="dxa"/>
            <w:tcBorders>
              <w:top w:val="single" w:sz="4" w:space="0" w:color="auto"/>
              <w:left w:val="single" w:sz="4" w:space="0" w:color="auto"/>
              <w:bottom w:val="single" w:sz="4" w:space="0" w:color="auto"/>
              <w:right w:val="single" w:sz="4" w:space="0" w:color="auto"/>
            </w:tcBorders>
            <w:vAlign w:val="center"/>
            <w:hideMark/>
          </w:tcPr>
          <w:p w14:paraId="39F3D864" w14:textId="77777777" w:rsidR="00301DC7" w:rsidRPr="0051078F" w:rsidRDefault="00301DC7" w:rsidP="005B6403">
            <w:pPr>
              <w:spacing w:line="288" w:lineRule="auto"/>
              <w:jc w:val="center"/>
              <w:outlineLvl w:val="1"/>
              <w:rPr>
                <w:rFonts w:eastAsia="SimSun"/>
                <w:szCs w:val="26"/>
                <w:lang w:eastAsia="zh-CN"/>
              </w:rPr>
            </w:pPr>
            <w:bookmarkStart w:id="376" w:name="_Toc87365729"/>
            <w:bookmarkStart w:id="377" w:name="_Toc167809967"/>
            <w:r w:rsidRPr="0051078F">
              <w:rPr>
                <w:rFonts w:eastAsia="SimSun"/>
                <w:szCs w:val="26"/>
                <w:lang w:eastAsia="zh-CN"/>
              </w:rPr>
              <w:t>2</w:t>
            </w:r>
            <w:bookmarkEnd w:id="376"/>
            <w:bookmarkEnd w:id="377"/>
          </w:p>
        </w:tc>
        <w:tc>
          <w:tcPr>
            <w:tcW w:w="4790" w:type="dxa"/>
            <w:tcBorders>
              <w:top w:val="single" w:sz="4" w:space="0" w:color="auto"/>
              <w:left w:val="single" w:sz="4" w:space="0" w:color="auto"/>
              <w:bottom w:val="single" w:sz="4" w:space="0" w:color="auto"/>
              <w:right w:val="single" w:sz="4" w:space="0" w:color="auto"/>
            </w:tcBorders>
            <w:vAlign w:val="center"/>
            <w:hideMark/>
          </w:tcPr>
          <w:p w14:paraId="5AC13B35" w14:textId="77777777" w:rsidR="00301DC7" w:rsidRPr="0051078F" w:rsidRDefault="00301DC7" w:rsidP="005B6403">
            <w:pPr>
              <w:spacing w:line="288" w:lineRule="auto"/>
              <w:outlineLvl w:val="1"/>
              <w:rPr>
                <w:rFonts w:eastAsia="SimSun"/>
                <w:szCs w:val="26"/>
                <w:lang w:eastAsia="zh-CN"/>
              </w:rPr>
            </w:pPr>
            <w:bookmarkStart w:id="378" w:name="_Toc87365730"/>
            <w:bookmarkStart w:id="379" w:name="_Toc167809968"/>
            <w:r w:rsidRPr="0051078F">
              <w:rPr>
                <w:rFonts w:eastAsia="SimSun"/>
                <w:szCs w:val="26"/>
                <w:lang w:val="vi-VN" w:eastAsia="zh-CN"/>
              </w:rPr>
              <w:t>Sự cố</w:t>
            </w:r>
            <w:r w:rsidRPr="0051078F">
              <w:rPr>
                <w:rFonts w:eastAsia="SimSun"/>
                <w:szCs w:val="26"/>
                <w:lang w:eastAsia="zh-CN"/>
              </w:rPr>
              <w:t xml:space="preserve">, </w:t>
            </w:r>
            <w:proofErr w:type="spellStart"/>
            <w:r w:rsidRPr="0051078F">
              <w:rPr>
                <w:rFonts w:eastAsia="SimSun"/>
                <w:szCs w:val="26"/>
                <w:lang w:eastAsia="zh-CN"/>
              </w:rPr>
              <w:t>rủi</w:t>
            </w:r>
            <w:proofErr w:type="spellEnd"/>
            <w:r w:rsidRPr="0051078F">
              <w:rPr>
                <w:rFonts w:eastAsia="SimSun"/>
                <w:szCs w:val="26"/>
                <w:lang w:eastAsia="zh-CN"/>
              </w:rPr>
              <w:t xml:space="preserve"> </w:t>
            </w:r>
            <w:proofErr w:type="spellStart"/>
            <w:r w:rsidRPr="0051078F">
              <w:rPr>
                <w:rFonts w:eastAsia="SimSun"/>
                <w:szCs w:val="26"/>
                <w:lang w:eastAsia="zh-CN"/>
              </w:rPr>
              <w:t>ro</w:t>
            </w:r>
            <w:proofErr w:type="spellEnd"/>
            <w:r w:rsidRPr="0051078F">
              <w:rPr>
                <w:rFonts w:eastAsia="SimSun"/>
                <w:szCs w:val="26"/>
                <w:lang w:eastAsia="zh-CN"/>
              </w:rPr>
              <w:t>:</w:t>
            </w:r>
            <w:bookmarkEnd w:id="378"/>
            <w:bookmarkEnd w:id="379"/>
          </w:p>
          <w:p w14:paraId="42095A03" w14:textId="77777777" w:rsidR="00301DC7" w:rsidRPr="0051078F" w:rsidRDefault="00301DC7" w:rsidP="005B6403">
            <w:pPr>
              <w:spacing w:line="288" w:lineRule="auto"/>
              <w:outlineLvl w:val="3"/>
              <w:rPr>
                <w:szCs w:val="26"/>
                <w:lang w:val="vi-VN"/>
              </w:rPr>
            </w:pPr>
            <w:r w:rsidRPr="0051078F">
              <w:rPr>
                <w:szCs w:val="26"/>
              </w:rPr>
              <w:t xml:space="preserve">- </w:t>
            </w:r>
            <w:r w:rsidRPr="0051078F">
              <w:rPr>
                <w:szCs w:val="26"/>
                <w:lang w:val="vi-VN"/>
              </w:rPr>
              <w:t>Tai nạn lao động</w:t>
            </w:r>
          </w:p>
          <w:p w14:paraId="7BCF054B" w14:textId="77777777" w:rsidR="00301DC7" w:rsidRPr="0051078F" w:rsidRDefault="00301DC7" w:rsidP="005B6403">
            <w:pPr>
              <w:spacing w:line="288" w:lineRule="auto"/>
              <w:outlineLvl w:val="3"/>
              <w:rPr>
                <w:spacing w:val="-8"/>
                <w:szCs w:val="26"/>
                <w:lang w:val="vi-VN"/>
              </w:rPr>
            </w:pPr>
            <w:r w:rsidRPr="0051078F">
              <w:rPr>
                <w:szCs w:val="26"/>
                <w:lang w:val="vi-VN"/>
              </w:rPr>
              <w:t>- Phát sinh khí thải, chất thải rắn khi xảy ra sự cố cháy nổ.</w:t>
            </w:r>
          </w:p>
        </w:tc>
        <w:tc>
          <w:tcPr>
            <w:tcW w:w="2268" w:type="dxa"/>
            <w:tcBorders>
              <w:top w:val="single" w:sz="4" w:space="0" w:color="auto"/>
              <w:left w:val="single" w:sz="4" w:space="0" w:color="auto"/>
              <w:bottom w:val="single" w:sz="4" w:space="0" w:color="auto"/>
              <w:right w:val="single" w:sz="4" w:space="0" w:color="auto"/>
            </w:tcBorders>
            <w:vAlign w:val="center"/>
          </w:tcPr>
          <w:p w14:paraId="500B1724" w14:textId="77777777" w:rsidR="00301DC7" w:rsidRPr="0051078F" w:rsidRDefault="00301DC7" w:rsidP="005B6403">
            <w:pPr>
              <w:spacing w:line="288" w:lineRule="auto"/>
              <w:rPr>
                <w:spacing w:val="-8"/>
                <w:szCs w:val="26"/>
                <w:lang w:val="vi-VN"/>
              </w:rPr>
            </w:pPr>
            <w:r w:rsidRPr="0051078F">
              <w:rPr>
                <w:spacing w:val="-8"/>
                <w:szCs w:val="26"/>
                <w:lang w:val="vi-VN"/>
              </w:rPr>
              <w:t xml:space="preserve">Môi trường không khí, </w:t>
            </w:r>
            <w:r w:rsidRPr="0051078F">
              <w:rPr>
                <w:szCs w:val="26"/>
                <w:lang w:val="vi-VN"/>
              </w:rPr>
              <w:t>môi trường đất, môi trường nước</w:t>
            </w:r>
          </w:p>
          <w:p w14:paraId="54839485" w14:textId="77777777" w:rsidR="00301DC7" w:rsidRPr="0051078F" w:rsidRDefault="00301DC7" w:rsidP="005B6403">
            <w:pPr>
              <w:spacing w:line="288" w:lineRule="auto"/>
              <w:outlineLvl w:val="1"/>
              <w:rPr>
                <w:rFonts w:eastAsia="SimSun"/>
                <w:szCs w:val="26"/>
                <w:lang w:val="vi-VN" w:eastAsia="zh-CN"/>
              </w:rPr>
            </w:pPr>
          </w:p>
        </w:tc>
        <w:tc>
          <w:tcPr>
            <w:tcW w:w="1448" w:type="dxa"/>
            <w:gridSpan w:val="2"/>
            <w:tcBorders>
              <w:top w:val="single" w:sz="4" w:space="0" w:color="auto"/>
              <w:left w:val="single" w:sz="4" w:space="0" w:color="auto"/>
              <w:bottom w:val="single" w:sz="4" w:space="0" w:color="auto"/>
              <w:right w:val="single" w:sz="4" w:space="0" w:color="auto"/>
            </w:tcBorders>
            <w:vAlign w:val="center"/>
            <w:hideMark/>
          </w:tcPr>
          <w:p w14:paraId="56E5A75A" w14:textId="77777777" w:rsidR="00301DC7" w:rsidRPr="0051078F" w:rsidRDefault="00301DC7" w:rsidP="005B6403">
            <w:pPr>
              <w:spacing w:line="288" w:lineRule="auto"/>
              <w:outlineLvl w:val="1"/>
              <w:rPr>
                <w:rFonts w:eastAsia="SimSun"/>
                <w:szCs w:val="26"/>
                <w:lang w:val="vi-VN" w:eastAsia="zh-CN"/>
              </w:rPr>
            </w:pPr>
            <w:bookmarkStart w:id="380" w:name="_Toc87365731"/>
            <w:bookmarkStart w:id="381" w:name="_Toc167809969"/>
            <w:r w:rsidRPr="0051078F">
              <w:rPr>
                <w:rFonts w:eastAsia="SimSun"/>
                <w:szCs w:val="26"/>
                <w:lang w:val="vi-VN" w:eastAsia="zh-CN"/>
              </w:rPr>
              <w:t>Mức dộ tác động trung bình</w:t>
            </w:r>
            <w:bookmarkEnd w:id="380"/>
            <w:bookmarkEnd w:id="381"/>
          </w:p>
        </w:tc>
      </w:tr>
    </w:tbl>
    <w:p w14:paraId="40394697" w14:textId="77777777" w:rsidR="00301DC7" w:rsidRPr="0051078F" w:rsidRDefault="00301DC7" w:rsidP="00D61F72">
      <w:pPr>
        <w:pStyle w:val="Heading2"/>
        <w:rPr>
          <w:lang w:val="de-DE"/>
        </w:rPr>
      </w:pPr>
      <w:bookmarkStart w:id="382" w:name="_Toc167809970"/>
      <w:r w:rsidRPr="0051078F">
        <w:rPr>
          <w:lang w:val="de-DE"/>
        </w:rPr>
        <w:t>4.2.1.1. Tác động của bụi, khí thải</w:t>
      </w:r>
      <w:bookmarkEnd w:id="382"/>
    </w:p>
    <w:p w14:paraId="7055F1FC" w14:textId="77777777" w:rsidR="00301DC7" w:rsidRPr="0051078F" w:rsidRDefault="00301DC7" w:rsidP="00301DC7">
      <w:pPr>
        <w:pStyle w:val="ListParagraph"/>
        <w:spacing w:before="40" w:line="288" w:lineRule="auto"/>
        <w:ind w:left="0" w:firstLine="720"/>
        <w:contextualSpacing w:val="0"/>
        <w:rPr>
          <w:i/>
          <w:lang w:val="de-DE"/>
        </w:rPr>
      </w:pPr>
      <w:r w:rsidRPr="0051078F">
        <w:rPr>
          <w:i/>
          <w:lang w:val="de-DE"/>
        </w:rPr>
        <w:t>*) Bụi và khí thải phát sinh từ quá trình vận chuyển nguyên vật liệu phục vụ cho hoạt động sản xuất của Nhà máy.</w:t>
      </w:r>
    </w:p>
    <w:p w14:paraId="2C31364D" w14:textId="77777777" w:rsidR="00301DC7" w:rsidRPr="0051078F" w:rsidRDefault="00301DC7" w:rsidP="00301DC7">
      <w:pPr>
        <w:spacing w:before="40" w:line="288" w:lineRule="auto"/>
        <w:ind w:firstLine="720"/>
        <w:rPr>
          <w:i/>
          <w:lang w:val="de-DE"/>
        </w:rPr>
      </w:pPr>
      <w:r w:rsidRPr="0051078F">
        <w:rPr>
          <w:i/>
          <w:lang w:val="de-DE"/>
        </w:rPr>
        <w:t xml:space="preserve">- Thành phần: </w:t>
      </w:r>
      <w:r w:rsidRPr="0051078F">
        <w:rPr>
          <w:lang w:val="vi-VN"/>
        </w:rPr>
        <w:t>Bụi, khí thải độc hại (SO</w:t>
      </w:r>
      <w:r w:rsidRPr="0051078F">
        <w:rPr>
          <w:lang w:val="vi-VN"/>
        </w:rPr>
        <w:softHyphen/>
      </w:r>
      <w:r w:rsidRPr="0051078F">
        <w:rPr>
          <w:vertAlign w:val="subscript"/>
          <w:lang w:val="vi-VN"/>
        </w:rPr>
        <w:t>2</w:t>
      </w:r>
      <w:r w:rsidRPr="0051078F">
        <w:rPr>
          <w:lang w:val="vi-VN"/>
        </w:rPr>
        <w:t>, CO, NO</w:t>
      </w:r>
      <w:r w:rsidRPr="0051078F">
        <w:rPr>
          <w:vertAlign w:val="subscript"/>
          <w:lang w:val="vi-VN"/>
        </w:rPr>
        <w:t>x</w:t>
      </w:r>
      <w:r w:rsidRPr="0051078F">
        <w:rPr>
          <w:lang w:val="vi-VN"/>
        </w:rPr>
        <w:t>, ...), tiếng ồn</w:t>
      </w:r>
    </w:p>
    <w:p w14:paraId="76FCF538" w14:textId="77777777" w:rsidR="00301DC7" w:rsidRPr="0051078F" w:rsidRDefault="00301DC7" w:rsidP="00301DC7">
      <w:pPr>
        <w:spacing w:before="40" w:line="288" w:lineRule="auto"/>
        <w:ind w:firstLine="720"/>
        <w:rPr>
          <w:i/>
          <w:lang w:val="de-DE"/>
        </w:rPr>
      </w:pPr>
      <w:r w:rsidRPr="0051078F">
        <w:rPr>
          <w:i/>
          <w:lang w:val="de-DE"/>
        </w:rPr>
        <w:t>- Tải lượng:</w:t>
      </w:r>
    </w:p>
    <w:p w14:paraId="61586FF6" w14:textId="77777777" w:rsidR="00301DC7" w:rsidRPr="0051078F" w:rsidRDefault="00301DC7" w:rsidP="00301DC7">
      <w:pPr>
        <w:spacing w:before="40" w:line="288" w:lineRule="auto"/>
        <w:ind w:firstLine="720"/>
        <w:rPr>
          <w:lang w:val="de-DE"/>
        </w:rPr>
      </w:pPr>
      <w:r w:rsidRPr="0051078F">
        <w:rPr>
          <w:lang w:val="de-DE"/>
        </w:rPr>
        <w:t>Tùy theo điều kiện chất lượng đường giao thông, chất lượng xe vận chuyển, phương thức bốc dỡ và tập kết nguyên liệu mà ô nhiễm phát sinh nhiều hay ít. Đặc biệt, nồng độ bụi sẽ tăng cao trong những ngày khô, nắng gió. Bụi do nguyên liệu rơi vãi khi vận chuyển cuốn theo gió phát tán vào không khí nên gây ô nhiễm cho các khu vực xung quanh.</w:t>
      </w:r>
    </w:p>
    <w:p w14:paraId="78E07FF8" w14:textId="3E4ADB78" w:rsidR="00C258FA" w:rsidRPr="0051078F" w:rsidRDefault="00C258FA" w:rsidP="00C258FA">
      <w:pPr>
        <w:ind w:firstLine="720"/>
        <w:rPr>
          <w:iCs/>
          <w:lang w:val="nb-NO"/>
        </w:rPr>
      </w:pPr>
      <w:r w:rsidRPr="0051078F">
        <w:rPr>
          <w:iCs/>
          <w:lang w:val="nb-NO"/>
        </w:rPr>
        <w:t>Tổng khối lượng nguyên vật liệu và sản phẩm cần vận chuyển trung bình 1 năm theo số liệu của Công ty Cổ phần Đầu tư và Phát triển TDT cung cấp tại bảng 1.3, chương I của báo cáo thì tổng nhu cầu nguyên vật liệu khoảng 5.453,2 tấn/năm.</w:t>
      </w:r>
    </w:p>
    <w:p w14:paraId="579A51F1" w14:textId="2AF9B691" w:rsidR="00C258FA" w:rsidRPr="0051078F" w:rsidRDefault="00C258FA" w:rsidP="00C258FA">
      <w:pPr>
        <w:ind w:firstLine="720"/>
        <w:rPr>
          <w:iCs/>
          <w:lang w:val="nb-NO"/>
        </w:rPr>
      </w:pPr>
      <w:r w:rsidRPr="0051078F">
        <w:rPr>
          <w:iCs/>
          <w:lang w:val="nb-NO"/>
        </w:rPr>
        <w:lastRenderedPageBreak/>
        <w:t xml:space="preserve">Ở giai đoạn nâng công suất, quy mô sản xuất 10.000.000 sản phẩm hàng dệt </w:t>
      </w:r>
      <w:r w:rsidR="00A63F07" w:rsidRPr="0051078F">
        <w:rPr>
          <w:iCs/>
          <w:lang w:val="nb-NO"/>
        </w:rPr>
        <w:t>kim</w:t>
      </w:r>
      <w:r w:rsidRPr="0051078F">
        <w:rPr>
          <w:iCs/>
          <w:lang w:val="nb-NO"/>
        </w:rPr>
        <w:t>/năm. Trung bình 1 sản phẩm dệt kim nặng 0,</w:t>
      </w:r>
      <w:r w:rsidR="001558ED" w:rsidRPr="0051078F">
        <w:rPr>
          <w:iCs/>
          <w:lang w:val="nb-NO"/>
        </w:rPr>
        <w:t>4</w:t>
      </w:r>
      <w:r w:rsidRPr="0051078F">
        <w:rPr>
          <w:iCs/>
          <w:lang w:val="nb-NO"/>
        </w:rPr>
        <w:t xml:space="preserve">kg. Quy đổi ra khối lượng sản phẩm đầu ra của nhà máy ở giai đoạn này khoảng </w:t>
      </w:r>
      <w:r w:rsidR="001558ED" w:rsidRPr="0051078F">
        <w:rPr>
          <w:iCs/>
          <w:lang w:val="nb-NO"/>
        </w:rPr>
        <w:t>4.000</w:t>
      </w:r>
      <w:r w:rsidRPr="0051078F">
        <w:rPr>
          <w:iCs/>
          <w:lang w:val="nb-NO"/>
        </w:rPr>
        <w:t xml:space="preserve"> tấn/năm. </w:t>
      </w:r>
    </w:p>
    <w:p w14:paraId="18CC0BB5" w14:textId="411D526D" w:rsidR="00301DC7" w:rsidRPr="0051078F" w:rsidRDefault="00C258FA" w:rsidP="00C258FA">
      <w:pPr>
        <w:spacing w:before="40" w:line="288" w:lineRule="auto"/>
        <w:ind w:firstLine="720"/>
        <w:rPr>
          <w:lang w:val="de-DE"/>
        </w:rPr>
      </w:pPr>
      <w:r w:rsidRPr="0051078F">
        <w:rPr>
          <w:iCs/>
          <w:lang w:val="nb-NO"/>
        </w:rPr>
        <w:t xml:space="preserve">Tổng khối lượng nguyên vật liệu và sản phẩm cần vận chuyển ra và vào nhà máy là </w:t>
      </w:r>
      <w:r w:rsidR="001558ED" w:rsidRPr="0051078F">
        <w:rPr>
          <w:iCs/>
          <w:lang w:val="nb-NO"/>
        </w:rPr>
        <w:t>9.453,2</w:t>
      </w:r>
      <w:r w:rsidRPr="0051078F">
        <w:rPr>
          <w:iCs/>
          <w:lang w:val="nb-NO"/>
        </w:rPr>
        <w:t xml:space="preserve"> tấn/năm. </w:t>
      </w:r>
      <w:r w:rsidRPr="0051078F">
        <w:rPr>
          <w:lang w:val="de-DE"/>
        </w:rPr>
        <w:t>Mỗi tuần trung bình có 2 ngày vận chuyển nguyên vật liệu và sản phẩm, hay trung bình 1 năm có 104 ngày.</w:t>
      </w:r>
      <w:r w:rsidRPr="0051078F">
        <w:rPr>
          <w:iCs/>
          <w:lang w:val="nb-NO"/>
        </w:rPr>
        <w:t xml:space="preserve"> Công ty sử dụng xe tải có tải trọng trung bình 5 tấn để vận chuyển nguyên vật liệu và sản phẩm ra vào dự án. Như vậy, 1 năm cần sử dụng </w:t>
      </w:r>
      <w:r w:rsidR="00A97C25" w:rsidRPr="0051078F">
        <w:rPr>
          <w:iCs/>
          <w:lang w:val="nb-NO"/>
        </w:rPr>
        <w:t>1.</w:t>
      </w:r>
      <w:r w:rsidR="001558ED" w:rsidRPr="0051078F">
        <w:rPr>
          <w:iCs/>
          <w:lang w:val="nb-NO"/>
        </w:rPr>
        <w:t>887</w:t>
      </w:r>
      <w:r w:rsidRPr="0051078F">
        <w:rPr>
          <w:iCs/>
          <w:lang w:val="nb-NO"/>
        </w:rPr>
        <w:t xml:space="preserve"> lượt xe (vận chuyển trong cùng 1 thời điểm), tương đương 1 ngày có </w:t>
      </w:r>
      <w:r w:rsidR="00A97C25" w:rsidRPr="0051078F">
        <w:rPr>
          <w:iCs/>
          <w:lang w:val="nb-NO"/>
        </w:rPr>
        <w:t>16</w:t>
      </w:r>
      <w:r w:rsidRPr="0051078F">
        <w:rPr>
          <w:iCs/>
          <w:lang w:val="nb-NO"/>
        </w:rPr>
        <w:t xml:space="preserve"> lượt xe</w:t>
      </w:r>
      <w:r w:rsidR="00E5368B" w:rsidRPr="0051078F">
        <w:rPr>
          <w:lang w:val="de-DE"/>
        </w:rPr>
        <w:t>. Trong thời gian làm việc 8 tiếng/ngày thì số lượt xe/giờ là 2 lượt</w:t>
      </w:r>
      <w:r w:rsidR="00E16687" w:rsidRPr="0051078F">
        <w:rPr>
          <w:lang w:val="de-DE"/>
        </w:rPr>
        <w:t>.</w:t>
      </w:r>
    </w:p>
    <w:p w14:paraId="66E9E256" w14:textId="77777777" w:rsidR="00684394" w:rsidRPr="0051078F" w:rsidRDefault="00871F7F" w:rsidP="00684394">
      <w:pPr>
        <w:spacing w:before="40" w:line="288" w:lineRule="auto"/>
        <w:ind w:firstLine="720"/>
        <w:rPr>
          <w:lang w:val="de-DE"/>
        </w:rPr>
      </w:pPr>
      <w:r w:rsidRPr="0051078F">
        <w:rPr>
          <w:lang w:val="de-DE"/>
        </w:rPr>
        <w:t xml:space="preserve">Số lượng lao động của dự án trong giai đoạn sản xuất </w:t>
      </w:r>
      <w:r w:rsidR="00EF5D0A" w:rsidRPr="0051078F">
        <w:rPr>
          <w:lang w:val="de-DE"/>
        </w:rPr>
        <w:t xml:space="preserve">khoảng </w:t>
      </w:r>
      <w:r w:rsidR="0044679C" w:rsidRPr="0051078F">
        <w:rPr>
          <w:lang w:val="de-DE"/>
        </w:rPr>
        <w:t>2.000</w:t>
      </w:r>
      <w:r w:rsidR="00EF5D0A" w:rsidRPr="0051078F">
        <w:rPr>
          <w:lang w:val="de-DE"/>
        </w:rPr>
        <w:t xml:space="preserve"> lao động. Ước tính số lượng xe máy trong thời gian cao điểm là </w:t>
      </w:r>
      <w:r w:rsidR="0044679C" w:rsidRPr="0051078F">
        <w:rPr>
          <w:lang w:val="de-DE"/>
        </w:rPr>
        <w:t>2.000</w:t>
      </w:r>
      <w:r w:rsidR="00EF5D0A" w:rsidRPr="0051078F">
        <w:rPr>
          <w:lang w:val="de-DE"/>
        </w:rPr>
        <w:t xml:space="preserve"> xe, số lượng lượt xe ra vào khu vực thực hiện dự án trong ngày là</w:t>
      </w:r>
      <w:r w:rsidR="006241F7" w:rsidRPr="0051078F">
        <w:rPr>
          <w:lang w:val="de-DE"/>
        </w:rPr>
        <w:t xml:space="preserve"> </w:t>
      </w:r>
      <w:r w:rsidR="0044679C" w:rsidRPr="0051078F">
        <w:rPr>
          <w:lang w:val="de-DE"/>
        </w:rPr>
        <w:t>2.000</w:t>
      </w:r>
      <w:r w:rsidR="006241F7" w:rsidRPr="0051078F">
        <w:rPr>
          <w:lang w:val="de-DE"/>
        </w:rPr>
        <w:t xml:space="preserve"> lượt, tương đương</w:t>
      </w:r>
      <w:r w:rsidR="00B51C38" w:rsidRPr="0051078F">
        <w:rPr>
          <w:lang w:val="de-DE"/>
        </w:rPr>
        <w:t xml:space="preserve"> </w:t>
      </w:r>
      <w:r w:rsidR="00976D11" w:rsidRPr="0051078F">
        <w:rPr>
          <w:lang w:val="de-DE"/>
        </w:rPr>
        <w:t>2</w:t>
      </w:r>
      <w:r w:rsidR="00ED165A" w:rsidRPr="0051078F">
        <w:rPr>
          <w:lang w:val="de-DE"/>
        </w:rPr>
        <w:t>50</w:t>
      </w:r>
      <w:r w:rsidR="00B51C38" w:rsidRPr="0051078F">
        <w:rPr>
          <w:lang w:val="de-DE"/>
        </w:rPr>
        <w:t xml:space="preserve"> lượt xe/giờ (thời gian làm việc là 8 tiếng trong ngày).</w:t>
      </w:r>
    </w:p>
    <w:p w14:paraId="359CF74D" w14:textId="77777777" w:rsidR="00301DC7" w:rsidRPr="0051078F" w:rsidRDefault="00301DC7" w:rsidP="00684394">
      <w:pPr>
        <w:spacing w:before="40" w:line="288" w:lineRule="auto"/>
        <w:ind w:firstLine="720"/>
        <w:rPr>
          <w:lang w:val="de-DE"/>
        </w:rPr>
      </w:pPr>
      <w:r w:rsidRPr="0051078F">
        <w:rPr>
          <w:lang w:val="de-DE"/>
        </w:rPr>
        <w:t>Để xác định lượng bụi phát sinh tương đối, ta sử dụng công thức tính sau (</w:t>
      </w:r>
      <w:r w:rsidRPr="0051078F">
        <w:rPr>
          <w:lang w:val="vi-VN"/>
        </w:rPr>
        <w:t>Theo Air Chief, Cục Môi trường Mỹ, 1995</w:t>
      </w:r>
      <w:r w:rsidRPr="0051078F">
        <w:rPr>
          <w:lang w:val="de-DE"/>
        </w:rPr>
        <w:t>) :</w:t>
      </w:r>
    </w:p>
    <w:p w14:paraId="61C81AB0" w14:textId="77777777" w:rsidR="00301DC7" w:rsidRPr="0051078F" w:rsidRDefault="00301DC7" w:rsidP="00301DC7">
      <w:pPr>
        <w:pStyle w:val="chuChar"/>
        <w:tabs>
          <w:tab w:val="clear" w:pos="4320"/>
          <w:tab w:val="left" w:pos="5625"/>
        </w:tabs>
        <w:spacing w:after="0" w:line="288" w:lineRule="auto"/>
        <w:ind w:firstLine="720"/>
        <w:rPr>
          <w:sz w:val="26"/>
          <w:lang w:val="vi-VN"/>
        </w:rPr>
      </w:pPr>
      <w:r w:rsidRPr="0051078F">
        <w:rPr>
          <w:sz w:val="26"/>
          <w:lang w:val="vi-VN"/>
        </w:rPr>
        <w:t>Thải lượng bụi do xe tải chạy trên đường:</w:t>
      </w:r>
      <w:r w:rsidRPr="0051078F">
        <w:rPr>
          <w:sz w:val="26"/>
          <w:lang w:val="vi-VN"/>
        </w:rPr>
        <w:tab/>
      </w:r>
    </w:p>
    <w:p w14:paraId="54B4CA59" w14:textId="77777777" w:rsidR="00301DC7" w:rsidRPr="0051078F" w:rsidRDefault="00301DC7" w:rsidP="00301DC7">
      <w:pPr>
        <w:pStyle w:val="chuChar"/>
        <w:tabs>
          <w:tab w:val="left" w:pos="720"/>
        </w:tabs>
        <w:spacing w:after="0" w:line="288" w:lineRule="auto"/>
        <w:ind w:firstLine="720"/>
        <w:jc w:val="center"/>
        <w:rPr>
          <w:sz w:val="26"/>
        </w:rPr>
      </w:pPr>
      <w:r w:rsidRPr="0051078F">
        <w:rPr>
          <w:rFonts w:eastAsia="Times New Roman"/>
          <w:position w:val="-30"/>
          <w:sz w:val="26"/>
          <w:lang w:val="nl-NL"/>
        </w:rPr>
        <w:object w:dxaOrig="5100" w:dyaOrig="675" w14:anchorId="01667291">
          <v:shape id="_x0000_i1028" type="#_x0000_t75" style="width:255pt;height:33pt" o:ole="">
            <v:imagedata r:id="rId25" o:title=""/>
          </v:shape>
          <o:OLEObject Type="Embed" ProgID="Equation.3" ShapeID="_x0000_i1028" DrawAspect="Content" ObjectID="_1784989463" r:id="rId26"/>
        </w:object>
      </w:r>
      <w:r w:rsidRPr="0051078F">
        <w:rPr>
          <w:sz w:val="26"/>
          <w:lang w:val="vi-VN"/>
        </w:rPr>
        <w:t>(kg/xe.km)</w:t>
      </w:r>
    </w:p>
    <w:p w14:paraId="0DA8DBB7" w14:textId="77777777" w:rsidR="00301DC7" w:rsidRPr="0051078F" w:rsidRDefault="00301DC7" w:rsidP="00301DC7">
      <w:pPr>
        <w:pStyle w:val="chuChar"/>
        <w:spacing w:after="0" w:line="288" w:lineRule="auto"/>
        <w:ind w:firstLine="720"/>
        <w:rPr>
          <w:sz w:val="26"/>
          <w:lang w:val="vi-VN"/>
        </w:rPr>
      </w:pPr>
      <w:r w:rsidRPr="0051078F">
        <w:rPr>
          <w:sz w:val="26"/>
          <w:lang w:val="vi-VN"/>
        </w:rPr>
        <w:t xml:space="preserve">Trong đó: </w:t>
      </w:r>
    </w:p>
    <w:p w14:paraId="2201C211" w14:textId="77777777" w:rsidR="00301DC7" w:rsidRPr="0051078F" w:rsidRDefault="00301DC7" w:rsidP="00301DC7">
      <w:pPr>
        <w:spacing w:before="40" w:line="288" w:lineRule="auto"/>
        <w:ind w:firstLine="720"/>
        <w:rPr>
          <w:lang w:val="vi-VN"/>
        </w:rPr>
      </w:pPr>
      <w:r w:rsidRPr="0051078F">
        <w:rPr>
          <w:lang w:val="vi-VN"/>
        </w:rPr>
        <w:t>- E: Tải lượng bụi (kg/xe.km)</w:t>
      </w:r>
    </w:p>
    <w:p w14:paraId="387EBDB3" w14:textId="77777777" w:rsidR="00301DC7" w:rsidRPr="0051078F" w:rsidRDefault="00301DC7" w:rsidP="00301DC7">
      <w:pPr>
        <w:spacing w:before="40" w:line="288" w:lineRule="auto"/>
        <w:ind w:firstLine="720"/>
        <w:rPr>
          <w:lang w:val="vi-VN"/>
        </w:rPr>
      </w:pPr>
      <w:r w:rsidRPr="0051078F">
        <w:rPr>
          <w:lang w:val="vi-VN"/>
        </w:rPr>
        <w:t xml:space="preserve">- k: Hệ số kể đến kích thước bụi (k = 0,8 cho bụi có kích thước nhỏ hơn 30 </w:t>
      </w:r>
      <w:r w:rsidRPr="0051078F">
        <w:rPr>
          <w:lang w:val="nl-NL"/>
        </w:rPr>
        <w:t>μ</w:t>
      </w:r>
      <w:r w:rsidRPr="0051078F">
        <w:rPr>
          <w:lang w:val="vi-VN"/>
        </w:rPr>
        <w:t>m);</w:t>
      </w:r>
    </w:p>
    <w:p w14:paraId="7140465B" w14:textId="77777777" w:rsidR="00301DC7" w:rsidRPr="0051078F" w:rsidRDefault="00301DC7" w:rsidP="00301DC7">
      <w:pPr>
        <w:spacing w:before="40" w:line="288" w:lineRule="auto"/>
        <w:ind w:firstLine="720"/>
        <w:rPr>
          <w:lang w:val="vi-VN"/>
        </w:rPr>
      </w:pPr>
      <w:r w:rsidRPr="0051078F">
        <w:rPr>
          <w:lang w:val="vi-VN"/>
        </w:rPr>
        <w:t>- s: Hệ số kể đến loại mặt đường, (đường bê tông, chọn s = 5,7)</w:t>
      </w:r>
    </w:p>
    <w:p w14:paraId="49D7F217" w14:textId="77777777" w:rsidR="00301DC7" w:rsidRPr="0051078F" w:rsidRDefault="00301DC7" w:rsidP="00301DC7">
      <w:pPr>
        <w:spacing w:before="40" w:line="288" w:lineRule="auto"/>
        <w:ind w:firstLine="720"/>
        <w:rPr>
          <w:lang w:val="vi-VN"/>
        </w:rPr>
      </w:pPr>
      <w:r w:rsidRPr="0051078F">
        <w:rPr>
          <w:lang w:val="vi-VN"/>
        </w:rPr>
        <w:t>- S: Tốc độ trung bình của xe, S = 20 km/h;</w:t>
      </w:r>
    </w:p>
    <w:p w14:paraId="7C6F3EE2" w14:textId="77777777" w:rsidR="00301DC7" w:rsidRPr="0051078F" w:rsidRDefault="00301DC7" w:rsidP="00301DC7">
      <w:pPr>
        <w:spacing w:before="40" w:line="288" w:lineRule="auto"/>
        <w:ind w:firstLine="720"/>
        <w:rPr>
          <w:lang w:val="vi-VN"/>
        </w:rPr>
      </w:pPr>
      <w:r w:rsidRPr="0051078F">
        <w:rPr>
          <w:lang w:val="vi-VN"/>
        </w:rPr>
        <w:t>- W: Trọng lượng có tải của xe, W = 2 tấn;</w:t>
      </w:r>
    </w:p>
    <w:p w14:paraId="52CC5ED5" w14:textId="77777777" w:rsidR="00301DC7" w:rsidRPr="0051078F" w:rsidRDefault="00301DC7" w:rsidP="00301DC7">
      <w:pPr>
        <w:spacing w:before="40" w:line="288" w:lineRule="auto"/>
        <w:ind w:firstLine="720"/>
        <w:rPr>
          <w:lang w:val="pl-PL"/>
        </w:rPr>
      </w:pPr>
      <w:r w:rsidRPr="0051078F">
        <w:rPr>
          <w:lang w:val="pl-PL"/>
        </w:rPr>
        <w:t>- w: Số bánh xe, w = 6 bánh;</w:t>
      </w:r>
    </w:p>
    <w:p w14:paraId="055EFF9A" w14:textId="77777777" w:rsidR="00301DC7" w:rsidRPr="0051078F" w:rsidRDefault="00301DC7" w:rsidP="00301DC7">
      <w:pPr>
        <w:spacing w:before="40" w:line="288" w:lineRule="auto"/>
        <w:ind w:firstLine="720"/>
        <w:rPr>
          <w:lang w:val="pl-PL"/>
        </w:rPr>
      </w:pPr>
      <w:r w:rsidRPr="0051078F">
        <w:rPr>
          <w:lang w:val="pl-PL"/>
        </w:rPr>
        <w:t>- P: Số ngày mưa trung bình trong năm (p = 160 ngày - theo số liệu về khí tượng thuỷ văn).</w:t>
      </w:r>
    </w:p>
    <w:p w14:paraId="288071D7" w14:textId="02F06BAF" w:rsidR="00301DC7" w:rsidRPr="0051078F" w:rsidRDefault="00301DC7" w:rsidP="00301DC7">
      <w:pPr>
        <w:pStyle w:val="Caption"/>
        <w:rPr>
          <w:lang w:val="pl-PL"/>
        </w:rPr>
      </w:pPr>
      <w:bookmarkStart w:id="383" w:name="_Toc532386561"/>
      <w:bookmarkStart w:id="384" w:name="_Toc104615732"/>
      <w:bookmarkStart w:id="385" w:name="_Toc134446426"/>
      <w:bookmarkStart w:id="386" w:name="_Toc174197489"/>
      <w:r w:rsidRPr="0051078F">
        <w:rPr>
          <w:lang w:val="pl-PL"/>
        </w:rPr>
        <w:t xml:space="preserve">Bảng 4. </w:t>
      </w:r>
      <w:r w:rsidR="00156E50" w:rsidRPr="0051078F">
        <w:fldChar w:fldCharType="begin"/>
      </w:r>
      <w:r w:rsidR="00156E50" w:rsidRPr="0051078F">
        <w:rPr>
          <w:lang w:val="pl-PL"/>
        </w:rPr>
        <w:instrText xml:space="preserve"> SEQ Bảng_4. \* ARABIC </w:instrText>
      </w:r>
      <w:r w:rsidR="00156E50" w:rsidRPr="0051078F">
        <w:fldChar w:fldCharType="separate"/>
      </w:r>
      <w:r w:rsidR="0051078F">
        <w:rPr>
          <w:noProof/>
          <w:lang w:val="pl-PL"/>
        </w:rPr>
        <w:t>32</w:t>
      </w:r>
      <w:r w:rsidR="00156E50" w:rsidRPr="0051078F">
        <w:rPr>
          <w:noProof/>
        </w:rPr>
        <w:fldChar w:fldCharType="end"/>
      </w:r>
      <w:r w:rsidRPr="0051078F">
        <w:rPr>
          <w:lang w:val="pl-PL"/>
        </w:rPr>
        <w:t>: Hệ số kể đến kích thước bụi “k”</w:t>
      </w:r>
      <w:bookmarkEnd w:id="383"/>
      <w:bookmarkEnd w:id="384"/>
      <w:bookmarkEnd w:id="385"/>
      <w:bookmarkEnd w:id="3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8"/>
        <w:gridCol w:w="1060"/>
        <w:gridCol w:w="1415"/>
        <w:gridCol w:w="1337"/>
        <w:gridCol w:w="1298"/>
        <w:gridCol w:w="1422"/>
      </w:tblGrid>
      <w:tr w:rsidR="0051078F" w:rsidRPr="0051078F" w14:paraId="581957D6" w14:textId="77777777" w:rsidTr="005B6403">
        <w:trPr>
          <w:trHeight w:val="547"/>
          <w:jc w:val="center"/>
        </w:trPr>
        <w:tc>
          <w:tcPr>
            <w:tcW w:w="1477" w:type="pct"/>
            <w:tcBorders>
              <w:top w:val="single" w:sz="4" w:space="0" w:color="auto"/>
              <w:left w:val="single" w:sz="4" w:space="0" w:color="auto"/>
              <w:bottom w:val="single" w:sz="4" w:space="0" w:color="auto"/>
              <w:right w:val="single" w:sz="4" w:space="0" w:color="auto"/>
            </w:tcBorders>
            <w:vAlign w:val="center"/>
            <w:hideMark/>
          </w:tcPr>
          <w:p w14:paraId="629C161A"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Kích thước bụi, μm</w:t>
            </w:r>
          </w:p>
        </w:tc>
        <w:tc>
          <w:tcPr>
            <w:tcW w:w="572" w:type="pct"/>
            <w:tcBorders>
              <w:top w:val="single" w:sz="4" w:space="0" w:color="auto"/>
              <w:left w:val="single" w:sz="4" w:space="0" w:color="auto"/>
              <w:bottom w:val="single" w:sz="4" w:space="0" w:color="auto"/>
              <w:right w:val="single" w:sz="4" w:space="0" w:color="auto"/>
            </w:tcBorders>
            <w:vAlign w:val="center"/>
            <w:hideMark/>
          </w:tcPr>
          <w:p w14:paraId="1908CAD9"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&lt;30</w:t>
            </w:r>
          </w:p>
        </w:tc>
        <w:tc>
          <w:tcPr>
            <w:tcW w:w="763" w:type="pct"/>
            <w:tcBorders>
              <w:top w:val="single" w:sz="4" w:space="0" w:color="auto"/>
              <w:left w:val="single" w:sz="4" w:space="0" w:color="auto"/>
              <w:bottom w:val="single" w:sz="4" w:space="0" w:color="auto"/>
              <w:right w:val="single" w:sz="4" w:space="0" w:color="auto"/>
            </w:tcBorders>
            <w:vAlign w:val="center"/>
            <w:hideMark/>
          </w:tcPr>
          <w:p w14:paraId="015AB3CA"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30÷15</w:t>
            </w:r>
          </w:p>
        </w:tc>
        <w:tc>
          <w:tcPr>
            <w:tcW w:w="721" w:type="pct"/>
            <w:tcBorders>
              <w:top w:val="single" w:sz="4" w:space="0" w:color="auto"/>
              <w:left w:val="single" w:sz="4" w:space="0" w:color="auto"/>
              <w:bottom w:val="single" w:sz="4" w:space="0" w:color="auto"/>
              <w:right w:val="single" w:sz="4" w:space="0" w:color="auto"/>
            </w:tcBorders>
            <w:vAlign w:val="center"/>
            <w:hideMark/>
          </w:tcPr>
          <w:p w14:paraId="0FAFEE67"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15÷10</w:t>
            </w:r>
          </w:p>
        </w:tc>
        <w:tc>
          <w:tcPr>
            <w:tcW w:w="700" w:type="pct"/>
            <w:tcBorders>
              <w:top w:val="single" w:sz="4" w:space="0" w:color="auto"/>
              <w:left w:val="single" w:sz="4" w:space="0" w:color="auto"/>
              <w:bottom w:val="single" w:sz="4" w:space="0" w:color="auto"/>
              <w:right w:val="single" w:sz="4" w:space="0" w:color="auto"/>
            </w:tcBorders>
            <w:vAlign w:val="center"/>
            <w:hideMark/>
          </w:tcPr>
          <w:p w14:paraId="6B59AABA"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10÷5</w:t>
            </w:r>
          </w:p>
        </w:tc>
        <w:tc>
          <w:tcPr>
            <w:tcW w:w="768" w:type="pct"/>
            <w:tcBorders>
              <w:top w:val="single" w:sz="4" w:space="0" w:color="auto"/>
              <w:left w:val="single" w:sz="4" w:space="0" w:color="auto"/>
              <w:bottom w:val="single" w:sz="4" w:space="0" w:color="auto"/>
              <w:right w:val="single" w:sz="4" w:space="0" w:color="auto"/>
            </w:tcBorders>
            <w:vAlign w:val="center"/>
            <w:hideMark/>
          </w:tcPr>
          <w:p w14:paraId="69F78795"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5÷2,5</w:t>
            </w:r>
          </w:p>
        </w:tc>
      </w:tr>
      <w:tr w:rsidR="0051078F" w:rsidRPr="0051078F" w14:paraId="5DD0AE11" w14:textId="77777777" w:rsidTr="005B6403">
        <w:trPr>
          <w:trHeight w:val="302"/>
          <w:jc w:val="center"/>
        </w:trPr>
        <w:tc>
          <w:tcPr>
            <w:tcW w:w="1477" w:type="pct"/>
            <w:tcBorders>
              <w:top w:val="single" w:sz="4" w:space="0" w:color="auto"/>
              <w:left w:val="single" w:sz="4" w:space="0" w:color="auto"/>
              <w:bottom w:val="single" w:sz="4" w:space="0" w:color="auto"/>
              <w:right w:val="single" w:sz="4" w:space="0" w:color="auto"/>
            </w:tcBorders>
            <w:vAlign w:val="center"/>
            <w:hideMark/>
          </w:tcPr>
          <w:p w14:paraId="5F4B9E7B"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Hệ số k</w:t>
            </w:r>
          </w:p>
        </w:tc>
        <w:tc>
          <w:tcPr>
            <w:tcW w:w="572" w:type="pct"/>
            <w:tcBorders>
              <w:top w:val="single" w:sz="4" w:space="0" w:color="auto"/>
              <w:left w:val="single" w:sz="4" w:space="0" w:color="auto"/>
              <w:bottom w:val="single" w:sz="4" w:space="0" w:color="auto"/>
              <w:right w:val="single" w:sz="4" w:space="0" w:color="auto"/>
            </w:tcBorders>
            <w:vAlign w:val="center"/>
            <w:hideMark/>
          </w:tcPr>
          <w:p w14:paraId="730BCA8B"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0,8</w:t>
            </w:r>
          </w:p>
        </w:tc>
        <w:tc>
          <w:tcPr>
            <w:tcW w:w="763" w:type="pct"/>
            <w:tcBorders>
              <w:top w:val="single" w:sz="4" w:space="0" w:color="auto"/>
              <w:left w:val="single" w:sz="4" w:space="0" w:color="auto"/>
              <w:bottom w:val="single" w:sz="4" w:space="0" w:color="auto"/>
              <w:right w:val="single" w:sz="4" w:space="0" w:color="auto"/>
            </w:tcBorders>
            <w:vAlign w:val="center"/>
            <w:hideMark/>
          </w:tcPr>
          <w:p w14:paraId="26662BFC"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0,5</w:t>
            </w:r>
          </w:p>
        </w:tc>
        <w:tc>
          <w:tcPr>
            <w:tcW w:w="721" w:type="pct"/>
            <w:tcBorders>
              <w:top w:val="single" w:sz="4" w:space="0" w:color="auto"/>
              <w:left w:val="single" w:sz="4" w:space="0" w:color="auto"/>
              <w:bottom w:val="single" w:sz="4" w:space="0" w:color="auto"/>
              <w:right w:val="single" w:sz="4" w:space="0" w:color="auto"/>
            </w:tcBorders>
            <w:vAlign w:val="center"/>
            <w:hideMark/>
          </w:tcPr>
          <w:p w14:paraId="38B23532"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0,36</w:t>
            </w:r>
          </w:p>
        </w:tc>
        <w:tc>
          <w:tcPr>
            <w:tcW w:w="700" w:type="pct"/>
            <w:tcBorders>
              <w:top w:val="single" w:sz="4" w:space="0" w:color="auto"/>
              <w:left w:val="single" w:sz="4" w:space="0" w:color="auto"/>
              <w:bottom w:val="single" w:sz="4" w:space="0" w:color="auto"/>
              <w:right w:val="single" w:sz="4" w:space="0" w:color="auto"/>
            </w:tcBorders>
            <w:vAlign w:val="center"/>
            <w:hideMark/>
          </w:tcPr>
          <w:p w14:paraId="27AF800E"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0,2</w:t>
            </w:r>
          </w:p>
        </w:tc>
        <w:tc>
          <w:tcPr>
            <w:tcW w:w="768" w:type="pct"/>
            <w:tcBorders>
              <w:top w:val="single" w:sz="4" w:space="0" w:color="auto"/>
              <w:left w:val="single" w:sz="4" w:space="0" w:color="auto"/>
              <w:bottom w:val="single" w:sz="4" w:space="0" w:color="auto"/>
              <w:right w:val="single" w:sz="4" w:space="0" w:color="auto"/>
            </w:tcBorders>
            <w:vAlign w:val="center"/>
            <w:hideMark/>
          </w:tcPr>
          <w:p w14:paraId="12D0581B"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0,095</w:t>
            </w:r>
          </w:p>
        </w:tc>
      </w:tr>
    </w:tbl>
    <w:p w14:paraId="29B2AD1A" w14:textId="77777777" w:rsidR="00301DC7" w:rsidRPr="0051078F" w:rsidRDefault="00301DC7" w:rsidP="00301DC7">
      <w:pPr>
        <w:pStyle w:val="-"/>
        <w:tabs>
          <w:tab w:val="left" w:pos="720"/>
        </w:tabs>
        <w:spacing w:after="0" w:line="288" w:lineRule="auto"/>
        <w:ind w:firstLine="0"/>
        <w:jc w:val="right"/>
        <w:rPr>
          <w:i/>
          <w:sz w:val="26"/>
          <w:szCs w:val="26"/>
        </w:rPr>
      </w:pPr>
      <w:r w:rsidRPr="0051078F">
        <w:rPr>
          <w:i/>
          <w:sz w:val="26"/>
          <w:szCs w:val="26"/>
        </w:rPr>
        <w:t xml:space="preserve">(Theo Air Chief, </w:t>
      </w:r>
      <w:proofErr w:type="spellStart"/>
      <w:r w:rsidRPr="0051078F">
        <w:rPr>
          <w:i/>
          <w:sz w:val="26"/>
          <w:szCs w:val="26"/>
        </w:rPr>
        <w:t>chương</w:t>
      </w:r>
      <w:proofErr w:type="spellEnd"/>
      <w:r w:rsidRPr="0051078F">
        <w:rPr>
          <w:i/>
          <w:sz w:val="26"/>
          <w:szCs w:val="26"/>
        </w:rPr>
        <w:t xml:space="preserve"> 13, Fugitive Dust Sources)</w:t>
      </w:r>
    </w:p>
    <w:p w14:paraId="46A779A3" w14:textId="14EFAF00" w:rsidR="00301DC7" w:rsidRPr="0051078F" w:rsidRDefault="00301DC7" w:rsidP="00301DC7">
      <w:pPr>
        <w:pStyle w:val="Caption"/>
      </w:pPr>
      <w:bookmarkStart w:id="387" w:name="_Toc532386562"/>
      <w:bookmarkStart w:id="388" w:name="_Toc104615733"/>
      <w:bookmarkStart w:id="389" w:name="_Toc134446427"/>
      <w:bookmarkStart w:id="390" w:name="_Toc174197490"/>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33</w:t>
      </w:r>
      <w:r w:rsidR="00CE4F15" w:rsidRPr="0051078F">
        <w:rPr>
          <w:noProof/>
        </w:rPr>
        <w:fldChar w:fldCharType="end"/>
      </w:r>
      <w:r w:rsidRPr="0051078F">
        <w:t xml:space="preserve">: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để</w:t>
      </w:r>
      <w:proofErr w:type="spellEnd"/>
      <w:r w:rsidRPr="0051078F">
        <w:t xml:space="preserve"> </w:t>
      </w:r>
      <w:proofErr w:type="spellStart"/>
      <w:r w:rsidRPr="0051078F">
        <w:t>kể</w:t>
      </w:r>
      <w:proofErr w:type="spellEnd"/>
      <w:r w:rsidRPr="0051078F">
        <w:t xml:space="preserve"> </w:t>
      </w:r>
      <w:proofErr w:type="spellStart"/>
      <w:r w:rsidRPr="0051078F">
        <w:t>đến</w:t>
      </w:r>
      <w:proofErr w:type="spellEnd"/>
      <w:r w:rsidRPr="0051078F">
        <w:t xml:space="preserve"> </w:t>
      </w:r>
      <w:proofErr w:type="spellStart"/>
      <w:r w:rsidRPr="0051078F">
        <w:t>loại</w:t>
      </w:r>
      <w:proofErr w:type="spellEnd"/>
      <w:r w:rsidRPr="0051078F">
        <w:t xml:space="preserve"> </w:t>
      </w:r>
      <w:proofErr w:type="spellStart"/>
      <w:r w:rsidRPr="0051078F">
        <w:t>mặt</w:t>
      </w:r>
      <w:proofErr w:type="spellEnd"/>
      <w:r w:rsidRPr="0051078F">
        <w:t xml:space="preserve"> </w:t>
      </w:r>
      <w:proofErr w:type="spellStart"/>
      <w:r w:rsidRPr="0051078F">
        <w:t>đường</w:t>
      </w:r>
      <w:proofErr w:type="spellEnd"/>
      <w:r w:rsidRPr="0051078F">
        <w:t xml:space="preserve"> “s”</w:t>
      </w:r>
      <w:bookmarkEnd w:id="387"/>
      <w:bookmarkEnd w:id="388"/>
      <w:bookmarkEnd w:id="389"/>
      <w:bookmarkEnd w:id="3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84"/>
        <w:gridCol w:w="2816"/>
        <w:gridCol w:w="2870"/>
      </w:tblGrid>
      <w:tr w:rsidR="0051078F" w:rsidRPr="0051078F" w14:paraId="2C14EB61" w14:textId="77777777" w:rsidTr="005B6403">
        <w:trPr>
          <w:trHeight w:val="576"/>
          <w:jc w:val="center"/>
        </w:trPr>
        <w:tc>
          <w:tcPr>
            <w:tcW w:w="1933" w:type="pct"/>
            <w:tcBorders>
              <w:top w:val="single" w:sz="4" w:space="0" w:color="auto"/>
              <w:left w:val="single" w:sz="4" w:space="0" w:color="auto"/>
              <w:bottom w:val="single" w:sz="4" w:space="0" w:color="auto"/>
              <w:right w:val="single" w:sz="4" w:space="0" w:color="auto"/>
            </w:tcBorders>
            <w:vAlign w:val="center"/>
            <w:hideMark/>
          </w:tcPr>
          <w:p w14:paraId="21F24F16"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Loại đường</w:t>
            </w:r>
          </w:p>
        </w:tc>
        <w:tc>
          <w:tcPr>
            <w:tcW w:w="1519" w:type="pct"/>
            <w:tcBorders>
              <w:top w:val="single" w:sz="4" w:space="0" w:color="auto"/>
              <w:left w:val="single" w:sz="4" w:space="0" w:color="auto"/>
              <w:bottom w:val="single" w:sz="4" w:space="0" w:color="auto"/>
              <w:right w:val="single" w:sz="4" w:space="0" w:color="auto"/>
            </w:tcBorders>
            <w:vAlign w:val="center"/>
            <w:hideMark/>
          </w:tcPr>
          <w:p w14:paraId="67D0D5E8"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Trong khoảng</w:t>
            </w:r>
          </w:p>
        </w:tc>
        <w:tc>
          <w:tcPr>
            <w:tcW w:w="1548" w:type="pct"/>
            <w:tcBorders>
              <w:top w:val="single" w:sz="4" w:space="0" w:color="auto"/>
              <w:left w:val="single" w:sz="4" w:space="0" w:color="auto"/>
              <w:bottom w:val="single" w:sz="4" w:space="0" w:color="auto"/>
              <w:right w:val="single" w:sz="4" w:space="0" w:color="auto"/>
            </w:tcBorders>
            <w:vAlign w:val="center"/>
            <w:hideMark/>
          </w:tcPr>
          <w:p w14:paraId="51AB1A18"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Trung bình</w:t>
            </w:r>
          </w:p>
        </w:tc>
      </w:tr>
      <w:tr w:rsidR="0051078F" w:rsidRPr="0051078F" w14:paraId="21E4FF06" w14:textId="77777777" w:rsidTr="005B6403">
        <w:trPr>
          <w:trHeight w:val="594"/>
          <w:jc w:val="center"/>
        </w:trPr>
        <w:tc>
          <w:tcPr>
            <w:tcW w:w="1933" w:type="pct"/>
            <w:tcBorders>
              <w:top w:val="single" w:sz="4" w:space="0" w:color="auto"/>
              <w:left w:val="single" w:sz="4" w:space="0" w:color="auto"/>
              <w:bottom w:val="single" w:sz="4" w:space="0" w:color="auto"/>
              <w:right w:val="single" w:sz="4" w:space="0" w:color="auto"/>
            </w:tcBorders>
            <w:vAlign w:val="center"/>
            <w:hideMark/>
          </w:tcPr>
          <w:p w14:paraId="3996A7DA"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t>Đường dân dụng (đất bẩn)</w:t>
            </w:r>
          </w:p>
        </w:tc>
        <w:tc>
          <w:tcPr>
            <w:tcW w:w="1519" w:type="pct"/>
            <w:tcBorders>
              <w:top w:val="single" w:sz="4" w:space="0" w:color="auto"/>
              <w:left w:val="single" w:sz="4" w:space="0" w:color="auto"/>
              <w:bottom w:val="single" w:sz="4" w:space="0" w:color="auto"/>
              <w:right w:val="single" w:sz="4" w:space="0" w:color="auto"/>
            </w:tcBorders>
            <w:vAlign w:val="center"/>
            <w:hideMark/>
          </w:tcPr>
          <w:p w14:paraId="63B23833"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1,6÷68</w:t>
            </w:r>
          </w:p>
        </w:tc>
        <w:tc>
          <w:tcPr>
            <w:tcW w:w="1548" w:type="pct"/>
            <w:tcBorders>
              <w:top w:val="single" w:sz="4" w:space="0" w:color="auto"/>
              <w:left w:val="single" w:sz="4" w:space="0" w:color="auto"/>
              <w:bottom w:val="single" w:sz="4" w:space="0" w:color="auto"/>
              <w:right w:val="single" w:sz="4" w:space="0" w:color="auto"/>
            </w:tcBorders>
            <w:vAlign w:val="center"/>
            <w:hideMark/>
          </w:tcPr>
          <w:p w14:paraId="4722ECD8"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12</w:t>
            </w:r>
          </w:p>
        </w:tc>
      </w:tr>
      <w:tr w:rsidR="0051078F" w:rsidRPr="0051078F" w14:paraId="37C3D9F6" w14:textId="77777777" w:rsidTr="005B6403">
        <w:trPr>
          <w:trHeight w:val="531"/>
          <w:jc w:val="center"/>
        </w:trPr>
        <w:tc>
          <w:tcPr>
            <w:tcW w:w="1933" w:type="pct"/>
            <w:tcBorders>
              <w:top w:val="single" w:sz="4" w:space="0" w:color="auto"/>
              <w:left w:val="single" w:sz="4" w:space="0" w:color="auto"/>
              <w:bottom w:val="single" w:sz="4" w:space="0" w:color="auto"/>
              <w:right w:val="single" w:sz="4" w:space="0" w:color="auto"/>
            </w:tcBorders>
            <w:vAlign w:val="center"/>
            <w:hideMark/>
          </w:tcPr>
          <w:p w14:paraId="691859E0" w14:textId="77777777" w:rsidR="00301DC7" w:rsidRPr="0051078F" w:rsidRDefault="00301DC7" w:rsidP="005B6403">
            <w:pPr>
              <w:pStyle w:val="-"/>
              <w:tabs>
                <w:tab w:val="left" w:pos="720"/>
              </w:tabs>
              <w:spacing w:after="0" w:line="288" w:lineRule="auto"/>
              <w:ind w:firstLine="0"/>
              <w:jc w:val="center"/>
              <w:rPr>
                <w:b/>
                <w:sz w:val="26"/>
                <w:szCs w:val="26"/>
                <w:lang w:val="nl-NL"/>
              </w:rPr>
            </w:pPr>
            <w:r w:rsidRPr="0051078F">
              <w:rPr>
                <w:b/>
                <w:sz w:val="26"/>
                <w:szCs w:val="26"/>
                <w:lang w:val="nl-NL"/>
              </w:rPr>
              <w:lastRenderedPageBreak/>
              <w:t>Đường đô thị</w:t>
            </w:r>
          </w:p>
        </w:tc>
        <w:tc>
          <w:tcPr>
            <w:tcW w:w="1519" w:type="pct"/>
            <w:tcBorders>
              <w:top w:val="single" w:sz="4" w:space="0" w:color="auto"/>
              <w:left w:val="single" w:sz="4" w:space="0" w:color="auto"/>
              <w:bottom w:val="single" w:sz="4" w:space="0" w:color="auto"/>
              <w:right w:val="single" w:sz="4" w:space="0" w:color="auto"/>
            </w:tcBorders>
            <w:vAlign w:val="center"/>
            <w:hideMark/>
          </w:tcPr>
          <w:p w14:paraId="663CD844"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0,4÷13</w:t>
            </w:r>
          </w:p>
        </w:tc>
        <w:tc>
          <w:tcPr>
            <w:tcW w:w="1548" w:type="pct"/>
            <w:tcBorders>
              <w:top w:val="single" w:sz="4" w:space="0" w:color="auto"/>
              <w:left w:val="single" w:sz="4" w:space="0" w:color="auto"/>
              <w:bottom w:val="single" w:sz="4" w:space="0" w:color="auto"/>
              <w:right w:val="single" w:sz="4" w:space="0" w:color="auto"/>
            </w:tcBorders>
            <w:vAlign w:val="center"/>
            <w:hideMark/>
          </w:tcPr>
          <w:p w14:paraId="47418623" w14:textId="77777777" w:rsidR="00301DC7" w:rsidRPr="0051078F" w:rsidRDefault="00301DC7" w:rsidP="005B6403">
            <w:pPr>
              <w:pStyle w:val="-"/>
              <w:tabs>
                <w:tab w:val="left" w:pos="720"/>
              </w:tabs>
              <w:spacing w:after="0" w:line="288" w:lineRule="auto"/>
              <w:ind w:firstLine="0"/>
              <w:jc w:val="center"/>
              <w:rPr>
                <w:sz w:val="26"/>
                <w:szCs w:val="26"/>
                <w:lang w:val="nl-NL"/>
              </w:rPr>
            </w:pPr>
            <w:r w:rsidRPr="0051078F">
              <w:rPr>
                <w:sz w:val="26"/>
                <w:szCs w:val="26"/>
                <w:lang w:val="nl-NL"/>
              </w:rPr>
              <w:t>5,7</w:t>
            </w:r>
          </w:p>
        </w:tc>
      </w:tr>
    </w:tbl>
    <w:p w14:paraId="6F8D85C3" w14:textId="77777777" w:rsidR="00301DC7" w:rsidRPr="0051078F" w:rsidRDefault="00301DC7" w:rsidP="00301DC7">
      <w:pPr>
        <w:pStyle w:val="-"/>
        <w:tabs>
          <w:tab w:val="left" w:pos="720"/>
        </w:tabs>
        <w:spacing w:after="0" w:line="288" w:lineRule="auto"/>
        <w:ind w:firstLine="0"/>
        <w:jc w:val="right"/>
        <w:rPr>
          <w:i/>
          <w:sz w:val="26"/>
          <w:szCs w:val="26"/>
        </w:rPr>
      </w:pPr>
      <w:r w:rsidRPr="0051078F">
        <w:rPr>
          <w:i/>
          <w:sz w:val="26"/>
          <w:szCs w:val="26"/>
        </w:rPr>
        <w:t xml:space="preserve">(Theo Air Chief, </w:t>
      </w:r>
      <w:proofErr w:type="spellStart"/>
      <w:r w:rsidRPr="0051078F">
        <w:rPr>
          <w:i/>
          <w:sz w:val="26"/>
          <w:szCs w:val="26"/>
        </w:rPr>
        <w:t>chương</w:t>
      </w:r>
      <w:proofErr w:type="spellEnd"/>
      <w:r w:rsidRPr="0051078F">
        <w:rPr>
          <w:i/>
          <w:sz w:val="26"/>
          <w:szCs w:val="26"/>
        </w:rPr>
        <w:t xml:space="preserve"> 13, Fugitive Dust Sources)</w:t>
      </w:r>
    </w:p>
    <w:p w14:paraId="23516A0D" w14:textId="77777777" w:rsidR="00301DC7" w:rsidRPr="0051078F" w:rsidRDefault="00301DC7" w:rsidP="00301DC7">
      <w:pPr>
        <w:pStyle w:val="chuChar"/>
        <w:spacing w:after="0" w:line="288" w:lineRule="auto"/>
        <w:ind w:firstLine="0"/>
        <w:jc w:val="center"/>
        <w:rPr>
          <w:sz w:val="26"/>
        </w:rPr>
      </w:pPr>
      <w:r w:rsidRPr="0051078F">
        <w:rPr>
          <w:rFonts w:eastAsia="Times New Roman"/>
          <w:position w:val="-30"/>
          <w:sz w:val="26"/>
          <w:lang w:val="nl-NL"/>
        </w:rPr>
        <w:object w:dxaOrig="6540" w:dyaOrig="760" w14:anchorId="5245DA40">
          <v:shape id="_x0000_i1029" type="#_x0000_t75" style="width:327pt;height:42pt" o:ole="">
            <v:imagedata r:id="rId27" o:title=""/>
          </v:shape>
          <o:OLEObject Type="Embed" ProgID="Equation.3" ShapeID="_x0000_i1029" DrawAspect="Content" ObjectID="_1784989464" r:id="rId28"/>
        </w:object>
      </w:r>
      <w:r w:rsidRPr="0051078F">
        <w:rPr>
          <w:sz w:val="26"/>
        </w:rPr>
        <w:t>(kg/xe.km)</w:t>
      </w:r>
    </w:p>
    <w:p w14:paraId="0509341F" w14:textId="77777777" w:rsidR="00301DC7" w:rsidRPr="0051078F" w:rsidRDefault="00301DC7" w:rsidP="00301DC7">
      <w:pPr>
        <w:spacing w:before="40" w:line="288" w:lineRule="auto"/>
        <w:ind w:firstLine="720"/>
      </w:pPr>
      <w:proofErr w:type="spellStart"/>
      <w:r w:rsidRPr="0051078F">
        <w:t>Vậy</w:t>
      </w:r>
      <w:proofErr w:type="spellEnd"/>
      <w:r w:rsidRPr="0051078F">
        <w:t xml:space="preserve">, </w:t>
      </w:r>
      <w:proofErr w:type="spellStart"/>
      <w:r w:rsidRPr="0051078F">
        <w:t>thải</w:t>
      </w:r>
      <w:proofErr w:type="spellEnd"/>
      <w:r w:rsidRPr="0051078F">
        <w:t xml:space="preserve"> </w:t>
      </w:r>
      <w:proofErr w:type="spellStart"/>
      <w:r w:rsidRPr="0051078F">
        <w:t>lượng</w:t>
      </w:r>
      <w:proofErr w:type="spellEnd"/>
      <w:r w:rsidRPr="0051078F">
        <w:t xml:space="preserve"> ô </w:t>
      </w:r>
      <w:proofErr w:type="spellStart"/>
      <w:r w:rsidRPr="0051078F">
        <w:t>nhiễm</w:t>
      </w:r>
      <w:proofErr w:type="spellEnd"/>
      <w:r w:rsidRPr="0051078F">
        <w:t xml:space="preserve"> </w:t>
      </w:r>
      <w:proofErr w:type="spellStart"/>
      <w:r w:rsidRPr="0051078F">
        <w:t>bụi</w:t>
      </w:r>
      <w:proofErr w:type="spellEnd"/>
      <w:r w:rsidRPr="0051078F">
        <w:t xml:space="preserve"> </w:t>
      </w:r>
      <w:proofErr w:type="spellStart"/>
      <w:r w:rsidRPr="0051078F">
        <w:t>là</w:t>
      </w:r>
      <w:proofErr w:type="spellEnd"/>
      <w:r w:rsidRPr="0051078F">
        <w:t xml:space="preserve">: 0,534kg/(xe.km). </w:t>
      </w:r>
      <w:proofErr w:type="spellStart"/>
      <w:r w:rsidRPr="0051078F">
        <w:t>Cự</w:t>
      </w:r>
      <w:proofErr w:type="spellEnd"/>
      <w:r w:rsidRPr="0051078F">
        <w:t xml:space="preserve"> </w:t>
      </w:r>
      <w:proofErr w:type="spellStart"/>
      <w:r w:rsidRPr="0051078F">
        <w:t>ly</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khoảng</w:t>
      </w:r>
      <w:proofErr w:type="spellEnd"/>
      <w:r w:rsidRPr="0051078F">
        <w:t xml:space="preserve"> 20km, </w:t>
      </w:r>
      <w:proofErr w:type="spellStart"/>
      <w:r w:rsidRPr="0051078F">
        <w:t>trung</w:t>
      </w:r>
      <w:proofErr w:type="spellEnd"/>
      <w:r w:rsidRPr="0051078F">
        <w:t xml:space="preserve"> </w:t>
      </w:r>
      <w:proofErr w:type="spellStart"/>
      <w:r w:rsidRPr="0051078F">
        <w:t>bình</w:t>
      </w:r>
      <w:proofErr w:type="spellEnd"/>
      <w:r w:rsidRPr="0051078F">
        <w:t xml:space="preserve"> </w:t>
      </w:r>
      <w:proofErr w:type="spellStart"/>
      <w:r w:rsidRPr="0051078F">
        <w:t>mỗi</w:t>
      </w:r>
      <w:proofErr w:type="spellEnd"/>
      <w:r w:rsidRPr="0051078F">
        <w:t xml:space="preserve"> </w:t>
      </w:r>
      <w:proofErr w:type="spellStart"/>
      <w:r w:rsidRPr="0051078F">
        <w:t>ngày</w:t>
      </w:r>
      <w:proofErr w:type="spellEnd"/>
      <w:r w:rsidRPr="0051078F">
        <w:t xml:space="preserve"> </w:t>
      </w:r>
      <w:proofErr w:type="spellStart"/>
      <w:r w:rsidRPr="0051078F">
        <w:t>có</w:t>
      </w:r>
      <w:proofErr w:type="spellEnd"/>
      <w:r w:rsidRPr="0051078F">
        <w:t xml:space="preserve"> 8 </w:t>
      </w:r>
      <w:proofErr w:type="spellStart"/>
      <w:r w:rsidRPr="0051078F">
        <w:t>lượt</w:t>
      </w:r>
      <w:proofErr w:type="spellEnd"/>
      <w:r w:rsidRPr="0051078F">
        <w:t xml:space="preserve"> </w:t>
      </w:r>
      <w:proofErr w:type="spellStart"/>
      <w:r w:rsidRPr="0051078F">
        <w:t>xe</w:t>
      </w:r>
      <w:proofErr w:type="spellEnd"/>
      <w:r w:rsidRPr="0051078F">
        <w:t xml:space="preserve"> ra </w:t>
      </w:r>
      <w:proofErr w:type="spellStart"/>
      <w:r w:rsidRPr="0051078F">
        <w:t>vào</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Ước</w:t>
      </w:r>
      <w:proofErr w:type="spellEnd"/>
      <w:r w:rsidRPr="0051078F">
        <w:t xml:space="preserve"> </w:t>
      </w:r>
      <w:proofErr w:type="spellStart"/>
      <w:r w:rsidRPr="0051078F">
        <w:t>tính</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trên</w:t>
      </w:r>
      <w:proofErr w:type="spellEnd"/>
      <w:r w:rsidRPr="0051078F">
        <w:t xml:space="preserve"> </w:t>
      </w:r>
      <w:proofErr w:type="spellStart"/>
      <w:r w:rsidRPr="0051078F">
        <w:t>đường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cho</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được</w:t>
      </w:r>
      <w:proofErr w:type="spellEnd"/>
      <w:r w:rsidRPr="0051078F">
        <w:t xml:space="preserve"> </w:t>
      </w:r>
      <w:proofErr w:type="spellStart"/>
      <w:r w:rsidRPr="0051078F">
        <w:t>thể</w:t>
      </w:r>
      <w:proofErr w:type="spellEnd"/>
      <w:r w:rsidRPr="0051078F">
        <w:t xml:space="preserve"> </w:t>
      </w:r>
      <w:proofErr w:type="spellStart"/>
      <w:r w:rsidRPr="0051078F">
        <w:t>hiện</w:t>
      </w:r>
      <w:proofErr w:type="spellEnd"/>
      <w:r w:rsidRPr="0051078F">
        <w:t xml:space="preserve"> </w:t>
      </w:r>
      <w:proofErr w:type="spellStart"/>
      <w:r w:rsidRPr="0051078F">
        <w:t>tại</w:t>
      </w:r>
      <w:proofErr w:type="spellEnd"/>
      <w:r w:rsidRPr="0051078F">
        <w:t xml:space="preserve"> </w:t>
      </w:r>
      <w:proofErr w:type="spellStart"/>
      <w:r w:rsidRPr="0051078F">
        <w:t>bảng</w:t>
      </w:r>
      <w:proofErr w:type="spellEnd"/>
      <w:r w:rsidRPr="0051078F">
        <w:t xml:space="preserve"> </w:t>
      </w:r>
      <w:proofErr w:type="spellStart"/>
      <w:r w:rsidRPr="0051078F">
        <w:t>sau</w:t>
      </w:r>
      <w:proofErr w:type="spellEnd"/>
      <w:r w:rsidRPr="0051078F">
        <w:t>:</w:t>
      </w:r>
    </w:p>
    <w:p w14:paraId="4D213C23" w14:textId="1F1DAC57" w:rsidR="00301DC7" w:rsidRPr="0051078F" w:rsidRDefault="00301DC7" w:rsidP="00301DC7">
      <w:pPr>
        <w:pStyle w:val="Caption"/>
      </w:pPr>
      <w:bookmarkStart w:id="391" w:name="_Toc532386563"/>
      <w:bookmarkStart w:id="392" w:name="_Toc104615734"/>
      <w:bookmarkStart w:id="393" w:name="_Toc134446428"/>
      <w:bookmarkStart w:id="394" w:name="_Toc174197491"/>
      <w:proofErr w:type="spellStart"/>
      <w:r w:rsidRPr="0051078F">
        <w:t>Bảng</w:t>
      </w:r>
      <w:proofErr w:type="spellEnd"/>
      <w:r w:rsidRPr="0051078F">
        <w:t xml:space="preserve"> 4. </w:t>
      </w:r>
      <w:fldSimple w:instr=" SEQ Bảng_4. \* ARABIC ">
        <w:r w:rsidR="0051078F">
          <w:rPr>
            <w:noProof/>
          </w:rPr>
          <w:t>34</w:t>
        </w:r>
      </w:fldSimple>
      <w:r w:rsidRPr="0051078F">
        <w:t xml:space="preserve">: </w:t>
      </w:r>
      <w:proofErr w:type="spellStart"/>
      <w:r w:rsidRPr="0051078F">
        <w:t>Uớc</w:t>
      </w:r>
      <w:proofErr w:type="spellEnd"/>
      <w:r w:rsidRPr="0051078F">
        <w:t xml:space="preserve"> </w:t>
      </w:r>
      <w:proofErr w:type="spellStart"/>
      <w:r w:rsidRPr="0051078F">
        <w:t>tính</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w:t>
      </w: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trên</w:t>
      </w:r>
      <w:proofErr w:type="spellEnd"/>
      <w:r w:rsidRPr="0051078F">
        <w:t xml:space="preserve"> </w:t>
      </w:r>
      <w:proofErr w:type="spellStart"/>
      <w:r w:rsidRPr="0051078F">
        <w:t>đường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của</w:t>
      </w:r>
      <w:proofErr w:type="spellEnd"/>
      <w:r w:rsidRPr="0051078F">
        <w:t xml:space="preserve"> </w:t>
      </w:r>
      <w:bookmarkEnd w:id="391"/>
      <w:bookmarkEnd w:id="392"/>
      <w:proofErr w:type="spellStart"/>
      <w:r w:rsidRPr="0051078F">
        <w:t>nhà</w:t>
      </w:r>
      <w:proofErr w:type="spellEnd"/>
      <w:r w:rsidRPr="0051078F">
        <w:t xml:space="preserve"> </w:t>
      </w:r>
      <w:proofErr w:type="spellStart"/>
      <w:r w:rsidRPr="0051078F">
        <w:t>máy</w:t>
      </w:r>
      <w:bookmarkEnd w:id="393"/>
      <w:bookmarkEnd w:id="394"/>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673"/>
        <w:gridCol w:w="4303"/>
        <w:gridCol w:w="1648"/>
        <w:gridCol w:w="2646"/>
      </w:tblGrid>
      <w:tr w:rsidR="0051078F" w:rsidRPr="0051078F" w14:paraId="2FFFE4BA" w14:textId="77777777" w:rsidTr="005B6403">
        <w:trPr>
          <w:trHeight w:val="454"/>
          <w:tblHeader/>
          <w:jc w:val="center"/>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CF15F" w14:textId="77777777" w:rsidR="00301DC7" w:rsidRPr="0051078F" w:rsidRDefault="00301DC7" w:rsidP="005B6403">
            <w:pPr>
              <w:spacing w:before="40" w:line="288" w:lineRule="auto"/>
              <w:jc w:val="center"/>
              <w:rPr>
                <w:rFonts w:eastAsia="Times New Roman"/>
                <w:b/>
              </w:rPr>
            </w:pPr>
            <w:r w:rsidRPr="0051078F">
              <w:rPr>
                <w:rFonts w:eastAsia="Times New Roman"/>
                <w:b/>
              </w:rPr>
              <w:t>TT</w:t>
            </w:r>
          </w:p>
        </w:tc>
        <w:tc>
          <w:tcPr>
            <w:tcW w:w="232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947724" w14:textId="77777777" w:rsidR="00301DC7" w:rsidRPr="0051078F" w:rsidRDefault="00301DC7" w:rsidP="005B6403">
            <w:pPr>
              <w:spacing w:before="40" w:line="288" w:lineRule="auto"/>
              <w:jc w:val="center"/>
              <w:rPr>
                <w:rFonts w:eastAsia="Times New Roman"/>
                <w:b/>
              </w:rPr>
            </w:pPr>
            <w:proofErr w:type="spellStart"/>
            <w:r w:rsidRPr="0051078F">
              <w:rPr>
                <w:rFonts w:eastAsia="Times New Roman"/>
                <w:b/>
              </w:rPr>
              <w:t>Hạng</w:t>
            </w:r>
            <w:proofErr w:type="spellEnd"/>
            <w:r w:rsidRPr="0051078F">
              <w:rPr>
                <w:rFonts w:eastAsia="Times New Roman"/>
                <w:b/>
              </w:rPr>
              <w:t xml:space="preserve"> </w:t>
            </w:r>
            <w:proofErr w:type="spellStart"/>
            <w:r w:rsidRPr="0051078F">
              <w:rPr>
                <w:rFonts w:eastAsia="Times New Roman"/>
                <w:b/>
              </w:rPr>
              <w:t>mục</w:t>
            </w:r>
            <w:proofErr w:type="spellEnd"/>
          </w:p>
        </w:tc>
        <w:tc>
          <w:tcPr>
            <w:tcW w:w="8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B91AC" w14:textId="77777777" w:rsidR="00301DC7" w:rsidRPr="0051078F" w:rsidRDefault="00301DC7" w:rsidP="005B6403">
            <w:pPr>
              <w:spacing w:before="40" w:line="288" w:lineRule="auto"/>
              <w:jc w:val="center"/>
              <w:rPr>
                <w:rFonts w:eastAsia="Times New Roman"/>
                <w:b/>
              </w:rPr>
            </w:pPr>
            <w:proofErr w:type="spellStart"/>
            <w:r w:rsidRPr="0051078F">
              <w:rPr>
                <w:rFonts w:eastAsia="Times New Roman"/>
                <w:b/>
              </w:rPr>
              <w:t>Đơn</w:t>
            </w:r>
            <w:proofErr w:type="spellEnd"/>
            <w:r w:rsidRPr="0051078F">
              <w:rPr>
                <w:rFonts w:eastAsia="Times New Roman"/>
                <w:b/>
              </w:rPr>
              <w:t xml:space="preserve"> </w:t>
            </w:r>
            <w:proofErr w:type="spellStart"/>
            <w:r w:rsidRPr="0051078F">
              <w:rPr>
                <w:rFonts w:eastAsia="Times New Roman"/>
                <w:b/>
              </w:rPr>
              <w:t>vị</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0350B" w14:textId="77777777" w:rsidR="00301DC7" w:rsidRPr="0051078F" w:rsidRDefault="00301DC7" w:rsidP="005B6403">
            <w:pPr>
              <w:spacing w:before="40" w:line="288" w:lineRule="auto"/>
              <w:jc w:val="center"/>
              <w:rPr>
                <w:rFonts w:eastAsia="Times New Roman"/>
                <w:b/>
              </w:rPr>
            </w:pPr>
            <w:r w:rsidRPr="0051078F">
              <w:rPr>
                <w:rFonts w:eastAsia="Times New Roman"/>
                <w:b/>
              </w:rPr>
              <w:t xml:space="preserve">Thông </w:t>
            </w:r>
            <w:proofErr w:type="spellStart"/>
            <w:r w:rsidRPr="0051078F">
              <w:rPr>
                <w:rFonts w:eastAsia="Times New Roman"/>
                <w:b/>
              </w:rPr>
              <w:t>số</w:t>
            </w:r>
            <w:proofErr w:type="spellEnd"/>
          </w:p>
        </w:tc>
      </w:tr>
      <w:tr w:rsidR="0051078F" w:rsidRPr="0051078F" w14:paraId="0ACB820C"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6F6859F" w14:textId="77777777" w:rsidR="00301DC7" w:rsidRPr="0051078F" w:rsidRDefault="00301DC7" w:rsidP="005B6403">
            <w:pPr>
              <w:spacing w:before="40" w:line="288" w:lineRule="auto"/>
              <w:jc w:val="center"/>
              <w:rPr>
                <w:rFonts w:eastAsia="Times New Roman"/>
              </w:rPr>
            </w:pPr>
            <w:r w:rsidRPr="0051078F">
              <w:rPr>
                <w:rFonts w:eastAsia="Times New Roman"/>
              </w:rPr>
              <w:t>1</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A70D444" w14:textId="77777777" w:rsidR="00301DC7" w:rsidRPr="0051078F" w:rsidRDefault="00301DC7" w:rsidP="005B6403">
            <w:pPr>
              <w:spacing w:before="40" w:line="288" w:lineRule="auto"/>
              <w:jc w:val="left"/>
              <w:rPr>
                <w:rFonts w:eastAsia="Times New Roman"/>
              </w:rPr>
            </w:pPr>
            <w:proofErr w:type="spellStart"/>
            <w:r w:rsidRPr="0051078F">
              <w:rPr>
                <w:rFonts w:eastAsia="Times New Roman"/>
              </w:rPr>
              <w:t>Hệ</w:t>
            </w:r>
            <w:proofErr w:type="spellEnd"/>
            <w:r w:rsidRPr="0051078F">
              <w:rPr>
                <w:rFonts w:eastAsia="Times New Roman"/>
              </w:rPr>
              <w:t xml:space="preserve"> </w:t>
            </w:r>
            <w:proofErr w:type="spellStart"/>
            <w:r w:rsidRPr="0051078F">
              <w:rPr>
                <w:rFonts w:eastAsia="Times New Roman"/>
              </w:rPr>
              <w:t>số</w:t>
            </w:r>
            <w:proofErr w:type="spellEnd"/>
            <w:r w:rsidRPr="0051078F">
              <w:rPr>
                <w:rFonts w:eastAsia="Times New Roman"/>
              </w:rPr>
              <w:t xml:space="preserve"> </w:t>
            </w:r>
            <w:proofErr w:type="spellStart"/>
            <w:r w:rsidRPr="0051078F">
              <w:rPr>
                <w:rFonts w:eastAsia="Times New Roman"/>
              </w:rPr>
              <w:t>tải</w:t>
            </w:r>
            <w:proofErr w:type="spellEnd"/>
            <w:r w:rsidRPr="0051078F">
              <w:rPr>
                <w:rFonts w:eastAsia="Times New Roman"/>
              </w:rPr>
              <w:t xml:space="preserve"> </w:t>
            </w:r>
            <w:proofErr w:type="spellStart"/>
            <w:r w:rsidRPr="0051078F">
              <w:rPr>
                <w:rFonts w:eastAsia="Times New Roman"/>
              </w:rPr>
              <w:t>lượng</w:t>
            </w:r>
            <w:proofErr w:type="spellEnd"/>
            <w:r w:rsidRPr="0051078F">
              <w:rPr>
                <w:rFonts w:eastAsia="Times New Roman"/>
              </w:rPr>
              <w:t xml:space="preserve"> ô </w:t>
            </w:r>
            <w:proofErr w:type="spellStart"/>
            <w:r w:rsidRPr="0051078F">
              <w:rPr>
                <w:rFonts w:eastAsia="Times New Roman"/>
              </w:rPr>
              <w:t>nhiễm</w:t>
            </w:r>
            <w:proofErr w:type="spellEnd"/>
            <w:r w:rsidRPr="0051078F">
              <w:rPr>
                <w:rFonts w:eastAsia="Times New Roman"/>
              </w:rPr>
              <w:t xml:space="preserve"> </w:t>
            </w:r>
            <w:proofErr w:type="spellStart"/>
            <w:r w:rsidRPr="0051078F">
              <w:rPr>
                <w:rFonts w:eastAsia="Times New Roman"/>
              </w:rPr>
              <w:t>bụi</w:t>
            </w:r>
            <w:proofErr w:type="spellEnd"/>
            <w:r w:rsidRPr="0051078F">
              <w:rPr>
                <w:rFonts w:eastAsia="Times New Roman"/>
              </w:rPr>
              <w:t xml:space="preserve"> do </w:t>
            </w:r>
            <w:proofErr w:type="spellStart"/>
            <w:r w:rsidRPr="0051078F">
              <w:rPr>
                <w:rFonts w:eastAsia="Times New Roman"/>
              </w:rPr>
              <w:t>xe</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roofErr w:type="spellStart"/>
            <w:r w:rsidRPr="0051078F">
              <w:rPr>
                <w:rFonts w:eastAsia="Times New Roman"/>
              </w:rPr>
              <w:t>trên</w:t>
            </w:r>
            <w:proofErr w:type="spellEnd"/>
            <w:r w:rsidRPr="0051078F">
              <w:rPr>
                <w:rFonts w:eastAsia="Times New Roman"/>
              </w:rPr>
              <w:t xml:space="preserve"> </w:t>
            </w:r>
            <w:proofErr w:type="spellStart"/>
            <w:r w:rsidRPr="0051078F">
              <w:rPr>
                <w:rFonts w:eastAsia="Times New Roman"/>
              </w:rPr>
              <w:t>đường</w:t>
            </w:r>
            <w:proofErr w:type="spellEnd"/>
            <w:r w:rsidRPr="0051078F">
              <w:rPr>
                <w:rFonts w:eastAsia="Times New Roman"/>
              </w:rPr>
              <w:t xml:space="preserve"> </w:t>
            </w:r>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8C14B0" w14:textId="77777777" w:rsidR="00301DC7" w:rsidRPr="0051078F" w:rsidRDefault="00301DC7" w:rsidP="005B6403">
            <w:pPr>
              <w:spacing w:before="40" w:line="288" w:lineRule="auto"/>
              <w:jc w:val="center"/>
              <w:rPr>
                <w:rFonts w:eastAsia="Times New Roman"/>
              </w:rPr>
            </w:pPr>
            <w:r w:rsidRPr="0051078F">
              <w:rPr>
                <w:rFonts w:eastAsia="Times New Roman"/>
              </w:rPr>
              <w:t>kg/km/</w:t>
            </w:r>
            <w:proofErr w:type="spellStart"/>
            <w:r w:rsidRPr="0051078F">
              <w:rPr>
                <w:rFonts w:eastAsia="Times New Roman"/>
              </w:rPr>
              <w:t>lượt</w:t>
            </w:r>
            <w:proofErr w:type="spellEnd"/>
            <w:r w:rsidRPr="0051078F">
              <w:rPr>
                <w:rFonts w:eastAsia="Times New Roman"/>
              </w:rPr>
              <w:t xml:space="preserve"> </w:t>
            </w:r>
            <w:proofErr w:type="spellStart"/>
            <w:r w:rsidRPr="0051078F">
              <w:rPr>
                <w:rFonts w:eastAsia="Times New Roman"/>
              </w:rPr>
              <w:t>xe</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A027190" w14:textId="77777777" w:rsidR="00301DC7" w:rsidRPr="0051078F" w:rsidRDefault="00301DC7" w:rsidP="005B6403">
            <w:pPr>
              <w:spacing w:before="40" w:line="288" w:lineRule="auto"/>
              <w:jc w:val="center"/>
              <w:rPr>
                <w:rFonts w:eastAsia="Times New Roman"/>
              </w:rPr>
            </w:pPr>
            <w:r w:rsidRPr="0051078F">
              <w:rPr>
                <w:rFonts w:eastAsia="Times New Roman"/>
              </w:rPr>
              <w:t>0,534</w:t>
            </w:r>
          </w:p>
        </w:tc>
      </w:tr>
      <w:tr w:rsidR="0051078F" w:rsidRPr="0051078F" w14:paraId="6A6FA780"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C48CCF1" w14:textId="77777777" w:rsidR="00301DC7" w:rsidRPr="0051078F" w:rsidRDefault="00301DC7" w:rsidP="005B6403">
            <w:pPr>
              <w:spacing w:before="40" w:line="288" w:lineRule="auto"/>
              <w:jc w:val="center"/>
              <w:rPr>
                <w:rFonts w:eastAsia="Times New Roman"/>
              </w:rPr>
            </w:pPr>
            <w:r w:rsidRPr="0051078F">
              <w:rPr>
                <w:rFonts w:eastAsia="Times New Roman"/>
              </w:rPr>
              <w:t>2</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FEB176F" w14:textId="77777777" w:rsidR="00301DC7" w:rsidRPr="0051078F" w:rsidRDefault="00301DC7" w:rsidP="005B6403">
            <w:pPr>
              <w:spacing w:before="40" w:line="288" w:lineRule="auto"/>
              <w:jc w:val="left"/>
              <w:rPr>
                <w:rFonts w:eastAsia="Times New Roman"/>
              </w:rPr>
            </w:pPr>
            <w:r w:rsidRPr="0051078F">
              <w:rPr>
                <w:rFonts w:eastAsia="Times New Roman"/>
              </w:rPr>
              <w:t xml:space="preserve">Ô </w:t>
            </w:r>
            <w:proofErr w:type="spellStart"/>
            <w:r w:rsidRPr="0051078F">
              <w:rPr>
                <w:rFonts w:eastAsia="Times New Roman"/>
              </w:rPr>
              <w:t>tô</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8EEEE05" w14:textId="77777777" w:rsidR="00301DC7" w:rsidRPr="0051078F" w:rsidRDefault="00301DC7" w:rsidP="005B6403">
            <w:pPr>
              <w:spacing w:before="40" w:line="288" w:lineRule="auto"/>
              <w:jc w:val="center"/>
              <w:rPr>
                <w:rFonts w:eastAsia="Times New Roman"/>
              </w:rPr>
            </w:pPr>
            <w:proofErr w:type="spellStart"/>
            <w:r w:rsidRPr="0051078F">
              <w:rPr>
                <w:rFonts w:eastAsia="Times New Roman"/>
              </w:rPr>
              <w:t>tấn</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2DF07C" w14:textId="77777777" w:rsidR="00301DC7" w:rsidRPr="0051078F" w:rsidRDefault="00B55AFB" w:rsidP="005B6403">
            <w:pPr>
              <w:spacing w:before="40" w:line="288" w:lineRule="auto"/>
              <w:jc w:val="center"/>
              <w:rPr>
                <w:rFonts w:eastAsia="Times New Roman"/>
              </w:rPr>
            </w:pPr>
            <w:r w:rsidRPr="0051078F">
              <w:rPr>
                <w:rFonts w:eastAsia="Times New Roman"/>
              </w:rPr>
              <w:t>5</w:t>
            </w:r>
            <w:r w:rsidR="00301DC7" w:rsidRPr="0051078F">
              <w:rPr>
                <w:rFonts w:eastAsia="Times New Roman"/>
              </w:rPr>
              <w:t>,0</w:t>
            </w:r>
          </w:p>
        </w:tc>
      </w:tr>
      <w:tr w:rsidR="0051078F" w:rsidRPr="0051078F" w14:paraId="069ACF67"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879CD43" w14:textId="77777777" w:rsidR="00301DC7" w:rsidRPr="0051078F" w:rsidRDefault="00301DC7" w:rsidP="005B6403">
            <w:pPr>
              <w:spacing w:before="40" w:line="288" w:lineRule="auto"/>
              <w:jc w:val="center"/>
              <w:rPr>
                <w:rFonts w:eastAsia="Times New Roman"/>
              </w:rPr>
            </w:pPr>
            <w:r w:rsidRPr="0051078F">
              <w:rPr>
                <w:rFonts w:eastAsia="Times New Roman"/>
              </w:rPr>
              <w:t>3</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C47588" w14:textId="09563A44" w:rsidR="00301DC7" w:rsidRPr="0051078F" w:rsidRDefault="00301DC7" w:rsidP="005B6403">
            <w:pPr>
              <w:spacing w:before="40" w:line="288" w:lineRule="auto"/>
              <w:jc w:val="left"/>
              <w:rPr>
                <w:rFonts w:eastAsia="Times New Roman"/>
              </w:rPr>
            </w:pPr>
            <w:proofErr w:type="spellStart"/>
            <w:r w:rsidRPr="0051078F">
              <w:rPr>
                <w:rFonts w:eastAsia="Times New Roman"/>
              </w:rPr>
              <w:t>Tổng</w:t>
            </w:r>
            <w:proofErr w:type="spellEnd"/>
            <w:r w:rsidRPr="0051078F">
              <w:rPr>
                <w:rFonts w:eastAsia="Times New Roman"/>
              </w:rPr>
              <w:t xml:space="preserve"> </w:t>
            </w:r>
            <w:proofErr w:type="spellStart"/>
            <w:r w:rsidRPr="0051078F">
              <w:rPr>
                <w:rFonts w:eastAsia="Times New Roman"/>
              </w:rPr>
              <w:t>khối</w:t>
            </w:r>
            <w:proofErr w:type="spellEnd"/>
            <w:r w:rsidRPr="0051078F">
              <w:rPr>
                <w:rFonts w:eastAsia="Times New Roman"/>
              </w:rPr>
              <w:t xml:space="preserve"> </w:t>
            </w:r>
            <w:proofErr w:type="spellStart"/>
            <w:r w:rsidRPr="0051078F">
              <w:rPr>
                <w:rFonts w:eastAsia="Times New Roman"/>
              </w:rPr>
              <w:t>lượng</w:t>
            </w:r>
            <w:proofErr w:type="spellEnd"/>
            <w:r w:rsidRPr="0051078F">
              <w:rPr>
                <w:rFonts w:eastAsia="Times New Roman"/>
              </w:rPr>
              <w:t xml:space="preserve"> </w:t>
            </w:r>
            <w:proofErr w:type="spellStart"/>
            <w:r w:rsidR="00BF115A" w:rsidRPr="0051078F">
              <w:rPr>
                <w:rFonts w:eastAsia="Times New Roman"/>
              </w:rPr>
              <w:t>vận</w:t>
            </w:r>
            <w:proofErr w:type="spellEnd"/>
            <w:r w:rsidR="00BF115A" w:rsidRPr="0051078F">
              <w:rPr>
                <w:rFonts w:eastAsia="Times New Roman"/>
              </w:rPr>
              <w:t xml:space="preserve"> </w:t>
            </w:r>
            <w:proofErr w:type="spellStart"/>
            <w:r w:rsidR="00BF115A" w:rsidRPr="0051078F">
              <w:rPr>
                <w:rFonts w:eastAsia="Times New Roman"/>
              </w:rPr>
              <w:t>chuyển</w:t>
            </w:r>
            <w:proofErr w:type="spellEnd"/>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2DDB55A" w14:textId="77777777" w:rsidR="00301DC7" w:rsidRPr="0051078F" w:rsidRDefault="00301DC7" w:rsidP="005B6403">
            <w:pPr>
              <w:spacing w:before="40" w:line="288" w:lineRule="auto"/>
              <w:jc w:val="center"/>
              <w:rPr>
                <w:rFonts w:eastAsia="Times New Roman"/>
              </w:rPr>
            </w:pPr>
            <w:proofErr w:type="spellStart"/>
            <w:r w:rsidRPr="0051078F">
              <w:rPr>
                <w:rFonts w:eastAsia="Times New Roman"/>
              </w:rPr>
              <w:t>Tấn</w:t>
            </w:r>
            <w:proofErr w:type="spellEnd"/>
            <w:r w:rsidRPr="0051078F">
              <w:rPr>
                <w:rFonts w:eastAsia="Times New Roman"/>
              </w:rPr>
              <w:t>/</w:t>
            </w:r>
            <w:proofErr w:type="spellStart"/>
            <w:r w:rsidRPr="0051078F">
              <w:rPr>
                <w:rFonts w:eastAsia="Times New Roman"/>
              </w:rPr>
              <w:t>năm</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831A74" w14:textId="6882898D" w:rsidR="00301DC7" w:rsidRPr="0051078F" w:rsidRDefault="00B22EB7" w:rsidP="005B6403">
            <w:pPr>
              <w:spacing w:before="40" w:line="288" w:lineRule="auto"/>
              <w:jc w:val="center"/>
              <w:rPr>
                <w:rFonts w:eastAsia="Times New Roman"/>
              </w:rPr>
            </w:pPr>
            <w:r w:rsidRPr="0051078F">
              <w:rPr>
                <w:iCs/>
                <w:lang w:val="nb-NO"/>
              </w:rPr>
              <w:t>9.453,2</w:t>
            </w:r>
          </w:p>
        </w:tc>
      </w:tr>
      <w:tr w:rsidR="0051078F" w:rsidRPr="0051078F" w14:paraId="36B6C205"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C134E3F" w14:textId="77777777" w:rsidR="00301DC7" w:rsidRPr="0051078F" w:rsidRDefault="00301DC7" w:rsidP="005B6403">
            <w:pPr>
              <w:spacing w:before="40" w:line="288" w:lineRule="auto"/>
              <w:jc w:val="center"/>
              <w:rPr>
                <w:rFonts w:eastAsia="Times New Roman"/>
              </w:rPr>
            </w:pPr>
            <w:r w:rsidRPr="0051078F">
              <w:rPr>
                <w:rFonts w:eastAsia="Times New Roman"/>
              </w:rPr>
              <w:t>4</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BADD10F" w14:textId="77777777" w:rsidR="00301DC7" w:rsidRPr="0051078F" w:rsidRDefault="00301DC7" w:rsidP="005B6403">
            <w:pPr>
              <w:spacing w:before="40" w:line="288" w:lineRule="auto"/>
              <w:jc w:val="left"/>
              <w:rPr>
                <w:rFonts w:eastAsia="Times New Roman"/>
              </w:rPr>
            </w:pPr>
            <w:proofErr w:type="spellStart"/>
            <w:r w:rsidRPr="0051078F">
              <w:rPr>
                <w:rFonts w:eastAsia="Times New Roman"/>
              </w:rPr>
              <w:t>Thời</w:t>
            </w:r>
            <w:proofErr w:type="spellEnd"/>
            <w:r w:rsidRPr="0051078F">
              <w:rPr>
                <w:rFonts w:eastAsia="Times New Roman"/>
              </w:rPr>
              <w:t xml:space="preserve"> </w:t>
            </w:r>
            <w:proofErr w:type="spellStart"/>
            <w:r w:rsidRPr="0051078F">
              <w:rPr>
                <w:rFonts w:eastAsia="Times New Roman"/>
              </w:rPr>
              <w:t>gian</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639DDD4" w14:textId="77777777" w:rsidR="00301DC7" w:rsidRPr="0051078F" w:rsidRDefault="00301DC7" w:rsidP="005B6403">
            <w:pPr>
              <w:spacing w:before="40" w:line="288" w:lineRule="auto"/>
              <w:jc w:val="center"/>
              <w:rPr>
                <w:rFonts w:eastAsia="Times New Roman"/>
              </w:rPr>
            </w:pPr>
            <w:proofErr w:type="spellStart"/>
            <w:r w:rsidRPr="0051078F">
              <w:rPr>
                <w:rFonts w:eastAsia="Times New Roman"/>
              </w:rPr>
              <w:t>ngày</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4FFDC65" w14:textId="001EB1F1" w:rsidR="00301DC7" w:rsidRPr="0051078F" w:rsidRDefault="00BF115A" w:rsidP="005B6403">
            <w:pPr>
              <w:spacing w:before="40" w:line="288" w:lineRule="auto"/>
              <w:jc w:val="center"/>
              <w:rPr>
                <w:rFonts w:eastAsia="Times New Roman"/>
              </w:rPr>
            </w:pPr>
            <w:r w:rsidRPr="0051078F">
              <w:rPr>
                <w:rFonts w:eastAsia="Times New Roman"/>
              </w:rPr>
              <w:t xml:space="preserve">104 </w:t>
            </w:r>
            <w:proofErr w:type="spellStart"/>
            <w:r w:rsidRPr="0051078F">
              <w:rPr>
                <w:rFonts w:eastAsia="Times New Roman"/>
              </w:rPr>
              <w:t>ngày</w:t>
            </w:r>
            <w:proofErr w:type="spellEnd"/>
            <w:r w:rsidRPr="0051078F">
              <w:rPr>
                <w:rFonts w:eastAsia="Times New Roman"/>
              </w:rPr>
              <w:t>/</w:t>
            </w:r>
            <w:proofErr w:type="spellStart"/>
            <w:r w:rsidRPr="0051078F">
              <w:rPr>
                <w:rFonts w:eastAsia="Times New Roman"/>
              </w:rPr>
              <w:t>năm</w:t>
            </w:r>
            <w:proofErr w:type="spellEnd"/>
            <w:r w:rsidR="00301DC7" w:rsidRPr="0051078F">
              <w:rPr>
                <w:rFonts w:eastAsia="Times New Roman"/>
              </w:rPr>
              <w:t>; 8h/ca</w:t>
            </w:r>
          </w:p>
        </w:tc>
      </w:tr>
      <w:tr w:rsidR="0051078F" w:rsidRPr="0051078F" w14:paraId="0E92C501" w14:textId="77777777" w:rsidTr="005B6403">
        <w:trPr>
          <w:trHeight w:val="376"/>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3DFD8E" w14:textId="77777777" w:rsidR="00301DC7" w:rsidRPr="0051078F" w:rsidRDefault="00301DC7" w:rsidP="005B6403">
            <w:pPr>
              <w:spacing w:before="40" w:line="288" w:lineRule="auto"/>
              <w:jc w:val="center"/>
              <w:rPr>
                <w:rFonts w:eastAsia="Times New Roman"/>
              </w:rPr>
            </w:pPr>
            <w:r w:rsidRPr="0051078F">
              <w:rPr>
                <w:rFonts w:eastAsia="Times New Roman"/>
              </w:rPr>
              <w:t>5</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34EBDB" w14:textId="77777777" w:rsidR="00301DC7" w:rsidRPr="0051078F" w:rsidRDefault="00301DC7" w:rsidP="005B6403">
            <w:pPr>
              <w:spacing w:before="40" w:line="288" w:lineRule="auto"/>
              <w:jc w:val="left"/>
              <w:rPr>
                <w:rFonts w:eastAsia="Times New Roman"/>
              </w:rPr>
            </w:pPr>
            <w:proofErr w:type="spellStart"/>
            <w:r w:rsidRPr="0051078F">
              <w:rPr>
                <w:rFonts w:eastAsia="Times New Roman"/>
              </w:rPr>
              <w:t>Quãng</w:t>
            </w:r>
            <w:proofErr w:type="spellEnd"/>
            <w:r w:rsidRPr="0051078F">
              <w:rPr>
                <w:rFonts w:eastAsia="Times New Roman"/>
              </w:rPr>
              <w:t xml:space="preserve"> </w:t>
            </w:r>
            <w:proofErr w:type="spellStart"/>
            <w:r w:rsidRPr="0051078F">
              <w:rPr>
                <w:rFonts w:eastAsia="Times New Roman"/>
              </w:rPr>
              <w:t>đường</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roofErr w:type="spellStart"/>
            <w:r w:rsidRPr="0051078F">
              <w:rPr>
                <w:rFonts w:eastAsia="Times New Roman"/>
              </w:rPr>
              <w:t>tính</w:t>
            </w:r>
            <w:proofErr w:type="spellEnd"/>
            <w:r w:rsidRPr="0051078F">
              <w:rPr>
                <w:rFonts w:eastAsia="Times New Roman"/>
              </w:rPr>
              <w:t xml:space="preserve"> </w:t>
            </w:r>
            <w:proofErr w:type="spellStart"/>
            <w:r w:rsidRPr="0051078F">
              <w:rPr>
                <w:rFonts w:eastAsia="Times New Roman"/>
              </w:rPr>
              <w:t>toán</w:t>
            </w:r>
            <w:proofErr w:type="spellEnd"/>
            <w:r w:rsidRPr="0051078F">
              <w:rPr>
                <w:rFonts w:eastAsia="Times New Roman"/>
              </w:rPr>
              <w:t xml:space="preserve"> </w:t>
            </w:r>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648FE09" w14:textId="77777777" w:rsidR="00301DC7" w:rsidRPr="0051078F" w:rsidRDefault="00301DC7" w:rsidP="005B6403">
            <w:pPr>
              <w:spacing w:before="40" w:line="288" w:lineRule="auto"/>
              <w:jc w:val="center"/>
              <w:rPr>
                <w:rFonts w:eastAsia="Times New Roman"/>
              </w:rPr>
            </w:pPr>
            <w:r w:rsidRPr="0051078F">
              <w:rPr>
                <w:rFonts w:eastAsia="Times New Roman"/>
              </w:rPr>
              <w:t>km</w:t>
            </w:r>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9467211" w14:textId="77777777" w:rsidR="00301DC7" w:rsidRPr="0051078F" w:rsidRDefault="00301DC7" w:rsidP="005B6403">
            <w:pPr>
              <w:spacing w:before="40" w:line="288" w:lineRule="auto"/>
              <w:jc w:val="center"/>
              <w:rPr>
                <w:rFonts w:eastAsia="Times New Roman"/>
              </w:rPr>
            </w:pPr>
            <w:r w:rsidRPr="0051078F">
              <w:rPr>
                <w:rFonts w:eastAsia="Times New Roman"/>
              </w:rPr>
              <w:t>20</w:t>
            </w:r>
          </w:p>
        </w:tc>
      </w:tr>
      <w:tr w:rsidR="0051078F" w:rsidRPr="0051078F" w14:paraId="00090D77"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F9C6E23" w14:textId="77777777" w:rsidR="00301DC7" w:rsidRPr="0051078F" w:rsidRDefault="00301DC7" w:rsidP="005B6403">
            <w:pPr>
              <w:spacing w:before="40" w:line="288" w:lineRule="auto"/>
              <w:jc w:val="center"/>
              <w:rPr>
                <w:rFonts w:eastAsia="Times New Roman"/>
              </w:rPr>
            </w:pPr>
            <w:r w:rsidRPr="0051078F">
              <w:rPr>
                <w:rFonts w:eastAsia="Times New Roman"/>
              </w:rPr>
              <w:t>6</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3A0617" w14:textId="77777777" w:rsidR="00301DC7" w:rsidRPr="0051078F" w:rsidRDefault="00301DC7" w:rsidP="005B6403">
            <w:pPr>
              <w:spacing w:before="40" w:line="288" w:lineRule="auto"/>
              <w:jc w:val="left"/>
              <w:rPr>
                <w:rFonts w:eastAsia="Times New Roman"/>
              </w:rPr>
            </w:pPr>
            <w:proofErr w:type="spellStart"/>
            <w:r w:rsidRPr="0051078F">
              <w:rPr>
                <w:rFonts w:eastAsia="Times New Roman"/>
              </w:rPr>
              <w:t>Số</w:t>
            </w:r>
            <w:proofErr w:type="spellEnd"/>
            <w:r w:rsidRPr="0051078F">
              <w:rPr>
                <w:rFonts w:eastAsia="Times New Roman"/>
              </w:rPr>
              <w:t xml:space="preserve"> </w:t>
            </w:r>
            <w:proofErr w:type="spellStart"/>
            <w:r w:rsidRPr="0051078F">
              <w:rPr>
                <w:rFonts w:eastAsia="Times New Roman"/>
              </w:rPr>
              <w:t>lượt</w:t>
            </w:r>
            <w:proofErr w:type="spellEnd"/>
            <w:r w:rsidRPr="0051078F">
              <w:rPr>
                <w:rFonts w:eastAsia="Times New Roman"/>
              </w:rPr>
              <w:t xml:space="preserve"> </w:t>
            </w:r>
            <w:proofErr w:type="spellStart"/>
            <w:r w:rsidRPr="0051078F">
              <w:rPr>
                <w:rFonts w:eastAsia="Times New Roman"/>
              </w:rPr>
              <w:t>xe</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0085DE0" w14:textId="77777777" w:rsidR="00301DC7" w:rsidRPr="0051078F" w:rsidRDefault="00301DC7" w:rsidP="005B6403">
            <w:pPr>
              <w:spacing w:before="40" w:line="288" w:lineRule="auto"/>
              <w:jc w:val="center"/>
              <w:rPr>
                <w:rFonts w:eastAsia="Times New Roman"/>
              </w:rPr>
            </w:pPr>
            <w:proofErr w:type="spellStart"/>
            <w:r w:rsidRPr="0051078F">
              <w:rPr>
                <w:rFonts w:eastAsia="Times New Roman"/>
              </w:rPr>
              <w:t>lượt</w:t>
            </w:r>
            <w:proofErr w:type="spellEnd"/>
            <w:r w:rsidRPr="0051078F">
              <w:rPr>
                <w:rFonts w:eastAsia="Times New Roman"/>
              </w:rPr>
              <w:t xml:space="preserve"> </w:t>
            </w:r>
            <w:proofErr w:type="spellStart"/>
            <w:r w:rsidRPr="0051078F">
              <w:rPr>
                <w:rFonts w:eastAsia="Times New Roman"/>
              </w:rPr>
              <w:t>xe</w:t>
            </w:r>
            <w:proofErr w:type="spell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C0612B9" w14:textId="4A77ABED" w:rsidR="00301DC7" w:rsidRPr="0051078F" w:rsidRDefault="00B22EB7" w:rsidP="005B6403">
            <w:pPr>
              <w:spacing w:before="40" w:line="288" w:lineRule="auto"/>
              <w:jc w:val="center"/>
              <w:rPr>
                <w:rFonts w:eastAsia="Times New Roman"/>
              </w:rPr>
            </w:pPr>
            <w:r w:rsidRPr="0051078F">
              <w:rPr>
                <w:iCs/>
                <w:lang w:val="nb-NO"/>
              </w:rPr>
              <w:t>9.453,2</w:t>
            </w:r>
            <w:r w:rsidR="00301DC7" w:rsidRPr="0051078F">
              <w:rPr>
                <w:rFonts w:eastAsia="Times New Roman"/>
              </w:rPr>
              <w:t>/</w:t>
            </w:r>
            <w:r w:rsidR="00BF115A" w:rsidRPr="0051078F">
              <w:rPr>
                <w:rFonts w:eastAsia="Times New Roman"/>
              </w:rPr>
              <w:t>(5*104*8)</w:t>
            </w:r>
            <w:r w:rsidR="00301DC7" w:rsidRPr="0051078F">
              <w:rPr>
                <w:rFonts w:eastAsia="Times New Roman"/>
              </w:rPr>
              <w:t xml:space="preserve">= </w:t>
            </w:r>
            <w:r w:rsidR="00BF115A" w:rsidRPr="0051078F">
              <w:rPr>
                <w:rFonts w:eastAsia="Times New Roman"/>
              </w:rPr>
              <w:t>2</w:t>
            </w:r>
          </w:p>
        </w:tc>
      </w:tr>
      <w:tr w:rsidR="0051078F" w:rsidRPr="0051078F" w14:paraId="6287FE90" w14:textId="77777777" w:rsidTr="005B6403">
        <w:trPr>
          <w:trHeight w:val="90"/>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65641EE" w14:textId="77777777" w:rsidR="00301DC7" w:rsidRPr="0051078F" w:rsidRDefault="00301DC7" w:rsidP="005B6403">
            <w:pPr>
              <w:spacing w:before="40" w:line="288" w:lineRule="auto"/>
              <w:jc w:val="center"/>
              <w:rPr>
                <w:rFonts w:eastAsia="Times New Roman"/>
              </w:rPr>
            </w:pPr>
            <w:r w:rsidRPr="0051078F">
              <w:rPr>
                <w:rFonts w:eastAsia="Times New Roman"/>
              </w:rPr>
              <w:t>7</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62C2E0A" w14:textId="77777777" w:rsidR="00301DC7" w:rsidRPr="0051078F" w:rsidRDefault="00301DC7" w:rsidP="00BF115A">
            <w:pPr>
              <w:spacing w:before="40" w:line="288" w:lineRule="auto"/>
              <w:rPr>
                <w:rFonts w:eastAsia="Times New Roman"/>
              </w:rPr>
            </w:pPr>
            <w:proofErr w:type="spellStart"/>
            <w:r w:rsidRPr="0051078F">
              <w:rPr>
                <w:rFonts w:eastAsia="Times New Roman"/>
              </w:rPr>
              <w:t>Tổng</w:t>
            </w:r>
            <w:proofErr w:type="spellEnd"/>
            <w:r w:rsidRPr="0051078F">
              <w:rPr>
                <w:rFonts w:eastAsia="Times New Roman"/>
              </w:rPr>
              <w:t xml:space="preserve"> </w:t>
            </w:r>
            <w:proofErr w:type="spellStart"/>
            <w:r w:rsidRPr="0051078F">
              <w:rPr>
                <w:rFonts w:eastAsia="Times New Roman"/>
              </w:rPr>
              <w:t>lượng</w:t>
            </w:r>
            <w:proofErr w:type="spellEnd"/>
            <w:r w:rsidRPr="0051078F">
              <w:rPr>
                <w:rFonts w:eastAsia="Times New Roman"/>
              </w:rPr>
              <w:t xml:space="preserve"> </w:t>
            </w:r>
            <w:proofErr w:type="spellStart"/>
            <w:r w:rsidRPr="0051078F">
              <w:rPr>
                <w:rFonts w:eastAsia="Times New Roman"/>
              </w:rPr>
              <w:t>bụi</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do </w:t>
            </w:r>
            <w:proofErr w:type="spellStart"/>
            <w:r w:rsidRPr="0051078F">
              <w:rPr>
                <w:rFonts w:eastAsia="Times New Roman"/>
              </w:rPr>
              <w:t>xe</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EF105F" w14:textId="77777777" w:rsidR="00301DC7" w:rsidRPr="0051078F" w:rsidRDefault="00301DC7" w:rsidP="005B6403">
            <w:pPr>
              <w:spacing w:before="40" w:line="288" w:lineRule="auto"/>
              <w:jc w:val="center"/>
              <w:rPr>
                <w:rFonts w:eastAsia="Times New Roman"/>
              </w:rPr>
            </w:pPr>
            <w:r w:rsidRPr="0051078F">
              <w:rPr>
                <w:rFonts w:eastAsia="Times New Roman"/>
              </w:rPr>
              <w:t>kg/h</w:t>
            </w:r>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53E514" w14:textId="4FF1C018" w:rsidR="00301DC7" w:rsidRPr="0051078F" w:rsidRDefault="00301DC7" w:rsidP="005B6403">
            <w:pPr>
              <w:spacing w:before="40" w:line="288" w:lineRule="auto"/>
              <w:jc w:val="center"/>
              <w:rPr>
                <w:rFonts w:eastAsia="Times New Roman"/>
              </w:rPr>
            </w:pPr>
            <w:r w:rsidRPr="0051078F">
              <w:rPr>
                <w:rFonts w:eastAsia="Times New Roman"/>
              </w:rPr>
              <w:t>=0,534*20*</w:t>
            </w:r>
            <w:r w:rsidR="00BF115A" w:rsidRPr="0051078F">
              <w:rPr>
                <w:rFonts w:eastAsia="Times New Roman"/>
              </w:rPr>
              <w:t>2</w:t>
            </w:r>
            <w:r w:rsidRPr="0051078F">
              <w:rPr>
                <w:rFonts w:eastAsia="Times New Roman"/>
              </w:rPr>
              <w:t xml:space="preserve">= </w:t>
            </w:r>
            <w:r w:rsidR="00BF115A" w:rsidRPr="0051078F">
              <w:rPr>
                <w:rFonts w:eastAsia="Times New Roman"/>
              </w:rPr>
              <w:t>21,36</w:t>
            </w:r>
          </w:p>
        </w:tc>
      </w:tr>
      <w:tr w:rsidR="0051078F" w:rsidRPr="0051078F" w14:paraId="288EE469" w14:textId="77777777" w:rsidTr="005B6403">
        <w:trPr>
          <w:trHeight w:val="454"/>
          <w:jc w:val="center"/>
        </w:trPr>
        <w:tc>
          <w:tcPr>
            <w:tcW w:w="363"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63DD366" w14:textId="77777777" w:rsidR="00301DC7" w:rsidRPr="0051078F" w:rsidRDefault="00301DC7" w:rsidP="005B6403">
            <w:pPr>
              <w:spacing w:before="40" w:line="288" w:lineRule="auto"/>
              <w:jc w:val="center"/>
              <w:rPr>
                <w:rFonts w:eastAsia="Times New Roman"/>
              </w:rPr>
            </w:pPr>
            <w:r w:rsidRPr="0051078F">
              <w:rPr>
                <w:rFonts w:eastAsia="Times New Roman"/>
              </w:rPr>
              <w:t>8</w:t>
            </w:r>
          </w:p>
        </w:tc>
        <w:tc>
          <w:tcPr>
            <w:tcW w:w="2321"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CE3B7E9" w14:textId="77777777" w:rsidR="00301DC7" w:rsidRPr="0051078F" w:rsidRDefault="00301DC7" w:rsidP="005B6403">
            <w:pPr>
              <w:spacing w:before="40" w:line="288" w:lineRule="auto"/>
              <w:jc w:val="left"/>
              <w:rPr>
                <w:rFonts w:eastAsia="Times New Roman"/>
              </w:rPr>
            </w:pPr>
            <w:proofErr w:type="spellStart"/>
            <w:r w:rsidRPr="0051078F">
              <w:rPr>
                <w:rFonts w:eastAsia="Times New Roman"/>
              </w:rPr>
              <w:t>Tải</w:t>
            </w:r>
            <w:proofErr w:type="spellEnd"/>
            <w:r w:rsidRPr="0051078F">
              <w:rPr>
                <w:rFonts w:eastAsia="Times New Roman"/>
              </w:rPr>
              <w:t xml:space="preserve"> </w:t>
            </w:r>
            <w:proofErr w:type="spellStart"/>
            <w:r w:rsidRPr="0051078F">
              <w:rPr>
                <w:rFonts w:eastAsia="Times New Roman"/>
              </w:rPr>
              <w:t>lượng</w:t>
            </w:r>
            <w:proofErr w:type="spellEnd"/>
            <w:r w:rsidRPr="0051078F">
              <w:rPr>
                <w:rFonts w:eastAsia="Times New Roman"/>
              </w:rPr>
              <w:t xml:space="preserve"> </w:t>
            </w:r>
            <w:proofErr w:type="spellStart"/>
            <w:r w:rsidRPr="0051078F">
              <w:rPr>
                <w:rFonts w:eastAsia="Times New Roman"/>
              </w:rPr>
              <w:t>bụi</w:t>
            </w:r>
            <w:proofErr w:type="spellEnd"/>
            <w:r w:rsidRPr="0051078F">
              <w:rPr>
                <w:rFonts w:eastAsia="Times New Roman"/>
              </w:rPr>
              <w:t xml:space="preserve"> </w:t>
            </w:r>
            <w:proofErr w:type="spellStart"/>
            <w:r w:rsidRPr="0051078F">
              <w:rPr>
                <w:rFonts w:eastAsia="Times New Roman"/>
              </w:rPr>
              <w:t>phát</w:t>
            </w:r>
            <w:proofErr w:type="spellEnd"/>
            <w:r w:rsidRPr="0051078F">
              <w:rPr>
                <w:rFonts w:eastAsia="Times New Roman"/>
              </w:rPr>
              <w:t xml:space="preserve"> </w:t>
            </w:r>
            <w:proofErr w:type="spellStart"/>
            <w:r w:rsidRPr="0051078F">
              <w:rPr>
                <w:rFonts w:eastAsia="Times New Roman"/>
              </w:rPr>
              <w:t>sinh</w:t>
            </w:r>
            <w:proofErr w:type="spellEnd"/>
            <w:r w:rsidRPr="0051078F">
              <w:rPr>
                <w:rFonts w:eastAsia="Times New Roman"/>
              </w:rPr>
              <w:t xml:space="preserve"> do </w:t>
            </w:r>
            <w:proofErr w:type="spellStart"/>
            <w:r w:rsidRPr="0051078F">
              <w:rPr>
                <w:rFonts w:eastAsia="Times New Roman"/>
              </w:rPr>
              <w:t>xe</w:t>
            </w:r>
            <w:proofErr w:type="spellEnd"/>
            <w:r w:rsidRPr="0051078F">
              <w:rPr>
                <w:rFonts w:eastAsia="Times New Roman"/>
              </w:rPr>
              <w:t xml:space="preserve"> </w:t>
            </w:r>
            <w:proofErr w:type="spellStart"/>
            <w:r w:rsidRPr="0051078F">
              <w:rPr>
                <w:rFonts w:eastAsia="Times New Roman"/>
              </w:rPr>
              <w:t>vận</w:t>
            </w:r>
            <w:proofErr w:type="spellEnd"/>
            <w:r w:rsidRPr="0051078F">
              <w:rPr>
                <w:rFonts w:eastAsia="Times New Roman"/>
              </w:rPr>
              <w:t xml:space="preserve"> </w:t>
            </w:r>
            <w:proofErr w:type="spellStart"/>
            <w:r w:rsidRPr="0051078F">
              <w:rPr>
                <w:rFonts w:eastAsia="Times New Roman"/>
              </w:rPr>
              <w:t>chuyển</w:t>
            </w:r>
            <w:proofErr w:type="spellEnd"/>
            <w:r w:rsidRPr="0051078F">
              <w:rPr>
                <w:rFonts w:eastAsia="Times New Roman"/>
              </w:rPr>
              <w:t xml:space="preserve"> </w:t>
            </w:r>
            <w:proofErr w:type="spellStart"/>
            <w:r w:rsidRPr="0051078F">
              <w:rPr>
                <w:rFonts w:eastAsia="Times New Roman"/>
              </w:rPr>
              <w:t>nguyên</w:t>
            </w:r>
            <w:proofErr w:type="spellEnd"/>
            <w:r w:rsidRPr="0051078F">
              <w:rPr>
                <w:rFonts w:eastAsia="Times New Roman"/>
              </w:rPr>
              <w:t xml:space="preserve"> </w:t>
            </w:r>
            <w:proofErr w:type="spellStart"/>
            <w:r w:rsidRPr="0051078F">
              <w:rPr>
                <w:rFonts w:eastAsia="Times New Roman"/>
              </w:rPr>
              <w:t>liệu</w:t>
            </w:r>
            <w:proofErr w:type="spellEnd"/>
            <w:r w:rsidRPr="0051078F">
              <w:rPr>
                <w:rFonts w:eastAsia="Times New Roman"/>
              </w:rPr>
              <w:t xml:space="preserve"> </w:t>
            </w:r>
            <w:proofErr w:type="spellStart"/>
            <w:r w:rsidRPr="0051078F">
              <w:rPr>
                <w:rFonts w:eastAsia="Times New Roman"/>
              </w:rPr>
              <w:t>sản</w:t>
            </w:r>
            <w:proofErr w:type="spellEnd"/>
            <w:r w:rsidRPr="0051078F">
              <w:rPr>
                <w:rFonts w:eastAsia="Times New Roman"/>
              </w:rPr>
              <w:t xml:space="preserve"> </w:t>
            </w:r>
            <w:proofErr w:type="spellStart"/>
            <w:r w:rsidRPr="0051078F">
              <w:rPr>
                <w:rFonts w:eastAsia="Times New Roman"/>
              </w:rPr>
              <w:t>xuất</w:t>
            </w:r>
            <w:proofErr w:type="spellEnd"/>
          </w:p>
        </w:tc>
        <w:tc>
          <w:tcPr>
            <w:tcW w:w="889"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71346E7" w14:textId="77777777" w:rsidR="00301DC7" w:rsidRPr="0051078F" w:rsidRDefault="00301DC7" w:rsidP="005B6403">
            <w:pPr>
              <w:spacing w:before="40" w:line="288" w:lineRule="auto"/>
              <w:jc w:val="center"/>
              <w:rPr>
                <w:rFonts w:eastAsia="Times New Roman"/>
              </w:rPr>
            </w:pPr>
            <w:r w:rsidRPr="0051078F">
              <w:rPr>
                <w:rFonts w:eastAsia="Times New Roman"/>
              </w:rPr>
              <w:t>mg/</w:t>
            </w:r>
            <w:proofErr w:type="spellStart"/>
            <w:proofErr w:type="gramStart"/>
            <w:r w:rsidRPr="0051078F">
              <w:rPr>
                <w:rFonts w:eastAsia="Times New Roman"/>
              </w:rPr>
              <w:t>m.s</w:t>
            </w:r>
            <w:proofErr w:type="spellEnd"/>
            <w:proofErr w:type="gramEnd"/>
          </w:p>
        </w:tc>
        <w:tc>
          <w:tcPr>
            <w:tcW w:w="142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993DCEB" w14:textId="046BA2DE" w:rsidR="00301DC7" w:rsidRPr="0051078F" w:rsidRDefault="00301DC7" w:rsidP="005B6403">
            <w:pPr>
              <w:spacing w:before="40" w:line="288" w:lineRule="auto"/>
              <w:jc w:val="center"/>
              <w:rPr>
                <w:rFonts w:eastAsia="Times New Roman"/>
              </w:rPr>
            </w:pPr>
            <w:r w:rsidRPr="0051078F">
              <w:rPr>
                <w:rFonts w:eastAsia="Times New Roman"/>
              </w:rPr>
              <w:t xml:space="preserve">= </w:t>
            </w:r>
            <w:r w:rsidR="00BF115A" w:rsidRPr="0051078F">
              <w:rPr>
                <w:rFonts w:eastAsia="Times New Roman"/>
              </w:rPr>
              <w:t>21,36</w:t>
            </w:r>
            <w:r w:rsidRPr="0051078F">
              <w:rPr>
                <w:rFonts w:eastAsia="Times New Roman"/>
              </w:rPr>
              <w:t>*1000000/ (</w:t>
            </w:r>
            <w:r w:rsidR="001522CC" w:rsidRPr="0051078F">
              <w:rPr>
                <w:rFonts w:eastAsia="Times New Roman"/>
              </w:rPr>
              <w:t>1</w:t>
            </w:r>
            <w:r w:rsidRPr="0051078F">
              <w:rPr>
                <w:rFonts w:eastAsia="Times New Roman"/>
              </w:rPr>
              <w:t>000*</w:t>
            </w:r>
            <w:proofErr w:type="gramStart"/>
            <w:r w:rsidRPr="0051078F">
              <w:rPr>
                <w:rFonts w:eastAsia="Times New Roman"/>
              </w:rPr>
              <w:t>3600)=</w:t>
            </w:r>
            <w:proofErr w:type="gramEnd"/>
            <w:r w:rsidRPr="0051078F">
              <w:rPr>
                <w:rFonts w:eastAsia="Times New Roman"/>
              </w:rPr>
              <w:t xml:space="preserve"> </w:t>
            </w:r>
            <w:r w:rsidR="001522CC" w:rsidRPr="0051078F">
              <w:rPr>
                <w:rFonts w:eastAsia="Times New Roman"/>
              </w:rPr>
              <w:t>5,93</w:t>
            </w:r>
          </w:p>
        </w:tc>
      </w:tr>
    </w:tbl>
    <w:p w14:paraId="0CDD5D19" w14:textId="77777777" w:rsidR="00301DC7" w:rsidRPr="0051078F" w:rsidRDefault="00301DC7" w:rsidP="00301DC7">
      <w:pPr>
        <w:spacing w:before="40" w:line="288" w:lineRule="auto"/>
        <w:ind w:firstLine="720"/>
      </w:pPr>
      <w:r w:rsidRPr="0051078F">
        <w:rPr>
          <w:i/>
        </w:rPr>
        <w:t xml:space="preserve">- </w:t>
      </w:r>
      <w:proofErr w:type="spellStart"/>
      <w:r w:rsidRPr="0051078F">
        <w:rPr>
          <w:i/>
        </w:rPr>
        <w:t>Đánh</w:t>
      </w:r>
      <w:proofErr w:type="spellEnd"/>
      <w:r w:rsidRPr="0051078F">
        <w:rPr>
          <w:i/>
        </w:rPr>
        <w:t xml:space="preserve"> </w:t>
      </w:r>
      <w:proofErr w:type="spellStart"/>
      <w:r w:rsidRPr="0051078F">
        <w:rPr>
          <w:i/>
        </w:rPr>
        <w:t>giá</w:t>
      </w:r>
      <w:proofErr w:type="spellEnd"/>
      <w:r w:rsidRPr="0051078F">
        <w:rPr>
          <w:i/>
        </w:rPr>
        <w:t xml:space="preserve"> </w:t>
      </w:r>
      <w:proofErr w:type="spellStart"/>
      <w:r w:rsidRPr="0051078F">
        <w:rPr>
          <w:i/>
        </w:rPr>
        <w:t>tác</w:t>
      </w:r>
      <w:proofErr w:type="spellEnd"/>
      <w:r w:rsidRPr="0051078F">
        <w:rPr>
          <w:i/>
        </w:rPr>
        <w:t xml:space="preserve"> </w:t>
      </w:r>
      <w:proofErr w:type="spellStart"/>
      <w:r w:rsidRPr="0051078F">
        <w:rPr>
          <w:i/>
        </w:rPr>
        <w:t>động</w:t>
      </w:r>
      <w:proofErr w:type="spellEnd"/>
      <w:r w:rsidRPr="0051078F">
        <w:rPr>
          <w:i/>
        </w:rPr>
        <w:t xml:space="preserve">: </w:t>
      </w:r>
      <w:proofErr w:type="spellStart"/>
      <w:r w:rsidRPr="0051078F">
        <w:t>Từ</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do </w:t>
      </w:r>
      <w:proofErr w:type="spellStart"/>
      <w:r w:rsidRPr="0051078F">
        <w:t>bụi</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đối</w:t>
      </w:r>
      <w:proofErr w:type="spellEnd"/>
      <w:r w:rsidRPr="0051078F">
        <w:t xml:space="preserve"> </w:t>
      </w:r>
      <w:proofErr w:type="spellStart"/>
      <w:r w:rsidRPr="0051078F">
        <w:t>tượng</w:t>
      </w:r>
      <w:proofErr w:type="spellEnd"/>
      <w:r w:rsidRPr="0051078F">
        <w:t xml:space="preserve"> </w:t>
      </w:r>
      <w:proofErr w:type="spellStart"/>
      <w:r w:rsidRPr="0051078F">
        <w:t>chịu</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lớn</w:t>
      </w:r>
      <w:proofErr w:type="spellEnd"/>
      <w:r w:rsidRPr="0051078F">
        <w:t xml:space="preserve"> </w:t>
      </w:r>
      <w:proofErr w:type="spellStart"/>
      <w:r w:rsidRPr="0051078F">
        <w:t>là</w:t>
      </w:r>
      <w:proofErr w:type="spellEnd"/>
      <w:r w:rsidRPr="0051078F">
        <w:t xml:space="preserve"> </w:t>
      </w:r>
      <w:proofErr w:type="spellStart"/>
      <w:r w:rsidRPr="0051078F">
        <w:t>người</w:t>
      </w:r>
      <w:proofErr w:type="spellEnd"/>
      <w:r w:rsidRPr="0051078F">
        <w:t xml:space="preserve"> </w:t>
      </w:r>
      <w:proofErr w:type="spellStart"/>
      <w:r w:rsidRPr="0051078F">
        <w:t>dân</w:t>
      </w:r>
      <w:proofErr w:type="spellEnd"/>
      <w:r w:rsidRPr="0051078F">
        <w:t xml:space="preserve"> </w:t>
      </w:r>
      <w:proofErr w:type="spellStart"/>
      <w:r w:rsidRPr="0051078F">
        <w:t>sinh</w:t>
      </w:r>
      <w:proofErr w:type="spellEnd"/>
      <w:r w:rsidRPr="0051078F">
        <w:t xml:space="preserve"> </w:t>
      </w:r>
      <w:proofErr w:type="spellStart"/>
      <w:r w:rsidRPr="0051078F">
        <w:t>sống</w:t>
      </w:r>
      <w:proofErr w:type="spellEnd"/>
      <w:r w:rsidRPr="0051078F">
        <w:t xml:space="preserve"> </w:t>
      </w:r>
      <w:proofErr w:type="spellStart"/>
      <w:r w:rsidRPr="0051078F">
        <w:t>dọc</w:t>
      </w:r>
      <w:proofErr w:type="spellEnd"/>
      <w:r w:rsidRPr="0051078F">
        <w:t xml:space="preserve"> 2 </w:t>
      </w:r>
      <w:proofErr w:type="spellStart"/>
      <w:r w:rsidRPr="0051078F">
        <w:t>bên</w:t>
      </w:r>
      <w:proofErr w:type="spellEnd"/>
      <w:r w:rsidRPr="0051078F">
        <w:t xml:space="preserve"> </w:t>
      </w:r>
      <w:proofErr w:type="spellStart"/>
      <w:r w:rsidRPr="0051078F">
        <w:t>tuyến</w:t>
      </w:r>
      <w:proofErr w:type="spellEnd"/>
      <w:r w:rsidRPr="0051078F">
        <w:t xml:space="preserve"> </w:t>
      </w:r>
      <w:proofErr w:type="spellStart"/>
      <w:r w:rsidRPr="0051078F">
        <w:t>đường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phạm</w:t>
      </w:r>
      <w:proofErr w:type="spellEnd"/>
      <w:r w:rsidRPr="0051078F">
        <w:t xml:space="preserve"> vi 30m.</w:t>
      </w:r>
    </w:p>
    <w:p w14:paraId="23495077" w14:textId="77777777" w:rsidR="00837170" w:rsidRPr="0051078F" w:rsidRDefault="00837170" w:rsidP="00837170">
      <w:pPr>
        <w:pStyle w:val="0GACH-"/>
        <w:numPr>
          <w:ilvl w:val="0"/>
          <w:numId w:val="0"/>
        </w:numPr>
        <w:spacing w:line="312" w:lineRule="auto"/>
        <w:ind w:firstLine="720"/>
        <w:rPr>
          <w:i/>
          <w:iCs/>
          <w:color w:val="auto"/>
          <w:sz w:val="26"/>
          <w:szCs w:val="26"/>
          <w:u w:val="single"/>
        </w:rPr>
      </w:pPr>
      <w:r w:rsidRPr="0051078F">
        <w:rPr>
          <w:i/>
          <w:iCs/>
          <w:color w:val="auto"/>
          <w:sz w:val="26"/>
          <w:szCs w:val="26"/>
          <w:u w:val="single"/>
        </w:rPr>
        <w:t xml:space="preserve">* </w:t>
      </w:r>
      <w:proofErr w:type="spellStart"/>
      <w:r w:rsidRPr="0051078F">
        <w:rPr>
          <w:i/>
          <w:iCs/>
          <w:color w:val="auto"/>
          <w:sz w:val="26"/>
          <w:szCs w:val="26"/>
          <w:u w:val="single"/>
        </w:rPr>
        <w:t>Bụi</w:t>
      </w:r>
      <w:proofErr w:type="spellEnd"/>
      <w:r w:rsidRPr="0051078F">
        <w:rPr>
          <w:i/>
          <w:iCs/>
          <w:color w:val="auto"/>
          <w:sz w:val="26"/>
          <w:szCs w:val="26"/>
          <w:u w:val="single"/>
        </w:rPr>
        <w:t xml:space="preserve">, </w:t>
      </w:r>
      <w:proofErr w:type="spellStart"/>
      <w:r w:rsidRPr="0051078F">
        <w:rPr>
          <w:i/>
          <w:iCs/>
          <w:color w:val="auto"/>
          <w:sz w:val="26"/>
          <w:szCs w:val="26"/>
          <w:u w:val="single"/>
        </w:rPr>
        <w:t>khí</w:t>
      </w:r>
      <w:proofErr w:type="spellEnd"/>
      <w:r w:rsidRPr="0051078F">
        <w:rPr>
          <w:i/>
          <w:iCs/>
          <w:color w:val="auto"/>
          <w:sz w:val="26"/>
          <w:szCs w:val="26"/>
          <w:u w:val="single"/>
        </w:rPr>
        <w:t xml:space="preserve"> </w:t>
      </w:r>
      <w:proofErr w:type="spellStart"/>
      <w:r w:rsidRPr="0051078F">
        <w:rPr>
          <w:i/>
          <w:iCs/>
          <w:color w:val="auto"/>
          <w:sz w:val="26"/>
          <w:szCs w:val="26"/>
          <w:u w:val="single"/>
        </w:rPr>
        <w:t>thải</w:t>
      </w:r>
      <w:proofErr w:type="spellEnd"/>
      <w:r w:rsidRPr="0051078F">
        <w:rPr>
          <w:i/>
          <w:iCs/>
          <w:color w:val="auto"/>
          <w:sz w:val="26"/>
          <w:szCs w:val="26"/>
          <w:u w:val="single"/>
        </w:rPr>
        <w:t xml:space="preserve"> </w:t>
      </w:r>
      <w:proofErr w:type="spellStart"/>
      <w:r w:rsidRPr="0051078F">
        <w:rPr>
          <w:i/>
          <w:iCs/>
          <w:color w:val="auto"/>
          <w:sz w:val="26"/>
          <w:szCs w:val="26"/>
          <w:u w:val="single"/>
        </w:rPr>
        <w:t>từ</w:t>
      </w:r>
      <w:proofErr w:type="spellEnd"/>
      <w:r w:rsidRPr="0051078F">
        <w:rPr>
          <w:i/>
          <w:iCs/>
          <w:color w:val="auto"/>
          <w:sz w:val="26"/>
          <w:szCs w:val="26"/>
          <w:u w:val="single"/>
        </w:rPr>
        <w:t xml:space="preserve"> </w:t>
      </w:r>
      <w:proofErr w:type="spellStart"/>
      <w:r w:rsidRPr="0051078F">
        <w:rPr>
          <w:i/>
          <w:iCs/>
          <w:color w:val="auto"/>
          <w:sz w:val="26"/>
          <w:szCs w:val="26"/>
          <w:u w:val="single"/>
        </w:rPr>
        <w:t>quá</w:t>
      </w:r>
      <w:proofErr w:type="spellEnd"/>
      <w:r w:rsidRPr="0051078F">
        <w:rPr>
          <w:i/>
          <w:iCs/>
          <w:color w:val="auto"/>
          <w:sz w:val="26"/>
          <w:szCs w:val="26"/>
          <w:u w:val="single"/>
        </w:rPr>
        <w:t xml:space="preserve"> </w:t>
      </w:r>
      <w:proofErr w:type="spellStart"/>
      <w:r w:rsidRPr="0051078F">
        <w:rPr>
          <w:i/>
          <w:iCs/>
          <w:color w:val="auto"/>
          <w:sz w:val="26"/>
          <w:szCs w:val="26"/>
          <w:u w:val="single"/>
        </w:rPr>
        <w:t>trình</w:t>
      </w:r>
      <w:proofErr w:type="spellEnd"/>
      <w:r w:rsidRPr="0051078F">
        <w:rPr>
          <w:i/>
          <w:iCs/>
          <w:color w:val="auto"/>
          <w:sz w:val="26"/>
          <w:szCs w:val="26"/>
          <w:u w:val="single"/>
        </w:rPr>
        <w:t xml:space="preserve"> </w:t>
      </w:r>
      <w:proofErr w:type="spellStart"/>
      <w:r w:rsidRPr="0051078F">
        <w:rPr>
          <w:i/>
          <w:iCs/>
          <w:color w:val="auto"/>
          <w:sz w:val="26"/>
          <w:szCs w:val="26"/>
          <w:u w:val="single"/>
        </w:rPr>
        <w:t>sản</w:t>
      </w:r>
      <w:proofErr w:type="spellEnd"/>
      <w:r w:rsidRPr="0051078F">
        <w:rPr>
          <w:i/>
          <w:iCs/>
          <w:color w:val="auto"/>
          <w:sz w:val="26"/>
          <w:szCs w:val="26"/>
          <w:u w:val="single"/>
        </w:rPr>
        <w:t xml:space="preserve"> </w:t>
      </w:r>
      <w:proofErr w:type="spellStart"/>
      <w:r w:rsidRPr="0051078F">
        <w:rPr>
          <w:i/>
          <w:iCs/>
          <w:color w:val="auto"/>
          <w:sz w:val="26"/>
          <w:szCs w:val="26"/>
          <w:u w:val="single"/>
        </w:rPr>
        <w:t>xuất</w:t>
      </w:r>
      <w:proofErr w:type="spellEnd"/>
      <w:r w:rsidRPr="0051078F">
        <w:rPr>
          <w:i/>
          <w:iCs/>
          <w:color w:val="auto"/>
          <w:sz w:val="26"/>
          <w:szCs w:val="26"/>
          <w:u w:val="single"/>
        </w:rPr>
        <w:t xml:space="preserve"> </w:t>
      </w:r>
    </w:p>
    <w:p w14:paraId="4EA0AA8A" w14:textId="77777777" w:rsidR="00837170" w:rsidRPr="0051078F" w:rsidRDefault="00837170" w:rsidP="00837170">
      <w:pPr>
        <w:ind w:firstLine="720"/>
        <w:rPr>
          <w:szCs w:val="26"/>
        </w:rPr>
      </w:pPr>
      <w:r w:rsidRPr="0051078F">
        <w:rPr>
          <w:szCs w:val="26"/>
        </w:rPr>
        <w:t xml:space="preserve">- </w:t>
      </w:r>
      <w:proofErr w:type="spellStart"/>
      <w:r w:rsidRPr="0051078F">
        <w:rPr>
          <w:szCs w:val="26"/>
        </w:rPr>
        <w:t>Bụi</w:t>
      </w:r>
      <w:proofErr w:type="spellEnd"/>
      <w:r w:rsidRPr="0051078F">
        <w:rPr>
          <w:szCs w:val="26"/>
        </w:rPr>
        <w:t xml:space="preserve"> </w:t>
      </w:r>
      <w:proofErr w:type="spellStart"/>
      <w:r w:rsidRPr="0051078F">
        <w:rPr>
          <w:szCs w:val="26"/>
        </w:rPr>
        <w:t>từ</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đoạn</w:t>
      </w:r>
      <w:proofErr w:type="spellEnd"/>
      <w:r w:rsidRPr="0051078F">
        <w:rPr>
          <w:szCs w:val="26"/>
        </w:rPr>
        <w:t xml:space="preserve"> </w:t>
      </w:r>
      <w:proofErr w:type="spellStart"/>
      <w:r w:rsidRPr="0051078F">
        <w:rPr>
          <w:szCs w:val="26"/>
        </w:rPr>
        <w:t>cắt</w:t>
      </w:r>
      <w:proofErr w:type="spellEnd"/>
      <w:r w:rsidRPr="0051078F">
        <w:rPr>
          <w:szCs w:val="26"/>
        </w:rPr>
        <w:t xml:space="preserve">, </w:t>
      </w:r>
      <w:proofErr w:type="spellStart"/>
      <w:r w:rsidRPr="0051078F">
        <w:rPr>
          <w:szCs w:val="26"/>
        </w:rPr>
        <w:t>xén</w:t>
      </w:r>
      <w:proofErr w:type="spellEnd"/>
      <w:r w:rsidRPr="0051078F">
        <w:rPr>
          <w:szCs w:val="26"/>
        </w:rPr>
        <w:t>, may</w:t>
      </w:r>
    </w:p>
    <w:p w14:paraId="04BB4AA6" w14:textId="77777777" w:rsidR="00837170" w:rsidRPr="0051078F" w:rsidRDefault="00837170" w:rsidP="00837170">
      <w:pPr>
        <w:ind w:firstLine="720"/>
        <w:rPr>
          <w:szCs w:val="26"/>
        </w:rPr>
      </w:pPr>
      <w:r w:rsidRPr="0051078F">
        <w:rPr>
          <w:szCs w:val="26"/>
        </w:rPr>
        <w:t xml:space="preserve">Trong </w:t>
      </w:r>
      <w:proofErr w:type="spellStart"/>
      <w:r w:rsidRPr="0051078F">
        <w:rPr>
          <w:szCs w:val="26"/>
        </w:rPr>
        <w:t>quá</w:t>
      </w:r>
      <w:proofErr w:type="spellEnd"/>
      <w:r w:rsidRPr="0051078F">
        <w:rPr>
          <w:szCs w:val="26"/>
        </w:rPr>
        <w:t xml:space="preserve"> </w:t>
      </w:r>
      <w:proofErr w:type="spellStart"/>
      <w:r w:rsidRPr="0051078F">
        <w:rPr>
          <w:szCs w:val="26"/>
        </w:rPr>
        <w:t>trình</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xuất</w:t>
      </w:r>
      <w:proofErr w:type="spellEnd"/>
      <w:r w:rsidRPr="0051078F">
        <w:rPr>
          <w:szCs w:val="26"/>
        </w:rPr>
        <w:t xml:space="preserve"> </w:t>
      </w:r>
      <w:proofErr w:type="spellStart"/>
      <w:r w:rsidR="00E57874" w:rsidRPr="0051078F">
        <w:rPr>
          <w:szCs w:val="26"/>
        </w:rPr>
        <w:t>hàng</w:t>
      </w:r>
      <w:proofErr w:type="spellEnd"/>
      <w:r w:rsidR="00E57874" w:rsidRPr="0051078F">
        <w:rPr>
          <w:szCs w:val="26"/>
        </w:rPr>
        <w:t xml:space="preserve"> may </w:t>
      </w:r>
      <w:proofErr w:type="spellStart"/>
      <w:r w:rsidR="00E57874" w:rsidRPr="0051078F">
        <w:rPr>
          <w:szCs w:val="26"/>
        </w:rPr>
        <w:t>mặc</w:t>
      </w:r>
      <w:proofErr w:type="spellEnd"/>
      <w:r w:rsidR="00E57874" w:rsidRPr="0051078F">
        <w:rPr>
          <w:szCs w:val="26"/>
        </w:rPr>
        <w:t xml:space="preserve">, </w:t>
      </w:r>
      <w:proofErr w:type="spellStart"/>
      <w:r w:rsidR="00E57874" w:rsidRPr="0051078F">
        <w:rPr>
          <w:szCs w:val="26"/>
        </w:rPr>
        <w:t>bụi</w:t>
      </w:r>
      <w:proofErr w:type="spellEnd"/>
      <w:r w:rsidR="00E57874" w:rsidRPr="0051078F">
        <w:rPr>
          <w:szCs w:val="26"/>
        </w:rPr>
        <w:t xml:space="preserve"> </w:t>
      </w:r>
      <w:proofErr w:type="spellStart"/>
      <w:r w:rsidR="00E57874" w:rsidRPr="0051078F">
        <w:rPr>
          <w:szCs w:val="26"/>
        </w:rPr>
        <w:t>chủ</w:t>
      </w:r>
      <w:proofErr w:type="spellEnd"/>
      <w:r w:rsidR="00E57874" w:rsidRPr="0051078F">
        <w:rPr>
          <w:szCs w:val="26"/>
        </w:rPr>
        <w:t xml:space="preserve"> </w:t>
      </w:r>
      <w:proofErr w:type="spellStart"/>
      <w:r w:rsidR="00E57874" w:rsidRPr="0051078F">
        <w:rPr>
          <w:szCs w:val="26"/>
        </w:rPr>
        <w:t>yếu</w:t>
      </w:r>
      <w:proofErr w:type="spellEnd"/>
      <w:r w:rsidR="00E57874" w:rsidRPr="0051078F">
        <w:rPr>
          <w:szCs w:val="26"/>
        </w:rPr>
        <w:t xml:space="preserve"> </w:t>
      </w:r>
      <w:proofErr w:type="spellStart"/>
      <w:r w:rsidR="00E57874" w:rsidRPr="0051078F">
        <w:rPr>
          <w:szCs w:val="26"/>
        </w:rPr>
        <w:t>phát</w:t>
      </w:r>
      <w:proofErr w:type="spellEnd"/>
      <w:r w:rsidR="00E57874" w:rsidRPr="0051078F">
        <w:rPr>
          <w:szCs w:val="26"/>
        </w:rPr>
        <w:t xml:space="preserve"> </w:t>
      </w:r>
      <w:proofErr w:type="spellStart"/>
      <w:r w:rsidR="00E57874" w:rsidRPr="0051078F">
        <w:rPr>
          <w:szCs w:val="26"/>
        </w:rPr>
        <w:t>sinh</w:t>
      </w:r>
      <w:proofErr w:type="spellEnd"/>
      <w:r w:rsidR="00E57874" w:rsidRPr="0051078F">
        <w:rPr>
          <w:szCs w:val="26"/>
        </w:rPr>
        <w:t xml:space="preserve"> </w:t>
      </w:r>
      <w:proofErr w:type="spellStart"/>
      <w:r w:rsidR="00E57874" w:rsidRPr="0051078F">
        <w:rPr>
          <w:szCs w:val="26"/>
        </w:rPr>
        <w:t>từ</w:t>
      </w:r>
      <w:proofErr w:type="spellEnd"/>
      <w:r w:rsidR="00E57874" w:rsidRPr="0051078F">
        <w:rPr>
          <w:szCs w:val="26"/>
        </w:rPr>
        <w:t xml:space="preserve"> </w:t>
      </w:r>
      <w:proofErr w:type="spellStart"/>
      <w:r w:rsidR="00E57874" w:rsidRPr="0051078F">
        <w:rPr>
          <w:szCs w:val="26"/>
        </w:rPr>
        <w:t>công</w:t>
      </w:r>
      <w:proofErr w:type="spellEnd"/>
      <w:r w:rsidR="00E57874" w:rsidRPr="0051078F">
        <w:rPr>
          <w:szCs w:val="26"/>
        </w:rPr>
        <w:t xml:space="preserve"> </w:t>
      </w:r>
      <w:proofErr w:type="spellStart"/>
      <w:r w:rsidR="00E57874" w:rsidRPr="0051078F">
        <w:rPr>
          <w:szCs w:val="26"/>
        </w:rPr>
        <w:t>đoạn</w:t>
      </w:r>
      <w:proofErr w:type="spellEnd"/>
      <w:r w:rsidR="00E57874" w:rsidRPr="0051078F">
        <w:rPr>
          <w:szCs w:val="26"/>
        </w:rPr>
        <w:t xml:space="preserve"> </w:t>
      </w:r>
      <w:proofErr w:type="spellStart"/>
      <w:r w:rsidR="00E57874" w:rsidRPr="0051078F">
        <w:rPr>
          <w:szCs w:val="26"/>
        </w:rPr>
        <w:t>cắt</w:t>
      </w:r>
      <w:proofErr w:type="spellEnd"/>
      <w:r w:rsidR="00E57874" w:rsidRPr="0051078F">
        <w:rPr>
          <w:szCs w:val="26"/>
        </w:rPr>
        <w:t>, may</w:t>
      </w:r>
      <w:r w:rsidR="00022B1B" w:rsidRPr="0051078F">
        <w:rPr>
          <w:szCs w:val="26"/>
        </w:rPr>
        <w:t xml:space="preserve">, </w:t>
      </w:r>
      <w:proofErr w:type="spellStart"/>
      <w:r w:rsidR="00022B1B" w:rsidRPr="0051078F">
        <w:rPr>
          <w:szCs w:val="26"/>
        </w:rPr>
        <w:t>định</w:t>
      </w:r>
      <w:proofErr w:type="spellEnd"/>
      <w:r w:rsidR="00022B1B" w:rsidRPr="0051078F">
        <w:rPr>
          <w:szCs w:val="26"/>
        </w:rPr>
        <w:t xml:space="preserve"> </w:t>
      </w:r>
      <w:proofErr w:type="spellStart"/>
      <w:r w:rsidR="00022B1B" w:rsidRPr="0051078F">
        <w:rPr>
          <w:szCs w:val="26"/>
        </w:rPr>
        <w:t>lượng</w:t>
      </w:r>
      <w:proofErr w:type="spellEnd"/>
      <w:r w:rsidRPr="0051078F">
        <w:rPr>
          <w:szCs w:val="26"/>
        </w:rPr>
        <w:t xml:space="preserve">, </w:t>
      </w:r>
      <w:proofErr w:type="spellStart"/>
      <w:r w:rsidRPr="0051078F">
        <w:rPr>
          <w:szCs w:val="26"/>
        </w:rPr>
        <w:t>việc</w:t>
      </w:r>
      <w:proofErr w:type="spellEnd"/>
      <w:r w:rsidRPr="0051078F">
        <w:rPr>
          <w:szCs w:val="26"/>
        </w:rPr>
        <w:t xml:space="preserve"> </w:t>
      </w:r>
      <w:proofErr w:type="spellStart"/>
      <w:r w:rsidRPr="0051078F">
        <w:rPr>
          <w:szCs w:val="26"/>
        </w:rPr>
        <w:t>phát</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bụi</w:t>
      </w:r>
      <w:proofErr w:type="spellEnd"/>
      <w:r w:rsidRPr="0051078F">
        <w:rPr>
          <w:szCs w:val="26"/>
        </w:rPr>
        <w:t xml:space="preserve"> ra </w:t>
      </w:r>
      <w:proofErr w:type="spellStart"/>
      <w:r w:rsidRPr="0051078F">
        <w:rPr>
          <w:szCs w:val="26"/>
        </w:rPr>
        <w:t>môi</w:t>
      </w:r>
      <w:proofErr w:type="spellEnd"/>
      <w:r w:rsidRPr="0051078F">
        <w:rPr>
          <w:szCs w:val="26"/>
        </w:rPr>
        <w:t xml:space="preserve"> </w:t>
      </w:r>
      <w:proofErr w:type="spellStart"/>
      <w:r w:rsidRPr="0051078F">
        <w:rPr>
          <w:szCs w:val="26"/>
        </w:rPr>
        <w:t>trường</w:t>
      </w:r>
      <w:proofErr w:type="spellEnd"/>
      <w:r w:rsidRPr="0051078F">
        <w:rPr>
          <w:szCs w:val="26"/>
        </w:rPr>
        <w:t xml:space="preserve"> </w:t>
      </w:r>
      <w:proofErr w:type="spellStart"/>
      <w:r w:rsidRPr="0051078F">
        <w:rPr>
          <w:szCs w:val="26"/>
        </w:rPr>
        <w:t>là</w:t>
      </w:r>
      <w:proofErr w:type="spellEnd"/>
      <w:r w:rsidRPr="0051078F">
        <w:rPr>
          <w:szCs w:val="26"/>
        </w:rPr>
        <w:t xml:space="preserve"> </w:t>
      </w:r>
      <w:proofErr w:type="spellStart"/>
      <w:r w:rsidRPr="0051078F">
        <w:rPr>
          <w:szCs w:val="26"/>
        </w:rPr>
        <w:t>điều</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tránh</w:t>
      </w:r>
      <w:proofErr w:type="spellEnd"/>
      <w:r w:rsidRPr="0051078F">
        <w:rPr>
          <w:szCs w:val="26"/>
        </w:rPr>
        <w:t xml:space="preserve"> </w:t>
      </w:r>
      <w:proofErr w:type="spellStart"/>
      <w:r w:rsidRPr="0051078F">
        <w:rPr>
          <w:szCs w:val="26"/>
        </w:rPr>
        <w:t>khỏi</w:t>
      </w:r>
      <w:proofErr w:type="spellEnd"/>
      <w:r w:rsidRPr="0051078F">
        <w:rPr>
          <w:szCs w:val="26"/>
        </w:rPr>
        <w:t xml:space="preserve">. </w:t>
      </w:r>
      <w:proofErr w:type="spellStart"/>
      <w:r w:rsidRPr="0051078F">
        <w:rPr>
          <w:szCs w:val="26"/>
        </w:rPr>
        <w:t>Lượng</w:t>
      </w:r>
      <w:proofErr w:type="spellEnd"/>
      <w:r w:rsidRPr="0051078F">
        <w:rPr>
          <w:szCs w:val="26"/>
        </w:rPr>
        <w:t xml:space="preserve"> </w:t>
      </w:r>
      <w:proofErr w:type="spellStart"/>
      <w:r w:rsidRPr="0051078F">
        <w:rPr>
          <w:szCs w:val="26"/>
        </w:rPr>
        <w:t>bụi</w:t>
      </w:r>
      <w:proofErr w:type="spellEnd"/>
      <w:r w:rsidRPr="0051078F">
        <w:rPr>
          <w:szCs w:val="26"/>
        </w:rPr>
        <w:t xml:space="preserve"> </w:t>
      </w:r>
      <w:proofErr w:type="spellStart"/>
      <w:r w:rsidRPr="0051078F">
        <w:rPr>
          <w:szCs w:val="26"/>
        </w:rPr>
        <w:t>này</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được</w:t>
      </w:r>
      <w:proofErr w:type="spellEnd"/>
      <w:r w:rsidRPr="0051078F">
        <w:rPr>
          <w:szCs w:val="26"/>
        </w:rPr>
        <w:t xml:space="preserve"> </w:t>
      </w:r>
      <w:proofErr w:type="spellStart"/>
      <w:r w:rsidRPr="0051078F">
        <w:rPr>
          <w:szCs w:val="26"/>
        </w:rPr>
        <w:t>định</w:t>
      </w:r>
      <w:proofErr w:type="spellEnd"/>
      <w:r w:rsidRPr="0051078F">
        <w:rPr>
          <w:szCs w:val="26"/>
        </w:rPr>
        <w:t xml:space="preserve"> </w:t>
      </w:r>
      <w:proofErr w:type="spellStart"/>
      <w:r w:rsidRPr="0051078F">
        <w:rPr>
          <w:szCs w:val="26"/>
        </w:rPr>
        <w:t>lượng</w:t>
      </w:r>
      <w:proofErr w:type="spellEnd"/>
      <w:r w:rsidRPr="0051078F">
        <w:rPr>
          <w:szCs w:val="26"/>
        </w:rPr>
        <w:t xml:space="preserve"> </w:t>
      </w:r>
      <w:proofErr w:type="spellStart"/>
      <w:r w:rsidRPr="0051078F">
        <w:rPr>
          <w:szCs w:val="26"/>
        </w:rPr>
        <w:t>dựa</w:t>
      </w:r>
      <w:proofErr w:type="spellEnd"/>
      <w:r w:rsidRPr="0051078F">
        <w:rPr>
          <w:szCs w:val="26"/>
        </w:rPr>
        <w:t xml:space="preserve"> </w:t>
      </w:r>
      <w:proofErr w:type="spellStart"/>
      <w:r w:rsidRPr="0051078F">
        <w:rPr>
          <w:szCs w:val="26"/>
        </w:rPr>
        <w:t>trên</w:t>
      </w:r>
      <w:proofErr w:type="spellEnd"/>
      <w:r w:rsidRPr="0051078F">
        <w:rPr>
          <w:szCs w:val="26"/>
        </w:rPr>
        <w:t xml:space="preserve"> </w:t>
      </w:r>
      <w:proofErr w:type="spellStart"/>
      <w:r w:rsidRPr="0051078F">
        <w:rPr>
          <w:szCs w:val="26"/>
        </w:rPr>
        <w:t>tỷ</w:t>
      </w:r>
      <w:proofErr w:type="spellEnd"/>
      <w:r w:rsidRPr="0051078F">
        <w:rPr>
          <w:szCs w:val="26"/>
        </w:rPr>
        <w:t xml:space="preserve"> </w:t>
      </w:r>
      <w:proofErr w:type="spellStart"/>
      <w:r w:rsidRPr="0051078F">
        <w:rPr>
          <w:szCs w:val="26"/>
        </w:rPr>
        <w:t>lệ</w:t>
      </w:r>
      <w:proofErr w:type="spellEnd"/>
      <w:r w:rsidRPr="0051078F">
        <w:rPr>
          <w:szCs w:val="26"/>
        </w:rPr>
        <w:t xml:space="preserve"> </w:t>
      </w:r>
      <w:proofErr w:type="spellStart"/>
      <w:r w:rsidRPr="0051078F">
        <w:rPr>
          <w:szCs w:val="26"/>
        </w:rPr>
        <w:t>hao</w:t>
      </w:r>
      <w:proofErr w:type="spellEnd"/>
      <w:r w:rsidRPr="0051078F">
        <w:rPr>
          <w:szCs w:val="26"/>
        </w:rPr>
        <w:t xml:space="preserve"> </w:t>
      </w:r>
      <w:proofErr w:type="spellStart"/>
      <w:r w:rsidRPr="0051078F">
        <w:rPr>
          <w:szCs w:val="26"/>
        </w:rPr>
        <w:t>hụt</w:t>
      </w:r>
      <w:proofErr w:type="spellEnd"/>
      <w:r w:rsidRPr="0051078F">
        <w:rPr>
          <w:szCs w:val="26"/>
        </w:rPr>
        <w:t xml:space="preserve"> </w:t>
      </w:r>
      <w:proofErr w:type="spellStart"/>
      <w:r w:rsidRPr="0051078F">
        <w:rPr>
          <w:szCs w:val="26"/>
        </w:rPr>
        <w:t>nguyên</w:t>
      </w:r>
      <w:proofErr w:type="spellEnd"/>
      <w:r w:rsidRPr="0051078F">
        <w:rPr>
          <w:szCs w:val="26"/>
        </w:rPr>
        <w:t xml:space="preserve"> </w:t>
      </w:r>
      <w:proofErr w:type="spellStart"/>
      <w:r w:rsidRPr="0051078F">
        <w:rPr>
          <w:szCs w:val="26"/>
        </w:rPr>
        <w:t>liệu</w:t>
      </w:r>
      <w:proofErr w:type="spellEnd"/>
      <w:r w:rsidRPr="0051078F">
        <w:rPr>
          <w:szCs w:val="26"/>
        </w:rPr>
        <w:t xml:space="preserve">, </w:t>
      </w:r>
      <w:proofErr w:type="spellStart"/>
      <w:r w:rsidRPr="0051078F">
        <w:rPr>
          <w:szCs w:val="26"/>
        </w:rPr>
        <w:t>cụ</w:t>
      </w:r>
      <w:proofErr w:type="spellEnd"/>
      <w:r w:rsidRPr="0051078F">
        <w:rPr>
          <w:szCs w:val="26"/>
        </w:rPr>
        <w:t xml:space="preserve"> </w:t>
      </w:r>
      <w:proofErr w:type="spellStart"/>
      <w:r w:rsidRPr="0051078F">
        <w:rPr>
          <w:szCs w:val="26"/>
        </w:rPr>
        <w:t>thể</w:t>
      </w:r>
      <w:proofErr w:type="spellEnd"/>
      <w:r w:rsidRPr="0051078F">
        <w:rPr>
          <w:szCs w:val="26"/>
        </w:rPr>
        <w:t xml:space="preserve"> </w:t>
      </w:r>
      <w:proofErr w:type="spellStart"/>
      <w:r w:rsidRPr="0051078F">
        <w:rPr>
          <w:szCs w:val="26"/>
        </w:rPr>
        <w:t>như</w:t>
      </w:r>
      <w:proofErr w:type="spellEnd"/>
      <w:r w:rsidRPr="0051078F">
        <w:rPr>
          <w:szCs w:val="26"/>
        </w:rPr>
        <w:t xml:space="preserve"> </w:t>
      </w:r>
      <w:proofErr w:type="spellStart"/>
      <w:r w:rsidRPr="0051078F">
        <w:rPr>
          <w:szCs w:val="26"/>
        </w:rPr>
        <w:t>sau</w:t>
      </w:r>
      <w:proofErr w:type="spellEnd"/>
      <w:r w:rsidRPr="0051078F">
        <w:rPr>
          <w:szCs w:val="26"/>
        </w:rPr>
        <w:t>:</w:t>
      </w:r>
    </w:p>
    <w:p w14:paraId="202B85F8" w14:textId="77777777" w:rsidR="00301DC7" w:rsidRPr="0051078F" w:rsidRDefault="007156D7" w:rsidP="007156D7">
      <w:pPr>
        <w:spacing w:before="40" w:line="288" w:lineRule="auto"/>
        <w:ind w:firstLine="720"/>
        <w:rPr>
          <w:i/>
          <w:szCs w:val="26"/>
          <w:u w:val="single"/>
          <w:lang w:val="vi-VN"/>
        </w:rPr>
      </w:pPr>
      <w:r w:rsidRPr="0051078F">
        <w:rPr>
          <w:szCs w:val="26"/>
        </w:rPr>
        <w:t xml:space="preserve">Nhu </w:t>
      </w:r>
      <w:proofErr w:type="spellStart"/>
      <w:r w:rsidRPr="0051078F">
        <w:rPr>
          <w:szCs w:val="26"/>
        </w:rPr>
        <w:t>cầu</w:t>
      </w:r>
      <w:proofErr w:type="spellEnd"/>
      <w:r w:rsidRPr="0051078F">
        <w:rPr>
          <w:szCs w:val="26"/>
        </w:rPr>
        <w:t xml:space="preserve"> </w:t>
      </w:r>
      <w:proofErr w:type="spellStart"/>
      <w:r w:rsidRPr="0051078F">
        <w:rPr>
          <w:szCs w:val="26"/>
        </w:rPr>
        <w:t>nguyên</w:t>
      </w:r>
      <w:proofErr w:type="spellEnd"/>
      <w:r w:rsidRPr="0051078F">
        <w:rPr>
          <w:szCs w:val="26"/>
        </w:rPr>
        <w:t xml:space="preserve"> </w:t>
      </w:r>
      <w:proofErr w:type="spellStart"/>
      <w:r w:rsidRPr="0051078F">
        <w:rPr>
          <w:szCs w:val="26"/>
        </w:rPr>
        <w:t>vật</w:t>
      </w:r>
      <w:proofErr w:type="spellEnd"/>
      <w:r w:rsidRPr="0051078F">
        <w:rPr>
          <w:szCs w:val="26"/>
        </w:rPr>
        <w:t xml:space="preserve"> </w:t>
      </w:r>
      <w:proofErr w:type="spellStart"/>
      <w:r w:rsidRPr="0051078F">
        <w:rPr>
          <w:szCs w:val="26"/>
        </w:rPr>
        <w:t>liệu</w:t>
      </w:r>
      <w:proofErr w:type="spellEnd"/>
      <w:r w:rsidRPr="0051078F">
        <w:rPr>
          <w:szCs w:val="26"/>
        </w:rPr>
        <w:t xml:space="preserve"> </w:t>
      </w:r>
      <w:proofErr w:type="spellStart"/>
      <w:r w:rsidRPr="0051078F">
        <w:rPr>
          <w:szCs w:val="26"/>
        </w:rPr>
        <w:t>đầu</w:t>
      </w:r>
      <w:proofErr w:type="spellEnd"/>
      <w:r w:rsidRPr="0051078F">
        <w:rPr>
          <w:szCs w:val="26"/>
        </w:rPr>
        <w:t xml:space="preserve"> </w:t>
      </w:r>
      <w:proofErr w:type="spellStart"/>
      <w:r w:rsidRPr="0051078F">
        <w:rPr>
          <w:szCs w:val="26"/>
        </w:rPr>
        <w:t>vào</w:t>
      </w:r>
      <w:proofErr w:type="spellEnd"/>
      <w:r w:rsidRPr="0051078F">
        <w:rPr>
          <w:szCs w:val="26"/>
        </w:rPr>
        <w:t xml:space="preserve"> </w:t>
      </w:r>
      <w:proofErr w:type="spellStart"/>
      <w:r w:rsidRPr="0051078F">
        <w:rPr>
          <w:szCs w:val="26"/>
        </w:rPr>
        <w:t>là</w:t>
      </w:r>
      <w:proofErr w:type="spellEnd"/>
      <w:r w:rsidRPr="0051078F">
        <w:rPr>
          <w:szCs w:val="26"/>
        </w:rPr>
        <w:t xml:space="preserve"> </w:t>
      </w:r>
      <w:r w:rsidR="000F3BAF" w:rsidRPr="0051078F">
        <w:rPr>
          <w:szCs w:val="26"/>
        </w:rPr>
        <w:t>5.453,2</w:t>
      </w:r>
      <w:r w:rsidRPr="0051078F">
        <w:rPr>
          <w:szCs w:val="26"/>
        </w:rPr>
        <w:t xml:space="preserve"> </w:t>
      </w:r>
      <w:proofErr w:type="spellStart"/>
      <w:r w:rsidRPr="0051078F">
        <w:rPr>
          <w:szCs w:val="26"/>
        </w:rPr>
        <w:t>tấn</w:t>
      </w:r>
      <w:proofErr w:type="spellEnd"/>
      <w:r w:rsidRPr="0051078F">
        <w:rPr>
          <w:szCs w:val="26"/>
        </w:rPr>
        <w:t>/</w:t>
      </w:r>
      <w:proofErr w:type="spellStart"/>
      <w:r w:rsidRPr="0051078F">
        <w:rPr>
          <w:szCs w:val="26"/>
        </w:rPr>
        <w:t>năm</w:t>
      </w:r>
      <w:proofErr w:type="spellEnd"/>
      <w:r w:rsidRPr="0051078F">
        <w:rPr>
          <w:szCs w:val="26"/>
        </w:rPr>
        <w:t xml:space="preserve">, </w:t>
      </w:r>
      <w:proofErr w:type="spellStart"/>
      <w:r w:rsidRPr="0051078F">
        <w:rPr>
          <w:szCs w:val="26"/>
        </w:rPr>
        <w:t>tương</w:t>
      </w:r>
      <w:proofErr w:type="spellEnd"/>
      <w:r w:rsidRPr="0051078F">
        <w:rPr>
          <w:szCs w:val="26"/>
        </w:rPr>
        <w:t xml:space="preserve"> </w:t>
      </w:r>
      <w:proofErr w:type="spellStart"/>
      <w:r w:rsidRPr="0051078F">
        <w:rPr>
          <w:szCs w:val="26"/>
        </w:rPr>
        <w:t>đương</w:t>
      </w:r>
      <w:proofErr w:type="spellEnd"/>
      <w:r w:rsidRPr="0051078F">
        <w:rPr>
          <w:szCs w:val="26"/>
        </w:rPr>
        <w:t xml:space="preserve"> </w:t>
      </w:r>
      <w:proofErr w:type="spellStart"/>
      <w:r w:rsidRPr="0051078F">
        <w:rPr>
          <w:szCs w:val="26"/>
        </w:rPr>
        <w:t>khoảng</w:t>
      </w:r>
      <w:proofErr w:type="spellEnd"/>
      <w:r w:rsidRPr="0051078F">
        <w:rPr>
          <w:szCs w:val="26"/>
        </w:rPr>
        <w:t xml:space="preserve"> </w:t>
      </w:r>
      <w:r w:rsidR="003946EF" w:rsidRPr="0051078F">
        <w:rPr>
          <w:szCs w:val="26"/>
        </w:rPr>
        <w:t>17</w:t>
      </w:r>
      <w:r w:rsidRPr="0051078F">
        <w:rPr>
          <w:szCs w:val="26"/>
        </w:rPr>
        <w:t xml:space="preserve"> </w:t>
      </w:r>
      <w:proofErr w:type="spellStart"/>
      <w:r w:rsidRPr="0051078F">
        <w:rPr>
          <w:szCs w:val="26"/>
        </w:rPr>
        <w:t>tấn</w:t>
      </w:r>
      <w:proofErr w:type="spellEnd"/>
      <w:r w:rsidRPr="0051078F">
        <w:rPr>
          <w:szCs w:val="26"/>
        </w:rPr>
        <w:t>/</w:t>
      </w:r>
      <w:proofErr w:type="spellStart"/>
      <w:r w:rsidRPr="0051078F">
        <w:rPr>
          <w:szCs w:val="26"/>
        </w:rPr>
        <w:t>n</w:t>
      </w:r>
      <w:r w:rsidR="00301DC7" w:rsidRPr="0051078F">
        <w:rPr>
          <w:szCs w:val="26"/>
        </w:rPr>
        <w:t>gày</w:t>
      </w:r>
      <w:proofErr w:type="spellEnd"/>
      <w:r w:rsidR="00301DC7" w:rsidRPr="0051078F">
        <w:rPr>
          <w:szCs w:val="26"/>
        </w:rPr>
        <w:t xml:space="preserve"> = </w:t>
      </w:r>
      <w:r w:rsidR="00EA1AD5" w:rsidRPr="0051078F">
        <w:rPr>
          <w:szCs w:val="26"/>
        </w:rPr>
        <w:t>17.000</w:t>
      </w:r>
      <w:r w:rsidR="00301DC7" w:rsidRPr="0051078F">
        <w:rPr>
          <w:szCs w:val="26"/>
        </w:rPr>
        <w:t xml:space="preserve"> kg/</w:t>
      </w:r>
      <w:proofErr w:type="spellStart"/>
      <w:r w:rsidR="00301DC7" w:rsidRPr="0051078F">
        <w:rPr>
          <w:szCs w:val="26"/>
        </w:rPr>
        <w:t>ngày</w:t>
      </w:r>
      <w:proofErr w:type="spellEnd"/>
      <w:r w:rsidR="00301DC7" w:rsidRPr="0051078F">
        <w:rPr>
          <w:szCs w:val="26"/>
        </w:rPr>
        <w:t>.</w:t>
      </w:r>
    </w:p>
    <w:p w14:paraId="40BF2F65" w14:textId="22A66839" w:rsidR="00301DC7" w:rsidRPr="0051078F" w:rsidRDefault="00301DC7" w:rsidP="00301DC7">
      <w:pPr>
        <w:pStyle w:val="Caption"/>
        <w:rPr>
          <w:lang w:val="vi-VN"/>
        </w:rPr>
      </w:pPr>
      <w:bookmarkStart w:id="395" w:name="_Toc124176792"/>
      <w:bookmarkStart w:id="396" w:name="_Toc134446434"/>
      <w:bookmarkStart w:id="397" w:name="_Toc174197492"/>
      <w:r w:rsidRPr="0051078F">
        <w:rPr>
          <w:lang w:val="vi-VN"/>
        </w:rPr>
        <w:t xml:space="preserve">Bảng 4. </w:t>
      </w:r>
      <w:r w:rsidR="00156E50" w:rsidRPr="0051078F">
        <w:fldChar w:fldCharType="begin"/>
      </w:r>
      <w:r w:rsidR="00156E50" w:rsidRPr="0051078F">
        <w:rPr>
          <w:lang w:val="vi-VN"/>
        </w:rPr>
        <w:instrText xml:space="preserve"> SEQ Bảng_4. \* ARABIC </w:instrText>
      </w:r>
      <w:r w:rsidR="00156E50" w:rsidRPr="0051078F">
        <w:fldChar w:fldCharType="separate"/>
      </w:r>
      <w:r w:rsidR="0051078F">
        <w:rPr>
          <w:noProof/>
          <w:lang w:val="vi-VN"/>
        </w:rPr>
        <w:t>35</w:t>
      </w:r>
      <w:r w:rsidR="00156E50" w:rsidRPr="0051078F">
        <w:rPr>
          <w:noProof/>
        </w:rPr>
        <w:fldChar w:fldCharType="end"/>
      </w:r>
      <w:r w:rsidRPr="0051078F">
        <w:rPr>
          <w:lang w:val="vi-VN"/>
        </w:rPr>
        <w:t>. Khối lượng bụi phát sinh trong quá trình sản xuất</w:t>
      </w:r>
      <w:bookmarkEnd w:id="395"/>
      <w:bookmarkEnd w:id="396"/>
      <w:bookmarkEnd w:id="397"/>
    </w:p>
    <w:tbl>
      <w:tblPr>
        <w:tblW w:w="494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3507"/>
        <w:gridCol w:w="1697"/>
        <w:gridCol w:w="1556"/>
        <w:gridCol w:w="1838"/>
      </w:tblGrid>
      <w:tr w:rsidR="0051078F" w:rsidRPr="0051078F" w14:paraId="474A847C" w14:textId="77777777" w:rsidTr="0026112E">
        <w:trPr>
          <w:trHeight w:val="357"/>
        </w:trPr>
        <w:tc>
          <w:tcPr>
            <w:tcW w:w="308" w:type="pct"/>
            <w:vAlign w:val="center"/>
          </w:tcPr>
          <w:p w14:paraId="018A074B" w14:textId="77777777" w:rsidR="00301DC7" w:rsidRPr="0051078F" w:rsidRDefault="00301DC7" w:rsidP="0026112E">
            <w:pPr>
              <w:spacing w:line="240" w:lineRule="auto"/>
              <w:jc w:val="center"/>
              <w:rPr>
                <w:b/>
              </w:rPr>
            </w:pPr>
            <w:r w:rsidRPr="0051078F">
              <w:rPr>
                <w:b/>
              </w:rPr>
              <w:t>TT</w:t>
            </w:r>
          </w:p>
        </w:tc>
        <w:tc>
          <w:tcPr>
            <w:tcW w:w="1914" w:type="pct"/>
          </w:tcPr>
          <w:p w14:paraId="2746744E" w14:textId="77777777" w:rsidR="00301DC7" w:rsidRPr="0051078F" w:rsidRDefault="00301DC7" w:rsidP="005B6403">
            <w:pPr>
              <w:spacing w:line="240" w:lineRule="auto"/>
              <w:jc w:val="center"/>
              <w:rPr>
                <w:b/>
              </w:rPr>
            </w:pPr>
            <w:proofErr w:type="spellStart"/>
            <w:r w:rsidRPr="0051078F">
              <w:rPr>
                <w:b/>
              </w:rPr>
              <w:t>Quá</w:t>
            </w:r>
            <w:proofErr w:type="spellEnd"/>
            <w:r w:rsidRPr="0051078F">
              <w:rPr>
                <w:b/>
              </w:rPr>
              <w:t xml:space="preserve"> </w:t>
            </w:r>
            <w:proofErr w:type="spellStart"/>
            <w:r w:rsidRPr="0051078F">
              <w:rPr>
                <w:b/>
              </w:rPr>
              <w:t>trình</w:t>
            </w:r>
            <w:proofErr w:type="spellEnd"/>
            <w:r w:rsidRPr="0051078F">
              <w:rPr>
                <w:b/>
              </w:rPr>
              <w:t xml:space="preserve"> </w:t>
            </w:r>
            <w:proofErr w:type="spellStart"/>
            <w:r w:rsidRPr="0051078F">
              <w:rPr>
                <w:b/>
              </w:rPr>
              <w:t>phát</w:t>
            </w:r>
            <w:proofErr w:type="spellEnd"/>
            <w:r w:rsidRPr="0051078F">
              <w:rPr>
                <w:b/>
              </w:rPr>
              <w:t xml:space="preserve"> </w:t>
            </w:r>
            <w:proofErr w:type="spellStart"/>
            <w:r w:rsidRPr="0051078F">
              <w:rPr>
                <w:b/>
              </w:rPr>
              <w:t>sinh</w:t>
            </w:r>
            <w:proofErr w:type="spellEnd"/>
            <w:r w:rsidRPr="0051078F">
              <w:rPr>
                <w:b/>
              </w:rPr>
              <w:t xml:space="preserve"> </w:t>
            </w:r>
            <w:proofErr w:type="spellStart"/>
            <w:r w:rsidRPr="0051078F">
              <w:rPr>
                <w:b/>
              </w:rPr>
              <w:t>bụi</w:t>
            </w:r>
            <w:proofErr w:type="spellEnd"/>
          </w:p>
        </w:tc>
        <w:tc>
          <w:tcPr>
            <w:tcW w:w="926" w:type="pct"/>
          </w:tcPr>
          <w:p w14:paraId="54E8A6AF" w14:textId="77777777" w:rsidR="00301DC7" w:rsidRPr="0051078F" w:rsidRDefault="00301DC7" w:rsidP="005B6403">
            <w:pPr>
              <w:spacing w:line="240" w:lineRule="auto"/>
              <w:jc w:val="center"/>
              <w:rPr>
                <w:b/>
              </w:rPr>
            </w:pPr>
            <w:r w:rsidRPr="0051078F">
              <w:rPr>
                <w:b/>
              </w:rPr>
              <w:t xml:space="preserve">Nguyên </w:t>
            </w:r>
            <w:proofErr w:type="spellStart"/>
            <w:r w:rsidRPr="0051078F">
              <w:rPr>
                <w:b/>
              </w:rPr>
              <w:t>liệu</w:t>
            </w:r>
            <w:proofErr w:type="spellEnd"/>
            <w:r w:rsidRPr="0051078F">
              <w:rPr>
                <w:b/>
              </w:rPr>
              <w:t xml:space="preserve"> (kg/</w:t>
            </w:r>
            <w:proofErr w:type="spellStart"/>
            <w:r w:rsidRPr="0051078F">
              <w:rPr>
                <w:b/>
              </w:rPr>
              <w:t>ngày</w:t>
            </w:r>
            <w:proofErr w:type="spellEnd"/>
            <w:r w:rsidRPr="0051078F">
              <w:rPr>
                <w:b/>
              </w:rPr>
              <w:t>)</w:t>
            </w:r>
          </w:p>
        </w:tc>
        <w:tc>
          <w:tcPr>
            <w:tcW w:w="849" w:type="pct"/>
          </w:tcPr>
          <w:p w14:paraId="7C4F5E73" w14:textId="77777777" w:rsidR="00301DC7" w:rsidRPr="0051078F" w:rsidRDefault="00301DC7" w:rsidP="005B6403">
            <w:pPr>
              <w:spacing w:line="240" w:lineRule="auto"/>
              <w:jc w:val="center"/>
              <w:rPr>
                <w:b/>
              </w:rPr>
            </w:pPr>
            <w:proofErr w:type="spellStart"/>
            <w:r w:rsidRPr="0051078F">
              <w:rPr>
                <w:b/>
              </w:rPr>
              <w:t>Tiêu</w:t>
            </w:r>
            <w:proofErr w:type="spellEnd"/>
            <w:r w:rsidRPr="0051078F">
              <w:rPr>
                <w:b/>
              </w:rPr>
              <w:t xml:space="preserve"> </w:t>
            </w:r>
            <w:proofErr w:type="spellStart"/>
            <w:r w:rsidRPr="0051078F">
              <w:rPr>
                <w:b/>
              </w:rPr>
              <w:t>hao</w:t>
            </w:r>
            <w:proofErr w:type="spellEnd"/>
            <w:r w:rsidRPr="0051078F">
              <w:rPr>
                <w:b/>
              </w:rPr>
              <w:t xml:space="preserve"> (%)</w:t>
            </w:r>
          </w:p>
        </w:tc>
        <w:tc>
          <w:tcPr>
            <w:tcW w:w="1003" w:type="pct"/>
          </w:tcPr>
          <w:p w14:paraId="0BE76641" w14:textId="77777777" w:rsidR="00301DC7" w:rsidRPr="0051078F" w:rsidRDefault="00301DC7" w:rsidP="005B6403">
            <w:pPr>
              <w:spacing w:line="240" w:lineRule="auto"/>
              <w:jc w:val="center"/>
              <w:rPr>
                <w:b/>
              </w:rPr>
            </w:pPr>
            <w:proofErr w:type="spellStart"/>
            <w:r w:rsidRPr="0051078F">
              <w:rPr>
                <w:b/>
              </w:rPr>
              <w:t>Lượng</w:t>
            </w:r>
            <w:proofErr w:type="spellEnd"/>
            <w:r w:rsidRPr="0051078F">
              <w:rPr>
                <w:b/>
              </w:rPr>
              <w:t xml:space="preserve"> </w:t>
            </w:r>
            <w:proofErr w:type="spellStart"/>
            <w:r w:rsidRPr="0051078F">
              <w:rPr>
                <w:b/>
              </w:rPr>
              <w:t>hao</w:t>
            </w:r>
            <w:proofErr w:type="spellEnd"/>
            <w:r w:rsidRPr="0051078F">
              <w:rPr>
                <w:b/>
              </w:rPr>
              <w:t xml:space="preserve"> </w:t>
            </w:r>
            <w:proofErr w:type="spellStart"/>
            <w:r w:rsidRPr="0051078F">
              <w:rPr>
                <w:b/>
              </w:rPr>
              <w:t>hụt</w:t>
            </w:r>
            <w:proofErr w:type="spellEnd"/>
            <w:r w:rsidRPr="0051078F">
              <w:rPr>
                <w:b/>
              </w:rPr>
              <w:t xml:space="preserve"> (kg/</w:t>
            </w:r>
            <w:proofErr w:type="spellStart"/>
            <w:r w:rsidRPr="0051078F">
              <w:rPr>
                <w:b/>
              </w:rPr>
              <w:t>ngày</w:t>
            </w:r>
            <w:proofErr w:type="spellEnd"/>
            <w:r w:rsidRPr="0051078F">
              <w:rPr>
                <w:b/>
              </w:rPr>
              <w:t>)</w:t>
            </w:r>
          </w:p>
        </w:tc>
      </w:tr>
      <w:tr w:rsidR="0051078F" w:rsidRPr="0051078F" w14:paraId="22252C9D" w14:textId="77777777" w:rsidTr="0026112E">
        <w:tc>
          <w:tcPr>
            <w:tcW w:w="308" w:type="pct"/>
            <w:vAlign w:val="center"/>
          </w:tcPr>
          <w:p w14:paraId="10C95DB8" w14:textId="77777777" w:rsidR="00301DC7" w:rsidRPr="0051078F" w:rsidRDefault="00301DC7" w:rsidP="0026112E">
            <w:pPr>
              <w:spacing w:line="240" w:lineRule="auto"/>
              <w:jc w:val="center"/>
            </w:pPr>
            <w:r w:rsidRPr="0051078F">
              <w:lastRenderedPageBreak/>
              <w:t>1</w:t>
            </w:r>
          </w:p>
        </w:tc>
        <w:tc>
          <w:tcPr>
            <w:tcW w:w="1914" w:type="pct"/>
          </w:tcPr>
          <w:p w14:paraId="181D1910" w14:textId="77777777" w:rsidR="00301DC7" w:rsidRPr="0051078F" w:rsidRDefault="00301DC7" w:rsidP="005B6403">
            <w:pPr>
              <w:spacing w:line="240" w:lineRule="auto"/>
            </w:pP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công</w:t>
            </w:r>
            <w:proofErr w:type="spellEnd"/>
            <w:r w:rsidRPr="0051078F">
              <w:t xml:space="preserve"> </w:t>
            </w:r>
            <w:proofErr w:type="spellStart"/>
            <w:r w:rsidRPr="0051078F">
              <w:t>đoạn</w:t>
            </w:r>
            <w:proofErr w:type="spellEnd"/>
            <w:r w:rsidRPr="0051078F">
              <w:t xml:space="preserve"> </w:t>
            </w:r>
            <w:proofErr w:type="spellStart"/>
            <w:r w:rsidRPr="0051078F">
              <w:t>cắt</w:t>
            </w:r>
            <w:proofErr w:type="spellEnd"/>
          </w:p>
        </w:tc>
        <w:tc>
          <w:tcPr>
            <w:tcW w:w="926" w:type="pct"/>
            <w:vAlign w:val="center"/>
          </w:tcPr>
          <w:p w14:paraId="2F573DA6" w14:textId="77777777" w:rsidR="00301DC7" w:rsidRPr="0051078F" w:rsidRDefault="0047661A" w:rsidP="005B6403">
            <w:pPr>
              <w:spacing w:line="240" w:lineRule="auto"/>
              <w:jc w:val="center"/>
            </w:pPr>
            <w:r w:rsidRPr="0051078F">
              <w:t>17.000</w:t>
            </w:r>
          </w:p>
        </w:tc>
        <w:tc>
          <w:tcPr>
            <w:tcW w:w="849" w:type="pct"/>
          </w:tcPr>
          <w:p w14:paraId="40E4E40B" w14:textId="77777777" w:rsidR="00301DC7" w:rsidRPr="0051078F" w:rsidRDefault="00301DC7" w:rsidP="005B6403">
            <w:pPr>
              <w:spacing w:line="240" w:lineRule="auto"/>
              <w:jc w:val="center"/>
            </w:pPr>
            <w:r w:rsidRPr="0051078F">
              <w:t>0,005</w:t>
            </w:r>
          </w:p>
        </w:tc>
        <w:tc>
          <w:tcPr>
            <w:tcW w:w="1003" w:type="pct"/>
          </w:tcPr>
          <w:p w14:paraId="280D5290" w14:textId="77777777" w:rsidR="00301DC7" w:rsidRPr="0051078F" w:rsidRDefault="006555DE" w:rsidP="005B6403">
            <w:pPr>
              <w:spacing w:line="240" w:lineRule="auto"/>
              <w:jc w:val="center"/>
            </w:pPr>
            <w:r w:rsidRPr="0051078F">
              <w:t>85</w:t>
            </w:r>
          </w:p>
        </w:tc>
      </w:tr>
      <w:tr w:rsidR="0051078F" w:rsidRPr="0051078F" w14:paraId="5169700C" w14:textId="77777777" w:rsidTr="0026112E">
        <w:tc>
          <w:tcPr>
            <w:tcW w:w="308" w:type="pct"/>
            <w:vAlign w:val="center"/>
          </w:tcPr>
          <w:p w14:paraId="072D55C3" w14:textId="77777777" w:rsidR="00301DC7" w:rsidRPr="0051078F" w:rsidRDefault="00301DC7" w:rsidP="0026112E">
            <w:pPr>
              <w:spacing w:line="240" w:lineRule="auto"/>
              <w:jc w:val="center"/>
            </w:pPr>
            <w:r w:rsidRPr="0051078F">
              <w:t>2</w:t>
            </w:r>
          </w:p>
        </w:tc>
        <w:tc>
          <w:tcPr>
            <w:tcW w:w="1914" w:type="pct"/>
          </w:tcPr>
          <w:p w14:paraId="713FBB55" w14:textId="77777777" w:rsidR="00301DC7" w:rsidRPr="0051078F" w:rsidRDefault="00301DC7" w:rsidP="005B6403">
            <w:pPr>
              <w:spacing w:line="240" w:lineRule="auto"/>
            </w:pP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xén</w:t>
            </w:r>
            <w:proofErr w:type="spellEnd"/>
          </w:p>
        </w:tc>
        <w:tc>
          <w:tcPr>
            <w:tcW w:w="926" w:type="pct"/>
            <w:vAlign w:val="center"/>
          </w:tcPr>
          <w:p w14:paraId="35028D23" w14:textId="77777777" w:rsidR="00301DC7" w:rsidRPr="0051078F" w:rsidRDefault="0047661A" w:rsidP="005B6403">
            <w:pPr>
              <w:spacing w:line="240" w:lineRule="auto"/>
              <w:jc w:val="center"/>
            </w:pPr>
            <w:r w:rsidRPr="0051078F">
              <w:t>16.660</w:t>
            </w:r>
          </w:p>
        </w:tc>
        <w:tc>
          <w:tcPr>
            <w:tcW w:w="849" w:type="pct"/>
          </w:tcPr>
          <w:p w14:paraId="3DED48DD" w14:textId="77777777" w:rsidR="00301DC7" w:rsidRPr="0051078F" w:rsidRDefault="00301DC7" w:rsidP="005B6403">
            <w:pPr>
              <w:spacing w:line="240" w:lineRule="auto"/>
              <w:jc w:val="center"/>
            </w:pPr>
            <w:r w:rsidRPr="0051078F">
              <w:t>0,005</w:t>
            </w:r>
          </w:p>
        </w:tc>
        <w:tc>
          <w:tcPr>
            <w:tcW w:w="1003" w:type="pct"/>
          </w:tcPr>
          <w:p w14:paraId="53111542" w14:textId="77777777" w:rsidR="00301DC7" w:rsidRPr="0051078F" w:rsidRDefault="007E0A83" w:rsidP="005B6403">
            <w:pPr>
              <w:spacing w:line="240" w:lineRule="auto"/>
              <w:jc w:val="center"/>
            </w:pPr>
            <w:r w:rsidRPr="0051078F">
              <w:t>83,3</w:t>
            </w:r>
          </w:p>
        </w:tc>
      </w:tr>
      <w:tr w:rsidR="0051078F" w:rsidRPr="0051078F" w14:paraId="7BED91F5" w14:textId="77777777" w:rsidTr="0026112E">
        <w:tc>
          <w:tcPr>
            <w:tcW w:w="308" w:type="pct"/>
            <w:vAlign w:val="center"/>
          </w:tcPr>
          <w:p w14:paraId="54FC6BDA" w14:textId="77777777" w:rsidR="00301DC7" w:rsidRPr="0051078F" w:rsidRDefault="00301DC7" w:rsidP="0026112E">
            <w:pPr>
              <w:spacing w:line="240" w:lineRule="auto"/>
              <w:jc w:val="center"/>
            </w:pPr>
            <w:r w:rsidRPr="0051078F">
              <w:t>3</w:t>
            </w:r>
          </w:p>
        </w:tc>
        <w:tc>
          <w:tcPr>
            <w:tcW w:w="1914" w:type="pct"/>
          </w:tcPr>
          <w:p w14:paraId="72C26ED2" w14:textId="77777777" w:rsidR="00301DC7" w:rsidRPr="0051078F" w:rsidRDefault="00301DC7" w:rsidP="005B6403">
            <w:pPr>
              <w:spacing w:line="240" w:lineRule="auto"/>
            </w:pPr>
            <w:proofErr w:type="spellStart"/>
            <w:r w:rsidRPr="0051078F">
              <w:t>Bụi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may</w:t>
            </w:r>
          </w:p>
        </w:tc>
        <w:tc>
          <w:tcPr>
            <w:tcW w:w="926" w:type="pct"/>
            <w:vAlign w:val="center"/>
          </w:tcPr>
          <w:p w14:paraId="28226C52" w14:textId="77777777" w:rsidR="00301DC7" w:rsidRPr="0051078F" w:rsidRDefault="0047661A" w:rsidP="005B6403">
            <w:pPr>
              <w:spacing w:line="240" w:lineRule="auto"/>
              <w:jc w:val="center"/>
            </w:pPr>
            <w:r w:rsidRPr="0051078F">
              <w:t>16.660</w:t>
            </w:r>
          </w:p>
        </w:tc>
        <w:tc>
          <w:tcPr>
            <w:tcW w:w="849" w:type="pct"/>
          </w:tcPr>
          <w:p w14:paraId="4BA24D58" w14:textId="77777777" w:rsidR="00301DC7" w:rsidRPr="0051078F" w:rsidRDefault="00301DC7" w:rsidP="005B6403">
            <w:pPr>
              <w:spacing w:line="240" w:lineRule="auto"/>
              <w:jc w:val="center"/>
            </w:pPr>
            <w:r w:rsidRPr="0051078F">
              <w:t>0,002</w:t>
            </w:r>
          </w:p>
        </w:tc>
        <w:tc>
          <w:tcPr>
            <w:tcW w:w="1003" w:type="pct"/>
          </w:tcPr>
          <w:p w14:paraId="2C7E14B8" w14:textId="77777777" w:rsidR="00301DC7" w:rsidRPr="0051078F" w:rsidRDefault="007E0A83" w:rsidP="005B6403">
            <w:pPr>
              <w:spacing w:line="240" w:lineRule="auto"/>
              <w:jc w:val="center"/>
            </w:pPr>
            <w:r w:rsidRPr="0051078F">
              <w:t>33,32</w:t>
            </w:r>
          </w:p>
        </w:tc>
      </w:tr>
      <w:tr w:rsidR="0051078F" w:rsidRPr="0051078F" w14:paraId="054999E2" w14:textId="77777777" w:rsidTr="005B6403">
        <w:tc>
          <w:tcPr>
            <w:tcW w:w="308" w:type="pct"/>
          </w:tcPr>
          <w:p w14:paraId="64057045" w14:textId="77777777" w:rsidR="00301DC7" w:rsidRPr="0051078F" w:rsidRDefault="00301DC7" w:rsidP="005B6403">
            <w:pPr>
              <w:spacing w:line="240" w:lineRule="auto"/>
            </w:pPr>
          </w:p>
        </w:tc>
        <w:tc>
          <w:tcPr>
            <w:tcW w:w="1914" w:type="pct"/>
          </w:tcPr>
          <w:p w14:paraId="3FB0E21B" w14:textId="77777777" w:rsidR="00301DC7" w:rsidRPr="0051078F" w:rsidRDefault="00301DC7" w:rsidP="005B6403">
            <w:pPr>
              <w:spacing w:line="240" w:lineRule="auto"/>
              <w:jc w:val="center"/>
              <w:rPr>
                <w:b/>
              </w:rPr>
            </w:pPr>
            <w:proofErr w:type="spellStart"/>
            <w:r w:rsidRPr="0051078F">
              <w:rPr>
                <w:b/>
              </w:rPr>
              <w:t>Tổng</w:t>
            </w:r>
            <w:proofErr w:type="spellEnd"/>
          </w:p>
        </w:tc>
        <w:tc>
          <w:tcPr>
            <w:tcW w:w="926" w:type="pct"/>
            <w:vAlign w:val="center"/>
          </w:tcPr>
          <w:p w14:paraId="7FDEF3E1" w14:textId="77777777" w:rsidR="00301DC7" w:rsidRPr="0051078F" w:rsidRDefault="00301DC7" w:rsidP="005B6403">
            <w:pPr>
              <w:spacing w:line="240" w:lineRule="auto"/>
              <w:jc w:val="center"/>
            </w:pPr>
            <w:r w:rsidRPr="0051078F">
              <w:t>-</w:t>
            </w:r>
          </w:p>
        </w:tc>
        <w:tc>
          <w:tcPr>
            <w:tcW w:w="849" w:type="pct"/>
          </w:tcPr>
          <w:p w14:paraId="273F0948" w14:textId="77777777" w:rsidR="00301DC7" w:rsidRPr="0051078F" w:rsidRDefault="00301DC7" w:rsidP="005B6403">
            <w:pPr>
              <w:spacing w:line="240" w:lineRule="auto"/>
              <w:jc w:val="center"/>
            </w:pPr>
            <w:r w:rsidRPr="0051078F">
              <w:t>-</w:t>
            </w:r>
          </w:p>
        </w:tc>
        <w:tc>
          <w:tcPr>
            <w:tcW w:w="1003" w:type="pct"/>
          </w:tcPr>
          <w:p w14:paraId="3853E374" w14:textId="77777777" w:rsidR="00301DC7" w:rsidRPr="0051078F" w:rsidRDefault="007E0A83" w:rsidP="005B6403">
            <w:pPr>
              <w:spacing w:line="240" w:lineRule="auto"/>
              <w:jc w:val="center"/>
              <w:rPr>
                <w:b/>
              </w:rPr>
            </w:pPr>
            <w:r w:rsidRPr="0051078F">
              <w:rPr>
                <w:b/>
              </w:rPr>
              <w:t>201,62</w:t>
            </w:r>
          </w:p>
        </w:tc>
      </w:tr>
    </w:tbl>
    <w:p w14:paraId="73A1242D" w14:textId="77777777" w:rsidR="00301DC7" w:rsidRPr="0051078F" w:rsidRDefault="00301DC7" w:rsidP="00301DC7">
      <w:pPr>
        <w:ind w:firstLine="720"/>
      </w:pPr>
      <w:r w:rsidRPr="0051078F">
        <w:t xml:space="preserve"> </w:t>
      </w:r>
      <w:proofErr w:type="spellStart"/>
      <w:r w:rsidRPr="0051078F">
        <w:t>Bụi</w:t>
      </w:r>
      <w:proofErr w:type="spellEnd"/>
      <w:r w:rsidRPr="0051078F">
        <w:t xml:space="preserve"> </w:t>
      </w:r>
      <w:proofErr w:type="spellStart"/>
      <w:r w:rsidRPr="0051078F">
        <w:t>trong</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là</w:t>
      </w:r>
      <w:proofErr w:type="spellEnd"/>
      <w:r w:rsidRPr="0051078F">
        <w:t xml:space="preserve"> </w:t>
      </w:r>
      <w:proofErr w:type="spellStart"/>
      <w:r w:rsidRPr="0051078F">
        <w:t>bụi</w:t>
      </w:r>
      <w:proofErr w:type="spellEnd"/>
      <w:r w:rsidRPr="0051078F">
        <w:t xml:space="preserve"> </w:t>
      </w:r>
      <w:proofErr w:type="spellStart"/>
      <w:r w:rsidRPr="0051078F">
        <w:t>bông</w:t>
      </w:r>
      <w:proofErr w:type="spellEnd"/>
      <w:r w:rsidRPr="0051078F">
        <w:t xml:space="preserve">, </w:t>
      </w:r>
      <w:proofErr w:type="spellStart"/>
      <w:r w:rsidRPr="0051078F">
        <w:t>bụi</w:t>
      </w:r>
      <w:proofErr w:type="spellEnd"/>
      <w:r w:rsidRPr="0051078F">
        <w:t xml:space="preserve"> </w:t>
      </w:r>
      <w:proofErr w:type="spellStart"/>
      <w:r w:rsidRPr="0051078F">
        <w:t>nhân</w:t>
      </w:r>
      <w:proofErr w:type="spellEnd"/>
      <w:r w:rsidRPr="0051078F">
        <w:t xml:space="preserve"> </w:t>
      </w:r>
      <w:proofErr w:type="spellStart"/>
      <w:r w:rsidRPr="0051078F">
        <w:t>tạo</w:t>
      </w:r>
      <w:proofErr w:type="spellEnd"/>
      <w:r w:rsidRPr="0051078F">
        <w:t xml:space="preserve"> </w:t>
      </w:r>
      <w:proofErr w:type="spellStart"/>
      <w:r w:rsidRPr="0051078F">
        <w:t>dễ</w:t>
      </w:r>
      <w:proofErr w:type="spellEnd"/>
      <w:r w:rsidRPr="0051078F">
        <w:t xml:space="preserve"> </w:t>
      </w:r>
      <w:proofErr w:type="spellStart"/>
      <w:r w:rsidRPr="0051078F">
        <w:t>xâm</w:t>
      </w:r>
      <w:proofErr w:type="spellEnd"/>
      <w:r w:rsidRPr="0051078F">
        <w:t xml:space="preserve"> </w:t>
      </w:r>
      <w:proofErr w:type="spellStart"/>
      <w:r w:rsidRPr="0051078F">
        <w:t>nhập</w:t>
      </w:r>
      <w:proofErr w:type="spellEnd"/>
      <w:r w:rsidRPr="0051078F">
        <w:t xml:space="preserve"> </w:t>
      </w:r>
      <w:proofErr w:type="spellStart"/>
      <w:r w:rsidRPr="0051078F">
        <w:t>vào</w:t>
      </w:r>
      <w:proofErr w:type="spellEnd"/>
      <w:r w:rsidRPr="0051078F">
        <w:t xml:space="preserve"> </w:t>
      </w:r>
      <w:proofErr w:type="spellStart"/>
      <w:r w:rsidRPr="0051078F">
        <w:t>phế</w:t>
      </w:r>
      <w:proofErr w:type="spellEnd"/>
      <w:r w:rsidRPr="0051078F">
        <w:t xml:space="preserve"> </w:t>
      </w:r>
      <w:proofErr w:type="spellStart"/>
      <w:r w:rsidRPr="0051078F">
        <w:t>nang</w:t>
      </w:r>
      <w:proofErr w:type="spellEnd"/>
      <w:r w:rsidRPr="0051078F">
        <w:t xml:space="preserve"> </w:t>
      </w:r>
      <w:proofErr w:type="spellStart"/>
      <w:r w:rsidRPr="0051078F">
        <w:t>của</w:t>
      </w:r>
      <w:proofErr w:type="spellEnd"/>
      <w:r w:rsidRPr="0051078F">
        <w:t xml:space="preserve"> </w:t>
      </w:r>
      <w:proofErr w:type="spellStart"/>
      <w:r w:rsidRPr="0051078F">
        <w:t>phổi</w:t>
      </w:r>
      <w:proofErr w:type="spellEnd"/>
      <w:r w:rsidRPr="0051078F">
        <w:t xml:space="preserve">, </w:t>
      </w:r>
      <w:proofErr w:type="spellStart"/>
      <w:r w:rsidRPr="0051078F">
        <w:t>gây</w:t>
      </w:r>
      <w:proofErr w:type="spellEnd"/>
      <w:r w:rsidRPr="0051078F">
        <w:t xml:space="preserve"> </w:t>
      </w:r>
      <w:proofErr w:type="spellStart"/>
      <w:r w:rsidRPr="0051078F">
        <w:t>các</w:t>
      </w:r>
      <w:proofErr w:type="spellEnd"/>
      <w:r w:rsidRPr="0051078F">
        <w:t xml:space="preserve"> </w:t>
      </w:r>
      <w:proofErr w:type="spellStart"/>
      <w:r w:rsidRPr="0051078F">
        <w:t>bệnh</w:t>
      </w:r>
      <w:proofErr w:type="spellEnd"/>
      <w:r w:rsidRPr="0051078F">
        <w:t xml:space="preserve"> </w:t>
      </w:r>
      <w:proofErr w:type="spellStart"/>
      <w:r w:rsidRPr="0051078F">
        <w:t>về</w:t>
      </w:r>
      <w:proofErr w:type="spellEnd"/>
      <w:r w:rsidRPr="0051078F">
        <w:t xml:space="preserve"> </w:t>
      </w:r>
      <w:proofErr w:type="spellStart"/>
      <w:r w:rsidRPr="0051078F">
        <w:t>đường</w:t>
      </w:r>
      <w:proofErr w:type="spellEnd"/>
      <w:r w:rsidRPr="0051078F">
        <w:t xml:space="preserve"> </w:t>
      </w:r>
      <w:proofErr w:type="spellStart"/>
      <w:r w:rsidRPr="0051078F">
        <w:t>hô</w:t>
      </w:r>
      <w:proofErr w:type="spellEnd"/>
      <w:r w:rsidRPr="0051078F">
        <w:t xml:space="preserve"> </w:t>
      </w:r>
      <w:proofErr w:type="spellStart"/>
      <w:r w:rsidRPr="0051078F">
        <w:t>hấp</w:t>
      </w:r>
      <w:proofErr w:type="spellEnd"/>
      <w:r w:rsidRPr="0051078F">
        <w:t xml:space="preserve"> </w:t>
      </w:r>
      <w:proofErr w:type="spellStart"/>
      <w:r w:rsidRPr="0051078F">
        <w:t>như</w:t>
      </w:r>
      <w:proofErr w:type="spellEnd"/>
      <w:r w:rsidRPr="0051078F">
        <w:t xml:space="preserve"> </w:t>
      </w:r>
      <w:proofErr w:type="spellStart"/>
      <w:r w:rsidRPr="0051078F">
        <w:t>hội</w:t>
      </w:r>
      <w:proofErr w:type="spellEnd"/>
      <w:r w:rsidRPr="0051078F">
        <w:t xml:space="preserve"> </w:t>
      </w:r>
      <w:proofErr w:type="spellStart"/>
      <w:r w:rsidRPr="0051078F">
        <w:t>chứng</w:t>
      </w:r>
      <w:proofErr w:type="spellEnd"/>
      <w:r w:rsidRPr="0051078F">
        <w:t xml:space="preserve"> </w:t>
      </w:r>
      <w:proofErr w:type="spellStart"/>
      <w:r w:rsidRPr="0051078F">
        <w:t>ngày</w:t>
      </w:r>
      <w:proofErr w:type="spellEnd"/>
      <w:r w:rsidRPr="0051078F">
        <w:t xml:space="preserve"> </w:t>
      </w:r>
      <w:proofErr w:type="spellStart"/>
      <w:r w:rsidRPr="0051078F">
        <w:t>đầu</w:t>
      </w:r>
      <w:proofErr w:type="spellEnd"/>
      <w:r w:rsidRPr="0051078F">
        <w:t xml:space="preserve"> </w:t>
      </w:r>
      <w:proofErr w:type="spellStart"/>
      <w:r w:rsidRPr="0051078F">
        <w:t>tuần</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biểu</w:t>
      </w:r>
      <w:proofErr w:type="spellEnd"/>
      <w:r w:rsidRPr="0051078F">
        <w:t xml:space="preserve"> </w:t>
      </w:r>
      <w:proofErr w:type="spellStart"/>
      <w:r w:rsidRPr="0051078F">
        <w:t>hiện</w:t>
      </w:r>
      <w:proofErr w:type="spellEnd"/>
      <w:r w:rsidRPr="0051078F">
        <w:t xml:space="preserve"> </w:t>
      </w:r>
      <w:proofErr w:type="spellStart"/>
      <w:r w:rsidRPr="0051078F">
        <w:t>phụ</w:t>
      </w:r>
      <w:proofErr w:type="spellEnd"/>
      <w:r w:rsidRPr="0051078F">
        <w:t xml:space="preserve"> </w:t>
      </w:r>
      <w:proofErr w:type="spellStart"/>
      <w:r w:rsidRPr="0051078F">
        <w:t>thuộc</w:t>
      </w:r>
      <w:proofErr w:type="spellEnd"/>
      <w:r w:rsidRPr="0051078F">
        <w:t xml:space="preserve"> </w:t>
      </w:r>
      <w:proofErr w:type="spellStart"/>
      <w:r w:rsidRPr="0051078F">
        <w:t>vào</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tiếp</w:t>
      </w:r>
      <w:proofErr w:type="spellEnd"/>
      <w:r w:rsidRPr="0051078F">
        <w:t xml:space="preserve"> </w:t>
      </w:r>
      <w:proofErr w:type="spellStart"/>
      <w:r w:rsidRPr="0051078F">
        <w:t>xúc</w:t>
      </w:r>
      <w:proofErr w:type="spellEnd"/>
      <w:r w:rsidRPr="0051078F">
        <w:t xml:space="preserve"> </w:t>
      </w:r>
      <w:proofErr w:type="spellStart"/>
      <w:r w:rsidRPr="0051078F">
        <w:t>bụi</w:t>
      </w:r>
      <w:proofErr w:type="spellEnd"/>
      <w:r w:rsidRPr="0051078F">
        <w:t xml:space="preserve">. </w:t>
      </w:r>
      <w:proofErr w:type="spellStart"/>
      <w:r w:rsidRPr="0051078F">
        <w:t>Một</w:t>
      </w:r>
      <w:proofErr w:type="spellEnd"/>
      <w:r w:rsidRPr="0051078F">
        <w:t xml:space="preserve"> </w:t>
      </w:r>
      <w:proofErr w:type="spellStart"/>
      <w:r w:rsidRPr="0051078F">
        <w:t>đặc</w:t>
      </w:r>
      <w:proofErr w:type="spellEnd"/>
      <w:r w:rsidRPr="0051078F">
        <w:t xml:space="preserve"> </w:t>
      </w:r>
      <w:proofErr w:type="spellStart"/>
      <w:r w:rsidRPr="0051078F">
        <w:t>trưng</w:t>
      </w:r>
      <w:proofErr w:type="spellEnd"/>
      <w:r w:rsidRPr="0051078F">
        <w:t xml:space="preserve"> </w:t>
      </w:r>
      <w:proofErr w:type="spellStart"/>
      <w:r w:rsidRPr="0051078F">
        <w:t>nổi</w:t>
      </w:r>
      <w:proofErr w:type="spellEnd"/>
      <w:r w:rsidRPr="0051078F">
        <w:t xml:space="preserve"> </w:t>
      </w:r>
      <w:proofErr w:type="spellStart"/>
      <w:r w:rsidRPr="0051078F">
        <w:t>bật</w:t>
      </w:r>
      <w:proofErr w:type="spellEnd"/>
      <w:r w:rsidRPr="0051078F">
        <w:t xml:space="preserve"> </w:t>
      </w:r>
      <w:proofErr w:type="spellStart"/>
      <w:r w:rsidRPr="0051078F">
        <w:t>khi</w:t>
      </w:r>
      <w:proofErr w:type="spellEnd"/>
      <w:r w:rsidRPr="0051078F">
        <w:t xml:space="preserve"> </w:t>
      </w:r>
      <w:proofErr w:type="spellStart"/>
      <w:r w:rsidRPr="0051078F">
        <w:t>tiếp</w:t>
      </w:r>
      <w:proofErr w:type="spellEnd"/>
      <w:r w:rsidRPr="0051078F">
        <w:t xml:space="preserve"> </w:t>
      </w:r>
      <w:proofErr w:type="spellStart"/>
      <w:r w:rsidRPr="0051078F">
        <w:t>xúc</w:t>
      </w:r>
      <w:proofErr w:type="spellEnd"/>
      <w:r w:rsidRPr="0051078F">
        <w:t xml:space="preserve"> </w:t>
      </w:r>
      <w:proofErr w:type="spellStart"/>
      <w:r w:rsidRPr="0051078F">
        <w:t>với</w:t>
      </w:r>
      <w:proofErr w:type="spellEnd"/>
      <w:r w:rsidRPr="0051078F">
        <w:t xml:space="preserve"> </w:t>
      </w:r>
      <w:proofErr w:type="spellStart"/>
      <w:r w:rsidRPr="0051078F">
        <w:t>bụi</w:t>
      </w:r>
      <w:proofErr w:type="spellEnd"/>
      <w:r w:rsidRPr="0051078F">
        <w:t xml:space="preserve"> </w:t>
      </w:r>
      <w:proofErr w:type="spellStart"/>
      <w:r w:rsidRPr="0051078F">
        <w:t>nhân</w:t>
      </w:r>
      <w:proofErr w:type="spellEnd"/>
      <w:r w:rsidRPr="0051078F">
        <w:t xml:space="preserve"> </w:t>
      </w:r>
      <w:proofErr w:type="spellStart"/>
      <w:r w:rsidRPr="0051078F">
        <w:t>tạo</w:t>
      </w:r>
      <w:proofErr w:type="spellEnd"/>
      <w:r w:rsidRPr="0051078F">
        <w:t xml:space="preserve"> </w:t>
      </w:r>
      <w:proofErr w:type="spellStart"/>
      <w:r w:rsidRPr="0051078F">
        <w:t>là</w:t>
      </w:r>
      <w:proofErr w:type="spellEnd"/>
      <w:r w:rsidRPr="0051078F">
        <w:t xml:space="preserve"> </w:t>
      </w:r>
      <w:proofErr w:type="spellStart"/>
      <w:r w:rsidRPr="0051078F">
        <w:t>mắc</w:t>
      </w:r>
      <w:proofErr w:type="spellEnd"/>
      <w:r w:rsidRPr="0051078F">
        <w:t xml:space="preserve"> </w:t>
      </w:r>
      <w:proofErr w:type="spellStart"/>
      <w:r w:rsidRPr="0051078F">
        <w:t>bệnh</w:t>
      </w:r>
      <w:proofErr w:type="spellEnd"/>
      <w:r w:rsidRPr="0051078F">
        <w:t xml:space="preserve"> </w:t>
      </w:r>
      <w:proofErr w:type="spellStart"/>
      <w:r w:rsidRPr="0051078F">
        <w:t>viêm</w:t>
      </w:r>
      <w:proofErr w:type="spellEnd"/>
      <w:r w:rsidRPr="0051078F">
        <w:t xml:space="preserve"> </w:t>
      </w:r>
      <w:proofErr w:type="spellStart"/>
      <w:r w:rsidRPr="0051078F">
        <w:t>phế</w:t>
      </w:r>
      <w:proofErr w:type="spellEnd"/>
      <w:r w:rsidRPr="0051078F">
        <w:t xml:space="preserve"> </w:t>
      </w:r>
      <w:proofErr w:type="spellStart"/>
      <w:r w:rsidRPr="0051078F">
        <w:t>quản</w:t>
      </w:r>
      <w:proofErr w:type="spellEnd"/>
      <w:r w:rsidRPr="0051078F">
        <w:t xml:space="preserve"> </w:t>
      </w:r>
      <w:proofErr w:type="spellStart"/>
      <w:r w:rsidRPr="0051078F">
        <w:t>mãn</w:t>
      </w:r>
      <w:proofErr w:type="spellEnd"/>
      <w:r w:rsidRPr="0051078F">
        <w:t xml:space="preserve"> </w:t>
      </w:r>
      <w:proofErr w:type="spellStart"/>
      <w:r w:rsidRPr="0051078F">
        <w:t>tính</w:t>
      </w:r>
      <w:proofErr w:type="spellEnd"/>
      <w:r w:rsidRPr="0051078F">
        <w:t xml:space="preserve"> </w:t>
      </w:r>
      <w:proofErr w:type="spellStart"/>
      <w:r w:rsidRPr="0051078F">
        <w:t>và</w:t>
      </w:r>
      <w:proofErr w:type="spellEnd"/>
      <w:r w:rsidRPr="0051078F">
        <w:t xml:space="preserve"> </w:t>
      </w:r>
      <w:proofErr w:type="spellStart"/>
      <w:r w:rsidRPr="0051078F">
        <w:t>đặc</w:t>
      </w:r>
      <w:proofErr w:type="spellEnd"/>
      <w:r w:rsidRPr="0051078F">
        <w:t xml:space="preserve"> </w:t>
      </w:r>
      <w:proofErr w:type="spellStart"/>
      <w:r w:rsidRPr="0051078F">
        <w:t>biệt</w:t>
      </w:r>
      <w:proofErr w:type="spellEnd"/>
      <w:r w:rsidRPr="0051078F">
        <w:t xml:space="preserve"> </w:t>
      </w:r>
      <w:proofErr w:type="spellStart"/>
      <w:r w:rsidRPr="0051078F">
        <w:t>mắc</w:t>
      </w:r>
      <w:proofErr w:type="spellEnd"/>
      <w:r w:rsidRPr="0051078F">
        <w:t xml:space="preserve"> </w:t>
      </w:r>
      <w:proofErr w:type="spellStart"/>
      <w:r w:rsidRPr="0051078F">
        <w:t>bệnh</w:t>
      </w:r>
      <w:proofErr w:type="spellEnd"/>
      <w:r w:rsidRPr="0051078F">
        <w:t xml:space="preserve"> </w:t>
      </w:r>
      <w:proofErr w:type="spellStart"/>
      <w:r w:rsidRPr="0051078F">
        <w:t>bụi</w:t>
      </w:r>
      <w:proofErr w:type="spellEnd"/>
      <w:r w:rsidRPr="0051078F">
        <w:t xml:space="preserve"> </w:t>
      </w:r>
      <w:proofErr w:type="spellStart"/>
      <w:r w:rsidRPr="0051078F">
        <w:t>phổi</w:t>
      </w:r>
      <w:proofErr w:type="spellEnd"/>
      <w:r w:rsidRPr="0051078F">
        <w:t xml:space="preserve">. </w:t>
      </w:r>
      <w:proofErr w:type="spellStart"/>
      <w:r w:rsidRPr="0051078F">
        <w:t>Bụi</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dạng</w:t>
      </w:r>
      <w:proofErr w:type="spellEnd"/>
      <w:r w:rsidRPr="0051078F">
        <w:t xml:space="preserve"> </w:t>
      </w:r>
      <w:proofErr w:type="spellStart"/>
      <w:r w:rsidRPr="0051078F">
        <w:t>sợi</w:t>
      </w:r>
      <w:proofErr w:type="spellEnd"/>
      <w:r w:rsidRPr="0051078F">
        <w:t xml:space="preserve"> </w:t>
      </w:r>
      <w:proofErr w:type="spellStart"/>
      <w:r w:rsidRPr="0051078F">
        <w:t>sẽ</w:t>
      </w:r>
      <w:proofErr w:type="spellEnd"/>
      <w:r w:rsidRPr="0051078F">
        <w:t xml:space="preserve"> </w:t>
      </w:r>
      <w:proofErr w:type="spellStart"/>
      <w:r w:rsidRPr="0051078F">
        <w:t>gây</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đến</w:t>
      </w:r>
      <w:proofErr w:type="spellEnd"/>
      <w:r w:rsidRPr="0051078F">
        <w:t xml:space="preserve"> </w:t>
      </w:r>
      <w:proofErr w:type="spellStart"/>
      <w:r w:rsidRPr="0051078F">
        <w:t>sức</w:t>
      </w:r>
      <w:proofErr w:type="spellEnd"/>
      <w:r w:rsidRPr="0051078F">
        <w:t xml:space="preserve"> </w:t>
      </w:r>
      <w:proofErr w:type="spellStart"/>
      <w:r w:rsidRPr="0051078F">
        <w:t>khỏe</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trực</w:t>
      </w:r>
      <w:proofErr w:type="spellEnd"/>
      <w:r w:rsidRPr="0051078F">
        <w:t xml:space="preserve"> </w:t>
      </w:r>
      <w:proofErr w:type="spellStart"/>
      <w:r w:rsidRPr="0051078F">
        <w:t>tiếp</w:t>
      </w:r>
      <w:proofErr w:type="spellEnd"/>
      <w:r w:rsidRPr="0051078F">
        <w:t xml:space="preserve"> </w:t>
      </w:r>
      <w:proofErr w:type="spellStart"/>
      <w:r w:rsidRPr="0051078F">
        <w:t>tại</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đoạn</w:t>
      </w:r>
      <w:proofErr w:type="spellEnd"/>
      <w:r w:rsidRPr="0051078F">
        <w:t xml:space="preserve"> </w:t>
      </w:r>
      <w:proofErr w:type="spellStart"/>
      <w:r w:rsidRPr="0051078F">
        <w:t>này</w:t>
      </w:r>
      <w:proofErr w:type="spellEnd"/>
      <w:r w:rsidRPr="0051078F">
        <w:t xml:space="preserve">. </w:t>
      </w:r>
    </w:p>
    <w:p w14:paraId="07F5D194" w14:textId="77777777" w:rsidR="00301DC7" w:rsidRPr="0051078F" w:rsidRDefault="00301DC7" w:rsidP="00301DC7">
      <w:pPr>
        <w:ind w:firstLine="720"/>
      </w:pPr>
      <w:r w:rsidRPr="0051078F">
        <w:rPr>
          <w:szCs w:val="26"/>
          <w:shd w:val="clear" w:color="auto" w:fill="FFFFFF"/>
        </w:rPr>
        <w:t xml:space="preserve">- </w:t>
      </w:r>
      <w:proofErr w:type="spellStart"/>
      <w:r w:rsidRPr="0051078F">
        <w:rPr>
          <w:szCs w:val="26"/>
          <w:shd w:val="clear" w:color="auto" w:fill="FFFFFF"/>
        </w:rPr>
        <w:t>Bụi</w:t>
      </w:r>
      <w:proofErr w:type="spellEnd"/>
      <w:r w:rsidRPr="0051078F">
        <w:rPr>
          <w:szCs w:val="26"/>
          <w:shd w:val="clear" w:color="auto" w:fill="FFFFFF"/>
        </w:rPr>
        <w:t xml:space="preserve"> </w:t>
      </w:r>
      <w:proofErr w:type="spellStart"/>
      <w:r w:rsidRPr="0051078F">
        <w:rPr>
          <w:szCs w:val="26"/>
          <w:shd w:val="clear" w:color="auto" w:fill="FFFFFF"/>
        </w:rPr>
        <w:t>từ</w:t>
      </w:r>
      <w:proofErr w:type="spellEnd"/>
      <w:r w:rsidRPr="0051078F">
        <w:rPr>
          <w:szCs w:val="26"/>
          <w:shd w:val="clear" w:color="auto" w:fill="FFFFFF"/>
        </w:rPr>
        <w:t xml:space="preserve"> </w:t>
      </w:r>
      <w:proofErr w:type="spellStart"/>
      <w:r w:rsidRPr="0051078F">
        <w:rPr>
          <w:szCs w:val="26"/>
          <w:shd w:val="clear" w:color="auto" w:fill="FFFFFF"/>
        </w:rPr>
        <w:t>công</w:t>
      </w:r>
      <w:proofErr w:type="spellEnd"/>
      <w:r w:rsidRPr="0051078F">
        <w:rPr>
          <w:szCs w:val="26"/>
          <w:shd w:val="clear" w:color="auto" w:fill="FFFFFF"/>
        </w:rPr>
        <w:t xml:space="preserve"> </w:t>
      </w:r>
      <w:proofErr w:type="spellStart"/>
      <w:r w:rsidRPr="0051078F">
        <w:rPr>
          <w:szCs w:val="26"/>
          <w:shd w:val="clear" w:color="auto" w:fill="FFFFFF"/>
        </w:rPr>
        <w:t>đoạn</w:t>
      </w:r>
      <w:proofErr w:type="spellEnd"/>
      <w:r w:rsidRPr="0051078F">
        <w:rPr>
          <w:szCs w:val="26"/>
          <w:shd w:val="clear" w:color="auto" w:fill="FFFFFF"/>
        </w:rPr>
        <w:t xml:space="preserve"> </w:t>
      </w:r>
      <w:proofErr w:type="spellStart"/>
      <w:r w:rsidRPr="0051078F">
        <w:rPr>
          <w:szCs w:val="26"/>
          <w:shd w:val="clear" w:color="auto" w:fill="FFFFFF"/>
        </w:rPr>
        <w:t>thổi</w:t>
      </w:r>
      <w:proofErr w:type="spellEnd"/>
      <w:r w:rsidRPr="0051078F">
        <w:rPr>
          <w:szCs w:val="26"/>
          <w:shd w:val="clear" w:color="auto" w:fill="FFFFFF"/>
        </w:rPr>
        <w:t xml:space="preserve"> </w:t>
      </w:r>
      <w:proofErr w:type="spellStart"/>
      <w:r w:rsidRPr="0051078F">
        <w:rPr>
          <w:szCs w:val="26"/>
          <w:shd w:val="clear" w:color="auto" w:fill="FFFFFF"/>
        </w:rPr>
        <w:t>làm</w:t>
      </w:r>
      <w:proofErr w:type="spellEnd"/>
      <w:r w:rsidRPr="0051078F">
        <w:rPr>
          <w:szCs w:val="26"/>
          <w:shd w:val="clear" w:color="auto" w:fill="FFFFFF"/>
        </w:rPr>
        <w:t xml:space="preserve"> </w:t>
      </w:r>
      <w:proofErr w:type="spellStart"/>
      <w:r w:rsidRPr="0051078F">
        <w:rPr>
          <w:szCs w:val="26"/>
          <w:shd w:val="clear" w:color="auto" w:fill="FFFFFF"/>
        </w:rPr>
        <w:t>sạch</w:t>
      </w:r>
      <w:proofErr w:type="spellEnd"/>
      <w:r w:rsidRPr="0051078F">
        <w:rPr>
          <w:szCs w:val="26"/>
          <w:shd w:val="clear" w:color="auto" w:fill="FFFFFF"/>
        </w:rPr>
        <w:t xml:space="preserve"> </w:t>
      </w:r>
      <w:proofErr w:type="spellStart"/>
      <w:r w:rsidRPr="0051078F">
        <w:rPr>
          <w:szCs w:val="26"/>
          <w:shd w:val="clear" w:color="auto" w:fill="FFFFFF"/>
        </w:rPr>
        <w:t>bụi</w:t>
      </w:r>
      <w:proofErr w:type="spellEnd"/>
      <w:r w:rsidRPr="0051078F">
        <w:rPr>
          <w:szCs w:val="26"/>
          <w:shd w:val="clear" w:color="auto" w:fill="FFFFFF"/>
        </w:rPr>
        <w:t xml:space="preserve"> </w:t>
      </w:r>
      <w:proofErr w:type="spellStart"/>
      <w:r w:rsidRPr="0051078F">
        <w:rPr>
          <w:szCs w:val="26"/>
          <w:shd w:val="clear" w:color="auto" w:fill="FFFFFF"/>
        </w:rPr>
        <w:t>bẩn</w:t>
      </w:r>
      <w:proofErr w:type="spellEnd"/>
      <w:r w:rsidRPr="0051078F">
        <w:rPr>
          <w:szCs w:val="26"/>
          <w:shd w:val="clear" w:color="auto" w:fill="FFFFFF"/>
        </w:rPr>
        <w:t xml:space="preserve">: Công </w:t>
      </w:r>
      <w:proofErr w:type="spellStart"/>
      <w:r w:rsidRPr="0051078F">
        <w:rPr>
          <w:szCs w:val="26"/>
          <w:shd w:val="clear" w:color="auto" w:fill="FFFFFF"/>
        </w:rPr>
        <w:t>đoạn</w:t>
      </w:r>
      <w:proofErr w:type="spellEnd"/>
      <w:r w:rsidRPr="0051078F">
        <w:rPr>
          <w:szCs w:val="26"/>
          <w:shd w:val="clear" w:color="auto" w:fill="FFFFFF"/>
        </w:rPr>
        <w:t xml:space="preserve"> </w:t>
      </w:r>
      <w:proofErr w:type="spellStart"/>
      <w:r w:rsidRPr="0051078F">
        <w:rPr>
          <w:szCs w:val="26"/>
          <w:shd w:val="clear" w:color="auto" w:fill="FFFFFF"/>
        </w:rPr>
        <w:t>làm</w:t>
      </w:r>
      <w:proofErr w:type="spellEnd"/>
      <w:r w:rsidRPr="0051078F">
        <w:rPr>
          <w:szCs w:val="26"/>
          <w:shd w:val="clear" w:color="auto" w:fill="FFFFFF"/>
        </w:rPr>
        <w:t xml:space="preserve"> </w:t>
      </w:r>
      <w:proofErr w:type="spellStart"/>
      <w:r w:rsidRPr="0051078F">
        <w:rPr>
          <w:szCs w:val="26"/>
          <w:shd w:val="clear" w:color="auto" w:fill="FFFFFF"/>
        </w:rPr>
        <w:t>sạch</w:t>
      </w:r>
      <w:proofErr w:type="spellEnd"/>
      <w:r w:rsidRPr="0051078F">
        <w:rPr>
          <w:szCs w:val="26"/>
          <w:shd w:val="clear" w:color="auto" w:fill="FFFFFF"/>
        </w:rPr>
        <w:t xml:space="preserve"> </w:t>
      </w:r>
      <w:proofErr w:type="spellStart"/>
      <w:r w:rsidRPr="0051078F">
        <w:rPr>
          <w:szCs w:val="26"/>
          <w:shd w:val="clear" w:color="auto" w:fill="FFFFFF"/>
        </w:rPr>
        <w:t>bụi</w:t>
      </w:r>
      <w:proofErr w:type="spellEnd"/>
      <w:r w:rsidRPr="0051078F">
        <w:rPr>
          <w:szCs w:val="26"/>
          <w:shd w:val="clear" w:color="auto" w:fill="FFFFFF"/>
        </w:rPr>
        <w:t xml:space="preserve"> </w:t>
      </w:r>
      <w:proofErr w:type="spellStart"/>
      <w:r w:rsidRPr="0051078F">
        <w:rPr>
          <w:szCs w:val="26"/>
          <w:shd w:val="clear" w:color="auto" w:fill="FFFFFF"/>
        </w:rPr>
        <w:t>dính</w:t>
      </w:r>
      <w:proofErr w:type="spellEnd"/>
      <w:r w:rsidRPr="0051078F">
        <w:rPr>
          <w:szCs w:val="26"/>
          <w:shd w:val="clear" w:color="auto" w:fill="FFFFFF"/>
        </w:rPr>
        <w:t xml:space="preserve"> </w:t>
      </w:r>
      <w:proofErr w:type="spellStart"/>
      <w:r w:rsidRPr="0051078F">
        <w:rPr>
          <w:szCs w:val="26"/>
          <w:shd w:val="clear" w:color="auto" w:fill="FFFFFF"/>
        </w:rPr>
        <w:t>ngoài</w:t>
      </w:r>
      <w:proofErr w:type="spellEnd"/>
      <w:r w:rsidRPr="0051078F">
        <w:rPr>
          <w:szCs w:val="26"/>
          <w:shd w:val="clear" w:color="auto" w:fill="FFFFFF"/>
        </w:rPr>
        <w:t xml:space="preserve"> </w:t>
      </w:r>
      <w:proofErr w:type="spellStart"/>
      <w:r w:rsidRPr="0051078F">
        <w:rPr>
          <w:szCs w:val="26"/>
          <w:shd w:val="clear" w:color="auto" w:fill="FFFFFF"/>
        </w:rPr>
        <w:t>sản</w:t>
      </w:r>
      <w:proofErr w:type="spellEnd"/>
      <w:r w:rsidRPr="0051078F">
        <w:rPr>
          <w:szCs w:val="26"/>
          <w:shd w:val="clear" w:color="auto" w:fill="FFFFFF"/>
        </w:rPr>
        <w:t xml:space="preserve"> </w:t>
      </w:r>
      <w:proofErr w:type="spellStart"/>
      <w:r w:rsidRPr="0051078F">
        <w:rPr>
          <w:szCs w:val="26"/>
          <w:shd w:val="clear" w:color="auto" w:fill="FFFFFF"/>
        </w:rPr>
        <w:t>phẩm</w:t>
      </w:r>
      <w:proofErr w:type="spellEnd"/>
      <w:r w:rsidRPr="0051078F">
        <w:rPr>
          <w:szCs w:val="26"/>
          <w:shd w:val="clear" w:color="auto" w:fill="FFFFFF"/>
        </w:rPr>
        <w:t xml:space="preserve"> </w:t>
      </w:r>
      <w:proofErr w:type="spellStart"/>
      <w:r w:rsidRPr="0051078F">
        <w:rPr>
          <w:szCs w:val="26"/>
          <w:shd w:val="clear" w:color="auto" w:fill="FFFFFF"/>
        </w:rPr>
        <w:t>thú</w:t>
      </w:r>
      <w:proofErr w:type="spellEnd"/>
      <w:r w:rsidRPr="0051078F">
        <w:rPr>
          <w:szCs w:val="26"/>
          <w:shd w:val="clear" w:color="auto" w:fill="FFFFFF"/>
        </w:rPr>
        <w:t xml:space="preserve"> </w:t>
      </w:r>
      <w:proofErr w:type="spellStart"/>
      <w:r w:rsidRPr="0051078F">
        <w:rPr>
          <w:szCs w:val="26"/>
          <w:shd w:val="clear" w:color="auto" w:fill="FFFFFF"/>
        </w:rPr>
        <w:t>bông</w:t>
      </w:r>
      <w:proofErr w:type="spellEnd"/>
      <w:r w:rsidRPr="0051078F">
        <w:rPr>
          <w:szCs w:val="26"/>
          <w:shd w:val="clear" w:color="auto" w:fill="FFFFFF"/>
        </w:rPr>
        <w:t xml:space="preserve"> </w:t>
      </w:r>
      <w:proofErr w:type="spellStart"/>
      <w:r w:rsidRPr="0051078F">
        <w:rPr>
          <w:szCs w:val="26"/>
          <w:shd w:val="clear" w:color="auto" w:fill="FFFFFF"/>
        </w:rPr>
        <w:t>đã</w:t>
      </w:r>
      <w:proofErr w:type="spellEnd"/>
      <w:r w:rsidRPr="0051078F">
        <w:rPr>
          <w:szCs w:val="26"/>
          <w:shd w:val="clear" w:color="auto" w:fill="FFFFFF"/>
        </w:rPr>
        <w:t xml:space="preserve"> </w:t>
      </w:r>
      <w:proofErr w:type="spellStart"/>
      <w:r w:rsidRPr="0051078F">
        <w:rPr>
          <w:szCs w:val="26"/>
          <w:shd w:val="clear" w:color="auto" w:fill="FFFFFF"/>
        </w:rPr>
        <w:t>hoàn</w:t>
      </w:r>
      <w:proofErr w:type="spellEnd"/>
      <w:r w:rsidRPr="0051078F">
        <w:rPr>
          <w:szCs w:val="26"/>
          <w:shd w:val="clear" w:color="auto" w:fill="FFFFFF"/>
        </w:rPr>
        <w:t xml:space="preserve"> </w:t>
      </w:r>
      <w:proofErr w:type="spellStart"/>
      <w:r w:rsidRPr="0051078F">
        <w:rPr>
          <w:szCs w:val="26"/>
          <w:shd w:val="clear" w:color="auto" w:fill="FFFFFF"/>
        </w:rPr>
        <w:t>thiện</w:t>
      </w:r>
      <w:proofErr w:type="spellEnd"/>
      <w:r w:rsidRPr="0051078F">
        <w:rPr>
          <w:szCs w:val="26"/>
          <w:shd w:val="clear" w:color="auto" w:fill="FFFFFF"/>
        </w:rPr>
        <w:t xml:space="preserve"> </w:t>
      </w:r>
      <w:proofErr w:type="spellStart"/>
      <w:r w:rsidRPr="0051078F">
        <w:rPr>
          <w:szCs w:val="26"/>
          <w:shd w:val="clear" w:color="auto" w:fill="FFFFFF"/>
        </w:rPr>
        <w:t>bằng</w:t>
      </w:r>
      <w:proofErr w:type="spellEnd"/>
      <w:r w:rsidRPr="0051078F">
        <w:rPr>
          <w:szCs w:val="26"/>
          <w:shd w:val="clear" w:color="auto" w:fill="FFFFFF"/>
        </w:rPr>
        <w:t xml:space="preserve"> </w:t>
      </w:r>
      <w:proofErr w:type="spellStart"/>
      <w:r w:rsidRPr="0051078F">
        <w:rPr>
          <w:szCs w:val="26"/>
          <w:shd w:val="clear" w:color="auto" w:fill="FFFFFF"/>
        </w:rPr>
        <w:t>máy</w:t>
      </w:r>
      <w:proofErr w:type="spellEnd"/>
      <w:r w:rsidRPr="0051078F">
        <w:rPr>
          <w:szCs w:val="26"/>
          <w:shd w:val="clear" w:color="auto" w:fill="FFFFFF"/>
        </w:rPr>
        <w:t xml:space="preserve"> </w:t>
      </w:r>
      <w:proofErr w:type="spellStart"/>
      <w:r w:rsidRPr="0051078F">
        <w:rPr>
          <w:szCs w:val="26"/>
          <w:shd w:val="clear" w:color="auto" w:fill="FFFFFF"/>
        </w:rPr>
        <w:t>nén</w:t>
      </w:r>
      <w:proofErr w:type="spellEnd"/>
      <w:r w:rsidRPr="0051078F">
        <w:rPr>
          <w:szCs w:val="26"/>
          <w:shd w:val="clear" w:color="auto" w:fill="FFFFFF"/>
        </w:rPr>
        <w:t xml:space="preserve"> </w:t>
      </w:r>
      <w:proofErr w:type="spellStart"/>
      <w:r w:rsidRPr="0051078F">
        <w:rPr>
          <w:szCs w:val="26"/>
          <w:shd w:val="clear" w:color="auto" w:fill="FFFFFF"/>
        </w:rPr>
        <w:t>khí</w:t>
      </w:r>
      <w:proofErr w:type="spellEnd"/>
      <w:r w:rsidRPr="0051078F">
        <w:rPr>
          <w:szCs w:val="26"/>
          <w:shd w:val="clear" w:color="auto" w:fill="FFFFFF"/>
        </w:rPr>
        <w:t xml:space="preserve">. </w:t>
      </w:r>
      <w:proofErr w:type="spellStart"/>
      <w:r w:rsidRPr="0051078F">
        <w:rPr>
          <w:szCs w:val="26"/>
          <w:shd w:val="clear" w:color="auto" w:fill="FFFFFF"/>
        </w:rPr>
        <w:t>Dưới</w:t>
      </w:r>
      <w:proofErr w:type="spellEnd"/>
      <w:r w:rsidRPr="0051078F">
        <w:rPr>
          <w:szCs w:val="26"/>
          <w:shd w:val="clear" w:color="auto" w:fill="FFFFFF"/>
        </w:rPr>
        <w:t xml:space="preserve"> </w:t>
      </w:r>
      <w:proofErr w:type="spellStart"/>
      <w:r w:rsidRPr="0051078F">
        <w:rPr>
          <w:szCs w:val="26"/>
          <w:shd w:val="clear" w:color="auto" w:fill="FFFFFF"/>
        </w:rPr>
        <w:t>tác</w:t>
      </w:r>
      <w:proofErr w:type="spellEnd"/>
      <w:r w:rsidRPr="0051078F">
        <w:rPr>
          <w:szCs w:val="26"/>
          <w:shd w:val="clear" w:color="auto" w:fill="FFFFFF"/>
        </w:rPr>
        <w:t xml:space="preserve"> </w:t>
      </w:r>
      <w:proofErr w:type="spellStart"/>
      <w:r w:rsidRPr="0051078F">
        <w:rPr>
          <w:szCs w:val="26"/>
          <w:shd w:val="clear" w:color="auto" w:fill="FFFFFF"/>
        </w:rPr>
        <w:t>dụng</w:t>
      </w:r>
      <w:proofErr w:type="spellEnd"/>
      <w:r w:rsidRPr="0051078F">
        <w:rPr>
          <w:szCs w:val="26"/>
          <w:shd w:val="clear" w:color="auto" w:fill="FFFFFF"/>
        </w:rPr>
        <w:t xml:space="preserve"> </w:t>
      </w:r>
      <w:proofErr w:type="spellStart"/>
      <w:r w:rsidRPr="0051078F">
        <w:rPr>
          <w:szCs w:val="26"/>
          <w:shd w:val="clear" w:color="auto" w:fill="FFFFFF"/>
        </w:rPr>
        <w:t>của</w:t>
      </w:r>
      <w:proofErr w:type="spellEnd"/>
      <w:r w:rsidRPr="0051078F">
        <w:rPr>
          <w:szCs w:val="26"/>
          <w:shd w:val="clear" w:color="auto" w:fill="FFFFFF"/>
        </w:rPr>
        <w:t xml:space="preserve"> </w:t>
      </w:r>
      <w:proofErr w:type="spellStart"/>
      <w:r w:rsidRPr="0051078F">
        <w:rPr>
          <w:szCs w:val="26"/>
          <w:shd w:val="clear" w:color="auto" w:fill="FFFFFF"/>
        </w:rPr>
        <w:t>lực</w:t>
      </w:r>
      <w:proofErr w:type="spellEnd"/>
      <w:r w:rsidRPr="0051078F">
        <w:rPr>
          <w:szCs w:val="26"/>
          <w:shd w:val="clear" w:color="auto" w:fill="FFFFFF"/>
        </w:rPr>
        <w:t xml:space="preserve"> </w:t>
      </w:r>
      <w:proofErr w:type="spellStart"/>
      <w:r w:rsidRPr="0051078F">
        <w:rPr>
          <w:szCs w:val="26"/>
          <w:shd w:val="clear" w:color="auto" w:fill="FFFFFF"/>
        </w:rPr>
        <w:t>đẩy</w:t>
      </w:r>
      <w:proofErr w:type="spellEnd"/>
      <w:r w:rsidRPr="0051078F">
        <w:rPr>
          <w:szCs w:val="26"/>
          <w:shd w:val="clear" w:color="auto" w:fill="FFFFFF"/>
        </w:rPr>
        <w:t xml:space="preserve">, </w:t>
      </w:r>
      <w:proofErr w:type="spellStart"/>
      <w:r w:rsidRPr="0051078F">
        <w:rPr>
          <w:szCs w:val="26"/>
          <w:shd w:val="clear" w:color="auto" w:fill="FFFFFF"/>
        </w:rPr>
        <w:t>bụi</w:t>
      </w:r>
      <w:proofErr w:type="spellEnd"/>
      <w:r w:rsidRPr="0051078F">
        <w:rPr>
          <w:szCs w:val="26"/>
          <w:shd w:val="clear" w:color="auto" w:fill="FFFFFF"/>
        </w:rPr>
        <w:t xml:space="preserve"> </w:t>
      </w:r>
      <w:proofErr w:type="spellStart"/>
      <w:r w:rsidRPr="0051078F">
        <w:rPr>
          <w:szCs w:val="26"/>
          <w:shd w:val="clear" w:color="auto" w:fill="FFFFFF"/>
        </w:rPr>
        <w:t>bẩn</w:t>
      </w:r>
      <w:proofErr w:type="spellEnd"/>
      <w:r w:rsidRPr="0051078F">
        <w:rPr>
          <w:szCs w:val="26"/>
          <w:shd w:val="clear" w:color="auto" w:fill="FFFFFF"/>
        </w:rPr>
        <w:t xml:space="preserve"> </w:t>
      </w:r>
      <w:proofErr w:type="spellStart"/>
      <w:r w:rsidRPr="0051078F">
        <w:rPr>
          <w:szCs w:val="26"/>
          <w:shd w:val="clear" w:color="auto" w:fill="FFFFFF"/>
        </w:rPr>
        <w:t>dính</w:t>
      </w:r>
      <w:proofErr w:type="spellEnd"/>
      <w:r w:rsidRPr="0051078F">
        <w:rPr>
          <w:szCs w:val="26"/>
          <w:shd w:val="clear" w:color="auto" w:fill="FFFFFF"/>
        </w:rPr>
        <w:t xml:space="preserve"> </w:t>
      </w:r>
      <w:proofErr w:type="spellStart"/>
      <w:r w:rsidRPr="0051078F">
        <w:rPr>
          <w:szCs w:val="26"/>
          <w:shd w:val="clear" w:color="auto" w:fill="FFFFFF"/>
        </w:rPr>
        <w:t>bị</w:t>
      </w:r>
      <w:proofErr w:type="spellEnd"/>
      <w:r w:rsidRPr="0051078F">
        <w:rPr>
          <w:szCs w:val="26"/>
          <w:shd w:val="clear" w:color="auto" w:fill="FFFFFF"/>
        </w:rPr>
        <w:t xml:space="preserve"> </w:t>
      </w:r>
      <w:proofErr w:type="spellStart"/>
      <w:r w:rsidRPr="0051078F">
        <w:rPr>
          <w:szCs w:val="26"/>
          <w:shd w:val="clear" w:color="auto" w:fill="FFFFFF"/>
        </w:rPr>
        <w:t>bắn</w:t>
      </w:r>
      <w:proofErr w:type="spellEnd"/>
      <w:r w:rsidRPr="0051078F">
        <w:rPr>
          <w:szCs w:val="26"/>
          <w:shd w:val="clear" w:color="auto" w:fill="FFFFFF"/>
        </w:rPr>
        <w:t xml:space="preserve"> ra. </w:t>
      </w:r>
      <w:proofErr w:type="spellStart"/>
      <w:r w:rsidRPr="0051078F">
        <w:rPr>
          <w:szCs w:val="26"/>
          <w:shd w:val="clear" w:color="auto" w:fill="FFFFFF"/>
        </w:rPr>
        <w:t>Lượng</w:t>
      </w:r>
      <w:proofErr w:type="spellEnd"/>
      <w:r w:rsidRPr="0051078F">
        <w:rPr>
          <w:szCs w:val="26"/>
          <w:shd w:val="clear" w:color="auto" w:fill="FFFFFF"/>
        </w:rPr>
        <w:t xml:space="preserve"> </w:t>
      </w:r>
      <w:proofErr w:type="spellStart"/>
      <w:r w:rsidRPr="0051078F">
        <w:rPr>
          <w:szCs w:val="26"/>
          <w:shd w:val="clear" w:color="auto" w:fill="FFFFFF"/>
        </w:rPr>
        <w:t>bụi</w:t>
      </w:r>
      <w:proofErr w:type="spellEnd"/>
      <w:r w:rsidRPr="0051078F">
        <w:rPr>
          <w:szCs w:val="26"/>
          <w:shd w:val="clear" w:color="auto" w:fill="FFFFFF"/>
        </w:rPr>
        <w:t xml:space="preserve"> </w:t>
      </w:r>
      <w:proofErr w:type="spellStart"/>
      <w:r w:rsidRPr="0051078F">
        <w:rPr>
          <w:szCs w:val="26"/>
          <w:shd w:val="clear" w:color="auto" w:fill="FFFFFF"/>
        </w:rPr>
        <w:t>phát</w:t>
      </w:r>
      <w:proofErr w:type="spellEnd"/>
      <w:r w:rsidRPr="0051078F">
        <w:rPr>
          <w:szCs w:val="26"/>
          <w:shd w:val="clear" w:color="auto" w:fill="FFFFFF"/>
        </w:rPr>
        <w:t xml:space="preserve"> </w:t>
      </w:r>
      <w:proofErr w:type="spellStart"/>
      <w:r w:rsidRPr="0051078F">
        <w:rPr>
          <w:szCs w:val="26"/>
          <w:shd w:val="clear" w:color="auto" w:fill="FFFFFF"/>
        </w:rPr>
        <w:t>sinh</w:t>
      </w:r>
      <w:proofErr w:type="spellEnd"/>
      <w:r w:rsidRPr="0051078F">
        <w:rPr>
          <w:szCs w:val="26"/>
          <w:shd w:val="clear" w:color="auto" w:fill="FFFFFF"/>
        </w:rPr>
        <w:t xml:space="preserve"> </w:t>
      </w:r>
      <w:proofErr w:type="spellStart"/>
      <w:r w:rsidRPr="0051078F">
        <w:rPr>
          <w:szCs w:val="26"/>
          <w:shd w:val="clear" w:color="auto" w:fill="FFFFFF"/>
        </w:rPr>
        <w:t>từ</w:t>
      </w:r>
      <w:proofErr w:type="spellEnd"/>
      <w:r w:rsidRPr="0051078F">
        <w:rPr>
          <w:szCs w:val="26"/>
          <w:shd w:val="clear" w:color="auto" w:fill="FFFFFF"/>
        </w:rPr>
        <w:t xml:space="preserve"> </w:t>
      </w:r>
      <w:proofErr w:type="spellStart"/>
      <w:r w:rsidRPr="0051078F">
        <w:rPr>
          <w:szCs w:val="26"/>
          <w:shd w:val="clear" w:color="auto" w:fill="FFFFFF"/>
        </w:rPr>
        <w:t>công</w:t>
      </w:r>
      <w:proofErr w:type="spellEnd"/>
      <w:r w:rsidRPr="0051078F">
        <w:rPr>
          <w:szCs w:val="26"/>
          <w:shd w:val="clear" w:color="auto" w:fill="FFFFFF"/>
        </w:rPr>
        <w:t xml:space="preserve"> </w:t>
      </w:r>
      <w:proofErr w:type="spellStart"/>
      <w:r w:rsidRPr="0051078F">
        <w:rPr>
          <w:szCs w:val="26"/>
          <w:shd w:val="clear" w:color="auto" w:fill="FFFFFF"/>
        </w:rPr>
        <w:t>đoạn</w:t>
      </w:r>
      <w:proofErr w:type="spellEnd"/>
      <w:r w:rsidRPr="0051078F">
        <w:rPr>
          <w:szCs w:val="26"/>
          <w:shd w:val="clear" w:color="auto" w:fill="FFFFFF"/>
        </w:rPr>
        <w:t xml:space="preserve"> </w:t>
      </w:r>
      <w:proofErr w:type="spellStart"/>
      <w:r w:rsidRPr="0051078F">
        <w:rPr>
          <w:szCs w:val="26"/>
          <w:shd w:val="clear" w:color="auto" w:fill="FFFFFF"/>
        </w:rPr>
        <w:t>này</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tác</w:t>
      </w:r>
      <w:proofErr w:type="spellEnd"/>
      <w:r w:rsidRPr="0051078F">
        <w:rPr>
          <w:szCs w:val="26"/>
          <w:shd w:val="clear" w:color="auto" w:fill="FFFFFF"/>
        </w:rPr>
        <w:t xml:space="preserve"> </w:t>
      </w:r>
      <w:proofErr w:type="spellStart"/>
      <w:r w:rsidRPr="0051078F">
        <w:rPr>
          <w:szCs w:val="26"/>
          <w:shd w:val="clear" w:color="auto" w:fill="FFFFFF"/>
        </w:rPr>
        <w:t>động</w:t>
      </w:r>
      <w:proofErr w:type="spellEnd"/>
      <w:r w:rsidRPr="0051078F">
        <w:rPr>
          <w:szCs w:val="26"/>
          <w:shd w:val="clear" w:color="auto" w:fill="FFFFFF"/>
        </w:rPr>
        <w:t xml:space="preserve"> </w:t>
      </w:r>
      <w:proofErr w:type="spellStart"/>
      <w:r w:rsidRPr="0051078F">
        <w:rPr>
          <w:szCs w:val="26"/>
          <w:shd w:val="clear" w:color="auto" w:fill="FFFFFF"/>
        </w:rPr>
        <w:t>đến</w:t>
      </w:r>
      <w:proofErr w:type="spellEnd"/>
      <w:r w:rsidRPr="0051078F">
        <w:rPr>
          <w:szCs w:val="26"/>
          <w:shd w:val="clear" w:color="auto" w:fill="FFFFFF"/>
        </w:rPr>
        <w:t xml:space="preserve"> </w:t>
      </w:r>
      <w:proofErr w:type="spellStart"/>
      <w:r w:rsidRPr="0051078F">
        <w:rPr>
          <w:szCs w:val="26"/>
          <w:shd w:val="clear" w:color="auto" w:fill="FFFFFF"/>
        </w:rPr>
        <w:t>công</w:t>
      </w:r>
      <w:proofErr w:type="spellEnd"/>
      <w:r w:rsidRPr="0051078F">
        <w:rPr>
          <w:szCs w:val="26"/>
          <w:shd w:val="clear" w:color="auto" w:fill="FFFFFF"/>
        </w:rPr>
        <w:t xml:space="preserve"> </w:t>
      </w:r>
      <w:proofErr w:type="spellStart"/>
      <w:r w:rsidRPr="0051078F">
        <w:rPr>
          <w:szCs w:val="26"/>
          <w:shd w:val="clear" w:color="auto" w:fill="FFFFFF"/>
        </w:rPr>
        <w:t>nhân</w:t>
      </w:r>
      <w:proofErr w:type="spellEnd"/>
      <w:r w:rsidRPr="0051078F">
        <w:rPr>
          <w:szCs w:val="26"/>
          <w:shd w:val="clear" w:color="auto" w:fill="FFFFFF"/>
        </w:rPr>
        <w:t xml:space="preserve"> </w:t>
      </w:r>
      <w:proofErr w:type="spellStart"/>
      <w:r w:rsidRPr="0051078F">
        <w:rPr>
          <w:szCs w:val="26"/>
          <w:shd w:val="clear" w:color="auto" w:fill="FFFFFF"/>
        </w:rPr>
        <w:t>trực</w:t>
      </w:r>
      <w:proofErr w:type="spellEnd"/>
      <w:r w:rsidRPr="0051078F">
        <w:rPr>
          <w:szCs w:val="26"/>
          <w:shd w:val="clear" w:color="auto" w:fill="FFFFFF"/>
        </w:rPr>
        <w:t xml:space="preserve"> </w:t>
      </w:r>
      <w:proofErr w:type="spellStart"/>
      <w:r w:rsidRPr="0051078F">
        <w:rPr>
          <w:szCs w:val="26"/>
          <w:shd w:val="clear" w:color="auto" w:fill="FFFFFF"/>
        </w:rPr>
        <w:t>tiếp</w:t>
      </w:r>
      <w:proofErr w:type="spellEnd"/>
      <w:r w:rsidRPr="0051078F">
        <w:rPr>
          <w:szCs w:val="26"/>
          <w:shd w:val="clear" w:color="auto" w:fill="FFFFFF"/>
        </w:rPr>
        <w:t xml:space="preserve"> </w:t>
      </w:r>
      <w:proofErr w:type="spellStart"/>
      <w:r w:rsidRPr="0051078F">
        <w:rPr>
          <w:szCs w:val="26"/>
          <w:shd w:val="clear" w:color="auto" w:fill="FFFFFF"/>
        </w:rPr>
        <w:t>thực</w:t>
      </w:r>
      <w:proofErr w:type="spellEnd"/>
      <w:r w:rsidRPr="0051078F">
        <w:rPr>
          <w:szCs w:val="26"/>
          <w:shd w:val="clear" w:color="auto" w:fill="FFFFFF"/>
        </w:rPr>
        <w:t xml:space="preserve"> </w:t>
      </w:r>
      <w:proofErr w:type="spellStart"/>
      <w:r w:rsidRPr="0051078F">
        <w:rPr>
          <w:szCs w:val="26"/>
          <w:shd w:val="clear" w:color="auto" w:fill="FFFFFF"/>
        </w:rPr>
        <w:t>hiện</w:t>
      </w:r>
      <w:proofErr w:type="spellEnd"/>
      <w:r w:rsidRPr="0051078F">
        <w:rPr>
          <w:szCs w:val="26"/>
          <w:shd w:val="clear" w:color="auto" w:fill="FFFFFF"/>
        </w:rPr>
        <w:t xml:space="preserve">. </w:t>
      </w:r>
      <w:proofErr w:type="spellStart"/>
      <w:r w:rsidRPr="0051078F">
        <w:t>Bụi</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là</w:t>
      </w:r>
      <w:proofErr w:type="spellEnd"/>
      <w:r w:rsidRPr="0051078F">
        <w:t xml:space="preserve"> </w:t>
      </w:r>
      <w:proofErr w:type="spellStart"/>
      <w:r w:rsidRPr="0051078F">
        <w:t>bụi</w:t>
      </w:r>
      <w:proofErr w:type="spellEnd"/>
      <w:r w:rsidRPr="0051078F">
        <w:t xml:space="preserve"> </w:t>
      </w:r>
      <w:proofErr w:type="spellStart"/>
      <w:r w:rsidRPr="0051078F">
        <w:t>bông</w:t>
      </w:r>
      <w:proofErr w:type="spellEnd"/>
      <w:r w:rsidRPr="0051078F">
        <w:t xml:space="preserve">, </w:t>
      </w:r>
      <w:proofErr w:type="spellStart"/>
      <w:r w:rsidRPr="0051078F">
        <w:t>bụi</w:t>
      </w:r>
      <w:proofErr w:type="spellEnd"/>
      <w:r w:rsidRPr="0051078F">
        <w:t xml:space="preserve"> </w:t>
      </w:r>
      <w:proofErr w:type="spellStart"/>
      <w:r w:rsidRPr="0051078F">
        <w:t>nhân</w:t>
      </w:r>
      <w:proofErr w:type="spellEnd"/>
      <w:r w:rsidRPr="0051078F">
        <w:t xml:space="preserve"> </w:t>
      </w:r>
      <w:proofErr w:type="spellStart"/>
      <w:r w:rsidRPr="0051078F">
        <w:t>tạo</w:t>
      </w:r>
      <w:proofErr w:type="spellEnd"/>
      <w:r w:rsidRPr="0051078F">
        <w:t xml:space="preserve"> </w:t>
      </w:r>
      <w:proofErr w:type="spellStart"/>
      <w:r w:rsidRPr="0051078F">
        <w:t>dễ</w:t>
      </w:r>
      <w:proofErr w:type="spellEnd"/>
      <w:r w:rsidRPr="0051078F">
        <w:t xml:space="preserve"> </w:t>
      </w:r>
      <w:proofErr w:type="spellStart"/>
      <w:r w:rsidRPr="0051078F">
        <w:t>xâm</w:t>
      </w:r>
      <w:proofErr w:type="spellEnd"/>
      <w:r w:rsidRPr="0051078F">
        <w:t xml:space="preserve"> </w:t>
      </w:r>
      <w:proofErr w:type="spellStart"/>
      <w:r w:rsidRPr="0051078F">
        <w:t>nhập</w:t>
      </w:r>
      <w:proofErr w:type="spellEnd"/>
      <w:r w:rsidRPr="0051078F">
        <w:t xml:space="preserve"> </w:t>
      </w:r>
      <w:proofErr w:type="spellStart"/>
      <w:r w:rsidRPr="0051078F">
        <w:t>vào</w:t>
      </w:r>
      <w:proofErr w:type="spellEnd"/>
      <w:r w:rsidRPr="0051078F">
        <w:t xml:space="preserve"> </w:t>
      </w:r>
      <w:proofErr w:type="spellStart"/>
      <w:r w:rsidRPr="0051078F">
        <w:t>phế</w:t>
      </w:r>
      <w:proofErr w:type="spellEnd"/>
      <w:r w:rsidRPr="0051078F">
        <w:t xml:space="preserve"> </w:t>
      </w:r>
      <w:proofErr w:type="spellStart"/>
      <w:r w:rsidRPr="0051078F">
        <w:t>nang</w:t>
      </w:r>
      <w:proofErr w:type="spellEnd"/>
      <w:r w:rsidRPr="0051078F">
        <w:t xml:space="preserve"> </w:t>
      </w:r>
      <w:proofErr w:type="spellStart"/>
      <w:r w:rsidRPr="0051078F">
        <w:t>của</w:t>
      </w:r>
      <w:proofErr w:type="spellEnd"/>
      <w:r w:rsidRPr="0051078F">
        <w:t xml:space="preserve"> </w:t>
      </w:r>
      <w:proofErr w:type="spellStart"/>
      <w:r w:rsidRPr="0051078F">
        <w:t>phổi</w:t>
      </w:r>
      <w:proofErr w:type="spellEnd"/>
      <w:r w:rsidRPr="0051078F">
        <w:t xml:space="preserve">, </w:t>
      </w:r>
      <w:proofErr w:type="spellStart"/>
      <w:r w:rsidRPr="0051078F">
        <w:t>gây</w:t>
      </w:r>
      <w:proofErr w:type="spellEnd"/>
      <w:r w:rsidRPr="0051078F">
        <w:t xml:space="preserve"> </w:t>
      </w:r>
      <w:proofErr w:type="spellStart"/>
      <w:r w:rsidRPr="0051078F">
        <w:t>các</w:t>
      </w:r>
      <w:proofErr w:type="spellEnd"/>
      <w:r w:rsidRPr="0051078F">
        <w:t xml:space="preserve"> </w:t>
      </w:r>
      <w:proofErr w:type="spellStart"/>
      <w:r w:rsidRPr="0051078F">
        <w:t>bệnh</w:t>
      </w:r>
      <w:proofErr w:type="spellEnd"/>
      <w:r w:rsidRPr="0051078F">
        <w:t xml:space="preserve"> </w:t>
      </w:r>
      <w:proofErr w:type="spellStart"/>
      <w:r w:rsidRPr="0051078F">
        <w:t>về</w:t>
      </w:r>
      <w:proofErr w:type="spellEnd"/>
      <w:r w:rsidRPr="0051078F">
        <w:t xml:space="preserve"> </w:t>
      </w:r>
      <w:proofErr w:type="spellStart"/>
      <w:r w:rsidRPr="0051078F">
        <w:t>đường</w:t>
      </w:r>
      <w:proofErr w:type="spellEnd"/>
      <w:r w:rsidRPr="0051078F">
        <w:t xml:space="preserve"> </w:t>
      </w:r>
      <w:proofErr w:type="spellStart"/>
      <w:r w:rsidRPr="0051078F">
        <w:t>hô</w:t>
      </w:r>
      <w:proofErr w:type="spellEnd"/>
      <w:r w:rsidRPr="0051078F">
        <w:t xml:space="preserve"> </w:t>
      </w:r>
      <w:proofErr w:type="spellStart"/>
      <w:r w:rsidRPr="0051078F">
        <w:t>hấp</w:t>
      </w:r>
      <w:proofErr w:type="spellEnd"/>
      <w:r w:rsidRPr="0051078F">
        <w:t xml:space="preserve"> </w:t>
      </w:r>
      <w:proofErr w:type="spellStart"/>
      <w:r w:rsidRPr="0051078F">
        <w:t>như</w:t>
      </w:r>
      <w:proofErr w:type="spellEnd"/>
      <w:r w:rsidRPr="0051078F">
        <w:t xml:space="preserve"> </w:t>
      </w:r>
      <w:proofErr w:type="spellStart"/>
      <w:r w:rsidRPr="0051078F">
        <w:t>hội</w:t>
      </w:r>
      <w:proofErr w:type="spellEnd"/>
      <w:r w:rsidRPr="0051078F">
        <w:t xml:space="preserve"> </w:t>
      </w:r>
      <w:proofErr w:type="spellStart"/>
      <w:r w:rsidRPr="0051078F">
        <w:t>chứng</w:t>
      </w:r>
      <w:proofErr w:type="spellEnd"/>
      <w:r w:rsidRPr="0051078F">
        <w:t xml:space="preserve"> </w:t>
      </w:r>
      <w:proofErr w:type="spellStart"/>
      <w:r w:rsidRPr="0051078F">
        <w:t>ngày</w:t>
      </w:r>
      <w:proofErr w:type="spellEnd"/>
      <w:r w:rsidRPr="0051078F">
        <w:t xml:space="preserve"> </w:t>
      </w:r>
      <w:proofErr w:type="spellStart"/>
      <w:r w:rsidRPr="0051078F">
        <w:t>đầu</w:t>
      </w:r>
      <w:proofErr w:type="spellEnd"/>
      <w:r w:rsidRPr="0051078F">
        <w:t xml:space="preserve"> </w:t>
      </w:r>
      <w:proofErr w:type="spellStart"/>
      <w:r w:rsidRPr="0051078F">
        <w:t>tuần</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biểu</w:t>
      </w:r>
      <w:proofErr w:type="spellEnd"/>
      <w:r w:rsidRPr="0051078F">
        <w:t xml:space="preserve"> </w:t>
      </w:r>
      <w:proofErr w:type="spellStart"/>
      <w:r w:rsidRPr="0051078F">
        <w:t>hiện</w:t>
      </w:r>
      <w:proofErr w:type="spellEnd"/>
      <w:r w:rsidRPr="0051078F">
        <w:t xml:space="preserve"> </w:t>
      </w:r>
      <w:proofErr w:type="spellStart"/>
      <w:r w:rsidRPr="0051078F">
        <w:t>phụ</w:t>
      </w:r>
      <w:proofErr w:type="spellEnd"/>
      <w:r w:rsidRPr="0051078F">
        <w:t xml:space="preserve"> </w:t>
      </w:r>
      <w:proofErr w:type="spellStart"/>
      <w:r w:rsidRPr="0051078F">
        <w:t>thuộc</w:t>
      </w:r>
      <w:proofErr w:type="spellEnd"/>
      <w:r w:rsidRPr="0051078F">
        <w:t xml:space="preserve"> </w:t>
      </w:r>
      <w:proofErr w:type="spellStart"/>
      <w:r w:rsidRPr="0051078F">
        <w:t>vào</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tiếp</w:t>
      </w:r>
      <w:proofErr w:type="spellEnd"/>
      <w:r w:rsidRPr="0051078F">
        <w:t xml:space="preserve"> </w:t>
      </w:r>
      <w:proofErr w:type="spellStart"/>
      <w:r w:rsidRPr="0051078F">
        <w:t>xúc</w:t>
      </w:r>
      <w:proofErr w:type="spellEnd"/>
      <w:r w:rsidRPr="0051078F">
        <w:t xml:space="preserve"> </w:t>
      </w:r>
      <w:proofErr w:type="spellStart"/>
      <w:r w:rsidRPr="0051078F">
        <w:t>bụi</w:t>
      </w:r>
      <w:proofErr w:type="spellEnd"/>
      <w:r w:rsidRPr="0051078F">
        <w:t xml:space="preserve">. </w:t>
      </w:r>
    </w:p>
    <w:p w14:paraId="7C75DEB9" w14:textId="77777777" w:rsidR="006556A8" w:rsidRPr="0051078F" w:rsidRDefault="00135BA8" w:rsidP="00301DC7">
      <w:pPr>
        <w:ind w:firstLine="720"/>
        <w:rPr>
          <w:bCs/>
          <w:iCs/>
        </w:rPr>
      </w:pPr>
      <w:r w:rsidRPr="0051078F">
        <w:rPr>
          <w:bCs/>
          <w:iCs/>
        </w:rPr>
        <w:t xml:space="preserve">- </w:t>
      </w:r>
      <w:proofErr w:type="spellStart"/>
      <w:r w:rsidRPr="0051078F">
        <w:rPr>
          <w:bCs/>
          <w:iCs/>
        </w:rPr>
        <w:t>Bụi</w:t>
      </w:r>
      <w:proofErr w:type="spellEnd"/>
      <w:r w:rsidRPr="0051078F">
        <w:rPr>
          <w:bCs/>
          <w:iCs/>
        </w:rPr>
        <w:t xml:space="preserve">, </w:t>
      </w:r>
      <w:proofErr w:type="spellStart"/>
      <w:r w:rsidRPr="0051078F">
        <w:rPr>
          <w:bCs/>
          <w:iCs/>
        </w:rPr>
        <w:t>khí</w:t>
      </w:r>
      <w:proofErr w:type="spellEnd"/>
      <w:r w:rsidRPr="0051078F">
        <w:rPr>
          <w:bCs/>
          <w:iCs/>
        </w:rPr>
        <w:t xml:space="preserve"> </w:t>
      </w:r>
      <w:proofErr w:type="spellStart"/>
      <w:r w:rsidRPr="0051078F">
        <w:rPr>
          <w:bCs/>
          <w:iCs/>
        </w:rPr>
        <w:t>thải</w:t>
      </w:r>
      <w:proofErr w:type="spellEnd"/>
      <w:r w:rsidRPr="0051078F">
        <w:rPr>
          <w:bCs/>
          <w:iCs/>
        </w:rPr>
        <w:t xml:space="preserve"> </w:t>
      </w:r>
      <w:proofErr w:type="spellStart"/>
      <w:r w:rsidRPr="0051078F">
        <w:rPr>
          <w:bCs/>
          <w:iCs/>
        </w:rPr>
        <w:t>phát</w:t>
      </w:r>
      <w:proofErr w:type="spellEnd"/>
      <w:r w:rsidRPr="0051078F">
        <w:rPr>
          <w:bCs/>
          <w:iCs/>
        </w:rPr>
        <w:t xml:space="preserve"> </w:t>
      </w:r>
      <w:proofErr w:type="spellStart"/>
      <w:r w:rsidRPr="0051078F">
        <w:rPr>
          <w:bCs/>
          <w:iCs/>
        </w:rPr>
        <w:t>sinh</w:t>
      </w:r>
      <w:proofErr w:type="spellEnd"/>
      <w:r w:rsidRPr="0051078F">
        <w:rPr>
          <w:bCs/>
          <w:iCs/>
        </w:rPr>
        <w:t xml:space="preserve"> </w:t>
      </w:r>
      <w:proofErr w:type="spellStart"/>
      <w:r w:rsidRPr="0051078F">
        <w:rPr>
          <w:bCs/>
          <w:iCs/>
        </w:rPr>
        <w:t>từ</w:t>
      </w:r>
      <w:proofErr w:type="spellEnd"/>
      <w:r w:rsidRPr="0051078F">
        <w:rPr>
          <w:bCs/>
          <w:iCs/>
        </w:rPr>
        <w:t xml:space="preserve"> </w:t>
      </w:r>
      <w:proofErr w:type="spellStart"/>
      <w:r w:rsidRPr="0051078F">
        <w:rPr>
          <w:bCs/>
          <w:iCs/>
        </w:rPr>
        <w:t>quá</w:t>
      </w:r>
      <w:proofErr w:type="spellEnd"/>
      <w:r w:rsidRPr="0051078F">
        <w:rPr>
          <w:bCs/>
          <w:iCs/>
        </w:rPr>
        <w:t xml:space="preserve"> </w:t>
      </w:r>
      <w:proofErr w:type="spellStart"/>
      <w:r w:rsidRPr="0051078F">
        <w:rPr>
          <w:bCs/>
          <w:iCs/>
        </w:rPr>
        <w:t>trình</w:t>
      </w:r>
      <w:proofErr w:type="spellEnd"/>
      <w:r w:rsidRPr="0051078F">
        <w:rPr>
          <w:bCs/>
          <w:iCs/>
        </w:rPr>
        <w:t xml:space="preserve"> </w:t>
      </w:r>
      <w:proofErr w:type="spellStart"/>
      <w:r w:rsidRPr="0051078F">
        <w:rPr>
          <w:bCs/>
          <w:iCs/>
        </w:rPr>
        <w:t>đốt</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và</w:t>
      </w:r>
      <w:proofErr w:type="spellEnd"/>
      <w:r w:rsidRPr="0051078F">
        <w:rPr>
          <w:bCs/>
          <w:iCs/>
        </w:rPr>
        <w:t xml:space="preserve"> than </w:t>
      </w:r>
      <w:proofErr w:type="spellStart"/>
      <w:r w:rsidR="00C577E1" w:rsidRPr="0051078F">
        <w:rPr>
          <w:bCs/>
          <w:iCs/>
        </w:rPr>
        <w:t>củi</w:t>
      </w:r>
      <w:proofErr w:type="spellEnd"/>
      <w:r w:rsidR="00C577E1" w:rsidRPr="0051078F">
        <w:rPr>
          <w:bCs/>
          <w:iCs/>
        </w:rPr>
        <w:t xml:space="preserve"> </w:t>
      </w:r>
      <w:proofErr w:type="spellStart"/>
      <w:r w:rsidRPr="0051078F">
        <w:rPr>
          <w:bCs/>
          <w:iCs/>
        </w:rPr>
        <w:t>cấp</w:t>
      </w:r>
      <w:proofErr w:type="spellEnd"/>
      <w:r w:rsidRPr="0051078F">
        <w:rPr>
          <w:bCs/>
          <w:iCs/>
        </w:rPr>
        <w:t xml:space="preserve"> </w:t>
      </w:r>
      <w:proofErr w:type="spellStart"/>
      <w:r w:rsidRPr="0051078F">
        <w:rPr>
          <w:bCs/>
          <w:iCs/>
        </w:rPr>
        <w:t>nhiệt</w:t>
      </w:r>
      <w:proofErr w:type="spellEnd"/>
      <w:r w:rsidRPr="0051078F">
        <w:rPr>
          <w:bCs/>
          <w:iCs/>
        </w:rPr>
        <w:t xml:space="preserve"> </w:t>
      </w:r>
      <w:proofErr w:type="spellStart"/>
      <w:r w:rsidRPr="0051078F">
        <w:rPr>
          <w:bCs/>
          <w:iCs/>
        </w:rPr>
        <w:t>cho</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w:t>
      </w:r>
    </w:p>
    <w:p w14:paraId="50EE55BE" w14:textId="7C1C8596" w:rsidR="00135BA8" w:rsidRPr="0051078F" w:rsidRDefault="0080006F" w:rsidP="00301DC7">
      <w:pPr>
        <w:ind w:firstLine="720"/>
        <w:rPr>
          <w:bCs/>
          <w:iCs/>
        </w:rPr>
      </w:pPr>
      <w:proofErr w:type="spellStart"/>
      <w:r w:rsidRPr="0051078F">
        <w:rPr>
          <w:bCs/>
          <w:iCs/>
        </w:rPr>
        <w:t>Chủ</w:t>
      </w:r>
      <w:proofErr w:type="spellEnd"/>
      <w:r w:rsidRPr="0051078F">
        <w:rPr>
          <w:bCs/>
          <w:iCs/>
        </w:rPr>
        <w:t xml:space="preserve"> </w:t>
      </w:r>
      <w:proofErr w:type="spellStart"/>
      <w:r w:rsidRPr="0051078F">
        <w:rPr>
          <w:bCs/>
          <w:iCs/>
        </w:rPr>
        <w:t>dự</w:t>
      </w:r>
      <w:proofErr w:type="spellEnd"/>
      <w:r w:rsidRPr="0051078F">
        <w:rPr>
          <w:bCs/>
          <w:iCs/>
        </w:rPr>
        <w:t xml:space="preserve"> </w:t>
      </w:r>
      <w:proofErr w:type="spellStart"/>
      <w:r w:rsidRPr="0051078F">
        <w:rPr>
          <w:bCs/>
          <w:iCs/>
        </w:rPr>
        <w:t>án</w:t>
      </w:r>
      <w:proofErr w:type="spellEnd"/>
      <w:r w:rsidRPr="0051078F">
        <w:rPr>
          <w:bCs/>
          <w:iCs/>
        </w:rPr>
        <w:t xml:space="preserve"> </w:t>
      </w:r>
      <w:proofErr w:type="spellStart"/>
      <w:r w:rsidRPr="0051078F">
        <w:rPr>
          <w:bCs/>
          <w:iCs/>
        </w:rPr>
        <w:t>sử</w:t>
      </w:r>
      <w:proofErr w:type="spellEnd"/>
      <w:r w:rsidRPr="0051078F">
        <w:rPr>
          <w:bCs/>
          <w:iCs/>
        </w:rPr>
        <w:t xml:space="preserve"> </w:t>
      </w:r>
      <w:proofErr w:type="spellStart"/>
      <w:r w:rsidRPr="0051078F">
        <w:rPr>
          <w:bCs/>
          <w:iCs/>
        </w:rPr>
        <w:t>dụng</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để</w:t>
      </w:r>
      <w:proofErr w:type="spellEnd"/>
      <w:r w:rsidRPr="0051078F">
        <w:rPr>
          <w:bCs/>
          <w:iCs/>
        </w:rPr>
        <w:t xml:space="preserve"> </w:t>
      </w:r>
      <w:proofErr w:type="spellStart"/>
      <w:r w:rsidRPr="0051078F">
        <w:rPr>
          <w:bCs/>
          <w:iCs/>
        </w:rPr>
        <w:t>chuyển</w:t>
      </w:r>
      <w:proofErr w:type="spellEnd"/>
      <w:r w:rsidRPr="0051078F">
        <w:rPr>
          <w:bCs/>
          <w:iCs/>
        </w:rPr>
        <w:t xml:space="preserve"> </w:t>
      </w:r>
      <w:proofErr w:type="spellStart"/>
      <w:r w:rsidRPr="0051078F">
        <w:rPr>
          <w:bCs/>
          <w:iCs/>
        </w:rPr>
        <w:t>nước</w:t>
      </w:r>
      <w:proofErr w:type="spellEnd"/>
      <w:r w:rsidRPr="0051078F">
        <w:rPr>
          <w:bCs/>
          <w:iCs/>
        </w:rPr>
        <w:t xml:space="preserve"> </w:t>
      </w:r>
      <w:proofErr w:type="spellStart"/>
      <w:r w:rsidRPr="0051078F">
        <w:rPr>
          <w:bCs/>
          <w:iCs/>
        </w:rPr>
        <w:t>cấp</w:t>
      </w:r>
      <w:proofErr w:type="spellEnd"/>
      <w:r w:rsidRPr="0051078F">
        <w:rPr>
          <w:bCs/>
          <w:iCs/>
        </w:rPr>
        <w:t xml:space="preserve"> </w:t>
      </w:r>
      <w:proofErr w:type="spellStart"/>
      <w:r w:rsidRPr="0051078F">
        <w:rPr>
          <w:bCs/>
          <w:iCs/>
        </w:rPr>
        <w:t>thành</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nước</w:t>
      </w:r>
      <w:proofErr w:type="spellEnd"/>
      <w:r w:rsidRPr="0051078F">
        <w:rPr>
          <w:bCs/>
          <w:iCs/>
        </w:rPr>
        <w:t xml:space="preserve"> </w:t>
      </w:r>
      <w:proofErr w:type="spellStart"/>
      <w:r w:rsidRPr="0051078F">
        <w:rPr>
          <w:bCs/>
          <w:iCs/>
        </w:rPr>
        <w:t>bão</w:t>
      </w:r>
      <w:proofErr w:type="spellEnd"/>
      <w:r w:rsidRPr="0051078F">
        <w:rPr>
          <w:bCs/>
          <w:iCs/>
        </w:rPr>
        <w:t xml:space="preserve"> </w:t>
      </w:r>
      <w:proofErr w:type="spellStart"/>
      <w:r w:rsidRPr="0051078F">
        <w:rPr>
          <w:bCs/>
          <w:iCs/>
        </w:rPr>
        <w:t>hòa</w:t>
      </w:r>
      <w:proofErr w:type="spellEnd"/>
      <w:r w:rsidRPr="0051078F">
        <w:rPr>
          <w:bCs/>
          <w:iCs/>
        </w:rPr>
        <w:t xml:space="preserve"> </w:t>
      </w:r>
      <w:proofErr w:type="spellStart"/>
      <w:r w:rsidRPr="0051078F">
        <w:rPr>
          <w:bCs/>
          <w:iCs/>
        </w:rPr>
        <w:t>dùng</w:t>
      </w:r>
      <w:proofErr w:type="spellEnd"/>
      <w:r w:rsidRPr="0051078F">
        <w:rPr>
          <w:bCs/>
          <w:iCs/>
        </w:rPr>
        <w:t xml:space="preserve"> </w:t>
      </w:r>
      <w:proofErr w:type="spellStart"/>
      <w:r w:rsidRPr="0051078F">
        <w:rPr>
          <w:bCs/>
          <w:iCs/>
        </w:rPr>
        <w:t>để</w:t>
      </w:r>
      <w:proofErr w:type="spellEnd"/>
      <w:r w:rsidRPr="0051078F">
        <w:rPr>
          <w:bCs/>
          <w:iCs/>
        </w:rPr>
        <w:t xml:space="preserve"> </w:t>
      </w:r>
      <w:proofErr w:type="spellStart"/>
      <w:r w:rsidRPr="0051078F">
        <w:rPr>
          <w:bCs/>
          <w:iCs/>
        </w:rPr>
        <w:t>là</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sau</w:t>
      </w:r>
      <w:proofErr w:type="spellEnd"/>
      <w:r w:rsidRPr="0051078F">
        <w:rPr>
          <w:bCs/>
          <w:iCs/>
        </w:rPr>
        <w:t xml:space="preserve"> </w:t>
      </w:r>
      <w:proofErr w:type="spellStart"/>
      <w:r w:rsidRPr="0051078F">
        <w:rPr>
          <w:bCs/>
          <w:iCs/>
        </w:rPr>
        <w:t>khi</w:t>
      </w:r>
      <w:proofErr w:type="spellEnd"/>
      <w:r w:rsidRPr="0051078F">
        <w:rPr>
          <w:bCs/>
          <w:iCs/>
        </w:rPr>
        <w:t xml:space="preserve"> may </w:t>
      </w:r>
      <w:proofErr w:type="spellStart"/>
      <w:r w:rsidRPr="0051078F">
        <w:rPr>
          <w:bCs/>
          <w:iCs/>
        </w:rPr>
        <w:t>hoàn</w:t>
      </w:r>
      <w:proofErr w:type="spellEnd"/>
      <w:r w:rsidRPr="0051078F">
        <w:rPr>
          <w:bCs/>
          <w:iCs/>
        </w:rPr>
        <w:t xml:space="preserve"> </w:t>
      </w:r>
      <w:proofErr w:type="spellStart"/>
      <w:r w:rsidRPr="0051078F">
        <w:rPr>
          <w:bCs/>
          <w:iCs/>
        </w:rPr>
        <w:t>thiện</w:t>
      </w:r>
      <w:proofErr w:type="spellEnd"/>
      <w:r w:rsidRPr="0051078F">
        <w:rPr>
          <w:bCs/>
          <w:iCs/>
        </w:rPr>
        <w:t xml:space="preserve">. </w:t>
      </w:r>
      <w:proofErr w:type="spellStart"/>
      <w:r w:rsidR="00C577E1" w:rsidRPr="0051078F">
        <w:rPr>
          <w:bCs/>
          <w:iCs/>
        </w:rPr>
        <w:t>Nhiên</w:t>
      </w:r>
      <w:proofErr w:type="spellEnd"/>
      <w:r w:rsidR="00C577E1" w:rsidRPr="0051078F">
        <w:rPr>
          <w:bCs/>
          <w:iCs/>
        </w:rPr>
        <w:t xml:space="preserve"> </w:t>
      </w:r>
      <w:proofErr w:type="spellStart"/>
      <w:r w:rsidR="00C577E1" w:rsidRPr="0051078F">
        <w:rPr>
          <w:bCs/>
          <w:iCs/>
        </w:rPr>
        <w:t>liệu</w:t>
      </w:r>
      <w:proofErr w:type="spellEnd"/>
      <w:r w:rsidR="00C577E1" w:rsidRPr="0051078F">
        <w:rPr>
          <w:bCs/>
          <w:iCs/>
        </w:rPr>
        <w:t xml:space="preserve"> </w:t>
      </w:r>
      <w:proofErr w:type="spellStart"/>
      <w:r w:rsidR="00C577E1" w:rsidRPr="0051078F">
        <w:rPr>
          <w:bCs/>
          <w:iCs/>
        </w:rPr>
        <w:t>đốt</w:t>
      </w:r>
      <w:proofErr w:type="spellEnd"/>
      <w:r w:rsidR="00E5369E" w:rsidRPr="0051078F">
        <w:rPr>
          <w:bCs/>
          <w:iCs/>
        </w:rPr>
        <w:t xml:space="preserve"> </w:t>
      </w:r>
      <w:proofErr w:type="spellStart"/>
      <w:r w:rsidR="00E5369E" w:rsidRPr="0051078F">
        <w:rPr>
          <w:bCs/>
          <w:iCs/>
        </w:rPr>
        <w:t>của</w:t>
      </w:r>
      <w:proofErr w:type="spellEnd"/>
      <w:r w:rsidR="00E5369E" w:rsidRPr="0051078F">
        <w:rPr>
          <w:bCs/>
          <w:iCs/>
        </w:rPr>
        <w:t xml:space="preserve"> </w:t>
      </w:r>
      <w:proofErr w:type="spellStart"/>
      <w:r w:rsidR="00E5369E" w:rsidRPr="0051078F">
        <w:rPr>
          <w:bCs/>
          <w:iCs/>
        </w:rPr>
        <w:t>lò</w:t>
      </w:r>
      <w:proofErr w:type="spellEnd"/>
      <w:r w:rsidR="00E5369E" w:rsidRPr="0051078F">
        <w:rPr>
          <w:bCs/>
          <w:iCs/>
        </w:rPr>
        <w:t xml:space="preserve"> </w:t>
      </w:r>
      <w:proofErr w:type="spellStart"/>
      <w:r w:rsidR="00E5369E" w:rsidRPr="0051078F">
        <w:rPr>
          <w:bCs/>
          <w:iCs/>
        </w:rPr>
        <w:t>hơi</w:t>
      </w:r>
      <w:proofErr w:type="spellEnd"/>
      <w:r w:rsidR="00E5369E" w:rsidRPr="0051078F">
        <w:rPr>
          <w:bCs/>
          <w:iCs/>
        </w:rPr>
        <w:t xml:space="preserve"> </w:t>
      </w:r>
      <w:proofErr w:type="spellStart"/>
      <w:r w:rsidR="00E5369E" w:rsidRPr="0051078F">
        <w:rPr>
          <w:bCs/>
          <w:iCs/>
        </w:rPr>
        <w:t>là</w:t>
      </w:r>
      <w:proofErr w:type="spellEnd"/>
      <w:r w:rsidR="00E5369E" w:rsidRPr="0051078F">
        <w:rPr>
          <w:bCs/>
          <w:iCs/>
        </w:rPr>
        <w:t xml:space="preserve"> </w:t>
      </w:r>
      <w:proofErr w:type="spellStart"/>
      <w:r w:rsidR="00E5369E" w:rsidRPr="0051078F">
        <w:rPr>
          <w:bCs/>
          <w:iCs/>
        </w:rPr>
        <w:t>vải</w:t>
      </w:r>
      <w:proofErr w:type="spellEnd"/>
      <w:r w:rsidR="00E5369E" w:rsidRPr="0051078F">
        <w:rPr>
          <w:bCs/>
          <w:iCs/>
        </w:rPr>
        <w:t xml:space="preserve"> </w:t>
      </w:r>
      <w:proofErr w:type="spellStart"/>
      <w:r w:rsidR="00E5369E" w:rsidRPr="0051078F">
        <w:rPr>
          <w:bCs/>
          <w:iCs/>
        </w:rPr>
        <w:t>vụn</w:t>
      </w:r>
      <w:proofErr w:type="spellEnd"/>
      <w:r w:rsidR="00E5369E" w:rsidRPr="0051078F">
        <w:rPr>
          <w:bCs/>
          <w:iCs/>
        </w:rPr>
        <w:t xml:space="preserve"> </w:t>
      </w:r>
      <w:proofErr w:type="spellStart"/>
      <w:r w:rsidR="00E5369E" w:rsidRPr="0051078F">
        <w:rPr>
          <w:bCs/>
          <w:iCs/>
        </w:rPr>
        <w:t>thừa</w:t>
      </w:r>
      <w:proofErr w:type="spellEnd"/>
      <w:r w:rsidR="00664380" w:rsidRPr="0051078F">
        <w:rPr>
          <w:bCs/>
          <w:iCs/>
        </w:rPr>
        <w:t xml:space="preserve"> </w:t>
      </w:r>
      <w:proofErr w:type="spellStart"/>
      <w:r w:rsidR="00664380" w:rsidRPr="0051078F">
        <w:rPr>
          <w:bCs/>
          <w:iCs/>
        </w:rPr>
        <w:t>và</w:t>
      </w:r>
      <w:proofErr w:type="spellEnd"/>
      <w:r w:rsidR="00664380" w:rsidRPr="0051078F">
        <w:rPr>
          <w:bCs/>
          <w:iCs/>
        </w:rPr>
        <w:t xml:space="preserve"> than</w:t>
      </w:r>
      <w:r w:rsidR="00EF0453" w:rsidRPr="0051078F">
        <w:rPr>
          <w:bCs/>
          <w:iCs/>
        </w:rPr>
        <w:t>,</w:t>
      </w:r>
      <w:r w:rsidR="00664380" w:rsidRPr="0051078F">
        <w:rPr>
          <w:bCs/>
          <w:iCs/>
        </w:rPr>
        <w:t xml:space="preserve"> </w:t>
      </w:r>
      <w:proofErr w:type="spellStart"/>
      <w:r w:rsidR="00664380" w:rsidRPr="0051078F">
        <w:rPr>
          <w:bCs/>
          <w:iCs/>
        </w:rPr>
        <w:t>củi</w:t>
      </w:r>
      <w:proofErr w:type="spellEnd"/>
      <w:r w:rsidRPr="0051078F">
        <w:rPr>
          <w:bCs/>
          <w:iCs/>
        </w:rPr>
        <w:t>.</w:t>
      </w:r>
    </w:p>
    <w:p w14:paraId="625C41A6" w14:textId="77777777" w:rsidR="00CE75DF" w:rsidRPr="0051078F" w:rsidRDefault="00CE75DF" w:rsidP="00301DC7">
      <w:pPr>
        <w:ind w:firstLine="720"/>
        <w:rPr>
          <w:bCs/>
          <w:iCs/>
        </w:rPr>
      </w:pPr>
      <w:proofErr w:type="spellStart"/>
      <w:r w:rsidRPr="0051078F">
        <w:rPr>
          <w:bCs/>
          <w:iCs/>
        </w:rPr>
        <w:t>Quá</w:t>
      </w:r>
      <w:proofErr w:type="spellEnd"/>
      <w:r w:rsidRPr="0051078F">
        <w:rPr>
          <w:bCs/>
          <w:iCs/>
        </w:rPr>
        <w:t xml:space="preserve"> </w:t>
      </w:r>
      <w:proofErr w:type="spellStart"/>
      <w:r w:rsidRPr="0051078F">
        <w:rPr>
          <w:bCs/>
          <w:iCs/>
        </w:rPr>
        <w:t>trình</w:t>
      </w:r>
      <w:proofErr w:type="spellEnd"/>
      <w:r w:rsidRPr="0051078F">
        <w:rPr>
          <w:bCs/>
          <w:iCs/>
        </w:rPr>
        <w:t xml:space="preserve"> </w:t>
      </w:r>
      <w:proofErr w:type="spellStart"/>
      <w:r w:rsidRPr="0051078F">
        <w:rPr>
          <w:bCs/>
          <w:iCs/>
        </w:rPr>
        <w:t>đốt</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và</w:t>
      </w:r>
      <w:proofErr w:type="spellEnd"/>
      <w:r w:rsidRPr="0051078F">
        <w:rPr>
          <w:bCs/>
          <w:iCs/>
        </w:rPr>
        <w:t xml:space="preserve"> than</w:t>
      </w:r>
      <w:r w:rsidR="00664380" w:rsidRPr="0051078F">
        <w:rPr>
          <w:bCs/>
          <w:iCs/>
        </w:rPr>
        <w:t xml:space="preserve"> </w:t>
      </w:r>
      <w:proofErr w:type="spellStart"/>
      <w:r w:rsidR="00664380" w:rsidRPr="0051078F">
        <w:rPr>
          <w:bCs/>
          <w:iCs/>
        </w:rPr>
        <w:t>củi</w:t>
      </w:r>
      <w:proofErr w:type="spellEnd"/>
      <w:r w:rsidRPr="0051078F">
        <w:rPr>
          <w:bCs/>
          <w:iCs/>
        </w:rPr>
        <w:t xml:space="preserve"> </w:t>
      </w:r>
      <w:proofErr w:type="spellStart"/>
      <w:r w:rsidRPr="0051078F">
        <w:rPr>
          <w:bCs/>
          <w:iCs/>
        </w:rPr>
        <w:t>cấp</w:t>
      </w:r>
      <w:proofErr w:type="spellEnd"/>
      <w:r w:rsidRPr="0051078F">
        <w:rPr>
          <w:bCs/>
          <w:iCs/>
        </w:rPr>
        <w:t xml:space="preserve"> </w:t>
      </w:r>
      <w:proofErr w:type="spellStart"/>
      <w:r w:rsidRPr="0051078F">
        <w:rPr>
          <w:bCs/>
          <w:iCs/>
        </w:rPr>
        <w:t>nhiệt</w:t>
      </w:r>
      <w:proofErr w:type="spellEnd"/>
      <w:r w:rsidRPr="0051078F">
        <w:rPr>
          <w:bCs/>
          <w:iCs/>
        </w:rPr>
        <w:t xml:space="preserve"> </w:t>
      </w:r>
      <w:proofErr w:type="spellStart"/>
      <w:r w:rsidRPr="0051078F">
        <w:rPr>
          <w:bCs/>
          <w:iCs/>
        </w:rPr>
        <w:t>cho</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phục</w:t>
      </w:r>
      <w:proofErr w:type="spellEnd"/>
      <w:r w:rsidRPr="0051078F">
        <w:rPr>
          <w:bCs/>
          <w:iCs/>
        </w:rPr>
        <w:t xml:space="preserve"> </w:t>
      </w:r>
      <w:proofErr w:type="spellStart"/>
      <w:r w:rsidRPr="0051078F">
        <w:rPr>
          <w:bCs/>
          <w:iCs/>
        </w:rPr>
        <w:t>vụ</w:t>
      </w:r>
      <w:proofErr w:type="spellEnd"/>
      <w:r w:rsidRPr="0051078F">
        <w:rPr>
          <w:bCs/>
          <w:iCs/>
        </w:rPr>
        <w:t xml:space="preserve"> </w:t>
      </w:r>
      <w:proofErr w:type="spellStart"/>
      <w:r w:rsidRPr="0051078F">
        <w:rPr>
          <w:bCs/>
          <w:iCs/>
        </w:rPr>
        <w:t>hoạt</w:t>
      </w:r>
      <w:proofErr w:type="spellEnd"/>
      <w:r w:rsidRPr="0051078F">
        <w:rPr>
          <w:bCs/>
          <w:iCs/>
        </w:rPr>
        <w:t xml:space="preserve"> </w:t>
      </w:r>
      <w:proofErr w:type="spellStart"/>
      <w:r w:rsidRPr="0051078F">
        <w:rPr>
          <w:bCs/>
          <w:iCs/>
        </w:rPr>
        <w:t>động</w:t>
      </w:r>
      <w:proofErr w:type="spellEnd"/>
      <w:r w:rsidRPr="0051078F">
        <w:rPr>
          <w:bCs/>
          <w:iCs/>
        </w:rPr>
        <w:t xml:space="preserve"> </w:t>
      </w:r>
      <w:proofErr w:type="spellStart"/>
      <w:r w:rsidRPr="0051078F">
        <w:rPr>
          <w:bCs/>
          <w:iCs/>
        </w:rPr>
        <w:t>của</w:t>
      </w:r>
      <w:proofErr w:type="spellEnd"/>
      <w:r w:rsidRPr="0051078F">
        <w:rPr>
          <w:bCs/>
          <w:iCs/>
        </w:rPr>
        <w:t xml:space="preserve"> </w:t>
      </w:r>
      <w:proofErr w:type="spellStart"/>
      <w:r w:rsidRPr="0051078F">
        <w:rPr>
          <w:bCs/>
          <w:iCs/>
        </w:rPr>
        <w:t>dự</w:t>
      </w:r>
      <w:proofErr w:type="spellEnd"/>
      <w:r w:rsidRPr="0051078F">
        <w:rPr>
          <w:bCs/>
          <w:iCs/>
        </w:rPr>
        <w:t xml:space="preserve"> </w:t>
      </w:r>
      <w:proofErr w:type="spellStart"/>
      <w:r w:rsidRPr="0051078F">
        <w:rPr>
          <w:bCs/>
          <w:iCs/>
        </w:rPr>
        <w:t>án</w:t>
      </w:r>
      <w:proofErr w:type="spellEnd"/>
      <w:r w:rsidRPr="0051078F">
        <w:rPr>
          <w:bCs/>
          <w:iCs/>
        </w:rPr>
        <w:t xml:space="preserve"> </w:t>
      </w:r>
      <w:proofErr w:type="spellStart"/>
      <w:r w:rsidRPr="0051078F">
        <w:rPr>
          <w:bCs/>
          <w:iCs/>
        </w:rPr>
        <w:t>sẽ</w:t>
      </w:r>
      <w:proofErr w:type="spellEnd"/>
      <w:r w:rsidRPr="0051078F">
        <w:rPr>
          <w:bCs/>
          <w:iCs/>
        </w:rPr>
        <w:t xml:space="preserve"> </w:t>
      </w:r>
      <w:proofErr w:type="spellStart"/>
      <w:r w:rsidRPr="0051078F">
        <w:rPr>
          <w:bCs/>
          <w:iCs/>
        </w:rPr>
        <w:t>phát</w:t>
      </w:r>
      <w:proofErr w:type="spellEnd"/>
      <w:r w:rsidRPr="0051078F">
        <w:rPr>
          <w:bCs/>
          <w:iCs/>
        </w:rPr>
        <w:t xml:space="preserve"> </w:t>
      </w:r>
      <w:proofErr w:type="spellStart"/>
      <w:r w:rsidRPr="0051078F">
        <w:rPr>
          <w:bCs/>
          <w:iCs/>
        </w:rPr>
        <w:t>sinh</w:t>
      </w:r>
      <w:proofErr w:type="spellEnd"/>
      <w:r w:rsidRPr="0051078F">
        <w:rPr>
          <w:bCs/>
          <w:iCs/>
        </w:rPr>
        <w:t xml:space="preserve"> </w:t>
      </w:r>
      <w:proofErr w:type="spellStart"/>
      <w:r w:rsidRPr="0051078F">
        <w:rPr>
          <w:bCs/>
          <w:iCs/>
        </w:rPr>
        <w:t>tro</w:t>
      </w:r>
      <w:proofErr w:type="spellEnd"/>
      <w:r w:rsidRPr="0051078F">
        <w:rPr>
          <w:bCs/>
          <w:iCs/>
        </w:rPr>
        <w:t xml:space="preserve"> </w:t>
      </w:r>
      <w:proofErr w:type="spellStart"/>
      <w:r w:rsidRPr="0051078F">
        <w:rPr>
          <w:bCs/>
          <w:iCs/>
        </w:rPr>
        <w:t>bụi</w:t>
      </w:r>
      <w:proofErr w:type="spellEnd"/>
      <w:r w:rsidRPr="0051078F">
        <w:rPr>
          <w:bCs/>
          <w:iCs/>
        </w:rPr>
        <w:t xml:space="preserve"> </w:t>
      </w:r>
      <w:proofErr w:type="spellStart"/>
      <w:r w:rsidRPr="0051078F">
        <w:rPr>
          <w:bCs/>
          <w:iCs/>
        </w:rPr>
        <w:t>và</w:t>
      </w:r>
      <w:proofErr w:type="spellEnd"/>
      <w:r w:rsidRPr="0051078F">
        <w:rPr>
          <w:bCs/>
          <w:iCs/>
        </w:rPr>
        <w:t xml:space="preserve"> </w:t>
      </w:r>
      <w:proofErr w:type="spellStart"/>
      <w:r w:rsidRPr="0051078F">
        <w:rPr>
          <w:bCs/>
          <w:iCs/>
        </w:rPr>
        <w:t>các</w:t>
      </w:r>
      <w:proofErr w:type="spellEnd"/>
      <w:r w:rsidRPr="0051078F">
        <w:rPr>
          <w:bCs/>
          <w:iCs/>
        </w:rPr>
        <w:t xml:space="preserve"> </w:t>
      </w:r>
      <w:proofErr w:type="spellStart"/>
      <w:r w:rsidRPr="0051078F">
        <w:rPr>
          <w:bCs/>
          <w:iCs/>
        </w:rPr>
        <w:t>khí</w:t>
      </w:r>
      <w:proofErr w:type="spellEnd"/>
      <w:r w:rsidRPr="0051078F">
        <w:rPr>
          <w:bCs/>
          <w:iCs/>
        </w:rPr>
        <w:t xml:space="preserve"> </w:t>
      </w:r>
      <w:proofErr w:type="spellStart"/>
      <w:r w:rsidRPr="0051078F">
        <w:rPr>
          <w:bCs/>
          <w:iCs/>
        </w:rPr>
        <w:t>thải</w:t>
      </w:r>
      <w:proofErr w:type="spellEnd"/>
      <w:r w:rsidRPr="0051078F">
        <w:rPr>
          <w:bCs/>
          <w:iCs/>
        </w:rPr>
        <w:t>: CO, CO</w:t>
      </w:r>
      <w:r w:rsidRPr="0051078F">
        <w:rPr>
          <w:bCs/>
          <w:iCs/>
          <w:vertAlign w:val="subscript"/>
        </w:rPr>
        <w:t>2</w:t>
      </w:r>
      <w:r w:rsidRPr="0051078F">
        <w:rPr>
          <w:bCs/>
          <w:iCs/>
        </w:rPr>
        <w:t>, SO</w:t>
      </w:r>
      <w:r w:rsidRPr="0051078F">
        <w:rPr>
          <w:bCs/>
          <w:iCs/>
          <w:vertAlign w:val="subscript"/>
        </w:rPr>
        <w:t>2</w:t>
      </w:r>
      <w:r w:rsidRPr="0051078F">
        <w:rPr>
          <w:bCs/>
          <w:iCs/>
        </w:rPr>
        <w:t>, NO</w:t>
      </w:r>
      <w:r w:rsidRPr="0051078F">
        <w:rPr>
          <w:bCs/>
          <w:iCs/>
          <w:vertAlign w:val="subscript"/>
        </w:rPr>
        <w:t>x</w:t>
      </w:r>
      <w:r w:rsidRPr="0051078F">
        <w:rPr>
          <w:bCs/>
          <w:iCs/>
        </w:rPr>
        <w:t xml:space="preserve">… Phương </w:t>
      </w:r>
      <w:proofErr w:type="spellStart"/>
      <w:r w:rsidRPr="0051078F">
        <w:rPr>
          <w:bCs/>
          <w:iCs/>
        </w:rPr>
        <w:t>trình</w:t>
      </w:r>
      <w:proofErr w:type="spellEnd"/>
      <w:r w:rsidRPr="0051078F">
        <w:rPr>
          <w:bCs/>
          <w:iCs/>
        </w:rPr>
        <w:t xml:space="preserve"> </w:t>
      </w:r>
      <w:proofErr w:type="spellStart"/>
      <w:r w:rsidRPr="0051078F">
        <w:rPr>
          <w:bCs/>
          <w:iCs/>
        </w:rPr>
        <w:t>đốt</w:t>
      </w:r>
      <w:proofErr w:type="spellEnd"/>
      <w:r w:rsidRPr="0051078F">
        <w:rPr>
          <w:bCs/>
          <w:iCs/>
        </w:rPr>
        <w:t xml:space="preserve"> </w:t>
      </w:r>
      <w:proofErr w:type="spellStart"/>
      <w:r w:rsidRPr="0051078F">
        <w:rPr>
          <w:bCs/>
          <w:iCs/>
        </w:rPr>
        <w:t>cháy</w:t>
      </w:r>
      <w:proofErr w:type="spellEnd"/>
      <w:r w:rsidRPr="0051078F">
        <w:rPr>
          <w:bCs/>
          <w:iCs/>
        </w:rPr>
        <w:t xml:space="preserve"> </w:t>
      </w:r>
      <w:proofErr w:type="spellStart"/>
      <w:r w:rsidRPr="0051078F">
        <w:rPr>
          <w:bCs/>
          <w:iCs/>
        </w:rPr>
        <w:t>các</w:t>
      </w:r>
      <w:proofErr w:type="spellEnd"/>
      <w:r w:rsidRPr="0051078F">
        <w:rPr>
          <w:bCs/>
          <w:iCs/>
        </w:rPr>
        <w:t xml:space="preserve"> </w:t>
      </w:r>
      <w:proofErr w:type="spellStart"/>
      <w:r w:rsidRPr="0051078F">
        <w:rPr>
          <w:bCs/>
          <w:iCs/>
        </w:rPr>
        <w:t>loại</w:t>
      </w:r>
      <w:proofErr w:type="spellEnd"/>
      <w:r w:rsidRPr="0051078F">
        <w:rPr>
          <w:bCs/>
          <w:iCs/>
        </w:rPr>
        <w:t xml:space="preserve"> </w:t>
      </w:r>
      <w:proofErr w:type="spellStart"/>
      <w:r w:rsidRPr="0051078F">
        <w:rPr>
          <w:bCs/>
          <w:iCs/>
        </w:rPr>
        <w:t>vải</w:t>
      </w:r>
      <w:proofErr w:type="spellEnd"/>
      <w:r w:rsidRPr="0051078F">
        <w:rPr>
          <w:bCs/>
          <w:iCs/>
        </w:rPr>
        <w:t xml:space="preserve"> </w:t>
      </w:r>
      <w:proofErr w:type="spellStart"/>
      <w:r w:rsidRPr="0051078F">
        <w:rPr>
          <w:bCs/>
          <w:iCs/>
        </w:rPr>
        <w:t>của</w:t>
      </w:r>
      <w:proofErr w:type="spellEnd"/>
      <w:r w:rsidRPr="0051078F">
        <w:rPr>
          <w:bCs/>
          <w:iCs/>
        </w:rPr>
        <w:t xml:space="preserve"> </w:t>
      </w:r>
      <w:proofErr w:type="spellStart"/>
      <w:r w:rsidRPr="0051078F">
        <w:rPr>
          <w:bCs/>
          <w:iCs/>
        </w:rPr>
        <w:t>dự</w:t>
      </w:r>
      <w:proofErr w:type="spellEnd"/>
      <w:r w:rsidRPr="0051078F">
        <w:rPr>
          <w:bCs/>
          <w:iCs/>
        </w:rPr>
        <w:t xml:space="preserve"> </w:t>
      </w:r>
      <w:proofErr w:type="spellStart"/>
      <w:r w:rsidRPr="0051078F">
        <w:rPr>
          <w:bCs/>
          <w:iCs/>
        </w:rPr>
        <w:t>án</w:t>
      </w:r>
      <w:proofErr w:type="spellEnd"/>
      <w:r w:rsidRPr="0051078F">
        <w:rPr>
          <w:bCs/>
          <w:iCs/>
        </w:rPr>
        <w:t xml:space="preserve"> </w:t>
      </w:r>
      <w:proofErr w:type="spellStart"/>
      <w:r w:rsidRPr="0051078F">
        <w:rPr>
          <w:bCs/>
          <w:iCs/>
        </w:rPr>
        <w:t>như</w:t>
      </w:r>
      <w:proofErr w:type="spellEnd"/>
      <w:r w:rsidRPr="0051078F">
        <w:rPr>
          <w:bCs/>
          <w:iCs/>
        </w:rPr>
        <w:t xml:space="preserve"> </w:t>
      </w:r>
      <w:proofErr w:type="spellStart"/>
      <w:r w:rsidRPr="0051078F">
        <w:rPr>
          <w:bCs/>
          <w:iCs/>
        </w:rPr>
        <w:t>sau</w:t>
      </w:r>
      <w:proofErr w:type="spellEnd"/>
      <w:r w:rsidRPr="0051078F">
        <w:rPr>
          <w:bCs/>
          <w:iCs/>
        </w:rPr>
        <w:t>:</w:t>
      </w:r>
    </w:p>
    <w:p w14:paraId="084F5F2A" w14:textId="77777777" w:rsidR="00CE75DF" w:rsidRPr="0051078F" w:rsidRDefault="001677A6" w:rsidP="00301DC7">
      <w:pPr>
        <w:ind w:firstLine="720"/>
        <w:rPr>
          <w:bCs/>
          <w:iCs/>
        </w:rPr>
      </w:pPr>
      <w:r w:rsidRPr="0051078F">
        <w:rPr>
          <w:bCs/>
          <w:iCs/>
        </w:rPr>
        <w:t>(</w:t>
      </w:r>
      <w:r w:rsidR="009246C2" w:rsidRPr="0051078F">
        <w:rPr>
          <w:bCs/>
          <w:iCs/>
        </w:rPr>
        <w:t>C</w:t>
      </w:r>
      <w:r w:rsidR="009246C2" w:rsidRPr="0051078F">
        <w:rPr>
          <w:bCs/>
          <w:iCs/>
          <w:vertAlign w:val="subscript"/>
        </w:rPr>
        <w:t>4</w:t>
      </w:r>
      <w:r w:rsidR="009246C2" w:rsidRPr="0051078F">
        <w:rPr>
          <w:bCs/>
          <w:iCs/>
        </w:rPr>
        <w:t>H</w:t>
      </w:r>
      <w:r w:rsidR="009246C2" w:rsidRPr="0051078F">
        <w:rPr>
          <w:bCs/>
          <w:iCs/>
          <w:vertAlign w:val="subscript"/>
        </w:rPr>
        <w:t>5</w:t>
      </w:r>
      <w:r w:rsidR="009246C2" w:rsidRPr="0051078F">
        <w:rPr>
          <w:bCs/>
          <w:iCs/>
        </w:rPr>
        <w:t>O</w:t>
      </w:r>
      <w:proofErr w:type="gramStart"/>
      <w:r w:rsidR="009246C2" w:rsidRPr="0051078F">
        <w:rPr>
          <w:bCs/>
          <w:iCs/>
          <w:vertAlign w:val="subscript"/>
        </w:rPr>
        <w:t>4</w:t>
      </w:r>
      <w:r w:rsidR="009246C2" w:rsidRPr="0051078F">
        <w:rPr>
          <w:bCs/>
          <w:iCs/>
        </w:rPr>
        <w:t>)</w:t>
      </w:r>
      <w:r w:rsidR="009246C2" w:rsidRPr="0051078F">
        <w:rPr>
          <w:bCs/>
          <w:iCs/>
          <w:vertAlign w:val="subscript"/>
        </w:rPr>
        <w:t>n</w:t>
      </w:r>
      <w:proofErr w:type="gramEnd"/>
      <w:r w:rsidR="009246C2" w:rsidRPr="0051078F">
        <w:rPr>
          <w:bCs/>
          <w:iCs/>
        </w:rPr>
        <w:t xml:space="preserve"> + O</w:t>
      </w:r>
      <w:r w:rsidR="009246C2" w:rsidRPr="0051078F">
        <w:rPr>
          <w:bCs/>
          <w:iCs/>
          <w:vertAlign w:val="subscript"/>
        </w:rPr>
        <w:t>2</w:t>
      </w:r>
      <w:r w:rsidR="009246C2" w:rsidRPr="0051078F">
        <w:rPr>
          <w:bCs/>
          <w:iCs/>
        </w:rPr>
        <w:t xml:space="preserve"> + N</w:t>
      </w:r>
      <w:r w:rsidR="009246C2" w:rsidRPr="0051078F">
        <w:rPr>
          <w:bCs/>
          <w:iCs/>
          <w:vertAlign w:val="subscript"/>
        </w:rPr>
        <w:t>2</w:t>
      </w:r>
      <w:r w:rsidR="009246C2" w:rsidRPr="0051078F">
        <w:rPr>
          <w:bCs/>
          <w:iCs/>
        </w:rPr>
        <w:t xml:space="preserve"> </w:t>
      </w:r>
      <w:r w:rsidR="009246C2" w:rsidRPr="0051078F">
        <w:rPr>
          <w:bCs/>
          <w:iCs/>
        </w:rPr>
        <w:sym w:font="Symbol" w:char="F0AE"/>
      </w:r>
      <w:r w:rsidR="009246C2" w:rsidRPr="0051078F">
        <w:rPr>
          <w:bCs/>
          <w:iCs/>
        </w:rPr>
        <w:t xml:space="preserve"> CO</w:t>
      </w:r>
      <w:r w:rsidR="009246C2" w:rsidRPr="0051078F">
        <w:rPr>
          <w:bCs/>
          <w:iCs/>
          <w:vertAlign w:val="subscript"/>
        </w:rPr>
        <w:t>2</w:t>
      </w:r>
      <w:r w:rsidR="009246C2" w:rsidRPr="0051078F">
        <w:rPr>
          <w:bCs/>
          <w:iCs/>
        </w:rPr>
        <w:t xml:space="preserve"> </w:t>
      </w:r>
      <w:r w:rsidR="00DB2553" w:rsidRPr="0051078F">
        <w:rPr>
          <w:bCs/>
          <w:iCs/>
        </w:rPr>
        <w:t>+ H</w:t>
      </w:r>
      <w:r w:rsidR="00DB2553" w:rsidRPr="0051078F">
        <w:rPr>
          <w:bCs/>
          <w:iCs/>
          <w:vertAlign w:val="subscript"/>
        </w:rPr>
        <w:t>2</w:t>
      </w:r>
      <w:r w:rsidR="00DB2553" w:rsidRPr="0051078F">
        <w:rPr>
          <w:bCs/>
          <w:iCs/>
        </w:rPr>
        <w:t>O + NO</w:t>
      </w:r>
      <w:r w:rsidR="00DB2553" w:rsidRPr="0051078F">
        <w:rPr>
          <w:bCs/>
          <w:iCs/>
          <w:vertAlign w:val="subscript"/>
        </w:rPr>
        <w:t>x</w:t>
      </w:r>
      <w:r w:rsidR="00DB2553" w:rsidRPr="0051078F">
        <w:rPr>
          <w:bCs/>
          <w:iCs/>
        </w:rPr>
        <w:t xml:space="preserve"> +...</w:t>
      </w:r>
    </w:p>
    <w:p w14:paraId="68028A46" w14:textId="77777777" w:rsidR="00534318" w:rsidRPr="0051078F" w:rsidRDefault="00534318" w:rsidP="00301DC7">
      <w:pPr>
        <w:ind w:firstLine="720"/>
        <w:rPr>
          <w:bCs/>
          <w:iCs/>
        </w:rPr>
      </w:pPr>
      <w:r w:rsidRPr="0051078F">
        <w:rPr>
          <w:bCs/>
          <w:iCs/>
        </w:rPr>
        <w:t>(C</w:t>
      </w:r>
      <w:r w:rsidRPr="0051078F">
        <w:rPr>
          <w:bCs/>
          <w:iCs/>
          <w:vertAlign w:val="subscript"/>
        </w:rPr>
        <w:t>6</w:t>
      </w:r>
      <w:r w:rsidRPr="0051078F">
        <w:rPr>
          <w:bCs/>
          <w:iCs/>
        </w:rPr>
        <w:t>H</w:t>
      </w:r>
      <w:r w:rsidRPr="0051078F">
        <w:rPr>
          <w:bCs/>
          <w:iCs/>
          <w:vertAlign w:val="subscript"/>
        </w:rPr>
        <w:t>7</w:t>
      </w:r>
      <w:r w:rsidRPr="0051078F">
        <w:rPr>
          <w:bCs/>
          <w:iCs/>
        </w:rPr>
        <w:t>O</w:t>
      </w:r>
      <w:proofErr w:type="gramStart"/>
      <w:r w:rsidRPr="0051078F">
        <w:rPr>
          <w:bCs/>
          <w:iCs/>
          <w:vertAlign w:val="subscript"/>
        </w:rPr>
        <w:t>5</w:t>
      </w:r>
      <w:r w:rsidRPr="0051078F">
        <w:rPr>
          <w:bCs/>
          <w:iCs/>
        </w:rPr>
        <w:t>)</w:t>
      </w:r>
      <w:r w:rsidRPr="0051078F">
        <w:rPr>
          <w:bCs/>
          <w:iCs/>
          <w:vertAlign w:val="subscript"/>
        </w:rPr>
        <w:t>n</w:t>
      </w:r>
      <w:proofErr w:type="gramEnd"/>
      <w:r w:rsidRPr="0051078F">
        <w:rPr>
          <w:bCs/>
          <w:iCs/>
        </w:rPr>
        <w:t xml:space="preserve"> + O</w:t>
      </w:r>
      <w:r w:rsidRPr="0051078F">
        <w:rPr>
          <w:bCs/>
          <w:iCs/>
          <w:vertAlign w:val="subscript"/>
        </w:rPr>
        <w:t>2</w:t>
      </w:r>
      <w:r w:rsidRPr="0051078F">
        <w:rPr>
          <w:bCs/>
          <w:iCs/>
        </w:rPr>
        <w:t xml:space="preserve"> + N</w:t>
      </w:r>
      <w:r w:rsidRPr="0051078F">
        <w:rPr>
          <w:bCs/>
          <w:iCs/>
          <w:vertAlign w:val="subscript"/>
        </w:rPr>
        <w:t>2</w:t>
      </w:r>
      <w:r w:rsidRPr="0051078F">
        <w:rPr>
          <w:bCs/>
          <w:iCs/>
        </w:rPr>
        <w:t xml:space="preserve"> </w:t>
      </w:r>
      <w:r w:rsidRPr="0051078F">
        <w:rPr>
          <w:bCs/>
          <w:iCs/>
        </w:rPr>
        <w:sym w:font="Symbol" w:char="F0AE"/>
      </w:r>
      <w:r w:rsidRPr="0051078F">
        <w:rPr>
          <w:bCs/>
          <w:iCs/>
        </w:rPr>
        <w:t xml:space="preserve"> CO</w:t>
      </w:r>
      <w:r w:rsidRPr="0051078F">
        <w:rPr>
          <w:bCs/>
          <w:iCs/>
          <w:vertAlign w:val="subscript"/>
        </w:rPr>
        <w:t>2</w:t>
      </w:r>
      <w:r w:rsidRPr="0051078F">
        <w:rPr>
          <w:bCs/>
          <w:iCs/>
        </w:rPr>
        <w:t xml:space="preserve"> + H</w:t>
      </w:r>
      <w:r w:rsidRPr="0051078F">
        <w:rPr>
          <w:bCs/>
          <w:iCs/>
          <w:vertAlign w:val="subscript"/>
        </w:rPr>
        <w:t>2</w:t>
      </w:r>
      <w:r w:rsidRPr="0051078F">
        <w:rPr>
          <w:bCs/>
          <w:iCs/>
        </w:rPr>
        <w:t>O + NO</w:t>
      </w:r>
      <w:r w:rsidRPr="0051078F">
        <w:rPr>
          <w:bCs/>
          <w:iCs/>
          <w:vertAlign w:val="subscript"/>
        </w:rPr>
        <w:t>x</w:t>
      </w:r>
      <w:r w:rsidRPr="0051078F">
        <w:rPr>
          <w:bCs/>
          <w:iCs/>
        </w:rPr>
        <w:t xml:space="preserve"> +...</w:t>
      </w:r>
    </w:p>
    <w:p w14:paraId="447F8C3A" w14:textId="2C94F7AB" w:rsidR="00534318" w:rsidRPr="0051078F" w:rsidRDefault="00534318" w:rsidP="00301DC7">
      <w:pPr>
        <w:ind w:firstLine="720"/>
        <w:rPr>
          <w:bCs/>
          <w:iCs/>
        </w:rPr>
      </w:pPr>
      <w:r w:rsidRPr="0051078F">
        <w:rPr>
          <w:bCs/>
          <w:iCs/>
        </w:rPr>
        <w:t>(</w:t>
      </w:r>
      <w:proofErr w:type="spellStart"/>
      <w:r w:rsidRPr="0051078F">
        <w:rPr>
          <w:bCs/>
          <w:iCs/>
        </w:rPr>
        <w:t>C</w:t>
      </w:r>
      <w:r w:rsidRPr="0051078F">
        <w:rPr>
          <w:bCs/>
          <w:iCs/>
          <w:vertAlign w:val="subscript"/>
        </w:rPr>
        <w:t>x</w:t>
      </w:r>
      <w:r w:rsidRPr="0051078F">
        <w:rPr>
          <w:bCs/>
          <w:iCs/>
        </w:rPr>
        <w:t>H</w:t>
      </w:r>
      <w:r w:rsidRPr="0051078F">
        <w:rPr>
          <w:bCs/>
          <w:iCs/>
          <w:vertAlign w:val="subscript"/>
        </w:rPr>
        <w:t>y</w:t>
      </w:r>
      <w:r w:rsidRPr="0051078F">
        <w:rPr>
          <w:bCs/>
          <w:iCs/>
        </w:rPr>
        <w:t>O</w:t>
      </w:r>
      <w:r w:rsidR="000131D6" w:rsidRPr="0051078F">
        <w:rPr>
          <w:bCs/>
          <w:iCs/>
          <w:vertAlign w:val="subscript"/>
        </w:rPr>
        <w:t>z</w:t>
      </w:r>
      <w:r w:rsidR="000131D6" w:rsidRPr="0051078F">
        <w:rPr>
          <w:bCs/>
          <w:iCs/>
        </w:rPr>
        <w:t>N</w:t>
      </w:r>
      <w:r w:rsidR="000131D6" w:rsidRPr="0051078F">
        <w:rPr>
          <w:bCs/>
          <w:iCs/>
          <w:vertAlign w:val="subscript"/>
        </w:rPr>
        <w:t>t</w:t>
      </w:r>
      <w:r w:rsidR="000131D6" w:rsidRPr="0051078F">
        <w:rPr>
          <w:bCs/>
          <w:iCs/>
        </w:rPr>
        <w:t>S</w:t>
      </w:r>
      <w:r w:rsidR="000131D6" w:rsidRPr="0051078F">
        <w:rPr>
          <w:bCs/>
          <w:iCs/>
          <w:vertAlign w:val="subscript"/>
        </w:rPr>
        <w:t>k</w:t>
      </w:r>
      <w:proofErr w:type="spellEnd"/>
      <w:r w:rsidRPr="0051078F">
        <w:rPr>
          <w:bCs/>
          <w:iCs/>
        </w:rPr>
        <w:t>) + O</w:t>
      </w:r>
      <w:r w:rsidRPr="0051078F">
        <w:rPr>
          <w:bCs/>
          <w:iCs/>
          <w:vertAlign w:val="subscript"/>
        </w:rPr>
        <w:t>2</w:t>
      </w:r>
      <w:r w:rsidRPr="0051078F">
        <w:rPr>
          <w:bCs/>
          <w:iCs/>
        </w:rPr>
        <w:t xml:space="preserve"> + N</w:t>
      </w:r>
      <w:r w:rsidRPr="0051078F">
        <w:rPr>
          <w:bCs/>
          <w:iCs/>
          <w:vertAlign w:val="subscript"/>
        </w:rPr>
        <w:t>2</w:t>
      </w:r>
      <w:r w:rsidRPr="0051078F">
        <w:rPr>
          <w:bCs/>
          <w:iCs/>
        </w:rPr>
        <w:t xml:space="preserve"> </w:t>
      </w:r>
      <w:r w:rsidRPr="0051078F">
        <w:rPr>
          <w:bCs/>
          <w:iCs/>
        </w:rPr>
        <w:sym w:font="Symbol" w:char="F0AE"/>
      </w:r>
      <w:r w:rsidRPr="0051078F">
        <w:rPr>
          <w:bCs/>
          <w:iCs/>
        </w:rPr>
        <w:t xml:space="preserve"> CO</w:t>
      </w:r>
      <w:r w:rsidRPr="0051078F">
        <w:rPr>
          <w:bCs/>
          <w:iCs/>
          <w:vertAlign w:val="subscript"/>
        </w:rPr>
        <w:t>2</w:t>
      </w:r>
      <w:r w:rsidRPr="0051078F">
        <w:rPr>
          <w:bCs/>
          <w:iCs/>
        </w:rPr>
        <w:t xml:space="preserve"> + H</w:t>
      </w:r>
      <w:r w:rsidRPr="0051078F">
        <w:rPr>
          <w:bCs/>
          <w:iCs/>
          <w:vertAlign w:val="subscript"/>
        </w:rPr>
        <w:t>2</w:t>
      </w:r>
      <w:r w:rsidRPr="0051078F">
        <w:rPr>
          <w:bCs/>
          <w:iCs/>
        </w:rPr>
        <w:t>O + NO</w:t>
      </w:r>
      <w:r w:rsidRPr="0051078F">
        <w:rPr>
          <w:bCs/>
          <w:iCs/>
          <w:vertAlign w:val="subscript"/>
        </w:rPr>
        <w:t>x</w:t>
      </w:r>
      <w:r w:rsidRPr="0051078F">
        <w:rPr>
          <w:bCs/>
          <w:iCs/>
        </w:rPr>
        <w:t xml:space="preserve"> +</w:t>
      </w:r>
      <w:r w:rsidR="000131D6" w:rsidRPr="0051078F">
        <w:rPr>
          <w:bCs/>
          <w:iCs/>
        </w:rPr>
        <w:t xml:space="preserve"> SO</w:t>
      </w:r>
      <w:r w:rsidR="000131D6" w:rsidRPr="0051078F">
        <w:rPr>
          <w:bCs/>
          <w:iCs/>
          <w:vertAlign w:val="subscript"/>
        </w:rPr>
        <w:t>2</w:t>
      </w:r>
      <w:r w:rsidR="000131D6" w:rsidRPr="0051078F">
        <w:rPr>
          <w:bCs/>
          <w:iCs/>
        </w:rPr>
        <w:t xml:space="preserve"> +</w:t>
      </w:r>
      <w:r w:rsidRPr="0051078F">
        <w:rPr>
          <w:bCs/>
          <w:iCs/>
        </w:rPr>
        <w:t>...</w:t>
      </w:r>
    </w:p>
    <w:p w14:paraId="7D781BF8" w14:textId="5922263E" w:rsidR="00E6354B" w:rsidRPr="0051078F" w:rsidRDefault="004461D6" w:rsidP="00301DC7">
      <w:pPr>
        <w:ind w:firstLine="720"/>
        <w:rPr>
          <w:bCs/>
          <w:iCs/>
        </w:rPr>
      </w:pPr>
      <w:r w:rsidRPr="0051078F">
        <w:rPr>
          <w:bCs/>
          <w:iCs/>
        </w:rPr>
        <w:t xml:space="preserve">Trong </w:t>
      </w:r>
      <w:proofErr w:type="spellStart"/>
      <w:r w:rsidRPr="0051078F">
        <w:rPr>
          <w:bCs/>
          <w:iCs/>
        </w:rPr>
        <w:t>giai</w:t>
      </w:r>
      <w:proofErr w:type="spellEnd"/>
      <w:r w:rsidRPr="0051078F">
        <w:rPr>
          <w:bCs/>
          <w:iCs/>
        </w:rPr>
        <w:t xml:space="preserve"> </w:t>
      </w:r>
      <w:proofErr w:type="spellStart"/>
      <w:r w:rsidRPr="0051078F">
        <w:rPr>
          <w:bCs/>
          <w:iCs/>
        </w:rPr>
        <w:t>đoạn</w:t>
      </w:r>
      <w:proofErr w:type="spellEnd"/>
      <w:r w:rsidRPr="0051078F">
        <w:rPr>
          <w:bCs/>
          <w:iCs/>
        </w:rPr>
        <w:t xml:space="preserve"> </w:t>
      </w:r>
      <w:proofErr w:type="spellStart"/>
      <w:r w:rsidRPr="0051078F">
        <w:rPr>
          <w:bCs/>
          <w:iCs/>
        </w:rPr>
        <w:t>nâng</w:t>
      </w:r>
      <w:proofErr w:type="spellEnd"/>
      <w:r w:rsidRPr="0051078F">
        <w:rPr>
          <w:bCs/>
          <w:iCs/>
        </w:rPr>
        <w:t xml:space="preserve"> </w:t>
      </w:r>
      <w:proofErr w:type="spellStart"/>
      <w:r w:rsidRPr="0051078F">
        <w:rPr>
          <w:bCs/>
          <w:iCs/>
        </w:rPr>
        <w:t>công</w:t>
      </w:r>
      <w:proofErr w:type="spellEnd"/>
      <w:r w:rsidRPr="0051078F">
        <w:rPr>
          <w:bCs/>
          <w:iCs/>
        </w:rPr>
        <w:t xml:space="preserve"> </w:t>
      </w:r>
      <w:proofErr w:type="spellStart"/>
      <w:r w:rsidRPr="0051078F">
        <w:rPr>
          <w:bCs/>
          <w:iCs/>
        </w:rPr>
        <w:t>suất</w:t>
      </w:r>
      <w:proofErr w:type="spellEnd"/>
      <w:r w:rsidRPr="0051078F">
        <w:rPr>
          <w:bCs/>
          <w:iCs/>
        </w:rPr>
        <w:t xml:space="preserve">, </w:t>
      </w:r>
      <w:proofErr w:type="spellStart"/>
      <w:r w:rsidRPr="0051078F">
        <w:rPr>
          <w:bCs/>
          <w:iCs/>
        </w:rPr>
        <w:t>nhà</w:t>
      </w:r>
      <w:proofErr w:type="spellEnd"/>
      <w:r w:rsidRPr="0051078F">
        <w:rPr>
          <w:bCs/>
          <w:iCs/>
        </w:rPr>
        <w:t xml:space="preserve"> </w:t>
      </w:r>
      <w:proofErr w:type="spellStart"/>
      <w:r w:rsidRPr="0051078F">
        <w:rPr>
          <w:bCs/>
          <w:iCs/>
        </w:rPr>
        <w:t>máy</w:t>
      </w:r>
      <w:proofErr w:type="spellEnd"/>
      <w:r w:rsidRPr="0051078F">
        <w:rPr>
          <w:bCs/>
          <w:iCs/>
        </w:rPr>
        <w:t xml:space="preserve"> </w:t>
      </w:r>
      <w:proofErr w:type="spellStart"/>
      <w:r w:rsidR="009D1F4F" w:rsidRPr="0051078F">
        <w:rPr>
          <w:bCs/>
          <w:iCs/>
        </w:rPr>
        <w:t>sử</w:t>
      </w:r>
      <w:proofErr w:type="spellEnd"/>
      <w:r w:rsidR="009D1F4F" w:rsidRPr="0051078F">
        <w:rPr>
          <w:bCs/>
          <w:iCs/>
        </w:rPr>
        <w:t xml:space="preserve"> </w:t>
      </w:r>
      <w:proofErr w:type="spellStart"/>
      <w:r w:rsidR="009D1F4F" w:rsidRPr="0051078F">
        <w:rPr>
          <w:bCs/>
          <w:iCs/>
        </w:rPr>
        <w:t>dụng</w:t>
      </w:r>
      <w:proofErr w:type="spellEnd"/>
      <w:r w:rsidR="009D1F4F" w:rsidRPr="0051078F">
        <w:rPr>
          <w:bCs/>
          <w:iCs/>
        </w:rPr>
        <w:t xml:space="preserve"> </w:t>
      </w:r>
      <w:proofErr w:type="spellStart"/>
      <w:r w:rsidR="009D1F4F" w:rsidRPr="0051078F">
        <w:rPr>
          <w:bCs/>
          <w:iCs/>
        </w:rPr>
        <w:t>lò</w:t>
      </w:r>
      <w:proofErr w:type="spellEnd"/>
      <w:r w:rsidR="009D1F4F" w:rsidRPr="0051078F">
        <w:rPr>
          <w:bCs/>
          <w:iCs/>
        </w:rPr>
        <w:t xml:space="preserve"> </w:t>
      </w:r>
      <w:proofErr w:type="spellStart"/>
      <w:r w:rsidR="009D1F4F" w:rsidRPr="0051078F">
        <w:rPr>
          <w:bCs/>
          <w:iCs/>
        </w:rPr>
        <w:t>hơi</w:t>
      </w:r>
      <w:proofErr w:type="spellEnd"/>
      <w:r w:rsidR="009D1F4F" w:rsidRPr="0051078F">
        <w:rPr>
          <w:bCs/>
          <w:iCs/>
        </w:rPr>
        <w:t xml:space="preserve"> </w:t>
      </w:r>
      <w:proofErr w:type="spellStart"/>
      <w:r w:rsidR="009D1F4F" w:rsidRPr="0051078F">
        <w:rPr>
          <w:bCs/>
          <w:iCs/>
        </w:rPr>
        <w:t>hoạt</w:t>
      </w:r>
      <w:proofErr w:type="spellEnd"/>
      <w:r w:rsidR="009D1F4F" w:rsidRPr="0051078F">
        <w:rPr>
          <w:bCs/>
          <w:iCs/>
        </w:rPr>
        <w:t xml:space="preserve"> </w:t>
      </w:r>
      <w:proofErr w:type="spellStart"/>
      <w:r w:rsidR="009D1F4F" w:rsidRPr="0051078F">
        <w:rPr>
          <w:bCs/>
          <w:iCs/>
        </w:rPr>
        <w:t>động</w:t>
      </w:r>
      <w:proofErr w:type="spellEnd"/>
      <w:r w:rsidR="009D1F4F" w:rsidRPr="0051078F">
        <w:rPr>
          <w:bCs/>
          <w:iCs/>
        </w:rPr>
        <w:t xml:space="preserve"> </w:t>
      </w:r>
      <w:proofErr w:type="spellStart"/>
      <w:r w:rsidR="009D1F4F" w:rsidRPr="0051078F">
        <w:rPr>
          <w:bCs/>
          <w:iCs/>
        </w:rPr>
        <w:t>công</w:t>
      </w:r>
      <w:proofErr w:type="spellEnd"/>
      <w:r w:rsidR="009D1F4F" w:rsidRPr="0051078F">
        <w:rPr>
          <w:bCs/>
          <w:iCs/>
        </w:rPr>
        <w:t xml:space="preserve"> </w:t>
      </w:r>
      <w:proofErr w:type="spellStart"/>
      <w:r w:rsidR="009D1F4F" w:rsidRPr="0051078F">
        <w:rPr>
          <w:bCs/>
          <w:iCs/>
        </w:rPr>
        <w:t>suất</w:t>
      </w:r>
      <w:proofErr w:type="spellEnd"/>
      <w:r w:rsidR="009D1F4F" w:rsidRPr="0051078F">
        <w:rPr>
          <w:bCs/>
          <w:iCs/>
        </w:rPr>
        <w:t xml:space="preserve"> </w:t>
      </w:r>
      <w:proofErr w:type="spellStart"/>
      <w:r w:rsidR="009D1F4F" w:rsidRPr="0051078F">
        <w:rPr>
          <w:bCs/>
          <w:iCs/>
        </w:rPr>
        <w:t>lớn</w:t>
      </w:r>
      <w:proofErr w:type="spellEnd"/>
      <w:r w:rsidR="009D1F4F" w:rsidRPr="0051078F">
        <w:rPr>
          <w:bCs/>
          <w:iCs/>
        </w:rPr>
        <w:t xml:space="preserve"> </w:t>
      </w:r>
      <w:proofErr w:type="spellStart"/>
      <w:r w:rsidR="009D1F4F" w:rsidRPr="0051078F">
        <w:rPr>
          <w:bCs/>
          <w:iCs/>
        </w:rPr>
        <w:t>nhất</w:t>
      </w:r>
      <w:proofErr w:type="spellEnd"/>
      <w:r w:rsidR="009D1F4F" w:rsidRPr="0051078F">
        <w:rPr>
          <w:bCs/>
          <w:iCs/>
        </w:rPr>
        <w:t xml:space="preserve"> 1,5 </w:t>
      </w:r>
      <w:proofErr w:type="spellStart"/>
      <w:r w:rsidR="009D1F4F" w:rsidRPr="0051078F">
        <w:rPr>
          <w:bCs/>
          <w:iCs/>
        </w:rPr>
        <w:t>tấn</w:t>
      </w:r>
      <w:proofErr w:type="spellEnd"/>
      <w:r w:rsidR="009D1F4F" w:rsidRPr="0051078F">
        <w:rPr>
          <w:bCs/>
          <w:iCs/>
        </w:rPr>
        <w:t>/</w:t>
      </w:r>
      <w:proofErr w:type="spellStart"/>
      <w:r w:rsidR="009D1F4F" w:rsidRPr="0051078F">
        <w:rPr>
          <w:bCs/>
          <w:iCs/>
        </w:rPr>
        <w:t>giờ</w:t>
      </w:r>
      <w:proofErr w:type="spellEnd"/>
      <w:r w:rsidR="009D1F4F" w:rsidRPr="0051078F">
        <w:rPr>
          <w:bCs/>
          <w:iCs/>
        </w:rPr>
        <w:t xml:space="preserve">, </w:t>
      </w:r>
      <w:proofErr w:type="spellStart"/>
      <w:r w:rsidR="009D1F4F" w:rsidRPr="0051078F">
        <w:rPr>
          <w:bCs/>
          <w:iCs/>
        </w:rPr>
        <w:t>nhiên</w:t>
      </w:r>
      <w:proofErr w:type="spellEnd"/>
      <w:r w:rsidR="009D1F4F" w:rsidRPr="0051078F">
        <w:rPr>
          <w:bCs/>
          <w:iCs/>
        </w:rPr>
        <w:t xml:space="preserve"> </w:t>
      </w:r>
      <w:proofErr w:type="spellStart"/>
      <w:r w:rsidR="009D1F4F" w:rsidRPr="0051078F">
        <w:rPr>
          <w:bCs/>
          <w:iCs/>
        </w:rPr>
        <w:t>liệu</w:t>
      </w:r>
      <w:proofErr w:type="spellEnd"/>
      <w:r w:rsidR="009D1F4F" w:rsidRPr="0051078F">
        <w:rPr>
          <w:bCs/>
          <w:iCs/>
        </w:rPr>
        <w:t xml:space="preserve"> </w:t>
      </w:r>
      <w:proofErr w:type="spellStart"/>
      <w:r w:rsidR="009D1F4F" w:rsidRPr="0051078F">
        <w:rPr>
          <w:bCs/>
          <w:iCs/>
        </w:rPr>
        <w:t>đốt</w:t>
      </w:r>
      <w:proofErr w:type="spellEnd"/>
      <w:r w:rsidR="009D1F4F" w:rsidRPr="0051078F">
        <w:rPr>
          <w:bCs/>
          <w:iCs/>
        </w:rPr>
        <w:t xml:space="preserve"> </w:t>
      </w:r>
      <w:proofErr w:type="spellStart"/>
      <w:r w:rsidR="009D1F4F" w:rsidRPr="0051078F">
        <w:rPr>
          <w:bCs/>
          <w:iCs/>
        </w:rPr>
        <w:t>sử</w:t>
      </w:r>
      <w:proofErr w:type="spellEnd"/>
      <w:r w:rsidR="009D1F4F" w:rsidRPr="0051078F">
        <w:rPr>
          <w:bCs/>
          <w:iCs/>
        </w:rPr>
        <w:t xml:space="preserve"> </w:t>
      </w:r>
      <w:proofErr w:type="spellStart"/>
      <w:r w:rsidR="009D1F4F" w:rsidRPr="0051078F">
        <w:rPr>
          <w:bCs/>
          <w:iCs/>
        </w:rPr>
        <w:t>dụng</w:t>
      </w:r>
      <w:proofErr w:type="spellEnd"/>
      <w:r w:rsidR="009D1F4F" w:rsidRPr="0051078F">
        <w:rPr>
          <w:bCs/>
          <w:iCs/>
        </w:rPr>
        <w:t xml:space="preserve"> </w:t>
      </w:r>
      <w:proofErr w:type="spellStart"/>
      <w:r w:rsidR="009D1F4F" w:rsidRPr="0051078F">
        <w:rPr>
          <w:bCs/>
          <w:iCs/>
        </w:rPr>
        <w:t>là</w:t>
      </w:r>
      <w:proofErr w:type="spellEnd"/>
      <w:r w:rsidR="009D1F4F" w:rsidRPr="0051078F">
        <w:rPr>
          <w:bCs/>
          <w:iCs/>
        </w:rPr>
        <w:t xml:space="preserve"> </w:t>
      </w:r>
      <w:proofErr w:type="spellStart"/>
      <w:r w:rsidR="009D1F4F" w:rsidRPr="0051078F">
        <w:rPr>
          <w:bCs/>
          <w:iCs/>
        </w:rPr>
        <w:t>vải</w:t>
      </w:r>
      <w:proofErr w:type="spellEnd"/>
      <w:r w:rsidR="009D1F4F" w:rsidRPr="0051078F">
        <w:rPr>
          <w:bCs/>
          <w:iCs/>
        </w:rPr>
        <w:t xml:space="preserve"> </w:t>
      </w:r>
      <w:proofErr w:type="spellStart"/>
      <w:r w:rsidR="009D1F4F" w:rsidRPr="0051078F">
        <w:rPr>
          <w:bCs/>
          <w:iCs/>
        </w:rPr>
        <w:t>vụn</w:t>
      </w:r>
      <w:proofErr w:type="spellEnd"/>
      <w:r w:rsidR="009D1F4F" w:rsidRPr="0051078F">
        <w:rPr>
          <w:bCs/>
          <w:iCs/>
        </w:rPr>
        <w:t xml:space="preserve">, </w:t>
      </w:r>
      <w:proofErr w:type="gramStart"/>
      <w:r w:rsidR="009D1F4F" w:rsidRPr="0051078F">
        <w:rPr>
          <w:bCs/>
          <w:iCs/>
        </w:rPr>
        <w:t>than</w:t>
      </w:r>
      <w:proofErr w:type="gramEnd"/>
      <w:r w:rsidR="009D1F4F" w:rsidRPr="0051078F">
        <w:rPr>
          <w:bCs/>
          <w:iCs/>
        </w:rPr>
        <w:t xml:space="preserve"> </w:t>
      </w:r>
      <w:proofErr w:type="spellStart"/>
      <w:r w:rsidR="009D1F4F" w:rsidRPr="0051078F">
        <w:rPr>
          <w:bCs/>
          <w:iCs/>
        </w:rPr>
        <w:t>và</w:t>
      </w:r>
      <w:proofErr w:type="spellEnd"/>
      <w:r w:rsidR="009D1F4F" w:rsidRPr="0051078F">
        <w:rPr>
          <w:bCs/>
          <w:iCs/>
        </w:rPr>
        <w:t xml:space="preserve"> </w:t>
      </w:r>
      <w:proofErr w:type="spellStart"/>
      <w:r w:rsidR="009D1F4F" w:rsidRPr="0051078F">
        <w:rPr>
          <w:bCs/>
          <w:iCs/>
        </w:rPr>
        <w:t>củi</w:t>
      </w:r>
      <w:proofErr w:type="spellEnd"/>
      <w:r w:rsidR="00073F4B" w:rsidRPr="0051078F">
        <w:rPr>
          <w:bCs/>
          <w:iCs/>
        </w:rPr>
        <w:t>.</w:t>
      </w:r>
    </w:p>
    <w:p w14:paraId="100429DB" w14:textId="04D82BE7" w:rsidR="0086513E" w:rsidRPr="0051078F" w:rsidRDefault="0086513E" w:rsidP="0086513E">
      <w:pPr>
        <w:spacing w:line="288" w:lineRule="auto"/>
        <w:jc w:val="center"/>
        <w:rPr>
          <w:b/>
        </w:rPr>
      </w:pPr>
      <w:bookmarkStart w:id="398" w:name="_Toc527730182"/>
      <w:bookmarkStart w:id="399" w:name="_Toc527791278"/>
      <w:bookmarkStart w:id="400" w:name="_Toc536192099"/>
      <w:bookmarkStart w:id="401" w:name="_Toc117762040"/>
      <w:bookmarkStart w:id="402" w:name="_Toc174197493"/>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36</w:t>
      </w:r>
      <w:r w:rsidRPr="0051078F">
        <w:rPr>
          <w:b/>
        </w:rPr>
        <w:fldChar w:fldCharType="end"/>
      </w:r>
      <w:r w:rsidRPr="0051078F">
        <w:rPr>
          <w:b/>
        </w:rPr>
        <w:t xml:space="preserve">. Thành </w:t>
      </w:r>
      <w:proofErr w:type="spellStart"/>
      <w:r w:rsidRPr="0051078F">
        <w:rPr>
          <w:b/>
        </w:rPr>
        <w:t>phần</w:t>
      </w:r>
      <w:proofErr w:type="spellEnd"/>
      <w:r w:rsidRPr="0051078F">
        <w:rPr>
          <w:b/>
        </w:rPr>
        <w:t xml:space="preserve"> </w:t>
      </w:r>
      <w:proofErr w:type="spellStart"/>
      <w:r w:rsidRPr="0051078F">
        <w:rPr>
          <w:b/>
        </w:rPr>
        <w:t>khối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một</w:t>
      </w:r>
      <w:proofErr w:type="spellEnd"/>
      <w:r w:rsidRPr="0051078F">
        <w:rPr>
          <w:b/>
        </w:rPr>
        <w:t xml:space="preserve"> </w:t>
      </w:r>
      <w:proofErr w:type="spellStart"/>
      <w:r w:rsidRPr="0051078F">
        <w:rPr>
          <w:b/>
        </w:rPr>
        <w:t>số</w:t>
      </w:r>
      <w:proofErr w:type="spellEnd"/>
      <w:r w:rsidRPr="0051078F">
        <w:rPr>
          <w:b/>
        </w:rPr>
        <w:t xml:space="preserve"> </w:t>
      </w:r>
      <w:proofErr w:type="spellStart"/>
      <w:r w:rsidRPr="0051078F">
        <w:rPr>
          <w:b/>
        </w:rPr>
        <w:t>loại</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bookmarkEnd w:id="398"/>
      <w:bookmarkEnd w:id="399"/>
      <w:bookmarkEnd w:id="400"/>
      <w:bookmarkEnd w:id="401"/>
      <w:bookmarkEnd w:id="402"/>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706"/>
        <w:gridCol w:w="809"/>
        <w:gridCol w:w="751"/>
        <w:gridCol w:w="773"/>
        <w:gridCol w:w="814"/>
        <w:gridCol w:w="857"/>
        <w:gridCol w:w="908"/>
        <w:gridCol w:w="1033"/>
        <w:gridCol w:w="1035"/>
      </w:tblGrid>
      <w:tr w:rsidR="0051078F" w:rsidRPr="0051078F" w14:paraId="26C779DC" w14:textId="39A14260" w:rsidTr="00B73560">
        <w:trPr>
          <w:trHeight w:val="405"/>
          <w:tblHeader/>
          <w:jc w:val="center"/>
        </w:trPr>
        <w:tc>
          <w:tcPr>
            <w:tcW w:w="855" w:type="pct"/>
            <w:vMerge w:val="restart"/>
            <w:hideMark/>
          </w:tcPr>
          <w:p w14:paraId="0AC67DF8" w14:textId="77777777" w:rsidR="00B73560" w:rsidRPr="0051078F" w:rsidRDefault="00B73560" w:rsidP="00D66812">
            <w:pPr>
              <w:spacing w:line="288" w:lineRule="auto"/>
              <w:jc w:val="center"/>
              <w:rPr>
                <w:b/>
                <w:bCs/>
                <w:szCs w:val="26"/>
              </w:rPr>
            </w:pPr>
            <w:r w:rsidRPr="0051078F">
              <w:rPr>
                <w:b/>
                <w:bCs/>
                <w:szCs w:val="26"/>
              </w:rPr>
              <w:t xml:space="preserve">Thành </w:t>
            </w:r>
            <w:proofErr w:type="spellStart"/>
            <w:r w:rsidRPr="0051078F">
              <w:rPr>
                <w:b/>
                <w:bCs/>
                <w:szCs w:val="26"/>
              </w:rPr>
              <w:t>phần</w:t>
            </w:r>
            <w:proofErr w:type="spellEnd"/>
            <w:r w:rsidRPr="0051078F">
              <w:rPr>
                <w:b/>
                <w:bCs/>
                <w:szCs w:val="26"/>
              </w:rPr>
              <w:t xml:space="preserve">, % </w:t>
            </w:r>
            <w:proofErr w:type="spellStart"/>
            <w:r w:rsidRPr="0051078F">
              <w:rPr>
                <w:b/>
                <w:bCs/>
                <w:szCs w:val="26"/>
              </w:rPr>
              <w:t>khối</w:t>
            </w:r>
            <w:proofErr w:type="spellEnd"/>
            <w:r w:rsidRPr="0051078F">
              <w:rPr>
                <w:b/>
                <w:bCs/>
                <w:szCs w:val="26"/>
              </w:rPr>
              <w:t xml:space="preserve"> </w:t>
            </w:r>
            <w:proofErr w:type="spellStart"/>
            <w:r w:rsidRPr="0051078F">
              <w:rPr>
                <w:b/>
                <w:bCs/>
                <w:szCs w:val="26"/>
              </w:rPr>
              <w:t>lượng</w:t>
            </w:r>
            <w:proofErr w:type="spellEnd"/>
          </w:p>
        </w:tc>
        <w:tc>
          <w:tcPr>
            <w:tcW w:w="4145" w:type="pct"/>
            <w:gridSpan w:val="9"/>
            <w:hideMark/>
          </w:tcPr>
          <w:p w14:paraId="7A7C24BA" w14:textId="0E2A7F56" w:rsidR="00B73560" w:rsidRPr="0051078F" w:rsidRDefault="00B73560" w:rsidP="00D66812">
            <w:pPr>
              <w:spacing w:line="288" w:lineRule="auto"/>
              <w:jc w:val="center"/>
              <w:rPr>
                <w:b/>
                <w:bCs/>
                <w:szCs w:val="26"/>
              </w:rPr>
            </w:pPr>
            <w:proofErr w:type="spellStart"/>
            <w:r w:rsidRPr="0051078F">
              <w:rPr>
                <w:b/>
                <w:bCs/>
                <w:szCs w:val="26"/>
              </w:rPr>
              <w:t>Nhiên</w:t>
            </w:r>
            <w:proofErr w:type="spellEnd"/>
            <w:r w:rsidRPr="0051078F">
              <w:rPr>
                <w:b/>
                <w:bCs/>
                <w:szCs w:val="26"/>
              </w:rPr>
              <w:t xml:space="preserve"> </w:t>
            </w:r>
            <w:proofErr w:type="spellStart"/>
            <w:r w:rsidRPr="0051078F">
              <w:rPr>
                <w:b/>
                <w:bCs/>
                <w:szCs w:val="26"/>
              </w:rPr>
              <w:t>liệu</w:t>
            </w:r>
            <w:proofErr w:type="spellEnd"/>
          </w:p>
        </w:tc>
      </w:tr>
      <w:tr w:rsidR="0051078F" w:rsidRPr="0051078F" w14:paraId="0FEA9604" w14:textId="1701A93F" w:rsidTr="00B73560">
        <w:trPr>
          <w:trHeight w:val="705"/>
          <w:tblHeader/>
          <w:jc w:val="center"/>
        </w:trPr>
        <w:tc>
          <w:tcPr>
            <w:tcW w:w="855" w:type="pct"/>
            <w:vMerge/>
            <w:hideMark/>
          </w:tcPr>
          <w:p w14:paraId="4D9AABC9" w14:textId="77777777" w:rsidR="00B73560" w:rsidRPr="0051078F" w:rsidRDefault="00B73560" w:rsidP="00D66812">
            <w:pPr>
              <w:spacing w:line="288" w:lineRule="auto"/>
              <w:rPr>
                <w:b/>
                <w:bCs/>
                <w:szCs w:val="26"/>
              </w:rPr>
            </w:pPr>
          </w:p>
        </w:tc>
        <w:tc>
          <w:tcPr>
            <w:tcW w:w="381" w:type="pct"/>
            <w:hideMark/>
          </w:tcPr>
          <w:p w14:paraId="41BD2712" w14:textId="77777777" w:rsidR="00B73560" w:rsidRPr="0051078F" w:rsidRDefault="00B73560" w:rsidP="00D66812">
            <w:pPr>
              <w:spacing w:line="288" w:lineRule="auto"/>
              <w:jc w:val="center"/>
              <w:rPr>
                <w:szCs w:val="26"/>
              </w:rPr>
            </w:pPr>
            <w:proofErr w:type="spellStart"/>
            <w:r w:rsidRPr="0051078F">
              <w:rPr>
                <w:b/>
                <w:bCs/>
                <w:szCs w:val="26"/>
              </w:rPr>
              <w:t>Dầu</w:t>
            </w:r>
            <w:proofErr w:type="spellEnd"/>
            <w:r w:rsidRPr="0051078F">
              <w:rPr>
                <w:b/>
                <w:bCs/>
                <w:szCs w:val="26"/>
              </w:rPr>
              <w:t xml:space="preserve"> FO</w:t>
            </w:r>
          </w:p>
        </w:tc>
        <w:tc>
          <w:tcPr>
            <w:tcW w:w="436" w:type="pct"/>
            <w:hideMark/>
          </w:tcPr>
          <w:p w14:paraId="1090AA58" w14:textId="77777777" w:rsidR="00B73560" w:rsidRPr="0051078F" w:rsidRDefault="00B73560" w:rsidP="00D66812">
            <w:pPr>
              <w:spacing w:line="288" w:lineRule="auto"/>
              <w:jc w:val="center"/>
              <w:rPr>
                <w:szCs w:val="26"/>
              </w:rPr>
            </w:pPr>
            <w:proofErr w:type="gramStart"/>
            <w:r w:rsidRPr="0051078F">
              <w:rPr>
                <w:b/>
                <w:bCs/>
                <w:szCs w:val="26"/>
              </w:rPr>
              <w:t>Than</w:t>
            </w:r>
            <w:proofErr w:type="gramEnd"/>
            <w:r w:rsidRPr="0051078F">
              <w:rPr>
                <w:b/>
                <w:bCs/>
                <w:szCs w:val="26"/>
              </w:rPr>
              <w:t xml:space="preserve"> </w:t>
            </w:r>
            <w:proofErr w:type="spellStart"/>
            <w:r w:rsidRPr="0051078F">
              <w:rPr>
                <w:b/>
                <w:bCs/>
                <w:szCs w:val="26"/>
              </w:rPr>
              <w:t>cám</w:t>
            </w:r>
            <w:proofErr w:type="spellEnd"/>
          </w:p>
        </w:tc>
        <w:tc>
          <w:tcPr>
            <w:tcW w:w="405" w:type="pct"/>
            <w:hideMark/>
          </w:tcPr>
          <w:p w14:paraId="18E3AC6A" w14:textId="77777777" w:rsidR="00B73560" w:rsidRPr="0051078F" w:rsidRDefault="00B73560" w:rsidP="00D66812">
            <w:pPr>
              <w:spacing w:line="288" w:lineRule="auto"/>
              <w:jc w:val="center"/>
              <w:rPr>
                <w:szCs w:val="26"/>
              </w:rPr>
            </w:pPr>
            <w:proofErr w:type="spellStart"/>
            <w:r w:rsidRPr="0051078F">
              <w:rPr>
                <w:b/>
                <w:bCs/>
                <w:szCs w:val="26"/>
              </w:rPr>
              <w:t>Mùn</w:t>
            </w:r>
            <w:proofErr w:type="spellEnd"/>
            <w:r w:rsidRPr="0051078F">
              <w:rPr>
                <w:b/>
                <w:bCs/>
                <w:szCs w:val="26"/>
              </w:rPr>
              <w:t xml:space="preserve"> </w:t>
            </w:r>
            <w:proofErr w:type="spellStart"/>
            <w:r w:rsidRPr="0051078F">
              <w:rPr>
                <w:b/>
                <w:bCs/>
                <w:szCs w:val="26"/>
              </w:rPr>
              <w:t>cưa</w:t>
            </w:r>
            <w:proofErr w:type="spellEnd"/>
          </w:p>
        </w:tc>
        <w:tc>
          <w:tcPr>
            <w:tcW w:w="417" w:type="pct"/>
            <w:hideMark/>
          </w:tcPr>
          <w:p w14:paraId="715A2C0E" w14:textId="77777777" w:rsidR="00B73560" w:rsidRPr="0051078F" w:rsidRDefault="00B73560" w:rsidP="00D66812">
            <w:pPr>
              <w:spacing w:line="288" w:lineRule="auto"/>
              <w:jc w:val="center"/>
              <w:rPr>
                <w:szCs w:val="26"/>
              </w:rPr>
            </w:pPr>
            <w:proofErr w:type="spellStart"/>
            <w:r w:rsidRPr="0051078F">
              <w:rPr>
                <w:b/>
                <w:bCs/>
                <w:szCs w:val="26"/>
              </w:rPr>
              <w:t>Gỗ</w:t>
            </w:r>
            <w:proofErr w:type="spellEnd"/>
            <w:r w:rsidRPr="0051078F">
              <w:rPr>
                <w:b/>
                <w:bCs/>
                <w:szCs w:val="26"/>
              </w:rPr>
              <w:t xml:space="preserve"> </w:t>
            </w:r>
            <w:proofErr w:type="spellStart"/>
            <w:r w:rsidRPr="0051078F">
              <w:rPr>
                <w:b/>
                <w:bCs/>
                <w:szCs w:val="26"/>
              </w:rPr>
              <w:t>vụn</w:t>
            </w:r>
            <w:proofErr w:type="spellEnd"/>
          </w:p>
        </w:tc>
        <w:tc>
          <w:tcPr>
            <w:tcW w:w="439" w:type="pct"/>
            <w:hideMark/>
          </w:tcPr>
          <w:p w14:paraId="2B591537" w14:textId="77777777" w:rsidR="00B73560" w:rsidRPr="0051078F" w:rsidRDefault="00B73560" w:rsidP="00D66812">
            <w:pPr>
              <w:spacing w:line="288" w:lineRule="auto"/>
              <w:jc w:val="center"/>
              <w:rPr>
                <w:b/>
                <w:bCs/>
                <w:szCs w:val="26"/>
              </w:rPr>
            </w:pPr>
            <w:proofErr w:type="spellStart"/>
            <w:r w:rsidRPr="0051078F">
              <w:rPr>
                <w:b/>
                <w:bCs/>
                <w:szCs w:val="26"/>
              </w:rPr>
              <w:t>Vỏ</w:t>
            </w:r>
            <w:proofErr w:type="spellEnd"/>
          </w:p>
          <w:p w14:paraId="138FA9D6" w14:textId="77777777" w:rsidR="00B73560" w:rsidRPr="0051078F" w:rsidRDefault="00B73560" w:rsidP="00D66812">
            <w:pPr>
              <w:spacing w:line="288" w:lineRule="auto"/>
              <w:jc w:val="center"/>
              <w:rPr>
                <w:szCs w:val="26"/>
              </w:rPr>
            </w:pPr>
            <w:proofErr w:type="spellStart"/>
            <w:r w:rsidRPr="0051078F">
              <w:rPr>
                <w:b/>
                <w:bCs/>
                <w:szCs w:val="26"/>
              </w:rPr>
              <w:t>cây</w:t>
            </w:r>
            <w:proofErr w:type="spellEnd"/>
          </w:p>
        </w:tc>
        <w:tc>
          <w:tcPr>
            <w:tcW w:w="462" w:type="pct"/>
            <w:hideMark/>
          </w:tcPr>
          <w:p w14:paraId="09733BD4" w14:textId="77777777" w:rsidR="00B73560" w:rsidRPr="0051078F" w:rsidRDefault="00B73560" w:rsidP="00D66812">
            <w:pPr>
              <w:spacing w:line="288" w:lineRule="auto"/>
              <w:jc w:val="center"/>
              <w:rPr>
                <w:szCs w:val="26"/>
              </w:rPr>
            </w:pPr>
            <w:proofErr w:type="spellStart"/>
            <w:r w:rsidRPr="0051078F">
              <w:rPr>
                <w:b/>
                <w:bCs/>
                <w:szCs w:val="26"/>
              </w:rPr>
              <w:t>Trấu</w:t>
            </w:r>
            <w:proofErr w:type="spellEnd"/>
          </w:p>
        </w:tc>
        <w:tc>
          <w:tcPr>
            <w:tcW w:w="490" w:type="pct"/>
            <w:hideMark/>
          </w:tcPr>
          <w:p w14:paraId="24CAF9A0" w14:textId="77777777" w:rsidR="00B73560" w:rsidRPr="0051078F" w:rsidRDefault="00B73560" w:rsidP="00D66812">
            <w:pPr>
              <w:spacing w:line="288" w:lineRule="auto"/>
              <w:jc w:val="center"/>
              <w:rPr>
                <w:b/>
                <w:bCs/>
                <w:szCs w:val="26"/>
              </w:rPr>
            </w:pPr>
            <w:proofErr w:type="spellStart"/>
            <w:r w:rsidRPr="0051078F">
              <w:rPr>
                <w:b/>
                <w:bCs/>
                <w:szCs w:val="26"/>
              </w:rPr>
              <w:t>Bã</w:t>
            </w:r>
            <w:proofErr w:type="spellEnd"/>
          </w:p>
          <w:p w14:paraId="19D73F27" w14:textId="77777777" w:rsidR="00B73560" w:rsidRPr="0051078F" w:rsidRDefault="00B73560" w:rsidP="00D66812">
            <w:pPr>
              <w:spacing w:line="288" w:lineRule="auto"/>
              <w:jc w:val="center"/>
              <w:rPr>
                <w:szCs w:val="26"/>
              </w:rPr>
            </w:pPr>
            <w:proofErr w:type="spellStart"/>
            <w:r w:rsidRPr="0051078F">
              <w:rPr>
                <w:b/>
                <w:bCs/>
                <w:szCs w:val="26"/>
              </w:rPr>
              <w:t>mía</w:t>
            </w:r>
            <w:proofErr w:type="spellEnd"/>
          </w:p>
        </w:tc>
        <w:tc>
          <w:tcPr>
            <w:tcW w:w="557" w:type="pct"/>
            <w:hideMark/>
          </w:tcPr>
          <w:p w14:paraId="719E6E57" w14:textId="77777777" w:rsidR="00B73560" w:rsidRPr="0051078F" w:rsidRDefault="00B73560" w:rsidP="00D66812">
            <w:pPr>
              <w:spacing w:line="288" w:lineRule="auto"/>
              <w:jc w:val="center"/>
              <w:rPr>
                <w:b/>
                <w:bCs/>
                <w:szCs w:val="26"/>
              </w:rPr>
            </w:pPr>
            <w:proofErr w:type="gramStart"/>
            <w:r w:rsidRPr="0051078F">
              <w:rPr>
                <w:b/>
                <w:bCs/>
                <w:szCs w:val="26"/>
              </w:rPr>
              <w:t>Than</w:t>
            </w:r>
            <w:proofErr w:type="gramEnd"/>
          </w:p>
          <w:p w14:paraId="65FC0221" w14:textId="77777777" w:rsidR="00B73560" w:rsidRPr="0051078F" w:rsidRDefault="00B73560" w:rsidP="00D66812">
            <w:pPr>
              <w:spacing w:line="288" w:lineRule="auto"/>
              <w:jc w:val="center"/>
              <w:rPr>
                <w:szCs w:val="26"/>
              </w:rPr>
            </w:pPr>
            <w:proofErr w:type="spellStart"/>
            <w:r w:rsidRPr="0051078F">
              <w:rPr>
                <w:b/>
                <w:bCs/>
                <w:szCs w:val="26"/>
              </w:rPr>
              <w:t>Bùn</w:t>
            </w:r>
            <w:proofErr w:type="spellEnd"/>
          </w:p>
        </w:tc>
        <w:tc>
          <w:tcPr>
            <w:tcW w:w="557" w:type="pct"/>
          </w:tcPr>
          <w:p w14:paraId="35C6A2B0" w14:textId="602A0F53" w:rsidR="00B73560" w:rsidRPr="0051078F" w:rsidRDefault="00B73560" w:rsidP="00D66812">
            <w:pPr>
              <w:spacing w:line="288" w:lineRule="auto"/>
              <w:jc w:val="center"/>
              <w:rPr>
                <w:b/>
                <w:bCs/>
                <w:szCs w:val="26"/>
              </w:rPr>
            </w:pPr>
            <w:proofErr w:type="spellStart"/>
            <w:r w:rsidRPr="0051078F">
              <w:rPr>
                <w:b/>
                <w:bCs/>
                <w:szCs w:val="26"/>
              </w:rPr>
              <w:t>Vải</w:t>
            </w:r>
            <w:proofErr w:type="spellEnd"/>
            <w:r w:rsidRPr="0051078F">
              <w:rPr>
                <w:b/>
                <w:bCs/>
                <w:szCs w:val="26"/>
              </w:rPr>
              <w:t xml:space="preserve"> </w:t>
            </w:r>
            <w:proofErr w:type="spellStart"/>
            <w:r w:rsidRPr="0051078F">
              <w:rPr>
                <w:b/>
                <w:bCs/>
                <w:szCs w:val="26"/>
              </w:rPr>
              <w:t>vụn</w:t>
            </w:r>
            <w:proofErr w:type="spellEnd"/>
          </w:p>
        </w:tc>
      </w:tr>
      <w:tr w:rsidR="0051078F" w:rsidRPr="0051078F" w14:paraId="68B78022" w14:textId="6CC776F3" w:rsidTr="00B73560">
        <w:trPr>
          <w:trHeight w:val="340"/>
          <w:jc w:val="center"/>
        </w:trPr>
        <w:tc>
          <w:tcPr>
            <w:tcW w:w="855" w:type="pct"/>
            <w:hideMark/>
          </w:tcPr>
          <w:p w14:paraId="3589CBC1" w14:textId="77777777" w:rsidR="00B73560" w:rsidRPr="0051078F" w:rsidRDefault="00B73560" w:rsidP="00D66812">
            <w:pPr>
              <w:spacing w:line="288" w:lineRule="auto"/>
              <w:rPr>
                <w:bCs/>
                <w:szCs w:val="26"/>
              </w:rPr>
            </w:pPr>
            <w:proofErr w:type="spellStart"/>
            <w:r w:rsidRPr="0051078F">
              <w:rPr>
                <w:bCs/>
                <w:szCs w:val="26"/>
              </w:rPr>
              <w:t>Cacbon</w:t>
            </w:r>
            <w:proofErr w:type="spellEnd"/>
            <w:r w:rsidRPr="0051078F">
              <w:rPr>
                <w:bCs/>
                <w:szCs w:val="26"/>
              </w:rPr>
              <w:t xml:space="preserve"> ©</w:t>
            </w:r>
          </w:p>
        </w:tc>
        <w:tc>
          <w:tcPr>
            <w:tcW w:w="381" w:type="pct"/>
            <w:hideMark/>
          </w:tcPr>
          <w:p w14:paraId="025A7CB7" w14:textId="77777777" w:rsidR="00B73560" w:rsidRPr="0051078F" w:rsidRDefault="00B73560" w:rsidP="00D66812">
            <w:pPr>
              <w:spacing w:line="288" w:lineRule="auto"/>
              <w:jc w:val="center"/>
              <w:rPr>
                <w:szCs w:val="26"/>
              </w:rPr>
            </w:pPr>
            <w:r w:rsidRPr="0051078F">
              <w:rPr>
                <w:bCs/>
                <w:szCs w:val="26"/>
              </w:rPr>
              <w:t>83,2</w:t>
            </w:r>
          </w:p>
        </w:tc>
        <w:tc>
          <w:tcPr>
            <w:tcW w:w="436" w:type="pct"/>
            <w:hideMark/>
          </w:tcPr>
          <w:p w14:paraId="646F2489" w14:textId="77777777" w:rsidR="00B73560" w:rsidRPr="0051078F" w:rsidRDefault="00B73560" w:rsidP="00D66812">
            <w:pPr>
              <w:spacing w:line="288" w:lineRule="auto"/>
              <w:jc w:val="center"/>
              <w:rPr>
                <w:szCs w:val="26"/>
              </w:rPr>
            </w:pPr>
            <w:r w:rsidRPr="0051078F">
              <w:rPr>
                <w:bCs/>
                <w:szCs w:val="26"/>
              </w:rPr>
              <w:t>70,0</w:t>
            </w:r>
          </w:p>
        </w:tc>
        <w:tc>
          <w:tcPr>
            <w:tcW w:w="405" w:type="pct"/>
            <w:hideMark/>
          </w:tcPr>
          <w:p w14:paraId="16D9947C" w14:textId="77777777" w:rsidR="00B73560" w:rsidRPr="0051078F" w:rsidRDefault="00B73560" w:rsidP="00D66812">
            <w:pPr>
              <w:spacing w:line="288" w:lineRule="auto"/>
              <w:jc w:val="center"/>
              <w:rPr>
                <w:szCs w:val="26"/>
              </w:rPr>
            </w:pPr>
            <w:r w:rsidRPr="0051078F">
              <w:rPr>
                <w:bCs/>
                <w:szCs w:val="26"/>
              </w:rPr>
              <w:t>39,6</w:t>
            </w:r>
          </w:p>
        </w:tc>
        <w:tc>
          <w:tcPr>
            <w:tcW w:w="417" w:type="pct"/>
            <w:hideMark/>
          </w:tcPr>
          <w:p w14:paraId="34221511" w14:textId="77777777" w:rsidR="00B73560" w:rsidRPr="0051078F" w:rsidRDefault="00B73560" w:rsidP="00D66812">
            <w:pPr>
              <w:spacing w:line="288" w:lineRule="auto"/>
              <w:jc w:val="center"/>
              <w:rPr>
                <w:szCs w:val="26"/>
              </w:rPr>
            </w:pPr>
            <w:r w:rsidRPr="0051078F">
              <w:rPr>
                <w:bCs/>
                <w:szCs w:val="26"/>
              </w:rPr>
              <w:t>39,6</w:t>
            </w:r>
          </w:p>
        </w:tc>
        <w:tc>
          <w:tcPr>
            <w:tcW w:w="439" w:type="pct"/>
            <w:hideMark/>
          </w:tcPr>
          <w:p w14:paraId="1A8EF39C" w14:textId="77777777" w:rsidR="00B73560" w:rsidRPr="0051078F" w:rsidRDefault="00B73560" w:rsidP="00D66812">
            <w:pPr>
              <w:spacing w:line="288" w:lineRule="auto"/>
              <w:jc w:val="center"/>
              <w:rPr>
                <w:szCs w:val="26"/>
              </w:rPr>
            </w:pPr>
            <w:r w:rsidRPr="0051078F">
              <w:rPr>
                <w:bCs/>
                <w:szCs w:val="26"/>
              </w:rPr>
              <w:t>54,9</w:t>
            </w:r>
          </w:p>
        </w:tc>
        <w:tc>
          <w:tcPr>
            <w:tcW w:w="462" w:type="pct"/>
            <w:hideMark/>
          </w:tcPr>
          <w:p w14:paraId="7924779E" w14:textId="77777777" w:rsidR="00B73560" w:rsidRPr="0051078F" w:rsidRDefault="00B73560" w:rsidP="00D66812">
            <w:pPr>
              <w:spacing w:line="288" w:lineRule="auto"/>
              <w:jc w:val="center"/>
              <w:rPr>
                <w:szCs w:val="26"/>
              </w:rPr>
            </w:pPr>
            <w:r w:rsidRPr="0051078F">
              <w:rPr>
                <w:bCs/>
                <w:szCs w:val="26"/>
              </w:rPr>
              <w:t>37,13</w:t>
            </w:r>
          </w:p>
        </w:tc>
        <w:tc>
          <w:tcPr>
            <w:tcW w:w="490" w:type="pct"/>
            <w:hideMark/>
          </w:tcPr>
          <w:p w14:paraId="070DE156" w14:textId="77777777" w:rsidR="00B73560" w:rsidRPr="0051078F" w:rsidRDefault="00B73560" w:rsidP="00D66812">
            <w:pPr>
              <w:spacing w:line="288" w:lineRule="auto"/>
              <w:jc w:val="center"/>
              <w:rPr>
                <w:szCs w:val="26"/>
              </w:rPr>
            </w:pPr>
            <w:r w:rsidRPr="0051078F">
              <w:rPr>
                <w:bCs/>
                <w:szCs w:val="26"/>
              </w:rPr>
              <w:t>21,6</w:t>
            </w:r>
          </w:p>
        </w:tc>
        <w:tc>
          <w:tcPr>
            <w:tcW w:w="557" w:type="pct"/>
            <w:hideMark/>
          </w:tcPr>
          <w:p w14:paraId="3A8A5A50" w14:textId="77777777" w:rsidR="00B73560" w:rsidRPr="0051078F" w:rsidRDefault="00B73560" w:rsidP="00D66812">
            <w:pPr>
              <w:spacing w:line="288" w:lineRule="auto"/>
              <w:jc w:val="center"/>
              <w:rPr>
                <w:szCs w:val="26"/>
              </w:rPr>
            </w:pPr>
            <w:r w:rsidRPr="0051078F">
              <w:rPr>
                <w:bCs/>
                <w:szCs w:val="26"/>
              </w:rPr>
              <w:t>40,8</w:t>
            </w:r>
          </w:p>
        </w:tc>
        <w:tc>
          <w:tcPr>
            <w:tcW w:w="557" w:type="pct"/>
          </w:tcPr>
          <w:p w14:paraId="3B2B3958" w14:textId="1CA9F6DC" w:rsidR="00B73560" w:rsidRPr="0051078F" w:rsidRDefault="00C770B6" w:rsidP="00D66812">
            <w:pPr>
              <w:spacing w:line="288" w:lineRule="auto"/>
              <w:jc w:val="center"/>
              <w:rPr>
                <w:bCs/>
                <w:szCs w:val="26"/>
              </w:rPr>
            </w:pPr>
            <w:r w:rsidRPr="0051078F">
              <w:rPr>
                <w:bCs/>
                <w:szCs w:val="26"/>
              </w:rPr>
              <w:t>6,429</w:t>
            </w:r>
          </w:p>
        </w:tc>
      </w:tr>
      <w:tr w:rsidR="0051078F" w:rsidRPr="0051078F" w14:paraId="05A0F892" w14:textId="2415DEF0" w:rsidTr="00B73560">
        <w:trPr>
          <w:trHeight w:val="367"/>
          <w:jc w:val="center"/>
        </w:trPr>
        <w:tc>
          <w:tcPr>
            <w:tcW w:w="855" w:type="pct"/>
            <w:hideMark/>
          </w:tcPr>
          <w:p w14:paraId="62BB86B8" w14:textId="77777777" w:rsidR="00B73560" w:rsidRPr="0051078F" w:rsidRDefault="00B73560" w:rsidP="00D66812">
            <w:pPr>
              <w:spacing w:line="288" w:lineRule="auto"/>
              <w:rPr>
                <w:bCs/>
                <w:szCs w:val="26"/>
              </w:rPr>
            </w:pPr>
            <w:r w:rsidRPr="0051078F">
              <w:rPr>
                <w:bCs/>
                <w:szCs w:val="26"/>
              </w:rPr>
              <w:t>Hydro (H)</w:t>
            </w:r>
          </w:p>
        </w:tc>
        <w:tc>
          <w:tcPr>
            <w:tcW w:w="381" w:type="pct"/>
            <w:hideMark/>
          </w:tcPr>
          <w:p w14:paraId="4F2C3009" w14:textId="77777777" w:rsidR="00B73560" w:rsidRPr="0051078F" w:rsidRDefault="00B73560" w:rsidP="00D66812">
            <w:pPr>
              <w:spacing w:line="288" w:lineRule="auto"/>
              <w:jc w:val="center"/>
              <w:rPr>
                <w:szCs w:val="26"/>
              </w:rPr>
            </w:pPr>
            <w:r w:rsidRPr="0051078F">
              <w:rPr>
                <w:bCs/>
                <w:szCs w:val="26"/>
              </w:rPr>
              <w:t>10,2</w:t>
            </w:r>
          </w:p>
        </w:tc>
        <w:tc>
          <w:tcPr>
            <w:tcW w:w="436" w:type="pct"/>
            <w:hideMark/>
          </w:tcPr>
          <w:p w14:paraId="6D3BB863" w14:textId="77777777" w:rsidR="00B73560" w:rsidRPr="0051078F" w:rsidRDefault="00B73560" w:rsidP="00D66812">
            <w:pPr>
              <w:spacing w:line="288" w:lineRule="auto"/>
              <w:jc w:val="center"/>
              <w:rPr>
                <w:szCs w:val="26"/>
              </w:rPr>
            </w:pPr>
            <w:r w:rsidRPr="0051078F">
              <w:rPr>
                <w:bCs/>
                <w:szCs w:val="26"/>
              </w:rPr>
              <w:t>2,9</w:t>
            </w:r>
          </w:p>
        </w:tc>
        <w:tc>
          <w:tcPr>
            <w:tcW w:w="405" w:type="pct"/>
            <w:hideMark/>
          </w:tcPr>
          <w:p w14:paraId="271D961E" w14:textId="77777777" w:rsidR="00B73560" w:rsidRPr="0051078F" w:rsidRDefault="00B73560" w:rsidP="00D66812">
            <w:pPr>
              <w:spacing w:line="288" w:lineRule="auto"/>
              <w:jc w:val="center"/>
              <w:rPr>
                <w:szCs w:val="26"/>
              </w:rPr>
            </w:pPr>
            <w:r w:rsidRPr="0051078F">
              <w:rPr>
                <w:bCs/>
                <w:szCs w:val="26"/>
              </w:rPr>
              <w:t>5,2</w:t>
            </w:r>
          </w:p>
        </w:tc>
        <w:tc>
          <w:tcPr>
            <w:tcW w:w="417" w:type="pct"/>
            <w:hideMark/>
          </w:tcPr>
          <w:p w14:paraId="3514C2F5" w14:textId="77777777" w:rsidR="00B73560" w:rsidRPr="0051078F" w:rsidRDefault="00B73560" w:rsidP="00D66812">
            <w:pPr>
              <w:spacing w:line="288" w:lineRule="auto"/>
              <w:jc w:val="center"/>
              <w:rPr>
                <w:szCs w:val="26"/>
              </w:rPr>
            </w:pPr>
            <w:r w:rsidRPr="0051078F">
              <w:rPr>
                <w:bCs/>
                <w:szCs w:val="26"/>
              </w:rPr>
              <w:t>5,2</w:t>
            </w:r>
          </w:p>
        </w:tc>
        <w:tc>
          <w:tcPr>
            <w:tcW w:w="439" w:type="pct"/>
            <w:hideMark/>
          </w:tcPr>
          <w:p w14:paraId="78880479" w14:textId="77777777" w:rsidR="00B73560" w:rsidRPr="0051078F" w:rsidRDefault="00B73560" w:rsidP="00D66812">
            <w:pPr>
              <w:spacing w:line="288" w:lineRule="auto"/>
              <w:jc w:val="center"/>
              <w:rPr>
                <w:szCs w:val="26"/>
              </w:rPr>
            </w:pPr>
            <w:r w:rsidRPr="0051078F">
              <w:rPr>
                <w:bCs/>
                <w:szCs w:val="26"/>
              </w:rPr>
              <w:t>10,0</w:t>
            </w:r>
          </w:p>
        </w:tc>
        <w:tc>
          <w:tcPr>
            <w:tcW w:w="462" w:type="pct"/>
            <w:hideMark/>
          </w:tcPr>
          <w:p w14:paraId="15207D23" w14:textId="77777777" w:rsidR="00B73560" w:rsidRPr="0051078F" w:rsidRDefault="00B73560" w:rsidP="00D66812">
            <w:pPr>
              <w:spacing w:line="288" w:lineRule="auto"/>
              <w:jc w:val="center"/>
              <w:rPr>
                <w:szCs w:val="26"/>
              </w:rPr>
            </w:pPr>
            <w:r w:rsidRPr="0051078F">
              <w:rPr>
                <w:bCs/>
                <w:szCs w:val="26"/>
              </w:rPr>
              <w:t>4,12</w:t>
            </w:r>
          </w:p>
        </w:tc>
        <w:tc>
          <w:tcPr>
            <w:tcW w:w="490" w:type="pct"/>
            <w:hideMark/>
          </w:tcPr>
          <w:p w14:paraId="1A6D5FD7" w14:textId="77777777" w:rsidR="00B73560" w:rsidRPr="0051078F" w:rsidRDefault="00B73560" w:rsidP="00D66812">
            <w:pPr>
              <w:spacing w:line="288" w:lineRule="auto"/>
              <w:jc w:val="center"/>
              <w:rPr>
                <w:szCs w:val="26"/>
              </w:rPr>
            </w:pPr>
            <w:r w:rsidRPr="0051078F">
              <w:rPr>
                <w:bCs/>
                <w:szCs w:val="26"/>
              </w:rPr>
              <w:t>2,9</w:t>
            </w:r>
          </w:p>
        </w:tc>
        <w:tc>
          <w:tcPr>
            <w:tcW w:w="557" w:type="pct"/>
            <w:hideMark/>
          </w:tcPr>
          <w:p w14:paraId="71027074" w14:textId="77777777" w:rsidR="00B73560" w:rsidRPr="0051078F" w:rsidRDefault="00B73560" w:rsidP="00D66812">
            <w:pPr>
              <w:spacing w:line="288" w:lineRule="auto"/>
              <w:jc w:val="center"/>
              <w:rPr>
                <w:szCs w:val="26"/>
              </w:rPr>
            </w:pPr>
            <w:r w:rsidRPr="0051078F">
              <w:rPr>
                <w:bCs/>
                <w:szCs w:val="26"/>
              </w:rPr>
              <w:t>2,0</w:t>
            </w:r>
          </w:p>
        </w:tc>
        <w:tc>
          <w:tcPr>
            <w:tcW w:w="557" w:type="pct"/>
          </w:tcPr>
          <w:p w14:paraId="761657C7" w14:textId="17DC3ECC" w:rsidR="00B73560" w:rsidRPr="0051078F" w:rsidRDefault="00C770B6" w:rsidP="00D66812">
            <w:pPr>
              <w:spacing w:line="288" w:lineRule="auto"/>
              <w:jc w:val="center"/>
              <w:rPr>
                <w:bCs/>
                <w:szCs w:val="26"/>
              </w:rPr>
            </w:pPr>
            <w:r w:rsidRPr="0051078F">
              <w:rPr>
                <w:bCs/>
                <w:szCs w:val="26"/>
              </w:rPr>
              <w:t>0,809</w:t>
            </w:r>
          </w:p>
        </w:tc>
      </w:tr>
      <w:tr w:rsidR="0051078F" w:rsidRPr="0051078F" w14:paraId="53398B5E" w14:textId="4114420E" w:rsidTr="00B73560">
        <w:trPr>
          <w:trHeight w:val="322"/>
          <w:jc w:val="center"/>
        </w:trPr>
        <w:tc>
          <w:tcPr>
            <w:tcW w:w="855" w:type="pct"/>
            <w:hideMark/>
          </w:tcPr>
          <w:p w14:paraId="0B6CB835" w14:textId="77777777" w:rsidR="00B73560" w:rsidRPr="0051078F" w:rsidRDefault="00B73560" w:rsidP="00D66812">
            <w:pPr>
              <w:spacing w:line="288" w:lineRule="auto"/>
              <w:rPr>
                <w:bCs/>
                <w:szCs w:val="26"/>
              </w:rPr>
            </w:pPr>
            <w:r w:rsidRPr="0051078F">
              <w:rPr>
                <w:bCs/>
                <w:szCs w:val="26"/>
              </w:rPr>
              <w:t>Oxy (O)</w:t>
            </w:r>
          </w:p>
        </w:tc>
        <w:tc>
          <w:tcPr>
            <w:tcW w:w="381" w:type="pct"/>
            <w:hideMark/>
          </w:tcPr>
          <w:p w14:paraId="64E38173" w14:textId="77777777" w:rsidR="00B73560" w:rsidRPr="0051078F" w:rsidRDefault="00B73560" w:rsidP="00D66812">
            <w:pPr>
              <w:spacing w:line="288" w:lineRule="auto"/>
              <w:jc w:val="center"/>
              <w:rPr>
                <w:szCs w:val="26"/>
              </w:rPr>
            </w:pPr>
            <w:r w:rsidRPr="0051078F">
              <w:rPr>
                <w:bCs/>
                <w:szCs w:val="26"/>
              </w:rPr>
              <w:t>0,2</w:t>
            </w:r>
          </w:p>
        </w:tc>
        <w:tc>
          <w:tcPr>
            <w:tcW w:w="436" w:type="pct"/>
            <w:hideMark/>
          </w:tcPr>
          <w:p w14:paraId="06E9FB76" w14:textId="77777777" w:rsidR="00B73560" w:rsidRPr="0051078F" w:rsidRDefault="00B73560" w:rsidP="00D66812">
            <w:pPr>
              <w:spacing w:line="288" w:lineRule="auto"/>
              <w:jc w:val="center"/>
              <w:rPr>
                <w:szCs w:val="26"/>
              </w:rPr>
            </w:pPr>
            <w:r w:rsidRPr="0051078F">
              <w:rPr>
                <w:bCs/>
                <w:szCs w:val="26"/>
              </w:rPr>
              <w:t>3,0</w:t>
            </w:r>
          </w:p>
        </w:tc>
        <w:tc>
          <w:tcPr>
            <w:tcW w:w="405" w:type="pct"/>
            <w:hideMark/>
          </w:tcPr>
          <w:p w14:paraId="596099CF" w14:textId="77777777" w:rsidR="00B73560" w:rsidRPr="0051078F" w:rsidRDefault="00B73560" w:rsidP="00D66812">
            <w:pPr>
              <w:spacing w:line="288" w:lineRule="auto"/>
              <w:jc w:val="center"/>
              <w:rPr>
                <w:szCs w:val="26"/>
              </w:rPr>
            </w:pPr>
            <w:r w:rsidRPr="0051078F">
              <w:rPr>
                <w:bCs/>
                <w:szCs w:val="26"/>
              </w:rPr>
              <w:t>34,4</w:t>
            </w:r>
          </w:p>
        </w:tc>
        <w:tc>
          <w:tcPr>
            <w:tcW w:w="417" w:type="pct"/>
            <w:hideMark/>
          </w:tcPr>
          <w:p w14:paraId="69F98006" w14:textId="77777777" w:rsidR="00B73560" w:rsidRPr="0051078F" w:rsidRDefault="00B73560" w:rsidP="00D66812">
            <w:pPr>
              <w:spacing w:line="288" w:lineRule="auto"/>
              <w:jc w:val="center"/>
              <w:rPr>
                <w:szCs w:val="26"/>
              </w:rPr>
            </w:pPr>
            <w:r w:rsidRPr="0051078F">
              <w:rPr>
                <w:bCs/>
                <w:szCs w:val="26"/>
              </w:rPr>
              <w:t>34,4</w:t>
            </w:r>
          </w:p>
        </w:tc>
        <w:tc>
          <w:tcPr>
            <w:tcW w:w="439" w:type="pct"/>
            <w:hideMark/>
          </w:tcPr>
          <w:p w14:paraId="23B1609D" w14:textId="77777777" w:rsidR="00B73560" w:rsidRPr="0051078F" w:rsidRDefault="00B73560" w:rsidP="00D66812">
            <w:pPr>
              <w:spacing w:line="288" w:lineRule="auto"/>
              <w:jc w:val="center"/>
              <w:rPr>
                <w:szCs w:val="26"/>
              </w:rPr>
            </w:pPr>
            <w:r w:rsidRPr="0051078F">
              <w:rPr>
                <w:bCs/>
                <w:szCs w:val="26"/>
              </w:rPr>
              <w:t>25,0</w:t>
            </w:r>
          </w:p>
        </w:tc>
        <w:tc>
          <w:tcPr>
            <w:tcW w:w="462" w:type="pct"/>
            <w:hideMark/>
          </w:tcPr>
          <w:p w14:paraId="66D4393B" w14:textId="77777777" w:rsidR="00B73560" w:rsidRPr="0051078F" w:rsidRDefault="00B73560" w:rsidP="00D66812">
            <w:pPr>
              <w:spacing w:line="288" w:lineRule="auto"/>
              <w:jc w:val="center"/>
              <w:rPr>
                <w:szCs w:val="26"/>
              </w:rPr>
            </w:pPr>
            <w:r w:rsidRPr="0051078F">
              <w:rPr>
                <w:bCs/>
                <w:szCs w:val="26"/>
              </w:rPr>
              <w:t>31,6</w:t>
            </w:r>
          </w:p>
        </w:tc>
        <w:tc>
          <w:tcPr>
            <w:tcW w:w="490" w:type="pct"/>
            <w:hideMark/>
          </w:tcPr>
          <w:p w14:paraId="76A4703C" w14:textId="77777777" w:rsidR="00B73560" w:rsidRPr="0051078F" w:rsidRDefault="00B73560" w:rsidP="00D66812">
            <w:pPr>
              <w:spacing w:line="288" w:lineRule="auto"/>
              <w:jc w:val="center"/>
              <w:rPr>
                <w:szCs w:val="26"/>
              </w:rPr>
            </w:pPr>
            <w:r w:rsidRPr="0051078F">
              <w:rPr>
                <w:bCs/>
                <w:szCs w:val="26"/>
              </w:rPr>
              <w:t>22,1</w:t>
            </w:r>
          </w:p>
        </w:tc>
        <w:tc>
          <w:tcPr>
            <w:tcW w:w="557" w:type="pct"/>
            <w:hideMark/>
          </w:tcPr>
          <w:p w14:paraId="1D72ABE7" w14:textId="77777777" w:rsidR="00B73560" w:rsidRPr="0051078F" w:rsidRDefault="00B73560" w:rsidP="00D66812">
            <w:pPr>
              <w:spacing w:line="288" w:lineRule="auto"/>
              <w:jc w:val="center"/>
              <w:rPr>
                <w:szCs w:val="26"/>
              </w:rPr>
            </w:pPr>
            <w:r w:rsidRPr="0051078F">
              <w:rPr>
                <w:bCs/>
                <w:szCs w:val="26"/>
              </w:rPr>
              <w:t>15,0</w:t>
            </w:r>
          </w:p>
        </w:tc>
        <w:tc>
          <w:tcPr>
            <w:tcW w:w="557" w:type="pct"/>
          </w:tcPr>
          <w:p w14:paraId="4136E56F" w14:textId="1BEADE78" w:rsidR="00B73560" w:rsidRPr="0051078F" w:rsidRDefault="00C770B6" w:rsidP="00D66812">
            <w:pPr>
              <w:spacing w:line="288" w:lineRule="auto"/>
              <w:jc w:val="center"/>
              <w:rPr>
                <w:bCs/>
                <w:szCs w:val="26"/>
              </w:rPr>
            </w:pPr>
            <w:r w:rsidRPr="0051078F">
              <w:rPr>
                <w:bCs/>
                <w:szCs w:val="26"/>
              </w:rPr>
              <w:t>0,006</w:t>
            </w:r>
          </w:p>
        </w:tc>
      </w:tr>
      <w:tr w:rsidR="0051078F" w:rsidRPr="0051078F" w14:paraId="05A22792" w14:textId="1EE0B008" w:rsidTr="00B73560">
        <w:trPr>
          <w:trHeight w:val="313"/>
          <w:jc w:val="center"/>
        </w:trPr>
        <w:tc>
          <w:tcPr>
            <w:tcW w:w="855" w:type="pct"/>
            <w:hideMark/>
          </w:tcPr>
          <w:p w14:paraId="61A475CE" w14:textId="77777777" w:rsidR="00B73560" w:rsidRPr="0051078F" w:rsidRDefault="00B73560" w:rsidP="00D66812">
            <w:pPr>
              <w:spacing w:line="288" w:lineRule="auto"/>
              <w:rPr>
                <w:bCs/>
                <w:szCs w:val="26"/>
              </w:rPr>
            </w:pPr>
            <w:proofErr w:type="spellStart"/>
            <w:r w:rsidRPr="0051078F">
              <w:rPr>
                <w:bCs/>
                <w:szCs w:val="26"/>
              </w:rPr>
              <w:t>Nitơ</w:t>
            </w:r>
            <w:proofErr w:type="spellEnd"/>
            <w:r w:rsidRPr="0051078F">
              <w:rPr>
                <w:bCs/>
                <w:szCs w:val="26"/>
              </w:rPr>
              <w:t xml:space="preserve"> (N)</w:t>
            </w:r>
          </w:p>
        </w:tc>
        <w:tc>
          <w:tcPr>
            <w:tcW w:w="381" w:type="pct"/>
            <w:hideMark/>
          </w:tcPr>
          <w:p w14:paraId="7D4845CF" w14:textId="77777777" w:rsidR="00B73560" w:rsidRPr="0051078F" w:rsidRDefault="00B73560" w:rsidP="00D66812">
            <w:pPr>
              <w:spacing w:line="288" w:lineRule="auto"/>
              <w:jc w:val="center"/>
              <w:rPr>
                <w:szCs w:val="26"/>
              </w:rPr>
            </w:pPr>
            <w:r w:rsidRPr="0051078F">
              <w:rPr>
                <w:bCs/>
                <w:szCs w:val="26"/>
              </w:rPr>
              <w:t>0,2</w:t>
            </w:r>
          </w:p>
        </w:tc>
        <w:tc>
          <w:tcPr>
            <w:tcW w:w="436" w:type="pct"/>
            <w:hideMark/>
          </w:tcPr>
          <w:p w14:paraId="58AB1E91" w14:textId="77777777" w:rsidR="00B73560" w:rsidRPr="0051078F" w:rsidRDefault="00B73560" w:rsidP="00D66812">
            <w:pPr>
              <w:spacing w:line="288" w:lineRule="auto"/>
              <w:jc w:val="center"/>
              <w:rPr>
                <w:szCs w:val="26"/>
              </w:rPr>
            </w:pPr>
            <w:r w:rsidRPr="0051078F">
              <w:rPr>
                <w:bCs/>
                <w:szCs w:val="26"/>
              </w:rPr>
              <w:t>1,5</w:t>
            </w:r>
          </w:p>
        </w:tc>
        <w:tc>
          <w:tcPr>
            <w:tcW w:w="405" w:type="pct"/>
            <w:hideMark/>
          </w:tcPr>
          <w:p w14:paraId="37C090FE" w14:textId="77777777" w:rsidR="00B73560" w:rsidRPr="0051078F" w:rsidRDefault="00B73560" w:rsidP="00D66812">
            <w:pPr>
              <w:spacing w:line="288" w:lineRule="auto"/>
              <w:jc w:val="center"/>
              <w:rPr>
                <w:szCs w:val="26"/>
              </w:rPr>
            </w:pPr>
            <w:r w:rsidRPr="0051078F">
              <w:rPr>
                <w:bCs/>
                <w:szCs w:val="26"/>
              </w:rPr>
              <w:t>0,32</w:t>
            </w:r>
          </w:p>
        </w:tc>
        <w:tc>
          <w:tcPr>
            <w:tcW w:w="417" w:type="pct"/>
            <w:hideMark/>
          </w:tcPr>
          <w:p w14:paraId="718744D3" w14:textId="77777777" w:rsidR="00B73560" w:rsidRPr="0051078F" w:rsidRDefault="00B73560" w:rsidP="00D66812">
            <w:pPr>
              <w:spacing w:line="288" w:lineRule="auto"/>
              <w:jc w:val="center"/>
              <w:rPr>
                <w:szCs w:val="26"/>
              </w:rPr>
            </w:pPr>
            <w:r w:rsidRPr="0051078F">
              <w:rPr>
                <w:bCs/>
                <w:szCs w:val="26"/>
              </w:rPr>
              <w:t>0,32</w:t>
            </w:r>
          </w:p>
        </w:tc>
        <w:tc>
          <w:tcPr>
            <w:tcW w:w="439" w:type="pct"/>
            <w:hideMark/>
          </w:tcPr>
          <w:p w14:paraId="6D6849B6" w14:textId="77777777" w:rsidR="00B73560" w:rsidRPr="0051078F" w:rsidRDefault="00B73560" w:rsidP="00D66812">
            <w:pPr>
              <w:spacing w:line="288" w:lineRule="auto"/>
              <w:jc w:val="center"/>
              <w:rPr>
                <w:szCs w:val="26"/>
              </w:rPr>
            </w:pPr>
            <w:r w:rsidRPr="0051078F">
              <w:rPr>
                <w:bCs/>
                <w:szCs w:val="26"/>
              </w:rPr>
              <w:t>0,1</w:t>
            </w:r>
          </w:p>
        </w:tc>
        <w:tc>
          <w:tcPr>
            <w:tcW w:w="462" w:type="pct"/>
            <w:hideMark/>
          </w:tcPr>
          <w:p w14:paraId="54E0BD15" w14:textId="77777777" w:rsidR="00B73560" w:rsidRPr="0051078F" w:rsidRDefault="00B73560" w:rsidP="00D66812">
            <w:pPr>
              <w:spacing w:line="288" w:lineRule="auto"/>
              <w:jc w:val="center"/>
              <w:rPr>
                <w:szCs w:val="26"/>
              </w:rPr>
            </w:pPr>
            <w:r w:rsidRPr="0051078F">
              <w:rPr>
                <w:bCs/>
                <w:szCs w:val="26"/>
              </w:rPr>
              <w:t>0,35</w:t>
            </w:r>
          </w:p>
        </w:tc>
        <w:tc>
          <w:tcPr>
            <w:tcW w:w="490" w:type="pct"/>
            <w:hideMark/>
          </w:tcPr>
          <w:p w14:paraId="4CC2B31B" w14:textId="77777777" w:rsidR="00B73560" w:rsidRPr="0051078F" w:rsidRDefault="00B73560" w:rsidP="00D66812">
            <w:pPr>
              <w:spacing w:line="288" w:lineRule="auto"/>
              <w:jc w:val="center"/>
              <w:rPr>
                <w:szCs w:val="26"/>
              </w:rPr>
            </w:pPr>
            <w:r w:rsidRPr="0051078F">
              <w:rPr>
                <w:bCs/>
                <w:szCs w:val="26"/>
              </w:rPr>
              <w:t>0,0</w:t>
            </w:r>
          </w:p>
        </w:tc>
        <w:tc>
          <w:tcPr>
            <w:tcW w:w="557" w:type="pct"/>
            <w:hideMark/>
          </w:tcPr>
          <w:p w14:paraId="645E02E6" w14:textId="77777777" w:rsidR="00B73560" w:rsidRPr="0051078F" w:rsidRDefault="00B73560" w:rsidP="00D66812">
            <w:pPr>
              <w:spacing w:line="288" w:lineRule="auto"/>
              <w:jc w:val="center"/>
              <w:rPr>
                <w:szCs w:val="26"/>
              </w:rPr>
            </w:pPr>
            <w:r w:rsidRPr="0051078F">
              <w:rPr>
                <w:bCs/>
                <w:szCs w:val="26"/>
              </w:rPr>
              <w:t>1,5</w:t>
            </w:r>
          </w:p>
        </w:tc>
        <w:tc>
          <w:tcPr>
            <w:tcW w:w="557" w:type="pct"/>
          </w:tcPr>
          <w:p w14:paraId="2CCDD629" w14:textId="103C69EA" w:rsidR="00B73560" w:rsidRPr="0051078F" w:rsidRDefault="00C770B6" w:rsidP="00D66812">
            <w:pPr>
              <w:spacing w:line="288" w:lineRule="auto"/>
              <w:jc w:val="center"/>
              <w:rPr>
                <w:bCs/>
                <w:szCs w:val="26"/>
              </w:rPr>
            </w:pPr>
            <w:r w:rsidRPr="0051078F">
              <w:rPr>
                <w:bCs/>
                <w:szCs w:val="26"/>
              </w:rPr>
              <w:t>1,447</w:t>
            </w:r>
          </w:p>
        </w:tc>
      </w:tr>
      <w:tr w:rsidR="0051078F" w:rsidRPr="0051078F" w14:paraId="07507072" w14:textId="46900B0E" w:rsidTr="00B73560">
        <w:trPr>
          <w:trHeight w:val="340"/>
          <w:jc w:val="center"/>
        </w:trPr>
        <w:tc>
          <w:tcPr>
            <w:tcW w:w="855" w:type="pct"/>
            <w:hideMark/>
          </w:tcPr>
          <w:p w14:paraId="38D4C2BD" w14:textId="77777777" w:rsidR="00B73560" w:rsidRPr="0051078F" w:rsidRDefault="00B73560" w:rsidP="00D66812">
            <w:pPr>
              <w:spacing w:line="288" w:lineRule="auto"/>
              <w:rPr>
                <w:bCs/>
                <w:szCs w:val="26"/>
              </w:rPr>
            </w:pPr>
            <w:r w:rsidRPr="0051078F">
              <w:rPr>
                <w:bCs/>
                <w:szCs w:val="26"/>
              </w:rPr>
              <w:t xml:space="preserve">Lưu </w:t>
            </w:r>
            <w:proofErr w:type="spellStart"/>
            <w:r w:rsidRPr="0051078F">
              <w:rPr>
                <w:bCs/>
                <w:szCs w:val="26"/>
              </w:rPr>
              <w:t>huỳnh</w:t>
            </w:r>
            <w:proofErr w:type="spellEnd"/>
            <w:r w:rsidRPr="0051078F">
              <w:rPr>
                <w:bCs/>
                <w:szCs w:val="26"/>
              </w:rPr>
              <w:t xml:space="preserve"> (S)</w:t>
            </w:r>
          </w:p>
        </w:tc>
        <w:tc>
          <w:tcPr>
            <w:tcW w:w="381" w:type="pct"/>
            <w:hideMark/>
          </w:tcPr>
          <w:p w14:paraId="553F9710" w14:textId="77777777" w:rsidR="00B73560" w:rsidRPr="0051078F" w:rsidRDefault="00B73560" w:rsidP="00D66812">
            <w:pPr>
              <w:spacing w:line="288" w:lineRule="auto"/>
              <w:jc w:val="center"/>
              <w:rPr>
                <w:szCs w:val="26"/>
              </w:rPr>
            </w:pPr>
            <w:r w:rsidRPr="0051078F">
              <w:rPr>
                <w:bCs/>
                <w:szCs w:val="26"/>
              </w:rPr>
              <w:t>2,9</w:t>
            </w:r>
          </w:p>
        </w:tc>
        <w:tc>
          <w:tcPr>
            <w:tcW w:w="436" w:type="pct"/>
            <w:hideMark/>
          </w:tcPr>
          <w:p w14:paraId="039328D1" w14:textId="77777777" w:rsidR="00B73560" w:rsidRPr="0051078F" w:rsidRDefault="00B73560" w:rsidP="00D66812">
            <w:pPr>
              <w:spacing w:line="288" w:lineRule="auto"/>
              <w:jc w:val="center"/>
              <w:rPr>
                <w:szCs w:val="26"/>
              </w:rPr>
            </w:pPr>
            <w:r w:rsidRPr="0051078F">
              <w:rPr>
                <w:bCs/>
                <w:szCs w:val="26"/>
              </w:rPr>
              <w:t>0,6</w:t>
            </w:r>
          </w:p>
        </w:tc>
        <w:tc>
          <w:tcPr>
            <w:tcW w:w="405" w:type="pct"/>
            <w:hideMark/>
          </w:tcPr>
          <w:p w14:paraId="3F9191E6" w14:textId="77777777" w:rsidR="00B73560" w:rsidRPr="0051078F" w:rsidRDefault="00B73560" w:rsidP="00D66812">
            <w:pPr>
              <w:spacing w:line="288" w:lineRule="auto"/>
              <w:jc w:val="center"/>
              <w:rPr>
                <w:szCs w:val="26"/>
              </w:rPr>
            </w:pPr>
            <w:r w:rsidRPr="0051078F">
              <w:rPr>
                <w:bCs/>
                <w:szCs w:val="26"/>
              </w:rPr>
              <w:t>0,0</w:t>
            </w:r>
          </w:p>
        </w:tc>
        <w:tc>
          <w:tcPr>
            <w:tcW w:w="417" w:type="pct"/>
            <w:hideMark/>
          </w:tcPr>
          <w:p w14:paraId="4E96F254" w14:textId="77777777" w:rsidR="00B73560" w:rsidRPr="0051078F" w:rsidRDefault="00B73560" w:rsidP="00D66812">
            <w:pPr>
              <w:spacing w:line="288" w:lineRule="auto"/>
              <w:jc w:val="center"/>
              <w:rPr>
                <w:szCs w:val="26"/>
              </w:rPr>
            </w:pPr>
            <w:r w:rsidRPr="0051078F">
              <w:rPr>
                <w:bCs/>
                <w:szCs w:val="26"/>
              </w:rPr>
              <w:t>0,0</w:t>
            </w:r>
          </w:p>
        </w:tc>
        <w:tc>
          <w:tcPr>
            <w:tcW w:w="439" w:type="pct"/>
            <w:hideMark/>
          </w:tcPr>
          <w:p w14:paraId="0FDB6F30" w14:textId="77777777" w:rsidR="00B73560" w:rsidRPr="0051078F" w:rsidRDefault="00B73560" w:rsidP="00D66812">
            <w:pPr>
              <w:spacing w:line="288" w:lineRule="auto"/>
              <w:jc w:val="center"/>
              <w:rPr>
                <w:szCs w:val="26"/>
              </w:rPr>
            </w:pPr>
            <w:r w:rsidRPr="0051078F">
              <w:rPr>
                <w:bCs/>
                <w:szCs w:val="26"/>
              </w:rPr>
              <w:t>0,0</w:t>
            </w:r>
          </w:p>
        </w:tc>
        <w:tc>
          <w:tcPr>
            <w:tcW w:w="462" w:type="pct"/>
            <w:hideMark/>
          </w:tcPr>
          <w:p w14:paraId="704542C6" w14:textId="77777777" w:rsidR="00B73560" w:rsidRPr="0051078F" w:rsidRDefault="00B73560" w:rsidP="00D66812">
            <w:pPr>
              <w:spacing w:line="288" w:lineRule="auto"/>
              <w:jc w:val="center"/>
              <w:rPr>
                <w:szCs w:val="26"/>
              </w:rPr>
            </w:pPr>
            <w:r w:rsidRPr="0051078F">
              <w:rPr>
                <w:bCs/>
                <w:szCs w:val="26"/>
              </w:rPr>
              <w:t>0,05</w:t>
            </w:r>
          </w:p>
        </w:tc>
        <w:tc>
          <w:tcPr>
            <w:tcW w:w="490" w:type="pct"/>
            <w:hideMark/>
          </w:tcPr>
          <w:p w14:paraId="2C1FAAEE" w14:textId="77777777" w:rsidR="00B73560" w:rsidRPr="0051078F" w:rsidRDefault="00B73560" w:rsidP="00D66812">
            <w:pPr>
              <w:spacing w:line="288" w:lineRule="auto"/>
              <w:jc w:val="center"/>
              <w:rPr>
                <w:szCs w:val="26"/>
              </w:rPr>
            </w:pPr>
            <w:r w:rsidRPr="0051078F">
              <w:rPr>
                <w:bCs/>
                <w:szCs w:val="26"/>
              </w:rPr>
              <w:t>0,0</w:t>
            </w:r>
          </w:p>
        </w:tc>
        <w:tc>
          <w:tcPr>
            <w:tcW w:w="557" w:type="pct"/>
            <w:hideMark/>
          </w:tcPr>
          <w:p w14:paraId="55ED2FD2" w14:textId="77777777" w:rsidR="00B73560" w:rsidRPr="0051078F" w:rsidRDefault="00B73560" w:rsidP="00D66812">
            <w:pPr>
              <w:spacing w:line="288" w:lineRule="auto"/>
              <w:jc w:val="center"/>
              <w:rPr>
                <w:szCs w:val="26"/>
              </w:rPr>
            </w:pPr>
            <w:r w:rsidRPr="0051078F">
              <w:rPr>
                <w:bCs/>
                <w:szCs w:val="26"/>
              </w:rPr>
              <w:t>0,7</w:t>
            </w:r>
          </w:p>
        </w:tc>
        <w:tc>
          <w:tcPr>
            <w:tcW w:w="557" w:type="pct"/>
          </w:tcPr>
          <w:p w14:paraId="1F04FC58" w14:textId="778CE610" w:rsidR="00B73560" w:rsidRPr="0051078F" w:rsidRDefault="00C770B6" w:rsidP="00D66812">
            <w:pPr>
              <w:spacing w:line="288" w:lineRule="auto"/>
              <w:jc w:val="center"/>
              <w:rPr>
                <w:bCs/>
                <w:szCs w:val="26"/>
              </w:rPr>
            </w:pPr>
            <w:r w:rsidRPr="0051078F">
              <w:rPr>
                <w:bCs/>
                <w:szCs w:val="26"/>
              </w:rPr>
              <w:t>0,013</w:t>
            </w:r>
          </w:p>
        </w:tc>
      </w:tr>
      <w:tr w:rsidR="0051078F" w:rsidRPr="0051078F" w14:paraId="6E7C984C" w14:textId="1B0DA96B" w:rsidTr="00B73560">
        <w:trPr>
          <w:trHeight w:val="295"/>
          <w:jc w:val="center"/>
        </w:trPr>
        <w:tc>
          <w:tcPr>
            <w:tcW w:w="855" w:type="pct"/>
            <w:hideMark/>
          </w:tcPr>
          <w:p w14:paraId="33F68122" w14:textId="77777777" w:rsidR="00B73560" w:rsidRPr="0051078F" w:rsidRDefault="00B73560" w:rsidP="00D66812">
            <w:pPr>
              <w:spacing w:line="288" w:lineRule="auto"/>
              <w:rPr>
                <w:bCs/>
                <w:szCs w:val="26"/>
              </w:rPr>
            </w:pPr>
            <w:proofErr w:type="spellStart"/>
            <w:r w:rsidRPr="0051078F">
              <w:rPr>
                <w:bCs/>
                <w:szCs w:val="26"/>
              </w:rPr>
              <w:t>Độ</w:t>
            </w:r>
            <w:proofErr w:type="spellEnd"/>
            <w:r w:rsidRPr="0051078F">
              <w:rPr>
                <w:bCs/>
                <w:szCs w:val="26"/>
              </w:rPr>
              <w:t xml:space="preserve"> </w:t>
            </w:r>
            <w:proofErr w:type="spellStart"/>
            <w:r w:rsidRPr="0051078F">
              <w:rPr>
                <w:bCs/>
                <w:szCs w:val="26"/>
              </w:rPr>
              <w:t>tro</w:t>
            </w:r>
            <w:proofErr w:type="spellEnd"/>
            <w:r w:rsidRPr="0051078F">
              <w:rPr>
                <w:bCs/>
                <w:szCs w:val="26"/>
              </w:rPr>
              <w:t xml:space="preserve"> (A)</w:t>
            </w:r>
          </w:p>
        </w:tc>
        <w:tc>
          <w:tcPr>
            <w:tcW w:w="381" w:type="pct"/>
            <w:hideMark/>
          </w:tcPr>
          <w:p w14:paraId="12C4C647" w14:textId="77777777" w:rsidR="00B73560" w:rsidRPr="0051078F" w:rsidRDefault="00B73560" w:rsidP="00D66812">
            <w:pPr>
              <w:spacing w:line="288" w:lineRule="auto"/>
              <w:jc w:val="center"/>
              <w:rPr>
                <w:szCs w:val="26"/>
              </w:rPr>
            </w:pPr>
            <w:r w:rsidRPr="0051078F">
              <w:rPr>
                <w:bCs/>
                <w:szCs w:val="26"/>
              </w:rPr>
              <w:t>0,3</w:t>
            </w:r>
          </w:p>
        </w:tc>
        <w:tc>
          <w:tcPr>
            <w:tcW w:w="436" w:type="pct"/>
            <w:hideMark/>
          </w:tcPr>
          <w:p w14:paraId="21F74BDD" w14:textId="77777777" w:rsidR="00B73560" w:rsidRPr="0051078F" w:rsidRDefault="00B73560" w:rsidP="00D66812">
            <w:pPr>
              <w:spacing w:line="288" w:lineRule="auto"/>
              <w:jc w:val="center"/>
              <w:rPr>
                <w:szCs w:val="26"/>
              </w:rPr>
            </w:pPr>
            <w:r w:rsidRPr="0051078F">
              <w:rPr>
                <w:bCs/>
                <w:szCs w:val="26"/>
              </w:rPr>
              <w:t>16,0</w:t>
            </w:r>
          </w:p>
        </w:tc>
        <w:tc>
          <w:tcPr>
            <w:tcW w:w="405" w:type="pct"/>
            <w:hideMark/>
          </w:tcPr>
          <w:p w14:paraId="27262E5C" w14:textId="77777777" w:rsidR="00B73560" w:rsidRPr="0051078F" w:rsidRDefault="00B73560" w:rsidP="00D66812">
            <w:pPr>
              <w:spacing w:line="288" w:lineRule="auto"/>
              <w:jc w:val="center"/>
              <w:rPr>
                <w:szCs w:val="26"/>
              </w:rPr>
            </w:pPr>
            <w:r w:rsidRPr="0051078F">
              <w:rPr>
                <w:bCs/>
                <w:szCs w:val="26"/>
              </w:rPr>
              <w:t>0,48</w:t>
            </w:r>
          </w:p>
        </w:tc>
        <w:tc>
          <w:tcPr>
            <w:tcW w:w="417" w:type="pct"/>
            <w:hideMark/>
          </w:tcPr>
          <w:p w14:paraId="7ECD476D" w14:textId="77777777" w:rsidR="00B73560" w:rsidRPr="0051078F" w:rsidRDefault="00B73560" w:rsidP="00D66812">
            <w:pPr>
              <w:spacing w:line="288" w:lineRule="auto"/>
              <w:jc w:val="center"/>
              <w:rPr>
                <w:szCs w:val="26"/>
              </w:rPr>
            </w:pPr>
            <w:r w:rsidRPr="0051078F">
              <w:rPr>
                <w:bCs/>
                <w:szCs w:val="26"/>
              </w:rPr>
              <w:t>0,48</w:t>
            </w:r>
          </w:p>
        </w:tc>
        <w:tc>
          <w:tcPr>
            <w:tcW w:w="439" w:type="pct"/>
            <w:hideMark/>
          </w:tcPr>
          <w:p w14:paraId="243A0FCB" w14:textId="77777777" w:rsidR="00B73560" w:rsidRPr="0051078F" w:rsidRDefault="00B73560" w:rsidP="00D66812">
            <w:pPr>
              <w:spacing w:line="288" w:lineRule="auto"/>
              <w:jc w:val="center"/>
              <w:rPr>
                <w:szCs w:val="26"/>
              </w:rPr>
            </w:pPr>
            <w:r w:rsidRPr="0051078F">
              <w:rPr>
                <w:bCs/>
                <w:szCs w:val="26"/>
              </w:rPr>
              <w:t>2,0</w:t>
            </w:r>
          </w:p>
        </w:tc>
        <w:tc>
          <w:tcPr>
            <w:tcW w:w="462" w:type="pct"/>
            <w:hideMark/>
          </w:tcPr>
          <w:p w14:paraId="627CA780" w14:textId="77777777" w:rsidR="00B73560" w:rsidRPr="0051078F" w:rsidRDefault="00B73560" w:rsidP="00D66812">
            <w:pPr>
              <w:spacing w:line="288" w:lineRule="auto"/>
              <w:jc w:val="center"/>
              <w:rPr>
                <w:szCs w:val="26"/>
              </w:rPr>
            </w:pPr>
            <w:r w:rsidRPr="0051078F">
              <w:rPr>
                <w:bCs/>
                <w:szCs w:val="26"/>
              </w:rPr>
              <w:t>17,75</w:t>
            </w:r>
          </w:p>
        </w:tc>
        <w:tc>
          <w:tcPr>
            <w:tcW w:w="490" w:type="pct"/>
            <w:hideMark/>
          </w:tcPr>
          <w:p w14:paraId="6332C1A6" w14:textId="77777777" w:rsidR="00B73560" w:rsidRPr="0051078F" w:rsidRDefault="00B73560" w:rsidP="00D66812">
            <w:pPr>
              <w:spacing w:line="288" w:lineRule="auto"/>
              <w:jc w:val="center"/>
              <w:rPr>
                <w:szCs w:val="26"/>
              </w:rPr>
            </w:pPr>
            <w:r w:rsidRPr="0051078F">
              <w:rPr>
                <w:bCs/>
                <w:szCs w:val="26"/>
              </w:rPr>
              <w:t>1,4</w:t>
            </w:r>
          </w:p>
        </w:tc>
        <w:tc>
          <w:tcPr>
            <w:tcW w:w="557" w:type="pct"/>
            <w:hideMark/>
          </w:tcPr>
          <w:p w14:paraId="2D3BE994" w14:textId="77777777" w:rsidR="00B73560" w:rsidRPr="0051078F" w:rsidRDefault="00B73560" w:rsidP="00D66812">
            <w:pPr>
              <w:spacing w:line="288" w:lineRule="auto"/>
              <w:jc w:val="center"/>
              <w:rPr>
                <w:szCs w:val="26"/>
              </w:rPr>
            </w:pPr>
            <w:r w:rsidRPr="0051078F">
              <w:rPr>
                <w:bCs/>
                <w:szCs w:val="26"/>
              </w:rPr>
              <w:t>25,0</w:t>
            </w:r>
          </w:p>
        </w:tc>
        <w:tc>
          <w:tcPr>
            <w:tcW w:w="557" w:type="pct"/>
          </w:tcPr>
          <w:p w14:paraId="76291C79" w14:textId="572E2482" w:rsidR="00B73560" w:rsidRPr="0051078F" w:rsidRDefault="00394D8B" w:rsidP="00D66812">
            <w:pPr>
              <w:spacing w:line="288" w:lineRule="auto"/>
              <w:jc w:val="center"/>
              <w:rPr>
                <w:bCs/>
                <w:szCs w:val="26"/>
              </w:rPr>
            </w:pPr>
            <w:r w:rsidRPr="0051078F">
              <w:rPr>
                <w:bCs/>
                <w:szCs w:val="26"/>
              </w:rPr>
              <w:t>0,422</w:t>
            </w:r>
          </w:p>
        </w:tc>
      </w:tr>
      <w:tr w:rsidR="0051078F" w:rsidRPr="0051078F" w14:paraId="300D2774" w14:textId="1905ED08" w:rsidTr="00B73560">
        <w:trPr>
          <w:trHeight w:val="277"/>
          <w:jc w:val="center"/>
        </w:trPr>
        <w:tc>
          <w:tcPr>
            <w:tcW w:w="855" w:type="pct"/>
            <w:hideMark/>
          </w:tcPr>
          <w:p w14:paraId="3CEB8B07" w14:textId="77777777" w:rsidR="00B73560" w:rsidRPr="0051078F" w:rsidRDefault="00B73560" w:rsidP="00D66812">
            <w:pPr>
              <w:spacing w:line="288" w:lineRule="auto"/>
              <w:rPr>
                <w:bCs/>
                <w:szCs w:val="26"/>
              </w:rPr>
            </w:pPr>
            <w:proofErr w:type="spellStart"/>
            <w:r w:rsidRPr="0051078F">
              <w:rPr>
                <w:bCs/>
                <w:szCs w:val="26"/>
              </w:rPr>
              <w:lastRenderedPageBreak/>
              <w:t>Độ</w:t>
            </w:r>
            <w:proofErr w:type="spellEnd"/>
            <w:r w:rsidRPr="0051078F">
              <w:rPr>
                <w:bCs/>
                <w:szCs w:val="26"/>
              </w:rPr>
              <w:t xml:space="preserve"> </w:t>
            </w:r>
            <w:proofErr w:type="spellStart"/>
            <w:r w:rsidRPr="0051078F">
              <w:rPr>
                <w:bCs/>
                <w:szCs w:val="26"/>
              </w:rPr>
              <w:t>ẩm</w:t>
            </w:r>
            <w:proofErr w:type="spellEnd"/>
            <w:r w:rsidRPr="0051078F">
              <w:rPr>
                <w:bCs/>
                <w:szCs w:val="26"/>
              </w:rPr>
              <w:t xml:space="preserve"> (W)</w:t>
            </w:r>
          </w:p>
        </w:tc>
        <w:tc>
          <w:tcPr>
            <w:tcW w:w="381" w:type="pct"/>
            <w:hideMark/>
          </w:tcPr>
          <w:p w14:paraId="33416948" w14:textId="77777777" w:rsidR="00B73560" w:rsidRPr="0051078F" w:rsidRDefault="00B73560" w:rsidP="00D66812">
            <w:pPr>
              <w:spacing w:line="288" w:lineRule="auto"/>
              <w:jc w:val="center"/>
              <w:rPr>
                <w:szCs w:val="26"/>
              </w:rPr>
            </w:pPr>
            <w:r w:rsidRPr="0051078F">
              <w:rPr>
                <w:bCs/>
                <w:szCs w:val="26"/>
              </w:rPr>
              <w:t>3,0</w:t>
            </w:r>
          </w:p>
        </w:tc>
        <w:tc>
          <w:tcPr>
            <w:tcW w:w="436" w:type="pct"/>
            <w:hideMark/>
          </w:tcPr>
          <w:p w14:paraId="6F70AB8C" w14:textId="77777777" w:rsidR="00B73560" w:rsidRPr="0051078F" w:rsidRDefault="00B73560" w:rsidP="00D66812">
            <w:pPr>
              <w:spacing w:line="288" w:lineRule="auto"/>
              <w:jc w:val="center"/>
              <w:rPr>
                <w:szCs w:val="26"/>
              </w:rPr>
            </w:pPr>
            <w:r w:rsidRPr="0051078F">
              <w:rPr>
                <w:bCs/>
                <w:szCs w:val="26"/>
              </w:rPr>
              <w:t>14,0</w:t>
            </w:r>
          </w:p>
        </w:tc>
        <w:tc>
          <w:tcPr>
            <w:tcW w:w="405" w:type="pct"/>
            <w:hideMark/>
          </w:tcPr>
          <w:p w14:paraId="50720322" w14:textId="77777777" w:rsidR="00B73560" w:rsidRPr="0051078F" w:rsidRDefault="00B73560" w:rsidP="00D66812">
            <w:pPr>
              <w:spacing w:line="288" w:lineRule="auto"/>
              <w:jc w:val="center"/>
              <w:rPr>
                <w:szCs w:val="26"/>
              </w:rPr>
            </w:pPr>
            <w:r w:rsidRPr="0051078F">
              <w:rPr>
                <w:bCs/>
                <w:szCs w:val="26"/>
              </w:rPr>
              <w:t>15,0</w:t>
            </w:r>
          </w:p>
        </w:tc>
        <w:tc>
          <w:tcPr>
            <w:tcW w:w="417" w:type="pct"/>
            <w:hideMark/>
          </w:tcPr>
          <w:p w14:paraId="40EF1122" w14:textId="77777777" w:rsidR="00B73560" w:rsidRPr="0051078F" w:rsidRDefault="00B73560" w:rsidP="00D66812">
            <w:pPr>
              <w:spacing w:line="288" w:lineRule="auto"/>
              <w:jc w:val="center"/>
              <w:rPr>
                <w:szCs w:val="26"/>
              </w:rPr>
            </w:pPr>
            <w:r w:rsidRPr="0051078F">
              <w:rPr>
                <w:bCs/>
                <w:szCs w:val="26"/>
              </w:rPr>
              <w:t>20,0</w:t>
            </w:r>
          </w:p>
        </w:tc>
        <w:tc>
          <w:tcPr>
            <w:tcW w:w="439" w:type="pct"/>
            <w:hideMark/>
          </w:tcPr>
          <w:p w14:paraId="2E7120C4" w14:textId="77777777" w:rsidR="00B73560" w:rsidRPr="0051078F" w:rsidRDefault="00B73560" w:rsidP="00D66812">
            <w:pPr>
              <w:spacing w:line="288" w:lineRule="auto"/>
              <w:jc w:val="center"/>
              <w:rPr>
                <w:szCs w:val="26"/>
              </w:rPr>
            </w:pPr>
            <w:r w:rsidRPr="0051078F">
              <w:rPr>
                <w:bCs/>
                <w:szCs w:val="26"/>
              </w:rPr>
              <w:t>28,0</w:t>
            </w:r>
          </w:p>
        </w:tc>
        <w:tc>
          <w:tcPr>
            <w:tcW w:w="462" w:type="pct"/>
            <w:hideMark/>
          </w:tcPr>
          <w:p w14:paraId="4502C9C2" w14:textId="77777777" w:rsidR="00B73560" w:rsidRPr="0051078F" w:rsidRDefault="00B73560" w:rsidP="00D66812">
            <w:pPr>
              <w:spacing w:line="288" w:lineRule="auto"/>
              <w:jc w:val="center"/>
              <w:rPr>
                <w:szCs w:val="26"/>
              </w:rPr>
            </w:pPr>
            <w:r w:rsidRPr="0051078F">
              <w:rPr>
                <w:bCs/>
                <w:szCs w:val="26"/>
              </w:rPr>
              <w:t>9,0</w:t>
            </w:r>
          </w:p>
        </w:tc>
        <w:tc>
          <w:tcPr>
            <w:tcW w:w="490" w:type="pct"/>
            <w:hideMark/>
          </w:tcPr>
          <w:p w14:paraId="1702E70E" w14:textId="77777777" w:rsidR="00B73560" w:rsidRPr="0051078F" w:rsidRDefault="00B73560" w:rsidP="00D66812">
            <w:pPr>
              <w:spacing w:line="288" w:lineRule="auto"/>
              <w:jc w:val="center"/>
              <w:rPr>
                <w:szCs w:val="26"/>
              </w:rPr>
            </w:pPr>
            <w:r w:rsidRPr="0051078F">
              <w:rPr>
                <w:bCs/>
                <w:szCs w:val="26"/>
              </w:rPr>
              <w:t>52,0</w:t>
            </w:r>
          </w:p>
        </w:tc>
        <w:tc>
          <w:tcPr>
            <w:tcW w:w="557" w:type="pct"/>
            <w:hideMark/>
          </w:tcPr>
          <w:p w14:paraId="6566B3D0" w14:textId="77777777" w:rsidR="00B73560" w:rsidRPr="0051078F" w:rsidRDefault="00B73560" w:rsidP="00D66812">
            <w:pPr>
              <w:spacing w:line="288" w:lineRule="auto"/>
              <w:jc w:val="center"/>
              <w:rPr>
                <w:szCs w:val="26"/>
              </w:rPr>
            </w:pPr>
            <w:r w:rsidRPr="0051078F">
              <w:rPr>
                <w:bCs/>
                <w:szCs w:val="26"/>
              </w:rPr>
              <w:t>18,0</w:t>
            </w:r>
          </w:p>
        </w:tc>
        <w:tc>
          <w:tcPr>
            <w:tcW w:w="557" w:type="pct"/>
          </w:tcPr>
          <w:p w14:paraId="13631244" w14:textId="318F0D7A" w:rsidR="00B73560" w:rsidRPr="0051078F" w:rsidRDefault="00394D8B" w:rsidP="00D66812">
            <w:pPr>
              <w:spacing w:line="288" w:lineRule="auto"/>
              <w:jc w:val="center"/>
              <w:rPr>
                <w:bCs/>
                <w:szCs w:val="26"/>
              </w:rPr>
            </w:pPr>
            <w:r w:rsidRPr="0051078F">
              <w:rPr>
                <w:bCs/>
                <w:szCs w:val="26"/>
              </w:rPr>
              <w:t>0,422</w:t>
            </w:r>
          </w:p>
        </w:tc>
      </w:tr>
    </w:tbl>
    <w:p w14:paraId="6ED621EE" w14:textId="78118CBF" w:rsidR="00E6354B" w:rsidRPr="0051078F" w:rsidRDefault="00E6354B" w:rsidP="00301DC7">
      <w:pPr>
        <w:ind w:firstLine="720"/>
        <w:rPr>
          <w:bCs/>
          <w:i/>
        </w:rPr>
      </w:pPr>
      <w:r w:rsidRPr="0051078F">
        <w:rPr>
          <w:bCs/>
          <w:i/>
        </w:rPr>
        <w:t xml:space="preserve">Trường </w:t>
      </w:r>
      <w:proofErr w:type="spellStart"/>
      <w:r w:rsidRPr="0051078F">
        <w:rPr>
          <w:bCs/>
          <w:i/>
        </w:rPr>
        <w:t>hợp</w:t>
      </w:r>
      <w:proofErr w:type="spellEnd"/>
      <w:r w:rsidRPr="0051078F">
        <w:rPr>
          <w:bCs/>
          <w:i/>
        </w:rPr>
        <w:t xml:space="preserve"> I: </w:t>
      </w:r>
      <w:proofErr w:type="spellStart"/>
      <w:r w:rsidRPr="0051078F">
        <w:rPr>
          <w:bCs/>
          <w:i/>
        </w:rPr>
        <w:t>Lò</w:t>
      </w:r>
      <w:proofErr w:type="spellEnd"/>
      <w:r w:rsidRPr="0051078F">
        <w:rPr>
          <w:bCs/>
          <w:i/>
        </w:rPr>
        <w:t xml:space="preserve"> </w:t>
      </w:r>
      <w:proofErr w:type="spellStart"/>
      <w:r w:rsidRPr="0051078F">
        <w:rPr>
          <w:bCs/>
          <w:i/>
        </w:rPr>
        <w:t>hơi</w:t>
      </w:r>
      <w:proofErr w:type="spellEnd"/>
      <w:r w:rsidRPr="0051078F">
        <w:rPr>
          <w:bCs/>
          <w:i/>
        </w:rPr>
        <w:t xml:space="preserve"> </w:t>
      </w:r>
      <w:proofErr w:type="spellStart"/>
      <w:r w:rsidRPr="0051078F">
        <w:rPr>
          <w:bCs/>
          <w:i/>
        </w:rPr>
        <w:t>sử</w:t>
      </w:r>
      <w:proofErr w:type="spellEnd"/>
      <w:r w:rsidRPr="0051078F">
        <w:rPr>
          <w:bCs/>
          <w:i/>
        </w:rPr>
        <w:t xml:space="preserve"> </w:t>
      </w:r>
      <w:proofErr w:type="spellStart"/>
      <w:r w:rsidRPr="0051078F">
        <w:rPr>
          <w:bCs/>
          <w:i/>
        </w:rPr>
        <w:t>dụng</w:t>
      </w:r>
      <w:proofErr w:type="spellEnd"/>
      <w:r w:rsidRPr="0051078F">
        <w:rPr>
          <w:bCs/>
          <w:i/>
        </w:rPr>
        <w:t xml:space="preserve"> 100% </w:t>
      </w:r>
      <w:proofErr w:type="spellStart"/>
      <w:r w:rsidRPr="0051078F">
        <w:rPr>
          <w:bCs/>
          <w:i/>
        </w:rPr>
        <w:t>nhiên</w:t>
      </w:r>
      <w:proofErr w:type="spellEnd"/>
      <w:r w:rsidRPr="0051078F">
        <w:rPr>
          <w:bCs/>
          <w:i/>
        </w:rPr>
        <w:t xml:space="preserve"> </w:t>
      </w:r>
      <w:proofErr w:type="spellStart"/>
      <w:r w:rsidRPr="0051078F">
        <w:rPr>
          <w:bCs/>
          <w:i/>
        </w:rPr>
        <w:t>liệu</w:t>
      </w:r>
      <w:proofErr w:type="spellEnd"/>
      <w:r w:rsidRPr="0051078F">
        <w:rPr>
          <w:bCs/>
          <w:i/>
        </w:rPr>
        <w:t xml:space="preserve"> </w:t>
      </w:r>
      <w:proofErr w:type="spellStart"/>
      <w:r w:rsidRPr="0051078F">
        <w:rPr>
          <w:bCs/>
          <w:i/>
        </w:rPr>
        <w:t>là</w:t>
      </w:r>
      <w:proofErr w:type="spellEnd"/>
      <w:r w:rsidRPr="0051078F">
        <w:rPr>
          <w:bCs/>
          <w:i/>
        </w:rPr>
        <w:t xml:space="preserve"> </w:t>
      </w:r>
      <w:proofErr w:type="spellStart"/>
      <w:r w:rsidRPr="0051078F">
        <w:rPr>
          <w:bCs/>
          <w:i/>
        </w:rPr>
        <w:t>vải</w:t>
      </w:r>
      <w:proofErr w:type="spellEnd"/>
      <w:r w:rsidRPr="0051078F">
        <w:rPr>
          <w:bCs/>
          <w:i/>
        </w:rPr>
        <w:t xml:space="preserve"> </w:t>
      </w:r>
      <w:proofErr w:type="spellStart"/>
      <w:r w:rsidRPr="0051078F">
        <w:rPr>
          <w:bCs/>
          <w:i/>
        </w:rPr>
        <w:t>vụn</w:t>
      </w:r>
      <w:proofErr w:type="spellEnd"/>
    </w:p>
    <w:p w14:paraId="2FB323F4" w14:textId="66AC1CE2" w:rsidR="00E6354B" w:rsidRPr="0051078F" w:rsidRDefault="00E6354B" w:rsidP="00E6354B">
      <w:pPr>
        <w:spacing w:line="288" w:lineRule="auto"/>
        <w:rPr>
          <w:szCs w:val="26"/>
        </w:rPr>
      </w:pPr>
      <w:proofErr w:type="spellStart"/>
      <w:r w:rsidRPr="0051078F">
        <w:rPr>
          <w:szCs w:val="26"/>
        </w:rPr>
        <w:t>Nhiệt</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vải</w:t>
      </w:r>
      <w:proofErr w:type="spellEnd"/>
      <w:r w:rsidRPr="0051078F">
        <w:rPr>
          <w:szCs w:val="26"/>
        </w:rPr>
        <w:t xml:space="preserve"> </w:t>
      </w:r>
      <w:proofErr w:type="spellStart"/>
      <w:r w:rsidRPr="0051078F">
        <w:rPr>
          <w:szCs w:val="26"/>
        </w:rPr>
        <w:t>vụn</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w:t>
      </w:r>
    </w:p>
    <w:p w14:paraId="06770E3A" w14:textId="77777777" w:rsidR="00E6354B" w:rsidRPr="0051078F" w:rsidRDefault="00E6354B" w:rsidP="00E6354B">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81.C</w:t>
      </w:r>
      <w:r w:rsidRPr="0051078F">
        <w:rPr>
          <w:szCs w:val="26"/>
          <w:vertAlign w:val="subscript"/>
          <w:lang w:val="nl-NL"/>
        </w:rPr>
        <w:t>p</w:t>
      </w:r>
      <w:r w:rsidRPr="0051078F">
        <w:rPr>
          <w:szCs w:val="26"/>
          <w:lang w:val="nl-NL"/>
        </w:rPr>
        <w:t xml:space="preserve"> + 246.H</w:t>
      </w:r>
      <w:r w:rsidRPr="0051078F">
        <w:rPr>
          <w:szCs w:val="26"/>
          <w:vertAlign w:val="subscript"/>
          <w:lang w:val="nl-NL"/>
        </w:rPr>
        <w:t>p</w:t>
      </w:r>
      <w:r w:rsidRPr="0051078F">
        <w:rPr>
          <w:szCs w:val="26"/>
          <w:lang w:val="nl-NL"/>
        </w:rPr>
        <w:t xml:space="preserve"> - 26.(O</w:t>
      </w:r>
      <w:r w:rsidRPr="0051078F">
        <w:rPr>
          <w:szCs w:val="26"/>
          <w:vertAlign w:val="subscript"/>
          <w:lang w:val="nl-NL"/>
        </w:rPr>
        <w:t>p</w:t>
      </w:r>
      <w:r w:rsidRPr="0051078F">
        <w:rPr>
          <w:szCs w:val="26"/>
          <w:vertAlign w:val="subscript"/>
          <w:lang w:val="nl-NL"/>
        </w:rPr>
        <w:softHyphen/>
        <w:t xml:space="preserve">  </w:t>
      </w:r>
      <w:r w:rsidRPr="0051078F">
        <w:rPr>
          <w:szCs w:val="26"/>
          <w:lang w:val="nl-NL"/>
        </w:rPr>
        <w:t>- S</w:t>
      </w:r>
      <w:r w:rsidRPr="0051078F">
        <w:rPr>
          <w:szCs w:val="26"/>
          <w:vertAlign w:val="subscript"/>
          <w:lang w:val="nl-NL"/>
        </w:rPr>
        <w:t>P</w:t>
      </w:r>
      <w:r w:rsidRPr="0051078F">
        <w:rPr>
          <w:szCs w:val="26"/>
          <w:lang w:val="nl-NL"/>
        </w:rPr>
        <w:t>) - 6.W</w:t>
      </w:r>
    </w:p>
    <w:p w14:paraId="20697E98" w14:textId="287B2830" w:rsidR="00E6354B" w:rsidRPr="0051078F" w:rsidRDefault="00E6354B" w:rsidP="00812193">
      <w:pPr>
        <w:spacing w:line="288" w:lineRule="auto"/>
        <w:ind w:firstLine="81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w:t>
      </w:r>
      <w:r w:rsidR="00812193" w:rsidRPr="0051078F">
        <w:rPr>
          <w:szCs w:val="26"/>
          <w:lang w:val="nl-NL"/>
        </w:rPr>
        <w:t>6,429</w:t>
      </w:r>
      <w:r w:rsidRPr="0051078F">
        <w:rPr>
          <w:szCs w:val="26"/>
          <w:lang w:val="nl-NL"/>
        </w:rPr>
        <w:t xml:space="preserve"> +246.</w:t>
      </w:r>
      <w:r w:rsidR="00812193" w:rsidRPr="0051078F">
        <w:rPr>
          <w:szCs w:val="26"/>
          <w:lang w:val="nl-NL"/>
        </w:rPr>
        <w:t>0,809</w:t>
      </w:r>
      <w:r w:rsidRPr="0051078F">
        <w:rPr>
          <w:szCs w:val="26"/>
          <w:lang w:val="nl-NL"/>
        </w:rPr>
        <w:t xml:space="preserve"> - 26.(</w:t>
      </w:r>
      <w:r w:rsidR="00812193" w:rsidRPr="0051078F">
        <w:rPr>
          <w:szCs w:val="26"/>
          <w:lang w:val="nl-NL"/>
        </w:rPr>
        <w:t>0,006</w:t>
      </w:r>
      <w:r w:rsidRPr="0051078F">
        <w:rPr>
          <w:szCs w:val="26"/>
          <w:lang w:val="nl-NL"/>
        </w:rPr>
        <w:t xml:space="preserve"> – </w:t>
      </w:r>
      <w:r w:rsidR="00812193" w:rsidRPr="0051078F">
        <w:rPr>
          <w:szCs w:val="26"/>
          <w:lang w:val="nl-NL"/>
        </w:rPr>
        <w:t>0,013</w:t>
      </w:r>
      <w:r w:rsidRPr="0051078F">
        <w:rPr>
          <w:szCs w:val="26"/>
          <w:lang w:val="nl-NL"/>
        </w:rPr>
        <w:t>) - 6.</w:t>
      </w:r>
      <w:r w:rsidR="00812193" w:rsidRPr="0051078F">
        <w:rPr>
          <w:szCs w:val="26"/>
          <w:lang w:val="nl-NL"/>
        </w:rPr>
        <w:t>0,422</w:t>
      </w:r>
      <w:r w:rsidRPr="0051078F">
        <w:rPr>
          <w:szCs w:val="26"/>
          <w:lang w:val="nl-NL"/>
        </w:rPr>
        <w:t xml:space="preserve"> = </w:t>
      </w:r>
      <w:r w:rsidR="00812193" w:rsidRPr="0051078F">
        <w:rPr>
          <w:szCs w:val="26"/>
          <w:lang w:val="nl-NL"/>
        </w:rPr>
        <w:t>717,413</w:t>
      </w:r>
      <w:r w:rsidRPr="0051078F">
        <w:rPr>
          <w:szCs w:val="26"/>
          <w:lang w:val="nl-NL"/>
        </w:rPr>
        <w:t xml:space="preserve"> (Kcal/kg nhiên liệu )</w:t>
      </w:r>
    </w:p>
    <w:p w14:paraId="0A2A578D" w14:textId="77777777" w:rsidR="00E6354B" w:rsidRPr="0051078F" w:rsidRDefault="00E6354B" w:rsidP="00E6354B">
      <w:pPr>
        <w:spacing w:line="288" w:lineRule="auto"/>
        <w:rPr>
          <w:szCs w:val="26"/>
          <w:lang w:val="nl-NL"/>
        </w:rPr>
      </w:pPr>
      <w:r w:rsidRPr="0051078F">
        <w:rPr>
          <w:szCs w:val="26"/>
          <w:lang w:val="nl-NL"/>
        </w:rPr>
        <w:t>Nhiệt lượng cần cung cấp trong 1h là:</w:t>
      </w:r>
    </w:p>
    <w:p w14:paraId="156D76E5" w14:textId="77777777" w:rsidR="00E6354B" w:rsidRPr="0051078F" w:rsidRDefault="00E6354B" w:rsidP="00E6354B">
      <w:pPr>
        <w:spacing w:line="288" w:lineRule="auto"/>
        <w:jc w:val="center"/>
        <w:rPr>
          <w:szCs w:val="26"/>
          <w:lang w:val="pt-BR"/>
        </w:rPr>
      </w:pPr>
      <w:r w:rsidRPr="0051078F">
        <w:rPr>
          <w:szCs w:val="26"/>
          <w:lang w:val="pt-BR"/>
        </w:rPr>
        <w:t>Q</w:t>
      </w:r>
      <w:r w:rsidRPr="0051078F">
        <w:rPr>
          <w:szCs w:val="26"/>
          <w:vertAlign w:val="subscript"/>
          <w:lang w:val="pt-BR"/>
        </w:rPr>
        <w:t>h</w:t>
      </w:r>
      <w:r w:rsidRPr="0051078F">
        <w:rPr>
          <w:szCs w:val="26"/>
          <w:lang w:val="pt-BR"/>
        </w:rPr>
        <w:t xml:space="preserve"> = m.c.(t</w:t>
      </w:r>
      <w:r w:rsidRPr="0051078F">
        <w:rPr>
          <w:szCs w:val="26"/>
          <w:vertAlign w:val="subscript"/>
          <w:lang w:val="pt-BR"/>
        </w:rPr>
        <w:t>2</w:t>
      </w:r>
      <w:r w:rsidRPr="0051078F">
        <w:rPr>
          <w:szCs w:val="26"/>
          <w:lang w:val="pt-BR"/>
        </w:rPr>
        <w:t>-t</w:t>
      </w:r>
      <w:r w:rsidRPr="0051078F">
        <w:rPr>
          <w:szCs w:val="26"/>
          <w:vertAlign w:val="subscript"/>
          <w:lang w:val="pt-BR"/>
        </w:rPr>
        <w:t>1</w:t>
      </w:r>
      <w:r w:rsidRPr="0051078F">
        <w:rPr>
          <w:szCs w:val="26"/>
          <w:lang w:val="pt-BR"/>
        </w:rPr>
        <w:t>) = 1,5 tấn/h x 1.000 Kcal/tấn.K x  ((100</w:t>
      </w:r>
      <w:r w:rsidRPr="0051078F">
        <w:rPr>
          <w:szCs w:val="26"/>
          <w:vertAlign w:val="superscript"/>
          <w:lang w:val="pt-BR"/>
        </w:rPr>
        <w:t>o</w:t>
      </w:r>
      <w:r w:rsidRPr="0051078F">
        <w:rPr>
          <w:szCs w:val="26"/>
          <w:lang w:val="pt-BR"/>
        </w:rPr>
        <w:t>C-25</w:t>
      </w:r>
      <w:r w:rsidRPr="0051078F">
        <w:rPr>
          <w:szCs w:val="26"/>
          <w:vertAlign w:val="superscript"/>
          <w:lang w:val="pt-BR"/>
        </w:rPr>
        <w:t>o</w:t>
      </w:r>
      <w:r w:rsidRPr="0051078F">
        <w:rPr>
          <w:szCs w:val="26"/>
          <w:lang w:val="pt-BR"/>
        </w:rPr>
        <w:t>C)+273)=522.000 Kcal/h</w:t>
      </w:r>
    </w:p>
    <w:p w14:paraId="2376EB49" w14:textId="453CAFAE" w:rsidR="00E6354B" w:rsidRPr="0051078F" w:rsidRDefault="00E6354B" w:rsidP="00E6354B">
      <w:pPr>
        <w:spacing w:line="288" w:lineRule="auto"/>
        <w:ind w:firstLine="720"/>
        <w:rPr>
          <w:szCs w:val="26"/>
          <w:lang w:val="pt-BR"/>
        </w:rPr>
      </w:pPr>
      <w:r w:rsidRPr="0051078F">
        <w:rPr>
          <w:szCs w:val="26"/>
          <w:lang w:val="pt-BR"/>
        </w:rPr>
        <w:t>Trong đó: m: khối lượng của nhiên liệu</w:t>
      </w:r>
    </w:p>
    <w:p w14:paraId="242D1CEC" w14:textId="77777777" w:rsidR="00E6354B" w:rsidRPr="0051078F" w:rsidRDefault="00E6354B" w:rsidP="00E6354B">
      <w:pPr>
        <w:spacing w:line="288" w:lineRule="auto"/>
        <w:ind w:firstLine="720"/>
        <w:rPr>
          <w:szCs w:val="26"/>
          <w:lang w:val="pt-BR"/>
        </w:rPr>
      </w:pPr>
      <w:r w:rsidRPr="0051078F">
        <w:rPr>
          <w:szCs w:val="26"/>
          <w:lang w:val="pt-BR"/>
        </w:rPr>
        <w:t xml:space="preserve">                 c: Nhiệt dung riêng, c=1 Kcal/kg.K</w:t>
      </w:r>
    </w:p>
    <w:p w14:paraId="71BB558F" w14:textId="77777777" w:rsidR="00E6354B" w:rsidRPr="0051078F" w:rsidRDefault="00E6354B" w:rsidP="00E6354B">
      <w:pPr>
        <w:spacing w:line="288" w:lineRule="auto"/>
        <w:ind w:left="720"/>
        <w:rPr>
          <w:szCs w:val="26"/>
          <w:lang w:val="pt-BR"/>
        </w:rPr>
      </w:pPr>
      <w:r w:rsidRPr="0051078F">
        <w:rPr>
          <w:szCs w:val="26"/>
          <w:lang w:val="pt-BR"/>
        </w:rPr>
        <w:t xml:space="preserve">                 t2: Nhiệt độ sôi của nước, t1: nhiệt độ nước</w:t>
      </w:r>
    </w:p>
    <w:p w14:paraId="3ACE4842" w14:textId="2B17DDEB" w:rsidR="00E6354B" w:rsidRPr="0051078F" w:rsidRDefault="00E6354B" w:rsidP="00E6354B">
      <w:pPr>
        <w:spacing w:line="288" w:lineRule="auto"/>
        <w:rPr>
          <w:szCs w:val="26"/>
          <w:lang w:val="vi-VN"/>
        </w:rPr>
      </w:pPr>
      <w:r w:rsidRPr="0051078F">
        <w:rPr>
          <w:szCs w:val="26"/>
          <w:lang w:val="pt-BR"/>
        </w:rPr>
        <w:t xml:space="preserve">Lượng nhiên liệu tiêu thụ trong 1h là: B = </w:t>
      </w:r>
      <w:r w:rsidRPr="0051078F">
        <w:rPr>
          <w:szCs w:val="26"/>
          <w:vertAlign w:val="subscript"/>
          <w:lang w:val="pt-BR"/>
        </w:rPr>
        <w:fldChar w:fldCharType="begin"/>
      </w:r>
      <w:r w:rsidRPr="0051078F">
        <w:rPr>
          <w:szCs w:val="26"/>
          <w:vertAlign w:val="subscript"/>
          <w:lang w:val="pt-BR"/>
        </w:rPr>
        <w:instrText>eq \s\don1(\f(</w:instrText>
      </w:r>
      <w:r w:rsidRPr="0051078F">
        <w:rPr>
          <w:szCs w:val="26"/>
          <w:lang w:val="pt-BR"/>
        </w:rPr>
        <w:instrText>Q</w:instrText>
      </w:r>
      <w:r w:rsidRPr="0051078F">
        <w:rPr>
          <w:szCs w:val="26"/>
          <w:vertAlign w:val="subscript"/>
          <w:lang w:val="pt-BR"/>
        </w:rPr>
        <w:instrText>h,</w:instrText>
      </w:r>
      <w:r w:rsidRPr="0051078F">
        <w:rPr>
          <w:szCs w:val="26"/>
          <w:lang w:val="pt-BR"/>
        </w:rPr>
        <w:instrText>Q</w:instrText>
      </w:r>
      <w:r w:rsidRPr="0051078F">
        <w:rPr>
          <w:szCs w:val="26"/>
          <w:vertAlign w:val="subscript"/>
          <w:lang w:val="pt-BR"/>
        </w:rPr>
        <w:instrText>p))</w:instrText>
      </w:r>
      <w:r w:rsidRPr="0051078F">
        <w:rPr>
          <w:szCs w:val="26"/>
          <w:vertAlign w:val="subscript"/>
          <w:lang w:val="pt-BR"/>
        </w:rPr>
        <w:fldChar w:fldCharType="end"/>
      </w:r>
      <w:r w:rsidRPr="0051078F">
        <w:rPr>
          <w:szCs w:val="26"/>
          <w:vertAlign w:val="subscript"/>
          <w:lang w:val="pt-BR"/>
        </w:rPr>
        <w:t xml:space="preserve"> </w:t>
      </w:r>
      <w:r w:rsidRPr="0051078F">
        <w:rPr>
          <w:szCs w:val="26"/>
          <w:lang w:val="pt-BR"/>
        </w:rPr>
        <w:t xml:space="preserve"> = </w:t>
      </w:r>
      <w:r w:rsidR="00812193" w:rsidRPr="0051078F">
        <w:rPr>
          <w:szCs w:val="26"/>
          <w:lang w:val="pt-BR"/>
        </w:rPr>
        <w:t>727,6</w:t>
      </w:r>
      <w:r w:rsidRPr="0051078F">
        <w:rPr>
          <w:szCs w:val="26"/>
          <w:lang w:val="pt-BR"/>
        </w:rPr>
        <w:t xml:space="preserve"> (kg/h)</w:t>
      </w:r>
    </w:p>
    <w:p w14:paraId="16B6E8D1" w14:textId="7C8129EC" w:rsidR="00E6354B" w:rsidRPr="0051078F" w:rsidRDefault="00E6354B" w:rsidP="00E6354B">
      <w:pPr>
        <w:spacing w:line="288" w:lineRule="auto"/>
        <w:jc w:val="center"/>
        <w:rPr>
          <w:b/>
        </w:rPr>
      </w:pPr>
      <w:bookmarkStart w:id="403" w:name="_Toc174197494"/>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37</w:t>
      </w:r>
      <w:r w:rsidRPr="0051078F">
        <w:rPr>
          <w:b/>
        </w:rPr>
        <w:fldChar w:fldCharType="end"/>
      </w:r>
      <w:r w:rsidRPr="0051078F">
        <w:rPr>
          <w:b/>
        </w:rPr>
        <w:t xml:space="preserve">. Tính </w:t>
      </w:r>
      <w:proofErr w:type="spellStart"/>
      <w:r w:rsidRPr="0051078F">
        <w:rPr>
          <w:b/>
        </w:rPr>
        <w:t>toán</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thông</w:t>
      </w:r>
      <w:proofErr w:type="spellEnd"/>
      <w:r w:rsidRPr="0051078F">
        <w:rPr>
          <w:b/>
        </w:rPr>
        <w:t xml:space="preserve"> </w:t>
      </w:r>
      <w:proofErr w:type="spellStart"/>
      <w:r w:rsidRPr="0051078F">
        <w:rPr>
          <w:b/>
        </w:rPr>
        <w:t>số</w:t>
      </w:r>
      <w:proofErr w:type="spellEnd"/>
      <w:r w:rsidRPr="0051078F">
        <w:rPr>
          <w:b/>
        </w:rPr>
        <w:t xml:space="preserve"> ô </w:t>
      </w:r>
      <w:proofErr w:type="spellStart"/>
      <w:r w:rsidRPr="0051078F">
        <w:rPr>
          <w:b/>
        </w:rPr>
        <w:t>nhiễm</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proofErr w:type="spellEnd"/>
      <w:r w:rsidRPr="0051078F">
        <w:rPr>
          <w:b/>
        </w:rPr>
        <w:t xml:space="preserve"> </w:t>
      </w:r>
      <w:proofErr w:type="spellStart"/>
      <w:r w:rsidRPr="0051078F">
        <w:rPr>
          <w:b/>
        </w:rPr>
        <w:t>đốt</w:t>
      </w:r>
      <w:proofErr w:type="spellEnd"/>
      <w:r w:rsidRPr="0051078F">
        <w:rPr>
          <w:b/>
        </w:rPr>
        <w:t xml:space="preserve"> </w:t>
      </w:r>
      <w:proofErr w:type="spellStart"/>
      <w:r w:rsidR="00F5127C" w:rsidRPr="0051078F">
        <w:rPr>
          <w:b/>
        </w:rPr>
        <w:t>vải</w:t>
      </w:r>
      <w:proofErr w:type="spellEnd"/>
      <w:r w:rsidR="00F5127C" w:rsidRPr="0051078F">
        <w:rPr>
          <w:b/>
        </w:rPr>
        <w:t xml:space="preserve"> </w:t>
      </w:r>
      <w:proofErr w:type="spellStart"/>
      <w:r w:rsidR="00F5127C" w:rsidRPr="0051078F">
        <w:rPr>
          <w:b/>
        </w:rPr>
        <w:t>vụn</w:t>
      </w:r>
      <w:bookmarkEnd w:id="403"/>
      <w:proofErr w:type="spellEnd"/>
    </w:p>
    <w:tbl>
      <w:tblPr>
        <w:tblW w:w="5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979"/>
        <w:gridCol w:w="3112"/>
        <w:gridCol w:w="1959"/>
      </w:tblGrid>
      <w:tr w:rsidR="0051078F" w:rsidRPr="0051078F" w14:paraId="57F3B628" w14:textId="77777777" w:rsidTr="00FC31B4">
        <w:trPr>
          <w:trHeight w:val="251"/>
          <w:tblHeader/>
          <w:jc w:val="center"/>
        </w:trPr>
        <w:tc>
          <w:tcPr>
            <w:tcW w:w="338" w:type="pct"/>
            <w:noWrap/>
            <w:vAlign w:val="center"/>
            <w:hideMark/>
          </w:tcPr>
          <w:p w14:paraId="020E4F6E" w14:textId="77777777" w:rsidR="00E6354B" w:rsidRPr="0051078F" w:rsidRDefault="00E6354B" w:rsidP="00FC31B4">
            <w:pPr>
              <w:spacing w:line="288" w:lineRule="auto"/>
              <w:jc w:val="center"/>
              <w:rPr>
                <w:b/>
                <w:bCs/>
                <w:spacing w:val="-8"/>
                <w:szCs w:val="26"/>
                <w:lang w:val="pt-BR"/>
              </w:rPr>
            </w:pPr>
            <w:r w:rsidRPr="0051078F">
              <w:rPr>
                <w:b/>
                <w:bCs/>
                <w:spacing w:val="-8"/>
                <w:szCs w:val="26"/>
                <w:lang w:val="pt-BR"/>
              </w:rPr>
              <w:t>TT</w:t>
            </w:r>
          </w:p>
        </w:tc>
        <w:tc>
          <w:tcPr>
            <w:tcW w:w="2050" w:type="pct"/>
            <w:noWrap/>
            <w:vAlign w:val="center"/>
            <w:hideMark/>
          </w:tcPr>
          <w:p w14:paraId="7A09D698" w14:textId="77777777" w:rsidR="00E6354B" w:rsidRPr="0051078F" w:rsidRDefault="00E6354B" w:rsidP="00FC31B4">
            <w:pPr>
              <w:spacing w:line="288" w:lineRule="auto"/>
              <w:jc w:val="center"/>
              <w:rPr>
                <w:b/>
                <w:bCs/>
                <w:szCs w:val="26"/>
                <w:lang w:val="pt-BR"/>
              </w:rPr>
            </w:pPr>
            <w:r w:rsidRPr="0051078F">
              <w:rPr>
                <w:b/>
                <w:bCs/>
                <w:szCs w:val="26"/>
                <w:lang w:val="pt-BR"/>
              </w:rPr>
              <w:t>Đại lượng tính toán</w:t>
            </w:r>
          </w:p>
        </w:tc>
        <w:tc>
          <w:tcPr>
            <w:tcW w:w="1603" w:type="pct"/>
            <w:vAlign w:val="center"/>
            <w:hideMark/>
          </w:tcPr>
          <w:p w14:paraId="667A88CB" w14:textId="77777777" w:rsidR="00E6354B" w:rsidRPr="0051078F" w:rsidRDefault="00E6354B" w:rsidP="00FC31B4">
            <w:pPr>
              <w:spacing w:line="288" w:lineRule="auto"/>
              <w:jc w:val="center"/>
              <w:rPr>
                <w:b/>
                <w:bCs/>
                <w:szCs w:val="26"/>
                <w:lang w:val="pt-BR"/>
              </w:rPr>
            </w:pPr>
            <w:r w:rsidRPr="0051078F">
              <w:rPr>
                <w:b/>
                <w:bCs/>
                <w:szCs w:val="26"/>
                <w:lang w:val="pt-BR"/>
              </w:rPr>
              <w:t>Công thức</w:t>
            </w:r>
          </w:p>
        </w:tc>
        <w:tc>
          <w:tcPr>
            <w:tcW w:w="1009" w:type="pct"/>
            <w:noWrap/>
            <w:vAlign w:val="center"/>
            <w:hideMark/>
          </w:tcPr>
          <w:p w14:paraId="05DEC32B" w14:textId="77777777" w:rsidR="00E6354B" w:rsidRPr="0051078F" w:rsidRDefault="00E6354B" w:rsidP="00FC31B4">
            <w:pPr>
              <w:spacing w:line="288" w:lineRule="auto"/>
              <w:jc w:val="center"/>
              <w:rPr>
                <w:b/>
                <w:bCs/>
                <w:spacing w:val="-8"/>
                <w:szCs w:val="26"/>
                <w:lang w:val="pt-BR"/>
              </w:rPr>
            </w:pPr>
            <w:r w:rsidRPr="0051078F">
              <w:rPr>
                <w:b/>
                <w:bCs/>
                <w:spacing w:val="-8"/>
                <w:szCs w:val="26"/>
                <w:lang w:val="pt-BR"/>
              </w:rPr>
              <w:t>Ký hiệu</w:t>
            </w:r>
          </w:p>
          <w:p w14:paraId="4DF1FFEB" w14:textId="77777777" w:rsidR="00E6354B" w:rsidRPr="0051078F" w:rsidRDefault="00E6354B" w:rsidP="00FC31B4">
            <w:pPr>
              <w:spacing w:line="288" w:lineRule="auto"/>
              <w:jc w:val="center"/>
              <w:rPr>
                <w:b/>
                <w:bCs/>
                <w:spacing w:val="-8"/>
                <w:szCs w:val="26"/>
                <w:lang w:val="pt-BR"/>
              </w:rPr>
            </w:pPr>
            <w:r w:rsidRPr="0051078F">
              <w:rPr>
                <w:b/>
                <w:bCs/>
                <w:spacing w:val="-8"/>
                <w:szCs w:val="26"/>
                <w:lang w:val="pt-BR"/>
              </w:rPr>
              <w:t>m</w:t>
            </w:r>
            <w:r w:rsidRPr="0051078F">
              <w:rPr>
                <w:b/>
                <w:bCs/>
                <w:spacing w:val="-8"/>
                <w:szCs w:val="26"/>
                <w:vertAlign w:val="superscript"/>
                <w:lang w:val="pt-BR"/>
              </w:rPr>
              <w:t>3</w:t>
            </w:r>
            <w:r w:rsidRPr="0051078F">
              <w:rPr>
                <w:b/>
                <w:bCs/>
                <w:spacing w:val="-8"/>
                <w:szCs w:val="26"/>
                <w:lang w:val="pt-BR"/>
              </w:rPr>
              <w:t>chuẩn/ kgNL</w:t>
            </w:r>
          </w:p>
        </w:tc>
      </w:tr>
      <w:tr w:rsidR="0051078F" w:rsidRPr="0051078F" w14:paraId="6D350588" w14:textId="77777777" w:rsidTr="00FC31B4">
        <w:trPr>
          <w:trHeight w:val="501"/>
          <w:jc w:val="center"/>
        </w:trPr>
        <w:tc>
          <w:tcPr>
            <w:tcW w:w="338" w:type="pct"/>
            <w:noWrap/>
            <w:vAlign w:val="center"/>
            <w:hideMark/>
          </w:tcPr>
          <w:p w14:paraId="3BA009ED" w14:textId="77777777" w:rsidR="00E6354B" w:rsidRPr="0051078F" w:rsidRDefault="00E6354B" w:rsidP="00FC31B4">
            <w:pPr>
              <w:spacing w:line="288" w:lineRule="auto"/>
              <w:jc w:val="center"/>
              <w:rPr>
                <w:bCs/>
                <w:spacing w:val="-8"/>
                <w:szCs w:val="26"/>
                <w:lang w:val="pt-BR"/>
              </w:rPr>
            </w:pPr>
            <w:r w:rsidRPr="0051078F">
              <w:rPr>
                <w:bCs/>
                <w:spacing w:val="-8"/>
                <w:szCs w:val="26"/>
                <w:lang w:val="pt-BR"/>
              </w:rPr>
              <w:t>1</w:t>
            </w:r>
          </w:p>
        </w:tc>
        <w:tc>
          <w:tcPr>
            <w:tcW w:w="2050" w:type="pct"/>
            <w:noWrap/>
            <w:hideMark/>
          </w:tcPr>
          <w:p w14:paraId="05A9AA6F" w14:textId="77777777" w:rsidR="00E6354B" w:rsidRPr="0051078F" w:rsidRDefault="00E6354B" w:rsidP="00FC31B4">
            <w:pPr>
              <w:spacing w:line="288" w:lineRule="auto"/>
              <w:rPr>
                <w:szCs w:val="26"/>
                <w:lang w:val="pt-BR"/>
              </w:rPr>
            </w:pPr>
            <w:r w:rsidRPr="0051078F">
              <w:rPr>
                <w:szCs w:val="26"/>
                <w:lang w:val="pt-BR"/>
              </w:rPr>
              <w:t>Lượng không khí khô lí thuyết cần cung cấp cho quá trình cháy</w:t>
            </w:r>
          </w:p>
        </w:tc>
        <w:tc>
          <w:tcPr>
            <w:tcW w:w="1603" w:type="pct"/>
            <w:vAlign w:val="center"/>
            <w:hideMark/>
          </w:tcPr>
          <w:p w14:paraId="58FC15ED" w14:textId="77777777" w:rsidR="00E6354B" w:rsidRPr="0051078F" w:rsidRDefault="00E6354B" w:rsidP="00FC31B4">
            <w:pPr>
              <w:spacing w:line="288" w:lineRule="auto"/>
              <w:rPr>
                <w:spacing w:val="-8"/>
                <w:szCs w:val="26"/>
                <w:lang w:val="nl-NL"/>
              </w:rPr>
            </w:pPr>
            <w:r w:rsidRPr="0051078F">
              <w:rPr>
                <w:spacing w:val="-8"/>
                <w:szCs w:val="26"/>
                <w:lang w:val="nl-NL"/>
              </w:rPr>
              <w:t>Vo = 0.089*Cp+0.264*Hp</w:t>
            </w:r>
          </w:p>
          <w:p w14:paraId="59E20860" w14:textId="77777777" w:rsidR="00E6354B" w:rsidRPr="0051078F" w:rsidRDefault="00E6354B" w:rsidP="00FC31B4">
            <w:pPr>
              <w:spacing w:line="288" w:lineRule="auto"/>
              <w:rPr>
                <w:spacing w:val="-8"/>
                <w:szCs w:val="26"/>
                <w:lang w:val="nl-NL"/>
              </w:rPr>
            </w:pPr>
            <w:r w:rsidRPr="0051078F">
              <w:rPr>
                <w:spacing w:val="-8"/>
                <w:szCs w:val="26"/>
                <w:lang w:val="nl-NL"/>
              </w:rPr>
              <w:t>- 0.0333*(Op-Sp)</w:t>
            </w:r>
          </w:p>
        </w:tc>
        <w:tc>
          <w:tcPr>
            <w:tcW w:w="1009" w:type="pct"/>
            <w:noWrap/>
            <w:vAlign w:val="center"/>
            <w:hideMark/>
          </w:tcPr>
          <w:p w14:paraId="4F683E90" w14:textId="77777777" w:rsidR="00E6354B" w:rsidRPr="0051078F" w:rsidRDefault="00E6354B" w:rsidP="00FC31B4">
            <w:pPr>
              <w:spacing w:line="288" w:lineRule="auto"/>
              <w:jc w:val="center"/>
              <w:rPr>
                <w:spacing w:val="-8"/>
                <w:szCs w:val="26"/>
              </w:rPr>
            </w:pPr>
            <w:r w:rsidRPr="0051078F">
              <w:rPr>
                <w:spacing w:val="-8"/>
                <w:szCs w:val="26"/>
              </w:rPr>
              <w:t>3,75</w:t>
            </w:r>
          </w:p>
        </w:tc>
      </w:tr>
      <w:tr w:rsidR="0051078F" w:rsidRPr="0051078F" w14:paraId="5775E3CF" w14:textId="77777777" w:rsidTr="00FC31B4">
        <w:trPr>
          <w:trHeight w:val="501"/>
          <w:jc w:val="center"/>
        </w:trPr>
        <w:tc>
          <w:tcPr>
            <w:tcW w:w="338" w:type="pct"/>
            <w:noWrap/>
            <w:vAlign w:val="center"/>
            <w:hideMark/>
          </w:tcPr>
          <w:p w14:paraId="26222FD7" w14:textId="77777777" w:rsidR="00E6354B" w:rsidRPr="0051078F" w:rsidRDefault="00E6354B" w:rsidP="00FC31B4">
            <w:pPr>
              <w:spacing w:line="288" w:lineRule="auto"/>
              <w:jc w:val="center"/>
              <w:rPr>
                <w:bCs/>
                <w:spacing w:val="-8"/>
                <w:szCs w:val="26"/>
              </w:rPr>
            </w:pPr>
            <w:r w:rsidRPr="0051078F">
              <w:rPr>
                <w:bCs/>
                <w:spacing w:val="-8"/>
                <w:szCs w:val="26"/>
              </w:rPr>
              <w:t>2</w:t>
            </w:r>
          </w:p>
        </w:tc>
        <w:tc>
          <w:tcPr>
            <w:tcW w:w="2050" w:type="pct"/>
            <w:noWrap/>
            <w:hideMark/>
          </w:tcPr>
          <w:p w14:paraId="08920148" w14:textId="77777777" w:rsidR="00E6354B" w:rsidRPr="0051078F" w:rsidRDefault="00E6354B" w:rsidP="00FC31B4">
            <w:pPr>
              <w:spacing w:line="288" w:lineRule="auto"/>
              <w:rPr>
                <w:spacing w:val="-4"/>
                <w:szCs w:val="26"/>
              </w:rPr>
            </w:pPr>
            <w:proofErr w:type="spellStart"/>
            <w:r w:rsidRPr="0051078F">
              <w:rPr>
                <w:spacing w:val="-4"/>
                <w:szCs w:val="26"/>
              </w:rPr>
              <w:t>Lượng</w:t>
            </w:r>
            <w:proofErr w:type="spellEnd"/>
            <w:r w:rsidRPr="0051078F">
              <w:rPr>
                <w:spacing w:val="-4"/>
                <w:szCs w:val="26"/>
              </w:rPr>
              <w:t xml:space="preserve"> </w:t>
            </w:r>
            <w:proofErr w:type="spellStart"/>
            <w:r w:rsidRPr="0051078F">
              <w:rPr>
                <w:spacing w:val="-4"/>
                <w:szCs w:val="26"/>
              </w:rPr>
              <w:t>không</w:t>
            </w:r>
            <w:proofErr w:type="spellEnd"/>
            <w:r w:rsidRPr="0051078F">
              <w:rPr>
                <w:spacing w:val="-4"/>
                <w:szCs w:val="26"/>
              </w:rPr>
              <w:t xml:space="preserve"> </w:t>
            </w:r>
            <w:proofErr w:type="spellStart"/>
            <w:r w:rsidRPr="0051078F">
              <w:rPr>
                <w:spacing w:val="-4"/>
                <w:szCs w:val="26"/>
              </w:rPr>
              <w:t>khí</w:t>
            </w:r>
            <w:proofErr w:type="spellEnd"/>
            <w:r w:rsidRPr="0051078F">
              <w:rPr>
                <w:spacing w:val="-4"/>
                <w:szCs w:val="26"/>
              </w:rPr>
              <w:t xml:space="preserve"> </w:t>
            </w:r>
            <w:proofErr w:type="spellStart"/>
            <w:r w:rsidRPr="0051078F">
              <w:rPr>
                <w:spacing w:val="-4"/>
                <w:szCs w:val="26"/>
              </w:rPr>
              <w:t>ẩm</w:t>
            </w:r>
            <w:proofErr w:type="spellEnd"/>
            <w:r w:rsidRPr="0051078F">
              <w:rPr>
                <w:spacing w:val="-4"/>
                <w:szCs w:val="26"/>
              </w:rPr>
              <w:t xml:space="preserve"> </w:t>
            </w:r>
            <w:proofErr w:type="spellStart"/>
            <w:r w:rsidRPr="0051078F">
              <w:rPr>
                <w:spacing w:val="-4"/>
                <w:szCs w:val="26"/>
              </w:rPr>
              <w:t>lí</w:t>
            </w:r>
            <w:proofErr w:type="spellEnd"/>
            <w:r w:rsidRPr="0051078F">
              <w:rPr>
                <w:spacing w:val="-4"/>
                <w:szCs w:val="26"/>
              </w:rPr>
              <w:t xml:space="preserve"> </w:t>
            </w:r>
            <w:proofErr w:type="spellStart"/>
            <w:r w:rsidRPr="0051078F">
              <w:rPr>
                <w:spacing w:val="-4"/>
                <w:szCs w:val="26"/>
              </w:rPr>
              <w:t>thuyết</w:t>
            </w:r>
            <w:proofErr w:type="spellEnd"/>
            <w:r w:rsidRPr="0051078F">
              <w:rPr>
                <w:spacing w:val="-4"/>
                <w:szCs w:val="26"/>
              </w:rPr>
              <w:t xml:space="preserve"> </w:t>
            </w:r>
            <w:proofErr w:type="spellStart"/>
            <w:r w:rsidRPr="0051078F">
              <w:rPr>
                <w:spacing w:val="-4"/>
                <w:szCs w:val="26"/>
              </w:rPr>
              <w:t>cần</w:t>
            </w:r>
            <w:proofErr w:type="spellEnd"/>
            <w:r w:rsidRPr="0051078F">
              <w:rPr>
                <w:spacing w:val="-4"/>
                <w:szCs w:val="26"/>
              </w:rPr>
              <w:t xml:space="preserve"> </w:t>
            </w:r>
            <w:proofErr w:type="spellStart"/>
            <w:r w:rsidRPr="0051078F">
              <w:rPr>
                <w:spacing w:val="-4"/>
                <w:szCs w:val="26"/>
              </w:rPr>
              <w:t>cung</w:t>
            </w:r>
            <w:proofErr w:type="spellEnd"/>
            <w:r w:rsidRPr="0051078F">
              <w:rPr>
                <w:spacing w:val="-4"/>
                <w:szCs w:val="26"/>
              </w:rPr>
              <w:t xml:space="preserve"> </w:t>
            </w:r>
            <w:proofErr w:type="spellStart"/>
            <w:r w:rsidRPr="0051078F">
              <w:rPr>
                <w:spacing w:val="-4"/>
                <w:szCs w:val="26"/>
              </w:rPr>
              <w:t>cấp</w:t>
            </w:r>
            <w:proofErr w:type="spellEnd"/>
            <w:r w:rsidRPr="0051078F">
              <w:rPr>
                <w:spacing w:val="-4"/>
                <w:szCs w:val="26"/>
              </w:rPr>
              <w:t xml:space="preserve"> </w:t>
            </w:r>
            <w:proofErr w:type="spellStart"/>
            <w:r w:rsidRPr="0051078F">
              <w:rPr>
                <w:spacing w:val="-4"/>
                <w:szCs w:val="26"/>
              </w:rPr>
              <w:t>cho</w:t>
            </w:r>
            <w:proofErr w:type="spellEnd"/>
            <w:r w:rsidRPr="0051078F">
              <w:rPr>
                <w:spacing w:val="-4"/>
                <w:szCs w:val="26"/>
              </w:rPr>
              <w:t xml:space="preserve"> </w:t>
            </w:r>
            <w:proofErr w:type="spellStart"/>
            <w:r w:rsidRPr="0051078F">
              <w:rPr>
                <w:spacing w:val="-4"/>
                <w:szCs w:val="26"/>
              </w:rPr>
              <w:t>quá</w:t>
            </w:r>
            <w:proofErr w:type="spellEnd"/>
            <w:r w:rsidRPr="0051078F">
              <w:rPr>
                <w:spacing w:val="-4"/>
                <w:szCs w:val="26"/>
              </w:rPr>
              <w:t xml:space="preserve"> </w:t>
            </w:r>
            <w:proofErr w:type="spellStart"/>
            <w:r w:rsidRPr="0051078F">
              <w:rPr>
                <w:spacing w:val="-4"/>
                <w:szCs w:val="26"/>
              </w:rPr>
              <w:t>trình</w:t>
            </w:r>
            <w:proofErr w:type="spellEnd"/>
            <w:r w:rsidRPr="0051078F">
              <w:rPr>
                <w:spacing w:val="-4"/>
                <w:szCs w:val="26"/>
              </w:rPr>
              <w:t xml:space="preserve"> </w:t>
            </w:r>
            <w:proofErr w:type="spellStart"/>
            <w:r w:rsidRPr="0051078F">
              <w:rPr>
                <w:spacing w:val="-4"/>
                <w:szCs w:val="26"/>
              </w:rPr>
              <w:t>cháy</w:t>
            </w:r>
            <w:proofErr w:type="spellEnd"/>
            <w:r w:rsidRPr="0051078F">
              <w:rPr>
                <w:spacing w:val="-4"/>
                <w:szCs w:val="26"/>
              </w:rPr>
              <w:t xml:space="preserve"> d = 20 g/kg</w:t>
            </w:r>
          </w:p>
        </w:tc>
        <w:tc>
          <w:tcPr>
            <w:tcW w:w="1603" w:type="pct"/>
            <w:vAlign w:val="center"/>
            <w:hideMark/>
          </w:tcPr>
          <w:p w14:paraId="6447E725" w14:textId="77777777" w:rsidR="00E6354B" w:rsidRPr="0051078F" w:rsidRDefault="00E6354B" w:rsidP="00FC31B4">
            <w:pPr>
              <w:spacing w:line="288" w:lineRule="auto"/>
              <w:rPr>
                <w:spacing w:val="-8"/>
                <w:szCs w:val="26"/>
              </w:rPr>
            </w:pPr>
            <w:proofErr w:type="spellStart"/>
            <w:r w:rsidRPr="0051078F">
              <w:rPr>
                <w:spacing w:val="-8"/>
                <w:szCs w:val="26"/>
              </w:rPr>
              <w:t>Va</w:t>
            </w:r>
            <w:proofErr w:type="spellEnd"/>
            <w:r w:rsidRPr="0051078F">
              <w:rPr>
                <w:spacing w:val="-8"/>
                <w:szCs w:val="26"/>
              </w:rPr>
              <w:t xml:space="preserve"> =(1+0.0016</w:t>
            </w:r>
            <w:proofErr w:type="gramStart"/>
            <w:r w:rsidRPr="0051078F">
              <w:rPr>
                <w:spacing w:val="-8"/>
                <w:szCs w:val="26"/>
              </w:rPr>
              <w:t>d)*</w:t>
            </w:r>
            <w:proofErr w:type="gramEnd"/>
            <w:r w:rsidRPr="0051078F">
              <w:rPr>
                <w:spacing w:val="-8"/>
                <w:szCs w:val="26"/>
              </w:rPr>
              <w:t>Vo</w:t>
            </w:r>
          </w:p>
        </w:tc>
        <w:tc>
          <w:tcPr>
            <w:tcW w:w="1009" w:type="pct"/>
            <w:noWrap/>
            <w:vAlign w:val="center"/>
            <w:hideMark/>
          </w:tcPr>
          <w:p w14:paraId="357B54ED" w14:textId="77777777" w:rsidR="00E6354B" w:rsidRPr="0051078F" w:rsidRDefault="00E6354B" w:rsidP="00FC31B4">
            <w:pPr>
              <w:spacing w:line="288" w:lineRule="auto"/>
              <w:jc w:val="center"/>
              <w:rPr>
                <w:spacing w:val="-8"/>
                <w:szCs w:val="26"/>
              </w:rPr>
            </w:pPr>
            <w:r w:rsidRPr="0051078F">
              <w:rPr>
                <w:spacing w:val="-8"/>
                <w:szCs w:val="26"/>
              </w:rPr>
              <w:t>3,88</w:t>
            </w:r>
          </w:p>
        </w:tc>
      </w:tr>
      <w:tr w:rsidR="0051078F" w:rsidRPr="0051078F" w14:paraId="7A86E8DA" w14:textId="77777777" w:rsidTr="00FC31B4">
        <w:trPr>
          <w:trHeight w:val="501"/>
          <w:jc w:val="center"/>
        </w:trPr>
        <w:tc>
          <w:tcPr>
            <w:tcW w:w="338" w:type="pct"/>
            <w:noWrap/>
            <w:vAlign w:val="center"/>
            <w:hideMark/>
          </w:tcPr>
          <w:p w14:paraId="60B162A0" w14:textId="77777777" w:rsidR="00E6354B" w:rsidRPr="0051078F" w:rsidRDefault="00E6354B" w:rsidP="00FC31B4">
            <w:pPr>
              <w:spacing w:line="288" w:lineRule="auto"/>
              <w:jc w:val="center"/>
              <w:rPr>
                <w:bCs/>
                <w:spacing w:val="-8"/>
                <w:szCs w:val="26"/>
              </w:rPr>
            </w:pPr>
            <w:r w:rsidRPr="0051078F">
              <w:rPr>
                <w:bCs/>
                <w:spacing w:val="-8"/>
                <w:szCs w:val="26"/>
              </w:rPr>
              <w:t>3</w:t>
            </w:r>
          </w:p>
        </w:tc>
        <w:tc>
          <w:tcPr>
            <w:tcW w:w="2050" w:type="pct"/>
            <w:noWrap/>
            <w:hideMark/>
          </w:tcPr>
          <w:p w14:paraId="10217995"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ẩm</w:t>
            </w:r>
            <w:proofErr w:type="spellEnd"/>
            <w:r w:rsidRPr="0051078F">
              <w:rPr>
                <w:szCs w:val="26"/>
              </w:rPr>
              <w:t xml:space="preserve"> </w:t>
            </w:r>
            <w:proofErr w:type="spellStart"/>
            <w:r w:rsidRPr="0051078F">
              <w:rPr>
                <w:szCs w:val="26"/>
              </w:rPr>
              <w:t>thực</w:t>
            </w:r>
            <w:proofErr w:type="spellEnd"/>
            <w:r w:rsidRPr="0051078F">
              <w:rPr>
                <w:szCs w:val="26"/>
              </w:rPr>
              <w:t xml:space="preserve"> </w:t>
            </w:r>
            <w:proofErr w:type="spellStart"/>
            <w:r w:rsidRPr="0051078F">
              <w:rPr>
                <w:szCs w:val="26"/>
              </w:rPr>
              <w:t>tế</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thừa</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α = 1,2 - 1,6</w:t>
            </w:r>
          </w:p>
        </w:tc>
        <w:tc>
          <w:tcPr>
            <w:tcW w:w="1603" w:type="pct"/>
            <w:vAlign w:val="center"/>
            <w:hideMark/>
          </w:tcPr>
          <w:p w14:paraId="6F41FA5B" w14:textId="77777777" w:rsidR="00E6354B" w:rsidRPr="0051078F" w:rsidRDefault="00E6354B" w:rsidP="00FC31B4">
            <w:pPr>
              <w:spacing w:line="288" w:lineRule="auto"/>
              <w:rPr>
                <w:spacing w:val="-8"/>
                <w:szCs w:val="26"/>
              </w:rPr>
            </w:pPr>
            <w:r w:rsidRPr="0051078F">
              <w:rPr>
                <w:spacing w:val="-8"/>
                <w:szCs w:val="26"/>
              </w:rPr>
              <w:t>Vt =α*</w:t>
            </w:r>
            <w:proofErr w:type="spellStart"/>
            <w:r w:rsidRPr="0051078F">
              <w:rPr>
                <w:spacing w:val="-8"/>
                <w:szCs w:val="26"/>
              </w:rPr>
              <w:t>Va</w:t>
            </w:r>
            <w:proofErr w:type="spellEnd"/>
          </w:p>
        </w:tc>
        <w:tc>
          <w:tcPr>
            <w:tcW w:w="1009" w:type="pct"/>
            <w:noWrap/>
            <w:vAlign w:val="center"/>
            <w:hideMark/>
          </w:tcPr>
          <w:p w14:paraId="512E5BDC" w14:textId="77777777" w:rsidR="00E6354B" w:rsidRPr="0051078F" w:rsidRDefault="00E6354B" w:rsidP="00FC31B4">
            <w:pPr>
              <w:spacing w:line="288" w:lineRule="auto"/>
              <w:jc w:val="center"/>
              <w:rPr>
                <w:spacing w:val="-8"/>
                <w:szCs w:val="26"/>
              </w:rPr>
            </w:pPr>
            <w:r w:rsidRPr="0051078F">
              <w:rPr>
                <w:spacing w:val="-8"/>
                <w:szCs w:val="26"/>
              </w:rPr>
              <w:t>5,43</w:t>
            </w:r>
          </w:p>
        </w:tc>
      </w:tr>
      <w:tr w:rsidR="0051078F" w:rsidRPr="0051078F" w14:paraId="5CEF2AB5" w14:textId="77777777" w:rsidTr="00FC31B4">
        <w:trPr>
          <w:trHeight w:val="565"/>
          <w:jc w:val="center"/>
        </w:trPr>
        <w:tc>
          <w:tcPr>
            <w:tcW w:w="338" w:type="pct"/>
            <w:noWrap/>
            <w:vAlign w:val="center"/>
            <w:hideMark/>
          </w:tcPr>
          <w:p w14:paraId="249FDC8C" w14:textId="77777777" w:rsidR="00E6354B" w:rsidRPr="0051078F" w:rsidRDefault="00E6354B" w:rsidP="00FC31B4">
            <w:pPr>
              <w:spacing w:line="288" w:lineRule="auto"/>
              <w:jc w:val="center"/>
              <w:rPr>
                <w:bCs/>
                <w:spacing w:val="-8"/>
                <w:szCs w:val="26"/>
              </w:rPr>
            </w:pPr>
            <w:r w:rsidRPr="0051078F">
              <w:rPr>
                <w:bCs/>
                <w:spacing w:val="-8"/>
                <w:szCs w:val="26"/>
              </w:rPr>
              <w:t>4</w:t>
            </w:r>
          </w:p>
        </w:tc>
        <w:tc>
          <w:tcPr>
            <w:tcW w:w="2050" w:type="pct"/>
            <w:noWrap/>
            <w:hideMark/>
          </w:tcPr>
          <w:p w14:paraId="23DCA953"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SO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p>
        </w:tc>
        <w:tc>
          <w:tcPr>
            <w:tcW w:w="1603" w:type="pct"/>
            <w:vAlign w:val="center"/>
          </w:tcPr>
          <w:p w14:paraId="63588D0C"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SO2</w:t>
            </w:r>
            <w:r w:rsidRPr="0051078F">
              <w:rPr>
                <w:spacing w:val="-8"/>
                <w:szCs w:val="26"/>
              </w:rPr>
              <w:t xml:space="preserve"> =0.00683*</w:t>
            </w:r>
            <w:proofErr w:type="spellStart"/>
            <w:r w:rsidRPr="0051078F">
              <w:rPr>
                <w:spacing w:val="-8"/>
                <w:szCs w:val="26"/>
              </w:rPr>
              <w:t>Sp</w:t>
            </w:r>
            <w:proofErr w:type="spellEnd"/>
          </w:p>
          <w:p w14:paraId="5727F287" w14:textId="77777777" w:rsidR="00E6354B" w:rsidRPr="0051078F" w:rsidRDefault="00E6354B" w:rsidP="00FC31B4">
            <w:pPr>
              <w:spacing w:line="288" w:lineRule="auto"/>
              <w:rPr>
                <w:spacing w:val="-8"/>
                <w:szCs w:val="26"/>
              </w:rPr>
            </w:pPr>
          </w:p>
        </w:tc>
        <w:tc>
          <w:tcPr>
            <w:tcW w:w="1009" w:type="pct"/>
            <w:noWrap/>
            <w:vAlign w:val="center"/>
            <w:hideMark/>
          </w:tcPr>
          <w:p w14:paraId="329017D6" w14:textId="77777777" w:rsidR="00E6354B" w:rsidRPr="0051078F" w:rsidRDefault="00E6354B" w:rsidP="00FC31B4">
            <w:pPr>
              <w:spacing w:line="288" w:lineRule="auto"/>
              <w:jc w:val="center"/>
              <w:rPr>
                <w:spacing w:val="-8"/>
                <w:szCs w:val="26"/>
              </w:rPr>
            </w:pPr>
            <w:r w:rsidRPr="0051078F">
              <w:rPr>
                <w:spacing w:val="-8"/>
                <w:szCs w:val="26"/>
              </w:rPr>
              <w:t>0</w:t>
            </w:r>
          </w:p>
        </w:tc>
      </w:tr>
      <w:tr w:rsidR="0051078F" w:rsidRPr="0051078F" w14:paraId="35CEA336" w14:textId="77777777" w:rsidTr="00FC31B4">
        <w:trPr>
          <w:trHeight w:val="752"/>
          <w:jc w:val="center"/>
        </w:trPr>
        <w:tc>
          <w:tcPr>
            <w:tcW w:w="338" w:type="pct"/>
            <w:noWrap/>
            <w:vAlign w:val="center"/>
            <w:hideMark/>
          </w:tcPr>
          <w:p w14:paraId="5E4643E9" w14:textId="77777777" w:rsidR="00E6354B" w:rsidRPr="0051078F" w:rsidRDefault="00E6354B" w:rsidP="00FC31B4">
            <w:pPr>
              <w:spacing w:line="288" w:lineRule="auto"/>
              <w:jc w:val="center"/>
              <w:rPr>
                <w:bCs/>
                <w:spacing w:val="-8"/>
                <w:szCs w:val="26"/>
              </w:rPr>
            </w:pPr>
            <w:r w:rsidRPr="0051078F">
              <w:rPr>
                <w:bCs/>
                <w:spacing w:val="-8"/>
                <w:szCs w:val="26"/>
              </w:rPr>
              <w:t>5</w:t>
            </w:r>
          </w:p>
        </w:tc>
        <w:tc>
          <w:tcPr>
            <w:tcW w:w="2050" w:type="pct"/>
            <w:noWrap/>
            <w:hideMark/>
          </w:tcPr>
          <w:p w14:paraId="48A81989"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CO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73E87914"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CO</w:t>
            </w:r>
            <w:r w:rsidRPr="0051078F">
              <w:rPr>
                <w:spacing w:val="-8"/>
                <w:szCs w:val="26"/>
              </w:rPr>
              <w:t xml:space="preserve"> = 0.01865*Cp* η</w:t>
            </w:r>
          </w:p>
          <w:p w14:paraId="3879EC14" w14:textId="77777777" w:rsidR="00E6354B" w:rsidRPr="0051078F" w:rsidRDefault="00E6354B" w:rsidP="00FC31B4">
            <w:pPr>
              <w:spacing w:line="288" w:lineRule="auto"/>
              <w:rPr>
                <w:spacing w:val="-8"/>
                <w:szCs w:val="26"/>
              </w:rPr>
            </w:pPr>
          </w:p>
        </w:tc>
        <w:tc>
          <w:tcPr>
            <w:tcW w:w="1009" w:type="pct"/>
            <w:noWrap/>
            <w:vAlign w:val="center"/>
            <w:hideMark/>
          </w:tcPr>
          <w:p w14:paraId="38627FD3" w14:textId="77777777" w:rsidR="00E6354B" w:rsidRPr="0051078F" w:rsidRDefault="00E6354B" w:rsidP="00FC31B4">
            <w:pPr>
              <w:spacing w:line="288" w:lineRule="auto"/>
              <w:jc w:val="center"/>
              <w:rPr>
                <w:spacing w:val="-8"/>
                <w:szCs w:val="26"/>
              </w:rPr>
            </w:pPr>
            <w:r w:rsidRPr="0051078F">
              <w:rPr>
                <w:spacing w:val="-8"/>
                <w:szCs w:val="26"/>
              </w:rPr>
              <w:t>7,4.10</w:t>
            </w:r>
            <w:r w:rsidRPr="0051078F">
              <w:rPr>
                <w:spacing w:val="-8"/>
                <w:szCs w:val="26"/>
                <w:vertAlign w:val="superscript"/>
              </w:rPr>
              <w:t>-3</w:t>
            </w:r>
          </w:p>
        </w:tc>
      </w:tr>
      <w:tr w:rsidR="0051078F" w:rsidRPr="0051078F" w14:paraId="6F6C5159" w14:textId="77777777" w:rsidTr="00FC31B4">
        <w:trPr>
          <w:trHeight w:val="752"/>
          <w:jc w:val="center"/>
        </w:trPr>
        <w:tc>
          <w:tcPr>
            <w:tcW w:w="338" w:type="pct"/>
            <w:noWrap/>
            <w:vAlign w:val="center"/>
            <w:hideMark/>
          </w:tcPr>
          <w:p w14:paraId="53581520" w14:textId="77777777" w:rsidR="00E6354B" w:rsidRPr="0051078F" w:rsidRDefault="00E6354B" w:rsidP="00FC31B4">
            <w:pPr>
              <w:spacing w:line="288" w:lineRule="auto"/>
              <w:jc w:val="center"/>
              <w:rPr>
                <w:bCs/>
                <w:spacing w:val="-8"/>
                <w:szCs w:val="26"/>
              </w:rPr>
            </w:pPr>
            <w:r w:rsidRPr="0051078F">
              <w:rPr>
                <w:bCs/>
                <w:spacing w:val="-8"/>
                <w:szCs w:val="26"/>
              </w:rPr>
              <w:t>6</w:t>
            </w:r>
          </w:p>
        </w:tc>
        <w:tc>
          <w:tcPr>
            <w:tcW w:w="2050" w:type="pct"/>
            <w:noWrap/>
            <w:hideMark/>
          </w:tcPr>
          <w:p w14:paraId="752F438A"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CO2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313EF9F2"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CO2</w:t>
            </w:r>
            <w:r w:rsidRPr="0051078F">
              <w:rPr>
                <w:spacing w:val="-8"/>
                <w:szCs w:val="26"/>
              </w:rPr>
              <w:t xml:space="preserve"> = 0.01853*Cp*(1- η)</w:t>
            </w:r>
          </w:p>
          <w:p w14:paraId="580799A5" w14:textId="77777777" w:rsidR="00E6354B" w:rsidRPr="0051078F" w:rsidRDefault="00E6354B" w:rsidP="00FC31B4">
            <w:pPr>
              <w:spacing w:line="288" w:lineRule="auto"/>
              <w:rPr>
                <w:spacing w:val="-8"/>
                <w:szCs w:val="26"/>
              </w:rPr>
            </w:pPr>
          </w:p>
        </w:tc>
        <w:tc>
          <w:tcPr>
            <w:tcW w:w="1009" w:type="pct"/>
            <w:noWrap/>
            <w:vAlign w:val="center"/>
            <w:hideMark/>
          </w:tcPr>
          <w:p w14:paraId="369E3BE3" w14:textId="77777777" w:rsidR="00E6354B" w:rsidRPr="0051078F" w:rsidRDefault="00E6354B" w:rsidP="00FC31B4">
            <w:pPr>
              <w:spacing w:line="288" w:lineRule="auto"/>
              <w:jc w:val="center"/>
              <w:rPr>
                <w:spacing w:val="-8"/>
                <w:szCs w:val="26"/>
              </w:rPr>
            </w:pPr>
            <w:r w:rsidRPr="0051078F">
              <w:rPr>
                <w:spacing w:val="-8"/>
                <w:szCs w:val="26"/>
              </w:rPr>
              <w:t>0,73</w:t>
            </w:r>
          </w:p>
        </w:tc>
      </w:tr>
      <w:tr w:rsidR="0051078F" w:rsidRPr="0051078F" w14:paraId="2BFAEB2A" w14:textId="77777777" w:rsidTr="00FC31B4">
        <w:trPr>
          <w:trHeight w:val="583"/>
          <w:jc w:val="center"/>
        </w:trPr>
        <w:tc>
          <w:tcPr>
            <w:tcW w:w="338" w:type="pct"/>
            <w:noWrap/>
            <w:vAlign w:val="center"/>
            <w:hideMark/>
          </w:tcPr>
          <w:p w14:paraId="2979B407" w14:textId="77777777" w:rsidR="00E6354B" w:rsidRPr="0051078F" w:rsidRDefault="00E6354B" w:rsidP="00FC31B4">
            <w:pPr>
              <w:spacing w:line="288" w:lineRule="auto"/>
              <w:jc w:val="center"/>
              <w:rPr>
                <w:bCs/>
                <w:spacing w:val="-8"/>
                <w:szCs w:val="26"/>
              </w:rPr>
            </w:pPr>
            <w:r w:rsidRPr="0051078F">
              <w:rPr>
                <w:bCs/>
                <w:spacing w:val="-8"/>
                <w:szCs w:val="26"/>
              </w:rPr>
              <w:t>7</w:t>
            </w:r>
          </w:p>
        </w:tc>
        <w:tc>
          <w:tcPr>
            <w:tcW w:w="2050" w:type="pct"/>
            <w:noWrap/>
            <w:hideMark/>
          </w:tcPr>
          <w:p w14:paraId="3CFC2B36"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hơi</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tcPr>
          <w:p w14:paraId="31129913" w14:textId="77777777" w:rsidR="00E6354B" w:rsidRPr="0051078F" w:rsidRDefault="00E6354B" w:rsidP="00FC31B4">
            <w:pPr>
              <w:spacing w:line="288" w:lineRule="auto"/>
              <w:rPr>
                <w:spacing w:val="-8"/>
                <w:szCs w:val="26"/>
                <w:lang w:val="pt-BR"/>
              </w:rPr>
            </w:pPr>
            <w:r w:rsidRPr="0051078F">
              <w:rPr>
                <w:spacing w:val="-8"/>
                <w:szCs w:val="26"/>
                <w:lang w:val="pt-BR"/>
              </w:rPr>
              <w:t>V</w:t>
            </w:r>
            <w:r w:rsidRPr="0051078F">
              <w:rPr>
                <w:spacing w:val="-8"/>
                <w:szCs w:val="26"/>
                <w:vertAlign w:val="subscript"/>
                <w:lang w:val="pt-BR"/>
              </w:rPr>
              <w:t>H2O</w:t>
            </w:r>
            <w:r w:rsidRPr="0051078F">
              <w:rPr>
                <w:spacing w:val="-8"/>
                <w:szCs w:val="26"/>
                <w:lang w:val="pt-BR"/>
              </w:rPr>
              <w:t xml:space="preserve"> = 0.111*Hp+ 0.0124*Wp +0.0016*d*Vt</w:t>
            </w:r>
          </w:p>
        </w:tc>
        <w:tc>
          <w:tcPr>
            <w:tcW w:w="1009" w:type="pct"/>
            <w:noWrap/>
            <w:vAlign w:val="center"/>
            <w:hideMark/>
          </w:tcPr>
          <w:p w14:paraId="31873B4E" w14:textId="77777777" w:rsidR="00E6354B" w:rsidRPr="0051078F" w:rsidRDefault="00E6354B" w:rsidP="00FC31B4">
            <w:pPr>
              <w:spacing w:line="288" w:lineRule="auto"/>
              <w:jc w:val="center"/>
              <w:rPr>
                <w:spacing w:val="-8"/>
                <w:szCs w:val="26"/>
              </w:rPr>
            </w:pPr>
            <w:r w:rsidRPr="0051078F">
              <w:rPr>
                <w:spacing w:val="-8"/>
                <w:szCs w:val="26"/>
              </w:rPr>
              <w:t>0,94</w:t>
            </w:r>
          </w:p>
        </w:tc>
      </w:tr>
      <w:tr w:rsidR="0051078F" w:rsidRPr="0051078F" w14:paraId="4A94D029" w14:textId="77777777" w:rsidTr="00FC31B4">
        <w:trPr>
          <w:trHeight w:val="322"/>
          <w:jc w:val="center"/>
        </w:trPr>
        <w:tc>
          <w:tcPr>
            <w:tcW w:w="338" w:type="pct"/>
            <w:noWrap/>
            <w:vAlign w:val="center"/>
            <w:hideMark/>
          </w:tcPr>
          <w:p w14:paraId="541C7D34" w14:textId="77777777" w:rsidR="00E6354B" w:rsidRPr="0051078F" w:rsidRDefault="00E6354B" w:rsidP="00FC31B4">
            <w:pPr>
              <w:spacing w:line="288" w:lineRule="auto"/>
              <w:jc w:val="center"/>
              <w:rPr>
                <w:bCs/>
                <w:spacing w:val="-8"/>
                <w:szCs w:val="26"/>
              </w:rPr>
            </w:pPr>
            <w:r w:rsidRPr="0051078F">
              <w:rPr>
                <w:bCs/>
                <w:spacing w:val="-8"/>
                <w:szCs w:val="26"/>
              </w:rPr>
              <w:t>8</w:t>
            </w:r>
          </w:p>
        </w:tc>
        <w:tc>
          <w:tcPr>
            <w:tcW w:w="2050" w:type="pct"/>
            <w:noWrap/>
            <w:hideMark/>
          </w:tcPr>
          <w:p w14:paraId="63FC10A6"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N</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5817AB90"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0.008*Np+0.79*Vt</w:t>
            </w:r>
          </w:p>
        </w:tc>
        <w:tc>
          <w:tcPr>
            <w:tcW w:w="1009" w:type="pct"/>
            <w:noWrap/>
            <w:vAlign w:val="center"/>
            <w:hideMark/>
          </w:tcPr>
          <w:p w14:paraId="1F1D8570" w14:textId="77777777" w:rsidR="00E6354B" w:rsidRPr="0051078F" w:rsidRDefault="00E6354B" w:rsidP="00FC31B4">
            <w:pPr>
              <w:spacing w:line="288" w:lineRule="auto"/>
              <w:jc w:val="center"/>
              <w:rPr>
                <w:spacing w:val="-8"/>
                <w:szCs w:val="26"/>
              </w:rPr>
            </w:pPr>
            <w:r w:rsidRPr="0051078F">
              <w:rPr>
                <w:spacing w:val="-8"/>
                <w:szCs w:val="26"/>
              </w:rPr>
              <w:t>4,30</w:t>
            </w:r>
          </w:p>
        </w:tc>
      </w:tr>
      <w:tr w:rsidR="0051078F" w:rsidRPr="0051078F" w14:paraId="1C4F3126" w14:textId="77777777" w:rsidTr="00FC31B4">
        <w:trPr>
          <w:trHeight w:val="251"/>
          <w:jc w:val="center"/>
        </w:trPr>
        <w:tc>
          <w:tcPr>
            <w:tcW w:w="338" w:type="pct"/>
            <w:noWrap/>
            <w:vAlign w:val="center"/>
            <w:hideMark/>
          </w:tcPr>
          <w:p w14:paraId="4A0290C2" w14:textId="77777777" w:rsidR="00E6354B" w:rsidRPr="0051078F" w:rsidRDefault="00E6354B" w:rsidP="00FC31B4">
            <w:pPr>
              <w:spacing w:line="288" w:lineRule="auto"/>
              <w:jc w:val="center"/>
              <w:rPr>
                <w:bCs/>
                <w:spacing w:val="-8"/>
                <w:szCs w:val="26"/>
              </w:rPr>
            </w:pPr>
            <w:r w:rsidRPr="0051078F">
              <w:rPr>
                <w:bCs/>
                <w:spacing w:val="-8"/>
                <w:szCs w:val="26"/>
              </w:rPr>
              <w:t>9</w:t>
            </w:r>
          </w:p>
        </w:tc>
        <w:tc>
          <w:tcPr>
            <w:tcW w:w="2050" w:type="pct"/>
            <w:noWrap/>
            <w:hideMark/>
          </w:tcPr>
          <w:p w14:paraId="5F78307A"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20E89589"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=0.21</w:t>
            </w:r>
            <w:proofErr w:type="gramStart"/>
            <w:r w:rsidRPr="0051078F">
              <w:rPr>
                <w:spacing w:val="-8"/>
                <w:szCs w:val="26"/>
              </w:rPr>
              <w:t>*( α</w:t>
            </w:r>
            <w:proofErr w:type="gramEnd"/>
            <w:r w:rsidRPr="0051078F">
              <w:rPr>
                <w:spacing w:val="-8"/>
                <w:szCs w:val="26"/>
              </w:rPr>
              <w:t>-1)*</w:t>
            </w:r>
            <w:proofErr w:type="spellStart"/>
            <w:r w:rsidRPr="0051078F">
              <w:rPr>
                <w:spacing w:val="-8"/>
                <w:szCs w:val="26"/>
              </w:rPr>
              <w:t>Va</w:t>
            </w:r>
            <w:proofErr w:type="spellEnd"/>
          </w:p>
        </w:tc>
        <w:tc>
          <w:tcPr>
            <w:tcW w:w="1009" w:type="pct"/>
            <w:noWrap/>
            <w:vAlign w:val="center"/>
            <w:hideMark/>
          </w:tcPr>
          <w:p w14:paraId="15BD5AC0" w14:textId="77777777" w:rsidR="00E6354B" w:rsidRPr="0051078F" w:rsidRDefault="00E6354B" w:rsidP="00FC31B4">
            <w:pPr>
              <w:spacing w:line="288" w:lineRule="auto"/>
              <w:jc w:val="center"/>
              <w:rPr>
                <w:spacing w:val="-8"/>
                <w:szCs w:val="26"/>
              </w:rPr>
            </w:pPr>
            <w:r w:rsidRPr="0051078F">
              <w:rPr>
                <w:spacing w:val="-8"/>
                <w:szCs w:val="26"/>
              </w:rPr>
              <w:t>0,33</w:t>
            </w:r>
          </w:p>
        </w:tc>
      </w:tr>
      <w:tr w:rsidR="0051078F" w:rsidRPr="0051078F" w14:paraId="2963172E" w14:textId="77777777" w:rsidTr="00FC31B4">
        <w:trPr>
          <w:trHeight w:val="251"/>
          <w:jc w:val="center"/>
        </w:trPr>
        <w:tc>
          <w:tcPr>
            <w:tcW w:w="338" w:type="pct"/>
            <w:vMerge w:val="restart"/>
            <w:noWrap/>
            <w:vAlign w:val="center"/>
            <w:hideMark/>
          </w:tcPr>
          <w:p w14:paraId="251D3787" w14:textId="77777777" w:rsidR="00E6354B" w:rsidRPr="0051078F" w:rsidRDefault="00E6354B" w:rsidP="00FC31B4">
            <w:pPr>
              <w:spacing w:line="288" w:lineRule="auto"/>
              <w:jc w:val="center"/>
              <w:rPr>
                <w:bCs/>
                <w:spacing w:val="-8"/>
                <w:szCs w:val="26"/>
              </w:rPr>
            </w:pPr>
            <w:r w:rsidRPr="0051078F">
              <w:rPr>
                <w:bCs/>
                <w:spacing w:val="-8"/>
                <w:szCs w:val="26"/>
              </w:rPr>
              <w:t>10</w:t>
            </w:r>
          </w:p>
        </w:tc>
        <w:tc>
          <w:tcPr>
            <w:tcW w:w="2050" w:type="pct"/>
            <w:noWrap/>
            <w:hideMark/>
          </w:tcPr>
          <w:p w14:paraId="6CE7FCC6" w14:textId="77777777"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NO</w:t>
            </w:r>
            <w:r w:rsidRPr="0051078F">
              <w:rPr>
                <w:szCs w:val="26"/>
                <w:vertAlign w:val="subscript"/>
              </w:rPr>
              <w:t>x</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r w:rsidRPr="0051078F">
              <w:rPr>
                <w:szCs w:val="26"/>
              </w:rPr>
              <w:lastRenderedPageBreak/>
              <w:t>(</w:t>
            </w:r>
            <w:proofErr w:type="spellStart"/>
            <w:r w:rsidRPr="0051078F">
              <w:rPr>
                <w:szCs w:val="26"/>
              </w:rPr>
              <w:t>xem</w:t>
            </w:r>
            <w:proofErr w:type="spellEnd"/>
            <w:r w:rsidRPr="0051078F">
              <w:rPr>
                <w:szCs w:val="26"/>
              </w:rPr>
              <w:t xml:space="preserve"> </w:t>
            </w:r>
            <w:proofErr w:type="spellStart"/>
            <w:r w:rsidRPr="0051078F">
              <w:rPr>
                <w:szCs w:val="26"/>
              </w:rPr>
              <w:t>như</w:t>
            </w:r>
            <w:proofErr w:type="spellEnd"/>
            <w:r w:rsidRPr="0051078F">
              <w:rPr>
                <w:szCs w:val="26"/>
              </w:rPr>
              <w:t xml:space="preserve"> NO</w:t>
            </w:r>
            <w:r w:rsidRPr="0051078F">
              <w:rPr>
                <w:szCs w:val="26"/>
                <w:vertAlign w:val="subscript"/>
              </w:rPr>
              <w:t>2</w:t>
            </w:r>
            <w:r w:rsidRPr="0051078F">
              <w:rPr>
                <w:szCs w:val="26"/>
              </w:rPr>
              <w:t>)</w:t>
            </w:r>
          </w:p>
        </w:tc>
        <w:tc>
          <w:tcPr>
            <w:tcW w:w="1603" w:type="pct"/>
            <w:vAlign w:val="center"/>
            <w:hideMark/>
          </w:tcPr>
          <w:p w14:paraId="1AD923C1" w14:textId="77777777" w:rsidR="00E6354B" w:rsidRPr="0051078F" w:rsidRDefault="00E6354B" w:rsidP="00FC31B4">
            <w:pPr>
              <w:spacing w:line="288" w:lineRule="auto"/>
              <w:ind w:left="-72" w:right="-72"/>
              <w:rPr>
                <w:szCs w:val="26"/>
              </w:rPr>
            </w:pPr>
            <w:r w:rsidRPr="0051078F">
              <w:rPr>
                <w:szCs w:val="26"/>
              </w:rPr>
              <w:lastRenderedPageBreak/>
              <w:t>M</w:t>
            </w:r>
            <w:r w:rsidRPr="0051078F">
              <w:rPr>
                <w:szCs w:val="26"/>
                <w:vertAlign w:val="subscript"/>
              </w:rPr>
              <w:t>NO2</w:t>
            </w:r>
            <w:r w:rsidRPr="0051078F">
              <w:rPr>
                <w:szCs w:val="26"/>
              </w:rPr>
              <w:t xml:space="preserve"> = 3,953.10</w:t>
            </w:r>
            <w:r w:rsidRPr="0051078F">
              <w:rPr>
                <w:szCs w:val="26"/>
                <w:vertAlign w:val="superscript"/>
              </w:rPr>
              <w:t>-</w:t>
            </w:r>
            <w:proofErr w:type="gramStart"/>
            <w:r w:rsidRPr="0051078F">
              <w:rPr>
                <w:szCs w:val="26"/>
                <w:vertAlign w:val="superscript"/>
              </w:rPr>
              <w:t>8</w:t>
            </w:r>
            <w:r w:rsidRPr="0051078F">
              <w:rPr>
                <w:szCs w:val="26"/>
              </w:rPr>
              <w:t>.(</w:t>
            </w:r>
            <w:proofErr w:type="spellStart"/>
            <w:proofErr w:type="gramEnd"/>
            <w:r w:rsidRPr="0051078F">
              <w:rPr>
                <w:szCs w:val="26"/>
              </w:rPr>
              <w:t>B.Q</w:t>
            </w:r>
            <w:r w:rsidRPr="0051078F">
              <w:rPr>
                <w:szCs w:val="26"/>
                <w:vertAlign w:val="subscript"/>
              </w:rPr>
              <w:t>p</w:t>
            </w:r>
            <w:proofErr w:type="spellEnd"/>
            <w:r w:rsidRPr="0051078F">
              <w:rPr>
                <w:szCs w:val="26"/>
              </w:rPr>
              <w:t>)</w:t>
            </w:r>
            <w:r w:rsidRPr="0051078F">
              <w:rPr>
                <w:szCs w:val="26"/>
                <w:vertAlign w:val="superscript"/>
              </w:rPr>
              <w:t>1,18</w:t>
            </w:r>
          </w:p>
        </w:tc>
        <w:tc>
          <w:tcPr>
            <w:tcW w:w="1009" w:type="pct"/>
            <w:noWrap/>
            <w:vAlign w:val="center"/>
            <w:hideMark/>
          </w:tcPr>
          <w:p w14:paraId="173D6547" w14:textId="2F3417CF" w:rsidR="00E6354B" w:rsidRPr="0051078F" w:rsidRDefault="0052471D" w:rsidP="00FC31B4">
            <w:pPr>
              <w:spacing w:line="288" w:lineRule="auto"/>
              <w:jc w:val="center"/>
              <w:rPr>
                <w:spacing w:val="-8"/>
                <w:szCs w:val="26"/>
              </w:rPr>
            </w:pPr>
            <w:r w:rsidRPr="0051078F">
              <w:rPr>
                <w:spacing w:val="-8"/>
                <w:szCs w:val="26"/>
              </w:rPr>
              <w:t>0,22</w:t>
            </w:r>
          </w:p>
        </w:tc>
      </w:tr>
      <w:tr w:rsidR="0051078F" w:rsidRPr="0051078F" w14:paraId="53814B44" w14:textId="77777777" w:rsidTr="00FC31B4">
        <w:trPr>
          <w:trHeight w:val="251"/>
          <w:jc w:val="center"/>
        </w:trPr>
        <w:tc>
          <w:tcPr>
            <w:tcW w:w="338" w:type="pct"/>
            <w:vMerge/>
            <w:vAlign w:val="center"/>
            <w:hideMark/>
          </w:tcPr>
          <w:p w14:paraId="597D1700" w14:textId="77777777" w:rsidR="00E6354B" w:rsidRPr="0051078F" w:rsidRDefault="00E6354B" w:rsidP="00FC31B4">
            <w:pPr>
              <w:spacing w:line="288" w:lineRule="auto"/>
              <w:jc w:val="center"/>
              <w:rPr>
                <w:bCs/>
                <w:spacing w:val="-8"/>
                <w:szCs w:val="26"/>
              </w:rPr>
            </w:pPr>
          </w:p>
        </w:tc>
        <w:tc>
          <w:tcPr>
            <w:tcW w:w="2050" w:type="pct"/>
            <w:noWrap/>
            <w:hideMark/>
          </w:tcPr>
          <w:p w14:paraId="2EE84C4B" w14:textId="77777777" w:rsidR="00E6354B" w:rsidRPr="0051078F" w:rsidRDefault="00E6354B" w:rsidP="00FC31B4">
            <w:pPr>
              <w:spacing w:line="288" w:lineRule="auto"/>
              <w:rPr>
                <w:szCs w:val="26"/>
              </w:rPr>
            </w:pPr>
            <w:r w:rsidRPr="0051078F">
              <w:rPr>
                <w:szCs w:val="26"/>
              </w:rPr>
              <w:t xml:space="preserve">Quy </w:t>
            </w:r>
            <w:proofErr w:type="spellStart"/>
            <w:r w:rsidRPr="0051078F">
              <w:rPr>
                <w:szCs w:val="26"/>
              </w:rPr>
              <w:t>đổi</w:t>
            </w:r>
            <w:proofErr w:type="spellEnd"/>
            <w:r w:rsidRPr="0051078F">
              <w:rPr>
                <w:szCs w:val="26"/>
              </w:rPr>
              <w:t xml:space="preserve"> ra m</w:t>
            </w:r>
            <w:r w:rsidRPr="0051078F">
              <w:rPr>
                <w:szCs w:val="26"/>
                <w:vertAlign w:val="superscript"/>
              </w:rPr>
              <w:t>3</w:t>
            </w:r>
            <w:r w:rsidRPr="0051078F">
              <w:rPr>
                <w:szCs w:val="26"/>
              </w:rPr>
              <w:t xml:space="preserve"> </w:t>
            </w:r>
            <w:proofErr w:type="spellStart"/>
            <w:r w:rsidRPr="0051078F">
              <w:rPr>
                <w:szCs w:val="26"/>
              </w:rPr>
              <w:t>tiêu</w:t>
            </w:r>
            <w:proofErr w:type="spellEnd"/>
            <w:r w:rsidRPr="0051078F">
              <w:rPr>
                <w:szCs w:val="26"/>
              </w:rPr>
              <w:t xml:space="preserve"> </w:t>
            </w:r>
            <w:proofErr w:type="spellStart"/>
            <w:r w:rsidRPr="0051078F">
              <w:rPr>
                <w:szCs w:val="26"/>
              </w:rPr>
              <w:t>chuẩn</w:t>
            </w:r>
            <w:proofErr w:type="spellEnd"/>
            <w:r w:rsidRPr="0051078F">
              <w:rPr>
                <w:szCs w:val="26"/>
              </w:rPr>
              <w:t xml:space="preserve">/kg </w:t>
            </w:r>
            <w:proofErr w:type="spellStart"/>
            <w:r w:rsidRPr="0051078F">
              <w:rPr>
                <w:szCs w:val="26"/>
              </w:rPr>
              <w:t>nhiên</w:t>
            </w:r>
            <w:proofErr w:type="spellEnd"/>
            <w:r w:rsidRPr="0051078F">
              <w:rPr>
                <w:szCs w:val="26"/>
              </w:rPr>
              <w:t xml:space="preserve"> </w:t>
            </w:r>
            <w:proofErr w:type="spellStart"/>
            <w:r w:rsidRPr="0051078F">
              <w:rPr>
                <w:szCs w:val="26"/>
              </w:rPr>
              <w:t>liệu</w:t>
            </w:r>
            <w:proofErr w:type="spellEnd"/>
            <w:r w:rsidRPr="0051078F">
              <w:rPr>
                <w:szCs w:val="26"/>
                <w:lang w:val="vi-VN"/>
              </w:rPr>
              <w:t xml:space="preserve"> </w:t>
            </w:r>
            <w:r w:rsidRPr="0051078F">
              <w:rPr>
                <w:szCs w:val="26"/>
              </w:rPr>
              <w:sym w:font="Symbol" w:char="0072"/>
            </w:r>
            <w:r w:rsidRPr="0051078F">
              <w:rPr>
                <w:szCs w:val="26"/>
                <w:vertAlign w:val="subscript"/>
              </w:rPr>
              <w:t>NO2</w:t>
            </w:r>
            <w:r w:rsidRPr="0051078F">
              <w:rPr>
                <w:szCs w:val="26"/>
              </w:rPr>
              <w:t xml:space="preserve"> = 2,054 kg/m</w:t>
            </w:r>
            <w:r w:rsidRPr="0051078F">
              <w:rPr>
                <w:szCs w:val="26"/>
                <w:vertAlign w:val="superscript"/>
              </w:rPr>
              <w:t>3</w:t>
            </w:r>
          </w:p>
        </w:tc>
        <w:tc>
          <w:tcPr>
            <w:tcW w:w="1603" w:type="pct"/>
            <w:vAlign w:val="center"/>
            <w:hideMark/>
          </w:tcPr>
          <w:p w14:paraId="20C3A54D"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NO2</w:t>
            </w:r>
            <w:r w:rsidRPr="0051078F">
              <w:rPr>
                <w:spacing w:val="-8"/>
                <w:szCs w:val="26"/>
              </w:rPr>
              <w:t xml:space="preserve"> </w:t>
            </w:r>
            <w:proofErr w:type="gramStart"/>
            <w:r w:rsidRPr="0051078F">
              <w:rPr>
                <w:spacing w:val="-8"/>
                <w:szCs w:val="26"/>
              </w:rPr>
              <w:t>=  M</w:t>
            </w:r>
            <w:r w:rsidRPr="0051078F">
              <w:rPr>
                <w:spacing w:val="-8"/>
                <w:szCs w:val="26"/>
                <w:vertAlign w:val="subscript"/>
              </w:rPr>
              <w:t>No</w:t>
            </w:r>
            <w:proofErr w:type="gramEnd"/>
            <w:r w:rsidRPr="0051078F">
              <w:rPr>
                <w:spacing w:val="-8"/>
                <w:szCs w:val="26"/>
                <w:vertAlign w:val="subscript"/>
              </w:rPr>
              <w:t>2</w:t>
            </w:r>
            <w:r w:rsidRPr="0051078F">
              <w:rPr>
                <w:spacing w:val="-8"/>
                <w:szCs w:val="26"/>
              </w:rPr>
              <w:t xml:space="preserve">/B. </w:t>
            </w:r>
            <w:r w:rsidRPr="0051078F">
              <w:rPr>
                <w:spacing w:val="-8"/>
                <w:szCs w:val="26"/>
              </w:rPr>
              <w:sym w:font="Symbol" w:char="0072"/>
            </w:r>
            <w:r w:rsidRPr="0051078F">
              <w:rPr>
                <w:spacing w:val="-8"/>
                <w:szCs w:val="26"/>
                <w:vertAlign w:val="subscript"/>
              </w:rPr>
              <w:t>NO2</w:t>
            </w:r>
          </w:p>
        </w:tc>
        <w:tc>
          <w:tcPr>
            <w:tcW w:w="1009" w:type="pct"/>
            <w:noWrap/>
            <w:vAlign w:val="center"/>
            <w:hideMark/>
          </w:tcPr>
          <w:p w14:paraId="0CA93C77" w14:textId="66CE8CEE" w:rsidR="00E6354B" w:rsidRPr="0051078F" w:rsidRDefault="009709A9" w:rsidP="00FC31B4">
            <w:pPr>
              <w:spacing w:line="288" w:lineRule="auto"/>
              <w:jc w:val="center"/>
              <w:rPr>
                <w:spacing w:val="-8"/>
                <w:szCs w:val="26"/>
                <w:vertAlign w:val="superscript"/>
              </w:rPr>
            </w:pPr>
            <w:r w:rsidRPr="0051078F">
              <w:rPr>
                <w:spacing w:val="-8"/>
                <w:szCs w:val="26"/>
              </w:rPr>
              <w:t>6,2x10</w:t>
            </w:r>
            <w:r w:rsidRPr="0051078F">
              <w:rPr>
                <w:spacing w:val="-8"/>
                <w:szCs w:val="26"/>
                <w:vertAlign w:val="superscript"/>
              </w:rPr>
              <w:t>-4</w:t>
            </w:r>
          </w:p>
        </w:tc>
      </w:tr>
      <w:tr w:rsidR="0051078F" w:rsidRPr="0051078F" w14:paraId="0BFD5E5D" w14:textId="77777777" w:rsidTr="00FC31B4">
        <w:trPr>
          <w:trHeight w:val="251"/>
          <w:jc w:val="center"/>
        </w:trPr>
        <w:tc>
          <w:tcPr>
            <w:tcW w:w="338" w:type="pct"/>
            <w:vMerge/>
            <w:vAlign w:val="center"/>
            <w:hideMark/>
          </w:tcPr>
          <w:p w14:paraId="223145B9" w14:textId="77777777" w:rsidR="00E6354B" w:rsidRPr="0051078F" w:rsidRDefault="00E6354B" w:rsidP="00FC31B4">
            <w:pPr>
              <w:spacing w:line="288" w:lineRule="auto"/>
              <w:jc w:val="center"/>
              <w:rPr>
                <w:bCs/>
                <w:spacing w:val="-8"/>
                <w:szCs w:val="26"/>
              </w:rPr>
            </w:pPr>
          </w:p>
        </w:tc>
        <w:tc>
          <w:tcPr>
            <w:tcW w:w="2050" w:type="pct"/>
            <w:noWrap/>
            <w:hideMark/>
          </w:tcPr>
          <w:p w14:paraId="574C91C3" w14:textId="77777777" w:rsidR="00E6354B" w:rsidRPr="0051078F" w:rsidRDefault="00E6354B" w:rsidP="00FC31B4">
            <w:pPr>
              <w:spacing w:line="288" w:lineRule="auto"/>
              <w:rPr>
                <w:szCs w:val="26"/>
                <w:lang w:val="pt-BR"/>
              </w:rPr>
            </w:pPr>
            <w:r w:rsidRPr="0051078F">
              <w:rPr>
                <w:szCs w:val="26"/>
                <w:lang w:val="pt-BR"/>
              </w:rPr>
              <w:t>Lượng N</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2F80D197" w14:textId="77777777" w:rsidR="00E6354B" w:rsidRPr="0051078F" w:rsidRDefault="00E6354B" w:rsidP="00FC31B4">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w:t>
            </w:r>
            <w:proofErr w:type="gramStart"/>
            <w:r w:rsidRPr="0051078F">
              <w:rPr>
                <w:spacing w:val="-8"/>
                <w:szCs w:val="26"/>
              </w:rPr>
              <w:t>5.V</w:t>
            </w:r>
            <w:r w:rsidRPr="0051078F">
              <w:rPr>
                <w:spacing w:val="-8"/>
                <w:szCs w:val="26"/>
                <w:vertAlign w:val="subscript"/>
              </w:rPr>
              <w:t>NO</w:t>
            </w:r>
            <w:proofErr w:type="gramEnd"/>
            <w:r w:rsidRPr="0051078F">
              <w:rPr>
                <w:spacing w:val="-8"/>
                <w:szCs w:val="26"/>
                <w:vertAlign w:val="subscript"/>
              </w:rPr>
              <w:t>2</w:t>
            </w:r>
          </w:p>
        </w:tc>
        <w:tc>
          <w:tcPr>
            <w:tcW w:w="1009" w:type="pct"/>
            <w:noWrap/>
            <w:vAlign w:val="center"/>
            <w:hideMark/>
          </w:tcPr>
          <w:p w14:paraId="7BF548F8" w14:textId="51A2014F" w:rsidR="00E6354B" w:rsidRPr="0051078F" w:rsidRDefault="009709A9" w:rsidP="00FC31B4">
            <w:pPr>
              <w:spacing w:line="288" w:lineRule="auto"/>
              <w:jc w:val="center"/>
              <w:rPr>
                <w:spacing w:val="-8"/>
                <w:szCs w:val="26"/>
                <w:vertAlign w:val="superscript"/>
              </w:rPr>
            </w:pPr>
            <w:r w:rsidRPr="0051078F">
              <w:rPr>
                <w:spacing w:val="-8"/>
                <w:szCs w:val="26"/>
              </w:rPr>
              <w:t>3,1x10</w:t>
            </w:r>
            <w:r w:rsidRPr="0051078F">
              <w:rPr>
                <w:spacing w:val="-8"/>
                <w:szCs w:val="26"/>
                <w:vertAlign w:val="superscript"/>
              </w:rPr>
              <w:t>-4</w:t>
            </w:r>
          </w:p>
        </w:tc>
      </w:tr>
      <w:tr w:rsidR="0051078F" w:rsidRPr="0051078F" w14:paraId="43492061" w14:textId="77777777" w:rsidTr="00FC31B4">
        <w:trPr>
          <w:trHeight w:val="251"/>
          <w:jc w:val="center"/>
        </w:trPr>
        <w:tc>
          <w:tcPr>
            <w:tcW w:w="338" w:type="pct"/>
            <w:vMerge/>
            <w:vAlign w:val="center"/>
            <w:hideMark/>
          </w:tcPr>
          <w:p w14:paraId="1219CA76" w14:textId="77777777" w:rsidR="009709A9" w:rsidRPr="0051078F" w:rsidRDefault="009709A9" w:rsidP="009709A9">
            <w:pPr>
              <w:spacing w:line="288" w:lineRule="auto"/>
              <w:jc w:val="center"/>
              <w:rPr>
                <w:bCs/>
                <w:spacing w:val="-8"/>
                <w:szCs w:val="26"/>
              </w:rPr>
            </w:pPr>
          </w:p>
        </w:tc>
        <w:tc>
          <w:tcPr>
            <w:tcW w:w="2050" w:type="pct"/>
            <w:noWrap/>
            <w:hideMark/>
          </w:tcPr>
          <w:p w14:paraId="0278DEF2" w14:textId="77777777" w:rsidR="009709A9" w:rsidRPr="0051078F" w:rsidRDefault="009709A9" w:rsidP="009709A9">
            <w:pPr>
              <w:spacing w:line="288" w:lineRule="auto"/>
              <w:rPr>
                <w:szCs w:val="26"/>
                <w:lang w:val="pt-BR"/>
              </w:rPr>
            </w:pPr>
            <w:r w:rsidRPr="0051078F">
              <w:rPr>
                <w:szCs w:val="26"/>
                <w:lang w:val="pt-BR"/>
              </w:rPr>
              <w:t>Lượng O</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720DA7BA" w14:textId="77777777" w:rsidR="009709A9" w:rsidRPr="0051078F" w:rsidRDefault="009709A9" w:rsidP="009709A9">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p>
        </w:tc>
        <w:tc>
          <w:tcPr>
            <w:tcW w:w="1009" w:type="pct"/>
            <w:noWrap/>
            <w:vAlign w:val="center"/>
            <w:hideMark/>
          </w:tcPr>
          <w:p w14:paraId="10E88529" w14:textId="735837E2" w:rsidR="009709A9" w:rsidRPr="0051078F" w:rsidRDefault="009709A9" w:rsidP="009709A9">
            <w:pPr>
              <w:spacing w:line="288" w:lineRule="auto"/>
              <w:jc w:val="center"/>
              <w:rPr>
                <w:spacing w:val="-8"/>
                <w:szCs w:val="26"/>
              </w:rPr>
            </w:pPr>
            <w:r w:rsidRPr="0051078F">
              <w:rPr>
                <w:spacing w:val="-8"/>
                <w:szCs w:val="26"/>
              </w:rPr>
              <w:t>6,2x10</w:t>
            </w:r>
            <w:r w:rsidRPr="0051078F">
              <w:rPr>
                <w:spacing w:val="-8"/>
                <w:szCs w:val="26"/>
                <w:vertAlign w:val="superscript"/>
              </w:rPr>
              <w:t>-4</w:t>
            </w:r>
          </w:p>
        </w:tc>
      </w:tr>
      <w:tr w:rsidR="0051078F" w:rsidRPr="0051078F" w14:paraId="301BA92F" w14:textId="77777777" w:rsidTr="00FC31B4">
        <w:trPr>
          <w:trHeight w:val="462"/>
          <w:jc w:val="center"/>
        </w:trPr>
        <w:tc>
          <w:tcPr>
            <w:tcW w:w="338" w:type="pct"/>
            <w:noWrap/>
            <w:vAlign w:val="center"/>
            <w:hideMark/>
          </w:tcPr>
          <w:p w14:paraId="676C02B3" w14:textId="77777777" w:rsidR="00E6354B" w:rsidRPr="0051078F" w:rsidRDefault="00E6354B" w:rsidP="00FC31B4">
            <w:pPr>
              <w:spacing w:line="288" w:lineRule="auto"/>
              <w:jc w:val="center"/>
              <w:rPr>
                <w:bCs/>
                <w:spacing w:val="-8"/>
                <w:szCs w:val="26"/>
              </w:rPr>
            </w:pPr>
            <w:r w:rsidRPr="0051078F">
              <w:rPr>
                <w:bCs/>
                <w:spacing w:val="-8"/>
                <w:szCs w:val="26"/>
              </w:rPr>
              <w:t>11</w:t>
            </w:r>
          </w:p>
        </w:tc>
        <w:tc>
          <w:tcPr>
            <w:tcW w:w="2050" w:type="pct"/>
            <w:noWrap/>
            <w:hideMark/>
          </w:tcPr>
          <w:p w14:paraId="35B08896" w14:textId="0982AF42" w:rsidR="00E6354B" w:rsidRPr="0051078F" w:rsidRDefault="00E6354B" w:rsidP="00FC31B4">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tổng</w:t>
            </w:r>
            <w:proofErr w:type="spellEnd"/>
            <w:r w:rsidRPr="0051078F">
              <w:rPr>
                <w:szCs w:val="26"/>
              </w:rPr>
              <w:t xml:space="preserve"> </w:t>
            </w:r>
            <w:proofErr w:type="spellStart"/>
            <w:r w:rsidRPr="0051078F">
              <w:rPr>
                <w:szCs w:val="26"/>
              </w:rPr>
              <w:t>cộng</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khói</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đốt</w:t>
            </w:r>
            <w:proofErr w:type="spellEnd"/>
            <w:r w:rsidRPr="0051078F">
              <w:rPr>
                <w:szCs w:val="26"/>
              </w:rPr>
              <w:t xml:space="preserve"> 1kg </w:t>
            </w:r>
            <w:proofErr w:type="spellStart"/>
            <w:r w:rsidR="009709A9" w:rsidRPr="0051078F">
              <w:rPr>
                <w:szCs w:val="26"/>
              </w:rPr>
              <w:t>vải</w:t>
            </w:r>
            <w:proofErr w:type="spellEnd"/>
            <w:r w:rsidR="009709A9" w:rsidRPr="0051078F">
              <w:rPr>
                <w:szCs w:val="26"/>
              </w:rPr>
              <w:t xml:space="preserve"> </w:t>
            </w:r>
            <w:proofErr w:type="spellStart"/>
            <w:r w:rsidR="009709A9" w:rsidRPr="0051078F">
              <w:rPr>
                <w:szCs w:val="26"/>
              </w:rPr>
              <w:t>vụn</w:t>
            </w:r>
            <w:proofErr w:type="spellEnd"/>
          </w:p>
        </w:tc>
        <w:tc>
          <w:tcPr>
            <w:tcW w:w="1603" w:type="pct"/>
            <w:vAlign w:val="center"/>
          </w:tcPr>
          <w:p w14:paraId="5074AA1F" w14:textId="77777777" w:rsidR="00E6354B" w:rsidRPr="0051078F" w:rsidRDefault="00E6354B" w:rsidP="00FC31B4">
            <w:pPr>
              <w:spacing w:line="288" w:lineRule="auto"/>
              <w:rPr>
                <w:spacing w:val="-8"/>
                <w:szCs w:val="26"/>
                <w:vertAlign w:val="subscript"/>
              </w:rPr>
            </w:pPr>
            <w:proofErr w:type="spellStart"/>
            <w:r w:rsidRPr="0051078F">
              <w:rPr>
                <w:spacing w:val="-8"/>
                <w:szCs w:val="26"/>
              </w:rPr>
              <w:t>Vspc</w:t>
            </w:r>
            <w:proofErr w:type="spellEnd"/>
            <w:r w:rsidRPr="0051078F">
              <w:rPr>
                <w:spacing w:val="-8"/>
                <w:szCs w:val="26"/>
              </w:rPr>
              <w:t xml:space="preserve"> = V</w:t>
            </w:r>
            <w:r w:rsidRPr="0051078F">
              <w:rPr>
                <w:spacing w:val="-8"/>
                <w:szCs w:val="26"/>
                <w:vertAlign w:val="subscript"/>
              </w:rPr>
              <w:t>SO2</w:t>
            </w:r>
            <w:r w:rsidRPr="0051078F">
              <w:rPr>
                <w:spacing w:val="-8"/>
                <w:szCs w:val="26"/>
              </w:rPr>
              <w:t xml:space="preserve"> + V</w:t>
            </w:r>
            <w:r w:rsidRPr="0051078F">
              <w:rPr>
                <w:spacing w:val="-8"/>
                <w:szCs w:val="26"/>
                <w:vertAlign w:val="subscript"/>
              </w:rPr>
              <w:t>CO</w:t>
            </w:r>
            <w:r w:rsidRPr="0051078F">
              <w:rPr>
                <w:spacing w:val="-8"/>
                <w:szCs w:val="26"/>
              </w:rPr>
              <w:t xml:space="preserve"> + V</w:t>
            </w:r>
            <w:r w:rsidRPr="0051078F">
              <w:rPr>
                <w:spacing w:val="-8"/>
                <w:szCs w:val="26"/>
                <w:vertAlign w:val="subscript"/>
              </w:rPr>
              <w:t>CO2</w:t>
            </w:r>
            <w:r w:rsidRPr="0051078F">
              <w:rPr>
                <w:spacing w:val="-8"/>
                <w:szCs w:val="26"/>
              </w:rPr>
              <w:t xml:space="preserve"> + V</w:t>
            </w:r>
            <w:r w:rsidRPr="0051078F">
              <w:rPr>
                <w:spacing w:val="-8"/>
                <w:szCs w:val="26"/>
                <w:vertAlign w:val="subscript"/>
              </w:rPr>
              <w:t>H2O</w:t>
            </w:r>
            <w:r w:rsidRPr="0051078F">
              <w:rPr>
                <w:spacing w:val="-8"/>
                <w:szCs w:val="26"/>
              </w:rPr>
              <w:t xml:space="preserve">   + V</w:t>
            </w:r>
            <w:r w:rsidRPr="0051078F">
              <w:rPr>
                <w:spacing w:val="-8"/>
                <w:szCs w:val="26"/>
                <w:vertAlign w:val="subscript"/>
              </w:rPr>
              <w:t>N</w:t>
            </w:r>
            <w:proofErr w:type="gramStart"/>
            <w:r w:rsidRPr="0051078F">
              <w:rPr>
                <w:spacing w:val="-8"/>
                <w:szCs w:val="26"/>
                <w:vertAlign w:val="subscript"/>
              </w:rPr>
              <w:t xml:space="preserve">2 </w:t>
            </w:r>
            <w:r w:rsidRPr="0051078F">
              <w:rPr>
                <w:spacing w:val="-8"/>
                <w:szCs w:val="26"/>
              </w:rPr>
              <w:t xml:space="preserve"> +</w:t>
            </w:r>
            <w:proofErr w:type="gramEnd"/>
            <w:r w:rsidRPr="0051078F">
              <w:rPr>
                <w:spacing w:val="-8"/>
                <w:szCs w:val="26"/>
              </w:rPr>
              <w:t xml:space="preserve"> 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r w:rsidRPr="0051078F">
              <w:rPr>
                <w:spacing w:val="-8"/>
                <w:szCs w:val="26"/>
              </w:rPr>
              <w:t xml:space="preserve"> - V</w:t>
            </w:r>
            <w:r w:rsidRPr="0051078F">
              <w:rPr>
                <w:spacing w:val="-8"/>
                <w:szCs w:val="26"/>
                <w:vertAlign w:val="subscript"/>
              </w:rPr>
              <w:t>N2 (NO2)</w:t>
            </w:r>
            <w:r w:rsidRPr="0051078F">
              <w:rPr>
                <w:spacing w:val="-8"/>
                <w:szCs w:val="26"/>
              </w:rPr>
              <w:t xml:space="preserve"> - V</w:t>
            </w:r>
            <w:r w:rsidRPr="0051078F">
              <w:rPr>
                <w:spacing w:val="-8"/>
                <w:szCs w:val="26"/>
                <w:vertAlign w:val="subscript"/>
              </w:rPr>
              <w:t>O2(NO2)</w:t>
            </w:r>
          </w:p>
        </w:tc>
        <w:tc>
          <w:tcPr>
            <w:tcW w:w="1009" w:type="pct"/>
            <w:noWrap/>
            <w:vAlign w:val="center"/>
            <w:hideMark/>
          </w:tcPr>
          <w:p w14:paraId="26AF59FB" w14:textId="6F685C21" w:rsidR="00E6354B" w:rsidRPr="0051078F" w:rsidRDefault="009709A9" w:rsidP="00FC31B4">
            <w:pPr>
              <w:spacing w:line="288" w:lineRule="auto"/>
              <w:jc w:val="center"/>
              <w:rPr>
                <w:spacing w:val="-8"/>
                <w:szCs w:val="26"/>
                <w:lang w:val="pt-BR"/>
              </w:rPr>
            </w:pPr>
            <w:r w:rsidRPr="0051078F">
              <w:rPr>
                <w:spacing w:val="-8"/>
                <w:szCs w:val="26"/>
                <w:lang w:val="pt-BR"/>
              </w:rPr>
              <w:t>6,30709</w:t>
            </w:r>
          </w:p>
        </w:tc>
      </w:tr>
    </w:tbl>
    <w:p w14:paraId="30362FFD" w14:textId="7A84896D" w:rsidR="00E6354B" w:rsidRPr="0051078F" w:rsidRDefault="00E6354B" w:rsidP="00E6354B">
      <w:pPr>
        <w:spacing w:line="288" w:lineRule="auto"/>
        <w:ind w:firstLine="567"/>
        <w:rPr>
          <w:szCs w:val="26"/>
          <w:lang w:val="pt-BR"/>
        </w:rPr>
      </w:pPr>
      <w:r w:rsidRPr="0051078F">
        <w:rPr>
          <w:szCs w:val="26"/>
          <w:lang w:val="pt-BR"/>
        </w:rPr>
        <w:t>Vậy thể tích sản phẩm cháy của lò đốt là V</w:t>
      </w:r>
      <w:r w:rsidRPr="0051078F">
        <w:rPr>
          <w:szCs w:val="26"/>
          <w:vertAlign w:val="subscript"/>
          <w:lang w:val="pt-BR"/>
        </w:rPr>
        <w:t>SPC</w:t>
      </w:r>
      <w:r w:rsidRPr="0051078F">
        <w:rPr>
          <w:szCs w:val="26"/>
          <w:lang w:val="pt-BR"/>
        </w:rPr>
        <w:t xml:space="preserve"> = </w:t>
      </w:r>
      <w:r w:rsidR="009709A9" w:rsidRPr="0051078F">
        <w:rPr>
          <w:szCs w:val="26"/>
          <w:lang w:val="pt-BR"/>
        </w:rPr>
        <w:t>6,30709</w:t>
      </w:r>
      <w:r w:rsidRPr="0051078F">
        <w:rPr>
          <w:szCs w:val="26"/>
          <w:lang w:val="pt-BR"/>
        </w:rPr>
        <w:t xml:space="preserve"> m</w:t>
      </w:r>
      <w:r w:rsidRPr="0051078F">
        <w:rPr>
          <w:szCs w:val="26"/>
          <w:vertAlign w:val="superscript"/>
          <w:lang w:val="pt-BR"/>
        </w:rPr>
        <w:t>3</w:t>
      </w:r>
      <w:r w:rsidRPr="0051078F">
        <w:rPr>
          <w:szCs w:val="26"/>
          <w:lang w:val="pt-BR"/>
        </w:rPr>
        <w:t>/h.</w:t>
      </w:r>
    </w:p>
    <w:p w14:paraId="29DBD46E" w14:textId="77777777" w:rsidR="00E6354B" w:rsidRPr="0051078F" w:rsidRDefault="00E6354B" w:rsidP="00E6354B">
      <w:pPr>
        <w:spacing w:line="288" w:lineRule="auto"/>
        <w:ind w:firstLine="567"/>
        <w:rPr>
          <w:szCs w:val="26"/>
          <w:lang w:val="pt-BR"/>
        </w:rPr>
      </w:pPr>
      <w:r w:rsidRPr="0051078F">
        <w:rPr>
          <w:szCs w:val="26"/>
          <w:lang w:val="pt-BR"/>
        </w:rPr>
        <w:t>Lưu lượng khói thải tương ứng khi đốt cháy nhiên liệu mùn cưa được xác định phụ thuộc vào nhiệt độ của khói thải và được tính toán trong điều kiện thực tế theo công thức sau:</w:t>
      </w:r>
    </w:p>
    <w:p w14:paraId="7171396E" w14:textId="27957C86" w:rsidR="00E6354B" w:rsidRPr="0051078F" w:rsidRDefault="00E6354B" w:rsidP="00E6354B">
      <w:pPr>
        <w:spacing w:line="288" w:lineRule="auto"/>
        <w:jc w:val="center"/>
        <w:rPr>
          <w:szCs w:val="26"/>
          <w:lang w:val="vi-VN"/>
        </w:rPr>
      </w:pPr>
      <w:r w:rsidRPr="0051078F">
        <w:rPr>
          <w:szCs w:val="26"/>
          <w:lang w:val="pt-BR"/>
        </w:rPr>
        <w:t>L</w:t>
      </w:r>
      <w:r w:rsidRPr="0051078F">
        <w:rPr>
          <w:szCs w:val="26"/>
          <w:vertAlign w:val="subscript"/>
          <w:lang w:val="pt-BR"/>
        </w:rPr>
        <w:t>T</w:t>
      </w:r>
      <w:r w:rsidRPr="0051078F">
        <w:rPr>
          <w:szCs w:val="26"/>
          <w:lang w:val="pt-BR"/>
        </w:rPr>
        <w:t xml:space="preserve"> = </w:t>
      </w:r>
      <w:r w:rsidRPr="0051078F">
        <w:rPr>
          <w:szCs w:val="26"/>
          <w:lang w:val="pt-BR"/>
        </w:rPr>
        <w:fldChar w:fldCharType="begin"/>
      </w:r>
      <w:r w:rsidRPr="0051078F">
        <w:rPr>
          <w:szCs w:val="26"/>
          <w:lang w:val="pt-BR"/>
        </w:rPr>
        <w:instrText>eq \s\don1(\f(V</w:instrText>
      </w:r>
      <w:r w:rsidRPr="0051078F">
        <w:rPr>
          <w:szCs w:val="26"/>
          <w:vertAlign w:val="subscript"/>
          <w:lang w:val="pt-BR"/>
        </w:rPr>
        <w:instrText>SPC</w:instrText>
      </w:r>
      <w:r w:rsidRPr="0051078F">
        <w:rPr>
          <w:szCs w:val="26"/>
          <w:lang w:val="pt-BR"/>
        </w:rPr>
        <w:instrText>.B,3600))</w:instrText>
      </w:r>
      <w:r w:rsidRPr="0051078F">
        <w:rPr>
          <w:szCs w:val="26"/>
          <w:lang w:val="pt-BR"/>
        </w:rPr>
        <w:fldChar w:fldCharType="end"/>
      </w:r>
      <w:r w:rsidRPr="0051078F">
        <w:rPr>
          <w:szCs w:val="26"/>
          <w:lang w:val="pt-BR"/>
        </w:rPr>
        <w:t xml:space="preserve"> . </w:t>
      </w:r>
      <w:r w:rsidRPr="0051078F">
        <w:rPr>
          <w:szCs w:val="26"/>
          <w:lang w:val="pt-BR"/>
        </w:rPr>
        <w:fldChar w:fldCharType="begin"/>
      </w:r>
      <w:r w:rsidRPr="0051078F">
        <w:rPr>
          <w:szCs w:val="26"/>
          <w:lang w:val="pt-BR"/>
        </w:rPr>
        <w:instrText xml:space="preserve"> eq\ f(273 + 150, 273) </w:instrText>
      </w:r>
      <w:r w:rsidRPr="0051078F">
        <w:rPr>
          <w:szCs w:val="26"/>
          <w:lang w:val="pt-BR"/>
        </w:rPr>
        <w:fldChar w:fldCharType="end"/>
      </w:r>
      <w:r w:rsidRPr="0051078F">
        <w:rPr>
          <w:szCs w:val="26"/>
          <w:lang w:val="pt-BR"/>
        </w:rPr>
        <w:t xml:space="preserve">  </w:t>
      </w:r>
      <m:oMath>
        <m:f>
          <m:fPr>
            <m:ctrlPr>
              <w:rPr>
                <w:rFonts w:ascii="Cambria Math" w:hAnsi="Cambria Math"/>
                <w:i/>
                <w:szCs w:val="26"/>
              </w:rPr>
            </m:ctrlPr>
          </m:fPr>
          <m:num>
            <m:d>
              <m:dPr>
                <m:ctrlPr>
                  <w:rPr>
                    <w:rFonts w:ascii="Cambria Math" w:hAnsi="Cambria Math"/>
                    <w:i/>
                    <w:szCs w:val="26"/>
                  </w:rPr>
                </m:ctrlPr>
              </m:dPr>
              <m:e>
                <m:r>
                  <w:rPr>
                    <w:rFonts w:ascii="Cambria Math" w:hAnsi="Cambria Math"/>
                    <w:szCs w:val="26"/>
                  </w:rPr>
                  <m:t>273+150</m:t>
                </m:r>
              </m:e>
            </m:d>
            <m:r>
              <w:rPr>
                <w:rFonts w:ascii="Cambria Math" w:hAnsi="Cambria Math"/>
                <w:szCs w:val="26"/>
              </w:rPr>
              <m:t>.3</m:t>
            </m:r>
          </m:num>
          <m:den>
            <m:r>
              <w:rPr>
                <w:rFonts w:ascii="Cambria Math" w:hAnsi="Cambria Math"/>
                <w:szCs w:val="26"/>
              </w:rPr>
              <m:t>273</m:t>
            </m:r>
          </m:den>
        </m:f>
      </m:oMath>
      <w:r w:rsidRPr="0051078F">
        <w:rPr>
          <w:szCs w:val="26"/>
          <w:lang w:val="pt-BR"/>
        </w:rPr>
        <w:t xml:space="preserve">  = </w:t>
      </w:r>
      <w:r w:rsidR="009709A9" w:rsidRPr="0051078F">
        <w:rPr>
          <w:szCs w:val="26"/>
          <w:lang w:val="pt-BR"/>
        </w:rPr>
        <w:t>5,925</w:t>
      </w:r>
      <w:r w:rsidRPr="0051078F">
        <w:rPr>
          <w:szCs w:val="26"/>
          <w:lang w:val="pt-BR"/>
        </w:rPr>
        <w:t xml:space="preserve"> (kg/h).</w:t>
      </w:r>
    </w:p>
    <w:p w14:paraId="1FB51704" w14:textId="4D45D19A" w:rsidR="00E6354B" w:rsidRPr="0051078F" w:rsidRDefault="00E6354B" w:rsidP="00E6354B">
      <w:pPr>
        <w:spacing w:line="288" w:lineRule="auto"/>
        <w:jc w:val="center"/>
        <w:rPr>
          <w:b/>
        </w:rPr>
      </w:pPr>
      <w:bookmarkStart w:id="404" w:name="_Toc174197495"/>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38</w:t>
      </w:r>
      <w:r w:rsidRPr="0051078F">
        <w:rPr>
          <w:b/>
        </w:rPr>
        <w:fldChar w:fldCharType="end"/>
      </w:r>
      <w:r w:rsidRPr="0051078F">
        <w:rPr>
          <w:b/>
        </w:rPr>
        <w:t xml:space="preserve">. </w:t>
      </w:r>
      <w:proofErr w:type="spellStart"/>
      <w:r w:rsidRPr="0051078F">
        <w:rPr>
          <w:b/>
        </w:rPr>
        <w:t>Tải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ô </w:t>
      </w:r>
      <w:proofErr w:type="spellStart"/>
      <w:r w:rsidRPr="0051078F">
        <w:rPr>
          <w:b/>
        </w:rPr>
        <w:t>nhiễm</w:t>
      </w:r>
      <w:proofErr w:type="spellEnd"/>
      <w:r w:rsidRPr="0051078F">
        <w:rPr>
          <w:b/>
        </w:rPr>
        <w:t xml:space="preserve"> do </w:t>
      </w:r>
      <w:proofErr w:type="spellStart"/>
      <w:r w:rsidRPr="0051078F">
        <w:rPr>
          <w:b/>
        </w:rPr>
        <w:t>đốt</w:t>
      </w:r>
      <w:proofErr w:type="spellEnd"/>
      <w:r w:rsidRPr="0051078F">
        <w:rPr>
          <w:b/>
        </w:rPr>
        <w:t xml:space="preserve"> </w:t>
      </w:r>
      <w:proofErr w:type="spellStart"/>
      <w:r w:rsidRPr="0051078F">
        <w:rPr>
          <w:b/>
        </w:rPr>
        <w:t>cháy</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04"/>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928"/>
        <w:gridCol w:w="3437"/>
        <w:gridCol w:w="2342"/>
      </w:tblGrid>
      <w:tr w:rsidR="0051078F" w:rsidRPr="0051078F" w14:paraId="38530564" w14:textId="77777777" w:rsidTr="00FC31B4">
        <w:tc>
          <w:tcPr>
            <w:tcW w:w="303" w:type="pct"/>
            <w:vAlign w:val="center"/>
            <w:hideMark/>
          </w:tcPr>
          <w:p w14:paraId="0140B738"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TT</w:t>
            </w:r>
          </w:p>
        </w:tc>
        <w:tc>
          <w:tcPr>
            <w:tcW w:w="1580" w:type="pct"/>
            <w:vAlign w:val="center"/>
            <w:hideMark/>
          </w:tcPr>
          <w:p w14:paraId="2AC18CC0"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Đại lượng tính</w:t>
            </w:r>
          </w:p>
        </w:tc>
        <w:tc>
          <w:tcPr>
            <w:tcW w:w="1854" w:type="pct"/>
            <w:vAlign w:val="center"/>
            <w:hideMark/>
          </w:tcPr>
          <w:p w14:paraId="5E417E70"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Công thức</w:t>
            </w:r>
          </w:p>
        </w:tc>
        <w:tc>
          <w:tcPr>
            <w:tcW w:w="1263" w:type="pct"/>
            <w:vAlign w:val="center"/>
            <w:hideMark/>
          </w:tcPr>
          <w:p w14:paraId="119C681E"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Kết quả (g/s)</w:t>
            </w:r>
          </w:p>
        </w:tc>
      </w:tr>
      <w:tr w:rsidR="0051078F" w:rsidRPr="0051078F" w14:paraId="3E02A2FA" w14:textId="77777777" w:rsidTr="00FC31B4">
        <w:tc>
          <w:tcPr>
            <w:tcW w:w="303" w:type="pct"/>
            <w:vAlign w:val="center"/>
            <w:hideMark/>
          </w:tcPr>
          <w:p w14:paraId="64029389"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1</w:t>
            </w:r>
          </w:p>
        </w:tc>
        <w:tc>
          <w:tcPr>
            <w:tcW w:w="1580" w:type="pct"/>
            <w:vAlign w:val="center"/>
            <w:hideMark/>
          </w:tcPr>
          <w:p w14:paraId="51E2D02D" w14:textId="77777777" w:rsidR="00E6354B" w:rsidRPr="0051078F" w:rsidRDefault="00E6354B" w:rsidP="00FC31B4">
            <w:pPr>
              <w:spacing w:line="288" w:lineRule="auto"/>
              <w:rPr>
                <w:rFonts w:eastAsia="Batang"/>
                <w:szCs w:val="26"/>
                <w:lang w:val="de-DE"/>
              </w:rPr>
            </w:pPr>
            <w:r w:rsidRPr="0051078F">
              <w:rPr>
                <w:rFonts w:eastAsia="Batang"/>
                <w:szCs w:val="26"/>
                <w:lang w:val="de-DE"/>
              </w:rPr>
              <w:t>Tải lượng SO</w:t>
            </w:r>
            <w:r w:rsidRPr="0051078F">
              <w:rPr>
                <w:rFonts w:eastAsia="Batang"/>
                <w:szCs w:val="26"/>
                <w:vertAlign w:val="subscript"/>
                <w:lang w:val="de-DE"/>
              </w:rPr>
              <w:t>2</w:t>
            </w:r>
            <w:r w:rsidRPr="0051078F">
              <w:rPr>
                <w:rFonts w:eastAsia="Batang"/>
                <w:szCs w:val="26"/>
                <w:lang w:val="de-DE"/>
              </w:rPr>
              <w:t xml:space="preserve"> với</w:t>
            </w:r>
          </w:p>
          <w:p w14:paraId="05592D49" w14:textId="77777777" w:rsidR="00E6354B" w:rsidRPr="0051078F" w:rsidRDefault="00E6354B" w:rsidP="00FC31B4">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 xml:space="preserve"> = 2,926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tcPr>
          <w:p w14:paraId="492B0251" w14:textId="77777777" w:rsidR="00E6354B" w:rsidRPr="0051078F" w:rsidRDefault="00E6354B" w:rsidP="00FC31B4">
            <w:pPr>
              <w:spacing w:line="288" w:lineRule="auto"/>
              <w:rPr>
                <w:rFonts w:eastAsia="Batang"/>
                <w:szCs w:val="26"/>
                <w:lang w:val="pt-BR"/>
              </w:rPr>
            </w:pPr>
            <w:r w:rsidRPr="0051078F">
              <w:rPr>
                <w:rFonts w:eastAsia="Batang"/>
                <w:szCs w:val="26"/>
                <w:lang w:val="pt-BR"/>
              </w:rPr>
              <w:t>M</w:t>
            </w:r>
            <w:r w:rsidRPr="0051078F">
              <w:rPr>
                <w:rFonts w:eastAsia="Batang"/>
                <w:szCs w:val="26"/>
                <w:vertAlign w:val="subscript"/>
                <w:lang w:val="pt-BR"/>
              </w:rPr>
              <w:t>SO2</w:t>
            </w:r>
            <w:r w:rsidRPr="0051078F">
              <w:rPr>
                <w:rFonts w:eastAsia="Batang"/>
                <w:szCs w:val="26"/>
                <w:lang w:val="pt-BR"/>
              </w:rPr>
              <w:t xml:space="preserve"> = </w:t>
            </w:r>
            <w:r w:rsidRPr="0051078F">
              <w:rPr>
                <w:rFonts w:eastAsia="Batang"/>
                <w:szCs w:val="26"/>
                <w:vertAlign w:val="subscript"/>
                <w:lang w:val="pt-BR"/>
              </w:rPr>
              <w:t xml:space="preserve">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SO2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B/3600</w:t>
            </w:r>
          </w:p>
          <w:p w14:paraId="1204AB21" w14:textId="77777777" w:rsidR="00E6354B" w:rsidRPr="0051078F" w:rsidRDefault="00E6354B" w:rsidP="00FC31B4">
            <w:pPr>
              <w:spacing w:line="288" w:lineRule="auto"/>
              <w:rPr>
                <w:rFonts w:eastAsia="Batang"/>
                <w:szCs w:val="26"/>
                <w:lang w:val="pt-BR"/>
              </w:rPr>
            </w:pPr>
          </w:p>
        </w:tc>
        <w:tc>
          <w:tcPr>
            <w:tcW w:w="1263" w:type="pct"/>
            <w:vAlign w:val="center"/>
            <w:hideMark/>
          </w:tcPr>
          <w:p w14:paraId="5825D253"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0</w:t>
            </w:r>
          </w:p>
        </w:tc>
      </w:tr>
      <w:tr w:rsidR="0051078F" w:rsidRPr="0051078F" w14:paraId="457DFAF1" w14:textId="77777777" w:rsidTr="00FC31B4">
        <w:tc>
          <w:tcPr>
            <w:tcW w:w="303" w:type="pct"/>
            <w:vAlign w:val="center"/>
            <w:hideMark/>
          </w:tcPr>
          <w:p w14:paraId="06332F15"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2</w:t>
            </w:r>
          </w:p>
        </w:tc>
        <w:tc>
          <w:tcPr>
            <w:tcW w:w="1580" w:type="pct"/>
            <w:vAlign w:val="center"/>
            <w:hideMark/>
          </w:tcPr>
          <w:p w14:paraId="74A1FF6F" w14:textId="77777777" w:rsidR="00E6354B" w:rsidRPr="0051078F" w:rsidRDefault="00E6354B" w:rsidP="00FC31B4">
            <w:pPr>
              <w:spacing w:line="288" w:lineRule="auto"/>
              <w:rPr>
                <w:rFonts w:eastAsia="Batang"/>
                <w:szCs w:val="26"/>
                <w:lang w:val="de-DE"/>
              </w:rPr>
            </w:pPr>
            <w:r w:rsidRPr="0051078F">
              <w:rPr>
                <w:rFonts w:eastAsia="Batang"/>
                <w:szCs w:val="26"/>
                <w:lang w:val="de-DE"/>
              </w:rPr>
              <w:t>Tải lượng CO với</w:t>
            </w:r>
          </w:p>
          <w:p w14:paraId="05D1381E" w14:textId="77777777" w:rsidR="00E6354B" w:rsidRPr="0051078F" w:rsidRDefault="00E6354B" w:rsidP="00FC31B4">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 xml:space="preserve"> = 1,25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hideMark/>
          </w:tcPr>
          <w:p w14:paraId="466294DD" w14:textId="77777777" w:rsidR="00E6354B" w:rsidRPr="0051078F" w:rsidRDefault="00E6354B" w:rsidP="00FC31B4">
            <w:pPr>
              <w:spacing w:line="288" w:lineRule="auto"/>
              <w:rPr>
                <w:rFonts w:eastAsia="Batang"/>
                <w:szCs w:val="26"/>
                <w:vertAlign w:val="subscript"/>
                <w:lang w:val="de-DE"/>
              </w:rPr>
            </w:pPr>
            <w:r w:rsidRPr="0051078F">
              <w:rPr>
                <w:rFonts w:eastAsia="Batang"/>
                <w:szCs w:val="26"/>
                <w:lang w:val="de-DE"/>
              </w:rPr>
              <w:t>M</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B/3600</w:t>
            </w:r>
          </w:p>
        </w:tc>
        <w:tc>
          <w:tcPr>
            <w:tcW w:w="1263" w:type="pct"/>
            <w:vAlign w:val="center"/>
            <w:hideMark/>
          </w:tcPr>
          <w:p w14:paraId="4EF5C471" w14:textId="7B91C588" w:rsidR="00E6354B" w:rsidRPr="0051078F" w:rsidRDefault="002B42EA" w:rsidP="00FC31B4">
            <w:pPr>
              <w:spacing w:line="288" w:lineRule="auto"/>
              <w:jc w:val="center"/>
              <w:rPr>
                <w:rFonts w:eastAsia="Batang"/>
                <w:szCs w:val="26"/>
                <w:lang w:val="de-DE"/>
              </w:rPr>
            </w:pPr>
            <w:r w:rsidRPr="0051078F">
              <w:rPr>
                <w:rFonts w:eastAsia="Batang"/>
                <w:szCs w:val="26"/>
                <w:lang w:val="de-DE"/>
              </w:rPr>
              <w:t>1,87</w:t>
            </w:r>
          </w:p>
        </w:tc>
      </w:tr>
      <w:tr w:rsidR="0051078F" w:rsidRPr="0051078F" w14:paraId="64F2767E" w14:textId="77777777" w:rsidTr="00FC31B4">
        <w:tc>
          <w:tcPr>
            <w:tcW w:w="303" w:type="pct"/>
            <w:vAlign w:val="center"/>
            <w:hideMark/>
          </w:tcPr>
          <w:p w14:paraId="0D10CBDE" w14:textId="77777777" w:rsidR="00E6354B" w:rsidRPr="0051078F" w:rsidRDefault="00E6354B" w:rsidP="00FC31B4">
            <w:pPr>
              <w:spacing w:line="288" w:lineRule="auto"/>
              <w:jc w:val="center"/>
              <w:rPr>
                <w:rFonts w:eastAsia="Batang"/>
                <w:szCs w:val="26"/>
                <w:lang w:val="de-DE"/>
              </w:rPr>
            </w:pPr>
            <w:r w:rsidRPr="0051078F">
              <w:rPr>
                <w:rFonts w:eastAsia="Batang"/>
                <w:szCs w:val="26"/>
                <w:lang w:val="de-DE"/>
              </w:rPr>
              <w:t>3</w:t>
            </w:r>
          </w:p>
        </w:tc>
        <w:tc>
          <w:tcPr>
            <w:tcW w:w="1580" w:type="pct"/>
            <w:vAlign w:val="center"/>
            <w:hideMark/>
          </w:tcPr>
          <w:p w14:paraId="5869AEBB" w14:textId="77777777" w:rsidR="00E6354B" w:rsidRPr="0051078F" w:rsidRDefault="00E6354B" w:rsidP="00FC31B4">
            <w:pPr>
              <w:spacing w:line="288" w:lineRule="auto"/>
              <w:rPr>
                <w:rFonts w:eastAsia="Batang"/>
                <w:szCs w:val="26"/>
                <w:lang w:val="pt-BR"/>
              </w:rPr>
            </w:pPr>
            <w:r w:rsidRPr="0051078F">
              <w:rPr>
                <w:rFonts w:eastAsia="Batang"/>
                <w:szCs w:val="26"/>
                <w:lang w:val="pt-BR"/>
              </w:rPr>
              <w:t>Tải lượng CO</w:t>
            </w:r>
            <w:r w:rsidRPr="0051078F">
              <w:rPr>
                <w:rFonts w:eastAsia="Batang"/>
                <w:szCs w:val="26"/>
                <w:vertAlign w:val="subscript"/>
                <w:lang w:val="pt-BR"/>
              </w:rPr>
              <w:t>2</w:t>
            </w:r>
            <w:r w:rsidRPr="0051078F">
              <w:rPr>
                <w:rFonts w:eastAsia="Batang"/>
                <w:szCs w:val="26"/>
                <w:lang w:val="pt-BR"/>
              </w:rPr>
              <w:t xml:space="preserve"> với</w:t>
            </w:r>
          </w:p>
          <w:p w14:paraId="696126C7" w14:textId="77777777" w:rsidR="00E6354B" w:rsidRPr="0051078F" w:rsidRDefault="00E6354B" w:rsidP="00FC31B4">
            <w:pPr>
              <w:spacing w:line="288" w:lineRule="auto"/>
              <w:rPr>
                <w:rFonts w:eastAsia="Batang"/>
                <w:szCs w:val="26"/>
                <w:lang w:val="pt-BR"/>
              </w:rPr>
            </w:pPr>
            <w:r w:rsidRPr="0051078F">
              <w:rPr>
                <w:rFonts w:eastAsia="Batang"/>
                <w:szCs w:val="26"/>
              </w:rPr>
              <w:sym w:font="Symbol" w:char="0072"/>
            </w:r>
            <w:r w:rsidRPr="0051078F">
              <w:rPr>
                <w:rFonts w:eastAsia="Batang"/>
                <w:szCs w:val="26"/>
                <w:vertAlign w:val="subscript"/>
              </w:rPr>
              <w:t>CO2</w:t>
            </w:r>
            <w:r w:rsidRPr="0051078F">
              <w:rPr>
                <w:rFonts w:eastAsia="Batang"/>
                <w:szCs w:val="26"/>
              </w:rPr>
              <w:t xml:space="preserve"> = 1,977 kg/m</w:t>
            </w:r>
            <w:r w:rsidRPr="0051078F">
              <w:rPr>
                <w:rFonts w:eastAsia="Batang"/>
                <w:szCs w:val="26"/>
                <w:vertAlign w:val="superscript"/>
              </w:rPr>
              <w:t>3</w:t>
            </w:r>
            <w:r w:rsidRPr="0051078F">
              <w:rPr>
                <w:rFonts w:eastAsia="Batang"/>
                <w:szCs w:val="26"/>
              </w:rPr>
              <w:t xml:space="preserve"> </w:t>
            </w:r>
            <w:proofErr w:type="spellStart"/>
            <w:r w:rsidRPr="0051078F">
              <w:rPr>
                <w:rFonts w:eastAsia="Batang"/>
                <w:szCs w:val="26"/>
              </w:rPr>
              <w:t>chuẩn</w:t>
            </w:r>
            <w:proofErr w:type="spellEnd"/>
          </w:p>
        </w:tc>
        <w:tc>
          <w:tcPr>
            <w:tcW w:w="1854" w:type="pct"/>
            <w:vAlign w:val="center"/>
          </w:tcPr>
          <w:p w14:paraId="4F19A13E" w14:textId="77777777" w:rsidR="00E6354B" w:rsidRPr="0051078F" w:rsidRDefault="00E6354B" w:rsidP="00FC31B4">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 xml:space="preserve">CO2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CO2.</w:t>
            </w:r>
            <w:r w:rsidRPr="0051078F">
              <w:rPr>
                <w:rFonts w:eastAsia="Batang"/>
                <w:szCs w:val="26"/>
                <w:lang w:val="de-DE"/>
              </w:rPr>
              <w:t>B/3600</w:t>
            </w:r>
          </w:p>
        </w:tc>
        <w:tc>
          <w:tcPr>
            <w:tcW w:w="1263" w:type="pct"/>
            <w:vAlign w:val="center"/>
            <w:hideMark/>
          </w:tcPr>
          <w:p w14:paraId="254BB884" w14:textId="0F05A2FB" w:rsidR="00E6354B" w:rsidRPr="0051078F" w:rsidRDefault="002B42EA" w:rsidP="00FC31B4">
            <w:pPr>
              <w:spacing w:line="288" w:lineRule="auto"/>
              <w:jc w:val="center"/>
              <w:rPr>
                <w:rFonts w:eastAsia="Batang"/>
                <w:szCs w:val="26"/>
                <w:lang w:val="pt-BR"/>
              </w:rPr>
            </w:pPr>
            <w:r w:rsidRPr="0051078F">
              <w:rPr>
                <w:rFonts w:eastAsia="Batang"/>
                <w:szCs w:val="26"/>
                <w:lang w:val="pt-BR"/>
              </w:rPr>
              <w:t>291,7</w:t>
            </w:r>
          </w:p>
        </w:tc>
      </w:tr>
      <w:tr w:rsidR="0051078F" w:rsidRPr="0051078F" w14:paraId="44AE4A0E" w14:textId="77777777" w:rsidTr="00FC31B4">
        <w:tc>
          <w:tcPr>
            <w:tcW w:w="303" w:type="pct"/>
            <w:vAlign w:val="center"/>
            <w:hideMark/>
          </w:tcPr>
          <w:p w14:paraId="44B8B81C"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4</w:t>
            </w:r>
          </w:p>
        </w:tc>
        <w:tc>
          <w:tcPr>
            <w:tcW w:w="1580" w:type="pct"/>
            <w:vAlign w:val="center"/>
            <w:hideMark/>
          </w:tcPr>
          <w:p w14:paraId="7D7BD911" w14:textId="77777777" w:rsidR="00E6354B" w:rsidRPr="0051078F" w:rsidRDefault="00E6354B" w:rsidP="00FC31B4">
            <w:pPr>
              <w:spacing w:line="288" w:lineRule="auto"/>
              <w:rPr>
                <w:rFonts w:eastAsia="Batang"/>
                <w:szCs w:val="26"/>
                <w:lang w:val="pt-BR"/>
              </w:rPr>
            </w:pPr>
            <w:r w:rsidRPr="0051078F">
              <w:rPr>
                <w:rFonts w:eastAsia="Batang"/>
                <w:szCs w:val="26"/>
                <w:lang w:val="pt-BR"/>
              </w:rPr>
              <w:t>Tải lượng NO</w:t>
            </w:r>
            <w:r w:rsidRPr="0051078F">
              <w:rPr>
                <w:rFonts w:eastAsia="Batang"/>
                <w:szCs w:val="26"/>
                <w:vertAlign w:val="subscript"/>
                <w:lang w:val="pt-BR"/>
              </w:rPr>
              <w:t>2</w:t>
            </w:r>
          </w:p>
        </w:tc>
        <w:tc>
          <w:tcPr>
            <w:tcW w:w="1854" w:type="pct"/>
            <w:vAlign w:val="center"/>
            <w:hideMark/>
          </w:tcPr>
          <w:p w14:paraId="13436BA5" w14:textId="77777777" w:rsidR="00E6354B" w:rsidRPr="0051078F" w:rsidRDefault="00E6354B" w:rsidP="00FC31B4">
            <w:pPr>
              <w:spacing w:line="288" w:lineRule="auto"/>
              <w:rPr>
                <w:rFonts w:eastAsia="Batang"/>
                <w:szCs w:val="26"/>
              </w:rPr>
            </w:pPr>
            <w:r w:rsidRPr="0051078F">
              <w:rPr>
                <w:rFonts w:eastAsia="Batang"/>
                <w:szCs w:val="26"/>
              </w:rPr>
              <w:t>M</w:t>
            </w:r>
            <w:r w:rsidRPr="0051078F">
              <w:rPr>
                <w:rFonts w:eastAsia="Batang"/>
                <w:szCs w:val="26"/>
                <w:vertAlign w:val="subscript"/>
              </w:rPr>
              <w:t>NO2</w:t>
            </w:r>
            <w:r w:rsidRPr="0051078F">
              <w:rPr>
                <w:rFonts w:eastAsia="Batang"/>
                <w:szCs w:val="26"/>
              </w:rPr>
              <w:t xml:space="preserve"> = </w:t>
            </w:r>
            <w:r w:rsidRPr="0051078F">
              <w:rPr>
                <w:rFonts w:eastAsia="Batang"/>
                <w:szCs w:val="26"/>
                <w:lang w:val="de-DE"/>
              </w:rPr>
              <w:t>10</w:t>
            </w:r>
            <w:r w:rsidRPr="0051078F">
              <w:rPr>
                <w:rFonts w:eastAsia="Batang"/>
                <w:szCs w:val="26"/>
                <w:vertAlign w:val="superscript"/>
                <w:lang w:val="de-DE"/>
              </w:rPr>
              <w:t>3</w:t>
            </w:r>
            <w:r w:rsidRPr="0051078F">
              <w:rPr>
                <w:rFonts w:eastAsia="Batang"/>
                <w:szCs w:val="26"/>
                <w:lang w:val="de-DE"/>
              </w:rPr>
              <w:t>.M</w:t>
            </w:r>
            <w:r w:rsidRPr="0051078F">
              <w:rPr>
                <w:rFonts w:eastAsia="Batang"/>
                <w:szCs w:val="26"/>
                <w:vertAlign w:val="subscript"/>
                <w:lang w:val="de-DE"/>
              </w:rPr>
              <w:t>NO2</w:t>
            </w:r>
            <w:r w:rsidRPr="0051078F">
              <w:rPr>
                <w:rFonts w:eastAsia="Batang"/>
                <w:szCs w:val="26"/>
                <w:lang w:val="de-DE"/>
              </w:rPr>
              <w:t>/3600</w:t>
            </w:r>
          </w:p>
        </w:tc>
        <w:tc>
          <w:tcPr>
            <w:tcW w:w="1263" w:type="pct"/>
            <w:vAlign w:val="center"/>
            <w:hideMark/>
          </w:tcPr>
          <w:p w14:paraId="1C856632" w14:textId="17CDB7BD" w:rsidR="00E6354B" w:rsidRPr="0051078F" w:rsidRDefault="002B42EA" w:rsidP="00FC31B4">
            <w:pPr>
              <w:spacing w:line="288" w:lineRule="auto"/>
              <w:jc w:val="center"/>
              <w:rPr>
                <w:rFonts w:eastAsia="Batang"/>
                <w:szCs w:val="26"/>
                <w:lang w:val="pt-BR"/>
              </w:rPr>
            </w:pPr>
            <w:r w:rsidRPr="0051078F">
              <w:rPr>
                <w:rFonts w:eastAsia="Batang"/>
                <w:szCs w:val="26"/>
                <w:lang w:val="pt-BR"/>
              </w:rPr>
              <w:t>0,06</w:t>
            </w:r>
          </w:p>
        </w:tc>
      </w:tr>
      <w:tr w:rsidR="00E6354B" w:rsidRPr="0051078F" w14:paraId="1E6A83B3" w14:textId="77777777" w:rsidTr="00FC31B4">
        <w:tc>
          <w:tcPr>
            <w:tcW w:w="303" w:type="pct"/>
            <w:vAlign w:val="center"/>
            <w:hideMark/>
          </w:tcPr>
          <w:p w14:paraId="6D5BD645"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5</w:t>
            </w:r>
          </w:p>
        </w:tc>
        <w:tc>
          <w:tcPr>
            <w:tcW w:w="1580" w:type="pct"/>
            <w:vAlign w:val="center"/>
            <w:hideMark/>
          </w:tcPr>
          <w:p w14:paraId="77381770" w14:textId="77777777" w:rsidR="00E6354B" w:rsidRPr="0051078F" w:rsidRDefault="00E6354B" w:rsidP="00FC31B4">
            <w:pPr>
              <w:spacing w:line="288" w:lineRule="auto"/>
              <w:rPr>
                <w:rFonts w:eastAsia="Batang"/>
                <w:szCs w:val="26"/>
                <w:lang w:val="pt-BR"/>
              </w:rPr>
            </w:pPr>
            <w:r w:rsidRPr="0051078F">
              <w:rPr>
                <w:rFonts w:eastAsia="Batang"/>
                <w:szCs w:val="26"/>
                <w:lang w:val="pt-BR"/>
              </w:rPr>
              <w:t>Tải lượng bụi với a = 0,5</w:t>
            </w:r>
          </w:p>
        </w:tc>
        <w:tc>
          <w:tcPr>
            <w:tcW w:w="1854" w:type="pct"/>
            <w:vAlign w:val="center"/>
            <w:hideMark/>
          </w:tcPr>
          <w:p w14:paraId="3DE825FD" w14:textId="77777777" w:rsidR="00E6354B" w:rsidRPr="0051078F" w:rsidRDefault="00E6354B" w:rsidP="00FC31B4">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bụi</w:t>
            </w:r>
            <w:r w:rsidRPr="0051078F">
              <w:rPr>
                <w:rFonts w:eastAsia="Batang"/>
                <w:szCs w:val="26"/>
                <w:lang w:val="de-DE"/>
              </w:rPr>
              <w:t xml:space="preserve"> = 10.a.Ap.B/3600</w:t>
            </w:r>
          </w:p>
        </w:tc>
        <w:tc>
          <w:tcPr>
            <w:tcW w:w="1263" w:type="pct"/>
            <w:vAlign w:val="center"/>
            <w:hideMark/>
          </w:tcPr>
          <w:p w14:paraId="0E062FF5" w14:textId="21300914" w:rsidR="00E6354B" w:rsidRPr="0051078F" w:rsidRDefault="002B42EA" w:rsidP="00FC31B4">
            <w:pPr>
              <w:spacing w:line="288" w:lineRule="auto"/>
              <w:jc w:val="center"/>
              <w:rPr>
                <w:rFonts w:eastAsia="Batang"/>
                <w:szCs w:val="26"/>
                <w:lang w:val="pt-BR"/>
              </w:rPr>
            </w:pPr>
            <w:r w:rsidRPr="0051078F">
              <w:rPr>
                <w:rFonts w:eastAsia="Batang"/>
                <w:szCs w:val="26"/>
                <w:lang w:val="pt-BR"/>
              </w:rPr>
              <w:t>0,43</w:t>
            </w:r>
          </w:p>
        </w:tc>
      </w:tr>
    </w:tbl>
    <w:p w14:paraId="774B3E9E" w14:textId="77777777" w:rsidR="00E6354B" w:rsidRPr="0051078F" w:rsidRDefault="00E6354B" w:rsidP="00E6354B">
      <w:pPr>
        <w:spacing w:line="288" w:lineRule="auto"/>
        <w:jc w:val="center"/>
        <w:rPr>
          <w:b/>
        </w:rPr>
      </w:pPr>
    </w:p>
    <w:p w14:paraId="1CAE3660" w14:textId="3F4637C9" w:rsidR="00E6354B" w:rsidRPr="0051078F" w:rsidRDefault="00E6354B" w:rsidP="00E6354B">
      <w:pPr>
        <w:spacing w:line="288" w:lineRule="auto"/>
        <w:jc w:val="center"/>
        <w:rPr>
          <w:b/>
        </w:rPr>
      </w:pPr>
      <w:bookmarkStart w:id="405" w:name="_Toc174197496"/>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39</w:t>
      </w:r>
      <w:r w:rsidRPr="0051078F">
        <w:rPr>
          <w:b/>
        </w:rPr>
        <w:fldChar w:fldCharType="end"/>
      </w:r>
      <w:r w:rsidRPr="0051078F">
        <w:rPr>
          <w:b/>
        </w:rPr>
        <w:t xml:space="preserve">. </w:t>
      </w:r>
      <w:proofErr w:type="spellStart"/>
      <w:r w:rsidRPr="0051078F">
        <w:rPr>
          <w:b/>
        </w:rPr>
        <w:t>Nồng</w:t>
      </w:r>
      <w:proofErr w:type="spellEnd"/>
      <w:r w:rsidRPr="0051078F">
        <w:rPr>
          <w:b/>
        </w:rPr>
        <w:t xml:space="preserve"> </w:t>
      </w:r>
      <w:proofErr w:type="spellStart"/>
      <w:r w:rsidRPr="0051078F">
        <w:rPr>
          <w:b/>
        </w:rPr>
        <w:t>độ</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độc</w:t>
      </w:r>
      <w:proofErr w:type="spellEnd"/>
      <w:r w:rsidRPr="0051078F">
        <w:rPr>
          <w:b/>
        </w:rPr>
        <w:t xml:space="preserve"> </w:t>
      </w:r>
      <w:proofErr w:type="spellStart"/>
      <w:r w:rsidRPr="0051078F">
        <w:rPr>
          <w:b/>
        </w:rPr>
        <w:t>hại</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khói</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05"/>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2165"/>
        <w:gridCol w:w="2488"/>
        <w:gridCol w:w="2121"/>
        <w:gridCol w:w="1806"/>
      </w:tblGrid>
      <w:tr w:rsidR="0051078F" w:rsidRPr="0051078F" w14:paraId="0F201E8A" w14:textId="77777777" w:rsidTr="00FC31B4">
        <w:trPr>
          <w:trHeight w:val="397"/>
        </w:trPr>
        <w:tc>
          <w:tcPr>
            <w:tcW w:w="372" w:type="pct"/>
            <w:vAlign w:val="center"/>
            <w:hideMark/>
          </w:tcPr>
          <w:p w14:paraId="6268C7D5"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TT</w:t>
            </w:r>
          </w:p>
        </w:tc>
        <w:tc>
          <w:tcPr>
            <w:tcW w:w="1168" w:type="pct"/>
            <w:vAlign w:val="center"/>
            <w:hideMark/>
          </w:tcPr>
          <w:p w14:paraId="68C710BE"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Đại lượng tính</w:t>
            </w:r>
          </w:p>
        </w:tc>
        <w:tc>
          <w:tcPr>
            <w:tcW w:w="1342" w:type="pct"/>
            <w:vAlign w:val="center"/>
            <w:hideMark/>
          </w:tcPr>
          <w:p w14:paraId="37DA251C"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Công thức</w:t>
            </w:r>
          </w:p>
        </w:tc>
        <w:tc>
          <w:tcPr>
            <w:tcW w:w="1144" w:type="pct"/>
            <w:hideMark/>
          </w:tcPr>
          <w:p w14:paraId="46CE8614"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Kết quả</w:t>
            </w:r>
          </w:p>
          <w:p w14:paraId="7BFA7E1C"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(g/m</w:t>
            </w:r>
            <w:r w:rsidRPr="0051078F">
              <w:rPr>
                <w:rFonts w:eastAsia="Batang"/>
                <w:b/>
                <w:szCs w:val="26"/>
                <w:vertAlign w:val="superscript"/>
                <w:lang w:val="pt-BR"/>
              </w:rPr>
              <w:t>3</w:t>
            </w:r>
            <w:r w:rsidRPr="0051078F">
              <w:rPr>
                <w:rFonts w:eastAsia="Batang"/>
                <w:b/>
                <w:szCs w:val="26"/>
                <w:lang w:val="pt-BR"/>
              </w:rPr>
              <w:t>)</w:t>
            </w:r>
          </w:p>
        </w:tc>
        <w:tc>
          <w:tcPr>
            <w:tcW w:w="974" w:type="pct"/>
            <w:vAlign w:val="center"/>
            <w:hideMark/>
          </w:tcPr>
          <w:p w14:paraId="53C4F800"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Kết quả</w:t>
            </w:r>
          </w:p>
          <w:p w14:paraId="466AED58" w14:textId="77777777" w:rsidR="00E6354B" w:rsidRPr="0051078F" w:rsidRDefault="00E6354B" w:rsidP="00FC31B4">
            <w:pPr>
              <w:spacing w:line="288" w:lineRule="auto"/>
              <w:jc w:val="center"/>
              <w:rPr>
                <w:rFonts w:eastAsia="Batang"/>
                <w:b/>
                <w:szCs w:val="26"/>
                <w:lang w:val="pt-BR"/>
              </w:rPr>
            </w:pPr>
            <w:r w:rsidRPr="0051078F">
              <w:rPr>
                <w:rFonts w:eastAsia="Batang"/>
                <w:b/>
                <w:szCs w:val="26"/>
                <w:lang w:val="pt-BR"/>
              </w:rPr>
              <w:t>(mg/m</w:t>
            </w:r>
            <w:r w:rsidRPr="0051078F">
              <w:rPr>
                <w:rFonts w:eastAsia="Batang"/>
                <w:b/>
                <w:szCs w:val="26"/>
                <w:vertAlign w:val="superscript"/>
                <w:lang w:val="pt-BR"/>
              </w:rPr>
              <w:t>3</w:t>
            </w:r>
            <w:r w:rsidRPr="0051078F">
              <w:rPr>
                <w:rFonts w:eastAsia="Batang"/>
                <w:b/>
                <w:szCs w:val="26"/>
                <w:lang w:val="pt-BR"/>
              </w:rPr>
              <w:t>)</w:t>
            </w:r>
          </w:p>
        </w:tc>
      </w:tr>
      <w:tr w:rsidR="0051078F" w:rsidRPr="0051078F" w14:paraId="642AD5A8" w14:textId="77777777" w:rsidTr="00FC31B4">
        <w:trPr>
          <w:trHeight w:val="397"/>
        </w:trPr>
        <w:tc>
          <w:tcPr>
            <w:tcW w:w="372" w:type="pct"/>
            <w:vAlign w:val="center"/>
            <w:hideMark/>
          </w:tcPr>
          <w:p w14:paraId="5E40583E"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1</w:t>
            </w:r>
          </w:p>
        </w:tc>
        <w:tc>
          <w:tcPr>
            <w:tcW w:w="1168" w:type="pct"/>
            <w:vAlign w:val="center"/>
            <w:hideMark/>
          </w:tcPr>
          <w:p w14:paraId="658620A2" w14:textId="77777777" w:rsidR="00E6354B" w:rsidRPr="0051078F" w:rsidRDefault="00E6354B" w:rsidP="00FC31B4">
            <w:pPr>
              <w:spacing w:line="288" w:lineRule="auto"/>
              <w:rPr>
                <w:rFonts w:eastAsia="Batang"/>
                <w:szCs w:val="26"/>
                <w:vertAlign w:val="subscript"/>
                <w:lang w:val="pt-BR"/>
              </w:rPr>
            </w:pPr>
            <w:r w:rsidRPr="0051078F">
              <w:rPr>
                <w:rFonts w:eastAsia="Batang"/>
                <w:szCs w:val="26"/>
                <w:lang w:val="pt-BR"/>
              </w:rPr>
              <w:t>Nồng độ SO</w:t>
            </w:r>
            <w:r w:rsidRPr="0051078F">
              <w:rPr>
                <w:rFonts w:eastAsia="Batang"/>
                <w:szCs w:val="26"/>
                <w:vertAlign w:val="subscript"/>
                <w:lang w:val="pt-BR"/>
              </w:rPr>
              <w:t>2</w:t>
            </w:r>
          </w:p>
        </w:tc>
        <w:tc>
          <w:tcPr>
            <w:tcW w:w="1342" w:type="pct"/>
            <w:vAlign w:val="center"/>
            <w:hideMark/>
          </w:tcPr>
          <w:p w14:paraId="659EC615" w14:textId="77777777" w:rsidR="00E6354B" w:rsidRPr="0051078F" w:rsidRDefault="00E6354B" w:rsidP="00FC31B4">
            <w:pPr>
              <w:spacing w:line="288" w:lineRule="auto"/>
              <w:rPr>
                <w:rFonts w:eastAsia="Batang"/>
                <w:szCs w:val="26"/>
                <w:lang w:val="pt-BR"/>
              </w:rPr>
            </w:pPr>
            <w:r w:rsidRPr="0051078F">
              <w:rPr>
                <w:rFonts w:eastAsia="Batang"/>
                <w:szCs w:val="26"/>
                <w:lang w:val="pt-BR"/>
              </w:rPr>
              <w:t>C</w:t>
            </w:r>
            <w:r w:rsidRPr="0051078F">
              <w:rPr>
                <w:rFonts w:eastAsia="Batang"/>
                <w:szCs w:val="26"/>
                <w:vertAlign w:val="subscript"/>
                <w:lang w:val="pt-BR"/>
              </w:rPr>
              <w:t>SO2</w:t>
            </w:r>
            <w:r w:rsidRPr="0051078F">
              <w:rPr>
                <w:rFonts w:eastAsia="Batang"/>
                <w:szCs w:val="26"/>
                <w:lang w:val="pt-BR"/>
              </w:rPr>
              <w:t xml:space="preserve"> =  M</w:t>
            </w:r>
            <w:r w:rsidRPr="0051078F">
              <w:rPr>
                <w:rFonts w:eastAsia="Batang"/>
                <w:szCs w:val="26"/>
                <w:vertAlign w:val="subscript"/>
                <w:lang w:val="pt-BR"/>
              </w:rPr>
              <w:t>SO2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17220EAA"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0</w:t>
            </w:r>
          </w:p>
        </w:tc>
        <w:tc>
          <w:tcPr>
            <w:tcW w:w="974" w:type="pct"/>
            <w:vAlign w:val="center"/>
            <w:hideMark/>
          </w:tcPr>
          <w:p w14:paraId="10994CFA"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0</w:t>
            </w:r>
          </w:p>
        </w:tc>
      </w:tr>
      <w:tr w:rsidR="0051078F" w:rsidRPr="0051078F" w14:paraId="5A380568" w14:textId="77777777" w:rsidTr="00FC31B4">
        <w:trPr>
          <w:trHeight w:val="397"/>
        </w:trPr>
        <w:tc>
          <w:tcPr>
            <w:tcW w:w="372" w:type="pct"/>
            <w:vAlign w:val="center"/>
            <w:hideMark/>
          </w:tcPr>
          <w:p w14:paraId="5A5368C5"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2</w:t>
            </w:r>
          </w:p>
        </w:tc>
        <w:tc>
          <w:tcPr>
            <w:tcW w:w="1168" w:type="pct"/>
            <w:hideMark/>
          </w:tcPr>
          <w:p w14:paraId="4CE72622" w14:textId="77777777" w:rsidR="00E6354B" w:rsidRPr="0051078F" w:rsidRDefault="00E6354B" w:rsidP="00FC31B4">
            <w:pPr>
              <w:spacing w:line="288" w:lineRule="auto"/>
              <w:rPr>
                <w:rFonts w:eastAsia="Batang"/>
                <w:szCs w:val="26"/>
              </w:rPr>
            </w:pPr>
            <w:r w:rsidRPr="0051078F">
              <w:rPr>
                <w:rFonts w:eastAsia="Batang"/>
                <w:szCs w:val="26"/>
                <w:lang w:val="de-DE"/>
              </w:rPr>
              <w:t>Nồng độ CO</w:t>
            </w:r>
          </w:p>
        </w:tc>
        <w:tc>
          <w:tcPr>
            <w:tcW w:w="1342" w:type="pct"/>
            <w:vAlign w:val="center"/>
            <w:hideMark/>
          </w:tcPr>
          <w:p w14:paraId="5AAEB4A6" w14:textId="77777777" w:rsidR="00E6354B" w:rsidRPr="0051078F" w:rsidRDefault="00E6354B" w:rsidP="00FC31B4">
            <w:pPr>
              <w:spacing w:line="288" w:lineRule="auto"/>
              <w:rPr>
                <w:rFonts w:eastAsia="Batang"/>
                <w:szCs w:val="26"/>
                <w:vertAlign w:val="subscript"/>
                <w:lang w:val="de-DE"/>
              </w:rPr>
            </w:pPr>
            <w:r w:rsidRPr="0051078F">
              <w:rPr>
                <w:rFonts w:eastAsia="Batang"/>
                <w:szCs w:val="26"/>
                <w:lang w:val="de-DE"/>
              </w:rPr>
              <w:t>C</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7B553D63" w14:textId="01431E96" w:rsidR="00E6354B" w:rsidRPr="0051078F" w:rsidRDefault="00E6354B" w:rsidP="00FC31B4">
            <w:pPr>
              <w:spacing w:line="288" w:lineRule="auto"/>
              <w:jc w:val="center"/>
              <w:rPr>
                <w:rFonts w:eastAsia="Batang"/>
                <w:szCs w:val="26"/>
                <w:lang w:val="de-DE"/>
              </w:rPr>
            </w:pPr>
            <w:r w:rsidRPr="0051078F">
              <w:rPr>
                <w:rFonts w:eastAsia="Batang"/>
                <w:szCs w:val="26"/>
                <w:lang w:val="de-DE"/>
              </w:rPr>
              <w:t>0,3</w:t>
            </w:r>
            <w:r w:rsidR="002B42EA" w:rsidRPr="0051078F">
              <w:rPr>
                <w:rFonts w:eastAsia="Batang"/>
                <w:szCs w:val="26"/>
                <w:lang w:val="de-DE"/>
              </w:rPr>
              <w:t>2</w:t>
            </w:r>
          </w:p>
        </w:tc>
        <w:tc>
          <w:tcPr>
            <w:tcW w:w="974" w:type="pct"/>
            <w:vAlign w:val="center"/>
            <w:hideMark/>
          </w:tcPr>
          <w:p w14:paraId="1020ED30" w14:textId="1CF5BD78" w:rsidR="00E6354B" w:rsidRPr="0051078F" w:rsidRDefault="00E6354B" w:rsidP="00FC31B4">
            <w:pPr>
              <w:spacing w:line="288" w:lineRule="auto"/>
              <w:jc w:val="center"/>
              <w:rPr>
                <w:rFonts w:eastAsia="Batang"/>
                <w:szCs w:val="26"/>
                <w:lang w:val="de-DE"/>
              </w:rPr>
            </w:pPr>
            <w:r w:rsidRPr="0051078F">
              <w:rPr>
                <w:rFonts w:eastAsia="Batang"/>
                <w:szCs w:val="26"/>
                <w:lang w:val="de-DE"/>
              </w:rPr>
              <w:t>3</w:t>
            </w:r>
            <w:r w:rsidR="002B42EA" w:rsidRPr="0051078F">
              <w:rPr>
                <w:rFonts w:eastAsia="Batang"/>
                <w:szCs w:val="26"/>
                <w:lang w:val="de-DE"/>
              </w:rPr>
              <w:t>2</w:t>
            </w:r>
            <w:r w:rsidRPr="0051078F">
              <w:rPr>
                <w:rFonts w:eastAsia="Batang"/>
                <w:szCs w:val="26"/>
                <w:lang w:val="de-DE"/>
              </w:rPr>
              <w:t>0</w:t>
            </w:r>
          </w:p>
        </w:tc>
      </w:tr>
      <w:tr w:rsidR="0051078F" w:rsidRPr="0051078F" w14:paraId="7046038A" w14:textId="77777777" w:rsidTr="00FC31B4">
        <w:trPr>
          <w:trHeight w:val="397"/>
        </w:trPr>
        <w:tc>
          <w:tcPr>
            <w:tcW w:w="372" w:type="pct"/>
            <w:vAlign w:val="center"/>
            <w:hideMark/>
          </w:tcPr>
          <w:p w14:paraId="32343EC0" w14:textId="77777777" w:rsidR="00E6354B" w:rsidRPr="0051078F" w:rsidRDefault="00E6354B" w:rsidP="00FC31B4">
            <w:pPr>
              <w:spacing w:line="288" w:lineRule="auto"/>
              <w:jc w:val="center"/>
              <w:rPr>
                <w:rFonts w:eastAsia="Batang"/>
                <w:szCs w:val="26"/>
                <w:lang w:val="de-DE"/>
              </w:rPr>
            </w:pPr>
            <w:r w:rsidRPr="0051078F">
              <w:rPr>
                <w:rFonts w:eastAsia="Batang"/>
                <w:szCs w:val="26"/>
                <w:lang w:val="de-DE"/>
              </w:rPr>
              <w:t>3</w:t>
            </w:r>
          </w:p>
        </w:tc>
        <w:tc>
          <w:tcPr>
            <w:tcW w:w="1168" w:type="pct"/>
            <w:hideMark/>
          </w:tcPr>
          <w:p w14:paraId="195808AB" w14:textId="77777777" w:rsidR="00E6354B" w:rsidRPr="0051078F" w:rsidRDefault="00E6354B" w:rsidP="00FC31B4">
            <w:pPr>
              <w:spacing w:line="288" w:lineRule="auto"/>
              <w:rPr>
                <w:rFonts w:eastAsia="Batang"/>
                <w:szCs w:val="26"/>
              </w:rPr>
            </w:pPr>
            <w:r w:rsidRPr="0051078F">
              <w:rPr>
                <w:rFonts w:eastAsia="Batang"/>
                <w:szCs w:val="26"/>
                <w:lang w:val="de-DE"/>
              </w:rPr>
              <w:t>Nồng độ CO</w:t>
            </w:r>
            <w:r w:rsidRPr="0051078F">
              <w:rPr>
                <w:rFonts w:eastAsia="Batang"/>
                <w:szCs w:val="26"/>
                <w:vertAlign w:val="subscript"/>
                <w:lang w:val="de-DE"/>
              </w:rPr>
              <w:t>2</w:t>
            </w:r>
          </w:p>
        </w:tc>
        <w:tc>
          <w:tcPr>
            <w:tcW w:w="1342" w:type="pct"/>
            <w:vAlign w:val="center"/>
            <w:hideMark/>
          </w:tcPr>
          <w:p w14:paraId="61515572" w14:textId="77777777" w:rsidR="00E6354B" w:rsidRPr="0051078F" w:rsidRDefault="00E6354B" w:rsidP="00FC31B4">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CO2</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0847E1A4" w14:textId="6C60788A" w:rsidR="00E6354B" w:rsidRPr="0051078F" w:rsidRDefault="002B42EA" w:rsidP="00FC31B4">
            <w:pPr>
              <w:spacing w:line="288" w:lineRule="auto"/>
              <w:jc w:val="center"/>
              <w:rPr>
                <w:rFonts w:eastAsia="Batang"/>
                <w:szCs w:val="26"/>
                <w:lang w:val="pt-BR"/>
              </w:rPr>
            </w:pPr>
            <w:r w:rsidRPr="0051078F">
              <w:rPr>
                <w:rFonts w:eastAsia="Batang"/>
                <w:szCs w:val="26"/>
                <w:lang w:val="pt-BR"/>
              </w:rPr>
              <w:t>49,23</w:t>
            </w:r>
          </w:p>
        </w:tc>
        <w:tc>
          <w:tcPr>
            <w:tcW w:w="974" w:type="pct"/>
            <w:vAlign w:val="center"/>
            <w:hideMark/>
          </w:tcPr>
          <w:p w14:paraId="48A80148" w14:textId="3CD8D549" w:rsidR="00E6354B" w:rsidRPr="0051078F" w:rsidRDefault="002B42EA" w:rsidP="00FC31B4">
            <w:pPr>
              <w:spacing w:line="288" w:lineRule="auto"/>
              <w:jc w:val="center"/>
              <w:rPr>
                <w:rFonts w:eastAsia="Batang"/>
                <w:szCs w:val="26"/>
                <w:lang w:val="pt-BR"/>
              </w:rPr>
            </w:pPr>
            <w:r w:rsidRPr="0051078F">
              <w:rPr>
                <w:rFonts w:eastAsia="Batang"/>
                <w:szCs w:val="26"/>
                <w:lang w:val="pt-BR"/>
              </w:rPr>
              <w:t>49.230</w:t>
            </w:r>
          </w:p>
        </w:tc>
      </w:tr>
      <w:tr w:rsidR="0051078F" w:rsidRPr="0051078F" w14:paraId="14B7B646" w14:textId="77777777" w:rsidTr="00FC31B4">
        <w:trPr>
          <w:trHeight w:val="397"/>
        </w:trPr>
        <w:tc>
          <w:tcPr>
            <w:tcW w:w="372" w:type="pct"/>
            <w:vAlign w:val="center"/>
            <w:hideMark/>
          </w:tcPr>
          <w:p w14:paraId="4902C3E9"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4</w:t>
            </w:r>
          </w:p>
        </w:tc>
        <w:tc>
          <w:tcPr>
            <w:tcW w:w="1168" w:type="pct"/>
            <w:hideMark/>
          </w:tcPr>
          <w:p w14:paraId="0A22A860" w14:textId="77777777" w:rsidR="00E6354B" w:rsidRPr="0051078F" w:rsidRDefault="00E6354B" w:rsidP="00FC31B4">
            <w:pPr>
              <w:spacing w:line="288" w:lineRule="auto"/>
              <w:rPr>
                <w:rFonts w:eastAsia="Batang"/>
                <w:szCs w:val="26"/>
              </w:rPr>
            </w:pPr>
            <w:r w:rsidRPr="0051078F">
              <w:rPr>
                <w:rFonts w:eastAsia="Batang"/>
                <w:szCs w:val="26"/>
                <w:lang w:val="de-DE"/>
              </w:rPr>
              <w:t>Nồng độ NO</w:t>
            </w:r>
            <w:r w:rsidRPr="0051078F">
              <w:rPr>
                <w:rFonts w:eastAsia="Batang"/>
                <w:szCs w:val="26"/>
                <w:vertAlign w:val="subscript"/>
                <w:lang w:val="de-DE"/>
              </w:rPr>
              <w:t>2</w:t>
            </w:r>
          </w:p>
        </w:tc>
        <w:tc>
          <w:tcPr>
            <w:tcW w:w="1342" w:type="pct"/>
            <w:vAlign w:val="center"/>
            <w:hideMark/>
          </w:tcPr>
          <w:p w14:paraId="6EA21F79" w14:textId="77777777" w:rsidR="00E6354B" w:rsidRPr="0051078F" w:rsidRDefault="00E6354B" w:rsidP="00FC31B4">
            <w:pPr>
              <w:spacing w:line="288" w:lineRule="auto"/>
              <w:rPr>
                <w:rFonts w:eastAsia="Batang"/>
                <w:szCs w:val="26"/>
              </w:rPr>
            </w:pPr>
            <w:r w:rsidRPr="0051078F">
              <w:rPr>
                <w:rFonts w:eastAsia="Batang"/>
                <w:szCs w:val="26"/>
              </w:rPr>
              <w:t>C</w:t>
            </w:r>
            <w:r w:rsidRPr="0051078F">
              <w:rPr>
                <w:rFonts w:eastAsia="Batang"/>
                <w:szCs w:val="26"/>
                <w:vertAlign w:val="subscript"/>
              </w:rPr>
              <w:t>NO2</w:t>
            </w:r>
            <w:r w:rsidRPr="0051078F">
              <w:rPr>
                <w:rFonts w:eastAsia="Batang"/>
                <w:szCs w:val="26"/>
              </w:rPr>
              <w:t xml:space="preserve"> = </w:t>
            </w:r>
            <w:r w:rsidRPr="0051078F">
              <w:rPr>
                <w:rFonts w:eastAsia="Batang"/>
                <w:szCs w:val="26"/>
                <w:lang w:val="pt-BR"/>
              </w:rPr>
              <w:t>M</w:t>
            </w:r>
            <w:r w:rsidRPr="0051078F">
              <w:rPr>
                <w:rFonts w:eastAsia="Batang"/>
                <w:szCs w:val="26"/>
                <w:vertAlign w:val="subscript"/>
                <w:lang w:val="pt-BR"/>
              </w:rPr>
              <w:t>No2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C9E526D" w14:textId="3F8C0D7E" w:rsidR="00E6354B" w:rsidRPr="0051078F" w:rsidRDefault="00E6354B" w:rsidP="00FC31B4">
            <w:pPr>
              <w:spacing w:line="288" w:lineRule="auto"/>
              <w:jc w:val="center"/>
              <w:rPr>
                <w:rFonts w:eastAsia="Batang"/>
                <w:szCs w:val="26"/>
                <w:lang w:val="pt-BR"/>
              </w:rPr>
            </w:pPr>
            <w:r w:rsidRPr="0051078F">
              <w:rPr>
                <w:rFonts w:eastAsia="Batang"/>
                <w:szCs w:val="26"/>
                <w:lang w:val="pt-BR"/>
              </w:rPr>
              <w:t>0,0</w:t>
            </w:r>
            <w:r w:rsidR="002B42EA" w:rsidRPr="0051078F">
              <w:rPr>
                <w:rFonts w:eastAsia="Batang"/>
                <w:szCs w:val="26"/>
                <w:lang w:val="pt-BR"/>
              </w:rPr>
              <w:t>1</w:t>
            </w:r>
          </w:p>
        </w:tc>
        <w:tc>
          <w:tcPr>
            <w:tcW w:w="974" w:type="pct"/>
            <w:vAlign w:val="center"/>
            <w:hideMark/>
          </w:tcPr>
          <w:p w14:paraId="40CD07F9" w14:textId="2CDD34F4" w:rsidR="00E6354B" w:rsidRPr="0051078F" w:rsidRDefault="002B42EA" w:rsidP="00FC31B4">
            <w:pPr>
              <w:spacing w:line="288" w:lineRule="auto"/>
              <w:jc w:val="center"/>
              <w:rPr>
                <w:rFonts w:eastAsia="Batang"/>
                <w:szCs w:val="26"/>
                <w:lang w:val="pt-BR"/>
              </w:rPr>
            </w:pPr>
            <w:r w:rsidRPr="0051078F">
              <w:rPr>
                <w:rFonts w:eastAsia="Batang"/>
                <w:szCs w:val="26"/>
                <w:lang w:val="pt-BR"/>
              </w:rPr>
              <w:t>10</w:t>
            </w:r>
          </w:p>
        </w:tc>
      </w:tr>
      <w:tr w:rsidR="0051078F" w:rsidRPr="0051078F" w14:paraId="759B3EAC" w14:textId="77777777" w:rsidTr="00FC31B4">
        <w:trPr>
          <w:trHeight w:val="397"/>
        </w:trPr>
        <w:tc>
          <w:tcPr>
            <w:tcW w:w="372" w:type="pct"/>
            <w:vAlign w:val="center"/>
            <w:hideMark/>
          </w:tcPr>
          <w:p w14:paraId="66D85499" w14:textId="77777777" w:rsidR="00E6354B" w:rsidRPr="0051078F" w:rsidRDefault="00E6354B" w:rsidP="00FC31B4">
            <w:pPr>
              <w:spacing w:line="288" w:lineRule="auto"/>
              <w:jc w:val="center"/>
              <w:rPr>
                <w:rFonts w:eastAsia="Batang"/>
                <w:szCs w:val="26"/>
                <w:lang w:val="pt-BR"/>
              </w:rPr>
            </w:pPr>
            <w:r w:rsidRPr="0051078F">
              <w:rPr>
                <w:rFonts w:eastAsia="Batang"/>
                <w:szCs w:val="26"/>
                <w:lang w:val="pt-BR"/>
              </w:rPr>
              <w:t>5</w:t>
            </w:r>
          </w:p>
        </w:tc>
        <w:tc>
          <w:tcPr>
            <w:tcW w:w="1168" w:type="pct"/>
            <w:vAlign w:val="center"/>
            <w:hideMark/>
          </w:tcPr>
          <w:p w14:paraId="14326221" w14:textId="77777777" w:rsidR="00E6354B" w:rsidRPr="0051078F" w:rsidRDefault="00E6354B" w:rsidP="00FC31B4">
            <w:pPr>
              <w:spacing w:line="288" w:lineRule="auto"/>
              <w:rPr>
                <w:rFonts w:eastAsia="Batang"/>
                <w:szCs w:val="26"/>
              </w:rPr>
            </w:pPr>
            <w:r w:rsidRPr="0051078F">
              <w:rPr>
                <w:rFonts w:eastAsia="Batang"/>
                <w:szCs w:val="26"/>
                <w:lang w:val="de-DE"/>
              </w:rPr>
              <w:t>Nồng độ bụi</w:t>
            </w:r>
          </w:p>
        </w:tc>
        <w:tc>
          <w:tcPr>
            <w:tcW w:w="1342" w:type="pct"/>
            <w:vAlign w:val="center"/>
            <w:hideMark/>
          </w:tcPr>
          <w:p w14:paraId="6BEB38B8" w14:textId="77777777" w:rsidR="00E6354B" w:rsidRPr="0051078F" w:rsidRDefault="00E6354B" w:rsidP="00FC31B4">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bụi</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bụi</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39EBD58B" w14:textId="6703C0F5" w:rsidR="00E6354B" w:rsidRPr="0051078F" w:rsidRDefault="00E6354B" w:rsidP="00FC31B4">
            <w:pPr>
              <w:spacing w:line="288" w:lineRule="auto"/>
              <w:jc w:val="center"/>
              <w:rPr>
                <w:rFonts w:eastAsia="Batang"/>
                <w:szCs w:val="26"/>
                <w:lang w:val="pt-BR"/>
              </w:rPr>
            </w:pPr>
            <w:r w:rsidRPr="0051078F">
              <w:rPr>
                <w:rFonts w:eastAsia="Batang"/>
                <w:szCs w:val="26"/>
                <w:lang w:val="pt-BR"/>
              </w:rPr>
              <w:t>0,0</w:t>
            </w:r>
            <w:r w:rsidR="002B42EA" w:rsidRPr="0051078F">
              <w:rPr>
                <w:rFonts w:eastAsia="Batang"/>
                <w:szCs w:val="26"/>
                <w:lang w:val="pt-BR"/>
              </w:rPr>
              <w:t>73</w:t>
            </w:r>
          </w:p>
        </w:tc>
        <w:tc>
          <w:tcPr>
            <w:tcW w:w="974" w:type="pct"/>
            <w:vAlign w:val="center"/>
            <w:hideMark/>
          </w:tcPr>
          <w:p w14:paraId="276C0226" w14:textId="5732A27D" w:rsidR="00E6354B" w:rsidRPr="0051078F" w:rsidRDefault="002B42EA" w:rsidP="00FC31B4">
            <w:pPr>
              <w:spacing w:line="288" w:lineRule="auto"/>
              <w:jc w:val="center"/>
              <w:rPr>
                <w:rFonts w:eastAsia="Batang"/>
                <w:szCs w:val="26"/>
                <w:lang w:val="pt-BR"/>
              </w:rPr>
            </w:pPr>
            <w:r w:rsidRPr="0051078F">
              <w:rPr>
                <w:rFonts w:eastAsia="Batang"/>
                <w:szCs w:val="26"/>
                <w:lang w:val="pt-BR"/>
              </w:rPr>
              <w:t>73</w:t>
            </w:r>
          </w:p>
        </w:tc>
      </w:tr>
    </w:tbl>
    <w:p w14:paraId="5FC048A4" w14:textId="7809FE0A" w:rsidR="00E6354B" w:rsidRPr="0051078F" w:rsidRDefault="00E6354B" w:rsidP="00E6354B">
      <w:pPr>
        <w:spacing w:line="288" w:lineRule="auto"/>
        <w:jc w:val="center"/>
        <w:rPr>
          <w:b/>
        </w:rPr>
      </w:pPr>
      <w:bookmarkStart w:id="406" w:name="_Toc174197497"/>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40</w:t>
      </w:r>
      <w:r w:rsidRPr="0051078F">
        <w:rPr>
          <w:b/>
        </w:rPr>
        <w:fldChar w:fldCharType="end"/>
      </w:r>
      <w:r w:rsidRPr="0051078F">
        <w:rPr>
          <w:b/>
        </w:rPr>
        <w:t xml:space="preserve">. So </w:t>
      </w:r>
      <w:proofErr w:type="spellStart"/>
      <w:r w:rsidRPr="0051078F">
        <w:rPr>
          <w:b/>
        </w:rPr>
        <w:t>sánh</w:t>
      </w:r>
      <w:proofErr w:type="spellEnd"/>
      <w:r w:rsidRPr="0051078F">
        <w:rPr>
          <w:b/>
        </w:rPr>
        <w:t xml:space="preserve"> </w:t>
      </w:r>
      <w:proofErr w:type="spellStart"/>
      <w:r w:rsidRPr="0051078F">
        <w:rPr>
          <w:b/>
        </w:rPr>
        <w:t>tiêu</w:t>
      </w:r>
      <w:proofErr w:type="spellEnd"/>
      <w:r w:rsidRPr="0051078F">
        <w:rPr>
          <w:b/>
        </w:rPr>
        <w:t xml:space="preserve"> </w:t>
      </w:r>
      <w:proofErr w:type="spellStart"/>
      <w:r w:rsidRPr="0051078F">
        <w:rPr>
          <w:b/>
        </w:rPr>
        <w:t>chuẩn</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bookmarkEnd w:id="40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2010"/>
        <w:gridCol w:w="2566"/>
        <w:gridCol w:w="1999"/>
        <w:gridCol w:w="2004"/>
      </w:tblGrid>
      <w:tr w:rsidR="0051078F" w:rsidRPr="0051078F" w14:paraId="2D5F4000" w14:textId="77777777" w:rsidTr="00FC31B4">
        <w:trPr>
          <w:trHeight w:val="397"/>
        </w:trPr>
        <w:tc>
          <w:tcPr>
            <w:tcW w:w="373" w:type="pct"/>
            <w:hideMark/>
          </w:tcPr>
          <w:p w14:paraId="6EAF94AA" w14:textId="77777777" w:rsidR="00E6354B" w:rsidRPr="0051078F" w:rsidRDefault="00E6354B" w:rsidP="00FC31B4">
            <w:pPr>
              <w:spacing w:line="288" w:lineRule="auto"/>
              <w:jc w:val="center"/>
              <w:rPr>
                <w:rFonts w:eastAsia="Batang"/>
                <w:b/>
                <w:spacing w:val="-8"/>
                <w:szCs w:val="26"/>
                <w:lang w:val="pt-BR"/>
              </w:rPr>
            </w:pPr>
            <w:r w:rsidRPr="0051078F">
              <w:rPr>
                <w:rFonts w:eastAsia="Batang"/>
                <w:b/>
                <w:spacing w:val="-8"/>
                <w:szCs w:val="26"/>
                <w:lang w:val="pt-BR"/>
              </w:rPr>
              <w:t>TT</w:t>
            </w:r>
          </w:p>
        </w:tc>
        <w:tc>
          <w:tcPr>
            <w:tcW w:w="1084" w:type="pct"/>
            <w:hideMark/>
          </w:tcPr>
          <w:p w14:paraId="60E73CD6" w14:textId="77777777" w:rsidR="00E6354B" w:rsidRPr="0051078F" w:rsidRDefault="00E6354B" w:rsidP="00FC31B4">
            <w:pPr>
              <w:spacing w:line="288" w:lineRule="auto"/>
              <w:jc w:val="center"/>
              <w:rPr>
                <w:rFonts w:eastAsia="Batang"/>
                <w:b/>
                <w:spacing w:val="-8"/>
                <w:szCs w:val="26"/>
                <w:lang w:val="pt-BR"/>
              </w:rPr>
            </w:pPr>
            <w:r w:rsidRPr="0051078F">
              <w:rPr>
                <w:rFonts w:eastAsia="Batang"/>
                <w:b/>
                <w:spacing w:val="-8"/>
                <w:szCs w:val="26"/>
                <w:lang w:val="pt-BR"/>
              </w:rPr>
              <w:t>Chất ô nhiễm</w:t>
            </w:r>
          </w:p>
        </w:tc>
        <w:tc>
          <w:tcPr>
            <w:tcW w:w="1384" w:type="pct"/>
            <w:hideMark/>
          </w:tcPr>
          <w:p w14:paraId="2215B9FB" w14:textId="77777777" w:rsidR="00E6354B" w:rsidRPr="0051078F" w:rsidRDefault="00E6354B" w:rsidP="00FC31B4">
            <w:pPr>
              <w:spacing w:line="288" w:lineRule="auto"/>
              <w:jc w:val="center"/>
              <w:rPr>
                <w:rFonts w:eastAsia="Batang"/>
                <w:b/>
                <w:spacing w:val="-8"/>
                <w:szCs w:val="26"/>
                <w:lang w:val="pt-BR"/>
              </w:rPr>
            </w:pPr>
            <w:r w:rsidRPr="0051078F">
              <w:rPr>
                <w:rFonts w:eastAsia="Batang"/>
                <w:b/>
                <w:spacing w:val="-8"/>
                <w:szCs w:val="26"/>
                <w:lang w:val="pt-BR"/>
              </w:rPr>
              <w:t>C</w:t>
            </w:r>
            <w:r w:rsidRPr="0051078F">
              <w:rPr>
                <w:rFonts w:eastAsia="Batang"/>
                <w:b/>
                <w:spacing w:val="-8"/>
                <w:szCs w:val="26"/>
                <w:vertAlign w:val="subscript"/>
                <w:lang w:val="pt-BR"/>
              </w:rPr>
              <w:t>max</w:t>
            </w:r>
            <w:r w:rsidRPr="0051078F">
              <w:rPr>
                <w:rFonts w:eastAsia="Batang"/>
                <w:b/>
                <w:spacing w:val="-8"/>
                <w:szCs w:val="26"/>
                <w:lang w:val="pt-BR"/>
              </w:rPr>
              <w:t xml:space="preserve"> = C.K</w:t>
            </w:r>
            <w:r w:rsidRPr="0051078F">
              <w:rPr>
                <w:rFonts w:eastAsia="Batang"/>
                <w:b/>
                <w:spacing w:val="-8"/>
                <w:szCs w:val="26"/>
                <w:vertAlign w:val="subscript"/>
                <w:lang w:val="pt-BR"/>
              </w:rPr>
              <w:t>p</w:t>
            </w:r>
            <w:r w:rsidRPr="0051078F">
              <w:rPr>
                <w:rFonts w:eastAsia="Batang"/>
                <w:b/>
                <w:spacing w:val="-8"/>
                <w:szCs w:val="26"/>
                <w:lang w:val="pt-BR"/>
              </w:rPr>
              <w:t>.K</w:t>
            </w:r>
            <w:r w:rsidRPr="0051078F">
              <w:rPr>
                <w:rFonts w:eastAsia="Batang"/>
                <w:b/>
                <w:spacing w:val="-8"/>
                <w:szCs w:val="26"/>
                <w:vertAlign w:val="subscript"/>
                <w:lang w:val="pt-BR"/>
              </w:rPr>
              <w:t>v</w:t>
            </w:r>
          </w:p>
        </w:tc>
        <w:tc>
          <w:tcPr>
            <w:tcW w:w="1078" w:type="pct"/>
            <w:hideMark/>
          </w:tcPr>
          <w:p w14:paraId="368C9CAA" w14:textId="77777777" w:rsidR="00E6354B" w:rsidRPr="0051078F" w:rsidRDefault="00E6354B" w:rsidP="00FC31B4">
            <w:pPr>
              <w:spacing w:line="288" w:lineRule="auto"/>
              <w:jc w:val="center"/>
              <w:rPr>
                <w:rFonts w:eastAsia="Batang"/>
                <w:b/>
                <w:spacing w:val="-8"/>
                <w:szCs w:val="26"/>
                <w:lang w:val="pt-BR"/>
              </w:rPr>
            </w:pPr>
            <w:r w:rsidRPr="0051078F">
              <w:rPr>
                <w:rFonts w:eastAsia="Batang"/>
                <w:b/>
                <w:spacing w:val="-8"/>
                <w:szCs w:val="26"/>
                <w:lang w:val="pt-BR"/>
              </w:rPr>
              <w:t>Nồng độ</w:t>
            </w:r>
          </w:p>
        </w:tc>
        <w:tc>
          <w:tcPr>
            <w:tcW w:w="1081" w:type="pct"/>
            <w:hideMark/>
          </w:tcPr>
          <w:p w14:paraId="4B62EE5D" w14:textId="77777777" w:rsidR="00E6354B" w:rsidRPr="0051078F" w:rsidRDefault="00E6354B" w:rsidP="00FC31B4">
            <w:pPr>
              <w:spacing w:line="288" w:lineRule="auto"/>
              <w:jc w:val="center"/>
              <w:rPr>
                <w:rFonts w:eastAsia="Batang"/>
                <w:b/>
                <w:spacing w:val="-8"/>
                <w:szCs w:val="26"/>
                <w:lang w:val="pt-BR"/>
              </w:rPr>
            </w:pPr>
            <w:r w:rsidRPr="0051078F">
              <w:rPr>
                <w:rFonts w:eastAsia="Batang"/>
                <w:b/>
                <w:spacing w:val="-8"/>
                <w:szCs w:val="26"/>
                <w:lang w:val="pt-BR"/>
              </w:rPr>
              <w:t>Kết luận</w:t>
            </w:r>
          </w:p>
        </w:tc>
      </w:tr>
      <w:tr w:rsidR="0051078F" w:rsidRPr="0051078F" w14:paraId="7359FFA4" w14:textId="77777777" w:rsidTr="00FC31B4">
        <w:trPr>
          <w:trHeight w:val="397"/>
        </w:trPr>
        <w:tc>
          <w:tcPr>
            <w:tcW w:w="373" w:type="pct"/>
            <w:vAlign w:val="center"/>
            <w:hideMark/>
          </w:tcPr>
          <w:p w14:paraId="3A270E27"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1</w:t>
            </w:r>
          </w:p>
        </w:tc>
        <w:tc>
          <w:tcPr>
            <w:tcW w:w="1084" w:type="pct"/>
            <w:vAlign w:val="center"/>
            <w:hideMark/>
          </w:tcPr>
          <w:p w14:paraId="0756B2F5" w14:textId="77777777" w:rsidR="00E6354B" w:rsidRPr="0051078F" w:rsidRDefault="00E6354B" w:rsidP="00FC31B4">
            <w:pPr>
              <w:spacing w:line="288" w:lineRule="auto"/>
              <w:rPr>
                <w:rFonts w:eastAsia="Batang"/>
                <w:spacing w:val="-8"/>
                <w:szCs w:val="26"/>
                <w:vertAlign w:val="subscript"/>
                <w:lang w:val="de-DE"/>
              </w:rPr>
            </w:pPr>
            <w:r w:rsidRPr="0051078F">
              <w:rPr>
                <w:rFonts w:eastAsia="Batang"/>
                <w:spacing w:val="-8"/>
                <w:szCs w:val="26"/>
                <w:lang w:val="de-DE"/>
              </w:rPr>
              <w:t>SO</w:t>
            </w:r>
            <w:r w:rsidRPr="0051078F">
              <w:rPr>
                <w:rFonts w:eastAsia="Batang"/>
                <w:spacing w:val="-8"/>
                <w:szCs w:val="26"/>
                <w:vertAlign w:val="subscript"/>
                <w:lang w:val="de-DE"/>
              </w:rPr>
              <w:t>2</w:t>
            </w:r>
          </w:p>
        </w:tc>
        <w:tc>
          <w:tcPr>
            <w:tcW w:w="1384" w:type="pct"/>
            <w:hideMark/>
          </w:tcPr>
          <w:p w14:paraId="241C0ABE"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540</w:t>
            </w:r>
          </w:p>
        </w:tc>
        <w:tc>
          <w:tcPr>
            <w:tcW w:w="1078" w:type="pct"/>
            <w:vAlign w:val="center"/>
            <w:hideMark/>
          </w:tcPr>
          <w:p w14:paraId="62D4D52A"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0</w:t>
            </w:r>
          </w:p>
        </w:tc>
        <w:tc>
          <w:tcPr>
            <w:tcW w:w="1081" w:type="pct"/>
            <w:hideMark/>
          </w:tcPr>
          <w:p w14:paraId="1A02AAAA" w14:textId="77777777" w:rsidR="00E6354B" w:rsidRPr="0051078F" w:rsidRDefault="00E6354B" w:rsidP="00FC31B4">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6D895E4C" w14:textId="77777777" w:rsidTr="00FC31B4">
        <w:trPr>
          <w:trHeight w:val="397"/>
        </w:trPr>
        <w:tc>
          <w:tcPr>
            <w:tcW w:w="373" w:type="pct"/>
            <w:vAlign w:val="center"/>
            <w:hideMark/>
          </w:tcPr>
          <w:p w14:paraId="5EB12625" w14:textId="77777777" w:rsidR="00E6354B" w:rsidRPr="0051078F" w:rsidRDefault="00E6354B" w:rsidP="00FC31B4">
            <w:pPr>
              <w:spacing w:line="288" w:lineRule="auto"/>
              <w:jc w:val="center"/>
              <w:rPr>
                <w:rFonts w:eastAsia="Batang"/>
                <w:spacing w:val="-8"/>
                <w:szCs w:val="26"/>
                <w:lang w:val="de-DE"/>
              </w:rPr>
            </w:pPr>
            <w:r w:rsidRPr="0051078F">
              <w:rPr>
                <w:rFonts w:eastAsia="Batang"/>
                <w:spacing w:val="-8"/>
                <w:szCs w:val="26"/>
                <w:lang w:val="de-DE"/>
              </w:rPr>
              <w:lastRenderedPageBreak/>
              <w:t>2</w:t>
            </w:r>
          </w:p>
        </w:tc>
        <w:tc>
          <w:tcPr>
            <w:tcW w:w="1084" w:type="pct"/>
            <w:hideMark/>
          </w:tcPr>
          <w:p w14:paraId="4D11451D" w14:textId="77777777" w:rsidR="00E6354B" w:rsidRPr="0051078F" w:rsidRDefault="00E6354B" w:rsidP="00FC31B4">
            <w:pPr>
              <w:spacing w:line="288" w:lineRule="auto"/>
              <w:rPr>
                <w:rFonts w:eastAsia="Batang"/>
                <w:spacing w:val="-8"/>
                <w:szCs w:val="26"/>
              </w:rPr>
            </w:pPr>
            <w:r w:rsidRPr="0051078F">
              <w:rPr>
                <w:rFonts w:eastAsia="Batang"/>
                <w:spacing w:val="-8"/>
                <w:szCs w:val="26"/>
                <w:lang w:val="de-DE"/>
              </w:rPr>
              <w:t>CO</w:t>
            </w:r>
          </w:p>
        </w:tc>
        <w:tc>
          <w:tcPr>
            <w:tcW w:w="1384" w:type="pct"/>
            <w:hideMark/>
          </w:tcPr>
          <w:p w14:paraId="2A95440D"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1.080</w:t>
            </w:r>
          </w:p>
        </w:tc>
        <w:tc>
          <w:tcPr>
            <w:tcW w:w="1078" w:type="pct"/>
            <w:vAlign w:val="center"/>
            <w:hideMark/>
          </w:tcPr>
          <w:p w14:paraId="3B606A62" w14:textId="7E46A6FC" w:rsidR="00E6354B" w:rsidRPr="0051078F" w:rsidRDefault="00E6354B" w:rsidP="00FC31B4">
            <w:pPr>
              <w:spacing w:line="288" w:lineRule="auto"/>
              <w:jc w:val="center"/>
              <w:rPr>
                <w:rFonts w:eastAsia="Batang"/>
                <w:spacing w:val="-8"/>
                <w:szCs w:val="26"/>
                <w:lang w:val="de-DE"/>
              </w:rPr>
            </w:pPr>
            <w:r w:rsidRPr="0051078F">
              <w:rPr>
                <w:rFonts w:eastAsia="Batang"/>
                <w:spacing w:val="-8"/>
                <w:szCs w:val="26"/>
                <w:lang w:val="de-DE"/>
              </w:rPr>
              <w:t>3</w:t>
            </w:r>
            <w:r w:rsidR="00BB6FC7" w:rsidRPr="0051078F">
              <w:rPr>
                <w:rFonts w:eastAsia="Batang"/>
                <w:spacing w:val="-8"/>
                <w:szCs w:val="26"/>
                <w:lang w:val="de-DE"/>
              </w:rPr>
              <w:t>2</w:t>
            </w:r>
            <w:r w:rsidRPr="0051078F">
              <w:rPr>
                <w:rFonts w:eastAsia="Batang"/>
                <w:spacing w:val="-8"/>
                <w:szCs w:val="26"/>
                <w:lang w:val="de-DE"/>
              </w:rPr>
              <w:t>0</w:t>
            </w:r>
          </w:p>
        </w:tc>
        <w:tc>
          <w:tcPr>
            <w:tcW w:w="1081" w:type="pct"/>
            <w:hideMark/>
          </w:tcPr>
          <w:p w14:paraId="7CDE0C43" w14:textId="77777777" w:rsidR="00E6354B" w:rsidRPr="0051078F" w:rsidRDefault="00E6354B" w:rsidP="00FC31B4">
            <w:pPr>
              <w:spacing w:line="288" w:lineRule="auto"/>
              <w:jc w:val="center"/>
              <w:rPr>
                <w:rFonts w:eastAsia="Batang"/>
                <w:szCs w:val="26"/>
                <w:lang w:val="pt-BR"/>
              </w:rPr>
            </w:pPr>
            <w:r w:rsidRPr="0051078F">
              <w:rPr>
                <w:rFonts w:eastAsia="Batang"/>
                <w:i/>
                <w:szCs w:val="26"/>
                <w:lang w:val="pt-BR"/>
              </w:rPr>
              <w:t>Không xử lý</w:t>
            </w:r>
          </w:p>
        </w:tc>
      </w:tr>
      <w:tr w:rsidR="0051078F" w:rsidRPr="0051078F" w14:paraId="77E2851A" w14:textId="77777777" w:rsidTr="00FC31B4">
        <w:trPr>
          <w:trHeight w:val="397"/>
        </w:trPr>
        <w:tc>
          <w:tcPr>
            <w:tcW w:w="373" w:type="pct"/>
            <w:vAlign w:val="center"/>
            <w:hideMark/>
          </w:tcPr>
          <w:p w14:paraId="49F38278"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3</w:t>
            </w:r>
          </w:p>
        </w:tc>
        <w:tc>
          <w:tcPr>
            <w:tcW w:w="1084" w:type="pct"/>
            <w:hideMark/>
          </w:tcPr>
          <w:p w14:paraId="1DE10EFC" w14:textId="77777777" w:rsidR="00E6354B" w:rsidRPr="0051078F" w:rsidRDefault="00E6354B" w:rsidP="00FC31B4">
            <w:pPr>
              <w:spacing w:line="288" w:lineRule="auto"/>
              <w:rPr>
                <w:rFonts w:eastAsia="Batang"/>
                <w:spacing w:val="-8"/>
                <w:szCs w:val="26"/>
              </w:rPr>
            </w:pPr>
            <w:r w:rsidRPr="0051078F">
              <w:rPr>
                <w:rFonts w:eastAsia="Batang"/>
                <w:spacing w:val="-8"/>
                <w:szCs w:val="26"/>
                <w:lang w:val="de-DE"/>
              </w:rPr>
              <w:t>CO</w:t>
            </w:r>
            <w:r w:rsidRPr="0051078F">
              <w:rPr>
                <w:rFonts w:eastAsia="Batang"/>
                <w:spacing w:val="-8"/>
                <w:szCs w:val="26"/>
                <w:vertAlign w:val="subscript"/>
                <w:lang w:val="de-DE"/>
              </w:rPr>
              <w:t>2</w:t>
            </w:r>
          </w:p>
        </w:tc>
        <w:tc>
          <w:tcPr>
            <w:tcW w:w="1384" w:type="pct"/>
            <w:hideMark/>
          </w:tcPr>
          <w:p w14:paraId="5E08A7C5"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Không quy định</w:t>
            </w:r>
          </w:p>
        </w:tc>
        <w:tc>
          <w:tcPr>
            <w:tcW w:w="1078" w:type="pct"/>
            <w:vAlign w:val="center"/>
            <w:hideMark/>
          </w:tcPr>
          <w:p w14:paraId="0D1922B0" w14:textId="764DB342" w:rsidR="00E6354B" w:rsidRPr="0051078F" w:rsidRDefault="00BB6FC7" w:rsidP="00FC31B4">
            <w:pPr>
              <w:spacing w:line="288" w:lineRule="auto"/>
              <w:jc w:val="center"/>
              <w:rPr>
                <w:rFonts w:eastAsia="Batang"/>
                <w:spacing w:val="-8"/>
                <w:szCs w:val="26"/>
                <w:lang w:val="pt-BR"/>
              </w:rPr>
            </w:pPr>
            <w:r w:rsidRPr="0051078F">
              <w:rPr>
                <w:rFonts w:eastAsia="Batang"/>
                <w:spacing w:val="-8"/>
                <w:szCs w:val="26"/>
                <w:lang w:val="pt-BR"/>
              </w:rPr>
              <w:t>49.23</w:t>
            </w:r>
            <w:r w:rsidR="00E6354B" w:rsidRPr="0051078F">
              <w:rPr>
                <w:rFonts w:eastAsia="Batang"/>
                <w:spacing w:val="-8"/>
                <w:szCs w:val="26"/>
                <w:lang w:val="pt-BR"/>
              </w:rPr>
              <w:t>0</w:t>
            </w:r>
          </w:p>
        </w:tc>
        <w:tc>
          <w:tcPr>
            <w:tcW w:w="1081" w:type="pct"/>
            <w:hideMark/>
          </w:tcPr>
          <w:p w14:paraId="18545F8E" w14:textId="77777777" w:rsidR="00E6354B" w:rsidRPr="0051078F" w:rsidRDefault="00E6354B" w:rsidP="00FC31B4">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574FC632" w14:textId="77777777" w:rsidTr="00FC31B4">
        <w:trPr>
          <w:trHeight w:val="397"/>
        </w:trPr>
        <w:tc>
          <w:tcPr>
            <w:tcW w:w="373" w:type="pct"/>
            <w:vAlign w:val="center"/>
            <w:hideMark/>
          </w:tcPr>
          <w:p w14:paraId="48193154"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4</w:t>
            </w:r>
          </w:p>
        </w:tc>
        <w:tc>
          <w:tcPr>
            <w:tcW w:w="1084" w:type="pct"/>
            <w:hideMark/>
          </w:tcPr>
          <w:p w14:paraId="0986392A" w14:textId="77777777" w:rsidR="00E6354B" w:rsidRPr="0051078F" w:rsidRDefault="00E6354B" w:rsidP="00FC31B4">
            <w:pPr>
              <w:spacing w:line="288" w:lineRule="auto"/>
              <w:rPr>
                <w:rFonts w:eastAsia="Batang"/>
                <w:spacing w:val="-8"/>
                <w:szCs w:val="26"/>
              </w:rPr>
            </w:pPr>
            <w:r w:rsidRPr="0051078F">
              <w:rPr>
                <w:rFonts w:eastAsia="Batang"/>
                <w:spacing w:val="-8"/>
                <w:szCs w:val="26"/>
                <w:lang w:val="de-DE"/>
              </w:rPr>
              <w:t>NO</w:t>
            </w:r>
            <w:r w:rsidRPr="0051078F">
              <w:rPr>
                <w:rFonts w:eastAsia="Batang"/>
                <w:spacing w:val="-8"/>
                <w:szCs w:val="26"/>
                <w:vertAlign w:val="subscript"/>
                <w:lang w:val="de-DE"/>
              </w:rPr>
              <w:t>x</w:t>
            </w:r>
          </w:p>
        </w:tc>
        <w:tc>
          <w:tcPr>
            <w:tcW w:w="1384" w:type="pct"/>
            <w:hideMark/>
          </w:tcPr>
          <w:p w14:paraId="7D4BA4F8"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918</w:t>
            </w:r>
          </w:p>
        </w:tc>
        <w:tc>
          <w:tcPr>
            <w:tcW w:w="1078" w:type="pct"/>
            <w:vAlign w:val="center"/>
            <w:hideMark/>
          </w:tcPr>
          <w:p w14:paraId="5A04BE72" w14:textId="67D6A208" w:rsidR="00E6354B" w:rsidRPr="0051078F" w:rsidRDefault="00BB6FC7" w:rsidP="00FC31B4">
            <w:pPr>
              <w:spacing w:line="288" w:lineRule="auto"/>
              <w:jc w:val="center"/>
              <w:rPr>
                <w:rFonts w:eastAsia="Batang"/>
                <w:spacing w:val="-8"/>
                <w:szCs w:val="26"/>
                <w:lang w:val="pt-BR"/>
              </w:rPr>
            </w:pPr>
            <w:r w:rsidRPr="0051078F">
              <w:rPr>
                <w:rFonts w:eastAsia="Batang"/>
                <w:spacing w:val="-8"/>
                <w:szCs w:val="26"/>
                <w:lang w:val="pt-BR"/>
              </w:rPr>
              <w:t>10</w:t>
            </w:r>
          </w:p>
        </w:tc>
        <w:tc>
          <w:tcPr>
            <w:tcW w:w="1081" w:type="pct"/>
            <w:hideMark/>
          </w:tcPr>
          <w:p w14:paraId="030AFB1A" w14:textId="77777777" w:rsidR="00E6354B" w:rsidRPr="0051078F" w:rsidRDefault="00E6354B" w:rsidP="00FC31B4">
            <w:pPr>
              <w:spacing w:line="288" w:lineRule="auto"/>
              <w:jc w:val="center"/>
              <w:rPr>
                <w:rFonts w:eastAsia="Batang"/>
                <w:i/>
                <w:szCs w:val="26"/>
              </w:rPr>
            </w:pPr>
            <w:r w:rsidRPr="0051078F">
              <w:rPr>
                <w:rFonts w:eastAsia="Batang"/>
                <w:i/>
                <w:szCs w:val="26"/>
                <w:lang w:val="pt-BR"/>
              </w:rPr>
              <w:t>Không xử lý</w:t>
            </w:r>
          </w:p>
        </w:tc>
      </w:tr>
      <w:tr w:rsidR="0051078F" w:rsidRPr="0051078F" w14:paraId="56B130E4" w14:textId="77777777" w:rsidTr="00FC31B4">
        <w:trPr>
          <w:trHeight w:val="397"/>
        </w:trPr>
        <w:tc>
          <w:tcPr>
            <w:tcW w:w="373" w:type="pct"/>
            <w:vAlign w:val="center"/>
            <w:hideMark/>
          </w:tcPr>
          <w:p w14:paraId="2A735D62"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5</w:t>
            </w:r>
          </w:p>
        </w:tc>
        <w:tc>
          <w:tcPr>
            <w:tcW w:w="1084" w:type="pct"/>
            <w:hideMark/>
          </w:tcPr>
          <w:p w14:paraId="26D254B1" w14:textId="77777777" w:rsidR="00E6354B" w:rsidRPr="0051078F" w:rsidRDefault="00E6354B" w:rsidP="00FC31B4">
            <w:pPr>
              <w:spacing w:line="288" w:lineRule="auto"/>
              <w:rPr>
                <w:rFonts w:eastAsia="Batang"/>
                <w:spacing w:val="-8"/>
                <w:szCs w:val="26"/>
              </w:rPr>
            </w:pPr>
            <w:r w:rsidRPr="0051078F">
              <w:rPr>
                <w:rFonts w:eastAsia="Batang"/>
                <w:spacing w:val="-8"/>
                <w:szCs w:val="26"/>
                <w:lang w:val="de-DE"/>
              </w:rPr>
              <w:t>Bụi</w:t>
            </w:r>
          </w:p>
        </w:tc>
        <w:tc>
          <w:tcPr>
            <w:tcW w:w="1384" w:type="pct"/>
            <w:hideMark/>
          </w:tcPr>
          <w:p w14:paraId="6E07C6D7" w14:textId="77777777" w:rsidR="00E6354B" w:rsidRPr="0051078F" w:rsidRDefault="00E6354B" w:rsidP="00FC31B4">
            <w:pPr>
              <w:spacing w:line="288" w:lineRule="auto"/>
              <w:jc w:val="center"/>
              <w:rPr>
                <w:rFonts w:eastAsia="Batang"/>
                <w:spacing w:val="-8"/>
                <w:szCs w:val="26"/>
                <w:lang w:val="pt-BR"/>
              </w:rPr>
            </w:pPr>
            <w:r w:rsidRPr="0051078F">
              <w:rPr>
                <w:rFonts w:eastAsia="Batang"/>
                <w:spacing w:val="-8"/>
                <w:szCs w:val="26"/>
                <w:lang w:val="pt-BR"/>
              </w:rPr>
              <w:t>216</w:t>
            </w:r>
          </w:p>
        </w:tc>
        <w:tc>
          <w:tcPr>
            <w:tcW w:w="1078" w:type="pct"/>
            <w:vAlign w:val="center"/>
            <w:hideMark/>
          </w:tcPr>
          <w:p w14:paraId="3B641D51" w14:textId="58C796A4" w:rsidR="00E6354B" w:rsidRPr="0051078F" w:rsidRDefault="00BB6FC7" w:rsidP="00FC31B4">
            <w:pPr>
              <w:spacing w:line="288" w:lineRule="auto"/>
              <w:jc w:val="center"/>
              <w:rPr>
                <w:rFonts w:eastAsia="Batang"/>
                <w:spacing w:val="-8"/>
                <w:szCs w:val="26"/>
                <w:lang w:val="pt-BR"/>
              </w:rPr>
            </w:pPr>
            <w:r w:rsidRPr="0051078F">
              <w:rPr>
                <w:rFonts w:eastAsia="Batang"/>
                <w:spacing w:val="-8"/>
                <w:szCs w:val="26"/>
                <w:lang w:val="pt-BR"/>
              </w:rPr>
              <w:t>73</w:t>
            </w:r>
          </w:p>
        </w:tc>
        <w:tc>
          <w:tcPr>
            <w:tcW w:w="1081" w:type="pct"/>
            <w:hideMark/>
          </w:tcPr>
          <w:p w14:paraId="0AC585F8" w14:textId="77777777" w:rsidR="00E6354B" w:rsidRPr="0051078F" w:rsidRDefault="00E6354B" w:rsidP="00FC31B4">
            <w:pPr>
              <w:spacing w:line="288" w:lineRule="auto"/>
              <w:jc w:val="center"/>
              <w:rPr>
                <w:rFonts w:eastAsia="Batang"/>
                <w:szCs w:val="26"/>
              </w:rPr>
            </w:pPr>
            <w:r w:rsidRPr="0051078F">
              <w:rPr>
                <w:rFonts w:eastAsia="Batang"/>
                <w:szCs w:val="26"/>
                <w:lang w:val="pt-BR"/>
              </w:rPr>
              <w:t>Phải xử lý</w:t>
            </w:r>
          </w:p>
        </w:tc>
      </w:tr>
    </w:tbl>
    <w:p w14:paraId="66AD84B3" w14:textId="77777777" w:rsidR="00E6354B" w:rsidRPr="0051078F" w:rsidRDefault="00E6354B" w:rsidP="00E6354B">
      <w:pPr>
        <w:ind w:firstLine="720"/>
        <w:rPr>
          <w:i/>
          <w:szCs w:val="26"/>
          <w:lang w:val="pt-BR"/>
        </w:rPr>
      </w:pPr>
      <w:r w:rsidRPr="0051078F">
        <w:rPr>
          <w:i/>
          <w:szCs w:val="26"/>
          <w:lang w:val="pt-BR"/>
        </w:rPr>
        <w:t>(C là nồng độ theo QCVN 19:2009/BTNMT, cột B), K</w:t>
      </w:r>
      <w:r w:rsidRPr="0051078F">
        <w:rPr>
          <w:i/>
          <w:szCs w:val="26"/>
          <w:vertAlign w:val="subscript"/>
          <w:lang w:val="pt-BR"/>
        </w:rPr>
        <w:t>p</w:t>
      </w:r>
      <w:r w:rsidRPr="0051078F">
        <w:rPr>
          <w:i/>
          <w:szCs w:val="26"/>
          <w:lang w:val="pt-BR"/>
        </w:rPr>
        <w:t xml:space="preserve"> = 0,9 với lưu lượng nguồn thải 20.000&lt;P≤100.000; K</w:t>
      </w:r>
      <w:r w:rsidRPr="0051078F">
        <w:rPr>
          <w:i/>
          <w:szCs w:val="26"/>
          <w:vertAlign w:val="subscript"/>
          <w:lang w:val="pt-BR"/>
        </w:rPr>
        <w:t>v</w:t>
      </w:r>
      <w:r w:rsidRPr="0051078F">
        <w:rPr>
          <w:i/>
          <w:szCs w:val="26"/>
          <w:lang w:val="pt-BR"/>
        </w:rPr>
        <w:t xml:space="preserve"> =1,2 với hệ số vùng nông thôn)</w:t>
      </w:r>
    </w:p>
    <w:p w14:paraId="54516329" w14:textId="3C2375A7" w:rsidR="00E6354B" w:rsidRPr="0051078F" w:rsidRDefault="00E6354B" w:rsidP="00E6354B">
      <w:pPr>
        <w:ind w:firstLine="720"/>
        <w:rPr>
          <w:bCs/>
          <w:iCs/>
        </w:rPr>
      </w:pPr>
      <w:r w:rsidRPr="0051078F">
        <w:rPr>
          <w:iCs/>
          <w:szCs w:val="26"/>
          <w:lang w:val="pt-BR"/>
        </w:rPr>
        <w:t xml:space="preserve">Như vậy, theo kết quả tính toán tại bảng trên, khí thải từ lò hơi đốt </w:t>
      </w:r>
      <w:r w:rsidR="00BB6FC7" w:rsidRPr="0051078F">
        <w:rPr>
          <w:iCs/>
          <w:szCs w:val="26"/>
          <w:lang w:val="pt-BR"/>
        </w:rPr>
        <w:t>vải</w:t>
      </w:r>
      <w:r w:rsidRPr="0051078F">
        <w:rPr>
          <w:iCs/>
          <w:szCs w:val="26"/>
          <w:lang w:val="pt-BR"/>
        </w:rPr>
        <w:t xml:space="preserve"> không phát thải khí SO</w:t>
      </w:r>
      <w:r w:rsidRPr="0051078F">
        <w:rPr>
          <w:iCs/>
          <w:szCs w:val="26"/>
          <w:vertAlign w:val="subscript"/>
          <w:lang w:val="pt-BR"/>
        </w:rPr>
        <w:t>2</w:t>
      </w:r>
      <w:r w:rsidRPr="0051078F">
        <w:rPr>
          <w:iCs/>
          <w:szCs w:val="26"/>
          <w:lang w:val="pt-BR"/>
        </w:rPr>
        <w:t>, nồng độ NO</w:t>
      </w:r>
      <w:r w:rsidRPr="0051078F">
        <w:rPr>
          <w:iCs/>
          <w:szCs w:val="26"/>
          <w:vertAlign w:val="subscript"/>
          <w:lang w:val="pt-BR"/>
        </w:rPr>
        <w:t xml:space="preserve">x, </w:t>
      </w:r>
      <w:r w:rsidRPr="0051078F">
        <w:rPr>
          <w:iCs/>
          <w:szCs w:val="26"/>
          <w:lang w:val="pt-BR"/>
        </w:rPr>
        <w:t>CO</w:t>
      </w:r>
      <w:r w:rsidR="00BB6FC7" w:rsidRPr="0051078F">
        <w:rPr>
          <w:iCs/>
          <w:szCs w:val="26"/>
          <w:lang w:val="pt-BR"/>
        </w:rPr>
        <w:t xml:space="preserve"> và bụi </w:t>
      </w:r>
      <w:r w:rsidRPr="0051078F">
        <w:rPr>
          <w:iCs/>
          <w:szCs w:val="26"/>
          <w:lang w:val="pt-BR"/>
        </w:rPr>
        <w:t>nằm trong mức quy chuẩn cho phép</w:t>
      </w:r>
      <w:r w:rsidR="00BB6FC7" w:rsidRPr="0051078F">
        <w:rPr>
          <w:iCs/>
          <w:szCs w:val="26"/>
          <w:lang w:val="pt-BR"/>
        </w:rPr>
        <w:t xml:space="preserve"> theo QCVN 19:2009/BTNMT, cột B</w:t>
      </w:r>
      <w:r w:rsidRPr="0051078F">
        <w:rPr>
          <w:iCs/>
          <w:szCs w:val="26"/>
          <w:lang w:val="pt-BR"/>
        </w:rPr>
        <w:t>, khí CO</w:t>
      </w:r>
      <w:r w:rsidRPr="0051078F">
        <w:rPr>
          <w:iCs/>
          <w:szCs w:val="26"/>
          <w:vertAlign w:val="subscript"/>
          <w:lang w:val="pt-BR"/>
        </w:rPr>
        <w:t>2</w:t>
      </w:r>
      <w:r w:rsidRPr="0051078F">
        <w:rPr>
          <w:iCs/>
          <w:szCs w:val="26"/>
          <w:lang w:val="pt-BR"/>
        </w:rPr>
        <w:t xml:space="preserve"> không nằm trong quy chuẩn nên không phải thực hiện xử lý đối với nhóm khí đã nêu trên. </w:t>
      </w:r>
      <w:r w:rsidR="00BB6FC7" w:rsidRPr="0051078F">
        <w:rPr>
          <w:iCs/>
          <w:szCs w:val="26"/>
          <w:lang w:val="pt-BR"/>
        </w:rPr>
        <w:t>D</w:t>
      </w:r>
      <w:r w:rsidRPr="0051078F">
        <w:rPr>
          <w:iCs/>
          <w:szCs w:val="26"/>
          <w:lang w:val="pt-BR"/>
        </w:rPr>
        <w:t xml:space="preserve">o đó công ty </w:t>
      </w:r>
      <w:r w:rsidR="00BB6FC7" w:rsidRPr="0051078F">
        <w:rPr>
          <w:iCs/>
          <w:szCs w:val="26"/>
          <w:lang w:val="pt-BR"/>
        </w:rPr>
        <w:t xml:space="preserve">sẽ duy trì công trình xử </w:t>
      </w:r>
      <w:r w:rsidRPr="0051078F">
        <w:rPr>
          <w:iCs/>
          <w:szCs w:val="26"/>
          <w:lang w:val="pt-BR"/>
        </w:rPr>
        <w:t xml:space="preserve">lý khí thải lò hơi của nhà máy </w:t>
      </w:r>
      <w:r w:rsidR="00BB6FC7" w:rsidRPr="0051078F">
        <w:rPr>
          <w:iCs/>
          <w:szCs w:val="26"/>
          <w:lang w:val="pt-BR"/>
        </w:rPr>
        <w:t>bằng hệ thống cyclon và hấp thụ nước vôi trong để xử lý triệt để các loại khí phát sinh (bụi, CO, CO</w:t>
      </w:r>
      <w:r w:rsidR="00BB6FC7" w:rsidRPr="0051078F">
        <w:rPr>
          <w:iCs/>
          <w:szCs w:val="26"/>
          <w:vertAlign w:val="subscript"/>
          <w:lang w:val="pt-BR"/>
        </w:rPr>
        <w:t>2</w:t>
      </w:r>
      <w:r w:rsidR="00BB6FC7" w:rsidRPr="0051078F">
        <w:rPr>
          <w:iCs/>
          <w:szCs w:val="26"/>
          <w:lang w:val="pt-BR"/>
        </w:rPr>
        <w:t xml:space="preserve">) </w:t>
      </w:r>
      <w:r w:rsidRPr="0051078F">
        <w:rPr>
          <w:iCs/>
          <w:szCs w:val="26"/>
          <w:lang w:val="pt-BR"/>
        </w:rPr>
        <w:t>khi dự án đi vào hoạt động</w:t>
      </w:r>
      <w:r w:rsidR="00BB6FC7" w:rsidRPr="0051078F">
        <w:rPr>
          <w:iCs/>
          <w:szCs w:val="26"/>
          <w:lang w:val="pt-BR"/>
        </w:rPr>
        <w:t xml:space="preserve"> ổn định.</w:t>
      </w:r>
    </w:p>
    <w:p w14:paraId="41B6DEBB" w14:textId="5458D452" w:rsidR="00186F4E" w:rsidRPr="0051078F" w:rsidRDefault="00186F4E" w:rsidP="00301DC7">
      <w:pPr>
        <w:ind w:firstLine="720"/>
        <w:rPr>
          <w:bCs/>
          <w:i/>
        </w:rPr>
      </w:pPr>
      <w:r w:rsidRPr="0051078F">
        <w:rPr>
          <w:bCs/>
          <w:i/>
        </w:rPr>
        <w:t xml:space="preserve">Trường </w:t>
      </w:r>
      <w:proofErr w:type="spellStart"/>
      <w:r w:rsidRPr="0051078F">
        <w:rPr>
          <w:bCs/>
          <w:i/>
        </w:rPr>
        <w:t>hợp</w:t>
      </w:r>
      <w:proofErr w:type="spellEnd"/>
      <w:r w:rsidRPr="0051078F">
        <w:rPr>
          <w:bCs/>
          <w:i/>
        </w:rPr>
        <w:t xml:space="preserve"> </w:t>
      </w:r>
      <w:r w:rsidR="00E6354B" w:rsidRPr="0051078F">
        <w:rPr>
          <w:bCs/>
          <w:i/>
        </w:rPr>
        <w:t>I</w:t>
      </w:r>
      <w:r w:rsidRPr="0051078F">
        <w:rPr>
          <w:bCs/>
          <w:i/>
        </w:rPr>
        <w:t xml:space="preserve">I: </w:t>
      </w:r>
      <w:proofErr w:type="spellStart"/>
      <w:r w:rsidRPr="0051078F">
        <w:rPr>
          <w:bCs/>
          <w:i/>
        </w:rPr>
        <w:t>Lò</w:t>
      </w:r>
      <w:proofErr w:type="spellEnd"/>
      <w:r w:rsidRPr="0051078F">
        <w:rPr>
          <w:bCs/>
          <w:i/>
        </w:rPr>
        <w:t xml:space="preserve"> </w:t>
      </w:r>
      <w:proofErr w:type="spellStart"/>
      <w:r w:rsidRPr="0051078F">
        <w:rPr>
          <w:bCs/>
          <w:i/>
        </w:rPr>
        <w:t>hơi</w:t>
      </w:r>
      <w:proofErr w:type="spellEnd"/>
      <w:r w:rsidRPr="0051078F">
        <w:rPr>
          <w:bCs/>
          <w:i/>
        </w:rPr>
        <w:t xml:space="preserve"> </w:t>
      </w:r>
      <w:proofErr w:type="spellStart"/>
      <w:r w:rsidRPr="0051078F">
        <w:rPr>
          <w:bCs/>
          <w:i/>
        </w:rPr>
        <w:t>sử</w:t>
      </w:r>
      <w:proofErr w:type="spellEnd"/>
      <w:r w:rsidRPr="0051078F">
        <w:rPr>
          <w:bCs/>
          <w:i/>
        </w:rPr>
        <w:t xml:space="preserve"> </w:t>
      </w:r>
      <w:proofErr w:type="spellStart"/>
      <w:r w:rsidRPr="0051078F">
        <w:rPr>
          <w:bCs/>
          <w:i/>
        </w:rPr>
        <w:t>dụng</w:t>
      </w:r>
      <w:proofErr w:type="spellEnd"/>
      <w:r w:rsidRPr="0051078F">
        <w:rPr>
          <w:bCs/>
          <w:i/>
        </w:rPr>
        <w:t xml:space="preserve"> 100%</w:t>
      </w:r>
      <w:r w:rsidR="00AC445C" w:rsidRPr="0051078F">
        <w:rPr>
          <w:bCs/>
          <w:i/>
        </w:rPr>
        <w:t xml:space="preserve"> </w:t>
      </w:r>
      <w:proofErr w:type="spellStart"/>
      <w:r w:rsidR="00AC445C" w:rsidRPr="0051078F">
        <w:rPr>
          <w:bCs/>
          <w:i/>
        </w:rPr>
        <w:t>nhiên</w:t>
      </w:r>
      <w:proofErr w:type="spellEnd"/>
      <w:r w:rsidR="00AC445C" w:rsidRPr="0051078F">
        <w:rPr>
          <w:bCs/>
          <w:i/>
        </w:rPr>
        <w:t xml:space="preserve"> </w:t>
      </w:r>
      <w:proofErr w:type="spellStart"/>
      <w:r w:rsidR="00AC445C" w:rsidRPr="0051078F">
        <w:rPr>
          <w:bCs/>
          <w:i/>
        </w:rPr>
        <w:t>liệu</w:t>
      </w:r>
      <w:proofErr w:type="spellEnd"/>
      <w:r w:rsidR="00AC445C" w:rsidRPr="0051078F">
        <w:rPr>
          <w:bCs/>
          <w:i/>
        </w:rPr>
        <w:t xml:space="preserve"> </w:t>
      </w:r>
      <w:proofErr w:type="spellStart"/>
      <w:r w:rsidR="00AC445C" w:rsidRPr="0051078F">
        <w:rPr>
          <w:bCs/>
          <w:i/>
        </w:rPr>
        <w:t>là</w:t>
      </w:r>
      <w:proofErr w:type="spellEnd"/>
      <w:r w:rsidR="00AC445C" w:rsidRPr="0051078F">
        <w:rPr>
          <w:bCs/>
          <w:i/>
        </w:rPr>
        <w:t xml:space="preserve"> </w:t>
      </w:r>
      <w:proofErr w:type="spellStart"/>
      <w:r w:rsidR="001A5452" w:rsidRPr="0051078F">
        <w:rPr>
          <w:bCs/>
          <w:i/>
        </w:rPr>
        <w:t>củi</w:t>
      </w:r>
      <w:proofErr w:type="spellEnd"/>
      <w:r w:rsidR="001A5452" w:rsidRPr="0051078F">
        <w:rPr>
          <w:bCs/>
          <w:i/>
        </w:rPr>
        <w:t xml:space="preserve"> (</w:t>
      </w:r>
      <w:proofErr w:type="spellStart"/>
      <w:r w:rsidR="001A5452" w:rsidRPr="0051078F">
        <w:rPr>
          <w:bCs/>
          <w:i/>
        </w:rPr>
        <w:t>gỗ</w:t>
      </w:r>
      <w:proofErr w:type="spellEnd"/>
      <w:r w:rsidR="001A5452" w:rsidRPr="0051078F">
        <w:rPr>
          <w:bCs/>
          <w:i/>
        </w:rPr>
        <w:t xml:space="preserve"> </w:t>
      </w:r>
      <w:proofErr w:type="spellStart"/>
      <w:r w:rsidR="001A5452" w:rsidRPr="0051078F">
        <w:rPr>
          <w:bCs/>
          <w:i/>
        </w:rPr>
        <w:t>vụn</w:t>
      </w:r>
      <w:proofErr w:type="spellEnd"/>
      <w:r w:rsidR="001A5452" w:rsidRPr="0051078F">
        <w:rPr>
          <w:bCs/>
          <w:i/>
        </w:rPr>
        <w:t>)</w:t>
      </w:r>
    </w:p>
    <w:p w14:paraId="7F07629E" w14:textId="44069F17" w:rsidR="00CB002D" w:rsidRPr="0051078F" w:rsidRDefault="00CB002D" w:rsidP="00CB002D">
      <w:pPr>
        <w:spacing w:line="288" w:lineRule="auto"/>
        <w:rPr>
          <w:szCs w:val="26"/>
        </w:rPr>
      </w:pPr>
      <w:bookmarkStart w:id="407" w:name="_Toc67993946"/>
      <w:proofErr w:type="spellStart"/>
      <w:r w:rsidRPr="0051078F">
        <w:rPr>
          <w:szCs w:val="26"/>
        </w:rPr>
        <w:t>Nhiệt</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0086513E" w:rsidRPr="0051078F">
        <w:rPr>
          <w:szCs w:val="26"/>
        </w:rPr>
        <w:t>củi</w:t>
      </w:r>
      <w:proofErr w:type="spellEnd"/>
      <w:r w:rsidR="0086513E" w:rsidRPr="0051078F">
        <w:rPr>
          <w:szCs w:val="26"/>
        </w:rPr>
        <w:t xml:space="preserve"> (</w:t>
      </w:r>
      <w:proofErr w:type="spellStart"/>
      <w:r w:rsidR="0086513E" w:rsidRPr="0051078F">
        <w:rPr>
          <w:szCs w:val="26"/>
        </w:rPr>
        <w:t>gỗ</w:t>
      </w:r>
      <w:proofErr w:type="spellEnd"/>
      <w:r w:rsidR="0086513E" w:rsidRPr="0051078F">
        <w:rPr>
          <w:szCs w:val="26"/>
        </w:rPr>
        <w:t xml:space="preserve"> </w:t>
      </w:r>
      <w:proofErr w:type="spellStart"/>
      <w:r w:rsidR="0086513E" w:rsidRPr="0051078F">
        <w:rPr>
          <w:szCs w:val="26"/>
        </w:rPr>
        <w:t>vụn</w:t>
      </w:r>
      <w:proofErr w:type="spellEnd"/>
      <w:r w:rsidR="0086513E" w:rsidRPr="0051078F">
        <w:rPr>
          <w:szCs w:val="26"/>
        </w:rPr>
        <w:t>)</w:t>
      </w:r>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w:t>
      </w:r>
    </w:p>
    <w:p w14:paraId="595F3A90" w14:textId="77777777" w:rsidR="00CB002D" w:rsidRPr="0051078F" w:rsidRDefault="00CB002D" w:rsidP="00CB002D">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81.C</w:t>
      </w:r>
      <w:r w:rsidRPr="0051078F">
        <w:rPr>
          <w:szCs w:val="26"/>
          <w:vertAlign w:val="subscript"/>
          <w:lang w:val="nl-NL"/>
        </w:rPr>
        <w:t>p</w:t>
      </w:r>
      <w:r w:rsidRPr="0051078F">
        <w:rPr>
          <w:szCs w:val="26"/>
          <w:lang w:val="nl-NL"/>
        </w:rPr>
        <w:t xml:space="preserve"> + 246.H</w:t>
      </w:r>
      <w:r w:rsidRPr="0051078F">
        <w:rPr>
          <w:szCs w:val="26"/>
          <w:vertAlign w:val="subscript"/>
          <w:lang w:val="nl-NL"/>
        </w:rPr>
        <w:t>p</w:t>
      </w:r>
      <w:r w:rsidRPr="0051078F">
        <w:rPr>
          <w:szCs w:val="26"/>
          <w:lang w:val="nl-NL"/>
        </w:rPr>
        <w:t xml:space="preserve"> - 26.(O</w:t>
      </w:r>
      <w:r w:rsidRPr="0051078F">
        <w:rPr>
          <w:szCs w:val="26"/>
          <w:vertAlign w:val="subscript"/>
          <w:lang w:val="nl-NL"/>
        </w:rPr>
        <w:t>p</w:t>
      </w:r>
      <w:r w:rsidRPr="0051078F">
        <w:rPr>
          <w:szCs w:val="26"/>
          <w:vertAlign w:val="subscript"/>
          <w:lang w:val="nl-NL"/>
        </w:rPr>
        <w:softHyphen/>
        <w:t xml:space="preserve">  </w:t>
      </w:r>
      <w:r w:rsidRPr="0051078F">
        <w:rPr>
          <w:szCs w:val="26"/>
          <w:lang w:val="nl-NL"/>
        </w:rPr>
        <w:t>- S</w:t>
      </w:r>
      <w:r w:rsidRPr="0051078F">
        <w:rPr>
          <w:szCs w:val="26"/>
          <w:vertAlign w:val="subscript"/>
          <w:lang w:val="nl-NL"/>
        </w:rPr>
        <w:t>P</w:t>
      </w:r>
      <w:r w:rsidRPr="0051078F">
        <w:rPr>
          <w:szCs w:val="26"/>
          <w:lang w:val="nl-NL"/>
        </w:rPr>
        <w:t>) - 6.W</w:t>
      </w:r>
    </w:p>
    <w:p w14:paraId="35568732" w14:textId="650CBCBB" w:rsidR="00CB002D" w:rsidRPr="0051078F" w:rsidRDefault="00CB002D" w:rsidP="00CB002D">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81.39,6 +246.5,2 - 26.(34,4 – 0,32) - 6.</w:t>
      </w:r>
      <w:r w:rsidR="00170A70" w:rsidRPr="0051078F">
        <w:rPr>
          <w:szCs w:val="26"/>
          <w:lang w:val="nl-NL"/>
        </w:rPr>
        <w:t>20</w:t>
      </w:r>
      <w:r w:rsidRPr="0051078F">
        <w:rPr>
          <w:szCs w:val="26"/>
          <w:lang w:val="nl-NL"/>
        </w:rPr>
        <w:t xml:space="preserve"> = </w:t>
      </w:r>
      <w:r w:rsidR="000C1E61" w:rsidRPr="0051078F">
        <w:rPr>
          <w:szCs w:val="26"/>
          <w:lang w:val="nl-NL"/>
        </w:rPr>
        <w:t>3.480,72</w:t>
      </w:r>
      <w:r w:rsidRPr="0051078F">
        <w:rPr>
          <w:szCs w:val="26"/>
          <w:lang w:val="nl-NL"/>
        </w:rPr>
        <w:t xml:space="preserve"> (Kcal/kg nhiên liệu )</w:t>
      </w:r>
    </w:p>
    <w:p w14:paraId="17CC1435" w14:textId="77777777" w:rsidR="00573279" w:rsidRPr="0051078F" w:rsidRDefault="00573279" w:rsidP="00573279">
      <w:pPr>
        <w:spacing w:line="288" w:lineRule="auto"/>
        <w:rPr>
          <w:szCs w:val="26"/>
          <w:lang w:val="nl-NL"/>
        </w:rPr>
      </w:pPr>
      <w:r w:rsidRPr="0051078F">
        <w:rPr>
          <w:szCs w:val="26"/>
          <w:lang w:val="nl-NL"/>
        </w:rPr>
        <w:t>Nhiệt lượng cần cung cấp trong 1h là:</w:t>
      </w:r>
    </w:p>
    <w:p w14:paraId="0B2FF492" w14:textId="77777777" w:rsidR="00573279" w:rsidRPr="0051078F" w:rsidRDefault="00573279" w:rsidP="00573279">
      <w:pPr>
        <w:spacing w:line="288" w:lineRule="auto"/>
        <w:jc w:val="center"/>
        <w:rPr>
          <w:szCs w:val="26"/>
          <w:lang w:val="pt-BR"/>
        </w:rPr>
      </w:pPr>
      <w:r w:rsidRPr="0051078F">
        <w:rPr>
          <w:szCs w:val="26"/>
          <w:lang w:val="pt-BR"/>
        </w:rPr>
        <w:t>Q</w:t>
      </w:r>
      <w:r w:rsidRPr="0051078F">
        <w:rPr>
          <w:szCs w:val="26"/>
          <w:vertAlign w:val="subscript"/>
          <w:lang w:val="pt-BR"/>
        </w:rPr>
        <w:t>h</w:t>
      </w:r>
      <w:r w:rsidRPr="0051078F">
        <w:rPr>
          <w:szCs w:val="26"/>
          <w:lang w:val="pt-BR"/>
        </w:rPr>
        <w:t xml:space="preserve"> = m.c.(t</w:t>
      </w:r>
      <w:r w:rsidRPr="0051078F">
        <w:rPr>
          <w:szCs w:val="26"/>
          <w:vertAlign w:val="subscript"/>
          <w:lang w:val="pt-BR"/>
        </w:rPr>
        <w:t>2</w:t>
      </w:r>
      <w:r w:rsidRPr="0051078F">
        <w:rPr>
          <w:szCs w:val="26"/>
          <w:lang w:val="pt-BR"/>
        </w:rPr>
        <w:t>-t</w:t>
      </w:r>
      <w:r w:rsidRPr="0051078F">
        <w:rPr>
          <w:szCs w:val="26"/>
          <w:vertAlign w:val="subscript"/>
          <w:lang w:val="pt-BR"/>
        </w:rPr>
        <w:t>1</w:t>
      </w:r>
      <w:r w:rsidRPr="0051078F">
        <w:rPr>
          <w:szCs w:val="26"/>
          <w:lang w:val="pt-BR"/>
        </w:rPr>
        <w:t>) = 1,5 tấn/h x 1.000 Kcal/tấn.K x  ((100</w:t>
      </w:r>
      <w:r w:rsidRPr="0051078F">
        <w:rPr>
          <w:szCs w:val="26"/>
          <w:vertAlign w:val="superscript"/>
          <w:lang w:val="pt-BR"/>
        </w:rPr>
        <w:t>o</w:t>
      </w:r>
      <w:r w:rsidRPr="0051078F">
        <w:rPr>
          <w:szCs w:val="26"/>
          <w:lang w:val="pt-BR"/>
        </w:rPr>
        <w:t>C-25</w:t>
      </w:r>
      <w:r w:rsidRPr="0051078F">
        <w:rPr>
          <w:szCs w:val="26"/>
          <w:vertAlign w:val="superscript"/>
          <w:lang w:val="pt-BR"/>
        </w:rPr>
        <w:t>o</w:t>
      </w:r>
      <w:r w:rsidRPr="0051078F">
        <w:rPr>
          <w:szCs w:val="26"/>
          <w:lang w:val="pt-BR"/>
        </w:rPr>
        <w:t>C)+273)=522.000 Kcal/h</w:t>
      </w:r>
    </w:p>
    <w:p w14:paraId="49C64B2C" w14:textId="77777777" w:rsidR="00573279" w:rsidRPr="0051078F" w:rsidRDefault="00573279" w:rsidP="00573279">
      <w:pPr>
        <w:spacing w:line="288" w:lineRule="auto"/>
        <w:ind w:firstLine="720"/>
        <w:rPr>
          <w:szCs w:val="26"/>
          <w:lang w:val="pt-BR"/>
        </w:rPr>
      </w:pPr>
      <w:r w:rsidRPr="0051078F">
        <w:rPr>
          <w:szCs w:val="26"/>
          <w:lang w:val="pt-BR"/>
        </w:rPr>
        <w:t>Trong đó: m: khối lượng riêng của nhiên liệu</w:t>
      </w:r>
    </w:p>
    <w:p w14:paraId="573EB16C" w14:textId="77777777" w:rsidR="00573279" w:rsidRPr="0051078F" w:rsidRDefault="00573279" w:rsidP="00573279">
      <w:pPr>
        <w:spacing w:line="288" w:lineRule="auto"/>
        <w:ind w:firstLine="720"/>
        <w:rPr>
          <w:szCs w:val="26"/>
          <w:lang w:val="pt-BR"/>
        </w:rPr>
      </w:pPr>
      <w:r w:rsidRPr="0051078F">
        <w:rPr>
          <w:szCs w:val="26"/>
          <w:lang w:val="pt-BR"/>
        </w:rPr>
        <w:t xml:space="preserve">                 c: Nhiệt dung riêng, c=1 Kcal/kg.K</w:t>
      </w:r>
    </w:p>
    <w:p w14:paraId="1F26A76D" w14:textId="1B295F4B" w:rsidR="00CB002D" w:rsidRPr="0051078F" w:rsidRDefault="00573279" w:rsidP="00573279">
      <w:pPr>
        <w:spacing w:line="288" w:lineRule="auto"/>
        <w:ind w:left="720"/>
        <w:rPr>
          <w:szCs w:val="26"/>
          <w:lang w:val="pt-BR"/>
        </w:rPr>
      </w:pPr>
      <w:r w:rsidRPr="0051078F">
        <w:rPr>
          <w:szCs w:val="26"/>
          <w:lang w:val="pt-BR"/>
        </w:rPr>
        <w:t xml:space="preserve">                 t2: Nhiệt độ sôi của nước, t1: nhiệt độ nước</w:t>
      </w:r>
    </w:p>
    <w:p w14:paraId="28F1B460" w14:textId="51E75781" w:rsidR="00CB002D" w:rsidRPr="0051078F" w:rsidRDefault="00CB002D" w:rsidP="00CB002D">
      <w:pPr>
        <w:spacing w:line="288" w:lineRule="auto"/>
        <w:rPr>
          <w:szCs w:val="26"/>
          <w:lang w:val="vi-VN"/>
        </w:rPr>
      </w:pPr>
      <w:r w:rsidRPr="0051078F">
        <w:rPr>
          <w:szCs w:val="26"/>
          <w:lang w:val="pt-BR"/>
        </w:rPr>
        <w:t xml:space="preserve">Lượng nhiên liệu tiêu thụ trong 1h là: B = </w:t>
      </w:r>
      <w:r w:rsidRPr="0051078F">
        <w:rPr>
          <w:szCs w:val="26"/>
          <w:vertAlign w:val="subscript"/>
          <w:lang w:val="pt-BR"/>
        </w:rPr>
        <w:fldChar w:fldCharType="begin"/>
      </w:r>
      <w:r w:rsidRPr="0051078F">
        <w:rPr>
          <w:szCs w:val="26"/>
          <w:vertAlign w:val="subscript"/>
          <w:lang w:val="pt-BR"/>
        </w:rPr>
        <w:instrText>eq \s\don1(\f(</w:instrText>
      </w:r>
      <w:r w:rsidRPr="0051078F">
        <w:rPr>
          <w:szCs w:val="26"/>
          <w:lang w:val="pt-BR"/>
        </w:rPr>
        <w:instrText>Q</w:instrText>
      </w:r>
      <w:r w:rsidRPr="0051078F">
        <w:rPr>
          <w:szCs w:val="26"/>
          <w:vertAlign w:val="subscript"/>
          <w:lang w:val="pt-BR"/>
        </w:rPr>
        <w:instrText>h,</w:instrText>
      </w:r>
      <w:r w:rsidRPr="0051078F">
        <w:rPr>
          <w:szCs w:val="26"/>
          <w:lang w:val="pt-BR"/>
        </w:rPr>
        <w:instrText>Q</w:instrText>
      </w:r>
      <w:r w:rsidRPr="0051078F">
        <w:rPr>
          <w:szCs w:val="26"/>
          <w:vertAlign w:val="subscript"/>
          <w:lang w:val="pt-BR"/>
        </w:rPr>
        <w:instrText>p))</w:instrText>
      </w:r>
      <w:r w:rsidRPr="0051078F">
        <w:rPr>
          <w:szCs w:val="26"/>
          <w:vertAlign w:val="subscript"/>
          <w:lang w:val="pt-BR"/>
        </w:rPr>
        <w:fldChar w:fldCharType="end"/>
      </w:r>
      <w:r w:rsidRPr="0051078F">
        <w:rPr>
          <w:szCs w:val="26"/>
          <w:vertAlign w:val="subscript"/>
          <w:lang w:val="pt-BR"/>
        </w:rPr>
        <w:t xml:space="preserve"> </w:t>
      </w:r>
      <w:r w:rsidRPr="0051078F">
        <w:rPr>
          <w:szCs w:val="26"/>
          <w:lang w:val="pt-BR"/>
        </w:rPr>
        <w:t xml:space="preserve"> = </w:t>
      </w:r>
      <w:r w:rsidR="00573279" w:rsidRPr="0051078F">
        <w:rPr>
          <w:szCs w:val="26"/>
          <w:lang w:val="pt-BR"/>
        </w:rPr>
        <w:t>150</w:t>
      </w:r>
      <w:r w:rsidRPr="0051078F">
        <w:rPr>
          <w:szCs w:val="26"/>
          <w:lang w:val="pt-BR"/>
        </w:rPr>
        <w:t xml:space="preserve"> (kg/h)</w:t>
      </w:r>
    </w:p>
    <w:p w14:paraId="15DC87F0" w14:textId="07F1AC02" w:rsidR="00EF0453" w:rsidRPr="0051078F" w:rsidRDefault="00EF0453" w:rsidP="00EF0453">
      <w:pPr>
        <w:spacing w:line="288" w:lineRule="auto"/>
        <w:jc w:val="center"/>
        <w:rPr>
          <w:b/>
        </w:rPr>
      </w:pPr>
      <w:bookmarkStart w:id="408" w:name="_Toc527730183"/>
      <w:bookmarkStart w:id="409" w:name="_Toc527791279"/>
      <w:bookmarkStart w:id="410" w:name="_Toc536192100"/>
      <w:bookmarkStart w:id="411" w:name="_Toc117762041"/>
      <w:bookmarkStart w:id="412" w:name="_Toc174197498"/>
      <w:bookmarkEnd w:id="407"/>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41</w:t>
      </w:r>
      <w:r w:rsidRPr="0051078F">
        <w:rPr>
          <w:b/>
        </w:rPr>
        <w:fldChar w:fldCharType="end"/>
      </w:r>
      <w:r w:rsidRPr="0051078F">
        <w:rPr>
          <w:b/>
        </w:rPr>
        <w:t xml:space="preserve">. Tính </w:t>
      </w:r>
      <w:proofErr w:type="spellStart"/>
      <w:r w:rsidRPr="0051078F">
        <w:rPr>
          <w:b/>
        </w:rPr>
        <w:t>toán</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thông</w:t>
      </w:r>
      <w:proofErr w:type="spellEnd"/>
      <w:r w:rsidRPr="0051078F">
        <w:rPr>
          <w:b/>
        </w:rPr>
        <w:t xml:space="preserve"> </w:t>
      </w:r>
      <w:proofErr w:type="spellStart"/>
      <w:r w:rsidRPr="0051078F">
        <w:rPr>
          <w:b/>
        </w:rPr>
        <w:t>số</w:t>
      </w:r>
      <w:proofErr w:type="spellEnd"/>
      <w:r w:rsidRPr="0051078F">
        <w:rPr>
          <w:b/>
        </w:rPr>
        <w:t xml:space="preserve"> ô </w:t>
      </w:r>
      <w:proofErr w:type="spellStart"/>
      <w:r w:rsidRPr="0051078F">
        <w:rPr>
          <w:b/>
        </w:rPr>
        <w:t>nhiễm</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proofErr w:type="spellEnd"/>
      <w:r w:rsidRPr="0051078F">
        <w:rPr>
          <w:b/>
        </w:rPr>
        <w:t xml:space="preserve"> </w:t>
      </w:r>
      <w:proofErr w:type="spellStart"/>
      <w:r w:rsidRPr="0051078F">
        <w:rPr>
          <w:b/>
        </w:rPr>
        <w:t>đốt</w:t>
      </w:r>
      <w:proofErr w:type="spellEnd"/>
      <w:r w:rsidRPr="0051078F">
        <w:rPr>
          <w:b/>
        </w:rPr>
        <w:t xml:space="preserve"> </w:t>
      </w:r>
      <w:bookmarkEnd w:id="408"/>
      <w:bookmarkEnd w:id="409"/>
      <w:bookmarkEnd w:id="410"/>
      <w:bookmarkEnd w:id="411"/>
      <w:proofErr w:type="spellStart"/>
      <w:r w:rsidR="0073385F" w:rsidRPr="0051078F">
        <w:rPr>
          <w:b/>
        </w:rPr>
        <w:t>củi</w:t>
      </w:r>
      <w:bookmarkEnd w:id="412"/>
      <w:proofErr w:type="spellEnd"/>
    </w:p>
    <w:tbl>
      <w:tblPr>
        <w:tblW w:w="5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979"/>
        <w:gridCol w:w="3112"/>
        <w:gridCol w:w="1959"/>
      </w:tblGrid>
      <w:tr w:rsidR="0051078F" w:rsidRPr="0051078F" w14:paraId="750C63C8" w14:textId="77777777" w:rsidTr="00D66812">
        <w:trPr>
          <w:trHeight w:val="251"/>
          <w:tblHeader/>
          <w:jc w:val="center"/>
        </w:trPr>
        <w:tc>
          <w:tcPr>
            <w:tcW w:w="338" w:type="pct"/>
            <w:noWrap/>
            <w:vAlign w:val="center"/>
            <w:hideMark/>
          </w:tcPr>
          <w:p w14:paraId="4857BEF4" w14:textId="77777777" w:rsidR="00EF0453" w:rsidRPr="0051078F" w:rsidRDefault="00EF0453" w:rsidP="00D66812">
            <w:pPr>
              <w:spacing w:line="288" w:lineRule="auto"/>
              <w:jc w:val="center"/>
              <w:rPr>
                <w:b/>
                <w:bCs/>
                <w:spacing w:val="-8"/>
                <w:szCs w:val="26"/>
                <w:lang w:val="pt-BR"/>
              </w:rPr>
            </w:pPr>
            <w:r w:rsidRPr="0051078F">
              <w:rPr>
                <w:b/>
                <w:bCs/>
                <w:spacing w:val="-8"/>
                <w:szCs w:val="26"/>
                <w:lang w:val="pt-BR"/>
              </w:rPr>
              <w:t>TT</w:t>
            </w:r>
          </w:p>
        </w:tc>
        <w:tc>
          <w:tcPr>
            <w:tcW w:w="2050" w:type="pct"/>
            <w:noWrap/>
            <w:vAlign w:val="center"/>
            <w:hideMark/>
          </w:tcPr>
          <w:p w14:paraId="69457C64" w14:textId="77777777" w:rsidR="00EF0453" w:rsidRPr="0051078F" w:rsidRDefault="00EF0453" w:rsidP="00D66812">
            <w:pPr>
              <w:spacing w:line="288" w:lineRule="auto"/>
              <w:jc w:val="center"/>
              <w:rPr>
                <w:b/>
                <w:bCs/>
                <w:szCs w:val="26"/>
                <w:lang w:val="pt-BR"/>
              </w:rPr>
            </w:pPr>
            <w:r w:rsidRPr="0051078F">
              <w:rPr>
                <w:b/>
                <w:bCs/>
                <w:szCs w:val="26"/>
                <w:lang w:val="pt-BR"/>
              </w:rPr>
              <w:t>Đại lượng tính toán</w:t>
            </w:r>
          </w:p>
        </w:tc>
        <w:tc>
          <w:tcPr>
            <w:tcW w:w="1603" w:type="pct"/>
            <w:vAlign w:val="center"/>
            <w:hideMark/>
          </w:tcPr>
          <w:p w14:paraId="29C1FBCB" w14:textId="77777777" w:rsidR="00EF0453" w:rsidRPr="0051078F" w:rsidRDefault="00EF0453" w:rsidP="00D66812">
            <w:pPr>
              <w:spacing w:line="288" w:lineRule="auto"/>
              <w:jc w:val="center"/>
              <w:rPr>
                <w:b/>
                <w:bCs/>
                <w:szCs w:val="26"/>
                <w:lang w:val="pt-BR"/>
              </w:rPr>
            </w:pPr>
            <w:r w:rsidRPr="0051078F">
              <w:rPr>
                <w:b/>
                <w:bCs/>
                <w:szCs w:val="26"/>
                <w:lang w:val="pt-BR"/>
              </w:rPr>
              <w:t>Công thức</w:t>
            </w:r>
          </w:p>
        </w:tc>
        <w:tc>
          <w:tcPr>
            <w:tcW w:w="1009" w:type="pct"/>
            <w:noWrap/>
            <w:vAlign w:val="center"/>
            <w:hideMark/>
          </w:tcPr>
          <w:p w14:paraId="11E57111" w14:textId="77777777" w:rsidR="00EF0453" w:rsidRPr="0051078F" w:rsidRDefault="00EF0453" w:rsidP="00D66812">
            <w:pPr>
              <w:spacing w:line="288" w:lineRule="auto"/>
              <w:jc w:val="center"/>
              <w:rPr>
                <w:b/>
                <w:bCs/>
                <w:spacing w:val="-8"/>
                <w:szCs w:val="26"/>
                <w:lang w:val="pt-BR"/>
              </w:rPr>
            </w:pPr>
            <w:r w:rsidRPr="0051078F">
              <w:rPr>
                <w:b/>
                <w:bCs/>
                <w:spacing w:val="-8"/>
                <w:szCs w:val="26"/>
                <w:lang w:val="pt-BR"/>
              </w:rPr>
              <w:t>Ký hiệu</w:t>
            </w:r>
          </w:p>
          <w:p w14:paraId="2A2F563E" w14:textId="77777777" w:rsidR="00EF0453" w:rsidRPr="0051078F" w:rsidRDefault="00EF0453" w:rsidP="00D66812">
            <w:pPr>
              <w:spacing w:line="288" w:lineRule="auto"/>
              <w:jc w:val="center"/>
              <w:rPr>
                <w:b/>
                <w:bCs/>
                <w:spacing w:val="-8"/>
                <w:szCs w:val="26"/>
                <w:lang w:val="pt-BR"/>
              </w:rPr>
            </w:pPr>
            <w:r w:rsidRPr="0051078F">
              <w:rPr>
                <w:b/>
                <w:bCs/>
                <w:spacing w:val="-8"/>
                <w:szCs w:val="26"/>
                <w:lang w:val="pt-BR"/>
              </w:rPr>
              <w:t>m</w:t>
            </w:r>
            <w:r w:rsidRPr="0051078F">
              <w:rPr>
                <w:b/>
                <w:bCs/>
                <w:spacing w:val="-8"/>
                <w:szCs w:val="26"/>
                <w:vertAlign w:val="superscript"/>
                <w:lang w:val="pt-BR"/>
              </w:rPr>
              <w:t>3</w:t>
            </w:r>
            <w:r w:rsidRPr="0051078F">
              <w:rPr>
                <w:b/>
                <w:bCs/>
                <w:spacing w:val="-8"/>
                <w:szCs w:val="26"/>
                <w:lang w:val="pt-BR"/>
              </w:rPr>
              <w:t>chuẩn/ kgNL</w:t>
            </w:r>
          </w:p>
        </w:tc>
      </w:tr>
      <w:tr w:rsidR="0051078F" w:rsidRPr="0051078F" w14:paraId="0CBC9DD6" w14:textId="77777777" w:rsidTr="00D66812">
        <w:trPr>
          <w:trHeight w:val="501"/>
          <w:jc w:val="center"/>
        </w:trPr>
        <w:tc>
          <w:tcPr>
            <w:tcW w:w="338" w:type="pct"/>
            <w:noWrap/>
            <w:vAlign w:val="center"/>
            <w:hideMark/>
          </w:tcPr>
          <w:p w14:paraId="775CF8FF" w14:textId="77777777" w:rsidR="00EF0453" w:rsidRPr="0051078F" w:rsidRDefault="00EF0453" w:rsidP="00D66812">
            <w:pPr>
              <w:spacing w:line="288" w:lineRule="auto"/>
              <w:jc w:val="center"/>
              <w:rPr>
                <w:bCs/>
                <w:spacing w:val="-8"/>
                <w:szCs w:val="26"/>
                <w:lang w:val="pt-BR"/>
              </w:rPr>
            </w:pPr>
            <w:r w:rsidRPr="0051078F">
              <w:rPr>
                <w:bCs/>
                <w:spacing w:val="-8"/>
                <w:szCs w:val="26"/>
                <w:lang w:val="pt-BR"/>
              </w:rPr>
              <w:t>1</w:t>
            </w:r>
          </w:p>
        </w:tc>
        <w:tc>
          <w:tcPr>
            <w:tcW w:w="2050" w:type="pct"/>
            <w:noWrap/>
            <w:hideMark/>
          </w:tcPr>
          <w:p w14:paraId="44C94CE4" w14:textId="77777777" w:rsidR="00EF0453" w:rsidRPr="0051078F" w:rsidRDefault="00EF0453" w:rsidP="00D66812">
            <w:pPr>
              <w:spacing w:line="288" w:lineRule="auto"/>
              <w:rPr>
                <w:szCs w:val="26"/>
                <w:lang w:val="pt-BR"/>
              </w:rPr>
            </w:pPr>
            <w:r w:rsidRPr="0051078F">
              <w:rPr>
                <w:szCs w:val="26"/>
                <w:lang w:val="pt-BR"/>
              </w:rPr>
              <w:t>Lượng không khí khô lí thuyết cần cung cấp cho quá trình cháy</w:t>
            </w:r>
          </w:p>
        </w:tc>
        <w:tc>
          <w:tcPr>
            <w:tcW w:w="1603" w:type="pct"/>
            <w:vAlign w:val="center"/>
            <w:hideMark/>
          </w:tcPr>
          <w:p w14:paraId="7997A336" w14:textId="77777777" w:rsidR="00EF0453" w:rsidRPr="0051078F" w:rsidRDefault="00EF0453" w:rsidP="00D66812">
            <w:pPr>
              <w:spacing w:line="288" w:lineRule="auto"/>
              <w:rPr>
                <w:spacing w:val="-8"/>
                <w:szCs w:val="26"/>
                <w:lang w:val="nl-NL"/>
              </w:rPr>
            </w:pPr>
            <w:r w:rsidRPr="0051078F">
              <w:rPr>
                <w:spacing w:val="-8"/>
                <w:szCs w:val="26"/>
                <w:lang w:val="nl-NL"/>
              </w:rPr>
              <w:t>Vo = 0.089*Cp+0.264*Hp</w:t>
            </w:r>
          </w:p>
          <w:p w14:paraId="495D4D65" w14:textId="77777777" w:rsidR="00EF0453" w:rsidRPr="0051078F" w:rsidRDefault="00EF0453" w:rsidP="00D66812">
            <w:pPr>
              <w:spacing w:line="288" w:lineRule="auto"/>
              <w:rPr>
                <w:spacing w:val="-8"/>
                <w:szCs w:val="26"/>
                <w:lang w:val="nl-NL"/>
              </w:rPr>
            </w:pPr>
            <w:r w:rsidRPr="0051078F">
              <w:rPr>
                <w:spacing w:val="-8"/>
                <w:szCs w:val="26"/>
                <w:lang w:val="nl-NL"/>
              </w:rPr>
              <w:t>- 0.0333*(Op-Sp)</w:t>
            </w:r>
          </w:p>
        </w:tc>
        <w:tc>
          <w:tcPr>
            <w:tcW w:w="1009" w:type="pct"/>
            <w:noWrap/>
            <w:vAlign w:val="center"/>
            <w:hideMark/>
          </w:tcPr>
          <w:p w14:paraId="1B6F026C" w14:textId="77777777" w:rsidR="00EF0453" w:rsidRPr="0051078F" w:rsidRDefault="00EF0453" w:rsidP="00D66812">
            <w:pPr>
              <w:spacing w:line="288" w:lineRule="auto"/>
              <w:jc w:val="center"/>
              <w:rPr>
                <w:spacing w:val="-8"/>
                <w:szCs w:val="26"/>
              </w:rPr>
            </w:pPr>
            <w:r w:rsidRPr="0051078F">
              <w:rPr>
                <w:spacing w:val="-8"/>
                <w:szCs w:val="26"/>
              </w:rPr>
              <w:t>3,75</w:t>
            </w:r>
          </w:p>
        </w:tc>
      </w:tr>
      <w:tr w:rsidR="0051078F" w:rsidRPr="0051078F" w14:paraId="22C09D18" w14:textId="77777777" w:rsidTr="00D66812">
        <w:trPr>
          <w:trHeight w:val="501"/>
          <w:jc w:val="center"/>
        </w:trPr>
        <w:tc>
          <w:tcPr>
            <w:tcW w:w="338" w:type="pct"/>
            <w:noWrap/>
            <w:vAlign w:val="center"/>
            <w:hideMark/>
          </w:tcPr>
          <w:p w14:paraId="3AFFE1DA" w14:textId="77777777" w:rsidR="00EF0453" w:rsidRPr="0051078F" w:rsidRDefault="00EF0453" w:rsidP="00D66812">
            <w:pPr>
              <w:spacing w:line="288" w:lineRule="auto"/>
              <w:jc w:val="center"/>
              <w:rPr>
                <w:bCs/>
                <w:spacing w:val="-8"/>
                <w:szCs w:val="26"/>
              </w:rPr>
            </w:pPr>
            <w:r w:rsidRPr="0051078F">
              <w:rPr>
                <w:bCs/>
                <w:spacing w:val="-8"/>
                <w:szCs w:val="26"/>
              </w:rPr>
              <w:t>2</w:t>
            </w:r>
          </w:p>
        </w:tc>
        <w:tc>
          <w:tcPr>
            <w:tcW w:w="2050" w:type="pct"/>
            <w:noWrap/>
            <w:hideMark/>
          </w:tcPr>
          <w:p w14:paraId="05882A23" w14:textId="77777777" w:rsidR="00EF0453" w:rsidRPr="0051078F" w:rsidRDefault="00EF0453" w:rsidP="00D66812">
            <w:pPr>
              <w:spacing w:line="288" w:lineRule="auto"/>
              <w:rPr>
                <w:spacing w:val="-4"/>
                <w:szCs w:val="26"/>
              </w:rPr>
            </w:pPr>
            <w:proofErr w:type="spellStart"/>
            <w:r w:rsidRPr="0051078F">
              <w:rPr>
                <w:spacing w:val="-4"/>
                <w:szCs w:val="26"/>
              </w:rPr>
              <w:t>Lượng</w:t>
            </w:r>
            <w:proofErr w:type="spellEnd"/>
            <w:r w:rsidRPr="0051078F">
              <w:rPr>
                <w:spacing w:val="-4"/>
                <w:szCs w:val="26"/>
              </w:rPr>
              <w:t xml:space="preserve"> </w:t>
            </w:r>
            <w:proofErr w:type="spellStart"/>
            <w:r w:rsidRPr="0051078F">
              <w:rPr>
                <w:spacing w:val="-4"/>
                <w:szCs w:val="26"/>
              </w:rPr>
              <w:t>không</w:t>
            </w:r>
            <w:proofErr w:type="spellEnd"/>
            <w:r w:rsidRPr="0051078F">
              <w:rPr>
                <w:spacing w:val="-4"/>
                <w:szCs w:val="26"/>
              </w:rPr>
              <w:t xml:space="preserve"> </w:t>
            </w:r>
            <w:proofErr w:type="spellStart"/>
            <w:r w:rsidRPr="0051078F">
              <w:rPr>
                <w:spacing w:val="-4"/>
                <w:szCs w:val="26"/>
              </w:rPr>
              <w:t>khí</w:t>
            </w:r>
            <w:proofErr w:type="spellEnd"/>
            <w:r w:rsidRPr="0051078F">
              <w:rPr>
                <w:spacing w:val="-4"/>
                <w:szCs w:val="26"/>
              </w:rPr>
              <w:t xml:space="preserve"> </w:t>
            </w:r>
            <w:proofErr w:type="spellStart"/>
            <w:r w:rsidRPr="0051078F">
              <w:rPr>
                <w:spacing w:val="-4"/>
                <w:szCs w:val="26"/>
              </w:rPr>
              <w:t>ẩm</w:t>
            </w:r>
            <w:proofErr w:type="spellEnd"/>
            <w:r w:rsidRPr="0051078F">
              <w:rPr>
                <w:spacing w:val="-4"/>
                <w:szCs w:val="26"/>
              </w:rPr>
              <w:t xml:space="preserve"> </w:t>
            </w:r>
            <w:proofErr w:type="spellStart"/>
            <w:r w:rsidRPr="0051078F">
              <w:rPr>
                <w:spacing w:val="-4"/>
                <w:szCs w:val="26"/>
              </w:rPr>
              <w:t>lí</w:t>
            </w:r>
            <w:proofErr w:type="spellEnd"/>
            <w:r w:rsidRPr="0051078F">
              <w:rPr>
                <w:spacing w:val="-4"/>
                <w:szCs w:val="26"/>
              </w:rPr>
              <w:t xml:space="preserve"> </w:t>
            </w:r>
            <w:proofErr w:type="spellStart"/>
            <w:r w:rsidRPr="0051078F">
              <w:rPr>
                <w:spacing w:val="-4"/>
                <w:szCs w:val="26"/>
              </w:rPr>
              <w:t>thuyết</w:t>
            </w:r>
            <w:proofErr w:type="spellEnd"/>
            <w:r w:rsidRPr="0051078F">
              <w:rPr>
                <w:spacing w:val="-4"/>
                <w:szCs w:val="26"/>
              </w:rPr>
              <w:t xml:space="preserve"> </w:t>
            </w:r>
            <w:proofErr w:type="spellStart"/>
            <w:r w:rsidRPr="0051078F">
              <w:rPr>
                <w:spacing w:val="-4"/>
                <w:szCs w:val="26"/>
              </w:rPr>
              <w:t>cần</w:t>
            </w:r>
            <w:proofErr w:type="spellEnd"/>
            <w:r w:rsidRPr="0051078F">
              <w:rPr>
                <w:spacing w:val="-4"/>
                <w:szCs w:val="26"/>
              </w:rPr>
              <w:t xml:space="preserve"> </w:t>
            </w:r>
            <w:proofErr w:type="spellStart"/>
            <w:r w:rsidRPr="0051078F">
              <w:rPr>
                <w:spacing w:val="-4"/>
                <w:szCs w:val="26"/>
              </w:rPr>
              <w:t>cung</w:t>
            </w:r>
            <w:proofErr w:type="spellEnd"/>
            <w:r w:rsidRPr="0051078F">
              <w:rPr>
                <w:spacing w:val="-4"/>
                <w:szCs w:val="26"/>
              </w:rPr>
              <w:t xml:space="preserve"> </w:t>
            </w:r>
            <w:proofErr w:type="spellStart"/>
            <w:r w:rsidRPr="0051078F">
              <w:rPr>
                <w:spacing w:val="-4"/>
                <w:szCs w:val="26"/>
              </w:rPr>
              <w:t>cấp</w:t>
            </w:r>
            <w:proofErr w:type="spellEnd"/>
            <w:r w:rsidRPr="0051078F">
              <w:rPr>
                <w:spacing w:val="-4"/>
                <w:szCs w:val="26"/>
              </w:rPr>
              <w:t xml:space="preserve"> </w:t>
            </w:r>
            <w:proofErr w:type="spellStart"/>
            <w:r w:rsidRPr="0051078F">
              <w:rPr>
                <w:spacing w:val="-4"/>
                <w:szCs w:val="26"/>
              </w:rPr>
              <w:t>cho</w:t>
            </w:r>
            <w:proofErr w:type="spellEnd"/>
            <w:r w:rsidRPr="0051078F">
              <w:rPr>
                <w:spacing w:val="-4"/>
                <w:szCs w:val="26"/>
              </w:rPr>
              <w:t xml:space="preserve"> </w:t>
            </w:r>
            <w:proofErr w:type="spellStart"/>
            <w:r w:rsidRPr="0051078F">
              <w:rPr>
                <w:spacing w:val="-4"/>
                <w:szCs w:val="26"/>
              </w:rPr>
              <w:t>quá</w:t>
            </w:r>
            <w:proofErr w:type="spellEnd"/>
            <w:r w:rsidRPr="0051078F">
              <w:rPr>
                <w:spacing w:val="-4"/>
                <w:szCs w:val="26"/>
              </w:rPr>
              <w:t xml:space="preserve"> </w:t>
            </w:r>
            <w:proofErr w:type="spellStart"/>
            <w:r w:rsidRPr="0051078F">
              <w:rPr>
                <w:spacing w:val="-4"/>
                <w:szCs w:val="26"/>
              </w:rPr>
              <w:t>trình</w:t>
            </w:r>
            <w:proofErr w:type="spellEnd"/>
            <w:r w:rsidRPr="0051078F">
              <w:rPr>
                <w:spacing w:val="-4"/>
                <w:szCs w:val="26"/>
              </w:rPr>
              <w:t xml:space="preserve"> </w:t>
            </w:r>
            <w:proofErr w:type="spellStart"/>
            <w:r w:rsidRPr="0051078F">
              <w:rPr>
                <w:spacing w:val="-4"/>
                <w:szCs w:val="26"/>
              </w:rPr>
              <w:t>cháy</w:t>
            </w:r>
            <w:proofErr w:type="spellEnd"/>
            <w:r w:rsidRPr="0051078F">
              <w:rPr>
                <w:spacing w:val="-4"/>
                <w:szCs w:val="26"/>
              </w:rPr>
              <w:t xml:space="preserve"> d = 20 g/kg</w:t>
            </w:r>
          </w:p>
        </w:tc>
        <w:tc>
          <w:tcPr>
            <w:tcW w:w="1603" w:type="pct"/>
            <w:vAlign w:val="center"/>
            <w:hideMark/>
          </w:tcPr>
          <w:p w14:paraId="53C52E32" w14:textId="77777777" w:rsidR="00EF0453" w:rsidRPr="0051078F" w:rsidRDefault="00EF0453" w:rsidP="00D66812">
            <w:pPr>
              <w:spacing w:line="288" w:lineRule="auto"/>
              <w:rPr>
                <w:spacing w:val="-8"/>
                <w:szCs w:val="26"/>
              </w:rPr>
            </w:pPr>
            <w:proofErr w:type="spellStart"/>
            <w:r w:rsidRPr="0051078F">
              <w:rPr>
                <w:spacing w:val="-8"/>
                <w:szCs w:val="26"/>
              </w:rPr>
              <w:t>Va</w:t>
            </w:r>
            <w:proofErr w:type="spellEnd"/>
            <w:r w:rsidRPr="0051078F">
              <w:rPr>
                <w:spacing w:val="-8"/>
                <w:szCs w:val="26"/>
              </w:rPr>
              <w:t xml:space="preserve"> =(1+0.0016</w:t>
            </w:r>
            <w:proofErr w:type="gramStart"/>
            <w:r w:rsidRPr="0051078F">
              <w:rPr>
                <w:spacing w:val="-8"/>
                <w:szCs w:val="26"/>
              </w:rPr>
              <w:t>d)*</w:t>
            </w:r>
            <w:proofErr w:type="gramEnd"/>
            <w:r w:rsidRPr="0051078F">
              <w:rPr>
                <w:spacing w:val="-8"/>
                <w:szCs w:val="26"/>
              </w:rPr>
              <w:t>Vo</w:t>
            </w:r>
          </w:p>
        </w:tc>
        <w:tc>
          <w:tcPr>
            <w:tcW w:w="1009" w:type="pct"/>
            <w:noWrap/>
            <w:vAlign w:val="center"/>
            <w:hideMark/>
          </w:tcPr>
          <w:p w14:paraId="4E8A17D1" w14:textId="77777777" w:rsidR="00EF0453" w:rsidRPr="0051078F" w:rsidRDefault="00EF0453" w:rsidP="00D66812">
            <w:pPr>
              <w:spacing w:line="288" w:lineRule="auto"/>
              <w:jc w:val="center"/>
              <w:rPr>
                <w:spacing w:val="-8"/>
                <w:szCs w:val="26"/>
              </w:rPr>
            </w:pPr>
            <w:r w:rsidRPr="0051078F">
              <w:rPr>
                <w:spacing w:val="-8"/>
                <w:szCs w:val="26"/>
              </w:rPr>
              <w:t>3,88</w:t>
            </w:r>
          </w:p>
        </w:tc>
      </w:tr>
      <w:tr w:rsidR="0051078F" w:rsidRPr="0051078F" w14:paraId="10D29615" w14:textId="77777777" w:rsidTr="00D66812">
        <w:trPr>
          <w:trHeight w:val="501"/>
          <w:jc w:val="center"/>
        </w:trPr>
        <w:tc>
          <w:tcPr>
            <w:tcW w:w="338" w:type="pct"/>
            <w:noWrap/>
            <w:vAlign w:val="center"/>
            <w:hideMark/>
          </w:tcPr>
          <w:p w14:paraId="52577856" w14:textId="77777777" w:rsidR="00EF0453" w:rsidRPr="0051078F" w:rsidRDefault="00EF0453" w:rsidP="00D66812">
            <w:pPr>
              <w:spacing w:line="288" w:lineRule="auto"/>
              <w:jc w:val="center"/>
              <w:rPr>
                <w:bCs/>
                <w:spacing w:val="-8"/>
                <w:szCs w:val="26"/>
              </w:rPr>
            </w:pPr>
            <w:r w:rsidRPr="0051078F">
              <w:rPr>
                <w:bCs/>
                <w:spacing w:val="-8"/>
                <w:szCs w:val="26"/>
              </w:rPr>
              <w:t>3</w:t>
            </w:r>
          </w:p>
        </w:tc>
        <w:tc>
          <w:tcPr>
            <w:tcW w:w="2050" w:type="pct"/>
            <w:noWrap/>
            <w:hideMark/>
          </w:tcPr>
          <w:p w14:paraId="00B05430"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ẩm</w:t>
            </w:r>
            <w:proofErr w:type="spellEnd"/>
            <w:r w:rsidRPr="0051078F">
              <w:rPr>
                <w:szCs w:val="26"/>
              </w:rPr>
              <w:t xml:space="preserve"> </w:t>
            </w:r>
            <w:proofErr w:type="spellStart"/>
            <w:r w:rsidRPr="0051078F">
              <w:rPr>
                <w:szCs w:val="26"/>
              </w:rPr>
              <w:t>thực</w:t>
            </w:r>
            <w:proofErr w:type="spellEnd"/>
            <w:r w:rsidRPr="0051078F">
              <w:rPr>
                <w:szCs w:val="26"/>
              </w:rPr>
              <w:t xml:space="preserve"> </w:t>
            </w:r>
            <w:proofErr w:type="spellStart"/>
            <w:r w:rsidRPr="0051078F">
              <w:rPr>
                <w:szCs w:val="26"/>
              </w:rPr>
              <w:t>tế</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thừa</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α = 1,2 - 1,6</w:t>
            </w:r>
          </w:p>
        </w:tc>
        <w:tc>
          <w:tcPr>
            <w:tcW w:w="1603" w:type="pct"/>
            <w:vAlign w:val="center"/>
            <w:hideMark/>
          </w:tcPr>
          <w:p w14:paraId="079A59DB" w14:textId="77777777" w:rsidR="00EF0453" w:rsidRPr="0051078F" w:rsidRDefault="00EF0453" w:rsidP="00D66812">
            <w:pPr>
              <w:spacing w:line="288" w:lineRule="auto"/>
              <w:rPr>
                <w:spacing w:val="-8"/>
                <w:szCs w:val="26"/>
              </w:rPr>
            </w:pPr>
            <w:r w:rsidRPr="0051078F">
              <w:rPr>
                <w:spacing w:val="-8"/>
                <w:szCs w:val="26"/>
              </w:rPr>
              <w:t>Vt =α*</w:t>
            </w:r>
            <w:proofErr w:type="spellStart"/>
            <w:r w:rsidRPr="0051078F">
              <w:rPr>
                <w:spacing w:val="-8"/>
                <w:szCs w:val="26"/>
              </w:rPr>
              <w:t>Va</w:t>
            </w:r>
            <w:proofErr w:type="spellEnd"/>
          </w:p>
        </w:tc>
        <w:tc>
          <w:tcPr>
            <w:tcW w:w="1009" w:type="pct"/>
            <w:noWrap/>
            <w:vAlign w:val="center"/>
            <w:hideMark/>
          </w:tcPr>
          <w:p w14:paraId="4775E4AD" w14:textId="77777777" w:rsidR="00EF0453" w:rsidRPr="0051078F" w:rsidRDefault="00EF0453" w:rsidP="00D66812">
            <w:pPr>
              <w:spacing w:line="288" w:lineRule="auto"/>
              <w:jc w:val="center"/>
              <w:rPr>
                <w:spacing w:val="-8"/>
                <w:szCs w:val="26"/>
              </w:rPr>
            </w:pPr>
            <w:r w:rsidRPr="0051078F">
              <w:rPr>
                <w:spacing w:val="-8"/>
                <w:szCs w:val="26"/>
              </w:rPr>
              <w:t>5,43</w:t>
            </w:r>
          </w:p>
        </w:tc>
      </w:tr>
      <w:tr w:rsidR="0051078F" w:rsidRPr="0051078F" w14:paraId="592028C2" w14:textId="77777777" w:rsidTr="00D66812">
        <w:trPr>
          <w:trHeight w:val="565"/>
          <w:jc w:val="center"/>
        </w:trPr>
        <w:tc>
          <w:tcPr>
            <w:tcW w:w="338" w:type="pct"/>
            <w:noWrap/>
            <w:vAlign w:val="center"/>
            <w:hideMark/>
          </w:tcPr>
          <w:p w14:paraId="79D45B86" w14:textId="77777777" w:rsidR="00EF0453" w:rsidRPr="0051078F" w:rsidRDefault="00EF0453" w:rsidP="00D66812">
            <w:pPr>
              <w:spacing w:line="288" w:lineRule="auto"/>
              <w:jc w:val="center"/>
              <w:rPr>
                <w:bCs/>
                <w:spacing w:val="-8"/>
                <w:szCs w:val="26"/>
              </w:rPr>
            </w:pPr>
            <w:r w:rsidRPr="0051078F">
              <w:rPr>
                <w:bCs/>
                <w:spacing w:val="-8"/>
                <w:szCs w:val="26"/>
              </w:rPr>
              <w:t>4</w:t>
            </w:r>
          </w:p>
        </w:tc>
        <w:tc>
          <w:tcPr>
            <w:tcW w:w="2050" w:type="pct"/>
            <w:noWrap/>
            <w:hideMark/>
          </w:tcPr>
          <w:p w14:paraId="62C810D9"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SO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p>
        </w:tc>
        <w:tc>
          <w:tcPr>
            <w:tcW w:w="1603" w:type="pct"/>
            <w:vAlign w:val="center"/>
          </w:tcPr>
          <w:p w14:paraId="303B47B3"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SO2</w:t>
            </w:r>
            <w:r w:rsidRPr="0051078F">
              <w:rPr>
                <w:spacing w:val="-8"/>
                <w:szCs w:val="26"/>
              </w:rPr>
              <w:t xml:space="preserve"> =0.00683*</w:t>
            </w:r>
            <w:proofErr w:type="spellStart"/>
            <w:r w:rsidRPr="0051078F">
              <w:rPr>
                <w:spacing w:val="-8"/>
                <w:szCs w:val="26"/>
              </w:rPr>
              <w:t>Sp</w:t>
            </w:r>
            <w:proofErr w:type="spellEnd"/>
          </w:p>
          <w:p w14:paraId="6D3A62F5" w14:textId="77777777" w:rsidR="00EF0453" w:rsidRPr="0051078F" w:rsidRDefault="00EF0453" w:rsidP="00D66812">
            <w:pPr>
              <w:spacing w:line="288" w:lineRule="auto"/>
              <w:rPr>
                <w:spacing w:val="-8"/>
                <w:szCs w:val="26"/>
              </w:rPr>
            </w:pPr>
          </w:p>
        </w:tc>
        <w:tc>
          <w:tcPr>
            <w:tcW w:w="1009" w:type="pct"/>
            <w:noWrap/>
            <w:vAlign w:val="center"/>
            <w:hideMark/>
          </w:tcPr>
          <w:p w14:paraId="73F35566" w14:textId="77777777" w:rsidR="00EF0453" w:rsidRPr="0051078F" w:rsidRDefault="00EF0453" w:rsidP="00D66812">
            <w:pPr>
              <w:spacing w:line="288" w:lineRule="auto"/>
              <w:jc w:val="center"/>
              <w:rPr>
                <w:spacing w:val="-8"/>
                <w:szCs w:val="26"/>
              </w:rPr>
            </w:pPr>
            <w:r w:rsidRPr="0051078F">
              <w:rPr>
                <w:spacing w:val="-8"/>
                <w:szCs w:val="26"/>
              </w:rPr>
              <w:t>0</w:t>
            </w:r>
          </w:p>
        </w:tc>
      </w:tr>
      <w:tr w:rsidR="0051078F" w:rsidRPr="0051078F" w14:paraId="395E0895" w14:textId="77777777" w:rsidTr="00D66812">
        <w:trPr>
          <w:trHeight w:val="752"/>
          <w:jc w:val="center"/>
        </w:trPr>
        <w:tc>
          <w:tcPr>
            <w:tcW w:w="338" w:type="pct"/>
            <w:noWrap/>
            <w:vAlign w:val="center"/>
            <w:hideMark/>
          </w:tcPr>
          <w:p w14:paraId="41C87A4F" w14:textId="77777777" w:rsidR="00EF0453" w:rsidRPr="0051078F" w:rsidRDefault="00EF0453" w:rsidP="00D66812">
            <w:pPr>
              <w:spacing w:line="288" w:lineRule="auto"/>
              <w:jc w:val="center"/>
              <w:rPr>
                <w:bCs/>
                <w:spacing w:val="-8"/>
                <w:szCs w:val="26"/>
              </w:rPr>
            </w:pPr>
            <w:r w:rsidRPr="0051078F">
              <w:rPr>
                <w:bCs/>
                <w:spacing w:val="-8"/>
                <w:szCs w:val="26"/>
              </w:rPr>
              <w:t>5</w:t>
            </w:r>
          </w:p>
        </w:tc>
        <w:tc>
          <w:tcPr>
            <w:tcW w:w="2050" w:type="pct"/>
            <w:noWrap/>
            <w:hideMark/>
          </w:tcPr>
          <w:p w14:paraId="43090EC0"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CO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4D87C4B9"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CO</w:t>
            </w:r>
            <w:r w:rsidRPr="0051078F">
              <w:rPr>
                <w:spacing w:val="-8"/>
                <w:szCs w:val="26"/>
              </w:rPr>
              <w:t xml:space="preserve"> = 0.01865*Cp* η</w:t>
            </w:r>
          </w:p>
          <w:p w14:paraId="6C92D967" w14:textId="77777777" w:rsidR="00EF0453" w:rsidRPr="0051078F" w:rsidRDefault="00EF0453" w:rsidP="00D66812">
            <w:pPr>
              <w:spacing w:line="288" w:lineRule="auto"/>
              <w:rPr>
                <w:spacing w:val="-8"/>
                <w:szCs w:val="26"/>
              </w:rPr>
            </w:pPr>
          </w:p>
        </w:tc>
        <w:tc>
          <w:tcPr>
            <w:tcW w:w="1009" w:type="pct"/>
            <w:noWrap/>
            <w:vAlign w:val="center"/>
            <w:hideMark/>
          </w:tcPr>
          <w:p w14:paraId="58AB2958" w14:textId="77777777" w:rsidR="00EF0453" w:rsidRPr="0051078F" w:rsidRDefault="00EF0453" w:rsidP="00D66812">
            <w:pPr>
              <w:spacing w:line="288" w:lineRule="auto"/>
              <w:jc w:val="center"/>
              <w:rPr>
                <w:spacing w:val="-8"/>
                <w:szCs w:val="26"/>
              </w:rPr>
            </w:pPr>
            <w:r w:rsidRPr="0051078F">
              <w:rPr>
                <w:spacing w:val="-8"/>
                <w:szCs w:val="26"/>
              </w:rPr>
              <w:t>7,4.10</w:t>
            </w:r>
            <w:r w:rsidRPr="0051078F">
              <w:rPr>
                <w:spacing w:val="-8"/>
                <w:szCs w:val="26"/>
                <w:vertAlign w:val="superscript"/>
              </w:rPr>
              <w:t>-3</w:t>
            </w:r>
          </w:p>
        </w:tc>
      </w:tr>
      <w:tr w:rsidR="0051078F" w:rsidRPr="0051078F" w14:paraId="0174BF99" w14:textId="77777777" w:rsidTr="00D66812">
        <w:trPr>
          <w:trHeight w:val="752"/>
          <w:jc w:val="center"/>
        </w:trPr>
        <w:tc>
          <w:tcPr>
            <w:tcW w:w="338" w:type="pct"/>
            <w:noWrap/>
            <w:vAlign w:val="center"/>
            <w:hideMark/>
          </w:tcPr>
          <w:p w14:paraId="677C2062" w14:textId="77777777" w:rsidR="00EF0453" w:rsidRPr="0051078F" w:rsidRDefault="00EF0453" w:rsidP="00D66812">
            <w:pPr>
              <w:spacing w:line="288" w:lineRule="auto"/>
              <w:jc w:val="center"/>
              <w:rPr>
                <w:bCs/>
                <w:spacing w:val="-8"/>
                <w:szCs w:val="26"/>
              </w:rPr>
            </w:pPr>
            <w:r w:rsidRPr="0051078F">
              <w:rPr>
                <w:bCs/>
                <w:spacing w:val="-8"/>
                <w:szCs w:val="26"/>
              </w:rPr>
              <w:lastRenderedPageBreak/>
              <w:t>6</w:t>
            </w:r>
          </w:p>
        </w:tc>
        <w:tc>
          <w:tcPr>
            <w:tcW w:w="2050" w:type="pct"/>
            <w:noWrap/>
            <w:hideMark/>
          </w:tcPr>
          <w:p w14:paraId="1FF32ACB"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CO2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4EBD6365"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CO2</w:t>
            </w:r>
            <w:r w:rsidRPr="0051078F">
              <w:rPr>
                <w:spacing w:val="-8"/>
                <w:szCs w:val="26"/>
              </w:rPr>
              <w:t xml:space="preserve"> = 0.01853*Cp*(1- η)</w:t>
            </w:r>
          </w:p>
          <w:p w14:paraId="529AF5A1" w14:textId="77777777" w:rsidR="00EF0453" w:rsidRPr="0051078F" w:rsidRDefault="00EF0453" w:rsidP="00D66812">
            <w:pPr>
              <w:spacing w:line="288" w:lineRule="auto"/>
              <w:rPr>
                <w:spacing w:val="-8"/>
                <w:szCs w:val="26"/>
              </w:rPr>
            </w:pPr>
          </w:p>
        </w:tc>
        <w:tc>
          <w:tcPr>
            <w:tcW w:w="1009" w:type="pct"/>
            <w:noWrap/>
            <w:vAlign w:val="center"/>
            <w:hideMark/>
          </w:tcPr>
          <w:p w14:paraId="1DCDF676" w14:textId="77777777" w:rsidR="00EF0453" w:rsidRPr="0051078F" w:rsidRDefault="00EF0453" w:rsidP="00D66812">
            <w:pPr>
              <w:spacing w:line="288" w:lineRule="auto"/>
              <w:jc w:val="center"/>
              <w:rPr>
                <w:spacing w:val="-8"/>
                <w:szCs w:val="26"/>
              </w:rPr>
            </w:pPr>
            <w:r w:rsidRPr="0051078F">
              <w:rPr>
                <w:spacing w:val="-8"/>
                <w:szCs w:val="26"/>
              </w:rPr>
              <w:t>0,73</w:t>
            </w:r>
          </w:p>
        </w:tc>
      </w:tr>
      <w:tr w:rsidR="0051078F" w:rsidRPr="0051078F" w14:paraId="78262675" w14:textId="77777777" w:rsidTr="00D66812">
        <w:trPr>
          <w:trHeight w:val="583"/>
          <w:jc w:val="center"/>
        </w:trPr>
        <w:tc>
          <w:tcPr>
            <w:tcW w:w="338" w:type="pct"/>
            <w:noWrap/>
            <w:vAlign w:val="center"/>
            <w:hideMark/>
          </w:tcPr>
          <w:p w14:paraId="76E702EE" w14:textId="77777777" w:rsidR="00EF0453" w:rsidRPr="0051078F" w:rsidRDefault="00EF0453" w:rsidP="00D66812">
            <w:pPr>
              <w:spacing w:line="288" w:lineRule="auto"/>
              <w:jc w:val="center"/>
              <w:rPr>
                <w:bCs/>
                <w:spacing w:val="-8"/>
                <w:szCs w:val="26"/>
              </w:rPr>
            </w:pPr>
            <w:r w:rsidRPr="0051078F">
              <w:rPr>
                <w:bCs/>
                <w:spacing w:val="-8"/>
                <w:szCs w:val="26"/>
              </w:rPr>
              <w:t>7</w:t>
            </w:r>
          </w:p>
        </w:tc>
        <w:tc>
          <w:tcPr>
            <w:tcW w:w="2050" w:type="pct"/>
            <w:noWrap/>
            <w:hideMark/>
          </w:tcPr>
          <w:p w14:paraId="17686711"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hơi</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tcPr>
          <w:p w14:paraId="1B46A6E8" w14:textId="77777777" w:rsidR="00EF0453" w:rsidRPr="0051078F" w:rsidRDefault="00EF0453" w:rsidP="00D66812">
            <w:pPr>
              <w:spacing w:line="288" w:lineRule="auto"/>
              <w:rPr>
                <w:spacing w:val="-8"/>
                <w:szCs w:val="26"/>
                <w:lang w:val="pt-BR"/>
              </w:rPr>
            </w:pPr>
            <w:r w:rsidRPr="0051078F">
              <w:rPr>
                <w:spacing w:val="-8"/>
                <w:szCs w:val="26"/>
                <w:lang w:val="pt-BR"/>
              </w:rPr>
              <w:t>V</w:t>
            </w:r>
            <w:r w:rsidRPr="0051078F">
              <w:rPr>
                <w:spacing w:val="-8"/>
                <w:szCs w:val="26"/>
                <w:vertAlign w:val="subscript"/>
                <w:lang w:val="pt-BR"/>
              </w:rPr>
              <w:t>H2O</w:t>
            </w:r>
            <w:r w:rsidRPr="0051078F">
              <w:rPr>
                <w:spacing w:val="-8"/>
                <w:szCs w:val="26"/>
                <w:lang w:val="pt-BR"/>
              </w:rPr>
              <w:t xml:space="preserve"> = 0.111*Hp+ 0.0124*Wp +0.0016*d*Vt</w:t>
            </w:r>
          </w:p>
        </w:tc>
        <w:tc>
          <w:tcPr>
            <w:tcW w:w="1009" w:type="pct"/>
            <w:noWrap/>
            <w:vAlign w:val="center"/>
            <w:hideMark/>
          </w:tcPr>
          <w:p w14:paraId="007DE0CF" w14:textId="77777777" w:rsidR="00EF0453" w:rsidRPr="0051078F" w:rsidRDefault="00EF0453" w:rsidP="00D66812">
            <w:pPr>
              <w:spacing w:line="288" w:lineRule="auto"/>
              <w:jc w:val="center"/>
              <w:rPr>
                <w:spacing w:val="-8"/>
                <w:szCs w:val="26"/>
              </w:rPr>
            </w:pPr>
            <w:r w:rsidRPr="0051078F">
              <w:rPr>
                <w:spacing w:val="-8"/>
                <w:szCs w:val="26"/>
              </w:rPr>
              <w:t>0,94</w:t>
            </w:r>
          </w:p>
        </w:tc>
      </w:tr>
      <w:tr w:rsidR="0051078F" w:rsidRPr="0051078F" w14:paraId="4ABE2F2D" w14:textId="77777777" w:rsidTr="00D66812">
        <w:trPr>
          <w:trHeight w:val="322"/>
          <w:jc w:val="center"/>
        </w:trPr>
        <w:tc>
          <w:tcPr>
            <w:tcW w:w="338" w:type="pct"/>
            <w:noWrap/>
            <w:vAlign w:val="center"/>
            <w:hideMark/>
          </w:tcPr>
          <w:p w14:paraId="6A9E5EB9" w14:textId="77777777" w:rsidR="00EF0453" w:rsidRPr="0051078F" w:rsidRDefault="00EF0453" w:rsidP="00D66812">
            <w:pPr>
              <w:spacing w:line="288" w:lineRule="auto"/>
              <w:jc w:val="center"/>
              <w:rPr>
                <w:bCs/>
                <w:spacing w:val="-8"/>
                <w:szCs w:val="26"/>
              </w:rPr>
            </w:pPr>
            <w:r w:rsidRPr="0051078F">
              <w:rPr>
                <w:bCs/>
                <w:spacing w:val="-8"/>
                <w:szCs w:val="26"/>
              </w:rPr>
              <w:t>8</w:t>
            </w:r>
          </w:p>
        </w:tc>
        <w:tc>
          <w:tcPr>
            <w:tcW w:w="2050" w:type="pct"/>
            <w:noWrap/>
            <w:hideMark/>
          </w:tcPr>
          <w:p w14:paraId="58A4CD20"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N</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455E305F"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0.008*Np+0.79*Vt</w:t>
            </w:r>
          </w:p>
        </w:tc>
        <w:tc>
          <w:tcPr>
            <w:tcW w:w="1009" w:type="pct"/>
            <w:noWrap/>
            <w:vAlign w:val="center"/>
            <w:hideMark/>
          </w:tcPr>
          <w:p w14:paraId="49728DFE" w14:textId="77777777" w:rsidR="00EF0453" w:rsidRPr="0051078F" w:rsidRDefault="00EF0453" w:rsidP="00D66812">
            <w:pPr>
              <w:spacing w:line="288" w:lineRule="auto"/>
              <w:jc w:val="center"/>
              <w:rPr>
                <w:spacing w:val="-8"/>
                <w:szCs w:val="26"/>
              </w:rPr>
            </w:pPr>
            <w:r w:rsidRPr="0051078F">
              <w:rPr>
                <w:spacing w:val="-8"/>
                <w:szCs w:val="26"/>
              </w:rPr>
              <w:t>4,30</w:t>
            </w:r>
          </w:p>
        </w:tc>
      </w:tr>
      <w:tr w:rsidR="0051078F" w:rsidRPr="0051078F" w14:paraId="50BEC193" w14:textId="77777777" w:rsidTr="00D66812">
        <w:trPr>
          <w:trHeight w:val="251"/>
          <w:jc w:val="center"/>
        </w:trPr>
        <w:tc>
          <w:tcPr>
            <w:tcW w:w="338" w:type="pct"/>
            <w:noWrap/>
            <w:vAlign w:val="center"/>
            <w:hideMark/>
          </w:tcPr>
          <w:p w14:paraId="7D24AC62" w14:textId="77777777" w:rsidR="00EF0453" w:rsidRPr="0051078F" w:rsidRDefault="00EF0453" w:rsidP="00D66812">
            <w:pPr>
              <w:spacing w:line="288" w:lineRule="auto"/>
              <w:jc w:val="center"/>
              <w:rPr>
                <w:bCs/>
                <w:spacing w:val="-8"/>
                <w:szCs w:val="26"/>
              </w:rPr>
            </w:pPr>
            <w:r w:rsidRPr="0051078F">
              <w:rPr>
                <w:bCs/>
                <w:spacing w:val="-8"/>
                <w:szCs w:val="26"/>
              </w:rPr>
              <w:t>9</w:t>
            </w:r>
          </w:p>
        </w:tc>
        <w:tc>
          <w:tcPr>
            <w:tcW w:w="2050" w:type="pct"/>
            <w:noWrap/>
            <w:hideMark/>
          </w:tcPr>
          <w:p w14:paraId="02F6200B"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373803F6"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=0.21</w:t>
            </w:r>
            <w:proofErr w:type="gramStart"/>
            <w:r w:rsidRPr="0051078F">
              <w:rPr>
                <w:spacing w:val="-8"/>
                <w:szCs w:val="26"/>
              </w:rPr>
              <w:t>*( α</w:t>
            </w:r>
            <w:proofErr w:type="gramEnd"/>
            <w:r w:rsidRPr="0051078F">
              <w:rPr>
                <w:spacing w:val="-8"/>
                <w:szCs w:val="26"/>
              </w:rPr>
              <w:t>-1)*</w:t>
            </w:r>
            <w:proofErr w:type="spellStart"/>
            <w:r w:rsidRPr="0051078F">
              <w:rPr>
                <w:spacing w:val="-8"/>
                <w:szCs w:val="26"/>
              </w:rPr>
              <w:t>Va</w:t>
            </w:r>
            <w:proofErr w:type="spellEnd"/>
          </w:p>
        </w:tc>
        <w:tc>
          <w:tcPr>
            <w:tcW w:w="1009" w:type="pct"/>
            <w:noWrap/>
            <w:vAlign w:val="center"/>
            <w:hideMark/>
          </w:tcPr>
          <w:p w14:paraId="7AFCD686" w14:textId="77777777" w:rsidR="00EF0453" w:rsidRPr="0051078F" w:rsidRDefault="00EF0453" w:rsidP="00D66812">
            <w:pPr>
              <w:spacing w:line="288" w:lineRule="auto"/>
              <w:jc w:val="center"/>
              <w:rPr>
                <w:spacing w:val="-8"/>
                <w:szCs w:val="26"/>
              </w:rPr>
            </w:pPr>
            <w:r w:rsidRPr="0051078F">
              <w:rPr>
                <w:spacing w:val="-8"/>
                <w:szCs w:val="26"/>
              </w:rPr>
              <w:t>0,33</w:t>
            </w:r>
          </w:p>
        </w:tc>
      </w:tr>
      <w:tr w:rsidR="0051078F" w:rsidRPr="0051078F" w14:paraId="2438C8D8" w14:textId="77777777" w:rsidTr="00D66812">
        <w:trPr>
          <w:trHeight w:val="251"/>
          <w:jc w:val="center"/>
        </w:trPr>
        <w:tc>
          <w:tcPr>
            <w:tcW w:w="338" w:type="pct"/>
            <w:vMerge w:val="restart"/>
            <w:noWrap/>
            <w:vAlign w:val="center"/>
            <w:hideMark/>
          </w:tcPr>
          <w:p w14:paraId="4114F7A6" w14:textId="77777777" w:rsidR="00EF0453" w:rsidRPr="0051078F" w:rsidRDefault="00EF0453" w:rsidP="00D66812">
            <w:pPr>
              <w:spacing w:line="288" w:lineRule="auto"/>
              <w:jc w:val="center"/>
              <w:rPr>
                <w:bCs/>
                <w:spacing w:val="-8"/>
                <w:szCs w:val="26"/>
              </w:rPr>
            </w:pPr>
            <w:r w:rsidRPr="0051078F">
              <w:rPr>
                <w:bCs/>
                <w:spacing w:val="-8"/>
                <w:szCs w:val="26"/>
              </w:rPr>
              <w:t>10</w:t>
            </w:r>
          </w:p>
        </w:tc>
        <w:tc>
          <w:tcPr>
            <w:tcW w:w="2050" w:type="pct"/>
            <w:noWrap/>
            <w:hideMark/>
          </w:tcPr>
          <w:p w14:paraId="5C6D6D93"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NO</w:t>
            </w:r>
            <w:r w:rsidRPr="0051078F">
              <w:rPr>
                <w:szCs w:val="26"/>
                <w:vertAlign w:val="subscript"/>
              </w:rPr>
              <w:t>x</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xem</w:t>
            </w:r>
            <w:proofErr w:type="spellEnd"/>
            <w:r w:rsidRPr="0051078F">
              <w:rPr>
                <w:szCs w:val="26"/>
              </w:rPr>
              <w:t xml:space="preserve"> </w:t>
            </w:r>
            <w:proofErr w:type="spellStart"/>
            <w:r w:rsidRPr="0051078F">
              <w:rPr>
                <w:szCs w:val="26"/>
              </w:rPr>
              <w:t>như</w:t>
            </w:r>
            <w:proofErr w:type="spellEnd"/>
            <w:r w:rsidRPr="0051078F">
              <w:rPr>
                <w:szCs w:val="26"/>
              </w:rPr>
              <w:t xml:space="preserve"> NO</w:t>
            </w:r>
            <w:r w:rsidRPr="0051078F">
              <w:rPr>
                <w:szCs w:val="26"/>
                <w:vertAlign w:val="subscript"/>
              </w:rPr>
              <w:t>2</w:t>
            </w:r>
            <w:r w:rsidRPr="0051078F">
              <w:rPr>
                <w:szCs w:val="26"/>
              </w:rPr>
              <w:t>)</w:t>
            </w:r>
          </w:p>
        </w:tc>
        <w:tc>
          <w:tcPr>
            <w:tcW w:w="1603" w:type="pct"/>
            <w:vAlign w:val="center"/>
            <w:hideMark/>
          </w:tcPr>
          <w:p w14:paraId="6D118B2C" w14:textId="77777777" w:rsidR="00EF0453" w:rsidRPr="0051078F" w:rsidRDefault="00EF0453" w:rsidP="00D66812">
            <w:pPr>
              <w:spacing w:line="288" w:lineRule="auto"/>
              <w:ind w:left="-72" w:right="-72"/>
              <w:rPr>
                <w:szCs w:val="26"/>
              </w:rPr>
            </w:pPr>
            <w:r w:rsidRPr="0051078F">
              <w:rPr>
                <w:szCs w:val="26"/>
              </w:rPr>
              <w:t>M</w:t>
            </w:r>
            <w:r w:rsidRPr="0051078F">
              <w:rPr>
                <w:szCs w:val="26"/>
                <w:vertAlign w:val="subscript"/>
              </w:rPr>
              <w:t>NO2</w:t>
            </w:r>
            <w:r w:rsidRPr="0051078F">
              <w:rPr>
                <w:szCs w:val="26"/>
              </w:rPr>
              <w:t xml:space="preserve"> = 3,953.10</w:t>
            </w:r>
            <w:r w:rsidRPr="0051078F">
              <w:rPr>
                <w:szCs w:val="26"/>
                <w:vertAlign w:val="superscript"/>
              </w:rPr>
              <w:t>-</w:t>
            </w:r>
            <w:proofErr w:type="gramStart"/>
            <w:r w:rsidRPr="0051078F">
              <w:rPr>
                <w:szCs w:val="26"/>
                <w:vertAlign w:val="superscript"/>
              </w:rPr>
              <w:t>8</w:t>
            </w:r>
            <w:r w:rsidRPr="0051078F">
              <w:rPr>
                <w:szCs w:val="26"/>
              </w:rPr>
              <w:t>.(</w:t>
            </w:r>
            <w:proofErr w:type="spellStart"/>
            <w:proofErr w:type="gramEnd"/>
            <w:r w:rsidRPr="0051078F">
              <w:rPr>
                <w:szCs w:val="26"/>
              </w:rPr>
              <w:t>B.Q</w:t>
            </w:r>
            <w:r w:rsidRPr="0051078F">
              <w:rPr>
                <w:szCs w:val="26"/>
                <w:vertAlign w:val="subscript"/>
              </w:rPr>
              <w:t>p</w:t>
            </w:r>
            <w:proofErr w:type="spellEnd"/>
            <w:r w:rsidRPr="0051078F">
              <w:rPr>
                <w:szCs w:val="26"/>
              </w:rPr>
              <w:t>)</w:t>
            </w:r>
            <w:r w:rsidRPr="0051078F">
              <w:rPr>
                <w:szCs w:val="26"/>
                <w:vertAlign w:val="superscript"/>
              </w:rPr>
              <w:t>1,18</w:t>
            </w:r>
          </w:p>
        </w:tc>
        <w:tc>
          <w:tcPr>
            <w:tcW w:w="1009" w:type="pct"/>
            <w:noWrap/>
            <w:vAlign w:val="center"/>
            <w:hideMark/>
          </w:tcPr>
          <w:p w14:paraId="551510F7" w14:textId="16A41411" w:rsidR="00EF0453" w:rsidRPr="0051078F" w:rsidRDefault="00DD27D9" w:rsidP="00D66812">
            <w:pPr>
              <w:spacing w:line="288" w:lineRule="auto"/>
              <w:jc w:val="center"/>
              <w:rPr>
                <w:spacing w:val="-8"/>
                <w:szCs w:val="26"/>
              </w:rPr>
            </w:pPr>
            <w:r w:rsidRPr="0051078F">
              <w:rPr>
                <w:spacing w:val="-8"/>
                <w:szCs w:val="26"/>
              </w:rPr>
              <w:t>0,22</w:t>
            </w:r>
          </w:p>
        </w:tc>
      </w:tr>
      <w:tr w:rsidR="0051078F" w:rsidRPr="0051078F" w14:paraId="01EEFF1E" w14:textId="77777777" w:rsidTr="00D66812">
        <w:trPr>
          <w:trHeight w:val="251"/>
          <w:jc w:val="center"/>
        </w:trPr>
        <w:tc>
          <w:tcPr>
            <w:tcW w:w="338" w:type="pct"/>
            <w:vMerge/>
            <w:vAlign w:val="center"/>
            <w:hideMark/>
          </w:tcPr>
          <w:p w14:paraId="317DDCA3" w14:textId="77777777" w:rsidR="00EF0453" w:rsidRPr="0051078F" w:rsidRDefault="00EF0453" w:rsidP="00D66812">
            <w:pPr>
              <w:spacing w:line="288" w:lineRule="auto"/>
              <w:jc w:val="center"/>
              <w:rPr>
                <w:bCs/>
                <w:spacing w:val="-8"/>
                <w:szCs w:val="26"/>
              </w:rPr>
            </w:pPr>
          </w:p>
        </w:tc>
        <w:tc>
          <w:tcPr>
            <w:tcW w:w="2050" w:type="pct"/>
            <w:noWrap/>
            <w:hideMark/>
          </w:tcPr>
          <w:p w14:paraId="44862EB5" w14:textId="77777777" w:rsidR="00EF0453" w:rsidRPr="0051078F" w:rsidRDefault="00EF0453" w:rsidP="00D66812">
            <w:pPr>
              <w:spacing w:line="288" w:lineRule="auto"/>
              <w:rPr>
                <w:szCs w:val="26"/>
              </w:rPr>
            </w:pPr>
            <w:r w:rsidRPr="0051078F">
              <w:rPr>
                <w:szCs w:val="26"/>
              </w:rPr>
              <w:t xml:space="preserve">Quy </w:t>
            </w:r>
            <w:proofErr w:type="spellStart"/>
            <w:r w:rsidRPr="0051078F">
              <w:rPr>
                <w:szCs w:val="26"/>
              </w:rPr>
              <w:t>đổi</w:t>
            </w:r>
            <w:proofErr w:type="spellEnd"/>
            <w:r w:rsidRPr="0051078F">
              <w:rPr>
                <w:szCs w:val="26"/>
              </w:rPr>
              <w:t xml:space="preserve"> ra m</w:t>
            </w:r>
            <w:r w:rsidRPr="0051078F">
              <w:rPr>
                <w:szCs w:val="26"/>
                <w:vertAlign w:val="superscript"/>
              </w:rPr>
              <w:t>3</w:t>
            </w:r>
            <w:r w:rsidRPr="0051078F">
              <w:rPr>
                <w:szCs w:val="26"/>
              </w:rPr>
              <w:t xml:space="preserve"> </w:t>
            </w:r>
            <w:proofErr w:type="spellStart"/>
            <w:r w:rsidRPr="0051078F">
              <w:rPr>
                <w:szCs w:val="26"/>
              </w:rPr>
              <w:t>tiêu</w:t>
            </w:r>
            <w:proofErr w:type="spellEnd"/>
            <w:r w:rsidRPr="0051078F">
              <w:rPr>
                <w:szCs w:val="26"/>
              </w:rPr>
              <w:t xml:space="preserve"> </w:t>
            </w:r>
            <w:proofErr w:type="spellStart"/>
            <w:r w:rsidRPr="0051078F">
              <w:rPr>
                <w:szCs w:val="26"/>
              </w:rPr>
              <w:t>chuẩn</w:t>
            </w:r>
            <w:proofErr w:type="spellEnd"/>
            <w:r w:rsidRPr="0051078F">
              <w:rPr>
                <w:szCs w:val="26"/>
              </w:rPr>
              <w:t xml:space="preserve">/kg </w:t>
            </w:r>
            <w:proofErr w:type="spellStart"/>
            <w:r w:rsidRPr="0051078F">
              <w:rPr>
                <w:szCs w:val="26"/>
              </w:rPr>
              <w:t>nhiên</w:t>
            </w:r>
            <w:proofErr w:type="spellEnd"/>
            <w:r w:rsidRPr="0051078F">
              <w:rPr>
                <w:szCs w:val="26"/>
              </w:rPr>
              <w:t xml:space="preserve"> </w:t>
            </w:r>
            <w:proofErr w:type="spellStart"/>
            <w:r w:rsidRPr="0051078F">
              <w:rPr>
                <w:szCs w:val="26"/>
              </w:rPr>
              <w:t>liệu</w:t>
            </w:r>
            <w:proofErr w:type="spellEnd"/>
            <w:r w:rsidRPr="0051078F">
              <w:rPr>
                <w:szCs w:val="26"/>
                <w:lang w:val="vi-VN"/>
              </w:rPr>
              <w:t xml:space="preserve"> </w:t>
            </w:r>
            <w:r w:rsidRPr="0051078F">
              <w:rPr>
                <w:szCs w:val="26"/>
              </w:rPr>
              <w:sym w:font="Symbol" w:char="0072"/>
            </w:r>
            <w:r w:rsidRPr="0051078F">
              <w:rPr>
                <w:szCs w:val="26"/>
                <w:vertAlign w:val="subscript"/>
              </w:rPr>
              <w:t>NO2</w:t>
            </w:r>
            <w:r w:rsidRPr="0051078F">
              <w:rPr>
                <w:szCs w:val="26"/>
              </w:rPr>
              <w:t xml:space="preserve"> = 2,054 kg/m</w:t>
            </w:r>
            <w:r w:rsidRPr="0051078F">
              <w:rPr>
                <w:szCs w:val="26"/>
                <w:vertAlign w:val="superscript"/>
              </w:rPr>
              <w:t>3</w:t>
            </w:r>
          </w:p>
        </w:tc>
        <w:tc>
          <w:tcPr>
            <w:tcW w:w="1603" w:type="pct"/>
            <w:vAlign w:val="center"/>
            <w:hideMark/>
          </w:tcPr>
          <w:p w14:paraId="6ABAB942"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NO2</w:t>
            </w:r>
            <w:r w:rsidRPr="0051078F">
              <w:rPr>
                <w:spacing w:val="-8"/>
                <w:szCs w:val="26"/>
              </w:rPr>
              <w:t xml:space="preserve"> </w:t>
            </w:r>
            <w:proofErr w:type="gramStart"/>
            <w:r w:rsidRPr="0051078F">
              <w:rPr>
                <w:spacing w:val="-8"/>
                <w:szCs w:val="26"/>
              </w:rPr>
              <w:t>=  M</w:t>
            </w:r>
            <w:r w:rsidRPr="0051078F">
              <w:rPr>
                <w:spacing w:val="-8"/>
                <w:szCs w:val="26"/>
                <w:vertAlign w:val="subscript"/>
              </w:rPr>
              <w:t>No</w:t>
            </w:r>
            <w:proofErr w:type="gramEnd"/>
            <w:r w:rsidRPr="0051078F">
              <w:rPr>
                <w:spacing w:val="-8"/>
                <w:szCs w:val="26"/>
                <w:vertAlign w:val="subscript"/>
              </w:rPr>
              <w:t>2</w:t>
            </w:r>
            <w:r w:rsidRPr="0051078F">
              <w:rPr>
                <w:spacing w:val="-8"/>
                <w:szCs w:val="26"/>
              </w:rPr>
              <w:t xml:space="preserve">/B. </w:t>
            </w:r>
            <w:r w:rsidRPr="0051078F">
              <w:rPr>
                <w:spacing w:val="-8"/>
                <w:szCs w:val="26"/>
              </w:rPr>
              <w:sym w:font="Symbol" w:char="0072"/>
            </w:r>
            <w:r w:rsidRPr="0051078F">
              <w:rPr>
                <w:spacing w:val="-8"/>
                <w:szCs w:val="26"/>
                <w:vertAlign w:val="subscript"/>
              </w:rPr>
              <w:t>NO2</w:t>
            </w:r>
          </w:p>
        </w:tc>
        <w:tc>
          <w:tcPr>
            <w:tcW w:w="1009" w:type="pct"/>
            <w:noWrap/>
            <w:vAlign w:val="center"/>
            <w:hideMark/>
          </w:tcPr>
          <w:p w14:paraId="1861FB36" w14:textId="0B53504E" w:rsidR="00EF0453" w:rsidRPr="0051078F" w:rsidRDefault="00EF0453" w:rsidP="00D66812">
            <w:pPr>
              <w:spacing w:line="288" w:lineRule="auto"/>
              <w:jc w:val="center"/>
              <w:rPr>
                <w:spacing w:val="-8"/>
                <w:szCs w:val="26"/>
              </w:rPr>
            </w:pPr>
            <w:r w:rsidRPr="0051078F">
              <w:rPr>
                <w:spacing w:val="-8"/>
                <w:szCs w:val="26"/>
              </w:rPr>
              <w:t>0,00</w:t>
            </w:r>
            <w:r w:rsidR="00DD27D9" w:rsidRPr="0051078F">
              <w:rPr>
                <w:spacing w:val="-8"/>
                <w:szCs w:val="26"/>
              </w:rPr>
              <w:t>3</w:t>
            </w:r>
          </w:p>
        </w:tc>
      </w:tr>
      <w:tr w:rsidR="0051078F" w:rsidRPr="0051078F" w14:paraId="6CC79C63" w14:textId="77777777" w:rsidTr="00D66812">
        <w:trPr>
          <w:trHeight w:val="251"/>
          <w:jc w:val="center"/>
        </w:trPr>
        <w:tc>
          <w:tcPr>
            <w:tcW w:w="338" w:type="pct"/>
            <w:vMerge/>
            <w:vAlign w:val="center"/>
            <w:hideMark/>
          </w:tcPr>
          <w:p w14:paraId="48BDD3BA" w14:textId="77777777" w:rsidR="00EF0453" w:rsidRPr="0051078F" w:rsidRDefault="00EF0453" w:rsidP="00D66812">
            <w:pPr>
              <w:spacing w:line="288" w:lineRule="auto"/>
              <w:jc w:val="center"/>
              <w:rPr>
                <w:bCs/>
                <w:spacing w:val="-8"/>
                <w:szCs w:val="26"/>
              </w:rPr>
            </w:pPr>
          </w:p>
        </w:tc>
        <w:tc>
          <w:tcPr>
            <w:tcW w:w="2050" w:type="pct"/>
            <w:noWrap/>
            <w:hideMark/>
          </w:tcPr>
          <w:p w14:paraId="35705865" w14:textId="77777777" w:rsidR="00EF0453" w:rsidRPr="0051078F" w:rsidRDefault="00EF0453" w:rsidP="00D66812">
            <w:pPr>
              <w:spacing w:line="288" w:lineRule="auto"/>
              <w:rPr>
                <w:szCs w:val="26"/>
                <w:lang w:val="pt-BR"/>
              </w:rPr>
            </w:pPr>
            <w:r w:rsidRPr="0051078F">
              <w:rPr>
                <w:szCs w:val="26"/>
                <w:lang w:val="pt-BR"/>
              </w:rPr>
              <w:t>Lượng N</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31FBF2A9"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w:t>
            </w:r>
            <w:proofErr w:type="gramStart"/>
            <w:r w:rsidRPr="0051078F">
              <w:rPr>
                <w:spacing w:val="-8"/>
                <w:szCs w:val="26"/>
              </w:rPr>
              <w:t>5.V</w:t>
            </w:r>
            <w:r w:rsidRPr="0051078F">
              <w:rPr>
                <w:spacing w:val="-8"/>
                <w:szCs w:val="26"/>
                <w:vertAlign w:val="subscript"/>
              </w:rPr>
              <w:t>NO</w:t>
            </w:r>
            <w:proofErr w:type="gramEnd"/>
            <w:r w:rsidRPr="0051078F">
              <w:rPr>
                <w:spacing w:val="-8"/>
                <w:szCs w:val="26"/>
                <w:vertAlign w:val="subscript"/>
              </w:rPr>
              <w:t>2</w:t>
            </w:r>
          </w:p>
        </w:tc>
        <w:tc>
          <w:tcPr>
            <w:tcW w:w="1009" w:type="pct"/>
            <w:noWrap/>
            <w:vAlign w:val="center"/>
            <w:hideMark/>
          </w:tcPr>
          <w:p w14:paraId="2998FA50" w14:textId="11DF3429" w:rsidR="00EF0453" w:rsidRPr="0051078F" w:rsidRDefault="00EF0453" w:rsidP="00D66812">
            <w:pPr>
              <w:spacing w:line="288" w:lineRule="auto"/>
              <w:jc w:val="center"/>
              <w:rPr>
                <w:spacing w:val="-8"/>
                <w:szCs w:val="26"/>
              </w:rPr>
            </w:pPr>
            <w:r w:rsidRPr="0051078F">
              <w:rPr>
                <w:spacing w:val="-8"/>
                <w:szCs w:val="26"/>
              </w:rPr>
              <w:t>0,00</w:t>
            </w:r>
            <w:r w:rsidR="00DD27D9" w:rsidRPr="0051078F">
              <w:rPr>
                <w:spacing w:val="-8"/>
                <w:szCs w:val="26"/>
              </w:rPr>
              <w:t>15</w:t>
            </w:r>
          </w:p>
        </w:tc>
      </w:tr>
      <w:tr w:rsidR="0051078F" w:rsidRPr="0051078F" w14:paraId="6ED5A1AF" w14:textId="77777777" w:rsidTr="00D66812">
        <w:trPr>
          <w:trHeight w:val="251"/>
          <w:jc w:val="center"/>
        </w:trPr>
        <w:tc>
          <w:tcPr>
            <w:tcW w:w="338" w:type="pct"/>
            <w:vMerge/>
            <w:vAlign w:val="center"/>
            <w:hideMark/>
          </w:tcPr>
          <w:p w14:paraId="40C76D30" w14:textId="77777777" w:rsidR="00EF0453" w:rsidRPr="0051078F" w:rsidRDefault="00EF0453" w:rsidP="00D66812">
            <w:pPr>
              <w:spacing w:line="288" w:lineRule="auto"/>
              <w:jc w:val="center"/>
              <w:rPr>
                <w:bCs/>
                <w:spacing w:val="-8"/>
                <w:szCs w:val="26"/>
              </w:rPr>
            </w:pPr>
          </w:p>
        </w:tc>
        <w:tc>
          <w:tcPr>
            <w:tcW w:w="2050" w:type="pct"/>
            <w:noWrap/>
            <w:hideMark/>
          </w:tcPr>
          <w:p w14:paraId="3DB4A194" w14:textId="77777777" w:rsidR="00EF0453" w:rsidRPr="0051078F" w:rsidRDefault="00EF0453" w:rsidP="00D66812">
            <w:pPr>
              <w:spacing w:line="288" w:lineRule="auto"/>
              <w:rPr>
                <w:szCs w:val="26"/>
                <w:lang w:val="pt-BR"/>
              </w:rPr>
            </w:pPr>
            <w:r w:rsidRPr="0051078F">
              <w:rPr>
                <w:szCs w:val="26"/>
                <w:lang w:val="pt-BR"/>
              </w:rPr>
              <w:t>Lượng O</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55A78E1F" w14:textId="77777777" w:rsidR="00EF0453" w:rsidRPr="0051078F" w:rsidRDefault="00EF0453" w:rsidP="00D66812">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p>
        </w:tc>
        <w:tc>
          <w:tcPr>
            <w:tcW w:w="1009" w:type="pct"/>
            <w:noWrap/>
            <w:vAlign w:val="center"/>
            <w:hideMark/>
          </w:tcPr>
          <w:p w14:paraId="18040F8F" w14:textId="5A17A0A6" w:rsidR="00EF0453" w:rsidRPr="0051078F" w:rsidRDefault="00EF0453" w:rsidP="00D66812">
            <w:pPr>
              <w:spacing w:line="288" w:lineRule="auto"/>
              <w:jc w:val="center"/>
              <w:rPr>
                <w:spacing w:val="-8"/>
                <w:szCs w:val="26"/>
              </w:rPr>
            </w:pPr>
            <w:r w:rsidRPr="0051078F">
              <w:rPr>
                <w:spacing w:val="-8"/>
                <w:szCs w:val="26"/>
              </w:rPr>
              <w:t>0,00</w:t>
            </w:r>
            <w:r w:rsidR="00DD27D9" w:rsidRPr="0051078F">
              <w:rPr>
                <w:spacing w:val="-8"/>
                <w:szCs w:val="26"/>
              </w:rPr>
              <w:t>3</w:t>
            </w:r>
          </w:p>
        </w:tc>
      </w:tr>
      <w:tr w:rsidR="0051078F" w:rsidRPr="0051078F" w14:paraId="732CFC8E" w14:textId="77777777" w:rsidTr="00D66812">
        <w:trPr>
          <w:trHeight w:val="462"/>
          <w:jc w:val="center"/>
        </w:trPr>
        <w:tc>
          <w:tcPr>
            <w:tcW w:w="338" w:type="pct"/>
            <w:noWrap/>
            <w:vAlign w:val="center"/>
            <w:hideMark/>
          </w:tcPr>
          <w:p w14:paraId="14A8B462" w14:textId="77777777" w:rsidR="00EF0453" w:rsidRPr="0051078F" w:rsidRDefault="00EF0453" w:rsidP="00D66812">
            <w:pPr>
              <w:spacing w:line="288" w:lineRule="auto"/>
              <w:jc w:val="center"/>
              <w:rPr>
                <w:bCs/>
                <w:spacing w:val="-8"/>
                <w:szCs w:val="26"/>
              </w:rPr>
            </w:pPr>
            <w:r w:rsidRPr="0051078F">
              <w:rPr>
                <w:bCs/>
                <w:spacing w:val="-8"/>
                <w:szCs w:val="26"/>
              </w:rPr>
              <w:t>11</w:t>
            </w:r>
          </w:p>
        </w:tc>
        <w:tc>
          <w:tcPr>
            <w:tcW w:w="2050" w:type="pct"/>
            <w:noWrap/>
            <w:hideMark/>
          </w:tcPr>
          <w:p w14:paraId="271CC62E" w14:textId="77777777" w:rsidR="00EF0453" w:rsidRPr="0051078F" w:rsidRDefault="00EF0453"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tổng</w:t>
            </w:r>
            <w:proofErr w:type="spellEnd"/>
            <w:r w:rsidRPr="0051078F">
              <w:rPr>
                <w:szCs w:val="26"/>
              </w:rPr>
              <w:t xml:space="preserve"> </w:t>
            </w:r>
            <w:proofErr w:type="spellStart"/>
            <w:r w:rsidRPr="0051078F">
              <w:rPr>
                <w:szCs w:val="26"/>
              </w:rPr>
              <w:t>cộng</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khói</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đốt</w:t>
            </w:r>
            <w:proofErr w:type="spellEnd"/>
            <w:r w:rsidRPr="0051078F">
              <w:rPr>
                <w:szCs w:val="26"/>
              </w:rPr>
              <w:t xml:space="preserve"> 1kg </w:t>
            </w:r>
            <w:proofErr w:type="spellStart"/>
            <w:r w:rsidRPr="0051078F">
              <w:rPr>
                <w:szCs w:val="26"/>
              </w:rPr>
              <w:t>mùn</w:t>
            </w:r>
            <w:proofErr w:type="spellEnd"/>
            <w:r w:rsidRPr="0051078F">
              <w:rPr>
                <w:szCs w:val="26"/>
              </w:rPr>
              <w:t xml:space="preserve"> </w:t>
            </w:r>
            <w:proofErr w:type="spellStart"/>
            <w:r w:rsidRPr="0051078F">
              <w:rPr>
                <w:szCs w:val="26"/>
              </w:rPr>
              <w:t>cưa</w:t>
            </w:r>
            <w:proofErr w:type="spellEnd"/>
          </w:p>
        </w:tc>
        <w:tc>
          <w:tcPr>
            <w:tcW w:w="1603" w:type="pct"/>
            <w:vAlign w:val="center"/>
          </w:tcPr>
          <w:p w14:paraId="15EB9D7E" w14:textId="77777777" w:rsidR="00EF0453" w:rsidRPr="0051078F" w:rsidRDefault="00EF0453" w:rsidP="00D66812">
            <w:pPr>
              <w:spacing w:line="288" w:lineRule="auto"/>
              <w:rPr>
                <w:spacing w:val="-8"/>
                <w:szCs w:val="26"/>
                <w:vertAlign w:val="subscript"/>
              </w:rPr>
            </w:pPr>
            <w:proofErr w:type="spellStart"/>
            <w:r w:rsidRPr="0051078F">
              <w:rPr>
                <w:spacing w:val="-8"/>
                <w:szCs w:val="26"/>
              </w:rPr>
              <w:t>Vspc</w:t>
            </w:r>
            <w:proofErr w:type="spellEnd"/>
            <w:r w:rsidRPr="0051078F">
              <w:rPr>
                <w:spacing w:val="-8"/>
                <w:szCs w:val="26"/>
              </w:rPr>
              <w:t xml:space="preserve"> = V</w:t>
            </w:r>
            <w:r w:rsidRPr="0051078F">
              <w:rPr>
                <w:spacing w:val="-8"/>
                <w:szCs w:val="26"/>
                <w:vertAlign w:val="subscript"/>
              </w:rPr>
              <w:t>SO2</w:t>
            </w:r>
            <w:r w:rsidRPr="0051078F">
              <w:rPr>
                <w:spacing w:val="-8"/>
                <w:szCs w:val="26"/>
              </w:rPr>
              <w:t xml:space="preserve"> + V</w:t>
            </w:r>
            <w:r w:rsidRPr="0051078F">
              <w:rPr>
                <w:spacing w:val="-8"/>
                <w:szCs w:val="26"/>
                <w:vertAlign w:val="subscript"/>
              </w:rPr>
              <w:t>CO</w:t>
            </w:r>
            <w:r w:rsidRPr="0051078F">
              <w:rPr>
                <w:spacing w:val="-8"/>
                <w:szCs w:val="26"/>
              </w:rPr>
              <w:t xml:space="preserve"> + V</w:t>
            </w:r>
            <w:r w:rsidRPr="0051078F">
              <w:rPr>
                <w:spacing w:val="-8"/>
                <w:szCs w:val="26"/>
                <w:vertAlign w:val="subscript"/>
              </w:rPr>
              <w:t>CO2</w:t>
            </w:r>
            <w:r w:rsidRPr="0051078F">
              <w:rPr>
                <w:spacing w:val="-8"/>
                <w:szCs w:val="26"/>
              </w:rPr>
              <w:t xml:space="preserve"> + V</w:t>
            </w:r>
            <w:r w:rsidRPr="0051078F">
              <w:rPr>
                <w:spacing w:val="-8"/>
                <w:szCs w:val="26"/>
                <w:vertAlign w:val="subscript"/>
              </w:rPr>
              <w:t>H2O</w:t>
            </w:r>
            <w:r w:rsidRPr="0051078F">
              <w:rPr>
                <w:spacing w:val="-8"/>
                <w:szCs w:val="26"/>
              </w:rPr>
              <w:t xml:space="preserve">   + V</w:t>
            </w:r>
            <w:r w:rsidRPr="0051078F">
              <w:rPr>
                <w:spacing w:val="-8"/>
                <w:szCs w:val="26"/>
                <w:vertAlign w:val="subscript"/>
              </w:rPr>
              <w:t>N</w:t>
            </w:r>
            <w:proofErr w:type="gramStart"/>
            <w:r w:rsidRPr="0051078F">
              <w:rPr>
                <w:spacing w:val="-8"/>
                <w:szCs w:val="26"/>
                <w:vertAlign w:val="subscript"/>
              </w:rPr>
              <w:t xml:space="preserve">2 </w:t>
            </w:r>
            <w:r w:rsidRPr="0051078F">
              <w:rPr>
                <w:spacing w:val="-8"/>
                <w:szCs w:val="26"/>
              </w:rPr>
              <w:t xml:space="preserve"> +</w:t>
            </w:r>
            <w:proofErr w:type="gramEnd"/>
            <w:r w:rsidRPr="0051078F">
              <w:rPr>
                <w:spacing w:val="-8"/>
                <w:szCs w:val="26"/>
              </w:rPr>
              <w:t xml:space="preserve"> 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r w:rsidRPr="0051078F">
              <w:rPr>
                <w:spacing w:val="-8"/>
                <w:szCs w:val="26"/>
              </w:rPr>
              <w:t xml:space="preserve"> - V</w:t>
            </w:r>
            <w:r w:rsidRPr="0051078F">
              <w:rPr>
                <w:spacing w:val="-8"/>
                <w:szCs w:val="26"/>
                <w:vertAlign w:val="subscript"/>
              </w:rPr>
              <w:t>N2 (NO2)</w:t>
            </w:r>
            <w:r w:rsidRPr="0051078F">
              <w:rPr>
                <w:spacing w:val="-8"/>
                <w:szCs w:val="26"/>
              </w:rPr>
              <w:t xml:space="preserve"> - V</w:t>
            </w:r>
            <w:r w:rsidRPr="0051078F">
              <w:rPr>
                <w:spacing w:val="-8"/>
                <w:szCs w:val="26"/>
                <w:vertAlign w:val="subscript"/>
              </w:rPr>
              <w:t>O2(NO2)</w:t>
            </w:r>
          </w:p>
        </w:tc>
        <w:tc>
          <w:tcPr>
            <w:tcW w:w="1009" w:type="pct"/>
            <w:noWrap/>
            <w:vAlign w:val="center"/>
            <w:hideMark/>
          </w:tcPr>
          <w:p w14:paraId="0B05A8E4" w14:textId="50366226" w:rsidR="00EF0453" w:rsidRPr="0051078F" w:rsidRDefault="00DD27D9" w:rsidP="00D66812">
            <w:pPr>
              <w:spacing w:line="288" w:lineRule="auto"/>
              <w:jc w:val="center"/>
              <w:rPr>
                <w:spacing w:val="-8"/>
                <w:szCs w:val="26"/>
                <w:lang w:val="pt-BR"/>
              </w:rPr>
            </w:pPr>
            <w:r w:rsidRPr="0051078F">
              <w:rPr>
                <w:spacing w:val="-8"/>
                <w:szCs w:val="26"/>
                <w:lang w:val="pt-BR"/>
              </w:rPr>
              <w:t>6,3059</w:t>
            </w:r>
          </w:p>
        </w:tc>
      </w:tr>
    </w:tbl>
    <w:p w14:paraId="1FE1C99A" w14:textId="554DAD59" w:rsidR="00EF0453" w:rsidRPr="0051078F" w:rsidRDefault="00EF0453" w:rsidP="00EF0453">
      <w:pPr>
        <w:spacing w:line="288" w:lineRule="auto"/>
        <w:ind w:firstLine="567"/>
        <w:rPr>
          <w:szCs w:val="26"/>
          <w:lang w:val="pt-BR"/>
        </w:rPr>
      </w:pPr>
      <w:r w:rsidRPr="0051078F">
        <w:rPr>
          <w:szCs w:val="26"/>
          <w:lang w:val="pt-BR"/>
        </w:rPr>
        <w:t>Vậy thể tích sản phẩm cháy của lò đốt là V</w:t>
      </w:r>
      <w:r w:rsidRPr="0051078F">
        <w:rPr>
          <w:szCs w:val="26"/>
          <w:vertAlign w:val="subscript"/>
          <w:lang w:val="pt-BR"/>
        </w:rPr>
        <w:t>SPC</w:t>
      </w:r>
      <w:r w:rsidRPr="0051078F">
        <w:rPr>
          <w:szCs w:val="26"/>
          <w:lang w:val="pt-BR"/>
        </w:rPr>
        <w:t xml:space="preserve"> = </w:t>
      </w:r>
      <w:r w:rsidR="00DD27D9" w:rsidRPr="0051078F">
        <w:rPr>
          <w:szCs w:val="26"/>
          <w:lang w:val="pt-BR"/>
        </w:rPr>
        <w:t>6,3059</w:t>
      </w:r>
      <w:r w:rsidRPr="0051078F">
        <w:rPr>
          <w:szCs w:val="26"/>
          <w:lang w:val="pt-BR"/>
        </w:rPr>
        <w:t xml:space="preserve"> m</w:t>
      </w:r>
      <w:r w:rsidRPr="0051078F">
        <w:rPr>
          <w:szCs w:val="26"/>
          <w:vertAlign w:val="superscript"/>
          <w:lang w:val="pt-BR"/>
        </w:rPr>
        <w:t>3</w:t>
      </w:r>
      <w:r w:rsidRPr="0051078F">
        <w:rPr>
          <w:szCs w:val="26"/>
          <w:lang w:val="pt-BR"/>
        </w:rPr>
        <w:t>/h.</w:t>
      </w:r>
    </w:p>
    <w:p w14:paraId="33FFCFB8" w14:textId="77777777" w:rsidR="00EF0453" w:rsidRPr="0051078F" w:rsidRDefault="00EF0453" w:rsidP="00EF0453">
      <w:pPr>
        <w:spacing w:line="288" w:lineRule="auto"/>
        <w:ind w:firstLine="567"/>
        <w:rPr>
          <w:szCs w:val="26"/>
          <w:lang w:val="pt-BR"/>
        </w:rPr>
      </w:pPr>
      <w:r w:rsidRPr="0051078F">
        <w:rPr>
          <w:szCs w:val="26"/>
          <w:lang w:val="pt-BR"/>
        </w:rPr>
        <w:t>Lưu lượng khói thải tương ứng khi đốt cháy nhiên liệu mùn cưa được xác định phụ thuộc vào nhiệt độ của khói thải và được tính toán trong điều kiện thực tế theo công thức sau:</w:t>
      </w:r>
    </w:p>
    <w:p w14:paraId="77D09736" w14:textId="433183DB" w:rsidR="00EF0453" w:rsidRPr="0051078F" w:rsidRDefault="00EF0453" w:rsidP="00EF0453">
      <w:pPr>
        <w:spacing w:line="288" w:lineRule="auto"/>
        <w:jc w:val="center"/>
        <w:rPr>
          <w:szCs w:val="26"/>
          <w:lang w:val="vi-VN"/>
        </w:rPr>
      </w:pPr>
      <w:r w:rsidRPr="0051078F">
        <w:rPr>
          <w:szCs w:val="26"/>
          <w:lang w:val="pt-BR"/>
        </w:rPr>
        <w:t>L</w:t>
      </w:r>
      <w:r w:rsidRPr="0051078F">
        <w:rPr>
          <w:szCs w:val="26"/>
          <w:vertAlign w:val="subscript"/>
          <w:lang w:val="pt-BR"/>
        </w:rPr>
        <w:t>T</w:t>
      </w:r>
      <w:r w:rsidRPr="0051078F">
        <w:rPr>
          <w:szCs w:val="26"/>
          <w:lang w:val="pt-BR"/>
        </w:rPr>
        <w:t xml:space="preserve"> = </w:t>
      </w:r>
      <w:r w:rsidRPr="0051078F">
        <w:rPr>
          <w:szCs w:val="26"/>
          <w:lang w:val="pt-BR"/>
        </w:rPr>
        <w:fldChar w:fldCharType="begin"/>
      </w:r>
      <w:r w:rsidRPr="0051078F">
        <w:rPr>
          <w:szCs w:val="26"/>
          <w:lang w:val="pt-BR"/>
        </w:rPr>
        <w:instrText>eq \s\don1(\f(V</w:instrText>
      </w:r>
      <w:r w:rsidRPr="0051078F">
        <w:rPr>
          <w:szCs w:val="26"/>
          <w:vertAlign w:val="subscript"/>
          <w:lang w:val="pt-BR"/>
        </w:rPr>
        <w:instrText>SPC</w:instrText>
      </w:r>
      <w:r w:rsidRPr="0051078F">
        <w:rPr>
          <w:szCs w:val="26"/>
          <w:lang w:val="pt-BR"/>
        </w:rPr>
        <w:instrText>.B,3600))</w:instrText>
      </w:r>
      <w:r w:rsidRPr="0051078F">
        <w:rPr>
          <w:szCs w:val="26"/>
          <w:lang w:val="pt-BR"/>
        </w:rPr>
        <w:fldChar w:fldCharType="end"/>
      </w:r>
      <w:r w:rsidRPr="0051078F">
        <w:rPr>
          <w:szCs w:val="26"/>
          <w:lang w:val="pt-BR"/>
        </w:rPr>
        <w:t xml:space="preserve"> . </w:t>
      </w:r>
      <w:r w:rsidRPr="0051078F">
        <w:rPr>
          <w:szCs w:val="26"/>
          <w:lang w:val="pt-BR"/>
        </w:rPr>
        <w:fldChar w:fldCharType="begin"/>
      </w:r>
      <w:r w:rsidRPr="0051078F">
        <w:rPr>
          <w:szCs w:val="26"/>
          <w:lang w:val="pt-BR"/>
        </w:rPr>
        <w:instrText xml:space="preserve"> eq\ f(273 + 150, 273) </w:instrText>
      </w:r>
      <w:r w:rsidRPr="0051078F">
        <w:rPr>
          <w:szCs w:val="26"/>
          <w:lang w:val="pt-BR"/>
        </w:rPr>
        <w:fldChar w:fldCharType="end"/>
      </w:r>
      <w:r w:rsidRPr="0051078F">
        <w:rPr>
          <w:szCs w:val="26"/>
          <w:lang w:val="pt-BR"/>
        </w:rPr>
        <w:t xml:space="preserve">  </w:t>
      </w:r>
      <m:oMath>
        <m:f>
          <m:fPr>
            <m:ctrlPr>
              <w:rPr>
                <w:rFonts w:ascii="Cambria Math" w:hAnsi="Cambria Math"/>
                <w:i/>
                <w:szCs w:val="26"/>
              </w:rPr>
            </m:ctrlPr>
          </m:fPr>
          <m:num>
            <m:d>
              <m:dPr>
                <m:ctrlPr>
                  <w:rPr>
                    <w:rFonts w:ascii="Cambria Math" w:hAnsi="Cambria Math"/>
                    <w:i/>
                    <w:szCs w:val="26"/>
                  </w:rPr>
                </m:ctrlPr>
              </m:dPr>
              <m:e>
                <m:r>
                  <w:rPr>
                    <w:rFonts w:ascii="Cambria Math" w:hAnsi="Cambria Math"/>
                    <w:szCs w:val="26"/>
                  </w:rPr>
                  <m:t>273+150</m:t>
                </m:r>
              </m:e>
            </m:d>
            <m:r>
              <w:rPr>
                <w:rFonts w:ascii="Cambria Math" w:hAnsi="Cambria Math"/>
                <w:szCs w:val="26"/>
              </w:rPr>
              <m:t>.3</m:t>
            </m:r>
          </m:num>
          <m:den>
            <m:r>
              <w:rPr>
                <w:rFonts w:ascii="Cambria Math" w:hAnsi="Cambria Math"/>
                <w:szCs w:val="26"/>
              </w:rPr>
              <m:t>273</m:t>
            </m:r>
          </m:den>
        </m:f>
      </m:oMath>
      <w:r w:rsidRPr="0051078F">
        <w:rPr>
          <w:szCs w:val="26"/>
          <w:lang w:val="pt-BR"/>
        </w:rPr>
        <w:t xml:space="preserve">  = </w:t>
      </w:r>
      <w:r w:rsidR="00DD27D9" w:rsidRPr="0051078F">
        <w:rPr>
          <w:szCs w:val="26"/>
          <w:lang w:val="pt-BR"/>
        </w:rPr>
        <w:t>1,22</w:t>
      </w:r>
      <w:r w:rsidRPr="0051078F">
        <w:rPr>
          <w:szCs w:val="26"/>
          <w:lang w:val="pt-BR"/>
        </w:rPr>
        <w:t xml:space="preserve"> (kg/h).</w:t>
      </w:r>
    </w:p>
    <w:p w14:paraId="1845FCDD" w14:textId="45FFD592" w:rsidR="00EF0453" w:rsidRPr="0051078F" w:rsidRDefault="00EF0453" w:rsidP="00EF0453">
      <w:pPr>
        <w:spacing w:line="288" w:lineRule="auto"/>
        <w:jc w:val="center"/>
        <w:rPr>
          <w:b/>
        </w:rPr>
      </w:pPr>
      <w:bookmarkStart w:id="413" w:name="_Toc527730184"/>
      <w:bookmarkStart w:id="414" w:name="_Toc527791280"/>
      <w:bookmarkStart w:id="415" w:name="_Toc536192101"/>
      <w:bookmarkStart w:id="416" w:name="_Toc117762042"/>
      <w:bookmarkStart w:id="417" w:name="_Toc174197499"/>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42</w:t>
      </w:r>
      <w:r w:rsidRPr="0051078F">
        <w:rPr>
          <w:b/>
        </w:rPr>
        <w:fldChar w:fldCharType="end"/>
      </w:r>
      <w:r w:rsidRPr="0051078F">
        <w:rPr>
          <w:b/>
        </w:rPr>
        <w:t xml:space="preserve">. </w:t>
      </w:r>
      <w:proofErr w:type="spellStart"/>
      <w:r w:rsidRPr="0051078F">
        <w:rPr>
          <w:b/>
        </w:rPr>
        <w:t>Tải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ô </w:t>
      </w:r>
      <w:proofErr w:type="spellStart"/>
      <w:r w:rsidRPr="0051078F">
        <w:rPr>
          <w:b/>
        </w:rPr>
        <w:t>nhiễm</w:t>
      </w:r>
      <w:proofErr w:type="spellEnd"/>
      <w:r w:rsidRPr="0051078F">
        <w:rPr>
          <w:b/>
        </w:rPr>
        <w:t xml:space="preserve"> do </w:t>
      </w:r>
      <w:proofErr w:type="spellStart"/>
      <w:r w:rsidRPr="0051078F">
        <w:rPr>
          <w:b/>
        </w:rPr>
        <w:t>đốt</w:t>
      </w:r>
      <w:proofErr w:type="spellEnd"/>
      <w:r w:rsidRPr="0051078F">
        <w:rPr>
          <w:b/>
        </w:rPr>
        <w:t xml:space="preserve"> </w:t>
      </w:r>
      <w:proofErr w:type="spellStart"/>
      <w:r w:rsidRPr="0051078F">
        <w:rPr>
          <w:b/>
        </w:rPr>
        <w:t>cháy</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13"/>
      <w:bookmarkEnd w:id="414"/>
      <w:bookmarkEnd w:id="415"/>
      <w:bookmarkEnd w:id="416"/>
      <w:bookmarkEnd w:id="417"/>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928"/>
        <w:gridCol w:w="3437"/>
        <w:gridCol w:w="2342"/>
      </w:tblGrid>
      <w:tr w:rsidR="0051078F" w:rsidRPr="0051078F" w14:paraId="7D53D63F" w14:textId="77777777" w:rsidTr="00D66812">
        <w:tc>
          <w:tcPr>
            <w:tcW w:w="303" w:type="pct"/>
            <w:vAlign w:val="center"/>
            <w:hideMark/>
          </w:tcPr>
          <w:p w14:paraId="500262B5"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TT</w:t>
            </w:r>
          </w:p>
        </w:tc>
        <w:tc>
          <w:tcPr>
            <w:tcW w:w="1580" w:type="pct"/>
            <w:vAlign w:val="center"/>
            <w:hideMark/>
          </w:tcPr>
          <w:p w14:paraId="06918AFB"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Đại lượng tính</w:t>
            </w:r>
          </w:p>
        </w:tc>
        <w:tc>
          <w:tcPr>
            <w:tcW w:w="1854" w:type="pct"/>
            <w:vAlign w:val="center"/>
            <w:hideMark/>
          </w:tcPr>
          <w:p w14:paraId="188D6EC4"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Công thức</w:t>
            </w:r>
          </w:p>
        </w:tc>
        <w:tc>
          <w:tcPr>
            <w:tcW w:w="1263" w:type="pct"/>
            <w:vAlign w:val="center"/>
            <w:hideMark/>
          </w:tcPr>
          <w:p w14:paraId="04DF15CC"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Kết quả (g/s)</w:t>
            </w:r>
          </w:p>
        </w:tc>
      </w:tr>
      <w:tr w:rsidR="0051078F" w:rsidRPr="0051078F" w14:paraId="6BA12079" w14:textId="77777777" w:rsidTr="00D66812">
        <w:tc>
          <w:tcPr>
            <w:tcW w:w="303" w:type="pct"/>
            <w:vAlign w:val="center"/>
            <w:hideMark/>
          </w:tcPr>
          <w:p w14:paraId="144F365C" w14:textId="77777777" w:rsidR="00EF0453" w:rsidRPr="0051078F" w:rsidRDefault="00EF0453" w:rsidP="00B57FB7">
            <w:pPr>
              <w:spacing w:line="288" w:lineRule="auto"/>
              <w:jc w:val="center"/>
              <w:rPr>
                <w:rFonts w:eastAsia="Batang"/>
                <w:szCs w:val="26"/>
                <w:lang w:val="pt-BR"/>
              </w:rPr>
            </w:pPr>
            <w:r w:rsidRPr="0051078F">
              <w:rPr>
                <w:rFonts w:eastAsia="Batang"/>
                <w:szCs w:val="26"/>
                <w:lang w:val="pt-BR"/>
              </w:rPr>
              <w:t>1</w:t>
            </w:r>
          </w:p>
        </w:tc>
        <w:tc>
          <w:tcPr>
            <w:tcW w:w="1580" w:type="pct"/>
            <w:vAlign w:val="center"/>
            <w:hideMark/>
          </w:tcPr>
          <w:p w14:paraId="3DE52A7C" w14:textId="77777777" w:rsidR="00EF0453" w:rsidRPr="0051078F" w:rsidRDefault="00EF0453" w:rsidP="00D66812">
            <w:pPr>
              <w:spacing w:line="288" w:lineRule="auto"/>
              <w:rPr>
                <w:rFonts w:eastAsia="Batang"/>
                <w:szCs w:val="26"/>
                <w:lang w:val="de-DE"/>
              </w:rPr>
            </w:pPr>
            <w:r w:rsidRPr="0051078F">
              <w:rPr>
                <w:rFonts w:eastAsia="Batang"/>
                <w:szCs w:val="26"/>
                <w:lang w:val="de-DE"/>
              </w:rPr>
              <w:t>Tải lượng SO</w:t>
            </w:r>
            <w:r w:rsidRPr="0051078F">
              <w:rPr>
                <w:rFonts w:eastAsia="Batang"/>
                <w:szCs w:val="26"/>
                <w:vertAlign w:val="subscript"/>
                <w:lang w:val="de-DE"/>
              </w:rPr>
              <w:t>2</w:t>
            </w:r>
            <w:r w:rsidRPr="0051078F">
              <w:rPr>
                <w:rFonts w:eastAsia="Batang"/>
                <w:szCs w:val="26"/>
                <w:lang w:val="de-DE"/>
              </w:rPr>
              <w:t xml:space="preserve"> với</w:t>
            </w:r>
          </w:p>
          <w:p w14:paraId="1B9BA054" w14:textId="77777777" w:rsidR="00EF0453" w:rsidRPr="0051078F" w:rsidRDefault="00EF0453" w:rsidP="00D66812">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 xml:space="preserve"> = 2,926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tcPr>
          <w:p w14:paraId="3C6282B8" w14:textId="77777777" w:rsidR="00EF0453" w:rsidRPr="0051078F" w:rsidRDefault="00EF0453" w:rsidP="00D66812">
            <w:pPr>
              <w:spacing w:line="288" w:lineRule="auto"/>
              <w:rPr>
                <w:rFonts w:eastAsia="Batang"/>
                <w:szCs w:val="26"/>
                <w:lang w:val="pt-BR"/>
              </w:rPr>
            </w:pPr>
            <w:r w:rsidRPr="0051078F">
              <w:rPr>
                <w:rFonts w:eastAsia="Batang"/>
                <w:szCs w:val="26"/>
                <w:lang w:val="pt-BR"/>
              </w:rPr>
              <w:t>M</w:t>
            </w:r>
            <w:r w:rsidRPr="0051078F">
              <w:rPr>
                <w:rFonts w:eastAsia="Batang"/>
                <w:szCs w:val="26"/>
                <w:vertAlign w:val="subscript"/>
                <w:lang w:val="pt-BR"/>
              </w:rPr>
              <w:t>SO2</w:t>
            </w:r>
            <w:r w:rsidRPr="0051078F">
              <w:rPr>
                <w:rFonts w:eastAsia="Batang"/>
                <w:szCs w:val="26"/>
                <w:lang w:val="pt-BR"/>
              </w:rPr>
              <w:t xml:space="preserve"> = </w:t>
            </w:r>
            <w:r w:rsidRPr="0051078F">
              <w:rPr>
                <w:rFonts w:eastAsia="Batang"/>
                <w:szCs w:val="26"/>
                <w:vertAlign w:val="subscript"/>
                <w:lang w:val="pt-BR"/>
              </w:rPr>
              <w:t xml:space="preserve">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SO2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B/3600</w:t>
            </w:r>
          </w:p>
          <w:p w14:paraId="2A3D9C45" w14:textId="77777777" w:rsidR="00EF0453" w:rsidRPr="0051078F" w:rsidRDefault="00EF0453" w:rsidP="00D66812">
            <w:pPr>
              <w:spacing w:line="288" w:lineRule="auto"/>
              <w:rPr>
                <w:rFonts w:eastAsia="Batang"/>
                <w:szCs w:val="26"/>
                <w:lang w:val="pt-BR"/>
              </w:rPr>
            </w:pPr>
          </w:p>
        </w:tc>
        <w:tc>
          <w:tcPr>
            <w:tcW w:w="1263" w:type="pct"/>
            <w:vAlign w:val="center"/>
            <w:hideMark/>
          </w:tcPr>
          <w:p w14:paraId="18A0CB3A"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0</w:t>
            </w:r>
          </w:p>
        </w:tc>
      </w:tr>
      <w:tr w:rsidR="0051078F" w:rsidRPr="0051078F" w14:paraId="737B51F3" w14:textId="77777777" w:rsidTr="00D66812">
        <w:tc>
          <w:tcPr>
            <w:tcW w:w="303" w:type="pct"/>
            <w:vAlign w:val="center"/>
            <w:hideMark/>
          </w:tcPr>
          <w:p w14:paraId="1F67A8D6" w14:textId="77777777" w:rsidR="00EF0453" w:rsidRPr="0051078F" w:rsidRDefault="00EF0453" w:rsidP="00B57FB7">
            <w:pPr>
              <w:spacing w:line="288" w:lineRule="auto"/>
              <w:jc w:val="center"/>
              <w:rPr>
                <w:rFonts w:eastAsia="Batang"/>
                <w:szCs w:val="26"/>
                <w:lang w:val="pt-BR"/>
              </w:rPr>
            </w:pPr>
            <w:r w:rsidRPr="0051078F">
              <w:rPr>
                <w:rFonts w:eastAsia="Batang"/>
                <w:szCs w:val="26"/>
                <w:lang w:val="pt-BR"/>
              </w:rPr>
              <w:t>2</w:t>
            </w:r>
          </w:p>
        </w:tc>
        <w:tc>
          <w:tcPr>
            <w:tcW w:w="1580" w:type="pct"/>
            <w:vAlign w:val="center"/>
            <w:hideMark/>
          </w:tcPr>
          <w:p w14:paraId="66C4DC5A" w14:textId="77777777" w:rsidR="00EF0453" w:rsidRPr="0051078F" w:rsidRDefault="00EF0453" w:rsidP="00D66812">
            <w:pPr>
              <w:spacing w:line="288" w:lineRule="auto"/>
              <w:rPr>
                <w:rFonts w:eastAsia="Batang"/>
                <w:szCs w:val="26"/>
                <w:lang w:val="de-DE"/>
              </w:rPr>
            </w:pPr>
            <w:r w:rsidRPr="0051078F">
              <w:rPr>
                <w:rFonts w:eastAsia="Batang"/>
                <w:szCs w:val="26"/>
                <w:lang w:val="de-DE"/>
              </w:rPr>
              <w:t>Tải lượng CO với</w:t>
            </w:r>
          </w:p>
          <w:p w14:paraId="294654E5" w14:textId="77777777" w:rsidR="00EF0453" w:rsidRPr="0051078F" w:rsidRDefault="00EF0453" w:rsidP="00D66812">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 xml:space="preserve"> = 1,25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hideMark/>
          </w:tcPr>
          <w:p w14:paraId="0A3393C3" w14:textId="77777777" w:rsidR="00EF0453" w:rsidRPr="0051078F" w:rsidRDefault="00EF0453" w:rsidP="00D66812">
            <w:pPr>
              <w:spacing w:line="288" w:lineRule="auto"/>
              <w:rPr>
                <w:rFonts w:eastAsia="Batang"/>
                <w:szCs w:val="26"/>
                <w:vertAlign w:val="subscript"/>
                <w:lang w:val="de-DE"/>
              </w:rPr>
            </w:pPr>
            <w:r w:rsidRPr="0051078F">
              <w:rPr>
                <w:rFonts w:eastAsia="Batang"/>
                <w:szCs w:val="26"/>
                <w:lang w:val="de-DE"/>
              </w:rPr>
              <w:t>M</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B/3600</w:t>
            </w:r>
          </w:p>
        </w:tc>
        <w:tc>
          <w:tcPr>
            <w:tcW w:w="1263" w:type="pct"/>
            <w:vAlign w:val="center"/>
            <w:hideMark/>
          </w:tcPr>
          <w:p w14:paraId="77B846A6" w14:textId="0F401415" w:rsidR="00EF0453" w:rsidRPr="0051078F" w:rsidRDefault="00DD27D9" w:rsidP="00D66812">
            <w:pPr>
              <w:spacing w:line="288" w:lineRule="auto"/>
              <w:jc w:val="center"/>
              <w:rPr>
                <w:rFonts w:eastAsia="Batang"/>
                <w:szCs w:val="26"/>
                <w:lang w:val="de-DE"/>
              </w:rPr>
            </w:pPr>
            <w:r w:rsidRPr="0051078F">
              <w:rPr>
                <w:rFonts w:eastAsia="Batang"/>
                <w:szCs w:val="26"/>
                <w:lang w:val="de-DE"/>
              </w:rPr>
              <w:t>0,38</w:t>
            </w:r>
          </w:p>
        </w:tc>
      </w:tr>
      <w:tr w:rsidR="0051078F" w:rsidRPr="0051078F" w14:paraId="70F2F452" w14:textId="77777777" w:rsidTr="00D66812">
        <w:tc>
          <w:tcPr>
            <w:tcW w:w="303" w:type="pct"/>
            <w:vAlign w:val="center"/>
            <w:hideMark/>
          </w:tcPr>
          <w:p w14:paraId="5D03DD06" w14:textId="77777777" w:rsidR="00EF0453" w:rsidRPr="0051078F" w:rsidRDefault="00EF0453" w:rsidP="00B57FB7">
            <w:pPr>
              <w:spacing w:line="288" w:lineRule="auto"/>
              <w:jc w:val="center"/>
              <w:rPr>
                <w:rFonts w:eastAsia="Batang"/>
                <w:szCs w:val="26"/>
                <w:lang w:val="de-DE"/>
              </w:rPr>
            </w:pPr>
            <w:r w:rsidRPr="0051078F">
              <w:rPr>
                <w:rFonts w:eastAsia="Batang"/>
                <w:szCs w:val="26"/>
                <w:lang w:val="de-DE"/>
              </w:rPr>
              <w:t>3</w:t>
            </w:r>
          </w:p>
        </w:tc>
        <w:tc>
          <w:tcPr>
            <w:tcW w:w="1580" w:type="pct"/>
            <w:vAlign w:val="center"/>
            <w:hideMark/>
          </w:tcPr>
          <w:p w14:paraId="784311DB" w14:textId="77777777" w:rsidR="00EF0453" w:rsidRPr="0051078F" w:rsidRDefault="00EF0453" w:rsidP="00D66812">
            <w:pPr>
              <w:spacing w:line="288" w:lineRule="auto"/>
              <w:rPr>
                <w:rFonts w:eastAsia="Batang"/>
                <w:szCs w:val="26"/>
                <w:lang w:val="pt-BR"/>
              </w:rPr>
            </w:pPr>
            <w:r w:rsidRPr="0051078F">
              <w:rPr>
                <w:rFonts w:eastAsia="Batang"/>
                <w:szCs w:val="26"/>
                <w:lang w:val="pt-BR"/>
              </w:rPr>
              <w:t>Tải lượng CO</w:t>
            </w:r>
            <w:r w:rsidRPr="0051078F">
              <w:rPr>
                <w:rFonts w:eastAsia="Batang"/>
                <w:szCs w:val="26"/>
                <w:vertAlign w:val="subscript"/>
                <w:lang w:val="pt-BR"/>
              </w:rPr>
              <w:t>2</w:t>
            </w:r>
            <w:r w:rsidRPr="0051078F">
              <w:rPr>
                <w:rFonts w:eastAsia="Batang"/>
                <w:szCs w:val="26"/>
                <w:lang w:val="pt-BR"/>
              </w:rPr>
              <w:t xml:space="preserve"> với</w:t>
            </w:r>
          </w:p>
          <w:p w14:paraId="4011073A" w14:textId="77777777" w:rsidR="00EF0453" w:rsidRPr="0051078F" w:rsidRDefault="00EF0453" w:rsidP="00D66812">
            <w:pPr>
              <w:spacing w:line="288" w:lineRule="auto"/>
              <w:rPr>
                <w:rFonts w:eastAsia="Batang"/>
                <w:szCs w:val="26"/>
                <w:lang w:val="pt-BR"/>
              </w:rPr>
            </w:pPr>
            <w:r w:rsidRPr="0051078F">
              <w:rPr>
                <w:rFonts w:eastAsia="Batang"/>
                <w:szCs w:val="26"/>
              </w:rPr>
              <w:sym w:font="Symbol" w:char="0072"/>
            </w:r>
            <w:r w:rsidRPr="0051078F">
              <w:rPr>
                <w:rFonts w:eastAsia="Batang"/>
                <w:szCs w:val="26"/>
                <w:vertAlign w:val="subscript"/>
              </w:rPr>
              <w:t>CO2</w:t>
            </w:r>
            <w:r w:rsidRPr="0051078F">
              <w:rPr>
                <w:rFonts w:eastAsia="Batang"/>
                <w:szCs w:val="26"/>
              </w:rPr>
              <w:t xml:space="preserve"> = 1,977 kg/m</w:t>
            </w:r>
            <w:r w:rsidRPr="0051078F">
              <w:rPr>
                <w:rFonts w:eastAsia="Batang"/>
                <w:szCs w:val="26"/>
                <w:vertAlign w:val="superscript"/>
              </w:rPr>
              <w:t>3</w:t>
            </w:r>
            <w:r w:rsidRPr="0051078F">
              <w:rPr>
                <w:rFonts w:eastAsia="Batang"/>
                <w:szCs w:val="26"/>
              </w:rPr>
              <w:t xml:space="preserve"> </w:t>
            </w:r>
            <w:proofErr w:type="spellStart"/>
            <w:r w:rsidRPr="0051078F">
              <w:rPr>
                <w:rFonts w:eastAsia="Batang"/>
                <w:szCs w:val="26"/>
              </w:rPr>
              <w:t>chuẩn</w:t>
            </w:r>
            <w:proofErr w:type="spellEnd"/>
          </w:p>
        </w:tc>
        <w:tc>
          <w:tcPr>
            <w:tcW w:w="1854" w:type="pct"/>
            <w:vAlign w:val="center"/>
          </w:tcPr>
          <w:p w14:paraId="684F21E5" w14:textId="77777777" w:rsidR="00EF0453" w:rsidRPr="0051078F" w:rsidRDefault="00EF0453" w:rsidP="00D66812">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 xml:space="preserve">CO2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CO2.</w:t>
            </w:r>
            <w:r w:rsidRPr="0051078F">
              <w:rPr>
                <w:rFonts w:eastAsia="Batang"/>
                <w:szCs w:val="26"/>
                <w:lang w:val="de-DE"/>
              </w:rPr>
              <w:t>B/3600</w:t>
            </w:r>
          </w:p>
        </w:tc>
        <w:tc>
          <w:tcPr>
            <w:tcW w:w="1263" w:type="pct"/>
            <w:vAlign w:val="center"/>
            <w:hideMark/>
          </w:tcPr>
          <w:p w14:paraId="3ED448A0" w14:textId="6A1CC473" w:rsidR="00EF0453" w:rsidRPr="0051078F" w:rsidRDefault="00552D5A" w:rsidP="00D66812">
            <w:pPr>
              <w:spacing w:line="288" w:lineRule="auto"/>
              <w:jc w:val="center"/>
              <w:rPr>
                <w:rFonts w:eastAsia="Batang"/>
                <w:szCs w:val="26"/>
                <w:lang w:val="pt-BR"/>
              </w:rPr>
            </w:pPr>
            <w:r w:rsidRPr="0051078F">
              <w:rPr>
                <w:rFonts w:eastAsia="Batang"/>
                <w:szCs w:val="26"/>
                <w:lang w:val="pt-BR"/>
              </w:rPr>
              <w:t>60,13</w:t>
            </w:r>
          </w:p>
        </w:tc>
      </w:tr>
      <w:tr w:rsidR="0051078F" w:rsidRPr="0051078F" w14:paraId="7F7BF436" w14:textId="77777777" w:rsidTr="00D66812">
        <w:tc>
          <w:tcPr>
            <w:tcW w:w="303" w:type="pct"/>
            <w:vAlign w:val="center"/>
            <w:hideMark/>
          </w:tcPr>
          <w:p w14:paraId="3393D198" w14:textId="77777777" w:rsidR="00EF0453" w:rsidRPr="0051078F" w:rsidRDefault="00EF0453" w:rsidP="00B57FB7">
            <w:pPr>
              <w:spacing w:line="288" w:lineRule="auto"/>
              <w:jc w:val="center"/>
              <w:rPr>
                <w:rFonts w:eastAsia="Batang"/>
                <w:szCs w:val="26"/>
                <w:lang w:val="pt-BR"/>
              </w:rPr>
            </w:pPr>
            <w:r w:rsidRPr="0051078F">
              <w:rPr>
                <w:rFonts w:eastAsia="Batang"/>
                <w:szCs w:val="26"/>
                <w:lang w:val="pt-BR"/>
              </w:rPr>
              <w:t>4</w:t>
            </w:r>
          </w:p>
        </w:tc>
        <w:tc>
          <w:tcPr>
            <w:tcW w:w="1580" w:type="pct"/>
            <w:vAlign w:val="center"/>
            <w:hideMark/>
          </w:tcPr>
          <w:p w14:paraId="48DC8BF6" w14:textId="77777777" w:rsidR="00EF0453" w:rsidRPr="0051078F" w:rsidRDefault="00EF0453" w:rsidP="00D66812">
            <w:pPr>
              <w:spacing w:line="288" w:lineRule="auto"/>
              <w:rPr>
                <w:rFonts w:eastAsia="Batang"/>
                <w:szCs w:val="26"/>
                <w:lang w:val="pt-BR"/>
              </w:rPr>
            </w:pPr>
            <w:r w:rsidRPr="0051078F">
              <w:rPr>
                <w:rFonts w:eastAsia="Batang"/>
                <w:szCs w:val="26"/>
                <w:lang w:val="pt-BR"/>
              </w:rPr>
              <w:t>Tải lượng NO</w:t>
            </w:r>
            <w:r w:rsidRPr="0051078F">
              <w:rPr>
                <w:rFonts w:eastAsia="Batang"/>
                <w:szCs w:val="26"/>
                <w:vertAlign w:val="subscript"/>
                <w:lang w:val="pt-BR"/>
              </w:rPr>
              <w:t>2</w:t>
            </w:r>
          </w:p>
        </w:tc>
        <w:tc>
          <w:tcPr>
            <w:tcW w:w="1854" w:type="pct"/>
            <w:vAlign w:val="center"/>
            <w:hideMark/>
          </w:tcPr>
          <w:p w14:paraId="4FF22ABE" w14:textId="77777777" w:rsidR="00EF0453" w:rsidRPr="0051078F" w:rsidRDefault="00EF0453" w:rsidP="00D66812">
            <w:pPr>
              <w:spacing w:line="288" w:lineRule="auto"/>
              <w:rPr>
                <w:rFonts w:eastAsia="Batang"/>
                <w:szCs w:val="26"/>
              </w:rPr>
            </w:pPr>
            <w:r w:rsidRPr="0051078F">
              <w:rPr>
                <w:rFonts w:eastAsia="Batang"/>
                <w:szCs w:val="26"/>
              </w:rPr>
              <w:t>M</w:t>
            </w:r>
            <w:r w:rsidRPr="0051078F">
              <w:rPr>
                <w:rFonts w:eastAsia="Batang"/>
                <w:szCs w:val="26"/>
                <w:vertAlign w:val="subscript"/>
              </w:rPr>
              <w:t>NO2</w:t>
            </w:r>
            <w:r w:rsidRPr="0051078F">
              <w:rPr>
                <w:rFonts w:eastAsia="Batang"/>
                <w:szCs w:val="26"/>
              </w:rPr>
              <w:t xml:space="preserve"> = </w:t>
            </w:r>
            <w:r w:rsidRPr="0051078F">
              <w:rPr>
                <w:rFonts w:eastAsia="Batang"/>
                <w:szCs w:val="26"/>
                <w:lang w:val="de-DE"/>
              </w:rPr>
              <w:t>10</w:t>
            </w:r>
            <w:r w:rsidRPr="0051078F">
              <w:rPr>
                <w:rFonts w:eastAsia="Batang"/>
                <w:szCs w:val="26"/>
                <w:vertAlign w:val="superscript"/>
                <w:lang w:val="de-DE"/>
              </w:rPr>
              <w:t>3</w:t>
            </w:r>
            <w:r w:rsidRPr="0051078F">
              <w:rPr>
                <w:rFonts w:eastAsia="Batang"/>
                <w:szCs w:val="26"/>
                <w:lang w:val="de-DE"/>
              </w:rPr>
              <w:t>.M</w:t>
            </w:r>
            <w:r w:rsidRPr="0051078F">
              <w:rPr>
                <w:rFonts w:eastAsia="Batang"/>
                <w:szCs w:val="26"/>
                <w:vertAlign w:val="subscript"/>
                <w:lang w:val="de-DE"/>
              </w:rPr>
              <w:t>NO2</w:t>
            </w:r>
            <w:r w:rsidRPr="0051078F">
              <w:rPr>
                <w:rFonts w:eastAsia="Batang"/>
                <w:szCs w:val="26"/>
                <w:lang w:val="de-DE"/>
              </w:rPr>
              <w:t>/3600</w:t>
            </w:r>
          </w:p>
        </w:tc>
        <w:tc>
          <w:tcPr>
            <w:tcW w:w="1263" w:type="pct"/>
            <w:vAlign w:val="center"/>
            <w:hideMark/>
          </w:tcPr>
          <w:p w14:paraId="185E94B7" w14:textId="578CA38D" w:rsidR="00EF0453" w:rsidRPr="0051078F" w:rsidRDefault="00552D5A" w:rsidP="00D66812">
            <w:pPr>
              <w:spacing w:line="288" w:lineRule="auto"/>
              <w:jc w:val="center"/>
              <w:rPr>
                <w:rFonts w:eastAsia="Batang"/>
                <w:szCs w:val="26"/>
                <w:lang w:val="pt-BR"/>
              </w:rPr>
            </w:pPr>
            <w:r w:rsidRPr="0051078F">
              <w:rPr>
                <w:rFonts w:eastAsia="Batang"/>
                <w:szCs w:val="26"/>
                <w:lang w:val="pt-BR"/>
              </w:rPr>
              <w:t>0,06</w:t>
            </w:r>
          </w:p>
        </w:tc>
      </w:tr>
      <w:tr w:rsidR="00EF0453" w:rsidRPr="0051078F" w14:paraId="65F6F1B8" w14:textId="77777777" w:rsidTr="00D66812">
        <w:tc>
          <w:tcPr>
            <w:tcW w:w="303" w:type="pct"/>
            <w:vAlign w:val="center"/>
            <w:hideMark/>
          </w:tcPr>
          <w:p w14:paraId="5154C39C" w14:textId="77777777" w:rsidR="00EF0453" w:rsidRPr="0051078F" w:rsidRDefault="00EF0453" w:rsidP="00B57FB7">
            <w:pPr>
              <w:spacing w:line="288" w:lineRule="auto"/>
              <w:jc w:val="center"/>
              <w:rPr>
                <w:rFonts w:eastAsia="Batang"/>
                <w:szCs w:val="26"/>
                <w:lang w:val="pt-BR"/>
              </w:rPr>
            </w:pPr>
            <w:r w:rsidRPr="0051078F">
              <w:rPr>
                <w:rFonts w:eastAsia="Batang"/>
                <w:szCs w:val="26"/>
                <w:lang w:val="pt-BR"/>
              </w:rPr>
              <w:t>5</w:t>
            </w:r>
          </w:p>
        </w:tc>
        <w:tc>
          <w:tcPr>
            <w:tcW w:w="1580" w:type="pct"/>
            <w:vAlign w:val="center"/>
            <w:hideMark/>
          </w:tcPr>
          <w:p w14:paraId="3BE12B96" w14:textId="77777777" w:rsidR="00EF0453" w:rsidRPr="0051078F" w:rsidRDefault="00EF0453" w:rsidP="00D66812">
            <w:pPr>
              <w:spacing w:line="288" w:lineRule="auto"/>
              <w:rPr>
                <w:rFonts w:eastAsia="Batang"/>
                <w:szCs w:val="26"/>
                <w:lang w:val="pt-BR"/>
              </w:rPr>
            </w:pPr>
            <w:r w:rsidRPr="0051078F">
              <w:rPr>
                <w:rFonts w:eastAsia="Batang"/>
                <w:szCs w:val="26"/>
                <w:lang w:val="pt-BR"/>
              </w:rPr>
              <w:t>Tải lượng bụi với a = 0,5</w:t>
            </w:r>
          </w:p>
        </w:tc>
        <w:tc>
          <w:tcPr>
            <w:tcW w:w="1854" w:type="pct"/>
            <w:vAlign w:val="center"/>
            <w:hideMark/>
          </w:tcPr>
          <w:p w14:paraId="4851F342" w14:textId="77777777" w:rsidR="00EF0453" w:rsidRPr="0051078F" w:rsidRDefault="00EF0453" w:rsidP="00D66812">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bụi</w:t>
            </w:r>
            <w:r w:rsidRPr="0051078F">
              <w:rPr>
                <w:rFonts w:eastAsia="Batang"/>
                <w:szCs w:val="26"/>
                <w:lang w:val="de-DE"/>
              </w:rPr>
              <w:t xml:space="preserve"> = 10.a.Ap.B/3600</w:t>
            </w:r>
          </w:p>
        </w:tc>
        <w:tc>
          <w:tcPr>
            <w:tcW w:w="1263" w:type="pct"/>
            <w:vAlign w:val="center"/>
            <w:hideMark/>
          </w:tcPr>
          <w:p w14:paraId="0AEDF5AF" w14:textId="44F8A000" w:rsidR="00EF0453" w:rsidRPr="0051078F" w:rsidRDefault="00552D5A" w:rsidP="00D66812">
            <w:pPr>
              <w:spacing w:line="288" w:lineRule="auto"/>
              <w:jc w:val="center"/>
              <w:rPr>
                <w:rFonts w:eastAsia="Batang"/>
                <w:szCs w:val="26"/>
                <w:lang w:val="pt-BR"/>
              </w:rPr>
            </w:pPr>
            <w:r w:rsidRPr="0051078F">
              <w:rPr>
                <w:rFonts w:eastAsia="Batang"/>
                <w:szCs w:val="26"/>
                <w:lang w:val="pt-BR"/>
              </w:rPr>
              <w:t>0,1</w:t>
            </w:r>
          </w:p>
        </w:tc>
      </w:tr>
    </w:tbl>
    <w:p w14:paraId="4DA4140F" w14:textId="77777777" w:rsidR="00EF0453" w:rsidRPr="0051078F" w:rsidRDefault="00EF0453" w:rsidP="00EF0453">
      <w:pPr>
        <w:spacing w:line="288" w:lineRule="auto"/>
        <w:jc w:val="center"/>
        <w:rPr>
          <w:b/>
        </w:rPr>
      </w:pPr>
      <w:bookmarkStart w:id="418" w:name="_Toc410054509"/>
      <w:bookmarkStart w:id="419" w:name="_Toc410056949"/>
      <w:bookmarkStart w:id="420" w:name="_Toc410057482"/>
      <w:bookmarkStart w:id="421" w:name="_Toc527730185"/>
      <w:bookmarkStart w:id="422" w:name="_Toc527791281"/>
      <w:bookmarkStart w:id="423" w:name="_Toc536003568"/>
      <w:bookmarkStart w:id="424" w:name="_Toc536192102"/>
      <w:bookmarkStart w:id="425" w:name="_Toc117762043"/>
    </w:p>
    <w:p w14:paraId="2AA252BA" w14:textId="1F6EFEBF" w:rsidR="00EF0453" w:rsidRPr="0051078F" w:rsidRDefault="00EF0453" w:rsidP="00EF0453">
      <w:pPr>
        <w:spacing w:line="288" w:lineRule="auto"/>
        <w:jc w:val="center"/>
        <w:rPr>
          <w:b/>
        </w:rPr>
      </w:pPr>
      <w:bookmarkStart w:id="426" w:name="_Toc174197500"/>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43</w:t>
      </w:r>
      <w:r w:rsidRPr="0051078F">
        <w:rPr>
          <w:b/>
        </w:rPr>
        <w:fldChar w:fldCharType="end"/>
      </w:r>
      <w:r w:rsidRPr="0051078F">
        <w:rPr>
          <w:b/>
        </w:rPr>
        <w:t xml:space="preserve">. </w:t>
      </w:r>
      <w:proofErr w:type="spellStart"/>
      <w:r w:rsidRPr="0051078F">
        <w:rPr>
          <w:b/>
        </w:rPr>
        <w:t>Nồng</w:t>
      </w:r>
      <w:proofErr w:type="spellEnd"/>
      <w:r w:rsidRPr="0051078F">
        <w:rPr>
          <w:b/>
        </w:rPr>
        <w:t xml:space="preserve"> </w:t>
      </w:r>
      <w:proofErr w:type="spellStart"/>
      <w:r w:rsidRPr="0051078F">
        <w:rPr>
          <w:b/>
        </w:rPr>
        <w:t>độ</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độc</w:t>
      </w:r>
      <w:proofErr w:type="spellEnd"/>
      <w:r w:rsidRPr="0051078F">
        <w:rPr>
          <w:b/>
        </w:rPr>
        <w:t xml:space="preserve"> </w:t>
      </w:r>
      <w:proofErr w:type="spellStart"/>
      <w:r w:rsidRPr="0051078F">
        <w:rPr>
          <w:b/>
        </w:rPr>
        <w:t>hại</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khói</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18"/>
      <w:bookmarkEnd w:id="419"/>
      <w:bookmarkEnd w:id="420"/>
      <w:bookmarkEnd w:id="421"/>
      <w:bookmarkEnd w:id="422"/>
      <w:bookmarkEnd w:id="423"/>
      <w:bookmarkEnd w:id="424"/>
      <w:bookmarkEnd w:id="425"/>
      <w:bookmarkEnd w:id="42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2165"/>
        <w:gridCol w:w="2488"/>
        <w:gridCol w:w="2121"/>
        <w:gridCol w:w="1806"/>
      </w:tblGrid>
      <w:tr w:rsidR="0051078F" w:rsidRPr="0051078F" w14:paraId="3D0E25D7" w14:textId="77777777" w:rsidTr="00D66812">
        <w:trPr>
          <w:trHeight w:val="397"/>
        </w:trPr>
        <w:tc>
          <w:tcPr>
            <w:tcW w:w="372" w:type="pct"/>
            <w:vAlign w:val="center"/>
            <w:hideMark/>
          </w:tcPr>
          <w:p w14:paraId="304C63CA"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TT</w:t>
            </w:r>
          </w:p>
        </w:tc>
        <w:tc>
          <w:tcPr>
            <w:tcW w:w="1168" w:type="pct"/>
            <w:vAlign w:val="center"/>
            <w:hideMark/>
          </w:tcPr>
          <w:p w14:paraId="7D9D1B63"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Đại lượng tính</w:t>
            </w:r>
          </w:p>
        </w:tc>
        <w:tc>
          <w:tcPr>
            <w:tcW w:w="1342" w:type="pct"/>
            <w:vAlign w:val="center"/>
            <w:hideMark/>
          </w:tcPr>
          <w:p w14:paraId="0F30B175"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Công thức</w:t>
            </w:r>
          </w:p>
        </w:tc>
        <w:tc>
          <w:tcPr>
            <w:tcW w:w="1144" w:type="pct"/>
            <w:hideMark/>
          </w:tcPr>
          <w:p w14:paraId="5A149F28"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Kết quả</w:t>
            </w:r>
          </w:p>
          <w:p w14:paraId="642AB093"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(g/m</w:t>
            </w:r>
            <w:r w:rsidRPr="0051078F">
              <w:rPr>
                <w:rFonts w:eastAsia="Batang"/>
                <w:b/>
                <w:szCs w:val="26"/>
                <w:vertAlign w:val="superscript"/>
                <w:lang w:val="pt-BR"/>
              </w:rPr>
              <w:t>3</w:t>
            </w:r>
            <w:r w:rsidRPr="0051078F">
              <w:rPr>
                <w:rFonts w:eastAsia="Batang"/>
                <w:b/>
                <w:szCs w:val="26"/>
                <w:lang w:val="pt-BR"/>
              </w:rPr>
              <w:t>)</w:t>
            </w:r>
          </w:p>
        </w:tc>
        <w:tc>
          <w:tcPr>
            <w:tcW w:w="974" w:type="pct"/>
            <w:vAlign w:val="center"/>
            <w:hideMark/>
          </w:tcPr>
          <w:p w14:paraId="54C4D895"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Kết quả</w:t>
            </w:r>
          </w:p>
          <w:p w14:paraId="1EB5BC86" w14:textId="77777777" w:rsidR="00EF0453" w:rsidRPr="0051078F" w:rsidRDefault="00EF0453" w:rsidP="00D66812">
            <w:pPr>
              <w:spacing w:line="288" w:lineRule="auto"/>
              <w:jc w:val="center"/>
              <w:rPr>
                <w:rFonts w:eastAsia="Batang"/>
                <w:b/>
                <w:szCs w:val="26"/>
                <w:lang w:val="pt-BR"/>
              </w:rPr>
            </w:pPr>
            <w:r w:rsidRPr="0051078F">
              <w:rPr>
                <w:rFonts w:eastAsia="Batang"/>
                <w:b/>
                <w:szCs w:val="26"/>
                <w:lang w:val="pt-BR"/>
              </w:rPr>
              <w:t>(mg/m</w:t>
            </w:r>
            <w:r w:rsidRPr="0051078F">
              <w:rPr>
                <w:rFonts w:eastAsia="Batang"/>
                <w:b/>
                <w:szCs w:val="26"/>
                <w:vertAlign w:val="superscript"/>
                <w:lang w:val="pt-BR"/>
              </w:rPr>
              <w:t>3</w:t>
            </w:r>
            <w:r w:rsidRPr="0051078F">
              <w:rPr>
                <w:rFonts w:eastAsia="Batang"/>
                <w:b/>
                <w:szCs w:val="26"/>
                <w:lang w:val="pt-BR"/>
              </w:rPr>
              <w:t>)</w:t>
            </w:r>
          </w:p>
        </w:tc>
      </w:tr>
      <w:tr w:rsidR="0051078F" w:rsidRPr="0051078F" w14:paraId="627CA49A" w14:textId="77777777" w:rsidTr="00D66812">
        <w:trPr>
          <w:trHeight w:val="397"/>
        </w:trPr>
        <w:tc>
          <w:tcPr>
            <w:tcW w:w="372" w:type="pct"/>
            <w:vAlign w:val="center"/>
            <w:hideMark/>
          </w:tcPr>
          <w:p w14:paraId="62CE75AE"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1</w:t>
            </w:r>
          </w:p>
        </w:tc>
        <w:tc>
          <w:tcPr>
            <w:tcW w:w="1168" w:type="pct"/>
            <w:vAlign w:val="center"/>
            <w:hideMark/>
          </w:tcPr>
          <w:p w14:paraId="2585867B" w14:textId="77777777" w:rsidR="00EF0453" w:rsidRPr="0051078F" w:rsidRDefault="00EF0453" w:rsidP="00D66812">
            <w:pPr>
              <w:spacing w:line="288" w:lineRule="auto"/>
              <w:rPr>
                <w:rFonts w:eastAsia="Batang"/>
                <w:szCs w:val="26"/>
                <w:vertAlign w:val="subscript"/>
                <w:lang w:val="pt-BR"/>
              </w:rPr>
            </w:pPr>
            <w:r w:rsidRPr="0051078F">
              <w:rPr>
                <w:rFonts w:eastAsia="Batang"/>
                <w:szCs w:val="26"/>
                <w:lang w:val="pt-BR"/>
              </w:rPr>
              <w:t>Nồng độ SO</w:t>
            </w:r>
            <w:r w:rsidRPr="0051078F">
              <w:rPr>
                <w:rFonts w:eastAsia="Batang"/>
                <w:szCs w:val="26"/>
                <w:vertAlign w:val="subscript"/>
                <w:lang w:val="pt-BR"/>
              </w:rPr>
              <w:t>2</w:t>
            </w:r>
          </w:p>
        </w:tc>
        <w:tc>
          <w:tcPr>
            <w:tcW w:w="1342" w:type="pct"/>
            <w:vAlign w:val="center"/>
            <w:hideMark/>
          </w:tcPr>
          <w:p w14:paraId="0E84D03D" w14:textId="77777777" w:rsidR="00EF0453" w:rsidRPr="0051078F" w:rsidRDefault="00EF0453" w:rsidP="00D66812">
            <w:pPr>
              <w:spacing w:line="288" w:lineRule="auto"/>
              <w:rPr>
                <w:rFonts w:eastAsia="Batang"/>
                <w:szCs w:val="26"/>
                <w:lang w:val="pt-BR"/>
              </w:rPr>
            </w:pPr>
            <w:r w:rsidRPr="0051078F">
              <w:rPr>
                <w:rFonts w:eastAsia="Batang"/>
                <w:szCs w:val="26"/>
                <w:lang w:val="pt-BR"/>
              </w:rPr>
              <w:t>C</w:t>
            </w:r>
            <w:r w:rsidRPr="0051078F">
              <w:rPr>
                <w:rFonts w:eastAsia="Batang"/>
                <w:szCs w:val="26"/>
                <w:vertAlign w:val="subscript"/>
                <w:lang w:val="pt-BR"/>
              </w:rPr>
              <w:t>SO2</w:t>
            </w:r>
            <w:r w:rsidRPr="0051078F">
              <w:rPr>
                <w:rFonts w:eastAsia="Batang"/>
                <w:szCs w:val="26"/>
                <w:lang w:val="pt-BR"/>
              </w:rPr>
              <w:t xml:space="preserve"> =  M</w:t>
            </w:r>
            <w:r w:rsidRPr="0051078F">
              <w:rPr>
                <w:rFonts w:eastAsia="Batang"/>
                <w:szCs w:val="26"/>
                <w:vertAlign w:val="subscript"/>
                <w:lang w:val="pt-BR"/>
              </w:rPr>
              <w:t>SO2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18356671"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0</w:t>
            </w:r>
          </w:p>
        </w:tc>
        <w:tc>
          <w:tcPr>
            <w:tcW w:w="974" w:type="pct"/>
            <w:vAlign w:val="center"/>
            <w:hideMark/>
          </w:tcPr>
          <w:p w14:paraId="53A7ABF4"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0</w:t>
            </w:r>
          </w:p>
        </w:tc>
      </w:tr>
      <w:tr w:rsidR="0051078F" w:rsidRPr="0051078F" w14:paraId="75EF1D2B" w14:textId="77777777" w:rsidTr="00D66812">
        <w:trPr>
          <w:trHeight w:val="397"/>
        </w:trPr>
        <w:tc>
          <w:tcPr>
            <w:tcW w:w="372" w:type="pct"/>
            <w:vAlign w:val="center"/>
            <w:hideMark/>
          </w:tcPr>
          <w:p w14:paraId="62C3968A"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lastRenderedPageBreak/>
              <w:t>2</w:t>
            </w:r>
          </w:p>
        </w:tc>
        <w:tc>
          <w:tcPr>
            <w:tcW w:w="1168" w:type="pct"/>
            <w:hideMark/>
          </w:tcPr>
          <w:p w14:paraId="047309DF" w14:textId="77777777" w:rsidR="00EF0453" w:rsidRPr="0051078F" w:rsidRDefault="00EF0453" w:rsidP="00D66812">
            <w:pPr>
              <w:spacing w:line="288" w:lineRule="auto"/>
              <w:rPr>
                <w:rFonts w:eastAsia="Batang"/>
                <w:szCs w:val="26"/>
              </w:rPr>
            </w:pPr>
            <w:r w:rsidRPr="0051078F">
              <w:rPr>
                <w:rFonts w:eastAsia="Batang"/>
                <w:szCs w:val="26"/>
                <w:lang w:val="de-DE"/>
              </w:rPr>
              <w:t>Nồng độ CO</w:t>
            </w:r>
          </w:p>
        </w:tc>
        <w:tc>
          <w:tcPr>
            <w:tcW w:w="1342" w:type="pct"/>
            <w:vAlign w:val="center"/>
            <w:hideMark/>
          </w:tcPr>
          <w:p w14:paraId="4C4E6C67" w14:textId="77777777" w:rsidR="00EF0453" w:rsidRPr="0051078F" w:rsidRDefault="00EF0453" w:rsidP="00D66812">
            <w:pPr>
              <w:spacing w:line="288" w:lineRule="auto"/>
              <w:rPr>
                <w:rFonts w:eastAsia="Batang"/>
                <w:szCs w:val="26"/>
                <w:vertAlign w:val="subscript"/>
                <w:lang w:val="de-DE"/>
              </w:rPr>
            </w:pPr>
            <w:r w:rsidRPr="0051078F">
              <w:rPr>
                <w:rFonts w:eastAsia="Batang"/>
                <w:szCs w:val="26"/>
                <w:lang w:val="de-DE"/>
              </w:rPr>
              <w:t>C</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77A194B0" w14:textId="6ABA11EA" w:rsidR="00EF0453" w:rsidRPr="0051078F" w:rsidRDefault="00EF0453" w:rsidP="00D66812">
            <w:pPr>
              <w:spacing w:line="288" w:lineRule="auto"/>
              <w:jc w:val="center"/>
              <w:rPr>
                <w:rFonts w:eastAsia="Batang"/>
                <w:szCs w:val="26"/>
                <w:lang w:val="de-DE"/>
              </w:rPr>
            </w:pPr>
            <w:r w:rsidRPr="0051078F">
              <w:rPr>
                <w:rFonts w:eastAsia="Batang"/>
                <w:szCs w:val="26"/>
                <w:lang w:val="de-DE"/>
              </w:rPr>
              <w:t>0,3</w:t>
            </w:r>
            <w:r w:rsidR="00552D5A" w:rsidRPr="0051078F">
              <w:rPr>
                <w:rFonts w:eastAsia="Batang"/>
                <w:szCs w:val="26"/>
                <w:lang w:val="de-DE"/>
              </w:rPr>
              <w:t>1</w:t>
            </w:r>
          </w:p>
        </w:tc>
        <w:tc>
          <w:tcPr>
            <w:tcW w:w="974" w:type="pct"/>
            <w:vAlign w:val="center"/>
            <w:hideMark/>
          </w:tcPr>
          <w:p w14:paraId="0CD22C03" w14:textId="770EB6C9" w:rsidR="00EF0453" w:rsidRPr="0051078F" w:rsidRDefault="00D505F8" w:rsidP="00D66812">
            <w:pPr>
              <w:spacing w:line="288" w:lineRule="auto"/>
              <w:jc w:val="center"/>
              <w:rPr>
                <w:rFonts w:eastAsia="Batang"/>
                <w:szCs w:val="26"/>
                <w:lang w:val="de-DE"/>
              </w:rPr>
            </w:pPr>
            <w:r w:rsidRPr="0051078F">
              <w:rPr>
                <w:rFonts w:eastAsia="Batang"/>
                <w:szCs w:val="26"/>
                <w:lang w:val="de-DE"/>
              </w:rPr>
              <w:t>3</w:t>
            </w:r>
            <w:r w:rsidR="00552D5A" w:rsidRPr="0051078F">
              <w:rPr>
                <w:rFonts w:eastAsia="Batang"/>
                <w:szCs w:val="26"/>
                <w:lang w:val="de-DE"/>
              </w:rPr>
              <w:t>1</w:t>
            </w:r>
            <w:r w:rsidRPr="0051078F">
              <w:rPr>
                <w:rFonts w:eastAsia="Batang"/>
                <w:szCs w:val="26"/>
                <w:lang w:val="de-DE"/>
              </w:rPr>
              <w:t>0</w:t>
            </w:r>
          </w:p>
        </w:tc>
      </w:tr>
      <w:tr w:rsidR="0051078F" w:rsidRPr="0051078F" w14:paraId="70502C39" w14:textId="77777777" w:rsidTr="00D66812">
        <w:trPr>
          <w:trHeight w:val="397"/>
        </w:trPr>
        <w:tc>
          <w:tcPr>
            <w:tcW w:w="372" w:type="pct"/>
            <w:vAlign w:val="center"/>
            <w:hideMark/>
          </w:tcPr>
          <w:p w14:paraId="713EEFA8" w14:textId="77777777" w:rsidR="00EF0453" w:rsidRPr="0051078F" w:rsidRDefault="00EF0453" w:rsidP="00D66812">
            <w:pPr>
              <w:spacing w:line="288" w:lineRule="auto"/>
              <w:jc w:val="center"/>
              <w:rPr>
                <w:rFonts w:eastAsia="Batang"/>
                <w:szCs w:val="26"/>
                <w:lang w:val="de-DE"/>
              </w:rPr>
            </w:pPr>
            <w:r w:rsidRPr="0051078F">
              <w:rPr>
                <w:rFonts w:eastAsia="Batang"/>
                <w:szCs w:val="26"/>
                <w:lang w:val="de-DE"/>
              </w:rPr>
              <w:t>3</w:t>
            </w:r>
          </w:p>
        </w:tc>
        <w:tc>
          <w:tcPr>
            <w:tcW w:w="1168" w:type="pct"/>
            <w:hideMark/>
          </w:tcPr>
          <w:p w14:paraId="167CF5BF" w14:textId="77777777" w:rsidR="00EF0453" w:rsidRPr="0051078F" w:rsidRDefault="00EF0453" w:rsidP="00D66812">
            <w:pPr>
              <w:spacing w:line="288" w:lineRule="auto"/>
              <w:rPr>
                <w:rFonts w:eastAsia="Batang"/>
                <w:szCs w:val="26"/>
              </w:rPr>
            </w:pPr>
            <w:r w:rsidRPr="0051078F">
              <w:rPr>
                <w:rFonts w:eastAsia="Batang"/>
                <w:szCs w:val="26"/>
                <w:lang w:val="de-DE"/>
              </w:rPr>
              <w:t>Nồng độ CO</w:t>
            </w:r>
            <w:r w:rsidRPr="0051078F">
              <w:rPr>
                <w:rFonts w:eastAsia="Batang"/>
                <w:szCs w:val="26"/>
                <w:vertAlign w:val="subscript"/>
                <w:lang w:val="de-DE"/>
              </w:rPr>
              <w:t>2</w:t>
            </w:r>
          </w:p>
        </w:tc>
        <w:tc>
          <w:tcPr>
            <w:tcW w:w="1342" w:type="pct"/>
            <w:vAlign w:val="center"/>
            <w:hideMark/>
          </w:tcPr>
          <w:p w14:paraId="52EC61A6" w14:textId="77777777" w:rsidR="00EF0453" w:rsidRPr="0051078F" w:rsidRDefault="00EF0453" w:rsidP="00D66812">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CO2</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16AFF29" w14:textId="76E15FDF" w:rsidR="00EF0453" w:rsidRPr="0051078F" w:rsidRDefault="00552D5A" w:rsidP="00D66812">
            <w:pPr>
              <w:spacing w:line="288" w:lineRule="auto"/>
              <w:jc w:val="center"/>
              <w:rPr>
                <w:rFonts w:eastAsia="Batang"/>
                <w:szCs w:val="26"/>
                <w:lang w:val="pt-BR"/>
              </w:rPr>
            </w:pPr>
            <w:r w:rsidRPr="0051078F">
              <w:rPr>
                <w:rFonts w:eastAsia="Batang"/>
                <w:szCs w:val="26"/>
                <w:lang w:val="pt-BR"/>
              </w:rPr>
              <w:t>49,29</w:t>
            </w:r>
          </w:p>
        </w:tc>
        <w:tc>
          <w:tcPr>
            <w:tcW w:w="974" w:type="pct"/>
            <w:vAlign w:val="center"/>
            <w:hideMark/>
          </w:tcPr>
          <w:p w14:paraId="10CBAA47" w14:textId="50CBA49B" w:rsidR="00EF0453" w:rsidRPr="0051078F" w:rsidRDefault="00552D5A" w:rsidP="00D66812">
            <w:pPr>
              <w:spacing w:line="288" w:lineRule="auto"/>
              <w:jc w:val="center"/>
              <w:rPr>
                <w:rFonts w:eastAsia="Batang"/>
                <w:szCs w:val="26"/>
                <w:lang w:val="pt-BR"/>
              </w:rPr>
            </w:pPr>
            <w:r w:rsidRPr="0051078F">
              <w:rPr>
                <w:rFonts w:eastAsia="Batang"/>
                <w:szCs w:val="26"/>
                <w:lang w:val="pt-BR"/>
              </w:rPr>
              <w:t>49.290</w:t>
            </w:r>
          </w:p>
        </w:tc>
      </w:tr>
      <w:tr w:rsidR="0051078F" w:rsidRPr="0051078F" w14:paraId="7F2C2E4C" w14:textId="77777777" w:rsidTr="00D66812">
        <w:trPr>
          <w:trHeight w:val="397"/>
        </w:trPr>
        <w:tc>
          <w:tcPr>
            <w:tcW w:w="372" w:type="pct"/>
            <w:vAlign w:val="center"/>
            <w:hideMark/>
          </w:tcPr>
          <w:p w14:paraId="4EBD7D05"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4</w:t>
            </w:r>
          </w:p>
        </w:tc>
        <w:tc>
          <w:tcPr>
            <w:tcW w:w="1168" w:type="pct"/>
            <w:hideMark/>
          </w:tcPr>
          <w:p w14:paraId="5671FB76" w14:textId="77777777" w:rsidR="00EF0453" w:rsidRPr="0051078F" w:rsidRDefault="00EF0453" w:rsidP="00D66812">
            <w:pPr>
              <w:spacing w:line="288" w:lineRule="auto"/>
              <w:rPr>
                <w:rFonts w:eastAsia="Batang"/>
                <w:szCs w:val="26"/>
              </w:rPr>
            </w:pPr>
            <w:r w:rsidRPr="0051078F">
              <w:rPr>
                <w:rFonts w:eastAsia="Batang"/>
                <w:szCs w:val="26"/>
                <w:lang w:val="de-DE"/>
              </w:rPr>
              <w:t>Nồng độ NO</w:t>
            </w:r>
            <w:r w:rsidRPr="0051078F">
              <w:rPr>
                <w:rFonts w:eastAsia="Batang"/>
                <w:szCs w:val="26"/>
                <w:vertAlign w:val="subscript"/>
                <w:lang w:val="de-DE"/>
              </w:rPr>
              <w:t>2</w:t>
            </w:r>
          </w:p>
        </w:tc>
        <w:tc>
          <w:tcPr>
            <w:tcW w:w="1342" w:type="pct"/>
            <w:vAlign w:val="center"/>
            <w:hideMark/>
          </w:tcPr>
          <w:p w14:paraId="6DC8C51E" w14:textId="77777777" w:rsidR="00EF0453" w:rsidRPr="0051078F" w:rsidRDefault="00EF0453" w:rsidP="00D66812">
            <w:pPr>
              <w:spacing w:line="288" w:lineRule="auto"/>
              <w:rPr>
                <w:rFonts w:eastAsia="Batang"/>
                <w:szCs w:val="26"/>
              </w:rPr>
            </w:pPr>
            <w:r w:rsidRPr="0051078F">
              <w:rPr>
                <w:rFonts w:eastAsia="Batang"/>
                <w:szCs w:val="26"/>
              </w:rPr>
              <w:t>C</w:t>
            </w:r>
            <w:r w:rsidRPr="0051078F">
              <w:rPr>
                <w:rFonts w:eastAsia="Batang"/>
                <w:szCs w:val="26"/>
                <w:vertAlign w:val="subscript"/>
              </w:rPr>
              <w:t>NO2</w:t>
            </w:r>
            <w:r w:rsidRPr="0051078F">
              <w:rPr>
                <w:rFonts w:eastAsia="Batang"/>
                <w:szCs w:val="26"/>
              </w:rPr>
              <w:t xml:space="preserve"> = </w:t>
            </w:r>
            <w:r w:rsidRPr="0051078F">
              <w:rPr>
                <w:rFonts w:eastAsia="Batang"/>
                <w:szCs w:val="26"/>
                <w:lang w:val="pt-BR"/>
              </w:rPr>
              <w:t>M</w:t>
            </w:r>
            <w:r w:rsidRPr="0051078F">
              <w:rPr>
                <w:rFonts w:eastAsia="Batang"/>
                <w:szCs w:val="26"/>
                <w:vertAlign w:val="subscript"/>
                <w:lang w:val="pt-BR"/>
              </w:rPr>
              <w:t>No2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4A3EF547" w14:textId="66DCC0EC" w:rsidR="00EF0453" w:rsidRPr="0051078F" w:rsidRDefault="00EF0453" w:rsidP="00D66812">
            <w:pPr>
              <w:spacing w:line="288" w:lineRule="auto"/>
              <w:jc w:val="center"/>
              <w:rPr>
                <w:rFonts w:eastAsia="Batang"/>
                <w:szCs w:val="26"/>
                <w:lang w:val="pt-BR"/>
              </w:rPr>
            </w:pPr>
            <w:r w:rsidRPr="0051078F">
              <w:rPr>
                <w:rFonts w:eastAsia="Batang"/>
                <w:szCs w:val="26"/>
                <w:lang w:val="pt-BR"/>
              </w:rPr>
              <w:t>0,0</w:t>
            </w:r>
            <w:r w:rsidR="00552D5A" w:rsidRPr="0051078F">
              <w:rPr>
                <w:rFonts w:eastAsia="Batang"/>
                <w:szCs w:val="26"/>
                <w:lang w:val="pt-BR"/>
              </w:rPr>
              <w:t>49</w:t>
            </w:r>
          </w:p>
        </w:tc>
        <w:tc>
          <w:tcPr>
            <w:tcW w:w="974" w:type="pct"/>
            <w:vAlign w:val="center"/>
            <w:hideMark/>
          </w:tcPr>
          <w:p w14:paraId="6C54757D" w14:textId="1848B265" w:rsidR="00EF0453" w:rsidRPr="0051078F" w:rsidRDefault="00552D5A" w:rsidP="00D66812">
            <w:pPr>
              <w:spacing w:line="288" w:lineRule="auto"/>
              <w:jc w:val="center"/>
              <w:rPr>
                <w:rFonts w:eastAsia="Batang"/>
                <w:szCs w:val="26"/>
                <w:lang w:val="pt-BR"/>
              </w:rPr>
            </w:pPr>
            <w:r w:rsidRPr="0051078F">
              <w:rPr>
                <w:rFonts w:eastAsia="Batang"/>
                <w:szCs w:val="26"/>
                <w:lang w:val="pt-BR"/>
              </w:rPr>
              <w:t>49</w:t>
            </w:r>
          </w:p>
        </w:tc>
      </w:tr>
      <w:tr w:rsidR="0051078F" w:rsidRPr="0051078F" w14:paraId="541AFD72" w14:textId="77777777" w:rsidTr="00D66812">
        <w:trPr>
          <w:trHeight w:val="397"/>
        </w:trPr>
        <w:tc>
          <w:tcPr>
            <w:tcW w:w="372" w:type="pct"/>
            <w:vAlign w:val="center"/>
            <w:hideMark/>
          </w:tcPr>
          <w:p w14:paraId="5CF91D68" w14:textId="77777777" w:rsidR="00EF0453" w:rsidRPr="0051078F" w:rsidRDefault="00EF0453" w:rsidP="00D66812">
            <w:pPr>
              <w:spacing w:line="288" w:lineRule="auto"/>
              <w:jc w:val="center"/>
              <w:rPr>
                <w:rFonts w:eastAsia="Batang"/>
                <w:szCs w:val="26"/>
                <w:lang w:val="pt-BR"/>
              </w:rPr>
            </w:pPr>
            <w:r w:rsidRPr="0051078F">
              <w:rPr>
                <w:rFonts w:eastAsia="Batang"/>
                <w:szCs w:val="26"/>
                <w:lang w:val="pt-BR"/>
              </w:rPr>
              <w:t>5</w:t>
            </w:r>
          </w:p>
        </w:tc>
        <w:tc>
          <w:tcPr>
            <w:tcW w:w="1168" w:type="pct"/>
            <w:vAlign w:val="center"/>
            <w:hideMark/>
          </w:tcPr>
          <w:p w14:paraId="5BEA0C1A" w14:textId="77777777" w:rsidR="00EF0453" w:rsidRPr="0051078F" w:rsidRDefault="00EF0453" w:rsidP="00D66812">
            <w:pPr>
              <w:spacing w:line="288" w:lineRule="auto"/>
              <w:rPr>
                <w:rFonts w:eastAsia="Batang"/>
                <w:szCs w:val="26"/>
              </w:rPr>
            </w:pPr>
            <w:r w:rsidRPr="0051078F">
              <w:rPr>
                <w:rFonts w:eastAsia="Batang"/>
                <w:szCs w:val="26"/>
                <w:lang w:val="de-DE"/>
              </w:rPr>
              <w:t>Nồng độ bụi</w:t>
            </w:r>
          </w:p>
        </w:tc>
        <w:tc>
          <w:tcPr>
            <w:tcW w:w="1342" w:type="pct"/>
            <w:vAlign w:val="center"/>
            <w:hideMark/>
          </w:tcPr>
          <w:p w14:paraId="3CDF1BCF" w14:textId="77777777" w:rsidR="00EF0453" w:rsidRPr="0051078F" w:rsidRDefault="00EF0453" w:rsidP="00D66812">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bụi</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bụi</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63AB049" w14:textId="23DB9BFB" w:rsidR="00EF0453" w:rsidRPr="0051078F" w:rsidRDefault="00EF0453" w:rsidP="00D66812">
            <w:pPr>
              <w:spacing w:line="288" w:lineRule="auto"/>
              <w:jc w:val="center"/>
              <w:rPr>
                <w:rFonts w:eastAsia="Batang"/>
                <w:szCs w:val="26"/>
                <w:lang w:val="pt-BR"/>
              </w:rPr>
            </w:pPr>
            <w:r w:rsidRPr="0051078F">
              <w:rPr>
                <w:rFonts w:eastAsia="Batang"/>
                <w:szCs w:val="26"/>
                <w:lang w:val="pt-BR"/>
              </w:rPr>
              <w:t>0,</w:t>
            </w:r>
            <w:r w:rsidR="00D505F8" w:rsidRPr="0051078F">
              <w:rPr>
                <w:rFonts w:eastAsia="Batang"/>
                <w:szCs w:val="26"/>
                <w:lang w:val="pt-BR"/>
              </w:rPr>
              <w:t>08</w:t>
            </w:r>
            <w:r w:rsidR="00552D5A" w:rsidRPr="0051078F">
              <w:rPr>
                <w:rFonts w:eastAsia="Batang"/>
                <w:szCs w:val="26"/>
                <w:lang w:val="pt-BR"/>
              </w:rPr>
              <w:t>2</w:t>
            </w:r>
          </w:p>
        </w:tc>
        <w:tc>
          <w:tcPr>
            <w:tcW w:w="974" w:type="pct"/>
            <w:vAlign w:val="center"/>
            <w:hideMark/>
          </w:tcPr>
          <w:p w14:paraId="2489C36D" w14:textId="64119214" w:rsidR="00EF0453" w:rsidRPr="0051078F" w:rsidRDefault="00471E2A" w:rsidP="00D66812">
            <w:pPr>
              <w:spacing w:line="288" w:lineRule="auto"/>
              <w:jc w:val="center"/>
              <w:rPr>
                <w:rFonts w:eastAsia="Batang"/>
                <w:szCs w:val="26"/>
                <w:lang w:val="pt-BR"/>
              </w:rPr>
            </w:pPr>
            <w:r w:rsidRPr="0051078F">
              <w:rPr>
                <w:rFonts w:eastAsia="Batang"/>
                <w:szCs w:val="26"/>
                <w:lang w:val="pt-BR"/>
              </w:rPr>
              <w:t>8</w:t>
            </w:r>
            <w:r w:rsidR="00552D5A" w:rsidRPr="0051078F">
              <w:rPr>
                <w:rFonts w:eastAsia="Batang"/>
                <w:szCs w:val="26"/>
                <w:lang w:val="pt-BR"/>
              </w:rPr>
              <w:t>2</w:t>
            </w:r>
          </w:p>
        </w:tc>
      </w:tr>
    </w:tbl>
    <w:p w14:paraId="2A79D7E1" w14:textId="0BBCC615" w:rsidR="00EF0453" w:rsidRPr="0051078F" w:rsidRDefault="00EF0453" w:rsidP="00EF0453">
      <w:pPr>
        <w:spacing w:line="288" w:lineRule="auto"/>
        <w:jc w:val="center"/>
        <w:rPr>
          <w:b/>
        </w:rPr>
      </w:pPr>
      <w:bookmarkStart w:id="427" w:name="_Toc410054510"/>
      <w:bookmarkStart w:id="428" w:name="_Toc410056950"/>
      <w:bookmarkStart w:id="429" w:name="_Toc410057483"/>
      <w:bookmarkStart w:id="430" w:name="_Toc527730186"/>
      <w:bookmarkStart w:id="431" w:name="_Toc527791282"/>
      <w:bookmarkStart w:id="432" w:name="_Toc536192103"/>
      <w:bookmarkStart w:id="433" w:name="_Toc117762044"/>
      <w:bookmarkStart w:id="434" w:name="_Toc174197501"/>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44</w:t>
      </w:r>
      <w:r w:rsidRPr="0051078F">
        <w:rPr>
          <w:b/>
        </w:rPr>
        <w:fldChar w:fldCharType="end"/>
      </w:r>
      <w:r w:rsidRPr="0051078F">
        <w:rPr>
          <w:b/>
        </w:rPr>
        <w:t xml:space="preserve">. So </w:t>
      </w:r>
      <w:proofErr w:type="spellStart"/>
      <w:r w:rsidRPr="0051078F">
        <w:rPr>
          <w:b/>
        </w:rPr>
        <w:t>sánh</w:t>
      </w:r>
      <w:proofErr w:type="spellEnd"/>
      <w:r w:rsidRPr="0051078F">
        <w:rPr>
          <w:b/>
        </w:rPr>
        <w:t xml:space="preserve"> </w:t>
      </w:r>
      <w:proofErr w:type="spellStart"/>
      <w:r w:rsidRPr="0051078F">
        <w:rPr>
          <w:b/>
        </w:rPr>
        <w:t>tiêu</w:t>
      </w:r>
      <w:proofErr w:type="spellEnd"/>
      <w:r w:rsidRPr="0051078F">
        <w:rPr>
          <w:b/>
        </w:rPr>
        <w:t xml:space="preserve"> </w:t>
      </w:r>
      <w:proofErr w:type="spellStart"/>
      <w:r w:rsidRPr="0051078F">
        <w:rPr>
          <w:b/>
        </w:rPr>
        <w:t>chuẩn</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bookmarkEnd w:id="427"/>
      <w:bookmarkEnd w:id="428"/>
      <w:bookmarkEnd w:id="429"/>
      <w:bookmarkEnd w:id="430"/>
      <w:bookmarkEnd w:id="431"/>
      <w:bookmarkEnd w:id="432"/>
      <w:bookmarkEnd w:id="433"/>
      <w:bookmarkEnd w:id="434"/>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2010"/>
        <w:gridCol w:w="2566"/>
        <w:gridCol w:w="1999"/>
        <w:gridCol w:w="2004"/>
      </w:tblGrid>
      <w:tr w:rsidR="0051078F" w:rsidRPr="0051078F" w14:paraId="0FCB35E6" w14:textId="77777777" w:rsidTr="00D66812">
        <w:trPr>
          <w:trHeight w:val="397"/>
        </w:trPr>
        <w:tc>
          <w:tcPr>
            <w:tcW w:w="373" w:type="pct"/>
            <w:hideMark/>
          </w:tcPr>
          <w:p w14:paraId="1F5BA7EF" w14:textId="77777777" w:rsidR="00EF0453" w:rsidRPr="0051078F" w:rsidRDefault="00EF0453" w:rsidP="00D66812">
            <w:pPr>
              <w:spacing w:line="288" w:lineRule="auto"/>
              <w:jc w:val="center"/>
              <w:rPr>
                <w:rFonts w:eastAsia="Batang"/>
                <w:b/>
                <w:spacing w:val="-8"/>
                <w:szCs w:val="26"/>
                <w:lang w:val="pt-BR"/>
              </w:rPr>
            </w:pPr>
            <w:r w:rsidRPr="0051078F">
              <w:rPr>
                <w:rFonts w:eastAsia="Batang"/>
                <w:b/>
                <w:spacing w:val="-8"/>
                <w:szCs w:val="26"/>
                <w:lang w:val="pt-BR"/>
              </w:rPr>
              <w:t>TT</w:t>
            </w:r>
          </w:p>
        </w:tc>
        <w:tc>
          <w:tcPr>
            <w:tcW w:w="1084" w:type="pct"/>
            <w:hideMark/>
          </w:tcPr>
          <w:p w14:paraId="1A464375" w14:textId="77777777" w:rsidR="00EF0453" w:rsidRPr="0051078F" w:rsidRDefault="00EF0453" w:rsidP="00D66812">
            <w:pPr>
              <w:spacing w:line="288" w:lineRule="auto"/>
              <w:jc w:val="center"/>
              <w:rPr>
                <w:rFonts w:eastAsia="Batang"/>
                <w:b/>
                <w:spacing w:val="-8"/>
                <w:szCs w:val="26"/>
                <w:lang w:val="pt-BR"/>
              </w:rPr>
            </w:pPr>
            <w:r w:rsidRPr="0051078F">
              <w:rPr>
                <w:rFonts w:eastAsia="Batang"/>
                <w:b/>
                <w:spacing w:val="-8"/>
                <w:szCs w:val="26"/>
                <w:lang w:val="pt-BR"/>
              </w:rPr>
              <w:t>Chất ô nhiễm</w:t>
            </w:r>
          </w:p>
        </w:tc>
        <w:tc>
          <w:tcPr>
            <w:tcW w:w="1384" w:type="pct"/>
            <w:hideMark/>
          </w:tcPr>
          <w:p w14:paraId="1496ABDC" w14:textId="77777777" w:rsidR="00EF0453" w:rsidRPr="0051078F" w:rsidRDefault="00EF0453" w:rsidP="00D66812">
            <w:pPr>
              <w:spacing w:line="288" w:lineRule="auto"/>
              <w:jc w:val="center"/>
              <w:rPr>
                <w:rFonts w:eastAsia="Batang"/>
                <w:b/>
                <w:spacing w:val="-8"/>
                <w:szCs w:val="26"/>
                <w:lang w:val="pt-BR"/>
              </w:rPr>
            </w:pPr>
            <w:r w:rsidRPr="0051078F">
              <w:rPr>
                <w:rFonts w:eastAsia="Batang"/>
                <w:b/>
                <w:spacing w:val="-8"/>
                <w:szCs w:val="26"/>
                <w:lang w:val="pt-BR"/>
              </w:rPr>
              <w:t>C</w:t>
            </w:r>
            <w:r w:rsidRPr="0051078F">
              <w:rPr>
                <w:rFonts w:eastAsia="Batang"/>
                <w:b/>
                <w:spacing w:val="-8"/>
                <w:szCs w:val="26"/>
                <w:vertAlign w:val="subscript"/>
                <w:lang w:val="pt-BR"/>
              </w:rPr>
              <w:t>max</w:t>
            </w:r>
            <w:r w:rsidRPr="0051078F">
              <w:rPr>
                <w:rFonts w:eastAsia="Batang"/>
                <w:b/>
                <w:spacing w:val="-8"/>
                <w:szCs w:val="26"/>
                <w:lang w:val="pt-BR"/>
              </w:rPr>
              <w:t xml:space="preserve"> = C.K</w:t>
            </w:r>
            <w:r w:rsidRPr="0051078F">
              <w:rPr>
                <w:rFonts w:eastAsia="Batang"/>
                <w:b/>
                <w:spacing w:val="-8"/>
                <w:szCs w:val="26"/>
                <w:vertAlign w:val="subscript"/>
                <w:lang w:val="pt-BR"/>
              </w:rPr>
              <w:t>p</w:t>
            </w:r>
            <w:r w:rsidRPr="0051078F">
              <w:rPr>
                <w:rFonts w:eastAsia="Batang"/>
                <w:b/>
                <w:spacing w:val="-8"/>
                <w:szCs w:val="26"/>
                <w:lang w:val="pt-BR"/>
              </w:rPr>
              <w:t>.K</w:t>
            </w:r>
            <w:r w:rsidRPr="0051078F">
              <w:rPr>
                <w:rFonts w:eastAsia="Batang"/>
                <w:b/>
                <w:spacing w:val="-8"/>
                <w:szCs w:val="26"/>
                <w:vertAlign w:val="subscript"/>
                <w:lang w:val="pt-BR"/>
              </w:rPr>
              <w:t>v</w:t>
            </w:r>
          </w:p>
        </w:tc>
        <w:tc>
          <w:tcPr>
            <w:tcW w:w="1078" w:type="pct"/>
            <w:hideMark/>
          </w:tcPr>
          <w:p w14:paraId="734BCDEB" w14:textId="77777777" w:rsidR="00EF0453" w:rsidRPr="0051078F" w:rsidRDefault="00EF0453" w:rsidP="00D66812">
            <w:pPr>
              <w:spacing w:line="288" w:lineRule="auto"/>
              <w:jc w:val="center"/>
              <w:rPr>
                <w:rFonts w:eastAsia="Batang"/>
                <w:b/>
                <w:spacing w:val="-8"/>
                <w:szCs w:val="26"/>
                <w:lang w:val="pt-BR"/>
              </w:rPr>
            </w:pPr>
            <w:r w:rsidRPr="0051078F">
              <w:rPr>
                <w:rFonts w:eastAsia="Batang"/>
                <w:b/>
                <w:spacing w:val="-8"/>
                <w:szCs w:val="26"/>
                <w:lang w:val="pt-BR"/>
              </w:rPr>
              <w:t>Nồng độ</w:t>
            </w:r>
          </w:p>
        </w:tc>
        <w:tc>
          <w:tcPr>
            <w:tcW w:w="1081" w:type="pct"/>
            <w:hideMark/>
          </w:tcPr>
          <w:p w14:paraId="3E2796A6" w14:textId="77777777" w:rsidR="00EF0453" w:rsidRPr="0051078F" w:rsidRDefault="00EF0453" w:rsidP="00D66812">
            <w:pPr>
              <w:spacing w:line="288" w:lineRule="auto"/>
              <w:jc w:val="center"/>
              <w:rPr>
                <w:rFonts w:eastAsia="Batang"/>
                <w:b/>
                <w:spacing w:val="-8"/>
                <w:szCs w:val="26"/>
                <w:lang w:val="pt-BR"/>
              </w:rPr>
            </w:pPr>
            <w:r w:rsidRPr="0051078F">
              <w:rPr>
                <w:rFonts w:eastAsia="Batang"/>
                <w:b/>
                <w:spacing w:val="-8"/>
                <w:szCs w:val="26"/>
                <w:lang w:val="pt-BR"/>
              </w:rPr>
              <w:t>Kết luận</w:t>
            </w:r>
          </w:p>
        </w:tc>
      </w:tr>
      <w:tr w:rsidR="0051078F" w:rsidRPr="0051078F" w14:paraId="3BCB758D" w14:textId="77777777" w:rsidTr="00D66812">
        <w:trPr>
          <w:trHeight w:val="397"/>
        </w:trPr>
        <w:tc>
          <w:tcPr>
            <w:tcW w:w="373" w:type="pct"/>
            <w:vAlign w:val="center"/>
            <w:hideMark/>
          </w:tcPr>
          <w:p w14:paraId="01DF78FF" w14:textId="77777777" w:rsidR="00EF0453" w:rsidRPr="0051078F" w:rsidRDefault="00EF0453" w:rsidP="00D66812">
            <w:pPr>
              <w:spacing w:line="288" w:lineRule="auto"/>
              <w:jc w:val="center"/>
              <w:rPr>
                <w:rFonts w:eastAsia="Batang"/>
                <w:spacing w:val="-8"/>
                <w:szCs w:val="26"/>
                <w:lang w:val="pt-BR"/>
              </w:rPr>
            </w:pPr>
            <w:r w:rsidRPr="0051078F">
              <w:rPr>
                <w:rFonts w:eastAsia="Batang"/>
                <w:spacing w:val="-8"/>
                <w:szCs w:val="26"/>
                <w:lang w:val="pt-BR"/>
              </w:rPr>
              <w:t>1</w:t>
            </w:r>
          </w:p>
        </w:tc>
        <w:tc>
          <w:tcPr>
            <w:tcW w:w="1084" w:type="pct"/>
            <w:vAlign w:val="center"/>
            <w:hideMark/>
          </w:tcPr>
          <w:p w14:paraId="75318A34" w14:textId="77777777" w:rsidR="00EF0453" w:rsidRPr="0051078F" w:rsidRDefault="00EF0453" w:rsidP="00D66812">
            <w:pPr>
              <w:spacing w:line="288" w:lineRule="auto"/>
              <w:rPr>
                <w:rFonts w:eastAsia="Batang"/>
                <w:spacing w:val="-8"/>
                <w:szCs w:val="26"/>
                <w:vertAlign w:val="subscript"/>
                <w:lang w:val="de-DE"/>
              </w:rPr>
            </w:pPr>
            <w:r w:rsidRPr="0051078F">
              <w:rPr>
                <w:rFonts w:eastAsia="Batang"/>
                <w:spacing w:val="-8"/>
                <w:szCs w:val="26"/>
                <w:lang w:val="de-DE"/>
              </w:rPr>
              <w:t>SO</w:t>
            </w:r>
            <w:r w:rsidRPr="0051078F">
              <w:rPr>
                <w:rFonts w:eastAsia="Batang"/>
                <w:spacing w:val="-8"/>
                <w:szCs w:val="26"/>
                <w:vertAlign w:val="subscript"/>
                <w:lang w:val="de-DE"/>
              </w:rPr>
              <w:t>2</w:t>
            </w:r>
          </w:p>
        </w:tc>
        <w:tc>
          <w:tcPr>
            <w:tcW w:w="1384" w:type="pct"/>
            <w:hideMark/>
          </w:tcPr>
          <w:p w14:paraId="088FD63F" w14:textId="1F4068DB" w:rsidR="00EF0453" w:rsidRPr="0051078F" w:rsidRDefault="00BD781B" w:rsidP="00D66812">
            <w:pPr>
              <w:spacing w:line="288" w:lineRule="auto"/>
              <w:jc w:val="center"/>
              <w:rPr>
                <w:rFonts w:eastAsia="Batang"/>
                <w:spacing w:val="-8"/>
                <w:szCs w:val="26"/>
                <w:lang w:val="pt-BR"/>
              </w:rPr>
            </w:pPr>
            <w:r w:rsidRPr="0051078F">
              <w:rPr>
                <w:rFonts w:eastAsia="Batang"/>
                <w:spacing w:val="-8"/>
                <w:szCs w:val="26"/>
                <w:lang w:val="pt-BR"/>
              </w:rPr>
              <w:t>540</w:t>
            </w:r>
          </w:p>
        </w:tc>
        <w:tc>
          <w:tcPr>
            <w:tcW w:w="1078" w:type="pct"/>
            <w:vAlign w:val="center"/>
            <w:hideMark/>
          </w:tcPr>
          <w:p w14:paraId="111AE1EB" w14:textId="77777777" w:rsidR="00EF0453" w:rsidRPr="0051078F" w:rsidRDefault="00EF0453" w:rsidP="00D66812">
            <w:pPr>
              <w:spacing w:line="288" w:lineRule="auto"/>
              <w:jc w:val="center"/>
              <w:rPr>
                <w:rFonts w:eastAsia="Batang"/>
                <w:spacing w:val="-8"/>
                <w:szCs w:val="26"/>
                <w:lang w:val="pt-BR"/>
              </w:rPr>
            </w:pPr>
            <w:r w:rsidRPr="0051078F">
              <w:rPr>
                <w:rFonts w:eastAsia="Batang"/>
                <w:spacing w:val="-8"/>
                <w:szCs w:val="26"/>
                <w:lang w:val="pt-BR"/>
              </w:rPr>
              <w:t>0</w:t>
            </w:r>
          </w:p>
        </w:tc>
        <w:tc>
          <w:tcPr>
            <w:tcW w:w="1081" w:type="pct"/>
            <w:hideMark/>
          </w:tcPr>
          <w:p w14:paraId="4F599C3B" w14:textId="77777777" w:rsidR="00EF0453" w:rsidRPr="0051078F" w:rsidRDefault="00EF0453" w:rsidP="00D66812">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42193621" w14:textId="77777777" w:rsidTr="00D66812">
        <w:trPr>
          <w:trHeight w:val="397"/>
        </w:trPr>
        <w:tc>
          <w:tcPr>
            <w:tcW w:w="373" w:type="pct"/>
            <w:vAlign w:val="center"/>
            <w:hideMark/>
          </w:tcPr>
          <w:p w14:paraId="07696E34" w14:textId="77777777" w:rsidR="00552D5A" w:rsidRPr="0051078F" w:rsidRDefault="00552D5A" w:rsidP="00552D5A">
            <w:pPr>
              <w:spacing w:line="288" w:lineRule="auto"/>
              <w:jc w:val="center"/>
              <w:rPr>
                <w:rFonts w:eastAsia="Batang"/>
                <w:spacing w:val="-8"/>
                <w:szCs w:val="26"/>
                <w:lang w:val="de-DE"/>
              </w:rPr>
            </w:pPr>
            <w:r w:rsidRPr="0051078F">
              <w:rPr>
                <w:rFonts w:eastAsia="Batang"/>
                <w:spacing w:val="-8"/>
                <w:szCs w:val="26"/>
                <w:lang w:val="de-DE"/>
              </w:rPr>
              <w:t>2</w:t>
            </w:r>
          </w:p>
        </w:tc>
        <w:tc>
          <w:tcPr>
            <w:tcW w:w="1084" w:type="pct"/>
            <w:hideMark/>
          </w:tcPr>
          <w:p w14:paraId="72B57B68" w14:textId="77777777" w:rsidR="00552D5A" w:rsidRPr="0051078F" w:rsidRDefault="00552D5A" w:rsidP="00552D5A">
            <w:pPr>
              <w:spacing w:line="288" w:lineRule="auto"/>
              <w:rPr>
                <w:rFonts w:eastAsia="Batang"/>
                <w:spacing w:val="-8"/>
                <w:szCs w:val="26"/>
              </w:rPr>
            </w:pPr>
            <w:r w:rsidRPr="0051078F">
              <w:rPr>
                <w:rFonts w:eastAsia="Batang"/>
                <w:spacing w:val="-8"/>
                <w:szCs w:val="26"/>
                <w:lang w:val="de-DE"/>
              </w:rPr>
              <w:t>CO</w:t>
            </w:r>
          </w:p>
        </w:tc>
        <w:tc>
          <w:tcPr>
            <w:tcW w:w="1384" w:type="pct"/>
            <w:hideMark/>
          </w:tcPr>
          <w:p w14:paraId="374C3FAA" w14:textId="5D2F8D65"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1.080</w:t>
            </w:r>
          </w:p>
        </w:tc>
        <w:tc>
          <w:tcPr>
            <w:tcW w:w="1078" w:type="pct"/>
            <w:vAlign w:val="center"/>
            <w:hideMark/>
          </w:tcPr>
          <w:p w14:paraId="03333268" w14:textId="1F87BE81" w:rsidR="00552D5A" w:rsidRPr="0051078F" w:rsidRDefault="00552D5A" w:rsidP="00552D5A">
            <w:pPr>
              <w:spacing w:line="288" w:lineRule="auto"/>
              <w:jc w:val="center"/>
              <w:rPr>
                <w:rFonts w:eastAsia="Batang"/>
                <w:spacing w:val="-8"/>
                <w:szCs w:val="26"/>
                <w:lang w:val="de-DE"/>
              </w:rPr>
            </w:pPr>
            <w:r w:rsidRPr="0051078F">
              <w:rPr>
                <w:rFonts w:eastAsia="Batang"/>
                <w:szCs w:val="26"/>
                <w:lang w:val="de-DE"/>
              </w:rPr>
              <w:t>310</w:t>
            </w:r>
          </w:p>
        </w:tc>
        <w:tc>
          <w:tcPr>
            <w:tcW w:w="1081" w:type="pct"/>
            <w:hideMark/>
          </w:tcPr>
          <w:p w14:paraId="5E21647F" w14:textId="77777777" w:rsidR="00552D5A" w:rsidRPr="0051078F" w:rsidRDefault="00552D5A" w:rsidP="00552D5A">
            <w:pPr>
              <w:spacing w:line="288" w:lineRule="auto"/>
              <w:jc w:val="center"/>
              <w:rPr>
                <w:rFonts w:eastAsia="Batang"/>
                <w:szCs w:val="26"/>
                <w:lang w:val="pt-BR"/>
              </w:rPr>
            </w:pPr>
            <w:r w:rsidRPr="0051078F">
              <w:rPr>
                <w:rFonts w:eastAsia="Batang"/>
                <w:i/>
                <w:szCs w:val="26"/>
                <w:lang w:val="pt-BR"/>
              </w:rPr>
              <w:t>Không xử lý</w:t>
            </w:r>
          </w:p>
        </w:tc>
      </w:tr>
      <w:tr w:rsidR="0051078F" w:rsidRPr="0051078F" w14:paraId="27D22A3F" w14:textId="77777777" w:rsidTr="00D66812">
        <w:trPr>
          <w:trHeight w:val="397"/>
        </w:trPr>
        <w:tc>
          <w:tcPr>
            <w:tcW w:w="373" w:type="pct"/>
            <w:vAlign w:val="center"/>
            <w:hideMark/>
          </w:tcPr>
          <w:p w14:paraId="5C3E603C" w14:textId="77777777"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3</w:t>
            </w:r>
          </w:p>
        </w:tc>
        <w:tc>
          <w:tcPr>
            <w:tcW w:w="1084" w:type="pct"/>
            <w:hideMark/>
          </w:tcPr>
          <w:p w14:paraId="5FFECC3D" w14:textId="77777777" w:rsidR="00552D5A" w:rsidRPr="0051078F" w:rsidRDefault="00552D5A" w:rsidP="00552D5A">
            <w:pPr>
              <w:spacing w:line="288" w:lineRule="auto"/>
              <w:rPr>
                <w:rFonts w:eastAsia="Batang"/>
                <w:spacing w:val="-8"/>
                <w:szCs w:val="26"/>
              </w:rPr>
            </w:pPr>
            <w:r w:rsidRPr="0051078F">
              <w:rPr>
                <w:rFonts w:eastAsia="Batang"/>
                <w:spacing w:val="-8"/>
                <w:szCs w:val="26"/>
                <w:lang w:val="de-DE"/>
              </w:rPr>
              <w:t>CO</w:t>
            </w:r>
            <w:r w:rsidRPr="0051078F">
              <w:rPr>
                <w:rFonts w:eastAsia="Batang"/>
                <w:spacing w:val="-8"/>
                <w:szCs w:val="26"/>
                <w:vertAlign w:val="subscript"/>
                <w:lang w:val="de-DE"/>
              </w:rPr>
              <w:t>2</w:t>
            </w:r>
          </w:p>
        </w:tc>
        <w:tc>
          <w:tcPr>
            <w:tcW w:w="1384" w:type="pct"/>
            <w:hideMark/>
          </w:tcPr>
          <w:p w14:paraId="4CEE3652" w14:textId="77777777"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Không quy định</w:t>
            </w:r>
          </w:p>
        </w:tc>
        <w:tc>
          <w:tcPr>
            <w:tcW w:w="1078" w:type="pct"/>
            <w:vAlign w:val="center"/>
            <w:hideMark/>
          </w:tcPr>
          <w:p w14:paraId="69A6D2C9" w14:textId="750E4B83" w:rsidR="00552D5A" w:rsidRPr="0051078F" w:rsidRDefault="00552D5A" w:rsidP="00552D5A">
            <w:pPr>
              <w:spacing w:line="288" w:lineRule="auto"/>
              <w:jc w:val="center"/>
              <w:rPr>
                <w:rFonts w:eastAsia="Batang"/>
                <w:spacing w:val="-8"/>
                <w:szCs w:val="26"/>
                <w:lang w:val="pt-BR"/>
              </w:rPr>
            </w:pPr>
            <w:r w:rsidRPr="0051078F">
              <w:rPr>
                <w:rFonts w:eastAsia="Batang"/>
                <w:szCs w:val="26"/>
                <w:lang w:val="pt-BR"/>
              </w:rPr>
              <w:t>49.290</w:t>
            </w:r>
          </w:p>
        </w:tc>
        <w:tc>
          <w:tcPr>
            <w:tcW w:w="1081" w:type="pct"/>
            <w:hideMark/>
          </w:tcPr>
          <w:p w14:paraId="3FF1518B" w14:textId="77777777" w:rsidR="00552D5A" w:rsidRPr="0051078F" w:rsidRDefault="00552D5A" w:rsidP="00552D5A">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2E5CF275" w14:textId="77777777" w:rsidTr="00D66812">
        <w:trPr>
          <w:trHeight w:val="397"/>
        </w:trPr>
        <w:tc>
          <w:tcPr>
            <w:tcW w:w="373" w:type="pct"/>
            <w:vAlign w:val="center"/>
            <w:hideMark/>
          </w:tcPr>
          <w:p w14:paraId="44AB8A2E" w14:textId="77777777"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4</w:t>
            </w:r>
          </w:p>
        </w:tc>
        <w:tc>
          <w:tcPr>
            <w:tcW w:w="1084" w:type="pct"/>
            <w:hideMark/>
          </w:tcPr>
          <w:p w14:paraId="03E0D1A5" w14:textId="77777777" w:rsidR="00552D5A" w:rsidRPr="0051078F" w:rsidRDefault="00552D5A" w:rsidP="00552D5A">
            <w:pPr>
              <w:spacing w:line="288" w:lineRule="auto"/>
              <w:rPr>
                <w:rFonts w:eastAsia="Batang"/>
                <w:spacing w:val="-8"/>
                <w:szCs w:val="26"/>
              </w:rPr>
            </w:pPr>
            <w:r w:rsidRPr="0051078F">
              <w:rPr>
                <w:rFonts w:eastAsia="Batang"/>
                <w:spacing w:val="-8"/>
                <w:szCs w:val="26"/>
                <w:lang w:val="de-DE"/>
              </w:rPr>
              <w:t>NO</w:t>
            </w:r>
            <w:r w:rsidRPr="0051078F">
              <w:rPr>
                <w:rFonts w:eastAsia="Batang"/>
                <w:spacing w:val="-8"/>
                <w:szCs w:val="26"/>
                <w:vertAlign w:val="subscript"/>
                <w:lang w:val="de-DE"/>
              </w:rPr>
              <w:t>x</w:t>
            </w:r>
          </w:p>
        </w:tc>
        <w:tc>
          <w:tcPr>
            <w:tcW w:w="1384" w:type="pct"/>
            <w:hideMark/>
          </w:tcPr>
          <w:p w14:paraId="62D74CA1" w14:textId="14F24DD7"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918</w:t>
            </w:r>
          </w:p>
        </w:tc>
        <w:tc>
          <w:tcPr>
            <w:tcW w:w="1078" w:type="pct"/>
            <w:vAlign w:val="center"/>
            <w:hideMark/>
          </w:tcPr>
          <w:p w14:paraId="78A3A456" w14:textId="3655F695" w:rsidR="00552D5A" w:rsidRPr="0051078F" w:rsidRDefault="00552D5A" w:rsidP="00552D5A">
            <w:pPr>
              <w:spacing w:line="288" w:lineRule="auto"/>
              <w:jc w:val="center"/>
              <w:rPr>
                <w:rFonts w:eastAsia="Batang"/>
                <w:spacing w:val="-8"/>
                <w:szCs w:val="26"/>
                <w:lang w:val="pt-BR"/>
              </w:rPr>
            </w:pPr>
            <w:r w:rsidRPr="0051078F">
              <w:rPr>
                <w:rFonts w:eastAsia="Batang"/>
                <w:szCs w:val="26"/>
                <w:lang w:val="pt-BR"/>
              </w:rPr>
              <w:t>49</w:t>
            </w:r>
          </w:p>
        </w:tc>
        <w:tc>
          <w:tcPr>
            <w:tcW w:w="1081" w:type="pct"/>
            <w:hideMark/>
          </w:tcPr>
          <w:p w14:paraId="38E46E01" w14:textId="77777777" w:rsidR="00552D5A" w:rsidRPr="0051078F" w:rsidRDefault="00552D5A" w:rsidP="00552D5A">
            <w:pPr>
              <w:spacing w:line="288" w:lineRule="auto"/>
              <w:jc w:val="center"/>
              <w:rPr>
                <w:rFonts w:eastAsia="Batang"/>
                <w:i/>
                <w:szCs w:val="26"/>
              </w:rPr>
            </w:pPr>
            <w:r w:rsidRPr="0051078F">
              <w:rPr>
                <w:rFonts w:eastAsia="Batang"/>
                <w:i/>
                <w:szCs w:val="26"/>
                <w:lang w:val="pt-BR"/>
              </w:rPr>
              <w:t>Không xử lý</w:t>
            </w:r>
          </w:p>
        </w:tc>
      </w:tr>
      <w:tr w:rsidR="0051078F" w:rsidRPr="0051078F" w14:paraId="09E7CB9B" w14:textId="77777777" w:rsidTr="00D66812">
        <w:trPr>
          <w:trHeight w:val="397"/>
        </w:trPr>
        <w:tc>
          <w:tcPr>
            <w:tcW w:w="373" w:type="pct"/>
            <w:vAlign w:val="center"/>
            <w:hideMark/>
          </w:tcPr>
          <w:p w14:paraId="3ECE4107" w14:textId="77777777"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5</w:t>
            </w:r>
          </w:p>
        </w:tc>
        <w:tc>
          <w:tcPr>
            <w:tcW w:w="1084" w:type="pct"/>
            <w:hideMark/>
          </w:tcPr>
          <w:p w14:paraId="09A1912C" w14:textId="77777777" w:rsidR="00552D5A" w:rsidRPr="0051078F" w:rsidRDefault="00552D5A" w:rsidP="00552D5A">
            <w:pPr>
              <w:spacing w:line="288" w:lineRule="auto"/>
              <w:rPr>
                <w:rFonts w:eastAsia="Batang"/>
                <w:spacing w:val="-8"/>
                <w:szCs w:val="26"/>
              </w:rPr>
            </w:pPr>
            <w:r w:rsidRPr="0051078F">
              <w:rPr>
                <w:rFonts w:eastAsia="Batang"/>
                <w:spacing w:val="-8"/>
                <w:szCs w:val="26"/>
                <w:lang w:val="de-DE"/>
              </w:rPr>
              <w:t>Bụi</w:t>
            </w:r>
          </w:p>
        </w:tc>
        <w:tc>
          <w:tcPr>
            <w:tcW w:w="1384" w:type="pct"/>
            <w:hideMark/>
          </w:tcPr>
          <w:p w14:paraId="164B007B" w14:textId="2A33F3E2" w:rsidR="00552D5A" w:rsidRPr="0051078F" w:rsidRDefault="00552D5A" w:rsidP="00552D5A">
            <w:pPr>
              <w:spacing w:line="288" w:lineRule="auto"/>
              <w:jc w:val="center"/>
              <w:rPr>
                <w:rFonts w:eastAsia="Batang"/>
                <w:spacing w:val="-8"/>
                <w:szCs w:val="26"/>
                <w:lang w:val="pt-BR"/>
              </w:rPr>
            </w:pPr>
            <w:r w:rsidRPr="0051078F">
              <w:rPr>
                <w:rFonts w:eastAsia="Batang"/>
                <w:spacing w:val="-8"/>
                <w:szCs w:val="26"/>
                <w:lang w:val="pt-BR"/>
              </w:rPr>
              <w:t>216</w:t>
            </w:r>
          </w:p>
        </w:tc>
        <w:tc>
          <w:tcPr>
            <w:tcW w:w="1078" w:type="pct"/>
            <w:vAlign w:val="center"/>
            <w:hideMark/>
          </w:tcPr>
          <w:p w14:paraId="565E2AB3" w14:textId="59D1DA1E" w:rsidR="00552D5A" w:rsidRPr="0051078F" w:rsidRDefault="00552D5A" w:rsidP="00552D5A">
            <w:pPr>
              <w:spacing w:line="288" w:lineRule="auto"/>
              <w:jc w:val="center"/>
              <w:rPr>
                <w:rFonts w:eastAsia="Batang"/>
                <w:spacing w:val="-8"/>
                <w:szCs w:val="26"/>
                <w:lang w:val="pt-BR"/>
              </w:rPr>
            </w:pPr>
            <w:r w:rsidRPr="0051078F">
              <w:rPr>
                <w:rFonts w:eastAsia="Batang"/>
                <w:szCs w:val="26"/>
                <w:lang w:val="pt-BR"/>
              </w:rPr>
              <w:t>82</w:t>
            </w:r>
          </w:p>
        </w:tc>
        <w:tc>
          <w:tcPr>
            <w:tcW w:w="1081" w:type="pct"/>
            <w:hideMark/>
          </w:tcPr>
          <w:p w14:paraId="759901D2" w14:textId="77777777" w:rsidR="00552D5A" w:rsidRPr="0051078F" w:rsidRDefault="00552D5A" w:rsidP="00552D5A">
            <w:pPr>
              <w:spacing w:line="288" w:lineRule="auto"/>
              <w:jc w:val="center"/>
              <w:rPr>
                <w:rFonts w:eastAsia="Batang"/>
                <w:szCs w:val="26"/>
              </w:rPr>
            </w:pPr>
            <w:r w:rsidRPr="0051078F">
              <w:rPr>
                <w:rFonts w:eastAsia="Batang"/>
                <w:szCs w:val="26"/>
                <w:lang w:val="pt-BR"/>
              </w:rPr>
              <w:t>Phải xử lý</w:t>
            </w:r>
          </w:p>
        </w:tc>
      </w:tr>
    </w:tbl>
    <w:p w14:paraId="75354EFF" w14:textId="5E1C1A58" w:rsidR="00EF0453" w:rsidRPr="0051078F" w:rsidRDefault="00EF0453" w:rsidP="00301DC7">
      <w:pPr>
        <w:ind w:firstLine="720"/>
        <w:rPr>
          <w:i/>
          <w:szCs w:val="26"/>
          <w:lang w:val="pt-BR"/>
        </w:rPr>
      </w:pPr>
      <w:r w:rsidRPr="0051078F">
        <w:rPr>
          <w:i/>
          <w:szCs w:val="26"/>
          <w:lang w:val="pt-BR"/>
        </w:rPr>
        <w:t>(C là nồng độ theo QCVN 19:2009/BTNMT, cột B), K</w:t>
      </w:r>
      <w:r w:rsidRPr="0051078F">
        <w:rPr>
          <w:i/>
          <w:szCs w:val="26"/>
          <w:vertAlign w:val="subscript"/>
          <w:lang w:val="pt-BR"/>
        </w:rPr>
        <w:t>p</w:t>
      </w:r>
      <w:r w:rsidRPr="0051078F">
        <w:rPr>
          <w:i/>
          <w:szCs w:val="26"/>
          <w:lang w:val="pt-BR"/>
        </w:rPr>
        <w:t xml:space="preserve"> = 0,9</w:t>
      </w:r>
      <w:r w:rsidR="00A359AA" w:rsidRPr="0051078F">
        <w:rPr>
          <w:i/>
          <w:szCs w:val="26"/>
          <w:lang w:val="pt-BR"/>
        </w:rPr>
        <w:t xml:space="preserve"> với lưu lượng nguồn thải </w:t>
      </w:r>
      <w:r w:rsidR="00652B9F" w:rsidRPr="0051078F">
        <w:rPr>
          <w:i/>
          <w:szCs w:val="26"/>
          <w:lang w:val="pt-BR"/>
        </w:rPr>
        <w:t>20.000&lt;P≤100.000;</w:t>
      </w:r>
      <w:r w:rsidRPr="0051078F">
        <w:rPr>
          <w:i/>
          <w:szCs w:val="26"/>
          <w:lang w:val="pt-BR"/>
        </w:rPr>
        <w:t xml:space="preserve"> K</w:t>
      </w:r>
      <w:r w:rsidRPr="0051078F">
        <w:rPr>
          <w:i/>
          <w:szCs w:val="26"/>
          <w:vertAlign w:val="subscript"/>
          <w:lang w:val="pt-BR"/>
        </w:rPr>
        <w:t>v</w:t>
      </w:r>
      <w:r w:rsidRPr="0051078F">
        <w:rPr>
          <w:i/>
          <w:szCs w:val="26"/>
          <w:lang w:val="pt-BR"/>
        </w:rPr>
        <w:t xml:space="preserve"> =1,</w:t>
      </w:r>
      <w:r w:rsidR="00BD781B" w:rsidRPr="0051078F">
        <w:rPr>
          <w:i/>
          <w:szCs w:val="26"/>
          <w:lang w:val="pt-BR"/>
        </w:rPr>
        <w:t>2</w:t>
      </w:r>
      <w:r w:rsidR="00652B9F" w:rsidRPr="0051078F">
        <w:rPr>
          <w:i/>
          <w:szCs w:val="26"/>
          <w:lang w:val="pt-BR"/>
        </w:rPr>
        <w:t xml:space="preserve"> với hệ số vùng nông thôn</w:t>
      </w:r>
      <w:r w:rsidRPr="0051078F">
        <w:rPr>
          <w:i/>
          <w:szCs w:val="26"/>
          <w:lang w:val="pt-BR"/>
        </w:rPr>
        <w:t>)</w:t>
      </w:r>
    </w:p>
    <w:p w14:paraId="4FF025A1" w14:textId="42356D79" w:rsidR="009A57AD" w:rsidRPr="0051078F" w:rsidRDefault="00552D5A" w:rsidP="00301DC7">
      <w:pPr>
        <w:ind w:firstLine="720"/>
        <w:rPr>
          <w:iCs/>
          <w:szCs w:val="26"/>
          <w:lang w:val="pt-BR"/>
        </w:rPr>
      </w:pPr>
      <w:r w:rsidRPr="0051078F">
        <w:rPr>
          <w:iCs/>
          <w:szCs w:val="26"/>
          <w:lang w:val="pt-BR"/>
        </w:rPr>
        <w:t>Như vậy, theo kết quả tính toán tại bảng trên, khí thải từ lò hơi đốt củi không phát thải khí SO</w:t>
      </w:r>
      <w:r w:rsidRPr="0051078F">
        <w:rPr>
          <w:iCs/>
          <w:szCs w:val="26"/>
          <w:vertAlign w:val="subscript"/>
          <w:lang w:val="pt-BR"/>
        </w:rPr>
        <w:t>2</w:t>
      </w:r>
      <w:r w:rsidRPr="0051078F">
        <w:rPr>
          <w:iCs/>
          <w:szCs w:val="26"/>
          <w:lang w:val="pt-BR"/>
        </w:rPr>
        <w:t>, nồng độ NO</w:t>
      </w:r>
      <w:r w:rsidRPr="0051078F">
        <w:rPr>
          <w:iCs/>
          <w:szCs w:val="26"/>
          <w:vertAlign w:val="subscript"/>
          <w:lang w:val="pt-BR"/>
        </w:rPr>
        <w:t xml:space="preserve">x, </w:t>
      </w:r>
      <w:r w:rsidRPr="0051078F">
        <w:rPr>
          <w:iCs/>
          <w:szCs w:val="26"/>
          <w:lang w:val="pt-BR"/>
        </w:rPr>
        <w:t>CO và bụi nằm trong mức quy chuẩn cho phép theo QCVN 19:2009/BTNMT, cột B, khí CO</w:t>
      </w:r>
      <w:r w:rsidRPr="0051078F">
        <w:rPr>
          <w:iCs/>
          <w:szCs w:val="26"/>
          <w:vertAlign w:val="subscript"/>
          <w:lang w:val="pt-BR"/>
        </w:rPr>
        <w:t>2</w:t>
      </w:r>
      <w:r w:rsidRPr="0051078F">
        <w:rPr>
          <w:iCs/>
          <w:szCs w:val="26"/>
          <w:lang w:val="pt-BR"/>
        </w:rPr>
        <w:t xml:space="preserve"> không nằm trong quy chuẩn nên không phải thực hiện xử lý đối với nhóm khí đã nêu trên. Do đó công ty sẽ duy trì công trình xử lý khí thải lò hơi của nhà máy bằng hệ thống cyclon và hấp thụ nước vôi trong để xử lý triệt để các loại khí phát sinh (bụi, CO, CO</w:t>
      </w:r>
      <w:r w:rsidRPr="0051078F">
        <w:rPr>
          <w:iCs/>
          <w:szCs w:val="26"/>
          <w:vertAlign w:val="subscript"/>
          <w:lang w:val="pt-BR"/>
        </w:rPr>
        <w:t>2</w:t>
      </w:r>
      <w:r w:rsidRPr="0051078F">
        <w:rPr>
          <w:iCs/>
          <w:szCs w:val="26"/>
          <w:lang w:val="pt-BR"/>
        </w:rPr>
        <w:t>) khi dự án đi vào hoạt động ổn định</w:t>
      </w:r>
      <w:r w:rsidR="009A57AD" w:rsidRPr="0051078F">
        <w:rPr>
          <w:iCs/>
          <w:szCs w:val="26"/>
          <w:lang w:val="pt-BR"/>
        </w:rPr>
        <w:t>.</w:t>
      </w:r>
    </w:p>
    <w:p w14:paraId="6BBC56A2" w14:textId="7C75F584" w:rsidR="0086513E" w:rsidRPr="0051078F" w:rsidRDefault="0086513E" w:rsidP="0086513E">
      <w:pPr>
        <w:ind w:firstLine="720"/>
        <w:rPr>
          <w:bCs/>
          <w:i/>
        </w:rPr>
      </w:pPr>
      <w:r w:rsidRPr="0051078F">
        <w:rPr>
          <w:bCs/>
          <w:i/>
        </w:rPr>
        <w:t xml:space="preserve">Trường </w:t>
      </w:r>
      <w:proofErr w:type="spellStart"/>
      <w:r w:rsidRPr="0051078F">
        <w:rPr>
          <w:bCs/>
          <w:i/>
        </w:rPr>
        <w:t>hợp</w:t>
      </w:r>
      <w:proofErr w:type="spellEnd"/>
      <w:r w:rsidRPr="0051078F">
        <w:rPr>
          <w:bCs/>
          <w:i/>
        </w:rPr>
        <w:t xml:space="preserve"> </w:t>
      </w:r>
      <w:r w:rsidR="00E6354B" w:rsidRPr="0051078F">
        <w:rPr>
          <w:bCs/>
          <w:i/>
        </w:rPr>
        <w:t>I</w:t>
      </w:r>
      <w:r w:rsidRPr="0051078F">
        <w:rPr>
          <w:bCs/>
          <w:i/>
        </w:rPr>
        <w:t xml:space="preserve">II: </w:t>
      </w:r>
      <w:proofErr w:type="spellStart"/>
      <w:r w:rsidRPr="0051078F">
        <w:rPr>
          <w:bCs/>
          <w:i/>
        </w:rPr>
        <w:t>Lò</w:t>
      </w:r>
      <w:proofErr w:type="spellEnd"/>
      <w:r w:rsidRPr="0051078F">
        <w:rPr>
          <w:bCs/>
          <w:i/>
        </w:rPr>
        <w:t xml:space="preserve"> </w:t>
      </w:r>
      <w:proofErr w:type="spellStart"/>
      <w:r w:rsidRPr="0051078F">
        <w:rPr>
          <w:bCs/>
          <w:i/>
        </w:rPr>
        <w:t>hơi</w:t>
      </w:r>
      <w:proofErr w:type="spellEnd"/>
      <w:r w:rsidRPr="0051078F">
        <w:rPr>
          <w:bCs/>
          <w:i/>
        </w:rPr>
        <w:t xml:space="preserve"> </w:t>
      </w:r>
      <w:proofErr w:type="spellStart"/>
      <w:r w:rsidRPr="0051078F">
        <w:rPr>
          <w:bCs/>
          <w:i/>
        </w:rPr>
        <w:t>sử</w:t>
      </w:r>
      <w:proofErr w:type="spellEnd"/>
      <w:r w:rsidRPr="0051078F">
        <w:rPr>
          <w:bCs/>
          <w:i/>
        </w:rPr>
        <w:t xml:space="preserve"> </w:t>
      </w:r>
      <w:proofErr w:type="spellStart"/>
      <w:r w:rsidRPr="0051078F">
        <w:rPr>
          <w:bCs/>
          <w:i/>
        </w:rPr>
        <w:t>dụng</w:t>
      </w:r>
      <w:proofErr w:type="spellEnd"/>
      <w:r w:rsidRPr="0051078F">
        <w:rPr>
          <w:bCs/>
          <w:i/>
        </w:rPr>
        <w:t xml:space="preserve"> 100% </w:t>
      </w:r>
      <w:proofErr w:type="spellStart"/>
      <w:r w:rsidRPr="0051078F">
        <w:rPr>
          <w:bCs/>
          <w:i/>
        </w:rPr>
        <w:t>nhiên</w:t>
      </w:r>
      <w:proofErr w:type="spellEnd"/>
      <w:r w:rsidRPr="0051078F">
        <w:rPr>
          <w:bCs/>
          <w:i/>
        </w:rPr>
        <w:t xml:space="preserve"> </w:t>
      </w:r>
      <w:proofErr w:type="spellStart"/>
      <w:r w:rsidRPr="0051078F">
        <w:rPr>
          <w:bCs/>
          <w:i/>
        </w:rPr>
        <w:t>liệu</w:t>
      </w:r>
      <w:proofErr w:type="spellEnd"/>
      <w:r w:rsidRPr="0051078F">
        <w:rPr>
          <w:bCs/>
          <w:i/>
        </w:rPr>
        <w:t xml:space="preserve"> </w:t>
      </w:r>
      <w:proofErr w:type="spellStart"/>
      <w:r w:rsidRPr="0051078F">
        <w:rPr>
          <w:bCs/>
          <w:i/>
        </w:rPr>
        <w:t>là</w:t>
      </w:r>
      <w:proofErr w:type="spellEnd"/>
      <w:r w:rsidRPr="0051078F">
        <w:rPr>
          <w:bCs/>
          <w:i/>
        </w:rPr>
        <w:t xml:space="preserve"> than </w:t>
      </w:r>
      <w:proofErr w:type="spellStart"/>
      <w:r w:rsidRPr="0051078F">
        <w:rPr>
          <w:bCs/>
          <w:i/>
        </w:rPr>
        <w:t>cám</w:t>
      </w:r>
      <w:proofErr w:type="spellEnd"/>
    </w:p>
    <w:p w14:paraId="7F8485AE" w14:textId="46D6B439" w:rsidR="0086513E" w:rsidRPr="0051078F" w:rsidRDefault="0086513E" w:rsidP="0086513E">
      <w:pPr>
        <w:spacing w:line="288" w:lineRule="auto"/>
        <w:rPr>
          <w:szCs w:val="26"/>
        </w:rPr>
      </w:pPr>
      <w:proofErr w:type="spellStart"/>
      <w:r w:rsidRPr="0051078F">
        <w:rPr>
          <w:szCs w:val="26"/>
        </w:rPr>
        <w:t>Nhiệt</w:t>
      </w:r>
      <w:proofErr w:type="spellEnd"/>
      <w:r w:rsidRPr="0051078F">
        <w:rPr>
          <w:szCs w:val="26"/>
        </w:rPr>
        <w:t xml:space="preserve"> </w:t>
      </w:r>
      <w:proofErr w:type="spellStart"/>
      <w:r w:rsidRPr="0051078F">
        <w:rPr>
          <w:szCs w:val="26"/>
        </w:rPr>
        <w:t>trị</w:t>
      </w:r>
      <w:proofErr w:type="spellEnd"/>
      <w:r w:rsidRPr="0051078F">
        <w:rPr>
          <w:szCs w:val="26"/>
        </w:rPr>
        <w:t xml:space="preserve"> </w:t>
      </w:r>
      <w:proofErr w:type="spellStart"/>
      <w:r w:rsidRPr="0051078F">
        <w:rPr>
          <w:szCs w:val="26"/>
        </w:rPr>
        <w:t>của</w:t>
      </w:r>
      <w:proofErr w:type="spellEnd"/>
      <w:r w:rsidRPr="0051078F">
        <w:rPr>
          <w:szCs w:val="26"/>
        </w:rPr>
        <w:t xml:space="preserve"> than </w:t>
      </w:r>
      <w:proofErr w:type="spellStart"/>
      <w:r w:rsidRPr="0051078F">
        <w:rPr>
          <w:szCs w:val="26"/>
        </w:rPr>
        <w:t>cám</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w:t>
      </w:r>
    </w:p>
    <w:p w14:paraId="1A096EE8" w14:textId="77777777" w:rsidR="0086513E" w:rsidRPr="0051078F" w:rsidRDefault="0086513E" w:rsidP="0086513E">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81.C</w:t>
      </w:r>
      <w:r w:rsidRPr="0051078F">
        <w:rPr>
          <w:szCs w:val="26"/>
          <w:vertAlign w:val="subscript"/>
          <w:lang w:val="nl-NL"/>
        </w:rPr>
        <w:t>p</w:t>
      </w:r>
      <w:r w:rsidRPr="0051078F">
        <w:rPr>
          <w:szCs w:val="26"/>
          <w:lang w:val="nl-NL"/>
        </w:rPr>
        <w:t xml:space="preserve"> + 246.H</w:t>
      </w:r>
      <w:r w:rsidRPr="0051078F">
        <w:rPr>
          <w:szCs w:val="26"/>
          <w:vertAlign w:val="subscript"/>
          <w:lang w:val="nl-NL"/>
        </w:rPr>
        <w:t>p</w:t>
      </w:r>
      <w:r w:rsidRPr="0051078F">
        <w:rPr>
          <w:szCs w:val="26"/>
          <w:lang w:val="nl-NL"/>
        </w:rPr>
        <w:t xml:space="preserve"> - 26.(O</w:t>
      </w:r>
      <w:r w:rsidRPr="0051078F">
        <w:rPr>
          <w:szCs w:val="26"/>
          <w:vertAlign w:val="subscript"/>
          <w:lang w:val="nl-NL"/>
        </w:rPr>
        <w:t>p</w:t>
      </w:r>
      <w:r w:rsidRPr="0051078F">
        <w:rPr>
          <w:szCs w:val="26"/>
          <w:vertAlign w:val="subscript"/>
          <w:lang w:val="nl-NL"/>
        </w:rPr>
        <w:softHyphen/>
        <w:t xml:space="preserve">  </w:t>
      </w:r>
      <w:r w:rsidRPr="0051078F">
        <w:rPr>
          <w:szCs w:val="26"/>
          <w:lang w:val="nl-NL"/>
        </w:rPr>
        <w:t>- S</w:t>
      </w:r>
      <w:r w:rsidRPr="0051078F">
        <w:rPr>
          <w:szCs w:val="26"/>
          <w:vertAlign w:val="subscript"/>
          <w:lang w:val="nl-NL"/>
        </w:rPr>
        <w:t>P</w:t>
      </w:r>
      <w:r w:rsidRPr="0051078F">
        <w:rPr>
          <w:szCs w:val="26"/>
          <w:lang w:val="nl-NL"/>
        </w:rPr>
        <w:t>) - 6.W</w:t>
      </w:r>
    </w:p>
    <w:p w14:paraId="76F07625" w14:textId="265F29DF" w:rsidR="0086513E" w:rsidRPr="0051078F" w:rsidRDefault="0086513E" w:rsidP="0086513E">
      <w:pPr>
        <w:spacing w:line="288" w:lineRule="auto"/>
        <w:ind w:left="720"/>
        <w:rPr>
          <w:szCs w:val="26"/>
          <w:lang w:val="nl-NL"/>
        </w:rPr>
      </w:pPr>
      <w:r w:rsidRPr="0051078F">
        <w:rPr>
          <w:szCs w:val="26"/>
          <w:lang w:val="nl-NL"/>
        </w:rPr>
        <w:t>Q</w:t>
      </w:r>
      <w:r w:rsidRPr="0051078F">
        <w:rPr>
          <w:szCs w:val="26"/>
          <w:vertAlign w:val="subscript"/>
          <w:lang w:val="nl-NL"/>
        </w:rPr>
        <w:t>p</w:t>
      </w:r>
      <w:r w:rsidRPr="0051078F">
        <w:rPr>
          <w:szCs w:val="26"/>
          <w:lang w:val="nl-NL"/>
        </w:rPr>
        <w:t xml:space="preserve"> = 81.</w:t>
      </w:r>
      <w:r w:rsidR="00144089" w:rsidRPr="0051078F">
        <w:rPr>
          <w:szCs w:val="26"/>
          <w:lang w:val="nl-NL"/>
        </w:rPr>
        <w:t>70</w:t>
      </w:r>
      <w:r w:rsidRPr="0051078F">
        <w:rPr>
          <w:szCs w:val="26"/>
          <w:lang w:val="nl-NL"/>
        </w:rPr>
        <w:t xml:space="preserve"> +246.</w:t>
      </w:r>
      <w:r w:rsidR="00144089" w:rsidRPr="0051078F">
        <w:rPr>
          <w:szCs w:val="26"/>
          <w:lang w:val="nl-NL"/>
        </w:rPr>
        <w:t>2,9</w:t>
      </w:r>
      <w:r w:rsidRPr="0051078F">
        <w:rPr>
          <w:szCs w:val="26"/>
          <w:lang w:val="nl-NL"/>
        </w:rPr>
        <w:t xml:space="preserve"> - 26.(3</w:t>
      </w:r>
      <w:r w:rsidR="00144089" w:rsidRPr="0051078F">
        <w:rPr>
          <w:szCs w:val="26"/>
          <w:lang w:val="nl-NL"/>
        </w:rPr>
        <w:t>,0</w:t>
      </w:r>
      <w:r w:rsidRPr="0051078F">
        <w:rPr>
          <w:szCs w:val="26"/>
          <w:lang w:val="nl-NL"/>
        </w:rPr>
        <w:t xml:space="preserve"> – 0,</w:t>
      </w:r>
      <w:r w:rsidR="00DD0019" w:rsidRPr="0051078F">
        <w:rPr>
          <w:szCs w:val="26"/>
          <w:lang w:val="nl-NL"/>
        </w:rPr>
        <w:t>6</w:t>
      </w:r>
      <w:r w:rsidRPr="0051078F">
        <w:rPr>
          <w:szCs w:val="26"/>
          <w:lang w:val="nl-NL"/>
        </w:rPr>
        <w:t>) - 6.</w:t>
      </w:r>
      <w:r w:rsidR="00DD0019" w:rsidRPr="0051078F">
        <w:rPr>
          <w:szCs w:val="26"/>
          <w:lang w:val="nl-NL"/>
        </w:rPr>
        <w:t>14</w:t>
      </w:r>
      <w:r w:rsidRPr="0051078F">
        <w:rPr>
          <w:szCs w:val="26"/>
          <w:lang w:val="nl-NL"/>
        </w:rPr>
        <w:t xml:space="preserve"> = </w:t>
      </w:r>
      <w:r w:rsidR="00954564" w:rsidRPr="0051078F">
        <w:rPr>
          <w:szCs w:val="26"/>
          <w:lang w:val="nl-NL"/>
        </w:rPr>
        <w:t>6.237</w:t>
      </w:r>
      <w:r w:rsidRPr="0051078F">
        <w:rPr>
          <w:szCs w:val="26"/>
          <w:lang w:val="nl-NL"/>
        </w:rPr>
        <w:t xml:space="preserve"> (Kcal/kg nhiên liệu )</w:t>
      </w:r>
    </w:p>
    <w:p w14:paraId="262F481A" w14:textId="77777777" w:rsidR="0086513E" w:rsidRPr="0051078F" w:rsidRDefault="0086513E" w:rsidP="0086513E">
      <w:pPr>
        <w:spacing w:line="288" w:lineRule="auto"/>
        <w:rPr>
          <w:szCs w:val="26"/>
          <w:lang w:val="nl-NL"/>
        </w:rPr>
      </w:pPr>
      <w:r w:rsidRPr="0051078F">
        <w:rPr>
          <w:szCs w:val="26"/>
          <w:lang w:val="nl-NL"/>
        </w:rPr>
        <w:t>Nhiệt lượng cần cung cấp trong 1h là:</w:t>
      </w:r>
    </w:p>
    <w:p w14:paraId="7EEDC6D7" w14:textId="3B80A893" w:rsidR="0086513E" w:rsidRPr="0051078F" w:rsidRDefault="0086513E" w:rsidP="0025319E">
      <w:pPr>
        <w:spacing w:line="288" w:lineRule="auto"/>
        <w:jc w:val="center"/>
        <w:rPr>
          <w:szCs w:val="26"/>
          <w:lang w:val="pt-BR"/>
        </w:rPr>
      </w:pPr>
      <w:r w:rsidRPr="0051078F">
        <w:rPr>
          <w:szCs w:val="26"/>
          <w:lang w:val="pt-BR"/>
        </w:rPr>
        <w:t>Q</w:t>
      </w:r>
      <w:r w:rsidRPr="0051078F">
        <w:rPr>
          <w:szCs w:val="26"/>
          <w:vertAlign w:val="subscript"/>
          <w:lang w:val="pt-BR"/>
        </w:rPr>
        <w:t>h</w:t>
      </w:r>
      <w:r w:rsidRPr="0051078F">
        <w:rPr>
          <w:szCs w:val="26"/>
          <w:lang w:val="pt-BR"/>
        </w:rPr>
        <w:t xml:space="preserve"> = </w:t>
      </w:r>
      <w:r w:rsidR="00E23C66" w:rsidRPr="0051078F">
        <w:rPr>
          <w:szCs w:val="26"/>
          <w:lang w:val="pt-BR"/>
        </w:rPr>
        <w:t>m.c.(t</w:t>
      </w:r>
      <w:r w:rsidR="00E23C66" w:rsidRPr="0051078F">
        <w:rPr>
          <w:szCs w:val="26"/>
          <w:vertAlign w:val="subscript"/>
          <w:lang w:val="pt-BR"/>
        </w:rPr>
        <w:t>2</w:t>
      </w:r>
      <w:r w:rsidR="00E23C66" w:rsidRPr="0051078F">
        <w:rPr>
          <w:szCs w:val="26"/>
          <w:lang w:val="pt-BR"/>
        </w:rPr>
        <w:t>-t</w:t>
      </w:r>
      <w:r w:rsidR="00E23C66" w:rsidRPr="0051078F">
        <w:rPr>
          <w:szCs w:val="26"/>
          <w:vertAlign w:val="subscript"/>
          <w:lang w:val="pt-BR"/>
        </w:rPr>
        <w:t>1</w:t>
      </w:r>
      <w:r w:rsidR="00E23C66" w:rsidRPr="0051078F">
        <w:rPr>
          <w:szCs w:val="26"/>
          <w:lang w:val="pt-BR"/>
        </w:rPr>
        <w:t xml:space="preserve">) = </w:t>
      </w:r>
      <w:r w:rsidRPr="0051078F">
        <w:rPr>
          <w:szCs w:val="26"/>
          <w:lang w:val="pt-BR"/>
        </w:rPr>
        <w:t xml:space="preserve">1,5 tấn/h x </w:t>
      </w:r>
      <w:r w:rsidR="00E23C66" w:rsidRPr="0051078F">
        <w:rPr>
          <w:szCs w:val="26"/>
          <w:lang w:val="pt-BR"/>
        </w:rPr>
        <w:t>1.000</w:t>
      </w:r>
      <w:r w:rsidRPr="0051078F">
        <w:rPr>
          <w:szCs w:val="26"/>
          <w:lang w:val="pt-BR"/>
        </w:rPr>
        <w:t xml:space="preserve"> Kcal/tấn</w:t>
      </w:r>
      <w:r w:rsidR="00E23C66" w:rsidRPr="0051078F">
        <w:rPr>
          <w:szCs w:val="26"/>
          <w:lang w:val="pt-BR"/>
        </w:rPr>
        <w:t xml:space="preserve">.K x </w:t>
      </w:r>
      <w:r w:rsidRPr="0051078F">
        <w:rPr>
          <w:szCs w:val="26"/>
          <w:lang w:val="pt-BR"/>
        </w:rPr>
        <w:t xml:space="preserve"> </w:t>
      </w:r>
      <w:r w:rsidR="00E23C66" w:rsidRPr="0051078F">
        <w:rPr>
          <w:szCs w:val="26"/>
          <w:lang w:val="pt-BR"/>
        </w:rPr>
        <w:t>((100</w:t>
      </w:r>
      <w:r w:rsidR="00E23C66" w:rsidRPr="0051078F">
        <w:rPr>
          <w:szCs w:val="26"/>
          <w:vertAlign w:val="superscript"/>
          <w:lang w:val="pt-BR"/>
        </w:rPr>
        <w:t>o</w:t>
      </w:r>
      <w:r w:rsidR="00E23C66" w:rsidRPr="0051078F">
        <w:rPr>
          <w:szCs w:val="26"/>
          <w:lang w:val="pt-BR"/>
        </w:rPr>
        <w:t>C-25</w:t>
      </w:r>
      <w:r w:rsidR="00E23C66" w:rsidRPr="0051078F">
        <w:rPr>
          <w:szCs w:val="26"/>
          <w:vertAlign w:val="superscript"/>
          <w:lang w:val="pt-BR"/>
        </w:rPr>
        <w:t>o</w:t>
      </w:r>
      <w:r w:rsidR="00E23C66" w:rsidRPr="0051078F">
        <w:rPr>
          <w:szCs w:val="26"/>
          <w:lang w:val="pt-BR"/>
        </w:rPr>
        <w:t>C)+273)</w:t>
      </w:r>
      <w:r w:rsidRPr="0051078F">
        <w:rPr>
          <w:szCs w:val="26"/>
          <w:lang w:val="pt-BR"/>
        </w:rPr>
        <w:t>=</w:t>
      </w:r>
      <w:r w:rsidR="0025319E" w:rsidRPr="0051078F">
        <w:rPr>
          <w:szCs w:val="26"/>
          <w:lang w:val="pt-BR"/>
        </w:rPr>
        <w:t>522</w:t>
      </w:r>
      <w:r w:rsidRPr="0051078F">
        <w:rPr>
          <w:szCs w:val="26"/>
          <w:lang w:val="pt-BR"/>
        </w:rPr>
        <w:t>.000 Kcal/h</w:t>
      </w:r>
    </w:p>
    <w:p w14:paraId="51CFD2FD" w14:textId="558DC2F4" w:rsidR="0025319E" w:rsidRPr="0051078F" w:rsidRDefault="0025319E" w:rsidP="0025319E">
      <w:pPr>
        <w:spacing w:line="288" w:lineRule="auto"/>
        <w:ind w:firstLine="720"/>
        <w:rPr>
          <w:szCs w:val="26"/>
          <w:lang w:val="pt-BR"/>
        </w:rPr>
      </w:pPr>
      <w:r w:rsidRPr="0051078F">
        <w:rPr>
          <w:szCs w:val="26"/>
          <w:lang w:val="pt-BR"/>
        </w:rPr>
        <w:t>Trong đó: m: khối lượng riêng của nhiên liệu</w:t>
      </w:r>
    </w:p>
    <w:p w14:paraId="3A7CF018" w14:textId="19BBC7E4" w:rsidR="0025319E" w:rsidRPr="0051078F" w:rsidRDefault="0025319E" w:rsidP="0025319E">
      <w:pPr>
        <w:spacing w:line="288" w:lineRule="auto"/>
        <w:ind w:firstLine="720"/>
        <w:rPr>
          <w:szCs w:val="26"/>
          <w:lang w:val="pt-BR"/>
        </w:rPr>
      </w:pPr>
      <w:r w:rsidRPr="0051078F">
        <w:rPr>
          <w:szCs w:val="26"/>
          <w:lang w:val="pt-BR"/>
        </w:rPr>
        <w:t xml:space="preserve">                 c: Nhiệt dung riêng, c=1 Kcal/kg.K</w:t>
      </w:r>
    </w:p>
    <w:p w14:paraId="2F744A87" w14:textId="7FD19D9D" w:rsidR="0025319E" w:rsidRPr="0051078F" w:rsidRDefault="0025319E" w:rsidP="0025319E">
      <w:pPr>
        <w:spacing w:line="288" w:lineRule="auto"/>
        <w:ind w:firstLine="720"/>
        <w:rPr>
          <w:szCs w:val="26"/>
          <w:lang w:val="pt-BR"/>
        </w:rPr>
      </w:pPr>
      <w:r w:rsidRPr="0051078F">
        <w:rPr>
          <w:szCs w:val="26"/>
          <w:lang w:val="pt-BR"/>
        </w:rPr>
        <w:t xml:space="preserve">                 t2: Nhiệt độ sôi của nước, t1: nhiệt độ nước</w:t>
      </w:r>
    </w:p>
    <w:p w14:paraId="02F21C32" w14:textId="79C5E6CA" w:rsidR="0086513E" w:rsidRPr="0051078F" w:rsidRDefault="0086513E" w:rsidP="0086513E">
      <w:pPr>
        <w:spacing w:line="288" w:lineRule="auto"/>
        <w:rPr>
          <w:szCs w:val="26"/>
          <w:lang w:val="vi-VN"/>
        </w:rPr>
      </w:pPr>
      <w:r w:rsidRPr="0051078F">
        <w:rPr>
          <w:szCs w:val="26"/>
          <w:lang w:val="pt-BR"/>
        </w:rPr>
        <w:t xml:space="preserve">Lượng nhiên liệu tiêu thụ trong 1h là: B = </w:t>
      </w:r>
      <w:r w:rsidRPr="0051078F">
        <w:rPr>
          <w:szCs w:val="26"/>
          <w:vertAlign w:val="subscript"/>
          <w:lang w:val="pt-BR"/>
        </w:rPr>
        <w:fldChar w:fldCharType="begin"/>
      </w:r>
      <w:r w:rsidRPr="0051078F">
        <w:rPr>
          <w:szCs w:val="26"/>
          <w:vertAlign w:val="subscript"/>
          <w:lang w:val="pt-BR"/>
        </w:rPr>
        <w:instrText>eq \s\don1(\f(</w:instrText>
      </w:r>
      <w:r w:rsidRPr="0051078F">
        <w:rPr>
          <w:szCs w:val="26"/>
          <w:lang w:val="pt-BR"/>
        </w:rPr>
        <w:instrText>Q</w:instrText>
      </w:r>
      <w:r w:rsidRPr="0051078F">
        <w:rPr>
          <w:szCs w:val="26"/>
          <w:vertAlign w:val="subscript"/>
          <w:lang w:val="pt-BR"/>
        </w:rPr>
        <w:instrText>h,</w:instrText>
      </w:r>
      <w:r w:rsidRPr="0051078F">
        <w:rPr>
          <w:szCs w:val="26"/>
          <w:lang w:val="pt-BR"/>
        </w:rPr>
        <w:instrText>Q</w:instrText>
      </w:r>
      <w:r w:rsidRPr="0051078F">
        <w:rPr>
          <w:szCs w:val="26"/>
          <w:vertAlign w:val="subscript"/>
          <w:lang w:val="pt-BR"/>
        </w:rPr>
        <w:instrText>p))</w:instrText>
      </w:r>
      <w:r w:rsidRPr="0051078F">
        <w:rPr>
          <w:szCs w:val="26"/>
          <w:vertAlign w:val="subscript"/>
          <w:lang w:val="pt-BR"/>
        </w:rPr>
        <w:fldChar w:fldCharType="end"/>
      </w:r>
      <w:r w:rsidRPr="0051078F">
        <w:rPr>
          <w:szCs w:val="26"/>
          <w:vertAlign w:val="subscript"/>
          <w:lang w:val="pt-BR"/>
        </w:rPr>
        <w:t xml:space="preserve"> </w:t>
      </w:r>
      <w:r w:rsidRPr="0051078F">
        <w:rPr>
          <w:szCs w:val="26"/>
          <w:lang w:val="pt-BR"/>
        </w:rPr>
        <w:t xml:space="preserve"> = </w:t>
      </w:r>
      <w:r w:rsidR="00573279" w:rsidRPr="0051078F">
        <w:rPr>
          <w:szCs w:val="26"/>
          <w:lang w:val="pt-BR"/>
        </w:rPr>
        <w:t>83,7</w:t>
      </w:r>
      <w:r w:rsidRPr="0051078F">
        <w:rPr>
          <w:szCs w:val="26"/>
          <w:lang w:val="pt-BR"/>
        </w:rPr>
        <w:t xml:space="preserve"> (kg/h)</w:t>
      </w:r>
    </w:p>
    <w:p w14:paraId="1D3067D5" w14:textId="79B4841D" w:rsidR="0086513E" w:rsidRPr="0051078F" w:rsidRDefault="0086513E" w:rsidP="0086513E">
      <w:pPr>
        <w:spacing w:line="288" w:lineRule="auto"/>
        <w:jc w:val="center"/>
        <w:rPr>
          <w:b/>
        </w:rPr>
      </w:pPr>
      <w:bookmarkStart w:id="435" w:name="_Toc174197502"/>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45</w:t>
      </w:r>
      <w:r w:rsidRPr="0051078F">
        <w:rPr>
          <w:b/>
        </w:rPr>
        <w:fldChar w:fldCharType="end"/>
      </w:r>
      <w:r w:rsidRPr="0051078F">
        <w:rPr>
          <w:b/>
        </w:rPr>
        <w:t xml:space="preserve">. Tính </w:t>
      </w:r>
      <w:proofErr w:type="spellStart"/>
      <w:r w:rsidRPr="0051078F">
        <w:rPr>
          <w:b/>
        </w:rPr>
        <w:t>toán</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thông</w:t>
      </w:r>
      <w:proofErr w:type="spellEnd"/>
      <w:r w:rsidRPr="0051078F">
        <w:rPr>
          <w:b/>
        </w:rPr>
        <w:t xml:space="preserve"> </w:t>
      </w:r>
      <w:proofErr w:type="spellStart"/>
      <w:r w:rsidRPr="0051078F">
        <w:rPr>
          <w:b/>
        </w:rPr>
        <w:t>số</w:t>
      </w:r>
      <w:proofErr w:type="spellEnd"/>
      <w:r w:rsidRPr="0051078F">
        <w:rPr>
          <w:b/>
        </w:rPr>
        <w:t xml:space="preserve"> ô </w:t>
      </w:r>
      <w:proofErr w:type="spellStart"/>
      <w:r w:rsidRPr="0051078F">
        <w:rPr>
          <w:b/>
        </w:rPr>
        <w:t>nhiễm</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proofErr w:type="spellEnd"/>
      <w:r w:rsidRPr="0051078F">
        <w:rPr>
          <w:b/>
        </w:rPr>
        <w:t xml:space="preserve"> </w:t>
      </w:r>
      <w:proofErr w:type="spellStart"/>
      <w:r w:rsidRPr="0051078F">
        <w:rPr>
          <w:b/>
        </w:rPr>
        <w:t>đốt</w:t>
      </w:r>
      <w:proofErr w:type="spellEnd"/>
      <w:r w:rsidRPr="0051078F">
        <w:rPr>
          <w:b/>
        </w:rPr>
        <w:t xml:space="preserve"> </w:t>
      </w:r>
      <w:r w:rsidR="0073385F" w:rsidRPr="0051078F">
        <w:rPr>
          <w:b/>
        </w:rPr>
        <w:t>than</w:t>
      </w:r>
      <w:bookmarkEnd w:id="435"/>
    </w:p>
    <w:tbl>
      <w:tblPr>
        <w:tblW w:w="5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979"/>
        <w:gridCol w:w="3112"/>
        <w:gridCol w:w="1959"/>
      </w:tblGrid>
      <w:tr w:rsidR="0051078F" w:rsidRPr="0051078F" w14:paraId="7DBDC88C" w14:textId="77777777" w:rsidTr="00D66812">
        <w:trPr>
          <w:trHeight w:val="251"/>
          <w:tblHeader/>
          <w:jc w:val="center"/>
        </w:trPr>
        <w:tc>
          <w:tcPr>
            <w:tcW w:w="338" w:type="pct"/>
            <w:noWrap/>
            <w:vAlign w:val="center"/>
            <w:hideMark/>
          </w:tcPr>
          <w:p w14:paraId="650C1CA9" w14:textId="77777777" w:rsidR="0086513E" w:rsidRPr="0051078F" w:rsidRDefault="0086513E" w:rsidP="00D66812">
            <w:pPr>
              <w:spacing w:line="288" w:lineRule="auto"/>
              <w:jc w:val="center"/>
              <w:rPr>
                <w:b/>
                <w:bCs/>
                <w:spacing w:val="-8"/>
                <w:szCs w:val="26"/>
                <w:lang w:val="pt-BR"/>
              </w:rPr>
            </w:pPr>
            <w:r w:rsidRPr="0051078F">
              <w:rPr>
                <w:b/>
                <w:bCs/>
                <w:spacing w:val="-8"/>
                <w:szCs w:val="26"/>
                <w:lang w:val="pt-BR"/>
              </w:rPr>
              <w:t>TT</w:t>
            </w:r>
          </w:p>
        </w:tc>
        <w:tc>
          <w:tcPr>
            <w:tcW w:w="2050" w:type="pct"/>
            <w:noWrap/>
            <w:vAlign w:val="center"/>
            <w:hideMark/>
          </w:tcPr>
          <w:p w14:paraId="1CB47EC6" w14:textId="77777777" w:rsidR="0086513E" w:rsidRPr="0051078F" w:rsidRDefault="0086513E" w:rsidP="00D66812">
            <w:pPr>
              <w:spacing w:line="288" w:lineRule="auto"/>
              <w:jc w:val="center"/>
              <w:rPr>
                <w:b/>
                <w:bCs/>
                <w:szCs w:val="26"/>
                <w:lang w:val="pt-BR"/>
              </w:rPr>
            </w:pPr>
            <w:r w:rsidRPr="0051078F">
              <w:rPr>
                <w:b/>
                <w:bCs/>
                <w:szCs w:val="26"/>
                <w:lang w:val="pt-BR"/>
              </w:rPr>
              <w:t>Đại lượng tính toán</w:t>
            </w:r>
          </w:p>
        </w:tc>
        <w:tc>
          <w:tcPr>
            <w:tcW w:w="1603" w:type="pct"/>
            <w:vAlign w:val="center"/>
            <w:hideMark/>
          </w:tcPr>
          <w:p w14:paraId="537043AD" w14:textId="77777777" w:rsidR="0086513E" w:rsidRPr="0051078F" w:rsidRDefault="0086513E" w:rsidP="00D66812">
            <w:pPr>
              <w:spacing w:line="288" w:lineRule="auto"/>
              <w:jc w:val="center"/>
              <w:rPr>
                <w:b/>
                <w:bCs/>
                <w:szCs w:val="26"/>
                <w:lang w:val="pt-BR"/>
              </w:rPr>
            </w:pPr>
            <w:r w:rsidRPr="0051078F">
              <w:rPr>
                <w:b/>
                <w:bCs/>
                <w:szCs w:val="26"/>
                <w:lang w:val="pt-BR"/>
              </w:rPr>
              <w:t>Công thức</w:t>
            </w:r>
          </w:p>
        </w:tc>
        <w:tc>
          <w:tcPr>
            <w:tcW w:w="1009" w:type="pct"/>
            <w:noWrap/>
            <w:vAlign w:val="center"/>
            <w:hideMark/>
          </w:tcPr>
          <w:p w14:paraId="14E12435" w14:textId="77777777" w:rsidR="0086513E" w:rsidRPr="0051078F" w:rsidRDefault="0086513E" w:rsidP="00D66812">
            <w:pPr>
              <w:spacing w:line="288" w:lineRule="auto"/>
              <w:jc w:val="center"/>
              <w:rPr>
                <w:b/>
                <w:bCs/>
                <w:spacing w:val="-8"/>
                <w:szCs w:val="26"/>
                <w:lang w:val="pt-BR"/>
              </w:rPr>
            </w:pPr>
            <w:r w:rsidRPr="0051078F">
              <w:rPr>
                <w:b/>
                <w:bCs/>
                <w:spacing w:val="-8"/>
                <w:szCs w:val="26"/>
                <w:lang w:val="pt-BR"/>
              </w:rPr>
              <w:t>Ký hiệu</w:t>
            </w:r>
          </w:p>
          <w:p w14:paraId="1C36CF5C" w14:textId="77777777" w:rsidR="0086513E" w:rsidRPr="0051078F" w:rsidRDefault="0086513E" w:rsidP="00D66812">
            <w:pPr>
              <w:spacing w:line="288" w:lineRule="auto"/>
              <w:jc w:val="center"/>
              <w:rPr>
                <w:b/>
                <w:bCs/>
                <w:spacing w:val="-8"/>
                <w:szCs w:val="26"/>
                <w:lang w:val="pt-BR"/>
              </w:rPr>
            </w:pPr>
            <w:r w:rsidRPr="0051078F">
              <w:rPr>
                <w:b/>
                <w:bCs/>
                <w:spacing w:val="-8"/>
                <w:szCs w:val="26"/>
                <w:lang w:val="pt-BR"/>
              </w:rPr>
              <w:t>m</w:t>
            </w:r>
            <w:r w:rsidRPr="0051078F">
              <w:rPr>
                <w:b/>
                <w:bCs/>
                <w:spacing w:val="-8"/>
                <w:szCs w:val="26"/>
                <w:vertAlign w:val="superscript"/>
                <w:lang w:val="pt-BR"/>
              </w:rPr>
              <w:t>3</w:t>
            </w:r>
            <w:r w:rsidRPr="0051078F">
              <w:rPr>
                <w:b/>
                <w:bCs/>
                <w:spacing w:val="-8"/>
                <w:szCs w:val="26"/>
                <w:lang w:val="pt-BR"/>
              </w:rPr>
              <w:t>chuẩn/ kgNL</w:t>
            </w:r>
          </w:p>
        </w:tc>
      </w:tr>
      <w:tr w:rsidR="0051078F" w:rsidRPr="0051078F" w14:paraId="745FEFD5" w14:textId="77777777" w:rsidTr="00D66812">
        <w:trPr>
          <w:trHeight w:val="501"/>
          <w:jc w:val="center"/>
        </w:trPr>
        <w:tc>
          <w:tcPr>
            <w:tcW w:w="338" w:type="pct"/>
            <w:noWrap/>
            <w:vAlign w:val="center"/>
            <w:hideMark/>
          </w:tcPr>
          <w:p w14:paraId="74C391AD" w14:textId="77777777" w:rsidR="0086513E" w:rsidRPr="0051078F" w:rsidRDefault="0086513E" w:rsidP="00D66812">
            <w:pPr>
              <w:spacing w:line="288" w:lineRule="auto"/>
              <w:jc w:val="center"/>
              <w:rPr>
                <w:bCs/>
                <w:spacing w:val="-8"/>
                <w:szCs w:val="26"/>
                <w:lang w:val="pt-BR"/>
              </w:rPr>
            </w:pPr>
            <w:r w:rsidRPr="0051078F">
              <w:rPr>
                <w:bCs/>
                <w:spacing w:val="-8"/>
                <w:szCs w:val="26"/>
                <w:lang w:val="pt-BR"/>
              </w:rPr>
              <w:t>1</w:t>
            </w:r>
          </w:p>
        </w:tc>
        <w:tc>
          <w:tcPr>
            <w:tcW w:w="2050" w:type="pct"/>
            <w:noWrap/>
            <w:hideMark/>
          </w:tcPr>
          <w:p w14:paraId="0DB88C91" w14:textId="77777777" w:rsidR="0086513E" w:rsidRPr="0051078F" w:rsidRDefault="0086513E" w:rsidP="00D66812">
            <w:pPr>
              <w:spacing w:line="288" w:lineRule="auto"/>
              <w:rPr>
                <w:szCs w:val="26"/>
                <w:lang w:val="pt-BR"/>
              </w:rPr>
            </w:pPr>
            <w:r w:rsidRPr="0051078F">
              <w:rPr>
                <w:szCs w:val="26"/>
                <w:lang w:val="pt-BR"/>
              </w:rPr>
              <w:t>Lượng không khí khô lí thuyết cần cung cấp cho quá trình cháy</w:t>
            </w:r>
          </w:p>
        </w:tc>
        <w:tc>
          <w:tcPr>
            <w:tcW w:w="1603" w:type="pct"/>
            <w:vAlign w:val="center"/>
            <w:hideMark/>
          </w:tcPr>
          <w:p w14:paraId="7BF54DBF" w14:textId="77777777" w:rsidR="0086513E" w:rsidRPr="0051078F" w:rsidRDefault="0086513E" w:rsidP="00D66812">
            <w:pPr>
              <w:spacing w:line="288" w:lineRule="auto"/>
              <w:rPr>
                <w:spacing w:val="-8"/>
                <w:szCs w:val="26"/>
                <w:lang w:val="nl-NL"/>
              </w:rPr>
            </w:pPr>
            <w:r w:rsidRPr="0051078F">
              <w:rPr>
                <w:spacing w:val="-8"/>
                <w:szCs w:val="26"/>
                <w:lang w:val="nl-NL"/>
              </w:rPr>
              <w:t>Vo = 0.089*Cp+0.264*Hp</w:t>
            </w:r>
          </w:p>
          <w:p w14:paraId="0CB485A3" w14:textId="77777777" w:rsidR="0086513E" w:rsidRPr="0051078F" w:rsidRDefault="0086513E" w:rsidP="00D66812">
            <w:pPr>
              <w:spacing w:line="288" w:lineRule="auto"/>
              <w:rPr>
                <w:spacing w:val="-8"/>
                <w:szCs w:val="26"/>
                <w:lang w:val="nl-NL"/>
              </w:rPr>
            </w:pPr>
            <w:r w:rsidRPr="0051078F">
              <w:rPr>
                <w:spacing w:val="-8"/>
                <w:szCs w:val="26"/>
                <w:lang w:val="nl-NL"/>
              </w:rPr>
              <w:t>- 0.0333*(Op-Sp)</w:t>
            </w:r>
          </w:p>
        </w:tc>
        <w:tc>
          <w:tcPr>
            <w:tcW w:w="1009" w:type="pct"/>
            <w:noWrap/>
            <w:vAlign w:val="center"/>
            <w:hideMark/>
          </w:tcPr>
          <w:p w14:paraId="04776B67" w14:textId="271388EB" w:rsidR="0086513E" w:rsidRPr="0051078F" w:rsidRDefault="006A30FD" w:rsidP="00D66812">
            <w:pPr>
              <w:spacing w:line="288" w:lineRule="auto"/>
              <w:jc w:val="center"/>
              <w:rPr>
                <w:spacing w:val="-8"/>
                <w:szCs w:val="26"/>
              </w:rPr>
            </w:pPr>
            <w:r w:rsidRPr="0051078F">
              <w:rPr>
                <w:spacing w:val="-8"/>
                <w:szCs w:val="26"/>
              </w:rPr>
              <w:t>6,91</w:t>
            </w:r>
          </w:p>
        </w:tc>
      </w:tr>
      <w:tr w:rsidR="0051078F" w:rsidRPr="0051078F" w14:paraId="654F35C2" w14:textId="77777777" w:rsidTr="00D66812">
        <w:trPr>
          <w:trHeight w:val="501"/>
          <w:jc w:val="center"/>
        </w:trPr>
        <w:tc>
          <w:tcPr>
            <w:tcW w:w="338" w:type="pct"/>
            <w:noWrap/>
            <w:vAlign w:val="center"/>
            <w:hideMark/>
          </w:tcPr>
          <w:p w14:paraId="1F80BF08" w14:textId="77777777" w:rsidR="0086513E" w:rsidRPr="0051078F" w:rsidRDefault="0086513E" w:rsidP="00D66812">
            <w:pPr>
              <w:spacing w:line="288" w:lineRule="auto"/>
              <w:jc w:val="center"/>
              <w:rPr>
                <w:bCs/>
                <w:spacing w:val="-8"/>
                <w:szCs w:val="26"/>
              </w:rPr>
            </w:pPr>
            <w:r w:rsidRPr="0051078F">
              <w:rPr>
                <w:bCs/>
                <w:spacing w:val="-8"/>
                <w:szCs w:val="26"/>
              </w:rPr>
              <w:t>2</w:t>
            </w:r>
          </w:p>
        </w:tc>
        <w:tc>
          <w:tcPr>
            <w:tcW w:w="2050" w:type="pct"/>
            <w:noWrap/>
            <w:hideMark/>
          </w:tcPr>
          <w:p w14:paraId="292D6B1A" w14:textId="77777777" w:rsidR="0086513E" w:rsidRPr="0051078F" w:rsidRDefault="0086513E" w:rsidP="00D66812">
            <w:pPr>
              <w:spacing w:line="288" w:lineRule="auto"/>
              <w:rPr>
                <w:spacing w:val="-4"/>
                <w:szCs w:val="26"/>
              </w:rPr>
            </w:pPr>
            <w:proofErr w:type="spellStart"/>
            <w:r w:rsidRPr="0051078F">
              <w:rPr>
                <w:spacing w:val="-4"/>
                <w:szCs w:val="26"/>
              </w:rPr>
              <w:t>Lượng</w:t>
            </w:r>
            <w:proofErr w:type="spellEnd"/>
            <w:r w:rsidRPr="0051078F">
              <w:rPr>
                <w:spacing w:val="-4"/>
                <w:szCs w:val="26"/>
              </w:rPr>
              <w:t xml:space="preserve"> </w:t>
            </w:r>
            <w:proofErr w:type="spellStart"/>
            <w:r w:rsidRPr="0051078F">
              <w:rPr>
                <w:spacing w:val="-4"/>
                <w:szCs w:val="26"/>
              </w:rPr>
              <w:t>không</w:t>
            </w:r>
            <w:proofErr w:type="spellEnd"/>
            <w:r w:rsidRPr="0051078F">
              <w:rPr>
                <w:spacing w:val="-4"/>
                <w:szCs w:val="26"/>
              </w:rPr>
              <w:t xml:space="preserve"> </w:t>
            </w:r>
            <w:proofErr w:type="spellStart"/>
            <w:r w:rsidRPr="0051078F">
              <w:rPr>
                <w:spacing w:val="-4"/>
                <w:szCs w:val="26"/>
              </w:rPr>
              <w:t>khí</w:t>
            </w:r>
            <w:proofErr w:type="spellEnd"/>
            <w:r w:rsidRPr="0051078F">
              <w:rPr>
                <w:spacing w:val="-4"/>
                <w:szCs w:val="26"/>
              </w:rPr>
              <w:t xml:space="preserve"> </w:t>
            </w:r>
            <w:proofErr w:type="spellStart"/>
            <w:r w:rsidRPr="0051078F">
              <w:rPr>
                <w:spacing w:val="-4"/>
                <w:szCs w:val="26"/>
              </w:rPr>
              <w:t>ẩm</w:t>
            </w:r>
            <w:proofErr w:type="spellEnd"/>
            <w:r w:rsidRPr="0051078F">
              <w:rPr>
                <w:spacing w:val="-4"/>
                <w:szCs w:val="26"/>
              </w:rPr>
              <w:t xml:space="preserve"> </w:t>
            </w:r>
            <w:proofErr w:type="spellStart"/>
            <w:r w:rsidRPr="0051078F">
              <w:rPr>
                <w:spacing w:val="-4"/>
                <w:szCs w:val="26"/>
              </w:rPr>
              <w:t>lí</w:t>
            </w:r>
            <w:proofErr w:type="spellEnd"/>
            <w:r w:rsidRPr="0051078F">
              <w:rPr>
                <w:spacing w:val="-4"/>
                <w:szCs w:val="26"/>
              </w:rPr>
              <w:t xml:space="preserve"> </w:t>
            </w:r>
            <w:proofErr w:type="spellStart"/>
            <w:r w:rsidRPr="0051078F">
              <w:rPr>
                <w:spacing w:val="-4"/>
                <w:szCs w:val="26"/>
              </w:rPr>
              <w:t>thuyết</w:t>
            </w:r>
            <w:proofErr w:type="spellEnd"/>
            <w:r w:rsidRPr="0051078F">
              <w:rPr>
                <w:spacing w:val="-4"/>
                <w:szCs w:val="26"/>
              </w:rPr>
              <w:t xml:space="preserve"> </w:t>
            </w:r>
            <w:proofErr w:type="spellStart"/>
            <w:r w:rsidRPr="0051078F">
              <w:rPr>
                <w:spacing w:val="-4"/>
                <w:szCs w:val="26"/>
              </w:rPr>
              <w:t>cần</w:t>
            </w:r>
            <w:proofErr w:type="spellEnd"/>
            <w:r w:rsidRPr="0051078F">
              <w:rPr>
                <w:spacing w:val="-4"/>
                <w:szCs w:val="26"/>
              </w:rPr>
              <w:t xml:space="preserve"> </w:t>
            </w:r>
            <w:proofErr w:type="spellStart"/>
            <w:r w:rsidRPr="0051078F">
              <w:rPr>
                <w:spacing w:val="-4"/>
                <w:szCs w:val="26"/>
              </w:rPr>
              <w:t>cung</w:t>
            </w:r>
            <w:proofErr w:type="spellEnd"/>
            <w:r w:rsidRPr="0051078F">
              <w:rPr>
                <w:spacing w:val="-4"/>
                <w:szCs w:val="26"/>
              </w:rPr>
              <w:t xml:space="preserve"> </w:t>
            </w:r>
            <w:proofErr w:type="spellStart"/>
            <w:r w:rsidRPr="0051078F">
              <w:rPr>
                <w:spacing w:val="-4"/>
                <w:szCs w:val="26"/>
              </w:rPr>
              <w:t>cấp</w:t>
            </w:r>
            <w:proofErr w:type="spellEnd"/>
            <w:r w:rsidRPr="0051078F">
              <w:rPr>
                <w:spacing w:val="-4"/>
                <w:szCs w:val="26"/>
              </w:rPr>
              <w:t xml:space="preserve"> </w:t>
            </w:r>
            <w:proofErr w:type="spellStart"/>
            <w:r w:rsidRPr="0051078F">
              <w:rPr>
                <w:spacing w:val="-4"/>
                <w:szCs w:val="26"/>
              </w:rPr>
              <w:t>cho</w:t>
            </w:r>
            <w:proofErr w:type="spellEnd"/>
            <w:r w:rsidRPr="0051078F">
              <w:rPr>
                <w:spacing w:val="-4"/>
                <w:szCs w:val="26"/>
              </w:rPr>
              <w:t xml:space="preserve"> </w:t>
            </w:r>
            <w:proofErr w:type="spellStart"/>
            <w:r w:rsidRPr="0051078F">
              <w:rPr>
                <w:spacing w:val="-4"/>
                <w:szCs w:val="26"/>
              </w:rPr>
              <w:t>quá</w:t>
            </w:r>
            <w:proofErr w:type="spellEnd"/>
            <w:r w:rsidRPr="0051078F">
              <w:rPr>
                <w:spacing w:val="-4"/>
                <w:szCs w:val="26"/>
              </w:rPr>
              <w:t xml:space="preserve"> </w:t>
            </w:r>
            <w:proofErr w:type="spellStart"/>
            <w:r w:rsidRPr="0051078F">
              <w:rPr>
                <w:spacing w:val="-4"/>
                <w:szCs w:val="26"/>
              </w:rPr>
              <w:t>trình</w:t>
            </w:r>
            <w:proofErr w:type="spellEnd"/>
            <w:r w:rsidRPr="0051078F">
              <w:rPr>
                <w:spacing w:val="-4"/>
                <w:szCs w:val="26"/>
              </w:rPr>
              <w:t xml:space="preserve"> </w:t>
            </w:r>
            <w:proofErr w:type="spellStart"/>
            <w:r w:rsidRPr="0051078F">
              <w:rPr>
                <w:spacing w:val="-4"/>
                <w:szCs w:val="26"/>
              </w:rPr>
              <w:t>cháy</w:t>
            </w:r>
            <w:proofErr w:type="spellEnd"/>
            <w:r w:rsidRPr="0051078F">
              <w:rPr>
                <w:spacing w:val="-4"/>
                <w:szCs w:val="26"/>
              </w:rPr>
              <w:t xml:space="preserve"> d = 20 g/kg</w:t>
            </w:r>
          </w:p>
        </w:tc>
        <w:tc>
          <w:tcPr>
            <w:tcW w:w="1603" w:type="pct"/>
            <w:vAlign w:val="center"/>
            <w:hideMark/>
          </w:tcPr>
          <w:p w14:paraId="4E728C14" w14:textId="77777777" w:rsidR="0086513E" w:rsidRPr="0051078F" w:rsidRDefault="0086513E" w:rsidP="00D66812">
            <w:pPr>
              <w:spacing w:line="288" w:lineRule="auto"/>
              <w:rPr>
                <w:spacing w:val="-8"/>
                <w:szCs w:val="26"/>
              </w:rPr>
            </w:pPr>
            <w:proofErr w:type="spellStart"/>
            <w:r w:rsidRPr="0051078F">
              <w:rPr>
                <w:spacing w:val="-8"/>
                <w:szCs w:val="26"/>
              </w:rPr>
              <w:t>Va</w:t>
            </w:r>
            <w:proofErr w:type="spellEnd"/>
            <w:r w:rsidRPr="0051078F">
              <w:rPr>
                <w:spacing w:val="-8"/>
                <w:szCs w:val="26"/>
              </w:rPr>
              <w:t xml:space="preserve"> =(1+0.0016</w:t>
            </w:r>
            <w:proofErr w:type="gramStart"/>
            <w:r w:rsidRPr="0051078F">
              <w:rPr>
                <w:spacing w:val="-8"/>
                <w:szCs w:val="26"/>
              </w:rPr>
              <w:t>d)*</w:t>
            </w:r>
            <w:proofErr w:type="gramEnd"/>
            <w:r w:rsidRPr="0051078F">
              <w:rPr>
                <w:spacing w:val="-8"/>
                <w:szCs w:val="26"/>
              </w:rPr>
              <w:t>Vo</w:t>
            </w:r>
          </w:p>
        </w:tc>
        <w:tc>
          <w:tcPr>
            <w:tcW w:w="1009" w:type="pct"/>
            <w:noWrap/>
            <w:vAlign w:val="center"/>
            <w:hideMark/>
          </w:tcPr>
          <w:p w14:paraId="1B74A79F" w14:textId="405C395D" w:rsidR="0086513E" w:rsidRPr="0051078F" w:rsidRDefault="00272847" w:rsidP="00D66812">
            <w:pPr>
              <w:spacing w:line="288" w:lineRule="auto"/>
              <w:jc w:val="center"/>
              <w:rPr>
                <w:spacing w:val="-8"/>
                <w:szCs w:val="26"/>
              </w:rPr>
            </w:pPr>
            <w:r w:rsidRPr="0051078F">
              <w:rPr>
                <w:spacing w:val="-8"/>
                <w:szCs w:val="26"/>
              </w:rPr>
              <w:t>7,13</w:t>
            </w:r>
          </w:p>
        </w:tc>
      </w:tr>
      <w:tr w:rsidR="0051078F" w:rsidRPr="0051078F" w14:paraId="3DCE8C15" w14:textId="77777777" w:rsidTr="00D66812">
        <w:trPr>
          <w:trHeight w:val="501"/>
          <w:jc w:val="center"/>
        </w:trPr>
        <w:tc>
          <w:tcPr>
            <w:tcW w:w="338" w:type="pct"/>
            <w:noWrap/>
            <w:vAlign w:val="center"/>
            <w:hideMark/>
          </w:tcPr>
          <w:p w14:paraId="2ACE39C1" w14:textId="77777777" w:rsidR="0086513E" w:rsidRPr="0051078F" w:rsidRDefault="0086513E" w:rsidP="00D66812">
            <w:pPr>
              <w:spacing w:line="288" w:lineRule="auto"/>
              <w:jc w:val="center"/>
              <w:rPr>
                <w:bCs/>
                <w:spacing w:val="-8"/>
                <w:szCs w:val="26"/>
              </w:rPr>
            </w:pPr>
            <w:r w:rsidRPr="0051078F">
              <w:rPr>
                <w:bCs/>
                <w:spacing w:val="-8"/>
                <w:szCs w:val="26"/>
              </w:rPr>
              <w:lastRenderedPageBreak/>
              <w:t>3</w:t>
            </w:r>
          </w:p>
        </w:tc>
        <w:tc>
          <w:tcPr>
            <w:tcW w:w="2050" w:type="pct"/>
            <w:noWrap/>
            <w:hideMark/>
          </w:tcPr>
          <w:p w14:paraId="448A78A1"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ẩm</w:t>
            </w:r>
            <w:proofErr w:type="spellEnd"/>
            <w:r w:rsidRPr="0051078F">
              <w:rPr>
                <w:szCs w:val="26"/>
              </w:rPr>
              <w:t xml:space="preserve"> </w:t>
            </w:r>
            <w:proofErr w:type="spellStart"/>
            <w:r w:rsidRPr="0051078F">
              <w:rPr>
                <w:szCs w:val="26"/>
              </w:rPr>
              <w:t>thực</w:t>
            </w:r>
            <w:proofErr w:type="spellEnd"/>
            <w:r w:rsidRPr="0051078F">
              <w:rPr>
                <w:szCs w:val="26"/>
              </w:rPr>
              <w:t xml:space="preserve"> </w:t>
            </w:r>
            <w:proofErr w:type="spellStart"/>
            <w:r w:rsidRPr="0051078F">
              <w:rPr>
                <w:szCs w:val="26"/>
              </w:rPr>
              <w:t>tế</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thừa</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α = 1,2 - 1,6</w:t>
            </w:r>
          </w:p>
        </w:tc>
        <w:tc>
          <w:tcPr>
            <w:tcW w:w="1603" w:type="pct"/>
            <w:vAlign w:val="center"/>
            <w:hideMark/>
          </w:tcPr>
          <w:p w14:paraId="0F429853" w14:textId="77777777" w:rsidR="0086513E" w:rsidRPr="0051078F" w:rsidRDefault="0086513E" w:rsidP="00D66812">
            <w:pPr>
              <w:spacing w:line="288" w:lineRule="auto"/>
              <w:rPr>
                <w:spacing w:val="-8"/>
                <w:szCs w:val="26"/>
              </w:rPr>
            </w:pPr>
            <w:r w:rsidRPr="0051078F">
              <w:rPr>
                <w:spacing w:val="-8"/>
                <w:szCs w:val="26"/>
              </w:rPr>
              <w:t>Vt =α*</w:t>
            </w:r>
            <w:proofErr w:type="spellStart"/>
            <w:r w:rsidRPr="0051078F">
              <w:rPr>
                <w:spacing w:val="-8"/>
                <w:szCs w:val="26"/>
              </w:rPr>
              <w:t>Va</w:t>
            </w:r>
            <w:proofErr w:type="spellEnd"/>
          </w:p>
        </w:tc>
        <w:tc>
          <w:tcPr>
            <w:tcW w:w="1009" w:type="pct"/>
            <w:noWrap/>
            <w:vAlign w:val="center"/>
            <w:hideMark/>
          </w:tcPr>
          <w:p w14:paraId="08DA67D8" w14:textId="5B37CBF7" w:rsidR="0086513E" w:rsidRPr="0051078F" w:rsidRDefault="00C860D7" w:rsidP="00D66812">
            <w:pPr>
              <w:spacing w:line="288" w:lineRule="auto"/>
              <w:jc w:val="center"/>
              <w:rPr>
                <w:spacing w:val="-8"/>
                <w:szCs w:val="26"/>
              </w:rPr>
            </w:pPr>
            <w:r w:rsidRPr="0051078F">
              <w:rPr>
                <w:spacing w:val="-8"/>
                <w:szCs w:val="26"/>
              </w:rPr>
              <w:t>9,98</w:t>
            </w:r>
          </w:p>
        </w:tc>
      </w:tr>
      <w:tr w:rsidR="0051078F" w:rsidRPr="0051078F" w14:paraId="5A9B7B14" w14:textId="77777777" w:rsidTr="00D66812">
        <w:trPr>
          <w:trHeight w:val="565"/>
          <w:jc w:val="center"/>
        </w:trPr>
        <w:tc>
          <w:tcPr>
            <w:tcW w:w="338" w:type="pct"/>
            <w:noWrap/>
            <w:vAlign w:val="center"/>
            <w:hideMark/>
          </w:tcPr>
          <w:p w14:paraId="37E0C777" w14:textId="77777777" w:rsidR="0086513E" w:rsidRPr="0051078F" w:rsidRDefault="0086513E" w:rsidP="00D66812">
            <w:pPr>
              <w:spacing w:line="288" w:lineRule="auto"/>
              <w:jc w:val="center"/>
              <w:rPr>
                <w:bCs/>
                <w:spacing w:val="-8"/>
                <w:szCs w:val="26"/>
              </w:rPr>
            </w:pPr>
            <w:r w:rsidRPr="0051078F">
              <w:rPr>
                <w:bCs/>
                <w:spacing w:val="-8"/>
                <w:szCs w:val="26"/>
              </w:rPr>
              <w:t>4</w:t>
            </w:r>
          </w:p>
        </w:tc>
        <w:tc>
          <w:tcPr>
            <w:tcW w:w="2050" w:type="pct"/>
            <w:noWrap/>
            <w:hideMark/>
          </w:tcPr>
          <w:p w14:paraId="4550DECC"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SO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p>
        </w:tc>
        <w:tc>
          <w:tcPr>
            <w:tcW w:w="1603" w:type="pct"/>
            <w:vAlign w:val="center"/>
          </w:tcPr>
          <w:p w14:paraId="4A800549"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SO2</w:t>
            </w:r>
            <w:r w:rsidRPr="0051078F">
              <w:rPr>
                <w:spacing w:val="-8"/>
                <w:szCs w:val="26"/>
              </w:rPr>
              <w:t xml:space="preserve"> =0.00683*</w:t>
            </w:r>
            <w:proofErr w:type="spellStart"/>
            <w:r w:rsidRPr="0051078F">
              <w:rPr>
                <w:spacing w:val="-8"/>
                <w:szCs w:val="26"/>
              </w:rPr>
              <w:t>Sp</w:t>
            </w:r>
            <w:proofErr w:type="spellEnd"/>
          </w:p>
          <w:p w14:paraId="2C579ECF" w14:textId="77777777" w:rsidR="0086513E" w:rsidRPr="0051078F" w:rsidRDefault="0086513E" w:rsidP="00D66812">
            <w:pPr>
              <w:spacing w:line="288" w:lineRule="auto"/>
              <w:rPr>
                <w:spacing w:val="-8"/>
                <w:szCs w:val="26"/>
              </w:rPr>
            </w:pPr>
          </w:p>
        </w:tc>
        <w:tc>
          <w:tcPr>
            <w:tcW w:w="1009" w:type="pct"/>
            <w:noWrap/>
            <w:vAlign w:val="center"/>
            <w:hideMark/>
          </w:tcPr>
          <w:p w14:paraId="38742425" w14:textId="77777777" w:rsidR="0086513E" w:rsidRPr="0051078F" w:rsidRDefault="0086513E" w:rsidP="00D66812">
            <w:pPr>
              <w:spacing w:line="288" w:lineRule="auto"/>
              <w:jc w:val="center"/>
              <w:rPr>
                <w:spacing w:val="-8"/>
                <w:szCs w:val="26"/>
              </w:rPr>
            </w:pPr>
            <w:r w:rsidRPr="0051078F">
              <w:rPr>
                <w:spacing w:val="-8"/>
                <w:szCs w:val="26"/>
              </w:rPr>
              <w:t>0</w:t>
            </w:r>
          </w:p>
        </w:tc>
      </w:tr>
      <w:tr w:rsidR="0051078F" w:rsidRPr="0051078F" w14:paraId="43E663FC" w14:textId="77777777" w:rsidTr="00D66812">
        <w:trPr>
          <w:trHeight w:val="752"/>
          <w:jc w:val="center"/>
        </w:trPr>
        <w:tc>
          <w:tcPr>
            <w:tcW w:w="338" w:type="pct"/>
            <w:noWrap/>
            <w:vAlign w:val="center"/>
            <w:hideMark/>
          </w:tcPr>
          <w:p w14:paraId="19CD8DBA" w14:textId="77777777" w:rsidR="0086513E" w:rsidRPr="0051078F" w:rsidRDefault="0086513E" w:rsidP="00D66812">
            <w:pPr>
              <w:spacing w:line="288" w:lineRule="auto"/>
              <w:jc w:val="center"/>
              <w:rPr>
                <w:bCs/>
                <w:spacing w:val="-8"/>
                <w:szCs w:val="26"/>
              </w:rPr>
            </w:pPr>
            <w:r w:rsidRPr="0051078F">
              <w:rPr>
                <w:bCs/>
                <w:spacing w:val="-8"/>
                <w:szCs w:val="26"/>
              </w:rPr>
              <w:t>5</w:t>
            </w:r>
          </w:p>
        </w:tc>
        <w:tc>
          <w:tcPr>
            <w:tcW w:w="2050" w:type="pct"/>
            <w:noWrap/>
            <w:hideMark/>
          </w:tcPr>
          <w:p w14:paraId="7DC2DBC7"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CO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proofErr w:type="gramStart"/>
            <w:r w:rsidRPr="0051078F">
              <w:rPr>
                <w:szCs w:val="26"/>
              </w:rPr>
              <w:t>cháy</w:t>
            </w:r>
            <w:proofErr w:type="spellEnd"/>
            <w:r w:rsidRPr="0051078F">
              <w:rPr>
                <w:szCs w:val="26"/>
              </w:rPr>
              <w:t xml:space="preserve">  </w:t>
            </w:r>
            <w:proofErr w:type="spellStart"/>
            <w:r w:rsidRPr="0051078F">
              <w:rPr>
                <w:szCs w:val="26"/>
              </w:rPr>
              <w:t>với</w:t>
            </w:r>
            <w:proofErr w:type="spellEnd"/>
            <w:proofErr w:type="gram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37765EE0"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CO</w:t>
            </w:r>
            <w:r w:rsidRPr="0051078F">
              <w:rPr>
                <w:spacing w:val="-8"/>
                <w:szCs w:val="26"/>
              </w:rPr>
              <w:t xml:space="preserve"> = 0.01865*Cp* η</w:t>
            </w:r>
          </w:p>
          <w:p w14:paraId="53227B56" w14:textId="77777777" w:rsidR="0086513E" w:rsidRPr="0051078F" w:rsidRDefault="0086513E" w:rsidP="00D66812">
            <w:pPr>
              <w:spacing w:line="288" w:lineRule="auto"/>
              <w:rPr>
                <w:spacing w:val="-8"/>
                <w:szCs w:val="26"/>
              </w:rPr>
            </w:pPr>
          </w:p>
        </w:tc>
        <w:tc>
          <w:tcPr>
            <w:tcW w:w="1009" w:type="pct"/>
            <w:noWrap/>
            <w:vAlign w:val="center"/>
            <w:hideMark/>
          </w:tcPr>
          <w:p w14:paraId="6CE2626A" w14:textId="3713AB5F" w:rsidR="0086513E" w:rsidRPr="0051078F" w:rsidRDefault="001145AE" w:rsidP="00D66812">
            <w:pPr>
              <w:spacing w:line="288" w:lineRule="auto"/>
              <w:jc w:val="center"/>
              <w:rPr>
                <w:spacing w:val="-8"/>
                <w:szCs w:val="26"/>
              </w:rPr>
            </w:pPr>
            <w:r w:rsidRPr="0051078F">
              <w:rPr>
                <w:spacing w:val="-8"/>
                <w:szCs w:val="26"/>
              </w:rPr>
              <w:t>0,039</w:t>
            </w:r>
          </w:p>
        </w:tc>
      </w:tr>
      <w:tr w:rsidR="0051078F" w:rsidRPr="0051078F" w14:paraId="04DDA5F5" w14:textId="77777777" w:rsidTr="00D66812">
        <w:trPr>
          <w:trHeight w:val="752"/>
          <w:jc w:val="center"/>
        </w:trPr>
        <w:tc>
          <w:tcPr>
            <w:tcW w:w="338" w:type="pct"/>
            <w:noWrap/>
            <w:vAlign w:val="center"/>
            <w:hideMark/>
          </w:tcPr>
          <w:p w14:paraId="78968E8A" w14:textId="77777777" w:rsidR="0086513E" w:rsidRPr="0051078F" w:rsidRDefault="0086513E" w:rsidP="00D66812">
            <w:pPr>
              <w:spacing w:line="288" w:lineRule="auto"/>
              <w:jc w:val="center"/>
              <w:rPr>
                <w:bCs/>
                <w:spacing w:val="-8"/>
                <w:szCs w:val="26"/>
              </w:rPr>
            </w:pPr>
            <w:r w:rsidRPr="0051078F">
              <w:rPr>
                <w:bCs/>
                <w:spacing w:val="-8"/>
                <w:szCs w:val="26"/>
              </w:rPr>
              <w:t>6</w:t>
            </w:r>
          </w:p>
        </w:tc>
        <w:tc>
          <w:tcPr>
            <w:tcW w:w="2050" w:type="pct"/>
            <w:noWrap/>
            <w:hideMark/>
          </w:tcPr>
          <w:p w14:paraId="42E735B9"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CO2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đốt</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hoàn</w:t>
            </w:r>
            <w:proofErr w:type="spellEnd"/>
            <w:r w:rsidRPr="0051078F">
              <w:rPr>
                <w:szCs w:val="26"/>
              </w:rPr>
              <w:t xml:space="preserve"> </w:t>
            </w:r>
            <w:proofErr w:type="spellStart"/>
            <w:r w:rsidRPr="0051078F">
              <w:rPr>
                <w:szCs w:val="26"/>
              </w:rPr>
              <w:t>toàn</w:t>
            </w:r>
            <w:proofErr w:type="spellEnd"/>
            <w:r w:rsidRPr="0051078F">
              <w:rPr>
                <w:szCs w:val="26"/>
              </w:rPr>
              <w:t xml:space="preserve"> η = 0,01 - 0,05</w:t>
            </w:r>
          </w:p>
        </w:tc>
        <w:tc>
          <w:tcPr>
            <w:tcW w:w="1603" w:type="pct"/>
            <w:vAlign w:val="center"/>
          </w:tcPr>
          <w:p w14:paraId="3B04E222"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CO2</w:t>
            </w:r>
            <w:r w:rsidRPr="0051078F">
              <w:rPr>
                <w:spacing w:val="-8"/>
                <w:szCs w:val="26"/>
              </w:rPr>
              <w:t xml:space="preserve"> = 0.01853*Cp*(1- η)</w:t>
            </w:r>
          </w:p>
          <w:p w14:paraId="456409B8" w14:textId="77777777" w:rsidR="0086513E" w:rsidRPr="0051078F" w:rsidRDefault="0086513E" w:rsidP="00D66812">
            <w:pPr>
              <w:spacing w:line="288" w:lineRule="auto"/>
              <w:rPr>
                <w:spacing w:val="-8"/>
                <w:szCs w:val="26"/>
              </w:rPr>
            </w:pPr>
          </w:p>
        </w:tc>
        <w:tc>
          <w:tcPr>
            <w:tcW w:w="1009" w:type="pct"/>
            <w:noWrap/>
            <w:vAlign w:val="center"/>
            <w:hideMark/>
          </w:tcPr>
          <w:p w14:paraId="29D5A9BE" w14:textId="71D6FEF8" w:rsidR="0086513E" w:rsidRPr="0051078F" w:rsidRDefault="00886685" w:rsidP="00D66812">
            <w:pPr>
              <w:spacing w:line="288" w:lineRule="auto"/>
              <w:jc w:val="center"/>
              <w:rPr>
                <w:spacing w:val="-8"/>
                <w:szCs w:val="26"/>
              </w:rPr>
            </w:pPr>
            <w:r w:rsidRPr="0051078F">
              <w:rPr>
                <w:spacing w:val="-8"/>
                <w:szCs w:val="26"/>
              </w:rPr>
              <w:t>1,25</w:t>
            </w:r>
          </w:p>
        </w:tc>
      </w:tr>
      <w:tr w:rsidR="0051078F" w:rsidRPr="0051078F" w14:paraId="2F6301F7" w14:textId="77777777" w:rsidTr="00D66812">
        <w:trPr>
          <w:trHeight w:val="583"/>
          <w:jc w:val="center"/>
        </w:trPr>
        <w:tc>
          <w:tcPr>
            <w:tcW w:w="338" w:type="pct"/>
            <w:noWrap/>
            <w:vAlign w:val="center"/>
            <w:hideMark/>
          </w:tcPr>
          <w:p w14:paraId="463469DE" w14:textId="77777777" w:rsidR="0086513E" w:rsidRPr="0051078F" w:rsidRDefault="0086513E" w:rsidP="00D66812">
            <w:pPr>
              <w:spacing w:line="288" w:lineRule="auto"/>
              <w:jc w:val="center"/>
              <w:rPr>
                <w:bCs/>
                <w:spacing w:val="-8"/>
                <w:szCs w:val="26"/>
              </w:rPr>
            </w:pPr>
            <w:r w:rsidRPr="0051078F">
              <w:rPr>
                <w:bCs/>
                <w:spacing w:val="-8"/>
                <w:szCs w:val="26"/>
              </w:rPr>
              <w:t>7</w:t>
            </w:r>
          </w:p>
        </w:tc>
        <w:tc>
          <w:tcPr>
            <w:tcW w:w="2050" w:type="pct"/>
            <w:noWrap/>
            <w:hideMark/>
          </w:tcPr>
          <w:p w14:paraId="63CE3686"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hơi</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tcPr>
          <w:p w14:paraId="790E9A74" w14:textId="77777777" w:rsidR="0086513E" w:rsidRPr="0051078F" w:rsidRDefault="0086513E" w:rsidP="00D66812">
            <w:pPr>
              <w:spacing w:line="288" w:lineRule="auto"/>
              <w:rPr>
                <w:spacing w:val="-8"/>
                <w:szCs w:val="26"/>
                <w:lang w:val="pt-BR"/>
              </w:rPr>
            </w:pPr>
            <w:r w:rsidRPr="0051078F">
              <w:rPr>
                <w:spacing w:val="-8"/>
                <w:szCs w:val="26"/>
                <w:lang w:val="pt-BR"/>
              </w:rPr>
              <w:t>V</w:t>
            </w:r>
            <w:r w:rsidRPr="0051078F">
              <w:rPr>
                <w:spacing w:val="-8"/>
                <w:szCs w:val="26"/>
                <w:vertAlign w:val="subscript"/>
                <w:lang w:val="pt-BR"/>
              </w:rPr>
              <w:t>H2O</w:t>
            </w:r>
            <w:r w:rsidRPr="0051078F">
              <w:rPr>
                <w:spacing w:val="-8"/>
                <w:szCs w:val="26"/>
                <w:lang w:val="pt-BR"/>
              </w:rPr>
              <w:t xml:space="preserve"> = 0.111*Hp+ 0.0124*Wp +0.0016*d*Vt</w:t>
            </w:r>
          </w:p>
        </w:tc>
        <w:tc>
          <w:tcPr>
            <w:tcW w:w="1009" w:type="pct"/>
            <w:noWrap/>
            <w:vAlign w:val="center"/>
            <w:hideMark/>
          </w:tcPr>
          <w:p w14:paraId="404843EF" w14:textId="11ED03B6" w:rsidR="0086513E" w:rsidRPr="0051078F" w:rsidRDefault="0086513E" w:rsidP="00D66812">
            <w:pPr>
              <w:spacing w:line="288" w:lineRule="auto"/>
              <w:jc w:val="center"/>
              <w:rPr>
                <w:spacing w:val="-8"/>
                <w:szCs w:val="26"/>
              </w:rPr>
            </w:pPr>
            <w:r w:rsidRPr="0051078F">
              <w:rPr>
                <w:spacing w:val="-8"/>
                <w:szCs w:val="26"/>
              </w:rPr>
              <w:t>0,</w:t>
            </w:r>
            <w:r w:rsidR="00E7115C" w:rsidRPr="0051078F">
              <w:rPr>
                <w:spacing w:val="-8"/>
                <w:szCs w:val="26"/>
              </w:rPr>
              <w:t>81</w:t>
            </w:r>
          </w:p>
        </w:tc>
      </w:tr>
      <w:tr w:rsidR="0051078F" w:rsidRPr="0051078F" w14:paraId="5E626303" w14:textId="77777777" w:rsidTr="00D66812">
        <w:trPr>
          <w:trHeight w:val="322"/>
          <w:jc w:val="center"/>
        </w:trPr>
        <w:tc>
          <w:tcPr>
            <w:tcW w:w="338" w:type="pct"/>
            <w:noWrap/>
            <w:vAlign w:val="center"/>
            <w:hideMark/>
          </w:tcPr>
          <w:p w14:paraId="044F27EB" w14:textId="77777777" w:rsidR="0086513E" w:rsidRPr="0051078F" w:rsidRDefault="0086513E" w:rsidP="00D66812">
            <w:pPr>
              <w:spacing w:line="288" w:lineRule="auto"/>
              <w:jc w:val="center"/>
              <w:rPr>
                <w:bCs/>
                <w:spacing w:val="-8"/>
                <w:szCs w:val="26"/>
              </w:rPr>
            </w:pPr>
            <w:r w:rsidRPr="0051078F">
              <w:rPr>
                <w:bCs/>
                <w:spacing w:val="-8"/>
                <w:szCs w:val="26"/>
              </w:rPr>
              <w:t>8</w:t>
            </w:r>
          </w:p>
        </w:tc>
        <w:tc>
          <w:tcPr>
            <w:tcW w:w="2050" w:type="pct"/>
            <w:noWrap/>
            <w:hideMark/>
          </w:tcPr>
          <w:p w14:paraId="6BBB04E9"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N</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00B854BC"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0.008*Np+0.79*Vt</w:t>
            </w:r>
          </w:p>
        </w:tc>
        <w:tc>
          <w:tcPr>
            <w:tcW w:w="1009" w:type="pct"/>
            <w:noWrap/>
            <w:vAlign w:val="center"/>
            <w:hideMark/>
          </w:tcPr>
          <w:p w14:paraId="3A976DF7" w14:textId="288AEAF4" w:rsidR="0086513E" w:rsidRPr="0051078F" w:rsidRDefault="00DC73D8" w:rsidP="00D66812">
            <w:pPr>
              <w:spacing w:line="288" w:lineRule="auto"/>
              <w:jc w:val="center"/>
              <w:rPr>
                <w:spacing w:val="-8"/>
                <w:szCs w:val="26"/>
              </w:rPr>
            </w:pPr>
            <w:r w:rsidRPr="0051078F">
              <w:rPr>
                <w:spacing w:val="-8"/>
                <w:szCs w:val="26"/>
              </w:rPr>
              <w:t>7,89</w:t>
            </w:r>
          </w:p>
        </w:tc>
      </w:tr>
      <w:tr w:rsidR="0051078F" w:rsidRPr="0051078F" w14:paraId="4AF7DCEF" w14:textId="77777777" w:rsidTr="00D66812">
        <w:trPr>
          <w:trHeight w:val="251"/>
          <w:jc w:val="center"/>
        </w:trPr>
        <w:tc>
          <w:tcPr>
            <w:tcW w:w="338" w:type="pct"/>
            <w:noWrap/>
            <w:vAlign w:val="center"/>
            <w:hideMark/>
          </w:tcPr>
          <w:p w14:paraId="7F7D5DED" w14:textId="77777777" w:rsidR="0086513E" w:rsidRPr="0051078F" w:rsidRDefault="0086513E" w:rsidP="00D66812">
            <w:pPr>
              <w:spacing w:line="288" w:lineRule="auto"/>
              <w:jc w:val="center"/>
              <w:rPr>
                <w:bCs/>
                <w:spacing w:val="-8"/>
                <w:szCs w:val="26"/>
              </w:rPr>
            </w:pPr>
            <w:r w:rsidRPr="0051078F">
              <w:rPr>
                <w:bCs/>
                <w:spacing w:val="-8"/>
                <w:szCs w:val="26"/>
              </w:rPr>
              <w:t>9</w:t>
            </w:r>
          </w:p>
        </w:tc>
        <w:tc>
          <w:tcPr>
            <w:tcW w:w="2050" w:type="pct"/>
            <w:noWrap/>
            <w:hideMark/>
          </w:tcPr>
          <w:p w14:paraId="07894643"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p>
        </w:tc>
        <w:tc>
          <w:tcPr>
            <w:tcW w:w="1603" w:type="pct"/>
            <w:vAlign w:val="center"/>
            <w:hideMark/>
          </w:tcPr>
          <w:p w14:paraId="385920E0" w14:textId="215A8064"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=0.21*(α-</w:t>
            </w:r>
            <w:proofErr w:type="gramStart"/>
            <w:r w:rsidRPr="0051078F">
              <w:rPr>
                <w:spacing w:val="-8"/>
                <w:szCs w:val="26"/>
              </w:rPr>
              <w:t>1)*</w:t>
            </w:r>
            <w:proofErr w:type="spellStart"/>
            <w:proofErr w:type="gramEnd"/>
            <w:r w:rsidRPr="0051078F">
              <w:rPr>
                <w:spacing w:val="-8"/>
                <w:szCs w:val="26"/>
              </w:rPr>
              <w:t>Va</w:t>
            </w:r>
            <w:proofErr w:type="spellEnd"/>
          </w:p>
        </w:tc>
        <w:tc>
          <w:tcPr>
            <w:tcW w:w="1009" w:type="pct"/>
            <w:noWrap/>
            <w:vAlign w:val="center"/>
            <w:hideMark/>
          </w:tcPr>
          <w:p w14:paraId="4E4F157B" w14:textId="233E3E68" w:rsidR="0086513E" w:rsidRPr="0051078F" w:rsidRDefault="0086513E" w:rsidP="00D66812">
            <w:pPr>
              <w:spacing w:line="288" w:lineRule="auto"/>
              <w:jc w:val="center"/>
              <w:rPr>
                <w:spacing w:val="-8"/>
                <w:szCs w:val="26"/>
              </w:rPr>
            </w:pPr>
            <w:r w:rsidRPr="0051078F">
              <w:rPr>
                <w:spacing w:val="-8"/>
                <w:szCs w:val="26"/>
              </w:rPr>
              <w:t>0,</w:t>
            </w:r>
            <w:r w:rsidR="003166DA" w:rsidRPr="0051078F">
              <w:rPr>
                <w:spacing w:val="-8"/>
                <w:szCs w:val="26"/>
              </w:rPr>
              <w:t>6</w:t>
            </w:r>
          </w:p>
        </w:tc>
      </w:tr>
      <w:tr w:rsidR="0051078F" w:rsidRPr="0051078F" w14:paraId="1055A5C8" w14:textId="77777777" w:rsidTr="00D66812">
        <w:trPr>
          <w:trHeight w:val="251"/>
          <w:jc w:val="center"/>
        </w:trPr>
        <w:tc>
          <w:tcPr>
            <w:tcW w:w="338" w:type="pct"/>
            <w:vMerge w:val="restart"/>
            <w:noWrap/>
            <w:vAlign w:val="center"/>
            <w:hideMark/>
          </w:tcPr>
          <w:p w14:paraId="21E3A115" w14:textId="77777777" w:rsidR="0086513E" w:rsidRPr="0051078F" w:rsidRDefault="0086513E" w:rsidP="00D66812">
            <w:pPr>
              <w:spacing w:line="288" w:lineRule="auto"/>
              <w:jc w:val="center"/>
              <w:rPr>
                <w:bCs/>
                <w:spacing w:val="-8"/>
                <w:szCs w:val="26"/>
              </w:rPr>
            </w:pPr>
            <w:r w:rsidRPr="0051078F">
              <w:rPr>
                <w:bCs/>
                <w:spacing w:val="-8"/>
                <w:szCs w:val="26"/>
              </w:rPr>
              <w:t>10</w:t>
            </w:r>
          </w:p>
        </w:tc>
        <w:tc>
          <w:tcPr>
            <w:tcW w:w="2050" w:type="pct"/>
            <w:noWrap/>
            <w:hideMark/>
          </w:tcPr>
          <w:p w14:paraId="34A75774"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NO</w:t>
            </w:r>
            <w:r w:rsidRPr="0051078F">
              <w:rPr>
                <w:szCs w:val="26"/>
                <w:vertAlign w:val="subscript"/>
              </w:rPr>
              <w:t>x</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xem</w:t>
            </w:r>
            <w:proofErr w:type="spellEnd"/>
            <w:r w:rsidRPr="0051078F">
              <w:rPr>
                <w:szCs w:val="26"/>
              </w:rPr>
              <w:t xml:space="preserve"> </w:t>
            </w:r>
            <w:proofErr w:type="spellStart"/>
            <w:r w:rsidRPr="0051078F">
              <w:rPr>
                <w:szCs w:val="26"/>
              </w:rPr>
              <w:t>như</w:t>
            </w:r>
            <w:proofErr w:type="spellEnd"/>
            <w:r w:rsidRPr="0051078F">
              <w:rPr>
                <w:szCs w:val="26"/>
              </w:rPr>
              <w:t xml:space="preserve"> NO</w:t>
            </w:r>
            <w:r w:rsidRPr="0051078F">
              <w:rPr>
                <w:szCs w:val="26"/>
                <w:vertAlign w:val="subscript"/>
              </w:rPr>
              <w:t>2</w:t>
            </w:r>
            <w:r w:rsidRPr="0051078F">
              <w:rPr>
                <w:szCs w:val="26"/>
              </w:rPr>
              <w:t>)</w:t>
            </w:r>
          </w:p>
        </w:tc>
        <w:tc>
          <w:tcPr>
            <w:tcW w:w="1603" w:type="pct"/>
            <w:vAlign w:val="center"/>
            <w:hideMark/>
          </w:tcPr>
          <w:p w14:paraId="12D2D928" w14:textId="77777777" w:rsidR="0086513E" w:rsidRPr="0051078F" w:rsidRDefault="0086513E" w:rsidP="00D66812">
            <w:pPr>
              <w:spacing w:line="288" w:lineRule="auto"/>
              <w:ind w:left="-72" w:right="-72"/>
              <w:rPr>
                <w:szCs w:val="26"/>
              </w:rPr>
            </w:pPr>
            <w:r w:rsidRPr="0051078F">
              <w:rPr>
                <w:szCs w:val="26"/>
              </w:rPr>
              <w:t>M</w:t>
            </w:r>
            <w:r w:rsidRPr="0051078F">
              <w:rPr>
                <w:szCs w:val="26"/>
                <w:vertAlign w:val="subscript"/>
              </w:rPr>
              <w:t>NO2</w:t>
            </w:r>
            <w:r w:rsidRPr="0051078F">
              <w:rPr>
                <w:szCs w:val="26"/>
              </w:rPr>
              <w:t xml:space="preserve"> = 3,953.10</w:t>
            </w:r>
            <w:r w:rsidRPr="0051078F">
              <w:rPr>
                <w:szCs w:val="26"/>
                <w:vertAlign w:val="superscript"/>
              </w:rPr>
              <w:t>-</w:t>
            </w:r>
            <w:proofErr w:type="gramStart"/>
            <w:r w:rsidRPr="0051078F">
              <w:rPr>
                <w:szCs w:val="26"/>
                <w:vertAlign w:val="superscript"/>
              </w:rPr>
              <w:t>8</w:t>
            </w:r>
            <w:r w:rsidRPr="0051078F">
              <w:rPr>
                <w:szCs w:val="26"/>
              </w:rPr>
              <w:t>.(</w:t>
            </w:r>
            <w:proofErr w:type="spellStart"/>
            <w:proofErr w:type="gramEnd"/>
            <w:r w:rsidRPr="0051078F">
              <w:rPr>
                <w:szCs w:val="26"/>
              </w:rPr>
              <w:t>B.Q</w:t>
            </w:r>
            <w:r w:rsidRPr="0051078F">
              <w:rPr>
                <w:szCs w:val="26"/>
                <w:vertAlign w:val="subscript"/>
              </w:rPr>
              <w:t>p</w:t>
            </w:r>
            <w:proofErr w:type="spellEnd"/>
            <w:r w:rsidRPr="0051078F">
              <w:rPr>
                <w:szCs w:val="26"/>
              </w:rPr>
              <w:t>)</w:t>
            </w:r>
            <w:r w:rsidRPr="0051078F">
              <w:rPr>
                <w:szCs w:val="26"/>
                <w:vertAlign w:val="superscript"/>
              </w:rPr>
              <w:t>1,18</w:t>
            </w:r>
          </w:p>
        </w:tc>
        <w:tc>
          <w:tcPr>
            <w:tcW w:w="1009" w:type="pct"/>
            <w:noWrap/>
            <w:vAlign w:val="center"/>
            <w:hideMark/>
          </w:tcPr>
          <w:p w14:paraId="3DE1891B" w14:textId="6377E45A" w:rsidR="0086513E" w:rsidRPr="0051078F" w:rsidRDefault="000A44AF" w:rsidP="00D66812">
            <w:pPr>
              <w:spacing w:line="288" w:lineRule="auto"/>
              <w:jc w:val="center"/>
              <w:rPr>
                <w:spacing w:val="-8"/>
                <w:szCs w:val="26"/>
              </w:rPr>
            </w:pPr>
            <w:r w:rsidRPr="0051078F">
              <w:rPr>
                <w:spacing w:val="-8"/>
                <w:szCs w:val="26"/>
              </w:rPr>
              <w:t>0,22</w:t>
            </w:r>
          </w:p>
        </w:tc>
      </w:tr>
      <w:tr w:rsidR="0051078F" w:rsidRPr="0051078F" w14:paraId="26DCBBA3" w14:textId="77777777" w:rsidTr="00D66812">
        <w:trPr>
          <w:trHeight w:val="251"/>
          <w:jc w:val="center"/>
        </w:trPr>
        <w:tc>
          <w:tcPr>
            <w:tcW w:w="338" w:type="pct"/>
            <w:vMerge/>
            <w:vAlign w:val="center"/>
            <w:hideMark/>
          </w:tcPr>
          <w:p w14:paraId="40C59C62" w14:textId="77777777" w:rsidR="0086513E" w:rsidRPr="0051078F" w:rsidRDefault="0086513E" w:rsidP="00D66812">
            <w:pPr>
              <w:spacing w:line="288" w:lineRule="auto"/>
              <w:jc w:val="center"/>
              <w:rPr>
                <w:bCs/>
                <w:spacing w:val="-8"/>
                <w:szCs w:val="26"/>
              </w:rPr>
            </w:pPr>
          </w:p>
        </w:tc>
        <w:tc>
          <w:tcPr>
            <w:tcW w:w="2050" w:type="pct"/>
            <w:noWrap/>
            <w:hideMark/>
          </w:tcPr>
          <w:p w14:paraId="780D3450" w14:textId="77777777" w:rsidR="0086513E" w:rsidRPr="0051078F" w:rsidRDefault="0086513E" w:rsidP="00D66812">
            <w:pPr>
              <w:spacing w:line="288" w:lineRule="auto"/>
              <w:rPr>
                <w:szCs w:val="26"/>
              </w:rPr>
            </w:pPr>
            <w:r w:rsidRPr="0051078F">
              <w:rPr>
                <w:szCs w:val="26"/>
              </w:rPr>
              <w:t xml:space="preserve">Quy </w:t>
            </w:r>
            <w:proofErr w:type="spellStart"/>
            <w:r w:rsidRPr="0051078F">
              <w:rPr>
                <w:szCs w:val="26"/>
              </w:rPr>
              <w:t>đổi</w:t>
            </w:r>
            <w:proofErr w:type="spellEnd"/>
            <w:r w:rsidRPr="0051078F">
              <w:rPr>
                <w:szCs w:val="26"/>
              </w:rPr>
              <w:t xml:space="preserve"> ra m</w:t>
            </w:r>
            <w:r w:rsidRPr="0051078F">
              <w:rPr>
                <w:szCs w:val="26"/>
                <w:vertAlign w:val="superscript"/>
              </w:rPr>
              <w:t>3</w:t>
            </w:r>
            <w:r w:rsidRPr="0051078F">
              <w:rPr>
                <w:szCs w:val="26"/>
              </w:rPr>
              <w:t xml:space="preserve"> </w:t>
            </w:r>
            <w:proofErr w:type="spellStart"/>
            <w:r w:rsidRPr="0051078F">
              <w:rPr>
                <w:szCs w:val="26"/>
              </w:rPr>
              <w:t>tiêu</w:t>
            </w:r>
            <w:proofErr w:type="spellEnd"/>
            <w:r w:rsidRPr="0051078F">
              <w:rPr>
                <w:szCs w:val="26"/>
              </w:rPr>
              <w:t xml:space="preserve"> </w:t>
            </w:r>
            <w:proofErr w:type="spellStart"/>
            <w:r w:rsidRPr="0051078F">
              <w:rPr>
                <w:szCs w:val="26"/>
              </w:rPr>
              <w:t>chuẩn</w:t>
            </w:r>
            <w:proofErr w:type="spellEnd"/>
            <w:r w:rsidRPr="0051078F">
              <w:rPr>
                <w:szCs w:val="26"/>
              </w:rPr>
              <w:t xml:space="preserve">/kg </w:t>
            </w:r>
            <w:proofErr w:type="spellStart"/>
            <w:r w:rsidRPr="0051078F">
              <w:rPr>
                <w:szCs w:val="26"/>
              </w:rPr>
              <w:t>nhiên</w:t>
            </w:r>
            <w:proofErr w:type="spellEnd"/>
            <w:r w:rsidRPr="0051078F">
              <w:rPr>
                <w:szCs w:val="26"/>
              </w:rPr>
              <w:t xml:space="preserve"> </w:t>
            </w:r>
            <w:proofErr w:type="spellStart"/>
            <w:r w:rsidRPr="0051078F">
              <w:rPr>
                <w:szCs w:val="26"/>
              </w:rPr>
              <w:t>liệu</w:t>
            </w:r>
            <w:proofErr w:type="spellEnd"/>
            <w:r w:rsidRPr="0051078F">
              <w:rPr>
                <w:szCs w:val="26"/>
                <w:lang w:val="vi-VN"/>
              </w:rPr>
              <w:t xml:space="preserve"> </w:t>
            </w:r>
            <w:r w:rsidRPr="0051078F">
              <w:rPr>
                <w:szCs w:val="26"/>
              </w:rPr>
              <w:sym w:font="Symbol" w:char="0072"/>
            </w:r>
            <w:r w:rsidRPr="0051078F">
              <w:rPr>
                <w:szCs w:val="26"/>
                <w:vertAlign w:val="subscript"/>
              </w:rPr>
              <w:t>NO2</w:t>
            </w:r>
            <w:r w:rsidRPr="0051078F">
              <w:rPr>
                <w:szCs w:val="26"/>
              </w:rPr>
              <w:t xml:space="preserve"> = 2,054 kg/m</w:t>
            </w:r>
            <w:r w:rsidRPr="0051078F">
              <w:rPr>
                <w:szCs w:val="26"/>
                <w:vertAlign w:val="superscript"/>
              </w:rPr>
              <w:t>3</w:t>
            </w:r>
          </w:p>
        </w:tc>
        <w:tc>
          <w:tcPr>
            <w:tcW w:w="1603" w:type="pct"/>
            <w:vAlign w:val="center"/>
            <w:hideMark/>
          </w:tcPr>
          <w:p w14:paraId="2D9CE3AA"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NO2</w:t>
            </w:r>
            <w:r w:rsidRPr="0051078F">
              <w:rPr>
                <w:spacing w:val="-8"/>
                <w:szCs w:val="26"/>
              </w:rPr>
              <w:t xml:space="preserve"> </w:t>
            </w:r>
            <w:proofErr w:type="gramStart"/>
            <w:r w:rsidRPr="0051078F">
              <w:rPr>
                <w:spacing w:val="-8"/>
                <w:szCs w:val="26"/>
              </w:rPr>
              <w:t>=  M</w:t>
            </w:r>
            <w:r w:rsidRPr="0051078F">
              <w:rPr>
                <w:spacing w:val="-8"/>
                <w:szCs w:val="26"/>
                <w:vertAlign w:val="subscript"/>
              </w:rPr>
              <w:t>No</w:t>
            </w:r>
            <w:proofErr w:type="gramEnd"/>
            <w:r w:rsidRPr="0051078F">
              <w:rPr>
                <w:spacing w:val="-8"/>
                <w:szCs w:val="26"/>
                <w:vertAlign w:val="subscript"/>
              </w:rPr>
              <w:t>2</w:t>
            </w:r>
            <w:r w:rsidRPr="0051078F">
              <w:rPr>
                <w:spacing w:val="-8"/>
                <w:szCs w:val="26"/>
              </w:rPr>
              <w:t xml:space="preserve">/B. </w:t>
            </w:r>
            <w:r w:rsidRPr="0051078F">
              <w:rPr>
                <w:spacing w:val="-8"/>
                <w:szCs w:val="26"/>
              </w:rPr>
              <w:sym w:font="Symbol" w:char="0072"/>
            </w:r>
            <w:r w:rsidRPr="0051078F">
              <w:rPr>
                <w:spacing w:val="-8"/>
                <w:szCs w:val="26"/>
                <w:vertAlign w:val="subscript"/>
              </w:rPr>
              <w:t>NO2</w:t>
            </w:r>
          </w:p>
        </w:tc>
        <w:tc>
          <w:tcPr>
            <w:tcW w:w="1009" w:type="pct"/>
            <w:noWrap/>
            <w:vAlign w:val="center"/>
            <w:hideMark/>
          </w:tcPr>
          <w:p w14:paraId="76D6BB4F" w14:textId="4FAABDC7" w:rsidR="0086513E" w:rsidRPr="0051078F" w:rsidRDefault="0086513E" w:rsidP="00D66812">
            <w:pPr>
              <w:spacing w:line="288" w:lineRule="auto"/>
              <w:jc w:val="center"/>
              <w:rPr>
                <w:spacing w:val="-8"/>
                <w:szCs w:val="26"/>
              </w:rPr>
            </w:pPr>
            <w:r w:rsidRPr="0051078F">
              <w:rPr>
                <w:spacing w:val="-8"/>
                <w:szCs w:val="26"/>
              </w:rPr>
              <w:t>0,00</w:t>
            </w:r>
            <w:r w:rsidR="000A44AF" w:rsidRPr="0051078F">
              <w:rPr>
                <w:spacing w:val="-8"/>
                <w:szCs w:val="26"/>
              </w:rPr>
              <w:t>54</w:t>
            </w:r>
          </w:p>
        </w:tc>
      </w:tr>
      <w:tr w:rsidR="0051078F" w:rsidRPr="0051078F" w14:paraId="4E2E6411" w14:textId="77777777" w:rsidTr="00D66812">
        <w:trPr>
          <w:trHeight w:val="251"/>
          <w:jc w:val="center"/>
        </w:trPr>
        <w:tc>
          <w:tcPr>
            <w:tcW w:w="338" w:type="pct"/>
            <w:vMerge/>
            <w:vAlign w:val="center"/>
            <w:hideMark/>
          </w:tcPr>
          <w:p w14:paraId="7D173274" w14:textId="77777777" w:rsidR="0086513E" w:rsidRPr="0051078F" w:rsidRDefault="0086513E" w:rsidP="00D66812">
            <w:pPr>
              <w:spacing w:line="288" w:lineRule="auto"/>
              <w:jc w:val="center"/>
              <w:rPr>
                <w:bCs/>
                <w:spacing w:val="-8"/>
                <w:szCs w:val="26"/>
              </w:rPr>
            </w:pPr>
          </w:p>
        </w:tc>
        <w:tc>
          <w:tcPr>
            <w:tcW w:w="2050" w:type="pct"/>
            <w:noWrap/>
            <w:hideMark/>
          </w:tcPr>
          <w:p w14:paraId="7DF78EF6" w14:textId="77777777" w:rsidR="0086513E" w:rsidRPr="0051078F" w:rsidRDefault="0086513E" w:rsidP="00D66812">
            <w:pPr>
              <w:spacing w:line="288" w:lineRule="auto"/>
              <w:rPr>
                <w:szCs w:val="26"/>
                <w:lang w:val="pt-BR"/>
              </w:rPr>
            </w:pPr>
            <w:r w:rsidRPr="0051078F">
              <w:rPr>
                <w:szCs w:val="26"/>
                <w:lang w:val="pt-BR"/>
              </w:rPr>
              <w:t>Lượng N</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1D347944"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N2</w:t>
            </w:r>
            <w:r w:rsidRPr="0051078F">
              <w:rPr>
                <w:spacing w:val="-8"/>
                <w:szCs w:val="26"/>
              </w:rPr>
              <w:t xml:space="preserve"> = 0,</w:t>
            </w:r>
            <w:proofErr w:type="gramStart"/>
            <w:r w:rsidRPr="0051078F">
              <w:rPr>
                <w:spacing w:val="-8"/>
                <w:szCs w:val="26"/>
              </w:rPr>
              <w:t>5.V</w:t>
            </w:r>
            <w:r w:rsidRPr="0051078F">
              <w:rPr>
                <w:spacing w:val="-8"/>
                <w:szCs w:val="26"/>
                <w:vertAlign w:val="subscript"/>
              </w:rPr>
              <w:t>NO</w:t>
            </w:r>
            <w:proofErr w:type="gramEnd"/>
            <w:r w:rsidRPr="0051078F">
              <w:rPr>
                <w:spacing w:val="-8"/>
                <w:szCs w:val="26"/>
                <w:vertAlign w:val="subscript"/>
              </w:rPr>
              <w:t>2</w:t>
            </w:r>
          </w:p>
        </w:tc>
        <w:tc>
          <w:tcPr>
            <w:tcW w:w="1009" w:type="pct"/>
            <w:noWrap/>
            <w:vAlign w:val="center"/>
            <w:hideMark/>
          </w:tcPr>
          <w:p w14:paraId="011CEFF6" w14:textId="076E112C" w:rsidR="0086513E" w:rsidRPr="0051078F" w:rsidRDefault="0086513E" w:rsidP="00D66812">
            <w:pPr>
              <w:spacing w:line="288" w:lineRule="auto"/>
              <w:jc w:val="center"/>
              <w:rPr>
                <w:spacing w:val="-8"/>
                <w:szCs w:val="26"/>
              </w:rPr>
            </w:pPr>
            <w:r w:rsidRPr="0051078F">
              <w:rPr>
                <w:spacing w:val="-8"/>
                <w:szCs w:val="26"/>
              </w:rPr>
              <w:t>0,00</w:t>
            </w:r>
            <w:r w:rsidR="000A44AF" w:rsidRPr="0051078F">
              <w:rPr>
                <w:spacing w:val="-8"/>
                <w:szCs w:val="26"/>
              </w:rPr>
              <w:t>27</w:t>
            </w:r>
          </w:p>
        </w:tc>
      </w:tr>
      <w:tr w:rsidR="0051078F" w:rsidRPr="0051078F" w14:paraId="563FBBB7" w14:textId="77777777" w:rsidTr="00D66812">
        <w:trPr>
          <w:trHeight w:val="251"/>
          <w:jc w:val="center"/>
        </w:trPr>
        <w:tc>
          <w:tcPr>
            <w:tcW w:w="338" w:type="pct"/>
            <w:vMerge/>
            <w:vAlign w:val="center"/>
            <w:hideMark/>
          </w:tcPr>
          <w:p w14:paraId="64C1C6C0" w14:textId="77777777" w:rsidR="0086513E" w:rsidRPr="0051078F" w:rsidRDefault="0086513E" w:rsidP="00D66812">
            <w:pPr>
              <w:spacing w:line="288" w:lineRule="auto"/>
              <w:jc w:val="center"/>
              <w:rPr>
                <w:bCs/>
                <w:spacing w:val="-8"/>
                <w:szCs w:val="26"/>
              </w:rPr>
            </w:pPr>
          </w:p>
        </w:tc>
        <w:tc>
          <w:tcPr>
            <w:tcW w:w="2050" w:type="pct"/>
            <w:noWrap/>
            <w:hideMark/>
          </w:tcPr>
          <w:p w14:paraId="78F2B29A" w14:textId="77777777" w:rsidR="0086513E" w:rsidRPr="0051078F" w:rsidRDefault="0086513E" w:rsidP="00D66812">
            <w:pPr>
              <w:spacing w:line="288" w:lineRule="auto"/>
              <w:rPr>
                <w:szCs w:val="26"/>
                <w:lang w:val="pt-BR"/>
              </w:rPr>
            </w:pPr>
            <w:r w:rsidRPr="0051078F">
              <w:rPr>
                <w:szCs w:val="26"/>
                <w:lang w:val="pt-BR"/>
              </w:rPr>
              <w:t>Lượng O</w:t>
            </w:r>
            <w:r w:rsidRPr="0051078F">
              <w:rPr>
                <w:szCs w:val="26"/>
                <w:vertAlign w:val="subscript"/>
                <w:lang w:val="pt-BR"/>
              </w:rPr>
              <w:t xml:space="preserve">2 </w:t>
            </w:r>
            <w:r w:rsidRPr="0051078F">
              <w:rPr>
                <w:szCs w:val="26"/>
                <w:lang w:val="pt-BR"/>
              </w:rPr>
              <w:t>tham gia phản ứng NO</w:t>
            </w:r>
            <w:r w:rsidRPr="0051078F">
              <w:rPr>
                <w:szCs w:val="26"/>
                <w:vertAlign w:val="subscript"/>
                <w:lang w:val="pt-BR"/>
              </w:rPr>
              <w:t>2</w:t>
            </w:r>
          </w:p>
        </w:tc>
        <w:tc>
          <w:tcPr>
            <w:tcW w:w="1603" w:type="pct"/>
            <w:vAlign w:val="center"/>
            <w:hideMark/>
          </w:tcPr>
          <w:p w14:paraId="11BAABA5" w14:textId="77777777" w:rsidR="0086513E" w:rsidRPr="0051078F" w:rsidRDefault="0086513E" w:rsidP="00D66812">
            <w:pPr>
              <w:spacing w:line="288" w:lineRule="auto"/>
              <w:rPr>
                <w:spacing w:val="-8"/>
                <w:szCs w:val="26"/>
              </w:rPr>
            </w:pPr>
            <w:r w:rsidRPr="0051078F">
              <w:rPr>
                <w:spacing w:val="-8"/>
                <w:szCs w:val="26"/>
              </w:rPr>
              <w:t>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p>
        </w:tc>
        <w:tc>
          <w:tcPr>
            <w:tcW w:w="1009" w:type="pct"/>
            <w:noWrap/>
            <w:vAlign w:val="center"/>
            <w:hideMark/>
          </w:tcPr>
          <w:p w14:paraId="4157896C" w14:textId="6E3FA153" w:rsidR="0086513E" w:rsidRPr="0051078F" w:rsidRDefault="0086513E" w:rsidP="00D66812">
            <w:pPr>
              <w:spacing w:line="288" w:lineRule="auto"/>
              <w:jc w:val="center"/>
              <w:rPr>
                <w:spacing w:val="-8"/>
                <w:szCs w:val="26"/>
              </w:rPr>
            </w:pPr>
            <w:r w:rsidRPr="0051078F">
              <w:rPr>
                <w:spacing w:val="-8"/>
                <w:szCs w:val="26"/>
              </w:rPr>
              <w:t>0,00</w:t>
            </w:r>
            <w:r w:rsidR="000A44AF" w:rsidRPr="0051078F">
              <w:rPr>
                <w:spacing w:val="-8"/>
                <w:szCs w:val="26"/>
              </w:rPr>
              <w:t>54</w:t>
            </w:r>
          </w:p>
        </w:tc>
      </w:tr>
      <w:tr w:rsidR="0051078F" w:rsidRPr="0051078F" w14:paraId="2BCFA8AB" w14:textId="77777777" w:rsidTr="00D66812">
        <w:trPr>
          <w:trHeight w:val="462"/>
          <w:jc w:val="center"/>
        </w:trPr>
        <w:tc>
          <w:tcPr>
            <w:tcW w:w="338" w:type="pct"/>
            <w:noWrap/>
            <w:vAlign w:val="center"/>
            <w:hideMark/>
          </w:tcPr>
          <w:p w14:paraId="66114042" w14:textId="77777777" w:rsidR="0086513E" w:rsidRPr="0051078F" w:rsidRDefault="0086513E" w:rsidP="00D66812">
            <w:pPr>
              <w:spacing w:line="288" w:lineRule="auto"/>
              <w:jc w:val="center"/>
              <w:rPr>
                <w:bCs/>
                <w:spacing w:val="-8"/>
                <w:szCs w:val="26"/>
              </w:rPr>
            </w:pPr>
            <w:r w:rsidRPr="0051078F">
              <w:rPr>
                <w:bCs/>
                <w:spacing w:val="-8"/>
                <w:szCs w:val="26"/>
              </w:rPr>
              <w:t>11</w:t>
            </w:r>
          </w:p>
        </w:tc>
        <w:tc>
          <w:tcPr>
            <w:tcW w:w="2050" w:type="pct"/>
            <w:noWrap/>
            <w:hideMark/>
          </w:tcPr>
          <w:p w14:paraId="3EDB0994" w14:textId="77777777" w:rsidR="0086513E" w:rsidRPr="0051078F" w:rsidRDefault="0086513E" w:rsidP="00D66812">
            <w:pPr>
              <w:spacing w:line="288" w:lineRule="auto"/>
              <w:rPr>
                <w:szCs w:val="26"/>
              </w:rPr>
            </w:pPr>
            <w:proofErr w:type="spellStart"/>
            <w:r w:rsidRPr="0051078F">
              <w:rPr>
                <w:szCs w:val="26"/>
              </w:rPr>
              <w:t>Lượng</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phẩm</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tổng</w:t>
            </w:r>
            <w:proofErr w:type="spellEnd"/>
            <w:r w:rsidRPr="0051078F">
              <w:rPr>
                <w:szCs w:val="26"/>
              </w:rPr>
              <w:t xml:space="preserve"> </w:t>
            </w:r>
            <w:proofErr w:type="spellStart"/>
            <w:r w:rsidRPr="0051078F">
              <w:rPr>
                <w:szCs w:val="26"/>
              </w:rPr>
              <w:t>cộng</w:t>
            </w:r>
            <w:proofErr w:type="spellEnd"/>
            <w:r w:rsidRPr="0051078F">
              <w:rPr>
                <w:szCs w:val="26"/>
              </w:rPr>
              <w:t xml:space="preserve"> </w:t>
            </w:r>
            <w:proofErr w:type="spellStart"/>
            <w:r w:rsidRPr="0051078F">
              <w:rPr>
                <w:szCs w:val="26"/>
              </w:rPr>
              <w:t>có</w:t>
            </w:r>
            <w:proofErr w:type="spellEnd"/>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khói</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đốt</w:t>
            </w:r>
            <w:proofErr w:type="spellEnd"/>
            <w:r w:rsidRPr="0051078F">
              <w:rPr>
                <w:szCs w:val="26"/>
              </w:rPr>
              <w:t xml:space="preserve"> 1kg </w:t>
            </w:r>
            <w:proofErr w:type="spellStart"/>
            <w:r w:rsidRPr="0051078F">
              <w:rPr>
                <w:szCs w:val="26"/>
              </w:rPr>
              <w:t>mùn</w:t>
            </w:r>
            <w:proofErr w:type="spellEnd"/>
            <w:r w:rsidRPr="0051078F">
              <w:rPr>
                <w:szCs w:val="26"/>
              </w:rPr>
              <w:t xml:space="preserve"> </w:t>
            </w:r>
            <w:proofErr w:type="spellStart"/>
            <w:r w:rsidRPr="0051078F">
              <w:rPr>
                <w:szCs w:val="26"/>
              </w:rPr>
              <w:t>cưa</w:t>
            </w:r>
            <w:proofErr w:type="spellEnd"/>
          </w:p>
        </w:tc>
        <w:tc>
          <w:tcPr>
            <w:tcW w:w="1603" w:type="pct"/>
            <w:vAlign w:val="center"/>
          </w:tcPr>
          <w:p w14:paraId="740B584A" w14:textId="77777777" w:rsidR="0086513E" w:rsidRPr="0051078F" w:rsidRDefault="0086513E" w:rsidP="00D66812">
            <w:pPr>
              <w:spacing w:line="288" w:lineRule="auto"/>
              <w:rPr>
                <w:spacing w:val="-8"/>
                <w:szCs w:val="26"/>
                <w:vertAlign w:val="subscript"/>
              </w:rPr>
            </w:pPr>
            <w:proofErr w:type="spellStart"/>
            <w:r w:rsidRPr="0051078F">
              <w:rPr>
                <w:spacing w:val="-8"/>
                <w:szCs w:val="26"/>
              </w:rPr>
              <w:t>Vspc</w:t>
            </w:r>
            <w:proofErr w:type="spellEnd"/>
            <w:r w:rsidRPr="0051078F">
              <w:rPr>
                <w:spacing w:val="-8"/>
                <w:szCs w:val="26"/>
              </w:rPr>
              <w:t xml:space="preserve"> = V</w:t>
            </w:r>
            <w:r w:rsidRPr="0051078F">
              <w:rPr>
                <w:spacing w:val="-8"/>
                <w:szCs w:val="26"/>
                <w:vertAlign w:val="subscript"/>
              </w:rPr>
              <w:t>SO2</w:t>
            </w:r>
            <w:r w:rsidRPr="0051078F">
              <w:rPr>
                <w:spacing w:val="-8"/>
                <w:szCs w:val="26"/>
              </w:rPr>
              <w:t xml:space="preserve"> + V</w:t>
            </w:r>
            <w:r w:rsidRPr="0051078F">
              <w:rPr>
                <w:spacing w:val="-8"/>
                <w:szCs w:val="26"/>
                <w:vertAlign w:val="subscript"/>
              </w:rPr>
              <w:t>CO</w:t>
            </w:r>
            <w:r w:rsidRPr="0051078F">
              <w:rPr>
                <w:spacing w:val="-8"/>
                <w:szCs w:val="26"/>
              </w:rPr>
              <w:t xml:space="preserve"> + V</w:t>
            </w:r>
            <w:r w:rsidRPr="0051078F">
              <w:rPr>
                <w:spacing w:val="-8"/>
                <w:szCs w:val="26"/>
                <w:vertAlign w:val="subscript"/>
              </w:rPr>
              <w:t>CO2</w:t>
            </w:r>
            <w:r w:rsidRPr="0051078F">
              <w:rPr>
                <w:spacing w:val="-8"/>
                <w:szCs w:val="26"/>
              </w:rPr>
              <w:t xml:space="preserve"> + V</w:t>
            </w:r>
            <w:r w:rsidRPr="0051078F">
              <w:rPr>
                <w:spacing w:val="-8"/>
                <w:szCs w:val="26"/>
                <w:vertAlign w:val="subscript"/>
              </w:rPr>
              <w:t>H2O</w:t>
            </w:r>
            <w:r w:rsidRPr="0051078F">
              <w:rPr>
                <w:spacing w:val="-8"/>
                <w:szCs w:val="26"/>
              </w:rPr>
              <w:t xml:space="preserve">   + V</w:t>
            </w:r>
            <w:r w:rsidRPr="0051078F">
              <w:rPr>
                <w:spacing w:val="-8"/>
                <w:szCs w:val="26"/>
                <w:vertAlign w:val="subscript"/>
              </w:rPr>
              <w:t>N</w:t>
            </w:r>
            <w:proofErr w:type="gramStart"/>
            <w:r w:rsidRPr="0051078F">
              <w:rPr>
                <w:spacing w:val="-8"/>
                <w:szCs w:val="26"/>
                <w:vertAlign w:val="subscript"/>
              </w:rPr>
              <w:t xml:space="preserve">2 </w:t>
            </w:r>
            <w:r w:rsidRPr="0051078F">
              <w:rPr>
                <w:spacing w:val="-8"/>
                <w:szCs w:val="26"/>
              </w:rPr>
              <w:t xml:space="preserve"> +</w:t>
            </w:r>
            <w:proofErr w:type="gramEnd"/>
            <w:r w:rsidRPr="0051078F">
              <w:rPr>
                <w:spacing w:val="-8"/>
                <w:szCs w:val="26"/>
              </w:rPr>
              <w:t xml:space="preserve"> V</w:t>
            </w:r>
            <w:r w:rsidRPr="0051078F">
              <w:rPr>
                <w:spacing w:val="-8"/>
                <w:szCs w:val="26"/>
                <w:vertAlign w:val="subscript"/>
              </w:rPr>
              <w:t>O2</w:t>
            </w:r>
            <w:r w:rsidRPr="0051078F">
              <w:rPr>
                <w:spacing w:val="-8"/>
                <w:szCs w:val="26"/>
              </w:rPr>
              <w:t xml:space="preserve"> + V</w:t>
            </w:r>
            <w:r w:rsidRPr="0051078F">
              <w:rPr>
                <w:spacing w:val="-8"/>
                <w:szCs w:val="26"/>
                <w:vertAlign w:val="subscript"/>
              </w:rPr>
              <w:t>NO2</w:t>
            </w:r>
            <w:r w:rsidRPr="0051078F">
              <w:rPr>
                <w:spacing w:val="-8"/>
                <w:szCs w:val="26"/>
              </w:rPr>
              <w:t xml:space="preserve"> - V</w:t>
            </w:r>
            <w:r w:rsidRPr="0051078F">
              <w:rPr>
                <w:spacing w:val="-8"/>
                <w:szCs w:val="26"/>
                <w:vertAlign w:val="subscript"/>
              </w:rPr>
              <w:t>N2 (NO2)</w:t>
            </w:r>
            <w:r w:rsidRPr="0051078F">
              <w:rPr>
                <w:spacing w:val="-8"/>
                <w:szCs w:val="26"/>
              </w:rPr>
              <w:t xml:space="preserve"> - V</w:t>
            </w:r>
            <w:r w:rsidRPr="0051078F">
              <w:rPr>
                <w:spacing w:val="-8"/>
                <w:szCs w:val="26"/>
                <w:vertAlign w:val="subscript"/>
              </w:rPr>
              <w:t>O2(NO2)</w:t>
            </w:r>
          </w:p>
        </w:tc>
        <w:tc>
          <w:tcPr>
            <w:tcW w:w="1009" w:type="pct"/>
            <w:noWrap/>
            <w:vAlign w:val="center"/>
            <w:hideMark/>
          </w:tcPr>
          <w:p w14:paraId="724713CE" w14:textId="0D3CF170" w:rsidR="0086513E" w:rsidRPr="0051078F" w:rsidRDefault="009B34CC" w:rsidP="00D66812">
            <w:pPr>
              <w:spacing w:line="288" w:lineRule="auto"/>
              <w:jc w:val="center"/>
              <w:rPr>
                <w:spacing w:val="-8"/>
                <w:szCs w:val="26"/>
                <w:lang w:val="pt-BR"/>
              </w:rPr>
            </w:pPr>
            <w:r w:rsidRPr="0051078F">
              <w:rPr>
                <w:spacing w:val="-8"/>
                <w:szCs w:val="26"/>
                <w:lang w:val="pt-BR"/>
              </w:rPr>
              <w:t>10,59</w:t>
            </w:r>
          </w:p>
        </w:tc>
      </w:tr>
    </w:tbl>
    <w:p w14:paraId="58867213" w14:textId="4FAB8045" w:rsidR="0086513E" w:rsidRPr="0051078F" w:rsidRDefault="0086513E" w:rsidP="0086513E">
      <w:pPr>
        <w:spacing w:line="288" w:lineRule="auto"/>
        <w:ind w:firstLine="567"/>
        <w:rPr>
          <w:szCs w:val="26"/>
          <w:lang w:val="pt-BR"/>
        </w:rPr>
      </w:pPr>
      <w:r w:rsidRPr="0051078F">
        <w:rPr>
          <w:szCs w:val="26"/>
          <w:lang w:val="pt-BR"/>
        </w:rPr>
        <w:t>Vậy thể tích sản phẩm cháy của lò đốt là V</w:t>
      </w:r>
      <w:r w:rsidRPr="0051078F">
        <w:rPr>
          <w:szCs w:val="26"/>
          <w:vertAlign w:val="subscript"/>
          <w:lang w:val="pt-BR"/>
        </w:rPr>
        <w:t>SPC</w:t>
      </w:r>
      <w:r w:rsidRPr="0051078F">
        <w:rPr>
          <w:szCs w:val="26"/>
          <w:lang w:val="pt-BR"/>
        </w:rPr>
        <w:t xml:space="preserve"> = </w:t>
      </w:r>
      <w:r w:rsidR="009B34CC" w:rsidRPr="0051078F">
        <w:rPr>
          <w:szCs w:val="26"/>
          <w:lang w:val="pt-BR"/>
        </w:rPr>
        <w:t>10,59</w:t>
      </w:r>
      <w:r w:rsidRPr="0051078F">
        <w:rPr>
          <w:szCs w:val="26"/>
          <w:lang w:val="pt-BR"/>
        </w:rPr>
        <w:t xml:space="preserve"> m</w:t>
      </w:r>
      <w:r w:rsidRPr="0051078F">
        <w:rPr>
          <w:szCs w:val="26"/>
          <w:vertAlign w:val="superscript"/>
          <w:lang w:val="pt-BR"/>
        </w:rPr>
        <w:t>3</w:t>
      </w:r>
      <w:r w:rsidRPr="0051078F">
        <w:rPr>
          <w:szCs w:val="26"/>
          <w:lang w:val="pt-BR"/>
        </w:rPr>
        <w:t>/h.</w:t>
      </w:r>
    </w:p>
    <w:p w14:paraId="38D32775" w14:textId="124552E4" w:rsidR="0086513E" w:rsidRPr="0051078F" w:rsidRDefault="0086513E" w:rsidP="0086513E">
      <w:pPr>
        <w:spacing w:line="288" w:lineRule="auto"/>
        <w:ind w:firstLine="567"/>
        <w:rPr>
          <w:szCs w:val="26"/>
          <w:lang w:val="pt-BR"/>
        </w:rPr>
      </w:pPr>
      <w:r w:rsidRPr="0051078F">
        <w:rPr>
          <w:szCs w:val="26"/>
          <w:lang w:val="pt-BR"/>
        </w:rPr>
        <w:t xml:space="preserve">Lưu lượng khói thải tương ứng khi đốt cháy nhiên liệu </w:t>
      </w:r>
      <w:r w:rsidR="009D7B57" w:rsidRPr="0051078F">
        <w:rPr>
          <w:szCs w:val="26"/>
          <w:lang w:val="pt-BR"/>
        </w:rPr>
        <w:t>than</w:t>
      </w:r>
      <w:r w:rsidRPr="0051078F">
        <w:rPr>
          <w:szCs w:val="26"/>
          <w:lang w:val="pt-BR"/>
        </w:rPr>
        <w:t xml:space="preserve"> được xác định phụ thuộc vào nhiệt độ của khói thải và được tính toán trong điều kiện thực tế theo công thức sau:</w:t>
      </w:r>
    </w:p>
    <w:p w14:paraId="179D8434" w14:textId="5BB7B9F1" w:rsidR="0086513E" w:rsidRPr="0051078F" w:rsidRDefault="0086513E" w:rsidP="0086513E">
      <w:pPr>
        <w:spacing w:line="288" w:lineRule="auto"/>
        <w:jc w:val="center"/>
        <w:rPr>
          <w:szCs w:val="26"/>
          <w:lang w:val="vi-VN"/>
        </w:rPr>
      </w:pPr>
      <w:r w:rsidRPr="0051078F">
        <w:rPr>
          <w:szCs w:val="26"/>
          <w:lang w:val="pt-BR"/>
        </w:rPr>
        <w:t>L</w:t>
      </w:r>
      <w:r w:rsidRPr="0051078F">
        <w:rPr>
          <w:szCs w:val="26"/>
          <w:vertAlign w:val="subscript"/>
          <w:lang w:val="pt-BR"/>
        </w:rPr>
        <w:t>T</w:t>
      </w:r>
      <w:r w:rsidRPr="0051078F">
        <w:rPr>
          <w:szCs w:val="26"/>
          <w:lang w:val="pt-BR"/>
        </w:rPr>
        <w:t xml:space="preserve"> = </w:t>
      </w:r>
      <w:r w:rsidRPr="0051078F">
        <w:rPr>
          <w:szCs w:val="26"/>
          <w:lang w:val="pt-BR"/>
        </w:rPr>
        <w:fldChar w:fldCharType="begin"/>
      </w:r>
      <w:r w:rsidRPr="0051078F">
        <w:rPr>
          <w:szCs w:val="26"/>
          <w:lang w:val="pt-BR"/>
        </w:rPr>
        <w:instrText>eq \s\don1(\f(V</w:instrText>
      </w:r>
      <w:r w:rsidRPr="0051078F">
        <w:rPr>
          <w:szCs w:val="26"/>
          <w:vertAlign w:val="subscript"/>
          <w:lang w:val="pt-BR"/>
        </w:rPr>
        <w:instrText>SPC</w:instrText>
      </w:r>
      <w:r w:rsidRPr="0051078F">
        <w:rPr>
          <w:szCs w:val="26"/>
          <w:lang w:val="pt-BR"/>
        </w:rPr>
        <w:instrText>.B,3600))</w:instrText>
      </w:r>
      <w:r w:rsidRPr="0051078F">
        <w:rPr>
          <w:szCs w:val="26"/>
          <w:lang w:val="pt-BR"/>
        </w:rPr>
        <w:fldChar w:fldCharType="end"/>
      </w:r>
      <w:r w:rsidRPr="0051078F">
        <w:rPr>
          <w:szCs w:val="26"/>
          <w:lang w:val="pt-BR"/>
        </w:rPr>
        <w:t xml:space="preserve"> . </w:t>
      </w:r>
      <w:r w:rsidRPr="0051078F">
        <w:rPr>
          <w:szCs w:val="26"/>
          <w:lang w:val="pt-BR"/>
        </w:rPr>
        <w:fldChar w:fldCharType="begin"/>
      </w:r>
      <w:r w:rsidRPr="0051078F">
        <w:rPr>
          <w:szCs w:val="26"/>
          <w:lang w:val="pt-BR"/>
        </w:rPr>
        <w:instrText xml:space="preserve"> eq\ f(273 + 150, 273) </w:instrText>
      </w:r>
      <w:r w:rsidRPr="0051078F">
        <w:rPr>
          <w:szCs w:val="26"/>
          <w:lang w:val="pt-BR"/>
        </w:rPr>
        <w:fldChar w:fldCharType="end"/>
      </w:r>
      <w:r w:rsidRPr="0051078F">
        <w:rPr>
          <w:szCs w:val="26"/>
          <w:lang w:val="pt-BR"/>
        </w:rPr>
        <w:t xml:space="preserve">  </w:t>
      </w:r>
      <m:oMath>
        <m:f>
          <m:fPr>
            <m:ctrlPr>
              <w:rPr>
                <w:rFonts w:ascii="Cambria Math" w:hAnsi="Cambria Math"/>
                <w:i/>
                <w:szCs w:val="26"/>
              </w:rPr>
            </m:ctrlPr>
          </m:fPr>
          <m:num>
            <m:d>
              <m:dPr>
                <m:ctrlPr>
                  <w:rPr>
                    <w:rFonts w:ascii="Cambria Math" w:hAnsi="Cambria Math"/>
                    <w:i/>
                    <w:szCs w:val="26"/>
                  </w:rPr>
                </m:ctrlPr>
              </m:dPr>
              <m:e>
                <m:r>
                  <w:rPr>
                    <w:rFonts w:ascii="Cambria Math" w:hAnsi="Cambria Math"/>
                    <w:szCs w:val="26"/>
                  </w:rPr>
                  <m:t>273+150</m:t>
                </m:r>
              </m:e>
            </m:d>
            <m:r>
              <w:rPr>
                <w:rFonts w:ascii="Cambria Math" w:hAnsi="Cambria Math"/>
                <w:szCs w:val="26"/>
              </w:rPr>
              <m:t>.3</m:t>
            </m:r>
          </m:num>
          <m:den>
            <m:r>
              <w:rPr>
                <w:rFonts w:ascii="Cambria Math" w:hAnsi="Cambria Math"/>
                <w:szCs w:val="26"/>
              </w:rPr>
              <m:t>273</m:t>
            </m:r>
          </m:den>
        </m:f>
      </m:oMath>
      <w:r w:rsidRPr="0051078F">
        <w:rPr>
          <w:szCs w:val="26"/>
          <w:lang w:val="pt-BR"/>
        </w:rPr>
        <w:t xml:space="preserve">  = </w:t>
      </w:r>
      <w:r w:rsidR="009B34CC" w:rsidRPr="0051078F">
        <w:rPr>
          <w:szCs w:val="26"/>
          <w:lang w:val="pt-BR"/>
        </w:rPr>
        <w:t>1,14</w:t>
      </w:r>
      <w:r w:rsidRPr="0051078F">
        <w:rPr>
          <w:szCs w:val="26"/>
          <w:lang w:val="pt-BR"/>
        </w:rPr>
        <w:t xml:space="preserve"> (kg/h).</w:t>
      </w:r>
    </w:p>
    <w:p w14:paraId="10E58A6C" w14:textId="2CC62E86" w:rsidR="0086513E" w:rsidRPr="0051078F" w:rsidRDefault="0086513E" w:rsidP="0086513E">
      <w:pPr>
        <w:spacing w:line="288" w:lineRule="auto"/>
        <w:jc w:val="center"/>
        <w:rPr>
          <w:b/>
        </w:rPr>
      </w:pPr>
      <w:bookmarkStart w:id="436" w:name="_Toc174197503"/>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46</w:t>
      </w:r>
      <w:r w:rsidRPr="0051078F">
        <w:rPr>
          <w:b/>
        </w:rPr>
        <w:fldChar w:fldCharType="end"/>
      </w:r>
      <w:r w:rsidRPr="0051078F">
        <w:rPr>
          <w:b/>
        </w:rPr>
        <w:t xml:space="preserve">. </w:t>
      </w:r>
      <w:proofErr w:type="spellStart"/>
      <w:r w:rsidRPr="0051078F">
        <w:rPr>
          <w:b/>
        </w:rPr>
        <w:t>Tải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ô </w:t>
      </w:r>
      <w:proofErr w:type="spellStart"/>
      <w:r w:rsidRPr="0051078F">
        <w:rPr>
          <w:b/>
        </w:rPr>
        <w:t>nhiễm</w:t>
      </w:r>
      <w:proofErr w:type="spellEnd"/>
      <w:r w:rsidRPr="0051078F">
        <w:rPr>
          <w:b/>
        </w:rPr>
        <w:t xml:space="preserve"> do </w:t>
      </w:r>
      <w:proofErr w:type="spellStart"/>
      <w:r w:rsidRPr="0051078F">
        <w:rPr>
          <w:b/>
        </w:rPr>
        <w:t>đốt</w:t>
      </w:r>
      <w:proofErr w:type="spellEnd"/>
      <w:r w:rsidRPr="0051078F">
        <w:rPr>
          <w:b/>
        </w:rPr>
        <w:t xml:space="preserve"> </w:t>
      </w:r>
      <w:proofErr w:type="spellStart"/>
      <w:r w:rsidRPr="0051078F">
        <w:rPr>
          <w:b/>
        </w:rPr>
        <w:t>cháy</w:t>
      </w:r>
      <w:proofErr w:type="spellEnd"/>
      <w:r w:rsidRPr="0051078F">
        <w:rPr>
          <w:b/>
        </w:rPr>
        <w:t xml:space="preserve"> </w:t>
      </w:r>
      <w:proofErr w:type="spellStart"/>
      <w:r w:rsidRPr="0051078F">
        <w:rPr>
          <w:b/>
        </w:rPr>
        <w:t>nhiên</w:t>
      </w:r>
      <w:proofErr w:type="spellEnd"/>
      <w:r w:rsidRPr="0051078F">
        <w:rPr>
          <w:b/>
        </w:rPr>
        <w:t xml:space="preserve"> </w:t>
      </w:r>
      <w:proofErr w:type="spellStart"/>
      <w:r w:rsidRPr="0051078F">
        <w:rPr>
          <w:b/>
        </w:rPr>
        <w:t>liệu</w:t>
      </w:r>
      <w:proofErr w:type="spellEnd"/>
      <w:r w:rsidRPr="0051078F">
        <w:rPr>
          <w:b/>
        </w:rPr>
        <w:t xml:space="preserve"> </w:t>
      </w:r>
      <w:proofErr w:type="spellStart"/>
      <w:r w:rsidRPr="0051078F">
        <w:rPr>
          <w:b/>
        </w:rPr>
        <w:t>của</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36"/>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2928"/>
        <w:gridCol w:w="3437"/>
        <w:gridCol w:w="2342"/>
      </w:tblGrid>
      <w:tr w:rsidR="0051078F" w:rsidRPr="0051078F" w14:paraId="63E4A2DD" w14:textId="77777777" w:rsidTr="00D66812">
        <w:tc>
          <w:tcPr>
            <w:tcW w:w="303" w:type="pct"/>
            <w:vAlign w:val="center"/>
            <w:hideMark/>
          </w:tcPr>
          <w:p w14:paraId="50FC084E"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TT</w:t>
            </w:r>
          </w:p>
        </w:tc>
        <w:tc>
          <w:tcPr>
            <w:tcW w:w="1580" w:type="pct"/>
            <w:vAlign w:val="center"/>
            <w:hideMark/>
          </w:tcPr>
          <w:p w14:paraId="6FD78594"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Đại lượng tính</w:t>
            </w:r>
          </w:p>
        </w:tc>
        <w:tc>
          <w:tcPr>
            <w:tcW w:w="1854" w:type="pct"/>
            <w:vAlign w:val="center"/>
            <w:hideMark/>
          </w:tcPr>
          <w:p w14:paraId="3A2C7886"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Công thức</w:t>
            </w:r>
          </w:p>
        </w:tc>
        <w:tc>
          <w:tcPr>
            <w:tcW w:w="1263" w:type="pct"/>
            <w:vAlign w:val="center"/>
            <w:hideMark/>
          </w:tcPr>
          <w:p w14:paraId="57188CF6"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Kết quả (g/s)</w:t>
            </w:r>
          </w:p>
        </w:tc>
      </w:tr>
      <w:tr w:rsidR="0051078F" w:rsidRPr="0051078F" w14:paraId="7469C8AE" w14:textId="77777777" w:rsidTr="00D66812">
        <w:tc>
          <w:tcPr>
            <w:tcW w:w="303" w:type="pct"/>
            <w:vAlign w:val="center"/>
            <w:hideMark/>
          </w:tcPr>
          <w:p w14:paraId="5548EEE5"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1</w:t>
            </w:r>
          </w:p>
        </w:tc>
        <w:tc>
          <w:tcPr>
            <w:tcW w:w="1580" w:type="pct"/>
            <w:vAlign w:val="center"/>
            <w:hideMark/>
          </w:tcPr>
          <w:p w14:paraId="6A01B5A2" w14:textId="77777777" w:rsidR="0086513E" w:rsidRPr="0051078F" w:rsidRDefault="0086513E" w:rsidP="00D66812">
            <w:pPr>
              <w:spacing w:line="288" w:lineRule="auto"/>
              <w:rPr>
                <w:rFonts w:eastAsia="Batang"/>
                <w:szCs w:val="26"/>
                <w:lang w:val="de-DE"/>
              </w:rPr>
            </w:pPr>
            <w:r w:rsidRPr="0051078F">
              <w:rPr>
                <w:rFonts w:eastAsia="Batang"/>
                <w:szCs w:val="26"/>
                <w:lang w:val="de-DE"/>
              </w:rPr>
              <w:t>Tải lượng SO</w:t>
            </w:r>
            <w:r w:rsidRPr="0051078F">
              <w:rPr>
                <w:rFonts w:eastAsia="Batang"/>
                <w:szCs w:val="26"/>
                <w:vertAlign w:val="subscript"/>
                <w:lang w:val="de-DE"/>
              </w:rPr>
              <w:t>2</w:t>
            </w:r>
            <w:r w:rsidRPr="0051078F">
              <w:rPr>
                <w:rFonts w:eastAsia="Batang"/>
                <w:szCs w:val="26"/>
                <w:lang w:val="de-DE"/>
              </w:rPr>
              <w:t xml:space="preserve"> với</w:t>
            </w:r>
          </w:p>
          <w:p w14:paraId="5EA1FE03" w14:textId="77777777" w:rsidR="0086513E" w:rsidRPr="0051078F" w:rsidRDefault="0086513E" w:rsidP="00D66812">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 xml:space="preserve"> = 2,926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tcPr>
          <w:p w14:paraId="079AA417" w14:textId="77777777" w:rsidR="0086513E" w:rsidRPr="0051078F" w:rsidRDefault="0086513E" w:rsidP="00D66812">
            <w:pPr>
              <w:spacing w:line="288" w:lineRule="auto"/>
              <w:rPr>
                <w:rFonts w:eastAsia="Batang"/>
                <w:szCs w:val="26"/>
                <w:lang w:val="pt-BR"/>
              </w:rPr>
            </w:pPr>
            <w:r w:rsidRPr="0051078F">
              <w:rPr>
                <w:rFonts w:eastAsia="Batang"/>
                <w:szCs w:val="26"/>
                <w:lang w:val="pt-BR"/>
              </w:rPr>
              <w:t>M</w:t>
            </w:r>
            <w:r w:rsidRPr="0051078F">
              <w:rPr>
                <w:rFonts w:eastAsia="Batang"/>
                <w:szCs w:val="26"/>
                <w:vertAlign w:val="subscript"/>
                <w:lang w:val="pt-BR"/>
              </w:rPr>
              <w:t>SO2</w:t>
            </w:r>
            <w:r w:rsidRPr="0051078F">
              <w:rPr>
                <w:rFonts w:eastAsia="Batang"/>
                <w:szCs w:val="26"/>
                <w:lang w:val="pt-BR"/>
              </w:rPr>
              <w:t xml:space="preserve"> = </w:t>
            </w:r>
            <w:r w:rsidRPr="0051078F">
              <w:rPr>
                <w:rFonts w:eastAsia="Batang"/>
                <w:szCs w:val="26"/>
                <w:vertAlign w:val="subscript"/>
                <w:lang w:val="pt-BR"/>
              </w:rPr>
              <w:t xml:space="preserve">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SO2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SO2.</w:t>
            </w:r>
            <w:r w:rsidRPr="0051078F">
              <w:rPr>
                <w:rFonts w:eastAsia="Batang"/>
                <w:szCs w:val="26"/>
                <w:lang w:val="de-DE"/>
              </w:rPr>
              <w:t>B/3600</w:t>
            </w:r>
          </w:p>
          <w:p w14:paraId="5295C884" w14:textId="77777777" w:rsidR="0086513E" w:rsidRPr="0051078F" w:rsidRDefault="0086513E" w:rsidP="00D66812">
            <w:pPr>
              <w:spacing w:line="288" w:lineRule="auto"/>
              <w:rPr>
                <w:rFonts w:eastAsia="Batang"/>
                <w:szCs w:val="26"/>
                <w:lang w:val="pt-BR"/>
              </w:rPr>
            </w:pPr>
          </w:p>
        </w:tc>
        <w:tc>
          <w:tcPr>
            <w:tcW w:w="1263" w:type="pct"/>
            <w:vAlign w:val="center"/>
            <w:hideMark/>
          </w:tcPr>
          <w:p w14:paraId="573A58B4"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0</w:t>
            </w:r>
          </w:p>
        </w:tc>
      </w:tr>
      <w:tr w:rsidR="0051078F" w:rsidRPr="0051078F" w14:paraId="1CBA1F8A" w14:textId="77777777" w:rsidTr="00D66812">
        <w:tc>
          <w:tcPr>
            <w:tcW w:w="303" w:type="pct"/>
            <w:vAlign w:val="center"/>
            <w:hideMark/>
          </w:tcPr>
          <w:p w14:paraId="1944AC81"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2</w:t>
            </w:r>
          </w:p>
        </w:tc>
        <w:tc>
          <w:tcPr>
            <w:tcW w:w="1580" w:type="pct"/>
            <w:vAlign w:val="center"/>
            <w:hideMark/>
          </w:tcPr>
          <w:p w14:paraId="7A9A9CEA" w14:textId="77777777" w:rsidR="0086513E" w:rsidRPr="0051078F" w:rsidRDefault="0086513E" w:rsidP="00D66812">
            <w:pPr>
              <w:spacing w:line="288" w:lineRule="auto"/>
              <w:rPr>
                <w:rFonts w:eastAsia="Batang"/>
                <w:szCs w:val="26"/>
                <w:lang w:val="de-DE"/>
              </w:rPr>
            </w:pPr>
            <w:r w:rsidRPr="0051078F">
              <w:rPr>
                <w:rFonts w:eastAsia="Batang"/>
                <w:szCs w:val="26"/>
                <w:lang w:val="de-DE"/>
              </w:rPr>
              <w:t>Tải lượng CO với</w:t>
            </w:r>
          </w:p>
          <w:p w14:paraId="1882A4DC" w14:textId="77777777" w:rsidR="0086513E" w:rsidRPr="0051078F" w:rsidRDefault="0086513E" w:rsidP="00D66812">
            <w:pPr>
              <w:spacing w:line="288" w:lineRule="auto"/>
              <w:rPr>
                <w:rFonts w:eastAsia="Batang"/>
                <w:szCs w:val="26"/>
                <w:lang w:val="de-DE"/>
              </w:rPr>
            </w:pP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 xml:space="preserve"> = 1,25 kg/m</w:t>
            </w:r>
            <w:r w:rsidRPr="0051078F">
              <w:rPr>
                <w:rFonts w:eastAsia="Batang"/>
                <w:szCs w:val="26"/>
                <w:vertAlign w:val="superscript"/>
                <w:lang w:val="de-DE"/>
              </w:rPr>
              <w:t>3</w:t>
            </w:r>
            <w:r w:rsidRPr="0051078F">
              <w:rPr>
                <w:rFonts w:eastAsia="Batang"/>
                <w:szCs w:val="26"/>
                <w:lang w:val="de-DE"/>
              </w:rPr>
              <w:t xml:space="preserve"> chuẩn</w:t>
            </w:r>
          </w:p>
        </w:tc>
        <w:tc>
          <w:tcPr>
            <w:tcW w:w="1854" w:type="pct"/>
            <w:vAlign w:val="center"/>
            <w:hideMark/>
          </w:tcPr>
          <w:p w14:paraId="66FB5C78" w14:textId="77777777" w:rsidR="0086513E" w:rsidRPr="0051078F" w:rsidRDefault="0086513E" w:rsidP="00D66812">
            <w:pPr>
              <w:spacing w:line="288" w:lineRule="auto"/>
              <w:rPr>
                <w:rFonts w:eastAsia="Batang"/>
                <w:szCs w:val="26"/>
                <w:vertAlign w:val="subscript"/>
                <w:lang w:val="de-DE"/>
              </w:rPr>
            </w:pPr>
            <w:r w:rsidRPr="0051078F">
              <w:rPr>
                <w:rFonts w:eastAsia="Batang"/>
                <w:szCs w:val="26"/>
                <w:lang w:val="de-DE"/>
              </w:rPr>
              <w:t>M</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w:t>
            </w:r>
            <w:r w:rsidRPr="0051078F">
              <w:rPr>
                <w:rFonts w:eastAsia="Batang"/>
                <w:szCs w:val="26"/>
                <w:lang w:val="de-DE"/>
              </w:rPr>
              <w:t>B/3600</w:t>
            </w:r>
          </w:p>
        </w:tc>
        <w:tc>
          <w:tcPr>
            <w:tcW w:w="1263" w:type="pct"/>
            <w:vAlign w:val="center"/>
            <w:hideMark/>
          </w:tcPr>
          <w:p w14:paraId="54174B8C" w14:textId="52B6DD5A" w:rsidR="0086513E" w:rsidRPr="0051078F" w:rsidRDefault="009B34CC" w:rsidP="00D66812">
            <w:pPr>
              <w:spacing w:line="288" w:lineRule="auto"/>
              <w:jc w:val="center"/>
              <w:rPr>
                <w:rFonts w:eastAsia="Batang"/>
                <w:szCs w:val="26"/>
                <w:lang w:val="de-DE"/>
              </w:rPr>
            </w:pPr>
            <w:r w:rsidRPr="0051078F">
              <w:rPr>
                <w:rFonts w:eastAsia="Batang"/>
                <w:szCs w:val="26"/>
                <w:lang w:val="de-DE"/>
              </w:rPr>
              <w:t>1,133</w:t>
            </w:r>
          </w:p>
        </w:tc>
      </w:tr>
      <w:tr w:rsidR="0051078F" w:rsidRPr="0051078F" w14:paraId="00D0DD01" w14:textId="77777777" w:rsidTr="00D66812">
        <w:tc>
          <w:tcPr>
            <w:tcW w:w="303" w:type="pct"/>
            <w:vAlign w:val="center"/>
            <w:hideMark/>
          </w:tcPr>
          <w:p w14:paraId="2B58B744" w14:textId="77777777" w:rsidR="0086513E" w:rsidRPr="0051078F" w:rsidRDefault="0086513E" w:rsidP="00D66812">
            <w:pPr>
              <w:spacing w:line="288" w:lineRule="auto"/>
              <w:jc w:val="center"/>
              <w:rPr>
                <w:rFonts w:eastAsia="Batang"/>
                <w:szCs w:val="26"/>
                <w:lang w:val="de-DE"/>
              </w:rPr>
            </w:pPr>
            <w:r w:rsidRPr="0051078F">
              <w:rPr>
                <w:rFonts w:eastAsia="Batang"/>
                <w:szCs w:val="26"/>
                <w:lang w:val="de-DE"/>
              </w:rPr>
              <w:t>3</w:t>
            </w:r>
          </w:p>
        </w:tc>
        <w:tc>
          <w:tcPr>
            <w:tcW w:w="1580" w:type="pct"/>
            <w:vAlign w:val="center"/>
            <w:hideMark/>
          </w:tcPr>
          <w:p w14:paraId="057B8625" w14:textId="77777777" w:rsidR="0086513E" w:rsidRPr="0051078F" w:rsidRDefault="0086513E" w:rsidP="00D66812">
            <w:pPr>
              <w:spacing w:line="288" w:lineRule="auto"/>
              <w:rPr>
                <w:rFonts w:eastAsia="Batang"/>
                <w:szCs w:val="26"/>
                <w:lang w:val="pt-BR"/>
              </w:rPr>
            </w:pPr>
            <w:r w:rsidRPr="0051078F">
              <w:rPr>
                <w:rFonts w:eastAsia="Batang"/>
                <w:szCs w:val="26"/>
                <w:lang w:val="pt-BR"/>
              </w:rPr>
              <w:t>Tải lượng CO</w:t>
            </w:r>
            <w:r w:rsidRPr="0051078F">
              <w:rPr>
                <w:rFonts w:eastAsia="Batang"/>
                <w:szCs w:val="26"/>
                <w:vertAlign w:val="subscript"/>
                <w:lang w:val="pt-BR"/>
              </w:rPr>
              <w:t>2</w:t>
            </w:r>
            <w:r w:rsidRPr="0051078F">
              <w:rPr>
                <w:rFonts w:eastAsia="Batang"/>
                <w:szCs w:val="26"/>
                <w:lang w:val="pt-BR"/>
              </w:rPr>
              <w:t xml:space="preserve"> với</w:t>
            </w:r>
          </w:p>
          <w:p w14:paraId="6ED5F621" w14:textId="77777777" w:rsidR="0086513E" w:rsidRPr="0051078F" w:rsidRDefault="0086513E" w:rsidP="00D66812">
            <w:pPr>
              <w:spacing w:line="288" w:lineRule="auto"/>
              <w:rPr>
                <w:rFonts w:eastAsia="Batang"/>
                <w:szCs w:val="26"/>
                <w:lang w:val="pt-BR"/>
              </w:rPr>
            </w:pPr>
            <w:r w:rsidRPr="0051078F">
              <w:rPr>
                <w:rFonts w:eastAsia="Batang"/>
                <w:szCs w:val="26"/>
              </w:rPr>
              <w:sym w:font="Symbol" w:char="0072"/>
            </w:r>
            <w:r w:rsidRPr="0051078F">
              <w:rPr>
                <w:rFonts w:eastAsia="Batang"/>
                <w:szCs w:val="26"/>
                <w:vertAlign w:val="subscript"/>
              </w:rPr>
              <w:t>CO2</w:t>
            </w:r>
            <w:r w:rsidRPr="0051078F">
              <w:rPr>
                <w:rFonts w:eastAsia="Batang"/>
                <w:szCs w:val="26"/>
              </w:rPr>
              <w:t xml:space="preserve"> = 1,977 kg/m</w:t>
            </w:r>
            <w:r w:rsidRPr="0051078F">
              <w:rPr>
                <w:rFonts w:eastAsia="Batang"/>
                <w:szCs w:val="26"/>
                <w:vertAlign w:val="superscript"/>
              </w:rPr>
              <w:t>3</w:t>
            </w:r>
            <w:r w:rsidRPr="0051078F">
              <w:rPr>
                <w:rFonts w:eastAsia="Batang"/>
                <w:szCs w:val="26"/>
              </w:rPr>
              <w:t xml:space="preserve"> </w:t>
            </w:r>
            <w:proofErr w:type="spellStart"/>
            <w:r w:rsidRPr="0051078F">
              <w:rPr>
                <w:rFonts w:eastAsia="Batang"/>
                <w:szCs w:val="26"/>
              </w:rPr>
              <w:t>chuẩn</w:t>
            </w:r>
            <w:proofErr w:type="spellEnd"/>
          </w:p>
        </w:tc>
        <w:tc>
          <w:tcPr>
            <w:tcW w:w="1854" w:type="pct"/>
            <w:vAlign w:val="center"/>
          </w:tcPr>
          <w:p w14:paraId="21505523" w14:textId="77777777" w:rsidR="0086513E" w:rsidRPr="0051078F" w:rsidRDefault="0086513E" w:rsidP="00D66812">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 xml:space="preserve">CO2 =  </w:t>
            </w:r>
            <w:r w:rsidRPr="0051078F">
              <w:rPr>
                <w:rFonts w:eastAsia="Batang"/>
                <w:szCs w:val="26"/>
                <w:lang w:val="pt-BR"/>
              </w:rPr>
              <w:t>10</w:t>
            </w:r>
            <w:r w:rsidRPr="0051078F">
              <w:rPr>
                <w:rFonts w:eastAsia="Batang"/>
                <w:szCs w:val="26"/>
                <w:vertAlign w:val="superscript"/>
                <w:lang w:val="pt-BR"/>
              </w:rPr>
              <w:t>3</w:t>
            </w:r>
            <w:r w:rsidRPr="0051078F">
              <w:rPr>
                <w:rFonts w:eastAsia="Batang"/>
                <w:szCs w:val="26"/>
                <w:lang w:val="pt-BR"/>
              </w:rPr>
              <w:t>.V</w:t>
            </w:r>
            <w:r w:rsidRPr="0051078F">
              <w:rPr>
                <w:rFonts w:eastAsia="Batang"/>
                <w:szCs w:val="26"/>
                <w:vertAlign w:val="subscript"/>
                <w:lang w:val="pt-BR"/>
              </w:rPr>
              <w:t>CO2</w:t>
            </w:r>
            <w:r w:rsidRPr="0051078F">
              <w:rPr>
                <w:rFonts w:eastAsia="Batang"/>
                <w:szCs w:val="26"/>
                <w:lang w:val="pt-BR"/>
              </w:rPr>
              <w:t>.</w:t>
            </w:r>
            <w:r w:rsidRPr="0051078F">
              <w:rPr>
                <w:rFonts w:eastAsia="Batang"/>
                <w:szCs w:val="26"/>
              </w:rPr>
              <w:sym w:font="Symbol" w:char="0072"/>
            </w:r>
            <w:r w:rsidRPr="0051078F">
              <w:rPr>
                <w:rFonts w:eastAsia="Batang"/>
                <w:szCs w:val="26"/>
                <w:vertAlign w:val="subscript"/>
                <w:lang w:val="de-DE"/>
              </w:rPr>
              <w:t>CO2.</w:t>
            </w:r>
            <w:r w:rsidRPr="0051078F">
              <w:rPr>
                <w:rFonts w:eastAsia="Batang"/>
                <w:szCs w:val="26"/>
                <w:lang w:val="de-DE"/>
              </w:rPr>
              <w:t>B/3600</w:t>
            </w:r>
          </w:p>
        </w:tc>
        <w:tc>
          <w:tcPr>
            <w:tcW w:w="1263" w:type="pct"/>
            <w:vAlign w:val="center"/>
            <w:hideMark/>
          </w:tcPr>
          <w:p w14:paraId="21DEF104" w14:textId="15843B61" w:rsidR="0086513E" w:rsidRPr="0051078F" w:rsidRDefault="00E90124" w:rsidP="00D66812">
            <w:pPr>
              <w:spacing w:line="288" w:lineRule="auto"/>
              <w:jc w:val="center"/>
              <w:rPr>
                <w:rFonts w:eastAsia="Batang"/>
                <w:szCs w:val="26"/>
                <w:lang w:val="pt-BR"/>
              </w:rPr>
            </w:pPr>
            <w:r w:rsidRPr="0051078F">
              <w:rPr>
                <w:rFonts w:eastAsia="Batang"/>
                <w:szCs w:val="26"/>
                <w:lang w:val="pt-BR"/>
              </w:rPr>
              <w:t>57,46</w:t>
            </w:r>
          </w:p>
        </w:tc>
      </w:tr>
      <w:tr w:rsidR="0051078F" w:rsidRPr="0051078F" w14:paraId="0CFA7EC8" w14:textId="77777777" w:rsidTr="00D66812">
        <w:tc>
          <w:tcPr>
            <w:tcW w:w="303" w:type="pct"/>
            <w:vAlign w:val="center"/>
            <w:hideMark/>
          </w:tcPr>
          <w:p w14:paraId="67BB2BD4"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lastRenderedPageBreak/>
              <w:t>4</w:t>
            </w:r>
          </w:p>
        </w:tc>
        <w:tc>
          <w:tcPr>
            <w:tcW w:w="1580" w:type="pct"/>
            <w:vAlign w:val="center"/>
            <w:hideMark/>
          </w:tcPr>
          <w:p w14:paraId="128D5443" w14:textId="77777777" w:rsidR="0086513E" w:rsidRPr="0051078F" w:rsidRDefault="0086513E" w:rsidP="00D66812">
            <w:pPr>
              <w:spacing w:line="288" w:lineRule="auto"/>
              <w:rPr>
                <w:rFonts w:eastAsia="Batang"/>
                <w:szCs w:val="26"/>
                <w:lang w:val="pt-BR"/>
              </w:rPr>
            </w:pPr>
            <w:r w:rsidRPr="0051078F">
              <w:rPr>
                <w:rFonts w:eastAsia="Batang"/>
                <w:szCs w:val="26"/>
                <w:lang w:val="pt-BR"/>
              </w:rPr>
              <w:t>Tải lượng NO</w:t>
            </w:r>
            <w:r w:rsidRPr="0051078F">
              <w:rPr>
                <w:rFonts w:eastAsia="Batang"/>
                <w:szCs w:val="26"/>
                <w:vertAlign w:val="subscript"/>
                <w:lang w:val="pt-BR"/>
              </w:rPr>
              <w:t>2</w:t>
            </w:r>
          </w:p>
        </w:tc>
        <w:tc>
          <w:tcPr>
            <w:tcW w:w="1854" w:type="pct"/>
            <w:vAlign w:val="center"/>
            <w:hideMark/>
          </w:tcPr>
          <w:p w14:paraId="52E65106" w14:textId="77777777" w:rsidR="0086513E" w:rsidRPr="0051078F" w:rsidRDefault="0086513E" w:rsidP="00D66812">
            <w:pPr>
              <w:spacing w:line="288" w:lineRule="auto"/>
              <w:rPr>
                <w:rFonts w:eastAsia="Batang"/>
                <w:szCs w:val="26"/>
              </w:rPr>
            </w:pPr>
            <w:r w:rsidRPr="0051078F">
              <w:rPr>
                <w:rFonts w:eastAsia="Batang"/>
                <w:szCs w:val="26"/>
              </w:rPr>
              <w:t>M</w:t>
            </w:r>
            <w:r w:rsidRPr="0051078F">
              <w:rPr>
                <w:rFonts w:eastAsia="Batang"/>
                <w:szCs w:val="26"/>
                <w:vertAlign w:val="subscript"/>
              </w:rPr>
              <w:t>NO2</w:t>
            </w:r>
            <w:r w:rsidRPr="0051078F">
              <w:rPr>
                <w:rFonts w:eastAsia="Batang"/>
                <w:szCs w:val="26"/>
              </w:rPr>
              <w:t xml:space="preserve"> = </w:t>
            </w:r>
            <w:r w:rsidRPr="0051078F">
              <w:rPr>
                <w:rFonts w:eastAsia="Batang"/>
                <w:szCs w:val="26"/>
                <w:lang w:val="de-DE"/>
              </w:rPr>
              <w:t>10</w:t>
            </w:r>
            <w:r w:rsidRPr="0051078F">
              <w:rPr>
                <w:rFonts w:eastAsia="Batang"/>
                <w:szCs w:val="26"/>
                <w:vertAlign w:val="superscript"/>
                <w:lang w:val="de-DE"/>
              </w:rPr>
              <w:t>3</w:t>
            </w:r>
            <w:r w:rsidRPr="0051078F">
              <w:rPr>
                <w:rFonts w:eastAsia="Batang"/>
                <w:szCs w:val="26"/>
                <w:lang w:val="de-DE"/>
              </w:rPr>
              <w:t>.M</w:t>
            </w:r>
            <w:r w:rsidRPr="0051078F">
              <w:rPr>
                <w:rFonts w:eastAsia="Batang"/>
                <w:szCs w:val="26"/>
                <w:vertAlign w:val="subscript"/>
                <w:lang w:val="de-DE"/>
              </w:rPr>
              <w:t>NO2</w:t>
            </w:r>
            <w:r w:rsidRPr="0051078F">
              <w:rPr>
                <w:rFonts w:eastAsia="Batang"/>
                <w:szCs w:val="26"/>
                <w:lang w:val="de-DE"/>
              </w:rPr>
              <w:t>/3600</w:t>
            </w:r>
          </w:p>
        </w:tc>
        <w:tc>
          <w:tcPr>
            <w:tcW w:w="1263" w:type="pct"/>
            <w:vAlign w:val="center"/>
            <w:hideMark/>
          </w:tcPr>
          <w:p w14:paraId="68BF4658" w14:textId="4BBDFA20" w:rsidR="0086513E" w:rsidRPr="0051078F" w:rsidRDefault="009B34CC" w:rsidP="00D66812">
            <w:pPr>
              <w:spacing w:line="288" w:lineRule="auto"/>
              <w:jc w:val="center"/>
              <w:rPr>
                <w:rFonts w:eastAsia="Batang"/>
                <w:szCs w:val="26"/>
                <w:lang w:val="pt-BR"/>
              </w:rPr>
            </w:pPr>
            <w:r w:rsidRPr="0051078F">
              <w:rPr>
                <w:rFonts w:eastAsia="Batang"/>
                <w:szCs w:val="26"/>
                <w:lang w:val="pt-BR"/>
              </w:rPr>
              <w:t>0,06</w:t>
            </w:r>
          </w:p>
        </w:tc>
      </w:tr>
      <w:tr w:rsidR="0086513E" w:rsidRPr="0051078F" w14:paraId="1DCEBDF9" w14:textId="77777777" w:rsidTr="00D66812">
        <w:tc>
          <w:tcPr>
            <w:tcW w:w="303" w:type="pct"/>
            <w:vAlign w:val="center"/>
            <w:hideMark/>
          </w:tcPr>
          <w:p w14:paraId="00DE65D9"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5</w:t>
            </w:r>
          </w:p>
        </w:tc>
        <w:tc>
          <w:tcPr>
            <w:tcW w:w="1580" w:type="pct"/>
            <w:vAlign w:val="center"/>
            <w:hideMark/>
          </w:tcPr>
          <w:p w14:paraId="6EF5E93B" w14:textId="77777777" w:rsidR="0086513E" w:rsidRPr="0051078F" w:rsidRDefault="0086513E" w:rsidP="00D66812">
            <w:pPr>
              <w:spacing w:line="288" w:lineRule="auto"/>
              <w:rPr>
                <w:rFonts w:eastAsia="Batang"/>
                <w:szCs w:val="26"/>
                <w:lang w:val="pt-BR"/>
              </w:rPr>
            </w:pPr>
            <w:r w:rsidRPr="0051078F">
              <w:rPr>
                <w:rFonts w:eastAsia="Batang"/>
                <w:szCs w:val="26"/>
                <w:lang w:val="pt-BR"/>
              </w:rPr>
              <w:t>Tải lượng bụi với a = 0,5</w:t>
            </w:r>
          </w:p>
        </w:tc>
        <w:tc>
          <w:tcPr>
            <w:tcW w:w="1854" w:type="pct"/>
            <w:vAlign w:val="center"/>
            <w:hideMark/>
          </w:tcPr>
          <w:p w14:paraId="6B016D80" w14:textId="77777777" w:rsidR="0086513E" w:rsidRPr="0051078F" w:rsidRDefault="0086513E" w:rsidP="00D66812">
            <w:pPr>
              <w:spacing w:line="288" w:lineRule="auto"/>
              <w:rPr>
                <w:rFonts w:eastAsia="Batang"/>
                <w:szCs w:val="26"/>
                <w:lang w:val="pt-BR"/>
              </w:rPr>
            </w:pPr>
            <w:r w:rsidRPr="0051078F">
              <w:rPr>
                <w:rFonts w:eastAsia="Batang"/>
                <w:szCs w:val="26"/>
                <w:lang w:val="de-DE"/>
              </w:rPr>
              <w:t>M</w:t>
            </w:r>
            <w:r w:rsidRPr="0051078F">
              <w:rPr>
                <w:rFonts w:eastAsia="Batang"/>
                <w:szCs w:val="26"/>
                <w:vertAlign w:val="subscript"/>
                <w:lang w:val="de-DE"/>
              </w:rPr>
              <w:t>bụi</w:t>
            </w:r>
            <w:r w:rsidRPr="0051078F">
              <w:rPr>
                <w:rFonts w:eastAsia="Batang"/>
                <w:szCs w:val="26"/>
                <w:lang w:val="de-DE"/>
              </w:rPr>
              <w:t xml:space="preserve"> = 10.a.Ap.B/3600</w:t>
            </w:r>
          </w:p>
        </w:tc>
        <w:tc>
          <w:tcPr>
            <w:tcW w:w="1263" w:type="pct"/>
            <w:vAlign w:val="center"/>
            <w:hideMark/>
          </w:tcPr>
          <w:p w14:paraId="30D2B0A0" w14:textId="02114DF7" w:rsidR="0086513E" w:rsidRPr="0051078F" w:rsidRDefault="009D7B57" w:rsidP="00D66812">
            <w:pPr>
              <w:spacing w:line="288" w:lineRule="auto"/>
              <w:jc w:val="center"/>
              <w:rPr>
                <w:rFonts w:eastAsia="Batang"/>
                <w:szCs w:val="26"/>
                <w:lang w:val="pt-BR"/>
              </w:rPr>
            </w:pPr>
            <w:r w:rsidRPr="0051078F">
              <w:rPr>
                <w:rFonts w:eastAsia="Batang"/>
                <w:szCs w:val="26"/>
                <w:lang w:val="pt-BR"/>
              </w:rPr>
              <w:t>1,86</w:t>
            </w:r>
          </w:p>
        </w:tc>
      </w:tr>
    </w:tbl>
    <w:p w14:paraId="1F5AB6C0" w14:textId="77777777" w:rsidR="0086513E" w:rsidRPr="0051078F" w:rsidRDefault="0086513E" w:rsidP="0086513E">
      <w:pPr>
        <w:spacing w:line="288" w:lineRule="auto"/>
        <w:jc w:val="center"/>
        <w:rPr>
          <w:b/>
        </w:rPr>
      </w:pPr>
    </w:p>
    <w:p w14:paraId="7621AD8D" w14:textId="5C3FF861" w:rsidR="0086513E" w:rsidRPr="0051078F" w:rsidRDefault="0086513E" w:rsidP="0086513E">
      <w:pPr>
        <w:spacing w:line="288" w:lineRule="auto"/>
        <w:jc w:val="center"/>
        <w:rPr>
          <w:b/>
        </w:rPr>
      </w:pPr>
      <w:bookmarkStart w:id="437" w:name="_Toc174197504"/>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47</w:t>
      </w:r>
      <w:r w:rsidRPr="0051078F">
        <w:rPr>
          <w:b/>
        </w:rPr>
        <w:fldChar w:fldCharType="end"/>
      </w:r>
      <w:r w:rsidRPr="0051078F">
        <w:rPr>
          <w:b/>
        </w:rPr>
        <w:t xml:space="preserve">. </w:t>
      </w:r>
      <w:proofErr w:type="spellStart"/>
      <w:r w:rsidRPr="0051078F">
        <w:rPr>
          <w:b/>
        </w:rPr>
        <w:t>Nồng</w:t>
      </w:r>
      <w:proofErr w:type="spellEnd"/>
      <w:r w:rsidRPr="0051078F">
        <w:rPr>
          <w:b/>
        </w:rPr>
        <w:t xml:space="preserve"> </w:t>
      </w:r>
      <w:proofErr w:type="spellStart"/>
      <w:r w:rsidRPr="0051078F">
        <w:rPr>
          <w:b/>
        </w:rPr>
        <w:t>độ</w:t>
      </w:r>
      <w:proofErr w:type="spellEnd"/>
      <w:r w:rsidRPr="0051078F">
        <w:rPr>
          <w:b/>
        </w:rPr>
        <w:t xml:space="preserve"> </w:t>
      </w:r>
      <w:proofErr w:type="spellStart"/>
      <w:r w:rsidRPr="0051078F">
        <w:rPr>
          <w:b/>
        </w:rPr>
        <w:t>các</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độc</w:t>
      </w:r>
      <w:proofErr w:type="spellEnd"/>
      <w:r w:rsidRPr="0051078F">
        <w:rPr>
          <w:b/>
        </w:rPr>
        <w:t xml:space="preserve"> </w:t>
      </w:r>
      <w:proofErr w:type="spellStart"/>
      <w:r w:rsidRPr="0051078F">
        <w:rPr>
          <w:b/>
        </w:rPr>
        <w:t>hại</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khói</w:t>
      </w:r>
      <w:proofErr w:type="spellEnd"/>
      <w:r w:rsidRPr="0051078F">
        <w:rPr>
          <w:b/>
        </w:rPr>
        <w:t xml:space="preserve"> </w:t>
      </w:r>
      <w:proofErr w:type="spellStart"/>
      <w:r w:rsidRPr="0051078F">
        <w:rPr>
          <w:b/>
        </w:rPr>
        <w:t>thải</w:t>
      </w:r>
      <w:proofErr w:type="spellEnd"/>
      <w:r w:rsidRPr="0051078F">
        <w:rPr>
          <w:b/>
        </w:rPr>
        <w:t xml:space="preserve"> </w:t>
      </w:r>
      <w:proofErr w:type="spellStart"/>
      <w:r w:rsidRPr="0051078F">
        <w:rPr>
          <w:b/>
        </w:rPr>
        <w:t>lò</w:t>
      </w:r>
      <w:proofErr w:type="spellEnd"/>
      <w:r w:rsidRPr="0051078F">
        <w:rPr>
          <w:b/>
        </w:rPr>
        <w:t xml:space="preserve"> </w:t>
      </w:r>
      <w:proofErr w:type="spellStart"/>
      <w:r w:rsidRPr="0051078F">
        <w:rPr>
          <w:b/>
        </w:rPr>
        <w:t>hơi</w:t>
      </w:r>
      <w:bookmarkEnd w:id="437"/>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2165"/>
        <w:gridCol w:w="2488"/>
        <w:gridCol w:w="2121"/>
        <w:gridCol w:w="1806"/>
      </w:tblGrid>
      <w:tr w:rsidR="0051078F" w:rsidRPr="0051078F" w14:paraId="06114FA8" w14:textId="77777777" w:rsidTr="00D66812">
        <w:trPr>
          <w:trHeight w:val="397"/>
        </w:trPr>
        <w:tc>
          <w:tcPr>
            <w:tcW w:w="372" w:type="pct"/>
            <w:vAlign w:val="center"/>
            <w:hideMark/>
          </w:tcPr>
          <w:p w14:paraId="050BF735"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TT</w:t>
            </w:r>
          </w:p>
        </w:tc>
        <w:tc>
          <w:tcPr>
            <w:tcW w:w="1168" w:type="pct"/>
            <w:vAlign w:val="center"/>
            <w:hideMark/>
          </w:tcPr>
          <w:p w14:paraId="37175ED5"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Đại lượng tính</w:t>
            </w:r>
          </w:p>
        </w:tc>
        <w:tc>
          <w:tcPr>
            <w:tcW w:w="1342" w:type="pct"/>
            <w:vAlign w:val="center"/>
            <w:hideMark/>
          </w:tcPr>
          <w:p w14:paraId="169DDC29"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Công thức</w:t>
            </w:r>
          </w:p>
        </w:tc>
        <w:tc>
          <w:tcPr>
            <w:tcW w:w="1144" w:type="pct"/>
            <w:hideMark/>
          </w:tcPr>
          <w:p w14:paraId="4113CF03"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Kết quả</w:t>
            </w:r>
          </w:p>
          <w:p w14:paraId="2FF96FD2"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(g/m</w:t>
            </w:r>
            <w:r w:rsidRPr="0051078F">
              <w:rPr>
                <w:rFonts w:eastAsia="Batang"/>
                <w:b/>
                <w:szCs w:val="26"/>
                <w:vertAlign w:val="superscript"/>
                <w:lang w:val="pt-BR"/>
              </w:rPr>
              <w:t>3</w:t>
            </w:r>
            <w:r w:rsidRPr="0051078F">
              <w:rPr>
                <w:rFonts w:eastAsia="Batang"/>
                <w:b/>
                <w:szCs w:val="26"/>
                <w:lang w:val="pt-BR"/>
              </w:rPr>
              <w:t>)</w:t>
            </w:r>
          </w:p>
        </w:tc>
        <w:tc>
          <w:tcPr>
            <w:tcW w:w="974" w:type="pct"/>
            <w:vAlign w:val="center"/>
            <w:hideMark/>
          </w:tcPr>
          <w:p w14:paraId="0F439AF1"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Kết quả</w:t>
            </w:r>
          </w:p>
          <w:p w14:paraId="2F9BC640" w14:textId="77777777" w:rsidR="0086513E" w:rsidRPr="0051078F" w:rsidRDefault="0086513E" w:rsidP="00D66812">
            <w:pPr>
              <w:spacing w:line="288" w:lineRule="auto"/>
              <w:jc w:val="center"/>
              <w:rPr>
                <w:rFonts w:eastAsia="Batang"/>
                <w:b/>
                <w:szCs w:val="26"/>
                <w:lang w:val="pt-BR"/>
              </w:rPr>
            </w:pPr>
            <w:r w:rsidRPr="0051078F">
              <w:rPr>
                <w:rFonts w:eastAsia="Batang"/>
                <w:b/>
                <w:szCs w:val="26"/>
                <w:lang w:val="pt-BR"/>
              </w:rPr>
              <w:t>(mg/m</w:t>
            </w:r>
            <w:r w:rsidRPr="0051078F">
              <w:rPr>
                <w:rFonts w:eastAsia="Batang"/>
                <w:b/>
                <w:szCs w:val="26"/>
                <w:vertAlign w:val="superscript"/>
                <w:lang w:val="pt-BR"/>
              </w:rPr>
              <w:t>3</w:t>
            </w:r>
            <w:r w:rsidRPr="0051078F">
              <w:rPr>
                <w:rFonts w:eastAsia="Batang"/>
                <w:b/>
                <w:szCs w:val="26"/>
                <w:lang w:val="pt-BR"/>
              </w:rPr>
              <w:t>)</w:t>
            </w:r>
          </w:p>
        </w:tc>
      </w:tr>
      <w:tr w:rsidR="0051078F" w:rsidRPr="0051078F" w14:paraId="110861AD" w14:textId="77777777" w:rsidTr="00D66812">
        <w:trPr>
          <w:trHeight w:val="397"/>
        </w:trPr>
        <w:tc>
          <w:tcPr>
            <w:tcW w:w="372" w:type="pct"/>
            <w:vAlign w:val="center"/>
            <w:hideMark/>
          </w:tcPr>
          <w:p w14:paraId="6129A1AB"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1</w:t>
            </w:r>
          </w:p>
        </w:tc>
        <w:tc>
          <w:tcPr>
            <w:tcW w:w="1168" w:type="pct"/>
            <w:vAlign w:val="center"/>
            <w:hideMark/>
          </w:tcPr>
          <w:p w14:paraId="152BFB75" w14:textId="77777777" w:rsidR="0086513E" w:rsidRPr="0051078F" w:rsidRDefault="0086513E" w:rsidP="00D66812">
            <w:pPr>
              <w:spacing w:line="288" w:lineRule="auto"/>
              <w:rPr>
                <w:rFonts w:eastAsia="Batang"/>
                <w:szCs w:val="26"/>
                <w:vertAlign w:val="subscript"/>
                <w:lang w:val="pt-BR"/>
              </w:rPr>
            </w:pPr>
            <w:r w:rsidRPr="0051078F">
              <w:rPr>
                <w:rFonts w:eastAsia="Batang"/>
                <w:szCs w:val="26"/>
                <w:lang w:val="pt-BR"/>
              </w:rPr>
              <w:t>Nồng độ SO</w:t>
            </w:r>
            <w:r w:rsidRPr="0051078F">
              <w:rPr>
                <w:rFonts w:eastAsia="Batang"/>
                <w:szCs w:val="26"/>
                <w:vertAlign w:val="subscript"/>
                <w:lang w:val="pt-BR"/>
              </w:rPr>
              <w:t>2</w:t>
            </w:r>
          </w:p>
        </w:tc>
        <w:tc>
          <w:tcPr>
            <w:tcW w:w="1342" w:type="pct"/>
            <w:vAlign w:val="center"/>
            <w:hideMark/>
          </w:tcPr>
          <w:p w14:paraId="535A8547" w14:textId="77777777" w:rsidR="0086513E" w:rsidRPr="0051078F" w:rsidRDefault="0086513E" w:rsidP="00D66812">
            <w:pPr>
              <w:spacing w:line="288" w:lineRule="auto"/>
              <w:rPr>
                <w:rFonts w:eastAsia="Batang"/>
                <w:szCs w:val="26"/>
                <w:lang w:val="pt-BR"/>
              </w:rPr>
            </w:pPr>
            <w:r w:rsidRPr="0051078F">
              <w:rPr>
                <w:rFonts w:eastAsia="Batang"/>
                <w:szCs w:val="26"/>
                <w:lang w:val="pt-BR"/>
              </w:rPr>
              <w:t>C</w:t>
            </w:r>
            <w:r w:rsidRPr="0051078F">
              <w:rPr>
                <w:rFonts w:eastAsia="Batang"/>
                <w:szCs w:val="26"/>
                <w:vertAlign w:val="subscript"/>
                <w:lang w:val="pt-BR"/>
              </w:rPr>
              <w:t>SO2</w:t>
            </w:r>
            <w:r w:rsidRPr="0051078F">
              <w:rPr>
                <w:rFonts w:eastAsia="Batang"/>
                <w:szCs w:val="26"/>
                <w:lang w:val="pt-BR"/>
              </w:rPr>
              <w:t xml:space="preserve"> =  M</w:t>
            </w:r>
            <w:r w:rsidRPr="0051078F">
              <w:rPr>
                <w:rFonts w:eastAsia="Batang"/>
                <w:szCs w:val="26"/>
                <w:vertAlign w:val="subscript"/>
                <w:lang w:val="pt-BR"/>
              </w:rPr>
              <w:t>SO2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2B7E376"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0</w:t>
            </w:r>
          </w:p>
        </w:tc>
        <w:tc>
          <w:tcPr>
            <w:tcW w:w="974" w:type="pct"/>
            <w:vAlign w:val="center"/>
            <w:hideMark/>
          </w:tcPr>
          <w:p w14:paraId="739E0A91"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0</w:t>
            </w:r>
          </w:p>
        </w:tc>
      </w:tr>
      <w:tr w:rsidR="0051078F" w:rsidRPr="0051078F" w14:paraId="3B963703" w14:textId="77777777" w:rsidTr="00D66812">
        <w:trPr>
          <w:trHeight w:val="397"/>
        </w:trPr>
        <w:tc>
          <w:tcPr>
            <w:tcW w:w="372" w:type="pct"/>
            <w:vAlign w:val="center"/>
            <w:hideMark/>
          </w:tcPr>
          <w:p w14:paraId="0997ED36"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2</w:t>
            </w:r>
          </w:p>
        </w:tc>
        <w:tc>
          <w:tcPr>
            <w:tcW w:w="1168" w:type="pct"/>
            <w:hideMark/>
          </w:tcPr>
          <w:p w14:paraId="2473EF69" w14:textId="77777777" w:rsidR="0086513E" w:rsidRPr="0051078F" w:rsidRDefault="0086513E" w:rsidP="00D66812">
            <w:pPr>
              <w:spacing w:line="288" w:lineRule="auto"/>
              <w:rPr>
                <w:rFonts w:eastAsia="Batang"/>
                <w:szCs w:val="26"/>
              </w:rPr>
            </w:pPr>
            <w:r w:rsidRPr="0051078F">
              <w:rPr>
                <w:rFonts w:eastAsia="Batang"/>
                <w:szCs w:val="26"/>
                <w:lang w:val="de-DE"/>
              </w:rPr>
              <w:t>Nồng độ CO</w:t>
            </w:r>
          </w:p>
        </w:tc>
        <w:tc>
          <w:tcPr>
            <w:tcW w:w="1342" w:type="pct"/>
            <w:vAlign w:val="center"/>
            <w:hideMark/>
          </w:tcPr>
          <w:p w14:paraId="0EB44ADE" w14:textId="77777777" w:rsidR="0086513E" w:rsidRPr="0051078F" w:rsidRDefault="0086513E" w:rsidP="00D66812">
            <w:pPr>
              <w:spacing w:line="288" w:lineRule="auto"/>
              <w:rPr>
                <w:rFonts w:eastAsia="Batang"/>
                <w:szCs w:val="26"/>
                <w:vertAlign w:val="subscript"/>
                <w:lang w:val="de-DE"/>
              </w:rPr>
            </w:pPr>
            <w:r w:rsidRPr="0051078F">
              <w:rPr>
                <w:rFonts w:eastAsia="Batang"/>
                <w:szCs w:val="26"/>
                <w:lang w:val="de-DE"/>
              </w:rPr>
              <w:t>C</w:t>
            </w:r>
            <w:r w:rsidRPr="0051078F">
              <w:rPr>
                <w:rFonts w:eastAsia="Batang"/>
                <w:szCs w:val="26"/>
                <w:vertAlign w:val="subscript"/>
                <w:lang w:val="de-DE"/>
              </w:rPr>
              <w:t>CO</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35A8D135" w14:textId="5DFA2CFE" w:rsidR="0086513E" w:rsidRPr="0051078F" w:rsidRDefault="0086513E" w:rsidP="00D66812">
            <w:pPr>
              <w:spacing w:line="288" w:lineRule="auto"/>
              <w:jc w:val="center"/>
              <w:rPr>
                <w:rFonts w:eastAsia="Batang"/>
                <w:szCs w:val="26"/>
                <w:lang w:val="de-DE"/>
              </w:rPr>
            </w:pPr>
            <w:r w:rsidRPr="0051078F">
              <w:rPr>
                <w:rFonts w:eastAsia="Batang"/>
                <w:szCs w:val="26"/>
                <w:lang w:val="de-DE"/>
              </w:rPr>
              <w:t>0,</w:t>
            </w:r>
            <w:r w:rsidR="00E90124" w:rsidRPr="0051078F">
              <w:rPr>
                <w:rFonts w:eastAsia="Batang"/>
                <w:szCs w:val="26"/>
                <w:lang w:val="de-DE"/>
              </w:rPr>
              <w:t>99</w:t>
            </w:r>
          </w:p>
        </w:tc>
        <w:tc>
          <w:tcPr>
            <w:tcW w:w="974" w:type="pct"/>
            <w:vAlign w:val="center"/>
            <w:hideMark/>
          </w:tcPr>
          <w:p w14:paraId="286EBEB0" w14:textId="78439497" w:rsidR="0086513E" w:rsidRPr="0051078F" w:rsidRDefault="00E90124" w:rsidP="00D66812">
            <w:pPr>
              <w:spacing w:line="288" w:lineRule="auto"/>
              <w:jc w:val="center"/>
              <w:rPr>
                <w:rFonts w:eastAsia="Batang"/>
                <w:szCs w:val="26"/>
                <w:lang w:val="de-DE"/>
              </w:rPr>
            </w:pPr>
            <w:r w:rsidRPr="0051078F">
              <w:rPr>
                <w:rFonts w:eastAsia="Batang"/>
                <w:szCs w:val="26"/>
                <w:lang w:val="de-DE"/>
              </w:rPr>
              <w:t>99</w:t>
            </w:r>
            <w:r w:rsidR="00BE5C15" w:rsidRPr="0051078F">
              <w:rPr>
                <w:rFonts w:eastAsia="Batang"/>
                <w:szCs w:val="26"/>
                <w:lang w:val="de-DE"/>
              </w:rPr>
              <w:t>0</w:t>
            </w:r>
          </w:p>
        </w:tc>
      </w:tr>
      <w:tr w:rsidR="0051078F" w:rsidRPr="0051078F" w14:paraId="0738209D" w14:textId="77777777" w:rsidTr="00D66812">
        <w:trPr>
          <w:trHeight w:val="397"/>
        </w:trPr>
        <w:tc>
          <w:tcPr>
            <w:tcW w:w="372" w:type="pct"/>
            <w:vAlign w:val="center"/>
            <w:hideMark/>
          </w:tcPr>
          <w:p w14:paraId="0CC93619" w14:textId="77777777" w:rsidR="0086513E" w:rsidRPr="0051078F" w:rsidRDefault="0086513E" w:rsidP="00D66812">
            <w:pPr>
              <w:spacing w:line="288" w:lineRule="auto"/>
              <w:jc w:val="center"/>
              <w:rPr>
                <w:rFonts w:eastAsia="Batang"/>
                <w:szCs w:val="26"/>
                <w:lang w:val="de-DE"/>
              </w:rPr>
            </w:pPr>
            <w:r w:rsidRPr="0051078F">
              <w:rPr>
                <w:rFonts w:eastAsia="Batang"/>
                <w:szCs w:val="26"/>
                <w:lang w:val="de-DE"/>
              </w:rPr>
              <w:t>3</w:t>
            </w:r>
          </w:p>
        </w:tc>
        <w:tc>
          <w:tcPr>
            <w:tcW w:w="1168" w:type="pct"/>
            <w:hideMark/>
          </w:tcPr>
          <w:p w14:paraId="1E2D25EA" w14:textId="77777777" w:rsidR="0086513E" w:rsidRPr="0051078F" w:rsidRDefault="0086513E" w:rsidP="00D66812">
            <w:pPr>
              <w:spacing w:line="288" w:lineRule="auto"/>
              <w:rPr>
                <w:rFonts w:eastAsia="Batang"/>
                <w:szCs w:val="26"/>
              </w:rPr>
            </w:pPr>
            <w:r w:rsidRPr="0051078F">
              <w:rPr>
                <w:rFonts w:eastAsia="Batang"/>
                <w:szCs w:val="26"/>
                <w:lang w:val="de-DE"/>
              </w:rPr>
              <w:t>Nồng độ CO</w:t>
            </w:r>
            <w:r w:rsidRPr="0051078F">
              <w:rPr>
                <w:rFonts w:eastAsia="Batang"/>
                <w:szCs w:val="26"/>
                <w:vertAlign w:val="subscript"/>
                <w:lang w:val="de-DE"/>
              </w:rPr>
              <w:t>2</w:t>
            </w:r>
          </w:p>
        </w:tc>
        <w:tc>
          <w:tcPr>
            <w:tcW w:w="1342" w:type="pct"/>
            <w:vAlign w:val="center"/>
            <w:hideMark/>
          </w:tcPr>
          <w:p w14:paraId="45144AC3" w14:textId="77777777" w:rsidR="0086513E" w:rsidRPr="0051078F" w:rsidRDefault="0086513E" w:rsidP="00D66812">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CO2</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CO2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368502FE" w14:textId="03A6D1C5" w:rsidR="0086513E" w:rsidRPr="0051078F" w:rsidRDefault="00E90124" w:rsidP="00D66812">
            <w:pPr>
              <w:spacing w:line="288" w:lineRule="auto"/>
              <w:jc w:val="center"/>
              <w:rPr>
                <w:rFonts w:eastAsia="Batang"/>
                <w:szCs w:val="26"/>
                <w:lang w:val="pt-BR"/>
              </w:rPr>
            </w:pPr>
            <w:r w:rsidRPr="0051078F">
              <w:rPr>
                <w:rFonts w:eastAsia="Batang"/>
                <w:szCs w:val="26"/>
                <w:lang w:val="pt-BR"/>
              </w:rPr>
              <w:t>50,4</w:t>
            </w:r>
          </w:p>
        </w:tc>
        <w:tc>
          <w:tcPr>
            <w:tcW w:w="974" w:type="pct"/>
            <w:vAlign w:val="center"/>
            <w:hideMark/>
          </w:tcPr>
          <w:p w14:paraId="27D0902F" w14:textId="1260C1CE" w:rsidR="0086513E" w:rsidRPr="0051078F" w:rsidRDefault="00E90124" w:rsidP="00D66812">
            <w:pPr>
              <w:spacing w:line="288" w:lineRule="auto"/>
              <w:jc w:val="center"/>
              <w:rPr>
                <w:rFonts w:eastAsia="Batang"/>
                <w:szCs w:val="26"/>
                <w:lang w:val="pt-BR"/>
              </w:rPr>
            </w:pPr>
            <w:r w:rsidRPr="0051078F">
              <w:rPr>
                <w:rFonts w:eastAsia="Batang"/>
                <w:szCs w:val="26"/>
                <w:lang w:val="pt-BR"/>
              </w:rPr>
              <w:t>50.400</w:t>
            </w:r>
          </w:p>
        </w:tc>
      </w:tr>
      <w:tr w:rsidR="0051078F" w:rsidRPr="0051078F" w14:paraId="35E8E93D" w14:textId="77777777" w:rsidTr="00D66812">
        <w:trPr>
          <w:trHeight w:val="397"/>
        </w:trPr>
        <w:tc>
          <w:tcPr>
            <w:tcW w:w="372" w:type="pct"/>
            <w:vAlign w:val="center"/>
            <w:hideMark/>
          </w:tcPr>
          <w:p w14:paraId="0F47C9BB"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4</w:t>
            </w:r>
          </w:p>
        </w:tc>
        <w:tc>
          <w:tcPr>
            <w:tcW w:w="1168" w:type="pct"/>
            <w:hideMark/>
          </w:tcPr>
          <w:p w14:paraId="5012C23B" w14:textId="77777777" w:rsidR="0086513E" w:rsidRPr="0051078F" w:rsidRDefault="0086513E" w:rsidP="00D66812">
            <w:pPr>
              <w:spacing w:line="288" w:lineRule="auto"/>
              <w:rPr>
                <w:rFonts w:eastAsia="Batang"/>
                <w:szCs w:val="26"/>
              </w:rPr>
            </w:pPr>
            <w:r w:rsidRPr="0051078F">
              <w:rPr>
                <w:rFonts w:eastAsia="Batang"/>
                <w:szCs w:val="26"/>
                <w:lang w:val="de-DE"/>
              </w:rPr>
              <w:t>Nồng độ NO</w:t>
            </w:r>
            <w:r w:rsidRPr="0051078F">
              <w:rPr>
                <w:rFonts w:eastAsia="Batang"/>
                <w:szCs w:val="26"/>
                <w:vertAlign w:val="subscript"/>
                <w:lang w:val="de-DE"/>
              </w:rPr>
              <w:t>2</w:t>
            </w:r>
          </w:p>
        </w:tc>
        <w:tc>
          <w:tcPr>
            <w:tcW w:w="1342" w:type="pct"/>
            <w:vAlign w:val="center"/>
            <w:hideMark/>
          </w:tcPr>
          <w:p w14:paraId="7AB22D38" w14:textId="77777777" w:rsidR="0086513E" w:rsidRPr="0051078F" w:rsidRDefault="0086513E" w:rsidP="00D66812">
            <w:pPr>
              <w:spacing w:line="288" w:lineRule="auto"/>
              <w:rPr>
                <w:rFonts w:eastAsia="Batang"/>
                <w:szCs w:val="26"/>
              </w:rPr>
            </w:pPr>
            <w:r w:rsidRPr="0051078F">
              <w:rPr>
                <w:rFonts w:eastAsia="Batang"/>
                <w:szCs w:val="26"/>
              </w:rPr>
              <w:t>C</w:t>
            </w:r>
            <w:r w:rsidRPr="0051078F">
              <w:rPr>
                <w:rFonts w:eastAsia="Batang"/>
                <w:szCs w:val="26"/>
                <w:vertAlign w:val="subscript"/>
              </w:rPr>
              <w:t>NO2</w:t>
            </w:r>
            <w:r w:rsidRPr="0051078F">
              <w:rPr>
                <w:rFonts w:eastAsia="Batang"/>
                <w:szCs w:val="26"/>
              </w:rPr>
              <w:t xml:space="preserve"> = </w:t>
            </w:r>
            <w:r w:rsidRPr="0051078F">
              <w:rPr>
                <w:rFonts w:eastAsia="Batang"/>
                <w:szCs w:val="26"/>
                <w:lang w:val="pt-BR"/>
              </w:rPr>
              <w:t>M</w:t>
            </w:r>
            <w:r w:rsidRPr="0051078F">
              <w:rPr>
                <w:rFonts w:eastAsia="Batang"/>
                <w:szCs w:val="26"/>
                <w:vertAlign w:val="subscript"/>
                <w:lang w:val="pt-BR"/>
              </w:rPr>
              <w:t>No2</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207DAABE" w14:textId="3D5C5F8E" w:rsidR="0086513E" w:rsidRPr="0051078F" w:rsidRDefault="0086513E" w:rsidP="00D66812">
            <w:pPr>
              <w:spacing w:line="288" w:lineRule="auto"/>
              <w:jc w:val="center"/>
              <w:rPr>
                <w:rFonts w:eastAsia="Batang"/>
                <w:szCs w:val="26"/>
                <w:lang w:val="pt-BR"/>
              </w:rPr>
            </w:pPr>
            <w:r w:rsidRPr="0051078F">
              <w:rPr>
                <w:rFonts w:eastAsia="Batang"/>
                <w:szCs w:val="26"/>
                <w:lang w:val="pt-BR"/>
              </w:rPr>
              <w:t>0,0</w:t>
            </w:r>
            <w:r w:rsidR="00CC6B9B" w:rsidRPr="0051078F">
              <w:rPr>
                <w:rFonts w:eastAsia="Batang"/>
                <w:szCs w:val="26"/>
                <w:lang w:val="pt-BR"/>
              </w:rPr>
              <w:t>53</w:t>
            </w:r>
          </w:p>
        </w:tc>
        <w:tc>
          <w:tcPr>
            <w:tcW w:w="974" w:type="pct"/>
            <w:vAlign w:val="center"/>
            <w:hideMark/>
          </w:tcPr>
          <w:p w14:paraId="100BF5FF" w14:textId="5A1A1E5F" w:rsidR="0086513E" w:rsidRPr="0051078F" w:rsidRDefault="00BE5C15" w:rsidP="00D66812">
            <w:pPr>
              <w:spacing w:line="288" w:lineRule="auto"/>
              <w:jc w:val="center"/>
              <w:rPr>
                <w:rFonts w:eastAsia="Batang"/>
                <w:szCs w:val="26"/>
                <w:lang w:val="pt-BR"/>
              </w:rPr>
            </w:pPr>
            <w:r w:rsidRPr="0051078F">
              <w:rPr>
                <w:rFonts w:eastAsia="Batang"/>
                <w:szCs w:val="26"/>
                <w:lang w:val="pt-BR"/>
              </w:rPr>
              <w:t>53</w:t>
            </w:r>
          </w:p>
        </w:tc>
      </w:tr>
      <w:tr w:rsidR="0051078F" w:rsidRPr="0051078F" w14:paraId="6BA3CA37" w14:textId="77777777" w:rsidTr="00D66812">
        <w:trPr>
          <w:trHeight w:val="397"/>
        </w:trPr>
        <w:tc>
          <w:tcPr>
            <w:tcW w:w="372" w:type="pct"/>
            <w:vAlign w:val="center"/>
            <w:hideMark/>
          </w:tcPr>
          <w:p w14:paraId="4348AC71" w14:textId="77777777" w:rsidR="0086513E" w:rsidRPr="0051078F" w:rsidRDefault="0086513E" w:rsidP="00D66812">
            <w:pPr>
              <w:spacing w:line="288" w:lineRule="auto"/>
              <w:jc w:val="center"/>
              <w:rPr>
                <w:rFonts w:eastAsia="Batang"/>
                <w:szCs w:val="26"/>
                <w:lang w:val="pt-BR"/>
              </w:rPr>
            </w:pPr>
            <w:r w:rsidRPr="0051078F">
              <w:rPr>
                <w:rFonts w:eastAsia="Batang"/>
                <w:szCs w:val="26"/>
                <w:lang w:val="pt-BR"/>
              </w:rPr>
              <w:t>5</w:t>
            </w:r>
          </w:p>
        </w:tc>
        <w:tc>
          <w:tcPr>
            <w:tcW w:w="1168" w:type="pct"/>
            <w:vAlign w:val="center"/>
            <w:hideMark/>
          </w:tcPr>
          <w:p w14:paraId="560C3860" w14:textId="77777777" w:rsidR="0086513E" w:rsidRPr="0051078F" w:rsidRDefault="0086513E" w:rsidP="00D66812">
            <w:pPr>
              <w:spacing w:line="288" w:lineRule="auto"/>
              <w:rPr>
                <w:rFonts w:eastAsia="Batang"/>
                <w:szCs w:val="26"/>
              </w:rPr>
            </w:pPr>
            <w:r w:rsidRPr="0051078F">
              <w:rPr>
                <w:rFonts w:eastAsia="Batang"/>
                <w:szCs w:val="26"/>
                <w:lang w:val="de-DE"/>
              </w:rPr>
              <w:t>Nồng độ bụi</w:t>
            </w:r>
          </w:p>
        </w:tc>
        <w:tc>
          <w:tcPr>
            <w:tcW w:w="1342" w:type="pct"/>
            <w:vAlign w:val="center"/>
            <w:hideMark/>
          </w:tcPr>
          <w:p w14:paraId="2DDBA619" w14:textId="77777777" w:rsidR="0086513E" w:rsidRPr="0051078F" w:rsidRDefault="0086513E" w:rsidP="00D66812">
            <w:pPr>
              <w:spacing w:line="288" w:lineRule="auto"/>
              <w:rPr>
                <w:rFonts w:eastAsia="Batang"/>
                <w:szCs w:val="26"/>
                <w:lang w:val="pt-BR"/>
              </w:rPr>
            </w:pPr>
            <w:r w:rsidRPr="0051078F">
              <w:rPr>
                <w:rFonts w:eastAsia="Batang"/>
                <w:szCs w:val="26"/>
                <w:lang w:val="de-DE"/>
              </w:rPr>
              <w:t>C</w:t>
            </w:r>
            <w:r w:rsidRPr="0051078F">
              <w:rPr>
                <w:rFonts w:eastAsia="Batang"/>
                <w:szCs w:val="26"/>
                <w:vertAlign w:val="subscript"/>
                <w:lang w:val="de-DE"/>
              </w:rPr>
              <w:t>bụi</w:t>
            </w:r>
            <w:r w:rsidRPr="0051078F">
              <w:rPr>
                <w:rFonts w:eastAsia="Batang"/>
                <w:szCs w:val="26"/>
                <w:lang w:val="de-DE"/>
              </w:rPr>
              <w:t xml:space="preserve"> = </w:t>
            </w:r>
            <w:r w:rsidRPr="0051078F">
              <w:rPr>
                <w:rFonts w:eastAsia="Batang"/>
                <w:szCs w:val="26"/>
                <w:lang w:val="pt-BR"/>
              </w:rPr>
              <w:t>M</w:t>
            </w:r>
            <w:r w:rsidRPr="0051078F">
              <w:rPr>
                <w:rFonts w:eastAsia="Batang"/>
                <w:szCs w:val="26"/>
                <w:vertAlign w:val="subscript"/>
                <w:lang w:val="pt-BR"/>
              </w:rPr>
              <w:t>bụi</w:t>
            </w:r>
            <w:r w:rsidRPr="0051078F">
              <w:rPr>
                <w:rFonts w:eastAsia="Batang"/>
                <w:szCs w:val="26"/>
                <w:lang w:val="pt-BR"/>
              </w:rPr>
              <w:t>/L</w:t>
            </w:r>
            <w:r w:rsidRPr="0051078F">
              <w:rPr>
                <w:rFonts w:eastAsia="Batang"/>
                <w:szCs w:val="26"/>
                <w:vertAlign w:val="subscript"/>
                <w:lang w:val="pt-BR"/>
              </w:rPr>
              <w:t>T</w:t>
            </w:r>
          </w:p>
        </w:tc>
        <w:tc>
          <w:tcPr>
            <w:tcW w:w="1144" w:type="pct"/>
            <w:vAlign w:val="center"/>
            <w:hideMark/>
          </w:tcPr>
          <w:p w14:paraId="5E7FE426" w14:textId="7A106A31" w:rsidR="0086513E" w:rsidRPr="0051078F" w:rsidRDefault="00E90124" w:rsidP="00D66812">
            <w:pPr>
              <w:spacing w:line="288" w:lineRule="auto"/>
              <w:jc w:val="center"/>
              <w:rPr>
                <w:rFonts w:eastAsia="Batang"/>
                <w:szCs w:val="26"/>
                <w:lang w:val="pt-BR"/>
              </w:rPr>
            </w:pPr>
            <w:r w:rsidRPr="0051078F">
              <w:rPr>
                <w:rFonts w:eastAsia="Batang"/>
                <w:szCs w:val="26"/>
                <w:lang w:val="pt-BR"/>
              </w:rPr>
              <w:t>1,63</w:t>
            </w:r>
          </w:p>
        </w:tc>
        <w:tc>
          <w:tcPr>
            <w:tcW w:w="974" w:type="pct"/>
            <w:vAlign w:val="center"/>
            <w:hideMark/>
          </w:tcPr>
          <w:p w14:paraId="6B606230" w14:textId="032D5639" w:rsidR="0086513E" w:rsidRPr="0051078F" w:rsidRDefault="00E90124" w:rsidP="00D66812">
            <w:pPr>
              <w:spacing w:line="288" w:lineRule="auto"/>
              <w:jc w:val="center"/>
              <w:rPr>
                <w:rFonts w:eastAsia="Batang"/>
                <w:szCs w:val="26"/>
                <w:lang w:val="pt-BR"/>
              </w:rPr>
            </w:pPr>
            <w:r w:rsidRPr="0051078F">
              <w:rPr>
                <w:rFonts w:eastAsia="Batang"/>
                <w:szCs w:val="26"/>
                <w:lang w:val="pt-BR"/>
              </w:rPr>
              <w:t>1.630</w:t>
            </w:r>
          </w:p>
        </w:tc>
      </w:tr>
    </w:tbl>
    <w:p w14:paraId="059186B6" w14:textId="153B01F4" w:rsidR="0086513E" w:rsidRPr="0051078F" w:rsidRDefault="0086513E" w:rsidP="0086513E">
      <w:pPr>
        <w:spacing w:line="288" w:lineRule="auto"/>
        <w:jc w:val="center"/>
        <w:rPr>
          <w:b/>
        </w:rPr>
      </w:pPr>
      <w:bookmarkStart w:id="438" w:name="_Toc174197505"/>
      <w:proofErr w:type="spellStart"/>
      <w:r w:rsidRPr="0051078F">
        <w:rPr>
          <w:b/>
        </w:rPr>
        <w:t>Bảng</w:t>
      </w:r>
      <w:proofErr w:type="spellEnd"/>
      <w:r w:rsidRPr="0051078F">
        <w:rPr>
          <w:b/>
        </w:rPr>
        <w:t xml:space="preserve"> 4. </w:t>
      </w:r>
      <w:r w:rsidRPr="0051078F">
        <w:rPr>
          <w:b/>
        </w:rPr>
        <w:fldChar w:fldCharType="begin"/>
      </w:r>
      <w:r w:rsidRPr="0051078F">
        <w:rPr>
          <w:b/>
        </w:rPr>
        <w:instrText xml:space="preserve"> SEQ Bảng_4. \* ARABIC </w:instrText>
      </w:r>
      <w:r w:rsidRPr="0051078F">
        <w:rPr>
          <w:b/>
        </w:rPr>
        <w:fldChar w:fldCharType="separate"/>
      </w:r>
      <w:r w:rsidR="0051078F">
        <w:rPr>
          <w:b/>
          <w:noProof/>
        </w:rPr>
        <w:t>48</w:t>
      </w:r>
      <w:r w:rsidRPr="0051078F">
        <w:rPr>
          <w:b/>
        </w:rPr>
        <w:fldChar w:fldCharType="end"/>
      </w:r>
      <w:r w:rsidRPr="0051078F">
        <w:rPr>
          <w:b/>
        </w:rPr>
        <w:t xml:space="preserve">. So </w:t>
      </w:r>
      <w:proofErr w:type="spellStart"/>
      <w:r w:rsidRPr="0051078F">
        <w:rPr>
          <w:b/>
        </w:rPr>
        <w:t>sánh</w:t>
      </w:r>
      <w:proofErr w:type="spellEnd"/>
      <w:r w:rsidRPr="0051078F">
        <w:rPr>
          <w:b/>
        </w:rPr>
        <w:t xml:space="preserve"> </w:t>
      </w:r>
      <w:proofErr w:type="spellStart"/>
      <w:r w:rsidRPr="0051078F">
        <w:rPr>
          <w:b/>
        </w:rPr>
        <w:t>tiêu</w:t>
      </w:r>
      <w:proofErr w:type="spellEnd"/>
      <w:r w:rsidRPr="0051078F">
        <w:rPr>
          <w:b/>
        </w:rPr>
        <w:t xml:space="preserve"> </w:t>
      </w:r>
      <w:proofErr w:type="spellStart"/>
      <w:r w:rsidRPr="0051078F">
        <w:rPr>
          <w:b/>
        </w:rPr>
        <w:t>chuẩn</w:t>
      </w:r>
      <w:proofErr w:type="spellEnd"/>
      <w:r w:rsidRPr="0051078F">
        <w:rPr>
          <w:b/>
        </w:rPr>
        <w:t xml:space="preserve"> </w:t>
      </w:r>
      <w:proofErr w:type="spellStart"/>
      <w:r w:rsidRPr="0051078F">
        <w:rPr>
          <w:b/>
        </w:rPr>
        <w:t>khí</w:t>
      </w:r>
      <w:proofErr w:type="spellEnd"/>
      <w:r w:rsidRPr="0051078F">
        <w:rPr>
          <w:b/>
        </w:rPr>
        <w:t xml:space="preserve"> </w:t>
      </w:r>
      <w:proofErr w:type="spellStart"/>
      <w:r w:rsidRPr="0051078F">
        <w:rPr>
          <w:b/>
        </w:rPr>
        <w:t>thải</w:t>
      </w:r>
      <w:bookmarkEnd w:id="438"/>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
        <w:gridCol w:w="2010"/>
        <w:gridCol w:w="2566"/>
        <w:gridCol w:w="1999"/>
        <w:gridCol w:w="2004"/>
      </w:tblGrid>
      <w:tr w:rsidR="0051078F" w:rsidRPr="0051078F" w14:paraId="0673EB4E" w14:textId="77777777" w:rsidTr="00D66812">
        <w:trPr>
          <w:trHeight w:val="397"/>
        </w:trPr>
        <w:tc>
          <w:tcPr>
            <w:tcW w:w="373" w:type="pct"/>
            <w:hideMark/>
          </w:tcPr>
          <w:p w14:paraId="3AE9A8CB" w14:textId="77777777" w:rsidR="0086513E" w:rsidRPr="0051078F" w:rsidRDefault="0086513E" w:rsidP="00D66812">
            <w:pPr>
              <w:spacing w:line="288" w:lineRule="auto"/>
              <w:jc w:val="center"/>
              <w:rPr>
                <w:rFonts w:eastAsia="Batang"/>
                <w:b/>
                <w:spacing w:val="-8"/>
                <w:szCs w:val="26"/>
                <w:lang w:val="pt-BR"/>
              </w:rPr>
            </w:pPr>
            <w:r w:rsidRPr="0051078F">
              <w:rPr>
                <w:rFonts w:eastAsia="Batang"/>
                <w:b/>
                <w:spacing w:val="-8"/>
                <w:szCs w:val="26"/>
                <w:lang w:val="pt-BR"/>
              </w:rPr>
              <w:t>TT</w:t>
            </w:r>
          </w:p>
        </w:tc>
        <w:tc>
          <w:tcPr>
            <w:tcW w:w="1084" w:type="pct"/>
            <w:hideMark/>
          </w:tcPr>
          <w:p w14:paraId="30FD41D3" w14:textId="77777777" w:rsidR="0086513E" w:rsidRPr="0051078F" w:rsidRDefault="0086513E" w:rsidP="00D66812">
            <w:pPr>
              <w:spacing w:line="288" w:lineRule="auto"/>
              <w:jc w:val="center"/>
              <w:rPr>
                <w:rFonts w:eastAsia="Batang"/>
                <w:b/>
                <w:spacing w:val="-8"/>
                <w:szCs w:val="26"/>
                <w:lang w:val="pt-BR"/>
              </w:rPr>
            </w:pPr>
            <w:r w:rsidRPr="0051078F">
              <w:rPr>
                <w:rFonts w:eastAsia="Batang"/>
                <w:b/>
                <w:spacing w:val="-8"/>
                <w:szCs w:val="26"/>
                <w:lang w:val="pt-BR"/>
              </w:rPr>
              <w:t>Chất ô nhiễm</w:t>
            </w:r>
          </w:p>
        </w:tc>
        <w:tc>
          <w:tcPr>
            <w:tcW w:w="1384" w:type="pct"/>
            <w:hideMark/>
          </w:tcPr>
          <w:p w14:paraId="7ED2F977" w14:textId="77777777" w:rsidR="0086513E" w:rsidRPr="0051078F" w:rsidRDefault="0086513E" w:rsidP="00D66812">
            <w:pPr>
              <w:spacing w:line="288" w:lineRule="auto"/>
              <w:jc w:val="center"/>
              <w:rPr>
                <w:rFonts w:eastAsia="Batang"/>
                <w:b/>
                <w:spacing w:val="-8"/>
                <w:szCs w:val="26"/>
                <w:lang w:val="pt-BR"/>
              </w:rPr>
            </w:pPr>
            <w:r w:rsidRPr="0051078F">
              <w:rPr>
                <w:rFonts w:eastAsia="Batang"/>
                <w:b/>
                <w:spacing w:val="-8"/>
                <w:szCs w:val="26"/>
                <w:lang w:val="pt-BR"/>
              </w:rPr>
              <w:t>C</w:t>
            </w:r>
            <w:r w:rsidRPr="0051078F">
              <w:rPr>
                <w:rFonts w:eastAsia="Batang"/>
                <w:b/>
                <w:spacing w:val="-8"/>
                <w:szCs w:val="26"/>
                <w:vertAlign w:val="subscript"/>
                <w:lang w:val="pt-BR"/>
              </w:rPr>
              <w:t>max</w:t>
            </w:r>
            <w:r w:rsidRPr="0051078F">
              <w:rPr>
                <w:rFonts w:eastAsia="Batang"/>
                <w:b/>
                <w:spacing w:val="-8"/>
                <w:szCs w:val="26"/>
                <w:lang w:val="pt-BR"/>
              </w:rPr>
              <w:t xml:space="preserve"> = C.K</w:t>
            </w:r>
            <w:r w:rsidRPr="0051078F">
              <w:rPr>
                <w:rFonts w:eastAsia="Batang"/>
                <w:b/>
                <w:spacing w:val="-8"/>
                <w:szCs w:val="26"/>
                <w:vertAlign w:val="subscript"/>
                <w:lang w:val="pt-BR"/>
              </w:rPr>
              <w:t>p</w:t>
            </w:r>
            <w:r w:rsidRPr="0051078F">
              <w:rPr>
                <w:rFonts w:eastAsia="Batang"/>
                <w:b/>
                <w:spacing w:val="-8"/>
                <w:szCs w:val="26"/>
                <w:lang w:val="pt-BR"/>
              </w:rPr>
              <w:t>.K</w:t>
            </w:r>
            <w:r w:rsidRPr="0051078F">
              <w:rPr>
                <w:rFonts w:eastAsia="Batang"/>
                <w:b/>
                <w:spacing w:val="-8"/>
                <w:szCs w:val="26"/>
                <w:vertAlign w:val="subscript"/>
                <w:lang w:val="pt-BR"/>
              </w:rPr>
              <w:t>v</w:t>
            </w:r>
          </w:p>
        </w:tc>
        <w:tc>
          <w:tcPr>
            <w:tcW w:w="1078" w:type="pct"/>
            <w:hideMark/>
          </w:tcPr>
          <w:p w14:paraId="7EB944CF" w14:textId="77777777" w:rsidR="0086513E" w:rsidRPr="0051078F" w:rsidRDefault="0086513E" w:rsidP="00D66812">
            <w:pPr>
              <w:spacing w:line="288" w:lineRule="auto"/>
              <w:jc w:val="center"/>
              <w:rPr>
                <w:rFonts w:eastAsia="Batang"/>
                <w:b/>
                <w:spacing w:val="-8"/>
                <w:szCs w:val="26"/>
                <w:lang w:val="pt-BR"/>
              </w:rPr>
            </w:pPr>
            <w:r w:rsidRPr="0051078F">
              <w:rPr>
                <w:rFonts w:eastAsia="Batang"/>
                <w:b/>
                <w:spacing w:val="-8"/>
                <w:szCs w:val="26"/>
                <w:lang w:val="pt-BR"/>
              </w:rPr>
              <w:t>Nồng độ</w:t>
            </w:r>
          </w:p>
        </w:tc>
        <w:tc>
          <w:tcPr>
            <w:tcW w:w="1081" w:type="pct"/>
            <w:hideMark/>
          </w:tcPr>
          <w:p w14:paraId="2491BFB3" w14:textId="77777777" w:rsidR="0086513E" w:rsidRPr="0051078F" w:rsidRDefault="0086513E" w:rsidP="00D66812">
            <w:pPr>
              <w:spacing w:line="288" w:lineRule="auto"/>
              <w:jc w:val="center"/>
              <w:rPr>
                <w:rFonts w:eastAsia="Batang"/>
                <w:b/>
                <w:spacing w:val="-8"/>
                <w:szCs w:val="26"/>
                <w:lang w:val="pt-BR"/>
              </w:rPr>
            </w:pPr>
            <w:r w:rsidRPr="0051078F">
              <w:rPr>
                <w:rFonts w:eastAsia="Batang"/>
                <w:b/>
                <w:spacing w:val="-8"/>
                <w:szCs w:val="26"/>
                <w:lang w:val="pt-BR"/>
              </w:rPr>
              <w:t>Kết luận</w:t>
            </w:r>
          </w:p>
        </w:tc>
      </w:tr>
      <w:tr w:rsidR="0051078F" w:rsidRPr="0051078F" w14:paraId="20D4A98D" w14:textId="77777777" w:rsidTr="00D66812">
        <w:trPr>
          <w:trHeight w:val="397"/>
        </w:trPr>
        <w:tc>
          <w:tcPr>
            <w:tcW w:w="373" w:type="pct"/>
            <w:vAlign w:val="center"/>
            <w:hideMark/>
          </w:tcPr>
          <w:p w14:paraId="2816C86F"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1</w:t>
            </w:r>
          </w:p>
        </w:tc>
        <w:tc>
          <w:tcPr>
            <w:tcW w:w="1084" w:type="pct"/>
            <w:vAlign w:val="center"/>
            <w:hideMark/>
          </w:tcPr>
          <w:p w14:paraId="0D140D8A" w14:textId="77777777" w:rsidR="0086513E" w:rsidRPr="0051078F" w:rsidRDefault="0086513E" w:rsidP="00D66812">
            <w:pPr>
              <w:spacing w:line="288" w:lineRule="auto"/>
              <w:rPr>
                <w:rFonts w:eastAsia="Batang"/>
                <w:spacing w:val="-8"/>
                <w:szCs w:val="26"/>
                <w:vertAlign w:val="subscript"/>
                <w:lang w:val="de-DE"/>
              </w:rPr>
            </w:pPr>
            <w:r w:rsidRPr="0051078F">
              <w:rPr>
                <w:rFonts w:eastAsia="Batang"/>
                <w:spacing w:val="-8"/>
                <w:szCs w:val="26"/>
                <w:lang w:val="de-DE"/>
              </w:rPr>
              <w:t>SO</w:t>
            </w:r>
            <w:r w:rsidRPr="0051078F">
              <w:rPr>
                <w:rFonts w:eastAsia="Batang"/>
                <w:spacing w:val="-8"/>
                <w:szCs w:val="26"/>
                <w:vertAlign w:val="subscript"/>
                <w:lang w:val="de-DE"/>
              </w:rPr>
              <w:t>2</w:t>
            </w:r>
          </w:p>
        </w:tc>
        <w:tc>
          <w:tcPr>
            <w:tcW w:w="1384" w:type="pct"/>
            <w:hideMark/>
          </w:tcPr>
          <w:p w14:paraId="555817FC"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540</w:t>
            </w:r>
          </w:p>
        </w:tc>
        <w:tc>
          <w:tcPr>
            <w:tcW w:w="1078" w:type="pct"/>
            <w:vAlign w:val="center"/>
            <w:hideMark/>
          </w:tcPr>
          <w:p w14:paraId="2F9D08DF"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0</w:t>
            </w:r>
          </w:p>
        </w:tc>
        <w:tc>
          <w:tcPr>
            <w:tcW w:w="1081" w:type="pct"/>
            <w:hideMark/>
          </w:tcPr>
          <w:p w14:paraId="366A2330" w14:textId="77777777" w:rsidR="0086513E" w:rsidRPr="0051078F" w:rsidRDefault="0086513E" w:rsidP="00D66812">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1896FE36" w14:textId="77777777" w:rsidTr="00D66812">
        <w:trPr>
          <w:trHeight w:val="397"/>
        </w:trPr>
        <w:tc>
          <w:tcPr>
            <w:tcW w:w="373" w:type="pct"/>
            <w:vAlign w:val="center"/>
            <w:hideMark/>
          </w:tcPr>
          <w:p w14:paraId="19795A25" w14:textId="77777777" w:rsidR="0086513E" w:rsidRPr="0051078F" w:rsidRDefault="0086513E" w:rsidP="00D66812">
            <w:pPr>
              <w:spacing w:line="288" w:lineRule="auto"/>
              <w:jc w:val="center"/>
              <w:rPr>
                <w:rFonts w:eastAsia="Batang"/>
                <w:spacing w:val="-8"/>
                <w:szCs w:val="26"/>
                <w:lang w:val="de-DE"/>
              </w:rPr>
            </w:pPr>
            <w:r w:rsidRPr="0051078F">
              <w:rPr>
                <w:rFonts w:eastAsia="Batang"/>
                <w:spacing w:val="-8"/>
                <w:szCs w:val="26"/>
                <w:lang w:val="de-DE"/>
              </w:rPr>
              <w:t>2</w:t>
            </w:r>
          </w:p>
        </w:tc>
        <w:tc>
          <w:tcPr>
            <w:tcW w:w="1084" w:type="pct"/>
            <w:hideMark/>
          </w:tcPr>
          <w:p w14:paraId="5F8401B3" w14:textId="77777777" w:rsidR="0086513E" w:rsidRPr="0051078F" w:rsidRDefault="0086513E" w:rsidP="00D66812">
            <w:pPr>
              <w:spacing w:line="288" w:lineRule="auto"/>
              <w:rPr>
                <w:rFonts w:eastAsia="Batang"/>
                <w:spacing w:val="-8"/>
                <w:szCs w:val="26"/>
              </w:rPr>
            </w:pPr>
            <w:r w:rsidRPr="0051078F">
              <w:rPr>
                <w:rFonts w:eastAsia="Batang"/>
                <w:spacing w:val="-8"/>
                <w:szCs w:val="26"/>
                <w:lang w:val="de-DE"/>
              </w:rPr>
              <w:t>CO</w:t>
            </w:r>
          </w:p>
        </w:tc>
        <w:tc>
          <w:tcPr>
            <w:tcW w:w="1384" w:type="pct"/>
            <w:hideMark/>
          </w:tcPr>
          <w:p w14:paraId="66421C12"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1.080</w:t>
            </w:r>
          </w:p>
        </w:tc>
        <w:tc>
          <w:tcPr>
            <w:tcW w:w="1078" w:type="pct"/>
            <w:vAlign w:val="center"/>
            <w:hideMark/>
          </w:tcPr>
          <w:p w14:paraId="113BDBE6" w14:textId="22E81A75" w:rsidR="0086513E" w:rsidRPr="0051078F" w:rsidRDefault="00E90124" w:rsidP="00D66812">
            <w:pPr>
              <w:spacing w:line="288" w:lineRule="auto"/>
              <w:jc w:val="center"/>
              <w:rPr>
                <w:rFonts w:eastAsia="Batang"/>
                <w:spacing w:val="-8"/>
                <w:szCs w:val="26"/>
                <w:lang w:val="de-DE"/>
              </w:rPr>
            </w:pPr>
            <w:r w:rsidRPr="0051078F">
              <w:rPr>
                <w:rFonts w:eastAsia="Batang"/>
                <w:spacing w:val="-8"/>
                <w:szCs w:val="26"/>
                <w:lang w:val="de-DE"/>
              </w:rPr>
              <w:t>990</w:t>
            </w:r>
          </w:p>
        </w:tc>
        <w:tc>
          <w:tcPr>
            <w:tcW w:w="1081" w:type="pct"/>
            <w:hideMark/>
          </w:tcPr>
          <w:p w14:paraId="406FB59C" w14:textId="77777777" w:rsidR="0086513E" w:rsidRPr="0051078F" w:rsidRDefault="0086513E" w:rsidP="00D66812">
            <w:pPr>
              <w:spacing w:line="288" w:lineRule="auto"/>
              <w:jc w:val="center"/>
              <w:rPr>
                <w:rFonts w:eastAsia="Batang"/>
                <w:szCs w:val="26"/>
                <w:lang w:val="pt-BR"/>
              </w:rPr>
            </w:pPr>
            <w:r w:rsidRPr="0051078F">
              <w:rPr>
                <w:rFonts w:eastAsia="Batang"/>
                <w:i/>
                <w:szCs w:val="26"/>
                <w:lang w:val="pt-BR"/>
              </w:rPr>
              <w:t>Không xử lý</w:t>
            </w:r>
          </w:p>
        </w:tc>
      </w:tr>
      <w:tr w:rsidR="0051078F" w:rsidRPr="0051078F" w14:paraId="20325DCE" w14:textId="77777777" w:rsidTr="00D66812">
        <w:trPr>
          <w:trHeight w:val="397"/>
        </w:trPr>
        <w:tc>
          <w:tcPr>
            <w:tcW w:w="373" w:type="pct"/>
            <w:vAlign w:val="center"/>
            <w:hideMark/>
          </w:tcPr>
          <w:p w14:paraId="73A31D9A"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3</w:t>
            </w:r>
          </w:p>
        </w:tc>
        <w:tc>
          <w:tcPr>
            <w:tcW w:w="1084" w:type="pct"/>
            <w:hideMark/>
          </w:tcPr>
          <w:p w14:paraId="53B3A1CB" w14:textId="77777777" w:rsidR="0086513E" w:rsidRPr="0051078F" w:rsidRDefault="0086513E" w:rsidP="00D66812">
            <w:pPr>
              <w:spacing w:line="288" w:lineRule="auto"/>
              <w:rPr>
                <w:rFonts w:eastAsia="Batang"/>
                <w:spacing w:val="-8"/>
                <w:szCs w:val="26"/>
              </w:rPr>
            </w:pPr>
            <w:r w:rsidRPr="0051078F">
              <w:rPr>
                <w:rFonts w:eastAsia="Batang"/>
                <w:spacing w:val="-8"/>
                <w:szCs w:val="26"/>
                <w:lang w:val="de-DE"/>
              </w:rPr>
              <w:t>CO</w:t>
            </w:r>
            <w:r w:rsidRPr="0051078F">
              <w:rPr>
                <w:rFonts w:eastAsia="Batang"/>
                <w:spacing w:val="-8"/>
                <w:szCs w:val="26"/>
                <w:vertAlign w:val="subscript"/>
                <w:lang w:val="de-DE"/>
              </w:rPr>
              <w:t>2</w:t>
            </w:r>
          </w:p>
        </w:tc>
        <w:tc>
          <w:tcPr>
            <w:tcW w:w="1384" w:type="pct"/>
            <w:hideMark/>
          </w:tcPr>
          <w:p w14:paraId="2D52C489"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Không quy định</w:t>
            </w:r>
          </w:p>
        </w:tc>
        <w:tc>
          <w:tcPr>
            <w:tcW w:w="1078" w:type="pct"/>
            <w:vAlign w:val="center"/>
            <w:hideMark/>
          </w:tcPr>
          <w:p w14:paraId="5B4A82CD" w14:textId="4966459E" w:rsidR="0086513E" w:rsidRPr="0051078F" w:rsidRDefault="00E90124" w:rsidP="00D66812">
            <w:pPr>
              <w:spacing w:line="288" w:lineRule="auto"/>
              <w:jc w:val="center"/>
              <w:rPr>
                <w:rFonts w:eastAsia="Batang"/>
                <w:spacing w:val="-8"/>
                <w:szCs w:val="26"/>
                <w:lang w:val="pt-BR"/>
              </w:rPr>
            </w:pPr>
            <w:r w:rsidRPr="0051078F">
              <w:rPr>
                <w:rFonts w:eastAsia="Batang"/>
                <w:spacing w:val="-8"/>
                <w:szCs w:val="26"/>
                <w:lang w:val="pt-BR"/>
              </w:rPr>
              <w:t>50.4</w:t>
            </w:r>
            <w:r w:rsidR="00BE5C15" w:rsidRPr="0051078F">
              <w:rPr>
                <w:rFonts w:eastAsia="Batang"/>
                <w:spacing w:val="-8"/>
                <w:szCs w:val="26"/>
                <w:lang w:val="pt-BR"/>
              </w:rPr>
              <w:t>00</w:t>
            </w:r>
          </w:p>
        </w:tc>
        <w:tc>
          <w:tcPr>
            <w:tcW w:w="1081" w:type="pct"/>
            <w:hideMark/>
          </w:tcPr>
          <w:p w14:paraId="5488D3CE" w14:textId="77777777" w:rsidR="0086513E" w:rsidRPr="0051078F" w:rsidRDefault="0086513E" w:rsidP="00D66812">
            <w:pPr>
              <w:spacing w:line="288" w:lineRule="auto"/>
              <w:jc w:val="center"/>
              <w:rPr>
                <w:rFonts w:eastAsia="Batang"/>
                <w:i/>
                <w:szCs w:val="26"/>
                <w:lang w:val="pt-BR"/>
              </w:rPr>
            </w:pPr>
            <w:r w:rsidRPr="0051078F">
              <w:rPr>
                <w:rFonts w:eastAsia="Batang"/>
                <w:i/>
                <w:szCs w:val="26"/>
                <w:lang w:val="pt-BR"/>
              </w:rPr>
              <w:t>Không xử lý</w:t>
            </w:r>
          </w:p>
        </w:tc>
      </w:tr>
      <w:tr w:rsidR="0051078F" w:rsidRPr="0051078F" w14:paraId="4A5AEC05" w14:textId="77777777" w:rsidTr="00D66812">
        <w:trPr>
          <w:trHeight w:val="397"/>
        </w:trPr>
        <w:tc>
          <w:tcPr>
            <w:tcW w:w="373" w:type="pct"/>
            <w:vAlign w:val="center"/>
            <w:hideMark/>
          </w:tcPr>
          <w:p w14:paraId="474564C1"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4</w:t>
            </w:r>
          </w:p>
        </w:tc>
        <w:tc>
          <w:tcPr>
            <w:tcW w:w="1084" w:type="pct"/>
            <w:hideMark/>
          </w:tcPr>
          <w:p w14:paraId="4C370D70" w14:textId="77777777" w:rsidR="0086513E" w:rsidRPr="0051078F" w:rsidRDefault="0086513E" w:rsidP="00D66812">
            <w:pPr>
              <w:spacing w:line="288" w:lineRule="auto"/>
              <w:rPr>
                <w:rFonts w:eastAsia="Batang"/>
                <w:spacing w:val="-8"/>
                <w:szCs w:val="26"/>
              </w:rPr>
            </w:pPr>
            <w:r w:rsidRPr="0051078F">
              <w:rPr>
                <w:rFonts w:eastAsia="Batang"/>
                <w:spacing w:val="-8"/>
                <w:szCs w:val="26"/>
                <w:lang w:val="de-DE"/>
              </w:rPr>
              <w:t>NO</w:t>
            </w:r>
            <w:r w:rsidRPr="0051078F">
              <w:rPr>
                <w:rFonts w:eastAsia="Batang"/>
                <w:spacing w:val="-8"/>
                <w:szCs w:val="26"/>
                <w:vertAlign w:val="subscript"/>
                <w:lang w:val="de-DE"/>
              </w:rPr>
              <w:t>x</w:t>
            </w:r>
          </w:p>
        </w:tc>
        <w:tc>
          <w:tcPr>
            <w:tcW w:w="1384" w:type="pct"/>
            <w:hideMark/>
          </w:tcPr>
          <w:p w14:paraId="770B6CE8"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918</w:t>
            </w:r>
          </w:p>
        </w:tc>
        <w:tc>
          <w:tcPr>
            <w:tcW w:w="1078" w:type="pct"/>
            <w:vAlign w:val="center"/>
            <w:hideMark/>
          </w:tcPr>
          <w:p w14:paraId="0C5DFDB7" w14:textId="5823C8CF" w:rsidR="0086513E" w:rsidRPr="0051078F" w:rsidRDefault="00BE5C15" w:rsidP="00D66812">
            <w:pPr>
              <w:spacing w:line="288" w:lineRule="auto"/>
              <w:jc w:val="center"/>
              <w:rPr>
                <w:rFonts w:eastAsia="Batang"/>
                <w:spacing w:val="-8"/>
                <w:szCs w:val="26"/>
                <w:lang w:val="pt-BR"/>
              </w:rPr>
            </w:pPr>
            <w:r w:rsidRPr="0051078F">
              <w:rPr>
                <w:rFonts w:eastAsia="Batang"/>
                <w:spacing w:val="-8"/>
                <w:szCs w:val="26"/>
                <w:lang w:val="pt-BR"/>
              </w:rPr>
              <w:t>53</w:t>
            </w:r>
          </w:p>
        </w:tc>
        <w:tc>
          <w:tcPr>
            <w:tcW w:w="1081" w:type="pct"/>
            <w:hideMark/>
          </w:tcPr>
          <w:p w14:paraId="0CDB0BA8" w14:textId="77777777" w:rsidR="0086513E" w:rsidRPr="0051078F" w:rsidRDefault="0086513E" w:rsidP="00D66812">
            <w:pPr>
              <w:spacing w:line="288" w:lineRule="auto"/>
              <w:jc w:val="center"/>
              <w:rPr>
                <w:rFonts w:eastAsia="Batang"/>
                <w:i/>
                <w:szCs w:val="26"/>
              </w:rPr>
            </w:pPr>
            <w:r w:rsidRPr="0051078F">
              <w:rPr>
                <w:rFonts w:eastAsia="Batang"/>
                <w:i/>
                <w:szCs w:val="26"/>
                <w:lang w:val="pt-BR"/>
              </w:rPr>
              <w:t>Không xử lý</w:t>
            </w:r>
          </w:p>
        </w:tc>
      </w:tr>
      <w:tr w:rsidR="0051078F" w:rsidRPr="0051078F" w14:paraId="455FD5BC" w14:textId="77777777" w:rsidTr="00D66812">
        <w:trPr>
          <w:trHeight w:val="397"/>
        </w:trPr>
        <w:tc>
          <w:tcPr>
            <w:tcW w:w="373" w:type="pct"/>
            <w:vAlign w:val="center"/>
            <w:hideMark/>
          </w:tcPr>
          <w:p w14:paraId="1D1D5A4E"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5</w:t>
            </w:r>
          </w:p>
        </w:tc>
        <w:tc>
          <w:tcPr>
            <w:tcW w:w="1084" w:type="pct"/>
            <w:hideMark/>
          </w:tcPr>
          <w:p w14:paraId="0A1E17B0" w14:textId="77777777" w:rsidR="0086513E" w:rsidRPr="0051078F" w:rsidRDefault="0086513E" w:rsidP="00D66812">
            <w:pPr>
              <w:spacing w:line="288" w:lineRule="auto"/>
              <w:rPr>
                <w:rFonts w:eastAsia="Batang"/>
                <w:spacing w:val="-8"/>
                <w:szCs w:val="26"/>
              </w:rPr>
            </w:pPr>
            <w:r w:rsidRPr="0051078F">
              <w:rPr>
                <w:rFonts w:eastAsia="Batang"/>
                <w:spacing w:val="-8"/>
                <w:szCs w:val="26"/>
                <w:lang w:val="de-DE"/>
              </w:rPr>
              <w:t>Bụi</w:t>
            </w:r>
          </w:p>
        </w:tc>
        <w:tc>
          <w:tcPr>
            <w:tcW w:w="1384" w:type="pct"/>
            <w:hideMark/>
          </w:tcPr>
          <w:p w14:paraId="3F7F7B00" w14:textId="77777777" w:rsidR="0086513E" w:rsidRPr="0051078F" w:rsidRDefault="0086513E" w:rsidP="00D66812">
            <w:pPr>
              <w:spacing w:line="288" w:lineRule="auto"/>
              <w:jc w:val="center"/>
              <w:rPr>
                <w:rFonts w:eastAsia="Batang"/>
                <w:spacing w:val="-8"/>
                <w:szCs w:val="26"/>
                <w:lang w:val="pt-BR"/>
              </w:rPr>
            </w:pPr>
            <w:r w:rsidRPr="0051078F">
              <w:rPr>
                <w:rFonts w:eastAsia="Batang"/>
                <w:spacing w:val="-8"/>
                <w:szCs w:val="26"/>
                <w:lang w:val="pt-BR"/>
              </w:rPr>
              <w:t>216</w:t>
            </w:r>
          </w:p>
        </w:tc>
        <w:tc>
          <w:tcPr>
            <w:tcW w:w="1078" w:type="pct"/>
            <w:vAlign w:val="center"/>
            <w:hideMark/>
          </w:tcPr>
          <w:p w14:paraId="189E9475" w14:textId="13F2A7EB" w:rsidR="0086513E" w:rsidRPr="0051078F" w:rsidRDefault="00E90124" w:rsidP="00D66812">
            <w:pPr>
              <w:spacing w:line="288" w:lineRule="auto"/>
              <w:jc w:val="center"/>
              <w:rPr>
                <w:rFonts w:eastAsia="Batang"/>
                <w:spacing w:val="-8"/>
                <w:szCs w:val="26"/>
                <w:lang w:val="pt-BR"/>
              </w:rPr>
            </w:pPr>
            <w:r w:rsidRPr="0051078F">
              <w:rPr>
                <w:rFonts w:eastAsia="Batang"/>
                <w:spacing w:val="-8"/>
                <w:szCs w:val="26"/>
                <w:lang w:val="pt-BR"/>
              </w:rPr>
              <w:t>1.630</w:t>
            </w:r>
          </w:p>
        </w:tc>
        <w:tc>
          <w:tcPr>
            <w:tcW w:w="1081" w:type="pct"/>
            <w:hideMark/>
          </w:tcPr>
          <w:p w14:paraId="16B1FDBC" w14:textId="77777777" w:rsidR="0086513E" w:rsidRPr="0051078F" w:rsidRDefault="0086513E" w:rsidP="00D66812">
            <w:pPr>
              <w:spacing w:line="288" w:lineRule="auto"/>
              <w:jc w:val="center"/>
              <w:rPr>
                <w:rFonts w:eastAsia="Batang"/>
                <w:szCs w:val="26"/>
              </w:rPr>
            </w:pPr>
            <w:r w:rsidRPr="0051078F">
              <w:rPr>
                <w:rFonts w:eastAsia="Batang"/>
                <w:szCs w:val="26"/>
                <w:lang w:val="pt-BR"/>
              </w:rPr>
              <w:t>Phải xử lý</w:t>
            </w:r>
          </w:p>
        </w:tc>
      </w:tr>
    </w:tbl>
    <w:p w14:paraId="08976F3B" w14:textId="73F306AD" w:rsidR="0086513E" w:rsidRPr="0051078F" w:rsidRDefault="0086513E" w:rsidP="0086513E">
      <w:pPr>
        <w:ind w:firstLine="720"/>
        <w:rPr>
          <w:i/>
          <w:szCs w:val="26"/>
          <w:lang w:val="pt-BR"/>
        </w:rPr>
      </w:pPr>
      <w:r w:rsidRPr="0051078F">
        <w:rPr>
          <w:i/>
          <w:szCs w:val="26"/>
          <w:lang w:val="pt-BR"/>
        </w:rPr>
        <w:t xml:space="preserve">(C là nồng độ theo QCVN 19:2009/BTNMT, cột B), </w:t>
      </w:r>
      <w:r w:rsidR="00652B9F" w:rsidRPr="0051078F">
        <w:rPr>
          <w:i/>
          <w:szCs w:val="26"/>
          <w:lang w:val="pt-BR"/>
        </w:rPr>
        <w:t>K</w:t>
      </w:r>
      <w:r w:rsidR="00652B9F" w:rsidRPr="0051078F">
        <w:rPr>
          <w:i/>
          <w:szCs w:val="26"/>
          <w:vertAlign w:val="subscript"/>
          <w:lang w:val="pt-BR"/>
        </w:rPr>
        <w:t>p</w:t>
      </w:r>
      <w:r w:rsidR="00652B9F" w:rsidRPr="0051078F">
        <w:rPr>
          <w:i/>
          <w:szCs w:val="26"/>
          <w:lang w:val="pt-BR"/>
        </w:rPr>
        <w:t xml:space="preserve"> = 0,9 với lưu lượng nguồn thải 20.000&lt;P≤100.000; K</w:t>
      </w:r>
      <w:r w:rsidR="00652B9F" w:rsidRPr="0051078F">
        <w:rPr>
          <w:i/>
          <w:szCs w:val="26"/>
          <w:vertAlign w:val="subscript"/>
          <w:lang w:val="pt-BR"/>
        </w:rPr>
        <w:t>v</w:t>
      </w:r>
      <w:r w:rsidR="00652B9F" w:rsidRPr="0051078F">
        <w:rPr>
          <w:i/>
          <w:szCs w:val="26"/>
          <w:lang w:val="pt-BR"/>
        </w:rPr>
        <w:t xml:space="preserve"> =1,2 với hệ số vùng nông thôn</w:t>
      </w:r>
      <w:r w:rsidRPr="0051078F">
        <w:rPr>
          <w:i/>
          <w:szCs w:val="26"/>
          <w:lang w:val="pt-BR"/>
        </w:rPr>
        <w:t>)</w:t>
      </w:r>
    </w:p>
    <w:p w14:paraId="3871404B" w14:textId="40EC7D9D" w:rsidR="0086513E" w:rsidRPr="0051078F" w:rsidRDefault="0086513E" w:rsidP="0086513E">
      <w:pPr>
        <w:ind w:firstLine="720"/>
        <w:rPr>
          <w:iCs/>
          <w:szCs w:val="26"/>
          <w:lang w:val="pt-BR"/>
        </w:rPr>
      </w:pPr>
      <w:r w:rsidRPr="0051078F">
        <w:rPr>
          <w:iCs/>
          <w:szCs w:val="26"/>
          <w:lang w:val="pt-BR"/>
        </w:rPr>
        <w:t xml:space="preserve">Như vậy, theo kết quả tính toán tại bảng trên, khí thải từ lò hơi đốt </w:t>
      </w:r>
      <w:r w:rsidR="00073F4B" w:rsidRPr="0051078F">
        <w:rPr>
          <w:iCs/>
          <w:szCs w:val="26"/>
          <w:lang w:val="pt-BR"/>
        </w:rPr>
        <w:t>than</w:t>
      </w:r>
      <w:r w:rsidRPr="0051078F">
        <w:rPr>
          <w:iCs/>
          <w:szCs w:val="26"/>
          <w:lang w:val="pt-BR"/>
        </w:rPr>
        <w:t xml:space="preserve"> không phát thải khí SO</w:t>
      </w:r>
      <w:r w:rsidRPr="0051078F">
        <w:rPr>
          <w:iCs/>
          <w:szCs w:val="26"/>
          <w:vertAlign w:val="subscript"/>
          <w:lang w:val="pt-BR"/>
        </w:rPr>
        <w:t>2</w:t>
      </w:r>
      <w:r w:rsidRPr="0051078F">
        <w:rPr>
          <w:iCs/>
          <w:szCs w:val="26"/>
          <w:lang w:val="pt-BR"/>
        </w:rPr>
        <w:t>, nồng độ NO</w:t>
      </w:r>
      <w:r w:rsidRPr="0051078F">
        <w:rPr>
          <w:iCs/>
          <w:szCs w:val="26"/>
          <w:vertAlign w:val="subscript"/>
          <w:lang w:val="pt-BR"/>
        </w:rPr>
        <w:t xml:space="preserve">x, </w:t>
      </w:r>
      <w:r w:rsidRPr="0051078F">
        <w:rPr>
          <w:iCs/>
          <w:szCs w:val="26"/>
          <w:lang w:val="pt-BR"/>
        </w:rPr>
        <w:t>CO nằm trong mức quy chuẩn cho phép, khí CO</w:t>
      </w:r>
      <w:r w:rsidRPr="0051078F">
        <w:rPr>
          <w:iCs/>
          <w:szCs w:val="26"/>
          <w:vertAlign w:val="subscript"/>
          <w:lang w:val="pt-BR"/>
        </w:rPr>
        <w:t>2</w:t>
      </w:r>
      <w:r w:rsidRPr="0051078F">
        <w:rPr>
          <w:iCs/>
          <w:szCs w:val="26"/>
          <w:lang w:val="pt-BR"/>
        </w:rPr>
        <w:t xml:space="preserve"> không nằm trong quy chuẩn nên không phải thực hiện xử lý đối với nhóm khí đã nêu trên. Bên cạnh đó, nồng độ bụi </w:t>
      </w:r>
      <w:r w:rsidR="00606C50" w:rsidRPr="0051078F">
        <w:rPr>
          <w:iCs/>
          <w:szCs w:val="26"/>
          <w:lang w:val="pt-BR"/>
        </w:rPr>
        <w:t>vượt</w:t>
      </w:r>
      <w:r w:rsidRPr="0051078F">
        <w:rPr>
          <w:iCs/>
          <w:szCs w:val="26"/>
          <w:lang w:val="pt-BR"/>
        </w:rPr>
        <w:t xml:space="preserve"> giới hạn cho phép </w:t>
      </w:r>
      <w:r w:rsidR="00606C50" w:rsidRPr="0051078F">
        <w:rPr>
          <w:iCs/>
          <w:szCs w:val="26"/>
          <w:lang w:val="pt-BR"/>
        </w:rPr>
        <w:t xml:space="preserve">khoảng </w:t>
      </w:r>
      <w:r w:rsidR="00073F4B" w:rsidRPr="0051078F">
        <w:rPr>
          <w:iCs/>
          <w:szCs w:val="26"/>
          <w:lang w:val="pt-BR"/>
        </w:rPr>
        <w:t>7,5</w:t>
      </w:r>
      <w:r w:rsidR="00F9584A" w:rsidRPr="0051078F">
        <w:rPr>
          <w:iCs/>
          <w:szCs w:val="26"/>
          <w:lang w:val="pt-BR"/>
        </w:rPr>
        <w:t xml:space="preserve"> lần </w:t>
      </w:r>
      <w:r w:rsidRPr="0051078F">
        <w:rPr>
          <w:iCs/>
          <w:szCs w:val="26"/>
          <w:lang w:val="pt-BR"/>
        </w:rPr>
        <w:t xml:space="preserve">theo QCVN 19:2009/BTNMT, cột B, </w:t>
      </w:r>
      <w:r w:rsidR="0014193D" w:rsidRPr="0051078F">
        <w:rPr>
          <w:iCs/>
          <w:szCs w:val="26"/>
          <w:lang w:val="pt-BR"/>
        </w:rPr>
        <w:t>do đó bắt buộc công ty phải áp dụng các biện pháp xử lý khí thải lò hơi của nhà máy khi dự án hoạt động</w:t>
      </w:r>
      <w:r w:rsidRPr="0051078F">
        <w:rPr>
          <w:iCs/>
          <w:szCs w:val="26"/>
          <w:lang w:val="pt-BR"/>
        </w:rPr>
        <w:t>.</w:t>
      </w:r>
      <w:r w:rsidR="00073F4B" w:rsidRPr="0051078F">
        <w:rPr>
          <w:iCs/>
          <w:szCs w:val="26"/>
          <w:lang w:val="pt-BR"/>
        </w:rPr>
        <w:t xml:space="preserve"> Theo đó công ty sẽ duy trì công trình xử lý khí thải lò hơi của nhà máy bằng hệ thống cyclon và hấp thụ nước vôi trong để xử lý triệt để các loại khí phát sinh (bụi, CO, CO</w:t>
      </w:r>
      <w:r w:rsidR="00073F4B" w:rsidRPr="0051078F">
        <w:rPr>
          <w:iCs/>
          <w:szCs w:val="26"/>
          <w:vertAlign w:val="subscript"/>
          <w:lang w:val="pt-BR"/>
        </w:rPr>
        <w:t>2</w:t>
      </w:r>
      <w:r w:rsidR="00073F4B" w:rsidRPr="0051078F">
        <w:rPr>
          <w:iCs/>
          <w:szCs w:val="26"/>
          <w:lang w:val="pt-BR"/>
        </w:rPr>
        <w:t>) khi dự án đi vào hoạt động ổn định</w:t>
      </w:r>
      <w:r w:rsidR="00AB07B8" w:rsidRPr="0051078F">
        <w:rPr>
          <w:iCs/>
          <w:szCs w:val="26"/>
          <w:lang w:val="pt-BR"/>
        </w:rPr>
        <w:t>.</w:t>
      </w:r>
    </w:p>
    <w:p w14:paraId="4B9BB857" w14:textId="1F8D56E3" w:rsidR="00AB07B8" w:rsidRPr="0051078F" w:rsidRDefault="00AB07B8" w:rsidP="0086513E">
      <w:pPr>
        <w:ind w:firstLine="720"/>
        <w:rPr>
          <w:i/>
          <w:szCs w:val="26"/>
          <w:lang w:val="pt-BR"/>
        </w:rPr>
      </w:pPr>
      <w:r w:rsidRPr="0051078F">
        <w:rPr>
          <w:i/>
          <w:szCs w:val="26"/>
          <w:lang w:val="pt-BR"/>
        </w:rPr>
        <w:t>Đánh giá khả năng đáp ứng hệ thống xử lý khí thải từ lò hơi hiện hữu</w:t>
      </w:r>
    </w:p>
    <w:p w14:paraId="0C4B0B13" w14:textId="57E13FD4" w:rsidR="00AB07B8" w:rsidRPr="0051078F" w:rsidRDefault="005F5EE9" w:rsidP="0086513E">
      <w:pPr>
        <w:ind w:firstLine="720"/>
        <w:rPr>
          <w:iCs/>
          <w:szCs w:val="26"/>
          <w:lang w:val="pt-BR"/>
        </w:rPr>
      </w:pPr>
      <w:r w:rsidRPr="0051078F">
        <w:rPr>
          <w:bCs/>
          <w:iCs/>
        </w:rPr>
        <w:t xml:space="preserve">Ở </w:t>
      </w:r>
      <w:proofErr w:type="spellStart"/>
      <w:r w:rsidRPr="0051078F">
        <w:rPr>
          <w:bCs/>
          <w:iCs/>
        </w:rPr>
        <w:t>giai</w:t>
      </w:r>
      <w:proofErr w:type="spellEnd"/>
      <w:r w:rsidRPr="0051078F">
        <w:rPr>
          <w:bCs/>
          <w:iCs/>
        </w:rPr>
        <w:t xml:space="preserve"> </w:t>
      </w:r>
      <w:proofErr w:type="spellStart"/>
      <w:r w:rsidRPr="0051078F">
        <w:rPr>
          <w:bCs/>
          <w:iCs/>
        </w:rPr>
        <w:t>đoạn</w:t>
      </w:r>
      <w:proofErr w:type="spellEnd"/>
      <w:r w:rsidRPr="0051078F">
        <w:rPr>
          <w:bCs/>
          <w:iCs/>
        </w:rPr>
        <w:t xml:space="preserve"> </w:t>
      </w:r>
      <w:proofErr w:type="spellStart"/>
      <w:r w:rsidRPr="0051078F">
        <w:rPr>
          <w:bCs/>
          <w:iCs/>
        </w:rPr>
        <w:t>sản</w:t>
      </w:r>
      <w:proofErr w:type="spellEnd"/>
      <w:r w:rsidRPr="0051078F">
        <w:rPr>
          <w:bCs/>
          <w:iCs/>
        </w:rPr>
        <w:t xml:space="preserve"> </w:t>
      </w:r>
      <w:proofErr w:type="spellStart"/>
      <w:r w:rsidRPr="0051078F">
        <w:rPr>
          <w:bCs/>
          <w:iCs/>
        </w:rPr>
        <w:t>xuất</w:t>
      </w:r>
      <w:proofErr w:type="spellEnd"/>
      <w:r w:rsidRPr="0051078F">
        <w:rPr>
          <w:bCs/>
          <w:iCs/>
        </w:rPr>
        <w:t xml:space="preserve"> </w:t>
      </w:r>
      <w:proofErr w:type="spellStart"/>
      <w:r w:rsidRPr="0051078F">
        <w:rPr>
          <w:bCs/>
          <w:iCs/>
        </w:rPr>
        <w:t>hiện</w:t>
      </w:r>
      <w:proofErr w:type="spellEnd"/>
      <w:r w:rsidRPr="0051078F">
        <w:rPr>
          <w:bCs/>
          <w:iCs/>
        </w:rPr>
        <w:t xml:space="preserve"> </w:t>
      </w:r>
      <w:proofErr w:type="spellStart"/>
      <w:r w:rsidRPr="0051078F">
        <w:rPr>
          <w:bCs/>
          <w:iCs/>
        </w:rPr>
        <w:t>tại</w:t>
      </w:r>
      <w:proofErr w:type="spellEnd"/>
      <w:r w:rsidRPr="0051078F">
        <w:rPr>
          <w:bCs/>
          <w:iCs/>
        </w:rPr>
        <w:t xml:space="preserve"> </w:t>
      </w:r>
      <w:proofErr w:type="spellStart"/>
      <w:r w:rsidRPr="0051078F">
        <w:rPr>
          <w:bCs/>
          <w:iCs/>
        </w:rPr>
        <w:t>đang</w:t>
      </w:r>
      <w:proofErr w:type="spellEnd"/>
      <w:r w:rsidRPr="0051078F">
        <w:rPr>
          <w:bCs/>
          <w:iCs/>
        </w:rPr>
        <w:t xml:space="preserve"> </w:t>
      </w:r>
      <w:proofErr w:type="spellStart"/>
      <w:r w:rsidRPr="0051078F">
        <w:rPr>
          <w:bCs/>
          <w:iCs/>
        </w:rPr>
        <w:t>sử</w:t>
      </w:r>
      <w:proofErr w:type="spellEnd"/>
      <w:r w:rsidRPr="0051078F">
        <w:rPr>
          <w:bCs/>
          <w:iCs/>
        </w:rPr>
        <w:t xml:space="preserve"> </w:t>
      </w:r>
      <w:proofErr w:type="spellStart"/>
      <w:r w:rsidRPr="0051078F">
        <w:rPr>
          <w:bCs/>
          <w:iCs/>
        </w:rPr>
        <w:t>dụng</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với</w:t>
      </w:r>
      <w:proofErr w:type="spellEnd"/>
      <w:r w:rsidRPr="0051078F">
        <w:rPr>
          <w:bCs/>
          <w:iCs/>
        </w:rPr>
        <w:t xml:space="preserve"> </w:t>
      </w:r>
      <w:proofErr w:type="spellStart"/>
      <w:r w:rsidRPr="0051078F">
        <w:rPr>
          <w:bCs/>
          <w:iCs/>
        </w:rPr>
        <w:t>công</w:t>
      </w:r>
      <w:proofErr w:type="spellEnd"/>
      <w:r w:rsidRPr="0051078F">
        <w:rPr>
          <w:bCs/>
          <w:iCs/>
        </w:rPr>
        <w:t xml:space="preserve"> </w:t>
      </w:r>
      <w:proofErr w:type="spellStart"/>
      <w:r w:rsidRPr="0051078F">
        <w:rPr>
          <w:bCs/>
          <w:iCs/>
        </w:rPr>
        <w:t>suất</w:t>
      </w:r>
      <w:proofErr w:type="spellEnd"/>
      <w:r w:rsidRPr="0051078F">
        <w:rPr>
          <w:bCs/>
          <w:iCs/>
        </w:rPr>
        <w:t xml:space="preserve"> </w:t>
      </w:r>
      <w:proofErr w:type="spellStart"/>
      <w:r w:rsidRPr="0051078F">
        <w:rPr>
          <w:bCs/>
          <w:iCs/>
        </w:rPr>
        <w:t>khai</w:t>
      </w:r>
      <w:proofErr w:type="spellEnd"/>
      <w:r w:rsidRPr="0051078F">
        <w:rPr>
          <w:bCs/>
          <w:iCs/>
        </w:rPr>
        <w:t xml:space="preserve"> </w:t>
      </w:r>
      <w:proofErr w:type="spellStart"/>
      <w:r w:rsidRPr="0051078F">
        <w:rPr>
          <w:bCs/>
          <w:iCs/>
        </w:rPr>
        <w:t>thác</w:t>
      </w:r>
      <w:proofErr w:type="spellEnd"/>
      <w:r w:rsidRPr="0051078F">
        <w:rPr>
          <w:bCs/>
          <w:iCs/>
        </w:rPr>
        <w:t xml:space="preserve"> 0,5 </w:t>
      </w:r>
      <w:proofErr w:type="spellStart"/>
      <w:r w:rsidRPr="0051078F">
        <w:rPr>
          <w:bCs/>
          <w:iCs/>
        </w:rPr>
        <w:t>tấn</w:t>
      </w:r>
      <w:proofErr w:type="spellEnd"/>
      <w:r w:rsidRPr="0051078F">
        <w:rPr>
          <w:bCs/>
          <w:iCs/>
        </w:rPr>
        <w:t xml:space="preserve"> </w:t>
      </w:r>
      <w:proofErr w:type="spellStart"/>
      <w:r w:rsidRPr="0051078F">
        <w:rPr>
          <w:bCs/>
          <w:iCs/>
        </w:rPr>
        <w:t>hơi</w:t>
      </w:r>
      <w:proofErr w:type="spellEnd"/>
      <w:r w:rsidRPr="0051078F">
        <w:rPr>
          <w:bCs/>
          <w:iCs/>
        </w:rPr>
        <w:t>/</w:t>
      </w:r>
      <w:proofErr w:type="spellStart"/>
      <w:r w:rsidRPr="0051078F">
        <w:rPr>
          <w:bCs/>
          <w:iCs/>
        </w:rPr>
        <w:t>giờ</w:t>
      </w:r>
      <w:proofErr w:type="spellEnd"/>
      <w:r w:rsidRPr="0051078F">
        <w:rPr>
          <w:bCs/>
          <w:iCs/>
        </w:rPr>
        <w:t xml:space="preserve">, </w:t>
      </w:r>
      <w:proofErr w:type="spellStart"/>
      <w:r w:rsidRPr="0051078F">
        <w:rPr>
          <w:bCs/>
          <w:iCs/>
        </w:rPr>
        <w:t>thời</w:t>
      </w:r>
      <w:proofErr w:type="spellEnd"/>
      <w:r w:rsidRPr="0051078F">
        <w:rPr>
          <w:bCs/>
          <w:iCs/>
        </w:rPr>
        <w:t xml:space="preserve"> </w:t>
      </w:r>
      <w:proofErr w:type="spellStart"/>
      <w:r w:rsidRPr="0051078F">
        <w:rPr>
          <w:bCs/>
          <w:iCs/>
        </w:rPr>
        <w:t>gian</w:t>
      </w:r>
      <w:proofErr w:type="spellEnd"/>
      <w:r w:rsidRPr="0051078F">
        <w:rPr>
          <w:bCs/>
          <w:iCs/>
        </w:rPr>
        <w:t xml:space="preserve"> </w:t>
      </w:r>
      <w:proofErr w:type="spellStart"/>
      <w:r w:rsidRPr="0051078F">
        <w:rPr>
          <w:bCs/>
          <w:iCs/>
        </w:rPr>
        <w:t>đốt</w:t>
      </w:r>
      <w:proofErr w:type="spellEnd"/>
      <w:r w:rsidRPr="0051078F">
        <w:rPr>
          <w:bCs/>
          <w:iCs/>
        </w:rPr>
        <w:t xml:space="preserve"> 8 </w:t>
      </w:r>
      <w:proofErr w:type="spellStart"/>
      <w:r w:rsidRPr="0051078F">
        <w:rPr>
          <w:bCs/>
          <w:iCs/>
        </w:rPr>
        <w:t>giờ</w:t>
      </w:r>
      <w:proofErr w:type="spellEnd"/>
      <w:r w:rsidRPr="0051078F">
        <w:rPr>
          <w:bCs/>
          <w:iCs/>
        </w:rPr>
        <w:t>/</w:t>
      </w:r>
      <w:proofErr w:type="spellStart"/>
      <w:r w:rsidRPr="0051078F">
        <w:rPr>
          <w:bCs/>
          <w:iCs/>
        </w:rPr>
        <w:t>ngày</w:t>
      </w:r>
      <w:proofErr w:type="spellEnd"/>
      <w:r w:rsidRPr="0051078F">
        <w:rPr>
          <w:bCs/>
          <w:iCs/>
        </w:rPr>
        <w:t xml:space="preserve">. Do </w:t>
      </w:r>
      <w:proofErr w:type="spellStart"/>
      <w:r w:rsidRPr="0051078F">
        <w:rPr>
          <w:bCs/>
          <w:iCs/>
        </w:rPr>
        <w:t>đó</w:t>
      </w:r>
      <w:proofErr w:type="spellEnd"/>
      <w:r w:rsidRPr="0051078F">
        <w:rPr>
          <w:bCs/>
          <w:iCs/>
        </w:rPr>
        <w:t xml:space="preserve">, </w:t>
      </w:r>
      <w:proofErr w:type="spellStart"/>
      <w:r w:rsidRPr="0051078F">
        <w:rPr>
          <w:bCs/>
          <w:iCs/>
        </w:rPr>
        <w:t>khi</w:t>
      </w:r>
      <w:proofErr w:type="spellEnd"/>
      <w:r w:rsidRPr="0051078F">
        <w:rPr>
          <w:bCs/>
          <w:iCs/>
        </w:rPr>
        <w:t xml:space="preserve"> </w:t>
      </w:r>
      <w:proofErr w:type="spellStart"/>
      <w:r w:rsidRPr="0051078F">
        <w:rPr>
          <w:bCs/>
          <w:iCs/>
        </w:rPr>
        <w:t>nâng</w:t>
      </w:r>
      <w:proofErr w:type="spellEnd"/>
      <w:r w:rsidRPr="0051078F">
        <w:rPr>
          <w:bCs/>
          <w:iCs/>
        </w:rPr>
        <w:t xml:space="preserve"> </w:t>
      </w:r>
      <w:proofErr w:type="spellStart"/>
      <w:r w:rsidRPr="0051078F">
        <w:rPr>
          <w:bCs/>
          <w:iCs/>
        </w:rPr>
        <w:t>công</w:t>
      </w:r>
      <w:proofErr w:type="spellEnd"/>
      <w:r w:rsidRPr="0051078F">
        <w:rPr>
          <w:bCs/>
          <w:iCs/>
        </w:rPr>
        <w:t xml:space="preserve"> </w:t>
      </w:r>
      <w:proofErr w:type="spellStart"/>
      <w:r w:rsidRPr="0051078F">
        <w:rPr>
          <w:bCs/>
          <w:iCs/>
        </w:rPr>
        <w:t>suất</w:t>
      </w:r>
      <w:proofErr w:type="spellEnd"/>
      <w:r w:rsidRPr="0051078F">
        <w:rPr>
          <w:bCs/>
          <w:iCs/>
        </w:rPr>
        <w:t xml:space="preserve"> </w:t>
      </w:r>
      <w:proofErr w:type="spellStart"/>
      <w:r w:rsidRPr="0051078F">
        <w:rPr>
          <w:bCs/>
          <w:iCs/>
        </w:rPr>
        <w:t>sản</w:t>
      </w:r>
      <w:proofErr w:type="spellEnd"/>
      <w:r w:rsidRPr="0051078F">
        <w:rPr>
          <w:bCs/>
          <w:iCs/>
        </w:rPr>
        <w:t xml:space="preserve"> </w:t>
      </w:r>
      <w:proofErr w:type="spellStart"/>
      <w:r w:rsidRPr="0051078F">
        <w:rPr>
          <w:bCs/>
          <w:iCs/>
        </w:rPr>
        <w:t>xuất</w:t>
      </w:r>
      <w:proofErr w:type="spellEnd"/>
      <w:r w:rsidRPr="0051078F">
        <w:rPr>
          <w:bCs/>
          <w:iCs/>
        </w:rPr>
        <w:t xml:space="preserve"> </w:t>
      </w:r>
      <w:proofErr w:type="spellStart"/>
      <w:r w:rsidRPr="0051078F">
        <w:rPr>
          <w:bCs/>
          <w:iCs/>
        </w:rPr>
        <w:t>lên</w:t>
      </w:r>
      <w:proofErr w:type="spellEnd"/>
      <w:r w:rsidRPr="0051078F">
        <w:rPr>
          <w:bCs/>
          <w:iCs/>
        </w:rPr>
        <w:t xml:space="preserve"> 10.000.000 </w:t>
      </w:r>
      <w:proofErr w:type="spellStart"/>
      <w:r w:rsidRPr="0051078F">
        <w:rPr>
          <w:bCs/>
          <w:iCs/>
        </w:rPr>
        <w:t>sản</w:t>
      </w:r>
      <w:proofErr w:type="spellEnd"/>
      <w:r w:rsidRPr="0051078F">
        <w:rPr>
          <w:bCs/>
          <w:iCs/>
        </w:rPr>
        <w:t xml:space="preserve"> </w:t>
      </w:r>
      <w:proofErr w:type="spellStart"/>
      <w:r w:rsidRPr="0051078F">
        <w:rPr>
          <w:bCs/>
          <w:iCs/>
        </w:rPr>
        <w:t>phẩm</w:t>
      </w:r>
      <w:proofErr w:type="spellEnd"/>
      <w:r w:rsidRPr="0051078F">
        <w:rPr>
          <w:bCs/>
          <w:iCs/>
        </w:rPr>
        <w:t>/</w:t>
      </w:r>
      <w:proofErr w:type="spellStart"/>
      <w:r w:rsidRPr="0051078F">
        <w:rPr>
          <w:bCs/>
          <w:iCs/>
        </w:rPr>
        <w:t>năm</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hoạt</w:t>
      </w:r>
      <w:proofErr w:type="spellEnd"/>
      <w:r w:rsidRPr="0051078F">
        <w:rPr>
          <w:bCs/>
          <w:iCs/>
        </w:rPr>
        <w:t xml:space="preserve"> </w:t>
      </w:r>
      <w:proofErr w:type="spellStart"/>
      <w:r w:rsidRPr="0051078F">
        <w:rPr>
          <w:bCs/>
          <w:iCs/>
        </w:rPr>
        <w:t>động</w:t>
      </w:r>
      <w:proofErr w:type="spellEnd"/>
      <w:r w:rsidRPr="0051078F">
        <w:rPr>
          <w:bCs/>
          <w:iCs/>
        </w:rPr>
        <w:t xml:space="preserve"> </w:t>
      </w:r>
      <w:proofErr w:type="spellStart"/>
      <w:r w:rsidRPr="0051078F">
        <w:rPr>
          <w:bCs/>
          <w:iCs/>
        </w:rPr>
        <w:t>với</w:t>
      </w:r>
      <w:proofErr w:type="spellEnd"/>
      <w:r w:rsidRPr="0051078F">
        <w:rPr>
          <w:bCs/>
          <w:iCs/>
        </w:rPr>
        <w:t xml:space="preserve"> </w:t>
      </w:r>
      <w:proofErr w:type="spellStart"/>
      <w:r w:rsidRPr="0051078F">
        <w:rPr>
          <w:bCs/>
          <w:iCs/>
        </w:rPr>
        <w:t>công</w:t>
      </w:r>
      <w:proofErr w:type="spellEnd"/>
      <w:r w:rsidRPr="0051078F">
        <w:rPr>
          <w:bCs/>
          <w:iCs/>
        </w:rPr>
        <w:t xml:space="preserve"> </w:t>
      </w:r>
      <w:proofErr w:type="spellStart"/>
      <w:r w:rsidRPr="0051078F">
        <w:rPr>
          <w:bCs/>
          <w:iCs/>
        </w:rPr>
        <w:t>suất</w:t>
      </w:r>
      <w:proofErr w:type="spellEnd"/>
      <w:r w:rsidRPr="0051078F">
        <w:rPr>
          <w:bCs/>
          <w:iCs/>
        </w:rPr>
        <w:t xml:space="preserve"> </w:t>
      </w:r>
      <w:proofErr w:type="spellStart"/>
      <w:r w:rsidRPr="0051078F">
        <w:rPr>
          <w:bCs/>
          <w:iCs/>
        </w:rPr>
        <w:t>tối</w:t>
      </w:r>
      <w:proofErr w:type="spellEnd"/>
      <w:r w:rsidRPr="0051078F">
        <w:rPr>
          <w:bCs/>
          <w:iCs/>
        </w:rPr>
        <w:t xml:space="preserve"> </w:t>
      </w:r>
      <w:proofErr w:type="spellStart"/>
      <w:r w:rsidRPr="0051078F">
        <w:rPr>
          <w:bCs/>
          <w:iCs/>
        </w:rPr>
        <w:t>đa</w:t>
      </w:r>
      <w:proofErr w:type="spellEnd"/>
      <w:r w:rsidRPr="0051078F">
        <w:rPr>
          <w:bCs/>
          <w:iCs/>
        </w:rPr>
        <w:t xml:space="preserve"> 1,5 </w:t>
      </w:r>
      <w:proofErr w:type="spellStart"/>
      <w:r w:rsidRPr="0051078F">
        <w:rPr>
          <w:bCs/>
          <w:iCs/>
        </w:rPr>
        <w:t>tấn</w:t>
      </w:r>
      <w:proofErr w:type="spellEnd"/>
      <w:r w:rsidRPr="0051078F">
        <w:rPr>
          <w:bCs/>
          <w:iCs/>
        </w:rPr>
        <w:t>/</w:t>
      </w:r>
      <w:proofErr w:type="spellStart"/>
      <w:r w:rsidRPr="0051078F">
        <w:rPr>
          <w:bCs/>
          <w:iCs/>
        </w:rPr>
        <w:t>giờ</w:t>
      </w:r>
      <w:proofErr w:type="spellEnd"/>
      <w:r w:rsidRPr="0051078F">
        <w:rPr>
          <w:bCs/>
          <w:iCs/>
        </w:rPr>
        <w:t xml:space="preserve"> </w:t>
      </w:r>
      <w:proofErr w:type="spellStart"/>
      <w:r w:rsidRPr="0051078F">
        <w:rPr>
          <w:bCs/>
          <w:iCs/>
        </w:rPr>
        <w:t>hoàn</w:t>
      </w:r>
      <w:proofErr w:type="spellEnd"/>
      <w:r w:rsidRPr="0051078F">
        <w:rPr>
          <w:bCs/>
          <w:iCs/>
        </w:rPr>
        <w:t xml:space="preserve"> </w:t>
      </w:r>
      <w:proofErr w:type="spellStart"/>
      <w:r w:rsidRPr="0051078F">
        <w:rPr>
          <w:bCs/>
          <w:iCs/>
        </w:rPr>
        <w:t>toàn</w:t>
      </w:r>
      <w:proofErr w:type="spellEnd"/>
      <w:r w:rsidRPr="0051078F">
        <w:rPr>
          <w:bCs/>
          <w:iCs/>
        </w:rPr>
        <w:t xml:space="preserve"> </w:t>
      </w:r>
      <w:proofErr w:type="spellStart"/>
      <w:r w:rsidRPr="0051078F">
        <w:rPr>
          <w:bCs/>
          <w:iCs/>
        </w:rPr>
        <w:t>đáp</w:t>
      </w:r>
      <w:proofErr w:type="spellEnd"/>
      <w:r w:rsidRPr="0051078F">
        <w:rPr>
          <w:bCs/>
          <w:iCs/>
        </w:rPr>
        <w:t xml:space="preserve"> </w:t>
      </w:r>
      <w:proofErr w:type="spellStart"/>
      <w:r w:rsidRPr="0051078F">
        <w:rPr>
          <w:bCs/>
          <w:iCs/>
        </w:rPr>
        <w:t>ứng</w:t>
      </w:r>
      <w:proofErr w:type="spellEnd"/>
      <w:r w:rsidRPr="0051078F">
        <w:rPr>
          <w:bCs/>
          <w:iCs/>
        </w:rPr>
        <w:t xml:space="preserve"> </w:t>
      </w:r>
      <w:proofErr w:type="spellStart"/>
      <w:r w:rsidRPr="0051078F">
        <w:rPr>
          <w:bCs/>
          <w:iCs/>
        </w:rPr>
        <w:t>nhu</w:t>
      </w:r>
      <w:proofErr w:type="spellEnd"/>
      <w:r w:rsidRPr="0051078F">
        <w:rPr>
          <w:bCs/>
          <w:iCs/>
        </w:rPr>
        <w:t xml:space="preserve"> </w:t>
      </w:r>
      <w:proofErr w:type="spellStart"/>
      <w:r w:rsidRPr="0051078F">
        <w:rPr>
          <w:bCs/>
          <w:iCs/>
        </w:rPr>
        <w:t>cầu</w:t>
      </w:r>
      <w:proofErr w:type="spellEnd"/>
      <w:r w:rsidRPr="0051078F">
        <w:rPr>
          <w:bCs/>
          <w:iCs/>
        </w:rPr>
        <w:t xml:space="preserve"> </w:t>
      </w:r>
      <w:proofErr w:type="spellStart"/>
      <w:r w:rsidRPr="0051078F">
        <w:rPr>
          <w:bCs/>
          <w:iCs/>
        </w:rPr>
        <w:t>cấp</w:t>
      </w:r>
      <w:proofErr w:type="spellEnd"/>
      <w:r w:rsidRPr="0051078F">
        <w:rPr>
          <w:bCs/>
          <w:iCs/>
        </w:rPr>
        <w:t xml:space="preserve"> </w:t>
      </w:r>
      <w:proofErr w:type="spellStart"/>
      <w:r w:rsidRPr="0051078F">
        <w:rPr>
          <w:bCs/>
          <w:iCs/>
        </w:rPr>
        <w:t>hơi</w:t>
      </w:r>
      <w:proofErr w:type="spellEnd"/>
      <w:r w:rsidRPr="0051078F">
        <w:rPr>
          <w:bCs/>
          <w:iCs/>
        </w:rPr>
        <w:t xml:space="preserve"> </w:t>
      </w:r>
      <w:proofErr w:type="spellStart"/>
      <w:r w:rsidRPr="0051078F">
        <w:rPr>
          <w:bCs/>
          <w:iCs/>
        </w:rPr>
        <w:t>cho</w:t>
      </w:r>
      <w:proofErr w:type="spellEnd"/>
      <w:r w:rsidRPr="0051078F">
        <w:rPr>
          <w:bCs/>
          <w:iCs/>
        </w:rPr>
        <w:t xml:space="preserve"> </w:t>
      </w:r>
      <w:proofErr w:type="spellStart"/>
      <w:r w:rsidRPr="0051078F">
        <w:rPr>
          <w:bCs/>
          <w:iCs/>
        </w:rPr>
        <w:t>quá</w:t>
      </w:r>
      <w:proofErr w:type="spellEnd"/>
      <w:r w:rsidRPr="0051078F">
        <w:rPr>
          <w:bCs/>
          <w:iCs/>
        </w:rPr>
        <w:t xml:space="preserve"> </w:t>
      </w:r>
      <w:proofErr w:type="spellStart"/>
      <w:r w:rsidRPr="0051078F">
        <w:rPr>
          <w:bCs/>
          <w:iCs/>
        </w:rPr>
        <w:t>trình</w:t>
      </w:r>
      <w:proofErr w:type="spellEnd"/>
      <w:r w:rsidRPr="0051078F">
        <w:rPr>
          <w:bCs/>
          <w:iCs/>
        </w:rPr>
        <w:t xml:space="preserve"> </w:t>
      </w:r>
      <w:proofErr w:type="spellStart"/>
      <w:r w:rsidRPr="0051078F">
        <w:rPr>
          <w:bCs/>
          <w:iCs/>
        </w:rPr>
        <w:t>sản</w:t>
      </w:r>
      <w:proofErr w:type="spellEnd"/>
      <w:r w:rsidRPr="0051078F">
        <w:rPr>
          <w:bCs/>
          <w:iCs/>
        </w:rPr>
        <w:t xml:space="preserve"> </w:t>
      </w:r>
      <w:proofErr w:type="spellStart"/>
      <w:r w:rsidRPr="0051078F">
        <w:rPr>
          <w:bCs/>
          <w:iCs/>
        </w:rPr>
        <w:t>xuất</w:t>
      </w:r>
      <w:proofErr w:type="spellEnd"/>
      <w:r w:rsidRPr="0051078F">
        <w:rPr>
          <w:bCs/>
          <w:iCs/>
        </w:rPr>
        <w:t xml:space="preserve"> </w:t>
      </w:r>
      <w:proofErr w:type="spellStart"/>
      <w:r w:rsidRPr="0051078F">
        <w:rPr>
          <w:bCs/>
          <w:iCs/>
        </w:rPr>
        <w:t>và</w:t>
      </w:r>
      <w:proofErr w:type="spellEnd"/>
      <w:r w:rsidRPr="0051078F">
        <w:rPr>
          <w:bCs/>
          <w:iCs/>
        </w:rPr>
        <w:t xml:space="preserve"> </w:t>
      </w:r>
      <w:proofErr w:type="spellStart"/>
      <w:r w:rsidRPr="0051078F">
        <w:rPr>
          <w:bCs/>
          <w:iCs/>
        </w:rPr>
        <w:t>khả</w:t>
      </w:r>
      <w:proofErr w:type="spellEnd"/>
      <w:r w:rsidRPr="0051078F">
        <w:rPr>
          <w:bCs/>
          <w:iCs/>
        </w:rPr>
        <w:t xml:space="preserve"> </w:t>
      </w:r>
      <w:proofErr w:type="spellStart"/>
      <w:r w:rsidRPr="0051078F">
        <w:rPr>
          <w:bCs/>
          <w:iCs/>
        </w:rPr>
        <w:t>năng</w:t>
      </w:r>
      <w:proofErr w:type="spellEnd"/>
      <w:r w:rsidRPr="0051078F">
        <w:rPr>
          <w:bCs/>
          <w:iCs/>
        </w:rPr>
        <w:t xml:space="preserve"> </w:t>
      </w:r>
      <w:proofErr w:type="spellStart"/>
      <w:r w:rsidRPr="0051078F">
        <w:rPr>
          <w:bCs/>
          <w:iCs/>
        </w:rPr>
        <w:t>xử</w:t>
      </w:r>
      <w:proofErr w:type="spellEnd"/>
      <w:r w:rsidRPr="0051078F">
        <w:rPr>
          <w:bCs/>
          <w:iCs/>
        </w:rPr>
        <w:t xml:space="preserve"> </w:t>
      </w:r>
      <w:proofErr w:type="spellStart"/>
      <w:r w:rsidRPr="0051078F">
        <w:rPr>
          <w:bCs/>
          <w:iCs/>
        </w:rPr>
        <w:t>lý</w:t>
      </w:r>
      <w:proofErr w:type="spellEnd"/>
      <w:r w:rsidRPr="0051078F">
        <w:rPr>
          <w:bCs/>
          <w:iCs/>
        </w:rPr>
        <w:t xml:space="preserve"> </w:t>
      </w:r>
      <w:proofErr w:type="spellStart"/>
      <w:r w:rsidRPr="0051078F">
        <w:rPr>
          <w:bCs/>
          <w:iCs/>
        </w:rPr>
        <w:t>khí</w:t>
      </w:r>
      <w:proofErr w:type="spellEnd"/>
      <w:r w:rsidRPr="0051078F">
        <w:rPr>
          <w:bCs/>
          <w:iCs/>
        </w:rPr>
        <w:t xml:space="preserve"> </w:t>
      </w:r>
      <w:proofErr w:type="spellStart"/>
      <w:r w:rsidRPr="0051078F">
        <w:rPr>
          <w:bCs/>
          <w:iCs/>
        </w:rPr>
        <w:t>thải</w:t>
      </w:r>
      <w:proofErr w:type="spellEnd"/>
      <w:r w:rsidRPr="0051078F">
        <w:rPr>
          <w:bCs/>
          <w:iCs/>
        </w:rPr>
        <w:t xml:space="preserve"> </w:t>
      </w:r>
      <w:proofErr w:type="spellStart"/>
      <w:r w:rsidRPr="0051078F">
        <w:rPr>
          <w:bCs/>
          <w:iCs/>
        </w:rPr>
        <w:t>từ</w:t>
      </w:r>
      <w:proofErr w:type="spellEnd"/>
      <w:r w:rsidRPr="0051078F">
        <w:rPr>
          <w:bCs/>
          <w:iCs/>
        </w:rPr>
        <w:t xml:space="preserve"> </w:t>
      </w:r>
      <w:proofErr w:type="spellStart"/>
      <w:r w:rsidRPr="0051078F">
        <w:rPr>
          <w:bCs/>
          <w:iCs/>
        </w:rPr>
        <w:t>lò</w:t>
      </w:r>
      <w:proofErr w:type="spellEnd"/>
      <w:r w:rsidRPr="0051078F">
        <w:rPr>
          <w:bCs/>
          <w:iCs/>
        </w:rPr>
        <w:t xml:space="preserve"> </w:t>
      </w:r>
      <w:proofErr w:type="spellStart"/>
      <w:r w:rsidRPr="0051078F">
        <w:rPr>
          <w:bCs/>
          <w:iCs/>
        </w:rPr>
        <w:t>hơi</w:t>
      </w:r>
      <w:proofErr w:type="spellEnd"/>
      <w:r w:rsidRPr="0051078F">
        <w:rPr>
          <w:bCs/>
          <w:iCs/>
        </w:rPr>
        <w:t>.</w:t>
      </w:r>
    </w:p>
    <w:p w14:paraId="6C335D04" w14:textId="77777777" w:rsidR="00301DC7" w:rsidRPr="0051078F" w:rsidRDefault="00301DC7" w:rsidP="00301DC7">
      <w:pPr>
        <w:ind w:firstLine="720"/>
        <w:rPr>
          <w:bCs/>
          <w:i/>
          <w:u w:val="single"/>
        </w:rPr>
      </w:pPr>
      <w:r w:rsidRPr="0051078F">
        <w:rPr>
          <w:bCs/>
          <w:i/>
          <w:u w:val="single"/>
        </w:rPr>
        <w:t xml:space="preserve">* </w:t>
      </w:r>
      <w:proofErr w:type="spellStart"/>
      <w:r w:rsidRPr="0051078F">
        <w:rPr>
          <w:bCs/>
          <w:i/>
          <w:u w:val="single"/>
        </w:rPr>
        <w:t>Khí</w:t>
      </w:r>
      <w:proofErr w:type="spellEnd"/>
      <w:r w:rsidRPr="0051078F">
        <w:rPr>
          <w:bCs/>
          <w:i/>
          <w:u w:val="single"/>
        </w:rPr>
        <w:t xml:space="preserve"> </w:t>
      </w:r>
      <w:proofErr w:type="spellStart"/>
      <w:r w:rsidRPr="0051078F">
        <w:rPr>
          <w:bCs/>
          <w:i/>
          <w:u w:val="single"/>
        </w:rPr>
        <w:t>thải</w:t>
      </w:r>
      <w:proofErr w:type="spellEnd"/>
      <w:r w:rsidRPr="0051078F">
        <w:rPr>
          <w:bCs/>
          <w:i/>
          <w:u w:val="single"/>
        </w:rPr>
        <w:t xml:space="preserve"> </w:t>
      </w:r>
      <w:proofErr w:type="spellStart"/>
      <w:r w:rsidRPr="0051078F">
        <w:rPr>
          <w:bCs/>
          <w:i/>
          <w:u w:val="single"/>
        </w:rPr>
        <w:t>phát</w:t>
      </w:r>
      <w:proofErr w:type="spellEnd"/>
      <w:r w:rsidRPr="0051078F">
        <w:rPr>
          <w:bCs/>
          <w:i/>
          <w:u w:val="single"/>
        </w:rPr>
        <w:t xml:space="preserve"> </w:t>
      </w:r>
      <w:proofErr w:type="spellStart"/>
      <w:r w:rsidRPr="0051078F">
        <w:rPr>
          <w:bCs/>
          <w:i/>
          <w:u w:val="single"/>
        </w:rPr>
        <w:t>sinh</w:t>
      </w:r>
      <w:proofErr w:type="spellEnd"/>
      <w:r w:rsidRPr="0051078F">
        <w:rPr>
          <w:bCs/>
          <w:i/>
          <w:u w:val="single"/>
        </w:rPr>
        <w:t xml:space="preserve"> do </w:t>
      </w:r>
      <w:proofErr w:type="spellStart"/>
      <w:r w:rsidRPr="0051078F">
        <w:rPr>
          <w:bCs/>
          <w:i/>
          <w:u w:val="single"/>
        </w:rPr>
        <w:t>máy</w:t>
      </w:r>
      <w:proofErr w:type="spellEnd"/>
      <w:r w:rsidRPr="0051078F">
        <w:rPr>
          <w:bCs/>
          <w:i/>
          <w:u w:val="single"/>
        </w:rPr>
        <w:t xml:space="preserve"> </w:t>
      </w:r>
      <w:proofErr w:type="spellStart"/>
      <w:r w:rsidRPr="0051078F">
        <w:rPr>
          <w:bCs/>
          <w:i/>
          <w:u w:val="single"/>
        </w:rPr>
        <w:t>phát</w:t>
      </w:r>
      <w:proofErr w:type="spellEnd"/>
      <w:r w:rsidRPr="0051078F">
        <w:rPr>
          <w:bCs/>
          <w:i/>
          <w:u w:val="single"/>
        </w:rPr>
        <w:t xml:space="preserve"> </w:t>
      </w:r>
      <w:proofErr w:type="spellStart"/>
      <w:r w:rsidRPr="0051078F">
        <w:rPr>
          <w:bCs/>
          <w:i/>
          <w:u w:val="single"/>
        </w:rPr>
        <w:t>điện</w:t>
      </w:r>
      <w:proofErr w:type="spellEnd"/>
    </w:p>
    <w:p w14:paraId="09845B64" w14:textId="77777777" w:rsidR="00301DC7" w:rsidRPr="0051078F" w:rsidRDefault="00301DC7" w:rsidP="00301DC7">
      <w:pPr>
        <w:ind w:firstLine="720"/>
      </w:pPr>
      <w:r w:rsidRPr="0051078F">
        <w:t xml:space="preserve">Trong </w:t>
      </w:r>
      <w:proofErr w:type="spellStart"/>
      <w:r w:rsidRPr="0051078F">
        <w:t>trường</w:t>
      </w:r>
      <w:proofErr w:type="spellEnd"/>
      <w:r w:rsidRPr="0051078F">
        <w:t xml:space="preserve"> </w:t>
      </w:r>
      <w:proofErr w:type="spellStart"/>
      <w:r w:rsidRPr="0051078F">
        <w:t>hợp</w:t>
      </w:r>
      <w:proofErr w:type="spellEnd"/>
      <w:r w:rsidRPr="0051078F">
        <w:t xml:space="preserve"> </w:t>
      </w:r>
      <w:proofErr w:type="spellStart"/>
      <w:r w:rsidRPr="0051078F">
        <w:t>mất</w:t>
      </w:r>
      <w:proofErr w:type="spellEnd"/>
      <w:r w:rsidRPr="0051078F">
        <w:t xml:space="preserve"> </w:t>
      </w:r>
      <w:proofErr w:type="spellStart"/>
      <w:r w:rsidRPr="0051078F">
        <w:t>điện</w:t>
      </w:r>
      <w:proofErr w:type="spellEnd"/>
      <w:r w:rsidRPr="0051078F">
        <w:t xml:space="preserve"> </w:t>
      </w:r>
      <w:proofErr w:type="spellStart"/>
      <w:r w:rsidRPr="0051078F">
        <w:t>lưới</w:t>
      </w:r>
      <w:proofErr w:type="spellEnd"/>
      <w:r w:rsidRPr="0051078F">
        <w:t xml:space="preserve"> </w:t>
      </w:r>
      <w:proofErr w:type="spellStart"/>
      <w:r w:rsidRPr="0051078F">
        <w:t>công</w:t>
      </w:r>
      <w:proofErr w:type="spellEnd"/>
      <w:r w:rsidRPr="0051078F">
        <w:t xml:space="preserve"> ty </w:t>
      </w:r>
      <w:proofErr w:type="spellStart"/>
      <w:r w:rsidRPr="0051078F">
        <w:t>sẽ</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proofErr w:type="spellEnd"/>
      <w:r w:rsidRPr="0051078F">
        <w:t xml:space="preserve"> </w:t>
      </w:r>
      <w:proofErr w:type="spellStart"/>
      <w:r w:rsidRPr="0051078F">
        <w:t>dự</w:t>
      </w:r>
      <w:proofErr w:type="spellEnd"/>
      <w:r w:rsidRPr="0051078F">
        <w:t xml:space="preserve"> </w:t>
      </w:r>
      <w:proofErr w:type="spellStart"/>
      <w:r w:rsidRPr="0051078F">
        <w:t>phòng</w:t>
      </w:r>
      <w:proofErr w:type="spellEnd"/>
      <w:r w:rsidRPr="0051078F">
        <w:t xml:space="preserve"> </w:t>
      </w:r>
      <w:proofErr w:type="spellStart"/>
      <w:r w:rsidRPr="0051078F">
        <w:t>để</w:t>
      </w:r>
      <w:proofErr w:type="spellEnd"/>
      <w:r w:rsidRPr="0051078F">
        <w:t xml:space="preserve"> </w:t>
      </w:r>
      <w:proofErr w:type="spellStart"/>
      <w:r w:rsidRPr="0051078F">
        <w:t>thay</w:t>
      </w:r>
      <w:proofErr w:type="spellEnd"/>
      <w:r w:rsidRPr="0051078F">
        <w:t xml:space="preserve"> </w:t>
      </w:r>
      <w:proofErr w:type="spellStart"/>
      <w:r w:rsidRPr="0051078F">
        <w:t>thế</w:t>
      </w:r>
      <w:proofErr w:type="spellEnd"/>
      <w:r w:rsidRPr="0051078F">
        <w:t xml:space="preserve">. Khi </w:t>
      </w:r>
      <w:proofErr w:type="spellStart"/>
      <w:r w:rsidRPr="0051078F">
        <w:t>chạy</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proofErr w:type="spellEnd"/>
      <w:r w:rsidRPr="0051078F">
        <w:t xml:space="preserve"> </w:t>
      </w:r>
      <w:proofErr w:type="spellStart"/>
      <w:r w:rsidRPr="0051078F">
        <w:t>cần</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nhiên</w:t>
      </w:r>
      <w:proofErr w:type="spellEnd"/>
      <w:r w:rsidRPr="0051078F">
        <w:t xml:space="preserve"> </w:t>
      </w:r>
      <w:proofErr w:type="spellStart"/>
      <w:r w:rsidRPr="0051078F">
        <w:t>liệu</w:t>
      </w:r>
      <w:proofErr w:type="spellEnd"/>
      <w:r w:rsidRPr="0051078F">
        <w:t xml:space="preserve"> </w:t>
      </w:r>
      <w:proofErr w:type="spellStart"/>
      <w:r w:rsidRPr="0051078F">
        <w:t>dầu</w:t>
      </w:r>
      <w:proofErr w:type="spellEnd"/>
      <w:r w:rsidRPr="0051078F">
        <w:t xml:space="preserve"> DO, </w:t>
      </w:r>
      <w:proofErr w:type="spellStart"/>
      <w:r w:rsidRPr="0051078F">
        <w:t>định</w:t>
      </w:r>
      <w:proofErr w:type="spellEnd"/>
      <w:r w:rsidRPr="0051078F">
        <w:t xml:space="preserve"> </w:t>
      </w:r>
      <w:proofErr w:type="spellStart"/>
      <w:r w:rsidRPr="0051078F">
        <w:t>mức</w:t>
      </w:r>
      <w:proofErr w:type="spellEnd"/>
      <w:r w:rsidRPr="0051078F">
        <w:t xml:space="preserve"> </w:t>
      </w:r>
      <w:proofErr w:type="spellStart"/>
      <w:r w:rsidRPr="0051078F">
        <w:t>tiêu</w:t>
      </w:r>
      <w:proofErr w:type="spellEnd"/>
      <w:r w:rsidRPr="0051078F">
        <w:t xml:space="preserve"> </w:t>
      </w:r>
      <w:proofErr w:type="spellStart"/>
      <w:r w:rsidRPr="0051078F">
        <w:t>thụ</w:t>
      </w:r>
      <w:proofErr w:type="spellEnd"/>
      <w:r w:rsidRPr="0051078F">
        <w:t xml:space="preserve"> </w:t>
      </w:r>
      <w:proofErr w:type="spellStart"/>
      <w:r w:rsidRPr="0051078F">
        <w:t>nhiên</w:t>
      </w:r>
      <w:proofErr w:type="spellEnd"/>
      <w:r w:rsidRPr="0051078F">
        <w:t xml:space="preserve"> </w:t>
      </w:r>
      <w:proofErr w:type="spellStart"/>
      <w:r w:rsidRPr="0051078F">
        <w:t>liệu</w:t>
      </w:r>
      <w:proofErr w:type="spellEnd"/>
      <w:r w:rsidRPr="0051078F">
        <w:t xml:space="preserve"> </w:t>
      </w:r>
      <w:proofErr w:type="spellStart"/>
      <w:r w:rsidRPr="0051078F">
        <w:t>là</w:t>
      </w:r>
      <w:proofErr w:type="spellEnd"/>
      <w:r w:rsidRPr="0051078F">
        <w:t xml:space="preserve"> 70 </w:t>
      </w:r>
      <w:proofErr w:type="spellStart"/>
      <w:r w:rsidRPr="0051078F">
        <w:t>lít</w:t>
      </w:r>
      <w:proofErr w:type="spellEnd"/>
      <w:r w:rsidRPr="0051078F">
        <w:t xml:space="preserve"> </w:t>
      </w:r>
      <w:proofErr w:type="spellStart"/>
      <w:r w:rsidRPr="0051078F">
        <w:t>dầu</w:t>
      </w:r>
      <w:proofErr w:type="spellEnd"/>
      <w:r w:rsidRPr="0051078F">
        <w:t xml:space="preserve"> DO/h </w:t>
      </w:r>
      <w:proofErr w:type="spellStart"/>
      <w:r w:rsidRPr="0051078F">
        <w:t>tương</w:t>
      </w:r>
      <w:proofErr w:type="spellEnd"/>
      <w:r w:rsidRPr="0051078F">
        <w:t xml:space="preserve"> </w:t>
      </w:r>
      <w:proofErr w:type="spellStart"/>
      <w:r w:rsidRPr="0051078F">
        <w:t>đương</w:t>
      </w:r>
      <w:proofErr w:type="spellEnd"/>
      <w:r w:rsidRPr="0051078F">
        <w:t xml:space="preserve"> </w:t>
      </w:r>
      <w:proofErr w:type="spellStart"/>
      <w:r w:rsidRPr="0051078F">
        <w:t>với</w:t>
      </w:r>
      <w:proofErr w:type="spellEnd"/>
      <w:r w:rsidRPr="0051078F">
        <w:t xml:space="preserve"> </w:t>
      </w:r>
      <w:proofErr w:type="spellStart"/>
      <w:r w:rsidRPr="0051078F">
        <w:t>khoảng</w:t>
      </w:r>
      <w:proofErr w:type="spellEnd"/>
      <w:r w:rsidRPr="0051078F">
        <w:t xml:space="preserve"> 59,5kg/</w:t>
      </w:r>
      <w:proofErr w:type="spellStart"/>
      <w:r w:rsidRPr="0051078F">
        <w:t>giờ</w:t>
      </w:r>
      <w:proofErr w:type="spellEnd"/>
      <w:r w:rsidRPr="0051078F">
        <w:t xml:space="preserve">. </w:t>
      </w:r>
      <w:proofErr w:type="spellStart"/>
      <w:r w:rsidRPr="0051078F">
        <w:t>Dựa</w:t>
      </w:r>
      <w:proofErr w:type="spellEnd"/>
      <w:r w:rsidRPr="0051078F">
        <w:t xml:space="preserve"> </w:t>
      </w:r>
      <w:proofErr w:type="spellStart"/>
      <w:r w:rsidRPr="0051078F">
        <w:t>trên</w:t>
      </w:r>
      <w:proofErr w:type="spellEnd"/>
      <w:r w:rsidRPr="0051078F">
        <w:t xml:space="preserve"> </w:t>
      </w:r>
      <w:proofErr w:type="spellStart"/>
      <w:r w:rsidRPr="0051078F">
        <w:t>các</w:t>
      </w:r>
      <w:proofErr w:type="spellEnd"/>
      <w:r w:rsidRPr="0051078F">
        <w:t xml:space="preserve">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lastRenderedPageBreak/>
        <w:t>tải</w:t>
      </w:r>
      <w:proofErr w:type="spellEnd"/>
      <w:r w:rsidRPr="0051078F">
        <w:t xml:space="preserve"> </w:t>
      </w:r>
      <w:proofErr w:type="spellStart"/>
      <w:r w:rsidRPr="0051078F">
        <w:t>lượng</w:t>
      </w:r>
      <w:proofErr w:type="spellEnd"/>
      <w:r w:rsidRPr="0051078F">
        <w:t xml:space="preserve"> </w:t>
      </w:r>
      <w:proofErr w:type="spellStart"/>
      <w:r w:rsidRPr="0051078F">
        <w:t>của</w:t>
      </w:r>
      <w:proofErr w:type="spellEnd"/>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Y </w:t>
      </w:r>
      <w:proofErr w:type="spellStart"/>
      <w:r w:rsidRPr="0051078F">
        <w:t>tế</w:t>
      </w:r>
      <w:proofErr w:type="spellEnd"/>
      <w:r w:rsidRPr="0051078F">
        <w:t xml:space="preserve"> </w:t>
      </w:r>
      <w:proofErr w:type="spellStart"/>
      <w:r w:rsidRPr="0051078F">
        <w:t>thế</w:t>
      </w:r>
      <w:proofErr w:type="spellEnd"/>
      <w:r w:rsidRPr="0051078F">
        <w:t xml:space="preserve"> </w:t>
      </w:r>
      <w:proofErr w:type="spellStart"/>
      <w:r w:rsidRPr="0051078F">
        <w:t>giới</w:t>
      </w:r>
      <w:proofErr w:type="spellEnd"/>
      <w:r w:rsidRPr="0051078F">
        <w:t xml:space="preserve"> (WHO) </w:t>
      </w:r>
      <w:proofErr w:type="spellStart"/>
      <w:r w:rsidRPr="0051078F">
        <w:t>có</w:t>
      </w:r>
      <w:proofErr w:type="spellEnd"/>
      <w:r w:rsidRPr="0051078F">
        <w:t xml:space="preserve"> </w:t>
      </w:r>
      <w:proofErr w:type="spellStart"/>
      <w:r w:rsidRPr="0051078F">
        <w:t>thể</w:t>
      </w:r>
      <w:proofErr w:type="spellEnd"/>
      <w:r w:rsidRPr="0051078F">
        <w:t xml:space="preserve"> </w:t>
      </w:r>
      <w:proofErr w:type="spellStart"/>
      <w:r w:rsidRPr="0051078F">
        <w:t>tính</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35B2C566" w14:textId="2B164788" w:rsidR="00301DC7" w:rsidRPr="0051078F" w:rsidRDefault="00301DC7" w:rsidP="00301DC7">
      <w:pPr>
        <w:pStyle w:val="Caption"/>
      </w:pPr>
      <w:bookmarkStart w:id="439" w:name="_Toc124176793"/>
      <w:bookmarkStart w:id="440" w:name="_Toc134446436"/>
      <w:bookmarkStart w:id="441" w:name="_Toc174197506"/>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49</w:t>
      </w:r>
      <w:r w:rsidR="00CE4F15" w:rsidRPr="0051078F">
        <w:rPr>
          <w:noProof/>
        </w:rPr>
        <w:fldChar w:fldCharType="end"/>
      </w:r>
      <w:r w:rsidRPr="0051078F">
        <w:t xml:space="preserve">: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và</w:t>
      </w:r>
      <w:proofErr w:type="spellEnd"/>
      <w:r w:rsidRPr="0051078F">
        <w:t xml:space="preserve"> </w:t>
      </w:r>
      <w:proofErr w:type="spellStart"/>
      <w:r w:rsidRPr="0051078F">
        <w:t>tải</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bookmarkEnd w:id="439"/>
      <w:bookmarkEnd w:id="440"/>
      <w:bookmarkEnd w:id="441"/>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8"/>
        <w:gridCol w:w="1683"/>
        <w:gridCol w:w="2340"/>
        <w:gridCol w:w="3319"/>
      </w:tblGrid>
      <w:tr w:rsidR="0051078F" w:rsidRPr="0051078F" w14:paraId="3920E17C" w14:textId="77777777" w:rsidTr="005B6403">
        <w:trPr>
          <w:jc w:val="center"/>
        </w:trPr>
        <w:tc>
          <w:tcPr>
            <w:tcW w:w="1040" w:type="pct"/>
            <w:vAlign w:val="center"/>
          </w:tcPr>
          <w:p w14:paraId="264BAB21"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Chất ô nhiễm</w:t>
            </w:r>
          </w:p>
        </w:tc>
        <w:tc>
          <w:tcPr>
            <w:tcW w:w="908" w:type="pct"/>
            <w:vAlign w:val="center"/>
          </w:tcPr>
          <w:p w14:paraId="3FF0D8FF"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Hệ số (kg/tấn)</w:t>
            </w:r>
          </w:p>
        </w:tc>
        <w:tc>
          <w:tcPr>
            <w:tcW w:w="1262" w:type="pct"/>
          </w:tcPr>
          <w:p w14:paraId="15C17778"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Lượng nhiên liệu tiêu thụ (kg/h)</w:t>
            </w:r>
          </w:p>
        </w:tc>
        <w:tc>
          <w:tcPr>
            <w:tcW w:w="1790" w:type="pct"/>
            <w:vAlign w:val="center"/>
          </w:tcPr>
          <w:p w14:paraId="3A10FF5A"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Tải lượng ô nhiễm (kg/h)</w:t>
            </w:r>
          </w:p>
        </w:tc>
      </w:tr>
      <w:tr w:rsidR="0051078F" w:rsidRPr="0051078F" w14:paraId="1407AFDF" w14:textId="77777777" w:rsidTr="005B6403">
        <w:trPr>
          <w:trHeight w:val="70"/>
          <w:jc w:val="center"/>
        </w:trPr>
        <w:tc>
          <w:tcPr>
            <w:tcW w:w="1040" w:type="pct"/>
          </w:tcPr>
          <w:p w14:paraId="3D7717F5"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Bụi</w:t>
            </w:r>
          </w:p>
        </w:tc>
        <w:tc>
          <w:tcPr>
            <w:tcW w:w="908" w:type="pct"/>
          </w:tcPr>
          <w:p w14:paraId="1CDED78A"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0,71</w:t>
            </w:r>
          </w:p>
        </w:tc>
        <w:tc>
          <w:tcPr>
            <w:tcW w:w="1262" w:type="pct"/>
            <w:vMerge w:val="restart"/>
            <w:vAlign w:val="center"/>
          </w:tcPr>
          <w:p w14:paraId="2BFF9230"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59,5</w:t>
            </w:r>
          </w:p>
        </w:tc>
        <w:tc>
          <w:tcPr>
            <w:tcW w:w="1790" w:type="pct"/>
          </w:tcPr>
          <w:p w14:paraId="0698191A"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0,042245</w:t>
            </w:r>
          </w:p>
        </w:tc>
      </w:tr>
      <w:tr w:rsidR="0051078F" w:rsidRPr="0051078F" w14:paraId="08FC1423" w14:textId="77777777" w:rsidTr="005B6403">
        <w:trPr>
          <w:trHeight w:val="70"/>
          <w:jc w:val="center"/>
        </w:trPr>
        <w:tc>
          <w:tcPr>
            <w:tcW w:w="1040" w:type="pct"/>
          </w:tcPr>
          <w:p w14:paraId="05F2C50C"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SO</w:t>
            </w:r>
            <w:r w:rsidRPr="0051078F">
              <w:rPr>
                <w:spacing w:val="-4"/>
                <w:szCs w:val="26"/>
                <w:vertAlign w:val="subscript"/>
                <w:lang w:val="pt-BR"/>
              </w:rPr>
              <w:t>2</w:t>
            </w:r>
          </w:p>
        </w:tc>
        <w:tc>
          <w:tcPr>
            <w:tcW w:w="908" w:type="pct"/>
          </w:tcPr>
          <w:p w14:paraId="4D7E1854"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20S</w:t>
            </w:r>
          </w:p>
        </w:tc>
        <w:tc>
          <w:tcPr>
            <w:tcW w:w="1262" w:type="pct"/>
            <w:vMerge/>
          </w:tcPr>
          <w:p w14:paraId="7978267A" w14:textId="77777777" w:rsidR="00301DC7" w:rsidRPr="0051078F" w:rsidRDefault="00301DC7" w:rsidP="005B6403">
            <w:pPr>
              <w:widowControl w:val="0"/>
              <w:tabs>
                <w:tab w:val="left" w:pos="6174"/>
              </w:tabs>
              <w:spacing w:line="240" w:lineRule="auto"/>
              <w:jc w:val="center"/>
              <w:rPr>
                <w:spacing w:val="-4"/>
                <w:szCs w:val="26"/>
                <w:lang w:val="pt-BR"/>
              </w:rPr>
            </w:pPr>
          </w:p>
        </w:tc>
        <w:tc>
          <w:tcPr>
            <w:tcW w:w="1790" w:type="pct"/>
          </w:tcPr>
          <w:p w14:paraId="11691FF7"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0,2975</w:t>
            </w:r>
          </w:p>
        </w:tc>
      </w:tr>
      <w:tr w:rsidR="0051078F" w:rsidRPr="0051078F" w14:paraId="199DF1B4" w14:textId="77777777" w:rsidTr="005B6403">
        <w:trPr>
          <w:jc w:val="center"/>
        </w:trPr>
        <w:tc>
          <w:tcPr>
            <w:tcW w:w="1040" w:type="pct"/>
          </w:tcPr>
          <w:p w14:paraId="499D282E"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NO</w:t>
            </w:r>
            <w:r w:rsidRPr="0051078F">
              <w:rPr>
                <w:spacing w:val="-4"/>
                <w:szCs w:val="26"/>
                <w:vertAlign w:val="subscript"/>
                <w:lang w:val="pt-BR"/>
              </w:rPr>
              <w:t>2</w:t>
            </w:r>
          </w:p>
        </w:tc>
        <w:tc>
          <w:tcPr>
            <w:tcW w:w="908" w:type="pct"/>
          </w:tcPr>
          <w:p w14:paraId="2D1B3FA8"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9,62</w:t>
            </w:r>
          </w:p>
        </w:tc>
        <w:tc>
          <w:tcPr>
            <w:tcW w:w="1262" w:type="pct"/>
            <w:vMerge/>
          </w:tcPr>
          <w:p w14:paraId="0965ECCC" w14:textId="77777777" w:rsidR="00301DC7" w:rsidRPr="0051078F" w:rsidRDefault="00301DC7" w:rsidP="005B6403">
            <w:pPr>
              <w:widowControl w:val="0"/>
              <w:tabs>
                <w:tab w:val="left" w:pos="6174"/>
              </w:tabs>
              <w:spacing w:line="240" w:lineRule="auto"/>
              <w:jc w:val="center"/>
              <w:rPr>
                <w:spacing w:val="-4"/>
                <w:szCs w:val="26"/>
                <w:lang w:val="pt-BR"/>
              </w:rPr>
            </w:pPr>
          </w:p>
        </w:tc>
        <w:tc>
          <w:tcPr>
            <w:tcW w:w="1790" w:type="pct"/>
          </w:tcPr>
          <w:p w14:paraId="2639FCA4"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0,57239</w:t>
            </w:r>
          </w:p>
        </w:tc>
      </w:tr>
      <w:tr w:rsidR="0051078F" w:rsidRPr="0051078F" w14:paraId="285B85B4" w14:textId="77777777" w:rsidTr="005B6403">
        <w:trPr>
          <w:jc w:val="center"/>
        </w:trPr>
        <w:tc>
          <w:tcPr>
            <w:tcW w:w="1040" w:type="pct"/>
          </w:tcPr>
          <w:p w14:paraId="5B4E3CDD"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CO</w:t>
            </w:r>
          </w:p>
        </w:tc>
        <w:tc>
          <w:tcPr>
            <w:tcW w:w="908" w:type="pct"/>
          </w:tcPr>
          <w:p w14:paraId="6381C625"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2,19</w:t>
            </w:r>
          </w:p>
        </w:tc>
        <w:tc>
          <w:tcPr>
            <w:tcW w:w="1262" w:type="pct"/>
            <w:vMerge/>
          </w:tcPr>
          <w:p w14:paraId="049B6DCF" w14:textId="77777777" w:rsidR="00301DC7" w:rsidRPr="0051078F" w:rsidRDefault="00301DC7" w:rsidP="005B6403">
            <w:pPr>
              <w:widowControl w:val="0"/>
              <w:tabs>
                <w:tab w:val="left" w:pos="6174"/>
              </w:tabs>
              <w:spacing w:line="240" w:lineRule="auto"/>
              <w:jc w:val="center"/>
              <w:rPr>
                <w:spacing w:val="-4"/>
                <w:szCs w:val="26"/>
                <w:lang w:val="pt-BR"/>
              </w:rPr>
            </w:pPr>
          </w:p>
        </w:tc>
        <w:tc>
          <w:tcPr>
            <w:tcW w:w="1790" w:type="pct"/>
          </w:tcPr>
          <w:p w14:paraId="59D0550C"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0,130305</w:t>
            </w:r>
          </w:p>
        </w:tc>
      </w:tr>
      <w:tr w:rsidR="0051078F" w:rsidRPr="0051078F" w14:paraId="210E5918" w14:textId="77777777" w:rsidTr="005B6403">
        <w:trPr>
          <w:jc w:val="center"/>
        </w:trPr>
        <w:tc>
          <w:tcPr>
            <w:tcW w:w="1040" w:type="pct"/>
          </w:tcPr>
          <w:p w14:paraId="5A2503C9"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VOCs</w:t>
            </w:r>
          </w:p>
        </w:tc>
        <w:tc>
          <w:tcPr>
            <w:tcW w:w="908" w:type="pct"/>
          </w:tcPr>
          <w:p w14:paraId="590F151A"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0,791</w:t>
            </w:r>
          </w:p>
        </w:tc>
        <w:tc>
          <w:tcPr>
            <w:tcW w:w="1262" w:type="pct"/>
            <w:vMerge/>
          </w:tcPr>
          <w:p w14:paraId="32A9738B" w14:textId="77777777" w:rsidR="00301DC7" w:rsidRPr="0051078F" w:rsidRDefault="00301DC7" w:rsidP="005B6403">
            <w:pPr>
              <w:widowControl w:val="0"/>
              <w:tabs>
                <w:tab w:val="left" w:pos="6174"/>
              </w:tabs>
              <w:spacing w:line="240" w:lineRule="auto"/>
              <w:jc w:val="center"/>
              <w:rPr>
                <w:spacing w:val="-4"/>
                <w:szCs w:val="26"/>
                <w:lang w:val="pt-BR"/>
              </w:rPr>
            </w:pPr>
          </w:p>
        </w:tc>
        <w:tc>
          <w:tcPr>
            <w:tcW w:w="1790" w:type="pct"/>
          </w:tcPr>
          <w:p w14:paraId="29C260F5" w14:textId="77777777" w:rsidR="00301DC7" w:rsidRPr="0051078F" w:rsidRDefault="00301DC7" w:rsidP="005B6403">
            <w:pPr>
              <w:widowControl w:val="0"/>
              <w:tabs>
                <w:tab w:val="left" w:pos="6174"/>
              </w:tabs>
              <w:spacing w:line="240" w:lineRule="auto"/>
              <w:jc w:val="center"/>
              <w:rPr>
                <w:spacing w:val="-4"/>
                <w:szCs w:val="26"/>
                <w:lang w:val="pt-BR"/>
              </w:rPr>
            </w:pPr>
            <w:r w:rsidRPr="0051078F">
              <w:rPr>
                <w:spacing w:val="-4"/>
                <w:szCs w:val="26"/>
                <w:lang w:val="pt-BR"/>
              </w:rPr>
              <w:t>0,047065</w:t>
            </w:r>
          </w:p>
        </w:tc>
      </w:tr>
      <w:tr w:rsidR="0051078F" w:rsidRPr="0051078F" w14:paraId="5026DF8B" w14:textId="77777777" w:rsidTr="005B6403">
        <w:trPr>
          <w:jc w:val="center"/>
        </w:trPr>
        <w:tc>
          <w:tcPr>
            <w:tcW w:w="3210" w:type="pct"/>
            <w:gridSpan w:val="3"/>
          </w:tcPr>
          <w:p w14:paraId="3E7CA923"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TỔNG</w:t>
            </w:r>
          </w:p>
        </w:tc>
        <w:tc>
          <w:tcPr>
            <w:tcW w:w="1790" w:type="pct"/>
          </w:tcPr>
          <w:p w14:paraId="4F717F20" w14:textId="77777777" w:rsidR="00301DC7" w:rsidRPr="0051078F" w:rsidRDefault="00301DC7" w:rsidP="005B6403">
            <w:pPr>
              <w:widowControl w:val="0"/>
              <w:tabs>
                <w:tab w:val="left" w:pos="6174"/>
              </w:tabs>
              <w:spacing w:line="240" w:lineRule="auto"/>
              <w:jc w:val="center"/>
              <w:rPr>
                <w:b/>
                <w:spacing w:val="-4"/>
                <w:szCs w:val="26"/>
                <w:lang w:val="pt-BR"/>
              </w:rPr>
            </w:pPr>
            <w:r w:rsidRPr="0051078F">
              <w:rPr>
                <w:b/>
                <w:spacing w:val="-4"/>
                <w:szCs w:val="26"/>
                <w:lang w:val="pt-BR"/>
              </w:rPr>
              <w:t>1,09</w:t>
            </w:r>
          </w:p>
        </w:tc>
      </w:tr>
    </w:tbl>
    <w:p w14:paraId="7E5AA711" w14:textId="77777777" w:rsidR="00301DC7" w:rsidRPr="0051078F" w:rsidRDefault="00301DC7" w:rsidP="00301DC7">
      <w:pPr>
        <w:widowControl w:val="0"/>
        <w:tabs>
          <w:tab w:val="left" w:pos="6174"/>
        </w:tabs>
        <w:spacing w:line="360" w:lineRule="exact"/>
        <w:jc w:val="right"/>
        <w:rPr>
          <w:i/>
          <w:spacing w:val="-4"/>
          <w:szCs w:val="26"/>
          <w:lang w:val="pt-BR"/>
        </w:rPr>
      </w:pPr>
      <w:r w:rsidRPr="0051078F">
        <w:rPr>
          <w:i/>
          <w:spacing w:val="-4"/>
          <w:szCs w:val="26"/>
          <w:lang w:val="pt-BR"/>
        </w:rPr>
        <w:t>(Nguồn: World Health Organization Geneva, 1993)</w:t>
      </w:r>
    </w:p>
    <w:p w14:paraId="76C833A1" w14:textId="77777777" w:rsidR="00301DC7" w:rsidRPr="0051078F" w:rsidRDefault="00301DC7" w:rsidP="00301DC7">
      <w:pPr>
        <w:widowControl w:val="0"/>
        <w:ind w:firstLine="720"/>
        <w:rPr>
          <w:i/>
          <w:spacing w:val="-4"/>
          <w:szCs w:val="26"/>
          <w:lang w:val="pt-BR"/>
        </w:rPr>
      </w:pPr>
      <w:r w:rsidRPr="0051078F">
        <w:rPr>
          <w:i/>
          <w:spacing w:val="-4"/>
          <w:szCs w:val="26"/>
          <w:lang w:val="pt-BR"/>
        </w:rPr>
        <w:t>Ghi chú: S  là tỉ lệ lưu huỳnh có trong dầu DO, thực tế dầu DO công ty có sử dụng có S = 0,25%;  Tỷ trọng dầu 0,86 tấn/m</w:t>
      </w:r>
      <w:r w:rsidRPr="0051078F">
        <w:rPr>
          <w:i/>
          <w:spacing w:val="-4"/>
          <w:szCs w:val="26"/>
          <w:vertAlign w:val="superscript"/>
          <w:lang w:val="pt-BR"/>
        </w:rPr>
        <w:t>3</w:t>
      </w:r>
      <w:r w:rsidRPr="0051078F">
        <w:rPr>
          <w:i/>
          <w:spacing w:val="-4"/>
          <w:szCs w:val="26"/>
          <w:lang w:val="pt-BR"/>
        </w:rPr>
        <w:t xml:space="preserve"> (0,82 – 0,89) theo hướng dẫn sử dụng nhiên liệu dầu, mỡ của tác giả Vũ Tam Huề, Nguyễn Phương Tùng.</w:t>
      </w:r>
    </w:p>
    <w:p w14:paraId="79719C73" w14:textId="77777777" w:rsidR="00301DC7" w:rsidRPr="0051078F" w:rsidRDefault="00301DC7" w:rsidP="00301DC7">
      <w:pPr>
        <w:ind w:firstLine="720"/>
        <w:rPr>
          <w:lang w:val="pt-BR"/>
        </w:rPr>
      </w:pPr>
      <w:r w:rsidRPr="0051078F">
        <w:rPr>
          <w:lang w:val="pt-BR"/>
        </w:rPr>
        <w:t>Lưu lượng khí thải sinh ra khi đốt 1kg dầu DO là 8,7 m</w:t>
      </w:r>
      <w:r w:rsidRPr="0051078F">
        <w:rPr>
          <w:vertAlign w:val="superscript"/>
          <w:lang w:val="pt-BR"/>
        </w:rPr>
        <w:t>3</w:t>
      </w:r>
      <w:r w:rsidRPr="0051078F">
        <w:rPr>
          <w:lang w:val="pt-BR"/>
        </w:rPr>
        <w:t xml:space="preserve"> thì lưu lượng khí thải sinh ra khi đốt dầu DO để chạy máy phát điện trong 1h là 8,7 x 59,5 = 517,65 m</w:t>
      </w:r>
      <w:r w:rsidRPr="0051078F">
        <w:rPr>
          <w:vertAlign w:val="superscript"/>
          <w:lang w:val="pt-BR"/>
        </w:rPr>
        <w:t>3</w:t>
      </w:r>
      <w:r w:rsidRPr="0051078F">
        <w:rPr>
          <w:lang w:val="pt-BR"/>
        </w:rPr>
        <w:t>/h. Từ tải lượng và lưu lượng khí thải phát sinh khi chạy máy phát điện tính được nồng độ khí thải như sau:</w:t>
      </w:r>
    </w:p>
    <w:p w14:paraId="168BD673" w14:textId="1ACD2FF7" w:rsidR="00301DC7" w:rsidRPr="0051078F" w:rsidRDefault="00301DC7" w:rsidP="00301DC7">
      <w:pPr>
        <w:pStyle w:val="Caption"/>
        <w:rPr>
          <w:lang w:val="pt-BR"/>
        </w:rPr>
      </w:pPr>
      <w:bookmarkStart w:id="442" w:name="_Toc124176794"/>
      <w:bookmarkStart w:id="443" w:name="_Toc134446437"/>
      <w:bookmarkStart w:id="444" w:name="_Toc174197507"/>
      <w:r w:rsidRPr="0051078F">
        <w:rPr>
          <w:lang w:val="pt-BR"/>
        </w:rPr>
        <w:t xml:space="preserve">Bảng 4. </w:t>
      </w:r>
      <w:r w:rsidR="00156E50" w:rsidRPr="0051078F">
        <w:fldChar w:fldCharType="begin"/>
      </w:r>
      <w:r w:rsidR="00156E50" w:rsidRPr="0051078F">
        <w:rPr>
          <w:lang w:val="pt-BR"/>
        </w:rPr>
        <w:instrText xml:space="preserve"> SEQ Bảng_4. \* ARABIC </w:instrText>
      </w:r>
      <w:r w:rsidR="00156E50" w:rsidRPr="0051078F">
        <w:fldChar w:fldCharType="separate"/>
      </w:r>
      <w:r w:rsidR="0051078F">
        <w:rPr>
          <w:noProof/>
          <w:lang w:val="pt-BR"/>
        </w:rPr>
        <w:t>50</w:t>
      </w:r>
      <w:r w:rsidR="00156E50" w:rsidRPr="0051078F">
        <w:rPr>
          <w:noProof/>
        </w:rPr>
        <w:fldChar w:fldCharType="end"/>
      </w:r>
      <w:r w:rsidRPr="0051078F">
        <w:rPr>
          <w:lang w:val="pt-BR"/>
        </w:rPr>
        <w:t>: Nồng độ các chất ô nhiễm khí thải máy phát điện</w:t>
      </w:r>
      <w:bookmarkEnd w:id="442"/>
      <w:bookmarkEnd w:id="443"/>
      <w:bookmarkEnd w:id="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1698"/>
        <w:gridCol w:w="2462"/>
        <w:gridCol w:w="1383"/>
        <w:gridCol w:w="2345"/>
      </w:tblGrid>
      <w:tr w:rsidR="0051078F" w:rsidRPr="0051078F" w14:paraId="30FC8FF7" w14:textId="77777777" w:rsidTr="005B6403">
        <w:trPr>
          <w:jc w:val="center"/>
        </w:trPr>
        <w:tc>
          <w:tcPr>
            <w:tcW w:w="745" w:type="pct"/>
            <w:vAlign w:val="center"/>
          </w:tcPr>
          <w:p w14:paraId="0DAEB832"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Chất ô nhiễm</w:t>
            </w:r>
          </w:p>
        </w:tc>
        <w:tc>
          <w:tcPr>
            <w:tcW w:w="916" w:type="pct"/>
            <w:vAlign w:val="center"/>
          </w:tcPr>
          <w:p w14:paraId="02DD1568"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Lưu lượng</w:t>
            </w:r>
          </w:p>
          <w:p w14:paraId="768AF5F1"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m</w:t>
            </w:r>
            <w:r w:rsidRPr="0051078F">
              <w:rPr>
                <w:b/>
                <w:spacing w:val="-4"/>
                <w:szCs w:val="26"/>
                <w:vertAlign w:val="superscript"/>
                <w:lang w:val="pt-BR"/>
              </w:rPr>
              <w:t>3</w:t>
            </w:r>
            <w:r w:rsidRPr="0051078F">
              <w:rPr>
                <w:b/>
                <w:spacing w:val="-4"/>
                <w:szCs w:val="26"/>
                <w:lang w:val="pt-BR"/>
              </w:rPr>
              <w:t>/h</w:t>
            </w:r>
          </w:p>
        </w:tc>
        <w:tc>
          <w:tcPr>
            <w:tcW w:w="1328" w:type="pct"/>
            <w:vAlign w:val="center"/>
          </w:tcPr>
          <w:p w14:paraId="4C0A237A"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Tải lượng ô nhiễm (kg/h)</w:t>
            </w:r>
          </w:p>
        </w:tc>
        <w:tc>
          <w:tcPr>
            <w:tcW w:w="746" w:type="pct"/>
            <w:vAlign w:val="center"/>
          </w:tcPr>
          <w:p w14:paraId="3BFFD2B7"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Nồng độ</w:t>
            </w:r>
          </w:p>
          <w:p w14:paraId="604396B0"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pacing w:val="-4"/>
                <w:szCs w:val="26"/>
                <w:lang w:val="pt-BR"/>
              </w:rPr>
              <w:t>mg/m</w:t>
            </w:r>
            <w:r w:rsidRPr="0051078F">
              <w:rPr>
                <w:b/>
                <w:spacing w:val="-4"/>
                <w:szCs w:val="26"/>
                <w:vertAlign w:val="superscript"/>
                <w:lang w:val="pt-BR"/>
              </w:rPr>
              <w:t>3</w:t>
            </w:r>
          </w:p>
        </w:tc>
        <w:tc>
          <w:tcPr>
            <w:tcW w:w="1265" w:type="pct"/>
            <w:vAlign w:val="center"/>
          </w:tcPr>
          <w:p w14:paraId="1BF8C079" w14:textId="77777777" w:rsidR="00301DC7" w:rsidRPr="0051078F" w:rsidRDefault="00301DC7" w:rsidP="005B6403">
            <w:pPr>
              <w:widowControl w:val="0"/>
              <w:tabs>
                <w:tab w:val="left" w:pos="6174"/>
              </w:tabs>
              <w:spacing w:line="288" w:lineRule="auto"/>
              <w:jc w:val="center"/>
              <w:rPr>
                <w:b/>
                <w:spacing w:val="-4"/>
                <w:szCs w:val="26"/>
                <w:lang w:val="pt-BR"/>
              </w:rPr>
            </w:pPr>
            <w:r w:rsidRPr="0051078F">
              <w:rPr>
                <w:b/>
                <w:szCs w:val="26"/>
              </w:rPr>
              <w:t>QCVN 19:2009/BTNMT</w:t>
            </w:r>
          </w:p>
        </w:tc>
      </w:tr>
      <w:tr w:rsidR="0051078F" w:rsidRPr="0051078F" w14:paraId="19EE6EB4" w14:textId="77777777" w:rsidTr="005B6403">
        <w:trPr>
          <w:jc w:val="center"/>
        </w:trPr>
        <w:tc>
          <w:tcPr>
            <w:tcW w:w="745" w:type="pct"/>
          </w:tcPr>
          <w:p w14:paraId="642BBE6F"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Bụi</w:t>
            </w:r>
          </w:p>
        </w:tc>
        <w:tc>
          <w:tcPr>
            <w:tcW w:w="916" w:type="pct"/>
            <w:vMerge w:val="restart"/>
            <w:vAlign w:val="center"/>
          </w:tcPr>
          <w:p w14:paraId="7D35A201"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517,65</w:t>
            </w:r>
          </w:p>
        </w:tc>
        <w:tc>
          <w:tcPr>
            <w:tcW w:w="1328" w:type="pct"/>
          </w:tcPr>
          <w:p w14:paraId="0D94FFF8"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0,042245</w:t>
            </w:r>
          </w:p>
        </w:tc>
        <w:tc>
          <w:tcPr>
            <w:tcW w:w="746" w:type="pct"/>
            <w:vAlign w:val="center"/>
          </w:tcPr>
          <w:p w14:paraId="282C8D75"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81,61</w:t>
            </w:r>
          </w:p>
        </w:tc>
        <w:tc>
          <w:tcPr>
            <w:tcW w:w="1265" w:type="pct"/>
            <w:vAlign w:val="center"/>
          </w:tcPr>
          <w:p w14:paraId="503B9C77"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zCs w:val="26"/>
              </w:rPr>
              <w:t>200</w:t>
            </w:r>
          </w:p>
        </w:tc>
      </w:tr>
      <w:tr w:rsidR="0051078F" w:rsidRPr="0051078F" w14:paraId="00FB85AE" w14:textId="77777777" w:rsidTr="005B6403">
        <w:trPr>
          <w:trHeight w:val="146"/>
          <w:jc w:val="center"/>
        </w:trPr>
        <w:tc>
          <w:tcPr>
            <w:tcW w:w="745" w:type="pct"/>
          </w:tcPr>
          <w:p w14:paraId="6B19B153"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SO</w:t>
            </w:r>
            <w:r w:rsidRPr="0051078F">
              <w:rPr>
                <w:spacing w:val="-4"/>
                <w:szCs w:val="26"/>
                <w:vertAlign w:val="subscript"/>
                <w:lang w:val="pt-BR"/>
              </w:rPr>
              <w:t>2</w:t>
            </w:r>
          </w:p>
        </w:tc>
        <w:tc>
          <w:tcPr>
            <w:tcW w:w="916" w:type="pct"/>
            <w:vMerge/>
          </w:tcPr>
          <w:p w14:paraId="53B4B75C" w14:textId="77777777" w:rsidR="00301DC7" w:rsidRPr="0051078F" w:rsidRDefault="00301DC7" w:rsidP="005B6403">
            <w:pPr>
              <w:widowControl w:val="0"/>
              <w:tabs>
                <w:tab w:val="left" w:pos="6174"/>
              </w:tabs>
              <w:spacing w:line="288" w:lineRule="auto"/>
              <w:jc w:val="center"/>
              <w:rPr>
                <w:spacing w:val="-4"/>
                <w:szCs w:val="26"/>
                <w:lang w:val="pt-BR"/>
              </w:rPr>
            </w:pPr>
          </w:p>
        </w:tc>
        <w:tc>
          <w:tcPr>
            <w:tcW w:w="1328" w:type="pct"/>
          </w:tcPr>
          <w:p w14:paraId="56EB2826"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0,2975</w:t>
            </w:r>
          </w:p>
        </w:tc>
        <w:tc>
          <w:tcPr>
            <w:tcW w:w="746" w:type="pct"/>
            <w:vAlign w:val="center"/>
          </w:tcPr>
          <w:p w14:paraId="167030F2"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574,71</w:t>
            </w:r>
          </w:p>
        </w:tc>
        <w:tc>
          <w:tcPr>
            <w:tcW w:w="1265" w:type="pct"/>
            <w:vAlign w:val="center"/>
          </w:tcPr>
          <w:p w14:paraId="6912600B"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zCs w:val="26"/>
              </w:rPr>
              <w:t>500</w:t>
            </w:r>
          </w:p>
        </w:tc>
      </w:tr>
      <w:tr w:rsidR="0051078F" w:rsidRPr="0051078F" w14:paraId="18F6412C" w14:textId="77777777" w:rsidTr="005B6403">
        <w:trPr>
          <w:jc w:val="center"/>
        </w:trPr>
        <w:tc>
          <w:tcPr>
            <w:tcW w:w="745" w:type="pct"/>
          </w:tcPr>
          <w:p w14:paraId="4C44051B"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NO</w:t>
            </w:r>
            <w:r w:rsidRPr="0051078F">
              <w:rPr>
                <w:spacing w:val="-4"/>
                <w:szCs w:val="26"/>
                <w:vertAlign w:val="subscript"/>
                <w:lang w:val="pt-BR"/>
              </w:rPr>
              <w:t>2</w:t>
            </w:r>
          </w:p>
        </w:tc>
        <w:tc>
          <w:tcPr>
            <w:tcW w:w="916" w:type="pct"/>
            <w:vMerge/>
          </w:tcPr>
          <w:p w14:paraId="6884ACAE" w14:textId="77777777" w:rsidR="00301DC7" w:rsidRPr="0051078F" w:rsidRDefault="00301DC7" w:rsidP="005B6403">
            <w:pPr>
              <w:widowControl w:val="0"/>
              <w:tabs>
                <w:tab w:val="left" w:pos="6174"/>
              </w:tabs>
              <w:spacing w:line="288" w:lineRule="auto"/>
              <w:jc w:val="center"/>
              <w:rPr>
                <w:spacing w:val="-4"/>
                <w:szCs w:val="26"/>
                <w:lang w:val="pt-BR"/>
              </w:rPr>
            </w:pPr>
          </w:p>
        </w:tc>
        <w:tc>
          <w:tcPr>
            <w:tcW w:w="1328" w:type="pct"/>
          </w:tcPr>
          <w:p w14:paraId="44E18CA4"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0,57239</w:t>
            </w:r>
          </w:p>
        </w:tc>
        <w:tc>
          <w:tcPr>
            <w:tcW w:w="746" w:type="pct"/>
            <w:vAlign w:val="center"/>
          </w:tcPr>
          <w:p w14:paraId="1BDD4BF8"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1.105,75</w:t>
            </w:r>
          </w:p>
        </w:tc>
        <w:tc>
          <w:tcPr>
            <w:tcW w:w="1265" w:type="pct"/>
            <w:vAlign w:val="center"/>
          </w:tcPr>
          <w:p w14:paraId="13B81B26"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zCs w:val="26"/>
              </w:rPr>
              <w:t>1.000</w:t>
            </w:r>
          </w:p>
        </w:tc>
      </w:tr>
      <w:tr w:rsidR="0051078F" w:rsidRPr="0051078F" w14:paraId="61B1BDFE" w14:textId="77777777" w:rsidTr="005B6403">
        <w:trPr>
          <w:jc w:val="center"/>
        </w:trPr>
        <w:tc>
          <w:tcPr>
            <w:tcW w:w="745" w:type="pct"/>
          </w:tcPr>
          <w:p w14:paraId="3A2EE996"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CO</w:t>
            </w:r>
          </w:p>
        </w:tc>
        <w:tc>
          <w:tcPr>
            <w:tcW w:w="916" w:type="pct"/>
            <w:vMerge/>
          </w:tcPr>
          <w:p w14:paraId="34C3E69A" w14:textId="77777777" w:rsidR="00301DC7" w:rsidRPr="0051078F" w:rsidRDefault="00301DC7" w:rsidP="005B6403">
            <w:pPr>
              <w:widowControl w:val="0"/>
              <w:tabs>
                <w:tab w:val="left" w:pos="6174"/>
              </w:tabs>
              <w:spacing w:line="288" w:lineRule="auto"/>
              <w:jc w:val="center"/>
              <w:rPr>
                <w:spacing w:val="-4"/>
                <w:szCs w:val="26"/>
                <w:lang w:val="pt-BR"/>
              </w:rPr>
            </w:pPr>
          </w:p>
        </w:tc>
        <w:tc>
          <w:tcPr>
            <w:tcW w:w="1328" w:type="pct"/>
          </w:tcPr>
          <w:p w14:paraId="5A7263E2"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0,130305</w:t>
            </w:r>
          </w:p>
        </w:tc>
        <w:tc>
          <w:tcPr>
            <w:tcW w:w="746" w:type="pct"/>
            <w:vAlign w:val="center"/>
          </w:tcPr>
          <w:p w14:paraId="716EA8F2"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251,72</w:t>
            </w:r>
          </w:p>
        </w:tc>
        <w:tc>
          <w:tcPr>
            <w:tcW w:w="1265" w:type="pct"/>
            <w:vAlign w:val="center"/>
          </w:tcPr>
          <w:p w14:paraId="3D542F92"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zCs w:val="26"/>
              </w:rPr>
              <w:t>1.000</w:t>
            </w:r>
          </w:p>
        </w:tc>
      </w:tr>
      <w:tr w:rsidR="0051078F" w:rsidRPr="0051078F" w14:paraId="73BF8C90" w14:textId="77777777" w:rsidTr="005B6403">
        <w:trPr>
          <w:jc w:val="center"/>
        </w:trPr>
        <w:tc>
          <w:tcPr>
            <w:tcW w:w="745" w:type="pct"/>
          </w:tcPr>
          <w:p w14:paraId="7AD29DD3"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VOCs</w:t>
            </w:r>
          </w:p>
        </w:tc>
        <w:tc>
          <w:tcPr>
            <w:tcW w:w="916" w:type="pct"/>
            <w:vMerge/>
          </w:tcPr>
          <w:p w14:paraId="7CFD9EB6" w14:textId="77777777" w:rsidR="00301DC7" w:rsidRPr="0051078F" w:rsidRDefault="00301DC7" w:rsidP="005B6403">
            <w:pPr>
              <w:widowControl w:val="0"/>
              <w:tabs>
                <w:tab w:val="left" w:pos="6174"/>
              </w:tabs>
              <w:spacing w:line="288" w:lineRule="auto"/>
              <w:jc w:val="center"/>
              <w:rPr>
                <w:spacing w:val="-4"/>
                <w:szCs w:val="26"/>
                <w:lang w:val="pt-BR"/>
              </w:rPr>
            </w:pPr>
          </w:p>
        </w:tc>
        <w:tc>
          <w:tcPr>
            <w:tcW w:w="1328" w:type="pct"/>
          </w:tcPr>
          <w:p w14:paraId="28BE9E16"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0,047065</w:t>
            </w:r>
          </w:p>
        </w:tc>
        <w:tc>
          <w:tcPr>
            <w:tcW w:w="746" w:type="pct"/>
            <w:vAlign w:val="center"/>
          </w:tcPr>
          <w:p w14:paraId="33C3701C"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90,92</w:t>
            </w:r>
          </w:p>
        </w:tc>
        <w:tc>
          <w:tcPr>
            <w:tcW w:w="1265" w:type="pct"/>
          </w:tcPr>
          <w:p w14:paraId="6BB0ABE6" w14:textId="77777777" w:rsidR="00301DC7" w:rsidRPr="0051078F" w:rsidRDefault="00301DC7" w:rsidP="005B6403">
            <w:pPr>
              <w:widowControl w:val="0"/>
              <w:tabs>
                <w:tab w:val="left" w:pos="6174"/>
              </w:tabs>
              <w:spacing w:line="288" w:lineRule="auto"/>
              <w:jc w:val="center"/>
              <w:rPr>
                <w:spacing w:val="-4"/>
                <w:szCs w:val="26"/>
                <w:lang w:val="pt-BR"/>
              </w:rPr>
            </w:pPr>
            <w:r w:rsidRPr="0051078F">
              <w:rPr>
                <w:spacing w:val="-4"/>
                <w:szCs w:val="26"/>
                <w:lang w:val="pt-BR"/>
              </w:rPr>
              <w:t>-</w:t>
            </w:r>
          </w:p>
        </w:tc>
      </w:tr>
    </w:tbl>
    <w:p w14:paraId="168073D1" w14:textId="77777777" w:rsidR="00301DC7" w:rsidRPr="0051078F" w:rsidRDefault="00301DC7" w:rsidP="00301DC7">
      <w:pPr>
        <w:ind w:firstLine="720"/>
        <w:rPr>
          <w:szCs w:val="26"/>
        </w:rPr>
      </w:pPr>
      <w:proofErr w:type="spellStart"/>
      <w:r w:rsidRPr="0051078F">
        <w:t>Kết</w:t>
      </w:r>
      <w:proofErr w:type="spellEnd"/>
      <w:r w:rsidRPr="0051078F">
        <w:t xml:space="preserve"> </w:t>
      </w:r>
      <w:proofErr w:type="spellStart"/>
      <w:r w:rsidRPr="0051078F">
        <w:t>quả</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cho</w:t>
      </w:r>
      <w:proofErr w:type="spellEnd"/>
      <w:r w:rsidRPr="0051078F">
        <w:t xml:space="preserve"> </w:t>
      </w:r>
      <w:proofErr w:type="spellStart"/>
      <w:r w:rsidRPr="0051078F">
        <w:t>thấy</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SO</w:t>
      </w:r>
      <w:r w:rsidRPr="0051078F">
        <w:rPr>
          <w:vertAlign w:val="subscript"/>
        </w:rPr>
        <w:t>2</w:t>
      </w:r>
      <w:r w:rsidRPr="0051078F">
        <w:t>, NO</w:t>
      </w:r>
      <w:r w:rsidRPr="0051078F">
        <w:rPr>
          <w:vertAlign w:val="subscript"/>
        </w:rPr>
        <w:t>2</w:t>
      </w:r>
      <w:r w:rsidRPr="0051078F">
        <w:t xml:space="preserve"> </w:t>
      </w:r>
      <w:proofErr w:type="spellStart"/>
      <w:r w:rsidRPr="0051078F">
        <w:t>trong</w:t>
      </w:r>
      <w:proofErr w:type="spellEnd"/>
      <w:r w:rsidRPr="0051078F">
        <w:t xml:space="preserve"> </w:t>
      </w:r>
      <w:proofErr w:type="spellStart"/>
      <w:r w:rsidRPr="0051078F">
        <w:t>khí</w:t>
      </w:r>
      <w:proofErr w:type="spellEnd"/>
      <w:r w:rsidRPr="0051078F">
        <w:t xml:space="preserve"> </w:t>
      </w:r>
      <w:proofErr w:type="spellStart"/>
      <w:r w:rsidRPr="0051078F">
        <w:t>thải</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đốt</w:t>
      </w:r>
      <w:proofErr w:type="spellEnd"/>
      <w:r w:rsidRPr="0051078F">
        <w:t xml:space="preserve"> </w:t>
      </w:r>
      <w:proofErr w:type="spellStart"/>
      <w:r w:rsidRPr="0051078F">
        <w:t>dầu</w:t>
      </w:r>
      <w:proofErr w:type="spellEnd"/>
      <w:r w:rsidRPr="0051078F">
        <w:t xml:space="preserve"> DO </w:t>
      </w:r>
      <w:proofErr w:type="spellStart"/>
      <w:r w:rsidRPr="0051078F">
        <w:t>chạy</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proofErr w:type="spellEnd"/>
      <w:r w:rsidRPr="0051078F">
        <w:t xml:space="preserve"> </w:t>
      </w:r>
      <w:proofErr w:type="spellStart"/>
      <w:r w:rsidRPr="0051078F">
        <w:t>vượt</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theo</w:t>
      </w:r>
      <w:proofErr w:type="spellEnd"/>
      <w:r w:rsidRPr="0051078F">
        <w:t xml:space="preserve"> QCVN19:2009/BTNMT. Như </w:t>
      </w:r>
      <w:proofErr w:type="spellStart"/>
      <w:r w:rsidRPr="0051078F">
        <w:t>vậy</w:t>
      </w:r>
      <w:proofErr w:type="spellEnd"/>
      <w:r w:rsidRPr="0051078F">
        <w:t xml:space="preserve"> </w:t>
      </w:r>
      <w:proofErr w:type="spellStart"/>
      <w:r w:rsidRPr="0051078F">
        <w:t>khi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máy</w:t>
      </w:r>
      <w:proofErr w:type="spellEnd"/>
      <w:r w:rsidRPr="0051078F">
        <w:t xml:space="preserve"> </w:t>
      </w:r>
      <w:proofErr w:type="spellStart"/>
      <w:r w:rsidRPr="0051078F">
        <w:t>phát</w:t>
      </w:r>
      <w:proofErr w:type="spellEnd"/>
      <w:r w:rsidRPr="0051078F">
        <w:t xml:space="preserve"> </w:t>
      </w:r>
      <w:proofErr w:type="spellStart"/>
      <w:r w:rsidRPr="0051078F">
        <w:t>điện</w:t>
      </w:r>
      <w:proofErr w:type="spellEnd"/>
      <w:r w:rsidRPr="0051078F">
        <w:t xml:space="preserve"> </w:t>
      </w:r>
      <w:proofErr w:type="spellStart"/>
      <w:r w:rsidRPr="0051078F">
        <w:t>dự</w:t>
      </w:r>
      <w:proofErr w:type="spellEnd"/>
      <w:r w:rsidRPr="0051078F">
        <w:t xml:space="preserve"> </w:t>
      </w:r>
      <w:proofErr w:type="spellStart"/>
      <w:r w:rsidRPr="0051078F">
        <w:t>phòng</w:t>
      </w:r>
      <w:proofErr w:type="spellEnd"/>
      <w:r w:rsidRPr="0051078F">
        <w:t xml:space="preserve"> </w:t>
      </w:r>
      <w:proofErr w:type="spellStart"/>
      <w:r w:rsidRPr="0051078F">
        <w:t>sẽ</w:t>
      </w:r>
      <w:proofErr w:type="spellEnd"/>
      <w:r w:rsidRPr="0051078F">
        <w:t xml:space="preserve"> </w:t>
      </w:r>
      <w:proofErr w:type="spellStart"/>
      <w:r w:rsidRPr="0051078F">
        <w:t>tạo</w:t>
      </w:r>
      <w:proofErr w:type="spellEnd"/>
      <w:r w:rsidRPr="0051078F">
        <w:t xml:space="preserve"> ra </w:t>
      </w:r>
      <w:proofErr w:type="spellStart"/>
      <w:r w:rsidRPr="0051078F">
        <w:t>bụi</w:t>
      </w:r>
      <w:proofErr w:type="spellEnd"/>
      <w:r w:rsidRPr="0051078F">
        <w:t xml:space="preserve"> </w:t>
      </w:r>
      <w:proofErr w:type="spellStart"/>
      <w:r w:rsidRPr="0051078F">
        <w:t>và</w:t>
      </w:r>
      <w:proofErr w:type="spellEnd"/>
      <w:r w:rsidRPr="0051078F">
        <w:t xml:space="preserve"> </w:t>
      </w:r>
      <w:proofErr w:type="spellStart"/>
      <w:r w:rsidRPr="0051078F">
        <w:t>các</w:t>
      </w:r>
      <w:proofErr w:type="spellEnd"/>
      <w:r w:rsidRPr="0051078F">
        <w:t xml:space="preserve"> </w:t>
      </w:r>
      <w:proofErr w:type="spellStart"/>
      <w:r w:rsidRPr="0051078F">
        <w:t>khí</w:t>
      </w:r>
      <w:proofErr w:type="spellEnd"/>
      <w:r w:rsidRPr="0051078F">
        <w:t xml:space="preserve"> ô </w:t>
      </w:r>
      <w:proofErr w:type="spellStart"/>
      <w:r w:rsidRPr="0051078F">
        <w:t>nhiễm</w:t>
      </w:r>
      <w:proofErr w:type="spellEnd"/>
      <w:r w:rsidRPr="0051078F">
        <w:t xml:space="preserve"> </w:t>
      </w:r>
      <w:proofErr w:type="spellStart"/>
      <w:r w:rsidRPr="0051078F">
        <w:t>gây</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Đây</w:t>
      </w:r>
      <w:proofErr w:type="spellEnd"/>
      <w:r w:rsidRPr="0051078F">
        <w:t xml:space="preserve"> </w:t>
      </w:r>
      <w:proofErr w:type="spellStart"/>
      <w:r w:rsidRPr="0051078F">
        <w:t>là</w:t>
      </w:r>
      <w:proofErr w:type="spellEnd"/>
      <w:r w:rsidRPr="0051078F">
        <w:t xml:space="preserve"> </w:t>
      </w:r>
      <w:proofErr w:type="spellStart"/>
      <w:r w:rsidRPr="0051078F">
        <w:t>trường</w:t>
      </w:r>
      <w:proofErr w:type="spellEnd"/>
      <w:r w:rsidRPr="0051078F">
        <w:t xml:space="preserve"> </w:t>
      </w:r>
      <w:proofErr w:type="spellStart"/>
      <w:r w:rsidRPr="0051078F">
        <w:t>hợp</w:t>
      </w:r>
      <w:proofErr w:type="spellEnd"/>
      <w:r w:rsidRPr="0051078F">
        <w:t xml:space="preserve"> </w:t>
      </w:r>
      <w:proofErr w:type="spellStart"/>
      <w:r w:rsidRPr="0051078F">
        <w:t>không</w:t>
      </w:r>
      <w:proofErr w:type="spellEnd"/>
      <w:r w:rsidRPr="0051078F">
        <w:t xml:space="preserve"> </w:t>
      </w:r>
      <w:proofErr w:type="spellStart"/>
      <w:r w:rsidRPr="0051078F">
        <w:t>thể</w:t>
      </w:r>
      <w:proofErr w:type="spellEnd"/>
      <w:r w:rsidRPr="0051078F">
        <w:t xml:space="preserve"> </w:t>
      </w:r>
      <w:proofErr w:type="spellStart"/>
      <w:r w:rsidRPr="0051078F">
        <w:t>tránh</w:t>
      </w:r>
      <w:proofErr w:type="spellEnd"/>
      <w:r w:rsidRPr="0051078F">
        <w:t xml:space="preserve"> </w:t>
      </w:r>
      <w:proofErr w:type="spellStart"/>
      <w:r w:rsidRPr="0051078F">
        <w:t>khỏi</w:t>
      </w:r>
      <w:proofErr w:type="spellEnd"/>
      <w:r w:rsidRPr="0051078F">
        <w:t xml:space="preserve"> </w:t>
      </w:r>
      <w:proofErr w:type="spellStart"/>
      <w:r w:rsidRPr="0051078F">
        <w:t>nhằm</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cho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ty </w:t>
      </w:r>
      <w:proofErr w:type="spellStart"/>
      <w:r w:rsidRPr="0051078F">
        <w:t>được</w:t>
      </w:r>
      <w:proofErr w:type="spellEnd"/>
      <w:r w:rsidRPr="0051078F">
        <w:t xml:space="preserve"> </w:t>
      </w:r>
      <w:proofErr w:type="spellStart"/>
      <w:r w:rsidRPr="0051078F">
        <w:t>liên</w:t>
      </w:r>
      <w:proofErr w:type="spellEnd"/>
      <w:r w:rsidRPr="0051078F">
        <w:t xml:space="preserve"> </w:t>
      </w:r>
      <w:proofErr w:type="spellStart"/>
      <w:r w:rsidRPr="0051078F">
        <w:t>tục</w:t>
      </w:r>
      <w:proofErr w:type="spellEnd"/>
      <w:r w:rsidRPr="0051078F">
        <w:t xml:space="preserve">. Tuy </w:t>
      </w:r>
      <w:proofErr w:type="spellStart"/>
      <w:r w:rsidRPr="0051078F">
        <w:t>nhiên</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này</w:t>
      </w:r>
      <w:proofErr w:type="spellEnd"/>
      <w:r w:rsidRPr="0051078F">
        <w:t xml:space="preserve"> </w:t>
      </w:r>
      <w:proofErr w:type="spellStart"/>
      <w:r w:rsidRPr="0051078F">
        <w:t>chỉ</w:t>
      </w:r>
      <w:proofErr w:type="spellEnd"/>
      <w:r w:rsidRPr="0051078F">
        <w:t xml:space="preserve"> </w:t>
      </w:r>
      <w:proofErr w:type="spellStart"/>
      <w:r w:rsidRPr="0051078F">
        <w:t>mang</w:t>
      </w:r>
      <w:proofErr w:type="spellEnd"/>
      <w:r w:rsidRPr="0051078F">
        <w:t xml:space="preserve"> </w:t>
      </w:r>
      <w:proofErr w:type="spellStart"/>
      <w:r w:rsidRPr="0051078F">
        <w:t>tính</w:t>
      </w:r>
      <w:proofErr w:type="spellEnd"/>
      <w:r w:rsidRPr="0051078F">
        <w:t xml:space="preserve"> </w:t>
      </w:r>
      <w:proofErr w:type="spellStart"/>
      <w:r w:rsidRPr="0051078F">
        <w:t>chất</w:t>
      </w:r>
      <w:proofErr w:type="spellEnd"/>
      <w:r w:rsidRPr="0051078F">
        <w:t xml:space="preserve"> </w:t>
      </w:r>
      <w:proofErr w:type="spellStart"/>
      <w:r w:rsidRPr="0051078F">
        <w:t>tạm</w:t>
      </w:r>
      <w:proofErr w:type="spellEnd"/>
      <w:r w:rsidRPr="0051078F">
        <w:t xml:space="preserve"> </w:t>
      </w:r>
      <w:proofErr w:type="spellStart"/>
      <w:r w:rsidRPr="0051078F">
        <w:t>thời</w:t>
      </w:r>
      <w:proofErr w:type="spellEnd"/>
      <w:r w:rsidRPr="0051078F">
        <w:t xml:space="preserve"> </w:t>
      </w:r>
      <w:proofErr w:type="spellStart"/>
      <w:r w:rsidRPr="0051078F">
        <w:t>và</w:t>
      </w:r>
      <w:proofErr w:type="spellEnd"/>
      <w:r w:rsidRPr="0051078F">
        <w:t xml:space="preserve"> </w:t>
      </w:r>
      <w:proofErr w:type="spellStart"/>
      <w:r w:rsidRPr="0051078F">
        <w:t>cục</w:t>
      </w:r>
      <w:proofErr w:type="spellEnd"/>
      <w:r w:rsidRPr="0051078F">
        <w:t xml:space="preserve"> </w:t>
      </w:r>
      <w:proofErr w:type="spellStart"/>
      <w:r w:rsidRPr="0051078F">
        <w:t>bộ</w:t>
      </w:r>
      <w:proofErr w:type="spellEnd"/>
      <w:r w:rsidRPr="0051078F">
        <w:t xml:space="preserve"> do </w:t>
      </w:r>
      <w:proofErr w:type="spellStart"/>
      <w:r w:rsidRPr="0051078F">
        <w:t>công</w:t>
      </w:r>
      <w:proofErr w:type="spellEnd"/>
      <w:r w:rsidRPr="0051078F">
        <w:t xml:space="preserve"> ty </w:t>
      </w:r>
      <w:proofErr w:type="spellStart"/>
      <w:r w:rsidRPr="0051078F">
        <w:t>chỉ</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khi</w:t>
      </w:r>
      <w:proofErr w:type="spellEnd"/>
      <w:r w:rsidRPr="0051078F">
        <w:t xml:space="preserve"> </w:t>
      </w:r>
      <w:proofErr w:type="spellStart"/>
      <w:r w:rsidRPr="0051078F">
        <w:t>có</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mất</w:t>
      </w:r>
      <w:proofErr w:type="spellEnd"/>
      <w:r w:rsidRPr="0051078F">
        <w:t xml:space="preserve"> </w:t>
      </w:r>
      <w:proofErr w:type="spellStart"/>
      <w:r w:rsidRPr="0051078F">
        <w:t>điện</w:t>
      </w:r>
      <w:proofErr w:type="spellEnd"/>
      <w:r w:rsidRPr="0051078F">
        <w:t>.</w:t>
      </w:r>
    </w:p>
    <w:p w14:paraId="58E7C402" w14:textId="77777777" w:rsidR="00301DC7" w:rsidRPr="0051078F" w:rsidRDefault="00301DC7" w:rsidP="00301DC7">
      <w:pPr>
        <w:ind w:firstLine="720"/>
      </w:pPr>
      <w:r w:rsidRPr="0051078F">
        <w:t xml:space="preserve">* </w:t>
      </w:r>
      <w:proofErr w:type="spellStart"/>
      <w:r w:rsidRPr="0051078F">
        <w:t>Đánh</w:t>
      </w:r>
      <w:proofErr w:type="spellEnd"/>
      <w:r w:rsidRPr="0051078F">
        <w:t xml:space="preserve"> </w:t>
      </w:r>
      <w:proofErr w:type="spellStart"/>
      <w:r w:rsidRPr="0051078F">
        <w:t>giá</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w:t>
      </w:r>
    </w:p>
    <w:p w14:paraId="4E576B93" w14:textId="77777777" w:rsidR="00301DC7" w:rsidRPr="0051078F" w:rsidRDefault="00301DC7" w:rsidP="00301DC7">
      <w:pPr>
        <w:ind w:firstLine="720"/>
        <w:rPr>
          <w:lang w:val="nb-NO"/>
        </w:rPr>
      </w:pPr>
      <w:r w:rsidRPr="0051078F">
        <w:t xml:space="preserve">Trong </w:t>
      </w:r>
      <w:proofErr w:type="spellStart"/>
      <w:r w:rsidRPr="0051078F">
        <w:t>các</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thì</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trong</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đoạn</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sẽ</w:t>
      </w:r>
      <w:proofErr w:type="spellEnd"/>
      <w:r w:rsidRPr="0051078F">
        <w:t xml:space="preserve"> </w:t>
      </w:r>
      <w:proofErr w:type="spellStart"/>
      <w:r w:rsidRPr="0051078F">
        <w:t>gây</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tới</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và</w:t>
      </w:r>
      <w:proofErr w:type="spellEnd"/>
      <w:r w:rsidRPr="0051078F">
        <w:t xml:space="preserve"> </w:t>
      </w:r>
      <w:proofErr w:type="spellStart"/>
      <w:r w:rsidRPr="0051078F">
        <w:t>lân</w:t>
      </w:r>
      <w:proofErr w:type="spellEnd"/>
      <w:r w:rsidRPr="0051078F">
        <w:t xml:space="preserve"> </w:t>
      </w:r>
      <w:proofErr w:type="spellStart"/>
      <w:r w:rsidRPr="0051078F">
        <w:t>cận</w:t>
      </w:r>
      <w:proofErr w:type="spellEnd"/>
      <w:r w:rsidRPr="0051078F">
        <w:t xml:space="preserve">. </w:t>
      </w:r>
      <w:r w:rsidRPr="0051078F">
        <w:rPr>
          <w:szCs w:val="28"/>
          <w:lang w:val="nb-NO"/>
        </w:rPr>
        <w:t xml:space="preserve">Các bụi và hơi dung môi về lâu dài khi tiếp xúc trực tiếp với con người về lâu dài sẽ gây nên các bệnh nghề nghiệp, ảnh hưởng đến sức khỏe </w:t>
      </w:r>
      <w:r w:rsidRPr="0051078F">
        <w:rPr>
          <w:szCs w:val="28"/>
          <w:lang w:val="nb-NO"/>
        </w:rPr>
        <w:lastRenderedPageBreak/>
        <w:t>của người lao động. Do đó, tác động của các tác nhân ô nhiễm được thể hiện cụ thể ở bảng sau</w:t>
      </w:r>
      <w:r w:rsidRPr="0051078F">
        <w:rPr>
          <w:lang w:val="nb-NO"/>
        </w:rPr>
        <w:t>:</w:t>
      </w:r>
    </w:p>
    <w:p w14:paraId="0AC6C0FF" w14:textId="0E38BFA8" w:rsidR="00301DC7" w:rsidRPr="0051078F" w:rsidRDefault="00301DC7" w:rsidP="00301DC7">
      <w:pPr>
        <w:pStyle w:val="Caption"/>
        <w:rPr>
          <w:rFonts w:ascii="Times New Roman Bold Italic" w:hAnsi="Times New Roman Bold Italic"/>
          <w:spacing w:val="-8"/>
          <w:lang w:val="nb-NO"/>
        </w:rPr>
      </w:pPr>
      <w:bookmarkStart w:id="445" w:name="_Toc134446438"/>
      <w:bookmarkStart w:id="446" w:name="_Toc174197508"/>
      <w:r w:rsidRPr="0051078F">
        <w:rPr>
          <w:rFonts w:ascii="Times New Roman Bold Italic" w:hAnsi="Times New Roman Bold Italic"/>
          <w:spacing w:val="-8"/>
          <w:lang w:val="nb-NO"/>
        </w:rPr>
        <w:t xml:space="preserve">Bảng 4. </w:t>
      </w:r>
      <w:r w:rsidR="00156E50" w:rsidRPr="0051078F">
        <w:rPr>
          <w:rFonts w:ascii="Times New Roman Bold Italic" w:hAnsi="Times New Roman Bold Italic"/>
          <w:spacing w:val="-8"/>
        </w:rPr>
        <w:fldChar w:fldCharType="begin"/>
      </w:r>
      <w:r w:rsidR="00156E50" w:rsidRPr="0051078F">
        <w:rPr>
          <w:rFonts w:ascii="Times New Roman Bold Italic" w:hAnsi="Times New Roman Bold Italic"/>
          <w:spacing w:val="-8"/>
          <w:lang w:val="nb-NO"/>
        </w:rPr>
        <w:instrText xml:space="preserve"> SEQ Bảng_4. \* ARABIC </w:instrText>
      </w:r>
      <w:r w:rsidR="00156E50" w:rsidRPr="0051078F">
        <w:rPr>
          <w:rFonts w:ascii="Times New Roman Bold Italic" w:hAnsi="Times New Roman Bold Italic"/>
          <w:spacing w:val="-8"/>
        </w:rPr>
        <w:fldChar w:fldCharType="separate"/>
      </w:r>
      <w:r w:rsidR="0051078F">
        <w:rPr>
          <w:rFonts w:ascii="Times New Roman Bold Italic" w:hAnsi="Times New Roman Bold Italic"/>
          <w:noProof/>
          <w:spacing w:val="-8"/>
          <w:lang w:val="nb-NO"/>
        </w:rPr>
        <w:t>51</w:t>
      </w:r>
      <w:r w:rsidR="00156E50" w:rsidRPr="0051078F">
        <w:rPr>
          <w:rFonts w:ascii="Times New Roman Bold Italic" w:hAnsi="Times New Roman Bold Italic"/>
          <w:noProof/>
          <w:spacing w:val="-8"/>
        </w:rPr>
        <w:fldChar w:fldCharType="end"/>
      </w:r>
      <w:r w:rsidRPr="0051078F">
        <w:rPr>
          <w:rFonts w:ascii="Times New Roman Bold Italic" w:hAnsi="Times New Roman Bold Italic"/>
          <w:spacing w:val="-8"/>
          <w:lang w:val="nb-NO"/>
        </w:rPr>
        <w:t>. Các tác động của các tác nhân ô nhiễm ảnh hưởng sức khỏe người lao động</w:t>
      </w:r>
      <w:bookmarkEnd w:id="445"/>
      <w:bookmarkEnd w:id="446"/>
    </w:p>
    <w:tbl>
      <w:tblPr>
        <w:tblW w:w="918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1366"/>
        <w:gridCol w:w="6916"/>
      </w:tblGrid>
      <w:tr w:rsidR="0051078F" w:rsidRPr="0051078F" w14:paraId="1CF89D28" w14:textId="77777777" w:rsidTr="005B6403">
        <w:trPr>
          <w:tblHeader/>
        </w:trPr>
        <w:tc>
          <w:tcPr>
            <w:tcW w:w="900" w:type="dxa"/>
            <w:shd w:val="clear" w:color="auto" w:fill="F3F3F3"/>
          </w:tcPr>
          <w:p w14:paraId="05E69AE8" w14:textId="77777777" w:rsidR="00301DC7" w:rsidRPr="0051078F" w:rsidRDefault="00301DC7" w:rsidP="005B6403">
            <w:pPr>
              <w:spacing w:line="300" w:lineRule="auto"/>
              <w:jc w:val="center"/>
              <w:rPr>
                <w:b/>
                <w:bCs/>
                <w:szCs w:val="26"/>
              </w:rPr>
            </w:pPr>
            <w:r w:rsidRPr="0051078F">
              <w:rPr>
                <w:b/>
                <w:bCs/>
                <w:szCs w:val="26"/>
              </w:rPr>
              <w:t>STT</w:t>
            </w:r>
          </w:p>
        </w:tc>
        <w:tc>
          <w:tcPr>
            <w:tcW w:w="1366" w:type="dxa"/>
            <w:shd w:val="clear" w:color="auto" w:fill="F3F3F3"/>
          </w:tcPr>
          <w:p w14:paraId="7AD16675" w14:textId="77777777" w:rsidR="00301DC7" w:rsidRPr="0051078F" w:rsidRDefault="00301DC7" w:rsidP="005B6403">
            <w:pPr>
              <w:spacing w:line="300" w:lineRule="auto"/>
              <w:jc w:val="center"/>
              <w:rPr>
                <w:b/>
                <w:bCs/>
                <w:szCs w:val="26"/>
              </w:rPr>
            </w:pPr>
            <w:r w:rsidRPr="0051078F">
              <w:rPr>
                <w:b/>
                <w:bCs/>
                <w:szCs w:val="26"/>
              </w:rPr>
              <w:t xml:space="preserve">Thông </w:t>
            </w:r>
            <w:proofErr w:type="spellStart"/>
            <w:r w:rsidRPr="0051078F">
              <w:rPr>
                <w:b/>
                <w:bCs/>
                <w:szCs w:val="26"/>
              </w:rPr>
              <w:t>số</w:t>
            </w:r>
            <w:proofErr w:type="spellEnd"/>
          </w:p>
        </w:tc>
        <w:tc>
          <w:tcPr>
            <w:tcW w:w="6916" w:type="dxa"/>
            <w:shd w:val="clear" w:color="auto" w:fill="F3F3F3"/>
          </w:tcPr>
          <w:p w14:paraId="4E548ED7" w14:textId="77777777" w:rsidR="00301DC7" w:rsidRPr="0051078F" w:rsidRDefault="00301DC7" w:rsidP="005B6403">
            <w:pPr>
              <w:spacing w:line="300" w:lineRule="auto"/>
              <w:jc w:val="center"/>
              <w:rPr>
                <w:b/>
                <w:bCs/>
                <w:szCs w:val="26"/>
              </w:rPr>
            </w:pPr>
            <w:proofErr w:type="spellStart"/>
            <w:r w:rsidRPr="0051078F">
              <w:rPr>
                <w:b/>
                <w:bCs/>
                <w:szCs w:val="26"/>
              </w:rPr>
              <w:t>Tác</w:t>
            </w:r>
            <w:proofErr w:type="spellEnd"/>
            <w:r w:rsidRPr="0051078F">
              <w:rPr>
                <w:b/>
                <w:bCs/>
                <w:szCs w:val="26"/>
              </w:rPr>
              <w:t xml:space="preserve"> </w:t>
            </w:r>
            <w:proofErr w:type="spellStart"/>
            <w:r w:rsidRPr="0051078F">
              <w:rPr>
                <w:b/>
                <w:bCs/>
                <w:szCs w:val="26"/>
              </w:rPr>
              <w:t>động</w:t>
            </w:r>
            <w:proofErr w:type="spellEnd"/>
            <w:r w:rsidRPr="0051078F">
              <w:rPr>
                <w:b/>
                <w:bCs/>
                <w:szCs w:val="26"/>
              </w:rPr>
              <w:t xml:space="preserve"> </w:t>
            </w:r>
            <w:proofErr w:type="spellStart"/>
            <w:r w:rsidRPr="0051078F">
              <w:rPr>
                <w:b/>
                <w:bCs/>
                <w:szCs w:val="26"/>
              </w:rPr>
              <w:t>đến</w:t>
            </w:r>
            <w:proofErr w:type="spellEnd"/>
            <w:r w:rsidRPr="0051078F">
              <w:rPr>
                <w:b/>
                <w:bCs/>
                <w:szCs w:val="26"/>
              </w:rPr>
              <w:t xml:space="preserve"> </w:t>
            </w:r>
            <w:proofErr w:type="spellStart"/>
            <w:r w:rsidRPr="0051078F">
              <w:rPr>
                <w:b/>
                <w:bCs/>
                <w:szCs w:val="26"/>
              </w:rPr>
              <w:t>môi</w:t>
            </w:r>
            <w:proofErr w:type="spellEnd"/>
            <w:r w:rsidRPr="0051078F">
              <w:rPr>
                <w:b/>
                <w:bCs/>
                <w:szCs w:val="26"/>
              </w:rPr>
              <w:t xml:space="preserve"> </w:t>
            </w:r>
            <w:proofErr w:type="spellStart"/>
            <w:r w:rsidRPr="0051078F">
              <w:rPr>
                <w:b/>
                <w:bCs/>
                <w:szCs w:val="26"/>
              </w:rPr>
              <w:t>trường</w:t>
            </w:r>
            <w:proofErr w:type="spellEnd"/>
          </w:p>
        </w:tc>
      </w:tr>
      <w:tr w:rsidR="0051078F" w:rsidRPr="0051078F" w14:paraId="3FAEA422" w14:textId="77777777" w:rsidTr="005B6403">
        <w:tc>
          <w:tcPr>
            <w:tcW w:w="900" w:type="dxa"/>
            <w:vAlign w:val="center"/>
          </w:tcPr>
          <w:p w14:paraId="08B1D336" w14:textId="77777777" w:rsidR="00301DC7" w:rsidRPr="0051078F" w:rsidRDefault="00301DC7" w:rsidP="005B6403">
            <w:pPr>
              <w:spacing w:line="300" w:lineRule="auto"/>
              <w:jc w:val="center"/>
              <w:rPr>
                <w:szCs w:val="26"/>
              </w:rPr>
            </w:pPr>
            <w:r w:rsidRPr="0051078F">
              <w:rPr>
                <w:szCs w:val="26"/>
              </w:rPr>
              <w:t>1</w:t>
            </w:r>
          </w:p>
        </w:tc>
        <w:tc>
          <w:tcPr>
            <w:tcW w:w="1366" w:type="dxa"/>
            <w:vAlign w:val="center"/>
          </w:tcPr>
          <w:p w14:paraId="290083A1" w14:textId="77777777" w:rsidR="00301DC7" w:rsidRPr="0051078F" w:rsidRDefault="00301DC7" w:rsidP="005B6403">
            <w:pPr>
              <w:spacing w:line="300" w:lineRule="auto"/>
              <w:jc w:val="center"/>
              <w:rPr>
                <w:szCs w:val="26"/>
              </w:rPr>
            </w:pPr>
            <w:proofErr w:type="spellStart"/>
            <w:r w:rsidRPr="0051078F">
              <w:rPr>
                <w:szCs w:val="26"/>
              </w:rPr>
              <w:t>Bụi</w:t>
            </w:r>
            <w:proofErr w:type="spellEnd"/>
          </w:p>
        </w:tc>
        <w:tc>
          <w:tcPr>
            <w:tcW w:w="6916" w:type="dxa"/>
          </w:tcPr>
          <w:p w14:paraId="13C67622" w14:textId="77777777" w:rsidR="00301DC7" w:rsidRPr="0051078F" w:rsidRDefault="00301DC7" w:rsidP="005B6403">
            <w:pPr>
              <w:pStyle w:val="1"/>
              <w:spacing w:before="60" w:line="300" w:lineRule="auto"/>
              <w:rPr>
                <w:rFonts w:ascii="Times New Roman" w:hAnsi="Times New Roman"/>
                <w:color w:val="auto"/>
                <w:lang w:val="vi-VN"/>
              </w:rPr>
            </w:pPr>
            <w:r w:rsidRPr="0051078F">
              <w:rPr>
                <w:rFonts w:ascii="Times New Roman" w:hAnsi="Times New Roman"/>
                <w:color w:val="auto"/>
                <w:lang w:val="vi-VN"/>
              </w:rPr>
              <w:t xml:space="preserve">Bụi vào phổi gây kích thích cơ học và phát sinh phản ứng sơ hóa phổi gây nên những bệnh hô hấp. </w:t>
            </w:r>
          </w:p>
        </w:tc>
      </w:tr>
      <w:tr w:rsidR="0051078F" w:rsidRPr="0051078F" w14:paraId="6EDBB227" w14:textId="77777777" w:rsidTr="005B6403">
        <w:tc>
          <w:tcPr>
            <w:tcW w:w="900" w:type="dxa"/>
            <w:vAlign w:val="center"/>
          </w:tcPr>
          <w:p w14:paraId="29DB8585" w14:textId="77777777" w:rsidR="00301DC7" w:rsidRPr="0051078F" w:rsidRDefault="00301DC7" w:rsidP="005B6403">
            <w:pPr>
              <w:spacing w:line="300" w:lineRule="auto"/>
              <w:ind w:right="-57"/>
              <w:jc w:val="center"/>
              <w:rPr>
                <w:szCs w:val="26"/>
                <w:lang w:val="de-DE"/>
              </w:rPr>
            </w:pPr>
            <w:r w:rsidRPr="0051078F">
              <w:rPr>
                <w:szCs w:val="26"/>
                <w:lang w:val="de-DE"/>
              </w:rPr>
              <w:t>2</w:t>
            </w:r>
          </w:p>
        </w:tc>
        <w:tc>
          <w:tcPr>
            <w:tcW w:w="1366" w:type="dxa"/>
            <w:vAlign w:val="center"/>
          </w:tcPr>
          <w:p w14:paraId="659DF8A2" w14:textId="77777777" w:rsidR="00301DC7" w:rsidRPr="0051078F" w:rsidRDefault="00301DC7" w:rsidP="005B6403">
            <w:pPr>
              <w:spacing w:line="300" w:lineRule="auto"/>
              <w:ind w:right="-57"/>
              <w:jc w:val="center"/>
              <w:rPr>
                <w:szCs w:val="26"/>
                <w:lang w:val="de-DE"/>
              </w:rPr>
            </w:pPr>
            <w:r w:rsidRPr="0051078F">
              <w:rPr>
                <w:szCs w:val="26"/>
                <w:lang w:val="de-DE"/>
              </w:rPr>
              <w:t>Các khí axit: SO</w:t>
            </w:r>
            <w:r w:rsidRPr="0051078F">
              <w:rPr>
                <w:szCs w:val="26"/>
                <w:vertAlign w:val="subscript"/>
                <w:lang w:val="de-DE"/>
              </w:rPr>
              <w:t>2</w:t>
            </w:r>
            <w:r w:rsidRPr="0051078F">
              <w:rPr>
                <w:szCs w:val="26"/>
                <w:lang w:val="de-DE"/>
              </w:rPr>
              <w:t>, NO</w:t>
            </w:r>
            <w:r w:rsidRPr="0051078F">
              <w:rPr>
                <w:szCs w:val="26"/>
                <w:vertAlign w:val="subscript"/>
                <w:lang w:val="de-DE"/>
              </w:rPr>
              <w:t>x</w:t>
            </w:r>
            <w:r w:rsidRPr="0051078F">
              <w:rPr>
                <w:szCs w:val="26"/>
                <w:lang w:val="de-DE"/>
              </w:rPr>
              <w:t>…</w:t>
            </w:r>
          </w:p>
        </w:tc>
        <w:tc>
          <w:tcPr>
            <w:tcW w:w="6916" w:type="dxa"/>
          </w:tcPr>
          <w:p w14:paraId="78585D54" w14:textId="77777777" w:rsidR="00301DC7" w:rsidRPr="0051078F" w:rsidRDefault="00301DC7" w:rsidP="00335662">
            <w:pPr>
              <w:widowControl w:val="0"/>
              <w:numPr>
                <w:ilvl w:val="0"/>
                <w:numId w:val="24"/>
              </w:numPr>
              <w:spacing w:before="60" w:after="120" w:line="300" w:lineRule="auto"/>
              <w:rPr>
                <w:szCs w:val="26"/>
                <w:lang w:val="de-DE"/>
              </w:rPr>
            </w:pPr>
            <w:r w:rsidRPr="0051078F">
              <w:rPr>
                <w:szCs w:val="26"/>
                <w:lang w:val="de-DE"/>
              </w:rPr>
              <w:t>Đối với sức khỏe: SO</w:t>
            </w:r>
            <w:r w:rsidRPr="0051078F">
              <w:rPr>
                <w:szCs w:val="26"/>
                <w:vertAlign w:val="subscript"/>
                <w:lang w:val="de-DE"/>
              </w:rPr>
              <w:t>2</w:t>
            </w:r>
            <w:r w:rsidRPr="0051078F">
              <w:rPr>
                <w:szCs w:val="26"/>
                <w:lang w:val="de-DE"/>
              </w:rPr>
              <w:t>, NO</w:t>
            </w:r>
            <w:r w:rsidRPr="0051078F">
              <w:rPr>
                <w:szCs w:val="26"/>
                <w:vertAlign w:val="subscript"/>
                <w:lang w:val="de-DE"/>
              </w:rPr>
              <w:t>x</w:t>
            </w:r>
            <w:r w:rsidRPr="0051078F">
              <w:rPr>
                <w:szCs w:val="26"/>
                <w:lang w:val="de-DE"/>
              </w:rPr>
              <w:t xml:space="preserve"> là các chất khí kích thích, khi tiếp xúc với niêm mạc ẩm ướt tạo thành các axít. SO</w:t>
            </w:r>
            <w:r w:rsidRPr="0051078F">
              <w:rPr>
                <w:szCs w:val="26"/>
                <w:vertAlign w:val="subscript"/>
                <w:lang w:val="de-DE"/>
              </w:rPr>
              <w:t>2</w:t>
            </w:r>
            <w:r w:rsidRPr="0051078F">
              <w:rPr>
                <w:szCs w:val="26"/>
                <w:lang w:val="de-DE"/>
              </w:rPr>
              <w:t>, NO</w:t>
            </w:r>
            <w:r w:rsidRPr="0051078F">
              <w:rPr>
                <w:szCs w:val="26"/>
                <w:vertAlign w:val="subscript"/>
                <w:lang w:val="de-DE"/>
              </w:rPr>
              <w:t>x</w:t>
            </w:r>
            <w:r w:rsidRPr="0051078F">
              <w:rPr>
                <w:szCs w:val="26"/>
                <w:lang w:val="de-DE"/>
              </w:rPr>
              <w:t xml:space="preserve"> vào cơ thể qua đường hô hấp, hoặc hòa tan vào máu tuần hoàn. SO</w:t>
            </w:r>
            <w:r w:rsidRPr="0051078F">
              <w:rPr>
                <w:szCs w:val="26"/>
                <w:vertAlign w:val="subscript"/>
                <w:lang w:val="de-DE"/>
              </w:rPr>
              <w:t>2</w:t>
            </w:r>
            <w:r w:rsidRPr="0051078F">
              <w:rPr>
                <w:szCs w:val="26"/>
                <w:lang w:val="de-DE"/>
              </w:rPr>
              <w:t>, NO</w:t>
            </w:r>
            <w:r w:rsidRPr="0051078F">
              <w:rPr>
                <w:szCs w:val="26"/>
                <w:vertAlign w:val="subscript"/>
                <w:lang w:val="de-DE"/>
              </w:rPr>
              <w:t>x</w:t>
            </w:r>
            <w:r w:rsidRPr="0051078F">
              <w:rPr>
                <w:szCs w:val="26"/>
                <w:lang w:val="de-DE"/>
              </w:rPr>
              <w:t xml:space="preserve"> kết hợp với bụi tạo thành các hạt bụi axit lơ lửng, nếu kích thước nhỏ hơn 2 – 3 mm sẽ vào tới phế nang, bị đại thực bào phá hủy hoặc đưa đến hệ thống bạch huyết. </w:t>
            </w:r>
          </w:p>
          <w:p w14:paraId="710150BB" w14:textId="77777777" w:rsidR="00301DC7" w:rsidRPr="0051078F" w:rsidRDefault="00301DC7" w:rsidP="00335662">
            <w:pPr>
              <w:pStyle w:val="1"/>
              <w:numPr>
                <w:ilvl w:val="0"/>
                <w:numId w:val="24"/>
              </w:numPr>
              <w:spacing w:before="60" w:line="300" w:lineRule="auto"/>
              <w:rPr>
                <w:rFonts w:ascii="Times New Roman" w:hAnsi="Times New Roman"/>
                <w:color w:val="auto"/>
                <w:lang w:val="de-DE"/>
              </w:rPr>
            </w:pPr>
            <w:r w:rsidRPr="0051078F">
              <w:rPr>
                <w:rFonts w:ascii="Times New Roman" w:hAnsi="Times New Roman"/>
                <w:color w:val="auto"/>
                <w:lang w:val="de-DE"/>
              </w:rPr>
              <w:t>Đối với thực vật : Các khí SO</w:t>
            </w:r>
            <w:r w:rsidRPr="0051078F">
              <w:rPr>
                <w:rFonts w:ascii="Times New Roman" w:hAnsi="Times New Roman"/>
                <w:color w:val="auto"/>
                <w:vertAlign w:val="subscript"/>
                <w:lang w:val="de-DE"/>
              </w:rPr>
              <w:t>2</w:t>
            </w:r>
            <w:r w:rsidRPr="0051078F">
              <w:rPr>
                <w:rFonts w:ascii="Times New Roman" w:hAnsi="Times New Roman"/>
                <w:color w:val="auto"/>
                <w:lang w:val="de-DE"/>
              </w:rPr>
              <w:t>, NO</w:t>
            </w:r>
            <w:r w:rsidRPr="0051078F">
              <w:rPr>
                <w:rFonts w:ascii="Times New Roman" w:hAnsi="Times New Roman"/>
                <w:color w:val="auto"/>
                <w:vertAlign w:val="subscript"/>
                <w:lang w:val="de-DE"/>
              </w:rPr>
              <w:t>x</w:t>
            </w:r>
            <w:r w:rsidRPr="0051078F">
              <w:rPr>
                <w:rFonts w:ascii="Times New Roman" w:hAnsi="Times New Roman"/>
                <w:color w:val="auto"/>
                <w:lang w:val="de-DE"/>
              </w:rPr>
              <w:t xml:space="preserve"> khi bị oxy hóa trong không khí và kết hợp với nước mưa tạo nên mưa axít, gây ảnh hưởng tới sự phát triển của cây trồng, thậm chí hủy diệt hệ sinh thái và thảm thực vật. Khi nồng độ SO</w:t>
            </w:r>
            <w:r w:rsidRPr="0051078F">
              <w:rPr>
                <w:rFonts w:ascii="Times New Roman" w:hAnsi="Times New Roman"/>
                <w:color w:val="auto"/>
                <w:vertAlign w:val="subscript"/>
                <w:lang w:val="de-DE"/>
              </w:rPr>
              <w:t>2</w:t>
            </w:r>
            <w:r w:rsidRPr="0051078F">
              <w:rPr>
                <w:rFonts w:ascii="Times New Roman" w:hAnsi="Times New Roman"/>
                <w:color w:val="auto"/>
                <w:lang w:val="de-DE"/>
              </w:rPr>
              <w:t xml:space="preserve"> trong không khí khoảng 1 – 2 ppm có thể gây chấn thương đối với lá cây sau vài giờ tiếp xúc. Các thực vật nhạy cảm, đặc biệt là thực vật bậc thấp có thể bị gây độc ở nồng độ 0,15 – 0,30 ppm.</w:t>
            </w:r>
          </w:p>
          <w:p w14:paraId="5A830174" w14:textId="77777777" w:rsidR="00301DC7" w:rsidRPr="0051078F" w:rsidRDefault="00301DC7" w:rsidP="00335662">
            <w:pPr>
              <w:pStyle w:val="1"/>
              <w:numPr>
                <w:ilvl w:val="0"/>
                <w:numId w:val="24"/>
              </w:numPr>
              <w:spacing w:before="60" w:line="300" w:lineRule="auto"/>
              <w:rPr>
                <w:rFonts w:ascii="Times New Roman" w:hAnsi="Times New Roman"/>
                <w:color w:val="auto"/>
                <w:lang w:val="de-DE"/>
              </w:rPr>
            </w:pPr>
            <w:r w:rsidRPr="0051078F">
              <w:rPr>
                <w:rFonts w:ascii="Times New Roman" w:hAnsi="Times New Roman"/>
                <w:color w:val="auto"/>
                <w:lang w:val="de-DE"/>
              </w:rPr>
              <w:t>Đối với vật liệu: Sự có mặt của SO</w:t>
            </w:r>
            <w:r w:rsidRPr="0051078F">
              <w:rPr>
                <w:rFonts w:ascii="Times New Roman" w:hAnsi="Times New Roman"/>
                <w:color w:val="auto"/>
                <w:vertAlign w:val="subscript"/>
                <w:lang w:val="de-DE"/>
              </w:rPr>
              <w:t>2</w:t>
            </w:r>
            <w:r w:rsidRPr="0051078F">
              <w:rPr>
                <w:rFonts w:ascii="Times New Roman" w:hAnsi="Times New Roman"/>
                <w:color w:val="auto"/>
                <w:lang w:val="de-DE"/>
              </w:rPr>
              <w:t>, NO</w:t>
            </w:r>
            <w:r w:rsidRPr="0051078F">
              <w:rPr>
                <w:rFonts w:ascii="Times New Roman" w:hAnsi="Times New Roman"/>
                <w:color w:val="auto"/>
                <w:vertAlign w:val="subscript"/>
                <w:lang w:val="de-DE"/>
              </w:rPr>
              <w:t>x</w:t>
            </w:r>
            <w:r w:rsidRPr="0051078F">
              <w:rPr>
                <w:rFonts w:ascii="Times New Roman" w:hAnsi="Times New Roman"/>
                <w:color w:val="auto"/>
                <w:lang w:val="de-DE"/>
              </w:rPr>
              <w:t xml:space="preserve"> trong không khí nóng ẩm làm tăng quá trình ăn mòn kim loại, phá hủy vật liệu, các công trình ...</w:t>
            </w:r>
          </w:p>
        </w:tc>
      </w:tr>
      <w:tr w:rsidR="0051078F" w:rsidRPr="0051078F" w14:paraId="30B39040" w14:textId="77777777" w:rsidTr="005B6403">
        <w:tc>
          <w:tcPr>
            <w:tcW w:w="900" w:type="dxa"/>
            <w:vAlign w:val="center"/>
          </w:tcPr>
          <w:p w14:paraId="7D4E7B66" w14:textId="77777777" w:rsidR="00301DC7" w:rsidRPr="0051078F" w:rsidRDefault="00301DC7" w:rsidP="005B6403">
            <w:pPr>
              <w:pStyle w:val="Footer"/>
              <w:spacing w:line="300" w:lineRule="auto"/>
              <w:jc w:val="center"/>
            </w:pPr>
            <w:r w:rsidRPr="0051078F">
              <w:t>3</w:t>
            </w:r>
          </w:p>
        </w:tc>
        <w:tc>
          <w:tcPr>
            <w:tcW w:w="1366" w:type="dxa"/>
            <w:vAlign w:val="center"/>
          </w:tcPr>
          <w:p w14:paraId="46E0F45C" w14:textId="77777777" w:rsidR="00301DC7" w:rsidRPr="0051078F" w:rsidRDefault="00301DC7" w:rsidP="005B6403">
            <w:pPr>
              <w:pStyle w:val="Footer"/>
              <w:spacing w:line="300" w:lineRule="auto"/>
              <w:jc w:val="center"/>
            </w:pPr>
            <w:r w:rsidRPr="0051078F">
              <w:t>CO</w:t>
            </w:r>
          </w:p>
        </w:tc>
        <w:tc>
          <w:tcPr>
            <w:tcW w:w="6916" w:type="dxa"/>
          </w:tcPr>
          <w:p w14:paraId="3F0B5473" w14:textId="77777777" w:rsidR="00301DC7" w:rsidRPr="0051078F" w:rsidRDefault="00301DC7" w:rsidP="005B6403">
            <w:pPr>
              <w:spacing w:line="300" w:lineRule="auto"/>
              <w:rPr>
                <w:szCs w:val="26"/>
              </w:rPr>
            </w:pPr>
            <w:r w:rsidRPr="0051078F">
              <w:rPr>
                <w:szCs w:val="26"/>
              </w:rPr>
              <w:t xml:space="preserve">CO </w:t>
            </w:r>
            <w:proofErr w:type="spellStart"/>
            <w:r w:rsidRPr="0051078F">
              <w:rPr>
                <w:szCs w:val="26"/>
              </w:rPr>
              <w:t>liên</w:t>
            </w:r>
            <w:proofErr w:type="spellEnd"/>
            <w:r w:rsidRPr="0051078F">
              <w:rPr>
                <w:szCs w:val="26"/>
              </w:rPr>
              <w:t xml:space="preserve"> </w:t>
            </w:r>
            <w:proofErr w:type="spellStart"/>
            <w:r w:rsidRPr="0051078F">
              <w:rPr>
                <w:szCs w:val="26"/>
              </w:rPr>
              <w:t>kết</w:t>
            </w:r>
            <w:proofErr w:type="spellEnd"/>
            <w:r w:rsidRPr="0051078F">
              <w:rPr>
                <w:szCs w:val="26"/>
              </w:rPr>
              <w:t xml:space="preserve"> </w:t>
            </w:r>
            <w:proofErr w:type="spellStart"/>
            <w:r w:rsidRPr="0051078F">
              <w:rPr>
                <w:szCs w:val="26"/>
              </w:rPr>
              <w:t>với</w:t>
            </w:r>
            <w:proofErr w:type="spellEnd"/>
            <w:r w:rsidRPr="0051078F">
              <w:rPr>
                <w:szCs w:val="26"/>
              </w:rPr>
              <w:t xml:space="preserve"> hemoglobin </w:t>
            </w:r>
            <w:proofErr w:type="spellStart"/>
            <w:r w:rsidRPr="0051078F">
              <w:rPr>
                <w:szCs w:val="26"/>
              </w:rPr>
              <w:t>tạo</w:t>
            </w:r>
            <w:proofErr w:type="spellEnd"/>
            <w:r w:rsidRPr="0051078F">
              <w:rPr>
                <w:szCs w:val="26"/>
              </w:rPr>
              <w:t xml:space="preserve"> </w:t>
            </w:r>
            <w:proofErr w:type="spellStart"/>
            <w:r w:rsidRPr="0051078F">
              <w:rPr>
                <w:szCs w:val="26"/>
              </w:rPr>
              <w:t>thành</w:t>
            </w:r>
            <w:proofErr w:type="spellEnd"/>
            <w:r w:rsidRPr="0051078F">
              <w:rPr>
                <w:szCs w:val="26"/>
              </w:rPr>
              <w:t xml:space="preserve"> </w:t>
            </w:r>
            <w:proofErr w:type="spellStart"/>
            <w:r w:rsidRPr="0051078F">
              <w:rPr>
                <w:szCs w:val="26"/>
              </w:rPr>
              <w:t>cacboxy</w:t>
            </w:r>
            <w:proofErr w:type="spellEnd"/>
            <w:r w:rsidRPr="0051078F">
              <w:rPr>
                <w:szCs w:val="26"/>
              </w:rPr>
              <w:t xml:space="preserve">-hemoglobin </w:t>
            </w:r>
            <w:proofErr w:type="spellStart"/>
            <w:r w:rsidRPr="0051078F">
              <w:rPr>
                <w:szCs w:val="26"/>
              </w:rPr>
              <w:t>rất</w:t>
            </w:r>
            <w:proofErr w:type="spellEnd"/>
            <w:r w:rsidRPr="0051078F">
              <w:rPr>
                <w:szCs w:val="26"/>
              </w:rPr>
              <w:t xml:space="preserve"> </w:t>
            </w:r>
            <w:proofErr w:type="spellStart"/>
            <w:r w:rsidRPr="0051078F">
              <w:rPr>
                <w:szCs w:val="26"/>
              </w:rPr>
              <w:t>bền</w:t>
            </w:r>
            <w:proofErr w:type="spellEnd"/>
            <w:r w:rsidRPr="0051078F">
              <w:rPr>
                <w:szCs w:val="26"/>
              </w:rPr>
              <w:t xml:space="preserve"> </w:t>
            </w:r>
            <w:proofErr w:type="spellStart"/>
            <w:r w:rsidRPr="0051078F">
              <w:rPr>
                <w:szCs w:val="26"/>
              </w:rPr>
              <w:t>vững</w:t>
            </w:r>
            <w:proofErr w:type="spellEnd"/>
            <w:r w:rsidRPr="0051078F">
              <w:rPr>
                <w:szCs w:val="26"/>
              </w:rPr>
              <w:t xml:space="preserve">, </w:t>
            </w:r>
            <w:proofErr w:type="spellStart"/>
            <w:r w:rsidRPr="0051078F">
              <w:rPr>
                <w:szCs w:val="26"/>
              </w:rPr>
              <w:t>dẫn</w:t>
            </w:r>
            <w:proofErr w:type="spellEnd"/>
            <w:r w:rsidRPr="0051078F">
              <w:rPr>
                <w:szCs w:val="26"/>
              </w:rPr>
              <w:t xml:space="preserve"> </w:t>
            </w:r>
            <w:proofErr w:type="spellStart"/>
            <w:r w:rsidRPr="0051078F">
              <w:rPr>
                <w:szCs w:val="26"/>
              </w:rPr>
              <w:t>đến</w:t>
            </w:r>
            <w:proofErr w:type="spellEnd"/>
            <w:r w:rsidRPr="0051078F">
              <w:rPr>
                <w:szCs w:val="26"/>
              </w:rPr>
              <w:t xml:space="preserve"> </w:t>
            </w:r>
            <w:proofErr w:type="spellStart"/>
            <w:r w:rsidRPr="0051078F">
              <w:rPr>
                <w:szCs w:val="26"/>
              </w:rPr>
              <w:t>sự</w:t>
            </w:r>
            <w:proofErr w:type="spellEnd"/>
            <w:r w:rsidRPr="0051078F">
              <w:rPr>
                <w:szCs w:val="26"/>
              </w:rPr>
              <w:t xml:space="preserve"> </w:t>
            </w:r>
            <w:proofErr w:type="spellStart"/>
            <w:r w:rsidRPr="0051078F">
              <w:rPr>
                <w:szCs w:val="26"/>
              </w:rPr>
              <w:t>giảm</w:t>
            </w:r>
            <w:proofErr w:type="spellEnd"/>
            <w:r w:rsidRPr="0051078F">
              <w:rPr>
                <w:szCs w:val="26"/>
              </w:rPr>
              <w:t xml:space="preserve"> </w:t>
            </w:r>
            <w:proofErr w:type="spellStart"/>
            <w:r w:rsidRPr="0051078F">
              <w:rPr>
                <w:szCs w:val="26"/>
              </w:rPr>
              <w:t>khả</w:t>
            </w:r>
            <w:proofErr w:type="spellEnd"/>
            <w:r w:rsidRPr="0051078F">
              <w:rPr>
                <w:szCs w:val="26"/>
              </w:rPr>
              <w:t xml:space="preserve"> </w:t>
            </w:r>
            <w:proofErr w:type="spellStart"/>
            <w:r w:rsidRPr="0051078F">
              <w:rPr>
                <w:szCs w:val="26"/>
              </w:rPr>
              <w:t>năng</w:t>
            </w:r>
            <w:proofErr w:type="spellEnd"/>
            <w:r w:rsidRPr="0051078F">
              <w:rPr>
                <w:szCs w:val="26"/>
              </w:rPr>
              <w:t xml:space="preserve"> </w:t>
            </w:r>
            <w:proofErr w:type="spellStart"/>
            <w:r w:rsidRPr="0051078F">
              <w:rPr>
                <w:szCs w:val="26"/>
              </w:rPr>
              <w:t>vận</w:t>
            </w:r>
            <w:proofErr w:type="spellEnd"/>
            <w:r w:rsidRPr="0051078F">
              <w:rPr>
                <w:szCs w:val="26"/>
              </w:rPr>
              <w:t xml:space="preserve"> </w:t>
            </w:r>
            <w:proofErr w:type="spellStart"/>
            <w:r w:rsidRPr="0051078F">
              <w:rPr>
                <w:szCs w:val="26"/>
              </w:rPr>
              <w:t>chuyển</w:t>
            </w:r>
            <w:proofErr w:type="spellEnd"/>
            <w:r w:rsidRPr="0051078F">
              <w:rPr>
                <w:szCs w:val="26"/>
              </w:rPr>
              <w:t xml:space="preserve"> oxy </w:t>
            </w:r>
            <w:proofErr w:type="spellStart"/>
            <w:r w:rsidRPr="0051078F">
              <w:rPr>
                <w:szCs w:val="26"/>
              </w:rPr>
              <w:t>của</w:t>
            </w:r>
            <w:proofErr w:type="spellEnd"/>
            <w:r w:rsidRPr="0051078F">
              <w:rPr>
                <w:szCs w:val="26"/>
              </w:rPr>
              <w:t xml:space="preserve"> </w:t>
            </w:r>
            <w:proofErr w:type="spellStart"/>
            <w:r w:rsidRPr="0051078F">
              <w:rPr>
                <w:szCs w:val="26"/>
              </w:rPr>
              <w:t>máu</w:t>
            </w:r>
            <w:proofErr w:type="spellEnd"/>
            <w:r w:rsidRPr="0051078F">
              <w:rPr>
                <w:szCs w:val="26"/>
              </w:rPr>
              <w:t xml:space="preserve"> </w:t>
            </w:r>
            <w:proofErr w:type="spellStart"/>
            <w:r w:rsidRPr="0051078F">
              <w:rPr>
                <w:szCs w:val="26"/>
              </w:rPr>
              <w:t>đến</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tổ</w:t>
            </w:r>
            <w:proofErr w:type="spellEnd"/>
            <w:r w:rsidRPr="0051078F">
              <w:rPr>
                <w:szCs w:val="26"/>
              </w:rPr>
              <w:t xml:space="preserve"> </w:t>
            </w:r>
            <w:proofErr w:type="spellStart"/>
            <w:r w:rsidRPr="0051078F">
              <w:rPr>
                <w:szCs w:val="26"/>
              </w:rPr>
              <w:t>chức</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tế</w:t>
            </w:r>
            <w:proofErr w:type="spellEnd"/>
            <w:r w:rsidRPr="0051078F">
              <w:rPr>
                <w:szCs w:val="26"/>
              </w:rPr>
              <w:t xml:space="preserve"> </w:t>
            </w:r>
            <w:proofErr w:type="spellStart"/>
            <w:r w:rsidRPr="0051078F">
              <w:rPr>
                <w:szCs w:val="26"/>
              </w:rPr>
              <w:t>bào</w:t>
            </w:r>
            <w:proofErr w:type="spellEnd"/>
            <w:r w:rsidRPr="0051078F">
              <w:rPr>
                <w:szCs w:val="26"/>
              </w:rPr>
              <w:t xml:space="preserve">. Khi </w:t>
            </w:r>
            <w:proofErr w:type="spellStart"/>
            <w:r w:rsidRPr="0051078F">
              <w:rPr>
                <w:szCs w:val="26"/>
              </w:rPr>
              <w:t>ngộ</w:t>
            </w:r>
            <w:proofErr w:type="spellEnd"/>
            <w:r w:rsidRPr="0051078F">
              <w:rPr>
                <w:szCs w:val="26"/>
              </w:rPr>
              <w:t xml:space="preserve"> </w:t>
            </w:r>
            <w:proofErr w:type="spellStart"/>
            <w:r w:rsidRPr="0051078F">
              <w:rPr>
                <w:szCs w:val="26"/>
              </w:rPr>
              <w:t>độc</w:t>
            </w:r>
            <w:proofErr w:type="spellEnd"/>
            <w:r w:rsidRPr="0051078F">
              <w:rPr>
                <w:szCs w:val="26"/>
              </w:rPr>
              <w:t xml:space="preserve"> CO </w:t>
            </w:r>
            <w:proofErr w:type="spellStart"/>
            <w:r w:rsidRPr="0051078F">
              <w:rPr>
                <w:szCs w:val="26"/>
              </w:rPr>
              <w:t>sẽ</w:t>
            </w:r>
            <w:proofErr w:type="spellEnd"/>
            <w:r w:rsidRPr="0051078F">
              <w:rPr>
                <w:szCs w:val="26"/>
              </w:rPr>
              <w:t xml:space="preserve"> </w:t>
            </w:r>
            <w:proofErr w:type="spellStart"/>
            <w:r w:rsidRPr="0051078F">
              <w:rPr>
                <w:szCs w:val="26"/>
              </w:rPr>
              <w:t>xuất</w:t>
            </w:r>
            <w:proofErr w:type="spellEnd"/>
            <w:r w:rsidRPr="0051078F">
              <w:rPr>
                <w:szCs w:val="26"/>
              </w:rPr>
              <w:t xml:space="preserve"> </w:t>
            </w:r>
            <w:proofErr w:type="spellStart"/>
            <w:r w:rsidRPr="0051078F">
              <w:rPr>
                <w:szCs w:val="26"/>
              </w:rPr>
              <w:t>hiện</w:t>
            </w:r>
            <w:proofErr w:type="spellEnd"/>
            <w:r w:rsidRPr="0051078F">
              <w:rPr>
                <w:szCs w:val="26"/>
              </w:rPr>
              <w:t xml:space="preserve"> </w:t>
            </w:r>
            <w:proofErr w:type="spellStart"/>
            <w:r w:rsidRPr="0051078F">
              <w:rPr>
                <w:szCs w:val="26"/>
              </w:rPr>
              <w:t>các</w:t>
            </w:r>
            <w:proofErr w:type="spellEnd"/>
            <w:r w:rsidRPr="0051078F">
              <w:rPr>
                <w:szCs w:val="26"/>
              </w:rPr>
              <w:t xml:space="preserve"> </w:t>
            </w:r>
            <w:proofErr w:type="spellStart"/>
            <w:r w:rsidRPr="0051078F">
              <w:rPr>
                <w:szCs w:val="26"/>
              </w:rPr>
              <w:t>triệu</w:t>
            </w:r>
            <w:proofErr w:type="spellEnd"/>
            <w:r w:rsidRPr="0051078F">
              <w:rPr>
                <w:szCs w:val="26"/>
              </w:rPr>
              <w:t xml:space="preserve"> </w:t>
            </w:r>
            <w:proofErr w:type="spellStart"/>
            <w:r w:rsidRPr="0051078F">
              <w:rPr>
                <w:szCs w:val="26"/>
              </w:rPr>
              <w:t>chứng</w:t>
            </w:r>
            <w:proofErr w:type="spellEnd"/>
            <w:r w:rsidRPr="0051078F">
              <w:rPr>
                <w:szCs w:val="26"/>
              </w:rPr>
              <w:t xml:space="preserve"> </w:t>
            </w:r>
            <w:proofErr w:type="spellStart"/>
            <w:r w:rsidRPr="0051078F">
              <w:rPr>
                <w:szCs w:val="26"/>
              </w:rPr>
              <w:t>chóng</w:t>
            </w:r>
            <w:proofErr w:type="spellEnd"/>
            <w:r w:rsidRPr="0051078F">
              <w:rPr>
                <w:szCs w:val="26"/>
              </w:rPr>
              <w:t xml:space="preserve"> </w:t>
            </w:r>
            <w:proofErr w:type="spellStart"/>
            <w:r w:rsidRPr="0051078F">
              <w:rPr>
                <w:szCs w:val="26"/>
              </w:rPr>
              <w:t>mặt</w:t>
            </w:r>
            <w:proofErr w:type="spellEnd"/>
            <w:r w:rsidRPr="0051078F">
              <w:rPr>
                <w:szCs w:val="26"/>
              </w:rPr>
              <w:t xml:space="preserve">, </w:t>
            </w:r>
            <w:proofErr w:type="spellStart"/>
            <w:r w:rsidRPr="0051078F">
              <w:rPr>
                <w:szCs w:val="26"/>
              </w:rPr>
              <w:t>đau</w:t>
            </w:r>
            <w:proofErr w:type="spellEnd"/>
            <w:r w:rsidRPr="0051078F">
              <w:rPr>
                <w:szCs w:val="26"/>
              </w:rPr>
              <w:t xml:space="preserve"> </w:t>
            </w:r>
            <w:proofErr w:type="spellStart"/>
            <w:r w:rsidRPr="0051078F">
              <w:rPr>
                <w:szCs w:val="26"/>
              </w:rPr>
              <w:t>đầu</w:t>
            </w:r>
            <w:proofErr w:type="spellEnd"/>
            <w:r w:rsidRPr="0051078F">
              <w:rPr>
                <w:szCs w:val="26"/>
              </w:rPr>
              <w:t xml:space="preserve">, ù tai, </w:t>
            </w:r>
            <w:proofErr w:type="spellStart"/>
            <w:r w:rsidRPr="0051078F">
              <w:rPr>
                <w:szCs w:val="26"/>
              </w:rPr>
              <w:t>và</w:t>
            </w:r>
            <w:proofErr w:type="spellEnd"/>
            <w:r w:rsidRPr="0051078F">
              <w:rPr>
                <w:szCs w:val="26"/>
              </w:rPr>
              <w:t xml:space="preserve"> </w:t>
            </w:r>
            <w:proofErr w:type="spellStart"/>
            <w:r w:rsidRPr="0051078F">
              <w:rPr>
                <w:szCs w:val="26"/>
              </w:rPr>
              <w:t>khi</w:t>
            </w:r>
            <w:proofErr w:type="spellEnd"/>
            <w:r w:rsidRPr="0051078F">
              <w:rPr>
                <w:szCs w:val="26"/>
              </w:rPr>
              <w:t xml:space="preserve"> </w:t>
            </w:r>
            <w:proofErr w:type="spellStart"/>
            <w:r w:rsidRPr="0051078F">
              <w:rPr>
                <w:szCs w:val="26"/>
              </w:rPr>
              <w:t>ngộ</w:t>
            </w:r>
            <w:proofErr w:type="spellEnd"/>
            <w:r w:rsidRPr="0051078F">
              <w:rPr>
                <w:szCs w:val="26"/>
              </w:rPr>
              <w:t xml:space="preserve"> </w:t>
            </w:r>
            <w:proofErr w:type="spellStart"/>
            <w:r w:rsidRPr="0051078F">
              <w:rPr>
                <w:szCs w:val="26"/>
              </w:rPr>
              <w:t>độc</w:t>
            </w:r>
            <w:proofErr w:type="spellEnd"/>
            <w:r w:rsidRPr="0051078F">
              <w:rPr>
                <w:szCs w:val="26"/>
              </w:rPr>
              <w:t xml:space="preserve"> </w:t>
            </w:r>
            <w:proofErr w:type="spellStart"/>
            <w:r w:rsidRPr="0051078F">
              <w:rPr>
                <w:szCs w:val="26"/>
              </w:rPr>
              <w:t>nặng</w:t>
            </w:r>
            <w:proofErr w:type="spellEnd"/>
            <w:r w:rsidRPr="0051078F">
              <w:rPr>
                <w:szCs w:val="26"/>
              </w:rPr>
              <w:t xml:space="preserve"> </w:t>
            </w:r>
            <w:proofErr w:type="spellStart"/>
            <w:r w:rsidRPr="0051078F">
              <w:rPr>
                <w:szCs w:val="26"/>
              </w:rPr>
              <w:t>máu</w:t>
            </w:r>
            <w:proofErr w:type="spellEnd"/>
            <w:r w:rsidRPr="0051078F">
              <w:rPr>
                <w:szCs w:val="26"/>
              </w:rPr>
              <w:t xml:space="preserve"> </w:t>
            </w:r>
            <w:proofErr w:type="spellStart"/>
            <w:r w:rsidRPr="0051078F">
              <w:rPr>
                <w:szCs w:val="26"/>
              </w:rPr>
              <w:t>đỏ</w:t>
            </w:r>
            <w:proofErr w:type="spellEnd"/>
            <w:r w:rsidRPr="0051078F">
              <w:rPr>
                <w:szCs w:val="26"/>
              </w:rPr>
              <w:t xml:space="preserve"> </w:t>
            </w:r>
            <w:proofErr w:type="spellStart"/>
            <w:r w:rsidRPr="0051078F">
              <w:rPr>
                <w:szCs w:val="26"/>
              </w:rPr>
              <w:t>thắm</w:t>
            </w:r>
            <w:proofErr w:type="spellEnd"/>
            <w:r w:rsidRPr="0051078F">
              <w:rPr>
                <w:szCs w:val="26"/>
              </w:rPr>
              <w:t xml:space="preserve">, </w:t>
            </w:r>
            <w:proofErr w:type="spellStart"/>
            <w:r w:rsidRPr="0051078F">
              <w:rPr>
                <w:szCs w:val="26"/>
              </w:rPr>
              <w:t>phù</w:t>
            </w:r>
            <w:proofErr w:type="spellEnd"/>
            <w:r w:rsidRPr="0051078F">
              <w:rPr>
                <w:szCs w:val="26"/>
              </w:rPr>
              <w:t xml:space="preserve"> </w:t>
            </w:r>
            <w:proofErr w:type="spellStart"/>
            <w:r w:rsidRPr="0051078F">
              <w:rPr>
                <w:szCs w:val="26"/>
              </w:rPr>
              <w:t>phổi</w:t>
            </w:r>
            <w:proofErr w:type="spellEnd"/>
            <w:r w:rsidRPr="0051078F">
              <w:rPr>
                <w:szCs w:val="26"/>
              </w:rPr>
              <w:t>.</w:t>
            </w:r>
          </w:p>
        </w:tc>
      </w:tr>
      <w:tr w:rsidR="0051078F" w:rsidRPr="0051078F" w14:paraId="3BFA2191" w14:textId="77777777" w:rsidTr="005B6403">
        <w:tc>
          <w:tcPr>
            <w:tcW w:w="900" w:type="dxa"/>
            <w:vAlign w:val="center"/>
          </w:tcPr>
          <w:p w14:paraId="73B1C43C" w14:textId="77777777" w:rsidR="00301DC7" w:rsidRPr="0051078F" w:rsidRDefault="00301DC7" w:rsidP="005B6403">
            <w:pPr>
              <w:spacing w:line="300" w:lineRule="auto"/>
              <w:jc w:val="center"/>
              <w:rPr>
                <w:szCs w:val="26"/>
              </w:rPr>
            </w:pPr>
            <w:r w:rsidRPr="0051078F">
              <w:rPr>
                <w:szCs w:val="26"/>
              </w:rPr>
              <w:t>4</w:t>
            </w:r>
          </w:p>
        </w:tc>
        <w:tc>
          <w:tcPr>
            <w:tcW w:w="1366" w:type="dxa"/>
            <w:vAlign w:val="center"/>
          </w:tcPr>
          <w:p w14:paraId="05C21B99" w14:textId="77777777" w:rsidR="00301DC7" w:rsidRPr="0051078F" w:rsidRDefault="00301DC7" w:rsidP="005B6403">
            <w:pPr>
              <w:spacing w:line="300" w:lineRule="auto"/>
              <w:jc w:val="center"/>
              <w:rPr>
                <w:szCs w:val="26"/>
              </w:rPr>
            </w:pPr>
            <w:r w:rsidRPr="0051078F">
              <w:rPr>
                <w:szCs w:val="26"/>
              </w:rPr>
              <w:t>CO</w:t>
            </w:r>
            <w:r w:rsidRPr="0051078F">
              <w:rPr>
                <w:szCs w:val="26"/>
                <w:vertAlign w:val="subscript"/>
              </w:rPr>
              <w:t>2</w:t>
            </w:r>
          </w:p>
        </w:tc>
        <w:tc>
          <w:tcPr>
            <w:tcW w:w="6916" w:type="dxa"/>
          </w:tcPr>
          <w:p w14:paraId="02A98258" w14:textId="77777777" w:rsidR="00301DC7" w:rsidRPr="0051078F" w:rsidRDefault="00301DC7" w:rsidP="005B6403">
            <w:pPr>
              <w:spacing w:line="300" w:lineRule="auto"/>
              <w:rPr>
                <w:szCs w:val="26"/>
              </w:rPr>
            </w:pPr>
            <w:r w:rsidRPr="0051078F">
              <w:rPr>
                <w:szCs w:val="26"/>
              </w:rPr>
              <w:t xml:space="preserve">Bình </w:t>
            </w:r>
            <w:proofErr w:type="spellStart"/>
            <w:r w:rsidRPr="0051078F">
              <w:rPr>
                <w:szCs w:val="26"/>
              </w:rPr>
              <w:t>thường</w:t>
            </w:r>
            <w:proofErr w:type="spellEnd"/>
            <w:r w:rsidRPr="0051078F">
              <w:rPr>
                <w:szCs w:val="26"/>
              </w:rPr>
              <w:t xml:space="preserve"> CO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sạch</w:t>
            </w:r>
            <w:proofErr w:type="spellEnd"/>
            <w:r w:rsidRPr="0051078F">
              <w:rPr>
                <w:szCs w:val="26"/>
              </w:rPr>
              <w:t xml:space="preserve"> </w:t>
            </w:r>
            <w:proofErr w:type="spellStart"/>
            <w:r w:rsidRPr="0051078F">
              <w:rPr>
                <w:szCs w:val="26"/>
              </w:rPr>
              <w:t>chiếm</w:t>
            </w:r>
            <w:proofErr w:type="spellEnd"/>
            <w:r w:rsidRPr="0051078F">
              <w:rPr>
                <w:szCs w:val="26"/>
              </w:rPr>
              <w:t xml:space="preserve"> </w:t>
            </w:r>
            <w:proofErr w:type="spellStart"/>
            <w:r w:rsidRPr="0051078F">
              <w:rPr>
                <w:szCs w:val="26"/>
              </w:rPr>
              <w:t>tỉ</w:t>
            </w:r>
            <w:proofErr w:type="spellEnd"/>
            <w:r w:rsidRPr="0051078F">
              <w:rPr>
                <w:szCs w:val="26"/>
              </w:rPr>
              <w:t xml:space="preserve"> </w:t>
            </w:r>
            <w:proofErr w:type="spellStart"/>
            <w:r w:rsidRPr="0051078F">
              <w:rPr>
                <w:szCs w:val="26"/>
              </w:rPr>
              <w:t>lệ</w:t>
            </w:r>
            <w:proofErr w:type="spellEnd"/>
            <w:r w:rsidRPr="0051078F">
              <w:rPr>
                <w:szCs w:val="26"/>
              </w:rPr>
              <w:t xml:space="preserve"> </w:t>
            </w:r>
            <w:proofErr w:type="spellStart"/>
            <w:r w:rsidRPr="0051078F">
              <w:rPr>
                <w:szCs w:val="26"/>
              </w:rPr>
              <w:t>thích</w:t>
            </w:r>
            <w:proofErr w:type="spellEnd"/>
            <w:r w:rsidRPr="0051078F">
              <w:rPr>
                <w:szCs w:val="26"/>
              </w:rPr>
              <w:t xml:space="preserve"> </w:t>
            </w:r>
            <w:proofErr w:type="spellStart"/>
            <w:r w:rsidRPr="0051078F">
              <w:rPr>
                <w:szCs w:val="26"/>
              </w:rPr>
              <w:t>hợp</w:t>
            </w:r>
            <w:proofErr w:type="spellEnd"/>
            <w:r w:rsidRPr="0051078F">
              <w:rPr>
                <w:szCs w:val="26"/>
              </w:rPr>
              <w:t xml:space="preserve"> </w:t>
            </w:r>
            <w:proofErr w:type="spellStart"/>
            <w:r w:rsidRPr="0051078F">
              <w:rPr>
                <w:szCs w:val="26"/>
              </w:rPr>
              <w:t>là</w:t>
            </w:r>
            <w:proofErr w:type="spellEnd"/>
            <w:r w:rsidRPr="0051078F">
              <w:rPr>
                <w:szCs w:val="26"/>
              </w:rPr>
              <w:t xml:space="preserve"> 0,003 – 0,006% </w:t>
            </w:r>
            <w:proofErr w:type="spellStart"/>
            <w:r w:rsidRPr="0051078F">
              <w:rPr>
                <w:szCs w:val="26"/>
              </w:rPr>
              <w:t>có</w:t>
            </w:r>
            <w:proofErr w:type="spellEnd"/>
            <w:r w:rsidRPr="0051078F">
              <w:rPr>
                <w:szCs w:val="26"/>
              </w:rPr>
              <w:t xml:space="preserve"> </w:t>
            </w:r>
            <w:proofErr w:type="spellStart"/>
            <w:r w:rsidRPr="0051078F">
              <w:rPr>
                <w:szCs w:val="26"/>
              </w:rPr>
              <w:t>tác</w:t>
            </w:r>
            <w:proofErr w:type="spellEnd"/>
            <w:r w:rsidRPr="0051078F">
              <w:rPr>
                <w:szCs w:val="26"/>
              </w:rPr>
              <w:t xml:space="preserve"> </w:t>
            </w:r>
            <w:proofErr w:type="spellStart"/>
            <w:r w:rsidRPr="0051078F">
              <w:rPr>
                <w:szCs w:val="26"/>
              </w:rPr>
              <w:t>dụng</w:t>
            </w:r>
            <w:proofErr w:type="spellEnd"/>
            <w:r w:rsidRPr="0051078F">
              <w:rPr>
                <w:szCs w:val="26"/>
              </w:rPr>
              <w:t xml:space="preserve"> </w:t>
            </w:r>
            <w:proofErr w:type="spellStart"/>
            <w:r w:rsidRPr="0051078F">
              <w:rPr>
                <w:szCs w:val="26"/>
              </w:rPr>
              <w:t>kích</w:t>
            </w:r>
            <w:proofErr w:type="spellEnd"/>
            <w:r w:rsidRPr="0051078F">
              <w:rPr>
                <w:szCs w:val="26"/>
              </w:rPr>
              <w:t xml:space="preserve"> </w:t>
            </w:r>
            <w:proofErr w:type="spellStart"/>
            <w:r w:rsidRPr="0051078F">
              <w:rPr>
                <w:szCs w:val="26"/>
              </w:rPr>
              <w:t>thích</w:t>
            </w:r>
            <w:proofErr w:type="spellEnd"/>
            <w:r w:rsidRPr="0051078F">
              <w:rPr>
                <w:szCs w:val="26"/>
              </w:rPr>
              <w:t xml:space="preserve"> </w:t>
            </w:r>
            <w:proofErr w:type="spellStart"/>
            <w:r w:rsidRPr="0051078F">
              <w:rPr>
                <w:szCs w:val="26"/>
              </w:rPr>
              <w:t>trung</w:t>
            </w:r>
            <w:proofErr w:type="spellEnd"/>
            <w:r w:rsidRPr="0051078F">
              <w:rPr>
                <w:szCs w:val="26"/>
              </w:rPr>
              <w:t xml:space="preserve"> </w:t>
            </w:r>
            <w:proofErr w:type="spellStart"/>
            <w:r w:rsidRPr="0051078F">
              <w:rPr>
                <w:szCs w:val="26"/>
              </w:rPr>
              <w:t>tâm</w:t>
            </w:r>
            <w:proofErr w:type="spellEnd"/>
            <w:r w:rsidRPr="0051078F">
              <w:rPr>
                <w:szCs w:val="26"/>
              </w:rPr>
              <w:t xml:space="preserve"> </w:t>
            </w:r>
            <w:proofErr w:type="spellStart"/>
            <w:r w:rsidRPr="0051078F">
              <w:rPr>
                <w:szCs w:val="26"/>
              </w:rPr>
              <w:t>hô</w:t>
            </w:r>
            <w:proofErr w:type="spellEnd"/>
            <w:r w:rsidRPr="0051078F">
              <w:rPr>
                <w:szCs w:val="26"/>
              </w:rPr>
              <w:t xml:space="preserve"> </w:t>
            </w:r>
            <w:proofErr w:type="spellStart"/>
            <w:r w:rsidRPr="0051078F">
              <w:rPr>
                <w:szCs w:val="26"/>
              </w:rPr>
              <w:t>hấp</w:t>
            </w:r>
            <w:proofErr w:type="spellEnd"/>
            <w:r w:rsidRPr="0051078F">
              <w:rPr>
                <w:szCs w:val="26"/>
              </w:rPr>
              <w:t xml:space="preserve"> </w:t>
            </w:r>
            <w:proofErr w:type="spellStart"/>
            <w:r w:rsidRPr="0051078F">
              <w:rPr>
                <w:szCs w:val="26"/>
              </w:rPr>
              <w:t>làm</w:t>
            </w:r>
            <w:proofErr w:type="spellEnd"/>
            <w:r w:rsidRPr="0051078F">
              <w:rPr>
                <w:szCs w:val="26"/>
              </w:rPr>
              <w:t xml:space="preserve"> </w:t>
            </w:r>
            <w:proofErr w:type="spellStart"/>
            <w:r w:rsidRPr="0051078F">
              <w:rPr>
                <w:szCs w:val="26"/>
              </w:rPr>
              <w:t>thúc</w:t>
            </w:r>
            <w:proofErr w:type="spellEnd"/>
            <w:r w:rsidRPr="0051078F">
              <w:rPr>
                <w:szCs w:val="26"/>
              </w:rPr>
              <w:t xml:space="preserve"> </w:t>
            </w:r>
            <w:proofErr w:type="spellStart"/>
            <w:r w:rsidRPr="0051078F">
              <w:rPr>
                <w:szCs w:val="26"/>
              </w:rPr>
              <w:t>đẩy</w:t>
            </w:r>
            <w:proofErr w:type="spellEnd"/>
            <w:r w:rsidRPr="0051078F">
              <w:rPr>
                <w:szCs w:val="26"/>
              </w:rPr>
              <w:t xml:space="preserve"> </w:t>
            </w:r>
            <w:proofErr w:type="spellStart"/>
            <w:r w:rsidRPr="0051078F">
              <w:rPr>
                <w:szCs w:val="26"/>
              </w:rPr>
              <w:t>quá</w:t>
            </w:r>
            <w:proofErr w:type="spellEnd"/>
            <w:r w:rsidRPr="0051078F">
              <w:rPr>
                <w:szCs w:val="26"/>
              </w:rPr>
              <w:t xml:space="preserve"> </w:t>
            </w:r>
            <w:proofErr w:type="spellStart"/>
            <w:r w:rsidRPr="0051078F">
              <w:rPr>
                <w:szCs w:val="26"/>
              </w:rPr>
              <w:t>trình</w:t>
            </w:r>
            <w:proofErr w:type="spellEnd"/>
            <w:r w:rsidRPr="0051078F">
              <w:rPr>
                <w:szCs w:val="26"/>
              </w:rPr>
              <w:t xml:space="preserve"> </w:t>
            </w:r>
            <w:proofErr w:type="spellStart"/>
            <w:r w:rsidRPr="0051078F">
              <w:rPr>
                <w:szCs w:val="26"/>
              </w:rPr>
              <w:t>hô</w:t>
            </w:r>
            <w:proofErr w:type="spellEnd"/>
            <w:r w:rsidRPr="0051078F">
              <w:rPr>
                <w:szCs w:val="26"/>
              </w:rPr>
              <w:t xml:space="preserve"> </w:t>
            </w:r>
            <w:proofErr w:type="spellStart"/>
            <w:r w:rsidRPr="0051078F">
              <w:rPr>
                <w:szCs w:val="26"/>
              </w:rPr>
              <w:t>hấp</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vật</w:t>
            </w:r>
            <w:proofErr w:type="spellEnd"/>
            <w:r w:rsidRPr="0051078F">
              <w:rPr>
                <w:szCs w:val="26"/>
              </w:rPr>
              <w:t xml:space="preserve">. Tuy </w:t>
            </w:r>
            <w:proofErr w:type="spellStart"/>
            <w:r w:rsidRPr="0051078F">
              <w:rPr>
                <w:szCs w:val="26"/>
              </w:rPr>
              <w:t>vậy</w:t>
            </w:r>
            <w:proofErr w:type="spellEnd"/>
            <w:r w:rsidRPr="0051078F">
              <w:rPr>
                <w:szCs w:val="26"/>
              </w:rPr>
              <w:t xml:space="preserve">, </w:t>
            </w:r>
            <w:proofErr w:type="spellStart"/>
            <w:r w:rsidRPr="0051078F">
              <w:rPr>
                <w:szCs w:val="26"/>
              </w:rPr>
              <w:t>nếu</w:t>
            </w:r>
            <w:proofErr w:type="spellEnd"/>
            <w:r w:rsidRPr="0051078F">
              <w:rPr>
                <w:szCs w:val="26"/>
              </w:rPr>
              <w:t xml:space="preserve"> </w:t>
            </w:r>
            <w:proofErr w:type="spellStart"/>
            <w:r w:rsidRPr="0051078F">
              <w:rPr>
                <w:szCs w:val="26"/>
              </w:rPr>
              <w:t>nồng</w:t>
            </w:r>
            <w:proofErr w:type="spellEnd"/>
            <w:r w:rsidRPr="0051078F">
              <w:rPr>
                <w:szCs w:val="26"/>
              </w:rPr>
              <w:t xml:space="preserve"> </w:t>
            </w:r>
            <w:proofErr w:type="spellStart"/>
            <w:r w:rsidRPr="0051078F">
              <w:rPr>
                <w:szCs w:val="26"/>
              </w:rPr>
              <w:t>độ</w:t>
            </w:r>
            <w:proofErr w:type="spellEnd"/>
            <w:r w:rsidRPr="0051078F">
              <w:rPr>
                <w:szCs w:val="26"/>
              </w:rPr>
              <w:t xml:space="preserve"> CO</w:t>
            </w:r>
            <w:r w:rsidRPr="0051078F">
              <w:rPr>
                <w:szCs w:val="26"/>
                <w:vertAlign w:val="subscript"/>
              </w:rPr>
              <w:t>2</w:t>
            </w:r>
            <w:r w:rsidRPr="0051078F">
              <w:rPr>
                <w:szCs w:val="26"/>
              </w:rPr>
              <w:t xml:space="preserve"> </w:t>
            </w:r>
            <w:proofErr w:type="spellStart"/>
            <w:r w:rsidRPr="0051078F">
              <w:rPr>
                <w:szCs w:val="26"/>
              </w:rPr>
              <w:t>trong</w:t>
            </w:r>
            <w:proofErr w:type="spellEnd"/>
            <w:r w:rsidRPr="0051078F">
              <w:rPr>
                <w:szCs w:val="26"/>
              </w:rPr>
              <w:t xml:space="preserve"> </w:t>
            </w:r>
            <w:proofErr w:type="spellStart"/>
            <w:r w:rsidRPr="0051078F">
              <w:rPr>
                <w:szCs w:val="26"/>
              </w:rPr>
              <w:t>không</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lên</w:t>
            </w:r>
            <w:proofErr w:type="spellEnd"/>
            <w:r w:rsidRPr="0051078F">
              <w:rPr>
                <w:szCs w:val="26"/>
              </w:rPr>
              <w:t xml:space="preserve"> </w:t>
            </w:r>
            <w:proofErr w:type="spellStart"/>
            <w:r w:rsidRPr="0051078F">
              <w:rPr>
                <w:szCs w:val="26"/>
              </w:rPr>
              <w:t>tới</w:t>
            </w:r>
            <w:proofErr w:type="spellEnd"/>
            <w:r w:rsidRPr="0051078F">
              <w:rPr>
                <w:szCs w:val="26"/>
              </w:rPr>
              <w:t xml:space="preserve"> 50 – 110 mg/l </w:t>
            </w:r>
            <w:proofErr w:type="spellStart"/>
            <w:r w:rsidRPr="0051078F">
              <w:rPr>
                <w:szCs w:val="26"/>
              </w:rPr>
              <w:t>thì</w:t>
            </w:r>
            <w:proofErr w:type="spellEnd"/>
            <w:r w:rsidRPr="0051078F">
              <w:rPr>
                <w:szCs w:val="26"/>
              </w:rPr>
              <w:t xml:space="preserve"> </w:t>
            </w:r>
            <w:proofErr w:type="spellStart"/>
            <w:r w:rsidRPr="0051078F">
              <w:rPr>
                <w:szCs w:val="26"/>
              </w:rPr>
              <w:t>sẽ</w:t>
            </w:r>
            <w:proofErr w:type="spellEnd"/>
            <w:r w:rsidRPr="0051078F">
              <w:rPr>
                <w:szCs w:val="26"/>
              </w:rPr>
              <w:t xml:space="preserve"> </w:t>
            </w:r>
            <w:proofErr w:type="spellStart"/>
            <w:r w:rsidRPr="0051078F">
              <w:rPr>
                <w:szCs w:val="26"/>
              </w:rPr>
              <w:t>làm</w:t>
            </w:r>
            <w:proofErr w:type="spellEnd"/>
            <w:r w:rsidRPr="0051078F">
              <w:rPr>
                <w:szCs w:val="26"/>
              </w:rPr>
              <w:t xml:space="preserve"> </w:t>
            </w:r>
            <w:proofErr w:type="spellStart"/>
            <w:r w:rsidRPr="0051078F">
              <w:rPr>
                <w:szCs w:val="26"/>
              </w:rPr>
              <w:t>ngừng</w:t>
            </w:r>
            <w:proofErr w:type="spellEnd"/>
            <w:r w:rsidRPr="0051078F">
              <w:rPr>
                <w:szCs w:val="26"/>
              </w:rPr>
              <w:t xml:space="preserve"> </w:t>
            </w:r>
            <w:proofErr w:type="spellStart"/>
            <w:r w:rsidRPr="0051078F">
              <w:rPr>
                <w:szCs w:val="26"/>
              </w:rPr>
              <w:t>hô</w:t>
            </w:r>
            <w:proofErr w:type="spellEnd"/>
            <w:r w:rsidRPr="0051078F">
              <w:rPr>
                <w:szCs w:val="26"/>
              </w:rPr>
              <w:t xml:space="preserve"> </w:t>
            </w:r>
            <w:proofErr w:type="spellStart"/>
            <w:r w:rsidRPr="0051078F">
              <w:rPr>
                <w:szCs w:val="26"/>
              </w:rPr>
              <w:t>hấp</w:t>
            </w:r>
            <w:proofErr w:type="spellEnd"/>
            <w:r w:rsidRPr="0051078F">
              <w:rPr>
                <w:szCs w:val="26"/>
              </w:rPr>
              <w:t xml:space="preserve"> </w:t>
            </w:r>
            <w:proofErr w:type="spellStart"/>
            <w:r w:rsidRPr="0051078F">
              <w:rPr>
                <w:szCs w:val="26"/>
              </w:rPr>
              <w:t>sau</w:t>
            </w:r>
            <w:proofErr w:type="spellEnd"/>
            <w:r w:rsidRPr="0051078F">
              <w:rPr>
                <w:szCs w:val="26"/>
              </w:rPr>
              <w:t xml:space="preserve"> 30 </w:t>
            </w:r>
            <w:proofErr w:type="spellStart"/>
            <w:r w:rsidRPr="0051078F">
              <w:rPr>
                <w:szCs w:val="26"/>
              </w:rPr>
              <w:t>phút</w:t>
            </w:r>
            <w:proofErr w:type="spellEnd"/>
            <w:r w:rsidRPr="0051078F">
              <w:rPr>
                <w:szCs w:val="26"/>
              </w:rPr>
              <w:t xml:space="preserve"> – 1 </w:t>
            </w:r>
            <w:proofErr w:type="spellStart"/>
            <w:r w:rsidRPr="0051078F">
              <w:rPr>
                <w:szCs w:val="26"/>
              </w:rPr>
              <w:t>giờ</w:t>
            </w:r>
            <w:proofErr w:type="spellEnd"/>
            <w:r w:rsidRPr="0051078F">
              <w:rPr>
                <w:szCs w:val="26"/>
              </w:rPr>
              <w:t xml:space="preserve">. </w:t>
            </w:r>
            <w:proofErr w:type="spellStart"/>
            <w:r w:rsidRPr="0051078F">
              <w:rPr>
                <w:szCs w:val="26"/>
              </w:rPr>
              <w:t>Nồng</w:t>
            </w:r>
            <w:proofErr w:type="spellEnd"/>
            <w:r w:rsidRPr="0051078F">
              <w:rPr>
                <w:szCs w:val="26"/>
              </w:rPr>
              <w:t xml:space="preserve"> </w:t>
            </w:r>
            <w:proofErr w:type="spellStart"/>
            <w:r w:rsidRPr="0051078F">
              <w:rPr>
                <w:szCs w:val="26"/>
              </w:rPr>
              <w:t>độ</w:t>
            </w:r>
            <w:proofErr w:type="spellEnd"/>
            <w:r w:rsidRPr="0051078F">
              <w:rPr>
                <w:szCs w:val="26"/>
              </w:rPr>
              <w:t xml:space="preserve"> </w:t>
            </w:r>
            <w:proofErr w:type="spellStart"/>
            <w:r w:rsidRPr="0051078F">
              <w:rPr>
                <w:szCs w:val="26"/>
              </w:rPr>
              <w:t>tối</w:t>
            </w:r>
            <w:proofErr w:type="spellEnd"/>
            <w:r w:rsidRPr="0051078F">
              <w:rPr>
                <w:szCs w:val="26"/>
              </w:rPr>
              <w:t xml:space="preserve"> </w:t>
            </w:r>
            <w:proofErr w:type="spellStart"/>
            <w:r w:rsidRPr="0051078F">
              <w:rPr>
                <w:szCs w:val="26"/>
              </w:rPr>
              <w:t>đa</w:t>
            </w:r>
            <w:proofErr w:type="spellEnd"/>
            <w:r w:rsidRPr="0051078F">
              <w:rPr>
                <w:szCs w:val="26"/>
              </w:rPr>
              <w:t xml:space="preserve"> </w:t>
            </w:r>
            <w:proofErr w:type="spellStart"/>
            <w:r w:rsidRPr="0051078F">
              <w:rPr>
                <w:szCs w:val="26"/>
              </w:rPr>
              <w:t>cho</w:t>
            </w:r>
            <w:proofErr w:type="spellEnd"/>
            <w:r w:rsidRPr="0051078F">
              <w:rPr>
                <w:szCs w:val="26"/>
              </w:rPr>
              <w:t xml:space="preserve"> </w:t>
            </w:r>
            <w:proofErr w:type="spellStart"/>
            <w:r w:rsidRPr="0051078F">
              <w:rPr>
                <w:szCs w:val="26"/>
              </w:rPr>
              <w:t>phép</w:t>
            </w:r>
            <w:proofErr w:type="spellEnd"/>
            <w:r w:rsidRPr="0051078F">
              <w:rPr>
                <w:szCs w:val="26"/>
              </w:rPr>
              <w:t xml:space="preserve"> </w:t>
            </w:r>
            <w:proofErr w:type="spellStart"/>
            <w:r w:rsidRPr="0051078F">
              <w:rPr>
                <w:szCs w:val="26"/>
              </w:rPr>
              <w:t>của</w:t>
            </w:r>
            <w:proofErr w:type="spellEnd"/>
            <w:r w:rsidRPr="0051078F">
              <w:rPr>
                <w:szCs w:val="26"/>
              </w:rPr>
              <w:t xml:space="preserve"> CO</w:t>
            </w:r>
            <w:r w:rsidRPr="0051078F">
              <w:rPr>
                <w:szCs w:val="26"/>
                <w:vertAlign w:val="subscript"/>
              </w:rPr>
              <w:t>2</w:t>
            </w:r>
            <w:r w:rsidRPr="0051078F">
              <w:rPr>
                <w:szCs w:val="26"/>
              </w:rPr>
              <w:t xml:space="preserve"> </w:t>
            </w:r>
            <w:proofErr w:type="spellStart"/>
            <w:r w:rsidRPr="0051078F">
              <w:rPr>
                <w:szCs w:val="26"/>
              </w:rPr>
              <w:t>là</w:t>
            </w:r>
            <w:proofErr w:type="spellEnd"/>
            <w:r w:rsidRPr="0051078F">
              <w:rPr>
                <w:szCs w:val="26"/>
              </w:rPr>
              <w:t xml:space="preserve"> 0,1%.</w:t>
            </w:r>
          </w:p>
        </w:tc>
      </w:tr>
      <w:tr w:rsidR="0051078F" w:rsidRPr="0051078F" w14:paraId="09873D64" w14:textId="77777777" w:rsidTr="005B6403">
        <w:tc>
          <w:tcPr>
            <w:tcW w:w="900" w:type="dxa"/>
            <w:vAlign w:val="center"/>
          </w:tcPr>
          <w:p w14:paraId="05E688FB" w14:textId="77777777" w:rsidR="00301DC7" w:rsidRPr="0051078F" w:rsidRDefault="00301DC7" w:rsidP="005B6403">
            <w:pPr>
              <w:spacing w:line="300" w:lineRule="auto"/>
              <w:jc w:val="center"/>
              <w:rPr>
                <w:szCs w:val="26"/>
              </w:rPr>
            </w:pPr>
            <w:r w:rsidRPr="0051078F">
              <w:rPr>
                <w:szCs w:val="26"/>
              </w:rPr>
              <w:t>5</w:t>
            </w:r>
          </w:p>
        </w:tc>
        <w:tc>
          <w:tcPr>
            <w:tcW w:w="1366" w:type="dxa"/>
            <w:vAlign w:val="center"/>
          </w:tcPr>
          <w:p w14:paraId="7821AC5E" w14:textId="77777777" w:rsidR="00301DC7" w:rsidRPr="0051078F" w:rsidRDefault="00301DC7" w:rsidP="005B6403">
            <w:pPr>
              <w:spacing w:line="300" w:lineRule="auto"/>
              <w:jc w:val="center"/>
              <w:rPr>
                <w:szCs w:val="26"/>
              </w:rPr>
            </w:pPr>
            <w:proofErr w:type="spellStart"/>
            <w:r w:rsidRPr="0051078F">
              <w:rPr>
                <w:szCs w:val="26"/>
              </w:rPr>
              <w:t>Benzen</w:t>
            </w:r>
            <w:proofErr w:type="spellEnd"/>
          </w:p>
        </w:tc>
        <w:tc>
          <w:tcPr>
            <w:tcW w:w="6916" w:type="dxa"/>
          </w:tcPr>
          <w:p w14:paraId="3EDE9247" w14:textId="77777777" w:rsidR="00301DC7" w:rsidRPr="0051078F" w:rsidRDefault="00301DC7" w:rsidP="005B6403">
            <w:pPr>
              <w:spacing w:line="300" w:lineRule="auto"/>
              <w:rPr>
                <w:szCs w:val="26"/>
                <w:shd w:val="clear" w:color="auto" w:fill="FFFFFF"/>
              </w:rPr>
            </w:pPr>
            <w:proofErr w:type="spellStart"/>
            <w:r w:rsidRPr="0051078F">
              <w:rPr>
                <w:szCs w:val="26"/>
                <w:shd w:val="clear" w:color="auto" w:fill="FFFFFF"/>
              </w:rPr>
              <w:t>Benzen</w:t>
            </w:r>
            <w:proofErr w:type="spellEnd"/>
            <w:r w:rsidRPr="0051078F">
              <w:rPr>
                <w:szCs w:val="26"/>
                <w:shd w:val="clear" w:color="auto" w:fill="FFFFFF"/>
              </w:rPr>
              <w:t xml:space="preserve"> </w:t>
            </w:r>
            <w:proofErr w:type="spellStart"/>
            <w:r w:rsidRPr="0051078F">
              <w:rPr>
                <w:szCs w:val="26"/>
                <w:shd w:val="clear" w:color="auto" w:fill="FFFFFF"/>
              </w:rPr>
              <w:t>là</w:t>
            </w:r>
            <w:proofErr w:type="spellEnd"/>
            <w:r w:rsidRPr="0051078F">
              <w:rPr>
                <w:szCs w:val="26"/>
                <w:shd w:val="clear" w:color="auto" w:fill="FFFFFF"/>
              </w:rPr>
              <w:t xml:space="preserve"> </w:t>
            </w:r>
            <w:proofErr w:type="spellStart"/>
            <w:r w:rsidRPr="0051078F">
              <w:rPr>
                <w:szCs w:val="26"/>
                <w:shd w:val="clear" w:color="auto" w:fill="FFFFFF"/>
              </w:rPr>
              <w:t>một</w:t>
            </w:r>
            <w:proofErr w:type="spellEnd"/>
            <w:r w:rsidRPr="0051078F">
              <w:rPr>
                <w:szCs w:val="26"/>
                <w:shd w:val="clear" w:color="auto" w:fill="FFFFFF"/>
              </w:rPr>
              <w:t xml:space="preserve"> </w:t>
            </w:r>
            <w:proofErr w:type="spellStart"/>
            <w:r w:rsidRPr="0051078F">
              <w:rPr>
                <w:szCs w:val="26"/>
                <w:shd w:val="clear" w:color="auto" w:fill="FFFFFF"/>
              </w:rPr>
              <w:t>chất</w:t>
            </w:r>
            <w:proofErr w:type="spellEnd"/>
            <w:r w:rsidRPr="0051078F">
              <w:rPr>
                <w:szCs w:val="26"/>
                <w:shd w:val="clear" w:color="auto" w:fill="FFFFFF"/>
              </w:rPr>
              <w:t xml:space="preserve"> </w:t>
            </w:r>
            <w:proofErr w:type="spellStart"/>
            <w:r w:rsidRPr="0051078F">
              <w:rPr>
                <w:szCs w:val="26"/>
                <w:shd w:val="clear" w:color="auto" w:fill="FFFFFF"/>
              </w:rPr>
              <w:t>lỏng</w:t>
            </w:r>
            <w:proofErr w:type="spellEnd"/>
            <w:r w:rsidRPr="0051078F">
              <w:rPr>
                <w:szCs w:val="26"/>
                <w:shd w:val="clear" w:color="auto" w:fill="FFFFFF"/>
              </w:rPr>
              <w:t xml:space="preserve"> </w:t>
            </w:r>
            <w:proofErr w:type="spellStart"/>
            <w:r w:rsidRPr="0051078F">
              <w:rPr>
                <w:szCs w:val="26"/>
                <w:shd w:val="clear" w:color="auto" w:fill="FFFFFF"/>
              </w:rPr>
              <w:t>dễ</w:t>
            </w:r>
            <w:proofErr w:type="spellEnd"/>
            <w:r w:rsidRPr="0051078F">
              <w:rPr>
                <w:szCs w:val="26"/>
                <w:shd w:val="clear" w:color="auto" w:fill="FFFFFF"/>
              </w:rPr>
              <w:t xml:space="preserve"> bay </w:t>
            </w:r>
            <w:proofErr w:type="spellStart"/>
            <w:r w:rsidRPr="0051078F">
              <w:rPr>
                <w:szCs w:val="26"/>
                <w:shd w:val="clear" w:color="auto" w:fill="FFFFFF"/>
              </w:rPr>
              <w:t>hơi</w:t>
            </w:r>
            <w:proofErr w:type="spellEnd"/>
            <w:r w:rsidRPr="0051078F">
              <w:rPr>
                <w:szCs w:val="26"/>
                <w:shd w:val="clear" w:color="auto" w:fill="FFFFFF"/>
              </w:rPr>
              <w:t xml:space="preserve">. </w:t>
            </w:r>
            <w:proofErr w:type="spellStart"/>
            <w:r w:rsidRPr="0051078F">
              <w:rPr>
                <w:szCs w:val="26"/>
                <w:shd w:val="clear" w:color="auto" w:fill="FFFFFF"/>
              </w:rPr>
              <w:t>Benzen</w:t>
            </w:r>
            <w:proofErr w:type="spellEnd"/>
            <w:r w:rsidRPr="0051078F">
              <w:rPr>
                <w:szCs w:val="26"/>
                <w:shd w:val="clear" w:color="auto" w:fill="FFFFFF"/>
              </w:rPr>
              <w:t xml:space="preserve"> </w:t>
            </w:r>
            <w:proofErr w:type="spellStart"/>
            <w:r w:rsidRPr="0051078F">
              <w:rPr>
                <w:szCs w:val="26"/>
                <w:shd w:val="clear" w:color="auto" w:fill="FFFFFF"/>
              </w:rPr>
              <w:t>khi</w:t>
            </w:r>
            <w:proofErr w:type="spellEnd"/>
            <w:r w:rsidRPr="0051078F">
              <w:rPr>
                <w:szCs w:val="26"/>
                <w:shd w:val="clear" w:color="auto" w:fill="FFFFFF"/>
              </w:rPr>
              <w:t xml:space="preserve"> </w:t>
            </w:r>
            <w:proofErr w:type="spellStart"/>
            <w:r w:rsidRPr="0051078F">
              <w:rPr>
                <w:szCs w:val="26"/>
                <w:shd w:val="clear" w:color="auto" w:fill="FFFFFF"/>
              </w:rPr>
              <w:t>xâm</w:t>
            </w:r>
            <w:proofErr w:type="spellEnd"/>
            <w:r w:rsidRPr="0051078F">
              <w:rPr>
                <w:szCs w:val="26"/>
                <w:shd w:val="clear" w:color="auto" w:fill="FFFFFF"/>
              </w:rPr>
              <w:t xml:space="preserve"> </w:t>
            </w:r>
            <w:proofErr w:type="spellStart"/>
            <w:r w:rsidRPr="0051078F">
              <w:rPr>
                <w:szCs w:val="26"/>
                <w:shd w:val="clear" w:color="auto" w:fill="FFFFFF"/>
              </w:rPr>
              <w:t>nhập</w:t>
            </w:r>
            <w:proofErr w:type="spellEnd"/>
            <w:r w:rsidRPr="0051078F">
              <w:rPr>
                <w:szCs w:val="26"/>
                <w:shd w:val="clear" w:color="auto" w:fill="FFFFFF"/>
              </w:rPr>
              <w:t xml:space="preserve"> </w:t>
            </w:r>
            <w:proofErr w:type="spellStart"/>
            <w:r w:rsidRPr="0051078F">
              <w:rPr>
                <w:szCs w:val="26"/>
                <w:shd w:val="clear" w:color="auto" w:fill="FFFFFF"/>
              </w:rPr>
              <w:t>vào</w:t>
            </w:r>
            <w:proofErr w:type="spellEnd"/>
            <w:r w:rsidRPr="0051078F">
              <w:rPr>
                <w:szCs w:val="26"/>
                <w:shd w:val="clear" w:color="auto" w:fill="FFFFFF"/>
              </w:rPr>
              <w:t xml:space="preserve"> </w:t>
            </w:r>
            <w:proofErr w:type="spellStart"/>
            <w:r w:rsidRPr="0051078F">
              <w:rPr>
                <w:szCs w:val="26"/>
                <w:shd w:val="clear" w:color="auto" w:fill="FFFFFF"/>
              </w:rPr>
              <w:t>cơ</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qua da (</w:t>
            </w:r>
            <w:proofErr w:type="spellStart"/>
            <w:r w:rsidRPr="0051078F">
              <w:rPr>
                <w:szCs w:val="26"/>
                <w:shd w:val="clear" w:color="auto" w:fill="FFFFFF"/>
              </w:rPr>
              <w:t>tiếp</w:t>
            </w:r>
            <w:proofErr w:type="spellEnd"/>
            <w:r w:rsidRPr="0051078F">
              <w:rPr>
                <w:szCs w:val="26"/>
                <w:shd w:val="clear" w:color="auto" w:fill="FFFFFF"/>
              </w:rPr>
              <w:t xml:space="preserve"> </w:t>
            </w:r>
            <w:proofErr w:type="spellStart"/>
            <w:r w:rsidRPr="0051078F">
              <w:rPr>
                <w:szCs w:val="26"/>
                <w:shd w:val="clear" w:color="auto" w:fill="FFFFFF"/>
              </w:rPr>
              <w:t>xúc</w:t>
            </w:r>
            <w:proofErr w:type="spellEnd"/>
            <w:r w:rsidRPr="0051078F">
              <w:rPr>
                <w:szCs w:val="26"/>
                <w:shd w:val="clear" w:color="auto" w:fill="FFFFFF"/>
              </w:rPr>
              <w:t xml:space="preserve"> </w:t>
            </w:r>
            <w:proofErr w:type="spellStart"/>
            <w:r w:rsidRPr="0051078F">
              <w:rPr>
                <w:szCs w:val="26"/>
                <w:shd w:val="clear" w:color="auto" w:fill="FFFFFF"/>
              </w:rPr>
              <w:t>trực</w:t>
            </w:r>
            <w:proofErr w:type="spellEnd"/>
            <w:r w:rsidRPr="0051078F">
              <w:rPr>
                <w:szCs w:val="26"/>
                <w:shd w:val="clear" w:color="auto" w:fill="FFFFFF"/>
              </w:rPr>
              <w:t xml:space="preserve"> </w:t>
            </w:r>
            <w:proofErr w:type="spellStart"/>
            <w:r w:rsidRPr="0051078F">
              <w:rPr>
                <w:szCs w:val="26"/>
                <w:shd w:val="clear" w:color="auto" w:fill="FFFFFF"/>
              </w:rPr>
              <w:t>tiếp</w:t>
            </w:r>
            <w:proofErr w:type="spellEnd"/>
            <w:r w:rsidRPr="0051078F">
              <w:rPr>
                <w:szCs w:val="26"/>
                <w:shd w:val="clear" w:color="auto" w:fill="FFFFFF"/>
              </w:rPr>
              <w:t xml:space="preserve">) </w:t>
            </w:r>
            <w:proofErr w:type="spellStart"/>
            <w:r w:rsidRPr="0051078F">
              <w:rPr>
                <w:szCs w:val="26"/>
                <w:shd w:val="clear" w:color="auto" w:fill="FFFFFF"/>
              </w:rPr>
              <w:t>và</w:t>
            </w:r>
            <w:proofErr w:type="spellEnd"/>
            <w:r w:rsidRPr="0051078F">
              <w:rPr>
                <w:szCs w:val="26"/>
                <w:shd w:val="clear" w:color="auto" w:fill="FFFFFF"/>
              </w:rPr>
              <w:t xml:space="preserve"> qua </w:t>
            </w:r>
            <w:proofErr w:type="spellStart"/>
            <w:r w:rsidRPr="0051078F">
              <w:rPr>
                <w:szCs w:val="26"/>
                <w:shd w:val="clear" w:color="auto" w:fill="FFFFFF"/>
              </w:rPr>
              <w:t>phổi</w:t>
            </w:r>
            <w:proofErr w:type="spellEnd"/>
            <w:r w:rsidRPr="0051078F">
              <w:rPr>
                <w:szCs w:val="26"/>
                <w:shd w:val="clear" w:color="auto" w:fill="FFFFFF"/>
              </w:rPr>
              <w:t xml:space="preserve">. Khi </w:t>
            </w:r>
            <w:proofErr w:type="spellStart"/>
            <w:r w:rsidRPr="0051078F">
              <w:rPr>
                <w:szCs w:val="26"/>
                <w:shd w:val="clear" w:color="auto" w:fill="FFFFFF"/>
              </w:rPr>
              <w:t>xâm</w:t>
            </w:r>
            <w:proofErr w:type="spellEnd"/>
            <w:r w:rsidRPr="0051078F">
              <w:rPr>
                <w:szCs w:val="26"/>
                <w:shd w:val="clear" w:color="auto" w:fill="FFFFFF"/>
              </w:rPr>
              <w:t xml:space="preserve"> </w:t>
            </w:r>
            <w:proofErr w:type="spellStart"/>
            <w:r w:rsidRPr="0051078F">
              <w:rPr>
                <w:szCs w:val="26"/>
                <w:shd w:val="clear" w:color="auto" w:fill="FFFFFF"/>
              </w:rPr>
              <w:t>nhập</w:t>
            </w:r>
            <w:proofErr w:type="spellEnd"/>
            <w:r w:rsidRPr="0051078F">
              <w:rPr>
                <w:szCs w:val="26"/>
                <w:shd w:val="clear" w:color="auto" w:fill="FFFFFF"/>
              </w:rPr>
              <w:t xml:space="preserve">, </w:t>
            </w:r>
            <w:proofErr w:type="spellStart"/>
            <w:r w:rsidRPr="0051078F">
              <w:rPr>
                <w:szCs w:val="26"/>
                <w:shd w:val="clear" w:color="auto" w:fill="FFFFFF"/>
              </w:rPr>
              <w:t>chừng</w:t>
            </w:r>
            <w:proofErr w:type="spellEnd"/>
            <w:r w:rsidRPr="0051078F">
              <w:rPr>
                <w:szCs w:val="26"/>
                <w:shd w:val="clear" w:color="auto" w:fill="FFFFFF"/>
              </w:rPr>
              <w:t xml:space="preserve"> 75% - 90% </w:t>
            </w:r>
            <w:proofErr w:type="spellStart"/>
            <w:r w:rsidRPr="0051078F">
              <w:rPr>
                <w:szCs w:val="26"/>
                <w:shd w:val="clear" w:color="auto" w:fill="FFFFFF"/>
              </w:rPr>
              <w:t>được</w:t>
            </w:r>
            <w:proofErr w:type="spellEnd"/>
            <w:r w:rsidRPr="0051078F">
              <w:rPr>
                <w:szCs w:val="26"/>
                <w:shd w:val="clear" w:color="auto" w:fill="FFFFFF"/>
              </w:rPr>
              <w:t xml:space="preserve"> </w:t>
            </w:r>
            <w:proofErr w:type="spellStart"/>
            <w:r w:rsidRPr="0051078F">
              <w:rPr>
                <w:szCs w:val="26"/>
                <w:shd w:val="clear" w:color="auto" w:fill="FFFFFF"/>
              </w:rPr>
              <w:t>cơ</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thải</w:t>
            </w:r>
            <w:proofErr w:type="spellEnd"/>
            <w:r w:rsidRPr="0051078F">
              <w:rPr>
                <w:szCs w:val="26"/>
                <w:shd w:val="clear" w:color="auto" w:fill="FFFFFF"/>
              </w:rPr>
              <w:t xml:space="preserve"> ra </w:t>
            </w:r>
            <w:proofErr w:type="spellStart"/>
            <w:r w:rsidRPr="0051078F">
              <w:rPr>
                <w:szCs w:val="26"/>
                <w:shd w:val="clear" w:color="auto" w:fill="FFFFFF"/>
              </w:rPr>
              <w:t>trong</w:t>
            </w:r>
            <w:proofErr w:type="spellEnd"/>
            <w:r w:rsidRPr="0051078F">
              <w:rPr>
                <w:szCs w:val="26"/>
                <w:shd w:val="clear" w:color="auto" w:fill="FFFFFF"/>
              </w:rPr>
              <w:t xml:space="preserve"> </w:t>
            </w:r>
            <w:proofErr w:type="spellStart"/>
            <w:r w:rsidRPr="0051078F">
              <w:rPr>
                <w:szCs w:val="26"/>
                <w:shd w:val="clear" w:color="auto" w:fill="FFFFFF"/>
              </w:rPr>
              <w:t>vòng</w:t>
            </w:r>
            <w:proofErr w:type="spellEnd"/>
            <w:r w:rsidRPr="0051078F">
              <w:rPr>
                <w:szCs w:val="26"/>
                <w:shd w:val="clear" w:color="auto" w:fill="FFFFFF"/>
              </w:rPr>
              <w:t xml:space="preserve"> </w:t>
            </w:r>
            <w:proofErr w:type="spellStart"/>
            <w:r w:rsidRPr="0051078F">
              <w:rPr>
                <w:szCs w:val="26"/>
                <w:shd w:val="clear" w:color="auto" w:fill="FFFFFF"/>
              </w:rPr>
              <w:t>nửa</w:t>
            </w:r>
            <w:proofErr w:type="spellEnd"/>
            <w:r w:rsidRPr="0051078F">
              <w:rPr>
                <w:szCs w:val="26"/>
                <w:shd w:val="clear" w:color="auto" w:fill="FFFFFF"/>
              </w:rPr>
              <w:t xml:space="preserve"> </w:t>
            </w:r>
            <w:proofErr w:type="spellStart"/>
            <w:r w:rsidRPr="0051078F">
              <w:rPr>
                <w:szCs w:val="26"/>
                <w:shd w:val="clear" w:color="auto" w:fill="FFFFFF"/>
              </w:rPr>
              <w:t>giờ</w:t>
            </w:r>
            <w:proofErr w:type="spellEnd"/>
            <w:r w:rsidRPr="0051078F">
              <w:rPr>
                <w:szCs w:val="26"/>
                <w:shd w:val="clear" w:color="auto" w:fill="FFFFFF"/>
              </w:rPr>
              <w:t xml:space="preserve">; </w:t>
            </w:r>
            <w:proofErr w:type="spellStart"/>
            <w:r w:rsidRPr="0051078F">
              <w:rPr>
                <w:szCs w:val="26"/>
                <w:shd w:val="clear" w:color="auto" w:fill="FFFFFF"/>
              </w:rPr>
              <w:t>Nếu</w:t>
            </w:r>
            <w:proofErr w:type="spellEnd"/>
            <w:r w:rsidRPr="0051078F">
              <w:rPr>
                <w:szCs w:val="26"/>
                <w:shd w:val="clear" w:color="auto" w:fill="FFFFFF"/>
              </w:rPr>
              <w:t xml:space="preserve"> </w:t>
            </w:r>
            <w:proofErr w:type="spellStart"/>
            <w:r w:rsidRPr="0051078F">
              <w:rPr>
                <w:szCs w:val="26"/>
                <w:shd w:val="clear" w:color="auto" w:fill="FFFFFF"/>
              </w:rPr>
              <w:lastRenderedPageBreak/>
              <w:t>hấp</w:t>
            </w:r>
            <w:proofErr w:type="spellEnd"/>
            <w:r w:rsidRPr="0051078F">
              <w:rPr>
                <w:szCs w:val="26"/>
                <w:shd w:val="clear" w:color="auto" w:fill="FFFFFF"/>
              </w:rPr>
              <w:t xml:space="preserve"> </w:t>
            </w:r>
            <w:proofErr w:type="spellStart"/>
            <w:r w:rsidRPr="0051078F">
              <w:rPr>
                <w:szCs w:val="26"/>
                <w:shd w:val="clear" w:color="auto" w:fill="FFFFFF"/>
              </w:rPr>
              <w:t>thu</w:t>
            </w:r>
            <w:proofErr w:type="spellEnd"/>
            <w:r w:rsidRPr="0051078F">
              <w:rPr>
                <w:szCs w:val="26"/>
                <w:shd w:val="clear" w:color="auto" w:fill="FFFFFF"/>
              </w:rPr>
              <w:t xml:space="preserve"> </w:t>
            </w:r>
            <w:proofErr w:type="spellStart"/>
            <w:r w:rsidRPr="0051078F">
              <w:rPr>
                <w:szCs w:val="26"/>
                <w:shd w:val="clear" w:color="auto" w:fill="FFFFFF"/>
              </w:rPr>
              <w:t>nhiều</w:t>
            </w:r>
            <w:proofErr w:type="spellEnd"/>
            <w:r w:rsidRPr="0051078F">
              <w:rPr>
                <w:szCs w:val="26"/>
                <w:shd w:val="clear" w:color="auto" w:fill="FFFFFF"/>
              </w:rPr>
              <w:t xml:space="preserve"> </w:t>
            </w:r>
            <w:proofErr w:type="spellStart"/>
            <w:r w:rsidRPr="0051078F">
              <w:rPr>
                <w:szCs w:val="26"/>
                <w:shd w:val="clear" w:color="auto" w:fill="FFFFFF"/>
              </w:rPr>
              <w:t>benzen</w:t>
            </w:r>
            <w:proofErr w:type="spellEnd"/>
            <w:r w:rsidRPr="0051078F">
              <w:rPr>
                <w:szCs w:val="26"/>
                <w:shd w:val="clear" w:color="auto" w:fill="FFFFFF"/>
              </w:rPr>
              <w:t xml:space="preserve"> </w:t>
            </w:r>
            <w:proofErr w:type="spellStart"/>
            <w:r w:rsidRPr="0051078F">
              <w:rPr>
                <w:szCs w:val="26"/>
                <w:shd w:val="clear" w:color="auto" w:fill="FFFFFF"/>
              </w:rPr>
              <w:t>cơ</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sẽ</w:t>
            </w:r>
            <w:proofErr w:type="spellEnd"/>
            <w:r w:rsidRPr="0051078F">
              <w:rPr>
                <w:szCs w:val="26"/>
                <w:shd w:val="clear" w:color="auto" w:fill="FFFFFF"/>
              </w:rPr>
              <w:t xml:space="preserve"> </w:t>
            </w:r>
            <w:proofErr w:type="spellStart"/>
            <w:r w:rsidRPr="0051078F">
              <w:rPr>
                <w:szCs w:val="26"/>
                <w:shd w:val="clear" w:color="auto" w:fill="FFFFFF"/>
              </w:rPr>
              <w:t>bị</w:t>
            </w:r>
            <w:proofErr w:type="spellEnd"/>
            <w:r w:rsidRPr="0051078F">
              <w:rPr>
                <w:szCs w:val="26"/>
                <w:shd w:val="clear" w:color="auto" w:fill="FFFFFF"/>
              </w:rPr>
              <w:t xml:space="preserve"> </w:t>
            </w:r>
            <w:proofErr w:type="spellStart"/>
            <w:r w:rsidRPr="0051078F">
              <w:rPr>
                <w:szCs w:val="26"/>
                <w:shd w:val="clear" w:color="auto" w:fill="FFFFFF"/>
              </w:rPr>
              <w:t>nhiễm</w:t>
            </w:r>
            <w:proofErr w:type="spellEnd"/>
            <w:r w:rsidRPr="0051078F">
              <w:rPr>
                <w:szCs w:val="26"/>
                <w:shd w:val="clear" w:color="auto" w:fill="FFFFFF"/>
              </w:rPr>
              <w:t xml:space="preserve"> </w:t>
            </w:r>
            <w:proofErr w:type="spellStart"/>
            <w:r w:rsidRPr="0051078F">
              <w:rPr>
                <w:szCs w:val="26"/>
                <w:shd w:val="clear" w:color="auto" w:fill="FFFFFF"/>
              </w:rPr>
              <w:t>độc</w:t>
            </w:r>
            <w:proofErr w:type="spellEnd"/>
            <w:r w:rsidRPr="0051078F">
              <w:rPr>
                <w:szCs w:val="26"/>
                <w:shd w:val="clear" w:color="auto" w:fill="FFFFFF"/>
              </w:rPr>
              <w:t xml:space="preserve"> </w:t>
            </w:r>
            <w:proofErr w:type="spellStart"/>
            <w:r w:rsidRPr="0051078F">
              <w:rPr>
                <w:szCs w:val="26"/>
                <w:shd w:val="clear" w:color="auto" w:fill="FFFFFF"/>
              </w:rPr>
              <w:t>với</w:t>
            </w:r>
            <w:proofErr w:type="spellEnd"/>
            <w:r w:rsidRPr="0051078F">
              <w:rPr>
                <w:szCs w:val="26"/>
                <w:shd w:val="clear" w:color="auto" w:fill="FFFFFF"/>
              </w:rPr>
              <w:t xml:space="preserve"> </w:t>
            </w:r>
            <w:proofErr w:type="spellStart"/>
            <w:r w:rsidRPr="0051078F">
              <w:rPr>
                <w:szCs w:val="26"/>
                <w:shd w:val="clear" w:color="auto" w:fill="FFFFFF"/>
              </w:rPr>
              <w:t>các</w:t>
            </w:r>
            <w:proofErr w:type="spellEnd"/>
            <w:r w:rsidRPr="0051078F">
              <w:rPr>
                <w:szCs w:val="26"/>
                <w:shd w:val="clear" w:color="auto" w:fill="FFFFFF"/>
              </w:rPr>
              <w:t xml:space="preserve"> </w:t>
            </w:r>
            <w:proofErr w:type="spellStart"/>
            <w:r w:rsidRPr="0051078F">
              <w:rPr>
                <w:szCs w:val="26"/>
                <w:shd w:val="clear" w:color="auto" w:fill="FFFFFF"/>
              </w:rPr>
              <w:t>hội</w:t>
            </w:r>
            <w:proofErr w:type="spellEnd"/>
            <w:r w:rsidRPr="0051078F">
              <w:rPr>
                <w:szCs w:val="26"/>
                <w:shd w:val="clear" w:color="auto" w:fill="FFFFFF"/>
              </w:rPr>
              <w:t xml:space="preserve"> </w:t>
            </w:r>
            <w:proofErr w:type="spellStart"/>
            <w:r w:rsidRPr="0051078F">
              <w:rPr>
                <w:szCs w:val="26"/>
                <w:shd w:val="clear" w:color="auto" w:fill="FFFFFF"/>
              </w:rPr>
              <w:t>chứng</w:t>
            </w:r>
            <w:proofErr w:type="spellEnd"/>
            <w:r w:rsidRPr="0051078F">
              <w:rPr>
                <w:szCs w:val="26"/>
                <w:shd w:val="clear" w:color="auto" w:fill="FFFFFF"/>
              </w:rPr>
              <w:t xml:space="preserve"> </w:t>
            </w:r>
            <w:proofErr w:type="spellStart"/>
            <w:r w:rsidRPr="0051078F">
              <w:rPr>
                <w:szCs w:val="26"/>
                <w:shd w:val="clear" w:color="auto" w:fill="FFFFFF"/>
              </w:rPr>
              <w:t>khó</w:t>
            </w:r>
            <w:proofErr w:type="spellEnd"/>
            <w:r w:rsidRPr="0051078F">
              <w:rPr>
                <w:szCs w:val="26"/>
                <w:shd w:val="clear" w:color="auto" w:fill="FFFFFF"/>
              </w:rPr>
              <w:t xml:space="preserve"> </w:t>
            </w:r>
            <w:proofErr w:type="spellStart"/>
            <w:r w:rsidRPr="0051078F">
              <w:rPr>
                <w:szCs w:val="26"/>
                <w:shd w:val="clear" w:color="auto" w:fill="FFFFFF"/>
              </w:rPr>
              <w:t>chịu</w:t>
            </w:r>
            <w:proofErr w:type="spellEnd"/>
            <w:r w:rsidRPr="0051078F">
              <w:rPr>
                <w:szCs w:val="26"/>
                <w:shd w:val="clear" w:color="auto" w:fill="FFFFFF"/>
              </w:rPr>
              <w:t xml:space="preserve">, </w:t>
            </w:r>
            <w:proofErr w:type="spellStart"/>
            <w:r w:rsidRPr="0051078F">
              <w:rPr>
                <w:szCs w:val="26"/>
                <w:shd w:val="clear" w:color="auto" w:fill="FFFFFF"/>
              </w:rPr>
              <w:t>đau</w:t>
            </w:r>
            <w:proofErr w:type="spellEnd"/>
            <w:r w:rsidRPr="0051078F">
              <w:rPr>
                <w:szCs w:val="26"/>
                <w:shd w:val="clear" w:color="auto" w:fill="FFFFFF"/>
              </w:rPr>
              <w:t xml:space="preserve"> </w:t>
            </w:r>
            <w:proofErr w:type="spellStart"/>
            <w:r w:rsidRPr="0051078F">
              <w:rPr>
                <w:szCs w:val="26"/>
                <w:shd w:val="clear" w:color="auto" w:fill="FFFFFF"/>
              </w:rPr>
              <w:t>đầu</w:t>
            </w:r>
            <w:proofErr w:type="spellEnd"/>
            <w:r w:rsidRPr="0051078F">
              <w:rPr>
                <w:szCs w:val="26"/>
                <w:shd w:val="clear" w:color="auto" w:fill="FFFFFF"/>
              </w:rPr>
              <w:t xml:space="preserve">, </w:t>
            </w:r>
            <w:proofErr w:type="spellStart"/>
            <w:r w:rsidRPr="0051078F">
              <w:rPr>
                <w:szCs w:val="26"/>
                <w:shd w:val="clear" w:color="auto" w:fill="FFFFFF"/>
              </w:rPr>
              <w:t>chóng</w:t>
            </w:r>
            <w:proofErr w:type="spellEnd"/>
            <w:r w:rsidRPr="0051078F">
              <w:rPr>
                <w:szCs w:val="26"/>
                <w:shd w:val="clear" w:color="auto" w:fill="FFFFFF"/>
              </w:rPr>
              <w:t xml:space="preserve"> </w:t>
            </w:r>
            <w:proofErr w:type="spellStart"/>
            <w:r w:rsidRPr="0051078F">
              <w:rPr>
                <w:szCs w:val="26"/>
                <w:shd w:val="clear" w:color="auto" w:fill="FFFFFF"/>
              </w:rPr>
              <w:t>mặt</w:t>
            </w:r>
            <w:proofErr w:type="spellEnd"/>
            <w:r w:rsidRPr="0051078F">
              <w:rPr>
                <w:szCs w:val="26"/>
                <w:shd w:val="clear" w:color="auto" w:fill="FFFFFF"/>
              </w:rPr>
              <w:t xml:space="preserve">, </w:t>
            </w:r>
            <w:proofErr w:type="spellStart"/>
            <w:r w:rsidRPr="0051078F">
              <w:rPr>
                <w:szCs w:val="26"/>
                <w:shd w:val="clear" w:color="auto" w:fill="FFFFFF"/>
              </w:rPr>
              <w:t>nôn</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dẫn</w:t>
            </w:r>
            <w:proofErr w:type="spellEnd"/>
            <w:r w:rsidRPr="0051078F">
              <w:rPr>
                <w:szCs w:val="26"/>
                <w:shd w:val="clear" w:color="auto" w:fill="FFFFFF"/>
              </w:rPr>
              <w:t xml:space="preserve"> </w:t>
            </w:r>
            <w:proofErr w:type="spellStart"/>
            <w:r w:rsidRPr="0051078F">
              <w:rPr>
                <w:szCs w:val="26"/>
                <w:shd w:val="clear" w:color="auto" w:fill="FFFFFF"/>
              </w:rPr>
              <w:t>đến</w:t>
            </w:r>
            <w:proofErr w:type="spellEnd"/>
            <w:r w:rsidRPr="0051078F">
              <w:rPr>
                <w:szCs w:val="26"/>
                <w:shd w:val="clear" w:color="auto" w:fill="FFFFFF"/>
              </w:rPr>
              <w:t xml:space="preserve"> </w:t>
            </w:r>
            <w:proofErr w:type="spellStart"/>
            <w:r w:rsidRPr="0051078F">
              <w:rPr>
                <w:szCs w:val="26"/>
                <w:shd w:val="clear" w:color="auto" w:fill="FFFFFF"/>
              </w:rPr>
              <w:t>tử</w:t>
            </w:r>
            <w:proofErr w:type="spellEnd"/>
            <w:r w:rsidRPr="0051078F">
              <w:rPr>
                <w:szCs w:val="26"/>
                <w:shd w:val="clear" w:color="auto" w:fill="FFFFFF"/>
              </w:rPr>
              <w:t xml:space="preserve"> </w:t>
            </w:r>
            <w:proofErr w:type="spellStart"/>
            <w:r w:rsidRPr="0051078F">
              <w:rPr>
                <w:szCs w:val="26"/>
                <w:shd w:val="clear" w:color="auto" w:fill="FFFFFF"/>
              </w:rPr>
              <w:t>vong</w:t>
            </w:r>
            <w:proofErr w:type="spellEnd"/>
            <w:r w:rsidRPr="0051078F">
              <w:rPr>
                <w:szCs w:val="26"/>
                <w:shd w:val="clear" w:color="auto" w:fill="FFFFFF"/>
              </w:rPr>
              <w:t xml:space="preserve"> </w:t>
            </w:r>
            <w:proofErr w:type="spellStart"/>
            <w:r w:rsidRPr="0051078F">
              <w:rPr>
                <w:szCs w:val="26"/>
                <w:shd w:val="clear" w:color="auto" w:fill="FFFFFF"/>
              </w:rPr>
              <w:t>vì</w:t>
            </w:r>
            <w:proofErr w:type="spellEnd"/>
            <w:r w:rsidRPr="0051078F">
              <w:rPr>
                <w:szCs w:val="26"/>
                <w:shd w:val="clear" w:color="auto" w:fill="FFFFFF"/>
              </w:rPr>
              <w:t xml:space="preserve"> </w:t>
            </w:r>
            <w:proofErr w:type="spellStart"/>
            <w:r w:rsidRPr="0051078F">
              <w:rPr>
                <w:szCs w:val="26"/>
                <w:shd w:val="clear" w:color="auto" w:fill="FFFFFF"/>
              </w:rPr>
              <w:t>suy</w:t>
            </w:r>
            <w:proofErr w:type="spellEnd"/>
            <w:r w:rsidRPr="0051078F">
              <w:rPr>
                <w:szCs w:val="26"/>
                <w:shd w:val="clear" w:color="auto" w:fill="FFFFFF"/>
              </w:rPr>
              <w:t xml:space="preserve"> </w:t>
            </w:r>
            <w:proofErr w:type="spellStart"/>
            <w:r w:rsidRPr="0051078F">
              <w:rPr>
                <w:szCs w:val="26"/>
                <w:shd w:val="clear" w:color="auto" w:fill="FFFFFF"/>
              </w:rPr>
              <w:t>hô</w:t>
            </w:r>
            <w:proofErr w:type="spellEnd"/>
            <w:r w:rsidRPr="0051078F">
              <w:rPr>
                <w:szCs w:val="26"/>
                <w:shd w:val="clear" w:color="auto" w:fill="FFFFFF"/>
              </w:rPr>
              <w:t xml:space="preserve"> </w:t>
            </w:r>
            <w:proofErr w:type="spellStart"/>
            <w:r w:rsidRPr="0051078F">
              <w:rPr>
                <w:szCs w:val="26"/>
                <w:shd w:val="clear" w:color="auto" w:fill="FFFFFF"/>
              </w:rPr>
              <w:t>hấp</w:t>
            </w:r>
            <w:proofErr w:type="spellEnd"/>
            <w:r w:rsidRPr="0051078F">
              <w:rPr>
                <w:szCs w:val="26"/>
                <w:shd w:val="clear" w:color="auto" w:fill="FFFFFF"/>
              </w:rPr>
              <w:t>.</w:t>
            </w:r>
          </w:p>
          <w:p w14:paraId="7B9E78A5" w14:textId="77777777" w:rsidR="00301DC7" w:rsidRPr="0051078F" w:rsidRDefault="00301DC7" w:rsidP="005B6403">
            <w:pPr>
              <w:spacing w:line="300" w:lineRule="auto"/>
              <w:rPr>
                <w:szCs w:val="26"/>
              </w:rPr>
            </w:pPr>
            <w:proofErr w:type="spellStart"/>
            <w:r w:rsidRPr="0051078F">
              <w:rPr>
                <w:szCs w:val="26"/>
                <w:shd w:val="clear" w:color="auto" w:fill="FFFFFF"/>
              </w:rPr>
              <w:t>Nếu</w:t>
            </w:r>
            <w:proofErr w:type="spellEnd"/>
            <w:r w:rsidRPr="0051078F">
              <w:rPr>
                <w:szCs w:val="26"/>
                <w:shd w:val="clear" w:color="auto" w:fill="FFFFFF"/>
              </w:rPr>
              <w:t xml:space="preserve"> </w:t>
            </w:r>
            <w:proofErr w:type="spellStart"/>
            <w:r w:rsidRPr="0051078F">
              <w:rPr>
                <w:szCs w:val="26"/>
                <w:shd w:val="clear" w:color="auto" w:fill="FFFFFF"/>
              </w:rPr>
              <w:t>thường</w:t>
            </w:r>
            <w:proofErr w:type="spellEnd"/>
            <w:r w:rsidRPr="0051078F">
              <w:rPr>
                <w:szCs w:val="26"/>
                <w:shd w:val="clear" w:color="auto" w:fill="FFFFFF"/>
              </w:rPr>
              <w:t xml:space="preserve"> </w:t>
            </w:r>
            <w:proofErr w:type="spellStart"/>
            <w:r w:rsidRPr="0051078F">
              <w:rPr>
                <w:szCs w:val="26"/>
                <w:shd w:val="clear" w:color="auto" w:fill="FFFFFF"/>
              </w:rPr>
              <w:t>xuyên</w:t>
            </w:r>
            <w:proofErr w:type="spellEnd"/>
            <w:r w:rsidRPr="0051078F">
              <w:rPr>
                <w:szCs w:val="26"/>
                <w:shd w:val="clear" w:color="auto" w:fill="FFFFFF"/>
              </w:rPr>
              <w:t xml:space="preserve"> </w:t>
            </w:r>
            <w:proofErr w:type="spellStart"/>
            <w:r w:rsidRPr="0051078F">
              <w:rPr>
                <w:szCs w:val="26"/>
                <w:shd w:val="clear" w:color="auto" w:fill="FFFFFF"/>
              </w:rPr>
              <w:t>tiếp</w:t>
            </w:r>
            <w:proofErr w:type="spellEnd"/>
            <w:r w:rsidRPr="0051078F">
              <w:rPr>
                <w:szCs w:val="26"/>
                <w:shd w:val="clear" w:color="auto" w:fill="FFFFFF"/>
              </w:rPr>
              <w:t xml:space="preserve"> </w:t>
            </w:r>
            <w:proofErr w:type="spellStart"/>
            <w:r w:rsidRPr="0051078F">
              <w:rPr>
                <w:szCs w:val="26"/>
                <w:shd w:val="clear" w:color="auto" w:fill="FFFFFF"/>
              </w:rPr>
              <w:t>xúc</w:t>
            </w:r>
            <w:proofErr w:type="spellEnd"/>
            <w:r w:rsidRPr="0051078F">
              <w:rPr>
                <w:szCs w:val="26"/>
                <w:shd w:val="clear" w:color="auto" w:fill="FFFFFF"/>
              </w:rPr>
              <w:t xml:space="preserve"> </w:t>
            </w:r>
            <w:proofErr w:type="spellStart"/>
            <w:r w:rsidRPr="0051078F">
              <w:rPr>
                <w:szCs w:val="26"/>
                <w:shd w:val="clear" w:color="auto" w:fill="FFFFFF"/>
              </w:rPr>
              <w:t>với</w:t>
            </w:r>
            <w:proofErr w:type="spellEnd"/>
            <w:r w:rsidRPr="0051078F">
              <w:rPr>
                <w:szCs w:val="26"/>
                <w:shd w:val="clear" w:color="auto" w:fill="FFFFFF"/>
              </w:rPr>
              <w:t xml:space="preserve"> ben </w:t>
            </w:r>
            <w:proofErr w:type="spellStart"/>
            <w:r w:rsidRPr="0051078F">
              <w:rPr>
                <w:szCs w:val="26"/>
                <w:shd w:val="clear" w:color="auto" w:fill="FFFFFF"/>
              </w:rPr>
              <w:t>zen</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nhiễm</w:t>
            </w:r>
            <w:proofErr w:type="spellEnd"/>
            <w:r w:rsidRPr="0051078F">
              <w:rPr>
                <w:szCs w:val="26"/>
                <w:shd w:val="clear" w:color="auto" w:fill="FFFFFF"/>
              </w:rPr>
              <w:t xml:space="preserve"> </w:t>
            </w:r>
            <w:proofErr w:type="spellStart"/>
            <w:r w:rsidRPr="0051078F">
              <w:rPr>
                <w:szCs w:val="26"/>
                <w:shd w:val="clear" w:color="auto" w:fill="FFFFFF"/>
              </w:rPr>
              <w:t>độc</w:t>
            </w:r>
            <w:proofErr w:type="spellEnd"/>
            <w:r w:rsidRPr="0051078F">
              <w:rPr>
                <w:szCs w:val="26"/>
                <w:shd w:val="clear" w:color="auto" w:fill="FFFFFF"/>
              </w:rPr>
              <w:t xml:space="preserve"> </w:t>
            </w:r>
            <w:proofErr w:type="spellStart"/>
            <w:r w:rsidRPr="0051078F">
              <w:rPr>
                <w:szCs w:val="26"/>
                <w:shd w:val="clear" w:color="auto" w:fill="FFFFFF"/>
              </w:rPr>
              <w:t>mãn</w:t>
            </w:r>
            <w:proofErr w:type="spellEnd"/>
            <w:r w:rsidRPr="0051078F">
              <w:rPr>
                <w:szCs w:val="26"/>
                <w:shd w:val="clear" w:color="auto" w:fill="FFFFFF"/>
              </w:rPr>
              <w:t xml:space="preserve"> </w:t>
            </w:r>
            <w:proofErr w:type="spellStart"/>
            <w:r w:rsidRPr="0051078F">
              <w:rPr>
                <w:szCs w:val="26"/>
                <w:shd w:val="clear" w:color="auto" w:fill="FFFFFF"/>
              </w:rPr>
              <w:t>tính</w:t>
            </w:r>
            <w:proofErr w:type="spellEnd"/>
            <w:r w:rsidRPr="0051078F">
              <w:rPr>
                <w:szCs w:val="26"/>
                <w:shd w:val="clear" w:color="auto" w:fill="FFFFFF"/>
              </w:rPr>
              <w:t xml:space="preserve">. </w:t>
            </w:r>
            <w:proofErr w:type="spellStart"/>
            <w:r w:rsidRPr="0051078F">
              <w:rPr>
                <w:szCs w:val="26"/>
                <w:shd w:val="clear" w:color="auto" w:fill="FFFFFF"/>
              </w:rPr>
              <w:t>Lúc</w:t>
            </w:r>
            <w:proofErr w:type="spellEnd"/>
            <w:r w:rsidRPr="0051078F">
              <w:rPr>
                <w:szCs w:val="26"/>
                <w:shd w:val="clear" w:color="auto" w:fill="FFFFFF"/>
              </w:rPr>
              <w:t xml:space="preserve"> </w:t>
            </w:r>
            <w:proofErr w:type="spellStart"/>
            <w:r w:rsidRPr="0051078F">
              <w:rPr>
                <w:szCs w:val="26"/>
                <w:shd w:val="clear" w:color="auto" w:fill="FFFFFF"/>
              </w:rPr>
              <w:t>đầu</w:t>
            </w:r>
            <w:proofErr w:type="spellEnd"/>
            <w:r w:rsidRPr="0051078F">
              <w:rPr>
                <w:szCs w:val="26"/>
                <w:shd w:val="clear" w:color="auto" w:fill="FFFFFF"/>
              </w:rPr>
              <w:t xml:space="preserve"> </w:t>
            </w:r>
            <w:proofErr w:type="spellStart"/>
            <w:r w:rsidRPr="0051078F">
              <w:rPr>
                <w:szCs w:val="26"/>
                <w:shd w:val="clear" w:color="auto" w:fill="FFFFFF"/>
              </w:rPr>
              <w:t>là</w:t>
            </w:r>
            <w:proofErr w:type="spellEnd"/>
            <w:r w:rsidRPr="0051078F">
              <w:rPr>
                <w:szCs w:val="26"/>
                <w:shd w:val="clear" w:color="auto" w:fill="FFFFFF"/>
              </w:rPr>
              <w:t> </w:t>
            </w:r>
            <w:proofErr w:type="spellStart"/>
            <w:r w:rsidRPr="0051078F">
              <w:rPr>
                <w:szCs w:val="26"/>
                <w:shd w:val="clear" w:color="auto" w:fill="FFFFFF"/>
              </w:rPr>
              <w:t>rối</w:t>
            </w:r>
            <w:proofErr w:type="spellEnd"/>
            <w:r w:rsidRPr="0051078F">
              <w:rPr>
                <w:szCs w:val="26"/>
                <w:shd w:val="clear" w:color="auto" w:fill="FFFFFF"/>
              </w:rPr>
              <w:t xml:space="preserve"> </w:t>
            </w:r>
            <w:proofErr w:type="spellStart"/>
            <w:r w:rsidRPr="0051078F">
              <w:rPr>
                <w:szCs w:val="26"/>
                <w:shd w:val="clear" w:color="auto" w:fill="FFFFFF"/>
              </w:rPr>
              <w:t>loạn</w:t>
            </w:r>
            <w:proofErr w:type="spellEnd"/>
            <w:r w:rsidRPr="0051078F">
              <w:rPr>
                <w:szCs w:val="26"/>
                <w:shd w:val="clear" w:color="auto" w:fill="FFFFFF"/>
              </w:rPr>
              <w:t xml:space="preserve"> </w:t>
            </w:r>
            <w:proofErr w:type="spellStart"/>
            <w:r w:rsidRPr="0051078F">
              <w:rPr>
                <w:szCs w:val="26"/>
                <w:shd w:val="clear" w:color="auto" w:fill="FFFFFF"/>
              </w:rPr>
              <w:t>tiêu</w:t>
            </w:r>
            <w:proofErr w:type="spellEnd"/>
            <w:r w:rsidRPr="0051078F">
              <w:rPr>
                <w:szCs w:val="26"/>
                <w:shd w:val="clear" w:color="auto" w:fill="FFFFFF"/>
              </w:rPr>
              <w:t xml:space="preserve"> </w:t>
            </w:r>
            <w:proofErr w:type="spellStart"/>
            <w:r w:rsidRPr="0051078F">
              <w:rPr>
                <w:szCs w:val="26"/>
                <w:shd w:val="clear" w:color="auto" w:fill="FFFFFF"/>
              </w:rPr>
              <w:t>hoá</w:t>
            </w:r>
            <w:proofErr w:type="spellEnd"/>
            <w:r w:rsidRPr="0051078F">
              <w:rPr>
                <w:szCs w:val="26"/>
                <w:shd w:val="clear" w:color="auto" w:fill="FFFFFF"/>
              </w:rPr>
              <w:t xml:space="preserve">, </w:t>
            </w:r>
            <w:proofErr w:type="spellStart"/>
            <w:r w:rsidRPr="0051078F">
              <w:rPr>
                <w:szCs w:val="26"/>
                <w:shd w:val="clear" w:color="auto" w:fill="FFFFFF"/>
              </w:rPr>
              <w:t>ăn</w:t>
            </w:r>
            <w:proofErr w:type="spellEnd"/>
            <w:r w:rsidRPr="0051078F">
              <w:rPr>
                <w:szCs w:val="26"/>
                <w:shd w:val="clear" w:color="auto" w:fill="FFFFFF"/>
              </w:rPr>
              <w:t xml:space="preserve"> </w:t>
            </w:r>
            <w:proofErr w:type="spellStart"/>
            <w:r w:rsidRPr="0051078F">
              <w:rPr>
                <w:szCs w:val="26"/>
                <w:shd w:val="clear" w:color="auto" w:fill="FFFFFF"/>
              </w:rPr>
              <w:t>kém</w:t>
            </w:r>
            <w:proofErr w:type="spellEnd"/>
            <w:r w:rsidRPr="0051078F">
              <w:rPr>
                <w:szCs w:val="26"/>
                <w:shd w:val="clear" w:color="auto" w:fill="FFFFFF"/>
              </w:rPr>
              <w:t xml:space="preserve"> </w:t>
            </w:r>
            <w:proofErr w:type="spellStart"/>
            <w:r w:rsidRPr="0051078F">
              <w:rPr>
                <w:szCs w:val="26"/>
                <w:shd w:val="clear" w:color="auto" w:fill="FFFFFF"/>
              </w:rPr>
              <w:t>ngon</w:t>
            </w:r>
            <w:proofErr w:type="spellEnd"/>
            <w:r w:rsidRPr="0051078F">
              <w:rPr>
                <w:szCs w:val="26"/>
                <w:shd w:val="clear" w:color="auto" w:fill="FFFFFF"/>
              </w:rPr>
              <w:t xml:space="preserve">, </w:t>
            </w:r>
            <w:proofErr w:type="spellStart"/>
            <w:r w:rsidRPr="0051078F">
              <w:rPr>
                <w:szCs w:val="26"/>
                <w:shd w:val="clear" w:color="auto" w:fill="FFFFFF"/>
              </w:rPr>
              <w:t>xung</w:t>
            </w:r>
            <w:proofErr w:type="spellEnd"/>
            <w:r w:rsidRPr="0051078F">
              <w:rPr>
                <w:szCs w:val="26"/>
                <w:shd w:val="clear" w:color="auto" w:fill="FFFFFF"/>
              </w:rPr>
              <w:t xml:space="preserve"> </w:t>
            </w:r>
            <w:proofErr w:type="spellStart"/>
            <w:r w:rsidRPr="0051078F">
              <w:rPr>
                <w:szCs w:val="26"/>
                <w:shd w:val="clear" w:color="auto" w:fill="FFFFFF"/>
              </w:rPr>
              <w:t>huyết</w:t>
            </w:r>
            <w:proofErr w:type="spellEnd"/>
            <w:r w:rsidRPr="0051078F">
              <w:rPr>
                <w:szCs w:val="26"/>
                <w:shd w:val="clear" w:color="auto" w:fill="FFFFFF"/>
              </w:rPr>
              <w:t xml:space="preserve"> </w:t>
            </w:r>
            <w:proofErr w:type="spellStart"/>
            <w:r w:rsidRPr="0051078F">
              <w:rPr>
                <w:szCs w:val="26"/>
                <w:shd w:val="clear" w:color="auto" w:fill="FFFFFF"/>
              </w:rPr>
              <w:t>niêm</w:t>
            </w:r>
            <w:proofErr w:type="spellEnd"/>
            <w:r w:rsidRPr="0051078F">
              <w:rPr>
                <w:szCs w:val="26"/>
                <w:shd w:val="clear" w:color="auto" w:fill="FFFFFF"/>
              </w:rPr>
              <w:t xml:space="preserve"> </w:t>
            </w:r>
            <w:proofErr w:type="spellStart"/>
            <w:r w:rsidRPr="0051078F">
              <w:rPr>
                <w:szCs w:val="26"/>
                <w:shd w:val="clear" w:color="auto" w:fill="FFFFFF"/>
              </w:rPr>
              <w:t>mạc</w:t>
            </w:r>
            <w:proofErr w:type="spellEnd"/>
            <w:r w:rsidRPr="0051078F">
              <w:rPr>
                <w:szCs w:val="26"/>
                <w:shd w:val="clear" w:color="auto" w:fill="FFFFFF"/>
              </w:rPr>
              <w:t xml:space="preserve"> </w:t>
            </w:r>
            <w:proofErr w:type="spellStart"/>
            <w:r w:rsidRPr="0051078F">
              <w:rPr>
                <w:szCs w:val="26"/>
                <w:shd w:val="clear" w:color="auto" w:fill="FFFFFF"/>
              </w:rPr>
              <w:t>miệng</w:t>
            </w:r>
            <w:proofErr w:type="spellEnd"/>
            <w:r w:rsidRPr="0051078F">
              <w:rPr>
                <w:szCs w:val="26"/>
                <w:shd w:val="clear" w:color="auto" w:fill="FFFFFF"/>
              </w:rPr>
              <w:t xml:space="preserve">, </w:t>
            </w:r>
            <w:proofErr w:type="spellStart"/>
            <w:r w:rsidRPr="0051078F">
              <w:rPr>
                <w:szCs w:val="26"/>
                <w:shd w:val="clear" w:color="auto" w:fill="FFFFFF"/>
              </w:rPr>
              <w:t>rối</w:t>
            </w:r>
            <w:proofErr w:type="spellEnd"/>
            <w:r w:rsidRPr="0051078F">
              <w:rPr>
                <w:szCs w:val="26"/>
                <w:shd w:val="clear" w:color="auto" w:fill="FFFFFF"/>
              </w:rPr>
              <w:t xml:space="preserve"> </w:t>
            </w:r>
            <w:proofErr w:type="spellStart"/>
            <w:r w:rsidRPr="0051078F">
              <w:rPr>
                <w:szCs w:val="26"/>
                <w:shd w:val="clear" w:color="auto" w:fill="FFFFFF"/>
              </w:rPr>
              <w:t>loạn</w:t>
            </w:r>
            <w:proofErr w:type="spellEnd"/>
            <w:r w:rsidRPr="0051078F">
              <w:rPr>
                <w:szCs w:val="26"/>
                <w:shd w:val="clear" w:color="auto" w:fill="FFFFFF"/>
              </w:rPr>
              <w:t xml:space="preserve"> </w:t>
            </w:r>
            <w:proofErr w:type="spellStart"/>
            <w:r w:rsidRPr="0051078F">
              <w:rPr>
                <w:szCs w:val="26"/>
                <w:shd w:val="clear" w:color="auto" w:fill="FFFFFF"/>
              </w:rPr>
              <w:t>thần</w:t>
            </w:r>
            <w:proofErr w:type="spellEnd"/>
            <w:r w:rsidRPr="0051078F">
              <w:rPr>
                <w:szCs w:val="26"/>
                <w:shd w:val="clear" w:color="auto" w:fill="FFFFFF"/>
              </w:rPr>
              <w:t xml:space="preserve"> </w:t>
            </w:r>
            <w:proofErr w:type="spellStart"/>
            <w:r w:rsidRPr="0051078F">
              <w:rPr>
                <w:szCs w:val="26"/>
                <w:shd w:val="clear" w:color="auto" w:fill="FFFFFF"/>
              </w:rPr>
              <w:t>kinh</w:t>
            </w:r>
            <w:proofErr w:type="spellEnd"/>
            <w:r w:rsidRPr="0051078F">
              <w:rPr>
                <w:szCs w:val="26"/>
                <w:shd w:val="clear" w:color="auto" w:fill="FFFFFF"/>
              </w:rPr>
              <w:t xml:space="preserve">, </w:t>
            </w:r>
            <w:proofErr w:type="spellStart"/>
            <w:r w:rsidRPr="0051078F">
              <w:rPr>
                <w:szCs w:val="26"/>
                <w:shd w:val="clear" w:color="auto" w:fill="FFFFFF"/>
              </w:rPr>
              <w:t>đau</w:t>
            </w:r>
            <w:proofErr w:type="spellEnd"/>
            <w:r w:rsidRPr="0051078F">
              <w:rPr>
                <w:szCs w:val="26"/>
                <w:shd w:val="clear" w:color="auto" w:fill="FFFFFF"/>
              </w:rPr>
              <w:t xml:space="preserve"> </w:t>
            </w:r>
            <w:proofErr w:type="spellStart"/>
            <w:r w:rsidRPr="0051078F">
              <w:rPr>
                <w:szCs w:val="26"/>
                <w:shd w:val="clear" w:color="auto" w:fill="FFFFFF"/>
              </w:rPr>
              <w:t>đầu</w:t>
            </w:r>
            <w:proofErr w:type="spellEnd"/>
            <w:r w:rsidRPr="0051078F">
              <w:rPr>
                <w:szCs w:val="26"/>
                <w:shd w:val="clear" w:color="auto" w:fill="FFFFFF"/>
              </w:rPr>
              <w:t xml:space="preserve">... </w:t>
            </w:r>
            <w:proofErr w:type="spellStart"/>
            <w:r w:rsidRPr="0051078F">
              <w:rPr>
                <w:szCs w:val="26"/>
                <w:shd w:val="clear" w:color="auto" w:fill="FFFFFF"/>
              </w:rPr>
              <w:t>Tiếp</w:t>
            </w:r>
            <w:proofErr w:type="spellEnd"/>
            <w:r w:rsidRPr="0051078F">
              <w:rPr>
                <w:szCs w:val="26"/>
                <w:shd w:val="clear" w:color="auto" w:fill="FFFFFF"/>
              </w:rPr>
              <w:t xml:space="preserve"> </w:t>
            </w:r>
            <w:proofErr w:type="spellStart"/>
            <w:r w:rsidRPr="0051078F">
              <w:rPr>
                <w:szCs w:val="26"/>
                <w:shd w:val="clear" w:color="auto" w:fill="FFFFFF"/>
              </w:rPr>
              <w:t>theo</w:t>
            </w:r>
            <w:proofErr w:type="spellEnd"/>
            <w:r w:rsidRPr="0051078F">
              <w:rPr>
                <w:szCs w:val="26"/>
                <w:shd w:val="clear" w:color="auto" w:fill="FFFFFF"/>
              </w:rPr>
              <w:t xml:space="preserve"> </w:t>
            </w:r>
            <w:proofErr w:type="spellStart"/>
            <w:r w:rsidRPr="0051078F">
              <w:rPr>
                <w:szCs w:val="26"/>
                <w:shd w:val="clear" w:color="auto" w:fill="FFFFFF"/>
              </w:rPr>
              <w:t>là</w:t>
            </w:r>
            <w:proofErr w:type="spellEnd"/>
            <w:r w:rsidRPr="0051078F">
              <w:rPr>
                <w:szCs w:val="26"/>
                <w:shd w:val="clear" w:color="auto" w:fill="FFFFFF"/>
              </w:rPr>
              <w:t xml:space="preserve"> </w:t>
            </w:r>
            <w:proofErr w:type="spellStart"/>
            <w:r w:rsidRPr="0051078F">
              <w:rPr>
                <w:szCs w:val="26"/>
                <w:shd w:val="clear" w:color="auto" w:fill="FFFFFF"/>
              </w:rPr>
              <w:t>xuất</w:t>
            </w:r>
            <w:proofErr w:type="spellEnd"/>
            <w:r w:rsidRPr="0051078F">
              <w:rPr>
                <w:szCs w:val="26"/>
                <w:shd w:val="clear" w:color="auto" w:fill="FFFFFF"/>
              </w:rPr>
              <w:t xml:space="preserve"> </w:t>
            </w:r>
            <w:proofErr w:type="spellStart"/>
            <w:r w:rsidRPr="0051078F">
              <w:rPr>
                <w:szCs w:val="26"/>
                <w:shd w:val="clear" w:color="auto" w:fill="FFFFFF"/>
              </w:rPr>
              <w:t>huyết</w:t>
            </w:r>
            <w:proofErr w:type="spellEnd"/>
            <w:r w:rsidRPr="0051078F">
              <w:rPr>
                <w:szCs w:val="26"/>
                <w:shd w:val="clear" w:color="auto" w:fill="FFFFFF"/>
              </w:rPr>
              <w:t xml:space="preserve"> </w:t>
            </w:r>
            <w:proofErr w:type="spellStart"/>
            <w:r w:rsidRPr="0051078F">
              <w:rPr>
                <w:szCs w:val="26"/>
                <w:shd w:val="clear" w:color="auto" w:fill="FFFFFF"/>
              </w:rPr>
              <w:t>trong</w:t>
            </w:r>
            <w:proofErr w:type="spellEnd"/>
            <w:r w:rsidRPr="0051078F">
              <w:rPr>
                <w:szCs w:val="26"/>
                <w:shd w:val="clear" w:color="auto" w:fill="FFFFFF"/>
              </w:rPr>
              <w:t xml:space="preserve"> </w:t>
            </w:r>
            <w:proofErr w:type="spellStart"/>
            <w:r w:rsidRPr="0051078F">
              <w:rPr>
                <w:szCs w:val="26"/>
                <w:shd w:val="clear" w:color="auto" w:fill="FFFFFF"/>
              </w:rPr>
              <w:t>nặng</w:t>
            </w:r>
            <w:proofErr w:type="spellEnd"/>
            <w:r w:rsidRPr="0051078F">
              <w:rPr>
                <w:szCs w:val="26"/>
                <w:shd w:val="clear" w:color="auto" w:fill="FFFFFF"/>
              </w:rPr>
              <w:t xml:space="preserve">, </w:t>
            </w:r>
            <w:proofErr w:type="spellStart"/>
            <w:r w:rsidRPr="0051078F">
              <w:rPr>
                <w:szCs w:val="26"/>
                <w:shd w:val="clear" w:color="auto" w:fill="FFFFFF"/>
              </w:rPr>
              <w:t>thiếu</w:t>
            </w:r>
            <w:proofErr w:type="spellEnd"/>
            <w:r w:rsidRPr="0051078F">
              <w:rPr>
                <w:szCs w:val="26"/>
                <w:shd w:val="clear" w:color="auto" w:fill="FFFFFF"/>
              </w:rPr>
              <w:t xml:space="preserve"> </w:t>
            </w:r>
            <w:proofErr w:type="spellStart"/>
            <w:r w:rsidRPr="0051078F">
              <w:rPr>
                <w:szCs w:val="26"/>
                <w:shd w:val="clear" w:color="auto" w:fill="FFFFFF"/>
              </w:rPr>
              <w:t>máu</w:t>
            </w:r>
            <w:proofErr w:type="spellEnd"/>
            <w:r w:rsidRPr="0051078F">
              <w:rPr>
                <w:szCs w:val="26"/>
                <w:shd w:val="clear" w:color="auto" w:fill="FFFFFF"/>
              </w:rPr>
              <w:t xml:space="preserve"> </w:t>
            </w:r>
            <w:proofErr w:type="spellStart"/>
            <w:r w:rsidRPr="0051078F">
              <w:rPr>
                <w:szCs w:val="26"/>
                <w:shd w:val="clear" w:color="auto" w:fill="FFFFFF"/>
              </w:rPr>
              <w:t>nặng</w:t>
            </w:r>
            <w:proofErr w:type="spellEnd"/>
            <w:r w:rsidRPr="0051078F">
              <w:rPr>
                <w:szCs w:val="26"/>
                <w:shd w:val="clear" w:color="auto" w:fill="FFFFFF"/>
              </w:rPr>
              <w:t xml:space="preserve">, </w:t>
            </w:r>
            <w:proofErr w:type="spellStart"/>
            <w:r w:rsidRPr="0051078F">
              <w:rPr>
                <w:szCs w:val="26"/>
                <w:shd w:val="clear" w:color="auto" w:fill="FFFFFF"/>
              </w:rPr>
              <w:t>giảm</w:t>
            </w:r>
            <w:proofErr w:type="spellEnd"/>
            <w:r w:rsidRPr="0051078F">
              <w:rPr>
                <w:szCs w:val="26"/>
                <w:shd w:val="clear" w:color="auto" w:fill="FFFFFF"/>
              </w:rPr>
              <w:t xml:space="preserve"> </w:t>
            </w:r>
            <w:proofErr w:type="spellStart"/>
            <w:r w:rsidRPr="0051078F">
              <w:rPr>
                <w:szCs w:val="26"/>
                <w:shd w:val="clear" w:color="auto" w:fill="FFFFFF"/>
              </w:rPr>
              <w:t>bạch</w:t>
            </w:r>
            <w:proofErr w:type="spellEnd"/>
            <w:r w:rsidRPr="0051078F">
              <w:rPr>
                <w:szCs w:val="26"/>
                <w:shd w:val="clear" w:color="auto" w:fill="FFFFFF"/>
              </w:rPr>
              <w:t xml:space="preserve"> </w:t>
            </w:r>
            <w:proofErr w:type="spellStart"/>
            <w:r w:rsidRPr="0051078F">
              <w:rPr>
                <w:szCs w:val="26"/>
                <w:shd w:val="clear" w:color="auto" w:fill="FFFFFF"/>
              </w:rPr>
              <w:t>cầu</w:t>
            </w:r>
            <w:proofErr w:type="spellEnd"/>
            <w:r w:rsidRPr="0051078F">
              <w:rPr>
                <w:szCs w:val="26"/>
                <w:shd w:val="clear" w:color="auto" w:fill="FFFFFF"/>
              </w:rPr>
              <w:t xml:space="preserve">. </w:t>
            </w:r>
            <w:proofErr w:type="spellStart"/>
            <w:r w:rsidRPr="0051078F">
              <w:rPr>
                <w:szCs w:val="26"/>
                <w:shd w:val="clear" w:color="auto" w:fill="FFFFFF"/>
              </w:rPr>
              <w:t>Phụ</w:t>
            </w:r>
            <w:proofErr w:type="spellEnd"/>
            <w:r w:rsidRPr="0051078F">
              <w:rPr>
                <w:szCs w:val="26"/>
                <w:shd w:val="clear" w:color="auto" w:fill="FFFFFF"/>
              </w:rPr>
              <w:t xml:space="preserve"> </w:t>
            </w:r>
            <w:proofErr w:type="spellStart"/>
            <w:r w:rsidRPr="0051078F">
              <w:rPr>
                <w:szCs w:val="26"/>
                <w:shd w:val="clear" w:color="auto" w:fill="FFFFFF"/>
              </w:rPr>
              <w:t>nữ</w:t>
            </w:r>
            <w:proofErr w:type="spellEnd"/>
            <w:r w:rsidRPr="0051078F">
              <w:rPr>
                <w:szCs w:val="26"/>
                <w:shd w:val="clear" w:color="auto" w:fill="FFFFFF"/>
              </w:rPr>
              <w:t> </w:t>
            </w:r>
            <w:proofErr w:type="spellStart"/>
            <w:r w:rsidRPr="0051078F">
              <w:rPr>
                <w:szCs w:val="26"/>
                <w:shd w:val="clear" w:color="auto" w:fill="FFFFFF"/>
              </w:rPr>
              <w:t>bị</w:t>
            </w:r>
            <w:proofErr w:type="spellEnd"/>
            <w:r w:rsidRPr="0051078F">
              <w:rPr>
                <w:szCs w:val="26"/>
                <w:shd w:val="clear" w:color="auto" w:fill="FFFFFF"/>
              </w:rPr>
              <w:t xml:space="preserve"> </w:t>
            </w:r>
            <w:proofErr w:type="spellStart"/>
            <w:r w:rsidRPr="0051078F">
              <w:rPr>
                <w:szCs w:val="26"/>
                <w:shd w:val="clear" w:color="auto" w:fill="FFFFFF"/>
              </w:rPr>
              <w:t>nhiễm</w:t>
            </w:r>
            <w:proofErr w:type="spellEnd"/>
            <w:r w:rsidRPr="0051078F">
              <w:rPr>
                <w:szCs w:val="26"/>
                <w:shd w:val="clear" w:color="auto" w:fill="FFFFFF"/>
              </w:rPr>
              <w:t xml:space="preserve"> </w:t>
            </w:r>
            <w:proofErr w:type="spellStart"/>
            <w:r w:rsidRPr="0051078F">
              <w:rPr>
                <w:szCs w:val="26"/>
                <w:shd w:val="clear" w:color="auto" w:fill="FFFFFF"/>
              </w:rPr>
              <w:t>độc</w:t>
            </w:r>
            <w:proofErr w:type="spellEnd"/>
            <w:r w:rsidRPr="0051078F">
              <w:rPr>
                <w:szCs w:val="26"/>
                <w:shd w:val="clear" w:color="auto" w:fill="FFFFFF"/>
              </w:rPr>
              <w:t xml:space="preserve"> </w:t>
            </w:r>
            <w:proofErr w:type="spellStart"/>
            <w:r w:rsidRPr="0051078F">
              <w:rPr>
                <w:szCs w:val="26"/>
                <w:shd w:val="clear" w:color="auto" w:fill="FFFFFF"/>
              </w:rPr>
              <w:t>nặng</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bị</w:t>
            </w:r>
            <w:proofErr w:type="spellEnd"/>
            <w:r w:rsidRPr="0051078F">
              <w:rPr>
                <w:szCs w:val="26"/>
                <w:shd w:val="clear" w:color="auto" w:fill="FFFFFF"/>
              </w:rPr>
              <w:t xml:space="preserve"> </w:t>
            </w:r>
            <w:proofErr w:type="spellStart"/>
            <w:r w:rsidRPr="0051078F">
              <w:rPr>
                <w:szCs w:val="26"/>
                <w:shd w:val="clear" w:color="auto" w:fill="FFFFFF"/>
              </w:rPr>
              <w:t>đẻ</w:t>
            </w:r>
            <w:proofErr w:type="spellEnd"/>
            <w:r w:rsidRPr="0051078F">
              <w:rPr>
                <w:szCs w:val="26"/>
                <w:shd w:val="clear" w:color="auto" w:fill="FFFFFF"/>
              </w:rPr>
              <w:t xml:space="preserve"> non </w:t>
            </w:r>
            <w:proofErr w:type="spellStart"/>
            <w:r w:rsidRPr="0051078F">
              <w:rPr>
                <w:szCs w:val="26"/>
                <w:shd w:val="clear" w:color="auto" w:fill="FFFFFF"/>
              </w:rPr>
              <w:t>hoặc</w:t>
            </w:r>
            <w:proofErr w:type="spellEnd"/>
            <w:r w:rsidRPr="0051078F">
              <w:rPr>
                <w:szCs w:val="26"/>
                <w:shd w:val="clear" w:color="auto" w:fill="FFFFFF"/>
              </w:rPr>
              <w:t xml:space="preserve"> </w:t>
            </w:r>
            <w:proofErr w:type="spellStart"/>
            <w:r w:rsidRPr="0051078F">
              <w:rPr>
                <w:szCs w:val="26"/>
                <w:shd w:val="clear" w:color="auto" w:fill="FFFFFF"/>
              </w:rPr>
              <w:t>sẩy</w:t>
            </w:r>
            <w:proofErr w:type="spellEnd"/>
            <w:r w:rsidRPr="0051078F">
              <w:rPr>
                <w:szCs w:val="26"/>
                <w:shd w:val="clear" w:color="auto" w:fill="FFFFFF"/>
              </w:rPr>
              <w:t xml:space="preserve"> </w:t>
            </w:r>
            <w:proofErr w:type="spellStart"/>
            <w:r w:rsidRPr="0051078F">
              <w:rPr>
                <w:szCs w:val="26"/>
                <w:shd w:val="clear" w:color="auto" w:fill="FFFFFF"/>
              </w:rPr>
              <w:t>thai.</w:t>
            </w:r>
            <w:proofErr w:type="spellEnd"/>
          </w:p>
        </w:tc>
      </w:tr>
      <w:tr w:rsidR="0051078F" w:rsidRPr="0051078F" w14:paraId="038AD91A" w14:textId="77777777" w:rsidTr="005B6403">
        <w:tc>
          <w:tcPr>
            <w:tcW w:w="900" w:type="dxa"/>
            <w:vAlign w:val="center"/>
          </w:tcPr>
          <w:p w14:paraId="244AEB17" w14:textId="77777777" w:rsidR="00301DC7" w:rsidRPr="0051078F" w:rsidRDefault="00301DC7" w:rsidP="005B6403">
            <w:pPr>
              <w:spacing w:line="300" w:lineRule="auto"/>
              <w:jc w:val="center"/>
              <w:rPr>
                <w:szCs w:val="26"/>
              </w:rPr>
            </w:pPr>
            <w:r w:rsidRPr="0051078F">
              <w:rPr>
                <w:szCs w:val="26"/>
              </w:rPr>
              <w:lastRenderedPageBreak/>
              <w:t>6</w:t>
            </w:r>
          </w:p>
        </w:tc>
        <w:tc>
          <w:tcPr>
            <w:tcW w:w="1366" w:type="dxa"/>
            <w:vAlign w:val="center"/>
          </w:tcPr>
          <w:p w14:paraId="692988F3" w14:textId="77777777" w:rsidR="00301DC7" w:rsidRPr="0051078F" w:rsidRDefault="00301DC7" w:rsidP="005B6403">
            <w:pPr>
              <w:spacing w:line="300" w:lineRule="auto"/>
              <w:jc w:val="center"/>
              <w:rPr>
                <w:szCs w:val="26"/>
              </w:rPr>
            </w:pPr>
            <w:proofErr w:type="spellStart"/>
            <w:r w:rsidRPr="0051078F">
              <w:rPr>
                <w:szCs w:val="26"/>
              </w:rPr>
              <w:t>Toluen</w:t>
            </w:r>
            <w:proofErr w:type="spellEnd"/>
          </w:p>
        </w:tc>
        <w:tc>
          <w:tcPr>
            <w:tcW w:w="6916" w:type="dxa"/>
          </w:tcPr>
          <w:p w14:paraId="7977C9EF" w14:textId="77777777" w:rsidR="00301DC7" w:rsidRPr="0051078F" w:rsidRDefault="00301DC7" w:rsidP="005B6403">
            <w:pPr>
              <w:spacing w:line="300" w:lineRule="auto"/>
              <w:rPr>
                <w:szCs w:val="26"/>
              </w:rPr>
            </w:pPr>
            <w:proofErr w:type="spellStart"/>
            <w:r w:rsidRPr="0051078F">
              <w:rPr>
                <w:szCs w:val="26"/>
                <w:shd w:val="clear" w:color="auto" w:fill="FFFFFF"/>
              </w:rPr>
              <w:t>Toluen</w:t>
            </w:r>
            <w:proofErr w:type="spellEnd"/>
            <w:r w:rsidRPr="0051078F">
              <w:rPr>
                <w:szCs w:val="26"/>
                <w:shd w:val="clear" w:color="auto" w:fill="FFFFFF"/>
              </w:rPr>
              <w:t xml:space="preserve"> </w:t>
            </w:r>
            <w:proofErr w:type="spellStart"/>
            <w:r w:rsidRPr="0051078F">
              <w:rPr>
                <w:szCs w:val="26"/>
                <w:shd w:val="clear" w:color="auto" w:fill="FFFFFF"/>
              </w:rPr>
              <w:t>là</w:t>
            </w:r>
            <w:proofErr w:type="spellEnd"/>
            <w:r w:rsidRPr="0051078F">
              <w:rPr>
                <w:szCs w:val="26"/>
                <w:shd w:val="clear" w:color="auto" w:fill="FFFFFF"/>
              </w:rPr>
              <w:t xml:space="preserve"> </w:t>
            </w:r>
            <w:proofErr w:type="spellStart"/>
            <w:r w:rsidRPr="0051078F">
              <w:rPr>
                <w:szCs w:val="26"/>
                <w:shd w:val="clear" w:color="auto" w:fill="FFFFFF"/>
              </w:rPr>
              <w:t>chất</w:t>
            </w:r>
            <w:proofErr w:type="spellEnd"/>
            <w:r w:rsidRPr="0051078F">
              <w:rPr>
                <w:szCs w:val="26"/>
                <w:shd w:val="clear" w:color="auto" w:fill="FFFFFF"/>
              </w:rPr>
              <w:t xml:space="preserve"> </w:t>
            </w:r>
            <w:proofErr w:type="spellStart"/>
            <w:r w:rsidRPr="0051078F">
              <w:rPr>
                <w:szCs w:val="26"/>
                <w:shd w:val="clear" w:color="auto" w:fill="FFFFFF"/>
              </w:rPr>
              <w:t>dễ</w:t>
            </w:r>
            <w:proofErr w:type="spellEnd"/>
            <w:r w:rsidRPr="0051078F">
              <w:rPr>
                <w:szCs w:val="26"/>
                <w:shd w:val="clear" w:color="auto" w:fill="FFFFFF"/>
              </w:rPr>
              <w:t xml:space="preserve"> bay </w:t>
            </w:r>
            <w:proofErr w:type="spellStart"/>
            <w:r w:rsidRPr="0051078F">
              <w:rPr>
                <w:szCs w:val="26"/>
                <w:shd w:val="clear" w:color="auto" w:fill="FFFFFF"/>
              </w:rPr>
              <w:t>hơi</w:t>
            </w:r>
            <w:proofErr w:type="spellEnd"/>
            <w:r w:rsidRPr="0051078F">
              <w:rPr>
                <w:szCs w:val="26"/>
                <w:shd w:val="clear" w:color="auto" w:fill="FFFFFF"/>
              </w:rPr>
              <w:t xml:space="preserve">, </w:t>
            </w:r>
            <w:proofErr w:type="spellStart"/>
            <w:r w:rsidRPr="0051078F">
              <w:rPr>
                <w:szCs w:val="26"/>
                <w:shd w:val="clear" w:color="auto" w:fill="FFFFFF"/>
              </w:rPr>
              <w:t>cháy</w:t>
            </w:r>
            <w:proofErr w:type="spellEnd"/>
            <w:r w:rsidRPr="0051078F">
              <w:rPr>
                <w:szCs w:val="26"/>
                <w:shd w:val="clear" w:color="auto" w:fill="FFFFFF"/>
              </w:rPr>
              <w:t xml:space="preserve"> </w:t>
            </w:r>
            <w:proofErr w:type="spellStart"/>
            <w:r w:rsidRPr="0051078F">
              <w:rPr>
                <w:szCs w:val="26"/>
                <w:shd w:val="clear" w:color="auto" w:fill="FFFFFF"/>
              </w:rPr>
              <w:t>nổ</w:t>
            </w:r>
            <w:proofErr w:type="spellEnd"/>
            <w:r w:rsidRPr="0051078F">
              <w:rPr>
                <w:szCs w:val="26"/>
                <w:shd w:val="clear" w:color="auto" w:fill="FFFFFF"/>
              </w:rPr>
              <w:t xml:space="preserve">. </w:t>
            </w:r>
            <w:proofErr w:type="spellStart"/>
            <w:r w:rsidRPr="0051078F">
              <w:rPr>
                <w:szCs w:val="26"/>
                <w:shd w:val="clear" w:color="auto" w:fill="FFFFFF"/>
              </w:rPr>
              <w:t>Chỉ</w:t>
            </w:r>
            <w:proofErr w:type="spellEnd"/>
            <w:r w:rsidRPr="0051078F">
              <w:rPr>
                <w:szCs w:val="26"/>
                <w:shd w:val="clear" w:color="auto" w:fill="FFFFFF"/>
              </w:rPr>
              <w:t xml:space="preserve"> </w:t>
            </w:r>
            <w:proofErr w:type="spellStart"/>
            <w:r w:rsidRPr="0051078F">
              <w:rPr>
                <w:szCs w:val="26"/>
                <w:shd w:val="clear" w:color="auto" w:fill="FFFFFF"/>
              </w:rPr>
              <w:t>cần</w:t>
            </w:r>
            <w:proofErr w:type="spellEnd"/>
            <w:r w:rsidRPr="0051078F">
              <w:rPr>
                <w:szCs w:val="26"/>
                <w:shd w:val="clear" w:color="auto" w:fill="FFFFFF"/>
              </w:rPr>
              <w:t xml:space="preserve"> </w:t>
            </w:r>
            <w:proofErr w:type="spellStart"/>
            <w:r w:rsidRPr="0051078F">
              <w:rPr>
                <w:szCs w:val="26"/>
                <w:shd w:val="clear" w:color="auto" w:fill="FFFFFF"/>
              </w:rPr>
              <w:t>một</w:t>
            </w:r>
            <w:proofErr w:type="spellEnd"/>
            <w:r w:rsidRPr="0051078F">
              <w:rPr>
                <w:szCs w:val="26"/>
                <w:shd w:val="clear" w:color="auto" w:fill="FFFFFF"/>
              </w:rPr>
              <w:t xml:space="preserve"> </w:t>
            </w:r>
            <w:proofErr w:type="spellStart"/>
            <w:r w:rsidRPr="0051078F">
              <w:rPr>
                <w:szCs w:val="26"/>
                <w:shd w:val="clear" w:color="auto" w:fill="FFFFFF"/>
              </w:rPr>
              <w:t>nồng</w:t>
            </w:r>
            <w:proofErr w:type="spellEnd"/>
            <w:r w:rsidRPr="0051078F">
              <w:rPr>
                <w:szCs w:val="26"/>
                <w:shd w:val="clear" w:color="auto" w:fill="FFFFFF"/>
              </w:rPr>
              <w:t xml:space="preserve"> </w:t>
            </w:r>
            <w:proofErr w:type="spellStart"/>
            <w:r w:rsidRPr="0051078F">
              <w:rPr>
                <w:szCs w:val="26"/>
                <w:shd w:val="clear" w:color="auto" w:fill="FFFFFF"/>
              </w:rPr>
              <w:t>độ</w:t>
            </w:r>
            <w:proofErr w:type="spellEnd"/>
            <w:r w:rsidRPr="0051078F">
              <w:rPr>
                <w:szCs w:val="26"/>
                <w:shd w:val="clear" w:color="auto" w:fill="FFFFFF"/>
              </w:rPr>
              <w:t xml:space="preserve"> </w:t>
            </w:r>
            <w:proofErr w:type="spellStart"/>
            <w:r w:rsidRPr="0051078F">
              <w:rPr>
                <w:szCs w:val="26"/>
                <w:shd w:val="clear" w:color="auto" w:fill="FFFFFF"/>
              </w:rPr>
              <w:t>nhỏ</w:t>
            </w:r>
            <w:proofErr w:type="spellEnd"/>
            <w:r w:rsidRPr="0051078F">
              <w:rPr>
                <w:szCs w:val="26"/>
                <w:shd w:val="clear" w:color="auto" w:fill="FFFFFF"/>
              </w:rPr>
              <w:t xml:space="preserve"> 1/1000, </w:t>
            </w:r>
            <w:proofErr w:type="spellStart"/>
            <w:r w:rsidRPr="0051078F">
              <w:rPr>
                <w:szCs w:val="26"/>
                <w:shd w:val="clear" w:color="auto" w:fill="FFFFFF"/>
              </w:rPr>
              <w:t>Toluen</w:t>
            </w:r>
            <w:proofErr w:type="spellEnd"/>
            <w:r w:rsidRPr="0051078F">
              <w:rPr>
                <w:szCs w:val="26"/>
                <w:shd w:val="clear" w:color="auto" w:fill="FFFFFF"/>
              </w:rPr>
              <w:t xml:space="preserve"> </w:t>
            </w:r>
            <w:proofErr w:type="spellStart"/>
            <w:r w:rsidRPr="0051078F">
              <w:rPr>
                <w:szCs w:val="26"/>
                <w:shd w:val="clear" w:color="auto" w:fill="FFFFFF"/>
              </w:rPr>
              <w:t>đã</w:t>
            </w:r>
            <w:proofErr w:type="spellEnd"/>
            <w:r w:rsidRPr="0051078F">
              <w:rPr>
                <w:szCs w:val="26"/>
                <w:shd w:val="clear" w:color="auto" w:fill="FFFFFF"/>
              </w:rPr>
              <w:t xml:space="preserv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cảm</w:t>
            </w:r>
            <w:proofErr w:type="spellEnd"/>
            <w:r w:rsidRPr="0051078F">
              <w:rPr>
                <w:szCs w:val="26"/>
                <w:shd w:val="clear" w:color="auto" w:fill="FFFFFF"/>
              </w:rPr>
              <w:t xml:space="preserve"> </w:t>
            </w:r>
            <w:proofErr w:type="spellStart"/>
            <w:r w:rsidRPr="0051078F">
              <w:rPr>
                <w:szCs w:val="26"/>
                <w:shd w:val="clear" w:color="auto" w:fill="FFFFFF"/>
              </w:rPr>
              <w:t>giác</w:t>
            </w:r>
            <w:proofErr w:type="spellEnd"/>
            <w:r w:rsidRPr="0051078F">
              <w:rPr>
                <w:szCs w:val="26"/>
                <w:shd w:val="clear" w:color="auto" w:fill="FFFFFF"/>
              </w:rPr>
              <w:t xml:space="preserve"> </w:t>
            </w:r>
            <w:proofErr w:type="spellStart"/>
            <w:r w:rsidRPr="0051078F">
              <w:rPr>
                <w:szCs w:val="26"/>
                <w:shd w:val="clear" w:color="auto" w:fill="FFFFFF"/>
              </w:rPr>
              <w:t>mất</w:t>
            </w:r>
            <w:proofErr w:type="spellEnd"/>
            <w:r w:rsidRPr="0051078F">
              <w:rPr>
                <w:szCs w:val="26"/>
                <w:shd w:val="clear" w:color="auto" w:fill="FFFFFF"/>
              </w:rPr>
              <w:t xml:space="preserve"> </w:t>
            </w:r>
            <w:proofErr w:type="spellStart"/>
            <w:r w:rsidRPr="0051078F">
              <w:rPr>
                <w:szCs w:val="26"/>
                <w:shd w:val="clear" w:color="auto" w:fill="FFFFFF"/>
              </w:rPr>
              <w:t>thăng</w:t>
            </w:r>
            <w:proofErr w:type="spellEnd"/>
            <w:r w:rsidRPr="0051078F">
              <w:rPr>
                <w:szCs w:val="26"/>
                <w:shd w:val="clear" w:color="auto" w:fill="FFFFFF"/>
              </w:rPr>
              <w:t xml:space="preserve"> </w:t>
            </w:r>
            <w:proofErr w:type="spellStart"/>
            <w:r w:rsidRPr="0051078F">
              <w:rPr>
                <w:szCs w:val="26"/>
                <w:shd w:val="clear" w:color="auto" w:fill="FFFFFF"/>
              </w:rPr>
              <w:t>bằng</w:t>
            </w:r>
            <w:proofErr w:type="spellEnd"/>
            <w:r w:rsidRPr="0051078F">
              <w:rPr>
                <w:szCs w:val="26"/>
                <w:shd w:val="clear" w:color="auto" w:fill="FFFFFF"/>
              </w:rPr>
              <w:t xml:space="preserve">, </w:t>
            </w:r>
            <w:proofErr w:type="spellStart"/>
            <w:r w:rsidRPr="0051078F">
              <w:rPr>
                <w:szCs w:val="26"/>
                <w:shd w:val="clear" w:color="auto" w:fill="FFFFFF"/>
              </w:rPr>
              <w:t>đau</w:t>
            </w:r>
            <w:proofErr w:type="spellEnd"/>
            <w:r w:rsidRPr="0051078F">
              <w:rPr>
                <w:szCs w:val="26"/>
                <w:shd w:val="clear" w:color="auto" w:fill="FFFFFF"/>
              </w:rPr>
              <w:t xml:space="preserve"> </w:t>
            </w:r>
            <w:proofErr w:type="spellStart"/>
            <w:r w:rsidRPr="0051078F">
              <w:rPr>
                <w:szCs w:val="26"/>
                <w:shd w:val="clear" w:color="auto" w:fill="FFFFFF"/>
              </w:rPr>
              <w:t>đầu</w:t>
            </w:r>
            <w:proofErr w:type="spellEnd"/>
            <w:r w:rsidRPr="0051078F">
              <w:rPr>
                <w:szCs w:val="26"/>
                <w:shd w:val="clear" w:color="auto" w:fill="FFFFFF"/>
              </w:rPr>
              <w:t xml:space="preserve">, </w:t>
            </w:r>
            <w:proofErr w:type="spellStart"/>
            <w:r w:rsidRPr="0051078F">
              <w:rPr>
                <w:szCs w:val="26"/>
                <w:shd w:val="clear" w:color="auto" w:fill="FFFFFF"/>
              </w:rPr>
              <w:t>nếu</w:t>
            </w:r>
            <w:proofErr w:type="spellEnd"/>
            <w:r w:rsidRPr="0051078F">
              <w:rPr>
                <w:szCs w:val="26"/>
                <w:shd w:val="clear" w:color="auto" w:fill="FFFFFF"/>
              </w:rPr>
              <w:t xml:space="preserve"> </w:t>
            </w:r>
            <w:proofErr w:type="spellStart"/>
            <w:r w:rsidRPr="0051078F">
              <w:rPr>
                <w:szCs w:val="26"/>
                <w:shd w:val="clear" w:color="auto" w:fill="FFFFFF"/>
              </w:rPr>
              <w:t>nồng</w:t>
            </w:r>
            <w:proofErr w:type="spellEnd"/>
            <w:r w:rsidRPr="0051078F">
              <w:rPr>
                <w:szCs w:val="26"/>
                <w:shd w:val="clear" w:color="auto" w:fill="FFFFFF"/>
              </w:rPr>
              <w:t xml:space="preserve"> </w:t>
            </w:r>
            <w:proofErr w:type="spellStart"/>
            <w:r w:rsidRPr="0051078F">
              <w:rPr>
                <w:szCs w:val="26"/>
                <w:shd w:val="clear" w:color="auto" w:fill="FFFFFF"/>
              </w:rPr>
              <w:t>độ</w:t>
            </w:r>
            <w:proofErr w:type="spellEnd"/>
            <w:r w:rsidRPr="0051078F">
              <w:rPr>
                <w:szCs w:val="26"/>
                <w:shd w:val="clear" w:color="auto" w:fill="FFFFFF"/>
              </w:rPr>
              <w:t xml:space="preserve"> </w:t>
            </w:r>
            <w:proofErr w:type="spellStart"/>
            <w:r w:rsidRPr="0051078F">
              <w:rPr>
                <w:szCs w:val="26"/>
                <w:shd w:val="clear" w:color="auto" w:fill="FFFFFF"/>
              </w:rPr>
              <w:t>cao</w:t>
            </w:r>
            <w:proofErr w:type="spellEnd"/>
            <w:r w:rsidRPr="0051078F">
              <w:rPr>
                <w:szCs w:val="26"/>
                <w:shd w:val="clear" w:color="auto" w:fill="FFFFFF"/>
              </w:rPr>
              <w:t xml:space="preserve"> </w:t>
            </w:r>
            <w:proofErr w:type="spellStart"/>
            <w:r w:rsidRPr="0051078F">
              <w:rPr>
                <w:szCs w:val="26"/>
                <w:shd w:val="clear" w:color="auto" w:fill="FFFFFF"/>
              </w:rPr>
              <w:t>hơn</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thể</w:t>
            </w:r>
            <w:proofErr w:type="spellEnd"/>
            <w:r w:rsidRPr="0051078F">
              <w:rPr>
                <w:szCs w:val="26"/>
                <w:shd w:val="clear" w:color="auto" w:fill="FFFFFF"/>
              </w:rPr>
              <w:t xml:space="preserv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ảo</w:t>
            </w:r>
            <w:proofErr w:type="spellEnd"/>
            <w:r w:rsidRPr="0051078F">
              <w:rPr>
                <w:szCs w:val="26"/>
                <w:shd w:val="clear" w:color="auto" w:fill="FFFFFF"/>
              </w:rPr>
              <w:t xml:space="preserve"> </w:t>
            </w:r>
            <w:proofErr w:type="spellStart"/>
            <w:r w:rsidRPr="0051078F">
              <w:rPr>
                <w:szCs w:val="26"/>
                <w:shd w:val="clear" w:color="auto" w:fill="FFFFFF"/>
              </w:rPr>
              <w:t>giác</w:t>
            </w:r>
            <w:proofErr w:type="spellEnd"/>
            <w:r w:rsidRPr="0051078F">
              <w:rPr>
                <w:szCs w:val="26"/>
                <w:shd w:val="clear" w:color="auto" w:fill="FFFFFF"/>
              </w:rPr>
              <w:t xml:space="preserve">, </w:t>
            </w:r>
            <w:proofErr w:type="spellStart"/>
            <w:r w:rsidRPr="0051078F">
              <w:rPr>
                <w:szCs w:val="26"/>
                <w:shd w:val="clear" w:color="auto" w:fill="FFFFFF"/>
              </w:rPr>
              <w:t>choáng</w:t>
            </w:r>
            <w:proofErr w:type="spellEnd"/>
            <w:r w:rsidRPr="0051078F">
              <w:rPr>
                <w:szCs w:val="26"/>
                <w:shd w:val="clear" w:color="auto" w:fill="FFFFFF"/>
              </w:rPr>
              <w:t xml:space="preserve"> </w:t>
            </w:r>
            <w:proofErr w:type="spellStart"/>
            <w:r w:rsidRPr="0051078F">
              <w:rPr>
                <w:szCs w:val="26"/>
                <w:shd w:val="clear" w:color="auto" w:fill="FFFFFF"/>
              </w:rPr>
              <w:t>ngất</w:t>
            </w:r>
            <w:proofErr w:type="spellEnd"/>
            <w:r w:rsidRPr="0051078F">
              <w:rPr>
                <w:szCs w:val="26"/>
                <w:shd w:val="clear" w:color="auto" w:fill="FFFFFF"/>
              </w:rPr>
              <w:t>.</w:t>
            </w:r>
          </w:p>
        </w:tc>
      </w:tr>
      <w:tr w:rsidR="0051078F" w:rsidRPr="0051078F" w14:paraId="5EA61DE3" w14:textId="77777777" w:rsidTr="005B6403">
        <w:tc>
          <w:tcPr>
            <w:tcW w:w="900" w:type="dxa"/>
            <w:vAlign w:val="center"/>
          </w:tcPr>
          <w:p w14:paraId="00B776EB" w14:textId="77777777" w:rsidR="00301DC7" w:rsidRPr="0051078F" w:rsidRDefault="00301DC7" w:rsidP="005B6403">
            <w:pPr>
              <w:spacing w:line="300" w:lineRule="auto"/>
              <w:jc w:val="center"/>
              <w:rPr>
                <w:szCs w:val="26"/>
              </w:rPr>
            </w:pPr>
            <w:r w:rsidRPr="0051078F">
              <w:rPr>
                <w:szCs w:val="26"/>
              </w:rPr>
              <w:t>7</w:t>
            </w:r>
          </w:p>
        </w:tc>
        <w:tc>
          <w:tcPr>
            <w:tcW w:w="1366" w:type="dxa"/>
            <w:vAlign w:val="center"/>
          </w:tcPr>
          <w:p w14:paraId="1959B8E4" w14:textId="77777777" w:rsidR="00301DC7" w:rsidRPr="0051078F" w:rsidRDefault="00301DC7" w:rsidP="005B6403">
            <w:pPr>
              <w:spacing w:line="300" w:lineRule="auto"/>
              <w:jc w:val="center"/>
              <w:rPr>
                <w:szCs w:val="26"/>
              </w:rPr>
            </w:pPr>
            <w:r w:rsidRPr="0051078F">
              <w:rPr>
                <w:szCs w:val="26"/>
              </w:rPr>
              <w:t>Aceton</w:t>
            </w:r>
          </w:p>
        </w:tc>
        <w:tc>
          <w:tcPr>
            <w:tcW w:w="6916" w:type="dxa"/>
          </w:tcPr>
          <w:p w14:paraId="2216BA0E" w14:textId="77777777" w:rsidR="00301DC7" w:rsidRPr="0051078F" w:rsidRDefault="00301DC7" w:rsidP="005B6403">
            <w:pPr>
              <w:spacing w:line="300" w:lineRule="auto"/>
              <w:rPr>
                <w:szCs w:val="26"/>
                <w:shd w:val="clear" w:color="auto" w:fill="FFFFFF"/>
              </w:rPr>
            </w:pPr>
            <w:r w:rsidRPr="0051078F">
              <w:rPr>
                <w:szCs w:val="26"/>
                <w:shd w:val="clear" w:color="auto" w:fill="FFFFFF"/>
              </w:rPr>
              <w:t xml:space="preserve">Acetone </w:t>
            </w:r>
            <w:proofErr w:type="spellStart"/>
            <w:r w:rsidRPr="0051078F">
              <w:rPr>
                <w:szCs w:val="26"/>
                <w:shd w:val="clear" w:color="auto" w:fill="FFFFFF"/>
              </w:rPr>
              <w:t>là</w:t>
            </w:r>
            <w:proofErr w:type="spellEnd"/>
            <w:r w:rsidRPr="0051078F">
              <w:rPr>
                <w:szCs w:val="26"/>
                <w:shd w:val="clear" w:color="auto" w:fill="FFFFFF"/>
              </w:rPr>
              <w:t xml:space="preserve"> </w:t>
            </w:r>
            <w:proofErr w:type="spellStart"/>
            <w:r w:rsidRPr="0051078F">
              <w:rPr>
                <w:szCs w:val="26"/>
                <w:shd w:val="clear" w:color="auto" w:fill="FFFFFF"/>
              </w:rPr>
              <w:t>một</w:t>
            </w:r>
            <w:proofErr w:type="spellEnd"/>
            <w:r w:rsidRPr="0051078F">
              <w:rPr>
                <w:szCs w:val="26"/>
                <w:shd w:val="clear" w:color="auto" w:fill="FFFFFF"/>
              </w:rPr>
              <w:t xml:space="preserve"> </w:t>
            </w:r>
            <w:proofErr w:type="spellStart"/>
            <w:r w:rsidRPr="0051078F">
              <w:rPr>
                <w:szCs w:val="26"/>
                <w:shd w:val="clear" w:color="auto" w:fill="FFFFFF"/>
              </w:rPr>
              <w:t>chất</w:t>
            </w:r>
            <w:proofErr w:type="spellEnd"/>
            <w:r w:rsidRPr="0051078F">
              <w:rPr>
                <w:szCs w:val="26"/>
                <w:shd w:val="clear" w:color="auto" w:fill="FFFFFF"/>
              </w:rPr>
              <w:t xml:space="preserve"> </w:t>
            </w:r>
            <w:proofErr w:type="spellStart"/>
            <w:r w:rsidRPr="0051078F">
              <w:rPr>
                <w:szCs w:val="26"/>
                <w:shd w:val="clear" w:color="auto" w:fill="FFFFFF"/>
              </w:rPr>
              <w:t>lỏng</w:t>
            </w:r>
            <w:proofErr w:type="spellEnd"/>
            <w:r w:rsidRPr="0051078F">
              <w:rPr>
                <w:szCs w:val="26"/>
                <w:shd w:val="clear" w:color="auto" w:fill="FFFFFF"/>
              </w:rPr>
              <w:t xml:space="preserve">, </w:t>
            </w:r>
            <w:proofErr w:type="spellStart"/>
            <w:r w:rsidRPr="0051078F">
              <w:rPr>
                <w:szCs w:val="26"/>
                <w:shd w:val="clear" w:color="auto" w:fill="FFFFFF"/>
              </w:rPr>
              <w:t>hòa</w:t>
            </w:r>
            <w:proofErr w:type="spellEnd"/>
            <w:r w:rsidRPr="0051078F">
              <w:rPr>
                <w:szCs w:val="26"/>
                <w:shd w:val="clear" w:color="auto" w:fill="FFFFFF"/>
              </w:rPr>
              <w:t xml:space="preserve"> tan </w:t>
            </w:r>
            <w:proofErr w:type="spellStart"/>
            <w:r w:rsidRPr="0051078F">
              <w:rPr>
                <w:szCs w:val="26"/>
                <w:shd w:val="clear" w:color="auto" w:fill="FFFFFF"/>
              </w:rPr>
              <w:t>trong</w:t>
            </w:r>
            <w:proofErr w:type="spellEnd"/>
            <w:r w:rsidRPr="0051078F">
              <w:rPr>
                <w:szCs w:val="26"/>
                <w:shd w:val="clear" w:color="auto" w:fill="FFFFFF"/>
              </w:rPr>
              <w:t xml:space="preserve"> </w:t>
            </w:r>
            <w:proofErr w:type="spellStart"/>
            <w:r w:rsidRPr="0051078F">
              <w:rPr>
                <w:szCs w:val="26"/>
                <w:shd w:val="clear" w:color="auto" w:fill="FFFFFF"/>
              </w:rPr>
              <w:t>nước</w:t>
            </w:r>
            <w:proofErr w:type="spellEnd"/>
            <w:r w:rsidRPr="0051078F">
              <w:rPr>
                <w:szCs w:val="26"/>
                <w:shd w:val="clear" w:color="auto" w:fill="FFFFFF"/>
              </w:rPr>
              <w:t xml:space="preserve">, </w:t>
            </w:r>
            <w:proofErr w:type="spellStart"/>
            <w:r w:rsidRPr="0051078F">
              <w:rPr>
                <w:szCs w:val="26"/>
                <w:shd w:val="clear" w:color="auto" w:fill="FFFFFF"/>
              </w:rPr>
              <w:t>không</w:t>
            </w:r>
            <w:proofErr w:type="spellEnd"/>
            <w:r w:rsidRPr="0051078F">
              <w:rPr>
                <w:szCs w:val="26"/>
                <w:shd w:val="clear" w:color="auto" w:fill="FFFFFF"/>
              </w:rPr>
              <w:t xml:space="preserve"> </w:t>
            </w:r>
            <w:proofErr w:type="spellStart"/>
            <w:r w:rsidRPr="0051078F">
              <w:rPr>
                <w:szCs w:val="26"/>
                <w:shd w:val="clear" w:color="auto" w:fill="FFFFFF"/>
              </w:rPr>
              <w:t>màu</w:t>
            </w:r>
            <w:proofErr w:type="spellEnd"/>
            <w:r w:rsidRPr="0051078F">
              <w:rPr>
                <w:szCs w:val="26"/>
                <w:shd w:val="clear" w:color="auto" w:fill="FFFFFF"/>
              </w:rPr>
              <w:t xml:space="preserve">, </w:t>
            </w:r>
            <w:proofErr w:type="spellStart"/>
            <w:r w:rsidRPr="0051078F">
              <w:rPr>
                <w:szCs w:val="26"/>
                <w:shd w:val="clear" w:color="auto" w:fill="FFFFFF"/>
              </w:rPr>
              <w:t>dễ</w:t>
            </w:r>
            <w:proofErr w:type="spellEnd"/>
            <w:r w:rsidRPr="0051078F">
              <w:rPr>
                <w:szCs w:val="26"/>
                <w:shd w:val="clear" w:color="auto" w:fill="FFFFFF"/>
              </w:rPr>
              <w:t xml:space="preserve"> bay </w:t>
            </w:r>
            <w:proofErr w:type="spellStart"/>
            <w:r w:rsidRPr="0051078F">
              <w:rPr>
                <w:szCs w:val="26"/>
                <w:shd w:val="clear" w:color="auto" w:fill="FFFFFF"/>
              </w:rPr>
              <w:t>hơi</w:t>
            </w:r>
            <w:proofErr w:type="spellEnd"/>
            <w:r w:rsidRPr="0051078F">
              <w:rPr>
                <w:szCs w:val="26"/>
                <w:shd w:val="clear" w:color="auto" w:fill="FFFFFF"/>
              </w:rPr>
              <w:t xml:space="preserve">, </w:t>
            </w:r>
            <w:proofErr w:type="spellStart"/>
            <w:r w:rsidRPr="0051078F">
              <w:rPr>
                <w:szCs w:val="26"/>
                <w:shd w:val="clear" w:color="auto" w:fill="FFFFFF"/>
              </w:rPr>
              <w:t>dễ</w:t>
            </w:r>
            <w:proofErr w:type="spellEnd"/>
            <w:r w:rsidRPr="0051078F">
              <w:rPr>
                <w:szCs w:val="26"/>
                <w:shd w:val="clear" w:color="auto" w:fill="FFFFFF"/>
              </w:rPr>
              <w:t xml:space="preserve"> </w:t>
            </w:r>
            <w:proofErr w:type="spellStart"/>
            <w:r w:rsidRPr="0051078F">
              <w:rPr>
                <w:szCs w:val="26"/>
                <w:shd w:val="clear" w:color="auto" w:fill="FFFFFF"/>
              </w:rPr>
              <w:t>cháy</w:t>
            </w:r>
            <w:proofErr w:type="spellEnd"/>
            <w:r w:rsidRPr="0051078F">
              <w:rPr>
                <w:szCs w:val="26"/>
                <w:shd w:val="clear" w:color="auto" w:fill="FFFFFF"/>
              </w:rPr>
              <w:t xml:space="preserve"> </w:t>
            </w:r>
            <w:proofErr w:type="spellStart"/>
            <w:r w:rsidRPr="0051078F">
              <w:rPr>
                <w:szCs w:val="26"/>
                <w:shd w:val="clear" w:color="auto" w:fill="FFFFFF"/>
              </w:rPr>
              <w:t>và</w:t>
            </w:r>
            <w:proofErr w:type="spellEnd"/>
            <w:r w:rsidRPr="0051078F">
              <w:rPr>
                <w:szCs w:val="26"/>
                <w:shd w:val="clear" w:color="auto" w:fill="FFFFFF"/>
              </w:rPr>
              <w:t xml:space="preserve"> </w:t>
            </w:r>
            <w:proofErr w:type="spellStart"/>
            <w:r w:rsidRPr="0051078F">
              <w:rPr>
                <w:szCs w:val="26"/>
                <w:shd w:val="clear" w:color="auto" w:fill="FFFFFF"/>
              </w:rPr>
              <w:t>có</w:t>
            </w:r>
            <w:proofErr w:type="spellEnd"/>
            <w:r w:rsidRPr="0051078F">
              <w:rPr>
                <w:szCs w:val="26"/>
                <w:shd w:val="clear" w:color="auto" w:fill="FFFFFF"/>
              </w:rPr>
              <w:t xml:space="preserve"> </w:t>
            </w:r>
            <w:proofErr w:type="spellStart"/>
            <w:r w:rsidRPr="0051078F">
              <w:rPr>
                <w:szCs w:val="26"/>
                <w:shd w:val="clear" w:color="auto" w:fill="FFFFFF"/>
              </w:rPr>
              <w:t>mùi</w:t>
            </w:r>
            <w:proofErr w:type="spellEnd"/>
            <w:r w:rsidRPr="0051078F">
              <w:rPr>
                <w:szCs w:val="26"/>
                <w:shd w:val="clear" w:color="auto" w:fill="FFFFFF"/>
              </w:rPr>
              <w:t xml:space="preserve"> </w:t>
            </w:r>
            <w:proofErr w:type="spellStart"/>
            <w:r w:rsidRPr="0051078F">
              <w:rPr>
                <w:szCs w:val="26"/>
                <w:shd w:val="clear" w:color="auto" w:fill="FFFFFF"/>
              </w:rPr>
              <w:t>vị</w:t>
            </w:r>
            <w:proofErr w:type="spellEnd"/>
            <w:r w:rsidRPr="0051078F">
              <w:rPr>
                <w:szCs w:val="26"/>
                <w:shd w:val="clear" w:color="auto" w:fill="FFFFFF"/>
              </w:rPr>
              <w:t xml:space="preserve"> </w:t>
            </w:r>
            <w:proofErr w:type="spellStart"/>
            <w:r w:rsidRPr="0051078F">
              <w:rPr>
                <w:szCs w:val="26"/>
                <w:shd w:val="clear" w:color="auto" w:fill="FFFFFF"/>
              </w:rPr>
              <w:t>đặc</w:t>
            </w:r>
            <w:proofErr w:type="spellEnd"/>
            <w:r w:rsidRPr="0051078F">
              <w:rPr>
                <w:szCs w:val="26"/>
                <w:shd w:val="clear" w:color="auto" w:fill="FFFFFF"/>
              </w:rPr>
              <w:t xml:space="preserve"> </w:t>
            </w:r>
            <w:proofErr w:type="spellStart"/>
            <w:r w:rsidRPr="0051078F">
              <w:rPr>
                <w:szCs w:val="26"/>
                <w:shd w:val="clear" w:color="auto" w:fill="FFFFFF"/>
              </w:rPr>
              <w:t>biệt</w:t>
            </w:r>
            <w:proofErr w:type="spellEnd"/>
            <w:r w:rsidRPr="0051078F">
              <w:rPr>
                <w:szCs w:val="26"/>
                <w:shd w:val="clear" w:color="auto" w:fill="FFFFFF"/>
              </w:rPr>
              <w:t xml:space="preserve"> </w:t>
            </w:r>
            <w:proofErr w:type="spellStart"/>
            <w:r w:rsidRPr="0051078F">
              <w:rPr>
                <w:szCs w:val="26"/>
                <w:shd w:val="clear" w:color="auto" w:fill="FFFFFF"/>
              </w:rPr>
              <w:t>nên</w:t>
            </w:r>
            <w:proofErr w:type="spellEnd"/>
            <w:r w:rsidRPr="0051078F">
              <w:rPr>
                <w:szCs w:val="26"/>
                <w:shd w:val="clear" w:color="auto" w:fill="FFFFFF"/>
              </w:rPr>
              <w:t xml:space="preserve"> </w:t>
            </w:r>
            <w:proofErr w:type="spellStart"/>
            <w:r w:rsidRPr="0051078F">
              <w:rPr>
                <w:szCs w:val="26"/>
                <w:shd w:val="clear" w:color="auto" w:fill="FFFFFF"/>
              </w:rPr>
              <w:t>dê</w:t>
            </w:r>
            <w:proofErr w:type="spellEnd"/>
            <w:r w:rsidRPr="0051078F">
              <w:rPr>
                <w:szCs w:val="26"/>
                <w:shd w:val="clear" w:color="auto" w:fill="FFFFFF"/>
              </w:rPr>
              <w:t xml:space="preserve">̃ </w:t>
            </w:r>
            <w:proofErr w:type="spellStart"/>
            <w:r w:rsidRPr="0051078F">
              <w:rPr>
                <w:szCs w:val="26"/>
                <w:shd w:val="clear" w:color="auto" w:fill="FFFFFF"/>
              </w:rPr>
              <w:t>nhận</w:t>
            </w:r>
            <w:proofErr w:type="spellEnd"/>
            <w:r w:rsidRPr="0051078F">
              <w:rPr>
                <w:szCs w:val="26"/>
                <w:shd w:val="clear" w:color="auto" w:fill="FFFFFF"/>
              </w:rPr>
              <w:t xml:space="preserve"> </w:t>
            </w:r>
            <w:proofErr w:type="spellStart"/>
            <w:r w:rsidRPr="0051078F">
              <w:rPr>
                <w:szCs w:val="26"/>
                <w:shd w:val="clear" w:color="auto" w:fill="FFFFFF"/>
              </w:rPr>
              <w:t>biết</w:t>
            </w:r>
            <w:proofErr w:type="spellEnd"/>
            <w:r w:rsidRPr="0051078F">
              <w:rPr>
                <w:szCs w:val="26"/>
                <w:shd w:val="clear" w:color="auto" w:fill="FFFFFF"/>
              </w:rPr>
              <w:t xml:space="preserve"> </w:t>
            </w:r>
            <w:proofErr w:type="spellStart"/>
            <w:r w:rsidRPr="0051078F">
              <w:rPr>
                <w:szCs w:val="26"/>
                <w:shd w:val="clear" w:color="auto" w:fill="FFFFFF"/>
              </w:rPr>
              <w:t>khi</w:t>
            </w:r>
            <w:proofErr w:type="spellEnd"/>
            <w:r w:rsidRPr="0051078F">
              <w:rPr>
                <w:szCs w:val="26"/>
                <w:shd w:val="clear" w:color="auto" w:fill="FFFFFF"/>
              </w:rPr>
              <w:t xml:space="preserve"> </w:t>
            </w:r>
            <w:proofErr w:type="spellStart"/>
            <w:r w:rsidRPr="0051078F">
              <w:rPr>
                <w:szCs w:val="26"/>
                <w:shd w:val="clear" w:color="auto" w:fill="FFFFFF"/>
              </w:rPr>
              <w:t>ngửi</w:t>
            </w:r>
            <w:proofErr w:type="spellEnd"/>
            <w:r w:rsidRPr="0051078F">
              <w:rPr>
                <w:szCs w:val="26"/>
                <w:shd w:val="clear" w:color="auto" w:fill="FFFFFF"/>
              </w:rPr>
              <w:t xml:space="preserve">. </w:t>
            </w:r>
          </w:p>
          <w:p w14:paraId="5CEC650B" w14:textId="77777777" w:rsidR="00301DC7" w:rsidRPr="0051078F" w:rsidRDefault="00301DC7" w:rsidP="005B6403">
            <w:pPr>
              <w:spacing w:line="300" w:lineRule="auto"/>
              <w:rPr>
                <w:szCs w:val="26"/>
                <w:shd w:val="clear" w:color="auto" w:fill="FFFFFF"/>
              </w:rPr>
            </w:pPr>
            <w:proofErr w:type="spellStart"/>
            <w:r w:rsidRPr="0051078F">
              <w:rPr>
                <w:szCs w:val="26"/>
                <w:shd w:val="clear" w:color="auto" w:fill="FFFFFF"/>
              </w:rPr>
              <w:t>Nếu</w:t>
            </w:r>
            <w:proofErr w:type="spellEnd"/>
            <w:r w:rsidRPr="0051078F">
              <w:rPr>
                <w:szCs w:val="26"/>
                <w:shd w:val="clear" w:color="auto" w:fill="FFFFFF"/>
              </w:rPr>
              <w:t xml:space="preserve"> </w:t>
            </w:r>
            <w:proofErr w:type="spellStart"/>
            <w:r w:rsidRPr="0051078F">
              <w:rPr>
                <w:szCs w:val="26"/>
                <w:shd w:val="clear" w:color="auto" w:fill="FFFFFF"/>
              </w:rPr>
              <w:t>nồng</w:t>
            </w:r>
            <w:proofErr w:type="spellEnd"/>
            <w:r w:rsidRPr="0051078F">
              <w:rPr>
                <w:szCs w:val="26"/>
                <w:shd w:val="clear" w:color="auto" w:fill="FFFFFF"/>
              </w:rPr>
              <w:t xml:space="preserve"> </w:t>
            </w:r>
            <w:proofErr w:type="spellStart"/>
            <w:r w:rsidRPr="0051078F">
              <w:rPr>
                <w:szCs w:val="26"/>
                <w:shd w:val="clear" w:color="auto" w:fill="FFFFFF"/>
              </w:rPr>
              <w:t>đô</w:t>
            </w:r>
            <w:proofErr w:type="spellEnd"/>
            <w:r w:rsidRPr="0051078F">
              <w:rPr>
                <w:szCs w:val="26"/>
                <w:shd w:val="clear" w:color="auto" w:fill="FFFFFF"/>
              </w:rPr>
              <w:t xml:space="preserve">̣ </w:t>
            </w:r>
            <w:proofErr w:type="spellStart"/>
            <w:r w:rsidRPr="0051078F">
              <w:rPr>
                <w:szCs w:val="26"/>
                <w:shd w:val="clear" w:color="auto" w:fill="FFFFFF"/>
              </w:rPr>
              <w:t>aceton</w:t>
            </w:r>
            <w:proofErr w:type="spellEnd"/>
            <w:r w:rsidRPr="0051078F">
              <w:rPr>
                <w:szCs w:val="26"/>
                <w:shd w:val="clear" w:color="auto" w:fill="FFFFFF"/>
              </w:rPr>
              <w:t xml:space="preserve"> </w:t>
            </w:r>
            <w:proofErr w:type="spellStart"/>
            <w:r w:rsidRPr="0051078F">
              <w:rPr>
                <w:szCs w:val="26"/>
                <w:shd w:val="clear" w:color="auto" w:fill="FFFFFF"/>
              </w:rPr>
              <w:t>trong</w:t>
            </w:r>
            <w:proofErr w:type="spellEnd"/>
            <w:r w:rsidRPr="0051078F">
              <w:rPr>
                <w:szCs w:val="26"/>
                <w:shd w:val="clear" w:color="auto" w:fill="FFFFFF"/>
              </w:rPr>
              <w:t xml:space="preserve"> </w:t>
            </w:r>
            <w:proofErr w:type="spellStart"/>
            <w:r w:rsidRPr="0051078F">
              <w:rPr>
                <w:szCs w:val="26"/>
                <w:shd w:val="clear" w:color="auto" w:fill="FFFFFF"/>
              </w:rPr>
              <w:t>không</w:t>
            </w:r>
            <w:proofErr w:type="spellEnd"/>
            <w:r w:rsidRPr="0051078F">
              <w:rPr>
                <w:szCs w:val="26"/>
                <w:shd w:val="clear" w:color="auto" w:fill="FFFFFF"/>
              </w:rPr>
              <w:t xml:space="preserve"> </w:t>
            </w:r>
            <w:proofErr w:type="spellStart"/>
            <w:r w:rsidRPr="0051078F">
              <w:rPr>
                <w:szCs w:val="26"/>
                <w:shd w:val="clear" w:color="auto" w:fill="FFFFFF"/>
              </w:rPr>
              <w:t>khi</w:t>
            </w:r>
            <w:proofErr w:type="spellEnd"/>
            <w:r w:rsidRPr="0051078F">
              <w:rPr>
                <w:szCs w:val="26"/>
                <w:shd w:val="clear" w:color="auto" w:fill="FFFFFF"/>
              </w:rPr>
              <w:t xml:space="preserve">́ quá </w:t>
            </w:r>
            <w:proofErr w:type="spellStart"/>
            <w:r w:rsidRPr="0051078F">
              <w:rPr>
                <w:szCs w:val="26"/>
                <w:shd w:val="clear" w:color="auto" w:fill="FFFFFF"/>
              </w:rPr>
              <w:t>cao</w:t>
            </w:r>
            <w:proofErr w:type="spellEnd"/>
            <w:r w:rsidRPr="0051078F">
              <w:rPr>
                <w:szCs w:val="26"/>
                <w:shd w:val="clear" w:color="auto" w:fill="FFFFFF"/>
              </w:rPr>
              <w:t xml:space="preserve">, chỉ </w:t>
            </w:r>
            <w:proofErr w:type="spellStart"/>
            <w:r w:rsidRPr="0051078F">
              <w:rPr>
                <w:szCs w:val="26"/>
                <w:shd w:val="clear" w:color="auto" w:fill="FFFFFF"/>
              </w:rPr>
              <w:t>hít</w:t>
            </w:r>
            <w:proofErr w:type="spellEnd"/>
            <w:r w:rsidRPr="0051078F">
              <w:rPr>
                <w:szCs w:val="26"/>
                <w:shd w:val="clear" w:color="auto" w:fill="FFFFFF"/>
              </w:rPr>
              <w:t xml:space="preserve"> </w:t>
            </w:r>
            <w:proofErr w:type="spellStart"/>
            <w:r w:rsidRPr="0051078F">
              <w:rPr>
                <w:szCs w:val="26"/>
                <w:shd w:val="clear" w:color="auto" w:fill="FFFFFF"/>
              </w:rPr>
              <w:t>thơ</w:t>
            </w:r>
            <w:proofErr w:type="spellEnd"/>
            <w:r w:rsidRPr="0051078F">
              <w:rPr>
                <w:szCs w:val="26"/>
                <w:shd w:val="clear" w:color="auto" w:fill="FFFFFF"/>
              </w:rPr>
              <w:t xml:space="preserve">̉ </w:t>
            </w:r>
            <w:proofErr w:type="spellStart"/>
            <w:r w:rsidRPr="0051078F">
              <w:rPr>
                <w:szCs w:val="26"/>
                <w:shd w:val="clear" w:color="auto" w:fill="FFFFFF"/>
              </w:rPr>
              <w:t>trong</w:t>
            </w:r>
            <w:proofErr w:type="spellEnd"/>
            <w:r w:rsidRPr="0051078F">
              <w:rPr>
                <w:szCs w:val="26"/>
                <w:shd w:val="clear" w:color="auto" w:fill="FFFFFF"/>
              </w:rPr>
              <w:t xml:space="preserve"> </w:t>
            </w:r>
            <w:proofErr w:type="spellStart"/>
            <w:r w:rsidRPr="0051078F">
              <w:rPr>
                <w:szCs w:val="26"/>
                <w:shd w:val="clear" w:color="auto" w:fill="FFFFFF"/>
              </w:rPr>
              <w:t>thời</w:t>
            </w:r>
            <w:proofErr w:type="spellEnd"/>
            <w:r w:rsidRPr="0051078F">
              <w:rPr>
                <w:szCs w:val="26"/>
                <w:shd w:val="clear" w:color="auto" w:fill="FFFFFF"/>
              </w:rPr>
              <w:t xml:space="preserve"> </w:t>
            </w:r>
            <w:proofErr w:type="spellStart"/>
            <w:r w:rsidRPr="0051078F">
              <w:rPr>
                <w:szCs w:val="26"/>
                <w:shd w:val="clear" w:color="auto" w:fill="FFFFFF"/>
              </w:rPr>
              <w:t>gian</w:t>
            </w:r>
            <w:proofErr w:type="spellEnd"/>
            <w:r w:rsidRPr="0051078F">
              <w:rPr>
                <w:szCs w:val="26"/>
                <w:shd w:val="clear" w:color="auto" w:fill="FFFFFF"/>
              </w:rPr>
              <w:t xml:space="preserve"> </w:t>
            </w:r>
            <w:proofErr w:type="spellStart"/>
            <w:r w:rsidRPr="0051078F">
              <w:rPr>
                <w:szCs w:val="26"/>
                <w:shd w:val="clear" w:color="auto" w:fill="FFFFFF"/>
              </w:rPr>
              <w:t>ngắn</w:t>
            </w:r>
            <w:proofErr w:type="spellEnd"/>
            <w:r w:rsidRPr="0051078F">
              <w:rPr>
                <w:szCs w:val="26"/>
                <w:shd w:val="clear" w:color="auto" w:fill="FFFFFF"/>
              </w:rPr>
              <w:t xml:space="preserve"> </w:t>
            </w:r>
            <w:proofErr w:type="spellStart"/>
            <w:r w:rsidRPr="0051078F">
              <w:rPr>
                <w:szCs w:val="26"/>
                <w:shd w:val="clear" w:color="auto" w:fill="FFFFFF"/>
              </w:rPr>
              <w:t>cũng</w:t>
            </w:r>
            <w:proofErr w:type="spellEnd"/>
            <w:r w:rsidRPr="0051078F">
              <w:rPr>
                <w:szCs w:val="26"/>
                <w:shd w:val="clear" w:color="auto" w:fill="FFFFFF"/>
              </w:rPr>
              <w:t xml:space="preserve"> </w:t>
            </w:r>
            <w:proofErr w:type="spellStart"/>
            <w:r w:rsidRPr="0051078F">
              <w:rPr>
                <w:szCs w:val="26"/>
                <w:shd w:val="clear" w:color="auto" w:fill="FFFFFF"/>
              </w:rPr>
              <w:t>không</w:t>
            </w:r>
            <w:proofErr w:type="spellEnd"/>
            <w:r w:rsidRPr="0051078F">
              <w:rPr>
                <w:szCs w:val="26"/>
                <w:shd w:val="clear" w:color="auto" w:fill="FFFFFF"/>
              </w:rPr>
              <w:t xml:space="preserve"> </w:t>
            </w:r>
            <w:proofErr w:type="spellStart"/>
            <w:r w:rsidRPr="0051078F">
              <w:rPr>
                <w:szCs w:val="26"/>
                <w:shd w:val="clear" w:color="auto" w:fill="FFFFFF"/>
              </w:rPr>
              <w:t>tốt</w:t>
            </w:r>
            <w:proofErr w:type="spellEnd"/>
            <w:r w:rsidRPr="0051078F">
              <w:rPr>
                <w:szCs w:val="26"/>
                <w:shd w:val="clear" w:color="auto" w:fill="FFFFFF"/>
              </w:rPr>
              <w:t xml:space="preserve"> </w:t>
            </w:r>
            <w:proofErr w:type="spellStart"/>
            <w:r w:rsidRPr="0051078F">
              <w:rPr>
                <w:szCs w:val="26"/>
                <w:shd w:val="clear" w:color="auto" w:fill="FFFFFF"/>
              </w:rPr>
              <w:t>cho</w:t>
            </w:r>
            <w:proofErr w:type="spellEnd"/>
            <w:r w:rsidRPr="0051078F">
              <w:rPr>
                <w:szCs w:val="26"/>
                <w:shd w:val="clear" w:color="auto" w:fill="FFFFFF"/>
              </w:rPr>
              <w:t xml:space="preserve"> </w:t>
            </w:r>
            <w:proofErr w:type="spellStart"/>
            <w:r w:rsidRPr="0051078F">
              <w:rPr>
                <w:szCs w:val="26"/>
                <w:shd w:val="clear" w:color="auto" w:fill="FFFFFF"/>
              </w:rPr>
              <w:t>sức</w:t>
            </w:r>
            <w:proofErr w:type="spellEnd"/>
            <w:r w:rsidRPr="0051078F">
              <w:rPr>
                <w:szCs w:val="26"/>
                <w:shd w:val="clear" w:color="auto" w:fill="FFFFFF"/>
              </w:rPr>
              <w:t xml:space="preserve"> </w:t>
            </w:r>
            <w:proofErr w:type="spellStart"/>
            <w:r w:rsidRPr="0051078F">
              <w:rPr>
                <w:szCs w:val="26"/>
                <w:shd w:val="clear" w:color="auto" w:fill="FFFFFF"/>
              </w:rPr>
              <w:t>khỏe</w:t>
            </w:r>
            <w:proofErr w:type="spellEnd"/>
            <w:r w:rsidRPr="0051078F">
              <w:rPr>
                <w:szCs w:val="26"/>
                <w:shd w:val="clear" w:color="auto" w:fill="FFFFFF"/>
              </w:rPr>
              <w:t xml:space="preserv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ói</w:t>
            </w:r>
            <w:proofErr w:type="spellEnd"/>
            <w:r w:rsidRPr="0051078F">
              <w:rPr>
                <w:szCs w:val="26"/>
                <w:shd w:val="clear" w:color="auto" w:fill="FFFFFF"/>
              </w:rPr>
              <w:t xml:space="preserve"> </w:t>
            </w:r>
            <w:proofErr w:type="spellStart"/>
            <w:r w:rsidRPr="0051078F">
              <w:rPr>
                <w:szCs w:val="26"/>
                <w:shd w:val="clear" w:color="auto" w:fill="FFFFFF"/>
              </w:rPr>
              <w:t>mữa</w:t>
            </w:r>
            <w:proofErr w:type="spellEnd"/>
            <w:r w:rsidRPr="0051078F">
              <w:rPr>
                <w:szCs w:val="26"/>
                <w:shd w:val="clear" w:color="auto" w:fill="FFFFFF"/>
              </w:rPr>
              <w:t xml:space="preserve">, dị </w:t>
            </w:r>
            <w:proofErr w:type="spellStart"/>
            <w:r w:rsidRPr="0051078F">
              <w:rPr>
                <w:szCs w:val="26"/>
                <w:shd w:val="clear" w:color="auto" w:fill="FFFFFF"/>
              </w:rPr>
              <w:t>ứng</w:t>
            </w:r>
            <w:proofErr w:type="spellEnd"/>
            <w:r w:rsidRPr="0051078F">
              <w:rPr>
                <w:szCs w:val="26"/>
                <w:shd w:val="clear" w:color="auto" w:fill="FFFFFF"/>
              </w:rPr>
              <w:t xml:space="preserve"> da.</w:t>
            </w:r>
          </w:p>
          <w:p w14:paraId="73ED30CB" w14:textId="77777777" w:rsidR="00301DC7" w:rsidRPr="0051078F" w:rsidRDefault="00301DC7" w:rsidP="005B6403">
            <w:pPr>
              <w:spacing w:line="300" w:lineRule="auto"/>
              <w:rPr>
                <w:szCs w:val="26"/>
                <w:shd w:val="clear" w:color="auto" w:fill="FFFFFF"/>
              </w:rPr>
            </w:pPr>
            <w:proofErr w:type="spellStart"/>
            <w:r w:rsidRPr="0051078F">
              <w:rPr>
                <w:szCs w:val="26"/>
                <w:shd w:val="clear" w:color="auto" w:fill="FFFFFF"/>
              </w:rPr>
              <w:t>Nếu</w:t>
            </w:r>
            <w:proofErr w:type="spellEnd"/>
            <w:r w:rsidRPr="0051078F">
              <w:rPr>
                <w:szCs w:val="26"/>
                <w:shd w:val="clear" w:color="auto" w:fill="FFFFFF"/>
              </w:rPr>
              <w:t xml:space="preserve"> </w:t>
            </w:r>
            <w:proofErr w:type="spellStart"/>
            <w:r w:rsidRPr="0051078F">
              <w:rPr>
                <w:szCs w:val="26"/>
                <w:shd w:val="clear" w:color="auto" w:fill="FFFFFF"/>
              </w:rPr>
              <w:t>bất</w:t>
            </w:r>
            <w:proofErr w:type="spellEnd"/>
            <w:r w:rsidRPr="0051078F">
              <w:rPr>
                <w:szCs w:val="26"/>
                <w:shd w:val="clear" w:color="auto" w:fill="FFFFFF"/>
              </w:rPr>
              <w:t xml:space="preserve"> </w:t>
            </w:r>
            <w:proofErr w:type="spellStart"/>
            <w:r w:rsidRPr="0051078F">
              <w:rPr>
                <w:szCs w:val="26"/>
                <w:shd w:val="clear" w:color="auto" w:fill="FFFFFF"/>
              </w:rPr>
              <w:t>cẩn</w:t>
            </w:r>
            <w:proofErr w:type="spellEnd"/>
            <w:r w:rsidRPr="0051078F">
              <w:rPr>
                <w:szCs w:val="26"/>
                <w:shd w:val="clear" w:color="auto" w:fill="FFFFFF"/>
              </w:rPr>
              <w:t xml:space="preserve"> </w:t>
            </w:r>
            <w:proofErr w:type="spellStart"/>
            <w:r w:rsidRPr="0051078F">
              <w:rPr>
                <w:szCs w:val="26"/>
                <w:shd w:val="clear" w:color="auto" w:fill="FFFFFF"/>
              </w:rPr>
              <w:t>vào</w:t>
            </w:r>
            <w:proofErr w:type="spellEnd"/>
            <w:r w:rsidRPr="0051078F">
              <w:rPr>
                <w:szCs w:val="26"/>
                <w:shd w:val="clear" w:color="auto" w:fill="FFFFFF"/>
              </w:rPr>
              <w:t xml:space="preserve"> </w:t>
            </w:r>
            <w:proofErr w:type="spellStart"/>
            <w:r w:rsidRPr="0051078F">
              <w:rPr>
                <w:szCs w:val="26"/>
                <w:shd w:val="clear" w:color="auto" w:fill="FFFFFF"/>
              </w:rPr>
              <w:t>mắt</w:t>
            </w:r>
            <w:proofErr w:type="spellEnd"/>
            <w:r w:rsidRPr="0051078F">
              <w:rPr>
                <w:szCs w:val="26"/>
                <w:shd w:val="clear" w:color="auto" w:fill="FFFFFF"/>
              </w:rPr>
              <w:t xml:space="preserve"> sẽ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tổn</w:t>
            </w:r>
            <w:proofErr w:type="spellEnd"/>
            <w:r w:rsidRPr="0051078F">
              <w:rPr>
                <w:szCs w:val="26"/>
                <w:shd w:val="clear" w:color="auto" w:fill="FFFFFF"/>
              </w:rPr>
              <w:t xml:space="preserve"> </w:t>
            </w:r>
            <w:proofErr w:type="spellStart"/>
            <w:r w:rsidRPr="0051078F">
              <w:rPr>
                <w:szCs w:val="26"/>
                <w:shd w:val="clear" w:color="auto" w:fill="FFFFFF"/>
              </w:rPr>
              <w:t>thương</w:t>
            </w:r>
            <w:proofErr w:type="spellEnd"/>
            <w:r w:rsidRPr="0051078F">
              <w:rPr>
                <w:szCs w:val="26"/>
                <w:shd w:val="clear" w:color="auto" w:fill="FFFFFF"/>
              </w:rPr>
              <w:t xml:space="preserve"> </w:t>
            </w:r>
            <w:proofErr w:type="spellStart"/>
            <w:r w:rsidRPr="0051078F">
              <w:rPr>
                <w:szCs w:val="26"/>
                <w:shd w:val="clear" w:color="auto" w:fill="FFFFFF"/>
              </w:rPr>
              <w:t>giác</w:t>
            </w:r>
            <w:proofErr w:type="spellEnd"/>
            <w:r w:rsidRPr="0051078F">
              <w:rPr>
                <w:szCs w:val="26"/>
                <w:shd w:val="clear" w:color="auto" w:fill="FFFFFF"/>
              </w:rPr>
              <w:t xml:space="preserve"> </w:t>
            </w:r>
            <w:proofErr w:type="spellStart"/>
            <w:r w:rsidRPr="0051078F">
              <w:rPr>
                <w:szCs w:val="26"/>
                <w:shd w:val="clear" w:color="auto" w:fill="FFFFFF"/>
              </w:rPr>
              <w:t>mạc</w:t>
            </w:r>
            <w:proofErr w:type="spellEnd"/>
            <w:r w:rsidRPr="0051078F">
              <w:rPr>
                <w:szCs w:val="26"/>
                <w:shd w:val="clear" w:color="auto" w:fill="FFFFFF"/>
              </w:rPr>
              <w:t xml:space="preserve">, </w:t>
            </w:r>
            <w:proofErr w:type="spellStart"/>
            <w:r w:rsidRPr="0051078F">
              <w:rPr>
                <w:szCs w:val="26"/>
                <w:shd w:val="clear" w:color="auto" w:fill="FFFFFF"/>
              </w:rPr>
              <w:t>ngứa</w:t>
            </w:r>
            <w:proofErr w:type="spellEnd"/>
            <w:r w:rsidRPr="0051078F">
              <w:rPr>
                <w:szCs w:val="26"/>
                <w:shd w:val="clear" w:color="auto" w:fill="FFFFFF"/>
              </w:rPr>
              <w:t xml:space="preserve">, </w:t>
            </w:r>
            <w:proofErr w:type="spellStart"/>
            <w:r w:rsidRPr="0051078F">
              <w:rPr>
                <w:szCs w:val="26"/>
                <w:shd w:val="clear" w:color="auto" w:fill="FFFFFF"/>
              </w:rPr>
              <w:t>chảy</w:t>
            </w:r>
            <w:proofErr w:type="spellEnd"/>
            <w:r w:rsidRPr="0051078F">
              <w:rPr>
                <w:szCs w:val="26"/>
                <w:shd w:val="clear" w:color="auto" w:fill="FFFFFF"/>
              </w:rPr>
              <w:t xml:space="preserve"> </w:t>
            </w:r>
            <w:proofErr w:type="spellStart"/>
            <w:r w:rsidRPr="0051078F">
              <w:rPr>
                <w:szCs w:val="26"/>
                <w:shd w:val="clear" w:color="auto" w:fill="FFFFFF"/>
              </w:rPr>
              <w:t>nước</w:t>
            </w:r>
            <w:proofErr w:type="spellEnd"/>
            <w:r w:rsidRPr="0051078F">
              <w:rPr>
                <w:szCs w:val="26"/>
                <w:shd w:val="clear" w:color="auto" w:fill="FFFFFF"/>
              </w:rPr>
              <w:t xml:space="preserve"> </w:t>
            </w:r>
            <w:proofErr w:type="spellStart"/>
            <w:r w:rsidRPr="0051078F">
              <w:rPr>
                <w:szCs w:val="26"/>
                <w:shd w:val="clear" w:color="auto" w:fill="FFFFFF"/>
              </w:rPr>
              <w:t>mắt</w:t>
            </w:r>
            <w:proofErr w:type="spellEnd"/>
            <w:r w:rsidRPr="0051078F">
              <w:rPr>
                <w:szCs w:val="26"/>
                <w:shd w:val="clear" w:color="auto" w:fill="FFFFFF"/>
              </w:rPr>
              <w:t>.</w:t>
            </w:r>
          </w:p>
          <w:p w14:paraId="6D75E384" w14:textId="77777777" w:rsidR="00301DC7" w:rsidRPr="0051078F" w:rsidRDefault="00301DC7" w:rsidP="005B6403">
            <w:pPr>
              <w:spacing w:line="300" w:lineRule="auto"/>
              <w:rPr>
                <w:szCs w:val="26"/>
              </w:rPr>
            </w:pPr>
            <w:proofErr w:type="spellStart"/>
            <w:r w:rsidRPr="0051078F">
              <w:rPr>
                <w:szCs w:val="26"/>
                <w:shd w:val="clear" w:color="auto" w:fill="FFFFFF"/>
              </w:rPr>
              <w:t>Với</w:t>
            </w:r>
            <w:proofErr w:type="spellEnd"/>
            <w:r w:rsidRPr="0051078F">
              <w:rPr>
                <w:szCs w:val="26"/>
                <w:shd w:val="clear" w:color="auto" w:fill="FFFFFF"/>
              </w:rPr>
              <w:t xml:space="preserve"> </w:t>
            </w:r>
            <w:proofErr w:type="spellStart"/>
            <w:r w:rsidRPr="0051078F">
              <w:rPr>
                <w:szCs w:val="26"/>
                <w:shd w:val="clear" w:color="auto" w:fill="FFFFFF"/>
              </w:rPr>
              <w:t>nồng</w:t>
            </w:r>
            <w:proofErr w:type="spellEnd"/>
            <w:r w:rsidRPr="0051078F">
              <w:rPr>
                <w:szCs w:val="26"/>
                <w:shd w:val="clear" w:color="auto" w:fill="FFFFFF"/>
              </w:rPr>
              <w:t xml:space="preserve"> </w:t>
            </w:r>
            <w:proofErr w:type="spellStart"/>
            <w:r w:rsidRPr="0051078F">
              <w:rPr>
                <w:szCs w:val="26"/>
                <w:shd w:val="clear" w:color="auto" w:fill="FFFFFF"/>
              </w:rPr>
              <w:t>độ</w:t>
            </w:r>
            <w:proofErr w:type="spellEnd"/>
            <w:r w:rsidRPr="0051078F">
              <w:rPr>
                <w:szCs w:val="26"/>
                <w:shd w:val="clear" w:color="auto" w:fill="FFFFFF"/>
              </w:rPr>
              <w:t xml:space="preserve"> </w:t>
            </w:r>
            <w:proofErr w:type="spellStart"/>
            <w:r w:rsidRPr="0051078F">
              <w:rPr>
                <w:szCs w:val="26"/>
                <w:shd w:val="clear" w:color="auto" w:fill="FFFFFF"/>
              </w:rPr>
              <w:t>rất</w:t>
            </w:r>
            <w:proofErr w:type="spellEnd"/>
            <w:r w:rsidRPr="0051078F">
              <w:rPr>
                <w:szCs w:val="26"/>
                <w:shd w:val="clear" w:color="auto" w:fill="FFFFFF"/>
              </w:rPr>
              <w:t xml:space="preserve"> </w:t>
            </w:r>
            <w:proofErr w:type="spellStart"/>
            <w:r w:rsidRPr="0051078F">
              <w:rPr>
                <w:szCs w:val="26"/>
                <w:shd w:val="clear" w:color="auto" w:fill="FFFFFF"/>
              </w:rPr>
              <w:t>nhỏ</w:t>
            </w:r>
            <w:proofErr w:type="spellEnd"/>
            <w:r w:rsidRPr="0051078F">
              <w:rPr>
                <w:szCs w:val="26"/>
                <w:shd w:val="clear" w:color="auto" w:fill="FFFFFF"/>
              </w:rPr>
              <w:t xml:space="preserve"> (500-1000ppm) </w:t>
            </w:r>
            <w:proofErr w:type="spellStart"/>
            <w:r w:rsidRPr="0051078F">
              <w:rPr>
                <w:szCs w:val="26"/>
                <w:shd w:val="clear" w:color="auto" w:fill="FFFFFF"/>
              </w:rPr>
              <w:t>hơi</w:t>
            </w:r>
            <w:proofErr w:type="spellEnd"/>
            <w:r w:rsidRPr="0051078F">
              <w:rPr>
                <w:szCs w:val="26"/>
                <w:shd w:val="clear" w:color="auto" w:fill="FFFFFF"/>
              </w:rPr>
              <w:t xml:space="preserve"> acetone </w:t>
            </w:r>
            <w:proofErr w:type="spellStart"/>
            <w:r w:rsidRPr="0051078F">
              <w:rPr>
                <w:szCs w:val="26"/>
                <w:shd w:val="clear" w:color="auto" w:fill="FFFFFF"/>
              </w:rPr>
              <w:t>cũng</w:t>
            </w:r>
            <w:proofErr w:type="spellEnd"/>
            <w:r w:rsidRPr="0051078F">
              <w:rPr>
                <w:szCs w:val="26"/>
                <w:shd w:val="clear" w:color="auto" w:fill="FFFFFF"/>
              </w:rPr>
              <w:t xml:space="preserve"> </w:t>
            </w:r>
            <w:proofErr w:type="spellStart"/>
            <w:r w:rsidRPr="0051078F">
              <w:rPr>
                <w:szCs w:val="26"/>
                <w:shd w:val="clear" w:color="auto" w:fill="FFFFFF"/>
              </w:rPr>
              <w:t>gây</w:t>
            </w:r>
            <w:proofErr w:type="spellEnd"/>
            <w:r w:rsidRPr="0051078F">
              <w:rPr>
                <w:szCs w:val="26"/>
                <w:shd w:val="clear" w:color="auto" w:fill="FFFFFF"/>
              </w:rPr>
              <w:t xml:space="preserve"> </w:t>
            </w:r>
            <w:proofErr w:type="spellStart"/>
            <w:r w:rsidRPr="0051078F">
              <w:rPr>
                <w:szCs w:val="26"/>
                <w:shd w:val="clear" w:color="auto" w:fill="FFFFFF"/>
              </w:rPr>
              <w:t>kích</w:t>
            </w:r>
            <w:proofErr w:type="spellEnd"/>
            <w:r w:rsidRPr="0051078F">
              <w:rPr>
                <w:szCs w:val="26"/>
                <w:shd w:val="clear" w:color="auto" w:fill="FFFFFF"/>
              </w:rPr>
              <w:t xml:space="preserve"> </w:t>
            </w:r>
            <w:proofErr w:type="spellStart"/>
            <w:r w:rsidRPr="0051078F">
              <w:rPr>
                <w:szCs w:val="26"/>
                <w:shd w:val="clear" w:color="auto" w:fill="FFFFFF"/>
              </w:rPr>
              <w:t>thích</w:t>
            </w:r>
            <w:proofErr w:type="spellEnd"/>
            <w:r w:rsidRPr="0051078F">
              <w:rPr>
                <w:szCs w:val="26"/>
                <w:shd w:val="clear" w:color="auto" w:fill="FFFFFF"/>
              </w:rPr>
              <w:t xml:space="preserve"> </w:t>
            </w:r>
            <w:proofErr w:type="spellStart"/>
            <w:r w:rsidRPr="0051078F">
              <w:rPr>
                <w:szCs w:val="26"/>
                <w:shd w:val="clear" w:color="auto" w:fill="FFFFFF"/>
              </w:rPr>
              <w:t>niêm</w:t>
            </w:r>
            <w:proofErr w:type="spellEnd"/>
            <w:r w:rsidRPr="0051078F">
              <w:rPr>
                <w:szCs w:val="26"/>
                <w:shd w:val="clear" w:color="auto" w:fill="FFFFFF"/>
              </w:rPr>
              <w:t xml:space="preserve"> </w:t>
            </w:r>
            <w:proofErr w:type="spellStart"/>
            <w:r w:rsidRPr="0051078F">
              <w:rPr>
                <w:szCs w:val="26"/>
                <w:shd w:val="clear" w:color="auto" w:fill="FFFFFF"/>
              </w:rPr>
              <w:t>mạc</w:t>
            </w:r>
            <w:proofErr w:type="spellEnd"/>
            <w:r w:rsidRPr="0051078F">
              <w:rPr>
                <w:szCs w:val="26"/>
                <w:shd w:val="clear" w:color="auto" w:fill="FFFFFF"/>
              </w:rPr>
              <w:t xml:space="preserve"> </w:t>
            </w:r>
            <w:proofErr w:type="spellStart"/>
            <w:r w:rsidRPr="0051078F">
              <w:rPr>
                <w:szCs w:val="26"/>
                <w:shd w:val="clear" w:color="auto" w:fill="FFFFFF"/>
              </w:rPr>
              <w:t>của</w:t>
            </w:r>
            <w:proofErr w:type="spellEnd"/>
            <w:r w:rsidRPr="0051078F">
              <w:rPr>
                <w:szCs w:val="26"/>
                <w:shd w:val="clear" w:color="auto" w:fill="FFFFFF"/>
              </w:rPr>
              <w:t xml:space="preserve"> </w:t>
            </w:r>
            <w:proofErr w:type="spellStart"/>
            <w:r w:rsidRPr="0051078F">
              <w:rPr>
                <w:szCs w:val="26"/>
                <w:shd w:val="clear" w:color="auto" w:fill="FFFFFF"/>
              </w:rPr>
              <w:t>mũi</w:t>
            </w:r>
            <w:proofErr w:type="spellEnd"/>
            <w:r w:rsidRPr="0051078F">
              <w:rPr>
                <w:szCs w:val="26"/>
                <w:shd w:val="clear" w:color="auto" w:fill="FFFFFF"/>
              </w:rPr>
              <w:t xml:space="preserve">, </w:t>
            </w:r>
            <w:proofErr w:type="spellStart"/>
            <w:r w:rsidRPr="0051078F">
              <w:rPr>
                <w:szCs w:val="26"/>
                <w:shd w:val="clear" w:color="auto" w:fill="FFFFFF"/>
              </w:rPr>
              <w:t>họng</w:t>
            </w:r>
            <w:proofErr w:type="spellEnd"/>
            <w:r w:rsidRPr="0051078F">
              <w:rPr>
                <w:szCs w:val="26"/>
                <w:shd w:val="clear" w:color="auto" w:fill="FFFFFF"/>
              </w:rPr>
              <w:t xml:space="preserve">, có </w:t>
            </w:r>
            <w:proofErr w:type="spellStart"/>
            <w:r w:rsidRPr="0051078F">
              <w:rPr>
                <w:szCs w:val="26"/>
                <w:shd w:val="clear" w:color="auto" w:fill="FFFFFF"/>
              </w:rPr>
              <w:t>thê</w:t>
            </w:r>
            <w:proofErr w:type="spellEnd"/>
            <w:r w:rsidRPr="0051078F">
              <w:rPr>
                <w:szCs w:val="26"/>
                <w:shd w:val="clear" w:color="auto" w:fill="FFFFFF"/>
              </w:rPr>
              <w:t xml:space="preserve">̉ </w:t>
            </w:r>
            <w:proofErr w:type="spellStart"/>
            <w:r w:rsidRPr="0051078F">
              <w:rPr>
                <w:szCs w:val="26"/>
                <w:shd w:val="clear" w:color="auto" w:fill="FFFFFF"/>
              </w:rPr>
              <w:t>thơ</w:t>
            </w:r>
            <w:proofErr w:type="spellEnd"/>
            <w:r w:rsidRPr="0051078F">
              <w:rPr>
                <w:szCs w:val="26"/>
                <w:shd w:val="clear" w:color="auto" w:fill="FFFFFF"/>
              </w:rPr>
              <w:t xml:space="preserve">̉ </w:t>
            </w:r>
            <w:proofErr w:type="spellStart"/>
            <w:r w:rsidRPr="0051078F">
              <w:rPr>
                <w:szCs w:val="26"/>
                <w:shd w:val="clear" w:color="auto" w:fill="FFFFFF"/>
              </w:rPr>
              <w:t>chậm</w:t>
            </w:r>
            <w:proofErr w:type="spellEnd"/>
            <w:r w:rsidRPr="0051078F">
              <w:rPr>
                <w:szCs w:val="26"/>
                <w:shd w:val="clear" w:color="auto" w:fill="FFFFFF"/>
              </w:rPr>
              <w:t xml:space="preserve">, </w:t>
            </w:r>
            <w:proofErr w:type="spellStart"/>
            <w:r w:rsidRPr="0051078F">
              <w:rPr>
                <w:szCs w:val="26"/>
                <w:shd w:val="clear" w:color="auto" w:fill="FFFFFF"/>
              </w:rPr>
              <w:t>kho</w:t>
            </w:r>
            <w:proofErr w:type="spellEnd"/>
            <w:r w:rsidRPr="0051078F">
              <w:rPr>
                <w:szCs w:val="26"/>
                <w:shd w:val="clear" w:color="auto" w:fill="FFFFFF"/>
              </w:rPr>
              <w:t xml:space="preserve">́ </w:t>
            </w:r>
            <w:proofErr w:type="spellStart"/>
            <w:r w:rsidRPr="0051078F">
              <w:rPr>
                <w:szCs w:val="26"/>
                <w:shd w:val="clear" w:color="auto" w:fill="FFFFFF"/>
              </w:rPr>
              <w:t>thơ</w:t>
            </w:r>
            <w:proofErr w:type="spellEnd"/>
            <w:r w:rsidRPr="0051078F">
              <w:rPr>
                <w:szCs w:val="26"/>
                <w:shd w:val="clear" w:color="auto" w:fill="FFFFFF"/>
              </w:rPr>
              <w:t>̉…</w:t>
            </w:r>
          </w:p>
        </w:tc>
      </w:tr>
    </w:tbl>
    <w:p w14:paraId="25D56CB3" w14:textId="77777777" w:rsidR="00301DC7" w:rsidRPr="0051078F" w:rsidRDefault="00301DC7" w:rsidP="00D61F72">
      <w:pPr>
        <w:pStyle w:val="Heading2"/>
      </w:pPr>
      <w:bookmarkStart w:id="447" w:name="_Toc167809971"/>
      <w:r w:rsidRPr="0051078F">
        <w:t xml:space="preserve">4.2.1.2.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nước</w:t>
      </w:r>
      <w:bookmarkEnd w:id="447"/>
      <w:proofErr w:type="spellEnd"/>
    </w:p>
    <w:p w14:paraId="07B7E3B3" w14:textId="77777777" w:rsidR="00301DC7" w:rsidRPr="0051078F" w:rsidRDefault="00301DC7" w:rsidP="00301DC7">
      <w:pPr>
        <w:ind w:firstLine="720"/>
        <w:rPr>
          <w:i/>
          <w:lang w:val="de-DE"/>
        </w:rPr>
      </w:pPr>
      <w:r w:rsidRPr="0051078F">
        <w:rPr>
          <w:i/>
          <w:lang w:val="de-DE"/>
        </w:rPr>
        <w:t>Nguồn phát sinh:</w:t>
      </w:r>
    </w:p>
    <w:p w14:paraId="34A7073F" w14:textId="77777777" w:rsidR="00301DC7" w:rsidRPr="0051078F" w:rsidRDefault="00301DC7" w:rsidP="00301DC7">
      <w:pPr>
        <w:ind w:firstLine="720"/>
        <w:rPr>
          <w:spacing w:val="-4"/>
          <w:lang w:val="de-DE"/>
        </w:rPr>
      </w:pPr>
      <w:r w:rsidRPr="0051078F">
        <w:rPr>
          <w:spacing w:val="-4"/>
          <w:lang w:val="de-DE"/>
        </w:rPr>
        <w:t>- Nước thải sinh hoạt của cán bộ công nhân viên trong giai đoạn hoạt động Dự án;</w:t>
      </w:r>
    </w:p>
    <w:p w14:paraId="06CDBEBA" w14:textId="77777777" w:rsidR="00301DC7" w:rsidRPr="0051078F" w:rsidRDefault="00301DC7" w:rsidP="00301DC7">
      <w:pPr>
        <w:ind w:firstLine="720"/>
        <w:rPr>
          <w:lang w:val="de-DE"/>
        </w:rPr>
      </w:pPr>
      <w:r w:rsidRPr="0051078F">
        <w:rPr>
          <w:lang w:val="de-DE"/>
        </w:rPr>
        <w:t>- Nước mưa chảy tràn trên toàn bộ mặt bằng khu vực Dự án;</w:t>
      </w:r>
    </w:p>
    <w:p w14:paraId="1E1A99F3" w14:textId="77777777" w:rsidR="00301DC7" w:rsidRPr="0051078F" w:rsidRDefault="00301DC7" w:rsidP="00301DC7">
      <w:pPr>
        <w:spacing w:line="288" w:lineRule="auto"/>
        <w:ind w:firstLine="720"/>
        <w:rPr>
          <w:i/>
          <w:lang w:val="de-DE"/>
        </w:rPr>
      </w:pPr>
      <w:r w:rsidRPr="0051078F">
        <w:rPr>
          <w:i/>
          <w:lang w:val="de-DE"/>
        </w:rPr>
        <w:t>Đối với nước thải sinh</w:t>
      </w:r>
      <w:r w:rsidRPr="0051078F">
        <w:rPr>
          <w:i/>
          <w:spacing w:val="-1"/>
          <w:lang w:val="de-DE"/>
        </w:rPr>
        <w:t xml:space="preserve"> </w:t>
      </w:r>
      <w:r w:rsidRPr="0051078F">
        <w:rPr>
          <w:i/>
          <w:lang w:val="de-DE"/>
        </w:rPr>
        <w:t>hoạt</w:t>
      </w:r>
    </w:p>
    <w:p w14:paraId="7D90B17A" w14:textId="401E352A" w:rsidR="00301DC7" w:rsidRPr="0051078F" w:rsidRDefault="00301DC7" w:rsidP="00301DC7">
      <w:pPr>
        <w:spacing w:line="288" w:lineRule="auto"/>
        <w:ind w:firstLine="720"/>
        <w:rPr>
          <w:rFonts w:eastAsia="Times New Roman"/>
          <w:lang w:val="sv-SE"/>
        </w:rPr>
      </w:pPr>
      <w:r w:rsidRPr="0051078F">
        <w:rPr>
          <w:rFonts w:eastAsia="Times New Roman"/>
          <w:lang w:val="sv-SE"/>
        </w:rPr>
        <w:t xml:space="preserve">Theo như </w:t>
      </w:r>
      <w:r w:rsidR="0026646F" w:rsidRPr="0051078F">
        <w:rPr>
          <w:rFonts w:eastAsia="Times New Roman"/>
          <w:lang w:val="sv-SE"/>
        </w:rPr>
        <w:t xml:space="preserve">bảng 1.6 </w:t>
      </w:r>
      <w:r w:rsidRPr="0051078F">
        <w:rPr>
          <w:rFonts w:eastAsia="Times New Roman"/>
          <w:lang w:val="sv-SE"/>
        </w:rPr>
        <w:t xml:space="preserve">chương 1, nhu cầu sử dụng nước cho hoạt động sinh hoạt của nhân viên nhà máy là </w:t>
      </w:r>
      <w:r w:rsidR="006202EE" w:rsidRPr="0051078F">
        <w:rPr>
          <w:rFonts w:eastAsia="Times New Roman"/>
          <w:lang w:val="sv-SE"/>
        </w:rPr>
        <w:t>1</w:t>
      </w:r>
      <w:r w:rsidR="00F4275D" w:rsidRPr="0051078F">
        <w:rPr>
          <w:rFonts w:eastAsia="Times New Roman"/>
          <w:lang w:val="sv-SE"/>
        </w:rPr>
        <w:t>4</w:t>
      </w:r>
      <w:r w:rsidR="006202EE" w:rsidRPr="0051078F">
        <w:rPr>
          <w:rFonts w:eastAsia="Times New Roman"/>
          <w:lang w:val="sv-SE"/>
        </w:rPr>
        <w:t>0</w:t>
      </w:r>
      <w:r w:rsidRPr="0051078F">
        <w:rPr>
          <w:rFonts w:eastAsia="Times New Roman"/>
          <w:lang w:val="sv-SE"/>
        </w:rPr>
        <w:t xml:space="preserve"> m</w:t>
      </w:r>
      <w:r w:rsidRPr="0051078F">
        <w:rPr>
          <w:rFonts w:eastAsia="Times New Roman"/>
          <w:vertAlign w:val="superscript"/>
          <w:lang w:val="sv-SE"/>
        </w:rPr>
        <w:t>3</w:t>
      </w:r>
      <w:r w:rsidRPr="0051078F">
        <w:rPr>
          <w:rFonts w:eastAsia="Times New Roman"/>
          <w:lang w:val="sv-SE"/>
        </w:rPr>
        <w:t xml:space="preserve">/ngày.đêm được cấp cho hoạt động sinh. Ước tính lượng nước thải sinh hoạt bằng 100% lượng nước cấp </w:t>
      </w:r>
      <w:r w:rsidRPr="0051078F">
        <w:rPr>
          <w:rFonts w:eastAsia="Times New Roman"/>
          <w:i/>
          <w:lang w:val="sv-SE"/>
        </w:rPr>
        <w:t>(theo điều 39, nghị định 80/2014/NĐ-CP ngày 06/08/2014 về thoát nước thải và xử lý nước thải).</w:t>
      </w:r>
      <w:r w:rsidRPr="0051078F">
        <w:rPr>
          <w:rFonts w:eastAsia="Times New Roman"/>
          <w:lang w:val="sv-SE"/>
        </w:rPr>
        <w:t xml:space="preserve"> Như vậy, lượng nước thải sinh hoạt phát sinh là </w:t>
      </w:r>
      <w:r w:rsidR="006202EE" w:rsidRPr="0051078F">
        <w:rPr>
          <w:rFonts w:eastAsia="Times New Roman"/>
          <w:lang w:val="sv-SE"/>
        </w:rPr>
        <w:t>1</w:t>
      </w:r>
      <w:r w:rsidR="00F4275D" w:rsidRPr="0051078F">
        <w:rPr>
          <w:rFonts w:eastAsia="Times New Roman"/>
          <w:lang w:val="sv-SE"/>
        </w:rPr>
        <w:t>4</w:t>
      </w:r>
      <w:r w:rsidR="006202EE" w:rsidRPr="0051078F">
        <w:rPr>
          <w:rFonts w:eastAsia="Times New Roman"/>
          <w:lang w:val="sv-SE"/>
        </w:rPr>
        <w:t>0</w:t>
      </w:r>
      <w:r w:rsidRPr="0051078F">
        <w:rPr>
          <w:rFonts w:eastAsia="Times New Roman"/>
          <w:lang w:val="sv-SE"/>
        </w:rPr>
        <w:t xml:space="preserve"> m</w:t>
      </w:r>
      <w:r w:rsidRPr="0051078F">
        <w:rPr>
          <w:rFonts w:eastAsia="Times New Roman"/>
          <w:vertAlign w:val="superscript"/>
          <w:lang w:val="sv-SE"/>
        </w:rPr>
        <w:t>3</w:t>
      </w:r>
      <w:r w:rsidRPr="0051078F">
        <w:rPr>
          <w:rFonts w:eastAsia="Times New Roman"/>
          <w:lang w:val="sv-SE"/>
        </w:rPr>
        <w:t>/ngày.đêm.</w:t>
      </w:r>
    </w:p>
    <w:p w14:paraId="61EA5589" w14:textId="4F87C6C6" w:rsidR="00F4275D" w:rsidRPr="0051078F" w:rsidRDefault="00F4275D" w:rsidP="00301DC7">
      <w:pPr>
        <w:spacing w:line="288" w:lineRule="auto"/>
        <w:ind w:firstLine="720"/>
        <w:rPr>
          <w:rFonts w:eastAsia="Times New Roman"/>
          <w:lang w:val="sv-SE"/>
        </w:rPr>
      </w:pPr>
      <w:r w:rsidRPr="0051078F">
        <w:rPr>
          <w:rFonts w:eastAsia="Times New Roman"/>
          <w:lang w:val="sv-SE"/>
        </w:rPr>
        <w:t>Tổng lượng nước thải lớn nhất có thể phát sinh với hệ số không an toàn k=1,2 là 168 m</w:t>
      </w:r>
      <w:r w:rsidRPr="0051078F">
        <w:rPr>
          <w:rFonts w:eastAsia="Times New Roman"/>
          <w:vertAlign w:val="superscript"/>
          <w:lang w:val="sv-SE"/>
        </w:rPr>
        <w:t>3</w:t>
      </w:r>
      <w:r w:rsidRPr="0051078F">
        <w:rPr>
          <w:rFonts w:eastAsia="Times New Roman"/>
          <w:lang w:val="sv-SE"/>
        </w:rPr>
        <w:t>/ngày.</w:t>
      </w:r>
    </w:p>
    <w:p w14:paraId="32F589FC" w14:textId="77777777" w:rsidR="00301DC7" w:rsidRPr="0051078F" w:rsidRDefault="00301DC7" w:rsidP="00301DC7">
      <w:pPr>
        <w:spacing w:line="288" w:lineRule="auto"/>
        <w:ind w:firstLine="720"/>
        <w:rPr>
          <w:lang w:val="sv-SE"/>
        </w:rPr>
      </w:pPr>
      <w:r w:rsidRPr="0051078F">
        <w:rPr>
          <w:lang w:val="sv-SE"/>
        </w:rPr>
        <w:t>Dựa theo số liệu của Tổ chức Y tế thế giới (WHO) về tải lượng các chất ô nhiễm trong nước thải sinh hoạt trên một đầu người, ta có thể tính được tải lượng và nồng độ các chất gây ô nhiễm có thể phát sinh tại nhà máy do quá trình sinh hoạt của cán bộ công nhân viên trong nhà máy được trình bày trong bảng sau:</w:t>
      </w:r>
    </w:p>
    <w:p w14:paraId="10BB5B59" w14:textId="3BF919ED" w:rsidR="00301DC7" w:rsidRPr="0051078F" w:rsidRDefault="00301DC7" w:rsidP="00301DC7">
      <w:pPr>
        <w:pStyle w:val="Caption"/>
        <w:rPr>
          <w:lang w:val="sv-SE"/>
        </w:rPr>
      </w:pPr>
      <w:bookmarkStart w:id="448" w:name="_Toc134446439"/>
      <w:bookmarkStart w:id="449" w:name="_Toc174197509"/>
      <w:r w:rsidRPr="0051078F">
        <w:rPr>
          <w:lang w:val="sv-SE"/>
        </w:rPr>
        <w:lastRenderedPageBreak/>
        <w:t xml:space="preserve">Bảng 4. </w:t>
      </w:r>
      <w:r w:rsidR="00156E50" w:rsidRPr="0051078F">
        <w:fldChar w:fldCharType="begin"/>
      </w:r>
      <w:r w:rsidR="00156E50" w:rsidRPr="0051078F">
        <w:rPr>
          <w:lang w:val="sv-SE"/>
        </w:rPr>
        <w:instrText xml:space="preserve"> SEQ Bảng_4. \* ARABIC </w:instrText>
      </w:r>
      <w:r w:rsidR="00156E50" w:rsidRPr="0051078F">
        <w:fldChar w:fldCharType="separate"/>
      </w:r>
      <w:r w:rsidR="0051078F">
        <w:rPr>
          <w:noProof/>
          <w:lang w:val="sv-SE"/>
        </w:rPr>
        <w:t>52</w:t>
      </w:r>
      <w:r w:rsidR="00156E50" w:rsidRPr="0051078F">
        <w:rPr>
          <w:noProof/>
        </w:rPr>
        <w:fldChar w:fldCharType="end"/>
      </w:r>
      <w:r w:rsidRPr="0051078F">
        <w:rPr>
          <w:lang w:val="sv-SE"/>
        </w:rPr>
        <w:t>. Tải lượng và nồng độ các thành phần ô nhiễm trong nước thải sinh hoạt chưa qua xử lý</w:t>
      </w:r>
      <w:bookmarkEnd w:id="448"/>
      <w:bookmarkEnd w:id="449"/>
    </w:p>
    <w:tbl>
      <w:tblPr>
        <w:tblW w:w="8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15"/>
        <w:gridCol w:w="2378"/>
        <w:gridCol w:w="777"/>
        <w:gridCol w:w="900"/>
        <w:gridCol w:w="810"/>
        <w:gridCol w:w="990"/>
        <w:gridCol w:w="990"/>
        <w:gridCol w:w="990"/>
      </w:tblGrid>
      <w:tr w:rsidR="0051078F" w:rsidRPr="0051078F" w14:paraId="612CD598" w14:textId="77777777" w:rsidTr="005B6403">
        <w:trPr>
          <w:trHeight w:val="674"/>
          <w:jc w:val="center"/>
        </w:trPr>
        <w:tc>
          <w:tcPr>
            <w:tcW w:w="715" w:type="dxa"/>
          </w:tcPr>
          <w:p w14:paraId="7EAC0DCA" w14:textId="77777777" w:rsidR="00301DC7" w:rsidRPr="0051078F" w:rsidRDefault="00301DC7" w:rsidP="005B6403">
            <w:pPr>
              <w:pStyle w:val="TableParagraph"/>
              <w:spacing w:before="189"/>
              <w:ind w:firstLine="0"/>
              <w:jc w:val="center"/>
              <w:rPr>
                <w:b/>
                <w:sz w:val="26"/>
              </w:rPr>
            </w:pPr>
            <w:r w:rsidRPr="0051078F">
              <w:rPr>
                <w:b/>
                <w:sz w:val="26"/>
              </w:rPr>
              <w:t>STT</w:t>
            </w:r>
          </w:p>
        </w:tc>
        <w:tc>
          <w:tcPr>
            <w:tcW w:w="2378" w:type="dxa"/>
          </w:tcPr>
          <w:p w14:paraId="299A01E2" w14:textId="77777777" w:rsidR="00301DC7" w:rsidRPr="0051078F" w:rsidRDefault="00301DC7" w:rsidP="005B6403">
            <w:pPr>
              <w:pStyle w:val="TableParagraph"/>
              <w:spacing w:before="189"/>
              <w:ind w:firstLine="0"/>
              <w:jc w:val="center"/>
              <w:rPr>
                <w:b/>
                <w:sz w:val="26"/>
              </w:rPr>
            </w:pPr>
            <w:proofErr w:type="spellStart"/>
            <w:r w:rsidRPr="0051078F">
              <w:rPr>
                <w:b/>
                <w:sz w:val="26"/>
              </w:rPr>
              <w:t>Chất</w:t>
            </w:r>
            <w:proofErr w:type="spellEnd"/>
            <w:r w:rsidRPr="0051078F">
              <w:rPr>
                <w:b/>
                <w:sz w:val="26"/>
              </w:rPr>
              <w:t xml:space="preserve"> ô </w:t>
            </w:r>
            <w:proofErr w:type="spellStart"/>
            <w:r w:rsidRPr="0051078F">
              <w:rPr>
                <w:b/>
                <w:sz w:val="26"/>
              </w:rPr>
              <w:t>nhiễm</w:t>
            </w:r>
            <w:proofErr w:type="spellEnd"/>
          </w:p>
        </w:tc>
        <w:tc>
          <w:tcPr>
            <w:tcW w:w="1677" w:type="dxa"/>
            <w:gridSpan w:val="2"/>
          </w:tcPr>
          <w:p w14:paraId="14470C8D" w14:textId="77777777" w:rsidR="00301DC7" w:rsidRPr="0051078F" w:rsidRDefault="00301DC7" w:rsidP="005B6403">
            <w:pPr>
              <w:pStyle w:val="TableParagraph"/>
              <w:spacing w:before="38"/>
              <w:ind w:firstLine="0"/>
              <w:jc w:val="center"/>
              <w:rPr>
                <w:b/>
                <w:sz w:val="26"/>
              </w:rPr>
            </w:pPr>
            <w:proofErr w:type="spellStart"/>
            <w:r w:rsidRPr="0051078F">
              <w:rPr>
                <w:b/>
                <w:sz w:val="26"/>
              </w:rPr>
              <w:t>Tải</w:t>
            </w:r>
            <w:proofErr w:type="spellEnd"/>
            <w:r w:rsidRPr="0051078F">
              <w:rPr>
                <w:b/>
                <w:sz w:val="26"/>
              </w:rPr>
              <w:t xml:space="preserve"> </w:t>
            </w:r>
            <w:proofErr w:type="spellStart"/>
            <w:r w:rsidRPr="0051078F">
              <w:rPr>
                <w:b/>
                <w:sz w:val="26"/>
              </w:rPr>
              <w:t>lượng</w:t>
            </w:r>
            <w:proofErr w:type="spellEnd"/>
            <w:r w:rsidRPr="0051078F">
              <w:rPr>
                <w:b/>
                <w:sz w:val="26"/>
              </w:rPr>
              <w:t xml:space="preserve"> </w:t>
            </w:r>
            <w:r w:rsidRPr="0051078F">
              <w:rPr>
                <w:b/>
                <w:w w:val="95"/>
                <w:sz w:val="26"/>
              </w:rPr>
              <w:t>(g/</w:t>
            </w:r>
            <w:proofErr w:type="spellStart"/>
            <w:r w:rsidRPr="0051078F">
              <w:rPr>
                <w:b/>
                <w:w w:val="95"/>
                <w:sz w:val="26"/>
              </w:rPr>
              <w:t>người</w:t>
            </w:r>
            <w:proofErr w:type="spellEnd"/>
            <w:r w:rsidRPr="0051078F">
              <w:rPr>
                <w:b/>
                <w:w w:val="95"/>
                <w:sz w:val="26"/>
              </w:rPr>
              <w:t>/</w:t>
            </w:r>
            <w:proofErr w:type="spellStart"/>
            <w:r w:rsidRPr="0051078F">
              <w:rPr>
                <w:b/>
                <w:w w:val="95"/>
                <w:sz w:val="26"/>
              </w:rPr>
              <w:t>ngày</w:t>
            </w:r>
            <w:proofErr w:type="spellEnd"/>
            <w:r w:rsidRPr="0051078F">
              <w:rPr>
                <w:b/>
                <w:w w:val="95"/>
                <w:sz w:val="26"/>
              </w:rPr>
              <w:t>)</w:t>
            </w:r>
          </w:p>
        </w:tc>
        <w:tc>
          <w:tcPr>
            <w:tcW w:w="1800" w:type="dxa"/>
            <w:gridSpan w:val="2"/>
          </w:tcPr>
          <w:p w14:paraId="04B941B6" w14:textId="77777777" w:rsidR="00301DC7" w:rsidRPr="0051078F" w:rsidRDefault="00301DC7" w:rsidP="005B6403">
            <w:pPr>
              <w:pStyle w:val="TableParagraph"/>
              <w:spacing w:before="38"/>
              <w:ind w:firstLine="0"/>
              <w:jc w:val="center"/>
              <w:rPr>
                <w:b/>
                <w:sz w:val="26"/>
              </w:rPr>
            </w:pPr>
            <w:proofErr w:type="spellStart"/>
            <w:r w:rsidRPr="0051078F">
              <w:rPr>
                <w:b/>
                <w:sz w:val="26"/>
              </w:rPr>
              <w:t>Tải</w:t>
            </w:r>
            <w:proofErr w:type="spellEnd"/>
            <w:r w:rsidRPr="0051078F">
              <w:rPr>
                <w:b/>
                <w:sz w:val="26"/>
              </w:rPr>
              <w:t xml:space="preserve"> </w:t>
            </w:r>
            <w:proofErr w:type="spellStart"/>
            <w:r w:rsidRPr="0051078F">
              <w:rPr>
                <w:b/>
                <w:sz w:val="26"/>
              </w:rPr>
              <w:t>lượng</w:t>
            </w:r>
            <w:proofErr w:type="spellEnd"/>
            <w:r w:rsidRPr="0051078F">
              <w:rPr>
                <w:b/>
                <w:sz w:val="26"/>
              </w:rPr>
              <w:t xml:space="preserve"> (kg/</w:t>
            </w:r>
            <w:proofErr w:type="spellStart"/>
            <w:r w:rsidRPr="0051078F">
              <w:rPr>
                <w:b/>
                <w:sz w:val="26"/>
              </w:rPr>
              <w:t>ngày</w:t>
            </w:r>
            <w:proofErr w:type="spellEnd"/>
            <w:r w:rsidRPr="0051078F">
              <w:rPr>
                <w:b/>
                <w:sz w:val="26"/>
              </w:rPr>
              <w:t>)</w:t>
            </w:r>
          </w:p>
        </w:tc>
        <w:tc>
          <w:tcPr>
            <w:tcW w:w="1980" w:type="dxa"/>
            <w:gridSpan w:val="2"/>
          </w:tcPr>
          <w:p w14:paraId="521A9757" w14:textId="77777777" w:rsidR="00301DC7" w:rsidRPr="0051078F" w:rsidRDefault="00301DC7" w:rsidP="005B6403">
            <w:pPr>
              <w:pStyle w:val="TableParagraph"/>
              <w:spacing w:before="189"/>
              <w:ind w:firstLine="0"/>
              <w:jc w:val="center"/>
              <w:rPr>
                <w:b/>
                <w:sz w:val="26"/>
              </w:rPr>
            </w:pPr>
            <w:proofErr w:type="spellStart"/>
            <w:r w:rsidRPr="0051078F">
              <w:rPr>
                <w:b/>
                <w:sz w:val="26"/>
              </w:rPr>
              <w:t>Nồng</w:t>
            </w:r>
            <w:proofErr w:type="spellEnd"/>
            <w:r w:rsidRPr="0051078F">
              <w:rPr>
                <w:b/>
                <w:sz w:val="26"/>
              </w:rPr>
              <w:t xml:space="preserve"> </w:t>
            </w:r>
            <w:proofErr w:type="spellStart"/>
            <w:r w:rsidRPr="0051078F">
              <w:rPr>
                <w:b/>
                <w:sz w:val="26"/>
              </w:rPr>
              <w:t>độ</w:t>
            </w:r>
            <w:proofErr w:type="spellEnd"/>
            <w:r w:rsidRPr="0051078F">
              <w:rPr>
                <w:b/>
                <w:sz w:val="26"/>
              </w:rPr>
              <w:t xml:space="preserve"> (mg/l)</w:t>
            </w:r>
          </w:p>
        </w:tc>
      </w:tr>
      <w:tr w:rsidR="0051078F" w:rsidRPr="0051078F" w14:paraId="3D4BA506" w14:textId="77777777" w:rsidTr="005B6403">
        <w:trPr>
          <w:trHeight w:val="330"/>
          <w:jc w:val="center"/>
        </w:trPr>
        <w:tc>
          <w:tcPr>
            <w:tcW w:w="715" w:type="dxa"/>
          </w:tcPr>
          <w:p w14:paraId="100B2521" w14:textId="77777777" w:rsidR="00301DC7" w:rsidRPr="0051078F" w:rsidRDefault="00301DC7" w:rsidP="005B6403">
            <w:pPr>
              <w:pStyle w:val="TableParagraph"/>
              <w:spacing w:before="16" w:line="295" w:lineRule="exact"/>
              <w:ind w:firstLine="0"/>
              <w:jc w:val="center"/>
              <w:rPr>
                <w:sz w:val="26"/>
              </w:rPr>
            </w:pPr>
            <w:r w:rsidRPr="0051078F">
              <w:rPr>
                <w:w w:val="99"/>
                <w:sz w:val="26"/>
              </w:rPr>
              <w:t>1</w:t>
            </w:r>
          </w:p>
        </w:tc>
        <w:tc>
          <w:tcPr>
            <w:tcW w:w="2378" w:type="dxa"/>
          </w:tcPr>
          <w:p w14:paraId="169C0E99" w14:textId="77777777" w:rsidR="00301DC7" w:rsidRPr="0051078F" w:rsidRDefault="00301DC7" w:rsidP="005B6403">
            <w:pPr>
              <w:pStyle w:val="TableParagraph"/>
              <w:spacing w:before="16" w:line="295" w:lineRule="exact"/>
              <w:ind w:firstLine="0"/>
              <w:rPr>
                <w:sz w:val="26"/>
              </w:rPr>
            </w:pPr>
            <w:r w:rsidRPr="0051078F">
              <w:rPr>
                <w:sz w:val="26"/>
              </w:rPr>
              <w:t>BOD5</w:t>
            </w:r>
          </w:p>
        </w:tc>
        <w:tc>
          <w:tcPr>
            <w:tcW w:w="777" w:type="dxa"/>
          </w:tcPr>
          <w:p w14:paraId="7BE8D27A" w14:textId="77777777" w:rsidR="00301DC7" w:rsidRPr="0051078F" w:rsidRDefault="00301DC7" w:rsidP="005B6403">
            <w:pPr>
              <w:pStyle w:val="TableParagraph"/>
              <w:spacing w:before="16" w:line="295" w:lineRule="exact"/>
              <w:ind w:firstLine="0"/>
              <w:jc w:val="center"/>
              <w:rPr>
                <w:sz w:val="26"/>
              </w:rPr>
            </w:pPr>
            <w:r w:rsidRPr="0051078F">
              <w:rPr>
                <w:sz w:val="26"/>
              </w:rPr>
              <w:t>45</w:t>
            </w:r>
          </w:p>
        </w:tc>
        <w:tc>
          <w:tcPr>
            <w:tcW w:w="900" w:type="dxa"/>
          </w:tcPr>
          <w:p w14:paraId="2DDF9CCA" w14:textId="77777777" w:rsidR="00301DC7" w:rsidRPr="0051078F" w:rsidRDefault="00301DC7" w:rsidP="005B6403">
            <w:pPr>
              <w:pStyle w:val="TableParagraph"/>
              <w:spacing w:before="16" w:line="295" w:lineRule="exact"/>
              <w:ind w:firstLine="0"/>
              <w:jc w:val="center"/>
              <w:rPr>
                <w:b/>
                <w:sz w:val="26"/>
              </w:rPr>
            </w:pPr>
            <w:r w:rsidRPr="0051078F">
              <w:rPr>
                <w:b/>
                <w:sz w:val="26"/>
              </w:rPr>
              <w:t>54</w:t>
            </w:r>
          </w:p>
        </w:tc>
        <w:tc>
          <w:tcPr>
            <w:tcW w:w="810" w:type="dxa"/>
          </w:tcPr>
          <w:p w14:paraId="768EBEA2" w14:textId="77777777" w:rsidR="00301DC7" w:rsidRPr="0051078F" w:rsidRDefault="00301DC7" w:rsidP="005B6403">
            <w:pPr>
              <w:pStyle w:val="TableParagraph"/>
              <w:spacing w:before="16" w:line="295" w:lineRule="exact"/>
              <w:ind w:firstLine="0"/>
              <w:jc w:val="center"/>
              <w:rPr>
                <w:sz w:val="26"/>
              </w:rPr>
            </w:pPr>
            <w:r w:rsidRPr="0051078F">
              <w:rPr>
                <w:sz w:val="26"/>
              </w:rPr>
              <w:t>13,5</w:t>
            </w:r>
          </w:p>
        </w:tc>
        <w:tc>
          <w:tcPr>
            <w:tcW w:w="990" w:type="dxa"/>
          </w:tcPr>
          <w:p w14:paraId="5D34311B" w14:textId="77777777" w:rsidR="00301DC7" w:rsidRPr="0051078F" w:rsidRDefault="00301DC7" w:rsidP="005B6403">
            <w:pPr>
              <w:pStyle w:val="TableParagraph"/>
              <w:spacing w:before="16" w:line="295" w:lineRule="exact"/>
              <w:ind w:firstLine="0"/>
              <w:jc w:val="center"/>
              <w:rPr>
                <w:sz w:val="26"/>
              </w:rPr>
            </w:pPr>
            <w:r w:rsidRPr="0051078F">
              <w:rPr>
                <w:sz w:val="26"/>
              </w:rPr>
              <w:t>16,2</w:t>
            </w:r>
          </w:p>
        </w:tc>
        <w:tc>
          <w:tcPr>
            <w:tcW w:w="990" w:type="dxa"/>
          </w:tcPr>
          <w:p w14:paraId="364CB426" w14:textId="77777777" w:rsidR="00301DC7" w:rsidRPr="0051078F" w:rsidRDefault="00301DC7" w:rsidP="005B6403">
            <w:pPr>
              <w:pStyle w:val="TableParagraph"/>
              <w:spacing w:before="16" w:line="295" w:lineRule="exact"/>
              <w:ind w:firstLine="0"/>
              <w:jc w:val="center"/>
              <w:rPr>
                <w:sz w:val="26"/>
              </w:rPr>
            </w:pPr>
            <w:r w:rsidRPr="0051078F">
              <w:rPr>
                <w:w w:val="95"/>
                <w:sz w:val="26"/>
              </w:rPr>
              <w:t>750,0</w:t>
            </w:r>
          </w:p>
        </w:tc>
        <w:tc>
          <w:tcPr>
            <w:tcW w:w="990" w:type="dxa"/>
          </w:tcPr>
          <w:p w14:paraId="37A7D964" w14:textId="77777777" w:rsidR="00301DC7" w:rsidRPr="0051078F" w:rsidRDefault="00301DC7" w:rsidP="005B6403">
            <w:pPr>
              <w:pStyle w:val="TableParagraph"/>
              <w:spacing w:before="16" w:line="295" w:lineRule="exact"/>
              <w:ind w:firstLine="0"/>
              <w:jc w:val="center"/>
              <w:rPr>
                <w:sz w:val="26"/>
              </w:rPr>
            </w:pPr>
            <w:r w:rsidRPr="0051078F">
              <w:rPr>
                <w:sz w:val="26"/>
              </w:rPr>
              <w:t>900,0</w:t>
            </w:r>
          </w:p>
        </w:tc>
      </w:tr>
      <w:tr w:rsidR="0051078F" w:rsidRPr="0051078F" w14:paraId="10335CB3" w14:textId="77777777" w:rsidTr="005B6403">
        <w:trPr>
          <w:trHeight w:val="597"/>
          <w:jc w:val="center"/>
        </w:trPr>
        <w:tc>
          <w:tcPr>
            <w:tcW w:w="715" w:type="dxa"/>
          </w:tcPr>
          <w:p w14:paraId="1A06ACE6" w14:textId="77777777" w:rsidR="00301DC7" w:rsidRPr="0051078F" w:rsidRDefault="00301DC7" w:rsidP="005B6403">
            <w:pPr>
              <w:pStyle w:val="TableParagraph"/>
              <w:spacing w:before="150"/>
              <w:ind w:firstLine="0"/>
              <w:jc w:val="center"/>
              <w:rPr>
                <w:sz w:val="26"/>
              </w:rPr>
            </w:pPr>
            <w:r w:rsidRPr="0051078F">
              <w:rPr>
                <w:w w:val="99"/>
                <w:sz w:val="26"/>
              </w:rPr>
              <w:t>2</w:t>
            </w:r>
          </w:p>
        </w:tc>
        <w:tc>
          <w:tcPr>
            <w:tcW w:w="2378" w:type="dxa"/>
          </w:tcPr>
          <w:p w14:paraId="0D23C59B" w14:textId="77777777" w:rsidR="00301DC7" w:rsidRPr="0051078F" w:rsidRDefault="00301DC7" w:rsidP="005B6403">
            <w:pPr>
              <w:pStyle w:val="TableParagraph"/>
              <w:spacing w:before="2" w:line="300" w:lineRule="exact"/>
              <w:ind w:firstLine="0"/>
              <w:rPr>
                <w:sz w:val="26"/>
              </w:rPr>
            </w:pPr>
            <w:r w:rsidRPr="0051078F">
              <w:rPr>
                <w:sz w:val="26"/>
              </w:rPr>
              <w:t>TSS</w:t>
            </w:r>
          </w:p>
        </w:tc>
        <w:tc>
          <w:tcPr>
            <w:tcW w:w="777" w:type="dxa"/>
          </w:tcPr>
          <w:p w14:paraId="30607AD0" w14:textId="77777777" w:rsidR="00301DC7" w:rsidRPr="0051078F" w:rsidRDefault="00301DC7" w:rsidP="005B6403">
            <w:pPr>
              <w:pStyle w:val="TableParagraph"/>
              <w:spacing w:before="150"/>
              <w:ind w:firstLine="0"/>
              <w:jc w:val="center"/>
              <w:rPr>
                <w:sz w:val="26"/>
              </w:rPr>
            </w:pPr>
            <w:r w:rsidRPr="0051078F">
              <w:rPr>
                <w:sz w:val="26"/>
              </w:rPr>
              <w:t>70</w:t>
            </w:r>
          </w:p>
        </w:tc>
        <w:tc>
          <w:tcPr>
            <w:tcW w:w="900" w:type="dxa"/>
          </w:tcPr>
          <w:p w14:paraId="00545D8D" w14:textId="77777777" w:rsidR="00301DC7" w:rsidRPr="0051078F" w:rsidRDefault="00301DC7" w:rsidP="005B6403">
            <w:pPr>
              <w:pStyle w:val="TableParagraph"/>
              <w:spacing w:before="150"/>
              <w:ind w:firstLine="0"/>
              <w:jc w:val="center"/>
              <w:rPr>
                <w:sz w:val="26"/>
              </w:rPr>
            </w:pPr>
            <w:r w:rsidRPr="0051078F">
              <w:rPr>
                <w:sz w:val="26"/>
              </w:rPr>
              <w:t>145</w:t>
            </w:r>
          </w:p>
        </w:tc>
        <w:tc>
          <w:tcPr>
            <w:tcW w:w="810" w:type="dxa"/>
          </w:tcPr>
          <w:p w14:paraId="3F95917C" w14:textId="77777777" w:rsidR="00301DC7" w:rsidRPr="0051078F" w:rsidRDefault="00301DC7" w:rsidP="005B6403">
            <w:pPr>
              <w:pStyle w:val="TableParagraph"/>
              <w:spacing w:before="150"/>
              <w:ind w:firstLine="0"/>
              <w:jc w:val="center"/>
              <w:rPr>
                <w:sz w:val="26"/>
              </w:rPr>
            </w:pPr>
            <w:r w:rsidRPr="0051078F">
              <w:rPr>
                <w:sz w:val="26"/>
              </w:rPr>
              <w:t>21</w:t>
            </w:r>
          </w:p>
        </w:tc>
        <w:tc>
          <w:tcPr>
            <w:tcW w:w="990" w:type="dxa"/>
          </w:tcPr>
          <w:p w14:paraId="67FB22C7" w14:textId="77777777" w:rsidR="00301DC7" w:rsidRPr="0051078F" w:rsidRDefault="00301DC7" w:rsidP="005B6403">
            <w:pPr>
              <w:pStyle w:val="TableParagraph"/>
              <w:spacing w:before="150"/>
              <w:ind w:firstLine="0"/>
              <w:jc w:val="center"/>
              <w:rPr>
                <w:sz w:val="26"/>
              </w:rPr>
            </w:pPr>
            <w:r w:rsidRPr="0051078F">
              <w:rPr>
                <w:sz w:val="26"/>
              </w:rPr>
              <w:t>43,5</w:t>
            </w:r>
          </w:p>
        </w:tc>
        <w:tc>
          <w:tcPr>
            <w:tcW w:w="990" w:type="dxa"/>
          </w:tcPr>
          <w:p w14:paraId="287227A0" w14:textId="77777777" w:rsidR="00301DC7" w:rsidRPr="0051078F" w:rsidRDefault="00301DC7" w:rsidP="005B6403">
            <w:pPr>
              <w:pStyle w:val="TableParagraph"/>
              <w:spacing w:before="150"/>
              <w:ind w:firstLine="0"/>
              <w:jc w:val="center"/>
              <w:rPr>
                <w:sz w:val="26"/>
              </w:rPr>
            </w:pPr>
            <w:r w:rsidRPr="0051078F">
              <w:rPr>
                <w:w w:val="95"/>
                <w:sz w:val="26"/>
              </w:rPr>
              <w:t>1166,7</w:t>
            </w:r>
          </w:p>
        </w:tc>
        <w:tc>
          <w:tcPr>
            <w:tcW w:w="990" w:type="dxa"/>
          </w:tcPr>
          <w:p w14:paraId="3E66FE37" w14:textId="77777777" w:rsidR="00301DC7" w:rsidRPr="0051078F" w:rsidRDefault="00301DC7" w:rsidP="005B6403">
            <w:pPr>
              <w:pStyle w:val="TableParagraph"/>
              <w:spacing w:before="150"/>
              <w:ind w:firstLine="0"/>
              <w:jc w:val="center"/>
              <w:rPr>
                <w:sz w:val="26"/>
              </w:rPr>
            </w:pPr>
            <w:r w:rsidRPr="0051078F">
              <w:rPr>
                <w:sz w:val="26"/>
              </w:rPr>
              <w:t>2416,7</w:t>
            </w:r>
          </w:p>
        </w:tc>
      </w:tr>
      <w:tr w:rsidR="0051078F" w:rsidRPr="0051078F" w14:paraId="161F932E" w14:textId="77777777" w:rsidTr="005B6403">
        <w:trPr>
          <w:trHeight w:val="592"/>
          <w:jc w:val="center"/>
        </w:trPr>
        <w:tc>
          <w:tcPr>
            <w:tcW w:w="715" w:type="dxa"/>
          </w:tcPr>
          <w:p w14:paraId="1D77F4E7" w14:textId="77777777" w:rsidR="00301DC7" w:rsidRPr="0051078F" w:rsidRDefault="00301DC7" w:rsidP="005B6403">
            <w:pPr>
              <w:pStyle w:val="TableParagraph"/>
              <w:spacing w:before="145"/>
              <w:ind w:firstLine="0"/>
              <w:jc w:val="center"/>
              <w:rPr>
                <w:sz w:val="26"/>
              </w:rPr>
            </w:pPr>
            <w:r w:rsidRPr="0051078F">
              <w:rPr>
                <w:w w:val="99"/>
                <w:sz w:val="26"/>
              </w:rPr>
              <w:t>3</w:t>
            </w:r>
          </w:p>
        </w:tc>
        <w:tc>
          <w:tcPr>
            <w:tcW w:w="2378" w:type="dxa"/>
          </w:tcPr>
          <w:p w14:paraId="1DFB0C66" w14:textId="77777777" w:rsidR="00301DC7" w:rsidRPr="0051078F" w:rsidRDefault="00301DC7" w:rsidP="005B6403">
            <w:pPr>
              <w:pStyle w:val="TableParagraph"/>
              <w:spacing w:before="1" w:line="298" w:lineRule="exact"/>
              <w:ind w:firstLine="0"/>
              <w:rPr>
                <w:sz w:val="26"/>
              </w:rPr>
            </w:pPr>
            <w:r w:rsidRPr="0051078F">
              <w:rPr>
                <w:sz w:val="26"/>
              </w:rPr>
              <w:t>Amoni (</w:t>
            </w:r>
            <w:proofErr w:type="spellStart"/>
            <w:r w:rsidRPr="0051078F">
              <w:rPr>
                <w:sz w:val="26"/>
              </w:rPr>
              <w:t>tính</w:t>
            </w:r>
            <w:proofErr w:type="spellEnd"/>
            <w:r w:rsidRPr="0051078F">
              <w:rPr>
                <w:sz w:val="26"/>
              </w:rPr>
              <w:t xml:space="preserve"> </w:t>
            </w:r>
            <w:proofErr w:type="spellStart"/>
            <w:r w:rsidRPr="0051078F">
              <w:rPr>
                <w:sz w:val="26"/>
              </w:rPr>
              <w:t>theo</w:t>
            </w:r>
            <w:proofErr w:type="spellEnd"/>
            <w:r w:rsidRPr="0051078F">
              <w:rPr>
                <w:sz w:val="26"/>
              </w:rPr>
              <w:t xml:space="preserve"> N)</w:t>
            </w:r>
          </w:p>
        </w:tc>
        <w:tc>
          <w:tcPr>
            <w:tcW w:w="777" w:type="dxa"/>
          </w:tcPr>
          <w:p w14:paraId="43176DA9" w14:textId="77777777" w:rsidR="00301DC7" w:rsidRPr="0051078F" w:rsidRDefault="00301DC7" w:rsidP="005B6403">
            <w:pPr>
              <w:pStyle w:val="TableParagraph"/>
              <w:spacing w:before="145"/>
              <w:ind w:firstLine="0"/>
              <w:jc w:val="center"/>
              <w:rPr>
                <w:sz w:val="26"/>
              </w:rPr>
            </w:pPr>
            <w:r w:rsidRPr="0051078F">
              <w:rPr>
                <w:sz w:val="26"/>
              </w:rPr>
              <w:t>3,6</w:t>
            </w:r>
          </w:p>
        </w:tc>
        <w:tc>
          <w:tcPr>
            <w:tcW w:w="900" w:type="dxa"/>
          </w:tcPr>
          <w:p w14:paraId="74D6C69B" w14:textId="77777777" w:rsidR="00301DC7" w:rsidRPr="0051078F" w:rsidRDefault="00301DC7" w:rsidP="005B6403">
            <w:pPr>
              <w:pStyle w:val="TableParagraph"/>
              <w:spacing w:before="145"/>
              <w:ind w:firstLine="0"/>
              <w:jc w:val="center"/>
              <w:rPr>
                <w:sz w:val="26"/>
              </w:rPr>
            </w:pPr>
            <w:r w:rsidRPr="0051078F">
              <w:rPr>
                <w:sz w:val="26"/>
              </w:rPr>
              <w:t>7,2</w:t>
            </w:r>
          </w:p>
        </w:tc>
        <w:tc>
          <w:tcPr>
            <w:tcW w:w="810" w:type="dxa"/>
          </w:tcPr>
          <w:p w14:paraId="6E8E1CD2" w14:textId="77777777" w:rsidR="00301DC7" w:rsidRPr="0051078F" w:rsidRDefault="00301DC7" w:rsidP="005B6403">
            <w:pPr>
              <w:pStyle w:val="TableParagraph"/>
              <w:spacing w:before="145"/>
              <w:ind w:firstLine="0"/>
              <w:jc w:val="center"/>
              <w:rPr>
                <w:sz w:val="26"/>
              </w:rPr>
            </w:pPr>
            <w:r w:rsidRPr="0051078F">
              <w:rPr>
                <w:sz w:val="26"/>
              </w:rPr>
              <w:t>1,08</w:t>
            </w:r>
          </w:p>
        </w:tc>
        <w:tc>
          <w:tcPr>
            <w:tcW w:w="990" w:type="dxa"/>
          </w:tcPr>
          <w:p w14:paraId="5CF48F83" w14:textId="77777777" w:rsidR="00301DC7" w:rsidRPr="0051078F" w:rsidRDefault="00301DC7" w:rsidP="005B6403">
            <w:pPr>
              <w:pStyle w:val="TableParagraph"/>
              <w:spacing w:before="145"/>
              <w:ind w:firstLine="0"/>
              <w:jc w:val="center"/>
              <w:rPr>
                <w:sz w:val="26"/>
              </w:rPr>
            </w:pPr>
            <w:r w:rsidRPr="0051078F">
              <w:rPr>
                <w:sz w:val="26"/>
              </w:rPr>
              <w:t>2,16</w:t>
            </w:r>
          </w:p>
        </w:tc>
        <w:tc>
          <w:tcPr>
            <w:tcW w:w="990" w:type="dxa"/>
          </w:tcPr>
          <w:p w14:paraId="2D326BBC" w14:textId="77777777" w:rsidR="00301DC7" w:rsidRPr="0051078F" w:rsidRDefault="00301DC7" w:rsidP="005B6403">
            <w:pPr>
              <w:pStyle w:val="TableParagraph"/>
              <w:spacing w:before="145"/>
              <w:ind w:firstLine="0"/>
              <w:jc w:val="center"/>
              <w:rPr>
                <w:sz w:val="26"/>
              </w:rPr>
            </w:pPr>
            <w:r w:rsidRPr="0051078F">
              <w:rPr>
                <w:sz w:val="26"/>
              </w:rPr>
              <w:t>60,0</w:t>
            </w:r>
          </w:p>
        </w:tc>
        <w:tc>
          <w:tcPr>
            <w:tcW w:w="990" w:type="dxa"/>
          </w:tcPr>
          <w:p w14:paraId="025BC84B" w14:textId="77777777" w:rsidR="00301DC7" w:rsidRPr="0051078F" w:rsidRDefault="00301DC7" w:rsidP="005B6403">
            <w:pPr>
              <w:pStyle w:val="TableParagraph"/>
              <w:spacing w:before="145"/>
              <w:ind w:firstLine="0"/>
              <w:jc w:val="center"/>
              <w:rPr>
                <w:sz w:val="26"/>
              </w:rPr>
            </w:pPr>
            <w:r w:rsidRPr="0051078F">
              <w:rPr>
                <w:sz w:val="26"/>
              </w:rPr>
              <w:t>120,0</w:t>
            </w:r>
          </w:p>
        </w:tc>
      </w:tr>
      <w:tr w:rsidR="0051078F" w:rsidRPr="0051078F" w14:paraId="30300339" w14:textId="77777777" w:rsidTr="005B6403">
        <w:trPr>
          <w:trHeight w:val="592"/>
          <w:jc w:val="center"/>
        </w:trPr>
        <w:tc>
          <w:tcPr>
            <w:tcW w:w="715" w:type="dxa"/>
            <w:vAlign w:val="center"/>
          </w:tcPr>
          <w:p w14:paraId="545E0C73" w14:textId="77777777" w:rsidR="00301DC7" w:rsidRPr="0051078F" w:rsidRDefault="00301DC7" w:rsidP="005B6403">
            <w:pPr>
              <w:pStyle w:val="TableParagraph"/>
              <w:spacing w:before="145"/>
              <w:ind w:firstLine="0"/>
              <w:jc w:val="center"/>
              <w:rPr>
                <w:w w:val="99"/>
                <w:sz w:val="26"/>
              </w:rPr>
            </w:pPr>
            <w:r w:rsidRPr="0051078F">
              <w:rPr>
                <w:w w:val="99"/>
                <w:sz w:val="26"/>
              </w:rPr>
              <w:t>4</w:t>
            </w:r>
          </w:p>
        </w:tc>
        <w:tc>
          <w:tcPr>
            <w:tcW w:w="2378" w:type="dxa"/>
            <w:vAlign w:val="center"/>
          </w:tcPr>
          <w:p w14:paraId="37108639" w14:textId="77777777" w:rsidR="00301DC7" w:rsidRPr="0051078F" w:rsidRDefault="00301DC7" w:rsidP="005B6403">
            <w:pPr>
              <w:pStyle w:val="TableParagraph"/>
              <w:spacing w:before="1" w:line="298" w:lineRule="exact"/>
              <w:ind w:firstLine="0"/>
              <w:rPr>
                <w:sz w:val="26"/>
              </w:rPr>
            </w:pPr>
            <w:proofErr w:type="spellStart"/>
            <w:r w:rsidRPr="0051078F">
              <w:rPr>
                <w:sz w:val="26"/>
              </w:rPr>
              <w:t>Nitrat</w:t>
            </w:r>
            <w:proofErr w:type="spellEnd"/>
            <w:r w:rsidRPr="0051078F">
              <w:rPr>
                <w:sz w:val="26"/>
              </w:rPr>
              <w:t xml:space="preserve"> (</w:t>
            </w:r>
            <w:proofErr w:type="spellStart"/>
            <w:r w:rsidRPr="0051078F">
              <w:rPr>
                <w:sz w:val="26"/>
              </w:rPr>
              <w:t>tính</w:t>
            </w:r>
            <w:proofErr w:type="spellEnd"/>
            <w:r w:rsidRPr="0051078F">
              <w:rPr>
                <w:sz w:val="26"/>
              </w:rPr>
              <w:t xml:space="preserve"> </w:t>
            </w:r>
            <w:proofErr w:type="spellStart"/>
            <w:r w:rsidRPr="0051078F">
              <w:rPr>
                <w:sz w:val="26"/>
              </w:rPr>
              <w:t>theo</w:t>
            </w:r>
            <w:proofErr w:type="spellEnd"/>
            <w:r w:rsidRPr="0051078F">
              <w:rPr>
                <w:sz w:val="26"/>
              </w:rPr>
              <w:t xml:space="preserve"> N)</w:t>
            </w:r>
          </w:p>
        </w:tc>
        <w:tc>
          <w:tcPr>
            <w:tcW w:w="777" w:type="dxa"/>
            <w:vAlign w:val="center"/>
          </w:tcPr>
          <w:p w14:paraId="0FFA0882" w14:textId="77777777" w:rsidR="00301DC7" w:rsidRPr="0051078F" w:rsidRDefault="00301DC7" w:rsidP="005B6403">
            <w:pPr>
              <w:pStyle w:val="TableParagraph"/>
              <w:spacing w:before="145"/>
              <w:ind w:firstLine="0"/>
              <w:jc w:val="center"/>
              <w:rPr>
                <w:sz w:val="26"/>
              </w:rPr>
            </w:pPr>
            <w:r w:rsidRPr="0051078F">
              <w:rPr>
                <w:sz w:val="26"/>
              </w:rPr>
              <w:t>0,3</w:t>
            </w:r>
          </w:p>
        </w:tc>
        <w:tc>
          <w:tcPr>
            <w:tcW w:w="900" w:type="dxa"/>
            <w:vAlign w:val="center"/>
          </w:tcPr>
          <w:p w14:paraId="062527DD" w14:textId="77777777" w:rsidR="00301DC7" w:rsidRPr="0051078F" w:rsidRDefault="00301DC7" w:rsidP="005B6403">
            <w:pPr>
              <w:pStyle w:val="TableParagraph"/>
              <w:spacing w:before="145"/>
              <w:ind w:firstLine="0"/>
              <w:jc w:val="center"/>
              <w:rPr>
                <w:sz w:val="26"/>
              </w:rPr>
            </w:pPr>
            <w:r w:rsidRPr="0051078F">
              <w:rPr>
                <w:sz w:val="26"/>
              </w:rPr>
              <w:t>0,6</w:t>
            </w:r>
          </w:p>
        </w:tc>
        <w:tc>
          <w:tcPr>
            <w:tcW w:w="810" w:type="dxa"/>
            <w:vAlign w:val="center"/>
          </w:tcPr>
          <w:p w14:paraId="5A770B72" w14:textId="77777777" w:rsidR="00301DC7" w:rsidRPr="0051078F" w:rsidRDefault="00301DC7" w:rsidP="005B6403">
            <w:pPr>
              <w:pStyle w:val="TableParagraph"/>
              <w:spacing w:before="145"/>
              <w:ind w:firstLine="0"/>
              <w:jc w:val="center"/>
              <w:rPr>
                <w:sz w:val="26"/>
              </w:rPr>
            </w:pPr>
            <w:r w:rsidRPr="0051078F">
              <w:rPr>
                <w:sz w:val="26"/>
              </w:rPr>
              <w:t>0,09</w:t>
            </w:r>
          </w:p>
        </w:tc>
        <w:tc>
          <w:tcPr>
            <w:tcW w:w="990" w:type="dxa"/>
            <w:vAlign w:val="center"/>
          </w:tcPr>
          <w:p w14:paraId="23FEFD2A" w14:textId="77777777" w:rsidR="00301DC7" w:rsidRPr="0051078F" w:rsidRDefault="00301DC7" w:rsidP="005B6403">
            <w:pPr>
              <w:pStyle w:val="TableParagraph"/>
              <w:spacing w:before="145"/>
              <w:ind w:firstLine="0"/>
              <w:jc w:val="center"/>
              <w:rPr>
                <w:sz w:val="26"/>
              </w:rPr>
            </w:pPr>
            <w:r w:rsidRPr="0051078F">
              <w:rPr>
                <w:sz w:val="26"/>
              </w:rPr>
              <w:t>0,18</w:t>
            </w:r>
          </w:p>
        </w:tc>
        <w:tc>
          <w:tcPr>
            <w:tcW w:w="990" w:type="dxa"/>
            <w:vAlign w:val="center"/>
          </w:tcPr>
          <w:p w14:paraId="08430B8E" w14:textId="77777777" w:rsidR="00301DC7" w:rsidRPr="0051078F" w:rsidRDefault="00301DC7" w:rsidP="005B6403">
            <w:pPr>
              <w:pStyle w:val="TableParagraph"/>
              <w:spacing w:before="145"/>
              <w:ind w:firstLine="0"/>
              <w:jc w:val="center"/>
              <w:rPr>
                <w:sz w:val="26"/>
              </w:rPr>
            </w:pPr>
            <w:r w:rsidRPr="0051078F">
              <w:rPr>
                <w:sz w:val="26"/>
              </w:rPr>
              <w:t>5,0</w:t>
            </w:r>
          </w:p>
        </w:tc>
        <w:tc>
          <w:tcPr>
            <w:tcW w:w="990" w:type="dxa"/>
            <w:vAlign w:val="center"/>
          </w:tcPr>
          <w:p w14:paraId="0F1EEB27" w14:textId="77777777" w:rsidR="00301DC7" w:rsidRPr="0051078F" w:rsidRDefault="00301DC7" w:rsidP="005B6403">
            <w:pPr>
              <w:pStyle w:val="TableParagraph"/>
              <w:spacing w:before="145"/>
              <w:ind w:firstLine="0"/>
              <w:jc w:val="center"/>
              <w:rPr>
                <w:sz w:val="26"/>
              </w:rPr>
            </w:pPr>
            <w:r w:rsidRPr="0051078F">
              <w:rPr>
                <w:sz w:val="26"/>
              </w:rPr>
              <w:t>10,0</w:t>
            </w:r>
          </w:p>
        </w:tc>
      </w:tr>
      <w:tr w:rsidR="0051078F" w:rsidRPr="0051078F" w14:paraId="684ADB2D" w14:textId="77777777" w:rsidTr="005B6403">
        <w:trPr>
          <w:trHeight w:val="592"/>
          <w:jc w:val="center"/>
        </w:trPr>
        <w:tc>
          <w:tcPr>
            <w:tcW w:w="715" w:type="dxa"/>
            <w:vAlign w:val="center"/>
          </w:tcPr>
          <w:p w14:paraId="3CF86332" w14:textId="77777777" w:rsidR="00301DC7" w:rsidRPr="0051078F" w:rsidRDefault="00301DC7" w:rsidP="005B6403">
            <w:pPr>
              <w:pStyle w:val="TableParagraph"/>
              <w:spacing w:before="145"/>
              <w:ind w:firstLine="0"/>
              <w:jc w:val="center"/>
              <w:rPr>
                <w:w w:val="99"/>
                <w:sz w:val="26"/>
              </w:rPr>
            </w:pPr>
            <w:r w:rsidRPr="0051078F">
              <w:rPr>
                <w:w w:val="99"/>
                <w:sz w:val="26"/>
              </w:rPr>
              <w:t>5</w:t>
            </w:r>
          </w:p>
        </w:tc>
        <w:tc>
          <w:tcPr>
            <w:tcW w:w="2378" w:type="dxa"/>
            <w:vAlign w:val="center"/>
          </w:tcPr>
          <w:p w14:paraId="20024590" w14:textId="77777777" w:rsidR="00301DC7" w:rsidRPr="0051078F" w:rsidRDefault="00301DC7" w:rsidP="005B6403">
            <w:pPr>
              <w:pStyle w:val="TableParagraph"/>
              <w:spacing w:before="1" w:line="298" w:lineRule="exact"/>
              <w:ind w:firstLine="0"/>
              <w:rPr>
                <w:sz w:val="26"/>
              </w:rPr>
            </w:pPr>
            <w:proofErr w:type="spellStart"/>
            <w:r w:rsidRPr="0051078F">
              <w:rPr>
                <w:sz w:val="26"/>
              </w:rPr>
              <w:t>Photphat</w:t>
            </w:r>
            <w:proofErr w:type="spellEnd"/>
            <w:r w:rsidRPr="0051078F">
              <w:rPr>
                <w:sz w:val="26"/>
              </w:rPr>
              <w:t xml:space="preserve"> (</w:t>
            </w:r>
            <w:proofErr w:type="spellStart"/>
            <w:r w:rsidRPr="0051078F">
              <w:rPr>
                <w:sz w:val="26"/>
              </w:rPr>
              <w:t>tính</w:t>
            </w:r>
            <w:proofErr w:type="spellEnd"/>
            <w:r w:rsidRPr="0051078F">
              <w:rPr>
                <w:sz w:val="26"/>
              </w:rPr>
              <w:t xml:space="preserve"> </w:t>
            </w:r>
            <w:proofErr w:type="spellStart"/>
            <w:r w:rsidRPr="0051078F">
              <w:rPr>
                <w:sz w:val="26"/>
              </w:rPr>
              <w:t>theo</w:t>
            </w:r>
            <w:proofErr w:type="spellEnd"/>
            <w:r w:rsidRPr="0051078F">
              <w:rPr>
                <w:sz w:val="26"/>
              </w:rPr>
              <w:t xml:space="preserve"> P)</w:t>
            </w:r>
          </w:p>
        </w:tc>
        <w:tc>
          <w:tcPr>
            <w:tcW w:w="777" w:type="dxa"/>
            <w:vAlign w:val="center"/>
          </w:tcPr>
          <w:p w14:paraId="12337B55" w14:textId="77777777" w:rsidR="00301DC7" w:rsidRPr="0051078F" w:rsidRDefault="00301DC7" w:rsidP="005B6403">
            <w:pPr>
              <w:pStyle w:val="TableParagraph"/>
              <w:spacing w:before="145"/>
              <w:ind w:firstLine="0"/>
              <w:jc w:val="center"/>
              <w:rPr>
                <w:sz w:val="26"/>
              </w:rPr>
            </w:pPr>
            <w:r w:rsidRPr="0051078F">
              <w:rPr>
                <w:sz w:val="26"/>
              </w:rPr>
              <w:t>0,42</w:t>
            </w:r>
          </w:p>
        </w:tc>
        <w:tc>
          <w:tcPr>
            <w:tcW w:w="900" w:type="dxa"/>
            <w:vAlign w:val="center"/>
          </w:tcPr>
          <w:p w14:paraId="5C0F336F" w14:textId="77777777" w:rsidR="00301DC7" w:rsidRPr="0051078F" w:rsidRDefault="00301DC7" w:rsidP="005B6403">
            <w:pPr>
              <w:pStyle w:val="TableParagraph"/>
              <w:spacing w:before="145"/>
              <w:ind w:firstLine="0"/>
              <w:jc w:val="center"/>
              <w:rPr>
                <w:sz w:val="26"/>
              </w:rPr>
            </w:pPr>
            <w:r w:rsidRPr="0051078F">
              <w:rPr>
                <w:sz w:val="26"/>
              </w:rPr>
              <w:t>3,15</w:t>
            </w:r>
          </w:p>
        </w:tc>
        <w:tc>
          <w:tcPr>
            <w:tcW w:w="810" w:type="dxa"/>
            <w:vAlign w:val="center"/>
          </w:tcPr>
          <w:p w14:paraId="4E351512" w14:textId="77777777" w:rsidR="00301DC7" w:rsidRPr="0051078F" w:rsidRDefault="00301DC7" w:rsidP="005B6403">
            <w:pPr>
              <w:pStyle w:val="TableParagraph"/>
              <w:spacing w:before="145"/>
              <w:ind w:firstLine="0"/>
              <w:jc w:val="center"/>
              <w:rPr>
                <w:sz w:val="26"/>
              </w:rPr>
            </w:pPr>
            <w:r w:rsidRPr="0051078F">
              <w:rPr>
                <w:sz w:val="26"/>
              </w:rPr>
              <w:t>0,126</w:t>
            </w:r>
          </w:p>
        </w:tc>
        <w:tc>
          <w:tcPr>
            <w:tcW w:w="990" w:type="dxa"/>
            <w:vAlign w:val="center"/>
          </w:tcPr>
          <w:p w14:paraId="65763505" w14:textId="77777777" w:rsidR="00301DC7" w:rsidRPr="0051078F" w:rsidRDefault="00301DC7" w:rsidP="005B6403">
            <w:pPr>
              <w:pStyle w:val="TableParagraph"/>
              <w:spacing w:before="145"/>
              <w:ind w:firstLine="0"/>
              <w:jc w:val="center"/>
              <w:rPr>
                <w:sz w:val="26"/>
              </w:rPr>
            </w:pPr>
            <w:r w:rsidRPr="0051078F">
              <w:rPr>
                <w:sz w:val="26"/>
              </w:rPr>
              <w:t>0,945</w:t>
            </w:r>
          </w:p>
        </w:tc>
        <w:tc>
          <w:tcPr>
            <w:tcW w:w="990" w:type="dxa"/>
            <w:vAlign w:val="center"/>
          </w:tcPr>
          <w:p w14:paraId="02DCE6B9" w14:textId="77777777" w:rsidR="00301DC7" w:rsidRPr="0051078F" w:rsidRDefault="00301DC7" w:rsidP="005B6403">
            <w:pPr>
              <w:pStyle w:val="TableParagraph"/>
              <w:spacing w:before="145"/>
              <w:ind w:firstLine="0"/>
              <w:jc w:val="center"/>
              <w:rPr>
                <w:sz w:val="26"/>
              </w:rPr>
            </w:pPr>
            <w:r w:rsidRPr="0051078F">
              <w:rPr>
                <w:sz w:val="26"/>
              </w:rPr>
              <w:t>7,0</w:t>
            </w:r>
          </w:p>
        </w:tc>
        <w:tc>
          <w:tcPr>
            <w:tcW w:w="990" w:type="dxa"/>
            <w:vAlign w:val="center"/>
          </w:tcPr>
          <w:p w14:paraId="6F8BFBE1" w14:textId="77777777" w:rsidR="00301DC7" w:rsidRPr="0051078F" w:rsidRDefault="00301DC7" w:rsidP="005B6403">
            <w:pPr>
              <w:pStyle w:val="TableParagraph"/>
              <w:spacing w:before="145"/>
              <w:ind w:firstLine="0"/>
              <w:jc w:val="center"/>
              <w:rPr>
                <w:sz w:val="26"/>
              </w:rPr>
            </w:pPr>
            <w:r w:rsidRPr="0051078F">
              <w:rPr>
                <w:sz w:val="26"/>
              </w:rPr>
              <w:t>52,5</w:t>
            </w:r>
          </w:p>
        </w:tc>
      </w:tr>
      <w:tr w:rsidR="0051078F" w:rsidRPr="0051078F" w14:paraId="2FE34372" w14:textId="77777777" w:rsidTr="005B6403">
        <w:trPr>
          <w:trHeight w:val="592"/>
          <w:jc w:val="center"/>
        </w:trPr>
        <w:tc>
          <w:tcPr>
            <w:tcW w:w="715" w:type="dxa"/>
            <w:vAlign w:val="center"/>
          </w:tcPr>
          <w:p w14:paraId="1AC7489B" w14:textId="77777777" w:rsidR="00301DC7" w:rsidRPr="0051078F" w:rsidRDefault="00301DC7" w:rsidP="005B6403">
            <w:pPr>
              <w:pStyle w:val="TableParagraph"/>
              <w:spacing w:before="145"/>
              <w:ind w:firstLine="0"/>
              <w:jc w:val="center"/>
              <w:rPr>
                <w:w w:val="99"/>
                <w:sz w:val="26"/>
              </w:rPr>
            </w:pPr>
            <w:r w:rsidRPr="0051078F">
              <w:rPr>
                <w:w w:val="99"/>
                <w:sz w:val="26"/>
              </w:rPr>
              <w:t>6</w:t>
            </w:r>
          </w:p>
        </w:tc>
        <w:tc>
          <w:tcPr>
            <w:tcW w:w="2378" w:type="dxa"/>
            <w:vAlign w:val="center"/>
          </w:tcPr>
          <w:p w14:paraId="6A39346E" w14:textId="77777777" w:rsidR="00301DC7" w:rsidRPr="0051078F" w:rsidRDefault="00301DC7" w:rsidP="005B6403">
            <w:pPr>
              <w:pStyle w:val="TableParagraph"/>
              <w:spacing w:before="1" w:line="298" w:lineRule="exact"/>
              <w:ind w:firstLine="0"/>
              <w:rPr>
                <w:sz w:val="26"/>
              </w:rPr>
            </w:pPr>
            <w:proofErr w:type="spellStart"/>
            <w:r w:rsidRPr="0051078F">
              <w:rPr>
                <w:sz w:val="26"/>
              </w:rPr>
              <w:t>Dầu</w:t>
            </w:r>
            <w:proofErr w:type="spellEnd"/>
            <w:r w:rsidRPr="0051078F">
              <w:rPr>
                <w:sz w:val="26"/>
              </w:rPr>
              <w:t xml:space="preserve"> </w:t>
            </w:r>
            <w:proofErr w:type="spellStart"/>
            <w:r w:rsidRPr="0051078F">
              <w:rPr>
                <w:sz w:val="26"/>
              </w:rPr>
              <w:t>mỡ</w:t>
            </w:r>
            <w:proofErr w:type="spellEnd"/>
          </w:p>
        </w:tc>
        <w:tc>
          <w:tcPr>
            <w:tcW w:w="777" w:type="dxa"/>
            <w:vAlign w:val="center"/>
          </w:tcPr>
          <w:p w14:paraId="2F9D3CCC" w14:textId="77777777" w:rsidR="00301DC7" w:rsidRPr="0051078F" w:rsidRDefault="00301DC7" w:rsidP="005B6403">
            <w:pPr>
              <w:pStyle w:val="TableParagraph"/>
              <w:spacing w:before="145"/>
              <w:ind w:firstLine="0"/>
              <w:jc w:val="center"/>
              <w:rPr>
                <w:sz w:val="26"/>
              </w:rPr>
            </w:pPr>
            <w:r w:rsidRPr="0051078F">
              <w:rPr>
                <w:sz w:val="26"/>
              </w:rPr>
              <w:t>10</w:t>
            </w:r>
          </w:p>
        </w:tc>
        <w:tc>
          <w:tcPr>
            <w:tcW w:w="900" w:type="dxa"/>
            <w:vAlign w:val="center"/>
          </w:tcPr>
          <w:p w14:paraId="3E3239F9" w14:textId="77777777" w:rsidR="00301DC7" w:rsidRPr="0051078F" w:rsidRDefault="00301DC7" w:rsidP="005B6403">
            <w:pPr>
              <w:pStyle w:val="TableParagraph"/>
              <w:spacing w:before="145"/>
              <w:ind w:firstLine="0"/>
              <w:jc w:val="center"/>
              <w:rPr>
                <w:sz w:val="26"/>
              </w:rPr>
            </w:pPr>
            <w:r w:rsidRPr="0051078F">
              <w:rPr>
                <w:sz w:val="26"/>
              </w:rPr>
              <w:t>30</w:t>
            </w:r>
          </w:p>
        </w:tc>
        <w:tc>
          <w:tcPr>
            <w:tcW w:w="810" w:type="dxa"/>
            <w:vAlign w:val="center"/>
          </w:tcPr>
          <w:p w14:paraId="27E6D376" w14:textId="77777777" w:rsidR="00301DC7" w:rsidRPr="0051078F" w:rsidRDefault="00301DC7" w:rsidP="005B6403">
            <w:pPr>
              <w:pStyle w:val="TableParagraph"/>
              <w:spacing w:before="145"/>
              <w:ind w:firstLine="0"/>
              <w:jc w:val="center"/>
              <w:rPr>
                <w:sz w:val="26"/>
              </w:rPr>
            </w:pPr>
            <w:r w:rsidRPr="0051078F">
              <w:rPr>
                <w:w w:val="99"/>
                <w:sz w:val="26"/>
              </w:rPr>
              <w:t>3</w:t>
            </w:r>
          </w:p>
        </w:tc>
        <w:tc>
          <w:tcPr>
            <w:tcW w:w="990" w:type="dxa"/>
            <w:vAlign w:val="center"/>
          </w:tcPr>
          <w:p w14:paraId="5D4B0CB7" w14:textId="77777777" w:rsidR="00301DC7" w:rsidRPr="0051078F" w:rsidRDefault="00301DC7" w:rsidP="005B6403">
            <w:pPr>
              <w:pStyle w:val="TableParagraph"/>
              <w:spacing w:before="145"/>
              <w:ind w:firstLine="0"/>
              <w:jc w:val="center"/>
              <w:rPr>
                <w:sz w:val="26"/>
              </w:rPr>
            </w:pPr>
            <w:r w:rsidRPr="0051078F">
              <w:rPr>
                <w:w w:val="99"/>
                <w:sz w:val="26"/>
              </w:rPr>
              <w:t>9</w:t>
            </w:r>
          </w:p>
        </w:tc>
        <w:tc>
          <w:tcPr>
            <w:tcW w:w="990" w:type="dxa"/>
            <w:vAlign w:val="center"/>
          </w:tcPr>
          <w:p w14:paraId="2333A0D3" w14:textId="77777777" w:rsidR="00301DC7" w:rsidRPr="0051078F" w:rsidRDefault="00301DC7" w:rsidP="005B6403">
            <w:pPr>
              <w:pStyle w:val="TableParagraph"/>
              <w:spacing w:before="145"/>
              <w:ind w:firstLine="0"/>
              <w:jc w:val="center"/>
              <w:rPr>
                <w:sz w:val="26"/>
              </w:rPr>
            </w:pPr>
            <w:r w:rsidRPr="0051078F">
              <w:rPr>
                <w:sz w:val="26"/>
              </w:rPr>
              <w:t>166,7</w:t>
            </w:r>
          </w:p>
        </w:tc>
        <w:tc>
          <w:tcPr>
            <w:tcW w:w="990" w:type="dxa"/>
            <w:vAlign w:val="center"/>
          </w:tcPr>
          <w:p w14:paraId="0EAD780D" w14:textId="77777777" w:rsidR="00301DC7" w:rsidRPr="0051078F" w:rsidRDefault="00301DC7" w:rsidP="005B6403">
            <w:pPr>
              <w:pStyle w:val="TableParagraph"/>
              <w:spacing w:before="145"/>
              <w:ind w:firstLine="0"/>
              <w:jc w:val="center"/>
              <w:rPr>
                <w:sz w:val="26"/>
              </w:rPr>
            </w:pPr>
            <w:r w:rsidRPr="0051078F">
              <w:rPr>
                <w:sz w:val="26"/>
              </w:rPr>
              <w:t>500,0</w:t>
            </w:r>
          </w:p>
        </w:tc>
      </w:tr>
      <w:tr w:rsidR="0051078F" w:rsidRPr="0051078F" w14:paraId="788CE4DB" w14:textId="77777777" w:rsidTr="005B6403">
        <w:trPr>
          <w:trHeight w:val="592"/>
          <w:jc w:val="center"/>
        </w:trPr>
        <w:tc>
          <w:tcPr>
            <w:tcW w:w="715" w:type="dxa"/>
            <w:vAlign w:val="center"/>
          </w:tcPr>
          <w:p w14:paraId="3C9F3326" w14:textId="77777777" w:rsidR="00301DC7" w:rsidRPr="0051078F" w:rsidRDefault="00301DC7" w:rsidP="005B6403">
            <w:pPr>
              <w:pStyle w:val="TableParagraph"/>
              <w:spacing w:before="145"/>
              <w:ind w:firstLine="0"/>
              <w:jc w:val="center"/>
              <w:rPr>
                <w:w w:val="99"/>
                <w:sz w:val="26"/>
              </w:rPr>
            </w:pPr>
            <w:r w:rsidRPr="0051078F">
              <w:rPr>
                <w:w w:val="99"/>
                <w:sz w:val="26"/>
              </w:rPr>
              <w:t>7</w:t>
            </w:r>
          </w:p>
        </w:tc>
        <w:tc>
          <w:tcPr>
            <w:tcW w:w="2378" w:type="dxa"/>
            <w:vAlign w:val="center"/>
          </w:tcPr>
          <w:p w14:paraId="4279FE43" w14:textId="77777777" w:rsidR="00301DC7" w:rsidRPr="0051078F" w:rsidRDefault="00301DC7" w:rsidP="005B6403">
            <w:pPr>
              <w:pStyle w:val="TableParagraph"/>
              <w:spacing w:before="1" w:line="298" w:lineRule="exact"/>
              <w:ind w:firstLine="0"/>
              <w:rPr>
                <w:sz w:val="26"/>
              </w:rPr>
            </w:pPr>
            <w:r w:rsidRPr="0051078F">
              <w:rPr>
                <w:sz w:val="26"/>
              </w:rPr>
              <w:t xml:space="preserve">Coliform </w:t>
            </w:r>
            <w:r w:rsidRPr="0051078F">
              <w:rPr>
                <w:w w:val="95"/>
                <w:sz w:val="26"/>
              </w:rPr>
              <w:t>(MPN/100ml)</w:t>
            </w:r>
          </w:p>
        </w:tc>
        <w:tc>
          <w:tcPr>
            <w:tcW w:w="777" w:type="dxa"/>
            <w:vAlign w:val="center"/>
          </w:tcPr>
          <w:p w14:paraId="5D1C38CA" w14:textId="77777777" w:rsidR="00301DC7" w:rsidRPr="0051078F" w:rsidRDefault="00301DC7" w:rsidP="005B6403">
            <w:pPr>
              <w:pStyle w:val="TableParagraph"/>
              <w:spacing w:before="145"/>
              <w:ind w:firstLine="0"/>
              <w:jc w:val="center"/>
              <w:rPr>
                <w:sz w:val="26"/>
              </w:rPr>
            </w:pPr>
            <w:r w:rsidRPr="0051078F">
              <w:rPr>
                <w:sz w:val="26"/>
              </w:rPr>
              <w:t>10</w:t>
            </w:r>
            <w:r w:rsidRPr="0051078F">
              <w:rPr>
                <w:sz w:val="26"/>
                <w:vertAlign w:val="superscript"/>
              </w:rPr>
              <w:t>6</w:t>
            </w:r>
          </w:p>
        </w:tc>
        <w:tc>
          <w:tcPr>
            <w:tcW w:w="900" w:type="dxa"/>
            <w:vAlign w:val="center"/>
          </w:tcPr>
          <w:p w14:paraId="1EBB7F2B" w14:textId="77777777" w:rsidR="00301DC7" w:rsidRPr="0051078F" w:rsidRDefault="00301DC7" w:rsidP="005B6403">
            <w:pPr>
              <w:pStyle w:val="TableParagraph"/>
              <w:spacing w:before="145"/>
              <w:ind w:firstLine="0"/>
              <w:jc w:val="center"/>
              <w:rPr>
                <w:sz w:val="26"/>
              </w:rPr>
            </w:pPr>
            <w:r w:rsidRPr="0051078F">
              <w:rPr>
                <w:sz w:val="26"/>
              </w:rPr>
              <w:t>10</w:t>
            </w:r>
            <w:r w:rsidRPr="0051078F">
              <w:rPr>
                <w:sz w:val="26"/>
                <w:vertAlign w:val="superscript"/>
              </w:rPr>
              <w:t>9</w:t>
            </w:r>
          </w:p>
        </w:tc>
        <w:tc>
          <w:tcPr>
            <w:tcW w:w="810" w:type="dxa"/>
            <w:vAlign w:val="center"/>
          </w:tcPr>
          <w:p w14:paraId="1A0A49AC" w14:textId="77777777" w:rsidR="00301DC7" w:rsidRPr="0051078F" w:rsidRDefault="00301DC7" w:rsidP="005B6403">
            <w:pPr>
              <w:pStyle w:val="TableParagraph"/>
              <w:spacing w:before="145"/>
              <w:ind w:firstLine="0"/>
              <w:jc w:val="center"/>
              <w:rPr>
                <w:sz w:val="26"/>
              </w:rPr>
            </w:pPr>
            <w:r w:rsidRPr="0051078F">
              <w:rPr>
                <w:sz w:val="26"/>
              </w:rPr>
              <w:t>3x10</w:t>
            </w:r>
            <w:r w:rsidRPr="0051078F">
              <w:rPr>
                <w:sz w:val="26"/>
                <w:vertAlign w:val="superscript"/>
              </w:rPr>
              <w:t>5</w:t>
            </w:r>
          </w:p>
        </w:tc>
        <w:tc>
          <w:tcPr>
            <w:tcW w:w="990" w:type="dxa"/>
            <w:vAlign w:val="center"/>
          </w:tcPr>
          <w:p w14:paraId="17B9160A" w14:textId="77777777" w:rsidR="00301DC7" w:rsidRPr="0051078F" w:rsidRDefault="00301DC7" w:rsidP="005B6403">
            <w:pPr>
              <w:pStyle w:val="TableParagraph"/>
              <w:spacing w:before="145"/>
              <w:ind w:firstLine="0"/>
              <w:jc w:val="center"/>
              <w:rPr>
                <w:sz w:val="26"/>
              </w:rPr>
            </w:pPr>
            <w:r w:rsidRPr="0051078F">
              <w:rPr>
                <w:sz w:val="26"/>
              </w:rPr>
              <w:t>3x10</w:t>
            </w:r>
            <w:r w:rsidRPr="0051078F">
              <w:rPr>
                <w:sz w:val="26"/>
                <w:vertAlign w:val="superscript"/>
              </w:rPr>
              <w:t>8</w:t>
            </w:r>
          </w:p>
        </w:tc>
        <w:tc>
          <w:tcPr>
            <w:tcW w:w="990" w:type="dxa"/>
            <w:vAlign w:val="center"/>
          </w:tcPr>
          <w:p w14:paraId="328F4D35" w14:textId="77777777" w:rsidR="00301DC7" w:rsidRPr="0051078F" w:rsidRDefault="00301DC7" w:rsidP="005B6403">
            <w:pPr>
              <w:pStyle w:val="TableParagraph"/>
              <w:spacing w:before="145"/>
              <w:ind w:firstLine="0"/>
              <w:jc w:val="center"/>
              <w:rPr>
                <w:sz w:val="26"/>
              </w:rPr>
            </w:pPr>
            <w:r w:rsidRPr="0051078F">
              <w:rPr>
                <w:sz w:val="26"/>
              </w:rPr>
              <w:t>16x10</w:t>
            </w:r>
            <w:r w:rsidRPr="0051078F">
              <w:rPr>
                <w:sz w:val="26"/>
                <w:vertAlign w:val="superscript"/>
              </w:rPr>
              <w:t>6</w:t>
            </w:r>
          </w:p>
        </w:tc>
        <w:tc>
          <w:tcPr>
            <w:tcW w:w="990" w:type="dxa"/>
            <w:vAlign w:val="center"/>
          </w:tcPr>
          <w:p w14:paraId="3E91C059" w14:textId="77777777" w:rsidR="00301DC7" w:rsidRPr="0051078F" w:rsidRDefault="00301DC7" w:rsidP="005B6403">
            <w:pPr>
              <w:pStyle w:val="TableParagraph"/>
              <w:spacing w:before="145"/>
              <w:ind w:firstLine="0"/>
              <w:jc w:val="center"/>
              <w:rPr>
                <w:sz w:val="26"/>
              </w:rPr>
            </w:pPr>
            <w:r w:rsidRPr="0051078F">
              <w:rPr>
                <w:sz w:val="26"/>
              </w:rPr>
              <w:t>16x10</w:t>
            </w:r>
            <w:r w:rsidRPr="0051078F">
              <w:rPr>
                <w:sz w:val="26"/>
                <w:vertAlign w:val="superscript"/>
              </w:rPr>
              <w:t>9</w:t>
            </w:r>
          </w:p>
        </w:tc>
      </w:tr>
    </w:tbl>
    <w:p w14:paraId="50348D2F" w14:textId="77777777" w:rsidR="00301DC7" w:rsidRPr="0051078F" w:rsidRDefault="00301DC7" w:rsidP="00301DC7">
      <w:pPr>
        <w:pStyle w:val="BodyText"/>
        <w:spacing w:before="62" w:line="288" w:lineRule="auto"/>
        <w:ind w:firstLine="720"/>
      </w:pPr>
      <w:proofErr w:type="spellStart"/>
      <w:r w:rsidRPr="0051078F">
        <w:rPr>
          <w:u w:val="single"/>
        </w:rPr>
        <w:t>Nhận</w:t>
      </w:r>
      <w:proofErr w:type="spellEnd"/>
      <w:r w:rsidRPr="0051078F">
        <w:rPr>
          <w:u w:val="single"/>
        </w:rPr>
        <w:t xml:space="preserve"> </w:t>
      </w:r>
      <w:proofErr w:type="spellStart"/>
      <w:r w:rsidRPr="0051078F">
        <w:rPr>
          <w:u w:val="single"/>
        </w:rPr>
        <w:t>xét</w:t>
      </w:r>
      <w:proofErr w:type="spellEnd"/>
      <w:r w:rsidRPr="0051078F">
        <w:rPr>
          <w:u w:val="single"/>
        </w:rPr>
        <w:t>:</w:t>
      </w:r>
    </w:p>
    <w:p w14:paraId="0B192602" w14:textId="26E16D2D" w:rsidR="00301DC7" w:rsidRPr="0051078F" w:rsidRDefault="00301DC7" w:rsidP="00301DC7">
      <w:pPr>
        <w:spacing w:line="288" w:lineRule="auto"/>
        <w:ind w:firstLine="720"/>
      </w:pPr>
      <w:proofErr w:type="spellStart"/>
      <w:r w:rsidRPr="0051078F">
        <w:t>Hiện</w:t>
      </w:r>
      <w:proofErr w:type="spellEnd"/>
      <w:r w:rsidRPr="0051078F">
        <w:t xml:space="preserve"> </w:t>
      </w:r>
      <w:proofErr w:type="spellStart"/>
      <w:r w:rsidRPr="0051078F">
        <w:t>tại</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của</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 xml:space="preserve"> </w:t>
      </w:r>
      <w:proofErr w:type="spellStart"/>
      <w:r w:rsidRPr="0051078F">
        <w:t>có</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cao</w:t>
      </w:r>
      <w:proofErr w:type="spellEnd"/>
      <w:r w:rsidRPr="0051078F">
        <w:t xml:space="preserve"> </w:t>
      </w:r>
      <w:proofErr w:type="spellStart"/>
      <w:r w:rsidRPr="0051078F">
        <w:t>hơn</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số</w:t>
      </w:r>
      <w:proofErr w:type="spellEnd"/>
      <w:r w:rsidRPr="0051078F">
        <w:t xml:space="preserve"> </w:t>
      </w:r>
      <w:proofErr w:type="spellStart"/>
      <w:r w:rsidRPr="0051078F">
        <w:t>liệu</w:t>
      </w:r>
      <w:proofErr w:type="spellEnd"/>
      <w:r w:rsidRPr="0051078F">
        <w:t xml:space="preserve"> so </w:t>
      </w:r>
      <w:proofErr w:type="spellStart"/>
      <w:r w:rsidRPr="0051078F">
        <w:t>sánh</w:t>
      </w:r>
      <w:proofErr w:type="spellEnd"/>
      <w:r w:rsidRPr="0051078F">
        <w:t xml:space="preserve"> </w:t>
      </w:r>
      <w:proofErr w:type="spellStart"/>
      <w:r w:rsidRPr="0051078F">
        <w:t>được</w:t>
      </w:r>
      <w:proofErr w:type="spellEnd"/>
      <w:r w:rsidRPr="0051078F">
        <w:t xml:space="preserve"> </w:t>
      </w:r>
      <w:proofErr w:type="spellStart"/>
      <w:r w:rsidRPr="0051078F">
        <w:t>thể</w:t>
      </w:r>
      <w:proofErr w:type="spellEnd"/>
      <w:r w:rsidRPr="0051078F">
        <w:t xml:space="preserve"> </w:t>
      </w:r>
      <w:proofErr w:type="spellStart"/>
      <w:r w:rsidRPr="0051078F">
        <w:t>hiện</w:t>
      </w:r>
      <w:proofErr w:type="spellEnd"/>
      <w:r w:rsidRPr="0051078F">
        <w:t xml:space="preserve"> </w:t>
      </w:r>
      <w:proofErr w:type="spellStart"/>
      <w:r w:rsidRPr="0051078F">
        <w:t>cụ</w:t>
      </w:r>
      <w:proofErr w:type="spellEnd"/>
      <w:r w:rsidRPr="0051078F">
        <w:t xml:space="preserve"> </w:t>
      </w:r>
      <w:proofErr w:type="spellStart"/>
      <w:r w:rsidRPr="0051078F">
        <w:t>thể</w:t>
      </w:r>
      <w:proofErr w:type="spellEnd"/>
      <w:r w:rsidRPr="0051078F">
        <w:t xml:space="preserve"> </w:t>
      </w:r>
      <w:proofErr w:type="spellStart"/>
      <w:r w:rsidRPr="0051078F">
        <w:t>tại</w:t>
      </w:r>
      <w:proofErr w:type="spellEnd"/>
      <w:r w:rsidRPr="0051078F">
        <w:t xml:space="preserve"> </w:t>
      </w:r>
      <w:proofErr w:type="spellStart"/>
      <w:r w:rsidRPr="0051078F">
        <w:t>bảng</w:t>
      </w:r>
      <w:proofErr w:type="spellEnd"/>
      <w:r w:rsidRPr="0051078F">
        <w:t xml:space="preserve"> </w:t>
      </w:r>
      <w:proofErr w:type="spellStart"/>
      <w:r w:rsidRPr="0051078F">
        <w:t>trên</w:t>
      </w:r>
      <w:proofErr w:type="spellEnd"/>
      <w:r w:rsidRPr="0051078F">
        <w:t xml:space="preserve">). </w:t>
      </w:r>
      <w:proofErr w:type="spellStart"/>
      <w:r w:rsidRPr="0051078F">
        <w:t>Nếu</w:t>
      </w:r>
      <w:proofErr w:type="spellEnd"/>
      <w:r w:rsidRPr="0051078F">
        <w:t xml:space="preserve"> </w:t>
      </w:r>
      <w:proofErr w:type="spellStart"/>
      <w:r w:rsidRPr="0051078F">
        <w:t>thải</w:t>
      </w:r>
      <w:proofErr w:type="spellEnd"/>
      <w:r w:rsidRPr="0051078F">
        <w:t xml:space="preserve"> </w:t>
      </w:r>
      <w:proofErr w:type="spellStart"/>
      <w:r w:rsidRPr="0051078F">
        <w:t>trực</w:t>
      </w:r>
      <w:proofErr w:type="spellEnd"/>
      <w:r w:rsidRPr="0051078F">
        <w:t xml:space="preserve"> </w:t>
      </w:r>
      <w:proofErr w:type="spellStart"/>
      <w:r w:rsidRPr="0051078F">
        <w:t>tiếp</w:t>
      </w:r>
      <w:proofErr w:type="spellEnd"/>
      <w:r w:rsidRPr="0051078F">
        <w:t xml:space="preserve"> </w:t>
      </w:r>
      <w:proofErr w:type="spellStart"/>
      <w:r w:rsidRPr="0051078F">
        <w:t>vào</w:t>
      </w:r>
      <w:proofErr w:type="spellEnd"/>
      <w:r w:rsidRPr="0051078F">
        <w:t xml:space="preserve"> </w:t>
      </w:r>
      <w:proofErr w:type="spellStart"/>
      <w:r w:rsidRPr="0051078F">
        <w:t>nguồn</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sẽ</w:t>
      </w:r>
      <w:proofErr w:type="spellEnd"/>
      <w:r w:rsidRPr="0051078F">
        <w:t xml:space="preserve"> </w:t>
      </w:r>
      <w:proofErr w:type="spellStart"/>
      <w:r w:rsidRPr="0051078F">
        <w:t>gây</w:t>
      </w:r>
      <w:proofErr w:type="spellEnd"/>
      <w:r w:rsidRPr="0051078F">
        <w:t xml:space="preserve"> ra ô </w:t>
      </w:r>
      <w:proofErr w:type="spellStart"/>
      <w:r w:rsidRPr="0051078F">
        <w:t>nhiễm</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nước</w:t>
      </w:r>
      <w:proofErr w:type="spellEnd"/>
      <w:r w:rsidRPr="0051078F">
        <w:t xml:space="preserve">, </w:t>
      </w:r>
      <w:proofErr w:type="spellStart"/>
      <w:r w:rsidRPr="0051078F">
        <w:t>làm</w:t>
      </w:r>
      <w:proofErr w:type="spellEnd"/>
      <w:r w:rsidRPr="0051078F">
        <w:t xml:space="preserve"> </w:t>
      </w:r>
      <w:proofErr w:type="spellStart"/>
      <w:r w:rsidRPr="0051078F">
        <w:t>giảm</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w:t>
      </w:r>
      <w:proofErr w:type="spellStart"/>
      <w:r w:rsidRPr="0051078F">
        <w:t>ôxy</w:t>
      </w:r>
      <w:proofErr w:type="spellEnd"/>
      <w:r w:rsidRPr="0051078F">
        <w:t xml:space="preserve"> </w:t>
      </w:r>
      <w:proofErr w:type="spellStart"/>
      <w:r w:rsidRPr="0051078F">
        <w:t>hòa</w:t>
      </w:r>
      <w:proofErr w:type="spellEnd"/>
      <w:r w:rsidRPr="0051078F">
        <w:t xml:space="preserve"> tan </w:t>
      </w:r>
      <w:proofErr w:type="spellStart"/>
      <w:r w:rsidRPr="0051078F">
        <w:t>có</w:t>
      </w:r>
      <w:proofErr w:type="spellEnd"/>
      <w:r w:rsidRPr="0051078F">
        <w:t xml:space="preserve">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giảm</w:t>
      </w:r>
      <w:proofErr w:type="spellEnd"/>
      <w:r w:rsidRPr="0051078F">
        <w:t xml:space="preserve"> </w:t>
      </w:r>
      <w:proofErr w:type="spellStart"/>
      <w:r w:rsidRPr="0051078F">
        <w:t>khả</w:t>
      </w:r>
      <w:proofErr w:type="spellEnd"/>
      <w:r w:rsidRPr="0051078F">
        <w:t xml:space="preserve"> </w:t>
      </w:r>
      <w:proofErr w:type="spellStart"/>
      <w:r w:rsidRPr="0051078F">
        <w:t>năng</w:t>
      </w:r>
      <w:proofErr w:type="spellEnd"/>
      <w:r w:rsidRPr="0051078F">
        <w:t xml:space="preserve"> </w:t>
      </w:r>
      <w:proofErr w:type="spellStart"/>
      <w:r w:rsidRPr="0051078F">
        <w:t>tự</w:t>
      </w:r>
      <w:proofErr w:type="spellEnd"/>
      <w:r w:rsidRPr="0051078F">
        <w:t xml:space="preserve"> </w:t>
      </w:r>
      <w:proofErr w:type="spellStart"/>
      <w:r w:rsidRPr="0051078F">
        <w:t>làm</w:t>
      </w:r>
      <w:proofErr w:type="spellEnd"/>
      <w:r w:rsidRPr="0051078F">
        <w:t xml:space="preserve"> </w:t>
      </w:r>
      <w:proofErr w:type="spellStart"/>
      <w:r w:rsidRPr="0051078F">
        <w:t>sạch</w:t>
      </w:r>
      <w:proofErr w:type="spellEnd"/>
      <w:r w:rsidRPr="0051078F">
        <w:t xml:space="preserve"> </w:t>
      </w:r>
      <w:proofErr w:type="spellStart"/>
      <w:r w:rsidRPr="0051078F">
        <w:t>của</w:t>
      </w:r>
      <w:proofErr w:type="spellEnd"/>
      <w:r w:rsidRPr="0051078F">
        <w:t xml:space="preserve"> </w:t>
      </w:r>
      <w:proofErr w:type="spellStart"/>
      <w:r w:rsidRPr="0051078F">
        <w:t>nước</w:t>
      </w:r>
      <w:proofErr w:type="spellEnd"/>
      <w:r w:rsidRPr="0051078F">
        <w:t xml:space="preserve">. </w:t>
      </w:r>
      <w:proofErr w:type="spellStart"/>
      <w:r w:rsidRPr="0051078F">
        <w:t>Ngoài</w:t>
      </w:r>
      <w:proofErr w:type="spellEnd"/>
      <w:r w:rsidRPr="0051078F">
        <w:t xml:space="preserve"> ra </w:t>
      </w:r>
      <w:proofErr w:type="spellStart"/>
      <w:r w:rsidRPr="0051078F">
        <w:t>các</w:t>
      </w:r>
      <w:proofErr w:type="spellEnd"/>
      <w:r w:rsidRPr="0051078F">
        <w:t xml:space="preserve"> </w:t>
      </w:r>
      <w:proofErr w:type="spellStart"/>
      <w:r w:rsidRPr="0051078F">
        <w:t>chất</w:t>
      </w:r>
      <w:proofErr w:type="spellEnd"/>
      <w:r w:rsidRPr="0051078F">
        <w:t xml:space="preserve"> </w:t>
      </w:r>
      <w:proofErr w:type="spellStart"/>
      <w:r w:rsidRPr="0051078F">
        <w:t>dinh</w:t>
      </w:r>
      <w:proofErr w:type="spellEnd"/>
      <w:r w:rsidRPr="0051078F">
        <w:t xml:space="preserve"> </w:t>
      </w:r>
      <w:proofErr w:type="spellStart"/>
      <w:r w:rsidRPr="0051078F">
        <w:t>dưỡng</w:t>
      </w:r>
      <w:proofErr w:type="spellEnd"/>
      <w:r w:rsidRPr="0051078F">
        <w:t xml:space="preserve"> </w:t>
      </w:r>
      <w:proofErr w:type="spellStart"/>
      <w:r w:rsidRPr="0051078F">
        <w:t>nitơ</w:t>
      </w:r>
      <w:proofErr w:type="spellEnd"/>
      <w:r w:rsidRPr="0051078F">
        <w:t xml:space="preserve">, </w:t>
      </w:r>
      <w:proofErr w:type="spellStart"/>
      <w:r w:rsidRPr="0051078F">
        <w:t>phốtpho</w:t>
      </w:r>
      <w:proofErr w:type="spellEnd"/>
      <w:r w:rsidRPr="0051078F">
        <w:t xml:space="preserve"> </w:t>
      </w:r>
      <w:proofErr w:type="spellStart"/>
      <w:r w:rsidRPr="0051078F">
        <w:t>có</w:t>
      </w:r>
      <w:proofErr w:type="spellEnd"/>
      <w:r w:rsidRPr="0051078F">
        <w:t xml:space="preserve">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tạo</w:t>
      </w:r>
      <w:proofErr w:type="spellEnd"/>
      <w:r w:rsidRPr="0051078F">
        <w:t xml:space="preserve"> </w:t>
      </w:r>
      <w:proofErr w:type="spellStart"/>
      <w:r w:rsidRPr="0051078F">
        <w:t>điều</w:t>
      </w:r>
      <w:proofErr w:type="spellEnd"/>
      <w:r w:rsidRPr="0051078F">
        <w:t xml:space="preserve"> </w:t>
      </w:r>
      <w:proofErr w:type="spellStart"/>
      <w:r w:rsidRPr="0051078F">
        <w:t>kiện</w:t>
      </w:r>
      <w:proofErr w:type="spellEnd"/>
      <w:r w:rsidRPr="0051078F">
        <w:t xml:space="preserve"> </w:t>
      </w:r>
      <w:proofErr w:type="spellStart"/>
      <w:r w:rsidRPr="0051078F">
        <w:t>cho</w:t>
      </w:r>
      <w:proofErr w:type="spellEnd"/>
      <w:r w:rsidRPr="0051078F">
        <w:t xml:space="preserve"> </w:t>
      </w:r>
      <w:proofErr w:type="spellStart"/>
      <w:r w:rsidRPr="0051078F">
        <w:t>rong</w:t>
      </w:r>
      <w:proofErr w:type="spellEnd"/>
      <w:r w:rsidRPr="0051078F">
        <w:t xml:space="preserve">, </w:t>
      </w:r>
      <w:proofErr w:type="spellStart"/>
      <w:r w:rsidRPr="0051078F">
        <w:t>tảo</w:t>
      </w:r>
      <w:proofErr w:type="spellEnd"/>
      <w:r w:rsidRPr="0051078F">
        <w:t xml:space="preserve"> </w:t>
      </w:r>
      <w:proofErr w:type="spellStart"/>
      <w:r w:rsidRPr="0051078F">
        <w:t>phát</w:t>
      </w:r>
      <w:proofErr w:type="spellEnd"/>
      <w:r w:rsidRPr="0051078F">
        <w:t xml:space="preserve"> </w:t>
      </w:r>
      <w:proofErr w:type="spellStart"/>
      <w:r w:rsidRPr="0051078F">
        <w:t>triển</w:t>
      </w:r>
      <w:proofErr w:type="spellEnd"/>
      <w:r w:rsidRPr="0051078F">
        <w:t xml:space="preserve"> </w:t>
      </w:r>
      <w:proofErr w:type="spellStart"/>
      <w:r w:rsidRPr="0051078F">
        <w:t>gây</w:t>
      </w:r>
      <w:proofErr w:type="spellEnd"/>
      <w:r w:rsidRPr="0051078F">
        <w:t xml:space="preserve"> ra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phú</w:t>
      </w:r>
      <w:proofErr w:type="spellEnd"/>
      <w:r w:rsidRPr="0051078F">
        <w:t xml:space="preserve"> </w:t>
      </w:r>
      <w:proofErr w:type="spellStart"/>
      <w:r w:rsidRPr="0051078F">
        <w:t>dưỡng</w:t>
      </w:r>
      <w:proofErr w:type="spellEnd"/>
      <w:r w:rsidRPr="0051078F">
        <w:t xml:space="preserve"> </w:t>
      </w:r>
      <w:proofErr w:type="spellStart"/>
      <w:r w:rsidRPr="0051078F">
        <w:t>hóa</w:t>
      </w:r>
      <w:proofErr w:type="spellEnd"/>
      <w:r w:rsidRPr="0051078F">
        <w:t xml:space="preserve">. </w:t>
      </w:r>
    </w:p>
    <w:p w14:paraId="3126299F" w14:textId="0D6FD105" w:rsidR="00F4275D" w:rsidRPr="0051078F" w:rsidRDefault="00F4275D" w:rsidP="00301DC7">
      <w:pPr>
        <w:spacing w:line="288" w:lineRule="auto"/>
        <w:ind w:firstLine="720"/>
        <w:rPr>
          <w:u w:val="single"/>
        </w:rPr>
      </w:pPr>
      <w:r w:rsidRPr="0051078F">
        <w:rPr>
          <w:u w:val="single"/>
        </w:rPr>
        <w:t xml:space="preserve">* </w:t>
      </w:r>
      <w:proofErr w:type="spellStart"/>
      <w:r w:rsidRPr="0051078F">
        <w:rPr>
          <w:u w:val="single"/>
        </w:rPr>
        <w:t>Đánh</w:t>
      </w:r>
      <w:proofErr w:type="spellEnd"/>
      <w:r w:rsidRPr="0051078F">
        <w:rPr>
          <w:u w:val="single"/>
        </w:rPr>
        <w:t xml:space="preserve"> </w:t>
      </w:r>
      <w:proofErr w:type="spellStart"/>
      <w:r w:rsidRPr="0051078F">
        <w:rPr>
          <w:u w:val="single"/>
        </w:rPr>
        <w:t>giá</w:t>
      </w:r>
      <w:proofErr w:type="spellEnd"/>
      <w:r w:rsidRPr="0051078F">
        <w:rPr>
          <w:u w:val="single"/>
        </w:rPr>
        <w:t xml:space="preserve"> </w:t>
      </w:r>
      <w:proofErr w:type="spellStart"/>
      <w:r w:rsidRPr="0051078F">
        <w:rPr>
          <w:u w:val="single"/>
        </w:rPr>
        <w:t>khả</w:t>
      </w:r>
      <w:proofErr w:type="spellEnd"/>
      <w:r w:rsidRPr="0051078F">
        <w:rPr>
          <w:u w:val="single"/>
        </w:rPr>
        <w:t xml:space="preserve"> </w:t>
      </w:r>
      <w:proofErr w:type="spellStart"/>
      <w:r w:rsidRPr="0051078F">
        <w:rPr>
          <w:u w:val="single"/>
        </w:rPr>
        <w:t>năng</w:t>
      </w:r>
      <w:proofErr w:type="spellEnd"/>
      <w:r w:rsidRPr="0051078F">
        <w:rPr>
          <w:u w:val="single"/>
        </w:rPr>
        <w:t xml:space="preserve"> </w:t>
      </w:r>
      <w:proofErr w:type="spellStart"/>
      <w:r w:rsidRPr="0051078F">
        <w:rPr>
          <w:u w:val="single"/>
        </w:rPr>
        <w:t>tiếp</w:t>
      </w:r>
      <w:proofErr w:type="spellEnd"/>
      <w:r w:rsidRPr="0051078F">
        <w:rPr>
          <w:u w:val="single"/>
        </w:rPr>
        <w:t xml:space="preserve"> </w:t>
      </w:r>
      <w:proofErr w:type="spellStart"/>
      <w:r w:rsidRPr="0051078F">
        <w:rPr>
          <w:u w:val="single"/>
        </w:rPr>
        <w:t>nhận</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r w:rsidRPr="0051078F">
        <w:rPr>
          <w:u w:val="single"/>
        </w:rPr>
        <w:t xml:space="preserve"> </w:t>
      </w:r>
      <w:proofErr w:type="spellStart"/>
      <w:r w:rsidRPr="0051078F">
        <w:rPr>
          <w:u w:val="single"/>
        </w:rPr>
        <w:t>của</w:t>
      </w:r>
      <w:proofErr w:type="spellEnd"/>
      <w:r w:rsidRPr="0051078F">
        <w:rPr>
          <w:u w:val="single"/>
        </w:rPr>
        <w:t xml:space="preserve"> </w:t>
      </w:r>
      <w:proofErr w:type="spellStart"/>
      <w:r w:rsidRPr="0051078F">
        <w:rPr>
          <w:u w:val="single"/>
        </w:rPr>
        <w:t>hệ</w:t>
      </w:r>
      <w:proofErr w:type="spellEnd"/>
      <w:r w:rsidRPr="0051078F">
        <w:rPr>
          <w:u w:val="single"/>
        </w:rPr>
        <w:t xml:space="preserve"> </w:t>
      </w:r>
      <w:proofErr w:type="spellStart"/>
      <w:r w:rsidRPr="0051078F">
        <w:rPr>
          <w:u w:val="single"/>
        </w:rPr>
        <w:t>thống</w:t>
      </w:r>
      <w:proofErr w:type="spellEnd"/>
      <w:r w:rsidRPr="0051078F">
        <w:rPr>
          <w:u w:val="single"/>
        </w:rPr>
        <w:t xml:space="preserve"> </w:t>
      </w:r>
      <w:proofErr w:type="spellStart"/>
      <w:r w:rsidRPr="0051078F">
        <w:rPr>
          <w:u w:val="single"/>
        </w:rPr>
        <w:t>xử</w:t>
      </w:r>
      <w:proofErr w:type="spellEnd"/>
      <w:r w:rsidRPr="0051078F">
        <w:rPr>
          <w:u w:val="single"/>
        </w:rPr>
        <w:t xml:space="preserve"> </w:t>
      </w:r>
      <w:proofErr w:type="spellStart"/>
      <w:r w:rsidRPr="0051078F">
        <w:rPr>
          <w:u w:val="single"/>
        </w:rPr>
        <w:t>lý</w:t>
      </w:r>
      <w:proofErr w:type="spellEnd"/>
      <w:r w:rsidRPr="0051078F">
        <w:rPr>
          <w:u w:val="single"/>
        </w:rPr>
        <w:t xml:space="preserve"> </w:t>
      </w:r>
      <w:proofErr w:type="spellStart"/>
      <w:r w:rsidRPr="0051078F">
        <w:rPr>
          <w:u w:val="single"/>
        </w:rPr>
        <w:t>nước</w:t>
      </w:r>
      <w:proofErr w:type="spellEnd"/>
      <w:r w:rsidRPr="0051078F">
        <w:rPr>
          <w:u w:val="single"/>
        </w:rPr>
        <w:t xml:space="preserve"> </w:t>
      </w:r>
      <w:proofErr w:type="spellStart"/>
      <w:r w:rsidRPr="0051078F">
        <w:rPr>
          <w:u w:val="single"/>
        </w:rPr>
        <w:t>thải</w:t>
      </w:r>
      <w:proofErr w:type="spellEnd"/>
      <w:r w:rsidRPr="0051078F">
        <w:rPr>
          <w:u w:val="single"/>
        </w:rPr>
        <w:t xml:space="preserve"> 200 m</w:t>
      </w:r>
      <w:r w:rsidRPr="0051078F">
        <w:rPr>
          <w:u w:val="single"/>
          <w:vertAlign w:val="superscript"/>
        </w:rPr>
        <w:t>3</w:t>
      </w:r>
      <w:r w:rsidRPr="0051078F">
        <w:rPr>
          <w:u w:val="single"/>
        </w:rPr>
        <w:t>/</w:t>
      </w:r>
      <w:proofErr w:type="spellStart"/>
      <w:r w:rsidRPr="0051078F">
        <w:rPr>
          <w:u w:val="single"/>
        </w:rPr>
        <w:t>ngày</w:t>
      </w:r>
      <w:proofErr w:type="spellEnd"/>
    </w:p>
    <w:p w14:paraId="3211E187" w14:textId="77777777" w:rsidR="00F4275D" w:rsidRPr="0051078F" w:rsidRDefault="00F4275D" w:rsidP="00F4275D">
      <w:pPr>
        <w:pStyle w:val="BodyText"/>
        <w:spacing w:after="0"/>
        <w:ind w:firstLine="720"/>
        <w:rPr>
          <w:rFonts w:eastAsia="Times New Roman"/>
          <w:szCs w:val="26"/>
          <w:lang w:val="de-DE"/>
        </w:rPr>
      </w:pPr>
      <w:r w:rsidRPr="0051078F">
        <w:rPr>
          <w:szCs w:val="26"/>
          <w:lang w:val="de-DE"/>
        </w:rPr>
        <w:t>Tổng lượng nước thải phát sinh giai đoạn nâng công suất như sau:</w:t>
      </w:r>
    </w:p>
    <w:p w14:paraId="7305C73D" w14:textId="49C56B68" w:rsidR="00F4275D" w:rsidRPr="0051078F" w:rsidRDefault="00F4275D" w:rsidP="00F4275D">
      <w:pPr>
        <w:pStyle w:val="Caption"/>
        <w:rPr>
          <w:iCs/>
          <w:noProof/>
          <w:szCs w:val="26"/>
        </w:rPr>
      </w:pPr>
      <w:bookmarkStart w:id="450" w:name="_Toc173933394"/>
      <w:bookmarkStart w:id="451" w:name="_Toc174197510"/>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53</w:t>
      </w:r>
      <w:r w:rsidR="00CE4F15" w:rsidRPr="0051078F">
        <w:rPr>
          <w:noProof/>
        </w:rPr>
        <w:fldChar w:fldCharType="end"/>
      </w:r>
      <w:r w:rsidRPr="0051078F">
        <w:t xml:space="preserve">: </w:t>
      </w:r>
      <w:proofErr w:type="spellStart"/>
      <w:r w:rsidRPr="0051078F">
        <w:t>Tổng</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Pr="0051078F">
        <w:t>nâng</w:t>
      </w:r>
      <w:proofErr w:type="spellEnd"/>
      <w:r w:rsidRPr="0051078F">
        <w:t xml:space="preserve"> </w:t>
      </w:r>
      <w:proofErr w:type="spellStart"/>
      <w:r w:rsidRPr="0051078F">
        <w:t>công</w:t>
      </w:r>
      <w:proofErr w:type="spellEnd"/>
      <w:r w:rsidRPr="0051078F">
        <w:t xml:space="preserve"> </w:t>
      </w:r>
      <w:proofErr w:type="spellStart"/>
      <w:r w:rsidRPr="0051078F">
        <w:t>suất</w:t>
      </w:r>
      <w:bookmarkEnd w:id="450"/>
      <w:bookmarkEnd w:id="451"/>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6"/>
        <w:gridCol w:w="3356"/>
        <w:gridCol w:w="2514"/>
        <w:gridCol w:w="2514"/>
      </w:tblGrid>
      <w:tr w:rsidR="0051078F" w:rsidRPr="0051078F" w14:paraId="0F8F1FD0" w14:textId="77777777" w:rsidTr="00F4275D">
        <w:trPr>
          <w:trHeight w:val="436"/>
          <w:tblHeader/>
          <w:jc w:val="center"/>
        </w:trPr>
        <w:tc>
          <w:tcPr>
            <w:tcW w:w="478" w:type="pct"/>
            <w:vMerge w:val="restart"/>
            <w:tcBorders>
              <w:top w:val="single" w:sz="4" w:space="0" w:color="auto"/>
              <w:left w:val="single" w:sz="4" w:space="0" w:color="auto"/>
              <w:bottom w:val="single" w:sz="4" w:space="0" w:color="auto"/>
              <w:right w:val="single" w:sz="4" w:space="0" w:color="auto"/>
            </w:tcBorders>
            <w:shd w:val="clear" w:color="auto" w:fill="F3F3F3"/>
            <w:vAlign w:val="center"/>
            <w:hideMark/>
          </w:tcPr>
          <w:p w14:paraId="3FB96F23" w14:textId="77777777" w:rsidR="00F4275D" w:rsidRPr="0051078F" w:rsidRDefault="00F4275D" w:rsidP="00F4275D">
            <w:pPr>
              <w:pStyle w:val="formatbang"/>
              <w:spacing w:before="0" w:after="0" w:line="312" w:lineRule="auto"/>
              <w:rPr>
                <w:rFonts w:cs="Times New Roman"/>
                <w:b/>
                <w:sz w:val="26"/>
                <w:szCs w:val="26"/>
                <w:lang w:eastAsia="zh-CN"/>
              </w:rPr>
            </w:pPr>
            <w:r w:rsidRPr="0051078F">
              <w:rPr>
                <w:rFonts w:cs="Times New Roman"/>
                <w:b/>
                <w:sz w:val="26"/>
                <w:szCs w:val="26"/>
                <w:lang w:eastAsia="zh-CN"/>
              </w:rPr>
              <w:t>STT</w:t>
            </w:r>
          </w:p>
        </w:tc>
        <w:tc>
          <w:tcPr>
            <w:tcW w:w="1810" w:type="pct"/>
            <w:vMerge w:val="restart"/>
            <w:tcBorders>
              <w:top w:val="single" w:sz="4" w:space="0" w:color="auto"/>
              <w:left w:val="single" w:sz="4" w:space="0" w:color="auto"/>
              <w:bottom w:val="single" w:sz="4" w:space="0" w:color="auto"/>
              <w:right w:val="single" w:sz="4" w:space="0" w:color="auto"/>
            </w:tcBorders>
            <w:shd w:val="clear" w:color="auto" w:fill="F3F3F3"/>
            <w:vAlign w:val="center"/>
            <w:hideMark/>
          </w:tcPr>
          <w:p w14:paraId="47E974D8" w14:textId="77777777" w:rsidR="00F4275D" w:rsidRPr="0051078F" w:rsidRDefault="00F4275D" w:rsidP="00F4275D">
            <w:pPr>
              <w:pStyle w:val="formatbang"/>
              <w:spacing w:before="0" w:after="0" w:line="312" w:lineRule="auto"/>
              <w:rPr>
                <w:rFonts w:cs="Times New Roman"/>
                <w:b/>
                <w:sz w:val="26"/>
                <w:szCs w:val="26"/>
                <w:lang w:val="en-US" w:eastAsia="zh-CN"/>
              </w:rPr>
            </w:pPr>
            <w:proofErr w:type="spellStart"/>
            <w:r w:rsidRPr="0051078F">
              <w:rPr>
                <w:rFonts w:cs="Times New Roman"/>
                <w:b/>
                <w:sz w:val="26"/>
                <w:szCs w:val="26"/>
                <w:lang w:val="en-US" w:eastAsia="zh-CN"/>
              </w:rPr>
              <w:t>Nguồn</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phát</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sinh</w:t>
            </w:r>
            <w:proofErr w:type="spellEnd"/>
          </w:p>
        </w:tc>
        <w:tc>
          <w:tcPr>
            <w:tcW w:w="2712" w:type="pct"/>
            <w:gridSpan w:val="2"/>
            <w:tcBorders>
              <w:top w:val="single" w:sz="4" w:space="0" w:color="auto"/>
              <w:left w:val="single" w:sz="4" w:space="0" w:color="auto"/>
              <w:bottom w:val="single" w:sz="4" w:space="0" w:color="auto"/>
              <w:right w:val="single" w:sz="4" w:space="0" w:color="auto"/>
            </w:tcBorders>
            <w:shd w:val="clear" w:color="auto" w:fill="F3F3F3"/>
            <w:hideMark/>
          </w:tcPr>
          <w:p w14:paraId="62346838" w14:textId="77777777" w:rsidR="00F4275D" w:rsidRPr="0051078F" w:rsidRDefault="00F4275D" w:rsidP="00F4275D">
            <w:pPr>
              <w:pStyle w:val="formatbang"/>
              <w:spacing w:before="0" w:after="0" w:line="312" w:lineRule="auto"/>
              <w:rPr>
                <w:rFonts w:cs="Times New Roman"/>
                <w:b/>
                <w:sz w:val="26"/>
                <w:szCs w:val="26"/>
                <w:lang w:val="en-US" w:eastAsia="zh-CN"/>
              </w:rPr>
            </w:pPr>
            <w:proofErr w:type="spellStart"/>
            <w:r w:rsidRPr="0051078F">
              <w:rPr>
                <w:rFonts w:cs="Times New Roman"/>
                <w:b/>
                <w:sz w:val="26"/>
                <w:szCs w:val="26"/>
                <w:lang w:val="en-US" w:eastAsia="zh-CN"/>
              </w:rPr>
              <w:t>Lượng</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phát</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sinh</w:t>
            </w:r>
            <w:proofErr w:type="spellEnd"/>
            <w:r w:rsidRPr="0051078F">
              <w:rPr>
                <w:rFonts w:cs="Times New Roman"/>
                <w:b/>
                <w:sz w:val="26"/>
                <w:szCs w:val="26"/>
                <w:lang w:val="en-US" w:eastAsia="zh-CN"/>
              </w:rPr>
              <w:t xml:space="preserve"> </w:t>
            </w:r>
            <w:r w:rsidRPr="0051078F">
              <w:rPr>
                <w:rFonts w:cs="Times New Roman"/>
                <w:b/>
                <w:sz w:val="26"/>
                <w:szCs w:val="26"/>
                <w:lang w:eastAsia="zh-CN"/>
              </w:rPr>
              <w:t>(</w:t>
            </w:r>
            <w:r w:rsidRPr="0051078F">
              <w:rPr>
                <w:rFonts w:cs="Times New Roman"/>
                <w:b/>
                <w:sz w:val="26"/>
                <w:szCs w:val="26"/>
                <w:lang w:val="en-US" w:eastAsia="zh-CN"/>
              </w:rPr>
              <w:t>m</w:t>
            </w:r>
            <w:r w:rsidRPr="0051078F">
              <w:rPr>
                <w:rFonts w:cs="Times New Roman"/>
                <w:b/>
                <w:sz w:val="26"/>
                <w:szCs w:val="26"/>
                <w:vertAlign w:val="superscript"/>
                <w:lang w:val="en-US" w:eastAsia="zh-CN"/>
              </w:rPr>
              <w:t>3</w:t>
            </w:r>
            <w:r w:rsidRPr="0051078F">
              <w:rPr>
                <w:rFonts w:cs="Times New Roman"/>
                <w:b/>
                <w:sz w:val="26"/>
                <w:szCs w:val="26"/>
                <w:lang w:eastAsia="zh-CN"/>
              </w:rPr>
              <w:t>/ngày)</w:t>
            </w:r>
          </w:p>
        </w:tc>
      </w:tr>
      <w:tr w:rsidR="0051078F" w:rsidRPr="0051078F" w14:paraId="2A99409B" w14:textId="77777777" w:rsidTr="00F4275D">
        <w:trPr>
          <w:trHeight w:val="436"/>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C41E85" w14:textId="77777777" w:rsidR="00F4275D" w:rsidRPr="0051078F" w:rsidRDefault="00F4275D" w:rsidP="00F4275D">
            <w:pPr>
              <w:rPr>
                <w:rFonts w:eastAsiaTheme="minorHAnsi"/>
                <w:b/>
                <w:szCs w:val="26"/>
                <w:lang w:val="vi-VN" w:eastAsia="zh-C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D39161" w14:textId="77777777" w:rsidR="00F4275D" w:rsidRPr="0051078F" w:rsidRDefault="00F4275D" w:rsidP="00F4275D">
            <w:pPr>
              <w:rPr>
                <w:rFonts w:eastAsiaTheme="minorHAnsi"/>
                <w:b/>
                <w:szCs w:val="26"/>
                <w:lang w:eastAsia="zh-CN"/>
              </w:rPr>
            </w:pPr>
          </w:p>
        </w:tc>
        <w:tc>
          <w:tcPr>
            <w:tcW w:w="1356"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157D37DE" w14:textId="77777777" w:rsidR="00F4275D" w:rsidRPr="0051078F" w:rsidRDefault="00F4275D" w:rsidP="00F4275D">
            <w:pPr>
              <w:pStyle w:val="formatbang"/>
              <w:spacing w:before="0" w:after="0" w:line="312" w:lineRule="auto"/>
              <w:rPr>
                <w:rFonts w:cs="Times New Roman"/>
                <w:b/>
                <w:sz w:val="26"/>
                <w:szCs w:val="26"/>
                <w:lang w:val="en-US" w:eastAsia="zh-CN"/>
              </w:rPr>
            </w:pPr>
            <w:proofErr w:type="spellStart"/>
            <w:r w:rsidRPr="0051078F">
              <w:rPr>
                <w:rFonts w:cs="Times New Roman"/>
                <w:b/>
                <w:sz w:val="26"/>
                <w:szCs w:val="26"/>
                <w:lang w:val="en-US" w:eastAsia="zh-CN"/>
              </w:rPr>
              <w:t>Giai</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đoạn</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hiện</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tại</w:t>
            </w:r>
            <w:proofErr w:type="spellEnd"/>
          </w:p>
        </w:tc>
        <w:tc>
          <w:tcPr>
            <w:tcW w:w="1356" w:type="pct"/>
            <w:tcBorders>
              <w:top w:val="single" w:sz="4" w:space="0" w:color="auto"/>
              <w:left w:val="single" w:sz="4" w:space="0" w:color="auto"/>
              <w:bottom w:val="single" w:sz="4" w:space="0" w:color="auto"/>
              <w:right w:val="single" w:sz="4" w:space="0" w:color="auto"/>
            </w:tcBorders>
            <w:shd w:val="clear" w:color="auto" w:fill="F3F3F3"/>
            <w:vAlign w:val="center"/>
            <w:hideMark/>
          </w:tcPr>
          <w:p w14:paraId="7FD507CD" w14:textId="77777777" w:rsidR="00F4275D" w:rsidRPr="0051078F" w:rsidRDefault="00F4275D" w:rsidP="00F4275D">
            <w:pPr>
              <w:pStyle w:val="formatbang"/>
              <w:spacing w:before="0" w:after="0" w:line="312" w:lineRule="auto"/>
              <w:rPr>
                <w:rFonts w:cs="Times New Roman"/>
                <w:b/>
                <w:sz w:val="26"/>
                <w:szCs w:val="26"/>
                <w:lang w:val="en-US" w:eastAsia="zh-CN"/>
              </w:rPr>
            </w:pPr>
            <w:proofErr w:type="spellStart"/>
            <w:r w:rsidRPr="0051078F">
              <w:rPr>
                <w:rFonts w:cs="Times New Roman"/>
                <w:b/>
                <w:sz w:val="26"/>
                <w:szCs w:val="26"/>
                <w:lang w:val="en-US" w:eastAsia="zh-CN"/>
              </w:rPr>
              <w:t>Giai</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đoạn</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nâng</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công</w:t>
            </w:r>
            <w:proofErr w:type="spellEnd"/>
            <w:r w:rsidRPr="0051078F">
              <w:rPr>
                <w:rFonts w:cs="Times New Roman"/>
                <w:b/>
                <w:sz w:val="26"/>
                <w:szCs w:val="26"/>
                <w:lang w:val="en-US" w:eastAsia="zh-CN"/>
              </w:rPr>
              <w:t xml:space="preserve"> </w:t>
            </w:r>
            <w:proofErr w:type="spellStart"/>
            <w:r w:rsidRPr="0051078F">
              <w:rPr>
                <w:rFonts w:cs="Times New Roman"/>
                <w:b/>
                <w:sz w:val="26"/>
                <w:szCs w:val="26"/>
                <w:lang w:val="en-US" w:eastAsia="zh-CN"/>
              </w:rPr>
              <w:t>suất</w:t>
            </w:r>
            <w:proofErr w:type="spellEnd"/>
          </w:p>
        </w:tc>
      </w:tr>
      <w:tr w:rsidR="0051078F" w:rsidRPr="0051078F" w14:paraId="3C699FBD" w14:textId="77777777" w:rsidTr="00F4275D">
        <w:trPr>
          <w:trHeight w:val="420"/>
          <w:jc w:val="center"/>
        </w:trPr>
        <w:tc>
          <w:tcPr>
            <w:tcW w:w="478" w:type="pct"/>
            <w:tcBorders>
              <w:top w:val="single" w:sz="4" w:space="0" w:color="auto"/>
              <w:left w:val="single" w:sz="4" w:space="0" w:color="auto"/>
              <w:bottom w:val="single" w:sz="4" w:space="0" w:color="auto"/>
              <w:right w:val="single" w:sz="4" w:space="0" w:color="auto"/>
            </w:tcBorders>
            <w:vAlign w:val="center"/>
            <w:hideMark/>
          </w:tcPr>
          <w:p w14:paraId="54503AF9" w14:textId="77777777" w:rsidR="00F4275D" w:rsidRPr="0051078F" w:rsidRDefault="00F4275D" w:rsidP="00F4275D">
            <w:pPr>
              <w:pStyle w:val="formatbang"/>
              <w:spacing w:before="0" w:after="0" w:line="312" w:lineRule="auto"/>
              <w:rPr>
                <w:rFonts w:cs="Times New Roman"/>
                <w:sz w:val="26"/>
                <w:szCs w:val="26"/>
                <w:lang w:eastAsia="zh-CN"/>
              </w:rPr>
            </w:pPr>
            <w:r w:rsidRPr="0051078F">
              <w:rPr>
                <w:rFonts w:cs="Times New Roman"/>
                <w:sz w:val="26"/>
                <w:szCs w:val="26"/>
                <w:lang w:eastAsia="zh-CN"/>
              </w:rPr>
              <w:t>1</w:t>
            </w:r>
          </w:p>
        </w:tc>
        <w:tc>
          <w:tcPr>
            <w:tcW w:w="1810" w:type="pct"/>
            <w:tcBorders>
              <w:top w:val="single" w:sz="4" w:space="0" w:color="auto"/>
              <w:left w:val="single" w:sz="4" w:space="0" w:color="auto"/>
              <w:bottom w:val="single" w:sz="4" w:space="0" w:color="auto"/>
              <w:right w:val="single" w:sz="4" w:space="0" w:color="auto"/>
            </w:tcBorders>
            <w:vAlign w:val="center"/>
            <w:hideMark/>
          </w:tcPr>
          <w:p w14:paraId="24F332EF" w14:textId="77777777" w:rsidR="00F4275D" w:rsidRPr="0051078F" w:rsidRDefault="00F4275D" w:rsidP="00F4275D">
            <w:pPr>
              <w:pStyle w:val="formatbang"/>
              <w:spacing w:before="0" w:after="0" w:line="312" w:lineRule="auto"/>
              <w:jc w:val="both"/>
              <w:rPr>
                <w:rFonts w:cs="Times New Roman"/>
                <w:sz w:val="26"/>
                <w:szCs w:val="26"/>
                <w:vertAlign w:val="subscript"/>
                <w:lang w:val="en-US" w:eastAsia="zh-CN"/>
              </w:rPr>
            </w:pPr>
            <w:r w:rsidRPr="0051078F">
              <w:rPr>
                <w:rFonts w:cs="Times New Roman"/>
                <w:sz w:val="26"/>
                <w:szCs w:val="26"/>
                <w:lang w:eastAsia="zh-CN"/>
              </w:rPr>
              <w:t xml:space="preserve">Nước thải </w:t>
            </w:r>
            <w:proofErr w:type="spellStart"/>
            <w:r w:rsidRPr="0051078F">
              <w:rPr>
                <w:rFonts w:cs="Times New Roman"/>
                <w:sz w:val="26"/>
                <w:szCs w:val="26"/>
                <w:lang w:val="en-US" w:eastAsia="zh-CN"/>
              </w:rPr>
              <w:t>sinh</w:t>
            </w:r>
            <w:proofErr w:type="spellEnd"/>
            <w:r w:rsidRPr="0051078F">
              <w:rPr>
                <w:rFonts w:cs="Times New Roman"/>
                <w:sz w:val="26"/>
                <w:szCs w:val="26"/>
                <w:lang w:val="en-US" w:eastAsia="zh-CN"/>
              </w:rPr>
              <w:t xml:space="preserve"> </w:t>
            </w:r>
            <w:proofErr w:type="spellStart"/>
            <w:r w:rsidRPr="0051078F">
              <w:rPr>
                <w:rFonts w:cs="Times New Roman"/>
                <w:sz w:val="26"/>
                <w:szCs w:val="26"/>
                <w:lang w:val="en-US" w:eastAsia="zh-CN"/>
              </w:rPr>
              <w:t>hoạt</w:t>
            </w:r>
            <w:proofErr w:type="spellEnd"/>
          </w:p>
        </w:tc>
        <w:tc>
          <w:tcPr>
            <w:tcW w:w="1356" w:type="pct"/>
            <w:tcBorders>
              <w:top w:val="single" w:sz="4" w:space="0" w:color="auto"/>
              <w:left w:val="single" w:sz="4" w:space="0" w:color="auto"/>
              <w:bottom w:val="single" w:sz="4" w:space="0" w:color="auto"/>
              <w:right w:val="single" w:sz="4" w:space="0" w:color="auto"/>
            </w:tcBorders>
            <w:vAlign w:val="center"/>
            <w:hideMark/>
          </w:tcPr>
          <w:p w14:paraId="20F5B173" w14:textId="51691476" w:rsidR="00F4275D" w:rsidRPr="0051078F" w:rsidRDefault="00F4275D" w:rsidP="00F4275D">
            <w:pPr>
              <w:pStyle w:val="formatbang"/>
              <w:spacing w:before="0" w:after="0" w:line="312" w:lineRule="auto"/>
              <w:rPr>
                <w:rFonts w:cs="Times New Roman"/>
                <w:sz w:val="26"/>
                <w:szCs w:val="26"/>
                <w:lang w:val="en-US" w:eastAsia="zh-CN"/>
              </w:rPr>
            </w:pPr>
            <w:r w:rsidRPr="0051078F">
              <w:rPr>
                <w:rFonts w:cs="Times New Roman"/>
                <w:sz w:val="26"/>
                <w:szCs w:val="26"/>
                <w:lang w:val="en-US" w:eastAsia="zh-CN"/>
              </w:rPr>
              <w:t>65</w:t>
            </w:r>
          </w:p>
        </w:tc>
        <w:tc>
          <w:tcPr>
            <w:tcW w:w="1356" w:type="pct"/>
            <w:tcBorders>
              <w:top w:val="single" w:sz="4" w:space="0" w:color="auto"/>
              <w:left w:val="single" w:sz="4" w:space="0" w:color="auto"/>
              <w:bottom w:val="single" w:sz="4" w:space="0" w:color="auto"/>
              <w:right w:val="single" w:sz="4" w:space="0" w:color="auto"/>
            </w:tcBorders>
            <w:vAlign w:val="center"/>
            <w:hideMark/>
          </w:tcPr>
          <w:p w14:paraId="0CA54C37" w14:textId="7746CD3C" w:rsidR="00F4275D" w:rsidRPr="0051078F" w:rsidRDefault="00F4275D" w:rsidP="00F4275D">
            <w:pPr>
              <w:pStyle w:val="formatbang"/>
              <w:spacing w:before="0" w:after="0" w:line="312" w:lineRule="auto"/>
              <w:rPr>
                <w:rFonts w:cs="Times New Roman"/>
                <w:sz w:val="26"/>
                <w:szCs w:val="26"/>
                <w:lang w:val="en-US" w:eastAsia="zh-CN"/>
              </w:rPr>
            </w:pPr>
            <w:r w:rsidRPr="0051078F">
              <w:rPr>
                <w:rFonts w:cs="Times New Roman"/>
                <w:sz w:val="26"/>
                <w:szCs w:val="26"/>
                <w:lang w:val="en-US" w:eastAsia="zh-CN"/>
              </w:rPr>
              <w:t>168</w:t>
            </w:r>
          </w:p>
        </w:tc>
      </w:tr>
      <w:tr w:rsidR="0051078F" w:rsidRPr="0051078F" w14:paraId="529D3453" w14:textId="77777777" w:rsidTr="00F4275D">
        <w:trPr>
          <w:trHeight w:val="439"/>
          <w:jc w:val="center"/>
        </w:trPr>
        <w:tc>
          <w:tcPr>
            <w:tcW w:w="478" w:type="pct"/>
            <w:tcBorders>
              <w:top w:val="single" w:sz="4" w:space="0" w:color="auto"/>
              <w:left w:val="single" w:sz="4" w:space="0" w:color="auto"/>
              <w:bottom w:val="single" w:sz="4" w:space="0" w:color="auto"/>
              <w:right w:val="single" w:sz="4" w:space="0" w:color="auto"/>
            </w:tcBorders>
            <w:vAlign w:val="center"/>
          </w:tcPr>
          <w:p w14:paraId="5EA10E5B" w14:textId="77777777" w:rsidR="00F4275D" w:rsidRPr="0051078F" w:rsidRDefault="00F4275D" w:rsidP="00F4275D">
            <w:pPr>
              <w:pStyle w:val="formatbang"/>
              <w:spacing w:before="0" w:after="0" w:line="312" w:lineRule="auto"/>
              <w:rPr>
                <w:rFonts w:cs="Times New Roman"/>
                <w:b/>
                <w:sz w:val="26"/>
                <w:szCs w:val="26"/>
                <w:lang w:eastAsia="zh-CN"/>
              </w:rPr>
            </w:pPr>
          </w:p>
        </w:tc>
        <w:tc>
          <w:tcPr>
            <w:tcW w:w="1810" w:type="pct"/>
            <w:tcBorders>
              <w:top w:val="single" w:sz="4" w:space="0" w:color="auto"/>
              <w:left w:val="single" w:sz="4" w:space="0" w:color="auto"/>
              <w:bottom w:val="single" w:sz="4" w:space="0" w:color="auto"/>
              <w:right w:val="single" w:sz="4" w:space="0" w:color="auto"/>
            </w:tcBorders>
            <w:vAlign w:val="center"/>
            <w:hideMark/>
          </w:tcPr>
          <w:p w14:paraId="63B0B43D" w14:textId="77777777" w:rsidR="00F4275D" w:rsidRPr="0051078F" w:rsidRDefault="00F4275D" w:rsidP="00F4275D">
            <w:pPr>
              <w:pStyle w:val="formatbang"/>
              <w:spacing w:before="0" w:after="0" w:line="312" w:lineRule="auto"/>
              <w:rPr>
                <w:rFonts w:cs="Times New Roman"/>
                <w:b/>
                <w:sz w:val="26"/>
                <w:szCs w:val="26"/>
                <w:lang w:val="en-US" w:eastAsia="zh-CN"/>
              </w:rPr>
            </w:pPr>
            <w:proofErr w:type="spellStart"/>
            <w:r w:rsidRPr="0051078F">
              <w:rPr>
                <w:rFonts w:cs="Times New Roman"/>
                <w:b/>
                <w:sz w:val="26"/>
                <w:szCs w:val="26"/>
                <w:lang w:val="en-US" w:eastAsia="zh-CN"/>
              </w:rPr>
              <w:t>Tổng</w:t>
            </w:r>
            <w:proofErr w:type="spellEnd"/>
          </w:p>
        </w:tc>
        <w:tc>
          <w:tcPr>
            <w:tcW w:w="1356" w:type="pct"/>
            <w:tcBorders>
              <w:top w:val="single" w:sz="4" w:space="0" w:color="auto"/>
              <w:left w:val="single" w:sz="4" w:space="0" w:color="auto"/>
              <w:bottom w:val="single" w:sz="4" w:space="0" w:color="auto"/>
              <w:right w:val="single" w:sz="4" w:space="0" w:color="auto"/>
            </w:tcBorders>
            <w:hideMark/>
          </w:tcPr>
          <w:p w14:paraId="0CFF79AE" w14:textId="10A3C7C8" w:rsidR="00F4275D" w:rsidRPr="0051078F" w:rsidRDefault="00F4275D" w:rsidP="00F4275D">
            <w:pPr>
              <w:pStyle w:val="formatbang"/>
              <w:spacing w:before="0" w:after="0" w:line="312" w:lineRule="auto"/>
              <w:rPr>
                <w:rFonts w:cs="Times New Roman"/>
                <w:b/>
                <w:sz w:val="26"/>
                <w:szCs w:val="26"/>
                <w:lang w:val="en-US" w:eastAsia="zh-CN"/>
              </w:rPr>
            </w:pPr>
            <w:r w:rsidRPr="0051078F">
              <w:rPr>
                <w:rFonts w:cs="Times New Roman"/>
                <w:b/>
                <w:sz w:val="26"/>
                <w:szCs w:val="26"/>
                <w:lang w:val="en-US" w:eastAsia="zh-CN"/>
              </w:rPr>
              <w:t>65</w:t>
            </w:r>
          </w:p>
        </w:tc>
        <w:tc>
          <w:tcPr>
            <w:tcW w:w="1356" w:type="pct"/>
            <w:tcBorders>
              <w:top w:val="single" w:sz="4" w:space="0" w:color="auto"/>
              <w:left w:val="single" w:sz="4" w:space="0" w:color="auto"/>
              <w:bottom w:val="single" w:sz="4" w:space="0" w:color="auto"/>
              <w:right w:val="single" w:sz="4" w:space="0" w:color="auto"/>
            </w:tcBorders>
            <w:hideMark/>
          </w:tcPr>
          <w:p w14:paraId="3FEBC2CE" w14:textId="7182C33C" w:rsidR="00F4275D" w:rsidRPr="0051078F" w:rsidRDefault="00F4275D" w:rsidP="00F4275D">
            <w:pPr>
              <w:pStyle w:val="formatbang"/>
              <w:spacing w:before="0" w:after="0" w:line="312" w:lineRule="auto"/>
              <w:rPr>
                <w:rFonts w:cs="Times New Roman"/>
                <w:b/>
                <w:sz w:val="26"/>
                <w:szCs w:val="26"/>
                <w:lang w:val="en-US" w:eastAsia="zh-CN"/>
              </w:rPr>
            </w:pPr>
            <w:r w:rsidRPr="0051078F">
              <w:rPr>
                <w:rFonts w:cs="Times New Roman"/>
                <w:b/>
                <w:sz w:val="26"/>
                <w:szCs w:val="26"/>
                <w:lang w:val="en-US" w:eastAsia="zh-CN"/>
              </w:rPr>
              <w:t>168</w:t>
            </w:r>
          </w:p>
        </w:tc>
      </w:tr>
    </w:tbl>
    <w:p w14:paraId="73ED25AC" w14:textId="3AE948D7" w:rsidR="00F4275D" w:rsidRPr="0051078F" w:rsidRDefault="00F4275D" w:rsidP="00F4275D">
      <w:pPr>
        <w:pStyle w:val="ListParagraph"/>
        <w:snapToGrid w:val="0"/>
        <w:ind w:left="0" w:firstLine="709"/>
        <w:rPr>
          <w:iCs/>
          <w:szCs w:val="26"/>
          <w:lang w:eastAsia="zh-CN"/>
        </w:rPr>
      </w:pPr>
      <w:r w:rsidRPr="0051078F">
        <w:rPr>
          <w:lang w:val="de-DE"/>
        </w:rPr>
        <w:t xml:space="preserve">Tổng lượng nước thải sinh hoạt phát sinh </w:t>
      </w:r>
      <w:r w:rsidR="009B5BAE" w:rsidRPr="0051078F">
        <w:rPr>
          <w:lang w:val="de-DE"/>
        </w:rPr>
        <w:t xml:space="preserve">lớn nhất </w:t>
      </w:r>
      <w:r w:rsidRPr="0051078F">
        <w:rPr>
          <w:lang w:val="de-DE"/>
        </w:rPr>
        <w:t xml:space="preserve">khoảng </w:t>
      </w:r>
      <w:r w:rsidR="009B5BAE" w:rsidRPr="0051078F">
        <w:rPr>
          <w:iCs/>
        </w:rPr>
        <w:t>16</w:t>
      </w:r>
      <w:r w:rsidRPr="0051078F">
        <w:rPr>
          <w:iCs/>
        </w:rPr>
        <w:t>8 m</w:t>
      </w:r>
      <w:r w:rsidRPr="0051078F">
        <w:rPr>
          <w:iCs/>
          <w:vertAlign w:val="superscript"/>
        </w:rPr>
        <w:t>3</w:t>
      </w:r>
      <w:r w:rsidRPr="0051078F">
        <w:rPr>
          <w:iCs/>
        </w:rPr>
        <w:t>/</w:t>
      </w:r>
      <w:proofErr w:type="spellStart"/>
      <w:r w:rsidRPr="0051078F">
        <w:rPr>
          <w:iCs/>
        </w:rPr>
        <w:t>ngày</w:t>
      </w:r>
      <w:proofErr w:type="spellEnd"/>
      <w:r w:rsidRPr="0051078F">
        <w:rPr>
          <w:iCs/>
        </w:rPr>
        <w:t xml:space="preserve">. </w:t>
      </w:r>
      <w:proofErr w:type="spellStart"/>
      <w:r w:rsidRPr="0051078F">
        <w:rPr>
          <w:iCs/>
        </w:rPr>
        <w:t>Tổng</w:t>
      </w:r>
      <w:proofErr w:type="spellEnd"/>
      <w:r w:rsidRPr="0051078F">
        <w:rPr>
          <w:iCs/>
        </w:rPr>
        <w:t xml:space="preserve"> </w:t>
      </w:r>
      <w:proofErr w:type="spellStart"/>
      <w:r w:rsidRPr="0051078F">
        <w:rPr>
          <w:iCs/>
        </w:rPr>
        <w:t>công</w:t>
      </w:r>
      <w:proofErr w:type="spellEnd"/>
      <w:r w:rsidRPr="0051078F">
        <w:rPr>
          <w:iCs/>
        </w:rPr>
        <w:t xml:space="preserve"> </w:t>
      </w:r>
      <w:proofErr w:type="spellStart"/>
      <w:r w:rsidRPr="0051078F">
        <w:rPr>
          <w:iCs/>
        </w:rPr>
        <w:t>suất</w:t>
      </w:r>
      <w:proofErr w:type="spellEnd"/>
      <w:r w:rsidRPr="0051078F">
        <w:rPr>
          <w:iCs/>
        </w:rPr>
        <w:t xml:space="preserve"> </w:t>
      </w:r>
      <w:proofErr w:type="spellStart"/>
      <w:r w:rsidRPr="0051078F">
        <w:rPr>
          <w:iCs/>
        </w:rPr>
        <w:t>của</w:t>
      </w:r>
      <w:proofErr w:type="spellEnd"/>
      <w:r w:rsidRPr="0051078F">
        <w:rPr>
          <w:iCs/>
        </w:rPr>
        <w:t xml:space="preserve"> </w:t>
      </w:r>
      <w:r w:rsidRPr="0051078F">
        <w:rPr>
          <w:lang w:val="de-DE"/>
        </w:rPr>
        <w:t xml:space="preserve">hệ thống xử lý nước thải đã xây dựng là </w:t>
      </w:r>
      <w:r w:rsidR="009B5BAE" w:rsidRPr="0051078F">
        <w:rPr>
          <w:lang w:val="de-DE"/>
        </w:rPr>
        <w:t>20</w:t>
      </w:r>
      <w:r w:rsidRPr="0051078F">
        <w:rPr>
          <w:lang w:val="de-DE"/>
        </w:rPr>
        <w:t xml:space="preserve">0 </w:t>
      </w:r>
      <w:r w:rsidRPr="0051078F">
        <w:rPr>
          <w:iCs/>
        </w:rPr>
        <w:t>m</w:t>
      </w:r>
      <w:r w:rsidRPr="0051078F">
        <w:rPr>
          <w:iCs/>
          <w:vertAlign w:val="superscript"/>
        </w:rPr>
        <w:t>3</w:t>
      </w:r>
      <w:r w:rsidRPr="0051078F">
        <w:rPr>
          <w:iCs/>
        </w:rPr>
        <w:t>/</w:t>
      </w:r>
      <w:proofErr w:type="spellStart"/>
      <w:r w:rsidRPr="0051078F">
        <w:rPr>
          <w:iCs/>
        </w:rPr>
        <w:t>ngày</w:t>
      </w:r>
      <w:proofErr w:type="spellEnd"/>
      <w:r w:rsidRPr="0051078F">
        <w:rPr>
          <w:iCs/>
        </w:rPr>
        <w:t xml:space="preserve"> </w:t>
      </w:r>
      <w:proofErr w:type="spellStart"/>
      <w:r w:rsidRPr="0051078F">
        <w:rPr>
          <w:iCs/>
        </w:rPr>
        <w:t>đêm</w:t>
      </w:r>
      <w:proofErr w:type="spellEnd"/>
      <w:r w:rsidRPr="0051078F">
        <w:rPr>
          <w:iCs/>
        </w:rPr>
        <w:t xml:space="preserve"> do </w:t>
      </w:r>
      <w:proofErr w:type="spellStart"/>
      <w:r w:rsidRPr="0051078F">
        <w:rPr>
          <w:iCs/>
        </w:rPr>
        <w:t>đó</w:t>
      </w:r>
      <w:proofErr w:type="spellEnd"/>
      <w:r w:rsidRPr="0051078F">
        <w:rPr>
          <w:iCs/>
        </w:rPr>
        <w:t xml:space="preserve"> </w:t>
      </w:r>
      <w:proofErr w:type="spellStart"/>
      <w:r w:rsidRPr="0051078F">
        <w:rPr>
          <w:iCs/>
        </w:rPr>
        <w:t>hoàn</w:t>
      </w:r>
      <w:proofErr w:type="spellEnd"/>
      <w:r w:rsidRPr="0051078F">
        <w:rPr>
          <w:iCs/>
        </w:rPr>
        <w:t xml:space="preserve"> </w:t>
      </w:r>
      <w:proofErr w:type="spellStart"/>
      <w:r w:rsidRPr="0051078F">
        <w:rPr>
          <w:iCs/>
        </w:rPr>
        <w:t>toàn</w:t>
      </w:r>
      <w:proofErr w:type="spellEnd"/>
      <w:r w:rsidRPr="0051078F">
        <w:rPr>
          <w:iCs/>
        </w:rPr>
        <w:t xml:space="preserve"> </w:t>
      </w:r>
      <w:proofErr w:type="spellStart"/>
      <w:r w:rsidRPr="0051078F">
        <w:rPr>
          <w:iCs/>
        </w:rPr>
        <w:t>đáp</w:t>
      </w:r>
      <w:proofErr w:type="spellEnd"/>
      <w:r w:rsidRPr="0051078F">
        <w:rPr>
          <w:iCs/>
        </w:rPr>
        <w:t xml:space="preserve"> </w:t>
      </w:r>
      <w:proofErr w:type="spellStart"/>
      <w:r w:rsidRPr="0051078F">
        <w:rPr>
          <w:iCs/>
        </w:rPr>
        <w:t>ứng</w:t>
      </w:r>
      <w:proofErr w:type="spellEnd"/>
      <w:r w:rsidRPr="0051078F">
        <w:rPr>
          <w:iCs/>
        </w:rPr>
        <w:t xml:space="preserve"> </w:t>
      </w:r>
      <w:proofErr w:type="spellStart"/>
      <w:r w:rsidRPr="0051078F">
        <w:rPr>
          <w:iCs/>
        </w:rPr>
        <w:t>nhu</w:t>
      </w:r>
      <w:proofErr w:type="spellEnd"/>
      <w:r w:rsidRPr="0051078F">
        <w:rPr>
          <w:iCs/>
        </w:rPr>
        <w:t xml:space="preserve"> </w:t>
      </w:r>
      <w:proofErr w:type="spellStart"/>
      <w:r w:rsidRPr="0051078F">
        <w:rPr>
          <w:iCs/>
        </w:rPr>
        <w:t>cầu</w:t>
      </w:r>
      <w:proofErr w:type="spellEnd"/>
      <w:r w:rsidRPr="0051078F">
        <w:rPr>
          <w:iCs/>
        </w:rPr>
        <w:t xml:space="preserve"> </w:t>
      </w:r>
      <w:proofErr w:type="spellStart"/>
      <w:r w:rsidRPr="0051078F">
        <w:rPr>
          <w:iCs/>
        </w:rPr>
        <w:t>xử</w:t>
      </w:r>
      <w:proofErr w:type="spellEnd"/>
      <w:r w:rsidRPr="0051078F">
        <w:rPr>
          <w:iCs/>
        </w:rPr>
        <w:t xml:space="preserve"> </w:t>
      </w:r>
      <w:proofErr w:type="spellStart"/>
      <w:r w:rsidRPr="0051078F">
        <w:rPr>
          <w:iCs/>
        </w:rPr>
        <w:t>lý</w:t>
      </w:r>
      <w:proofErr w:type="spellEnd"/>
      <w:r w:rsidRPr="0051078F">
        <w:rPr>
          <w:iCs/>
        </w:rPr>
        <w:t xml:space="preserve"> </w:t>
      </w:r>
      <w:proofErr w:type="spellStart"/>
      <w:r w:rsidRPr="0051078F">
        <w:rPr>
          <w:iCs/>
        </w:rPr>
        <w:t>nước</w:t>
      </w:r>
      <w:proofErr w:type="spellEnd"/>
      <w:r w:rsidRPr="0051078F">
        <w:rPr>
          <w:iCs/>
        </w:rPr>
        <w:t xml:space="preserve"> </w:t>
      </w:r>
      <w:proofErr w:type="spellStart"/>
      <w:r w:rsidRPr="0051078F">
        <w:rPr>
          <w:iCs/>
        </w:rPr>
        <w:t>thải</w:t>
      </w:r>
      <w:proofErr w:type="spellEnd"/>
      <w:r w:rsidRPr="0051078F">
        <w:rPr>
          <w:iCs/>
        </w:rPr>
        <w:t xml:space="preserve"> </w:t>
      </w:r>
      <w:proofErr w:type="spellStart"/>
      <w:r w:rsidRPr="0051078F">
        <w:rPr>
          <w:iCs/>
        </w:rPr>
        <w:t>sinh</w:t>
      </w:r>
      <w:proofErr w:type="spellEnd"/>
      <w:r w:rsidRPr="0051078F">
        <w:rPr>
          <w:iCs/>
        </w:rPr>
        <w:t xml:space="preserve"> </w:t>
      </w:r>
      <w:proofErr w:type="spellStart"/>
      <w:r w:rsidRPr="0051078F">
        <w:rPr>
          <w:iCs/>
        </w:rPr>
        <w:t>hoạt</w:t>
      </w:r>
      <w:proofErr w:type="spellEnd"/>
      <w:r w:rsidRPr="0051078F">
        <w:rPr>
          <w:iCs/>
        </w:rPr>
        <w:t xml:space="preserve"> </w:t>
      </w:r>
      <w:proofErr w:type="spellStart"/>
      <w:r w:rsidRPr="0051078F">
        <w:rPr>
          <w:iCs/>
        </w:rPr>
        <w:t>của</w:t>
      </w:r>
      <w:proofErr w:type="spellEnd"/>
      <w:r w:rsidRPr="0051078F">
        <w:rPr>
          <w:iCs/>
        </w:rPr>
        <w:t xml:space="preserve"> </w:t>
      </w:r>
      <w:proofErr w:type="spellStart"/>
      <w:r w:rsidRPr="0051078F">
        <w:rPr>
          <w:iCs/>
        </w:rPr>
        <w:t>dự</w:t>
      </w:r>
      <w:proofErr w:type="spellEnd"/>
      <w:r w:rsidRPr="0051078F">
        <w:rPr>
          <w:iCs/>
        </w:rPr>
        <w:t xml:space="preserve"> </w:t>
      </w:r>
      <w:proofErr w:type="spellStart"/>
      <w:r w:rsidRPr="0051078F">
        <w:rPr>
          <w:iCs/>
        </w:rPr>
        <w:t>án</w:t>
      </w:r>
      <w:proofErr w:type="spellEnd"/>
      <w:r w:rsidRPr="0051078F">
        <w:rPr>
          <w:iCs/>
        </w:rPr>
        <w:t xml:space="preserve"> </w:t>
      </w:r>
      <w:proofErr w:type="spellStart"/>
      <w:r w:rsidRPr="0051078F">
        <w:rPr>
          <w:iCs/>
        </w:rPr>
        <w:t>sau</w:t>
      </w:r>
      <w:proofErr w:type="spellEnd"/>
      <w:r w:rsidRPr="0051078F">
        <w:rPr>
          <w:iCs/>
        </w:rPr>
        <w:t xml:space="preserve"> </w:t>
      </w:r>
      <w:proofErr w:type="spellStart"/>
      <w:r w:rsidRPr="0051078F">
        <w:rPr>
          <w:iCs/>
        </w:rPr>
        <w:t>khi</w:t>
      </w:r>
      <w:proofErr w:type="spellEnd"/>
      <w:r w:rsidRPr="0051078F">
        <w:rPr>
          <w:iCs/>
        </w:rPr>
        <w:t xml:space="preserve"> </w:t>
      </w:r>
      <w:proofErr w:type="spellStart"/>
      <w:r w:rsidRPr="0051078F">
        <w:rPr>
          <w:iCs/>
        </w:rPr>
        <w:t>vận</w:t>
      </w:r>
      <w:proofErr w:type="spellEnd"/>
      <w:r w:rsidRPr="0051078F">
        <w:rPr>
          <w:iCs/>
        </w:rPr>
        <w:t xml:space="preserve"> </w:t>
      </w:r>
      <w:proofErr w:type="spellStart"/>
      <w:r w:rsidRPr="0051078F">
        <w:rPr>
          <w:iCs/>
        </w:rPr>
        <w:t>hành</w:t>
      </w:r>
      <w:proofErr w:type="spellEnd"/>
      <w:r w:rsidRPr="0051078F">
        <w:rPr>
          <w:iCs/>
        </w:rPr>
        <w:t xml:space="preserve"> </w:t>
      </w:r>
      <w:proofErr w:type="spellStart"/>
      <w:r w:rsidRPr="0051078F">
        <w:rPr>
          <w:iCs/>
        </w:rPr>
        <w:t>tổng</w:t>
      </w:r>
      <w:proofErr w:type="spellEnd"/>
      <w:r w:rsidRPr="0051078F">
        <w:rPr>
          <w:iCs/>
        </w:rPr>
        <w:t xml:space="preserve"> </w:t>
      </w:r>
      <w:proofErr w:type="spellStart"/>
      <w:r w:rsidRPr="0051078F">
        <w:rPr>
          <w:iCs/>
        </w:rPr>
        <w:t>thể</w:t>
      </w:r>
      <w:proofErr w:type="spellEnd"/>
      <w:r w:rsidRPr="0051078F">
        <w:rPr>
          <w:iCs/>
        </w:rPr>
        <w:t xml:space="preserve">. </w:t>
      </w:r>
    </w:p>
    <w:p w14:paraId="5ED3DDB6" w14:textId="77777777" w:rsidR="00301DC7" w:rsidRPr="0051078F" w:rsidRDefault="00301DC7" w:rsidP="00301DC7">
      <w:pPr>
        <w:widowControl w:val="0"/>
        <w:spacing w:line="288" w:lineRule="auto"/>
        <w:ind w:firstLine="720"/>
        <w:rPr>
          <w:i/>
        </w:rPr>
      </w:pPr>
      <w:proofErr w:type="spellStart"/>
      <w:r w:rsidRPr="0051078F">
        <w:rPr>
          <w:i/>
        </w:rPr>
        <w:t>Đối</w:t>
      </w:r>
      <w:proofErr w:type="spellEnd"/>
      <w:r w:rsidRPr="0051078F">
        <w:rPr>
          <w:i/>
        </w:rPr>
        <w:t xml:space="preserve"> </w:t>
      </w:r>
      <w:proofErr w:type="spellStart"/>
      <w:r w:rsidRPr="0051078F">
        <w:rPr>
          <w:i/>
        </w:rPr>
        <w:t>với</w:t>
      </w:r>
      <w:proofErr w:type="spellEnd"/>
      <w:r w:rsidRPr="0051078F">
        <w:rPr>
          <w:i/>
        </w:rPr>
        <w:t xml:space="preserve"> </w:t>
      </w:r>
      <w:proofErr w:type="spellStart"/>
      <w:r w:rsidRPr="0051078F">
        <w:rPr>
          <w:i/>
        </w:rPr>
        <w:t>nước</w:t>
      </w:r>
      <w:proofErr w:type="spellEnd"/>
      <w:r w:rsidRPr="0051078F">
        <w:rPr>
          <w:i/>
        </w:rPr>
        <w:t xml:space="preserve"> </w:t>
      </w:r>
      <w:proofErr w:type="spellStart"/>
      <w:r w:rsidRPr="0051078F">
        <w:rPr>
          <w:i/>
        </w:rPr>
        <w:t>mưa</w:t>
      </w:r>
      <w:proofErr w:type="spellEnd"/>
      <w:r w:rsidRPr="0051078F">
        <w:rPr>
          <w:i/>
        </w:rPr>
        <w:t xml:space="preserve"> </w:t>
      </w:r>
      <w:proofErr w:type="spellStart"/>
      <w:r w:rsidRPr="0051078F">
        <w:rPr>
          <w:i/>
        </w:rPr>
        <w:t>chảy</w:t>
      </w:r>
      <w:proofErr w:type="spellEnd"/>
      <w:r w:rsidRPr="0051078F">
        <w:rPr>
          <w:i/>
        </w:rPr>
        <w:t xml:space="preserve"> </w:t>
      </w:r>
      <w:proofErr w:type="spellStart"/>
      <w:r w:rsidRPr="0051078F">
        <w:rPr>
          <w:i/>
        </w:rPr>
        <w:t>tràn</w:t>
      </w:r>
      <w:proofErr w:type="spellEnd"/>
    </w:p>
    <w:p w14:paraId="00ED77CC" w14:textId="77777777" w:rsidR="00301DC7" w:rsidRPr="0051078F" w:rsidRDefault="00301DC7" w:rsidP="00301DC7">
      <w:pPr>
        <w:pStyle w:val="BodyText"/>
        <w:spacing w:before="60" w:line="288" w:lineRule="auto"/>
        <w:ind w:right="71" w:firstLine="720"/>
      </w:pP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là</w:t>
      </w:r>
      <w:proofErr w:type="spellEnd"/>
      <w:r w:rsidRPr="0051078F">
        <w:t xml:space="preserve"> </w:t>
      </w:r>
      <w:proofErr w:type="spellStart"/>
      <w:r w:rsidRPr="0051078F">
        <w:t>một</w:t>
      </w:r>
      <w:proofErr w:type="spellEnd"/>
      <w:r w:rsidRPr="0051078F">
        <w:t xml:space="preserve"> </w:t>
      </w:r>
      <w:proofErr w:type="spellStart"/>
      <w:r w:rsidRPr="0051078F">
        <w:t>trong</w:t>
      </w:r>
      <w:proofErr w:type="spellEnd"/>
      <w:r w:rsidRPr="0051078F">
        <w:t xml:space="preserve"> </w:t>
      </w:r>
      <w:proofErr w:type="spellStart"/>
      <w:r w:rsidRPr="0051078F">
        <w:t>những</w:t>
      </w:r>
      <w:proofErr w:type="spellEnd"/>
      <w:r w:rsidRPr="0051078F">
        <w:t xml:space="preserve"> </w:t>
      </w:r>
      <w:proofErr w:type="spellStart"/>
      <w:r w:rsidRPr="0051078F">
        <w:t>nguồn</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trong</w:t>
      </w:r>
      <w:proofErr w:type="spellEnd"/>
      <w:r w:rsidRPr="0051078F">
        <w:t xml:space="preserve">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Vào</w:t>
      </w:r>
      <w:proofErr w:type="spellEnd"/>
      <w:r w:rsidRPr="0051078F">
        <w:t xml:space="preserve"> </w:t>
      </w:r>
      <w:proofErr w:type="spellStart"/>
      <w:r w:rsidRPr="0051078F">
        <w:t>những</w:t>
      </w:r>
      <w:proofErr w:type="spellEnd"/>
      <w:r w:rsidRPr="0051078F">
        <w:t xml:space="preserve"> </w:t>
      </w:r>
      <w:proofErr w:type="spellStart"/>
      <w:r w:rsidRPr="0051078F">
        <w:t>ngày</w:t>
      </w:r>
      <w:proofErr w:type="spellEnd"/>
      <w:r w:rsidRPr="0051078F">
        <w:t xml:space="preserve"> </w:t>
      </w:r>
      <w:proofErr w:type="spellStart"/>
      <w:r w:rsidRPr="0051078F">
        <w:t>mưa</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trên</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sẽ</w:t>
      </w:r>
      <w:proofErr w:type="spellEnd"/>
      <w:r w:rsidRPr="0051078F">
        <w:t xml:space="preserve"> </w:t>
      </w:r>
      <w:proofErr w:type="spellStart"/>
      <w:r w:rsidRPr="0051078F">
        <w:t>cuốn</w:t>
      </w:r>
      <w:proofErr w:type="spellEnd"/>
      <w:r w:rsidRPr="0051078F">
        <w:t xml:space="preserve"> </w:t>
      </w:r>
      <w:proofErr w:type="spellStart"/>
      <w:r w:rsidRPr="0051078F">
        <w:t>theo</w:t>
      </w:r>
      <w:proofErr w:type="spellEnd"/>
      <w:r w:rsidRPr="0051078F">
        <w:t xml:space="preserve"> </w:t>
      </w:r>
      <w:proofErr w:type="spellStart"/>
      <w:r w:rsidRPr="0051078F">
        <w:t>đất</w:t>
      </w:r>
      <w:proofErr w:type="spellEnd"/>
      <w:r w:rsidRPr="0051078F">
        <w:t xml:space="preserve">, </w:t>
      </w:r>
      <w:proofErr w:type="spellStart"/>
      <w:r w:rsidRPr="0051078F">
        <w:t>cát</w:t>
      </w:r>
      <w:proofErr w:type="spellEnd"/>
      <w:r w:rsidRPr="0051078F">
        <w:t xml:space="preserve">, </w:t>
      </w:r>
      <w:proofErr w:type="spellStart"/>
      <w:r w:rsidRPr="0051078F">
        <w:t>chất</w:t>
      </w:r>
      <w:proofErr w:type="spellEnd"/>
      <w:r w:rsidRPr="0051078F">
        <w:t xml:space="preserve"> </w:t>
      </w:r>
      <w:proofErr w:type="spellStart"/>
      <w:r w:rsidRPr="0051078F">
        <w:t>cặn</w:t>
      </w:r>
      <w:proofErr w:type="spellEnd"/>
      <w:r w:rsidRPr="0051078F">
        <w:t xml:space="preserve"> </w:t>
      </w:r>
      <w:proofErr w:type="spellStart"/>
      <w:r w:rsidRPr="0051078F">
        <w:t>bã</w:t>
      </w:r>
      <w:proofErr w:type="spellEnd"/>
      <w:r w:rsidRPr="0051078F">
        <w:t xml:space="preserve">, </w:t>
      </w:r>
      <w:proofErr w:type="spellStart"/>
      <w:r w:rsidRPr="0051078F">
        <w:t>dầu</w:t>
      </w:r>
      <w:proofErr w:type="spellEnd"/>
      <w:r w:rsidRPr="0051078F">
        <w:t xml:space="preserve"> </w:t>
      </w:r>
      <w:proofErr w:type="spellStart"/>
      <w:r w:rsidRPr="0051078F">
        <w:t>mỡ</w:t>
      </w:r>
      <w:proofErr w:type="spellEnd"/>
      <w:r w:rsidRPr="0051078F">
        <w:t xml:space="preserve">, </w:t>
      </w:r>
      <w:proofErr w:type="spellStart"/>
      <w:r w:rsidRPr="0051078F">
        <w:t>các</w:t>
      </w:r>
      <w:proofErr w:type="spellEnd"/>
      <w:r w:rsidRPr="0051078F">
        <w:t xml:space="preserve"> </w:t>
      </w:r>
      <w:proofErr w:type="spellStart"/>
      <w:r w:rsidRPr="0051078F">
        <w:t>tạp</w:t>
      </w:r>
      <w:proofErr w:type="spellEnd"/>
      <w:r w:rsidRPr="0051078F">
        <w:t xml:space="preserve"> </w:t>
      </w:r>
      <w:proofErr w:type="spellStart"/>
      <w:r w:rsidRPr="0051078F">
        <w:t>chất</w:t>
      </w:r>
      <w:proofErr w:type="spellEnd"/>
      <w:r w:rsidRPr="0051078F">
        <w:t xml:space="preserve"> </w:t>
      </w:r>
      <w:proofErr w:type="spellStart"/>
      <w:r w:rsidRPr="0051078F">
        <w:t>khác</w:t>
      </w:r>
      <w:proofErr w:type="spellEnd"/>
      <w:r w:rsidRPr="0051078F">
        <w:t xml:space="preserve">… </w:t>
      </w:r>
      <w:proofErr w:type="spellStart"/>
      <w:r w:rsidRPr="0051078F">
        <w:t>lan</w:t>
      </w:r>
      <w:proofErr w:type="spellEnd"/>
      <w:r w:rsidRPr="0051078F">
        <w:t xml:space="preserve"> ra </w:t>
      </w:r>
      <w:proofErr w:type="spellStart"/>
      <w:r w:rsidRPr="0051078F">
        <w:lastRenderedPageBreak/>
        <w:t>khu</w:t>
      </w:r>
      <w:proofErr w:type="spellEnd"/>
      <w:r w:rsidRPr="0051078F">
        <w:t xml:space="preserve"> </w:t>
      </w:r>
      <w:proofErr w:type="spellStart"/>
      <w:r w:rsidRPr="0051078F">
        <w:t>vực</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làm</w:t>
      </w:r>
      <w:proofErr w:type="spellEnd"/>
      <w:r w:rsidRPr="0051078F">
        <w:t xml:space="preserve"> ô </w:t>
      </w:r>
      <w:proofErr w:type="spellStart"/>
      <w:r w:rsidRPr="0051078F">
        <w:t>nhiễm</w:t>
      </w:r>
      <w:proofErr w:type="spellEnd"/>
      <w:r w:rsidRPr="0051078F">
        <w:t xml:space="preserve"> </w:t>
      </w:r>
      <w:proofErr w:type="spellStart"/>
      <w:r w:rsidRPr="0051078F">
        <w:t>tới</w:t>
      </w:r>
      <w:proofErr w:type="spellEnd"/>
      <w:r w:rsidRPr="0051078F">
        <w:t xml:space="preserve"> </w:t>
      </w:r>
      <w:proofErr w:type="spellStart"/>
      <w:r w:rsidRPr="0051078F">
        <w:t>nguồn</w:t>
      </w:r>
      <w:proofErr w:type="spellEnd"/>
      <w:r w:rsidRPr="0051078F">
        <w:t xml:space="preserve"> </w:t>
      </w:r>
      <w:proofErr w:type="spellStart"/>
      <w:r w:rsidRPr="0051078F">
        <w:t>nước</w:t>
      </w:r>
      <w:proofErr w:type="spellEnd"/>
      <w:r w:rsidRPr="0051078F">
        <w:t xml:space="preserve"> </w:t>
      </w:r>
      <w:proofErr w:type="spellStart"/>
      <w:r w:rsidRPr="0051078F">
        <w:t>trong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ô </w:t>
      </w:r>
      <w:proofErr w:type="spellStart"/>
      <w:r w:rsidRPr="0051078F">
        <w:t>nhiễm</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từ</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đợt</w:t>
      </w:r>
      <w:proofErr w:type="spellEnd"/>
      <w:r w:rsidRPr="0051078F">
        <w:t xml:space="preserve"> </w:t>
      </w:r>
      <w:proofErr w:type="spellStart"/>
      <w:r w:rsidRPr="0051078F">
        <w:t>đầu</w:t>
      </w:r>
      <w:proofErr w:type="spellEnd"/>
      <w:r w:rsidRPr="0051078F">
        <w:t xml:space="preserve"> (</w:t>
      </w:r>
      <w:proofErr w:type="spellStart"/>
      <w:r w:rsidRPr="0051078F">
        <w:t>tính</w:t>
      </w:r>
      <w:proofErr w:type="spellEnd"/>
      <w:r w:rsidRPr="0051078F">
        <w:t xml:space="preserve"> </w:t>
      </w:r>
      <w:proofErr w:type="spellStart"/>
      <w:r w:rsidRPr="0051078F">
        <w:t>từ</w:t>
      </w:r>
      <w:proofErr w:type="spellEnd"/>
      <w:r w:rsidRPr="0051078F">
        <w:t xml:space="preserve"> </w:t>
      </w:r>
      <w:proofErr w:type="spellStart"/>
      <w:r w:rsidRPr="0051078F">
        <w:t>khi</w:t>
      </w:r>
      <w:proofErr w:type="spellEnd"/>
      <w:r w:rsidRPr="0051078F">
        <w:t xml:space="preserve"> </w:t>
      </w:r>
      <w:proofErr w:type="spellStart"/>
      <w:r w:rsidRPr="0051078F">
        <w:t>mưa</w:t>
      </w:r>
      <w:proofErr w:type="spellEnd"/>
      <w:r w:rsidRPr="0051078F">
        <w:t xml:space="preserve"> </w:t>
      </w:r>
      <w:proofErr w:type="spellStart"/>
      <w:r w:rsidRPr="0051078F">
        <w:t>bắt</w:t>
      </w:r>
      <w:proofErr w:type="spellEnd"/>
      <w:r w:rsidRPr="0051078F">
        <w:t xml:space="preserve"> </w:t>
      </w:r>
      <w:proofErr w:type="spellStart"/>
      <w:r w:rsidRPr="0051078F">
        <w:t>đầu</w:t>
      </w:r>
      <w:proofErr w:type="spellEnd"/>
      <w:r w:rsidRPr="0051078F">
        <w:t xml:space="preserve"> </w:t>
      </w:r>
      <w:proofErr w:type="spellStart"/>
      <w:r w:rsidRPr="0051078F">
        <w:t>hình</w:t>
      </w:r>
      <w:proofErr w:type="spellEnd"/>
      <w:r w:rsidRPr="0051078F">
        <w:t xml:space="preserve"> </w:t>
      </w:r>
      <w:proofErr w:type="spellStart"/>
      <w:r w:rsidRPr="0051078F">
        <w:t>thành</w:t>
      </w:r>
      <w:proofErr w:type="spellEnd"/>
      <w:r w:rsidRPr="0051078F">
        <w:t xml:space="preserve"> </w:t>
      </w:r>
      <w:proofErr w:type="spellStart"/>
      <w:r w:rsidRPr="0051078F">
        <w:t>dòng</w:t>
      </w:r>
      <w:proofErr w:type="spellEnd"/>
      <w:r w:rsidRPr="0051078F">
        <w:t xml:space="preserve"> </w:t>
      </w:r>
      <w:proofErr w:type="spellStart"/>
      <w:r w:rsidRPr="0051078F">
        <w:t>chảy</w:t>
      </w:r>
      <w:proofErr w:type="spellEnd"/>
      <w:r w:rsidRPr="0051078F">
        <w:t xml:space="preserve"> </w:t>
      </w:r>
      <w:proofErr w:type="spellStart"/>
      <w:r w:rsidRPr="0051078F">
        <w:t>trên</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r w:rsidRPr="0051078F">
        <w:t xml:space="preserve"> </w:t>
      </w:r>
      <w:proofErr w:type="spellStart"/>
      <w:r w:rsidRPr="0051078F">
        <w:t>cho</w:t>
      </w:r>
      <w:proofErr w:type="spellEnd"/>
      <w:r w:rsidRPr="0051078F">
        <w:t xml:space="preserve"> </w:t>
      </w:r>
      <w:proofErr w:type="spellStart"/>
      <w:r w:rsidRPr="0051078F">
        <w:t>đến</w:t>
      </w:r>
      <w:proofErr w:type="spellEnd"/>
      <w:r w:rsidRPr="0051078F">
        <w:t xml:space="preserve"> 15 – 20 </w:t>
      </w:r>
      <w:proofErr w:type="spellStart"/>
      <w:r w:rsidRPr="0051078F">
        <w:t>phút</w:t>
      </w:r>
      <w:proofErr w:type="spellEnd"/>
      <w:r w:rsidRPr="0051078F">
        <w:t xml:space="preserve"> </w:t>
      </w:r>
      <w:proofErr w:type="spellStart"/>
      <w:r w:rsidRPr="0051078F">
        <w:t>sau</w:t>
      </w:r>
      <w:proofErr w:type="spellEnd"/>
      <w:r w:rsidRPr="0051078F">
        <w:t xml:space="preserve"> </w:t>
      </w:r>
      <w:proofErr w:type="spellStart"/>
      <w:r w:rsidRPr="0051078F">
        <w:t>đó</w:t>
      </w:r>
      <w:proofErr w:type="spellEnd"/>
      <w:r w:rsidRPr="0051078F">
        <w:t xml:space="preserve">) do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đợt</w:t>
      </w:r>
      <w:proofErr w:type="spellEnd"/>
      <w:r w:rsidRPr="0051078F">
        <w:t xml:space="preserve"> </w:t>
      </w:r>
      <w:proofErr w:type="spellStart"/>
      <w:r w:rsidRPr="0051078F">
        <w:t>đầu</w:t>
      </w:r>
      <w:proofErr w:type="spellEnd"/>
      <w:r w:rsidRPr="0051078F">
        <w:t xml:space="preserve"> </w:t>
      </w:r>
      <w:proofErr w:type="spellStart"/>
      <w:r w:rsidRPr="0051078F">
        <w:t>chứa</w:t>
      </w:r>
      <w:proofErr w:type="spellEnd"/>
      <w:r w:rsidRPr="0051078F">
        <w:t xml:space="preserve"> </w:t>
      </w:r>
      <w:proofErr w:type="spellStart"/>
      <w:r w:rsidRPr="0051078F">
        <w:t>nhiều</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chúng</w:t>
      </w:r>
      <w:proofErr w:type="spellEnd"/>
      <w:r w:rsidRPr="0051078F">
        <w:t xml:space="preserve"> </w:t>
      </w:r>
      <w:proofErr w:type="spellStart"/>
      <w:r w:rsidRPr="0051078F">
        <w:t>chưa</w:t>
      </w:r>
      <w:proofErr w:type="spellEnd"/>
      <w:r w:rsidRPr="0051078F">
        <w:t xml:space="preserve"> </w:t>
      </w:r>
      <w:proofErr w:type="spellStart"/>
      <w:r w:rsidRPr="0051078F">
        <w:t>được</w:t>
      </w:r>
      <w:proofErr w:type="spellEnd"/>
      <w:r w:rsidRPr="0051078F">
        <w:t xml:space="preserve"> </w:t>
      </w:r>
      <w:proofErr w:type="spellStart"/>
      <w:r w:rsidRPr="0051078F">
        <w:t>pha</w:t>
      </w:r>
      <w:proofErr w:type="spellEnd"/>
      <w:r w:rsidRPr="0051078F">
        <w:t xml:space="preserve"> </w:t>
      </w:r>
      <w:proofErr w:type="spellStart"/>
      <w:r w:rsidRPr="0051078F">
        <w:t>loãng</w:t>
      </w:r>
      <w:proofErr w:type="spellEnd"/>
      <w:r w:rsidRPr="0051078F">
        <w:t xml:space="preserve"> so </w:t>
      </w:r>
      <w:proofErr w:type="spellStart"/>
      <w:r w:rsidRPr="0051078F">
        <w:t>với</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đợt</w:t>
      </w:r>
      <w:proofErr w:type="spellEnd"/>
      <w:r w:rsidRPr="0051078F">
        <w:rPr>
          <w:spacing w:val="-13"/>
        </w:rPr>
        <w:t xml:space="preserve"> </w:t>
      </w:r>
      <w:proofErr w:type="spellStart"/>
      <w:r w:rsidRPr="0051078F">
        <w:t>sau</w:t>
      </w:r>
      <w:proofErr w:type="spellEnd"/>
      <w:r w:rsidRPr="0051078F">
        <w:t>.</w:t>
      </w:r>
    </w:p>
    <w:p w14:paraId="31197712" w14:textId="77777777" w:rsidR="00301DC7" w:rsidRPr="0051078F" w:rsidRDefault="00301DC7" w:rsidP="00301DC7">
      <w:pPr>
        <w:pStyle w:val="BodyText"/>
        <w:spacing w:before="60" w:line="288" w:lineRule="auto"/>
        <w:ind w:right="71" w:firstLine="720"/>
      </w:pPr>
      <w:r w:rsidRPr="0051078F">
        <w:t xml:space="preserve">Theo </w:t>
      </w:r>
      <w:proofErr w:type="spellStart"/>
      <w:r w:rsidRPr="0051078F">
        <w:t>số</w:t>
      </w:r>
      <w:proofErr w:type="spellEnd"/>
      <w:r w:rsidRPr="0051078F">
        <w:t xml:space="preserve"> </w:t>
      </w:r>
      <w:proofErr w:type="spellStart"/>
      <w:r w:rsidRPr="0051078F">
        <w:t>liệu</w:t>
      </w:r>
      <w:proofErr w:type="spellEnd"/>
      <w:r w:rsidRPr="0051078F">
        <w:t xml:space="preserve"> </w:t>
      </w:r>
      <w:proofErr w:type="spellStart"/>
      <w:r w:rsidRPr="0051078F">
        <w:t>thống</w:t>
      </w:r>
      <w:proofErr w:type="spellEnd"/>
      <w:r w:rsidRPr="0051078F">
        <w:t xml:space="preserve"> </w:t>
      </w:r>
      <w:proofErr w:type="spellStart"/>
      <w:r w:rsidRPr="0051078F">
        <w:t>kê</w:t>
      </w:r>
      <w:proofErr w:type="spellEnd"/>
      <w:r w:rsidRPr="0051078F">
        <w:t xml:space="preserve"> </w:t>
      </w:r>
      <w:proofErr w:type="spellStart"/>
      <w:r w:rsidRPr="0051078F">
        <w:t>của</w:t>
      </w:r>
      <w:proofErr w:type="spellEnd"/>
      <w:r w:rsidRPr="0051078F">
        <w:t xml:space="preserve"> WHO </w:t>
      </w:r>
      <w:proofErr w:type="spellStart"/>
      <w:r w:rsidRPr="0051078F">
        <w:t>thì</w:t>
      </w:r>
      <w:proofErr w:type="spellEnd"/>
      <w:r w:rsidRPr="0051078F">
        <w:t xml:space="preserve"> </w:t>
      </w: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 xml:space="preserve"> </w:t>
      </w:r>
      <w:proofErr w:type="spellStart"/>
      <w:r w:rsidRPr="0051078F">
        <w:t>như</w:t>
      </w:r>
      <w:proofErr w:type="spellEnd"/>
      <w:r w:rsidRPr="0051078F">
        <w:rPr>
          <w:spacing w:val="1"/>
        </w:rPr>
        <w:t xml:space="preserve"> </w:t>
      </w:r>
      <w:proofErr w:type="spellStart"/>
      <w:r w:rsidRPr="0051078F">
        <w:t>sau</w:t>
      </w:r>
      <w:proofErr w:type="spellEnd"/>
      <w:r w:rsidRPr="0051078F">
        <w:t>:</w:t>
      </w:r>
    </w:p>
    <w:p w14:paraId="38F9BC97" w14:textId="77777777" w:rsidR="00301DC7" w:rsidRPr="0051078F" w:rsidRDefault="00301DC7" w:rsidP="00301DC7">
      <w:pPr>
        <w:widowControl w:val="0"/>
        <w:spacing w:line="288" w:lineRule="auto"/>
        <w:ind w:right="71" w:firstLine="720"/>
        <w:rPr>
          <w:i/>
        </w:rPr>
      </w:pPr>
      <w:proofErr w:type="spellStart"/>
      <w:r w:rsidRPr="0051078F">
        <w:t>Tổng</w:t>
      </w:r>
      <w:proofErr w:type="spellEnd"/>
      <w:r w:rsidRPr="0051078F">
        <w:t xml:space="preserve"> N: 0,5 – 1,5</w:t>
      </w:r>
      <w:r w:rsidRPr="0051078F">
        <w:rPr>
          <w:spacing w:val="-8"/>
        </w:rPr>
        <w:t xml:space="preserve"> </w:t>
      </w:r>
      <w:proofErr w:type="spellStart"/>
      <w:r w:rsidRPr="0051078F">
        <w:t>mgN</w:t>
      </w:r>
      <w:proofErr w:type="spellEnd"/>
      <w:r w:rsidRPr="0051078F">
        <w:t>/l;</w:t>
      </w:r>
    </w:p>
    <w:p w14:paraId="5FC4C408" w14:textId="77777777" w:rsidR="00301DC7" w:rsidRPr="0051078F" w:rsidRDefault="00301DC7" w:rsidP="00301DC7">
      <w:pPr>
        <w:pStyle w:val="BodyText"/>
        <w:spacing w:before="60" w:line="288" w:lineRule="auto"/>
        <w:ind w:firstLine="720"/>
      </w:pPr>
      <w:proofErr w:type="spellStart"/>
      <w:r w:rsidRPr="0051078F">
        <w:t>Tổng</w:t>
      </w:r>
      <w:proofErr w:type="spellEnd"/>
      <w:r w:rsidRPr="0051078F">
        <w:t xml:space="preserve"> P: 0,004 – 0,03 </w:t>
      </w:r>
      <w:proofErr w:type="spellStart"/>
      <w:r w:rsidRPr="0051078F">
        <w:t>mgP</w:t>
      </w:r>
      <w:proofErr w:type="spellEnd"/>
      <w:r w:rsidRPr="0051078F">
        <w:t>/l;</w:t>
      </w:r>
    </w:p>
    <w:p w14:paraId="1AA160E4" w14:textId="77777777" w:rsidR="00301DC7" w:rsidRPr="0051078F" w:rsidRDefault="00301DC7" w:rsidP="00301DC7">
      <w:pPr>
        <w:pStyle w:val="BodyText"/>
        <w:spacing w:before="60" w:line="288" w:lineRule="auto"/>
        <w:ind w:firstLine="720"/>
      </w:pPr>
      <w:r w:rsidRPr="0051078F">
        <w:t xml:space="preserve">Nhu </w:t>
      </w:r>
      <w:proofErr w:type="spellStart"/>
      <w:r w:rsidRPr="0051078F">
        <w:t>cầu</w:t>
      </w:r>
      <w:proofErr w:type="spellEnd"/>
      <w:r w:rsidRPr="0051078F">
        <w:t xml:space="preserve"> oxy </w:t>
      </w:r>
      <w:proofErr w:type="spellStart"/>
      <w:r w:rsidRPr="0051078F">
        <w:t>hóa</w:t>
      </w:r>
      <w:proofErr w:type="spellEnd"/>
      <w:r w:rsidRPr="0051078F">
        <w:t xml:space="preserve"> </w:t>
      </w:r>
      <w:proofErr w:type="spellStart"/>
      <w:r w:rsidRPr="0051078F">
        <w:t>học</w:t>
      </w:r>
      <w:proofErr w:type="spellEnd"/>
      <w:r w:rsidRPr="0051078F">
        <w:t xml:space="preserve">: 10 -20 </w:t>
      </w:r>
      <w:proofErr w:type="spellStart"/>
      <w:r w:rsidRPr="0051078F">
        <w:t>mgCOD</w:t>
      </w:r>
      <w:proofErr w:type="spellEnd"/>
      <w:r w:rsidRPr="0051078F">
        <w:t xml:space="preserve">/l; </w:t>
      </w:r>
    </w:p>
    <w:p w14:paraId="3C0ED994" w14:textId="77777777" w:rsidR="00301DC7" w:rsidRPr="0051078F" w:rsidRDefault="00301DC7" w:rsidP="00301DC7">
      <w:pPr>
        <w:pStyle w:val="BodyText"/>
        <w:spacing w:before="60" w:line="288" w:lineRule="auto"/>
        <w:ind w:firstLine="720"/>
      </w:pPr>
      <w:proofErr w:type="spellStart"/>
      <w:r w:rsidRPr="0051078F">
        <w:t>Tổng</w:t>
      </w:r>
      <w:proofErr w:type="spellEnd"/>
      <w:r w:rsidRPr="0051078F">
        <w:t xml:space="preserve"> </w:t>
      </w:r>
      <w:proofErr w:type="spellStart"/>
      <w:r w:rsidRPr="0051078F">
        <w:t>chất</w:t>
      </w:r>
      <w:proofErr w:type="spellEnd"/>
      <w:r w:rsidRPr="0051078F">
        <w:t xml:space="preserve"> </w:t>
      </w:r>
      <w:proofErr w:type="spellStart"/>
      <w:r w:rsidRPr="0051078F">
        <w:t>rắn</w:t>
      </w:r>
      <w:proofErr w:type="spellEnd"/>
      <w:r w:rsidRPr="0051078F">
        <w:t xml:space="preserve"> </w:t>
      </w:r>
      <w:proofErr w:type="spellStart"/>
      <w:r w:rsidRPr="0051078F">
        <w:t>lơ</w:t>
      </w:r>
      <w:proofErr w:type="spellEnd"/>
      <w:r w:rsidRPr="0051078F">
        <w:t xml:space="preserve"> </w:t>
      </w:r>
      <w:proofErr w:type="spellStart"/>
      <w:r w:rsidRPr="0051078F">
        <w:t>lửng</w:t>
      </w:r>
      <w:proofErr w:type="spellEnd"/>
      <w:r w:rsidRPr="0051078F">
        <w:t xml:space="preserve">: 10 – 20 </w:t>
      </w:r>
      <w:proofErr w:type="spellStart"/>
      <w:r w:rsidRPr="0051078F">
        <w:t>mgTSS</w:t>
      </w:r>
      <w:proofErr w:type="spellEnd"/>
      <w:r w:rsidRPr="0051078F">
        <w:t>/l.</w:t>
      </w:r>
    </w:p>
    <w:p w14:paraId="20BDD8EF" w14:textId="77777777" w:rsidR="00301DC7" w:rsidRPr="0051078F" w:rsidRDefault="00301DC7" w:rsidP="00301DC7">
      <w:pPr>
        <w:pStyle w:val="BodyText"/>
        <w:tabs>
          <w:tab w:val="left" w:pos="3562"/>
        </w:tabs>
        <w:spacing w:after="0" w:line="288" w:lineRule="auto"/>
        <w:ind w:firstLine="720"/>
      </w:pPr>
      <w:r w:rsidRPr="0051078F">
        <w:t xml:space="preserve">Theo </w:t>
      </w:r>
      <w:proofErr w:type="spellStart"/>
      <w:r w:rsidRPr="0051078F">
        <w:t>tài</w:t>
      </w:r>
      <w:proofErr w:type="spellEnd"/>
      <w:r w:rsidRPr="0051078F">
        <w:t xml:space="preserve"> </w:t>
      </w:r>
      <w:proofErr w:type="spellStart"/>
      <w:r w:rsidRPr="0051078F">
        <w:t>liệu</w:t>
      </w:r>
      <w:proofErr w:type="spellEnd"/>
      <w:r w:rsidRPr="0051078F">
        <w:t xml:space="preserve"> </w:t>
      </w:r>
      <w:proofErr w:type="spellStart"/>
      <w:r w:rsidRPr="0051078F">
        <w:t>hướng</w:t>
      </w:r>
      <w:proofErr w:type="spellEnd"/>
      <w:r w:rsidRPr="0051078F">
        <w:t xml:space="preserve"> </w:t>
      </w:r>
      <w:proofErr w:type="spellStart"/>
      <w:r w:rsidRPr="0051078F">
        <w:t>dẫn</w:t>
      </w:r>
      <w:proofErr w:type="spellEnd"/>
      <w:r w:rsidRPr="0051078F">
        <w:t xml:space="preserve"> </w:t>
      </w:r>
      <w:proofErr w:type="spellStart"/>
      <w:r w:rsidRPr="0051078F">
        <w:t>Đánh</w:t>
      </w:r>
      <w:proofErr w:type="spellEnd"/>
      <w:r w:rsidRPr="0051078F">
        <w:t xml:space="preserve"> </w:t>
      </w:r>
      <w:proofErr w:type="spellStart"/>
      <w:r w:rsidRPr="0051078F">
        <w:t>giá</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 </w:t>
      </w:r>
      <w:proofErr w:type="spellStart"/>
      <w:r w:rsidRPr="0051078F">
        <w:t>Bộ</w:t>
      </w:r>
      <w:proofErr w:type="spellEnd"/>
      <w:r w:rsidRPr="0051078F">
        <w:t xml:space="preserve"> Tài </w:t>
      </w:r>
      <w:proofErr w:type="spellStart"/>
      <w:r w:rsidRPr="0051078F">
        <w:t>nguyên</w:t>
      </w:r>
      <w:proofErr w:type="spellEnd"/>
      <w:r w:rsidRPr="0051078F">
        <w:t xml:space="preserve"> </w:t>
      </w:r>
      <w:proofErr w:type="spellStart"/>
      <w:r w:rsidRPr="0051078F">
        <w:t>và</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thì</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w:t>
      </w:r>
      <w:proofErr w:type="spellStart"/>
      <w:r w:rsidRPr="0051078F">
        <w:t>trên</w:t>
      </w:r>
      <w:proofErr w:type="spellEnd"/>
      <w:r w:rsidRPr="0051078F">
        <w:t xml:space="preserve"> </w:t>
      </w:r>
      <w:proofErr w:type="spellStart"/>
      <w:r w:rsidRPr="0051078F">
        <w:t>toàn</w:t>
      </w:r>
      <w:proofErr w:type="spellEnd"/>
      <w:r w:rsidRPr="0051078F">
        <w:t xml:space="preserve"> </w:t>
      </w:r>
      <w:proofErr w:type="spellStart"/>
      <w:r w:rsidRPr="0051078F">
        <w:t>bộ</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được</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r w:rsidRPr="0051078F">
        <w:tab/>
        <w:t>Q = 2,78 x 10</w:t>
      </w:r>
      <w:r w:rsidRPr="0051078F">
        <w:rPr>
          <w:vertAlign w:val="superscript"/>
        </w:rPr>
        <w:t>-7</w:t>
      </w:r>
      <w:r w:rsidRPr="0051078F">
        <w:t xml:space="preserve"> x </w:t>
      </w:r>
      <w:r w:rsidRPr="0051078F">
        <w:rPr>
          <w:rFonts w:ascii="Symbol" w:hAnsi="Symbol"/>
        </w:rPr>
        <w:t></w:t>
      </w:r>
      <w:r w:rsidRPr="0051078F">
        <w:t xml:space="preserve"> </w:t>
      </w:r>
      <w:proofErr w:type="spellStart"/>
      <w:r w:rsidRPr="0051078F">
        <w:t>x</w:t>
      </w:r>
      <w:proofErr w:type="spellEnd"/>
      <w:r w:rsidRPr="0051078F">
        <w:t xml:space="preserve"> F x h</w:t>
      </w:r>
      <w:r w:rsidRPr="0051078F">
        <w:rPr>
          <w:spacing w:val="-8"/>
        </w:rPr>
        <w:t xml:space="preserve"> </w:t>
      </w:r>
      <w:r w:rsidRPr="0051078F">
        <w:t>(m</w:t>
      </w:r>
      <w:r w:rsidRPr="0051078F">
        <w:rPr>
          <w:vertAlign w:val="superscript"/>
        </w:rPr>
        <w:t>3</w:t>
      </w:r>
      <w:r w:rsidRPr="0051078F">
        <w:t>/s).</w:t>
      </w:r>
    </w:p>
    <w:p w14:paraId="2E381E52" w14:textId="77777777" w:rsidR="00301DC7" w:rsidRPr="0051078F" w:rsidRDefault="00301DC7" w:rsidP="00301DC7">
      <w:pPr>
        <w:pStyle w:val="BodyText"/>
        <w:spacing w:after="0" w:line="288" w:lineRule="auto"/>
        <w:ind w:firstLine="720"/>
        <w:jc w:val="left"/>
      </w:pPr>
      <w:r w:rsidRPr="0051078F">
        <w:t xml:space="preserve">Trong </w:t>
      </w:r>
      <w:proofErr w:type="spellStart"/>
      <w:r w:rsidRPr="0051078F">
        <w:t>đó</w:t>
      </w:r>
      <w:proofErr w:type="spellEnd"/>
      <w:r w:rsidRPr="0051078F">
        <w:t>:</w:t>
      </w:r>
    </w:p>
    <w:p w14:paraId="39EFECEE" w14:textId="77777777" w:rsidR="00301DC7" w:rsidRPr="0051078F" w:rsidRDefault="00301DC7" w:rsidP="00301DC7">
      <w:pPr>
        <w:pStyle w:val="BodyText"/>
        <w:spacing w:after="0" w:line="288" w:lineRule="auto"/>
        <w:ind w:firstLine="720"/>
        <w:jc w:val="left"/>
      </w:pPr>
      <w:r w:rsidRPr="0051078F">
        <w:t>+ 2,78 x 10</w:t>
      </w:r>
      <w:r w:rsidRPr="0051078F">
        <w:rPr>
          <w:vertAlign w:val="superscript"/>
        </w:rPr>
        <w:t>-</w:t>
      </w:r>
      <w:proofErr w:type="gramStart"/>
      <w:r w:rsidRPr="0051078F">
        <w:rPr>
          <w:vertAlign w:val="superscript"/>
        </w:rPr>
        <w:t>7</w:t>
      </w:r>
      <w:r w:rsidRPr="0051078F">
        <w:t xml:space="preserve"> :</w:t>
      </w:r>
      <w:proofErr w:type="gramEnd"/>
      <w:r w:rsidRPr="0051078F">
        <w:t xml:space="preserve">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quy</w:t>
      </w:r>
      <w:proofErr w:type="spellEnd"/>
      <w:r w:rsidRPr="0051078F">
        <w:t xml:space="preserve"> </w:t>
      </w:r>
      <w:proofErr w:type="spellStart"/>
      <w:r w:rsidRPr="0051078F">
        <w:t>đổi</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w:t>
      </w:r>
    </w:p>
    <w:p w14:paraId="446148B1" w14:textId="77777777" w:rsidR="00301DC7" w:rsidRPr="0051078F" w:rsidRDefault="00301DC7" w:rsidP="00301DC7">
      <w:pPr>
        <w:pStyle w:val="BodyText"/>
        <w:spacing w:after="0" w:line="288" w:lineRule="auto"/>
        <w:ind w:firstLine="720"/>
        <w:jc w:val="left"/>
      </w:pPr>
      <w:r w:rsidRPr="0051078F">
        <w:t xml:space="preserve">+ </w:t>
      </w:r>
      <w:r w:rsidRPr="0051078F">
        <w:rPr>
          <w:rFonts w:ascii="Symbol" w:hAnsi="Symbol"/>
        </w:rPr>
        <w:t></w:t>
      </w:r>
      <w:r w:rsidRPr="0051078F">
        <w:t xml:space="preserve"> -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dòng</w:t>
      </w:r>
      <w:proofErr w:type="spellEnd"/>
      <w:r w:rsidRPr="0051078F">
        <w:t xml:space="preserve"> </w:t>
      </w:r>
      <w:proofErr w:type="spellStart"/>
      <w:r w:rsidRPr="0051078F">
        <w:t>chảy</w:t>
      </w:r>
      <w:proofErr w:type="spellEnd"/>
      <w:r w:rsidRPr="0051078F">
        <w:t xml:space="preserve">, </w:t>
      </w:r>
      <w:proofErr w:type="spellStart"/>
      <w:r w:rsidRPr="0051078F">
        <w:t>phụ</w:t>
      </w:r>
      <w:proofErr w:type="spellEnd"/>
      <w:r w:rsidRPr="0051078F">
        <w:t xml:space="preserve"> </w:t>
      </w:r>
      <w:proofErr w:type="spellStart"/>
      <w:r w:rsidRPr="0051078F">
        <w:t>thuộc</w:t>
      </w:r>
      <w:proofErr w:type="spellEnd"/>
      <w:r w:rsidRPr="0051078F">
        <w:t xml:space="preserve"> </w:t>
      </w:r>
      <w:proofErr w:type="spellStart"/>
      <w:r w:rsidRPr="0051078F">
        <w:t>vào</w:t>
      </w:r>
      <w:proofErr w:type="spellEnd"/>
      <w:r w:rsidRPr="0051078F">
        <w:t xml:space="preserve"> </w:t>
      </w:r>
      <w:proofErr w:type="spellStart"/>
      <w:r w:rsidRPr="0051078F">
        <w:t>đặc</w:t>
      </w:r>
      <w:proofErr w:type="spellEnd"/>
      <w:r w:rsidRPr="0051078F">
        <w:t xml:space="preserve"> </w:t>
      </w:r>
      <w:proofErr w:type="spellStart"/>
      <w:r w:rsidRPr="0051078F">
        <w:t>điểm</w:t>
      </w:r>
      <w:proofErr w:type="spellEnd"/>
      <w:r w:rsidRPr="0051078F">
        <w:t xml:space="preserve"> </w:t>
      </w:r>
      <w:proofErr w:type="spellStart"/>
      <w:r w:rsidRPr="0051078F">
        <w:t>mặt</w:t>
      </w:r>
      <w:proofErr w:type="spellEnd"/>
      <w:r w:rsidRPr="0051078F">
        <w:t xml:space="preserve"> </w:t>
      </w:r>
      <w:proofErr w:type="spellStart"/>
      <w:r w:rsidRPr="0051078F">
        <w:t>phủ</w:t>
      </w:r>
      <w:proofErr w:type="spellEnd"/>
      <w:r w:rsidRPr="0051078F">
        <w:t xml:space="preserve">, </w:t>
      </w:r>
      <w:proofErr w:type="spellStart"/>
      <w:r w:rsidRPr="0051078F">
        <w:t>độ</w:t>
      </w:r>
      <w:proofErr w:type="spellEnd"/>
      <w:r w:rsidRPr="0051078F">
        <w:t xml:space="preserve"> </w:t>
      </w:r>
      <w:proofErr w:type="spellStart"/>
      <w:r w:rsidRPr="0051078F">
        <w:t>dốc</w:t>
      </w:r>
      <w:proofErr w:type="spellEnd"/>
      <w:r w:rsidRPr="0051078F">
        <w:t>;</w:t>
      </w:r>
    </w:p>
    <w:p w14:paraId="632E8D28" w14:textId="76AA0158" w:rsidR="00301DC7" w:rsidRPr="0051078F" w:rsidRDefault="00301DC7" w:rsidP="00301DC7">
      <w:pPr>
        <w:pStyle w:val="BodyText"/>
        <w:spacing w:after="0" w:line="288" w:lineRule="auto"/>
        <w:ind w:firstLine="720"/>
        <w:jc w:val="left"/>
      </w:pPr>
      <w:r w:rsidRPr="0051078F">
        <w:t xml:space="preserve">Ta </w:t>
      </w:r>
      <w:proofErr w:type="spellStart"/>
      <w:r w:rsidRPr="0051078F">
        <w:t>có</w:t>
      </w:r>
      <w:proofErr w:type="spellEnd"/>
      <w:r w:rsidRPr="0051078F">
        <w:t xml:space="preserve">: Khu </w:t>
      </w:r>
      <w:proofErr w:type="spellStart"/>
      <w:r w:rsidRPr="0051078F">
        <w:t>vực</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có</w:t>
      </w:r>
      <w:proofErr w:type="spellEnd"/>
      <w:r w:rsidRPr="0051078F">
        <w:t xml:space="preserve"> </w:t>
      </w:r>
      <w:proofErr w:type="spellStart"/>
      <w:r w:rsidRPr="0051078F">
        <w:t>diện</w:t>
      </w:r>
      <w:proofErr w:type="spellEnd"/>
      <w:r w:rsidRPr="0051078F">
        <w:t xml:space="preserve"> </w:t>
      </w:r>
      <w:proofErr w:type="spellStart"/>
      <w:r w:rsidRPr="0051078F">
        <w:t>tích</w:t>
      </w:r>
      <w:proofErr w:type="spellEnd"/>
      <w:r w:rsidRPr="0051078F">
        <w:t xml:space="preserve"> </w:t>
      </w:r>
      <w:proofErr w:type="spellStart"/>
      <w:r w:rsidRPr="0051078F">
        <w:t>khoảng</w:t>
      </w:r>
      <w:proofErr w:type="spellEnd"/>
      <w:r w:rsidRPr="0051078F">
        <w:t xml:space="preserve"> </w:t>
      </w:r>
      <w:r w:rsidR="00C5453D" w:rsidRPr="0051078F">
        <w:t>39.834,6</w:t>
      </w:r>
      <w:r w:rsidRPr="0051078F">
        <w:t xml:space="preserve"> m</w:t>
      </w:r>
      <w:r w:rsidRPr="0051078F">
        <w:rPr>
          <w:vertAlign w:val="superscript"/>
        </w:rPr>
        <w:t>2</w:t>
      </w:r>
      <w:r w:rsidRPr="0051078F">
        <w:t xml:space="preserve">, </w:t>
      </w:r>
      <w:proofErr w:type="spellStart"/>
      <w:r w:rsidRPr="0051078F">
        <w:t>chọn</w:t>
      </w:r>
      <w:proofErr w:type="spellEnd"/>
      <w:r w:rsidRPr="0051078F">
        <w:t xml:space="preserve"> </w:t>
      </w:r>
      <w:r w:rsidRPr="0051078F">
        <w:rPr>
          <w:rFonts w:ascii="Symbol" w:hAnsi="Symbol"/>
        </w:rPr>
        <w:t></w:t>
      </w:r>
      <w:r w:rsidRPr="0051078F">
        <w:t xml:space="preserve"> = 0,8.</w:t>
      </w:r>
    </w:p>
    <w:p w14:paraId="44B4F9BC" w14:textId="5D2B3669" w:rsidR="006050DD" w:rsidRPr="0051078F" w:rsidRDefault="006050DD" w:rsidP="003F3C94">
      <w:pPr>
        <w:pStyle w:val="BodyText"/>
        <w:spacing w:after="0" w:line="288" w:lineRule="auto"/>
        <w:ind w:firstLine="720"/>
      </w:pPr>
      <w:r w:rsidRPr="0051078F">
        <w:t xml:space="preserve">+ h – Cường </w:t>
      </w:r>
      <w:proofErr w:type="spellStart"/>
      <w:r w:rsidRPr="0051078F">
        <w:t>độ</w:t>
      </w:r>
      <w:proofErr w:type="spellEnd"/>
      <w:r w:rsidRPr="0051078F">
        <w:t xml:space="preserve"> </w:t>
      </w:r>
      <w:proofErr w:type="spellStart"/>
      <w:r w:rsidRPr="0051078F">
        <w:t>mưa</w:t>
      </w:r>
      <w:proofErr w:type="spellEnd"/>
      <w:r w:rsidRPr="0051078F">
        <w:t xml:space="preserve"> </w:t>
      </w:r>
      <w:proofErr w:type="spellStart"/>
      <w:r w:rsidR="003F3C94" w:rsidRPr="0051078F">
        <w:t>lớn</w:t>
      </w:r>
      <w:proofErr w:type="spellEnd"/>
      <w:r w:rsidR="003F3C94" w:rsidRPr="0051078F">
        <w:t xml:space="preserve"> </w:t>
      </w:r>
      <w:proofErr w:type="spellStart"/>
      <w:r w:rsidR="003F3C94" w:rsidRPr="0051078F">
        <w:t>nhất</w:t>
      </w:r>
      <w:proofErr w:type="spellEnd"/>
      <w:r w:rsidR="003F3C94" w:rsidRPr="0051078F">
        <w:t xml:space="preserve"> </w:t>
      </w:r>
      <w:proofErr w:type="spellStart"/>
      <w:r w:rsidR="003F3C94" w:rsidRPr="0051078F">
        <w:t>theo</w:t>
      </w:r>
      <w:proofErr w:type="spellEnd"/>
      <w:r w:rsidR="003F3C94" w:rsidRPr="0051078F">
        <w:t xml:space="preserve"> </w:t>
      </w:r>
      <w:proofErr w:type="spellStart"/>
      <w:r w:rsidR="003F3C94" w:rsidRPr="0051078F">
        <w:t>trạm</w:t>
      </w:r>
      <w:proofErr w:type="spellEnd"/>
      <w:r w:rsidR="003F3C94" w:rsidRPr="0051078F">
        <w:t xml:space="preserve"> </w:t>
      </w:r>
      <w:proofErr w:type="spellStart"/>
      <w:r w:rsidR="003F3C94" w:rsidRPr="0051078F">
        <w:t>khí</w:t>
      </w:r>
      <w:proofErr w:type="spellEnd"/>
      <w:r w:rsidR="003F3C94" w:rsidRPr="0051078F">
        <w:t xml:space="preserve"> </w:t>
      </w:r>
      <w:proofErr w:type="spellStart"/>
      <w:r w:rsidR="003F3C94" w:rsidRPr="0051078F">
        <w:t>tượng</w:t>
      </w:r>
      <w:proofErr w:type="spellEnd"/>
      <w:r w:rsidR="003F3C94" w:rsidRPr="0051078F">
        <w:t xml:space="preserve"> </w:t>
      </w:r>
      <w:proofErr w:type="spellStart"/>
      <w:r w:rsidR="003F3C94" w:rsidRPr="0051078F">
        <w:t>thủy</w:t>
      </w:r>
      <w:proofErr w:type="spellEnd"/>
      <w:r w:rsidR="003F3C94" w:rsidRPr="0051078F">
        <w:t xml:space="preserve"> </w:t>
      </w:r>
      <w:proofErr w:type="spellStart"/>
      <w:r w:rsidR="003F3C94" w:rsidRPr="0051078F">
        <w:t>văn</w:t>
      </w:r>
      <w:proofErr w:type="spellEnd"/>
      <w:r w:rsidR="003F3C94" w:rsidRPr="0051078F">
        <w:t xml:space="preserve"> Thái Nguyên</w:t>
      </w:r>
      <w:r w:rsidRPr="0051078F">
        <w:t>, mm/h</w:t>
      </w:r>
      <w:r w:rsidR="001D13BF" w:rsidRPr="0051078F">
        <w:t xml:space="preserve">. </w:t>
      </w:r>
      <w:proofErr w:type="spellStart"/>
      <w:r w:rsidR="001D13BF" w:rsidRPr="0051078F">
        <w:t>Căn</w:t>
      </w:r>
      <w:proofErr w:type="spellEnd"/>
      <w:r w:rsidR="001D13BF" w:rsidRPr="0051078F">
        <w:t xml:space="preserve"> </w:t>
      </w:r>
      <w:proofErr w:type="spellStart"/>
      <w:r w:rsidR="001D13BF" w:rsidRPr="0051078F">
        <w:t>cứ</w:t>
      </w:r>
      <w:proofErr w:type="spellEnd"/>
      <w:r w:rsidR="001D13BF" w:rsidRPr="0051078F">
        <w:t xml:space="preserve"> </w:t>
      </w:r>
      <w:proofErr w:type="spellStart"/>
      <w:r w:rsidR="001D13BF" w:rsidRPr="0051078F">
        <w:t>bảng</w:t>
      </w:r>
      <w:proofErr w:type="spellEnd"/>
      <w:r w:rsidR="001D13BF" w:rsidRPr="0051078F">
        <w:t xml:space="preserve"> A.2</w:t>
      </w:r>
      <w:r w:rsidR="00D36877" w:rsidRPr="0051078F">
        <w:t>7</w:t>
      </w:r>
      <w:r w:rsidR="00896836" w:rsidRPr="0051078F">
        <w:t xml:space="preserve"> QCVN 02:2022/BXD</w:t>
      </w:r>
      <w:r w:rsidR="00360C85" w:rsidRPr="0051078F">
        <w:t xml:space="preserve"> – Quy </w:t>
      </w:r>
      <w:proofErr w:type="spellStart"/>
      <w:r w:rsidR="00360C85" w:rsidRPr="0051078F">
        <w:t>chuẩn</w:t>
      </w:r>
      <w:proofErr w:type="spellEnd"/>
      <w:r w:rsidR="00360C85" w:rsidRPr="0051078F">
        <w:t xml:space="preserve"> </w:t>
      </w:r>
      <w:proofErr w:type="spellStart"/>
      <w:r w:rsidR="00360C85" w:rsidRPr="0051078F">
        <w:t>kỹ</w:t>
      </w:r>
      <w:proofErr w:type="spellEnd"/>
      <w:r w:rsidR="00360C85" w:rsidRPr="0051078F">
        <w:t xml:space="preserve"> </w:t>
      </w:r>
      <w:proofErr w:type="spellStart"/>
      <w:r w:rsidR="00360C85" w:rsidRPr="0051078F">
        <w:t>thuật</w:t>
      </w:r>
      <w:proofErr w:type="spellEnd"/>
      <w:r w:rsidR="00360C85" w:rsidRPr="0051078F">
        <w:t xml:space="preserve"> </w:t>
      </w:r>
      <w:proofErr w:type="spellStart"/>
      <w:r w:rsidR="00360C85" w:rsidRPr="0051078F">
        <w:t>quốc</w:t>
      </w:r>
      <w:proofErr w:type="spellEnd"/>
      <w:r w:rsidR="00360C85" w:rsidRPr="0051078F">
        <w:t xml:space="preserve"> </w:t>
      </w:r>
      <w:proofErr w:type="spellStart"/>
      <w:r w:rsidR="00360C85" w:rsidRPr="0051078F">
        <w:t>gia</w:t>
      </w:r>
      <w:proofErr w:type="spellEnd"/>
      <w:r w:rsidR="00360C85" w:rsidRPr="0051078F">
        <w:t xml:space="preserve"> </w:t>
      </w:r>
      <w:proofErr w:type="spellStart"/>
      <w:r w:rsidR="00360C85" w:rsidRPr="0051078F">
        <w:t>về</w:t>
      </w:r>
      <w:proofErr w:type="spellEnd"/>
      <w:r w:rsidR="00360C85" w:rsidRPr="0051078F">
        <w:t xml:space="preserve"> </w:t>
      </w:r>
      <w:proofErr w:type="spellStart"/>
      <w:r w:rsidR="00360C85" w:rsidRPr="0051078F">
        <w:t>số</w:t>
      </w:r>
      <w:proofErr w:type="spellEnd"/>
      <w:r w:rsidR="00360C85" w:rsidRPr="0051078F">
        <w:t xml:space="preserve"> </w:t>
      </w:r>
      <w:proofErr w:type="spellStart"/>
      <w:r w:rsidR="00360C85" w:rsidRPr="0051078F">
        <w:t>liệu</w:t>
      </w:r>
      <w:proofErr w:type="spellEnd"/>
      <w:r w:rsidR="00360C85" w:rsidRPr="0051078F">
        <w:t xml:space="preserve"> </w:t>
      </w:r>
      <w:proofErr w:type="spellStart"/>
      <w:r w:rsidR="00360C85" w:rsidRPr="0051078F">
        <w:t>điều</w:t>
      </w:r>
      <w:proofErr w:type="spellEnd"/>
      <w:r w:rsidR="00360C85" w:rsidRPr="0051078F">
        <w:t xml:space="preserve"> </w:t>
      </w:r>
      <w:proofErr w:type="spellStart"/>
      <w:r w:rsidR="00360C85" w:rsidRPr="0051078F">
        <w:t>kiện</w:t>
      </w:r>
      <w:proofErr w:type="spellEnd"/>
      <w:r w:rsidR="00360C85" w:rsidRPr="0051078F">
        <w:t xml:space="preserve"> </w:t>
      </w:r>
      <w:proofErr w:type="spellStart"/>
      <w:r w:rsidR="00360C85" w:rsidRPr="0051078F">
        <w:t>tự</w:t>
      </w:r>
      <w:proofErr w:type="spellEnd"/>
      <w:r w:rsidR="00360C85" w:rsidRPr="0051078F">
        <w:t xml:space="preserve"> </w:t>
      </w:r>
      <w:proofErr w:type="spellStart"/>
      <w:r w:rsidR="00360C85" w:rsidRPr="0051078F">
        <w:t>nhiên</w:t>
      </w:r>
      <w:proofErr w:type="spellEnd"/>
      <w:r w:rsidR="00360C85" w:rsidRPr="0051078F">
        <w:t xml:space="preserve"> </w:t>
      </w:r>
      <w:proofErr w:type="spellStart"/>
      <w:r w:rsidR="00360C85" w:rsidRPr="0051078F">
        <w:t>dùng</w:t>
      </w:r>
      <w:proofErr w:type="spellEnd"/>
      <w:r w:rsidR="00360C85" w:rsidRPr="0051078F">
        <w:t xml:space="preserve"> </w:t>
      </w:r>
      <w:proofErr w:type="spellStart"/>
      <w:r w:rsidR="00360C85" w:rsidRPr="0051078F">
        <w:t>trong</w:t>
      </w:r>
      <w:proofErr w:type="spellEnd"/>
      <w:r w:rsidR="00360C85" w:rsidRPr="0051078F">
        <w:t xml:space="preserve"> </w:t>
      </w:r>
      <w:proofErr w:type="spellStart"/>
      <w:r w:rsidR="00360C85" w:rsidRPr="0051078F">
        <w:t>xây</w:t>
      </w:r>
      <w:proofErr w:type="spellEnd"/>
      <w:r w:rsidR="00360C85" w:rsidRPr="0051078F">
        <w:t xml:space="preserve"> </w:t>
      </w:r>
      <w:proofErr w:type="spellStart"/>
      <w:r w:rsidR="00360C85" w:rsidRPr="0051078F">
        <w:t>dựng</w:t>
      </w:r>
      <w:proofErr w:type="spellEnd"/>
      <w:r w:rsidR="00360C85" w:rsidRPr="0051078F">
        <w:t>,</w:t>
      </w:r>
      <w:r w:rsidR="00896836" w:rsidRPr="0051078F">
        <w:t xml:space="preserve"> h=</w:t>
      </w:r>
      <w:r w:rsidR="00D36877" w:rsidRPr="0051078F">
        <w:t>117</w:t>
      </w:r>
      <w:r w:rsidRPr="0051078F">
        <w:t xml:space="preserve"> (mm/h).</w:t>
      </w:r>
    </w:p>
    <w:p w14:paraId="3329BBD1" w14:textId="583B7925" w:rsidR="00301DC7" w:rsidRPr="0051078F" w:rsidRDefault="00083AF5" w:rsidP="00083AF5">
      <w:pPr>
        <w:pStyle w:val="BodyText"/>
        <w:spacing w:after="0" w:line="288" w:lineRule="auto"/>
        <w:ind w:firstLine="720"/>
      </w:pPr>
      <w:r w:rsidRPr="0051078F">
        <w:sym w:font="Symbol" w:char="F0AE"/>
      </w:r>
      <w:r w:rsidRPr="0051078F">
        <w:t xml:space="preserve"> </w:t>
      </w:r>
      <w:proofErr w:type="spellStart"/>
      <w:r w:rsidR="00301DC7" w:rsidRPr="0051078F">
        <w:t>Lượng</w:t>
      </w:r>
      <w:proofErr w:type="spellEnd"/>
      <w:r w:rsidR="00301DC7" w:rsidRPr="0051078F">
        <w:t xml:space="preserve"> </w:t>
      </w:r>
      <w:proofErr w:type="spellStart"/>
      <w:r w:rsidR="00301DC7" w:rsidRPr="0051078F">
        <w:t>nước</w:t>
      </w:r>
      <w:proofErr w:type="spellEnd"/>
      <w:r w:rsidR="00301DC7" w:rsidRPr="0051078F">
        <w:t xml:space="preserve"> </w:t>
      </w:r>
      <w:proofErr w:type="spellStart"/>
      <w:r w:rsidR="00301DC7" w:rsidRPr="0051078F">
        <w:t>mưa</w:t>
      </w:r>
      <w:proofErr w:type="spellEnd"/>
      <w:r w:rsidR="00301DC7" w:rsidRPr="0051078F">
        <w:t xml:space="preserve"> </w:t>
      </w:r>
      <w:proofErr w:type="spellStart"/>
      <w:r w:rsidR="00301DC7" w:rsidRPr="0051078F">
        <w:t>chảy</w:t>
      </w:r>
      <w:proofErr w:type="spellEnd"/>
      <w:r w:rsidR="00301DC7" w:rsidRPr="0051078F">
        <w:t xml:space="preserve"> </w:t>
      </w:r>
      <w:proofErr w:type="spellStart"/>
      <w:r w:rsidR="00301DC7" w:rsidRPr="0051078F">
        <w:t>trên</w:t>
      </w:r>
      <w:proofErr w:type="spellEnd"/>
      <w:r w:rsidR="00301DC7" w:rsidRPr="0051078F">
        <w:t xml:space="preserve"> </w:t>
      </w:r>
      <w:proofErr w:type="spellStart"/>
      <w:r w:rsidR="00301DC7" w:rsidRPr="0051078F">
        <w:t>bề</w:t>
      </w:r>
      <w:proofErr w:type="spellEnd"/>
      <w:r w:rsidR="00301DC7" w:rsidRPr="0051078F">
        <w:t xml:space="preserve"> </w:t>
      </w:r>
      <w:proofErr w:type="spellStart"/>
      <w:r w:rsidR="00301DC7" w:rsidRPr="0051078F">
        <w:t>mặt</w:t>
      </w:r>
      <w:proofErr w:type="spellEnd"/>
      <w:r w:rsidR="00301DC7" w:rsidRPr="0051078F">
        <w:t xml:space="preserve"> </w:t>
      </w:r>
      <w:proofErr w:type="spellStart"/>
      <w:r w:rsidR="00301DC7" w:rsidRPr="0051078F">
        <w:t>toàn</w:t>
      </w:r>
      <w:proofErr w:type="spellEnd"/>
      <w:r w:rsidR="00301DC7" w:rsidRPr="0051078F">
        <w:t xml:space="preserve"> </w:t>
      </w:r>
      <w:proofErr w:type="spellStart"/>
      <w:r w:rsidR="00301DC7" w:rsidRPr="0051078F">
        <w:t>bộ</w:t>
      </w:r>
      <w:proofErr w:type="spellEnd"/>
      <w:r w:rsidR="00301DC7" w:rsidRPr="0051078F">
        <w:t xml:space="preserve"> </w:t>
      </w:r>
      <w:proofErr w:type="spellStart"/>
      <w:r w:rsidR="00301DC7" w:rsidRPr="0051078F">
        <w:t>khu</w:t>
      </w:r>
      <w:proofErr w:type="spellEnd"/>
      <w:r w:rsidR="00301DC7" w:rsidRPr="0051078F">
        <w:t xml:space="preserve"> </w:t>
      </w:r>
      <w:proofErr w:type="spellStart"/>
      <w:r w:rsidR="00301DC7" w:rsidRPr="0051078F">
        <w:t>vực</w:t>
      </w:r>
      <w:proofErr w:type="spellEnd"/>
      <w:r w:rsidR="00301DC7" w:rsidRPr="0051078F">
        <w:t xml:space="preserve"> </w:t>
      </w:r>
      <w:proofErr w:type="spellStart"/>
      <w:r w:rsidR="00301DC7" w:rsidRPr="0051078F">
        <w:t>thực</w:t>
      </w:r>
      <w:proofErr w:type="spellEnd"/>
      <w:r w:rsidR="00301DC7" w:rsidRPr="0051078F">
        <w:t xml:space="preserve"> </w:t>
      </w:r>
      <w:proofErr w:type="spellStart"/>
      <w:r w:rsidR="00301DC7" w:rsidRPr="0051078F">
        <w:t>hiện</w:t>
      </w:r>
      <w:proofErr w:type="spellEnd"/>
      <w:r w:rsidR="00301DC7" w:rsidRPr="0051078F">
        <w:t xml:space="preserve"> </w:t>
      </w:r>
      <w:proofErr w:type="spellStart"/>
      <w:r w:rsidR="00301DC7" w:rsidRPr="0051078F">
        <w:t>dự</w:t>
      </w:r>
      <w:proofErr w:type="spellEnd"/>
      <w:r w:rsidR="00301DC7" w:rsidRPr="0051078F">
        <w:t xml:space="preserve"> </w:t>
      </w:r>
      <w:proofErr w:type="spellStart"/>
      <w:r w:rsidR="00301DC7" w:rsidRPr="0051078F">
        <w:t>án</w:t>
      </w:r>
      <w:proofErr w:type="spellEnd"/>
      <w:r w:rsidR="00301DC7" w:rsidRPr="0051078F">
        <w:t xml:space="preserve"> </w:t>
      </w:r>
      <w:proofErr w:type="spellStart"/>
      <w:r w:rsidR="00301DC7" w:rsidRPr="0051078F">
        <w:t>là</w:t>
      </w:r>
      <w:proofErr w:type="spellEnd"/>
      <w:r w:rsidR="00301DC7" w:rsidRPr="0051078F">
        <w:t xml:space="preserve"> </w:t>
      </w:r>
      <w:r w:rsidR="0026408C" w:rsidRPr="0051078F">
        <w:t>1,04</w:t>
      </w:r>
      <w:r w:rsidR="00301DC7" w:rsidRPr="0051078F">
        <w:t>m</w:t>
      </w:r>
      <w:r w:rsidR="00301DC7" w:rsidRPr="0051078F">
        <w:rPr>
          <w:vertAlign w:val="superscript"/>
        </w:rPr>
        <w:t>3</w:t>
      </w:r>
      <w:r w:rsidR="00301DC7" w:rsidRPr="0051078F">
        <w:t>/s.</w:t>
      </w:r>
    </w:p>
    <w:p w14:paraId="631701E3" w14:textId="77777777" w:rsidR="001437E5" w:rsidRPr="0051078F" w:rsidRDefault="00301DC7" w:rsidP="001437E5">
      <w:pPr>
        <w:pStyle w:val="BodyText"/>
        <w:spacing w:after="0" w:line="288" w:lineRule="auto"/>
        <w:ind w:firstLine="720"/>
      </w:pPr>
      <w:proofErr w:type="spellStart"/>
      <w:r w:rsidRPr="0051078F">
        <w:t>Nồng</w:t>
      </w:r>
      <w:proofErr w:type="spellEnd"/>
      <w:r w:rsidRPr="0051078F">
        <w:t xml:space="preserve"> </w:t>
      </w:r>
      <w:proofErr w:type="spellStart"/>
      <w:r w:rsidRPr="0051078F">
        <w:t>độ</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trong</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phụ</w:t>
      </w:r>
      <w:proofErr w:type="spellEnd"/>
      <w:r w:rsidRPr="0051078F">
        <w:t xml:space="preserve"> </w:t>
      </w:r>
      <w:proofErr w:type="spellStart"/>
      <w:r w:rsidRPr="0051078F">
        <w:t>thuộc</w:t>
      </w:r>
      <w:proofErr w:type="spellEnd"/>
      <w:r w:rsidRPr="0051078F">
        <w:t xml:space="preserve"> </w:t>
      </w:r>
      <w:proofErr w:type="spellStart"/>
      <w:r w:rsidRPr="0051078F">
        <w:t>vào</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giữa</w:t>
      </w:r>
      <w:proofErr w:type="spellEnd"/>
      <w:r w:rsidRPr="0051078F">
        <w:t xml:space="preserve"> </w:t>
      </w:r>
      <w:proofErr w:type="spellStart"/>
      <w:r w:rsidRPr="0051078F">
        <w:t>hai</w:t>
      </w:r>
      <w:proofErr w:type="spellEnd"/>
      <w:r w:rsidRPr="0051078F">
        <w:t xml:space="preserve"> </w:t>
      </w:r>
      <w:proofErr w:type="spellStart"/>
      <w:r w:rsidRPr="0051078F">
        <w:t>trận</w:t>
      </w:r>
      <w:proofErr w:type="spellEnd"/>
      <w:r w:rsidRPr="0051078F">
        <w:t xml:space="preserve"> </w:t>
      </w:r>
      <w:proofErr w:type="spellStart"/>
      <w:r w:rsidRPr="0051078F">
        <w:t>mưa</w:t>
      </w:r>
      <w:proofErr w:type="spellEnd"/>
      <w:r w:rsidRPr="0051078F">
        <w:t xml:space="preserve"> </w:t>
      </w:r>
      <w:proofErr w:type="spellStart"/>
      <w:r w:rsidRPr="0051078F">
        <w:t>liên</w:t>
      </w:r>
      <w:proofErr w:type="spellEnd"/>
      <w:r w:rsidRPr="0051078F">
        <w:t xml:space="preserve"> </w:t>
      </w:r>
      <w:proofErr w:type="spellStart"/>
      <w:r w:rsidRPr="0051078F">
        <w:t>tiếp</w:t>
      </w:r>
      <w:proofErr w:type="spellEnd"/>
      <w:r w:rsidRPr="0051078F">
        <w:t xml:space="preserve"> </w:t>
      </w:r>
      <w:proofErr w:type="spellStart"/>
      <w:r w:rsidRPr="0051078F">
        <w:t>và</w:t>
      </w:r>
      <w:proofErr w:type="spellEnd"/>
      <w:r w:rsidRPr="0051078F">
        <w:t xml:space="preserve"> </w:t>
      </w:r>
      <w:proofErr w:type="spellStart"/>
      <w:r w:rsidRPr="0051078F">
        <w:t>điều</w:t>
      </w:r>
      <w:proofErr w:type="spellEnd"/>
      <w:r w:rsidRPr="0051078F">
        <w:t xml:space="preserve"> </w:t>
      </w:r>
      <w:proofErr w:type="spellStart"/>
      <w:r w:rsidRPr="0051078F">
        <w:t>kiện</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ô </w:t>
      </w:r>
      <w:proofErr w:type="spellStart"/>
      <w:r w:rsidRPr="0051078F">
        <w:t>nhiễm</w:t>
      </w:r>
      <w:proofErr w:type="spellEnd"/>
      <w:r w:rsidRPr="0051078F">
        <w:t xml:space="preserve"> </w:t>
      </w:r>
      <w:proofErr w:type="spellStart"/>
      <w:r w:rsidRPr="0051078F">
        <w:t>tập</w:t>
      </w:r>
      <w:proofErr w:type="spellEnd"/>
      <w:r w:rsidRPr="0051078F">
        <w:t xml:space="preserve"> </w:t>
      </w:r>
      <w:proofErr w:type="spellStart"/>
      <w:r w:rsidRPr="0051078F">
        <w:t>trung</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vào</w:t>
      </w:r>
      <w:proofErr w:type="spellEnd"/>
      <w:r w:rsidRPr="0051078F">
        <w:t xml:space="preserve"> </w:t>
      </w:r>
      <w:proofErr w:type="spellStart"/>
      <w:r w:rsidRPr="0051078F">
        <w:t>đầu</w:t>
      </w:r>
      <w:proofErr w:type="spellEnd"/>
      <w:r w:rsidRPr="0051078F">
        <w:t xml:space="preserve"> </w:t>
      </w:r>
      <w:proofErr w:type="spellStart"/>
      <w:r w:rsidRPr="0051078F">
        <w:t>trận</w:t>
      </w:r>
      <w:proofErr w:type="spellEnd"/>
      <w:r w:rsidRPr="0051078F">
        <w:t xml:space="preserve"> </w:t>
      </w:r>
      <w:proofErr w:type="spellStart"/>
      <w:r w:rsidRPr="0051078F">
        <w:t>mưa</w:t>
      </w:r>
      <w:proofErr w:type="spellEnd"/>
      <w:r w:rsidRPr="0051078F">
        <w:t xml:space="preserve"> (</w:t>
      </w:r>
      <w:proofErr w:type="spellStart"/>
      <w:r w:rsidRPr="0051078F">
        <w:t>gọi</w:t>
      </w:r>
      <w:proofErr w:type="spellEnd"/>
      <w:r w:rsidRPr="0051078F">
        <w:t xml:space="preserve"> </w:t>
      </w:r>
      <w:proofErr w:type="spellStart"/>
      <w:r w:rsidRPr="0051078F">
        <w:t>là</w:t>
      </w:r>
      <w:proofErr w:type="spellEnd"/>
      <w:r w:rsidRPr="0051078F">
        <w:t xml:space="preserve"> </w:t>
      </w: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đợt</w:t>
      </w:r>
      <w:proofErr w:type="spellEnd"/>
      <w:r w:rsidRPr="0051078F">
        <w:t xml:space="preserve"> </w:t>
      </w:r>
      <w:proofErr w:type="spellStart"/>
      <w:r w:rsidRPr="0051078F">
        <w:t>đầu</w:t>
      </w:r>
      <w:proofErr w:type="spellEnd"/>
      <w:r w:rsidRPr="0051078F">
        <w:t xml:space="preserve">: </w:t>
      </w:r>
      <w:proofErr w:type="spellStart"/>
      <w:r w:rsidRPr="0051078F">
        <w:t>tính</w:t>
      </w:r>
      <w:proofErr w:type="spellEnd"/>
      <w:r w:rsidRPr="0051078F">
        <w:t xml:space="preserve"> </w:t>
      </w:r>
      <w:proofErr w:type="spellStart"/>
      <w:r w:rsidRPr="0051078F">
        <w:t>từ</w:t>
      </w:r>
      <w:proofErr w:type="spellEnd"/>
      <w:r w:rsidRPr="0051078F">
        <w:t xml:space="preserve"> </w:t>
      </w:r>
      <w:proofErr w:type="spellStart"/>
      <w:r w:rsidRPr="0051078F">
        <w:t>khi</w:t>
      </w:r>
      <w:proofErr w:type="spellEnd"/>
      <w:r w:rsidRPr="0051078F">
        <w:t xml:space="preserve"> </w:t>
      </w:r>
      <w:proofErr w:type="spellStart"/>
      <w:r w:rsidRPr="0051078F">
        <w:t>mưa</w:t>
      </w:r>
      <w:proofErr w:type="spellEnd"/>
      <w:r w:rsidRPr="0051078F">
        <w:t xml:space="preserve"> </w:t>
      </w:r>
      <w:proofErr w:type="spellStart"/>
      <w:r w:rsidRPr="0051078F">
        <w:t>bắt</w:t>
      </w:r>
      <w:proofErr w:type="spellEnd"/>
      <w:r w:rsidRPr="0051078F">
        <w:t xml:space="preserve"> </w:t>
      </w:r>
      <w:proofErr w:type="spellStart"/>
      <w:r w:rsidRPr="0051078F">
        <w:t>đầu</w:t>
      </w:r>
      <w:proofErr w:type="spellEnd"/>
      <w:r w:rsidRPr="0051078F">
        <w:t xml:space="preserve"> </w:t>
      </w:r>
      <w:proofErr w:type="spellStart"/>
      <w:r w:rsidRPr="0051078F">
        <w:t>hình</w:t>
      </w:r>
      <w:proofErr w:type="spellEnd"/>
      <w:r w:rsidRPr="0051078F">
        <w:t xml:space="preserve"> </w:t>
      </w:r>
      <w:proofErr w:type="spellStart"/>
      <w:r w:rsidRPr="0051078F">
        <w:t>thành</w:t>
      </w:r>
      <w:proofErr w:type="spellEnd"/>
      <w:r w:rsidRPr="0051078F">
        <w:t xml:space="preserve"> </w:t>
      </w:r>
      <w:proofErr w:type="spellStart"/>
      <w:r w:rsidRPr="0051078F">
        <w:t>dòng</w:t>
      </w:r>
      <w:proofErr w:type="spellEnd"/>
      <w:r w:rsidRPr="0051078F">
        <w:t xml:space="preserve"> </w:t>
      </w:r>
      <w:proofErr w:type="spellStart"/>
      <w:r w:rsidRPr="0051078F">
        <w:t>chảy</w:t>
      </w:r>
      <w:proofErr w:type="spellEnd"/>
      <w:r w:rsidRPr="0051078F">
        <w:t xml:space="preserve"> </w:t>
      </w:r>
      <w:proofErr w:type="spellStart"/>
      <w:r w:rsidRPr="0051078F">
        <w:t>trên</w:t>
      </w:r>
      <w:proofErr w:type="spellEnd"/>
      <w:r w:rsidRPr="0051078F">
        <w:t xml:space="preserve"> </w:t>
      </w:r>
      <w:proofErr w:type="spellStart"/>
      <w:r w:rsidRPr="0051078F">
        <w:t>bề</w:t>
      </w:r>
      <w:proofErr w:type="spellEnd"/>
      <w:r w:rsidRPr="0051078F">
        <w:t xml:space="preserve"> </w:t>
      </w:r>
      <w:proofErr w:type="spellStart"/>
      <w:r w:rsidRPr="0051078F">
        <w:t>mặt</w:t>
      </w:r>
      <w:proofErr w:type="spellEnd"/>
      <w:r w:rsidRPr="0051078F">
        <w:t xml:space="preserve"> </w:t>
      </w:r>
      <w:proofErr w:type="spellStart"/>
      <w:r w:rsidRPr="0051078F">
        <w:t>cho</w:t>
      </w:r>
      <w:proofErr w:type="spellEnd"/>
      <w:r w:rsidRPr="0051078F">
        <w:t xml:space="preserve"> </w:t>
      </w:r>
      <w:proofErr w:type="spellStart"/>
      <w:r w:rsidRPr="0051078F">
        <w:t>đến</w:t>
      </w:r>
      <w:proofErr w:type="spellEnd"/>
      <w:r w:rsidRPr="0051078F">
        <w:t xml:space="preserve"> 15 </w:t>
      </w:r>
      <w:proofErr w:type="spellStart"/>
      <w:r w:rsidRPr="0051078F">
        <w:t>hoặc</w:t>
      </w:r>
      <w:proofErr w:type="spellEnd"/>
      <w:r w:rsidRPr="0051078F">
        <w:t xml:space="preserve"> 20 </w:t>
      </w:r>
      <w:proofErr w:type="spellStart"/>
      <w:r w:rsidRPr="0051078F">
        <w:t>phút</w:t>
      </w:r>
      <w:proofErr w:type="spellEnd"/>
      <w:r w:rsidRPr="0051078F">
        <w:t xml:space="preserve"> </w:t>
      </w:r>
      <w:proofErr w:type="spellStart"/>
      <w:r w:rsidRPr="0051078F">
        <w:t>sau</w:t>
      </w:r>
      <w:proofErr w:type="spellEnd"/>
      <w:r w:rsidRPr="0051078F">
        <w:t xml:space="preserve"> </w:t>
      </w:r>
      <w:proofErr w:type="spellStart"/>
      <w:r w:rsidRPr="0051078F">
        <w:t>đó</w:t>
      </w:r>
      <w:proofErr w:type="spellEnd"/>
      <w:r w:rsidRPr="0051078F">
        <w:t>).</w:t>
      </w:r>
    </w:p>
    <w:p w14:paraId="04B04DD1" w14:textId="77777777" w:rsidR="00301DC7" w:rsidRPr="0051078F" w:rsidRDefault="00301DC7" w:rsidP="001437E5">
      <w:pPr>
        <w:pStyle w:val="BodyText"/>
        <w:spacing w:after="0" w:line="288" w:lineRule="auto"/>
        <w:ind w:firstLine="720"/>
      </w:pPr>
      <w:proofErr w:type="spellStart"/>
      <w:r w:rsidRPr="0051078F">
        <w:t>Nước</w:t>
      </w:r>
      <w:proofErr w:type="spellEnd"/>
      <w:r w:rsidRPr="0051078F">
        <w:t xml:space="preserve"> </w:t>
      </w:r>
      <w:proofErr w:type="spellStart"/>
      <w:r w:rsidRPr="0051078F">
        <w:t>mưa</w:t>
      </w:r>
      <w:proofErr w:type="spellEnd"/>
      <w:r w:rsidRPr="0051078F">
        <w:t xml:space="preserve"> </w:t>
      </w:r>
      <w:proofErr w:type="spellStart"/>
      <w:r w:rsidRPr="0051078F">
        <w:t>chảy</w:t>
      </w:r>
      <w:proofErr w:type="spellEnd"/>
      <w:r w:rsidRPr="0051078F">
        <w:t xml:space="preserve"> </w:t>
      </w:r>
      <w:proofErr w:type="spellStart"/>
      <w:r w:rsidRPr="0051078F">
        <w:t>tràn</w:t>
      </w:r>
      <w:proofErr w:type="spellEnd"/>
      <w:r w:rsidRPr="0051078F">
        <w:t xml:space="preserve"> qua </w:t>
      </w:r>
      <w:proofErr w:type="spellStart"/>
      <w:r w:rsidRPr="0051078F">
        <w:t>mặt</w:t>
      </w:r>
      <w:proofErr w:type="spellEnd"/>
      <w:r w:rsidRPr="0051078F">
        <w:t xml:space="preserve"> </w:t>
      </w:r>
      <w:proofErr w:type="spellStart"/>
      <w:r w:rsidRPr="0051078F">
        <w:t>bằng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đất</w:t>
      </w:r>
      <w:proofErr w:type="spellEnd"/>
      <w:r w:rsidRPr="0051078F">
        <w:t xml:space="preserve"> </w:t>
      </w:r>
      <w:proofErr w:type="spellStart"/>
      <w:r w:rsidRPr="0051078F">
        <w:t>trống</w:t>
      </w:r>
      <w:proofErr w:type="spellEnd"/>
      <w:r w:rsidRPr="0051078F">
        <w:t xml:space="preserve"> </w:t>
      </w:r>
      <w:proofErr w:type="spellStart"/>
      <w:r w:rsidRPr="0051078F">
        <w:t>cuốn</w:t>
      </w:r>
      <w:proofErr w:type="spellEnd"/>
      <w:r w:rsidRPr="0051078F">
        <w:t xml:space="preserve"> </w:t>
      </w:r>
      <w:proofErr w:type="spellStart"/>
      <w:r w:rsidRPr="0051078F">
        <w:t>theo</w:t>
      </w:r>
      <w:proofErr w:type="spellEnd"/>
      <w:r w:rsidRPr="0051078F">
        <w:t xml:space="preserve"> </w:t>
      </w:r>
      <w:proofErr w:type="spellStart"/>
      <w:r w:rsidRPr="0051078F">
        <w:t>đất</w:t>
      </w:r>
      <w:proofErr w:type="spellEnd"/>
      <w:r w:rsidRPr="0051078F">
        <w:t xml:space="preserve">, </w:t>
      </w:r>
      <w:proofErr w:type="spellStart"/>
      <w:r w:rsidRPr="0051078F">
        <w:t>cát</w:t>
      </w:r>
      <w:proofErr w:type="spellEnd"/>
      <w:r w:rsidRPr="0051078F">
        <w:t xml:space="preserve">, </w:t>
      </w:r>
      <w:proofErr w:type="spellStart"/>
      <w:r w:rsidRPr="0051078F">
        <w:t>chất</w:t>
      </w:r>
      <w:proofErr w:type="spellEnd"/>
      <w:r w:rsidRPr="0051078F">
        <w:t xml:space="preserve"> </w:t>
      </w:r>
      <w:proofErr w:type="spellStart"/>
      <w:r w:rsidRPr="0051078F">
        <w:t>rắn</w:t>
      </w:r>
      <w:proofErr w:type="spellEnd"/>
      <w:r w:rsidRPr="0051078F">
        <w:t xml:space="preserve"> </w:t>
      </w:r>
      <w:proofErr w:type="spellStart"/>
      <w:r w:rsidRPr="0051078F">
        <w:t>lơ</w:t>
      </w:r>
      <w:proofErr w:type="spellEnd"/>
      <w:r w:rsidRPr="0051078F">
        <w:t xml:space="preserve"> </w:t>
      </w:r>
      <w:proofErr w:type="spellStart"/>
      <w:proofErr w:type="gramStart"/>
      <w:r w:rsidRPr="0051078F">
        <w:t>lửng</w:t>
      </w:r>
      <w:proofErr w:type="spellEnd"/>
      <w:r w:rsidRPr="0051078F">
        <w:t>,..</w:t>
      </w:r>
      <w:proofErr w:type="gramEnd"/>
      <w:r w:rsidRPr="0051078F">
        <w:t xml:space="preserve"> </w:t>
      </w:r>
      <w:proofErr w:type="spellStart"/>
      <w:r w:rsidRPr="0051078F">
        <w:t>là</w:t>
      </w:r>
      <w:proofErr w:type="spellEnd"/>
      <w:r w:rsidRPr="0051078F">
        <w:t xml:space="preserve"> </w:t>
      </w:r>
      <w:proofErr w:type="spellStart"/>
      <w:r w:rsidRPr="0051078F">
        <w:t>tác</w:t>
      </w:r>
      <w:proofErr w:type="spellEnd"/>
      <w:r w:rsidRPr="0051078F">
        <w:t xml:space="preserve"> </w:t>
      </w:r>
      <w:proofErr w:type="spellStart"/>
      <w:r w:rsidRPr="0051078F">
        <w:t>nhân</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cần</w:t>
      </w:r>
      <w:proofErr w:type="spellEnd"/>
      <w:r w:rsidRPr="0051078F">
        <w:t xml:space="preserve"> </w:t>
      </w:r>
      <w:proofErr w:type="spellStart"/>
      <w:r w:rsidRPr="0051078F">
        <w:t>được</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Ngoài</w:t>
      </w:r>
      <w:proofErr w:type="spellEnd"/>
      <w:r w:rsidRPr="0051078F">
        <w:t xml:space="preserve"> ra </w:t>
      </w:r>
      <w:proofErr w:type="spellStart"/>
      <w:r w:rsidRPr="0051078F">
        <w:t>có</w:t>
      </w:r>
      <w:proofErr w:type="spellEnd"/>
      <w:r w:rsidRPr="0051078F">
        <w:t xml:space="preserve"> </w:t>
      </w:r>
      <w:proofErr w:type="spellStart"/>
      <w:r w:rsidRPr="0051078F">
        <w:t>thể</w:t>
      </w:r>
      <w:proofErr w:type="spellEnd"/>
      <w:r w:rsidRPr="0051078F">
        <w:t xml:space="preserve"> </w:t>
      </w:r>
      <w:proofErr w:type="spellStart"/>
      <w:r w:rsidRPr="0051078F">
        <w:t>gây</w:t>
      </w:r>
      <w:proofErr w:type="spellEnd"/>
      <w:r w:rsidRPr="0051078F">
        <w:t xml:space="preserve"> </w:t>
      </w:r>
      <w:proofErr w:type="spellStart"/>
      <w:r w:rsidRPr="0051078F">
        <w:t>ngập</w:t>
      </w:r>
      <w:proofErr w:type="spellEnd"/>
      <w:r w:rsidRPr="0051078F">
        <w:t xml:space="preserve"> </w:t>
      </w:r>
      <w:proofErr w:type="spellStart"/>
      <w:r w:rsidRPr="0051078F">
        <w:t>úng</w:t>
      </w:r>
      <w:proofErr w:type="spellEnd"/>
      <w:r w:rsidRPr="0051078F">
        <w:t xml:space="preserve"> </w:t>
      </w:r>
      <w:proofErr w:type="spellStart"/>
      <w:r w:rsidRPr="0051078F">
        <w:t>cục</w:t>
      </w:r>
      <w:proofErr w:type="spellEnd"/>
      <w:r w:rsidRPr="0051078F">
        <w:t xml:space="preserve"> </w:t>
      </w:r>
      <w:proofErr w:type="spellStart"/>
      <w:r w:rsidRPr="0051078F">
        <w:t>bộ</w:t>
      </w:r>
      <w:proofErr w:type="spellEnd"/>
      <w:r w:rsidRPr="0051078F">
        <w:t xml:space="preserve">, </w:t>
      </w:r>
      <w:proofErr w:type="spellStart"/>
      <w:r w:rsidRPr="0051078F">
        <w:t>làm</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đến</w:t>
      </w:r>
      <w:proofErr w:type="spellEnd"/>
      <w:r w:rsidRPr="0051078F">
        <w:t xml:space="preserve"> </w:t>
      </w:r>
      <w:proofErr w:type="spellStart"/>
      <w:r w:rsidRPr="0051078F">
        <w:t>các</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của</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w:t>
      </w:r>
    </w:p>
    <w:p w14:paraId="7AA5F110" w14:textId="77777777" w:rsidR="00301DC7" w:rsidRPr="0051078F" w:rsidRDefault="00301DC7" w:rsidP="00D61F72">
      <w:pPr>
        <w:pStyle w:val="Heading2"/>
      </w:pPr>
      <w:bookmarkStart w:id="452" w:name="_Toc167809972"/>
      <w:r w:rsidRPr="0051078F">
        <w:t xml:space="preserve">4.2.1.3. </w:t>
      </w:r>
      <w:proofErr w:type="spellStart"/>
      <w:r w:rsidRPr="0051078F">
        <w:t>Tác</w:t>
      </w:r>
      <w:proofErr w:type="spellEnd"/>
      <w:r w:rsidRPr="0051078F">
        <w:t xml:space="preserve"> </w:t>
      </w:r>
      <w:proofErr w:type="spellStart"/>
      <w:r w:rsidRPr="0051078F">
        <w:t>động</w:t>
      </w:r>
      <w:proofErr w:type="spellEnd"/>
      <w:r w:rsidRPr="0051078F">
        <w:t xml:space="preserve"> do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bookmarkEnd w:id="452"/>
      <w:proofErr w:type="spellEnd"/>
    </w:p>
    <w:p w14:paraId="4B1DDE1C" w14:textId="77777777" w:rsidR="00301DC7" w:rsidRPr="0051078F" w:rsidRDefault="00301DC7" w:rsidP="00301DC7">
      <w:pPr>
        <w:ind w:firstLine="720"/>
        <w:rPr>
          <w:b/>
          <w:i/>
        </w:rPr>
      </w:pPr>
      <w:r w:rsidRPr="0051078F">
        <w:rPr>
          <w:b/>
          <w:i/>
        </w:rPr>
        <w:t xml:space="preserve">* </w:t>
      </w:r>
      <w:proofErr w:type="spellStart"/>
      <w:r w:rsidRPr="0051078F">
        <w:rPr>
          <w:b/>
          <w:i/>
        </w:rPr>
        <w:t>Nguồn</w:t>
      </w:r>
      <w:proofErr w:type="spellEnd"/>
      <w:r w:rsidRPr="0051078F">
        <w:rPr>
          <w:b/>
          <w:i/>
        </w:rPr>
        <w:t xml:space="preserve"> </w:t>
      </w:r>
      <w:proofErr w:type="spellStart"/>
      <w:r w:rsidRPr="0051078F">
        <w:rPr>
          <w:b/>
          <w:i/>
        </w:rPr>
        <w:t>phát</w:t>
      </w:r>
      <w:proofErr w:type="spellEnd"/>
      <w:r w:rsidRPr="0051078F">
        <w:rPr>
          <w:b/>
          <w:i/>
        </w:rPr>
        <w:t xml:space="preserve"> </w:t>
      </w:r>
      <w:proofErr w:type="spellStart"/>
      <w:r w:rsidRPr="0051078F">
        <w:rPr>
          <w:b/>
          <w:i/>
        </w:rPr>
        <w:t>sinh</w:t>
      </w:r>
      <w:proofErr w:type="spellEnd"/>
      <w:r w:rsidRPr="0051078F">
        <w:rPr>
          <w:b/>
          <w:i/>
        </w:rPr>
        <w:t xml:space="preserve"> </w:t>
      </w:r>
      <w:proofErr w:type="spellStart"/>
      <w:r w:rsidRPr="0051078F">
        <w:rPr>
          <w:b/>
          <w:i/>
        </w:rPr>
        <w:t>chất</w:t>
      </w:r>
      <w:proofErr w:type="spellEnd"/>
      <w:r w:rsidRPr="0051078F">
        <w:rPr>
          <w:b/>
          <w:i/>
        </w:rPr>
        <w:t xml:space="preserve"> </w:t>
      </w:r>
      <w:proofErr w:type="spellStart"/>
      <w:r w:rsidRPr="0051078F">
        <w:rPr>
          <w:b/>
          <w:i/>
        </w:rPr>
        <w:t>thải</w:t>
      </w:r>
      <w:proofErr w:type="spellEnd"/>
      <w:r w:rsidRPr="0051078F">
        <w:rPr>
          <w:b/>
          <w:i/>
        </w:rPr>
        <w:t xml:space="preserve"> </w:t>
      </w:r>
      <w:proofErr w:type="spellStart"/>
      <w:r w:rsidRPr="0051078F">
        <w:rPr>
          <w:b/>
          <w:i/>
        </w:rPr>
        <w:t>rắn</w:t>
      </w:r>
      <w:proofErr w:type="spellEnd"/>
    </w:p>
    <w:p w14:paraId="53DEB635" w14:textId="77777777" w:rsidR="00301DC7" w:rsidRPr="0051078F" w:rsidRDefault="00301DC7" w:rsidP="00301DC7">
      <w:pPr>
        <w:pStyle w:val="BodyText"/>
        <w:spacing w:before="40" w:after="0" w:line="288" w:lineRule="auto"/>
        <w:ind w:firstLine="720"/>
      </w:pPr>
      <w:r w:rsidRPr="0051078F">
        <w:t xml:space="preserve">Khi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đi</w:t>
      </w:r>
      <w:proofErr w:type="spellEnd"/>
      <w:r w:rsidRPr="0051078F">
        <w:t xml:space="preserve"> </w:t>
      </w:r>
      <w:proofErr w:type="spellStart"/>
      <w:r w:rsidRPr="0051078F">
        <w:t>vào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thì</w:t>
      </w:r>
      <w:proofErr w:type="spellEnd"/>
      <w:r w:rsidRPr="0051078F">
        <w:t xml:space="preserve"> </w:t>
      </w:r>
      <w:proofErr w:type="spellStart"/>
      <w:r w:rsidRPr="0051078F">
        <w:t>nguồn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bao </w:t>
      </w:r>
      <w:proofErr w:type="spellStart"/>
      <w:r w:rsidRPr="0051078F">
        <w:t>gồm</w:t>
      </w:r>
      <w:proofErr w:type="spellEnd"/>
      <w:r w:rsidRPr="0051078F">
        <w:t>:</w:t>
      </w:r>
    </w:p>
    <w:p w14:paraId="2200E786" w14:textId="77777777" w:rsidR="00301DC7" w:rsidRPr="0051078F" w:rsidRDefault="00301DC7" w:rsidP="00301DC7">
      <w:pPr>
        <w:pStyle w:val="BodyText"/>
        <w:spacing w:before="40" w:after="0" w:line="288" w:lineRule="auto"/>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p>
    <w:p w14:paraId="17BEB21C" w14:textId="77777777" w:rsidR="00301DC7" w:rsidRPr="0051078F" w:rsidRDefault="00301DC7" w:rsidP="00301DC7">
      <w:pPr>
        <w:pStyle w:val="BodyText"/>
        <w:spacing w:before="40" w:after="0" w:line="288" w:lineRule="auto"/>
        <w:ind w:firstLine="720"/>
      </w:pPr>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công</w:t>
      </w:r>
      <w:proofErr w:type="spellEnd"/>
      <w:r w:rsidRPr="0051078F">
        <w:t xml:space="preserve"> </w:t>
      </w:r>
      <w:proofErr w:type="spellStart"/>
      <w:r w:rsidRPr="0051078F">
        <w:t>nghiệp</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w:t>
      </w:r>
    </w:p>
    <w:p w14:paraId="09C39904" w14:textId="77777777" w:rsidR="00301DC7" w:rsidRPr="0051078F" w:rsidRDefault="00301DC7" w:rsidP="00301DC7">
      <w:pPr>
        <w:ind w:firstLine="720"/>
        <w:rPr>
          <w:b/>
          <w:i/>
        </w:rPr>
      </w:pPr>
      <w:r w:rsidRPr="0051078F">
        <w:rPr>
          <w:b/>
          <w:i/>
        </w:rPr>
        <w:t xml:space="preserve">* Tính </w:t>
      </w:r>
      <w:proofErr w:type="spellStart"/>
      <w:r w:rsidRPr="0051078F">
        <w:rPr>
          <w:b/>
          <w:i/>
        </w:rPr>
        <w:t>toán</w:t>
      </w:r>
      <w:proofErr w:type="spellEnd"/>
      <w:r w:rsidRPr="0051078F">
        <w:rPr>
          <w:b/>
          <w:i/>
        </w:rPr>
        <w:t xml:space="preserve"> </w:t>
      </w:r>
      <w:proofErr w:type="spellStart"/>
      <w:r w:rsidRPr="0051078F">
        <w:rPr>
          <w:b/>
          <w:i/>
        </w:rPr>
        <w:t>tải</w:t>
      </w:r>
      <w:proofErr w:type="spellEnd"/>
      <w:r w:rsidRPr="0051078F">
        <w:rPr>
          <w:b/>
          <w:i/>
        </w:rPr>
        <w:t xml:space="preserve"> </w:t>
      </w:r>
      <w:proofErr w:type="spellStart"/>
      <w:r w:rsidRPr="0051078F">
        <w:rPr>
          <w:b/>
          <w:i/>
        </w:rPr>
        <w:t>lượng</w:t>
      </w:r>
      <w:proofErr w:type="spellEnd"/>
    </w:p>
    <w:p w14:paraId="2FD1F4D0" w14:textId="77777777" w:rsidR="00301DC7" w:rsidRPr="0051078F" w:rsidRDefault="00301DC7" w:rsidP="00335662">
      <w:pPr>
        <w:pStyle w:val="ListParagraph"/>
        <w:widowControl w:val="0"/>
        <w:numPr>
          <w:ilvl w:val="1"/>
          <w:numId w:val="20"/>
        </w:numPr>
        <w:tabs>
          <w:tab w:val="left" w:pos="1080"/>
        </w:tabs>
        <w:autoSpaceDE w:val="0"/>
        <w:autoSpaceDN w:val="0"/>
        <w:spacing w:before="40" w:line="288" w:lineRule="auto"/>
        <w:ind w:left="0" w:firstLine="720"/>
        <w:contextualSpacing w:val="0"/>
        <w:rPr>
          <w:i/>
        </w:rPr>
      </w:pPr>
      <w:proofErr w:type="spellStart"/>
      <w:r w:rsidRPr="0051078F">
        <w:rPr>
          <w:i/>
        </w:rPr>
        <w:t>Chất</w:t>
      </w:r>
      <w:proofErr w:type="spellEnd"/>
      <w:r w:rsidRPr="0051078F">
        <w:rPr>
          <w:i/>
        </w:rPr>
        <w:t xml:space="preserve"> </w:t>
      </w:r>
      <w:proofErr w:type="spellStart"/>
      <w:r w:rsidRPr="0051078F">
        <w:rPr>
          <w:i/>
        </w:rPr>
        <w:t>thải</w:t>
      </w:r>
      <w:proofErr w:type="spellEnd"/>
      <w:r w:rsidRPr="0051078F">
        <w:rPr>
          <w:i/>
        </w:rPr>
        <w:t xml:space="preserve"> </w:t>
      </w:r>
      <w:proofErr w:type="spellStart"/>
      <w:r w:rsidRPr="0051078F">
        <w:rPr>
          <w:i/>
        </w:rPr>
        <w:t>rắn</w:t>
      </w:r>
      <w:proofErr w:type="spellEnd"/>
      <w:r w:rsidRPr="0051078F">
        <w:rPr>
          <w:i/>
        </w:rPr>
        <w:t xml:space="preserve"> </w:t>
      </w:r>
      <w:proofErr w:type="spellStart"/>
      <w:r w:rsidRPr="0051078F">
        <w:rPr>
          <w:i/>
        </w:rPr>
        <w:t>sinh</w:t>
      </w:r>
      <w:proofErr w:type="spellEnd"/>
      <w:r w:rsidRPr="0051078F">
        <w:rPr>
          <w:i/>
          <w:spacing w:val="-2"/>
        </w:rPr>
        <w:t xml:space="preserve"> </w:t>
      </w:r>
      <w:proofErr w:type="spellStart"/>
      <w:r w:rsidRPr="0051078F">
        <w:rPr>
          <w:i/>
        </w:rPr>
        <w:t>hoạt</w:t>
      </w:r>
      <w:proofErr w:type="spellEnd"/>
      <w:r w:rsidRPr="0051078F">
        <w:rPr>
          <w:i/>
        </w:rPr>
        <w:t>:</w:t>
      </w:r>
    </w:p>
    <w:p w14:paraId="24A9988B" w14:textId="736C1A4A" w:rsidR="00301DC7" w:rsidRPr="0051078F" w:rsidRDefault="00301DC7" w:rsidP="00301DC7">
      <w:pPr>
        <w:spacing w:before="40" w:line="288" w:lineRule="auto"/>
        <w:ind w:firstLine="720"/>
      </w:pPr>
      <w:r w:rsidRPr="0051078F">
        <w:lastRenderedPageBreak/>
        <w:t xml:space="preserve">Theo </w:t>
      </w:r>
      <w:proofErr w:type="spellStart"/>
      <w:r w:rsidRPr="0051078F">
        <w:t>ước</w:t>
      </w:r>
      <w:proofErr w:type="spellEnd"/>
      <w:r w:rsidRPr="0051078F">
        <w:t xml:space="preserve"> </w:t>
      </w:r>
      <w:proofErr w:type="spellStart"/>
      <w:r w:rsidRPr="0051078F">
        <w:t>tính</w:t>
      </w:r>
      <w:proofErr w:type="spellEnd"/>
      <w:r w:rsidRPr="0051078F">
        <w:t xml:space="preserve">,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thải</w:t>
      </w:r>
      <w:proofErr w:type="spellEnd"/>
      <w:r w:rsidRPr="0051078F">
        <w:t xml:space="preserve"> </w:t>
      </w:r>
      <w:proofErr w:type="spellStart"/>
      <w:r w:rsidRPr="0051078F">
        <w:t>rác</w:t>
      </w:r>
      <w:proofErr w:type="spellEnd"/>
      <w:r w:rsidRPr="0051078F">
        <w:t xml:space="preserve"> </w:t>
      </w:r>
      <w:proofErr w:type="spellStart"/>
      <w:r w:rsidRPr="0051078F">
        <w:t>khoảng</w:t>
      </w:r>
      <w:proofErr w:type="spellEnd"/>
      <w:r w:rsidRPr="0051078F">
        <w:t xml:space="preserve"> 0,</w:t>
      </w:r>
      <w:r w:rsidR="005765BD" w:rsidRPr="0051078F">
        <w:t>8</w:t>
      </w:r>
      <w:r w:rsidRPr="0051078F">
        <w:t xml:space="preserve"> kg/</w:t>
      </w:r>
      <w:proofErr w:type="spellStart"/>
      <w:proofErr w:type="gramStart"/>
      <w:r w:rsidRPr="0051078F">
        <w:t>người.ngày</w:t>
      </w:r>
      <w:proofErr w:type="spellEnd"/>
      <w:proofErr w:type="gramEnd"/>
      <w:r w:rsidRPr="0051078F">
        <w:t xml:space="preserve"> </w:t>
      </w:r>
      <w:r w:rsidRPr="0051078F">
        <w:rPr>
          <w:i/>
        </w:rPr>
        <w:t>[</w:t>
      </w:r>
      <w:r w:rsidR="00655043" w:rsidRPr="0051078F">
        <w:rPr>
          <w:i/>
        </w:rPr>
        <w:t>QCVN 01:2021/BXD</w:t>
      </w:r>
      <w:r w:rsidRPr="0051078F">
        <w:rPr>
          <w:i/>
        </w:rPr>
        <w:t>]</w:t>
      </w:r>
      <w:r w:rsidRPr="0051078F">
        <w:t xml:space="preserve">. </w:t>
      </w:r>
      <w:proofErr w:type="spellStart"/>
      <w:r w:rsidRPr="0051078F">
        <w:t>Vậy</w:t>
      </w:r>
      <w:proofErr w:type="spellEnd"/>
      <w:r w:rsidRPr="0051078F">
        <w:t xml:space="preserve"> </w:t>
      </w:r>
      <w:proofErr w:type="spellStart"/>
      <w:r w:rsidRPr="0051078F">
        <w:t>lượng</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được</w:t>
      </w:r>
      <w:proofErr w:type="spellEnd"/>
      <w:r w:rsidRPr="0051078F">
        <w:t xml:space="preserve"> </w:t>
      </w:r>
      <w:proofErr w:type="spellStart"/>
      <w:r w:rsidRPr="0051078F">
        <w:t>ước</w:t>
      </w:r>
      <w:proofErr w:type="spellEnd"/>
      <w:r w:rsidRPr="0051078F">
        <w:t xml:space="preserve"> </w:t>
      </w:r>
      <w:proofErr w:type="spellStart"/>
      <w:r w:rsidRPr="0051078F">
        <w:t>tính</w:t>
      </w:r>
      <w:proofErr w:type="spellEnd"/>
      <w:r w:rsidRPr="0051078F">
        <w:t xml:space="preserve"> </w:t>
      </w:r>
      <w:proofErr w:type="spellStart"/>
      <w:r w:rsidRPr="0051078F">
        <w:t>như</w:t>
      </w:r>
      <w:proofErr w:type="spellEnd"/>
      <w:r w:rsidRPr="0051078F">
        <w:rPr>
          <w:spacing w:val="-3"/>
        </w:rPr>
        <w:t xml:space="preserve"> </w:t>
      </w:r>
      <w:proofErr w:type="spellStart"/>
      <w:r w:rsidRPr="0051078F">
        <w:t>sau</w:t>
      </w:r>
      <w:proofErr w:type="spellEnd"/>
      <w:r w:rsidRPr="0051078F">
        <w:t>:</w:t>
      </w:r>
    </w:p>
    <w:p w14:paraId="194DE331" w14:textId="39DD2913" w:rsidR="00301DC7" w:rsidRPr="0051078F" w:rsidRDefault="00301DC7" w:rsidP="00301DC7">
      <w:pPr>
        <w:pStyle w:val="BodyText"/>
        <w:spacing w:before="40" w:after="0" w:line="288" w:lineRule="auto"/>
        <w:ind w:firstLine="720"/>
        <w:jc w:val="center"/>
      </w:pPr>
      <w:r w:rsidRPr="0051078F">
        <w:rPr>
          <w:position w:val="2"/>
        </w:rPr>
        <w:t>Q</w:t>
      </w:r>
      <w:r w:rsidRPr="0051078F">
        <w:rPr>
          <w:sz w:val="17"/>
        </w:rPr>
        <w:t>1</w:t>
      </w:r>
      <w:r w:rsidRPr="0051078F">
        <w:rPr>
          <w:position w:val="11"/>
          <w:sz w:val="17"/>
        </w:rPr>
        <w:t xml:space="preserve">’ </w:t>
      </w:r>
      <w:r w:rsidRPr="0051078F">
        <w:rPr>
          <w:position w:val="2"/>
        </w:rPr>
        <w:t xml:space="preserve">= </w:t>
      </w:r>
      <w:r w:rsidR="006202EE" w:rsidRPr="0051078F">
        <w:rPr>
          <w:position w:val="2"/>
        </w:rPr>
        <w:t>2000</w:t>
      </w:r>
      <w:r w:rsidRPr="0051078F">
        <w:rPr>
          <w:position w:val="2"/>
        </w:rPr>
        <w:t xml:space="preserve"> x 0,</w:t>
      </w:r>
      <w:r w:rsidR="00655043" w:rsidRPr="0051078F">
        <w:rPr>
          <w:position w:val="2"/>
        </w:rPr>
        <w:t>8</w:t>
      </w:r>
      <w:r w:rsidRPr="0051078F">
        <w:rPr>
          <w:position w:val="2"/>
        </w:rPr>
        <w:t xml:space="preserve"> = </w:t>
      </w:r>
      <w:r w:rsidR="006202EE" w:rsidRPr="0051078F">
        <w:rPr>
          <w:position w:val="2"/>
        </w:rPr>
        <w:t>1</w:t>
      </w:r>
      <w:r w:rsidR="00655043" w:rsidRPr="0051078F">
        <w:rPr>
          <w:position w:val="2"/>
        </w:rPr>
        <w:t>6</w:t>
      </w:r>
      <w:r w:rsidR="004F17AE" w:rsidRPr="0051078F">
        <w:rPr>
          <w:position w:val="2"/>
        </w:rPr>
        <w:t>0</w:t>
      </w:r>
      <w:r w:rsidRPr="0051078F">
        <w:rPr>
          <w:position w:val="2"/>
        </w:rPr>
        <w:t>0 (kg/</w:t>
      </w:r>
      <w:proofErr w:type="spellStart"/>
      <w:r w:rsidRPr="0051078F">
        <w:rPr>
          <w:position w:val="2"/>
        </w:rPr>
        <w:t>ngày</w:t>
      </w:r>
      <w:proofErr w:type="spellEnd"/>
      <w:r w:rsidRPr="0051078F">
        <w:rPr>
          <w:position w:val="2"/>
        </w:rPr>
        <w:t xml:space="preserve">) </w:t>
      </w:r>
      <w:proofErr w:type="spellStart"/>
      <w:r w:rsidRPr="0051078F">
        <w:rPr>
          <w:position w:val="2"/>
        </w:rPr>
        <w:t>tương</w:t>
      </w:r>
      <w:proofErr w:type="spellEnd"/>
      <w:r w:rsidRPr="0051078F">
        <w:rPr>
          <w:position w:val="2"/>
        </w:rPr>
        <w:t xml:space="preserve"> </w:t>
      </w:r>
      <w:proofErr w:type="spellStart"/>
      <w:r w:rsidRPr="0051078F">
        <w:rPr>
          <w:position w:val="2"/>
        </w:rPr>
        <w:t>đương</w:t>
      </w:r>
      <w:proofErr w:type="spellEnd"/>
      <w:r w:rsidRPr="0051078F">
        <w:rPr>
          <w:position w:val="2"/>
        </w:rPr>
        <w:t xml:space="preserve"> </w:t>
      </w:r>
      <w:r w:rsidR="00B30F59" w:rsidRPr="0051078F">
        <w:rPr>
          <w:position w:val="2"/>
        </w:rPr>
        <w:t>512</w:t>
      </w:r>
      <w:r w:rsidRPr="0051078F">
        <w:rPr>
          <w:position w:val="2"/>
        </w:rPr>
        <w:t xml:space="preserve"> </w:t>
      </w:r>
      <w:proofErr w:type="spellStart"/>
      <w:r w:rsidRPr="0051078F">
        <w:rPr>
          <w:position w:val="2"/>
        </w:rPr>
        <w:t>tấn</w:t>
      </w:r>
      <w:proofErr w:type="spellEnd"/>
      <w:r w:rsidRPr="0051078F">
        <w:rPr>
          <w:position w:val="2"/>
        </w:rPr>
        <w:t>/</w:t>
      </w:r>
      <w:proofErr w:type="spellStart"/>
      <w:r w:rsidRPr="0051078F">
        <w:rPr>
          <w:position w:val="2"/>
        </w:rPr>
        <w:t>năm</w:t>
      </w:r>
      <w:proofErr w:type="spellEnd"/>
      <w:r w:rsidRPr="0051078F">
        <w:rPr>
          <w:position w:val="2"/>
        </w:rPr>
        <w:t>.</w:t>
      </w:r>
    </w:p>
    <w:p w14:paraId="5C118858" w14:textId="77777777" w:rsidR="00301DC7" w:rsidRPr="0051078F" w:rsidRDefault="00301DC7" w:rsidP="00301DC7">
      <w:pPr>
        <w:pStyle w:val="BodyText"/>
        <w:spacing w:before="40" w:after="0" w:line="288" w:lineRule="auto"/>
        <w:ind w:firstLine="720"/>
      </w:pPr>
      <w:r w:rsidRPr="0051078F">
        <w:t xml:space="preserve">Thành </w:t>
      </w:r>
      <w:proofErr w:type="spellStart"/>
      <w:r w:rsidRPr="0051078F">
        <w:t>phần</w:t>
      </w:r>
      <w:proofErr w:type="spellEnd"/>
      <w:r w:rsidRPr="0051078F">
        <w:t xml:space="preserve"> </w:t>
      </w:r>
      <w:proofErr w:type="spellStart"/>
      <w:r w:rsidRPr="0051078F">
        <w:t>chính</w:t>
      </w:r>
      <w:proofErr w:type="spellEnd"/>
      <w:r w:rsidRPr="0051078F">
        <w:t xml:space="preserve"> </w:t>
      </w:r>
      <w:proofErr w:type="spellStart"/>
      <w:r w:rsidRPr="0051078F">
        <w:t>là</w:t>
      </w:r>
      <w:proofErr w:type="spellEnd"/>
      <w:r w:rsidRPr="0051078F">
        <w:t xml:space="preserve"> </w:t>
      </w:r>
      <w:proofErr w:type="spellStart"/>
      <w:r w:rsidRPr="0051078F">
        <w:t>các</w:t>
      </w:r>
      <w:proofErr w:type="spellEnd"/>
      <w:r w:rsidRPr="0051078F">
        <w:t xml:space="preserve"> </w:t>
      </w:r>
      <w:proofErr w:type="spellStart"/>
      <w:r w:rsidRPr="0051078F">
        <w:t>loại</w:t>
      </w:r>
      <w:proofErr w:type="spellEnd"/>
      <w:r w:rsidRPr="0051078F">
        <w:t xml:space="preserve"> </w:t>
      </w:r>
      <w:proofErr w:type="spellStart"/>
      <w:r w:rsidRPr="0051078F">
        <w:t>chất</w:t>
      </w:r>
      <w:proofErr w:type="spellEnd"/>
      <w:r w:rsidRPr="0051078F">
        <w:t xml:space="preserve"> </w:t>
      </w:r>
      <w:proofErr w:type="spellStart"/>
      <w:r w:rsidRPr="0051078F">
        <w:t>hữu</w:t>
      </w:r>
      <w:proofErr w:type="spellEnd"/>
      <w:r w:rsidRPr="0051078F">
        <w:t xml:space="preserve"> </w:t>
      </w:r>
      <w:proofErr w:type="spellStart"/>
      <w:r w:rsidRPr="0051078F">
        <w:t>cơ</w:t>
      </w:r>
      <w:proofErr w:type="spellEnd"/>
      <w:r w:rsidRPr="0051078F">
        <w:t xml:space="preserve"> </w:t>
      </w:r>
      <w:proofErr w:type="spellStart"/>
      <w:r w:rsidRPr="0051078F">
        <w:t>dễ</w:t>
      </w:r>
      <w:proofErr w:type="spellEnd"/>
      <w:r w:rsidRPr="0051078F">
        <w:t xml:space="preserve"> </w:t>
      </w:r>
      <w:proofErr w:type="spellStart"/>
      <w:r w:rsidRPr="0051078F">
        <w:t>bị</w:t>
      </w:r>
      <w:proofErr w:type="spellEnd"/>
      <w:r w:rsidRPr="0051078F">
        <w:t xml:space="preserve"> </w:t>
      </w:r>
      <w:proofErr w:type="spellStart"/>
      <w:r w:rsidRPr="0051078F">
        <w:t>phân</w:t>
      </w:r>
      <w:proofErr w:type="spellEnd"/>
      <w:r w:rsidRPr="0051078F">
        <w:t xml:space="preserve"> </w:t>
      </w:r>
      <w:proofErr w:type="spellStart"/>
      <w:r w:rsidRPr="0051078F">
        <w:t>hủy</w:t>
      </w:r>
      <w:proofErr w:type="spellEnd"/>
      <w:r w:rsidRPr="0051078F">
        <w:t xml:space="preserve">, </w:t>
      </w:r>
      <w:proofErr w:type="spellStart"/>
      <w:r w:rsidRPr="0051078F">
        <w:t>giấy</w:t>
      </w:r>
      <w:proofErr w:type="spellEnd"/>
      <w:r w:rsidRPr="0051078F">
        <w:t xml:space="preserve"> </w:t>
      </w:r>
      <w:proofErr w:type="spellStart"/>
      <w:r w:rsidRPr="0051078F">
        <w:t>vụn</w:t>
      </w:r>
      <w:proofErr w:type="spellEnd"/>
      <w:r w:rsidRPr="0051078F">
        <w:t xml:space="preserve">, bao </w:t>
      </w:r>
      <w:proofErr w:type="spellStart"/>
      <w:proofErr w:type="gramStart"/>
      <w:r w:rsidRPr="0051078F">
        <w:t>bì</w:t>
      </w:r>
      <w:proofErr w:type="spellEnd"/>
      <w:r w:rsidRPr="0051078F">
        <w:t>,...</w:t>
      </w:r>
      <w:proofErr w:type="gramEnd"/>
      <w:r w:rsidRPr="0051078F">
        <w:t xml:space="preserve"> Theo </w:t>
      </w:r>
      <w:proofErr w:type="spellStart"/>
      <w:r w:rsidRPr="0051078F">
        <w:t>số</w:t>
      </w:r>
      <w:proofErr w:type="spellEnd"/>
      <w:r w:rsidRPr="0051078F">
        <w:t xml:space="preserve"> </w:t>
      </w:r>
      <w:proofErr w:type="spellStart"/>
      <w:r w:rsidRPr="0051078F">
        <w:t>liệu</w:t>
      </w:r>
      <w:proofErr w:type="spellEnd"/>
      <w:r w:rsidRPr="0051078F">
        <w:t xml:space="preserve"> </w:t>
      </w:r>
      <w:proofErr w:type="spellStart"/>
      <w:r w:rsidRPr="0051078F">
        <w:t>thống</w:t>
      </w:r>
      <w:proofErr w:type="spellEnd"/>
      <w:r w:rsidRPr="0051078F">
        <w:t xml:space="preserve"> </w:t>
      </w:r>
      <w:proofErr w:type="spellStart"/>
      <w:r w:rsidRPr="0051078F">
        <w:t>kê</w:t>
      </w:r>
      <w:proofErr w:type="spellEnd"/>
      <w:r w:rsidRPr="0051078F">
        <w:t xml:space="preserve">, </w:t>
      </w:r>
      <w:proofErr w:type="spellStart"/>
      <w:r w:rsidRPr="0051078F">
        <w:t>thành</w:t>
      </w:r>
      <w:proofErr w:type="spellEnd"/>
      <w:r w:rsidRPr="0051078F">
        <w:t xml:space="preserve"> </w:t>
      </w:r>
      <w:proofErr w:type="spellStart"/>
      <w:r w:rsidRPr="0051078F">
        <w:t>phần</w:t>
      </w:r>
      <w:proofErr w:type="spellEnd"/>
      <w:r w:rsidRPr="0051078F">
        <w:t xml:space="preserve"> </w:t>
      </w:r>
      <w:proofErr w:type="spellStart"/>
      <w:r w:rsidRPr="0051078F">
        <w:t>của</w:t>
      </w:r>
      <w:proofErr w:type="spellEnd"/>
      <w:r w:rsidRPr="0051078F">
        <w:t xml:space="preserve"> </w:t>
      </w:r>
      <w:proofErr w:type="spellStart"/>
      <w:r w:rsidRPr="0051078F">
        <w:t>rác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có</w:t>
      </w:r>
      <w:proofErr w:type="spellEnd"/>
      <w:r w:rsidRPr="0051078F">
        <w:t xml:space="preserve"> </w:t>
      </w:r>
      <w:proofErr w:type="spellStart"/>
      <w:r w:rsidRPr="0051078F">
        <w:t>khoảng</w:t>
      </w:r>
      <w:proofErr w:type="spellEnd"/>
      <w:r w:rsidRPr="0051078F">
        <w:t xml:space="preserve"> 60% </w:t>
      </w:r>
      <w:proofErr w:type="spellStart"/>
      <w:r w:rsidRPr="0051078F">
        <w:t>chất</w:t>
      </w:r>
      <w:proofErr w:type="spellEnd"/>
      <w:r w:rsidRPr="0051078F">
        <w:t xml:space="preserve"> </w:t>
      </w:r>
      <w:proofErr w:type="spellStart"/>
      <w:r w:rsidRPr="0051078F">
        <w:t>hữu</w:t>
      </w:r>
      <w:proofErr w:type="spellEnd"/>
      <w:r w:rsidRPr="0051078F">
        <w:t xml:space="preserve"> </w:t>
      </w:r>
      <w:proofErr w:type="spellStart"/>
      <w:r w:rsidRPr="0051078F">
        <w:t>cơ</w:t>
      </w:r>
      <w:proofErr w:type="spellEnd"/>
      <w:r w:rsidRPr="0051078F">
        <w:t xml:space="preserve">, 40% </w:t>
      </w:r>
      <w:proofErr w:type="spellStart"/>
      <w:r w:rsidRPr="0051078F">
        <w:t>chất</w:t>
      </w:r>
      <w:proofErr w:type="spellEnd"/>
      <w:r w:rsidRPr="0051078F">
        <w:t xml:space="preserve"> </w:t>
      </w:r>
      <w:proofErr w:type="spellStart"/>
      <w:r w:rsidRPr="0051078F">
        <w:t>vô</w:t>
      </w:r>
      <w:proofErr w:type="spellEnd"/>
      <w:r w:rsidRPr="0051078F">
        <w:t xml:space="preserve"> </w:t>
      </w:r>
      <w:proofErr w:type="spellStart"/>
      <w:r w:rsidRPr="0051078F">
        <w:t>cơ</w:t>
      </w:r>
      <w:proofErr w:type="spellEnd"/>
      <w:r w:rsidRPr="0051078F">
        <w:t>.</w:t>
      </w:r>
    </w:p>
    <w:p w14:paraId="27A884FE" w14:textId="77777777" w:rsidR="00301DC7" w:rsidRPr="0051078F" w:rsidRDefault="00301DC7" w:rsidP="00335662">
      <w:pPr>
        <w:pStyle w:val="ListParagraph"/>
        <w:widowControl w:val="0"/>
        <w:numPr>
          <w:ilvl w:val="1"/>
          <w:numId w:val="21"/>
        </w:numPr>
        <w:tabs>
          <w:tab w:val="left" w:pos="1080"/>
        </w:tabs>
        <w:autoSpaceDE w:val="0"/>
        <w:autoSpaceDN w:val="0"/>
        <w:spacing w:line="288" w:lineRule="auto"/>
        <w:ind w:left="0" w:firstLine="720"/>
        <w:contextualSpacing w:val="0"/>
        <w:jc w:val="left"/>
        <w:rPr>
          <w:i/>
        </w:rPr>
      </w:pPr>
      <w:proofErr w:type="spellStart"/>
      <w:r w:rsidRPr="0051078F">
        <w:rPr>
          <w:i/>
        </w:rPr>
        <w:t>Chất</w:t>
      </w:r>
      <w:proofErr w:type="spellEnd"/>
      <w:r w:rsidRPr="0051078F">
        <w:rPr>
          <w:i/>
        </w:rPr>
        <w:t xml:space="preserve"> </w:t>
      </w:r>
      <w:proofErr w:type="spellStart"/>
      <w:r w:rsidRPr="0051078F">
        <w:rPr>
          <w:i/>
        </w:rPr>
        <w:t>thải</w:t>
      </w:r>
      <w:proofErr w:type="spellEnd"/>
      <w:r w:rsidRPr="0051078F">
        <w:rPr>
          <w:i/>
        </w:rPr>
        <w:t xml:space="preserve"> </w:t>
      </w:r>
      <w:proofErr w:type="spellStart"/>
      <w:r w:rsidRPr="0051078F">
        <w:rPr>
          <w:i/>
        </w:rPr>
        <w:t>rắn</w:t>
      </w:r>
      <w:proofErr w:type="spellEnd"/>
      <w:r w:rsidRPr="0051078F">
        <w:rPr>
          <w:i/>
        </w:rPr>
        <w:t xml:space="preserve"> </w:t>
      </w:r>
      <w:proofErr w:type="spellStart"/>
      <w:r w:rsidRPr="0051078F">
        <w:rPr>
          <w:i/>
        </w:rPr>
        <w:t>công</w:t>
      </w:r>
      <w:proofErr w:type="spellEnd"/>
      <w:r w:rsidRPr="0051078F">
        <w:rPr>
          <w:i/>
        </w:rPr>
        <w:t xml:space="preserve"> </w:t>
      </w:r>
      <w:proofErr w:type="spellStart"/>
      <w:r w:rsidRPr="0051078F">
        <w:rPr>
          <w:i/>
        </w:rPr>
        <w:t>nghiệp</w:t>
      </w:r>
      <w:proofErr w:type="spellEnd"/>
      <w:r w:rsidRPr="0051078F">
        <w:rPr>
          <w:i/>
        </w:rPr>
        <w:t xml:space="preserve"> </w:t>
      </w:r>
      <w:proofErr w:type="spellStart"/>
      <w:r w:rsidRPr="0051078F">
        <w:rPr>
          <w:i/>
        </w:rPr>
        <w:t>thông</w:t>
      </w:r>
      <w:proofErr w:type="spellEnd"/>
      <w:r w:rsidRPr="0051078F">
        <w:rPr>
          <w:i/>
          <w:spacing w:val="-5"/>
        </w:rPr>
        <w:t xml:space="preserve"> </w:t>
      </w:r>
      <w:proofErr w:type="spellStart"/>
      <w:r w:rsidRPr="0051078F">
        <w:rPr>
          <w:i/>
        </w:rPr>
        <w:t>thường</w:t>
      </w:r>
      <w:proofErr w:type="spellEnd"/>
      <w:r w:rsidRPr="0051078F">
        <w:rPr>
          <w:i/>
        </w:rPr>
        <w:t>:</w:t>
      </w:r>
    </w:p>
    <w:p w14:paraId="0702C2C4" w14:textId="77777777" w:rsidR="00301DC7" w:rsidRPr="0051078F" w:rsidRDefault="00301DC7" w:rsidP="00301DC7">
      <w:pPr>
        <w:pStyle w:val="BodyText"/>
        <w:spacing w:before="60" w:line="288" w:lineRule="auto"/>
        <w:ind w:firstLine="720"/>
      </w:pPr>
      <w:r w:rsidRPr="0051078F">
        <w:t xml:space="preserve">- </w:t>
      </w:r>
      <w:proofErr w:type="spellStart"/>
      <w:r w:rsidRPr="0051078F">
        <w:t>Bùn</w:t>
      </w:r>
      <w:proofErr w:type="spellEnd"/>
      <w:r w:rsidRPr="0051078F">
        <w:t xml:space="preserve"> (</w:t>
      </w:r>
      <w:proofErr w:type="spellStart"/>
      <w:r w:rsidRPr="0051078F">
        <w:t>dạng</w:t>
      </w:r>
      <w:proofErr w:type="spellEnd"/>
      <w:r w:rsidRPr="0051078F">
        <w:t xml:space="preserve"> </w:t>
      </w:r>
      <w:proofErr w:type="spellStart"/>
      <w:r w:rsidRPr="0051078F">
        <w:t>lỏng</w:t>
      </w:r>
      <w:proofErr w:type="spellEnd"/>
      <w:r w:rsidRPr="0051078F">
        <w:t xml:space="preserve">) </w:t>
      </w:r>
      <w:proofErr w:type="spellStart"/>
      <w:r w:rsidRPr="0051078F">
        <w:t>từ</w:t>
      </w:r>
      <w:proofErr w:type="spellEnd"/>
      <w:r w:rsidRPr="0051078F">
        <w:t xml:space="preserve"> </w:t>
      </w:r>
      <w:proofErr w:type="spellStart"/>
      <w:r w:rsidRPr="0051078F">
        <w:t>bể</w:t>
      </w:r>
      <w:proofErr w:type="spellEnd"/>
      <w:r w:rsidRPr="0051078F">
        <w:t xml:space="preserve"> </w:t>
      </w:r>
      <w:proofErr w:type="spellStart"/>
      <w:r w:rsidRPr="0051078F">
        <w:t>phốt</w:t>
      </w:r>
      <w:proofErr w:type="spellEnd"/>
      <w:r w:rsidRPr="0051078F">
        <w:t xml:space="preserve">: Thành </w:t>
      </w:r>
      <w:proofErr w:type="spellStart"/>
      <w:r w:rsidRPr="0051078F">
        <w:t>phần</w:t>
      </w:r>
      <w:proofErr w:type="spellEnd"/>
      <w:r w:rsidRPr="0051078F">
        <w:t xml:space="preserve"> </w:t>
      </w:r>
      <w:proofErr w:type="spellStart"/>
      <w:r w:rsidRPr="0051078F">
        <w:t>của</w:t>
      </w:r>
      <w:proofErr w:type="spellEnd"/>
      <w:r w:rsidRPr="0051078F">
        <w:t xml:space="preserve"> </w:t>
      </w:r>
      <w:proofErr w:type="spellStart"/>
      <w:r w:rsidRPr="0051078F">
        <w:t>bùn</w:t>
      </w:r>
      <w:proofErr w:type="spellEnd"/>
      <w:r w:rsidRPr="0051078F">
        <w:t xml:space="preserve"> </w:t>
      </w:r>
      <w:proofErr w:type="spellStart"/>
      <w:r w:rsidRPr="0051078F">
        <w:t>thải</w:t>
      </w:r>
      <w:proofErr w:type="spellEnd"/>
      <w:r w:rsidRPr="0051078F">
        <w:t xml:space="preserve"> </w:t>
      </w:r>
      <w:proofErr w:type="spellStart"/>
      <w:r w:rsidRPr="0051078F">
        <w:t>này</w:t>
      </w:r>
      <w:proofErr w:type="spellEnd"/>
      <w:r w:rsidRPr="0051078F">
        <w:t xml:space="preserve"> </w:t>
      </w:r>
      <w:proofErr w:type="spellStart"/>
      <w:r w:rsidRPr="0051078F">
        <w:t>chủ</w:t>
      </w:r>
      <w:proofErr w:type="spellEnd"/>
      <w:r w:rsidRPr="0051078F">
        <w:t xml:space="preserve"> </w:t>
      </w:r>
      <w:proofErr w:type="spellStart"/>
      <w:r w:rsidRPr="0051078F">
        <w:t>yếu</w:t>
      </w:r>
      <w:proofErr w:type="spellEnd"/>
      <w:r w:rsidRPr="0051078F">
        <w:t xml:space="preserve"> </w:t>
      </w:r>
      <w:proofErr w:type="spellStart"/>
      <w:r w:rsidRPr="0051078F">
        <w:t>là</w:t>
      </w:r>
      <w:proofErr w:type="spellEnd"/>
      <w:r w:rsidRPr="0051078F">
        <w:t xml:space="preserve"> </w:t>
      </w:r>
      <w:proofErr w:type="spellStart"/>
      <w:r w:rsidRPr="0051078F">
        <w:t>nước</w:t>
      </w:r>
      <w:proofErr w:type="spellEnd"/>
      <w:r w:rsidRPr="0051078F">
        <w:t xml:space="preserve"> (</w:t>
      </w:r>
      <w:proofErr w:type="spellStart"/>
      <w:r w:rsidRPr="0051078F">
        <w:t>chiếm</w:t>
      </w:r>
      <w:proofErr w:type="spellEnd"/>
      <w:r w:rsidRPr="0051078F">
        <w:t xml:space="preserve"> </w:t>
      </w:r>
      <w:proofErr w:type="spellStart"/>
      <w:r w:rsidRPr="0051078F">
        <w:t>tới</w:t>
      </w:r>
      <w:proofErr w:type="spellEnd"/>
      <w:r w:rsidRPr="0051078F">
        <w:t xml:space="preserve"> ~85%, do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cần</w:t>
      </w:r>
      <w:proofErr w:type="spellEnd"/>
      <w:r w:rsidRPr="0051078F">
        <w:t xml:space="preserve"> </w:t>
      </w:r>
      <w:proofErr w:type="spellStart"/>
      <w:r w:rsidRPr="0051078F">
        <w:t>nước</w:t>
      </w:r>
      <w:proofErr w:type="spellEnd"/>
      <w:r w:rsidRPr="0051078F">
        <w:t xml:space="preserve"> </w:t>
      </w:r>
      <w:proofErr w:type="spellStart"/>
      <w:r w:rsidRPr="0051078F">
        <w:t>để</w:t>
      </w:r>
      <w:proofErr w:type="spellEnd"/>
      <w:r w:rsidRPr="0051078F">
        <w:t xml:space="preserve"> </w:t>
      </w:r>
      <w:proofErr w:type="spellStart"/>
      <w:r w:rsidRPr="0051078F">
        <w:t>hút</w:t>
      </w:r>
      <w:proofErr w:type="spellEnd"/>
      <w:r w:rsidRPr="0051078F">
        <w:t xml:space="preserve"> </w:t>
      </w:r>
      <w:proofErr w:type="spellStart"/>
      <w:r w:rsidRPr="0051078F">
        <w:t>lôi</w:t>
      </w:r>
      <w:proofErr w:type="spellEnd"/>
      <w:r w:rsidRPr="0051078F">
        <w:t xml:space="preserve"> </w:t>
      </w:r>
      <w:proofErr w:type="spellStart"/>
      <w:r w:rsidRPr="0051078F">
        <w:t>cuốn</w:t>
      </w:r>
      <w:proofErr w:type="spellEnd"/>
      <w:r w:rsidRPr="0051078F">
        <w:t xml:space="preserve"> </w:t>
      </w:r>
      <w:proofErr w:type="spellStart"/>
      <w:r w:rsidRPr="0051078F">
        <w:t>các</w:t>
      </w:r>
      <w:proofErr w:type="spellEnd"/>
      <w:r w:rsidRPr="0051078F">
        <w:t xml:space="preserve"> </w:t>
      </w:r>
      <w:proofErr w:type="spellStart"/>
      <w:r w:rsidRPr="0051078F">
        <w:t>cặn</w:t>
      </w:r>
      <w:proofErr w:type="spellEnd"/>
      <w:r w:rsidRPr="0051078F">
        <w:t xml:space="preserve"> </w:t>
      </w:r>
      <w:proofErr w:type="spellStart"/>
      <w:r w:rsidRPr="0051078F">
        <w:t>bẩn</w:t>
      </w:r>
      <w:proofErr w:type="spellEnd"/>
      <w:r w:rsidRPr="0051078F">
        <w:t xml:space="preserve"> </w:t>
      </w:r>
      <w:proofErr w:type="spellStart"/>
      <w:r w:rsidRPr="0051078F">
        <w:t>khác</w:t>
      </w:r>
      <w:proofErr w:type="spellEnd"/>
      <w:r w:rsidRPr="0051078F">
        <w:t xml:space="preserve">) </w:t>
      </w:r>
      <w:proofErr w:type="spellStart"/>
      <w:r w:rsidRPr="0051078F">
        <w:t>ngoài</w:t>
      </w:r>
      <w:proofErr w:type="spellEnd"/>
      <w:r w:rsidRPr="0051078F">
        <w:t xml:space="preserve"> ra </w:t>
      </w:r>
      <w:proofErr w:type="spellStart"/>
      <w:r w:rsidRPr="0051078F">
        <w:t>là</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khác</w:t>
      </w:r>
      <w:proofErr w:type="spellEnd"/>
      <w:r w:rsidRPr="0051078F">
        <w:t xml:space="preserve"> (</w:t>
      </w:r>
      <w:proofErr w:type="spellStart"/>
      <w:r w:rsidRPr="0051078F">
        <w:t>có</w:t>
      </w:r>
      <w:proofErr w:type="spellEnd"/>
      <w:r w:rsidRPr="0051078F">
        <w:t xml:space="preserve"> </w:t>
      </w:r>
      <w:proofErr w:type="spellStart"/>
      <w:r w:rsidRPr="0051078F">
        <w:t>hàm</w:t>
      </w:r>
      <w:proofErr w:type="spellEnd"/>
      <w:r w:rsidRPr="0051078F">
        <w:t xml:space="preserve"> </w:t>
      </w:r>
      <w:proofErr w:type="spellStart"/>
      <w:r w:rsidRPr="0051078F">
        <w:t>lượng</w:t>
      </w:r>
      <w:proofErr w:type="spellEnd"/>
      <w:r w:rsidRPr="0051078F">
        <w:t xml:space="preserve"> </w:t>
      </w:r>
      <w:proofErr w:type="spellStart"/>
      <w:r w:rsidRPr="0051078F">
        <w:t>nhỏ</w:t>
      </w:r>
      <w:proofErr w:type="spellEnd"/>
      <w:r w:rsidRPr="0051078F">
        <w:t xml:space="preserve"> </w:t>
      </w:r>
      <w:proofErr w:type="spellStart"/>
      <w:r w:rsidRPr="0051078F">
        <w:t>hơn</w:t>
      </w:r>
      <w:proofErr w:type="spellEnd"/>
      <w:r w:rsidRPr="0051078F">
        <w:t xml:space="preserve"> 15%) bao </w:t>
      </w:r>
      <w:proofErr w:type="spellStart"/>
      <w:r w:rsidRPr="0051078F">
        <w:t>gồm</w:t>
      </w:r>
      <w:proofErr w:type="spellEnd"/>
      <w:r w:rsidRPr="0051078F">
        <w:t xml:space="preserve"> </w:t>
      </w:r>
      <w:proofErr w:type="spellStart"/>
      <w:r w:rsidRPr="0051078F">
        <w:t>các</w:t>
      </w:r>
      <w:proofErr w:type="spellEnd"/>
      <w:r w:rsidRPr="0051078F">
        <w:t xml:space="preserve"> </w:t>
      </w:r>
      <w:proofErr w:type="spellStart"/>
      <w:r w:rsidRPr="0051078F">
        <w:t>loại</w:t>
      </w:r>
      <w:proofErr w:type="spellEnd"/>
      <w:r w:rsidRPr="0051078F">
        <w:t xml:space="preserve"> </w:t>
      </w:r>
      <w:proofErr w:type="spellStart"/>
      <w:r w:rsidRPr="0051078F">
        <w:t>cặn</w:t>
      </w:r>
      <w:proofErr w:type="spellEnd"/>
      <w:r w:rsidRPr="0051078F">
        <w:t xml:space="preserve"> </w:t>
      </w:r>
      <w:proofErr w:type="spellStart"/>
      <w:r w:rsidRPr="0051078F">
        <w:t>được</w:t>
      </w:r>
      <w:proofErr w:type="spellEnd"/>
      <w:r w:rsidRPr="0051078F">
        <w:t xml:space="preserve"> </w:t>
      </w:r>
      <w:proofErr w:type="spellStart"/>
      <w:r w:rsidRPr="0051078F">
        <w:t>phân</w:t>
      </w:r>
      <w:proofErr w:type="spellEnd"/>
      <w:r w:rsidRPr="0051078F">
        <w:t xml:space="preserve"> </w:t>
      </w:r>
      <w:proofErr w:type="spellStart"/>
      <w:r w:rsidRPr="0051078F">
        <w:t>hủy</w:t>
      </w:r>
      <w:proofErr w:type="spellEnd"/>
      <w:r w:rsidRPr="0051078F">
        <w:t xml:space="preserve"> </w:t>
      </w:r>
      <w:proofErr w:type="spellStart"/>
      <w:r w:rsidRPr="0051078F">
        <w:t>từ</w:t>
      </w:r>
      <w:proofErr w:type="spellEnd"/>
      <w:r w:rsidRPr="0051078F">
        <w:t xml:space="preserve"> </w:t>
      </w:r>
      <w:proofErr w:type="spellStart"/>
      <w:r w:rsidRPr="0051078F">
        <w:t>phân</w:t>
      </w:r>
      <w:proofErr w:type="spellEnd"/>
      <w:r w:rsidRPr="0051078F">
        <w:t xml:space="preserve"> </w:t>
      </w:r>
      <w:proofErr w:type="spellStart"/>
      <w:r w:rsidRPr="0051078F">
        <w:t>và</w:t>
      </w:r>
      <w:proofErr w:type="spellEnd"/>
      <w:r w:rsidRPr="0051078F">
        <w:t xml:space="preserve"> </w:t>
      </w:r>
      <w:proofErr w:type="spellStart"/>
      <w:r w:rsidRPr="0051078F">
        <w:t>giấy</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w:t>
      </w:r>
    </w:p>
    <w:p w14:paraId="0FF69F6A" w14:textId="77777777" w:rsidR="00301DC7" w:rsidRPr="0051078F" w:rsidRDefault="00301DC7" w:rsidP="00301DC7">
      <w:pPr>
        <w:pStyle w:val="BodyText"/>
        <w:spacing w:before="60" w:line="288" w:lineRule="auto"/>
        <w:ind w:firstLine="720"/>
      </w:pPr>
      <w:proofErr w:type="spellStart"/>
      <w:r w:rsidRPr="0051078F">
        <w:t>Thể</w:t>
      </w:r>
      <w:proofErr w:type="spellEnd"/>
      <w:r w:rsidRPr="0051078F">
        <w:t xml:space="preserve"> </w:t>
      </w:r>
      <w:proofErr w:type="spellStart"/>
      <w:r w:rsidRPr="0051078F">
        <w:t>tích</w:t>
      </w:r>
      <w:proofErr w:type="spellEnd"/>
      <w:r w:rsidRPr="0051078F">
        <w:t xml:space="preserve"> </w:t>
      </w:r>
      <w:proofErr w:type="spellStart"/>
      <w:r w:rsidRPr="0051078F">
        <w:t>phần</w:t>
      </w:r>
      <w:proofErr w:type="spellEnd"/>
      <w:r w:rsidRPr="0051078F">
        <w:t xml:space="preserve"> </w:t>
      </w:r>
      <w:proofErr w:type="spellStart"/>
      <w:r w:rsidRPr="0051078F">
        <w:t>bùn</w:t>
      </w:r>
      <w:proofErr w:type="spellEnd"/>
      <w:r w:rsidRPr="0051078F">
        <w:t>:</w:t>
      </w:r>
    </w:p>
    <w:p w14:paraId="034E608E" w14:textId="77777777" w:rsidR="00301DC7" w:rsidRPr="0051078F" w:rsidRDefault="00301DC7" w:rsidP="00301DC7">
      <w:pPr>
        <w:pStyle w:val="BodyText"/>
        <w:spacing w:before="60" w:line="288" w:lineRule="auto"/>
        <w:jc w:val="center"/>
      </w:pPr>
      <w:proofErr w:type="gramStart"/>
      <w:r w:rsidRPr="0051078F">
        <w:rPr>
          <w:position w:val="2"/>
        </w:rPr>
        <w:t>W</w:t>
      </w:r>
      <w:r w:rsidRPr="0051078F">
        <w:rPr>
          <w:sz w:val="17"/>
        </w:rPr>
        <w:t xml:space="preserve">b  </w:t>
      </w:r>
      <w:r w:rsidRPr="0051078F">
        <w:rPr>
          <w:position w:val="2"/>
        </w:rPr>
        <w:t>=</w:t>
      </w:r>
      <w:proofErr w:type="gramEnd"/>
      <w:r w:rsidRPr="0051078F">
        <w:rPr>
          <w:position w:val="2"/>
        </w:rPr>
        <w:t xml:space="preserve"> (</w:t>
      </w:r>
      <w:proofErr w:type="spellStart"/>
      <w:r w:rsidRPr="0051078F">
        <w:rPr>
          <w:position w:val="2"/>
        </w:rPr>
        <w:t>a.N.T</w:t>
      </w:r>
      <w:proofErr w:type="spellEnd"/>
      <w:r w:rsidRPr="0051078F">
        <w:rPr>
          <w:sz w:val="17"/>
        </w:rPr>
        <w:t>2</w:t>
      </w:r>
      <w:r w:rsidRPr="0051078F">
        <w:rPr>
          <w:position w:val="2"/>
        </w:rPr>
        <w:t>.C) : 1.000</w:t>
      </w:r>
    </w:p>
    <w:p w14:paraId="70DAE027" w14:textId="77777777" w:rsidR="00301DC7" w:rsidRPr="0051078F" w:rsidRDefault="00301DC7" w:rsidP="00301DC7">
      <w:pPr>
        <w:spacing w:line="288" w:lineRule="auto"/>
        <w:rPr>
          <w:i/>
        </w:rPr>
      </w:pPr>
      <w:r w:rsidRPr="0051078F">
        <w:rPr>
          <w:i/>
        </w:rPr>
        <w:t>(</w:t>
      </w:r>
      <w:proofErr w:type="spellStart"/>
      <w:r w:rsidRPr="0051078F">
        <w:rPr>
          <w:i/>
        </w:rPr>
        <w:t>Nguồn</w:t>
      </w:r>
      <w:proofErr w:type="spellEnd"/>
      <w:r w:rsidRPr="0051078F">
        <w:rPr>
          <w:i/>
        </w:rPr>
        <w:t xml:space="preserve">: </w:t>
      </w:r>
      <w:proofErr w:type="spellStart"/>
      <w:r w:rsidRPr="0051078F">
        <w:rPr>
          <w:i/>
        </w:rPr>
        <w:t>Giáo</w:t>
      </w:r>
      <w:proofErr w:type="spellEnd"/>
      <w:r w:rsidRPr="0051078F">
        <w:rPr>
          <w:i/>
        </w:rPr>
        <w:t xml:space="preserve"> </w:t>
      </w:r>
      <w:proofErr w:type="spellStart"/>
      <w:r w:rsidRPr="0051078F">
        <w:rPr>
          <w:i/>
        </w:rPr>
        <w:t>trình</w:t>
      </w:r>
      <w:proofErr w:type="spellEnd"/>
      <w:r w:rsidRPr="0051078F">
        <w:rPr>
          <w:i/>
        </w:rPr>
        <w:t xml:space="preserve"> </w:t>
      </w:r>
      <w:proofErr w:type="spellStart"/>
      <w:r w:rsidRPr="0051078F">
        <w:rPr>
          <w:i/>
        </w:rPr>
        <w:t>đánh</w:t>
      </w:r>
      <w:proofErr w:type="spellEnd"/>
      <w:r w:rsidRPr="0051078F">
        <w:rPr>
          <w:i/>
        </w:rPr>
        <w:t xml:space="preserve"> </w:t>
      </w:r>
      <w:proofErr w:type="spellStart"/>
      <w:r w:rsidRPr="0051078F">
        <w:rPr>
          <w:i/>
        </w:rPr>
        <w:t>giá</w:t>
      </w:r>
      <w:proofErr w:type="spellEnd"/>
      <w:r w:rsidRPr="0051078F">
        <w:rPr>
          <w:i/>
        </w:rPr>
        <w:t xml:space="preserve"> </w:t>
      </w:r>
      <w:proofErr w:type="spellStart"/>
      <w:r w:rsidRPr="0051078F">
        <w:rPr>
          <w:i/>
        </w:rPr>
        <w:t>tác</w:t>
      </w:r>
      <w:proofErr w:type="spellEnd"/>
      <w:r w:rsidRPr="0051078F">
        <w:rPr>
          <w:i/>
        </w:rPr>
        <w:t xml:space="preserve"> </w:t>
      </w:r>
      <w:proofErr w:type="spellStart"/>
      <w:r w:rsidRPr="0051078F">
        <w:rPr>
          <w:i/>
        </w:rPr>
        <w:t>động</w:t>
      </w:r>
      <w:proofErr w:type="spellEnd"/>
      <w:r w:rsidRPr="0051078F">
        <w:rPr>
          <w:i/>
        </w:rPr>
        <w:t xml:space="preserve"> </w:t>
      </w:r>
      <w:proofErr w:type="spellStart"/>
      <w:r w:rsidRPr="0051078F">
        <w:rPr>
          <w:i/>
        </w:rPr>
        <w:t>môi</w:t>
      </w:r>
      <w:proofErr w:type="spellEnd"/>
      <w:r w:rsidRPr="0051078F">
        <w:rPr>
          <w:i/>
        </w:rPr>
        <w:t xml:space="preserve"> </w:t>
      </w:r>
      <w:proofErr w:type="spellStart"/>
      <w:r w:rsidRPr="0051078F">
        <w:rPr>
          <w:i/>
        </w:rPr>
        <w:t>trường</w:t>
      </w:r>
      <w:proofErr w:type="spellEnd"/>
      <w:r w:rsidRPr="0051078F">
        <w:rPr>
          <w:i/>
        </w:rPr>
        <w:t xml:space="preserve"> – </w:t>
      </w:r>
      <w:proofErr w:type="spellStart"/>
      <w:r w:rsidRPr="0051078F">
        <w:rPr>
          <w:i/>
        </w:rPr>
        <w:t>Trần</w:t>
      </w:r>
      <w:proofErr w:type="spellEnd"/>
      <w:r w:rsidRPr="0051078F">
        <w:rPr>
          <w:i/>
        </w:rPr>
        <w:t xml:space="preserve"> Đông Phong, Nguyễn Quỳnh Hương)</w:t>
      </w:r>
    </w:p>
    <w:p w14:paraId="17D63DB2" w14:textId="77777777" w:rsidR="00301DC7" w:rsidRPr="0051078F" w:rsidRDefault="00301DC7" w:rsidP="00301DC7">
      <w:pPr>
        <w:pStyle w:val="BodyText"/>
        <w:spacing w:before="60" w:line="288" w:lineRule="auto"/>
        <w:ind w:firstLine="720"/>
      </w:pPr>
      <w:r w:rsidRPr="0051078F">
        <w:t xml:space="preserve">Trong </w:t>
      </w:r>
      <w:proofErr w:type="spellStart"/>
      <w:r w:rsidRPr="0051078F">
        <w:t>đó</w:t>
      </w:r>
      <w:proofErr w:type="spellEnd"/>
      <w:r w:rsidRPr="0051078F">
        <w:t>:</w:t>
      </w:r>
    </w:p>
    <w:p w14:paraId="11099415" w14:textId="77777777" w:rsidR="00301DC7" w:rsidRPr="0051078F" w:rsidRDefault="00301DC7" w:rsidP="00301DC7">
      <w:pPr>
        <w:pStyle w:val="BodyText"/>
        <w:spacing w:before="60" w:line="288" w:lineRule="auto"/>
        <w:ind w:firstLine="720"/>
      </w:pPr>
      <w:r w:rsidRPr="0051078F">
        <w:t xml:space="preserve">+ a: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cặn</w:t>
      </w:r>
      <w:proofErr w:type="spellEnd"/>
      <w:r w:rsidRPr="0051078F">
        <w:t xml:space="preserve"> </w:t>
      </w:r>
      <w:proofErr w:type="spellStart"/>
      <w:r w:rsidRPr="0051078F">
        <w:t>lắng</w:t>
      </w:r>
      <w:proofErr w:type="spellEnd"/>
      <w:r w:rsidRPr="0051078F">
        <w:t xml:space="preserve"> </w:t>
      </w:r>
      <w:proofErr w:type="spellStart"/>
      <w:r w:rsidRPr="0051078F">
        <w:t>cho</w:t>
      </w:r>
      <w:proofErr w:type="spellEnd"/>
      <w:r w:rsidRPr="0051078F">
        <w:t xml:space="preserve"> </w:t>
      </w:r>
      <w:proofErr w:type="spellStart"/>
      <w:r w:rsidRPr="0051078F">
        <w:t>một</w:t>
      </w:r>
      <w:proofErr w:type="spellEnd"/>
      <w:r w:rsidRPr="0051078F">
        <w:t xml:space="preserve"> </w:t>
      </w:r>
      <w:proofErr w:type="spellStart"/>
      <w:r w:rsidRPr="0051078F">
        <w:t>người</w:t>
      </w:r>
      <w:proofErr w:type="spellEnd"/>
      <w:r w:rsidRPr="0051078F">
        <w:t xml:space="preserve"> </w:t>
      </w:r>
      <w:proofErr w:type="spellStart"/>
      <w:r w:rsidRPr="0051078F">
        <w:t>trong</w:t>
      </w:r>
      <w:proofErr w:type="spellEnd"/>
      <w:r w:rsidRPr="0051078F">
        <w:t xml:space="preserve"> 01 </w:t>
      </w:r>
      <w:proofErr w:type="spellStart"/>
      <w:r w:rsidRPr="0051078F">
        <w:t>ngày</w:t>
      </w:r>
      <w:proofErr w:type="spellEnd"/>
      <w:r w:rsidRPr="0051078F">
        <w:t xml:space="preserve"> </w:t>
      </w:r>
      <w:proofErr w:type="spellStart"/>
      <w:r w:rsidRPr="0051078F">
        <w:t>đêm</w:t>
      </w:r>
      <w:proofErr w:type="spellEnd"/>
      <w:r w:rsidRPr="0051078F">
        <w:t xml:space="preserve"> (a = 0,4 – 0,5 </w:t>
      </w:r>
      <w:proofErr w:type="spellStart"/>
      <w:r w:rsidRPr="0051078F">
        <w:t>lít</w:t>
      </w:r>
      <w:proofErr w:type="spellEnd"/>
      <w:r w:rsidRPr="0051078F">
        <w:t>/</w:t>
      </w:r>
      <w:proofErr w:type="spellStart"/>
      <w:r w:rsidRPr="0051078F">
        <w:t>ngày</w:t>
      </w:r>
      <w:proofErr w:type="spellEnd"/>
      <w:r w:rsidRPr="0051078F">
        <w:t xml:space="preserve"> </w:t>
      </w:r>
      <w:proofErr w:type="spellStart"/>
      <w:r w:rsidRPr="0051078F">
        <w:t>đêm</w:t>
      </w:r>
      <w:proofErr w:type="spellEnd"/>
      <w:r w:rsidRPr="0051078F">
        <w:t xml:space="preserve">). </w:t>
      </w:r>
      <w:proofErr w:type="spellStart"/>
      <w:r w:rsidRPr="0051078F">
        <w:t>Chọn</w:t>
      </w:r>
      <w:proofErr w:type="spellEnd"/>
      <w:r w:rsidRPr="0051078F">
        <w:t xml:space="preserve"> a = 0,4 </w:t>
      </w:r>
      <w:proofErr w:type="spellStart"/>
      <w:r w:rsidRPr="0051078F">
        <w:t>lít</w:t>
      </w:r>
      <w:proofErr w:type="spellEnd"/>
      <w:r w:rsidRPr="0051078F">
        <w:t>/</w:t>
      </w:r>
      <w:proofErr w:type="spellStart"/>
      <w:r w:rsidRPr="0051078F">
        <w:t>ngày</w:t>
      </w:r>
      <w:proofErr w:type="spellEnd"/>
      <w:r w:rsidRPr="0051078F">
        <w:t xml:space="preserve"> </w:t>
      </w:r>
      <w:proofErr w:type="spellStart"/>
      <w:r w:rsidRPr="0051078F">
        <w:t>đêm</w:t>
      </w:r>
      <w:proofErr w:type="spellEnd"/>
      <w:r w:rsidRPr="0051078F">
        <w:t>;</w:t>
      </w:r>
    </w:p>
    <w:p w14:paraId="3782A8DF" w14:textId="77777777" w:rsidR="00301DC7" w:rsidRPr="0051078F" w:rsidRDefault="00301DC7" w:rsidP="00301DC7">
      <w:pPr>
        <w:pStyle w:val="BodyText"/>
        <w:spacing w:before="60" w:line="288" w:lineRule="auto"/>
        <w:ind w:firstLine="720"/>
      </w:pPr>
      <w:r w:rsidRPr="0051078F">
        <w:t xml:space="preserve">+ N: </w:t>
      </w:r>
      <w:proofErr w:type="spellStart"/>
      <w:r w:rsidRPr="0051078F">
        <w:t>Số</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là</w:t>
      </w:r>
      <w:proofErr w:type="spellEnd"/>
      <w:r w:rsidRPr="0051078F">
        <w:t xml:space="preserve"> </w:t>
      </w:r>
      <w:r w:rsidR="00E9569D" w:rsidRPr="0051078F">
        <w:t>20</w:t>
      </w:r>
      <w:r w:rsidRPr="0051078F">
        <w:t xml:space="preserve">00 </w:t>
      </w:r>
      <w:proofErr w:type="spellStart"/>
      <w:r w:rsidRPr="0051078F">
        <w:t>người</w:t>
      </w:r>
      <w:proofErr w:type="spellEnd"/>
      <w:r w:rsidR="00E9569D" w:rsidRPr="0051078F">
        <w:t>.</w:t>
      </w:r>
    </w:p>
    <w:p w14:paraId="2A95322E" w14:textId="77777777" w:rsidR="00301DC7" w:rsidRPr="0051078F" w:rsidRDefault="00301DC7" w:rsidP="00301DC7">
      <w:pPr>
        <w:pStyle w:val="BodyText"/>
        <w:spacing w:before="60" w:line="288" w:lineRule="auto"/>
        <w:ind w:firstLine="720"/>
        <w:rPr>
          <w:position w:val="2"/>
        </w:rPr>
      </w:pPr>
      <w:r w:rsidRPr="0051078F">
        <w:rPr>
          <w:position w:val="2"/>
        </w:rPr>
        <w:t>+ T</w:t>
      </w:r>
      <w:r w:rsidRPr="0051078F">
        <w:rPr>
          <w:sz w:val="17"/>
        </w:rPr>
        <w:t>2</w:t>
      </w:r>
      <w:r w:rsidRPr="0051078F">
        <w:rPr>
          <w:position w:val="2"/>
        </w:rPr>
        <w:t xml:space="preserve">: </w:t>
      </w:r>
      <w:proofErr w:type="spellStart"/>
      <w:r w:rsidRPr="0051078F">
        <w:rPr>
          <w:position w:val="2"/>
        </w:rPr>
        <w:t>Thời</w:t>
      </w:r>
      <w:proofErr w:type="spellEnd"/>
      <w:r w:rsidRPr="0051078F">
        <w:rPr>
          <w:position w:val="2"/>
        </w:rPr>
        <w:t xml:space="preserve"> </w:t>
      </w:r>
      <w:proofErr w:type="spellStart"/>
      <w:r w:rsidRPr="0051078F">
        <w:rPr>
          <w:position w:val="2"/>
        </w:rPr>
        <w:t>gian</w:t>
      </w:r>
      <w:proofErr w:type="spellEnd"/>
      <w:r w:rsidRPr="0051078F">
        <w:rPr>
          <w:position w:val="2"/>
        </w:rPr>
        <w:t xml:space="preserve"> </w:t>
      </w:r>
      <w:proofErr w:type="spellStart"/>
      <w:r w:rsidRPr="0051078F">
        <w:rPr>
          <w:position w:val="2"/>
        </w:rPr>
        <w:t>tích</w:t>
      </w:r>
      <w:proofErr w:type="spellEnd"/>
      <w:r w:rsidRPr="0051078F">
        <w:rPr>
          <w:position w:val="2"/>
        </w:rPr>
        <w:t xml:space="preserve"> </w:t>
      </w:r>
      <w:proofErr w:type="spellStart"/>
      <w:r w:rsidRPr="0051078F">
        <w:rPr>
          <w:position w:val="2"/>
        </w:rPr>
        <w:t>lũy</w:t>
      </w:r>
      <w:proofErr w:type="spellEnd"/>
      <w:r w:rsidRPr="0051078F">
        <w:rPr>
          <w:position w:val="2"/>
        </w:rPr>
        <w:t xml:space="preserve"> </w:t>
      </w:r>
      <w:proofErr w:type="spellStart"/>
      <w:r w:rsidRPr="0051078F">
        <w:rPr>
          <w:position w:val="2"/>
        </w:rPr>
        <w:t>cặn</w:t>
      </w:r>
      <w:proofErr w:type="spellEnd"/>
      <w:r w:rsidRPr="0051078F">
        <w:rPr>
          <w:position w:val="2"/>
        </w:rPr>
        <w:t xml:space="preserve"> </w:t>
      </w:r>
      <w:proofErr w:type="spellStart"/>
      <w:r w:rsidRPr="0051078F">
        <w:rPr>
          <w:position w:val="2"/>
        </w:rPr>
        <w:t>trong</w:t>
      </w:r>
      <w:proofErr w:type="spellEnd"/>
      <w:r w:rsidRPr="0051078F">
        <w:rPr>
          <w:position w:val="2"/>
        </w:rPr>
        <w:t xml:space="preserve"> </w:t>
      </w:r>
      <w:proofErr w:type="spellStart"/>
      <w:r w:rsidRPr="0051078F">
        <w:rPr>
          <w:position w:val="2"/>
        </w:rPr>
        <w:t>bể</w:t>
      </w:r>
      <w:proofErr w:type="spellEnd"/>
      <w:r w:rsidRPr="0051078F">
        <w:rPr>
          <w:position w:val="2"/>
        </w:rPr>
        <w:t xml:space="preserve"> </w:t>
      </w:r>
      <w:proofErr w:type="spellStart"/>
      <w:r w:rsidRPr="0051078F">
        <w:rPr>
          <w:position w:val="2"/>
        </w:rPr>
        <w:t>tự</w:t>
      </w:r>
      <w:proofErr w:type="spellEnd"/>
      <w:r w:rsidRPr="0051078F">
        <w:rPr>
          <w:position w:val="2"/>
        </w:rPr>
        <w:t xml:space="preserve"> </w:t>
      </w:r>
      <w:proofErr w:type="spellStart"/>
      <w:r w:rsidRPr="0051078F">
        <w:rPr>
          <w:position w:val="2"/>
        </w:rPr>
        <w:t>hoại</w:t>
      </w:r>
      <w:proofErr w:type="spellEnd"/>
      <w:r w:rsidRPr="0051078F">
        <w:rPr>
          <w:position w:val="2"/>
        </w:rPr>
        <w:t xml:space="preserve"> (</w:t>
      </w:r>
      <w:proofErr w:type="spellStart"/>
      <w:r w:rsidRPr="0051078F">
        <w:rPr>
          <w:position w:val="2"/>
        </w:rPr>
        <w:t>thời</w:t>
      </w:r>
      <w:proofErr w:type="spellEnd"/>
      <w:r w:rsidRPr="0051078F">
        <w:rPr>
          <w:position w:val="2"/>
        </w:rPr>
        <w:t xml:space="preserve"> </w:t>
      </w:r>
      <w:proofErr w:type="spellStart"/>
      <w:r w:rsidRPr="0051078F">
        <w:rPr>
          <w:position w:val="2"/>
        </w:rPr>
        <w:t>gian</w:t>
      </w:r>
      <w:proofErr w:type="spellEnd"/>
      <w:r w:rsidRPr="0051078F">
        <w:rPr>
          <w:position w:val="2"/>
        </w:rPr>
        <w:t xml:space="preserve"> </w:t>
      </w:r>
      <w:proofErr w:type="spellStart"/>
      <w:r w:rsidRPr="0051078F">
        <w:rPr>
          <w:position w:val="2"/>
        </w:rPr>
        <w:t>gữa</w:t>
      </w:r>
      <w:proofErr w:type="spellEnd"/>
      <w:r w:rsidRPr="0051078F">
        <w:rPr>
          <w:position w:val="2"/>
        </w:rPr>
        <w:t xml:space="preserve"> 2 </w:t>
      </w:r>
      <w:proofErr w:type="spellStart"/>
      <w:r w:rsidRPr="0051078F">
        <w:rPr>
          <w:position w:val="2"/>
        </w:rPr>
        <w:t>lần</w:t>
      </w:r>
      <w:proofErr w:type="spellEnd"/>
      <w:r w:rsidRPr="0051078F">
        <w:rPr>
          <w:position w:val="2"/>
        </w:rPr>
        <w:t xml:space="preserve"> </w:t>
      </w:r>
      <w:proofErr w:type="spellStart"/>
      <w:r w:rsidRPr="0051078F">
        <w:rPr>
          <w:position w:val="2"/>
        </w:rPr>
        <w:t>hút</w:t>
      </w:r>
      <w:proofErr w:type="spellEnd"/>
      <w:r w:rsidRPr="0051078F">
        <w:rPr>
          <w:position w:val="2"/>
        </w:rPr>
        <w:t xml:space="preserve"> </w:t>
      </w:r>
      <w:proofErr w:type="spellStart"/>
      <w:r w:rsidRPr="0051078F">
        <w:rPr>
          <w:position w:val="2"/>
        </w:rPr>
        <w:t>cặn</w:t>
      </w:r>
      <w:proofErr w:type="spellEnd"/>
      <w:r w:rsidRPr="0051078F">
        <w:rPr>
          <w:position w:val="2"/>
        </w:rPr>
        <w:t>)</w:t>
      </w:r>
      <w:r w:rsidRPr="0051078F">
        <w:rPr>
          <w:spacing w:val="62"/>
          <w:position w:val="2"/>
        </w:rPr>
        <w:t xml:space="preserve"> </w:t>
      </w:r>
      <w:r w:rsidRPr="0051078F">
        <w:rPr>
          <w:position w:val="2"/>
        </w:rPr>
        <w:t>(T</w:t>
      </w:r>
      <w:r w:rsidRPr="0051078F">
        <w:rPr>
          <w:sz w:val="17"/>
        </w:rPr>
        <w:t>2</w:t>
      </w:r>
      <w:r w:rsidRPr="0051078F">
        <w:rPr>
          <w:position w:val="2"/>
        </w:rPr>
        <w:t xml:space="preserve">=6-12 </w:t>
      </w:r>
      <w:proofErr w:type="spellStart"/>
      <w:r w:rsidRPr="0051078F">
        <w:rPr>
          <w:position w:val="2"/>
        </w:rPr>
        <w:t>tháng</w:t>
      </w:r>
      <w:proofErr w:type="spellEnd"/>
      <w:r w:rsidRPr="0051078F">
        <w:rPr>
          <w:position w:val="2"/>
        </w:rPr>
        <w:t xml:space="preserve">). </w:t>
      </w:r>
      <w:proofErr w:type="spellStart"/>
      <w:r w:rsidRPr="0051078F">
        <w:rPr>
          <w:position w:val="2"/>
        </w:rPr>
        <w:t>Chọn</w:t>
      </w:r>
      <w:proofErr w:type="spellEnd"/>
      <w:r w:rsidRPr="0051078F">
        <w:rPr>
          <w:position w:val="2"/>
        </w:rPr>
        <w:t xml:space="preserve"> T</w:t>
      </w:r>
      <w:r w:rsidRPr="0051078F">
        <w:rPr>
          <w:sz w:val="17"/>
        </w:rPr>
        <w:t xml:space="preserve">2 </w:t>
      </w:r>
      <w:r w:rsidRPr="0051078F">
        <w:rPr>
          <w:position w:val="2"/>
        </w:rPr>
        <w:t xml:space="preserve">= 6 </w:t>
      </w:r>
      <w:proofErr w:type="spellStart"/>
      <w:r w:rsidRPr="0051078F">
        <w:rPr>
          <w:position w:val="2"/>
        </w:rPr>
        <w:t>tháng</w:t>
      </w:r>
      <w:proofErr w:type="spellEnd"/>
      <w:r w:rsidRPr="0051078F">
        <w:rPr>
          <w:position w:val="2"/>
        </w:rPr>
        <w:t xml:space="preserve"> = 180</w:t>
      </w:r>
      <w:r w:rsidRPr="0051078F">
        <w:rPr>
          <w:spacing w:val="-26"/>
          <w:position w:val="2"/>
        </w:rPr>
        <w:t xml:space="preserve"> </w:t>
      </w:r>
      <w:proofErr w:type="spellStart"/>
      <w:r w:rsidRPr="0051078F">
        <w:rPr>
          <w:position w:val="2"/>
        </w:rPr>
        <w:t>ngày</w:t>
      </w:r>
      <w:proofErr w:type="spellEnd"/>
      <w:r w:rsidRPr="0051078F">
        <w:rPr>
          <w:position w:val="2"/>
        </w:rPr>
        <w:t>.</w:t>
      </w:r>
    </w:p>
    <w:p w14:paraId="38B2C6E8" w14:textId="77777777" w:rsidR="00301DC7" w:rsidRPr="0051078F" w:rsidRDefault="00301DC7" w:rsidP="00301DC7">
      <w:pPr>
        <w:pStyle w:val="BodyText"/>
        <w:spacing w:before="60" w:line="288" w:lineRule="auto"/>
        <w:ind w:firstLine="720"/>
      </w:pPr>
      <w:r w:rsidRPr="0051078F">
        <w:t xml:space="preserve">+ C: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tính</w:t>
      </w:r>
      <w:proofErr w:type="spellEnd"/>
      <w:r w:rsidRPr="0051078F">
        <w:t xml:space="preserve"> </w:t>
      </w:r>
      <w:proofErr w:type="spellStart"/>
      <w:r w:rsidRPr="0051078F">
        <w:t>đến</w:t>
      </w:r>
      <w:proofErr w:type="spellEnd"/>
      <w:r w:rsidRPr="0051078F">
        <w:t xml:space="preserve"> 20% </w:t>
      </w:r>
      <w:proofErr w:type="spellStart"/>
      <w:r w:rsidRPr="0051078F">
        <w:t>cặn</w:t>
      </w:r>
      <w:proofErr w:type="spellEnd"/>
      <w:r w:rsidRPr="0051078F">
        <w:t xml:space="preserve"> </w:t>
      </w:r>
      <w:proofErr w:type="spellStart"/>
      <w:r w:rsidRPr="0051078F">
        <w:t>được</w:t>
      </w:r>
      <w:proofErr w:type="spellEnd"/>
      <w:r w:rsidRPr="0051078F">
        <w:t xml:space="preserve"> </w:t>
      </w:r>
      <w:proofErr w:type="spellStart"/>
      <w:r w:rsidRPr="0051078F">
        <w:t>giữ</w:t>
      </w:r>
      <w:proofErr w:type="spellEnd"/>
      <w:r w:rsidRPr="0051078F">
        <w:t xml:space="preserve"> </w:t>
      </w:r>
      <w:proofErr w:type="spellStart"/>
      <w:r w:rsidRPr="0051078F">
        <w:t>trong</w:t>
      </w:r>
      <w:proofErr w:type="spellEnd"/>
      <w:r w:rsidRPr="0051078F">
        <w:t xml:space="preserve">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w:t>
      </w:r>
      <w:proofErr w:type="spellStart"/>
      <w:r w:rsidRPr="0051078F">
        <w:t>đã</w:t>
      </w:r>
      <w:proofErr w:type="spellEnd"/>
      <w:r w:rsidRPr="0051078F">
        <w:t xml:space="preserve"> </w:t>
      </w:r>
      <w:proofErr w:type="spellStart"/>
      <w:r w:rsidRPr="0051078F">
        <w:t>bị</w:t>
      </w:r>
      <w:proofErr w:type="spellEnd"/>
      <w:r w:rsidRPr="0051078F">
        <w:t xml:space="preserve"> </w:t>
      </w:r>
      <w:proofErr w:type="spellStart"/>
      <w:r w:rsidRPr="0051078F">
        <w:t>nhiễm</w:t>
      </w:r>
      <w:proofErr w:type="spellEnd"/>
      <w:r w:rsidRPr="0051078F">
        <w:t xml:space="preserve"> vi </w:t>
      </w:r>
      <w:proofErr w:type="spellStart"/>
      <w:r w:rsidRPr="0051078F">
        <w:t>khuẩn</w:t>
      </w:r>
      <w:proofErr w:type="spellEnd"/>
      <w:r w:rsidRPr="0051078F">
        <w:t xml:space="preserve"> </w:t>
      </w:r>
      <w:proofErr w:type="spellStart"/>
      <w:r w:rsidRPr="0051078F">
        <w:t>khi</w:t>
      </w:r>
      <w:proofErr w:type="spellEnd"/>
      <w:r w:rsidRPr="0051078F">
        <w:t xml:space="preserve"> </w:t>
      </w:r>
      <w:proofErr w:type="spellStart"/>
      <w:r w:rsidRPr="0051078F">
        <w:t>hút</w:t>
      </w:r>
      <w:proofErr w:type="spellEnd"/>
      <w:r w:rsidRPr="0051078F">
        <w:t xml:space="preserve"> </w:t>
      </w:r>
      <w:proofErr w:type="spellStart"/>
      <w:r w:rsidRPr="0051078F">
        <w:t>cặn</w:t>
      </w:r>
      <w:proofErr w:type="spellEnd"/>
      <w:r w:rsidRPr="0051078F">
        <w:t xml:space="preserve"> </w:t>
      </w:r>
      <w:proofErr w:type="spellStart"/>
      <w:r w:rsidRPr="0051078F">
        <w:t>giúp</w:t>
      </w:r>
      <w:proofErr w:type="spellEnd"/>
      <w:r w:rsidRPr="0051078F">
        <w:t xml:space="preserve"> </w:t>
      </w:r>
      <w:proofErr w:type="spellStart"/>
      <w:r w:rsidRPr="0051078F">
        <w:t>cho</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lên</w:t>
      </w:r>
      <w:proofErr w:type="spellEnd"/>
      <w:r w:rsidRPr="0051078F">
        <w:t xml:space="preserve"> men </w:t>
      </w:r>
      <w:proofErr w:type="spellStart"/>
      <w:r w:rsidRPr="0051078F">
        <w:t>căn</w:t>
      </w:r>
      <w:proofErr w:type="spellEnd"/>
      <w:r w:rsidRPr="0051078F">
        <w:t xml:space="preserve"> </w:t>
      </w:r>
      <w:proofErr w:type="spellStart"/>
      <w:r w:rsidRPr="0051078F">
        <w:t>tươi</w:t>
      </w:r>
      <w:proofErr w:type="spellEnd"/>
      <w:r w:rsidRPr="0051078F">
        <w:t xml:space="preserve"> </w:t>
      </w:r>
      <w:proofErr w:type="spellStart"/>
      <w:r w:rsidRPr="0051078F">
        <w:t>tiếp</w:t>
      </w:r>
      <w:proofErr w:type="spellEnd"/>
      <w:r w:rsidRPr="0051078F">
        <w:t xml:space="preserve"> </w:t>
      </w:r>
      <w:proofErr w:type="spellStart"/>
      <w:r w:rsidRPr="0051078F">
        <w:t>theo</w:t>
      </w:r>
      <w:proofErr w:type="spellEnd"/>
      <w:r w:rsidRPr="0051078F">
        <w:t xml:space="preserve"> </w:t>
      </w:r>
      <w:proofErr w:type="spellStart"/>
      <w:r w:rsidRPr="0051078F">
        <w:t>được</w:t>
      </w:r>
      <w:proofErr w:type="spellEnd"/>
      <w:r w:rsidRPr="0051078F">
        <w:t xml:space="preserve"> </w:t>
      </w:r>
      <w:proofErr w:type="spellStart"/>
      <w:r w:rsidRPr="0051078F">
        <w:t>nhanh</w:t>
      </w:r>
      <w:proofErr w:type="spellEnd"/>
      <w:r w:rsidRPr="0051078F">
        <w:t xml:space="preserve"> </w:t>
      </w:r>
      <w:proofErr w:type="spellStart"/>
      <w:r w:rsidRPr="0051078F">
        <w:t>chóng</w:t>
      </w:r>
      <w:proofErr w:type="spellEnd"/>
      <w:r w:rsidRPr="0051078F">
        <w:t xml:space="preserve"> </w:t>
      </w:r>
      <w:proofErr w:type="spellStart"/>
      <w:r w:rsidRPr="0051078F">
        <w:t>và</w:t>
      </w:r>
      <w:proofErr w:type="spellEnd"/>
      <w:r w:rsidRPr="0051078F">
        <w:t xml:space="preserve"> </w:t>
      </w:r>
      <w:proofErr w:type="spellStart"/>
      <w:r w:rsidRPr="0051078F">
        <w:t>dễ</w:t>
      </w:r>
      <w:proofErr w:type="spellEnd"/>
      <w:r w:rsidRPr="0051078F">
        <w:t xml:space="preserve"> </w:t>
      </w:r>
      <w:proofErr w:type="spellStart"/>
      <w:r w:rsidRPr="0051078F">
        <w:t>dàng</w:t>
      </w:r>
      <w:proofErr w:type="spellEnd"/>
      <w:r w:rsidRPr="0051078F">
        <w:t xml:space="preserve"> </w:t>
      </w:r>
      <w:proofErr w:type="spellStart"/>
      <w:r w:rsidRPr="0051078F">
        <w:t>hơn</w:t>
      </w:r>
      <w:proofErr w:type="spellEnd"/>
      <w:r w:rsidRPr="0051078F">
        <w:t>, C =</w:t>
      </w:r>
      <w:r w:rsidRPr="0051078F">
        <w:rPr>
          <w:spacing w:val="-3"/>
        </w:rPr>
        <w:t xml:space="preserve"> </w:t>
      </w:r>
      <w:r w:rsidRPr="0051078F">
        <w:t>1,2;</w:t>
      </w:r>
    </w:p>
    <w:p w14:paraId="3D8594F6" w14:textId="77777777" w:rsidR="00301DC7" w:rsidRPr="0051078F" w:rsidRDefault="00301DC7" w:rsidP="00301DC7">
      <w:pPr>
        <w:pStyle w:val="BodyText"/>
        <w:spacing w:before="60" w:line="288" w:lineRule="auto"/>
        <w:ind w:firstLine="720"/>
      </w:pPr>
      <w:r w:rsidRPr="0051078F">
        <w:rPr>
          <w:position w:val="2"/>
        </w:rPr>
        <w:t>Suy</w:t>
      </w:r>
      <w:r w:rsidRPr="0051078F">
        <w:rPr>
          <w:spacing w:val="-2"/>
          <w:position w:val="2"/>
        </w:rPr>
        <w:t xml:space="preserve"> </w:t>
      </w:r>
      <w:r w:rsidRPr="0051078F">
        <w:rPr>
          <w:position w:val="2"/>
        </w:rPr>
        <w:t>ra,</w:t>
      </w:r>
      <w:r w:rsidRPr="0051078F">
        <w:rPr>
          <w:spacing w:val="-1"/>
          <w:position w:val="2"/>
        </w:rPr>
        <w:t xml:space="preserve"> </w:t>
      </w:r>
      <w:proofErr w:type="spellStart"/>
      <w:r w:rsidRPr="0051078F">
        <w:rPr>
          <w:position w:val="2"/>
        </w:rPr>
        <w:t>thể</w:t>
      </w:r>
      <w:proofErr w:type="spellEnd"/>
      <w:r w:rsidRPr="0051078F">
        <w:rPr>
          <w:spacing w:val="1"/>
          <w:position w:val="2"/>
        </w:rPr>
        <w:t xml:space="preserve"> </w:t>
      </w:r>
      <w:proofErr w:type="spellStart"/>
      <w:r w:rsidRPr="0051078F">
        <w:rPr>
          <w:position w:val="2"/>
        </w:rPr>
        <w:t>tích</w:t>
      </w:r>
      <w:proofErr w:type="spellEnd"/>
      <w:r w:rsidRPr="0051078F">
        <w:rPr>
          <w:spacing w:val="-1"/>
          <w:position w:val="2"/>
        </w:rPr>
        <w:t xml:space="preserve"> </w:t>
      </w:r>
      <w:proofErr w:type="spellStart"/>
      <w:r w:rsidRPr="0051078F">
        <w:rPr>
          <w:position w:val="2"/>
        </w:rPr>
        <w:t>phần</w:t>
      </w:r>
      <w:proofErr w:type="spellEnd"/>
      <w:r w:rsidRPr="0051078F">
        <w:rPr>
          <w:spacing w:val="-1"/>
          <w:position w:val="2"/>
        </w:rPr>
        <w:t xml:space="preserve"> </w:t>
      </w:r>
      <w:proofErr w:type="spellStart"/>
      <w:r w:rsidRPr="0051078F">
        <w:rPr>
          <w:position w:val="2"/>
        </w:rPr>
        <w:t>bùn</w:t>
      </w:r>
      <w:proofErr w:type="spellEnd"/>
      <w:r w:rsidRPr="0051078F">
        <w:rPr>
          <w:position w:val="2"/>
        </w:rPr>
        <w:t>:</w:t>
      </w:r>
      <w:r w:rsidRPr="0051078F">
        <w:rPr>
          <w:spacing w:val="-1"/>
          <w:position w:val="2"/>
        </w:rPr>
        <w:t xml:space="preserve"> </w:t>
      </w:r>
      <w:r w:rsidRPr="0051078F">
        <w:rPr>
          <w:spacing w:val="-4"/>
          <w:position w:val="2"/>
        </w:rPr>
        <w:t>W</w:t>
      </w:r>
      <w:r w:rsidRPr="0051078F">
        <w:rPr>
          <w:spacing w:val="-4"/>
          <w:sz w:val="17"/>
        </w:rPr>
        <w:t>b</w:t>
      </w:r>
      <w:r w:rsidRPr="0051078F">
        <w:rPr>
          <w:spacing w:val="11"/>
          <w:sz w:val="17"/>
        </w:rPr>
        <w:t xml:space="preserve"> </w:t>
      </w:r>
      <w:r w:rsidRPr="0051078F">
        <w:rPr>
          <w:position w:val="2"/>
        </w:rPr>
        <w:t>=</w:t>
      </w:r>
      <w:r w:rsidRPr="0051078F">
        <w:rPr>
          <w:spacing w:val="-10"/>
          <w:position w:val="2"/>
        </w:rPr>
        <w:t xml:space="preserve"> </w:t>
      </w:r>
      <w:r w:rsidRPr="0051078F">
        <w:rPr>
          <w:spacing w:val="-5"/>
          <w:position w:val="2"/>
        </w:rPr>
        <w:t>(0,4</w:t>
      </w:r>
      <w:r w:rsidRPr="0051078F">
        <w:rPr>
          <w:spacing w:val="-11"/>
          <w:position w:val="2"/>
        </w:rPr>
        <w:t xml:space="preserve"> </w:t>
      </w:r>
      <w:r w:rsidRPr="0051078F">
        <w:rPr>
          <w:position w:val="2"/>
        </w:rPr>
        <w:t>x</w:t>
      </w:r>
      <w:r w:rsidRPr="0051078F">
        <w:rPr>
          <w:spacing w:val="-14"/>
          <w:position w:val="2"/>
        </w:rPr>
        <w:t xml:space="preserve"> </w:t>
      </w:r>
      <w:r w:rsidR="00E9569D" w:rsidRPr="0051078F">
        <w:rPr>
          <w:spacing w:val="-5"/>
          <w:position w:val="2"/>
        </w:rPr>
        <w:t>20</w:t>
      </w:r>
      <w:r w:rsidRPr="0051078F">
        <w:rPr>
          <w:spacing w:val="-5"/>
          <w:position w:val="2"/>
        </w:rPr>
        <w:t>00</w:t>
      </w:r>
      <w:r w:rsidRPr="0051078F">
        <w:rPr>
          <w:spacing w:val="-11"/>
          <w:position w:val="2"/>
        </w:rPr>
        <w:t xml:space="preserve"> </w:t>
      </w:r>
      <w:r w:rsidRPr="0051078F">
        <w:rPr>
          <w:position w:val="2"/>
        </w:rPr>
        <w:t>x</w:t>
      </w:r>
      <w:r w:rsidRPr="0051078F">
        <w:rPr>
          <w:spacing w:val="-13"/>
          <w:position w:val="2"/>
        </w:rPr>
        <w:t xml:space="preserve"> </w:t>
      </w:r>
      <w:r w:rsidRPr="0051078F">
        <w:rPr>
          <w:spacing w:val="-5"/>
          <w:position w:val="2"/>
        </w:rPr>
        <w:t>180</w:t>
      </w:r>
      <w:r w:rsidRPr="0051078F">
        <w:rPr>
          <w:spacing w:val="-11"/>
          <w:position w:val="2"/>
        </w:rPr>
        <w:t xml:space="preserve"> </w:t>
      </w:r>
      <w:r w:rsidRPr="0051078F">
        <w:rPr>
          <w:position w:val="2"/>
        </w:rPr>
        <w:t>x</w:t>
      </w:r>
      <w:r w:rsidRPr="0051078F">
        <w:rPr>
          <w:spacing w:val="-14"/>
          <w:position w:val="2"/>
        </w:rPr>
        <w:t xml:space="preserve"> </w:t>
      </w:r>
      <w:r w:rsidRPr="0051078F">
        <w:rPr>
          <w:spacing w:val="-5"/>
          <w:position w:val="2"/>
        </w:rPr>
        <w:t>1,2</w:t>
      </w:r>
      <w:proofErr w:type="gramStart"/>
      <w:r w:rsidRPr="0051078F">
        <w:rPr>
          <w:spacing w:val="-5"/>
          <w:position w:val="2"/>
        </w:rPr>
        <w:t>)</w:t>
      </w:r>
      <w:r w:rsidRPr="0051078F">
        <w:rPr>
          <w:spacing w:val="-13"/>
          <w:position w:val="2"/>
        </w:rPr>
        <w:t xml:space="preserve"> </w:t>
      </w:r>
      <w:r w:rsidRPr="0051078F">
        <w:rPr>
          <w:position w:val="2"/>
        </w:rPr>
        <w:t>:</w:t>
      </w:r>
      <w:proofErr w:type="gramEnd"/>
      <w:r w:rsidRPr="0051078F">
        <w:rPr>
          <w:spacing w:val="-13"/>
          <w:position w:val="2"/>
        </w:rPr>
        <w:t xml:space="preserve"> </w:t>
      </w:r>
      <w:r w:rsidRPr="0051078F">
        <w:rPr>
          <w:spacing w:val="-5"/>
          <w:position w:val="2"/>
        </w:rPr>
        <w:t>1.000</w:t>
      </w:r>
      <w:r w:rsidRPr="0051078F">
        <w:rPr>
          <w:spacing w:val="-14"/>
          <w:position w:val="2"/>
        </w:rPr>
        <w:t xml:space="preserve"> </w:t>
      </w:r>
      <w:r w:rsidRPr="0051078F">
        <w:rPr>
          <w:position w:val="2"/>
        </w:rPr>
        <w:t>=</w:t>
      </w:r>
      <w:r w:rsidRPr="0051078F">
        <w:rPr>
          <w:spacing w:val="-13"/>
          <w:position w:val="2"/>
        </w:rPr>
        <w:t xml:space="preserve"> </w:t>
      </w:r>
      <w:r w:rsidR="003736AA" w:rsidRPr="0051078F">
        <w:rPr>
          <w:spacing w:val="-5"/>
          <w:position w:val="2"/>
        </w:rPr>
        <w:t>172,8</w:t>
      </w:r>
      <w:r w:rsidRPr="0051078F">
        <w:rPr>
          <w:spacing w:val="-5"/>
          <w:position w:val="2"/>
        </w:rPr>
        <w:t xml:space="preserve"> </w:t>
      </w:r>
      <w:r w:rsidRPr="0051078F">
        <w:rPr>
          <w:spacing w:val="-4"/>
          <w:position w:val="2"/>
        </w:rPr>
        <w:t>(m</w:t>
      </w:r>
      <w:r w:rsidRPr="0051078F">
        <w:rPr>
          <w:spacing w:val="-4"/>
          <w:position w:val="2"/>
          <w:vertAlign w:val="superscript"/>
        </w:rPr>
        <w:t>3</w:t>
      </w:r>
      <w:r w:rsidRPr="0051078F">
        <w:rPr>
          <w:spacing w:val="-4"/>
          <w:position w:val="2"/>
        </w:rPr>
        <w:t xml:space="preserve">) </w:t>
      </w:r>
      <w:proofErr w:type="spellStart"/>
      <w:r w:rsidRPr="0051078F">
        <w:t>Với</w:t>
      </w:r>
      <w:proofErr w:type="spellEnd"/>
      <w:r w:rsidRPr="0051078F">
        <w:t xml:space="preserve"> </w:t>
      </w:r>
      <w:proofErr w:type="spellStart"/>
      <w:r w:rsidRPr="0051078F">
        <w:t>giả</w:t>
      </w:r>
      <w:proofErr w:type="spellEnd"/>
      <w:r w:rsidRPr="0051078F">
        <w:t xml:space="preserve"> </w:t>
      </w:r>
      <w:proofErr w:type="spellStart"/>
      <w:r w:rsidRPr="0051078F">
        <w:t>thiết</w:t>
      </w:r>
      <w:proofErr w:type="spellEnd"/>
      <w:r w:rsidRPr="0051078F">
        <w:t xml:space="preserve">, </w:t>
      </w:r>
      <w:proofErr w:type="spellStart"/>
      <w:r w:rsidRPr="0051078F">
        <w:t>trọng</w:t>
      </w:r>
      <w:proofErr w:type="spellEnd"/>
      <w:r w:rsidRPr="0051078F">
        <w:t xml:space="preserve"> </w:t>
      </w:r>
      <w:proofErr w:type="spellStart"/>
      <w:r w:rsidRPr="0051078F">
        <w:t>lượng</w:t>
      </w:r>
      <w:proofErr w:type="spellEnd"/>
      <w:r w:rsidRPr="0051078F">
        <w:t xml:space="preserve"> </w:t>
      </w:r>
      <w:proofErr w:type="spellStart"/>
      <w:r w:rsidRPr="0051078F">
        <w:t>bùn</w:t>
      </w:r>
      <w:proofErr w:type="spellEnd"/>
      <w:r w:rsidRPr="0051078F">
        <w:t xml:space="preserve"> </w:t>
      </w:r>
      <w:proofErr w:type="spellStart"/>
      <w:r w:rsidRPr="0051078F">
        <w:t>tươi</w:t>
      </w:r>
      <w:proofErr w:type="spellEnd"/>
      <w:r w:rsidRPr="0051078F">
        <w:t xml:space="preserve"> </w:t>
      </w:r>
      <w:proofErr w:type="spellStart"/>
      <w:r w:rsidRPr="0051078F">
        <w:t>là</w:t>
      </w:r>
      <w:proofErr w:type="spellEnd"/>
      <w:r w:rsidRPr="0051078F">
        <w:t xml:space="preserve"> 1,05</w:t>
      </w:r>
      <w:r w:rsidRPr="0051078F">
        <w:rPr>
          <w:spacing w:val="-11"/>
        </w:rPr>
        <w:t xml:space="preserve"> </w:t>
      </w:r>
      <w:r w:rsidRPr="0051078F">
        <w:t>kg/</w:t>
      </w:r>
      <w:proofErr w:type="spellStart"/>
      <w:r w:rsidRPr="0051078F">
        <w:t>lít</w:t>
      </w:r>
      <w:proofErr w:type="spellEnd"/>
      <w:r w:rsidRPr="0051078F">
        <w:t>.</w:t>
      </w:r>
    </w:p>
    <w:p w14:paraId="48B083AC" w14:textId="012A89B6" w:rsidR="00301DC7" w:rsidRPr="0051078F" w:rsidRDefault="00301DC7" w:rsidP="00FC1DAC">
      <w:pPr>
        <w:pStyle w:val="BodyText"/>
        <w:numPr>
          <w:ilvl w:val="0"/>
          <w:numId w:val="22"/>
        </w:numPr>
        <w:tabs>
          <w:tab w:val="left" w:pos="1260"/>
        </w:tabs>
        <w:spacing w:before="60" w:after="0" w:line="288" w:lineRule="auto"/>
        <w:ind w:left="0" w:firstLine="720"/>
      </w:pPr>
      <w:proofErr w:type="spellStart"/>
      <w:r w:rsidRPr="0051078F">
        <w:t>Khối</w:t>
      </w:r>
      <w:proofErr w:type="spellEnd"/>
      <w:r w:rsidRPr="0051078F">
        <w:t xml:space="preserve"> </w:t>
      </w:r>
      <w:proofErr w:type="spellStart"/>
      <w:r w:rsidRPr="0051078F">
        <w:t>lượng</w:t>
      </w:r>
      <w:proofErr w:type="spellEnd"/>
      <w:r w:rsidRPr="0051078F">
        <w:t xml:space="preserve"> </w:t>
      </w:r>
      <w:proofErr w:type="spellStart"/>
      <w:r w:rsidRPr="0051078F">
        <w:t>bùn</w:t>
      </w:r>
      <w:proofErr w:type="spellEnd"/>
      <w:r w:rsidRPr="0051078F">
        <w:t xml:space="preserve"> </w:t>
      </w:r>
      <w:proofErr w:type="spellStart"/>
      <w:r w:rsidRPr="0051078F">
        <w:t>từ</w:t>
      </w:r>
      <w:proofErr w:type="spellEnd"/>
      <w:r w:rsidRPr="0051078F">
        <w:t xml:space="preserve"> </w:t>
      </w:r>
      <w:proofErr w:type="spellStart"/>
      <w:r w:rsidRPr="0051078F">
        <w:t>bể</w:t>
      </w:r>
      <w:proofErr w:type="spellEnd"/>
      <w:r w:rsidRPr="0051078F">
        <w:t xml:space="preserve"> </w:t>
      </w:r>
      <w:proofErr w:type="spellStart"/>
      <w:r w:rsidRPr="0051078F">
        <w:t>phốt</w:t>
      </w:r>
      <w:proofErr w:type="spellEnd"/>
      <w:r w:rsidRPr="0051078F">
        <w:t xml:space="preserve"> </w:t>
      </w:r>
      <w:proofErr w:type="spellStart"/>
      <w:r w:rsidRPr="0051078F">
        <w:t>ước</w:t>
      </w:r>
      <w:proofErr w:type="spellEnd"/>
      <w:r w:rsidRPr="0051078F">
        <w:t xml:space="preserve"> </w:t>
      </w:r>
      <w:proofErr w:type="spellStart"/>
      <w:r w:rsidRPr="0051078F">
        <w:t>tính</w:t>
      </w:r>
      <w:proofErr w:type="spellEnd"/>
      <w:r w:rsidRPr="0051078F">
        <w:t xml:space="preserve"> </w:t>
      </w:r>
      <w:proofErr w:type="spellStart"/>
      <w:r w:rsidRPr="0051078F">
        <w:t>khoảng</w:t>
      </w:r>
      <w:proofErr w:type="spellEnd"/>
      <w:r w:rsidRPr="0051078F">
        <w:t xml:space="preserve"> </w:t>
      </w:r>
      <w:r w:rsidR="00645853" w:rsidRPr="0051078F">
        <w:t>181,44</w:t>
      </w:r>
      <w:r w:rsidRPr="0051078F">
        <w:t xml:space="preserve"> kg/</w:t>
      </w:r>
      <w:proofErr w:type="spellStart"/>
      <w:r w:rsidRPr="0051078F">
        <w:t>lần</w:t>
      </w:r>
      <w:proofErr w:type="spellEnd"/>
      <w:r w:rsidRPr="0051078F">
        <w:t xml:space="preserve"> </w:t>
      </w:r>
      <w:proofErr w:type="spellStart"/>
      <w:r w:rsidRPr="0051078F">
        <w:t>tương</w:t>
      </w:r>
      <w:proofErr w:type="spellEnd"/>
      <w:r w:rsidRPr="0051078F">
        <w:t xml:space="preserve"> </w:t>
      </w:r>
      <w:proofErr w:type="spellStart"/>
      <w:r w:rsidRPr="0051078F">
        <w:t>đương</w:t>
      </w:r>
      <w:proofErr w:type="spellEnd"/>
      <w:r w:rsidRPr="0051078F">
        <w:t xml:space="preserve"> </w:t>
      </w:r>
      <w:r w:rsidR="00645853" w:rsidRPr="0051078F">
        <w:t>58,06</w:t>
      </w:r>
      <w:r w:rsidRPr="0051078F">
        <w:t xml:space="preserve"> </w:t>
      </w:r>
      <w:proofErr w:type="spellStart"/>
      <w:r w:rsidRPr="0051078F">
        <w:t>tấn</w:t>
      </w:r>
      <w:proofErr w:type="spellEnd"/>
      <w:r w:rsidRPr="0051078F">
        <w:t>/</w:t>
      </w:r>
      <w:proofErr w:type="spellStart"/>
      <w:r w:rsidRPr="0051078F">
        <w:t>năm</w:t>
      </w:r>
      <w:proofErr w:type="spellEnd"/>
      <w:r w:rsidRPr="0051078F">
        <w:t>.</w:t>
      </w:r>
    </w:p>
    <w:p w14:paraId="2137115B" w14:textId="77777777" w:rsidR="00FB5D79" w:rsidRPr="0051078F" w:rsidRDefault="00FB5D79" w:rsidP="00FB5D79">
      <w:pPr>
        <w:widowControl w:val="0"/>
        <w:spacing w:line="288" w:lineRule="auto"/>
        <w:ind w:left="720"/>
        <w:rPr>
          <w:szCs w:val="26"/>
        </w:rPr>
      </w:pPr>
      <w:proofErr w:type="spellStart"/>
      <w:r w:rsidRPr="0051078F">
        <w:rPr>
          <w:szCs w:val="26"/>
        </w:rPr>
        <w:t>Lượng</w:t>
      </w:r>
      <w:proofErr w:type="spellEnd"/>
      <w:r w:rsidRPr="0051078F">
        <w:rPr>
          <w:szCs w:val="26"/>
        </w:rPr>
        <w:t xml:space="preserve"> </w:t>
      </w:r>
      <w:proofErr w:type="spellStart"/>
      <w:r w:rsidRPr="0051078F">
        <w:rPr>
          <w:szCs w:val="26"/>
        </w:rPr>
        <w:t>bùn</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được</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 xml:space="preserve">: </w:t>
      </w:r>
    </w:p>
    <w:p w14:paraId="58A1A4CD" w14:textId="77777777" w:rsidR="00FB5D79" w:rsidRPr="0051078F" w:rsidRDefault="00FB5D79" w:rsidP="00FB5D79">
      <w:pPr>
        <w:widowControl w:val="0"/>
        <w:spacing w:line="288" w:lineRule="auto"/>
        <w:ind w:left="720"/>
        <w:jc w:val="center"/>
        <w:rPr>
          <w:szCs w:val="26"/>
        </w:rPr>
      </w:pPr>
      <w:proofErr w:type="spellStart"/>
      <w:r w:rsidRPr="0051078F">
        <w:rPr>
          <w:szCs w:val="26"/>
        </w:rPr>
        <w:t>M</w:t>
      </w:r>
      <w:r w:rsidRPr="0051078F">
        <w:rPr>
          <w:szCs w:val="26"/>
          <w:vertAlign w:val="subscript"/>
        </w:rPr>
        <w:t>bùn</w:t>
      </w:r>
      <w:proofErr w:type="spellEnd"/>
      <w:r w:rsidRPr="0051078F">
        <w:rPr>
          <w:szCs w:val="26"/>
        </w:rPr>
        <w:t xml:space="preserve"> = Q x ((</w:t>
      </w:r>
      <w:proofErr w:type="spellStart"/>
      <w:r w:rsidRPr="0051078F">
        <w:rPr>
          <w:szCs w:val="26"/>
        </w:rPr>
        <w:t>C</w:t>
      </w:r>
      <w:r w:rsidRPr="0051078F">
        <w:rPr>
          <w:szCs w:val="26"/>
          <w:vertAlign w:val="subscript"/>
        </w:rPr>
        <w:t>SSvào</w:t>
      </w:r>
      <w:proofErr w:type="spellEnd"/>
      <w:r w:rsidRPr="0051078F">
        <w:rPr>
          <w:szCs w:val="26"/>
        </w:rPr>
        <w:t xml:space="preserve"> – </w:t>
      </w:r>
      <w:proofErr w:type="spellStart"/>
      <w:r w:rsidRPr="0051078F">
        <w:rPr>
          <w:szCs w:val="26"/>
        </w:rPr>
        <w:t>C</w:t>
      </w:r>
      <w:r w:rsidRPr="0051078F">
        <w:rPr>
          <w:szCs w:val="26"/>
          <w:vertAlign w:val="subscript"/>
        </w:rPr>
        <w:t>SSra</w:t>
      </w:r>
      <w:proofErr w:type="spellEnd"/>
      <w:r w:rsidRPr="0051078F">
        <w:rPr>
          <w:szCs w:val="26"/>
        </w:rPr>
        <w:t xml:space="preserve">) + </w:t>
      </w:r>
      <w:proofErr w:type="spellStart"/>
      <w:r w:rsidRPr="0051078F">
        <w:rPr>
          <w:szCs w:val="26"/>
        </w:rPr>
        <w:t>k</w:t>
      </w:r>
      <w:r w:rsidRPr="0051078F">
        <w:rPr>
          <w:szCs w:val="26"/>
          <w:vertAlign w:val="subscript"/>
        </w:rPr>
        <w:t>BOD</w:t>
      </w:r>
      <w:proofErr w:type="spellEnd"/>
      <w:r w:rsidRPr="0051078F">
        <w:rPr>
          <w:szCs w:val="26"/>
        </w:rPr>
        <w:t xml:space="preserve"> x (</w:t>
      </w:r>
      <w:proofErr w:type="spellStart"/>
      <w:r w:rsidRPr="0051078F">
        <w:rPr>
          <w:szCs w:val="26"/>
        </w:rPr>
        <w:t>C</w:t>
      </w:r>
      <w:r w:rsidRPr="0051078F">
        <w:rPr>
          <w:szCs w:val="26"/>
          <w:vertAlign w:val="subscript"/>
        </w:rPr>
        <w:t>BODvào</w:t>
      </w:r>
      <w:proofErr w:type="spellEnd"/>
      <w:r w:rsidRPr="0051078F">
        <w:rPr>
          <w:szCs w:val="26"/>
        </w:rPr>
        <w:t xml:space="preserve"> – </w:t>
      </w:r>
      <w:proofErr w:type="spellStart"/>
      <w:r w:rsidRPr="0051078F">
        <w:rPr>
          <w:szCs w:val="26"/>
        </w:rPr>
        <w:t>C</w:t>
      </w:r>
      <w:r w:rsidRPr="0051078F">
        <w:rPr>
          <w:szCs w:val="26"/>
          <w:vertAlign w:val="subscript"/>
        </w:rPr>
        <w:t>BODra</w:t>
      </w:r>
      <w:proofErr w:type="spellEnd"/>
      <w:r w:rsidRPr="0051078F">
        <w:rPr>
          <w:szCs w:val="26"/>
        </w:rPr>
        <w:t>))/1000 (kg)</w:t>
      </w:r>
    </w:p>
    <w:p w14:paraId="4C3C3705" w14:textId="67996287" w:rsidR="00FB5D79" w:rsidRPr="0051078F" w:rsidRDefault="00FB5D79" w:rsidP="00FB5D79">
      <w:pPr>
        <w:widowControl w:val="0"/>
        <w:spacing w:line="288" w:lineRule="auto"/>
        <w:ind w:left="720"/>
        <w:rPr>
          <w:szCs w:val="26"/>
        </w:rPr>
      </w:pPr>
      <w:r w:rsidRPr="0051078F">
        <w:rPr>
          <w:szCs w:val="26"/>
        </w:rPr>
        <w:t xml:space="preserve">Trong </w:t>
      </w:r>
      <w:proofErr w:type="spellStart"/>
      <w:r w:rsidRPr="0051078F">
        <w:rPr>
          <w:szCs w:val="26"/>
        </w:rPr>
        <w:t>đó</w:t>
      </w:r>
      <w:proofErr w:type="spellEnd"/>
      <w:r w:rsidRPr="0051078F">
        <w:rPr>
          <w:szCs w:val="26"/>
        </w:rPr>
        <w:t xml:space="preserve">: Q – Lưu </w:t>
      </w:r>
      <w:proofErr w:type="spellStart"/>
      <w:r w:rsidRPr="0051078F">
        <w:rPr>
          <w:szCs w:val="26"/>
        </w:rPr>
        <w:t>lượng</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thải</w:t>
      </w:r>
      <w:proofErr w:type="spellEnd"/>
      <w:r w:rsidRPr="0051078F">
        <w:rPr>
          <w:szCs w:val="26"/>
        </w:rPr>
        <w:t xml:space="preserve"> (m</w:t>
      </w:r>
      <w:r w:rsidRPr="0051078F">
        <w:rPr>
          <w:szCs w:val="26"/>
          <w:vertAlign w:val="superscript"/>
        </w:rPr>
        <w:t>3</w:t>
      </w:r>
      <w:r w:rsidRPr="0051078F">
        <w:rPr>
          <w:szCs w:val="26"/>
        </w:rPr>
        <w:t>/</w:t>
      </w:r>
      <w:proofErr w:type="spellStart"/>
      <w:r w:rsidRPr="0051078F">
        <w:rPr>
          <w:szCs w:val="26"/>
        </w:rPr>
        <w:t>ngày</w:t>
      </w:r>
      <w:proofErr w:type="spellEnd"/>
      <w:r w:rsidRPr="0051078F">
        <w:rPr>
          <w:szCs w:val="26"/>
        </w:rPr>
        <w:t>) = 200m</w:t>
      </w:r>
      <w:r w:rsidRPr="0051078F">
        <w:rPr>
          <w:szCs w:val="26"/>
          <w:vertAlign w:val="superscript"/>
        </w:rPr>
        <w:t>3</w:t>
      </w:r>
      <w:r w:rsidRPr="0051078F">
        <w:rPr>
          <w:szCs w:val="26"/>
        </w:rPr>
        <w:t>/</w:t>
      </w:r>
      <w:proofErr w:type="spellStart"/>
      <w:r w:rsidRPr="0051078F">
        <w:rPr>
          <w:szCs w:val="26"/>
        </w:rPr>
        <w:t>ngày</w:t>
      </w:r>
      <w:proofErr w:type="spellEnd"/>
    </w:p>
    <w:p w14:paraId="3D179FE5" w14:textId="77777777" w:rsidR="00FB5D79" w:rsidRPr="0051078F" w:rsidRDefault="00FB5D79" w:rsidP="00FB5D79">
      <w:pPr>
        <w:widowControl w:val="0"/>
        <w:spacing w:line="288" w:lineRule="auto"/>
        <w:ind w:left="720"/>
        <w:rPr>
          <w:szCs w:val="26"/>
        </w:rPr>
      </w:pPr>
      <w:proofErr w:type="spellStart"/>
      <w:r w:rsidRPr="0051078F">
        <w:rPr>
          <w:szCs w:val="26"/>
        </w:rPr>
        <w:t>Css</w:t>
      </w:r>
      <w:proofErr w:type="spellEnd"/>
      <w:r w:rsidRPr="0051078F">
        <w:rPr>
          <w:szCs w:val="26"/>
        </w:rPr>
        <w:t xml:space="preserve"> – </w:t>
      </w:r>
      <w:proofErr w:type="spellStart"/>
      <w:r w:rsidRPr="0051078F">
        <w:rPr>
          <w:szCs w:val="26"/>
        </w:rPr>
        <w:t>Nồng</w:t>
      </w:r>
      <w:proofErr w:type="spellEnd"/>
      <w:r w:rsidRPr="0051078F">
        <w:rPr>
          <w:szCs w:val="26"/>
        </w:rPr>
        <w:t xml:space="preserve"> </w:t>
      </w:r>
      <w:proofErr w:type="spellStart"/>
      <w:r w:rsidRPr="0051078F">
        <w:rPr>
          <w:szCs w:val="26"/>
        </w:rPr>
        <w:t>độ</w:t>
      </w:r>
      <w:proofErr w:type="spellEnd"/>
      <w:r w:rsidRPr="0051078F">
        <w:rPr>
          <w:szCs w:val="26"/>
        </w:rPr>
        <w:t xml:space="preserve"> SS (mg/l), </w:t>
      </w:r>
      <w:proofErr w:type="spellStart"/>
      <w:r w:rsidRPr="0051078F">
        <w:rPr>
          <w:szCs w:val="26"/>
        </w:rPr>
        <w:t>C</w:t>
      </w:r>
      <w:r w:rsidRPr="0051078F">
        <w:rPr>
          <w:szCs w:val="26"/>
          <w:vertAlign w:val="subscript"/>
        </w:rPr>
        <w:t>SSvào</w:t>
      </w:r>
      <w:proofErr w:type="spellEnd"/>
      <w:r w:rsidRPr="0051078F">
        <w:rPr>
          <w:szCs w:val="26"/>
          <w:vertAlign w:val="subscript"/>
        </w:rPr>
        <w:t xml:space="preserve"> </w:t>
      </w:r>
      <w:r w:rsidRPr="0051078F">
        <w:rPr>
          <w:szCs w:val="26"/>
        </w:rPr>
        <w:t xml:space="preserve">= 500mg/l, </w:t>
      </w:r>
      <w:proofErr w:type="spellStart"/>
      <w:r w:rsidRPr="0051078F">
        <w:rPr>
          <w:szCs w:val="26"/>
        </w:rPr>
        <w:t>C</w:t>
      </w:r>
      <w:r w:rsidRPr="0051078F">
        <w:rPr>
          <w:szCs w:val="26"/>
          <w:vertAlign w:val="subscript"/>
        </w:rPr>
        <w:t>SSra</w:t>
      </w:r>
      <w:proofErr w:type="spellEnd"/>
      <w:r w:rsidRPr="0051078F">
        <w:rPr>
          <w:szCs w:val="26"/>
        </w:rPr>
        <w:t xml:space="preserve"> = 30mg/l</w:t>
      </w:r>
    </w:p>
    <w:p w14:paraId="4E5DEF4E" w14:textId="77777777" w:rsidR="00FB5D79" w:rsidRPr="0051078F" w:rsidRDefault="00FB5D79" w:rsidP="00FB5D79">
      <w:pPr>
        <w:widowControl w:val="0"/>
        <w:spacing w:line="288" w:lineRule="auto"/>
        <w:ind w:left="720"/>
        <w:rPr>
          <w:szCs w:val="26"/>
        </w:rPr>
      </w:pPr>
      <w:r w:rsidRPr="0051078F">
        <w:rPr>
          <w:szCs w:val="26"/>
        </w:rPr>
        <w:t>C</w:t>
      </w:r>
      <w:r w:rsidRPr="0051078F">
        <w:rPr>
          <w:szCs w:val="26"/>
          <w:vertAlign w:val="subscript"/>
        </w:rPr>
        <w:t>BOD</w:t>
      </w:r>
      <w:r w:rsidRPr="0051078F">
        <w:rPr>
          <w:szCs w:val="26"/>
        </w:rPr>
        <w:t xml:space="preserve"> – </w:t>
      </w:r>
      <w:proofErr w:type="spellStart"/>
      <w:r w:rsidRPr="0051078F">
        <w:rPr>
          <w:szCs w:val="26"/>
        </w:rPr>
        <w:t>Nồng</w:t>
      </w:r>
      <w:proofErr w:type="spellEnd"/>
      <w:r w:rsidRPr="0051078F">
        <w:rPr>
          <w:szCs w:val="26"/>
        </w:rPr>
        <w:t xml:space="preserve"> </w:t>
      </w:r>
      <w:proofErr w:type="spellStart"/>
      <w:r w:rsidRPr="0051078F">
        <w:rPr>
          <w:szCs w:val="26"/>
        </w:rPr>
        <w:t>độ</w:t>
      </w:r>
      <w:proofErr w:type="spellEnd"/>
      <w:r w:rsidRPr="0051078F">
        <w:rPr>
          <w:szCs w:val="26"/>
        </w:rPr>
        <w:t xml:space="preserve"> BOD (mg/l), </w:t>
      </w:r>
      <w:proofErr w:type="spellStart"/>
      <w:r w:rsidRPr="0051078F">
        <w:rPr>
          <w:szCs w:val="26"/>
        </w:rPr>
        <w:t>C</w:t>
      </w:r>
      <w:r w:rsidRPr="0051078F">
        <w:rPr>
          <w:szCs w:val="26"/>
          <w:vertAlign w:val="subscript"/>
        </w:rPr>
        <w:t>BODvào</w:t>
      </w:r>
      <w:proofErr w:type="spellEnd"/>
      <w:r w:rsidRPr="0051078F">
        <w:rPr>
          <w:szCs w:val="26"/>
        </w:rPr>
        <w:t xml:space="preserve"> = 400mg/l, </w:t>
      </w:r>
      <w:proofErr w:type="spellStart"/>
      <w:r w:rsidRPr="0051078F">
        <w:rPr>
          <w:szCs w:val="26"/>
        </w:rPr>
        <w:t>C</w:t>
      </w:r>
      <w:r w:rsidRPr="0051078F">
        <w:rPr>
          <w:szCs w:val="26"/>
          <w:vertAlign w:val="subscript"/>
        </w:rPr>
        <w:t>BODra</w:t>
      </w:r>
      <w:proofErr w:type="spellEnd"/>
      <w:r w:rsidRPr="0051078F">
        <w:rPr>
          <w:szCs w:val="26"/>
        </w:rPr>
        <w:t xml:space="preserve"> = 50mg/l</w:t>
      </w:r>
    </w:p>
    <w:p w14:paraId="04B25862" w14:textId="77777777" w:rsidR="00FB5D79" w:rsidRPr="0051078F" w:rsidRDefault="00FB5D79" w:rsidP="00FB5D79">
      <w:pPr>
        <w:widowControl w:val="0"/>
        <w:spacing w:line="288" w:lineRule="auto"/>
        <w:ind w:left="720"/>
        <w:rPr>
          <w:szCs w:val="26"/>
        </w:rPr>
      </w:pPr>
      <w:proofErr w:type="spellStart"/>
      <w:r w:rsidRPr="0051078F">
        <w:rPr>
          <w:szCs w:val="26"/>
        </w:rPr>
        <w:t>k</w:t>
      </w:r>
      <w:r w:rsidRPr="0051078F">
        <w:rPr>
          <w:szCs w:val="26"/>
          <w:vertAlign w:val="subscript"/>
        </w:rPr>
        <w:t>BOD</w:t>
      </w:r>
      <w:proofErr w:type="spellEnd"/>
      <w:r w:rsidRPr="0051078F">
        <w:rPr>
          <w:szCs w:val="26"/>
        </w:rPr>
        <w:t xml:space="preserve"> – </w:t>
      </w: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chuyển</w:t>
      </w:r>
      <w:proofErr w:type="spellEnd"/>
      <w:r w:rsidRPr="0051078F">
        <w:rPr>
          <w:szCs w:val="26"/>
        </w:rPr>
        <w:t xml:space="preserve"> BOD </w:t>
      </w:r>
      <w:proofErr w:type="spellStart"/>
      <w:r w:rsidRPr="0051078F">
        <w:rPr>
          <w:szCs w:val="26"/>
        </w:rPr>
        <w:t>thành</w:t>
      </w:r>
      <w:proofErr w:type="spellEnd"/>
      <w:r w:rsidRPr="0051078F">
        <w:rPr>
          <w:szCs w:val="26"/>
        </w:rPr>
        <w:t xml:space="preserve"> </w:t>
      </w:r>
      <w:proofErr w:type="spellStart"/>
      <w:r w:rsidRPr="0051078F">
        <w:rPr>
          <w:szCs w:val="26"/>
        </w:rPr>
        <w:t>bùn</w:t>
      </w:r>
      <w:proofErr w:type="spellEnd"/>
      <w:r w:rsidRPr="0051078F">
        <w:rPr>
          <w:szCs w:val="26"/>
        </w:rPr>
        <w:t xml:space="preserve"> (0,3)</w:t>
      </w:r>
    </w:p>
    <w:p w14:paraId="48F5614C" w14:textId="77777777" w:rsidR="00FB5D79" w:rsidRPr="0051078F" w:rsidRDefault="00FB5D79" w:rsidP="00FB5D79">
      <w:pPr>
        <w:widowControl w:val="0"/>
        <w:spacing w:line="288" w:lineRule="auto"/>
        <w:ind w:left="720"/>
        <w:rPr>
          <w:szCs w:val="26"/>
        </w:rPr>
      </w:pPr>
      <w:r w:rsidRPr="0051078F">
        <w:rPr>
          <w:szCs w:val="26"/>
        </w:rPr>
        <w:t xml:space="preserve">Thay </w:t>
      </w:r>
      <w:proofErr w:type="spellStart"/>
      <w:r w:rsidRPr="0051078F">
        <w:rPr>
          <w:szCs w:val="26"/>
        </w:rPr>
        <w:t>vào</w:t>
      </w:r>
      <w:proofErr w:type="spellEnd"/>
      <w:r w:rsidRPr="0051078F">
        <w:rPr>
          <w:szCs w:val="26"/>
        </w:rPr>
        <w:t xml:space="preserve"> </w:t>
      </w:r>
      <w:proofErr w:type="spellStart"/>
      <w:r w:rsidRPr="0051078F">
        <w:rPr>
          <w:szCs w:val="26"/>
        </w:rPr>
        <w:t>công</w:t>
      </w:r>
      <w:proofErr w:type="spellEnd"/>
      <w:r w:rsidRPr="0051078F">
        <w:rPr>
          <w:szCs w:val="26"/>
        </w:rPr>
        <w:t xml:space="preserve"> </w:t>
      </w:r>
      <w:proofErr w:type="spellStart"/>
      <w:r w:rsidRPr="0051078F">
        <w:rPr>
          <w:szCs w:val="26"/>
        </w:rPr>
        <w:t>thức</w:t>
      </w:r>
      <w:proofErr w:type="spellEnd"/>
      <w:r w:rsidRPr="0051078F">
        <w:rPr>
          <w:szCs w:val="26"/>
        </w:rPr>
        <w:t xml:space="preserve">, ta </w:t>
      </w:r>
      <w:proofErr w:type="spellStart"/>
      <w:r w:rsidRPr="0051078F">
        <w:rPr>
          <w:szCs w:val="26"/>
        </w:rPr>
        <w:t>có</w:t>
      </w:r>
      <w:proofErr w:type="spellEnd"/>
      <w:r w:rsidRPr="0051078F">
        <w:rPr>
          <w:szCs w:val="26"/>
        </w:rPr>
        <w:t>:</w:t>
      </w:r>
    </w:p>
    <w:p w14:paraId="57F1AA83" w14:textId="2F1EDCC4" w:rsidR="00FB5D79" w:rsidRPr="0051078F" w:rsidRDefault="00FB5D79" w:rsidP="00FB5D79">
      <w:pPr>
        <w:pStyle w:val="BodyText"/>
        <w:tabs>
          <w:tab w:val="left" w:pos="1260"/>
        </w:tabs>
        <w:spacing w:before="60" w:after="0" w:line="288" w:lineRule="auto"/>
        <w:ind w:left="720"/>
      </w:pPr>
      <w:proofErr w:type="spellStart"/>
      <w:r w:rsidRPr="0051078F">
        <w:rPr>
          <w:szCs w:val="26"/>
        </w:rPr>
        <w:t>M</w:t>
      </w:r>
      <w:r w:rsidRPr="0051078F">
        <w:rPr>
          <w:szCs w:val="26"/>
          <w:vertAlign w:val="subscript"/>
        </w:rPr>
        <w:t>bùn</w:t>
      </w:r>
      <w:proofErr w:type="spellEnd"/>
      <w:r w:rsidRPr="0051078F">
        <w:rPr>
          <w:szCs w:val="26"/>
        </w:rPr>
        <w:t xml:space="preserve"> = 200 x ((500 – 30) + 0,3 x (400 – 50))/1000 = 115 kg/</w:t>
      </w:r>
      <w:proofErr w:type="spellStart"/>
      <w:r w:rsidRPr="0051078F">
        <w:rPr>
          <w:szCs w:val="26"/>
        </w:rPr>
        <w:t>ngày</w:t>
      </w:r>
      <w:proofErr w:type="spellEnd"/>
    </w:p>
    <w:p w14:paraId="36B84350" w14:textId="77777777" w:rsidR="00301DC7" w:rsidRPr="0051078F" w:rsidRDefault="00301DC7" w:rsidP="00301DC7">
      <w:pPr>
        <w:pStyle w:val="BodyText"/>
        <w:spacing w:after="0" w:line="288" w:lineRule="auto"/>
        <w:ind w:firstLine="720"/>
        <w:rPr>
          <w:spacing w:val="2"/>
          <w:szCs w:val="26"/>
          <w:lang w:val="nb-NO"/>
        </w:rPr>
      </w:pPr>
      <w:r w:rsidRPr="0051078F">
        <w:rPr>
          <w:spacing w:val="2"/>
          <w:szCs w:val="26"/>
          <w:lang w:val="nb-NO"/>
        </w:rPr>
        <w:lastRenderedPageBreak/>
        <w:t>Khối lượng chất thải rắn công nghiệp thông thường phát sinh từng loại được thống kê như sau:</w:t>
      </w:r>
    </w:p>
    <w:p w14:paraId="55FB2822" w14:textId="62DF8AF7" w:rsidR="00301DC7" w:rsidRPr="0051078F" w:rsidRDefault="00301DC7" w:rsidP="00301DC7">
      <w:pPr>
        <w:pStyle w:val="Caption"/>
        <w:rPr>
          <w:lang w:val="nb-NO"/>
        </w:rPr>
      </w:pPr>
      <w:bookmarkStart w:id="453" w:name="_Toc134446440"/>
      <w:bookmarkStart w:id="454" w:name="_Toc174197511"/>
      <w:r w:rsidRPr="0051078F">
        <w:rPr>
          <w:lang w:val="nb-NO"/>
        </w:rPr>
        <w:t xml:space="preserve">Bảng 4. </w:t>
      </w:r>
      <w:r w:rsidR="00156E50" w:rsidRPr="0051078F">
        <w:fldChar w:fldCharType="begin"/>
      </w:r>
      <w:r w:rsidR="00156E50" w:rsidRPr="0051078F">
        <w:rPr>
          <w:lang w:val="nb-NO"/>
        </w:rPr>
        <w:instrText xml:space="preserve"> SEQ Bảng_4. \* ARABIC </w:instrText>
      </w:r>
      <w:r w:rsidR="00156E50" w:rsidRPr="0051078F">
        <w:fldChar w:fldCharType="separate"/>
      </w:r>
      <w:r w:rsidR="0051078F">
        <w:rPr>
          <w:noProof/>
          <w:lang w:val="nb-NO"/>
        </w:rPr>
        <w:t>54</w:t>
      </w:r>
      <w:r w:rsidR="00156E50" w:rsidRPr="0051078F">
        <w:rPr>
          <w:noProof/>
        </w:rPr>
        <w:fldChar w:fldCharType="end"/>
      </w:r>
      <w:r w:rsidRPr="0051078F">
        <w:rPr>
          <w:lang w:val="nb-NO"/>
        </w:rPr>
        <w:t>. Thống kê các loại chất thải sản xuất phát sinh</w:t>
      </w:r>
      <w:bookmarkEnd w:id="453"/>
      <w:bookmarkEnd w:id="4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4529"/>
        <w:gridCol w:w="1665"/>
        <w:gridCol w:w="2123"/>
      </w:tblGrid>
      <w:tr w:rsidR="0051078F" w:rsidRPr="0051078F" w14:paraId="7FDAF836" w14:textId="77777777" w:rsidTr="000B105C">
        <w:trPr>
          <w:tblHeader/>
        </w:trPr>
        <w:tc>
          <w:tcPr>
            <w:tcW w:w="727" w:type="dxa"/>
            <w:shd w:val="clear" w:color="auto" w:fill="auto"/>
            <w:vAlign w:val="center"/>
          </w:tcPr>
          <w:p w14:paraId="1F3F728D" w14:textId="77777777" w:rsidR="00301DC7" w:rsidRPr="0051078F" w:rsidRDefault="00301DC7" w:rsidP="005B6403">
            <w:pPr>
              <w:pStyle w:val="BodyText"/>
              <w:spacing w:before="60" w:line="288" w:lineRule="auto"/>
              <w:jc w:val="center"/>
              <w:rPr>
                <w:b/>
              </w:rPr>
            </w:pPr>
            <w:r w:rsidRPr="0051078F">
              <w:rPr>
                <w:b/>
              </w:rPr>
              <w:t>STT</w:t>
            </w:r>
          </w:p>
        </w:tc>
        <w:tc>
          <w:tcPr>
            <w:tcW w:w="4529" w:type="dxa"/>
            <w:shd w:val="clear" w:color="auto" w:fill="auto"/>
            <w:vAlign w:val="center"/>
          </w:tcPr>
          <w:p w14:paraId="601A48AA" w14:textId="77777777" w:rsidR="00301DC7" w:rsidRPr="0051078F" w:rsidRDefault="00301DC7" w:rsidP="005B6403">
            <w:pPr>
              <w:pStyle w:val="BodyText"/>
              <w:spacing w:before="60" w:line="288" w:lineRule="auto"/>
              <w:jc w:val="center"/>
              <w:rPr>
                <w:b/>
              </w:rPr>
            </w:pPr>
            <w:r w:rsidRPr="0051078F">
              <w:rPr>
                <w:b/>
              </w:rPr>
              <w:t xml:space="preserve">Các </w:t>
            </w:r>
            <w:proofErr w:type="spellStart"/>
            <w:r w:rsidRPr="0051078F">
              <w:rPr>
                <w:b/>
              </w:rPr>
              <w:t>loại</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thải</w:t>
            </w:r>
            <w:proofErr w:type="spellEnd"/>
          </w:p>
        </w:tc>
        <w:tc>
          <w:tcPr>
            <w:tcW w:w="1665" w:type="dxa"/>
            <w:vAlign w:val="center"/>
          </w:tcPr>
          <w:p w14:paraId="6B62797F" w14:textId="77777777" w:rsidR="00301DC7" w:rsidRPr="0051078F" w:rsidRDefault="00301DC7" w:rsidP="005B6403">
            <w:pPr>
              <w:pStyle w:val="BodyText"/>
              <w:spacing w:before="60" w:line="288" w:lineRule="auto"/>
              <w:jc w:val="center"/>
              <w:rPr>
                <w:b/>
              </w:rPr>
            </w:pPr>
            <w:proofErr w:type="spellStart"/>
            <w:r w:rsidRPr="0051078F">
              <w:rPr>
                <w:b/>
              </w:rPr>
              <w:t>Mã</w:t>
            </w:r>
            <w:proofErr w:type="spellEnd"/>
            <w:r w:rsidRPr="0051078F">
              <w:rPr>
                <w:b/>
              </w:rPr>
              <w:t xml:space="preserve"> </w:t>
            </w:r>
            <w:proofErr w:type="spellStart"/>
            <w:r w:rsidRPr="0051078F">
              <w:rPr>
                <w:b/>
              </w:rPr>
              <w:t>chất</w:t>
            </w:r>
            <w:proofErr w:type="spellEnd"/>
            <w:r w:rsidRPr="0051078F">
              <w:rPr>
                <w:b/>
              </w:rPr>
              <w:t xml:space="preserve"> </w:t>
            </w:r>
            <w:proofErr w:type="spellStart"/>
            <w:r w:rsidRPr="0051078F">
              <w:rPr>
                <w:b/>
              </w:rPr>
              <w:t>thải</w:t>
            </w:r>
            <w:proofErr w:type="spellEnd"/>
          </w:p>
        </w:tc>
        <w:tc>
          <w:tcPr>
            <w:tcW w:w="2123" w:type="dxa"/>
            <w:shd w:val="clear" w:color="auto" w:fill="auto"/>
            <w:vAlign w:val="center"/>
          </w:tcPr>
          <w:p w14:paraId="3BDBF1E0" w14:textId="77777777" w:rsidR="00301DC7" w:rsidRPr="0051078F" w:rsidRDefault="00301DC7" w:rsidP="005B6403">
            <w:pPr>
              <w:pStyle w:val="BodyText"/>
              <w:spacing w:before="60" w:line="288" w:lineRule="auto"/>
              <w:jc w:val="center"/>
              <w:rPr>
                <w:b/>
              </w:rPr>
            </w:pPr>
            <w:proofErr w:type="spellStart"/>
            <w:r w:rsidRPr="0051078F">
              <w:rPr>
                <w:b/>
              </w:rPr>
              <w:t>Khối</w:t>
            </w:r>
            <w:proofErr w:type="spellEnd"/>
            <w:r w:rsidRPr="0051078F">
              <w:rPr>
                <w:b/>
              </w:rPr>
              <w:t xml:space="preserve"> </w:t>
            </w:r>
            <w:proofErr w:type="spellStart"/>
            <w:r w:rsidRPr="0051078F">
              <w:rPr>
                <w:b/>
              </w:rPr>
              <w:t>lượng</w:t>
            </w:r>
            <w:proofErr w:type="spellEnd"/>
            <w:r w:rsidRPr="0051078F">
              <w:rPr>
                <w:b/>
              </w:rPr>
              <w:t xml:space="preserve"> (</w:t>
            </w:r>
            <w:proofErr w:type="spellStart"/>
            <w:r w:rsidRPr="0051078F">
              <w:rPr>
                <w:b/>
              </w:rPr>
              <w:t>tấn</w:t>
            </w:r>
            <w:proofErr w:type="spellEnd"/>
            <w:r w:rsidRPr="0051078F">
              <w:rPr>
                <w:b/>
              </w:rPr>
              <w:t>/</w:t>
            </w:r>
            <w:proofErr w:type="spellStart"/>
            <w:r w:rsidRPr="0051078F">
              <w:rPr>
                <w:b/>
              </w:rPr>
              <w:t>năm</w:t>
            </w:r>
            <w:proofErr w:type="spellEnd"/>
            <w:r w:rsidRPr="0051078F">
              <w:rPr>
                <w:b/>
              </w:rPr>
              <w:t>)</w:t>
            </w:r>
          </w:p>
        </w:tc>
      </w:tr>
      <w:tr w:rsidR="0051078F" w:rsidRPr="0051078F" w14:paraId="3C56C454" w14:textId="77777777" w:rsidTr="00833E8F">
        <w:tc>
          <w:tcPr>
            <w:tcW w:w="727" w:type="dxa"/>
            <w:shd w:val="clear" w:color="auto" w:fill="auto"/>
            <w:vAlign w:val="center"/>
          </w:tcPr>
          <w:p w14:paraId="0E7127A8" w14:textId="77777777" w:rsidR="00301DC7" w:rsidRPr="0051078F" w:rsidRDefault="00301DC7" w:rsidP="00833E8F">
            <w:pPr>
              <w:pStyle w:val="BodyText"/>
              <w:spacing w:before="60" w:line="288" w:lineRule="auto"/>
              <w:jc w:val="center"/>
            </w:pPr>
            <w:r w:rsidRPr="0051078F">
              <w:t>1</w:t>
            </w:r>
          </w:p>
        </w:tc>
        <w:tc>
          <w:tcPr>
            <w:tcW w:w="4529" w:type="dxa"/>
            <w:shd w:val="clear" w:color="auto" w:fill="auto"/>
          </w:tcPr>
          <w:p w14:paraId="260B0B36" w14:textId="77777777" w:rsidR="00301DC7" w:rsidRPr="0051078F" w:rsidRDefault="00301DC7" w:rsidP="005B6403">
            <w:pPr>
              <w:pStyle w:val="BodyText"/>
              <w:spacing w:before="60" w:line="288" w:lineRule="auto"/>
            </w:pPr>
            <w:r w:rsidRPr="0051078F">
              <w:t xml:space="preserve">Bao </w:t>
            </w:r>
            <w:proofErr w:type="spellStart"/>
            <w:r w:rsidRPr="0051078F">
              <w:t>bì</w:t>
            </w:r>
            <w:proofErr w:type="spellEnd"/>
            <w:r w:rsidRPr="0051078F">
              <w:t xml:space="preserve">, </w:t>
            </w:r>
            <w:proofErr w:type="spellStart"/>
            <w:r w:rsidRPr="0051078F">
              <w:t>bìa</w:t>
            </w:r>
            <w:proofErr w:type="spellEnd"/>
            <w:r w:rsidRPr="0051078F">
              <w:t xml:space="preserve"> carton </w:t>
            </w:r>
            <w:proofErr w:type="spellStart"/>
            <w:r w:rsidRPr="0051078F">
              <w:t>hỏng</w:t>
            </w:r>
            <w:proofErr w:type="spellEnd"/>
          </w:p>
        </w:tc>
        <w:tc>
          <w:tcPr>
            <w:tcW w:w="1665" w:type="dxa"/>
            <w:vAlign w:val="center"/>
          </w:tcPr>
          <w:p w14:paraId="10B9CC6B" w14:textId="77777777" w:rsidR="00301DC7" w:rsidRPr="0051078F" w:rsidRDefault="00301DC7" w:rsidP="00833E8F">
            <w:pPr>
              <w:pStyle w:val="BodyText"/>
              <w:spacing w:before="60" w:line="288" w:lineRule="auto"/>
              <w:jc w:val="center"/>
            </w:pPr>
            <w:r w:rsidRPr="0051078F">
              <w:t>18 01 05</w:t>
            </w:r>
          </w:p>
        </w:tc>
        <w:tc>
          <w:tcPr>
            <w:tcW w:w="2123" w:type="dxa"/>
            <w:shd w:val="clear" w:color="auto" w:fill="auto"/>
            <w:vAlign w:val="center"/>
          </w:tcPr>
          <w:p w14:paraId="42E3E862" w14:textId="0F911731" w:rsidR="00301DC7" w:rsidRPr="0051078F" w:rsidRDefault="00B22EB7" w:rsidP="00833E8F">
            <w:pPr>
              <w:pStyle w:val="BodyText"/>
              <w:spacing w:before="60" w:line="288" w:lineRule="auto"/>
              <w:jc w:val="center"/>
            </w:pPr>
            <w:r w:rsidRPr="0051078F">
              <w:t>3</w:t>
            </w:r>
          </w:p>
        </w:tc>
      </w:tr>
      <w:tr w:rsidR="0051078F" w:rsidRPr="0051078F" w14:paraId="097119FF" w14:textId="77777777" w:rsidTr="00833E8F">
        <w:tc>
          <w:tcPr>
            <w:tcW w:w="727" w:type="dxa"/>
            <w:shd w:val="clear" w:color="auto" w:fill="auto"/>
            <w:vAlign w:val="center"/>
          </w:tcPr>
          <w:p w14:paraId="67B6A45A" w14:textId="77777777" w:rsidR="00091F3F" w:rsidRPr="0051078F" w:rsidRDefault="00091F3F" w:rsidP="00833E8F">
            <w:pPr>
              <w:pStyle w:val="BodyText"/>
              <w:spacing w:before="60" w:line="288" w:lineRule="auto"/>
              <w:jc w:val="center"/>
            </w:pPr>
            <w:r w:rsidRPr="0051078F">
              <w:t>2</w:t>
            </w:r>
          </w:p>
        </w:tc>
        <w:tc>
          <w:tcPr>
            <w:tcW w:w="4529" w:type="dxa"/>
            <w:shd w:val="clear" w:color="auto" w:fill="auto"/>
          </w:tcPr>
          <w:p w14:paraId="64CC08BA" w14:textId="77777777" w:rsidR="00091F3F" w:rsidRPr="0051078F" w:rsidRDefault="00091F3F" w:rsidP="005B6403">
            <w:pPr>
              <w:pStyle w:val="BodyText"/>
              <w:spacing w:before="60" w:line="288" w:lineRule="auto"/>
            </w:pPr>
            <w:proofErr w:type="spellStart"/>
            <w:r w:rsidRPr="0051078F">
              <w:t>Giấy</w:t>
            </w:r>
            <w:proofErr w:type="spellEnd"/>
          </w:p>
        </w:tc>
        <w:tc>
          <w:tcPr>
            <w:tcW w:w="1665" w:type="dxa"/>
            <w:vAlign w:val="center"/>
          </w:tcPr>
          <w:p w14:paraId="0277C754" w14:textId="77777777" w:rsidR="00091F3F" w:rsidRPr="0051078F" w:rsidRDefault="002E7D2C" w:rsidP="00833E8F">
            <w:pPr>
              <w:pStyle w:val="BodyText"/>
              <w:spacing w:before="60" w:line="288" w:lineRule="auto"/>
              <w:jc w:val="center"/>
            </w:pPr>
            <w:r w:rsidRPr="0051078F">
              <w:t>18 01 05</w:t>
            </w:r>
          </w:p>
        </w:tc>
        <w:tc>
          <w:tcPr>
            <w:tcW w:w="2123" w:type="dxa"/>
            <w:shd w:val="clear" w:color="auto" w:fill="auto"/>
            <w:vAlign w:val="center"/>
          </w:tcPr>
          <w:p w14:paraId="48268961" w14:textId="17AE2AE1" w:rsidR="00091F3F" w:rsidRPr="0051078F" w:rsidRDefault="00B22EB7" w:rsidP="00833E8F">
            <w:pPr>
              <w:pStyle w:val="BodyText"/>
              <w:spacing w:before="60" w:line="288" w:lineRule="auto"/>
              <w:jc w:val="center"/>
            </w:pPr>
            <w:r w:rsidRPr="0051078F">
              <w:t>0,5</w:t>
            </w:r>
          </w:p>
        </w:tc>
      </w:tr>
      <w:tr w:rsidR="0051078F" w:rsidRPr="0051078F" w14:paraId="4DEDE364" w14:textId="77777777" w:rsidTr="00833E8F">
        <w:tc>
          <w:tcPr>
            <w:tcW w:w="727" w:type="dxa"/>
            <w:shd w:val="clear" w:color="auto" w:fill="auto"/>
            <w:vAlign w:val="center"/>
          </w:tcPr>
          <w:p w14:paraId="52FF0841" w14:textId="77777777" w:rsidR="00301DC7" w:rsidRPr="0051078F" w:rsidRDefault="00091F3F" w:rsidP="00833E8F">
            <w:pPr>
              <w:pStyle w:val="BodyText"/>
              <w:spacing w:before="60" w:line="288" w:lineRule="auto"/>
              <w:jc w:val="center"/>
            </w:pPr>
            <w:r w:rsidRPr="0051078F">
              <w:t>3</w:t>
            </w:r>
          </w:p>
        </w:tc>
        <w:tc>
          <w:tcPr>
            <w:tcW w:w="4529" w:type="dxa"/>
            <w:shd w:val="clear" w:color="auto" w:fill="auto"/>
          </w:tcPr>
          <w:p w14:paraId="1CEC7D6F" w14:textId="61E16CD0" w:rsidR="00301DC7" w:rsidRPr="0051078F" w:rsidRDefault="00301DC7" w:rsidP="005B6403">
            <w:pPr>
              <w:pStyle w:val="BodyText"/>
              <w:spacing w:before="60" w:line="288" w:lineRule="auto"/>
            </w:pPr>
            <w:proofErr w:type="spellStart"/>
            <w:r w:rsidRPr="0051078F">
              <w:t>Vụn</w:t>
            </w:r>
            <w:proofErr w:type="spellEnd"/>
            <w:r w:rsidRPr="0051078F">
              <w:t xml:space="preserve"> </w:t>
            </w:r>
            <w:proofErr w:type="spellStart"/>
            <w:r w:rsidRPr="0051078F">
              <w:t>vải</w:t>
            </w:r>
            <w:proofErr w:type="spellEnd"/>
            <w:r w:rsidRPr="0051078F">
              <w:t xml:space="preserve">, </w:t>
            </w:r>
            <w:proofErr w:type="spellStart"/>
            <w:r w:rsidRPr="0051078F">
              <w:t>chỉ</w:t>
            </w:r>
            <w:proofErr w:type="spellEnd"/>
            <w:r w:rsidRPr="0051078F">
              <w:t xml:space="preserve"> may (</w:t>
            </w:r>
            <w:proofErr w:type="spellStart"/>
            <w:r w:rsidRPr="0051078F">
              <w:t>tỷ</w:t>
            </w:r>
            <w:proofErr w:type="spellEnd"/>
            <w:r w:rsidRPr="0051078F">
              <w:t xml:space="preserve"> </w:t>
            </w:r>
            <w:proofErr w:type="spellStart"/>
            <w:r w:rsidRPr="0051078F">
              <w:t>lệ</w:t>
            </w:r>
            <w:proofErr w:type="spellEnd"/>
            <w:r w:rsidRPr="0051078F">
              <w:t xml:space="preserve"> </w:t>
            </w:r>
            <w:proofErr w:type="spellStart"/>
            <w:r w:rsidRPr="0051078F">
              <w:t>hao</w:t>
            </w:r>
            <w:proofErr w:type="spellEnd"/>
            <w:r w:rsidRPr="0051078F">
              <w:t xml:space="preserve"> </w:t>
            </w:r>
            <w:proofErr w:type="spellStart"/>
            <w:r w:rsidRPr="0051078F">
              <w:t>hụt</w:t>
            </w:r>
            <w:proofErr w:type="spellEnd"/>
            <w:r w:rsidRPr="0051078F">
              <w:t xml:space="preserve"> </w:t>
            </w:r>
            <w:proofErr w:type="spellStart"/>
            <w:r w:rsidRPr="0051078F">
              <w:t>chiếm</w:t>
            </w:r>
            <w:proofErr w:type="spellEnd"/>
            <w:r w:rsidRPr="0051078F">
              <w:t xml:space="preserve"> </w:t>
            </w:r>
            <w:r w:rsidR="00885239" w:rsidRPr="0051078F">
              <w:t>2</w:t>
            </w:r>
            <w:r w:rsidR="00F71653" w:rsidRPr="0051078F">
              <w:t>0</w:t>
            </w:r>
            <w:r w:rsidRPr="0051078F">
              <w:t xml:space="preserve">% </w:t>
            </w:r>
            <w:proofErr w:type="spellStart"/>
            <w:r w:rsidRPr="0051078F">
              <w:t>tổng</w:t>
            </w:r>
            <w:proofErr w:type="spellEnd"/>
            <w:r w:rsidRPr="0051078F">
              <w:t xml:space="preserve"> </w:t>
            </w:r>
            <w:proofErr w:type="spellStart"/>
            <w:r w:rsidRPr="0051078F">
              <w:t>lượng</w:t>
            </w:r>
            <w:proofErr w:type="spellEnd"/>
            <w:r w:rsidRPr="0051078F">
              <w:t xml:space="preserve"> </w:t>
            </w:r>
            <w:proofErr w:type="spellStart"/>
            <w:r w:rsidRPr="0051078F">
              <w:t>nguyên</w:t>
            </w:r>
            <w:proofErr w:type="spellEnd"/>
            <w:r w:rsidRPr="0051078F">
              <w:t xml:space="preserve"> </w:t>
            </w:r>
            <w:proofErr w:type="spellStart"/>
            <w:r w:rsidRPr="0051078F">
              <w:t>liệu</w:t>
            </w:r>
            <w:proofErr w:type="spellEnd"/>
            <w:r w:rsidRPr="0051078F">
              <w:t xml:space="preserve"> </w:t>
            </w:r>
            <w:proofErr w:type="spellStart"/>
            <w:r w:rsidRPr="0051078F">
              <w:t>đầu</w:t>
            </w:r>
            <w:proofErr w:type="spellEnd"/>
            <w:r w:rsidRPr="0051078F">
              <w:t xml:space="preserve"> </w:t>
            </w:r>
            <w:proofErr w:type="spellStart"/>
            <w:r w:rsidRPr="0051078F">
              <w:t>vào</w:t>
            </w:r>
            <w:proofErr w:type="spellEnd"/>
            <w:r w:rsidRPr="0051078F">
              <w:t>)</w:t>
            </w:r>
          </w:p>
        </w:tc>
        <w:tc>
          <w:tcPr>
            <w:tcW w:w="1665" w:type="dxa"/>
            <w:vAlign w:val="center"/>
          </w:tcPr>
          <w:p w14:paraId="3794BA4E" w14:textId="77777777" w:rsidR="00301DC7" w:rsidRPr="0051078F" w:rsidRDefault="00301DC7" w:rsidP="00833E8F">
            <w:pPr>
              <w:pStyle w:val="BodyText"/>
              <w:spacing w:before="60" w:line="288" w:lineRule="auto"/>
              <w:jc w:val="center"/>
            </w:pPr>
            <w:r w:rsidRPr="0051078F">
              <w:t>12 09 09</w:t>
            </w:r>
          </w:p>
        </w:tc>
        <w:tc>
          <w:tcPr>
            <w:tcW w:w="2123" w:type="dxa"/>
            <w:shd w:val="clear" w:color="auto" w:fill="auto"/>
            <w:vAlign w:val="center"/>
          </w:tcPr>
          <w:p w14:paraId="5FBC17E7" w14:textId="62EC3D8E" w:rsidR="00301DC7" w:rsidRPr="0051078F" w:rsidRDefault="00B22EB7" w:rsidP="00833E8F">
            <w:pPr>
              <w:pStyle w:val="BodyText"/>
              <w:spacing w:before="60" w:line="288" w:lineRule="auto"/>
              <w:jc w:val="center"/>
            </w:pPr>
            <w:r w:rsidRPr="0051078F">
              <w:t>1.406,7</w:t>
            </w:r>
          </w:p>
        </w:tc>
      </w:tr>
      <w:tr w:rsidR="0051078F" w:rsidRPr="0051078F" w14:paraId="73D88FD5" w14:textId="77777777" w:rsidTr="00833E8F">
        <w:tc>
          <w:tcPr>
            <w:tcW w:w="727" w:type="dxa"/>
            <w:shd w:val="clear" w:color="auto" w:fill="auto"/>
            <w:vAlign w:val="center"/>
          </w:tcPr>
          <w:p w14:paraId="3A395170" w14:textId="77777777" w:rsidR="00301DC7" w:rsidRPr="0051078F" w:rsidRDefault="00091F3F" w:rsidP="00833E8F">
            <w:pPr>
              <w:pStyle w:val="BodyText"/>
              <w:spacing w:before="60" w:line="288" w:lineRule="auto"/>
              <w:jc w:val="center"/>
            </w:pPr>
            <w:r w:rsidRPr="0051078F">
              <w:t>4</w:t>
            </w:r>
          </w:p>
        </w:tc>
        <w:tc>
          <w:tcPr>
            <w:tcW w:w="4529" w:type="dxa"/>
            <w:shd w:val="clear" w:color="auto" w:fill="auto"/>
          </w:tcPr>
          <w:p w14:paraId="43F614EC" w14:textId="77777777" w:rsidR="00301DC7" w:rsidRPr="0051078F" w:rsidRDefault="00F71653" w:rsidP="005B6403">
            <w:pPr>
              <w:pStyle w:val="BodyText"/>
              <w:spacing w:before="60" w:line="288" w:lineRule="auto"/>
            </w:pPr>
            <w:r w:rsidRPr="0051078F">
              <w:t xml:space="preserve">Nilon </w:t>
            </w:r>
          </w:p>
        </w:tc>
        <w:tc>
          <w:tcPr>
            <w:tcW w:w="1665" w:type="dxa"/>
            <w:vAlign w:val="center"/>
          </w:tcPr>
          <w:p w14:paraId="528D7667" w14:textId="77777777" w:rsidR="00301DC7" w:rsidRPr="0051078F" w:rsidRDefault="00D07086" w:rsidP="00833E8F">
            <w:pPr>
              <w:pStyle w:val="BodyText"/>
              <w:spacing w:before="60" w:line="288" w:lineRule="auto"/>
              <w:jc w:val="center"/>
            </w:pPr>
            <w:r w:rsidRPr="0051078F">
              <w:t>18 01 11</w:t>
            </w:r>
          </w:p>
        </w:tc>
        <w:tc>
          <w:tcPr>
            <w:tcW w:w="2123" w:type="dxa"/>
            <w:shd w:val="clear" w:color="auto" w:fill="auto"/>
            <w:vAlign w:val="center"/>
          </w:tcPr>
          <w:p w14:paraId="18043100" w14:textId="194C2AB3" w:rsidR="00301DC7" w:rsidRPr="0051078F" w:rsidRDefault="00B22EB7" w:rsidP="00833E8F">
            <w:pPr>
              <w:pStyle w:val="BodyText"/>
              <w:spacing w:before="60" w:line="288" w:lineRule="auto"/>
              <w:jc w:val="center"/>
            </w:pPr>
            <w:r w:rsidRPr="0051078F">
              <w:t>1,0</w:t>
            </w:r>
          </w:p>
        </w:tc>
      </w:tr>
      <w:tr w:rsidR="0051078F" w:rsidRPr="0051078F" w14:paraId="6540620C" w14:textId="77777777" w:rsidTr="00833E8F">
        <w:tc>
          <w:tcPr>
            <w:tcW w:w="727" w:type="dxa"/>
            <w:shd w:val="clear" w:color="auto" w:fill="auto"/>
            <w:vAlign w:val="center"/>
          </w:tcPr>
          <w:p w14:paraId="5612DF7B" w14:textId="77777777" w:rsidR="00301DC7" w:rsidRPr="0051078F" w:rsidRDefault="00091F3F" w:rsidP="00833E8F">
            <w:pPr>
              <w:pStyle w:val="BodyText"/>
              <w:spacing w:before="60" w:line="288" w:lineRule="auto"/>
              <w:jc w:val="center"/>
            </w:pPr>
            <w:r w:rsidRPr="0051078F">
              <w:t>5</w:t>
            </w:r>
          </w:p>
        </w:tc>
        <w:tc>
          <w:tcPr>
            <w:tcW w:w="4529" w:type="dxa"/>
            <w:shd w:val="clear" w:color="auto" w:fill="auto"/>
          </w:tcPr>
          <w:p w14:paraId="2D144A53" w14:textId="77777777" w:rsidR="00301DC7" w:rsidRPr="0051078F" w:rsidRDefault="00F71653" w:rsidP="005B6403">
            <w:pPr>
              <w:pStyle w:val="BodyText"/>
              <w:spacing w:before="60" w:line="288" w:lineRule="auto"/>
            </w:pPr>
            <w:proofErr w:type="spellStart"/>
            <w:r w:rsidRPr="0051078F">
              <w:t>Ống</w:t>
            </w:r>
            <w:proofErr w:type="spellEnd"/>
            <w:r w:rsidRPr="0051078F">
              <w:t xml:space="preserve"> </w:t>
            </w:r>
            <w:proofErr w:type="spellStart"/>
            <w:r w:rsidRPr="0051078F">
              <w:t>chỉ</w:t>
            </w:r>
            <w:proofErr w:type="spellEnd"/>
          </w:p>
        </w:tc>
        <w:tc>
          <w:tcPr>
            <w:tcW w:w="1665" w:type="dxa"/>
            <w:vAlign w:val="center"/>
          </w:tcPr>
          <w:p w14:paraId="7E74276B" w14:textId="77777777" w:rsidR="00301DC7" w:rsidRPr="0051078F" w:rsidRDefault="009F553D" w:rsidP="00833E8F">
            <w:pPr>
              <w:pStyle w:val="BodyText"/>
              <w:spacing w:before="60" w:line="288" w:lineRule="auto"/>
              <w:jc w:val="center"/>
            </w:pPr>
            <w:r w:rsidRPr="0051078F">
              <w:t>11 02 04</w:t>
            </w:r>
          </w:p>
        </w:tc>
        <w:tc>
          <w:tcPr>
            <w:tcW w:w="2123" w:type="dxa"/>
            <w:shd w:val="clear" w:color="auto" w:fill="auto"/>
            <w:vAlign w:val="center"/>
          </w:tcPr>
          <w:p w14:paraId="491928D5" w14:textId="479B8717" w:rsidR="00301DC7" w:rsidRPr="0051078F" w:rsidRDefault="00D54C01" w:rsidP="00D54C01">
            <w:pPr>
              <w:pStyle w:val="BodyText"/>
              <w:spacing w:before="60" w:line="288" w:lineRule="auto"/>
              <w:jc w:val="center"/>
            </w:pPr>
            <w:r w:rsidRPr="0051078F">
              <w:t>1,</w:t>
            </w:r>
            <w:r w:rsidR="00B22EB7" w:rsidRPr="0051078F">
              <w:t>0</w:t>
            </w:r>
          </w:p>
        </w:tc>
      </w:tr>
      <w:tr w:rsidR="0051078F" w:rsidRPr="0051078F" w14:paraId="13FBA3BC" w14:textId="77777777" w:rsidTr="00833E8F">
        <w:tc>
          <w:tcPr>
            <w:tcW w:w="727" w:type="dxa"/>
            <w:shd w:val="clear" w:color="auto" w:fill="auto"/>
            <w:vAlign w:val="center"/>
          </w:tcPr>
          <w:p w14:paraId="71FE4B0F" w14:textId="77777777" w:rsidR="00091F3F" w:rsidRPr="0051078F" w:rsidRDefault="00091F3F" w:rsidP="00833E8F">
            <w:pPr>
              <w:pStyle w:val="BodyText"/>
              <w:spacing w:before="60" w:line="288" w:lineRule="auto"/>
              <w:jc w:val="center"/>
            </w:pPr>
            <w:r w:rsidRPr="0051078F">
              <w:t>6</w:t>
            </w:r>
          </w:p>
        </w:tc>
        <w:tc>
          <w:tcPr>
            <w:tcW w:w="4529" w:type="dxa"/>
            <w:shd w:val="clear" w:color="auto" w:fill="auto"/>
          </w:tcPr>
          <w:p w14:paraId="43928372" w14:textId="3378A31A" w:rsidR="00091F3F" w:rsidRPr="0051078F" w:rsidRDefault="00091F3F" w:rsidP="005B6403">
            <w:pPr>
              <w:pStyle w:val="BodyText"/>
              <w:spacing w:before="60" w:line="288" w:lineRule="auto"/>
            </w:pPr>
            <w:proofErr w:type="spellStart"/>
            <w:r w:rsidRPr="0051078F">
              <w:t>Tro</w:t>
            </w:r>
            <w:proofErr w:type="spellEnd"/>
            <w:r w:rsidRPr="0051078F">
              <w:t xml:space="preserve"> </w:t>
            </w:r>
            <w:proofErr w:type="spellStart"/>
            <w:r w:rsidRPr="0051078F">
              <w:t>thải</w:t>
            </w:r>
            <w:proofErr w:type="spellEnd"/>
            <w:r w:rsidRPr="0051078F">
              <w:t xml:space="preserve"> </w:t>
            </w:r>
            <w:proofErr w:type="spellStart"/>
            <w:r w:rsidRPr="0051078F">
              <w:t>từ</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r w:rsidRPr="0051078F">
              <w:t xml:space="preserve"> </w:t>
            </w:r>
          </w:p>
        </w:tc>
        <w:tc>
          <w:tcPr>
            <w:tcW w:w="1665" w:type="dxa"/>
            <w:vAlign w:val="center"/>
          </w:tcPr>
          <w:p w14:paraId="66C99623" w14:textId="77777777" w:rsidR="00091F3F" w:rsidRPr="0051078F" w:rsidRDefault="00AB4AA4" w:rsidP="00833E8F">
            <w:pPr>
              <w:pStyle w:val="BodyText"/>
              <w:spacing w:before="60" w:line="288" w:lineRule="auto"/>
              <w:jc w:val="center"/>
            </w:pPr>
            <w:r w:rsidRPr="0051078F">
              <w:t>04 01 04</w:t>
            </w:r>
          </w:p>
        </w:tc>
        <w:tc>
          <w:tcPr>
            <w:tcW w:w="2123" w:type="dxa"/>
            <w:shd w:val="clear" w:color="auto" w:fill="auto"/>
            <w:vAlign w:val="center"/>
          </w:tcPr>
          <w:p w14:paraId="5E91A1DE" w14:textId="39B9B420" w:rsidR="00091F3F" w:rsidRPr="0051078F" w:rsidRDefault="00B22EB7" w:rsidP="00833E8F">
            <w:pPr>
              <w:pStyle w:val="BodyText"/>
              <w:spacing w:before="60" w:line="288" w:lineRule="auto"/>
              <w:jc w:val="center"/>
            </w:pPr>
            <w:r w:rsidRPr="0051078F">
              <w:t>40</w:t>
            </w:r>
          </w:p>
        </w:tc>
      </w:tr>
      <w:tr w:rsidR="0051078F" w:rsidRPr="0051078F" w14:paraId="368813D0" w14:textId="77777777" w:rsidTr="00833E8F">
        <w:tc>
          <w:tcPr>
            <w:tcW w:w="727" w:type="dxa"/>
            <w:shd w:val="clear" w:color="auto" w:fill="auto"/>
            <w:vAlign w:val="center"/>
          </w:tcPr>
          <w:p w14:paraId="7ADF849E" w14:textId="1D6CF073" w:rsidR="00D54C01" w:rsidRPr="0051078F" w:rsidRDefault="00D54C01" w:rsidP="00833E8F">
            <w:pPr>
              <w:pStyle w:val="BodyText"/>
              <w:spacing w:before="60" w:line="288" w:lineRule="auto"/>
              <w:jc w:val="center"/>
            </w:pPr>
            <w:r w:rsidRPr="0051078F">
              <w:t>7</w:t>
            </w:r>
          </w:p>
        </w:tc>
        <w:tc>
          <w:tcPr>
            <w:tcW w:w="4529" w:type="dxa"/>
            <w:shd w:val="clear" w:color="auto" w:fill="auto"/>
          </w:tcPr>
          <w:p w14:paraId="6BEFA053" w14:textId="087119BB" w:rsidR="00D54C01" w:rsidRPr="0051078F" w:rsidRDefault="00D54C01" w:rsidP="005B6403">
            <w:pPr>
              <w:pStyle w:val="BodyText"/>
              <w:spacing w:before="60" w:line="288" w:lineRule="auto"/>
            </w:pPr>
            <w:r w:rsidRPr="0051078F">
              <w:t xml:space="preserve">Các </w:t>
            </w:r>
            <w:proofErr w:type="spellStart"/>
            <w:r w:rsidRPr="0051078F">
              <w:t>loại</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 xml:space="preserve"> </w:t>
            </w:r>
            <w:proofErr w:type="spellStart"/>
            <w:r w:rsidRPr="0051078F">
              <w:t>khác</w:t>
            </w:r>
            <w:proofErr w:type="spellEnd"/>
            <w:r w:rsidRPr="0051078F">
              <w:t xml:space="preserve"> (bang </w:t>
            </w:r>
            <w:proofErr w:type="spellStart"/>
            <w:r w:rsidRPr="0051078F">
              <w:t>nhám</w:t>
            </w:r>
            <w:proofErr w:type="spellEnd"/>
            <w:r w:rsidRPr="0051078F">
              <w:t xml:space="preserve">, </w:t>
            </w:r>
            <w:proofErr w:type="spellStart"/>
            <w:r w:rsidRPr="0051078F">
              <w:t>chun</w:t>
            </w:r>
            <w:proofErr w:type="spellEnd"/>
            <w:r w:rsidRPr="0051078F">
              <w:t xml:space="preserve"> </w:t>
            </w:r>
            <w:proofErr w:type="spellStart"/>
            <w:r w:rsidRPr="0051078F">
              <w:t>thừa</w:t>
            </w:r>
            <w:proofErr w:type="spellEnd"/>
            <w:r w:rsidRPr="0051078F">
              <w:t xml:space="preserve">, </w:t>
            </w:r>
            <w:proofErr w:type="spellStart"/>
            <w:r w:rsidRPr="0051078F">
              <w:t>khóa</w:t>
            </w:r>
            <w:proofErr w:type="spellEnd"/>
            <w:r w:rsidRPr="0051078F">
              <w:t xml:space="preserve"> </w:t>
            </w:r>
            <w:proofErr w:type="spellStart"/>
            <w:r w:rsidRPr="0051078F">
              <w:t>kéo</w:t>
            </w:r>
            <w:proofErr w:type="spellEnd"/>
            <w:r w:rsidRPr="0051078F">
              <w:t xml:space="preserve"> </w:t>
            </w:r>
            <w:proofErr w:type="spellStart"/>
            <w:r w:rsidRPr="0051078F">
              <w:t>hỏng</w:t>
            </w:r>
            <w:proofErr w:type="spellEnd"/>
            <w:r w:rsidRPr="0051078F">
              <w:t>…)</w:t>
            </w:r>
          </w:p>
        </w:tc>
        <w:tc>
          <w:tcPr>
            <w:tcW w:w="1665" w:type="dxa"/>
            <w:vAlign w:val="center"/>
          </w:tcPr>
          <w:p w14:paraId="62E684F7" w14:textId="75F4D4ED" w:rsidR="00D54C01" w:rsidRPr="0051078F" w:rsidRDefault="00D54C01" w:rsidP="00833E8F">
            <w:pPr>
              <w:pStyle w:val="BodyText"/>
              <w:spacing w:before="60" w:line="288" w:lineRule="auto"/>
              <w:jc w:val="center"/>
            </w:pPr>
            <w:r w:rsidRPr="0051078F">
              <w:t>-</w:t>
            </w:r>
          </w:p>
        </w:tc>
        <w:tc>
          <w:tcPr>
            <w:tcW w:w="2123" w:type="dxa"/>
            <w:shd w:val="clear" w:color="auto" w:fill="auto"/>
            <w:vAlign w:val="center"/>
          </w:tcPr>
          <w:p w14:paraId="4087D877" w14:textId="215A7BF7" w:rsidR="00D54C01" w:rsidRPr="0051078F" w:rsidRDefault="00B22EB7" w:rsidP="00833E8F">
            <w:pPr>
              <w:pStyle w:val="BodyText"/>
              <w:spacing w:before="60" w:line="288" w:lineRule="auto"/>
              <w:jc w:val="center"/>
            </w:pPr>
            <w:r w:rsidRPr="0051078F">
              <w:t>1</w:t>
            </w:r>
          </w:p>
        </w:tc>
      </w:tr>
      <w:tr w:rsidR="0051078F" w:rsidRPr="0051078F" w14:paraId="0E042C82" w14:textId="77777777" w:rsidTr="00833E8F">
        <w:tc>
          <w:tcPr>
            <w:tcW w:w="727" w:type="dxa"/>
            <w:shd w:val="clear" w:color="auto" w:fill="auto"/>
            <w:vAlign w:val="center"/>
          </w:tcPr>
          <w:p w14:paraId="7E1DC565" w14:textId="512C1DBD" w:rsidR="0086444C" w:rsidRPr="0051078F" w:rsidRDefault="0086444C" w:rsidP="00833E8F">
            <w:pPr>
              <w:pStyle w:val="BodyText"/>
              <w:spacing w:before="60" w:line="288" w:lineRule="auto"/>
              <w:jc w:val="center"/>
            </w:pPr>
            <w:r w:rsidRPr="0051078F">
              <w:t>8</w:t>
            </w:r>
          </w:p>
        </w:tc>
        <w:tc>
          <w:tcPr>
            <w:tcW w:w="4529" w:type="dxa"/>
            <w:shd w:val="clear" w:color="auto" w:fill="auto"/>
          </w:tcPr>
          <w:p w14:paraId="572AB23F" w14:textId="7C2B9DFD" w:rsidR="0086444C" w:rsidRPr="0051078F" w:rsidRDefault="0086444C" w:rsidP="005B6403">
            <w:pPr>
              <w:pStyle w:val="BodyText"/>
              <w:spacing w:before="60" w:line="288" w:lineRule="auto"/>
            </w:pPr>
            <w:proofErr w:type="spellStart"/>
            <w:r w:rsidRPr="0051078F">
              <w:t>Bùn</w:t>
            </w:r>
            <w:proofErr w:type="spellEnd"/>
            <w:r w:rsidRPr="0051078F">
              <w:t xml:space="preserve"> </w:t>
            </w:r>
            <w:proofErr w:type="spellStart"/>
            <w:r w:rsidRPr="0051078F">
              <w:t>thải</w:t>
            </w:r>
            <w:proofErr w:type="spellEnd"/>
            <w:r w:rsidRPr="0051078F">
              <w:t xml:space="preserve"> </w:t>
            </w:r>
            <w:proofErr w:type="spellStart"/>
            <w:r w:rsidRPr="0051078F">
              <w:t>từ</w:t>
            </w:r>
            <w:proofErr w:type="spellEnd"/>
            <w:r w:rsidRPr="0051078F">
              <w:t xml:space="preserve">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HTXLNT</w:t>
            </w:r>
          </w:p>
        </w:tc>
        <w:tc>
          <w:tcPr>
            <w:tcW w:w="1665" w:type="dxa"/>
            <w:vAlign w:val="center"/>
          </w:tcPr>
          <w:p w14:paraId="1C04ECC9" w14:textId="581C7105" w:rsidR="0086444C" w:rsidRPr="0051078F" w:rsidRDefault="00E864BF" w:rsidP="00833E8F">
            <w:pPr>
              <w:pStyle w:val="BodyText"/>
              <w:spacing w:before="60" w:line="288" w:lineRule="auto"/>
              <w:jc w:val="center"/>
            </w:pPr>
            <w:r w:rsidRPr="0051078F">
              <w:t>12 06 13</w:t>
            </w:r>
          </w:p>
        </w:tc>
        <w:tc>
          <w:tcPr>
            <w:tcW w:w="2123" w:type="dxa"/>
            <w:shd w:val="clear" w:color="auto" w:fill="auto"/>
            <w:vAlign w:val="center"/>
          </w:tcPr>
          <w:p w14:paraId="03FCA2F4" w14:textId="125ABF14" w:rsidR="0086444C" w:rsidRPr="0051078F" w:rsidRDefault="00E864BF" w:rsidP="00833E8F">
            <w:pPr>
              <w:pStyle w:val="BodyText"/>
              <w:spacing w:before="60" w:line="288" w:lineRule="auto"/>
              <w:jc w:val="center"/>
            </w:pPr>
            <w:r w:rsidRPr="0051078F">
              <w:t>100</w:t>
            </w:r>
          </w:p>
        </w:tc>
      </w:tr>
      <w:tr w:rsidR="0051078F" w:rsidRPr="0051078F" w14:paraId="2B617370" w14:textId="77777777" w:rsidTr="005052A4">
        <w:tc>
          <w:tcPr>
            <w:tcW w:w="727" w:type="dxa"/>
            <w:shd w:val="clear" w:color="auto" w:fill="auto"/>
          </w:tcPr>
          <w:p w14:paraId="37C50DDB" w14:textId="77777777" w:rsidR="00301DC7" w:rsidRPr="0051078F" w:rsidRDefault="00301DC7" w:rsidP="005B6403">
            <w:pPr>
              <w:pStyle w:val="BodyText"/>
              <w:spacing w:before="60" w:line="288" w:lineRule="auto"/>
              <w:jc w:val="center"/>
              <w:rPr>
                <w:b/>
              </w:rPr>
            </w:pPr>
          </w:p>
        </w:tc>
        <w:tc>
          <w:tcPr>
            <w:tcW w:w="4529" w:type="dxa"/>
            <w:shd w:val="clear" w:color="auto" w:fill="auto"/>
          </w:tcPr>
          <w:p w14:paraId="1DB16AFE" w14:textId="77777777" w:rsidR="00301DC7" w:rsidRPr="0051078F" w:rsidRDefault="00301DC7" w:rsidP="005B6403">
            <w:pPr>
              <w:pStyle w:val="BodyText"/>
              <w:spacing w:before="60" w:line="288" w:lineRule="auto"/>
              <w:jc w:val="center"/>
              <w:rPr>
                <w:b/>
              </w:rPr>
            </w:pPr>
            <w:proofErr w:type="spellStart"/>
            <w:r w:rsidRPr="0051078F">
              <w:rPr>
                <w:b/>
              </w:rPr>
              <w:t>Tổng</w:t>
            </w:r>
            <w:proofErr w:type="spellEnd"/>
          </w:p>
        </w:tc>
        <w:tc>
          <w:tcPr>
            <w:tcW w:w="1665" w:type="dxa"/>
          </w:tcPr>
          <w:p w14:paraId="3A626359" w14:textId="77777777" w:rsidR="00301DC7" w:rsidRPr="0051078F" w:rsidRDefault="00301DC7" w:rsidP="005B6403">
            <w:pPr>
              <w:pStyle w:val="BodyText"/>
              <w:spacing w:before="60" w:line="288" w:lineRule="auto"/>
              <w:jc w:val="center"/>
              <w:rPr>
                <w:b/>
              </w:rPr>
            </w:pPr>
          </w:p>
        </w:tc>
        <w:tc>
          <w:tcPr>
            <w:tcW w:w="2123" w:type="dxa"/>
            <w:shd w:val="clear" w:color="auto" w:fill="auto"/>
          </w:tcPr>
          <w:p w14:paraId="6B8A1556" w14:textId="1076800E" w:rsidR="00301DC7" w:rsidRPr="0051078F" w:rsidRDefault="00B22EB7" w:rsidP="005B6403">
            <w:pPr>
              <w:pStyle w:val="BodyText"/>
              <w:spacing w:before="60" w:line="288" w:lineRule="auto"/>
              <w:jc w:val="center"/>
              <w:rPr>
                <w:b/>
              </w:rPr>
            </w:pPr>
            <w:r w:rsidRPr="0051078F">
              <w:rPr>
                <w:b/>
              </w:rPr>
              <w:t>1.453,2</w:t>
            </w:r>
          </w:p>
        </w:tc>
      </w:tr>
    </w:tbl>
    <w:p w14:paraId="54965871" w14:textId="77777777" w:rsidR="00301DC7" w:rsidRPr="0051078F" w:rsidRDefault="00301DC7" w:rsidP="00D61F72">
      <w:pPr>
        <w:pStyle w:val="Heading2"/>
      </w:pPr>
      <w:bookmarkStart w:id="455" w:name="_Toc167809973"/>
      <w:r w:rsidRPr="0051078F">
        <w:t xml:space="preserve">4.2.1.4. </w:t>
      </w:r>
      <w:proofErr w:type="spellStart"/>
      <w:r w:rsidRPr="0051078F">
        <w:t>Tác</w:t>
      </w:r>
      <w:proofErr w:type="spellEnd"/>
      <w:r w:rsidRPr="0051078F">
        <w:t xml:space="preserve"> </w:t>
      </w:r>
      <w:proofErr w:type="spellStart"/>
      <w:r w:rsidRPr="0051078F">
        <w:t>động</w:t>
      </w:r>
      <w:proofErr w:type="spellEnd"/>
      <w:r w:rsidRPr="0051078F">
        <w:t xml:space="preserve"> do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bookmarkEnd w:id="455"/>
      <w:proofErr w:type="spellEnd"/>
    </w:p>
    <w:p w14:paraId="26CBCF34" w14:textId="77777777" w:rsidR="00301DC7" w:rsidRPr="0051078F" w:rsidRDefault="00301DC7" w:rsidP="00301DC7">
      <w:pPr>
        <w:pStyle w:val="ListParagraph"/>
        <w:widowControl w:val="0"/>
        <w:tabs>
          <w:tab w:val="left" w:pos="1400"/>
        </w:tabs>
        <w:autoSpaceDE w:val="0"/>
        <w:autoSpaceDN w:val="0"/>
        <w:spacing w:line="288" w:lineRule="auto"/>
        <w:ind w:left="0" w:firstLine="720"/>
        <w:contextualSpacing w:val="0"/>
        <w:rPr>
          <w:lang w:val="nl-NL"/>
        </w:rPr>
      </w:pPr>
      <w:r w:rsidRPr="0051078F">
        <w:rPr>
          <w:szCs w:val="26"/>
          <w:lang w:val="nl-NL"/>
        </w:rPr>
        <w:t>Chất thải rắn nguy hại bao gồm dầu động cơ và bôi trơn thải khác, giẻ lau, găng tay dính dầu, bóng đèn huỳnh quang, bao bì cứng thải bằng kim loại (vỏ hộp keo, vỏ thùng đựng dầu), linh kiện điện tử thải có chứa các thành phần nguy hại, hộp mực in thải, keo hỏng thải</w:t>
      </w:r>
      <w:r w:rsidR="002C3619" w:rsidRPr="0051078F">
        <w:rPr>
          <w:szCs w:val="26"/>
          <w:lang w:val="nl-NL"/>
        </w:rPr>
        <w:t>, bùn thải từ bã lọc lò hơi</w:t>
      </w:r>
      <w:r w:rsidRPr="0051078F">
        <w:rPr>
          <w:szCs w:val="26"/>
          <w:lang w:val="nl-NL"/>
        </w:rPr>
        <w:t xml:space="preserve">. Ngoài ra còn có các loại chất thải phát sinh từ phòng y tế sơ cứu như: Chất thải lây nhiễm (bao gồm cả vật sắc nhọn), </w:t>
      </w:r>
      <w:r w:rsidRPr="0051078F">
        <w:rPr>
          <w:bCs/>
          <w:szCs w:val="26"/>
          <w:lang w:val="nl-NL"/>
        </w:rPr>
        <w:t>Hóa chất thải có chứa thành phần nguy hại</w:t>
      </w:r>
      <w:r w:rsidRPr="0051078F">
        <w:rPr>
          <w:szCs w:val="26"/>
          <w:lang w:val="nl-NL"/>
        </w:rPr>
        <w:t xml:space="preserve">, </w:t>
      </w:r>
      <w:r w:rsidRPr="0051078F">
        <w:rPr>
          <w:bCs/>
          <w:szCs w:val="26"/>
          <w:lang w:val="nl-NL"/>
        </w:rPr>
        <w:t>các loại dược phẩm có chứa thành phần nguy hại đã quá hạn sử dụng…</w:t>
      </w:r>
      <w:r w:rsidRPr="0051078F">
        <w:rPr>
          <w:szCs w:val="26"/>
          <w:lang w:val="nl-NL"/>
        </w:rPr>
        <w:t xml:space="preserve"> Các loại chất thải này nếu không được thu gom xử lý là vật trung gian truyền bệnh cho người, và có thể phát triển thành dịch, làm ảnh hưởng đến đường hô hấp, đường tiêu hóa của những người tiếp xúc trực tiếp</w:t>
      </w:r>
      <w:r w:rsidRPr="0051078F">
        <w:rPr>
          <w:lang w:val="nl-NL"/>
        </w:rPr>
        <w:t xml:space="preserve">. </w:t>
      </w:r>
    </w:p>
    <w:p w14:paraId="73D8C3CC" w14:textId="77777777" w:rsidR="00301DC7" w:rsidRPr="0051078F" w:rsidRDefault="00301DC7" w:rsidP="000D64CC">
      <w:pPr>
        <w:pStyle w:val="BodyText"/>
        <w:spacing w:after="0"/>
        <w:ind w:firstLine="720"/>
        <w:rPr>
          <w:lang w:val="nl-NL"/>
        </w:rPr>
      </w:pPr>
      <w:r w:rsidRPr="0051078F">
        <w:rPr>
          <w:lang w:val="nl-NL"/>
        </w:rPr>
        <w:t>Thành phần và khối lượng chất thải nguy hại phát sinh của Dự án ước tính phát sinh trong 01 năm như sau:</w:t>
      </w:r>
    </w:p>
    <w:p w14:paraId="5DDC5501" w14:textId="5463EF58" w:rsidR="00301DC7" w:rsidRPr="0051078F" w:rsidRDefault="00301DC7" w:rsidP="000D64CC">
      <w:pPr>
        <w:pStyle w:val="BodyText"/>
        <w:spacing w:after="0"/>
        <w:ind w:firstLine="720"/>
        <w:rPr>
          <w:lang w:val="nl-NL"/>
        </w:rPr>
      </w:pPr>
      <w:bookmarkStart w:id="456" w:name="_Toc134446441"/>
      <w:bookmarkStart w:id="457" w:name="_Toc174197512"/>
      <w:r w:rsidRPr="0051078F">
        <w:rPr>
          <w:lang w:val="nl-NL"/>
        </w:rPr>
        <w:t xml:space="preserve">Bảng 4. </w:t>
      </w:r>
      <w:r w:rsidR="00156E50" w:rsidRPr="0051078F">
        <w:fldChar w:fldCharType="begin"/>
      </w:r>
      <w:r w:rsidR="00156E50" w:rsidRPr="0051078F">
        <w:rPr>
          <w:lang w:val="nl-NL"/>
        </w:rPr>
        <w:instrText xml:space="preserve"> SEQ Bảng_4. \* ARABIC </w:instrText>
      </w:r>
      <w:r w:rsidR="00156E50" w:rsidRPr="0051078F">
        <w:fldChar w:fldCharType="separate"/>
      </w:r>
      <w:r w:rsidR="0051078F">
        <w:rPr>
          <w:noProof/>
          <w:lang w:val="nl-NL"/>
        </w:rPr>
        <w:t>55</w:t>
      </w:r>
      <w:r w:rsidR="00156E50" w:rsidRPr="0051078F">
        <w:rPr>
          <w:noProof/>
        </w:rPr>
        <w:fldChar w:fldCharType="end"/>
      </w:r>
      <w:r w:rsidRPr="0051078F">
        <w:rPr>
          <w:lang w:val="nl-NL"/>
        </w:rPr>
        <w:t>. Thành phần và khối lượng chất thải nguy hại dự kiến phát sinh</w:t>
      </w:r>
      <w:bookmarkEnd w:id="456"/>
      <w:bookmarkEnd w:id="457"/>
    </w:p>
    <w:tbl>
      <w:tblPr>
        <w:tblStyle w:val="TableGrid"/>
        <w:tblW w:w="8910" w:type="dxa"/>
        <w:tblInd w:w="108" w:type="dxa"/>
        <w:tblLook w:val="04A0" w:firstRow="1" w:lastRow="0" w:firstColumn="1" w:lastColumn="0" w:noHBand="0" w:noVBand="1"/>
      </w:tblPr>
      <w:tblGrid>
        <w:gridCol w:w="708"/>
        <w:gridCol w:w="3593"/>
        <w:gridCol w:w="1259"/>
        <w:gridCol w:w="1439"/>
        <w:gridCol w:w="1911"/>
      </w:tblGrid>
      <w:tr w:rsidR="0051078F" w:rsidRPr="0051078F" w14:paraId="1782E734" w14:textId="77777777" w:rsidTr="005B0DED">
        <w:trPr>
          <w:tblHeader/>
        </w:trPr>
        <w:tc>
          <w:tcPr>
            <w:tcW w:w="697" w:type="dxa"/>
            <w:vAlign w:val="center"/>
          </w:tcPr>
          <w:p w14:paraId="68B5F6C8" w14:textId="77777777" w:rsidR="00397616" w:rsidRPr="0051078F" w:rsidRDefault="00397616" w:rsidP="005B6403">
            <w:pPr>
              <w:spacing w:line="288" w:lineRule="auto"/>
              <w:jc w:val="center"/>
              <w:rPr>
                <w:rFonts w:eastAsia="Times New Roman"/>
                <w:b/>
                <w:bCs/>
                <w:szCs w:val="26"/>
              </w:rPr>
            </w:pPr>
            <w:r w:rsidRPr="0051078F">
              <w:rPr>
                <w:rFonts w:eastAsia="Times New Roman"/>
                <w:b/>
                <w:bCs/>
                <w:szCs w:val="26"/>
              </w:rPr>
              <w:t>STT</w:t>
            </w:r>
          </w:p>
        </w:tc>
        <w:tc>
          <w:tcPr>
            <w:tcW w:w="3600" w:type="dxa"/>
            <w:vAlign w:val="center"/>
          </w:tcPr>
          <w:p w14:paraId="27C93452" w14:textId="77777777" w:rsidR="00397616" w:rsidRPr="0051078F" w:rsidRDefault="00397616" w:rsidP="005B6403">
            <w:pPr>
              <w:spacing w:line="288" w:lineRule="auto"/>
              <w:jc w:val="center"/>
              <w:rPr>
                <w:rFonts w:eastAsia="Times New Roman"/>
                <w:b/>
                <w:bCs/>
                <w:szCs w:val="26"/>
              </w:rPr>
            </w:pPr>
            <w:proofErr w:type="spellStart"/>
            <w:r w:rsidRPr="0051078F">
              <w:rPr>
                <w:rFonts w:eastAsia="Times New Roman"/>
                <w:b/>
                <w:bCs/>
                <w:szCs w:val="26"/>
              </w:rPr>
              <w:t>Tên</w:t>
            </w:r>
            <w:proofErr w:type="spellEnd"/>
            <w:r w:rsidRPr="0051078F">
              <w:rPr>
                <w:rFonts w:eastAsia="Times New Roman"/>
                <w:b/>
                <w:bCs/>
                <w:szCs w:val="26"/>
              </w:rPr>
              <w:t xml:space="preserve"> CTNH</w:t>
            </w:r>
          </w:p>
        </w:tc>
        <w:tc>
          <w:tcPr>
            <w:tcW w:w="1260" w:type="dxa"/>
            <w:vAlign w:val="center"/>
          </w:tcPr>
          <w:p w14:paraId="6CE8E336" w14:textId="77777777" w:rsidR="00397616" w:rsidRPr="0051078F" w:rsidRDefault="00397616" w:rsidP="00397616">
            <w:pPr>
              <w:spacing w:line="288" w:lineRule="auto"/>
              <w:jc w:val="center"/>
              <w:rPr>
                <w:rFonts w:eastAsia="Times New Roman"/>
                <w:b/>
                <w:bCs/>
                <w:szCs w:val="26"/>
              </w:rPr>
            </w:pPr>
            <w:proofErr w:type="spellStart"/>
            <w:r w:rsidRPr="0051078F">
              <w:rPr>
                <w:rFonts w:eastAsia="Times New Roman"/>
                <w:b/>
                <w:bCs/>
                <w:szCs w:val="26"/>
              </w:rPr>
              <w:t>Trạng</w:t>
            </w:r>
            <w:proofErr w:type="spellEnd"/>
            <w:r w:rsidRPr="0051078F">
              <w:rPr>
                <w:rFonts w:eastAsia="Times New Roman"/>
                <w:b/>
                <w:bCs/>
                <w:szCs w:val="26"/>
              </w:rPr>
              <w:t xml:space="preserve"> </w:t>
            </w:r>
            <w:proofErr w:type="spellStart"/>
            <w:r w:rsidRPr="0051078F">
              <w:rPr>
                <w:rFonts w:eastAsia="Times New Roman"/>
                <w:b/>
                <w:bCs/>
                <w:szCs w:val="26"/>
              </w:rPr>
              <w:t>thái</w:t>
            </w:r>
            <w:proofErr w:type="spellEnd"/>
          </w:p>
        </w:tc>
        <w:tc>
          <w:tcPr>
            <w:tcW w:w="1440" w:type="dxa"/>
            <w:vAlign w:val="center"/>
          </w:tcPr>
          <w:p w14:paraId="3D617C03" w14:textId="77777777" w:rsidR="00397616" w:rsidRPr="0051078F" w:rsidRDefault="00397616" w:rsidP="005B6403">
            <w:pPr>
              <w:spacing w:line="288" w:lineRule="auto"/>
              <w:jc w:val="center"/>
              <w:rPr>
                <w:rFonts w:eastAsia="Times New Roman"/>
                <w:b/>
                <w:bCs/>
                <w:szCs w:val="26"/>
              </w:rPr>
            </w:pPr>
            <w:proofErr w:type="spellStart"/>
            <w:r w:rsidRPr="0051078F">
              <w:rPr>
                <w:rFonts w:eastAsia="Times New Roman"/>
                <w:b/>
                <w:bCs/>
                <w:szCs w:val="26"/>
              </w:rPr>
              <w:t>Mã</w:t>
            </w:r>
            <w:proofErr w:type="spellEnd"/>
            <w:r w:rsidRPr="0051078F">
              <w:rPr>
                <w:rFonts w:eastAsia="Times New Roman"/>
                <w:b/>
                <w:bCs/>
                <w:szCs w:val="26"/>
              </w:rPr>
              <w:t xml:space="preserve"> CTNH</w:t>
            </w:r>
          </w:p>
        </w:tc>
        <w:tc>
          <w:tcPr>
            <w:tcW w:w="1913" w:type="dxa"/>
            <w:vAlign w:val="center"/>
          </w:tcPr>
          <w:p w14:paraId="5FDF606C" w14:textId="77777777" w:rsidR="00397616" w:rsidRPr="0051078F" w:rsidRDefault="00397616" w:rsidP="005B6403">
            <w:pPr>
              <w:spacing w:line="288" w:lineRule="auto"/>
              <w:jc w:val="center"/>
              <w:rPr>
                <w:rFonts w:eastAsia="Times New Roman"/>
                <w:b/>
                <w:bCs/>
                <w:szCs w:val="26"/>
              </w:rPr>
            </w:pPr>
            <w:proofErr w:type="spellStart"/>
            <w:r w:rsidRPr="0051078F">
              <w:rPr>
                <w:rFonts w:eastAsia="Times New Roman"/>
                <w:b/>
                <w:bCs/>
                <w:szCs w:val="26"/>
              </w:rPr>
              <w:t>Số</w:t>
            </w:r>
            <w:proofErr w:type="spellEnd"/>
            <w:r w:rsidRPr="0051078F">
              <w:rPr>
                <w:rFonts w:eastAsia="Times New Roman"/>
                <w:b/>
                <w:bCs/>
                <w:szCs w:val="26"/>
              </w:rPr>
              <w:t xml:space="preserve"> </w:t>
            </w:r>
            <w:proofErr w:type="spellStart"/>
            <w:r w:rsidRPr="0051078F">
              <w:rPr>
                <w:rFonts w:eastAsia="Times New Roman"/>
                <w:b/>
                <w:bCs/>
                <w:szCs w:val="26"/>
              </w:rPr>
              <w:t>lượng</w:t>
            </w:r>
            <w:proofErr w:type="spellEnd"/>
            <w:r w:rsidRPr="0051078F">
              <w:rPr>
                <w:rFonts w:eastAsia="Times New Roman"/>
                <w:b/>
                <w:bCs/>
                <w:szCs w:val="26"/>
              </w:rPr>
              <w:t xml:space="preserve"> (kg/</w:t>
            </w:r>
            <w:proofErr w:type="spellStart"/>
            <w:r w:rsidRPr="0051078F">
              <w:rPr>
                <w:rFonts w:eastAsia="Times New Roman"/>
                <w:b/>
                <w:bCs/>
                <w:szCs w:val="26"/>
              </w:rPr>
              <w:t>năm</w:t>
            </w:r>
            <w:proofErr w:type="spellEnd"/>
            <w:r w:rsidRPr="0051078F">
              <w:rPr>
                <w:rFonts w:eastAsia="Times New Roman"/>
                <w:b/>
                <w:bCs/>
                <w:szCs w:val="26"/>
              </w:rPr>
              <w:t>)</w:t>
            </w:r>
          </w:p>
        </w:tc>
      </w:tr>
      <w:tr w:rsidR="0051078F" w:rsidRPr="0051078F" w14:paraId="7919E121" w14:textId="77777777" w:rsidTr="00B17B4E">
        <w:tc>
          <w:tcPr>
            <w:tcW w:w="697" w:type="dxa"/>
            <w:vAlign w:val="center"/>
          </w:tcPr>
          <w:p w14:paraId="13EC72CF"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w:t>
            </w:r>
          </w:p>
        </w:tc>
        <w:tc>
          <w:tcPr>
            <w:tcW w:w="3600" w:type="dxa"/>
          </w:tcPr>
          <w:p w14:paraId="70FD3C86"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Giẻ</w:t>
            </w:r>
            <w:proofErr w:type="spellEnd"/>
            <w:r w:rsidRPr="0051078F">
              <w:rPr>
                <w:rFonts w:eastAsia="Times New Roman"/>
                <w:szCs w:val="26"/>
              </w:rPr>
              <w:t xml:space="preserve"> </w:t>
            </w:r>
            <w:proofErr w:type="spellStart"/>
            <w:r w:rsidRPr="0051078F">
              <w:rPr>
                <w:rFonts w:eastAsia="Times New Roman"/>
                <w:szCs w:val="26"/>
              </w:rPr>
              <w:t>lau</w:t>
            </w:r>
            <w:proofErr w:type="spellEnd"/>
            <w:r w:rsidRPr="0051078F">
              <w:rPr>
                <w:rFonts w:eastAsia="Times New Roman"/>
                <w:szCs w:val="26"/>
              </w:rPr>
              <w:t xml:space="preserve">, </w:t>
            </w:r>
            <w:proofErr w:type="spellStart"/>
            <w:r w:rsidRPr="0051078F">
              <w:rPr>
                <w:rFonts w:eastAsia="Times New Roman"/>
                <w:szCs w:val="26"/>
              </w:rPr>
              <w:t>găng</w:t>
            </w:r>
            <w:proofErr w:type="spellEnd"/>
            <w:r w:rsidRPr="0051078F">
              <w:rPr>
                <w:rFonts w:eastAsia="Times New Roman"/>
                <w:szCs w:val="26"/>
              </w:rPr>
              <w:t xml:space="preserve"> </w:t>
            </w:r>
            <w:proofErr w:type="spellStart"/>
            <w:r w:rsidRPr="0051078F">
              <w:rPr>
                <w:rFonts w:eastAsia="Times New Roman"/>
                <w:szCs w:val="26"/>
              </w:rPr>
              <w:t>tay</w:t>
            </w:r>
            <w:proofErr w:type="spellEnd"/>
            <w:r w:rsidRPr="0051078F">
              <w:rPr>
                <w:rFonts w:eastAsia="Times New Roman"/>
                <w:szCs w:val="26"/>
              </w:rPr>
              <w:t xml:space="preserve"> </w:t>
            </w:r>
            <w:proofErr w:type="spellStart"/>
            <w:r w:rsidRPr="0051078F">
              <w:rPr>
                <w:rFonts w:eastAsia="Times New Roman"/>
                <w:szCs w:val="26"/>
              </w:rPr>
              <w:t>dính</w:t>
            </w:r>
            <w:proofErr w:type="spellEnd"/>
            <w:r w:rsidRPr="0051078F">
              <w:rPr>
                <w:rFonts w:eastAsia="Times New Roman"/>
                <w:szCs w:val="26"/>
              </w:rPr>
              <w:t xml:space="preserve"> </w:t>
            </w:r>
            <w:proofErr w:type="spellStart"/>
            <w:r w:rsidRPr="0051078F">
              <w:rPr>
                <w:rFonts w:eastAsia="Times New Roman"/>
                <w:szCs w:val="26"/>
              </w:rPr>
              <w:t>dầu</w:t>
            </w:r>
            <w:proofErr w:type="spellEnd"/>
          </w:p>
        </w:tc>
        <w:tc>
          <w:tcPr>
            <w:tcW w:w="1260" w:type="dxa"/>
          </w:tcPr>
          <w:p w14:paraId="3E07CBE7"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4C26340F" w14:textId="77777777" w:rsidR="00397616" w:rsidRPr="0051078F" w:rsidRDefault="00397616" w:rsidP="005B6403">
            <w:pPr>
              <w:spacing w:line="288" w:lineRule="auto"/>
              <w:jc w:val="center"/>
              <w:rPr>
                <w:rFonts w:eastAsia="Times New Roman"/>
                <w:szCs w:val="26"/>
              </w:rPr>
            </w:pPr>
            <w:r w:rsidRPr="0051078F">
              <w:rPr>
                <w:rFonts w:eastAsia="Times New Roman"/>
                <w:szCs w:val="26"/>
              </w:rPr>
              <w:t xml:space="preserve">18 02 01 </w:t>
            </w:r>
          </w:p>
        </w:tc>
        <w:tc>
          <w:tcPr>
            <w:tcW w:w="1913" w:type="dxa"/>
            <w:vAlign w:val="center"/>
          </w:tcPr>
          <w:p w14:paraId="70A806CD" w14:textId="21C53439" w:rsidR="00397616" w:rsidRPr="0051078F" w:rsidRDefault="002F54F8" w:rsidP="005B6403">
            <w:pPr>
              <w:spacing w:line="288" w:lineRule="auto"/>
              <w:jc w:val="center"/>
              <w:rPr>
                <w:rFonts w:eastAsia="Times New Roman"/>
                <w:szCs w:val="26"/>
              </w:rPr>
            </w:pPr>
            <w:r w:rsidRPr="0051078F">
              <w:rPr>
                <w:rFonts w:eastAsia="Times New Roman"/>
                <w:szCs w:val="26"/>
              </w:rPr>
              <w:t>40</w:t>
            </w:r>
          </w:p>
        </w:tc>
      </w:tr>
      <w:tr w:rsidR="0051078F" w:rsidRPr="0051078F" w14:paraId="7CFBFE2F" w14:textId="77777777" w:rsidTr="00B17B4E">
        <w:tc>
          <w:tcPr>
            <w:tcW w:w="697" w:type="dxa"/>
            <w:vAlign w:val="center"/>
          </w:tcPr>
          <w:p w14:paraId="70DE9629" w14:textId="77777777" w:rsidR="00397616" w:rsidRPr="0051078F" w:rsidRDefault="00397616" w:rsidP="005B6403">
            <w:pPr>
              <w:spacing w:line="288" w:lineRule="auto"/>
              <w:jc w:val="center"/>
              <w:rPr>
                <w:rFonts w:eastAsia="Times New Roman"/>
                <w:szCs w:val="26"/>
              </w:rPr>
            </w:pPr>
            <w:r w:rsidRPr="0051078F">
              <w:rPr>
                <w:rFonts w:eastAsia="Times New Roman"/>
                <w:szCs w:val="26"/>
              </w:rPr>
              <w:t>2</w:t>
            </w:r>
          </w:p>
        </w:tc>
        <w:tc>
          <w:tcPr>
            <w:tcW w:w="3600" w:type="dxa"/>
          </w:tcPr>
          <w:p w14:paraId="2633A7BF"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Hộp</w:t>
            </w:r>
            <w:proofErr w:type="spellEnd"/>
            <w:r w:rsidRPr="0051078F">
              <w:rPr>
                <w:rFonts w:eastAsia="Times New Roman"/>
                <w:szCs w:val="26"/>
              </w:rPr>
              <w:t xml:space="preserve"> </w:t>
            </w:r>
            <w:proofErr w:type="spellStart"/>
            <w:r w:rsidRPr="0051078F">
              <w:rPr>
                <w:rFonts w:eastAsia="Times New Roman"/>
                <w:szCs w:val="26"/>
              </w:rPr>
              <w:t>mực</w:t>
            </w:r>
            <w:proofErr w:type="spellEnd"/>
            <w:r w:rsidRPr="0051078F">
              <w:rPr>
                <w:rFonts w:eastAsia="Times New Roman"/>
                <w:szCs w:val="26"/>
              </w:rPr>
              <w:t xml:space="preserve"> in </w:t>
            </w:r>
            <w:proofErr w:type="spellStart"/>
            <w:r w:rsidRPr="0051078F">
              <w:rPr>
                <w:rFonts w:eastAsia="Times New Roman"/>
                <w:szCs w:val="26"/>
              </w:rPr>
              <w:t>thải</w:t>
            </w:r>
            <w:proofErr w:type="spellEnd"/>
          </w:p>
        </w:tc>
        <w:tc>
          <w:tcPr>
            <w:tcW w:w="1260" w:type="dxa"/>
          </w:tcPr>
          <w:p w14:paraId="26B6FFD0"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55809598" w14:textId="77777777" w:rsidR="00397616" w:rsidRPr="0051078F" w:rsidRDefault="00397616" w:rsidP="005B6403">
            <w:pPr>
              <w:spacing w:line="288" w:lineRule="auto"/>
              <w:jc w:val="center"/>
              <w:rPr>
                <w:rFonts w:eastAsia="Times New Roman"/>
                <w:szCs w:val="26"/>
              </w:rPr>
            </w:pPr>
            <w:r w:rsidRPr="0051078F">
              <w:rPr>
                <w:rFonts w:eastAsia="Times New Roman"/>
                <w:szCs w:val="26"/>
              </w:rPr>
              <w:t>08 02 04</w:t>
            </w:r>
          </w:p>
        </w:tc>
        <w:tc>
          <w:tcPr>
            <w:tcW w:w="1913" w:type="dxa"/>
            <w:vAlign w:val="center"/>
          </w:tcPr>
          <w:p w14:paraId="40F7C98D" w14:textId="7EBC3ADA" w:rsidR="00397616" w:rsidRPr="0051078F" w:rsidRDefault="002F54F8" w:rsidP="005B6403">
            <w:pPr>
              <w:spacing w:line="288" w:lineRule="auto"/>
              <w:jc w:val="center"/>
              <w:rPr>
                <w:rFonts w:eastAsia="Times New Roman"/>
                <w:szCs w:val="26"/>
              </w:rPr>
            </w:pPr>
            <w:r w:rsidRPr="0051078F">
              <w:rPr>
                <w:rFonts w:eastAsia="Times New Roman"/>
                <w:szCs w:val="26"/>
              </w:rPr>
              <w:t>10</w:t>
            </w:r>
          </w:p>
        </w:tc>
      </w:tr>
      <w:tr w:rsidR="0051078F" w:rsidRPr="0051078F" w14:paraId="6A661D50" w14:textId="77777777" w:rsidTr="00B17B4E">
        <w:tc>
          <w:tcPr>
            <w:tcW w:w="697" w:type="dxa"/>
            <w:vAlign w:val="center"/>
          </w:tcPr>
          <w:p w14:paraId="6A535AB7" w14:textId="77777777" w:rsidR="00397616" w:rsidRPr="0051078F" w:rsidRDefault="00397616" w:rsidP="005B6403">
            <w:pPr>
              <w:spacing w:line="288" w:lineRule="auto"/>
              <w:jc w:val="center"/>
              <w:rPr>
                <w:rFonts w:eastAsia="Times New Roman"/>
                <w:szCs w:val="26"/>
              </w:rPr>
            </w:pPr>
            <w:r w:rsidRPr="0051078F">
              <w:rPr>
                <w:rFonts w:eastAsia="Times New Roman"/>
                <w:szCs w:val="26"/>
              </w:rPr>
              <w:lastRenderedPageBreak/>
              <w:t>3</w:t>
            </w:r>
          </w:p>
        </w:tc>
        <w:tc>
          <w:tcPr>
            <w:tcW w:w="3600" w:type="dxa"/>
          </w:tcPr>
          <w:p w14:paraId="1ACC123F"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Bóng</w:t>
            </w:r>
            <w:proofErr w:type="spellEnd"/>
            <w:r w:rsidRPr="0051078F">
              <w:rPr>
                <w:rFonts w:eastAsia="Times New Roman"/>
                <w:szCs w:val="26"/>
              </w:rPr>
              <w:t xml:space="preserve"> </w:t>
            </w:r>
            <w:proofErr w:type="spellStart"/>
            <w:r w:rsidRPr="0051078F">
              <w:rPr>
                <w:rFonts w:eastAsia="Times New Roman"/>
                <w:szCs w:val="26"/>
              </w:rPr>
              <w:t>đèn</w:t>
            </w:r>
            <w:proofErr w:type="spellEnd"/>
            <w:r w:rsidRPr="0051078F">
              <w:rPr>
                <w:rFonts w:eastAsia="Times New Roman"/>
                <w:szCs w:val="26"/>
              </w:rPr>
              <w:t xml:space="preserve"> </w:t>
            </w:r>
            <w:proofErr w:type="spellStart"/>
            <w:r w:rsidRPr="0051078F">
              <w:rPr>
                <w:rFonts w:eastAsia="Times New Roman"/>
                <w:szCs w:val="26"/>
              </w:rPr>
              <w:t>huỳnh</w:t>
            </w:r>
            <w:proofErr w:type="spellEnd"/>
            <w:r w:rsidRPr="0051078F">
              <w:rPr>
                <w:rFonts w:eastAsia="Times New Roman"/>
                <w:szCs w:val="26"/>
              </w:rPr>
              <w:t xml:space="preserve"> </w:t>
            </w:r>
            <w:proofErr w:type="spellStart"/>
            <w:r w:rsidRPr="0051078F">
              <w:rPr>
                <w:rFonts w:eastAsia="Times New Roman"/>
                <w:szCs w:val="26"/>
              </w:rPr>
              <w:t>quang</w:t>
            </w:r>
            <w:proofErr w:type="spellEnd"/>
          </w:p>
        </w:tc>
        <w:tc>
          <w:tcPr>
            <w:tcW w:w="1260" w:type="dxa"/>
          </w:tcPr>
          <w:p w14:paraId="21E4C6B7"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60A82D6D"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16 01 06</w:t>
            </w:r>
          </w:p>
        </w:tc>
        <w:tc>
          <w:tcPr>
            <w:tcW w:w="1913" w:type="dxa"/>
            <w:vAlign w:val="center"/>
          </w:tcPr>
          <w:p w14:paraId="2EE38B5C" w14:textId="09942E93" w:rsidR="00397616" w:rsidRPr="0051078F" w:rsidRDefault="002F54F8" w:rsidP="005B6403">
            <w:pPr>
              <w:spacing w:line="288" w:lineRule="auto"/>
              <w:jc w:val="center"/>
              <w:rPr>
                <w:rFonts w:eastAsia="Times New Roman"/>
                <w:szCs w:val="26"/>
              </w:rPr>
            </w:pPr>
            <w:r w:rsidRPr="0051078F">
              <w:rPr>
                <w:rFonts w:eastAsia="Times New Roman"/>
                <w:szCs w:val="26"/>
              </w:rPr>
              <w:t>5</w:t>
            </w:r>
          </w:p>
        </w:tc>
      </w:tr>
      <w:tr w:rsidR="0051078F" w:rsidRPr="0051078F" w14:paraId="01184699" w14:textId="77777777" w:rsidTr="00B17B4E">
        <w:tc>
          <w:tcPr>
            <w:tcW w:w="697" w:type="dxa"/>
            <w:vAlign w:val="center"/>
          </w:tcPr>
          <w:p w14:paraId="6A7F7E8C" w14:textId="77777777" w:rsidR="00397616" w:rsidRPr="0051078F" w:rsidRDefault="00397616" w:rsidP="005B6403">
            <w:pPr>
              <w:spacing w:line="288" w:lineRule="auto"/>
              <w:jc w:val="center"/>
              <w:rPr>
                <w:rFonts w:eastAsia="Times New Roman"/>
                <w:szCs w:val="26"/>
              </w:rPr>
            </w:pPr>
            <w:r w:rsidRPr="0051078F">
              <w:rPr>
                <w:rFonts w:eastAsia="Times New Roman"/>
                <w:szCs w:val="26"/>
              </w:rPr>
              <w:t>4</w:t>
            </w:r>
          </w:p>
        </w:tc>
        <w:tc>
          <w:tcPr>
            <w:tcW w:w="3600" w:type="dxa"/>
          </w:tcPr>
          <w:p w14:paraId="38269DB2"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y </w:t>
            </w:r>
            <w:proofErr w:type="spellStart"/>
            <w:r w:rsidRPr="0051078F">
              <w:rPr>
                <w:rFonts w:eastAsia="Times New Roman"/>
                <w:szCs w:val="26"/>
              </w:rPr>
              <w:t>tế</w:t>
            </w:r>
            <w:proofErr w:type="spellEnd"/>
          </w:p>
        </w:tc>
        <w:tc>
          <w:tcPr>
            <w:tcW w:w="1260" w:type="dxa"/>
          </w:tcPr>
          <w:p w14:paraId="3C7C9187"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11E7B60C"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13 01 01</w:t>
            </w:r>
          </w:p>
        </w:tc>
        <w:tc>
          <w:tcPr>
            <w:tcW w:w="1913" w:type="dxa"/>
            <w:vAlign w:val="center"/>
          </w:tcPr>
          <w:p w14:paraId="013FA136" w14:textId="5DCFC13A" w:rsidR="00397616" w:rsidRPr="0051078F" w:rsidRDefault="002F54F8" w:rsidP="005B6403">
            <w:pPr>
              <w:spacing w:line="288" w:lineRule="auto"/>
              <w:jc w:val="center"/>
              <w:rPr>
                <w:rFonts w:eastAsia="Times New Roman"/>
                <w:szCs w:val="26"/>
              </w:rPr>
            </w:pPr>
            <w:r w:rsidRPr="0051078F">
              <w:rPr>
                <w:rFonts w:eastAsia="Times New Roman"/>
                <w:szCs w:val="26"/>
              </w:rPr>
              <w:t>2</w:t>
            </w:r>
          </w:p>
        </w:tc>
      </w:tr>
      <w:tr w:rsidR="0051078F" w:rsidRPr="0051078F" w14:paraId="34AEB957" w14:textId="77777777" w:rsidTr="00B17B4E">
        <w:tc>
          <w:tcPr>
            <w:tcW w:w="697" w:type="dxa"/>
            <w:vAlign w:val="center"/>
          </w:tcPr>
          <w:p w14:paraId="1B5914FB" w14:textId="77777777" w:rsidR="00397616" w:rsidRPr="0051078F" w:rsidRDefault="00397616" w:rsidP="005B6403">
            <w:pPr>
              <w:spacing w:line="288" w:lineRule="auto"/>
              <w:jc w:val="center"/>
              <w:rPr>
                <w:rFonts w:eastAsia="Times New Roman"/>
                <w:szCs w:val="26"/>
              </w:rPr>
            </w:pPr>
            <w:r w:rsidRPr="0051078F">
              <w:rPr>
                <w:rFonts w:eastAsia="Times New Roman"/>
                <w:szCs w:val="26"/>
              </w:rPr>
              <w:t>5</w:t>
            </w:r>
          </w:p>
        </w:tc>
        <w:tc>
          <w:tcPr>
            <w:tcW w:w="3600" w:type="dxa"/>
          </w:tcPr>
          <w:p w14:paraId="4386A567" w14:textId="77777777" w:rsidR="00397616" w:rsidRPr="0051078F" w:rsidRDefault="00397616" w:rsidP="005B6403">
            <w:pPr>
              <w:spacing w:line="288" w:lineRule="auto"/>
              <w:rPr>
                <w:rFonts w:eastAsia="Times New Roman"/>
                <w:szCs w:val="26"/>
              </w:rPr>
            </w:pPr>
            <w:r w:rsidRPr="0051078F">
              <w:rPr>
                <w:rFonts w:eastAsia="Times New Roman"/>
                <w:szCs w:val="26"/>
              </w:rPr>
              <w:t xml:space="preserve">Các </w:t>
            </w:r>
            <w:proofErr w:type="spellStart"/>
            <w:r w:rsidRPr="0051078F">
              <w:rPr>
                <w:rFonts w:eastAsia="Times New Roman"/>
                <w:szCs w:val="26"/>
              </w:rPr>
              <w:t>loại</w:t>
            </w:r>
            <w:proofErr w:type="spellEnd"/>
            <w:r w:rsidRPr="0051078F">
              <w:rPr>
                <w:rFonts w:eastAsia="Times New Roman"/>
                <w:szCs w:val="26"/>
              </w:rPr>
              <w:t xml:space="preserve"> </w:t>
            </w:r>
            <w:proofErr w:type="spellStart"/>
            <w:r w:rsidRPr="0051078F">
              <w:rPr>
                <w:rFonts w:eastAsia="Times New Roman"/>
                <w:szCs w:val="26"/>
              </w:rPr>
              <w:t>dầu</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260" w:type="dxa"/>
          </w:tcPr>
          <w:p w14:paraId="1F844529"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Lỏng</w:t>
            </w:r>
            <w:proofErr w:type="spellEnd"/>
          </w:p>
        </w:tc>
        <w:tc>
          <w:tcPr>
            <w:tcW w:w="1440" w:type="dxa"/>
            <w:vAlign w:val="center"/>
          </w:tcPr>
          <w:p w14:paraId="305E04DF"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17 07 03</w:t>
            </w:r>
          </w:p>
        </w:tc>
        <w:tc>
          <w:tcPr>
            <w:tcW w:w="1913" w:type="dxa"/>
            <w:vAlign w:val="center"/>
          </w:tcPr>
          <w:p w14:paraId="21EDA3B9" w14:textId="246C0F5B" w:rsidR="00397616" w:rsidRPr="0051078F" w:rsidRDefault="002F54F8" w:rsidP="002F54F8">
            <w:pPr>
              <w:spacing w:line="288" w:lineRule="auto"/>
              <w:jc w:val="center"/>
              <w:rPr>
                <w:rFonts w:eastAsia="Times New Roman"/>
                <w:szCs w:val="26"/>
              </w:rPr>
            </w:pPr>
            <w:r w:rsidRPr="0051078F">
              <w:rPr>
                <w:rFonts w:eastAsia="Times New Roman"/>
                <w:szCs w:val="26"/>
              </w:rPr>
              <w:t>600</w:t>
            </w:r>
          </w:p>
        </w:tc>
      </w:tr>
      <w:tr w:rsidR="0051078F" w:rsidRPr="0051078F" w14:paraId="263720FA" w14:textId="77777777" w:rsidTr="00B17B4E">
        <w:tc>
          <w:tcPr>
            <w:tcW w:w="697" w:type="dxa"/>
            <w:vAlign w:val="center"/>
          </w:tcPr>
          <w:p w14:paraId="2E08FCDF" w14:textId="77777777" w:rsidR="00397616" w:rsidRPr="0051078F" w:rsidRDefault="00397616" w:rsidP="005B6403">
            <w:pPr>
              <w:spacing w:line="288" w:lineRule="auto"/>
              <w:jc w:val="center"/>
              <w:rPr>
                <w:rFonts w:eastAsia="Times New Roman"/>
                <w:szCs w:val="26"/>
              </w:rPr>
            </w:pPr>
            <w:r w:rsidRPr="0051078F">
              <w:rPr>
                <w:rFonts w:eastAsia="Times New Roman"/>
                <w:szCs w:val="26"/>
              </w:rPr>
              <w:t>6</w:t>
            </w:r>
          </w:p>
        </w:tc>
        <w:tc>
          <w:tcPr>
            <w:tcW w:w="3600" w:type="dxa"/>
          </w:tcPr>
          <w:p w14:paraId="29D9CEAE" w14:textId="77777777" w:rsidR="00397616" w:rsidRPr="0051078F" w:rsidRDefault="00397616" w:rsidP="005B6403">
            <w:pPr>
              <w:spacing w:line="288" w:lineRule="auto"/>
              <w:rPr>
                <w:rFonts w:eastAsia="Times New Roman"/>
                <w:szCs w:val="26"/>
              </w:rPr>
            </w:pPr>
            <w:r w:rsidRPr="0051078F">
              <w:rPr>
                <w:rFonts w:eastAsia="Times New Roman"/>
                <w:szCs w:val="26"/>
              </w:rPr>
              <w:t xml:space="preserve">Các </w:t>
            </w:r>
            <w:proofErr w:type="spellStart"/>
            <w:r w:rsidRPr="0051078F">
              <w:rPr>
                <w:rFonts w:eastAsia="Times New Roman"/>
                <w:szCs w:val="26"/>
              </w:rPr>
              <w:t>loại</w:t>
            </w:r>
            <w:proofErr w:type="spellEnd"/>
            <w:r w:rsidRPr="0051078F">
              <w:rPr>
                <w:rFonts w:eastAsia="Times New Roman"/>
                <w:szCs w:val="26"/>
              </w:rPr>
              <w:t xml:space="preserve"> </w:t>
            </w:r>
            <w:proofErr w:type="spellStart"/>
            <w:r w:rsidRPr="0051078F">
              <w:rPr>
                <w:rFonts w:eastAsia="Times New Roman"/>
                <w:szCs w:val="26"/>
              </w:rPr>
              <w:t>ắc</w:t>
            </w:r>
            <w:proofErr w:type="spellEnd"/>
            <w:r w:rsidRPr="0051078F">
              <w:rPr>
                <w:rFonts w:eastAsia="Times New Roman"/>
                <w:szCs w:val="26"/>
              </w:rPr>
              <w:t xml:space="preserve"> </w:t>
            </w:r>
            <w:proofErr w:type="spellStart"/>
            <w:r w:rsidRPr="0051078F">
              <w:rPr>
                <w:rFonts w:eastAsia="Times New Roman"/>
                <w:szCs w:val="26"/>
              </w:rPr>
              <w:t>quy</w:t>
            </w:r>
            <w:proofErr w:type="spellEnd"/>
            <w:r w:rsidRPr="0051078F">
              <w:rPr>
                <w:rFonts w:eastAsia="Times New Roman"/>
                <w:szCs w:val="26"/>
              </w:rPr>
              <w:t xml:space="preserve">, pin </w:t>
            </w:r>
            <w:proofErr w:type="spellStart"/>
            <w:r w:rsidRPr="0051078F">
              <w:rPr>
                <w:rFonts w:eastAsia="Times New Roman"/>
                <w:szCs w:val="26"/>
              </w:rPr>
              <w:t>thải</w:t>
            </w:r>
            <w:proofErr w:type="spellEnd"/>
          </w:p>
        </w:tc>
        <w:tc>
          <w:tcPr>
            <w:tcW w:w="1260" w:type="dxa"/>
          </w:tcPr>
          <w:p w14:paraId="23DAB09F"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17B67B36"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16 01 12</w:t>
            </w:r>
          </w:p>
        </w:tc>
        <w:tc>
          <w:tcPr>
            <w:tcW w:w="1913" w:type="dxa"/>
            <w:vAlign w:val="center"/>
          </w:tcPr>
          <w:p w14:paraId="4EA189FA" w14:textId="23E6302F" w:rsidR="00397616" w:rsidRPr="0051078F" w:rsidRDefault="002F54F8" w:rsidP="005B6403">
            <w:pPr>
              <w:spacing w:line="288" w:lineRule="auto"/>
              <w:jc w:val="center"/>
              <w:rPr>
                <w:rFonts w:eastAsia="Times New Roman"/>
                <w:szCs w:val="26"/>
              </w:rPr>
            </w:pPr>
            <w:r w:rsidRPr="0051078F">
              <w:rPr>
                <w:rFonts w:eastAsia="Times New Roman"/>
                <w:szCs w:val="26"/>
              </w:rPr>
              <w:t>20</w:t>
            </w:r>
          </w:p>
        </w:tc>
      </w:tr>
      <w:tr w:rsidR="0051078F" w:rsidRPr="0051078F" w14:paraId="2ED7CD13" w14:textId="77777777" w:rsidTr="00B17B4E">
        <w:tc>
          <w:tcPr>
            <w:tcW w:w="697" w:type="dxa"/>
            <w:vAlign w:val="center"/>
          </w:tcPr>
          <w:p w14:paraId="2BF8D28A" w14:textId="77777777" w:rsidR="00397616" w:rsidRPr="0051078F" w:rsidRDefault="00397616" w:rsidP="005B6403">
            <w:pPr>
              <w:spacing w:line="288" w:lineRule="auto"/>
              <w:jc w:val="center"/>
              <w:rPr>
                <w:rFonts w:eastAsia="Times New Roman"/>
                <w:szCs w:val="26"/>
              </w:rPr>
            </w:pPr>
            <w:r w:rsidRPr="0051078F">
              <w:rPr>
                <w:rFonts w:eastAsia="Times New Roman"/>
                <w:szCs w:val="26"/>
              </w:rPr>
              <w:t>7</w:t>
            </w:r>
          </w:p>
        </w:tc>
        <w:tc>
          <w:tcPr>
            <w:tcW w:w="3600" w:type="dxa"/>
          </w:tcPr>
          <w:p w14:paraId="03B1C90F"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Hộp</w:t>
            </w:r>
            <w:proofErr w:type="spellEnd"/>
            <w:r w:rsidRPr="0051078F">
              <w:rPr>
                <w:rFonts w:eastAsia="Times New Roman"/>
                <w:szCs w:val="26"/>
              </w:rPr>
              <w:t xml:space="preserve"> </w:t>
            </w:r>
            <w:proofErr w:type="spellStart"/>
            <w:r w:rsidRPr="0051078F">
              <w:rPr>
                <w:rFonts w:eastAsia="Times New Roman"/>
                <w:szCs w:val="26"/>
              </w:rPr>
              <w:t>sơn</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260" w:type="dxa"/>
          </w:tcPr>
          <w:p w14:paraId="567AFE85"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47830564" w14:textId="77777777" w:rsidR="00397616" w:rsidRPr="0051078F" w:rsidRDefault="00397616" w:rsidP="005B6403">
            <w:pPr>
              <w:spacing w:line="288" w:lineRule="auto"/>
              <w:jc w:val="center"/>
              <w:rPr>
                <w:rFonts w:eastAsia="Times New Roman"/>
                <w:szCs w:val="26"/>
              </w:rPr>
            </w:pPr>
            <w:r w:rsidRPr="0051078F">
              <w:rPr>
                <w:rFonts w:eastAsia="Times New Roman"/>
                <w:szCs w:val="26"/>
              </w:rPr>
              <w:t>07 01 09</w:t>
            </w:r>
          </w:p>
        </w:tc>
        <w:tc>
          <w:tcPr>
            <w:tcW w:w="1913" w:type="dxa"/>
            <w:vAlign w:val="center"/>
          </w:tcPr>
          <w:p w14:paraId="08729557" w14:textId="6DFD8529" w:rsidR="00397616" w:rsidRPr="0051078F" w:rsidRDefault="002F54F8" w:rsidP="005B6403">
            <w:pPr>
              <w:spacing w:line="288" w:lineRule="auto"/>
              <w:jc w:val="center"/>
              <w:rPr>
                <w:rFonts w:eastAsia="Times New Roman"/>
                <w:szCs w:val="26"/>
              </w:rPr>
            </w:pPr>
            <w:r w:rsidRPr="0051078F">
              <w:rPr>
                <w:rFonts w:eastAsia="Times New Roman"/>
                <w:szCs w:val="26"/>
              </w:rPr>
              <w:t>10</w:t>
            </w:r>
          </w:p>
        </w:tc>
      </w:tr>
      <w:tr w:rsidR="0051078F" w:rsidRPr="0051078F" w14:paraId="1CDB70BD" w14:textId="77777777" w:rsidTr="00B17B4E">
        <w:tc>
          <w:tcPr>
            <w:tcW w:w="697" w:type="dxa"/>
            <w:vAlign w:val="center"/>
          </w:tcPr>
          <w:p w14:paraId="27E31AA9" w14:textId="77777777" w:rsidR="00397616" w:rsidRPr="0051078F" w:rsidRDefault="00397616" w:rsidP="005B6403">
            <w:pPr>
              <w:spacing w:line="288" w:lineRule="auto"/>
              <w:jc w:val="center"/>
              <w:rPr>
                <w:rFonts w:eastAsia="Times New Roman"/>
                <w:szCs w:val="26"/>
              </w:rPr>
            </w:pPr>
            <w:r w:rsidRPr="0051078F">
              <w:rPr>
                <w:rFonts w:eastAsia="Times New Roman"/>
                <w:szCs w:val="26"/>
              </w:rPr>
              <w:t>8</w:t>
            </w:r>
          </w:p>
        </w:tc>
        <w:tc>
          <w:tcPr>
            <w:tcW w:w="3600" w:type="dxa"/>
          </w:tcPr>
          <w:p w14:paraId="4E82872E" w14:textId="77777777" w:rsidR="00397616" w:rsidRPr="0051078F" w:rsidRDefault="00397616" w:rsidP="005B6403">
            <w:pPr>
              <w:spacing w:line="288" w:lineRule="auto"/>
              <w:rPr>
                <w:rFonts w:eastAsia="Times New Roman"/>
                <w:szCs w:val="26"/>
              </w:rPr>
            </w:pPr>
            <w:r w:rsidRPr="0051078F">
              <w:rPr>
                <w:rFonts w:eastAsia="Times New Roman"/>
                <w:szCs w:val="26"/>
              </w:rPr>
              <w:t xml:space="preserve">Bao </w:t>
            </w:r>
            <w:proofErr w:type="spellStart"/>
            <w:r w:rsidRPr="0051078F">
              <w:rPr>
                <w:rFonts w:eastAsia="Times New Roman"/>
                <w:szCs w:val="26"/>
              </w:rPr>
              <w:t>bì</w:t>
            </w:r>
            <w:proofErr w:type="spellEnd"/>
            <w:r w:rsidRPr="0051078F">
              <w:rPr>
                <w:rFonts w:eastAsia="Times New Roman"/>
                <w:szCs w:val="26"/>
              </w:rPr>
              <w:t xml:space="preserve"> </w:t>
            </w:r>
            <w:proofErr w:type="spellStart"/>
            <w:r w:rsidRPr="0051078F">
              <w:rPr>
                <w:rFonts w:eastAsia="Times New Roman"/>
                <w:szCs w:val="26"/>
              </w:rPr>
              <w:t>cứng</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vỏ</w:t>
            </w:r>
            <w:proofErr w:type="spellEnd"/>
            <w:r w:rsidRPr="0051078F">
              <w:rPr>
                <w:rFonts w:eastAsia="Times New Roman"/>
                <w:szCs w:val="26"/>
              </w:rPr>
              <w:t xml:space="preserve"> </w:t>
            </w:r>
            <w:proofErr w:type="spellStart"/>
            <w:r w:rsidRPr="0051078F">
              <w:rPr>
                <w:rFonts w:eastAsia="Times New Roman"/>
                <w:szCs w:val="26"/>
              </w:rPr>
              <w:t>lọ</w:t>
            </w:r>
            <w:proofErr w:type="spellEnd"/>
            <w:r w:rsidRPr="0051078F">
              <w:rPr>
                <w:rFonts w:eastAsia="Times New Roman"/>
                <w:szCs w:val="26"/>
              </w:rPr>
              <w:t xml:space="preserve"> </w:t>
            </w:r>
            <w:proofErr w:type="spellStart"/>
            <w:r w:rsidRPr="0051078F">
              <w:rPr>
                <w:rFonts w:eastAsia="Times New Roman"/>
                <w:szCs w:val="26"/>
              </w:rPr>
              <w:t>chất</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w:t>
            </w:r>
          </w:p>
        </w:tc>
        <w:tc>
          <w:tcPr>
            <w:tcW w:w="1260" w:type="dxa"/>
          </w:tcPr>
          <w:p w14:paraId="0088DBFD" w14:textId="77777777" w:rsidR="00397616" w:rsidRPr="0051078F" w:rsidRDefault="0039761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1D6C1815"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14 01 06</w:t>
            </w:r>
          </w:p>
        </w:tc>
        <w:tc>
          <w:tcPr>
            <w:tcW w:w="1913" w:type="dxa"/>
            <w:vAlign w:val="center"/>
          </w:tcPr>
          <w:p w14:paraId="56E4A6AF" w14:textId="0B2EA9EB" w:rsidR="00397616" w:rsidRPr="0051078F" w:rsidRDefault="002F54F8" w:rsidP="005B6403">
            <w:pPr>
              <w:spacing w:line="288" w:lineRule="auto"/>
              <w:jc w:val="center"/>
              <w:rPr>
                <w:rFonts w:eastAsia="Times New Roman"/>
                <w:szCs w:val="26"/>
              </w:rPr>
            </w:pPr>
            <w:r w:rsidRPr="0051078F">
              <w:rPr>
                <w:rFonts w:eastAsia="Times New Roman"/>
                <w:szCs w:val="26"/>
              </w:rPr>
              <w:t>5</w:t>
            </w:r>
          </w:p>
        </w:tc>
      </w:tr>
      <w:tr w:rsidR="0051078F" w:rsidRPr="0051078F" w14:paraId="7E5809BA" w14:textId="77777777" w:rsidTr="00B17B4E">
        <w:tc>
          <w:tcPr>
            <w:tcW w:w="697" w:type="dxa"/>
            <w:vAlign w:val="center"/>
          </w:tcPr>
          <w:p w14:paraId="2980C6B2" w14:textId="77777777" w:rsidR="00397616" w:rsidRPr="0051078F" w:rsidRDefault="00397616" w:rsidP="005B6403">
            <w:pPr>
              <w:spacing w:line="288" w:lineRule="auto"/>
              <w:jc w:val="center"/>
              <w:rPr>
                <w:rFonts w:eastAsia="Times New Roman"/>
                <w:szCs w:val="26"/>
              </w:rPr>
            </w:pPr>
            <w:r w:rsidRPr="0051078F">
              <w:rPr>
                <w:rFonts w:eastAsia="Times New Roman"/>
                <w:szCs w:val="26"/>
              </w:rPr>
              <w:t>9</w:t>
            </w:r>
          </w:p>
        </w:tc>
        <w:tc>
          <w:tcPr>
            <w:tcW w:w="3600" w:type="dxa"/>
          </w:tcPr>
          <w:p w14:paraId="4C5371CE"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Bùn</w:t>
            </w:r>
            <w:proofErr w:type="spellEnd"/>
            <w:r w:rsidRPr="0051078F">
              <w:rPr>
                <w:rFonts w:eastAsia="Times New Roman"/>
                <w:szCs w:val="26"/>
              </w:rPr>
              <w:t xml:space="preserve"> </w:t>
            </w:r>
            <w:proofErr w:type="spellStart"/>
            <w:r w:rsidRPr="0051078F">
              <w:rPr>
                <w:rFonts w:eastAsia="Times New Roman"/>
                <w:szCs w:val="26"/>
              </w:rPr>
              <w:t>thải</w:t>
            </w:r>
            <w:proofErr w:type="spellEnd"/>
            <w:r w:rsidRPr="0051078F">
              <w:rPr>
                <w:rFonts w:eastAsia="Times New Roman"/>
                <w:szCs w:val="26"/>
              </w:rPr>
              <w:t xml:space="preserve"> </w:t>
            </w:r>
            <w:proofErr w:type="spellStart"/>
            <w:r w:rsidRPr="0051078F">
              <w:rPr>
                <w:rFonts w:eastAsia="Times New Roman"/>
                <w:szCs w:val="26"/>
              </w:rPr>
              <w:t>từ</w:t>
            </w:r>
            <w:proofErr w:type="spellEnd"/>
            <w:r w:rsidRPr="0051078F">
              <w:rPr>
                <w:rFonts w:eastAsia="Times New Roman"/>
                <w:szCs w:val="26"/>
              </w:rPr>
              <w:t xml:space="preserve"> </w:t>
            </w:r>
            <w:proofErr w:type="spellStart"/>
            <w:r w:rsidRPr="0051078F">
              <w:rPr>
                <w:rFonts w:eastAsia="Times New Roman"/>
                <w:szCs w:val="26"/>
              </w:rPr>
              <w:t>bã</w:t>
            </w:r>
            <w:proofErr w:type="spellEnd"/>
            <w:r w:rsidRPr="0051078F">
              <w:rPr>
                <w:rFonts w:eastAsia="Times New Roman"/>
                <w:szCs w:val="26"/>
              </w:rPr>
              <w:t xml:space="preserve"> </w:t>
            </w:r>
            <w:proofErr w:type="spellStart"/>
            <w:r w:rsidRPr="0051078F">
              <w:rPr>
                <w:rFonts w:eastAsia="Times New Roman"/>
                <w:szCs w:val="26"/>
              </w:rPr>
              <w:t>lọc</w:t>
            </w:r>
            <w:proofErr w:type="spellEnd"/>
            <w:r w:rsidRPr="0051078F">
              <w:rPr>
                <w:rFonts w:eastAsia="Times New Roman"/>
                <w:szCs w:val="26"/>
              </w:rPr>
              <w:t xml:space="preserve"> </w:t>
            </w:r>
            <w:proofErr w:type="spellStart"/>
            <w:r w:rsidRPr="0051078F">
              <w:rPr>
                <w:rFonts w:eastAsia="Times New Roman"/>
                <w:szCs w:val="26"/>
              </w:rPr>
              <w:t>lò</w:t>
            </w:r>
            <w:proofErr w:type="spellEnd"/>
            <w:r w:rsidRPr="0051078F">
              <w:rPr>
                <w:rFonts w:eastAsia="Times New Roman"/>
                <w:szCs w:val="26"/>
              </w:rPr>
              <w:t xml:space="preserve"> </w:t>
            </w:r>
            <w:proofErr w:type="spellStart"/>
            <w:r w:rsidRPr="0051078F">
              <w:rPr>
                <w:rFonts w:eastAsia="Times New Roman"/>
                <w:szCs w:val="26"/>
              </w:rPr>
              <w:t>hơi</w:t>
            </w:r>
            <w:proofErr w:type="spellEnd"/>
          </w:p>
        </w:tc>
        <w:tc>
          <w:tcPr>
            <w:tcW w:w="1260" w:type="dxa"/>
          </w:tcPr>
          <w:p w14:paraId="3841CF31" w14:textId="77777777" w:rsidR="00397616" w:rsidRPr="0051078F" w:rsidRDefault="008A37E6" w:rsidP="005B6403">
            <w:pPr>
              <w:spacing w:line="288" w:lineRule="auto"/>
              <w:jc w:val="center"/>
              <w:rPr>
                <w:rFonts w:eastAsia="Times New Roman"/>
                <w:szCs w:val="26"/>
              </w:rPr>
            </w:pPr>
            <w:proofErr w:type="spellStart"/>
            <w:r w:rsidRPr="0051078F">
              <w:rPr>
                <w:rFonts w:eastAsia="Times New Roman"/>
                <w:szCs w:val="26"/>
              </w:rPr>
              <w:t>Lỏng</w:t>
            </w:r>
            <w:proofErr w:type="spellEnd"/>
          </w:p>
        </w:tc>
        <w:tc>
          <w:tcPr>
            <w:tcW w:w="1440" w:type="dxa"/>
            <w:vAlign w:val="center"/>
          </w:tcPr>
          <w:p w14:paraId="4FB65F18" w14:textId="77777777" w:rsidR="00397616" w:rsidRPr="0051078F" w:rsidRDefault="00397616" w:rsidP="005B6403">
            <w:pPr>
              <w:spacing w:line="288" w:lineRule="auto"/>
              <w:jc w:val="center"/>
              <w:rPr>
                <w:rFonts w:eastAsia="Times New Roman"/>
                <w:szCs w:val="26"/>
              </w:rPr>
            </w:pPr>
            <w:r w:rsidRPr="0051078F">
              <w:rPr>
                <w:rFonts w:eastAsia="Times New Roman"/>
                <w:szCs w:val="26"/>
              </w:rPr>
              <w:t>05 01 03</w:t>
            </w:r>
          </w:p>
        </w:tc>
        <w:tc>
          <w:tcPr>
            <w:tcW w:w="1913" w:type="dxa"/>
            <w:vAlign w:val="center"/>
          </w:tcPr>
          <w:p w14:paraId="226B02D2" w14:textId="7985FFB0" w:rsidR="00397616" w:rsidRPr="0051078F" w:rsidRDefault="002F54F8" w:rsidP="005B6403">
            <w:pPr>
              <w:spacing w:line="288" w:lineRule="auto"/>
              <w:jc w:val="center"/>
              <w:rPr>
                <w:rFonts w:eastAsia="Times New Roman"/>
                <w:szCs w:val="26"/>
              </w:rPr>
            </w:pPr>
            <w:r w:rsidRPr="0051078F">
              <w:rPr>
                <w:rFonts w:eastAsia="Times New Roman"/>
                <w:szCs w:val="26"/>
              </w:rPr>
              <w:t>80</w:t>
            </w:r>
            <w:r w:rsidR="00664E9E" w:rsidRPr="0051078F">
              <w:rPr>
                <w:rFonts w:eastAsia="Times New Roman"/>
                <w:szCs w:val="26"/>
              </w:rPr>
              <w:t>0</w:t>
            </w:r>
          </w:p>
        </w:tc>
      </w:tr>
      <w:tr w:rsidR="0051078F" w:rsidRPr="0051078F" w14:paraId="2CA2850C" w14:textId="77777777" w:rsidTr="00B17B4E">
        <w:tc>
          <w:tcPr>
            <w:tcW w:w="697" w:type="dxa"/>
            <w:vAlign w:val="center"/>
          </w:tcPr>
          <w:p w14:paraId="127A23CD"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10</w:t>
            </w:r>
          </w:p>
        </w:tc>
        <w:tc>
          <w:tcPr>
            <w:tcW w:w="3600" w:type="dxa"/>
          </w:tcPr>
          <w:p w14:paraId="72BC336E" w14:textId="77777777" w:rsidR="00397616" w:rsidRPr="0051078F" w:rsidRDefault="00397616" w:rsidP="005B6403">
            <w:pPr>
              <w:spacing w:line="288" w:lineRule="auto"/>
              <w:rPr>
                <w:rFonts w:eastAsia="Times New Roman"/>
                <w:szCs w:val="26"/>
              </w:rPr>
            </w:pPr>
            <w:proofErr w:type="spellStart"/>
            <w:r w:rsidRPr="0051078F">
              <w:rPr>
                <w:rFonts w:eastAsia="Times New Roman"/>
                <w:szCs w:val="26"/>
              </w:rPr>
              <w:t>Thiết</w:t>
            </w:r>
            <w:proofErr w:type="spellEnd"/>
            <w:r w:rsidRPr="0051078F">
              <w:rPr>
                <w:rFonts w:eastAsia="Times New Roman"/>
                <w:szCs w:val="26"/>
              </w:rPr>
              <w:t xml:space="preserve"> </w:t>
            </w:r>
            <w:proofErr w:type="spellStart"/>
            <w:r w:rsidRPr="0051078F">
              <w:rPr>
                <w:rFonts w:eastAsia="Times New Roman"/>
                <w:szCs w:val="26"/>
              </w:rPr>
              <w:t>bị</w:t>
            </w:r>
            <w:proofErr w:type="spellEnd"/>
            <w:r w:rsidRPr="0051078F">
              <w:rPr>
                <w:rFonts w:eastAsia="Times New Roman"/>
                <w:szCs w:val="26"/>
              </w:rPr>
              <w:t xml:space="preserve"> </w:t>
            </w:r>
            <w:proofErr w:type="spellStart"/>
            <w:r w:rsidRPr="0051078F">
              <w:rPr>
                <w:rFonts w:eastAsia="Times New Roman"/>
                <w:szCs w:val="26"/>
              </w:rPr>
              <w:t>điện</w:t>
            </w:r>
            <w:proofErr w:type="spellEnd"/>
            <w:r w:rsidRPr="0051078F">
              <w:rPr>
                <w:rFonts w:eastAsia="Times New Roman"/>
                <w:szCs w:val="26"/>
              </w:rPr>
              <w:t xml:space="preserve">, </w:t>
            </w:r>
            <w:proofErr w:type="spellStart"/>
            <w:r w:rsidRPr="0051078F">
              <w:rPr>
                <w:rFonts w:eastAsia="Times New Roman"/>
                <w:szCs w:val="26"/>
              </w:rPr>
              <w:t>điện</w:t>
            </w:r>
            <w:proofErr w:type="spellEnd"/>
            <w:r w:rsidRPr="0051078F">
              <w:rPr>
                <w:rFonts w:eastAsia="Times New Roman"/>
                <w:szCs w:val="26"/>
              </w:rPr>
              <w:t xml:space="preserve"> </w:t>
            </w:r>
            <w:proofErr w:type="spellStart"/>
            <w:r w:rsidRPr="0051078F">
              <w:rPr>
                <w:rFonts w:eastAsia="Times New Roman"/>
                <w:szCs w:val="26"/>
              </w:rPr>
              <w:t>tử</w:t>
            </w:r>
            <w:proofErr w:type="spellEnd"/>
            <w:r w:rsidRPr="0051078F">
              <w:rPr>
                <w:rFonts w:eastAsia="Times New Roman"/>
                <w:szCs w:val="26"/>
              </w:rPr>
              <w:t xml:space="preserve"> </w:t>
            </w:r>
            <w:proofErr w:type="spellStart"/>
            <w:r w:rsidRPr="0051078F">
              <w:rPr>
                <w:rFonts w:eastAsia="Times New Roman"/>
                <w:szCs w:val="26"/>
              </w:rPr>
              <w:t>thải</w:t>
            </w:r>
            <w:proofErr w:type="spellEnd"/>
          </w:p>
        </w:tc>
        <w:tc>
          <w:tcPr>
            <w:tcW w:w="1260" w:type="dxa"/>
          </w:tcPr>
          <w:p w14:paraId="390DF980" w14:textId="77777777" w:rsidR="00397616" w:rsidRPr="0051078F" w:rsidRDefault="008A37E6" w:rsidP="005B6403">
            <w:pPr>
              <w:spacing w:line="288" w:lineRule="auto"/>
              <w:jc w:val="center"/>
              <w:rPr>
                <w:rFonts w:eastAsia="Times New Roman"/>
                <w:szCs w:val="26"/>
              </w:rPr>
            </w:pPr>
            <w:proofErr w:type="spellStart"/>
            <w:r w:rsidRPr="0051078F">
              <w:rPr>
                <w:rFonts w:eastAsia="Times New Roman"/>
                <w:szCs w:val="26"/>
              </w:rPr>
              <w:t>Rắn</w:t>
            </w:r>
            <w:proofErr w:type="spellEnd"/>
          </w:p>
        </w:tc>
        <w:tc>
          <w:tcPr>
            <w:tcW w:w="1440" w:type="dxa"/>
            <w:vAlign w:val="center"/>
          </w:tcPr>
          <w:p w14:paraId="682964C3" w14:textId="77777777" w:rsidR="00397616" w:rsidRPr="0051078F" w:rsidRDefault="00397616" w:rsidP="005B6403">
            <w:pPr>
              <w:spacing w:line="288" w:lineRule="auto"/>
              <w:jc w:val="center"/>
              <w:rPr>
                <w:rFonts w:eastAsia="Times New Roman"/>
                <w:szCs w:val="26"/>
              </w:rPr>
            </w:pPr>
            <w:r w:rsidRPr="0051078F">
              <w:rPr>
                <w:rFonts w:eastAsia="Times New Roman"/>
                <w:szCs w:val="26"/>
              </w:rPr>
              <w:t>16 01 13</w:t>
            </w:r>
          </w:p>
        </w:tc>
        <w:tc>
          <w:tcPr>
            <w:tcW w:w="1913" w:type="dxa"/>
            <w:vAlign w:val="center"/>
          </w:tcPr>
          <w:p w14:paraId="170B6EB3" w14:textId="658916E5" w:rsidR="00397616" w:rsidRPr="0051078F" w:rsidRDefault="002F54F8" w:rsidP="005B6403">
            <w:pPr>
              <w:spacing w:line="288" w:lineRule="auto"/>
              <w:jc w:val="center"/>
              <w:rPr>
                <w:rFonts w:eastAsia="Times New Roman"/>
                <w:szCs w:val="26"/>
              </w:rPr>
            </w:pPr>
            <w:r w:rsidRPr="0051078F">
              <w:rPr>
                <w:rFonts w:eastAsia="Times New Roman"/>
                <w:szCs w:val="26"/>
              </w:rPr>
              <w:t>6</w:t>
            </w:r>
          </w:p>
        </w:tc>
      </w:tr>
      <w:tr w:rsidR="0051078F" w:rsidRPr="0051078F" w14:paraId="0FB629A9" w14:textId="77777777" w:rsidTr="00B17B4E">
        <w:tc>
          <w:tcPr>
            <w:tcW w:w="4297" w:type="dxa"/>
            <w:gridSpan w:val="2"/>
            <w:vAlign w:val="center"/>
          </w:tcPr>
          <w:p w14:paraId="71D6E3CA" w14:textId="77777777" w:rsidR="00397616" w:rsidRPr="0051078F" w:rsidRDefault="00397616" w:rsidP="005B6403">
            <w:pPr>
              <w:spacing w:line="288" w:lineRule="auto"/>
              <w:jc w:val="center"/>
              <w:rPr>
                <w:rFonts w:eastAsia="Times New Roman"/>
                <w:b/>
                <w:bCs/>
                <w:szCs w:val="26"/>
              </w:rPr>
            </w:pPr>
            <w:proofErr w:type="spellStart"/>
            <w:r w:rsidRPr="0051078F">
              <w:rPr>
                <w:rFonts w:eastAsia="Times New Roman"/>
                <w:b/>
                <w:bCs/>
                <w:szCs w:val="26"/>
              </w:rPr>
              <w:t>Tổng</w:t>
            </w:r>
            <w:proofErr w:type="spellEnd"/>
          </w:p>
        </w:tc>
        <w:tc>
          <w:tcPr>
            <w:tcW w:w="1260" w:type="dxa"/>
          </w:tcPr>
          <w:p w14:paraId="5BEDB2B1" w14:textId="77777777" w:rsidR="00397616" w:rsidRPr="0051078F" w:rsidRDefault="00397616" w:rsidP="005B6403">
            <w:pPr>
              <w:spacing w:line="288" w:lineRule="auto"/>
              <w:jc w:val="center"/>
              <w:rPr>
                <w:rFonts w:eastAsia="Times New Roman"/>
                <w:b/>
                <w:bCs/>
                <w:szCs w:val="26"/>
              </w:rPr>
            </w:pPr>
          </w:p>
        </w:tc>
        <w:tc>
          <w:tcPr>
            <w:tcW w:w="1440" w:type="dxa"/>
            <w:vAlign w:val="center"/>
          </w:tcPr>
          <w:p w14:paraId="48ED294F" w14:textId="77777777" w:rsidR="00397616" w:rsidRPr="0051078F" w:rsidRDefault="00397616" w:rsidP="005B6403">
            <w:pPr>
              <w:spacing w:line="288" w:lineRule="auto"/>
              <w:jc w:val="center"/>
              <w:rPr>
                <w:rFonts w:eastAsia="Times New Roman"/>
                <w:b/>
                <w:bCs/>
                <w:szCs w:val="26"/>
              </w:rPr>
            </w:pPr>
          </w:p>
        </w:tc>
        <w:tc>
          <w:tcPr>
            <w:tcW w:w="1913" w:type="dxa"/>
            <w:vAlign w:val="center"/>
          </w:tcPr>
          <w:p w14:paraId="4D56A2F3" w14:textId="3803EB0C" w:rsidR="00397616" w:rsidRPr="0051078F" w:rsidRDefault="002F54F8" w:rsidP="005B6403">
            <w:pPr>
              <w:spacing w:line="288" w:lineRule="auto"/>
              <w:jc w:val="center"/>
              <w:rPr>
                <w:rFonts w:eastAsia="Times New Roman"/>
                <w:b/>
                <w:bCs/>
                <w:szCs w:val="26"/>
              </w:rPr>
            </w:pPr>
            <w:r w:rsidRPr="0051078F">
              <w:rPr>
                <w:rFonts w:eastAsia="Times New Roman"/>
                <w:b/>
                <w:bCs/>
                <w:szCs w:val="26"/>
              </w:rPr>
              <w:t>1.498</w:t>
            </w:r>
          </w:p>
        </w:tc>
      </w:tr>
    </w:tbl>
    <w:p w14:paraId="5A68E2A7" w14:textId="77777777" w:rsidR="00301DC7" w:rsidRPr="0051078F" w:rsidRDefault="00301DC7" w:rsidP="00301DC7">
      <w:pPr>
        <w:ind w:firstLine="720"/>
      </w:pPr>
      <w:proofErr w:type="spellStart"/>
      <w:r w:rsidRPr="0051078F">
        <w:t>Lượng</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Pr="0051078F">
        <w:t xml:space="preserve"> </w:t>
      </w:r>
      <w:proofErr w:type="spellStart"/>
      <w:r w:rsidRPr="0051078F">
        <w:t>dự</w:t>
      </w:r>
      <w:proofErr w:type="spellEnd"/>
      <w:r w:rsidRPr="0051078F">
        <w:t xml:space="preserve"> </w:t>
      </w:r>
      <w:proofErr w:type="spellStart"/>
      <w:r w:rsidRPr="0051078F">
        <w:t>kiến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từ</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hầu</w:t>
      </w:r>
      <w:proofErr w:type="spellEnd"/>
      <w:r w:rsidRPr="0051078F">
        <w:t xml:space="preserve"> </w:t>
      </w:r>
      <w:proofErr w:type="spellStart"/>
      <w:r w:rsidRPr="0051078F">
        <w:t>hết</w:t>
      </w:r>
      <w:proofErr w:type="spellEnd"/>
      <w:r w:rsidRPr="0051078F">
        <w:t xml:space="preserve"> </w:t>
      </w:r>
      <w:proofErr w:type="spellStart"/>
      <w:r w:rsidRPr="0051078F">
        <w:t>nguy</w:t>
      </w:r>
      <w:proofErr w:type="spellEnd"/>
      <w:r w:rsidRPr="0051078F">
        <w:t xml:space="preserve"> </w:t>
      </w:r>
      <w:proofErr w:type="spellStart"/>
      <w:r w:rsidRPr="0051078F">
        <w:t>cơ</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cao</w:t>
      </w:r>
      <w:proofErr w:type="spellEnd"/>
      <w:r w:rsidRPr="0051078F">
        <w:t xml:space="preserve">. </w:t>
      </w: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cam </w:t>
      </w:r>
      <w:proofErr w:type="spellStart"/>
      <w:r w:rsidRPr="0051078F">
        <w:t>kết</w:t>
      </w:r>
      <w:proofErr w:type="spellEnd"/>
      <w:r w:rsidRPr="0051078F">
        <w:t xml:space="preserve"> </w:t>
      </w:r>
      <w:proofErr w:type="spellStart"/>
      <w:r w:rsidRPr="0051078F">
        <w:t>sẽ</w:t>
      </w:r>
      <w:proofErr w:type="spellEnd"/>
      <w:r w:rsidRPr="0051078F">
        <w:t xml:space="preserve"> </w:t>
      </w:r>
      <w:proofErr w:type="spellStart"/>
      <w:r w:rsidRPr="0051078F">
        <w:t>phân</w:t>
      </w:r>
      <w:proofErr w:type="spellEnd"/>
      <w:r w:rsidRPr="0051078F">
        <w:t xml:space="preserve"> </w:t>
      </w:r>
      <w:proofErr w:type="spellStart"/>
      <w:r w:rsidRPr="0051078F">
        <w:t>loại</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và</w:t>
      </w:r>
      <w:proofErr w:type="spellEnd"/>
      <w:r w:rsidRPr="0051078F">
        <w:t xml:space="preserve"> </w:t>
      </w:r>
      <w:proofErr w:type="spellStart"/>
      <w:r w:rsidRPr="0051078F">
        <w:t>lưu</w:t>
      </w:r>
      <w:proofErr w:type="spellEnd"/>
      <w:r w:rsidRPr="0051078F">
        <w:t xml:space="preserve"> </w:t>
      </w:r>
      <w:proofErr w:type="spellStart"/>
      <w:r w:rsidRPr="0051078F">
        <w:t>giữ</w:t>
      </w:r>
      <w:proofErr w:type="spellEnd"/>
      <w:r w:rsidRPr="0051078F">
        <w:t xml:space="preserve"> </w:t>
      </w:r>
      <w:proofErr w:type="spellStart"/>
      <w:r w:rsidRPr="0051078F">
        <w:t>theo</w:t>
      </w:r>
      <w:proofErr w:type="spellEnd"/>
      <w:r w:rsidRPr="0051078F">
        <w:t xml:space="preserve"> </w:t>
      </w:r>
      <w:proofErr w:type="spellStart"/>
      <w:r w:rsidRPr="0051078F">
        <w:t>đúng</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của</w:t>
      </w:r>
      <w:proofErr w:type="spellEnd"/>
      <w:r w:rsidRPr="0051078F">
        <w:t xml:space="preserve"> Thông </w:t>
      </w:r>
      <w:proofErr w:type="spellStart"/>
      <w:r w:rsidRPr="0051078F">
        <w:t>tư</w:t>
      </w:r>
      <w:proofErr w:type="spellEnd"/>
      <w:r w:rsidRPr="0051078F">
        <w:t xml:space="preserve"> </w:t>
      </w:r>
      <w:proofErr w:type="spellStart"/>
      <w:r w:rsidRPr="0051078F">
        <w:t>số</w:t>
      </w:r>
      <w:proofErr w:type="spellEnd"/>
      <w:r w:rsidRPr="0051078F">
        <w:t xml:space="preserve"> 02/2022/TT – BTNMT </w:t>
      </w:r>
      <w:proofErr w:type="spellStart"/>
      <w:r w:rsidRPr="0051078F">
        <w:t>và</w:t>
      </w:r>
      <w:proofErr w:type="spellEnd"/>
      <w:r w:rsidRPr="0051078F">
        <w:t xml:space="preserve"> </w:t>
      </w:r>
      <w:proofErr w:type="spellStart"/>
      <w:r w:rsidRPr="0051078F">
        <w:t>nghị</w:t>
      </w:r>
      <w:proofErr w:type="spellEnd"/>
      <w:r w:rsidRPr="0051078F">
        <w:t xml:space="preserve"> </w:t>
      </w:r>
      <w:proofErr w:type="spellStart"/>
      <w:r w:rsidRPr="0051078F">
        <w:t>định</w:t>
      </w:r>
      <w:proofErr w:type="spellEnd"/>
      <w:r w:rsidRPr="0051078F">
        <w:t xml:space="preserve"> 08/2022/NĐ - CP </w:t>
      </w:r>
      <w:proofErr w:type="spellStart"/>
      <w:r w:rsidRPr="0051078F">
        <w:t>về</w:t>
      </w:r>
      <w:proofErr w:type="spellEnd"/>
      <w:r w:rsidRPr="0051078F">
        <w:t xml:space="preserve"> </w:t>
      </w:r>
      <w:proofErr w:type="spellStart"/>
      <w:r w:rsidRPr="0051078F">
        <w:t>quản</w:t>
      </w:r>
      <w:proofErr w:type="spellEnd"/>
      <w:r w:rsidRPr="0051078F">
        <w:t xml:space="preserve"> </w:t>
      </w:r>
      <w:proofErr w:type="spellStart"/>
      <w:r w:rsidRPr="0051078F">
        <w:t>lý</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để</w:t>
      </w:r>
      <w:proofErr w:type="spellEnd"/>
      <w:r w:rsidRPr="0051078F">
        <w:t xml:space="preserve"> </w:t>
      </w:r>
      <w:proofErr w:type="spellStart"/>
      <w:r w:rsidRPr="0051078F">
        <w:t>giảm</w:t>
      </w:r>
      <w:proofErr w:type="spellEnd"/>
      <w:r w:rsidRPr="0051078F">
        <w:t xml:space="preserve"> </w:t>
      </w:r>
      <w:proofErr w:type="spellStart"/>
      <w:r w:rsidRPr="0051078F">
        <w:t>thiểu</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do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Pr="0051078F">
        <w:t xml:space="preserve"> </w:t>
      </w:r>
      <w:proofErr w:type="spellStart"/>
      <w:r w:rsidRPr="0051078F">
        <w:t>gây</w:t>
      </w:r>
      <w:proofErr w:type="spellEnd"/>
      <w:r w:rsidRPr="0051078F">
        <w:t xml:space="preserve"> </w:t>
      </w:r>
      <w:proofErr w:type="spellStart"/>
      <w:r w:rsidRPr="0051078F">
        <w:t>nên</w:t>
      </w:r>
      <w:proofErr w:type="spellEnd"/>
      <w:r w:rsidRPr="0051078F">
        <w:t xml:space="preserve"> </w:t>
      </w:r>
      <w:proofErr w:type="spellStart"/>
      <w:r w:rsidRPr="0051078F">
        <w:t>là</w:t>
      </w:r>
      <w:proofErr w:type="spellEnd"/>
      <w:r w:rsidRPr="0051078F">
        <w:t xml:space="preserve"> </w:t>
      </w:r>
      <w:proofErr w:type="spellStart"/>
      <w:r w:rsidRPr="0051078F">
        <w:t>thấp</w:t>
      </w:r>
      <w:proofErr w:type="spellEnd"/>
      <w:r w:rsidRPr="0051078F">
        <w:rPr>
          <w:spacing w:val="-16"/>
        </w:rPr>
        <w:t xml:space="preserve"> </w:t>
      </w:r>
      <w:proofErr w:type="spellStart"/>
      <w:r w:rsidRPr="0051078F">
        <w:t>nhất</w:t>
      </w:r>
      <w:proofErr w:type="spellEnd"/>
      <w:r w:rsidRPr="0051078F">
        <w:t>.</w:t>
      </w:r>
    </w:p>
    <w:p w14:paraId="04CC0B98" w14:textId="77777777" w:rsidR="00301DC7" w:rsidRPr="0051078F" w:rsidRDefault="00301DC7" w:rsidP="00D61F72">
      <w:pPr>
        <w:pStyle w:val="Heading2"/>
      </w:pPr>
      <w:bookmarkStart w:id="458" w:name="_Toc167809974"/>
      <w:r w:rsidRPr="0051078F">
        <w:t xml:space="preserve">4.2.1.5.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từ</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độ</w:t>
      </w:r>
      <w:proofErr w:type="spellEnd"/>
      <w:r w:rsidRPr="0051078F">
        <w:t xml:space="preserve"> rung</w:t>
      </w:r>
      <w:bookmarkEnd w:id="458"/>
    </w:p>
    <w:p w14:paraId="22E5816A" w14:textId="77777777" w:rsidR="00301DC7" w:rsidRPr="0051078F" w:rsidRDefault="00301DC7" w:rsidP="00301DC7">
      <w:pPr>
        <w:spacing w:before="40" w:line="288" w:lineRule="auto"/>
        <w:rPr>
          <w:i/>
        </w:rPr>
      </w:pPr>
      <w:r w:rsidRPr="0051078F">
        <w:rPr>
          <w:i/>
        </w:rPr>
        <w:t xml:space="preserve">a, </w:t>
      </w:r>
      <w:proofErr w:type="spellStart"/>
      <w:r w:rsidRPr="0051078F">
        <w:rPr>
          <w:i/>
        </w:rPr>
        <w:t>Tác</w:t>
      </w:r>
      <w:proofErr w:type="spellEnd"/>
      <w:r w:rsidRPr="0051078F">
        <w:rPr>
          <w:i/>
        </w:rPr>
        <w:t xml:space="preserve"> </w:t>
      </w:r>
      <w:proofErr w:type="spellStart"/>
      <w:r w:rsidRPr="0051078F">
        <w:rPr>
          <w:i/>
        </w:rPr>
        <w:t>động</w:t>
      </w:r>
      <w:proofErr w:type="spellEnd"/>
      <w:r w:rsidRPr="0051078F">
        <w:rPr>
          <w:i/>
        </w:rPr>
        <w:t xml:space="preserve"> </w:t>
      </w:r>
      <w:proofErr w:type="spellStart"/>
      <w:r w:rsidRPr="0051078F">
        <w:rPr>
          <w:i/>
        </w:rPr>
        <w:t>của</w:t>
      </w:r>
      <w:proofErr w:type="spellEnd"/>
      <w:r w:rsidRPr="0051078F">
        <w:rPr>
          <w:i/>
        </w:rPr>
        <w:t xml:space="preserve"> </w:t>
      </w:r>
      <w:proofErr w:type="spellStart"/>
      <w:r w:rsidRPr="0051078F">
        <w:rPr>
          <w:i/>
        </w:rPr>
        <w:t>tiếng</w:t>
      </w:r>
      <w:proofErr w:type="spellEnd"/>
      <w:r w:rsidRPr="0051078F">
        <w:rPr>
          <w:i/>
        </w:rPr>
        <w:t xml:space="preserve"> </w:t>
      </w:r>
      <w:proofErr w:type="spellStart"/>
      <w:r w:rsidRPr="0051078F">
        <w:rPr>
          <w:i/>
        </w:rPr>
        <w:t>ồn</w:t>
      </w:r>
      <w:proofErr w:type="spellEnd"/>
    </w:p>
    <w:p w14:paraId="59A28604" w14:textId="77777777" w:rsidR="00301DC7" w:rsidRPr="0051078F" w:rsidRDefault="00301DC7" w:rsidP="00301DC7">
      <w:pPr>
        <w:pStyle w:val="BodyText"/>
        <w:spacing w:before="40" w:after="0" w:line="288" w:lineRule="auto"/>
        <w:ind w:firstLine="720"/>
      </w:pPr>
      <w:r w:rsidRPr="0051078F">
        <w:t xml:space="preserve">Trong </w:t>
      </w:r>
      <w:proofErr w:type="spellStart"/>
      <w:r w:rsidRPr="0051078F">
        <w:t>giai</w:t>
      </w:r>
      <w:proofErr w:type="spellEnd"/>
      <w:r w:rsidRPr="0051078F">
        <w:t xml:space="preserve"> </w:t>
      </w:r>
      <w:proofErr w:type="spellStart"/>
      <w:r w:rsidRPr="0051078F">
        <w:t>đoạn</w:t>
      </w:r>
      <w:proofErr w:type="spellEnd"/>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spellStart"/>
      <w:r w:rsidRPr="0051078F">
        <w:t>ngoài</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ô </w:t>
      </w:r>
      <w:proofErr w:type="spellStart"/>
      <w:r w:rsidRPr="0051078F">
        <w:t>nhiễm</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 xml:space="preserve"> </w:t>
      </w:r>
      <w:proofErr w:type="spellStart"/>
      <w:r w:rsidRPr="0051078F">
        <w:t>kể</w:t>
      </w:r>
      <w:proofErr w:type="spellEnd"/>
      <w:r w:rsidRPr="0051078F">
        <w:t xml:space="preserve"> </w:t>
      </w:r>
      <w:proofErr w:type="spellStart"/>
      <w:r w:rsidRPr="0051078F">
        <w:t>trên</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cũng</w:t>
      </w:r>
      <w:proofErr w:type="spellEnd"/>
      <w:r w:rsidRPr="0051078F">
        <w:t xml:space="preserve"> </w:t>
      </w:r>
      <w:proofErr w:type="spellStart"/>
      <w:r w:rsidRPr="0051078F">
        <w:t>là</w:t>
      </w:r>
      <w:proofErr w:type="spellEnd"/>
      <w:r w:rsidRPr="0051078F">
        <w:t xml:space="preserve"> </w:t>
      </w:r>
      <w:proofErr w:type="spellStart"/>
      <w:r w:rsidRPr="0051078F">
        <w:t>một</w:t>
      </w:r>
      <w:proofErr w:type="spellEnd"/>
      <w:r w:rsidRPr="0051078F">
        <w:t xml:space="preserve"> </w:t>
      </w:r>
      <w:proofErr w:type="spellStart"/>
      <w:r w:rsidRPr="0051078F">
        <w:t>yếu</w:t>
      </w:r>
      <w:proofErr w:type="spellEnd"/>
      <w:r w:rsidRPr="0051078F">
        <w:t xml:space="preserve"> </w:t>
      </w:r>
      <w:proofErr w:type="spellStart"/>
      <w:r w:rsidRPr="0051078F">
        <w:t>tố</w:t>
      </w:r>
      <w:proofErr w:type="spellEnd"/>
      <w:r w:rsidRPr="0051078F">
        <w:t xml:space="preserve"> </w:t>
      </w:r>
      <w:proofErr w:type="spellStart"/>
      <w:r w:rsidRPr="0051078F">
        <w:t>mang</w:t>
      </w:r>
      <w:proofErr w:type="spellEnd"/>
      <w:r w:rsidRPr="0051078F">
        <w:t xml:space="preserve"> </w:t>
      </w:r>
      <w:proofErr w:type="spellStart"/>
      <w:r w:rsidRPr="0051078F">
        <w:t>bản</w:t>
      </w:r>
      <w:proofErr w:type="spellEnd"/>
      <w:r w:rsidRPr="0051078F">
        <w:t xml:space="preserve"> </w:t>
      </w:r>
      <w:proofErr w:type="spellStart"/>
      <w:r w:rsidRPr="0051078F">
        <w:t>chất</w:t>
      </w:r>
      <w:proofErr w:type="spellEnd"/>
      <w:r w:rsidRPr="0051078F">
        <w:t xml:space="preserve"> </w:t>
      </w:r>
      <w:proofErr w:type="spellStart"/>
      <w:r w:rsidRPr="0051078F">
        <w:t>vật</w:t>
      </w:r>
      <w:proofErr w:type="spellEnd"/>
      <w:r w:rsidRPr="0051078F">
        <w:t xml:space="preserve"> </w:t>
      </w:r>
      <w:proofErr w:type="spellStart"/>
      <w:r w:rsidRPr="0051078F">
        <w:t>lý</w:t>
      </w:r>
      <w:proofErr w:type="spellEnd"/>
      <w:r w:rsidRPr="0051078F">
        <w:t xml:space="preserve"> </w:t>
      </w:r>
      <w:proofErr w:type="spellStart"/>
      <w:r w:rsidRPr="0051078F">
        <w:t>và</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đến</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không</w:t>
      </w:r>
      <w:proofErr w:type="spellEnd"/>
      <w:r w:rsidRPr="0051078F">
        <w:t xml:space="preserve"> </w:t>
      </w:r>
      <w:proofErr w:type="spellStart"/>
      <w:r w:rsidRPr="0051078F">
        <w:t>khí</w:t>
      </w:r>
      <w:proofErr w:type="spellEnd"/>
      <w:r w:rsidRPr="0051078F">
        <w:t>.</w:t>
      </w:r>
    </w:p>
    <w:p w14:paraId="4AFC1E5F" w14:textId="77777777" w:rsidR="00301DC7" w:rsidRPr="0051078F" w:rsidRDefault="00301DC7" w:rsidP="00301DC7">
      <w:pPr>
        <w:pStyle w:val="BodyText"/>
        <w:spacing w:before="40" w:after="0" w:line="288" w:lineRule="auto"/>
        <w:ind w:firstLine="720"/>
      </w:pPr>
      <w:r w:rsidRPr="0051078F">
        <w:t xml:space="preserve">Trong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do </w:t>
      </w:r>
      <w:proofErr w:type="spellStart"/>
      <w:r w:rsidRPr="0051078F">
        <w:t>các</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sau</w:t>
      </w:r>
      <w:proofErr w:type="spellEnd"/>
      <w:r w:rsidRPr="0051078F">
        <w:t>:</w:t>
      </w:r>
    </w:p>
    <w:p w14:paraId="4525F0F6" w14:textId="77777777" w:rsidR="00301DC7" w:rsidRPr="0051078F" w:rsidRDefault="00301DC7" w:rsidP="00301DC7">
      <w:pPr>
        <w:pStyle w:val="BodyText"/>
        <w:spacing w:before="40" w:after="0" w:line="288" w:lineRule="auto"/>
        <w:ind w:firstLine="720"/>
      </w:pPr>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trong</w:t>
      </w:r>
      <w:proofErr w:type="spellEnd"/>
      <w:r w:rsidRPr="0051078F">
        <w:t xml:space="preserve"> </w:t>
      </w:r>
      <w:proofErr w:type="spellStart"/>
      <w:r w:rsidRPr="0051078F">
        <w:t>xưởng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w:t>
      </w:r>
    </w:p>
    <w:p w14:paraId="5B99EE06" w14:textId="77777777" w:rsidR="00301DC7" w:rsidRPr="0051078F" w:rsidRDefault="00301DC7" w:rsidP="00301DC7">
      <w:pPr>
        <w:pStyle w:val="BodyText"/>
        <w:spacing w:before="40" w:after="0" w:line="288" w:lineRule="auto"/>
        <w:ind w:firstLine="720"/>
      </w:pPr>
      <w:r w:rsidRPr="0051078F">
        <w:t xml:space="preserve">+ </w:t>
      </w: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tham</w:t>
      </w:r>
      <w:proofErr w:type="spellEnd"/>
      <w:r w:rsidRPr="0051078F">
        <w:t xml:space="preserve"> </w:t>
      </w:r>
      <w:proofErr w:type="spellStart"/>
      <w:r w:rsidRPr="0051078F">
        <w:t>gia</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r w:rsidRPr="0051078F">
        <w:t xml:space="preserve"> </w:t>
      </w:r>
      <w:proofErr w:type="spellStart"/>
      <w:r w:rsidRPr="0051078F">
        <w:t>sản</w:t>
      </w:r>
      <w:proofErr w:type="spellEnd"/>
      <w:r w:rsidRPr="0051078F">
        <w:t xml:space="preserve"> </w:t>
      </w:r>
      <w:proofErr w:type="spellStart"/>
      <w:r w:rsidRPr="0051078F">
        <w:t>phẩm</w:t>
      </w:r>
      <w:proofErr w:type="spellEnd"/>
      <w:r w:rsidRPr="0051078F">
        <w:t xml:space="preserve"> ra </w:t>
      </w:r>
      <w:proofErr w:type="spellStart"/>
      <w:r w:rsidRPr="0051078F">
        <w:t>vào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p>
    <w:p w14:paraId="3B4D4228" w14:textId="4F643E80" w:rsidR="00301DC7" w:rsidRPr="0051078F" w:rsidRDefault="00301DC7" w:rsidP="00301DC7">
      <w:pPr>
        <w:pStyle w:val="BodyText"/>
        <w:spacing w:before="40" w:after="0" w:line="288" w:lineRule="auto"/>
        <w:ind w:firstLine="720"/>
      </w:pPr>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sinh</w:t>
      </w:r>
      <w:proofErr w:type="spellEnd"/>
      <w:r w:rsidRPr="0051078F">
        <w:t xml:space="preserve"> ra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w:t>
      </w:r>
      <w:proofErr w:type="spellStart"/>
      <w:r w:rsidRPr="0051078F">
        <w:t>nguyên</w:t>
      </w:r>
      <w:proofErr w:type="spellEnd"/>
      <w:r w:rsidRPr="0051078F">
        <w:t xml:space="preserve"> </w:t>
      </w:r>
      <w:proofErr w:type="spellStart"/>
      <w:r w:rsidRPr="0051078F">
        <w:t>vật</w:t>
      </w:r>
      <w:proofErr w:type="spellEnd"/>
      <w:r w:rsidRPr="0051078F">
        <w:t xml:space="preserve"> </w:t>
      </w:r>
      <w:proofErr w:type="spellStart"/>
      <w:r w:rsidRPr="0051078F">
        <w:t>liệu</w:t>
      </w:r>
      <w:proofErr w:type="spellEnd"/>
    </w:p>
    <w:p w14:paraId="53BE9E4C" w14:textId="30BA900E" w:rsidR="003E38D9" w:rsidRPr="0051078F" w:rsidRDefault="003E38D9" w:rsidP="00301DC7">
      <w:pPr>
        <w:pStyle w:val="BodyText"/>
        <w:spacing w:before="40" w:after="0" w:line="288" w:lineRule="auto"/>
        <w:ind w:firstLine="720"/>
      </w:pPr>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từ</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của</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lò</w:t>
      </w:r>
      <w:proofErr w:type="spellEnd"/>
      <w:r w:rsidRPr="0051078F">
        <w:t xml:space="preserve"> </w:t>
      </w:r>
      <w:proofErr w:type="spellStart"/>
      <w:r w:rsidRPr="0051078F">
        <w:t>hơi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máy</w:t>
      </w:r>
      <w:proofErr w:type="spellEnd"/>
      <w:r w:rsidRPr="0051078F">
        <w:t xml:space="preserve"> </w:t>
      </w:r>
      <w:proofErr w:type="spellStart"/>
      <w:r w:rsidRPr="0051078F">
        <w:t>nén</w:t>
      </w:r>
      <w:proofErr w:type="spellEnd"/>
      <w:r w:rsidRPr="0051078F">
        <w:t xml:space="preserve"> </w:t>
      </w:r>
      <w:proofErr w:type="spellStart"/>
      <w:r w:rsidRPr="0051078F">
        <w:t>khí</w:t>
      </w:r>
      <w:proofErr w:type="spellEnd"/>
      <w:r w:rsidRPr="0051078F">
        <w:t>…</w:t>
      </w:r>
    </w:p>
    <w:p w14:paraId="1DEFDA8A" w14:textId="77777777" w:rsidR="00301DC7" w:rsidRPr="0051078F" w:rsidRDefault="00301DC7" w:rsidP="00301DC7">
      <w:pPr>
        <w:pStyle w:val="BodyText"/>
        <w:spacing w:before="40" w:after="0" w:line="288" w:lineRule="auto"/>
        <w:ind w:firstLine="720"/>
      </w:pP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truyền</w:t>
      </w:r>
      <w:proofErr w:type="spellEnd"/>
      <w:r w:rsidRPr="0051078F">
        <w:t xml:space="preserve"> ra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được</w:t>
      </w:r>
      <w:proofErr w:type="spellEnd"/>
      <w:r w:rsidRPr="0051078F">
        <w:t xml:space="preserve"> </w:t>
      </w:r>
      <w:proofErr w:type="spellStart"/>
      <w:r w:rsidRPr="0051078F">
        <w:t>xác</w:t>
      </w:r>
      <w:proofErr w:type="spellEnd"/>
      <w:r w:rsidRPr="0051078F">
        <w:t xml:space="preserve"> </w:t>
      </w:r>
      <w:proofErr w:type="spellStart"/>
      <w:r w:rsidRPr="0051078F">
        <w:t>định</w:t>
      </w:r>
      <w:proofErr w:type="spellEnd"/>
      <w:r w:rsidRPr="0051078F">
        <w:t xml:space="preserve"> </w:t>
      </w:r>
      <w:proofErr w:type="spellStart"/>
      <w:r w:rsidRPr="0051078F">
        <w:t>theo</w:t>
      </w:r>
      <w:proofErr w:type="spellEnd"/>
      <w:r w:rsidRPr="0051078F">
        <w:t xml:space="preserve"> </w:t>
      </w:r>
      <w:proofErr w:type="spellStart"/>
      <w:r w:rsidRPr="0051078F">
        <w:t>mô</w:t>
      </w:r>
      <w:proofErr w:type="spellEnd"/>
      <w:r w:rsidRPr="0051078F">
        <w:t xml:space="preserve"> </w:t>
      </w:r>
      <w:proofErr w:type="spellStart"/>
      <w:r w:rsidRPr="0051078F">
        <w:t>hình</w:t>
      </w:r>
      <w:proofErr w:type="spellEnd"/>
      <w:r w:rsidRPr="0051078F">
        <w:t xml:space="preserve"> </w:t>
      </w:r>
      <w:proofErr w:type="spellStart"/>
      <w:r w:rsidRPr="0051078F">
        <w:t>truyền</w:t>
      </w:r>
      <w:proofErr w:type="spellEnd"/>
      <w:r w:rsidRPr="0051078F">
        <w:t xml:space="preserve"> </w:t>
      </w:r>
      <w:proofErr w:type="spellStart"/>
      <w:r w:rsidRPr="0051078F">
        <w:t>âm</w:t>
      </w:r>
      <w:proofErr w:type="spellEnd"/>
      <w:r w:rsidRPr="0051078F">
        <w:t xml:space="preserve"> </w:t>
      </w:r>
      <w:proofErr w:type="spellStart"/>
      <w:r w:rsidRPr="0051078F">
        <w:t>từ</w:t>
      </w:r>
      <w:proofErr w:type="spellEnd"/>
      <w:r w:rsidRPr="0051078F">
        <w:t xml:space="preserve"> </w:t>
      </w:r>
      <w:proofErr w:type="spellStart"/>
      <w:r w:rsidRPr="0051078F">
        <w:t>nguồn</w:t>
      </w:r>
      <w:proofErr w:type="spellEnd"/>
      <w:r w:rsidRPr="0051078F">
        <w:t xml:space="preserve"> </w:t>
      </w:r>
      <w:proofErr w:type="spellStart"/>
      <w:r w:rsidRPr="0051078F">
        <w:t>ồn</w:t>
      </w:r>
      <w:proofErr w:type="spellEnd"/>
      <w:r w:rsidRPr="0051078F">
        <w:t xml:space="preserve"> </w:t>
      </w:r>
      <w:proofErr w:type="spellStart"/>
      <w:r w:rsidRPr="0051078F">
        <w:t>sinh</w:t>
      </w:r>
      <w:proofErr w:type="spellEnd"/>
      <w:r w:rsidRPr="0051078F">
        <w:t xml:space="preserve"> ra </w:t>
      </w:r>
      <w:proofErr w:type="spellStart"/>
      <w:r w:rsidRPr="0051078F">
        <w:t>và</w:t>
      </w:r>
      <w:proofErr w:type="spellEnd"/>
      <w:r w:rsidRPr="0051078F">
        <w:t xml:space="preserve"> </w:t>
      </w:r>
      <w:proofErr w:type="spellStart"/>
      <w:r w:rsidRPr="0051078F">
        <w:t>tắt</w:t>
      </w:r>
      <w:proofErr w:type="spellEnd"/>
      <w:r w:rsidRPr="0051078F">
        <w:t xml:space="preserve"> </w:t>
      </w:r>
      <w:proofErr w:type="spellStart"/>
      <w:r w:rsidRPr="0051078F">
        <w:t>đi</w:t>
      </w:r>
      <w:proofErr w:type="spellEnd"/>
      <w:r w:rsidRPr="0051078F">
        <w:t xml:space="preserve"> </w:t>
      </w:r>
      <w:proofErr w:type="spellStart"/>
      <w:r w:rsidRPr="0051078F">
        <w:t>theo</w:t>
      </w:r>
      <w:proofErr w:type="spellEnd"/>
      <w:r w:rsidRPr="0051078F">
        <w:t xml:space="preserve"> </w:t>
      </w:r>
      <w:proofErr w:type="spellStart"/>
      <w:r w:rsidRPr="0051078F">
        <w:t>khoảng</w:t>
      </w:r>
      <w:proofErr w:type="spellEnd"/>
      <w:r w:rsidRPr="0051078F">
        <w:t xml:space="preserve"> </w:t>
      </w:r>
      <w:proofErr w:type="spellStart"/>
      <w:r w:rsidRPr="0051078F">
        <w:t>cách</w:t>
      </w:r>
      <w:proofErr w:type="spellEnd"/>
      <w:r w:rsidRPr="0051078F">
        <w:t xml:space="preserve">, </w:t>
      </w:r>
      <w:proofErr w:type="spellStart"/>
      <w:r w:rsidRPr="0051078F">
        <w:t>giảm</w:t>
      </w:r>
      <w:proofErr w:type="spellEnd"/>
      <w:r w:rsidRPr="0051078F">
        <w:t xml:space="preserve"> </w:t>
      </w:r>
      <w:proofErr w:type="spellStart"/>
      <w:r w:rsidRPr="0051078F">
        <w:t>đi</w:t>
      </w:r>
      <w:proofErr w:type="spellEnd"/>
      <w:r w:rsidRPr="0051078F">
        <w:t xml:space="preserve"> qua </w:t>
      </w:r>
      <w:proofErr w:type="spellStart"/>
      <w:r w:rsidRPr="0051078F">
        <w:t>vật</w:t>
      </w:r>
      <w:proofErr w:type="spellEnd"/>
      <w:r w:rsidRPr="0051078F">
        <w:t xml:space="preserve"> </w:t>
      </w:r>
      <w:proofErr w:type="spellStart"/>
      <w:r w:rsidRPr="0051078F">
        <w:t>cản</w:t>
      </w:r>
      <w:proofErr w:type="spellEnd"/>
      <w:r w:rsidRPr="0051078F">
        <w:t xml:space="preserve"> </w:t>
      </w:r>
      <w:proofErr w:type="spellStart"/>
      <w:r w:rsidRPr="0051078F">
        <w:t>cũng</w:t>
      </w:r>
      <w:proofErr w:type="spellEnd"/>
      <w:r w:rsidRPr="0051078F">
        <w:t xml:space="preserve"> </w:t>
      </w:r>
      <w:proofErr w:type="spellStart"/>
      <w:r w:rsidRPr="0051078F">
        <w:t>như</w:t>
      </w:r>
      <w:proofErr w:type="spellEnd"/>
      <w:r w:rsidRPr="0051078F">
        <w:t xml:space="preserve"> </w:t>
      </w:r>
      <w:proofErr w:type="spellStart"/>
      <w:r w:rsidRPr="0051078F">
        <w:t>cần</w:t>
      </w:r>
      <w:proofErr w:type="spellEnd"/>
      <w:r w:rsidRPr="0051078F">
        <w:t xml:space="preserve"> </w:t>
      </w:r>
      <w:proofErr w:type="spellStart"/>
      <w:r w:rsidRPr="0051078F">
        <w:t>kể</w:t>
      </w:r>
      <w:proofErr w:type="spellEnd"/>
      <w:r w:rsidRPr="0051078F">
        <w:t xml:space="preserve"> </w:t>
      </w:r>
      <w:proofErr w:type="spellStart"/>
      <w:r w:rsidRPr="0051078F">
        <w:t>đến</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nhiễu</w:t>
      </w:r>
      <w:proofErr w:type="spellEnd"/>
      <w:r w:rsidRPr="0051078F">
        <w:t xml:space="preserve"> </w:t>
      </w:r>
      <w:proofErr w:type="spellStart"/>
      <w:r w:rsidRPr="0051078F">
        <w:t>xạ</w:t>
      </w:r>
      <w:proofErr w:type="spellEnd"/>
      <w:r w:rsidRPr="0051078F">
        <w:t xml:space="preserve"> </w:t>
      </w:r>
      <w:proofErr w:type="spellStart"/>
      <w:r w:rsidRPr="0051078F">
        <w:t>của</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và</w:t>
      </w:r>
      <w:proofErr w:type="spellEnd"/>
      <w:r w:rsidRPr="0051078F">
        <w:t xml:space="preserve"> </w:t>
      </w:r>
      <w:proofErr w:type="spellStart"/>
      <w:r w:rsidRPr="0051078F">
        <w:t>kết</w:t>
      </w:r>
      <w:proofErr w:type="spellEnd"/>
      <w:r w:rsidRPr="0051078F">
        <w:t xml:space="preserve"> </w:t>
      </w:r>
      <w:proofErr w:type="spellStart"/>
      <w:r w:rsidRPr="0051078F">
        <w:t>cấu</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Theo </w:t>
      </w:r>
      <w:proofErr w:type="spellStart"/>
      <w:r w:rsidRPr="0051078F">
        <w:t>hướng</w:t>
      </w:r>
      <w:proofErr w:type="spellEnd"/>
      <w:r w:rsidRPr="0051078F">
        <w:t xml:space="preserve"> </w:t>
      </w:r>
      <w:proofErr w:type="spellStart"/>
      <w:r w:rsidRPr="0051078F">
        <w:t>dẫn</w:t>
      </w:r>
      <w:proofErr w:type="spellEnd"/>
      <w:r w:rsidRPr="0051078F">
        <w:t xml:space="preserve"> </w:t>
      </w:r>
      <w:proofErr w:type="spellStart"/>
      <w:r w:rsidRPr="0051078F">
        <w:t>của</w:t>
      </w:r>
      <w:proofErr w:type="spellEnd"/>
      <w:r w:rsidRPr="0051078F">
        <w:t xml:space="preserve"> </w:t>
      </w:r>
      <w:proofErr w:type="spellStart"/>
      <w:r w:rsidRPr="0051078F">
        <w:t>lập</w:t>
      </w:r>
      <w:proofErr w:type="spellEnd"/>
      <w:r w:rsidRPr="0051078F">
        <w:t xml:space="preserve"> </w:t>
      </w:r>
      <w:proofErr w:type="spellStart"/>
      <w:r w:rsidRPr="0051078F">
        <w:t>báo</w:t>
      </w:r>
      <w:proofErr w:type="spellEnd"/>
      <w:r w:rsidRPr="0051078F">
        <w:t xml:space="preserve"> </w:t>
      </w:r>
      <w:proofErr w:type="spellStart"/>
      <w:r w:rsidRPr="0051078F">
        <w:t>cáo</w:t>
      </w:r>
      <w:proofErr w:type="spellEnd"/>
      <w:r w:rsidRPr="0051078F">
        <w:t xml:space="preserve"> </w:t>
      </w:r>
      <w:proofErr w:type="spellStart"/>
      <w:r w:rsidRPr="0051078F">
        <w:t>đánh</w:t>
      </w:r>
      <w:proofErr w:type="spellEnd"/>
      <w:r w:rsidRPr="0051078F">
        <w:t xml:space="preserve"> </w:t>
      </w:r>
      <w:proofErr w:type="spellStart"/>
      <w:r w:rsidRPr="0051078F">
        <w:t>giá</w:t>
      </w:r>
      <w:proofErr w:type="spellEnd"/>
      <w:r w:rsidRPr="0051078F">
        <w:t xml:space="preserve"> </w:t>
      </w:r>
      <w:proofErr w:type="spellStart"/>
      <w:r w:rsidRPr="0051078F">
        <w:t>tác</w:t>
      </w:r>
      <w:proofErr w:type="spellEnd"/>
      <w:r w:rsidRPr="0051078F">
        <w:t xml:space="preserve"> </w:t>
      </w:r>
      <w:proofErr w:type="spellStart"/>
      <w:r w:rsidRPr="0051078F">
        <w:t>động</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của</w:t>
      </w:r>
      <w:proofErr w:type="spellEnd"/>
      <w:r w:rsidRPr="0051078F">
        <w:t xml:space="preserve"> </w:t>
      </w:r>
      <w:proofErr w:type="spellStart"/>
      <w:r w:rsidRPr="0051078F">
        <w:t>Bộ</w:t>
      </w:r>
      <w:proofErr w:type="spellEnd"/>
      <w:r w:rsidRPr="0051078F">
        <w:t xml:space="preserve"> Khoa </w:t>
      </w:r>
      <w:proofErr w:type="spellStart"/>
      <w:r w:rsidRPr="0051078F">
        <w:t>học</w:t>
      </w:r>
      <w:proofErr w:type="spellEnd"/>
      <w:r w:rsidRPr="0051078F">
        <w:t xml:space="preserve"> - Công </w:t>
      </w:r>
      <w:proofErr w:type="spellStart"/>
      <w:r w:rsidRPr="0051078F">
        <w:t>nghệ</w:t>
      </w:r>
      <w:proofErr w:type="spellEnd"/>
      <w:r w:rsidRPr="0051078F">
        <w:t xml:space="preserve"> </w:t>
      </w:r>
      <w:proofErr w:type="spellStart"/>
      <w:r w:rsidRPr="0051078F">
        <w:t>và</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 </w:t>
      </w:r>
      <w:proofErr w:type="spellStart"/>
      <w:r w:rsidRPr="0051078F">
        <w:t>Cục</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1999 </w:t>
      </w:r>
      <w:proofErr w:type="spellStart"/>
      <w:r w:rsidRPr="0051078F">
        <w:t>thì</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lan</w:t>
      </w:r>
      <w:proofErr w:type="spellEnd"/>
      <w:r w:rsidRPr="0051078F">
        <w:t xml:space="preserve"> </w:t>
      </w:r>
      <w:proofErr w:type="spellStart"/>
      <w:r w:rsidRPr="0051078F">
        <w:t>truyền</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được</w:t>
      </w:r>
      <w:proofErr w:type="spellEnd"/>
      <w:r w:rsidRPr="0051078F">
        <w:t xml:space="preserve"> </w:t>
      </w:r>
      <w:proofErr w:type="spellStart"/>
      <w:r w:rsidRPr="0051078F">
        <w:t>xác</w:t>
      </w:r>
      <w:proofErr w:type="spellEnd"/>
      <w:r w:rsidRPr="0051078F">
        <w:t xml:space="preserve"> </w:t>
      </w:r>
      <w:proofErr w:type="spellStart"/>
      <w:r w:rsidRPr="0051078F">
        <w:t>định</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159FAA17" w14:textId="77777777" w:rsidR="00301DC7" w:rsidRPr="0051078F" w:rsidRDefault="00301DC7" w:rsidP="00301DC7">
      <w:pPr>
        <w:pStyle w:val="BodyText"/>
        <w:spacing w:before="60" w:line="288" w:lineRule="auto"/>
        <w:ind w:firstLine="720"/>
      </w:pPr>
      <w:proofErr w:type="spellStart"/>
      <w:r w:rsidRPr="0051078F">
        <w:rPr>
          <w:position w:val="2"/>
        </w:rPr>
        <w:t>Mức</w:t>
      </w:r>
      <w:proofErr w:type="spellEnd"/>
      <w:r w:rsidRPr="0051078F">
        <w:rPr>
          <w:position w:val="2"/>
        </w:rPr>
        <w:t xml:space="preserve"> </w:t>
      </w:r>
      <w:proofErr w:type="spellStart"/>
      <w:r w:rsidRPr="0051078F">
        <w:rPr>
          <w:position w:val="2"/>
        </w:rPr>
        <w:t>ồn</w:t>
      </w:r>
      <w:proofErr w:type="spellEnd"/>
      <w:r w:rsidRPr="0051078F">
        <w:rPr>
          <w:position w:val="2"/>
        </w:rPr>
        <w:t xml:space="preserve"> ở </w:t>
      </w:r>
      <w:proofErr w:type="spellStart"/>
      <w:r w:rsidRPr="0051078F">
        <w:rPr>
          <w:position w:val="2"/>
        </w:rPr>
        <w:t>khoảng</w:t>
      </w:r>
      <w:proofErr w:type="spellEnd"/>
      <w:r w:rsidRPr="0051078F">
        <w:rPr>
          <w:position w:val="2"/>
        </w:rPr>
        <w:t xml:space="preserve"> </w:t>
      </w:r>
      <w:proofErr w:type="spellStart"/>
      <w:r w:rsidRPr="0051078F">
        <w:rPr>
          <w:position w:val="2"/>
        </w:rPr>
        <w:t>cách</w:t>
      </w:r>
      <w:proofErr w:type="spellEnd"/>
      <w:r w:rsidRPr="0051078F">
        <w:rPr>
          <w:position w:val="2"/>
        </w:rPr>
        <w:t xml:space="preserve"> r</w:t>
      </w:r>
      <w:r w:rsidRPr="0051078F">
        <w:t xml:space="preserve">2 </w:t>
      </w:r>
      <w:proofErr w:type="spellStart"/>
      <w:r w:rsidRPr="0051078F">
        <w:rPr>
          <w:position w:val="2"/>
        </w:rPr>
        <w:t>sẽ</w:t>
      </w:r>
      <w:proofErr w:type="spellEnd"/>
      <w:r w:rsidRPr="0051078F">
        <w:rPr>
          <w:position w:val="2"/>
        </w:rPr>
        <w:t xml:space="preserve"> </w:t>
      </w:r>
      <w:proofErr w:type="spellStart"/>
      <w:r w:rsidRPr="0051078F">
        <w:rPr>
          <w:position w:val="2"/>
        </w:rPr>
        <w:t>giảm</w:t>
      </w:r>
      <w:proofErr w:type="spellEnd"/>
      <w:r w:rsidRPr="0051078F">
        <w:rPr>
          <w:position w:val="2"/>
        </w:rPr>
        <w:t xml:space="preserve"> </w:t>
      </w:r>
      <w:proofErr w:type="spellStart"/>
      <w:r w:rsidRPr="0051078F">
        <w:rPr>
          <w:position w:val="2"/>
        </w:rPr>
        <w:t>hơn</w:t>
      </w:r>
      <w:proofErr w:type="spellEnd"/>
      <w:r w:rsidRPr="0051078F">
        <w:rPr>
          <w:position w:val="2"/>
        </w:rPr>
        <w:t xml:space="preserve"> </w:t>
      </w:r>
      <w:proofErr w:type="spellStart"/>
      <w:r w:rsidRPr="0051078F">
        <w:rPr>
          <w:position w:val="2"/>
        </w:rPr>
        <w:t>mức</w:t>
      </w:r>
      <w:proofErr w:type="spellEnd"/>
      <w:r w:rsidRPr="0051078F">
        <w:rPr>
          <w:position w:val="2"/>
        </w:rPr>
        <w:t xml:space="preserve"> </w:t>
      </w:r>
      <w:proofErr w:type="spellStart"/>
      <w:r w:rsidRPr="0051078F">
        <w:rPr>
          <w:position w:val="2"/>
        </w:rPr>
        <w:t>ồn</w:t>
      </w:r>
      <w:proofErr w:type="spellEnd"/>
      <w:r w:rsidRPr="0051078F">
        <w:rPr>
          <w:position w:val="2"/>
        </w:rPr>
        <w:t xml:space="preserve"> ở </w:t>
      </w:r>
      <w:proofErr w:type="spellStart"/>
      <w:r w:rsidRPr="0051078F">
        <w:rPr>
          <w:position w:val="2"/>
        </w:rPr>
        <w:t>khoảng</w:t>
      </w:r>
      <w:proofErr w:type="spellEnd"/>
      <w:r w:rsidRPr="0051078F">
        <w:rPr>
          <w:position w:val="2"/>
        </w:rPr>
        <w:t xml:space="preserve"> </w:t>
      </w:r>
      <w:proofErr w:type="spellStart"/>
      <w:r w:rsidRPr="0051078F">
        <w:rPr>
          <w:position w:val="2"/>
        </w:rPr>
        <w:t>cách</w:t>
      </w:r>
      <w:proofErr w:type="spellEnd"/>
      <w:r w:rsidRPr="0051078F">
        <w:rPr>
          <w:position w:val="2"/>
        </w:rPr>
        <w:t xml:space="preserve"> r</w:t>
      </w:r>
      <w:r w:rsidRPr="0051078F">
        <w:t xml:space="preserve">1 </w:t>
      </w:r>
      <w:proofErr w:type="spellStart"/>
      <w:r w:rsidRPr="0051078F">
        <w:rPr>
          <w:position w:val="2"/>
        </w:rPr>
        <w:t>là</w:t>
      </w:r>
      <w:proofErr w:type="spellEnd"/>
      <w:r w:rsidRPr="0051078F">
        <w:rPr>
          <w:position w:val="2"/>
        </w:rPr>
        <w:t>:</w:t>
      </w:r>
    </w:p>
    <w:p w14:paraId="294CF28C" w14:textId="77777777" w:rsidR="00301DC7" w:rsidRPr="0051078F" w:rsidRDefault="00301DC7" w:rsidP="00301DC7">
      <w:pPr>
        <w:pStyle w:val="BodyText"/>
        <w:spacing w:before="60" w:line="288" w:lineRule="auto"/>
        <w:jc w:val="center"/>
      </w:pPr>
      <w:r w:rsidRPr="0051078F">
        <w:rPr>
          <w:position w:val="2"/>
        </w:rPr>
        <w:t>∆L = 10xlg(r</w:t>
      </w:r>
      <w:r w:rsidRPr="0051078F">
        <w:t>2</w:t>
      </w:r>
      <w:r w:rsidRPr="0051078F">
        <w:rPr>
          <w:position w:val="2"/>
        </w:rPr>
        <w:t>/r</w:t>
      </w:r>
      <w:r w:rsidRPr="0051078F">
        <w:t>1</w:t>
      </w:r>
      <w:r w:rsidRPr="0051078F">
        <w:rPr>
          <w:position w:val="2"/>
        </w:rPr>
        <w:t xml:space="preserve">) </w:t>
      </w:r>
      <w:r w:rsidRPr="0051078F">
        <w:rPr>
          <w:position w:val="2"/>
          <w:vertAlign w:val="superscript"/>
        </w:rPr>
        <w:t>1+a</w:t>
      </w:r>
    </w:p>
    <w:p w14:paraId="0801B590" w14:textId="77777777" w:rsidR="00301DC7" w:rsidRPr="0051078F" w:rsidRDefault="00301DC7" w:rsidP="00301DC7">
      <w:pPr>
        <w:spacing w:before="40" w:line="288" w:lineRule="auto"/>
        <w:rPr>
          <w:i/>
        </w:rPr>
      </w:pPr>
      <w:r w:rsidRPr="0051078F">
        <w:rPr>
          <w:i/>
        </w:rPr>
        <w:t xml:space="preserve">Trong </w:t>
      </w:r>
      <w:proofErr w:type="spellStart"/>
      <w:r w:rsidRPr="0051078F">
        <w:rPr>
          <w:i/>
        </w:rPr>
        <w:t>đó</w:t>
      </w:r>
      <w:proofErr w:type="spellEnd"/>
      <w:r w:rsidRPr="0051078F">
        <w:rPr>
          <w:i/>
        </w:rPr>
        <w:t>:</w:t>
      </w:r>
    </w:p>
    <w:p w14:paraId="449EFA7A" w14:textId="77777777" w:rsidR="00301DC7" w:rsidRPr="0051078F" w:rsidRDefault="00301DC7" w:rsidP="00301DC7">
      <w:pPr>
        <w:pStyle w:val="BodyText"/>
        <w:spacing w:before="40" w:after="0" w:line="288" w:lineRule="auto"/>
        <w:ind w:firstLine="720"/>
      </w:pPr>
      <w:r w:rsidRPr="0051078F">
        <w:t xml:space="preserve">∆L: </w:t>
      </w:r>
      <w:proofErr w:type="spellStart"/>
      <w:r w:rsidRPr="0051078F">
        <w:t>Độ</w:t>
      </w:r>
      <w:proofErr w:type="spellEnd"/>
      <w:r w:rsidRPr="0051078F">
        <w:t xml:space="preserve"> </w:t>
      </w:r>
      <w:proofErr w:type="spellStart"/>
      <w:r w:rsidRPr="0051078F">
        <w:t>giảm</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(dBA)</w:t>
      </w:r>
    </w:p>
    <w:p w14:paraId="21FBF7C2" w14:textId="77777777" w:rsidR="00301DC7" w:rsidRPr="0051078F" w:rsidRDefault="00301DC7" w:rsidP="00301DC7">
      <w:pPr>
        <w:pStyle w:val="BodyText"/>
        <w:spacing w:before="40" w:after="0" w:line="288" w:lineRule="auto"/>
        <w:ind w:firstLine="720"/>
      </w:pPr>
      <w:r w:rsidRPr="0051078F">
        <w:rPr>
          <w:position w:val="2"/>
        </w:rPr>
        <w:lastRenderedPageBreak/>
        <w:t>r</w:t>
      </w:r>
      <w:r w:rsidRPr="0051078F">
        <w:t>1</w:t>
      </w:r>
      <w:r w:rsidRPr="0051078F">
        <w:rPr>
          <w:position w:val="2"/>
        </w:rPr>
        <w:t xml:space="preserve">: </w:t>
      </w:r>
      <w:proofErr w:type="spellStart"/>
      <w:r w:rsidRPr="0051078F">
        <w:rPr>
          <w:position w:val="2"/>
        </w:rPr>
        <w:t>Khoảng</w:t>
      </w:r>
      <w:proofErr w:type="spellEnd"/>
      <w:r w:rsidRPr="0051078F">
        <w:rPr>
          <w:position w:val="2"/>
        </w:rPr>
        <w:t xml:space="preserve"> </w:t>
      </w:r>
      <w:proofErr w:type="spellStart"/>
      <w:r w:rsidRPr="0051078F">
        <w:rPr>
          <w:position w:val="2"/>
        </w:rPr>
        <w:t>cách</w:t>
      </w:r>
      <w:proofErr w:type="spellEnd"/>
      <w:r w:rsidRPr="0051078F">
        <w:rPr>
          <w:position w:val="2"/>
        </w:rPr>
        <w:t xml:space="preserve"> </w:t>
      </w:r>
      <w:proofErr w:type="spellStart"/>
      <w:r w:rsidRPr="0051078F">
        <w:rPr>
          <w:position w:val="2"/>
        </w:rPr>
        <w:t>giữa</w:t>
      </w:r>
      <w:proofErr w:type="spellEnd"/>
      <w:r w:rsidRPr="0051078F">
        <w:rPr>
          <w:position w:val="2"/>
        </w:rPr>
        <w:t xml:space="preserve"> </w:t>
      </w:r>
      <w:proofErr w:type="spellStart"/>
      <w:r w:rsidRPr="0051078F">
        <w:rPr>
          <w:position w:val="2"/>
        </w:rPr>
        <w:t>các</w:t>
      </w:r>
      <w:proofErr w:type="spellEnd"/>
      <w:r w:rsidRPr="0051078F">
        <w:rPr>
          <w:position w:val="2"/>
        </w:rPr>
        <w:t xml:space="preserve"> </w:t>
      </w:r>
      <w:proofErr w:type="spellStart"/>
      <w:r w:rsidRPr="0051078F">
        <w:rPr>
          <w:position w:val="2"/>
        </w:rPr>
        <w:t>nguồn</w:t>
      </w:r>
      <w:proofErr w:type="spellEnd"/>
      <w:r w:rsidRPr="0051078F">
        <w:rPr>
          <w:position w:val="2"/>
        </w:rPr>
        <w:t xml:space="preserve"> </w:t>
      </w:r>
      <w:proofErr w:type="spellStart"/>
      <w:r w:rsidRPr="0051078F">
        <w:rPr>
          <w:position w:val="2"/>
        </w:rPr>
        <w:t>ồn</w:t>
      </w:r>
      <w:proofErr w:type="spellEnd"/>
      <w:r w:rsidRPr="0051078F">
        <w:rPr>
          <w:position w:val="2"/>
        </w:rPr>
        <w:t xml:space="preserve"> </w:t>
      </w:r>
      <w:proofErr w:type="spellStart"/>
      <w:r w:rsidRPr="0051078F">
        <w:rPr>
          <w:position w:val="2"/>
        </w:rPr>
        <w:t>bằng</w:t>
      </w:r>
      <w:proofErr w:type="spellEnd"/>
      <w:r w:rsidRPr="0051078F">
        <w:rPr>
          <w:position w:val="2"/>
        </w:rPr>
        <w:t xml:space="preserve"> 7,5m </w:t>
      </w:r>
      <w:proofErr w:type="spellStart"/>
      <w:r w:rsidRPr="0051078F">
        <w:rPr>
          <w:position w:val="2"/>
        </w:rPr>
        <w:t>đối</w:t>
      </w:r>
      <w:proofErr w:type="spellEnd"/>
      <w:r w:rsidRPr="0051078F">
        <w:rPr>
          <w:position w:val="2"/>
        </w:rPr>
        <w:t xml:space="preserve"> </w:t>
      </w:r>
      <w:proofErr w:type="spellStart"/>
      <w:r w:rsidRPr="0051078F">
        <w:rPr>
          <w:position w:val="2"/>
        </w:rPr>
        <w:t>với</w:t>
      </w:r>
      <w:proofErr w:type="spellEnd"/>
      <w:r w:rsidRPr="0051078F">
        <w:rPr>
          <w:position w:val="2"/>
        </w:rPr>
        <w:t xml:space="preserve"> </w:t>
      </w:r>
      <w:proofErr w:type="spellStart"/>
      <w:r w:rsidRPr="0051078F">
        <w:rPr>
          <w:position w:val="2"/>
        </w:rPr>
        <w:t>nguồn</w:t>
      </w:r>
      <w:proofErr w:type="spellEnd"/>
      <w:r w:rsidRPr="0051078F">
        <w:rPr>
          <w:position w:val="2"/>
        </w:rPr>
        <w:t xml:space="preserve"> </w:t>
      </w:r>
      <w:proofErr w:type="spellStart"/>
      <w:r w:rsidRPr="0051078F">
        <w:rPr>
          <w:position w:val="2"/>
        </w:rPr>
        <w:t>ồn</w:t>
      </w:r>
      <w:proofErr w:type="spellEnd"/>
      <w:r w:rsidRPr="0051078F">
        <w:rPr>
          <w:position w:val="2"/>
        </w:rPr>
        <w:t xml:space="preserve"> </w:t>
      </w:r>
      <w:proofErr w:type="spellStart"/>
      <w:r w:rsidRPr="0051078F">
        <w:rPr>
          <w:position w:val="2"/>
        </w:rPr>
        <w:t>là</w:t>
      </w:r>
      <w:proofErr w:type="spellEnd"/>
      <w:r w:rsidRPr="0051078F">
        <w:rPr>
          <w:position w:val="2"/>
        </w:rPr>
        <w:t xml:space="preserve"> </w:t>
      </w:r>
      <w:proofErr w:type="spellStart"/>
      <w:r w:rsidRPr="0051078F">
        <w:rPr>
          <w:position w:val="2"/>
        </w:rPr>
        <w:t>dòng</w:t>
      </w:r>
      <w:proofErr w:type="spellEnd"/>
      <w:r w:rsidRPr="0051078F">
        <w:rPr>
          <w:position w:val="2"/>
        </w:rPr>
        <w:t xml:space="preserve"> </w:t>
      </w:r>
      <w:proofErr w:type="spellStart"/>
      <w:r w:rsidRPr="0051078F">
        <w:rPr>
          <w:position w:val="2"/>
        </w:rPr>
        <w:t>xe</w:t>
      </w:r>
      <w:proofErr w:type="spellEnd"/>
      <w:r w:rsidRPr="0051078F">
        <w:rPr>
          <w:position w:val="2"/>
        </w:rPr>
        <w:t xml:space="preserve"> </w:t>
      </w:r>
      <w:proofErr w:type="spellStart"/>
      <w:r w:rsidRPr="0051078F">
        <w:rPr>
          <w:position w:val="2"/>
        </w:rPr>
        <w:t>giao</w:t>
      </w:r>
      <w:proofErr w:type="spellEnd"/>
      <w:r w:rsidRPr="0051078F">
        <w:rPr>
          <w:position w:val="2"/>
        </w:rPr>
        <w:t xml:space="preserve"> </w:t>
      </w:r>
      <w:proofErr w:type="spellStart"/>
      <w:r w:rsidRPr="0051078F">
        <w:t>thông</w:t>
      </w:r>
      <w:proofErr w:type="spellEnd"/>
      <w:r w:rsidRPr="0051078F">
        <w:t xml:space="preserve"> (</w:t>
      </w:r>
      <w:proofErr w:type="spellStart"/>
      <w:r w:rsidRPr="0051078F">
        <w:t>nguồn</w:t>
      </w:r>
      <w:proofErr w:type="spellEnd"/>
      <w:r w:rsidRPr="0051078F">
        <w:t xml:space="preserve"> </w:t>
      </w:r>
      <w:proofErr w:type="spellStart"/>
      <w:r w:rsidRPr="0051078F">
        <w:t>đường</w:t>
      </w:r>
      <w:proofErr w:type="spellEnd"/>
      <w:r w:rsidRPr="0051078F">
        <w:t>)</w:t>
      </w:r>
    </w:p>
    <w:p w14:paraId="5A5C945C" w14:textId="77777777" w:rsidR="00301DC7" w:rsidRPr="0051078F" w:rsidRDefault="00301DC7" w:rsidP="00301DC7">
      <w:pPr>
        <w:pStyle w:val="BodyText"/>
        <w:spacing w:before="40" w:after="0" w:line="288" w:lineRule="auto"/>
        <w:ind w:firstLine="720"/>
      </w:pPr>
      <w:r w:rsidRPr="0051078F">
        <w:rPr>
          <w:position w:val="2"/>
        </w:rPr>
        <w:t>r</w:t>
      </w:r>
      <w:r w:rsidRPr="0051078F">
        <w:t>2</w:t>
      </w:r>
      <w:r w:rsidRPr="0051078F">
        <w:rPr>
          <w:position w:val="2"/>
        </w:rPr>
        <w:t xml:space="preserve">: </w:t>
      </w:r>
      <w:proofErr w:type="spellStart"/>
      <w:r w:rsidRPr="0051078F">
        <w:rPr>
          <w:position w:val="2"/>
        </w:rPr>
        <w:t>Khoảng</w:t>
      </w:r>
      <w:proofErr w:type="spellEnd"/>
      <w:r w:rsidRPr="0051078F">
        <w:rPr>
          <w:position w:val="2"/>
        </w:rPr>
        <w:t xml:space="preserve"> </w:t>
      </w:r>
      <w:proofErr w:type="spellStart"/>
      <w:r w:rsidRPr="0051078F">
        <w:rPr>
          <w:position w:val="2"/>
        </w:rPr>
        <w:t>cách</w:t>
      </w:r>
      <w:proofErr w:type="spellEnd"/>
      <w:r w:rsidRPr="0051078F">
        <w:rPr>
          <w:position w:val="2"/>
        </w:rPr>
        <w:t xml:space="preserve"> r</w:t>
      </w:r>
      <w:r w:rsidRPr="0051078F">
        <w:t>1</w:t>
      </w:r>
    </w:p>
    <w:p w14:paraId="2CB460D2" w14:textId="77777777" w:rsidR="00301DC7" w:rsidRPr="0051078F" w:rsidRDefault="00301DC7" w:rsidP="00301DC7">
      <w:pPr>
        <w:pStyle w:val="BodyText"/>
        <w:spacing w:before="40" w:after="0" w:line="288" w:lineRule="auto"/>
        <w:ind w:firstLine="720"/>
      </w:pPr>
      <w:r w:rsidRPr="0051078F">
        <w:t xml:space="preserve">a: </w:t>
      </w:r>
      <w:proofErr w:type="spellStart"/>
      <w:r w:rsidRPr="0051078F">
        <w:t>Hệ</w:t>
      </w:r>
      <w:proofErr w:type="spellEnd"/>
      <w:r w:rsidRPr="0051078F">
        <w:t xml:space="preserve"> </w:t>
      </w:r>
      <w:proofErr w:type="spellStart"/>
      <w:r w:rsidRPr="0051078F">
        <w:t>số</w:t>
      </w:r>
      <w:proofErr w:type="spellEnd"/>
      <w:r w:rsidRPr="0051078F">
        <w:t xml:space="preserve"> </w:t>
      </w:r>
      <w:proofErr w:type="spellStart"/>
      <w:r w:rsidRPr="0051078F">
        <w:t>kể</w:t>
      </w:r>
      <w:proofErr w:type="spellEnd"/>
      <w:r w:rsidRPr="0051078F">
        <w:t xml:space="preserve"> </w:t>
      </w:r>
      <w:proofErr w:type="spellStart"/>
      <w:r w:rsidRPr="0051078F">
        <w:t>đến</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hấp</w:t>
      </w:r>
      <w:proofErr w:type="spellEnd"/>
      <w:r w:rsidRPr="0051078F">
        <w:t xml:space="preserve"> </w:t>
      </w:r>
      <w:proofErr w:type="spellStart"/>
      <w:r w:rsidRPr="0051078F">
        <w:t>thụ</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của</w:t>
      </w:r>
      <w:proofErr w:type="spellEnd"/>
      <w:r w:rsidRPr="0051078F">
        <w:t xml:space="preserve"> </w:t>
      </w:r>
      <w:proofErr w:type="spellStart"/>
      <w:r w:rsidRPr="0051078F">
        <w:t>địa</w:t>
      </w:r>
      <w:proofErr w:type="spellEnd"/>
      <w:r w:rsidRPr="0051078F">
        <w:t xml:space="preserve"> </w:t>
      </w:r>
      <w:proofErr w:type="spellStart"/>
      <w:r w:rsidRPr="0051078F">
        <w:t>hình</w:t>
      </w:r>
      <w:proofErr w:type="spellEnd"/>
      <w:r w:rsidRPr="0051078F">
        <w:t xml:space="preserve"> </w:t>
      </w:r>
      <w:proofErr w:type="spellStart"/>
      <w:r w:rsidRPr="0051078F">
        <w:t>mặt</w:t>
      </w:r>
      <w:proofErr w:type="spellEnd"/>
      <w:r w:rsidRPr="0051078F">
        <w:t xml:space="preserve"> </w:t>
      </w:r>
      <w:proofErr w:type="spellStart"/>
      <w:r w:rsidRPr="0051078F">
        <w:t>đất</w:t>
      </w:r>
      <w:proofErr w:type="spellEnd"/>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mặt</w:t>
      </w:r>
      <w:proofErr w:type="spellEnd"/>
      <w:r w:rsidRPr="0051078F">
        <w:t xml:space="preserve"> </w:t>
      </w:r>
      <w:proofErr w:type="spellStart"/>
      <w:r w:rsidRPr="0051078F">
        <w:t>đất</w:t>
      </w:r>
      <w:proofErr w:type="spellEnd"/>
      <w:r w:rsidRPr="0051078F">
        <w:rPr>
          <w:spacing w:val="8"/>
        </w:rPr>
        <w:t xml:space="preserve"> </w:t>
      </w:r>
      <w:proofErr w:type="spellStart"/>
      <w:r w:rsidRPr="0051078F">
        <w:t>trồng</w:t>
      </w:r>
      <w:proofErr w:type="spellEnd"/>
      <w:r w:rsidRPr="0051078F">
        <w:rPr>
          <w:spacing w:val="9"/>
        </w:rPr>
        <w:t xml:space="preserve"> </w:t>
      </w:r>
      <w:proofErr w:type="spellStart"/>
      <w:r w:rsidRPr="0051078F">
        <w:t>cỏ</w:t>
      </w:r>
      <w:proofErr w:type="spellEnd"/>
      <w:r w:rsidRPr="0051078F">
        <w:rPr>
          <w:spacing w:val="11"/>
        </w:rPr>
        <w:t xml:space="preserve"> </w:t>
      </w:r>
      <w:r w:rsidRPr="0051078F">
        <w:t>a</w:t>
      </w:r>
      <w:r w:rsidRPr="0051078F">
        <w:rPr>
          <w:spacing w:val="11"/>
        </w:rPr>
        <w:t xml:space="preserve"> </w:t>
      </w:r>
      <w:r w:rsidRPr="0051078F">
        <w:t>=</w:t>
      </w:r>
      <w:r w:rsidRPr="0051078F">
        <w:rPr>
          <w:spacing w:val="8"/>
        </w:rPr>
        <w:t xml:space="preserve"> </w:t>
      </w:r>
      <w:r w:rsidRPr="0051078F">
        <w:t>0,1,</w:t>
      </w:r>
      <w:r w:rsidRPr="0051078F">
        <w:rPr>
          <w:spacing w:val="9"/>
        </w:rPr>
        <w:t xml:space="preserve"> </w:t>
      </w:r>
      <w:proofErr w:type="spellStart"/>
      <w:r w:rsidRPr="0051078F">
        <w:t>đối</w:t>
      </w:r>
      <w:proofErr w:type="spellEnd"/>
      <w:r w:rsidRPr="0051078F">
        <w:rPr>
          <w:spacing w:val="9"/>
        </w:rPr>
        <w:t xml:space="preserve"> </w:t>
      </w:r>
      <w:proofErr w:type="spellStart"/>
      <w:r w:rsidRPr="0051078F">
        <w:t>với</w:t>
      </w:r>
      <w:proofErr w:type="spellEnd"/>
      <w:r w:rsidRPr="0051078F">
        <w:rPr>
          <w:spacing w:val="11"/>
        </w:rPr>
        <w:t xml:space="preserve"> </w:t>
      </w:r>
      <w:proofErr w:type="spellStart"/>
      <w:r w:rsidRPr="0051078F">
        <w:t>mặt</w:t>
      </w:r>
      <w:proofErr w:type="spellEnd"/>
      <w:r w:rsidRPr="0051078F">
        <w:rPr>
          <w:spacing w:val="10"/>
        </w:rPr>
        <w:t xml:space="preserve"> </w:t>
      </w:r>
      <w:proofErr w:type="spellStart"/>
      <w:r w:rsidRPr="0051078F">
        <w:t>đất</w:t>
      </w:r>
      <w:proofErr w:type="spellEnd"/>
      <w:r w:rsidRPr="0051078F">
        <w:rPr>
          <w:spacing w:val="11"/>
        </w:rPr>
        <w:t xml:space="preserve"> </w:t>
      </w:r>
      <w:proofErr w:type="spellStart"/>
      <w:r w:rsidRPr="0051078F">
        <w:t>trống</w:t>
      </w:r>
      <w:proofErr w:type="spellEnd"/>
      <w:r w:rsidRPr="0051078F">
        <w:rPr>
          <w:spacing w:val="9"/>
        </w:rPr>
        <w:t xml:space="preserve"> </w:t>
      </w:r>
      <w:proofErr w:type="spellStart"/>
      <w:r w:rsidRPr="0051078F">
        <w:t>trải</w:t>
      </w:r>
      <w:proofErr w:type="spellEnd"/>
      <w:r w:rsidRPr="0051078F">
        <w:rPr>
          <w:spacing w:val="9"/>
        </w:rPr>
        <w:t xml:space="preserve"> </w:t>
      </w:r>
      <w:proofErr w:type="spellStart"/>
      <w:r w:rsidRPr="0051078F">
        <w:t>không</w:t>
      </w:r>
      <w:proofErr w:type="spellEnd"/>
      <w:r w:rsidRPr="0051078F">
        <w:rPr>
          <w:spacing w:val="8"/>
        </w:rPr>
        <w:t xml:space="preserve"> </w:t>
      </w:r>
      <w:proofErr w:type="spellStart"/>
      <w:r w:rsidRPr="0051078F">
        <w:t>có</w:t>
      </w:r>
      <w:proofErr w:type="spellEnd"/>
      <w:r w:rsidRPr="0051078F">
        <w:rPr>
          <w:spacing w:val="11"/>
        </w:rPr>
        <w:t xml:space="preserve"> </w:t>
      </w:r>
      <w:proofErr w:type="spellStart"/>
      <w:r w:rsidRPr="0051078F">
        <w:t>cây</w:t>
      </w:r>
      <w:proofErr w:type="spellEnd"/>
      <w:r w:rsidRPr="0051078F">
        <w:rPr>
          <w:spacing w:val="11"/>
        </w:rPr>
        <w:t xml:space="preserve"> </w:t>
      </w:r>
      <w:r w:rsidRPr="0051078F">
        <w:t>a</w:t>
      </w:r>
      <w:r w:rsidRPr="0051078F">
        <w:rPr>
          <w:spacing w:val="9"/>
        </w:rPr>
        <w:t xml:space="preserve"> </w:t>
      </w:r>
      <w:r w:rsidRPr="0051078F">
        <w:t>=</w:t>
      </w:r>
      <w:r w:rsidRPr="0051078F">
        <w:rPr>
          <w:spacing w:val="10"/>
        </w:rPr>
        <w:t xml:space="preserve"> </w:t>
      </w:r>
      <w:r w:rsidRPr="0051078F">
        <w:t>0,</w:t>
      </w:r>
      <w:r w:rsidRPr="0051078F">
        <w:rPr>
          <w:spacing w:val="11"/>
        </w:rPr>
        <w:t xml:space="preserve"> </w:t>
      </w:r>
      <w:proofErr w:type="spellStart"/>
      <w:r w:rsidRPr="0051078F">
        <w:t>đối</w:t>
      </w:r>
      <w:proofErr w:type="spellEnd"/>
      <w:r w:rsidRPr="0051078F">
        <w:rPr>
          <w:spacing w:val="9"/>
        </w:rPr>
        <w:t xml:space="preserve"> </w:t>
      </w:r>
      <w:proofErr w:type="spellStart"/>
      <w:r w:rsidRPr="0051078F">
        <w:t>với</w:t>
      </w:r>
      <w:proofErr w:type="spellEnd"/>
      <w:r w:rsidRPr="0051078F">
        <w:rPr>
          <w:spacing w:val="11"/>
        </w:rPr>
        <w:t xml:space="preserve"> </w:t>
      </w:r>
      <w:proofErr w:type="spellStart"/>
      <w:r w:rsidRPr="0051078F">
        <w:t>mặt</w:t>
      </w:r>
      <w:proofErr w:type="spellEnd"/>
      <w:r w:rsidRPr="0051078F">
        <w:rPr>
          <w:spacing w:val="11"/>
        </w:rPr>
        <w:t xml:space="preserve"> </w:t>
      </w:r>
      <w:proofErr w:type="spellStart"/>
      <w:r w:rsidRPr="0051078F">
        <w:t>đường</w:t>
      </w:r>
      <w:proofErr w:type="spellEnd"/>
      <w:r w:rsidRPr="0051078F">
        <w:t xml:space="preserve"> </w:t>
      </w:r>
      <w:proofErr w:type="spellStart"/>
      <w:r w:rsidRPr="0051078F">
        <w:t>nhựa</w:t>
      </w:r>
      <w:proofErr w:type="spellEnd"/>
      <w:r w:rsidRPr="0051078F">
        <w:t xml:space="preserve"> </w:t>
      </w:r>
      <w:proofErr w:type="spellStart"/>
      <w:r w:rsidRPr="0051078F">
        <w:t>bê</w:t>
      </w:r>
      <w:proofErr w:type="spellEnd"/>
      <w:r w:rsidRPr="0051078F">
        <w:t xml:space="preserve"> </w:t>
      </w:r>
      <w:proofErr w:type="spellStart"/>
      <w:r w:rsidRPr="0051078F">
        <w:t>tông</w:t>
      </w:r>
      <w:proofErr w:type="spellEnd"/>
      <w:r w:rsidRPr="0051078F">
        <w:t xml:space="preserve"> a = - 0,1.</w:t>
      </w:r>
    </w:p>
    <w:p w14:paraId="1EF31223" w14:textId="77777777" w:rsidR="00301DC7" w:rsidRPr="0051078F" w:rsidRDefault="00301DC7" w:rsidP="00301DC7">
      <w:pPr>
        <w:widowControl w:val="0"/>
        <w:tabs>
          <w:tab w:val="left" w:pos="1542"/>
        </w:tabs>
        <w:autoSpaceDE w:val="0"/>
        <w:autoSpaceDN w:val="0"/>
        <w:spacing w:before="40" w:line="288" w:lineRule="auto"/>
        <w:ind w:firstLine="720"/>
      </w:pPr>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tiếng</w:t>
      </w:r>
      <w:proofErr w:type="spellEnd"/>
      <w:r w:rsidRPr="0051078F">
        <w:t xml:space="preserve"> </w:t>
      </w:r>
      <w:proofErr w:type="spellStart"/>
      <w:r w:rsidRPr="0051078F">
        <w:t>ồn</w:t>
      </w:r>
      <w:proofErr w:type="spellEnd"/>
      <w:r w:rsidRPr="0051078F">
        <w:t xml:space="preserve"> </w:t>
      </w:r>
      <w:proofErr w:type="spellStart"/>
      <w:r w:rsidRPr="0051078F">
        <w:t>của</w:t>
      </w:r>
      <w:proofErr w:type="spellEnd"/>
      <w:r w:rsidRPr="0051078F">
        <w:t xml:space="preserve"> </w:t>
      </w:r>
      <w:proofErr w:type="spellStart"/>
      <w:r w:rsidRPr="0051078F">
        <w:t>luồng</w:t>
      </w:r>
      <w:proofErr w:type="spellEnd"/>
      <w:r w:rsidRPr="0051078F">
        <w:t xml:space="preserve"> </w:t>
      </w:r>
      <w:proofErr w:type="spellStart"/>
      <w:r w:rsidRPr="0051078F">
        <w:t>xe</w:t>
      </w:r>
      <w:proofErr w:type="spellEnd"/>
      <w:r w:rsidRPr="0051078F">
        <w:t xml:space="preserve"> </w:t>
      </w:r>
      <w:proofErr w:type="spellStart"/>
      <w:r w:rsidRPr="0051078F">
        <w:t>đặc</w:t>
      </w:r>
      <w:proofErr w:type="spellEnd"/>
      <w:r w:rsidRPr="0051078F">
        <w:t xml:space="preserve"> </w:t>
      </w:r>
      <w:proofErr w:type="spellStart"/>
      <w:r w:rsidRPr="0051078F">
        <w:t>trưng</w:t>
      </w:r>
      <w:proofErr w:type="spellEnd"/>
      <w:r w:rsidRPr="0051078F">
        <w:t xml:space="preserve"> </w:t>
      </w:r>
      <w:proofErr w:type="spellStart"/>
      <w:r w:rsidRPr="0051078F">
        <w:t>cộng</w:t>
      </w:r>
      <w:proofErr w:type="spellEnd"/>
      <w:r w:rsidRPr="0051078F">
        <w:t xml:space="preserve"> </w:t>
      </w:r>
      <w:proofErr w:type="spellStart"/>
      <w:r w:rsidRPr="0051078F">
        <w:t>với</w:t>
      </w:r>
      <w:proofErr w:type="spellEnd"/>
      <w:r w:rsidRPr="0051078F">
        <w:t xml:space="preserve"> </w:t>
      </w:r>
      <w:proofErr w:type="spellStart"/>
      <w:r w:rsidRPr="0051078F">
        <w:t>gia</w:t>
      </w:r>
      <w:proofErr w:type="spellEnd"/>
      <w:r w:rsidRPr="0051078F">
        <w:t xml:space="preserve"> </w:t>
      </w:r>
      <w:proofErr w:type="spellStart"/>
      <w:r w:rsidRPr="0051078F">
        <w:t>số</w:t>
      </w:r>
      <w:proofErr w:type="spellEnd"/>
      <w:r w:rsidRPr="0051078F">
        <w:t xml:space="preserve"> </w:t>
      </w:r>
      <w:proofErr w:type="spellStart"/>
      <w:r w:rsidRPr="0051078F">
        <w:t>mức</w:t>
      </w:r>
      <w:proofErr w:type="spellEnd"/>
      <w:r w:rsidRPr="0051078F">
        <w:t xml:space="preserve"> </w:t>
      </w:r>
      <w:proofErr w:type="spellStart"/>
      <w:r w:rsidRPr="0051078F">
        <w:t>của</w:t>
      </w:r>
      <w:proofErr w:type="spellEnd"/>
      <w:r w:rsidRPr="0051078F">
        <w:t xml:space="preserve"> </w:t>
      </w:r>
      <w:proofErr w:type="spellStart"/>
      <w:r w:rsidRPr="0051078F">
        <w:t>luồng</w:t>
      </w:r>
      <w:proofErr w:type="spellEnd"/>
      <w:r w:rsidRPr="0051078F">
        <w:rPr>
          <w:spacing w:val="-12"/>
        </w:rPr>
        <w:t xml:space="preserve"> </w:t>
      </w:r>
      <w:proofErr w:type="spellStart"/>
      <w:r w:rsidRPr="0051078F">
        <w:t>xe</w:t>
      </w:r>
      <w:proofErr w:type="spellEnd"/>
      <w:r w:rsidRPr="0051078F">
        <w:t>.</w:t>
      </w:r>
    </w:p>
    <w:p w14:paraId="6E0B84E1" w14:textId="77777777" w:rsidR="00301DC7" w:rsidRPr="0051078F" w:rsidRDefault="00301DC7" w:rsidP="00301DC7">
      <w:pPr>
        <w:widowControl w:val="0"/>
        <w:tabs>
          <w:tab w:val="left" w:pos="1542"/>
        </w:tabs>
        <w:autoSpaceDE w:val="0"/>
        <w:autoSpaceDN w:val="0"/>
        <w:spacing w:before="40" w:line="288" w:lineRule="auto"/>
        <w:ind w:firstLine="720"/>
      </w:pPr>
      <w:r w:rsidRPr="0051078F">
        <w:t xml:space="preserve">- Gia </w:t>
      </w:r>
      <w:proofErr w:type="spellStart"/>
      <w:r w:rsidRPr="0051078F">
        <w:t>số</w:t>
      </w:r>
      <w:proofErr w:type="spellEnd"/>
      <w:r w:rsidRPr="0051078F">
        <w:t xml:space="preserve"> </w:t>
      </w:r>
      <w:proofErr w:type="spellStart"/>
      <w:r w:rsidRPr="0051078F">
        <w:t>mức</w:t>
      </w:r>
      <w:proofErr w:type="spellEnd"/>
      <w:r w:rsidRPr="0051078F">
        <w:t xml:space="preserve"> </w:t>
      </w:r>
      <w:proofErr w:type="spellStart"/>
      <w:r w:rsidRPr="0051078F">
        <w:t>ồn</w:t>
      </w:r>
      <w:proofErr w:type="spellEnd"/>
      <w:r w:rsidRPr="0051078F">
        <w:t xml:space="preserve"> </w:t>
      </w:r>
      <w:proofErr w:type="spellStart"/>
      <w:r w:rsidRPr="0051078F">
        <w:t>của</w:t>
      </w:r>
      <w:proofErr w:type="spellEnd"/>
      <w:r w:rsidRPr="0051078F">
        <w:t xml:space="preserve"> </w:t>
      </w:r>
      <w:proofErr w:type="spellStart"/>
      <w:r w:rsidRPr="0051078F">
        <w:t>luồng</w:t>
      </w:r>
      <w:proofErr w:type="spellEnd"/>
      <w:r w:rsidRPr="0051078F">
        <w:t xml:space="preserve"> </w:t>
      </w:r>
      <w:proofErr w:type="spellStart"/>
      <w:r w:rsidRPr="0051078F">
        <w:t>xe</w:t>
      </w:r>
      <w:proofErr w:type="spellEnd"/>
      <w:r w:rsidRPr="0051078F">
        <w:t xml:space="preserve"> </w:t>
      </w:r>
      <w:proofErr w:type="spellStart"/>
      <w:r w:rsidRPr="0051078F">
        <w:t>phụ</w:t>
      </w:r>
      <w:proofErr w:type="spellEnd"/>
      <w:r w:rsidRPr="0051078F">
        <w:t xml:space="preserve"> </w:t>
      </w:r>
      <w:proofErr w:type="spellStart"/>
      <w:r w:rsidRPr="0051078F">
        <w:t>thuộc</w:t>
      </w:r>
      <w:proofErr w:type="spellEnd"/>
      <w:r w:rsidRPr="0051078F">
        <w:rPr>
          <w:spacing w:val="-5"/>
        </w:rPr>
        <w:t xml:space="preserve"> </w:t>
      </w:r>
      <w:proofErr w:type="spellStart"/>
      <w:r w:rsidRPr="0051078F">
        <w:t>vào</w:t>
      </w:r>
      <w:proofErr w:type="spellEnd"/>
      <w:r w:rsidRPr="0051078F">
        <w:t>:</w:t>
      </w:r>
    </w:p>
    <w:p w14:paraId="4AF5A678" w14:textId="77777777" w:rsidR="00301DC7" w:rsidRPr="0051078F" w:rsidRDefault="00301DC7" w:rsidP="00301DC7">
      <w:pPr>
        <w:pStyle w:val="BodyText"/>
        <w:spacing w:before="40" w:after="0" w:line="288" w:lineRule="auto"/>
        <w:ind w:firstLine="720"/>
        <w:rPr>
          <w:lang w:val="fr-FR"/>
        </w:rPr>
      </w:pPr>
      <w:r w:rsidRPr="0051078F">
        <w:rPr>
          <w:lang w:val="fr-FR"/>
        </w:rPr>
        <w:t xml:space="preserve">+ </w:t>
      </w:r>
      <w:proofErr w:type="spellStart"/>
      <w:r w:rsidRPr="0051078F">
        <w:rPr>
          <w:lang w:val="fr-FR"/>
        </w:rPr>
        <w:t>Số</w:t>
      </w:r>
      <w:proofErr w:type="spellEnd"/>
      <w:r w:rsidRPr="0051078F">
        <w:rPr>
          <w:lang w:val="fr-FR"/>
        </w:rPr>
        <w:t xml:space="preserve"> </w:t>
      </w:r>
      <w:proofErr w:type="spellStart"/>
      <w:r w:rsidRPr="0051078F">
        <w:rPr>
          <w:lang w:val="fr-FR"/>
        </w:rPr>
        <w:t>lượt</w:t>
      </w:r>
      <w:proofErr w:type="spellEnd"/>
      <w:r w:rsidRPr="0051078F">
        <w:rPr>
          <w:lang w:val="fr-FR"/>
        </w:rPr>
        <w:t xml:space="preserve"> </w:t>
      </w:r>
      <w:proofErr w:type="spellStart"/>
      <w:r w:rsidRPr="0051078F">
        <w:rPr>
          <w:lang w:val="fr-FR"/>
        </w:rPr>
        <w:t>xe</w:t>
      </w:r>
      <w:proofErr w:type="spellEnd"/>
      <w:r w:rsidRPr="0051078F">
        <w:rPr>
          <w:lang w:val="fr-FR"/>
        </w:rPr>
        <w:t xml:space="preserve"> </w:t>
      </w:r>
      <w:proofErr w:type="spellStart"/>
      <w:r w:rsidRPr="0051078F">
        <w:rPr>
          <w:lang w:val="fr-FR"/>
        </w:rPr>
        <w:t>chạy</w:t>
      </w:r>
      <w:proofErr w:type="spellEnd"/>
      <w:r w:rsidRPr="0051078F">
        <w:rPr>
          <w:lang w:val="fr-FR"/>
        </w:rPr>
        <w:t xml:space="preserve"> </w:t>
      </w:r>
      <w:proofErr w:type="spellStart"/>
      <w:r w:rsidRPr="0051078F">
        <w:rPr>
          <w:lang w:val="fr-FR"/>
        </w:rPr>
        <w:t>trong</w:t>
      </w:r>
      <w:proofErr w:type="spellEnd"/>
      <w:r w:rsidRPr="0051078F">
        <w:rPr>
          <w:lang w:val="fr-FR"/>
        </w:rPr>
        <w:t xml:space="preserve"> 1 </w:t>
      </w:r>
      <w:proofErr w:type="spellStart"/>
      <w:r w:rsidRPr="0051078F">
        <w:rPr>
          <w:lang w:val="fr-FR"/>
        </w:rPr>
        <w:t>giờ</w:t>
      </w:r>
      <w:proofErr w:type="spellEnd"/>
      <w:r w:rsidRPr="0051078F">
        <w:rPr>
          <w:lang w:val="fr-FR"/>
        </w:rPr>
        <w:t xml:space="preserve"> (Ni), Ni = 2</w:t>
      </w:r>
    </w:p>
    <w:p w14:paraId="4D0037D0" w14:textId="77777777" w:rsidR="00301DC7" w:rsidRPr="0051078F" w:rsidRDefault="00301DC7" w:rsidP="00301DC7">
      <w:pPr>
        <w:pStyle w:val="BodyText"/>
        <w:spacing w:before="40" w:after="0" w:line="288" w:lineRule="auto"/>
        <w:ind w:firstLine="720"/>
        <w:rPr>
          <w:lang w:val="fr-FR"/>
        </w:rPr>
      </w:pPr>
      <w:r w:rsidRPr="0051078F">
        <w:rPr>
          <w:lang w:val="fr-FR"/>
        </w:rPr>
        <w:t xml:space="preserve">+ </w:t>
      </w:r>
      <w:proofErr w:type="spellStart"/>
      <w:r w:rsidRPr="0051078F">
        <w:rPr>
          <w:lang w:val="fr-FR"/>
        </w:rPr>
        <w:t>Khoảng</w:t>
      </w:r>
      <w:proofErr w:type="spellEnd"/>
      <w:r w:rsidRPr="0051078F">
        <w:rPr>
          <w:lang w:val="fr-FR"/>
        </w:rPr>
        <w:t xml:space="preserve"> </w:t>
      </w:r>
      <w:proofErr w:type="spellStart"/>
      <w:r w:rsidRPr="0051078F">
        <w:rPr>
          <w:lang w:val="fr-FR"/>
        </w:rPr>
        <w:t>cách</w:t>
      </w:r>
      <w:proofErr w:type="spellEnd"/>
      <w:r w:rsidRPr="0051078F">
        <w:rPr>
          <w:lang w:val="fr-FR"/>
        </w:rPr>
        <w:t xml:space="preserve"> </w:t>
      </w:r>
      <w:proofErr w:type="spellStart"/>
      <w:r w:rsidRPr="0051078F">
        <w:rPr>
          <w:lang w:val="fr-FR"/>
        </w:rPr>
        <w:t>đặc</w:t>
      </w:r>
      <w:proofErr w:type="spellEnd"/>
      <w:r w:rsidRPr="0051078F">
        <w:rPr>
          <w:lang w:val="fr-FR"/>
        </w:rPr>
        <w:t xml:space="preserve"> </w:t>
      </w:r>
      <w:proofErr w:type="spellStart"/>
      <w:r w:rsidRPr="0051078F">
        <w:rPr>
          <w:lang w:val="fr-FR"/>
        </w:rPr>
        <w:t>trưng</w:t>
      </w:r>
      <w:proofErr w:type="spellEnd"/>
      <w:r w:rsidRPr="0051078F">
        <w:rPr>
          <w:lang w:val="fr-FR"/>
        </w:rPr>
        <w:t xml:space="preserve"> </w:t>
      </w:r>
      <w:proofErr w:type="spellStart"/>
      <w:r w:rsidRPr="0051078F">
        <w:rPr>
          <w:lang w:val="fr-FR"/>
        </w:rPr>
        <w:t>từ</w:t>
      </w:r>
      <w:proofErr w:type="spellEnd"/>
      <w:r w:rsidRPr="0051078F">
        <w:rPr>
          <w:lang w:val="fr-FR"/>
        </w:rPr>
        <w:t xml:space="preserve"> </w:t>
      </w:r>
      <w:proofErr w:type="spellStart"/>
      <w:r w:rsidRPr="0051078F">
        <w:rPr>
          <w:lang w:val="fr-FR"/>
        </w:rPr>
        <w:t>luồng</w:t>
      </w:r>
      <w:proofErr w:type="spellEnd"/>
      <w:r w:rsidRPr="0051078F">
        <w:rPr>
          <w:lang w:val="fr-FR"/>
        </w:rPr>
        <w:t xml:space="preserve"> </w:t>
      </w:r>
      <w:proofErr w:type="spellStart"/>
      <w:r w:rsidRPr="0051078F">
        <w:rPr>
          <w:lang w:val="fr-FR"/>
        </w:rPr>
        <w:t>xe</w:t>
      </w:r>
      <w:proofErr w:type="spellEnd"/>
      <w:r w:rsidRPr="0051078F">
        <w:rPr>
          <w:lang w:val="fr-FR"/>
        </w:rPr>
        <w:t xml:space="preserve"> </w:t>
      </w:r>
      <w:proofErr w:type="spellStart"/>
      <w:r w:rsidRPr="0051078F">
        <w:rPr>
          <w:lang w:val="fr-FR"/>
        </w:rPr>
        <w:t>để</w:t>
      </w:r>
      <w:proofErr w:type="spellEnd"/>
      <w:r w:rsidRPr="0051078F">
        <w:rPr>
          <w:lang w:val="fr-FR"/>
        </w:rPr>
        <w:t xml:space="preserve"> ở </w:t>
      </w:r>
      <w:proofErr w:type="spellStart"/>
      <w:r w:rsidRPr="0051078F">
        <w:rPr>
          <w:lang w:val="fr-FR"/>
        </w:rPr>
        <w:t>điểm</w:t>
      </w:r>
      <w:proofErr w:type="spellEnd"/>
      <w:r w:rsidRPr="0051078F">
        <w:rPr>
          <w:lang w:val="fr-FR"/>
        </w:rPr>
        <w:t xml:space="preserve"> ở </w:t>
      </w:r>
      <w:proofErr w:type="spellStart"/>
      <w:r w:rsidRPr="0051078F">
        <w:rPr>
          <w:lang w:val="fr-FR"/>
        </w:rPr>
        <w:t>cạnh</w:t>
      </w:r>
      <w:proofErr w:type="spellEnd"/>
      <w:r w:rsidRPr="0051078F">
        <w:rPr>
          <w:lang w:val="fr-FR"/>
        </w:rPr>
        <w:t xml:space="preserve"> </w:t>
      </w:r>
      <w:proofErr w:type="spellStart"/>
      <w:r w:rsidRPr="0051078F">
        <w:rPr>
          <w:lang w:val="fr-FR"/>
        </w:rPr>
        <w:t>đường</w:t>
      </w:r>
      <w:proofErr w:type="spellEnd"/>
      <w:r w:rsidRPr="0051078F">
        <w:rPr>
          <w:lang w:val="fr-FR"/>
        </w:rPr>
        <w:t xml:space="preserve"> </w:t>
      </w:r>
      <w:proofErr w:type="spellStart"/>
      <w:r w:rsidRPr="0051078F">
        <w:rPr>
          <w:lang w:val="fr-FR"/>
        </w:rPr>
        <w:t>có</w:t>
      </w:r>
      <w:proofErr w:type="spellEnd"/>
      <w:r w:rsidRPr="0051078F">
        <w:rPr>
          <w:lang w:val="fr-FR"/>
        </w:rPr>
        <w:t xml:space="preserve"> </w:t>
      </w:r>
      <w:proofErr w:type="spellStart"/>
      <w:r w:rsidRPr="0051078F">
        <w:rPr>
          <w:lang w:val="fr-FR"/>
        </w:rPr>
        <w:t>độ</w:t>
      </w:r>
      <w:proofErr w:type="spellEnd"/>
      <w:r w:rsidRPr="0051078F">
        <w:rPr>
          <w:lang w:val="fr-FR"/>
        </w:rPr>
        <w:t xml:space="preserve"> </w:t>
      </w:r>
      <w:proofErr w:type="spellStart"/>
      <w:r w:rsidRPr="0051078F">
        <w:rPr>
          <w:lang w:val="fr-FR"/>
        </w:rPr>
        <w:t>cao</w:t>
      </w:r>
      <w:proofErr w:type="spellEnd"/>
      <w:r w:rsidRPr="0051078F">
        <w:rPr>
          <w:lang w:val="fr-FR"/>
        </w:rPr>
        <w:t xml:space="preserve"> </w:t>
      </w:r>
      <w:proofErr w:type="spellStart"/>
      <w:r w:rsidRPr="0051078F">
        <w:rPr>
          <w:lang w:val="fr-FR"/>
        </w:rPr>
        <w:t>từ</w:t>
      </w:r>
      <w:proofErr w:type="spellEnd"/>
      <w:r w:rsidRPr="0051078F">
        <w:rPr>
          <w:lang w:val="fr-FR"/>
        </w:rPr>
        <w:t xml:space="preserve"> 1,5</w:t>
      </w:r>
    </w:p>
    <w:p w14:paraId="1C6A07D2" w14:textId="77777777" w:rsidR="00301DC7" w:rsidRPr="0051078F" w:rsidRDefault="00301DC7" w:rsidP="00301DC7">
      <w:pPr>
        <w:pStyle w:val="BodyText"/>
        <w:spacing w:before="40" w:after="0" w:line="288" w:lineRule="auto"/>
        <w:ind w:firstLine="720"/>
        <w:rPr>
          <w:lang w:val="fr-FR"/>
        </w:rPr>
      </w:pPr>
      <w:r w:rsidRPr="0051078F">
        <w:rPr>
          <w:position w:val="2"/>
          <w:lang w:val="fr-FR"/>
        </w:rPr>
        <w:t>– 2m (r</w:t>
      </w:r>
      <w:r w:rsidRPr="0051078F">
        <w:rPr>
          <w:sz w:val="17"/>
          <w:lang w:val="fr-FR"/>
        </w:rPr>
        <w:t>1</w:t>
      </w:r>
      <w:r w:rsidRPr="0051078F">
        <w:rPr>
          <w:position w:val="2"/>
          <w:lang w:val="fr-FR"/>
        </w:rPr>
        <w:t>), r</w:t>
      </w:r>
      <w:r w:rsidRPr="0051078F">
        <w:rPr>
          <w:sz w:val="17"/>
          <w:lang w:val="fr-FR"/>
        </w:rPr>
        <w:t xml:space="preserve">1 </w:t>
      </w:r>
      <w:r w:rsidRPr="0051078F">
        <w:rPr>
          <w:position w:val="2"/>
          <w:lang w:val="fr-FR"/>
        </w:rPr>
        <w:t>= 7,5m</w:t>
      </w:r>
    </w:p>
    <w:p w14:paraId="2ABAD44A" w14:textId="77777777" w:rsidR="00301DC7" w:rsidRPr="0051078F" w:rsidRDefault="00301DC7" w:rsidP="00301DC7">
      <w:pPr>
        <w:pStyle w:val="BodyText"/>
        <w:spacing w:before="40" w:after="0" w:line="288" w:lineRule="auto"/>
        <w:ind w:firstLine="720"/>
        <w:rPr>
          <w:lang w:val="fr-FR"/>
        </w:rPr>
      </w:pPr>
      <w:r w:rsidRPr="0051078F">
        <w:rPr>
          <w:lang w:val="fr-FR"/>
        </w:rPr>
        <w:t xml:space="preserve">+ </w:t>
      </w:r>
      <w:proofErr w:type="spellStart"/>
      <w:r w:rsidRPr="0051078F">
        <w:rPr>
          <w:lang w:val="fr-FR"/>
        </w:rPr>
        <w:t>Tốc</w:t>
      </w:r>
      <w:proofErr w:type="spellEnd"/>
      <w:r w:rsidRPr="0051078F">
        <w:rPr>
          <w:lang w:val="fr-FR"/>
        </w:rPr>
        <w:t xml:space="preserve"> </w:t>
      </w:r>
      <w:proofErr w:type="spellStart"/>
      <w:r w:rsidRPr="0051078F">
        <w:rPr>
          <w:lang w:val="fr-FR"/>
        </w:rPr>
        <w:t>độ</w:t>
      </w:r>
      <w:proofErr w:type="spellEnd"/>
      <w:r w:rsidRPr="0051078F">
        <w:rPr>
          <w:lang w:val="fr-FR"/>
        </w:rPr>
        <w:t xml:space="preserve"> </w:t>
      </w:r>
      <w:proofErr w:type="spellStart"/>
      <w:r w:rsidRPr="0051078F">
        <w:rPr>
          <w:lang w:val="fr-FR"/>
        </w:rPr>
        <w:t>dòng</w:t>
      </w:r>
      <w:proofErr w:type="spellEnd"/>
      <w:r w:rsidRPr="0051078F">
        <w:rPr>
          <w:lang w:val="fr-FR"/>
        </w:rPr>
        <w:t xml:space="preserve"> </w:t>
      </w:r>
      <w:proofErr w:type="spellStart"/>
      <w:r w:rsidRPr="0051078F">
        <w:rPr>
          <w:lang w:val="fr-FR"/>
        </w:rPr>
        <w:t>xe</w:t>
      </w:r>
      <w:proofErr w:type="spellEnd"/>
      <w:r w:rsidRPr="0051078F">
        <w:rPr>
          <w:lang w:val="fr-FR"/>
        </w:rPr>
        <w:t xml:space="preserve"> (Si), </w:t>
      </w:r>
      <w:proofErr w:type="spellStart"/>
      <w:r w:rsidRPr="0051078F">
        <w:rPr>
          <w:lang w:val="fr-FR"/>
        </w:rPr>
        <w:t>tốc</w:t>
      </w:r>
      <w:proofErr w:type="spellEnd"/>
      <w:r w:rsidRPr="0051078F">
        <w:rPr>
          <w:lang w:val="fr-FR"/>
        </w:rPr>
        <w:t xml:space="preserve"> </w:t>
      </w:r>
      <w:proofErr w:type="spellStart"/>
      <w:r w:rsidRPr="0051078F">
        <w:rPr>
          <w:lang w:val="fr-FR"/>
        </w:rPr>
        <w:t>độ</w:t>
      </w:r>
      <w:proofErr w:type="spellEnd"/>
      <w:r w:rsidRPr="0051078F">
        <w:rPr>
          <w:lang w:val="fr-FR"/>
        </w:rPr>
        <w:t xml:space="preserve"> </w:t>
      </w:r>
      <w:proofErr w:type="spellStart"/>
      <w:r w:rsidRPr="0051078F">
        <w:rPr>
          <w:lang w:val="fr-FR"/>
        </w:rPr>
        <w:t>xe</w:t>
      </w:r>
      <w:proofErr w:type="spellEnd"/>
      <w:r w:rsidRPr="0051078F">
        <w:rPr>
          <w:lang w:val="fr-FR"/>
        </w:rPr>
        <w:t xml:space="preserve"> </w:t>
      </w:r>
      <w:proofErr w:type="spellStart"/>
      <w:r w:rsidRPr="0051078F">
        <w:rPr>
          <w:lang w:val="fr-FR"/>
        </w:rPr>
        <w:t>đi</w:t>
      </w:r>
      <w:proofErr w:type="spellEnd"/>
      <w:r w:rsidRPr="0051078F">
        <w:rPr>
          <w:lang w:val="fr-FR"/>
        </w:rPr>
        <w:t xml:space="preserve"> </w:t>
      </w:r>
      <w:proofErr w:type="spellStart"/>
      <w:r w:rsidRPr="0051078F">
        <w:rPr>
          <w:lang w:val="fr-FR"/>
        </w:rPr>
        <w:t>trên</w:t>
      </w:r>
      <w:proofErr w:type="spellEnd"/>
      <w:r w:rsidRPr="0051078F">
        <w:rPr>
          <w:lang w:val="fr-FR"/>
        </w:rPr>
        <w:t xml:space="preserve"> </w:t>
      </w:r>
      <w:proofErr w:type="spellStart"/>
      <w:r w:rsidRPr="0051078F">
        <w:rPr>
          <w:lang w:val="fr-FR"/>
        </w:rPr>
        <w:t>khu</w:t>
      </w:r>
      <w:proofErr w:type="spellEnd"/>
      <w:r w:rsidRPr="0051078F">
        <w:rPr>
          <w:lang w:val="fr-FR"/>
        </w:rPr>
        <w:t xml:space="preserve"> </w:t>
      </w:r>
      <w:proofErr w:type="spellStart"/>
      <w:r w:rsidRPr="0051078F">
        <w:rPr>
          <w:lang w:val="fr-FR"/>
        </w:rPr>
        <w:t>vực</w:t>
      </w:r>
      <w:proofErr w:type="spellEnd"/>
      <w:r w:rsidRPr="0051078F">
        <w:rPr>
          <w:lang w:val="fr-FR"/>
        </w:rPr>
        <w:t xml:space="preserve"> </w:t>
      </w:r>
      <w:proofErr w:type="spellStart"/>
      <w:r w:rsidRPr="0051078F">
        <w:rPr>
          <w:lang w:val="fr-FR"/>
        </w:rPr>
        <w:t>nhà</w:t>
      </w:r>
      <w:proofErr w:type="spellEnd"/>
      <w:r w:rsidRPr="0051078F">
        <w:rPr>
          <w:lang w:val="fr-FR"/>
        </w:rPr>
        <w:t xml:space="preserve"> </w:t>
      </w:r>
      <w:proofErr w:type="spellStart"/>
      <w:proofErr w:type="gramStart"/>
      <w:r w:rsidRPr="0051078F">
        <w:rPr>
          <w:lang w:val="fr-FR"/>
        </w:rPr>
        <w:t>máy</w:t>
      </w:r>
      <w:proofErr w:type="spellEnd"/>
      <w:r w:rsidRPr="0051078F">
        <w:rPr>
          <w:lang w:val="fr-FR"/>
        </w:rPr>
        <w:t>:</w:t>
      </w:r>
      <w:proofErr w:type="gramEnd"/>
      <w:r w:rsidRPr="0051078F">
        <w:rPr>
          <w:lang w:val="fr-FR"/>
        </w:rPr>
        <w:t xml:space="preserve"> 10km/h</w:t>
      </w:r>
    </w:p>
    <w:p w14:paraId="5C6EDBEB" w14:textId="77777777" w:rsidR="00301DC7" w:rsidRPr="0051078F" w:rsidRDefault="00301DC7" w:rsidP="00301DC7">
      <w:pPr>
        <w:pStyle w:val="BodyText"/>
        <w:spacing w:before="40" w:after="0" w:line="288" w:lineRule="auto"/>
        <w:ind w:firstLine="720"/>
        <w:rPr>
          <w:lang w:val="fr-FR"/>
        </w:rPr>
      </w:pPr>
      <w:r w:rsidRPr="0051078F">
        <w:rPr>
          <w:lang w:val="fr-FR"/>
        </w:rPr>
        <w:t xml:space="preserve">+ </w:t>
      </w:r>
      <w:proofErr w:type="spellStart"/>
      <w:r w:rsidRPr="0051078F">
        <w:rPr>
          <w:lang w:val="fr-FR"/>
        </w:rPr>
        <w:t>Thời</w:t>
      </w:r>
      <w:proofErr w:type="spellEnd"/>
      <w:r w:rsidRPr="0051078F">
        <w:rPr>
          <w:lang w:val="fr-FR"/>
        </w:rPr>
        <w:t xml:space="preserve"> </w:t>
      </w:r>
      <w:proofErr w:type="spellStart"/>
      <w:r w:rsidRPr="0051078F">
        <w:rPr>
          <w:lang w:val="fr-FR"/>
        </w:rPr>
        <w:t>gian</w:t>
      </w:r>
      <w:proofErr w:type="spellEnd"/>
      <w:r w:rsidRPr="0051078F">
        <w:rPr>
          <w:lang w:val="fr-FR"/>
        </w:rPr>
        <w:t xml:space="preserve"> T =1</w:t>
      </w:r>
    </w:p>
    <w:p w14:paraId="23F7B9B0" w14:textId="77777777" w:rsidR="00301DC7" w:rsidRPr="0051078F" w:rsidRDefault="00301DC7" w:rsidP="00301DC7">
      <w:pPr>
        <w:pStyle w:val="BodyText"/>
        <w:spacing w:before="40" w:after="0" w:line="288" w:lineRule="auto"/>
        <w:ind w:firstLine="720"/>
        <w:rPr>
          <w:lang w:val="fr-FR"/>
        </w:rPr>
      </w:pPr>
      <w:r w:rsidRPr="0051078F">
        <w:rPr>
          <w:lang w:val="fr-FR"/>
        </w:rPr>
        <w:t xml:space="preserve">Gia </w:t>
      </w:r>
      <w:proofErr w:type="spellStart"/>
      <w:r w:rsidRPr="0051078F">
        <w:rPr>
          <w:lang w:val="fr-FR"/>
        </w:rPr>
        <w:t>số</w:t>
      </w:r>
      <w:proofErr w:type="spellEnd"/>
      <w:r w:rsidRPr="0051078F">
        <w:rPr>
          <w:lang w:val="fr-FR"/>
        </w:rPr>
        <w:t xml:space="preserve"> </w:t>
      </w:r>
      <w:proofErr w:type="spellStart"/>
      <w:r w:rsidRPr="0051078F">
        <w:rPr>
          <w:lang w:val="fr-FR"/>
        </w:rPr>
        <w:t>mức</w:t>
      </w:r>
      <w:proofErr w:type="spellEnd"/>
      <w:r w:rsidRPr="0051078F">
        <w:rPr>
          <w:lang w:val="fr-FR"/>
        </w:rPr>
        <w:t xml:space="preserve"> </w:t>
      </w:r>
      <w:proofErr w:type="spellStart"/>
      <w:r w:rsidRPr="0051078F">
        <w:rPr>
          <w:lang w:val="fr-FR"/>
        </w:rPr>
        <w:t>ồn</w:t>
      </w:r>
      <w:proofErr w:type="spellEnd"/>
      <w:r w:rsidRPr="0051078F">
        <w:rPr>
          <w:lang w:val="fr-FR"/>
        </w:rPr>
        <w:t xml:space="preserve"> </w:t>
      </w:r>
      <w:proofErr w:type="spellStart"/>
      <w:r w:rsidRPr="0051078F">
        <w:rPr>
          <w:lang w:val="fr-FR"/>
        </w:rPr>
        <w:t>được</w:t>
      </w:r>
      <w:proofErr w:type="spellEnd"/>
      <w:r w:rsidRPr="0051078F">
        <w:rPr>
          <w:lang w:val="fr-FR"/>
        </w:rPr>
        <w:t xml:space="preserve"> </w:t>
      </w:r>
      <w:proofErr w:type="spellStart"/>
      <w:r w:rsidRPr="0051078F">
        <w:rPr>
          <w:lang w:val="fr-FR"/>
        </w:rPr>
        <w:t>xác</w:t>
      </w:r>
      <w:proofErr w:type="spellEnd"/>
      <w:r w:rsidRPr="0051078F">
        <w:rPr>
          <w:lang w:val="fr-FR"/>
        </w:rPr>
        <w:t xml:space="preserve"> </w:t>
      </w:r>
      <w:proofErr w:type="spellStart"/>
      <w:r w:rsidRPr="0051078F">
        <w:rPr>
          <w:lang w:val="fr-FR"/>
        </w:rPr>
        <w:t>định</w:t>
      </w:r>
      <w:proofErr w:type="spellEnd"/>
      <w:r w:rsidRPr="0051078F">
        <w:rPr>
          <w:lang w:val="fr-FR"/>
        </w:rPr>
        <w:t xml:space="preserve"> </w:t>
      </w:r>
      <w:proofErr w:type="spellStart"/>
      <w:r w:rsidRPr="0051078F">
        <w:rPr>
          <w:lang w:val="fr-FR"/>
        </w:rPr>
        <w:t>theo</w:t>
      </w:r>
      <w:proofErr w:type="spellEnd"/>
      <w:r w:rsidRPr="0051078F">
        <w:rPr>
          <w:lang w:val="fr-FR"/>
        </w:rPr>
        <w:t xml:space="preserve"> </w:t>
      </w:r>
      <w:proofErr w:type="spellStart"/>
      <w:r w:rsidRPr="0051078F">
        <w:rPr>
          <w:lang w:val="fr-FR"/>
        </w:rPr>
        <w:t>công</w:t>
      </w:r>
      <w:proofErr w:type="spellEnd"/>
      <w:r w:rsidRPr="0051078F">
        <w:rPr>
          <w:lang w:val="fr-FR"/>
        </w:rPr>
        <w:t xml:space="preserve"> </w:t>
      </w:r>
      <w:proofErr w:type="spellStart"/>
      <w:r w:rsidRPr="0051078F">
        <w:rPr>
          <w:lang w:val="fr-FR"/>
        </w:rPr>
        <w:t>thức</w:t>
      </w:r>
      <w:proofErr w:type="spellEnd"/>
      <w:r w:rsidRPr="0051078F">
        <w:rPr>
          <w:lang w:val="fr-FR"/>
        </w:rPr>
        <w:t xml:space="preserve"> </w:t>
      </w:r>
      <w:proofErr w:type="spellStart"/>
      <w:proofErr w:type="gramStart"/>
      <w:r w:rsidRPr="0051078F">
        <w:rPr>
          <w:lang w:val="fr-FR"/>
        </w:rPr>
        <w:t>sau</w:t>
      </w:r>
      <w:proofErr w:type="spellEnd"/>
      <w:r w:rsidRPr="0051078F">
        <w:rPr>
          <w:lang w:val="fr-FR"/>
        </w:rPr>
        <w:t>:</w:t>
      </w:r>
      <w:proofErr w:type="gramEnd"/>
    </w:p>
    <w:p w14:paraId="719B5D51" w14:textId="77777777" w:rsidR="00301DC7" w:rsidRPr="0051078F" w:rsidRDefault="00301DC7" w:rsidP="00301DC7">
      <w:pPr>
        <w:pStyle w:val="BodyText"/>
        <w:spacing w:before="40" w:after="0" w:line="288" w:lineRule="auto"/>
        <w:jc w:val="center"/>
        <w:rPr>
          <w:lang w:val="fr-FR"/>
        </w:rPr>
      </w:pPr>
      <w:r w:rsidRPr="0051078F">
        <w:rPr>
          <w:position w:val="2"/>
          <w:lang w:val="fr-FR"/>
        </w:rPr>
        <w:t>A = 10 log (</w:t>
      </w:r>
      <w:proofErr w:type="spellStart"/>
      <w:r w:rsidRPr="0051078F">
        <w:rPr>
          <w:position w:val="2"/>
          <w:lang w:val="fr-FR"/>
        </w:rPr>
        <w:t>Nir</w:t>
      </w:r>
      <w:proofErr w:type="spellEnd"/>
      <w:r w:rsidRPr="0051078F">
        <w:rPr>
          <w:sz w:val="17"/>
          <w:lang w:val="fr-FR"/>
        </w:rPr>
        <w:t>1</w:t>
      </w:r>
      <w:r w:rsidRPr="0051078F">
        <w:rPr>
          <w:position w:val="2"/>
          <w:lang w:val="fr-FR"/>
        </w:rPr>
        <w:t>/</w:t>
      </w:r>
      <w:proofErr w:type="spellStart"/>
      <w:r w:rsidRPr="0051078F">
        <w:rPr>
          <w:position w:val="2"/>
          <w:lang w:val="fr-FR"/>
        </w:rPr>
        <w:t>SiT</w:t>
      </w:r>
      <w:proofErr w:type="spellEnd"/>
      <w:r w:rsidRPr="0051078F">
        <w:rPr>
          <w:position w:val="2"/>
          <w:lang w:val="fr-FR"/>
        </w:rPr>
        <w:t>) = 10 log (2.7,5/10.1) = 1,7</w:t>
      </w:r>
    </w:p>
    <w:p w14:paraId="7057D818" w14:textId="77777777" w:rsidR="00301DC7" w:rsidRPr="0051078F" w:rsidRDefault="00301DC7" w:rsidP="00301DC7">
      <w:pPr>
        <w:pStyle w:val="BodyText"/>
        <w:spacing w:before="40" w:after="0" w:line="288" w:lineRule="auto"/>
        <w:ind w:firstLine="720"/>
        <w:rPr>
          <w:lang w:val="fr-FR"/>
        </w:rPr>
      </w:pPr>
      <w:proofErr w:type="spellStart"/>
      <w:r w:rsidRPr="0051078F">
        <w:rPr>
          <w:lang w:val="fr-FR"/>
        </w:rPr>
        <w:t>Giả</w:t>
      </w:r>
      <w:proofErr w:type="spellEnd"/>
      <w:r w:rsidRPr="0051078F">
        <w:rPr>
          <w:lang w:val="fr-FR"/>
        </w:rPr>
        <w:t xml:space="preserve"> </w:t>
      </w:r>
      <w:proofErr w:type="spellStart"/>
      <w:r w:rsidRPr="0051078F">
        <w:rPr>
          <w:lang w:val="fr-FR"/>
        </w:rPr>
        <w:t>sử</w:t>
      </w:r>
      <w:proofErr w:type="spellEnd"/>
      <w:r w:rsidRPr="0051078F">
        <w:rPr>
          <w:lang w:val="fr-FR"/>
        </w:rPr>
        <w:t xml:space="preserve"> </w:t>
      </w:r>
      <w:proofErr w:type="spellStart"/>
      <w:r w:rsidRPr="0051078F">
        <w:rPr>
          <w:lang w:val="fr-FR"/>
        </w:rPr>
        <w:t>tiếng</w:t>
      </w:r>
      <w:proofErr w:type="spellEnd"/>
      <w:r w:rsidRPr="0051078F">
        <w:rPr>
          <w:lang w:val="fr-FR"/>
        </w:rPr>
        <w:t xml:space="preserve"> </w:t>
      </w:r>
      <w:proofErr w:type="spellStart"/>
      <w:r w:rsidRPr="0051078F">
        <w:rPr>
          <w:lang w:val="fr-FR"/>
        </w:rPr>
        <w:t>ồn</w:t>
      </w:r>
      <w:proofErr w:type="spellEnd"/>
      <w:r w:rsidRPr="0051078F">
        <w:rPr>
          <w:lang w:val="fr-FR"/>
        </w:rPr>
        <w:t xml:space="preserve"> </w:t>
      </w:r>
      <w:proofErr w:type="spellStart"/>
      <w:r w:rsidRPr="0051078F">
        <w:rPr>
          <w:lang w:val="fr-FR"/>
        </w:rPr>
        <w:t>phát</w:t>
      </w:r>
      <w:proofErr w:type="spellEnd"/>
      <w:r w:rsidRPr="0051078F">
        <w:rPr>
          <w:lang w:val="fr-FR"/>
        </w:rPr>
        <w:t xml:space="preserve"> ra </w:t>
      </w:r>
      <w:proofErr w:type="spellStart"/>
      <w:r w:rsidRPr="0051078F">
        <w:rPr>
          <w:lang w:val="fr-FR"/>
        </w:rPr>
        <w:t>từ</w:t>
      </w:r>
      <w:proofErr w:type="spellEnd"/>
      <w:r w:rsidRPr="0051078F">
        <w:rPr>
          <w:lang w:val="fr-FR"/>
        </w:rPr>
        <w:t xml:space="preserve"> </w:t>
      </w:r>
      <w:proofErr w:type="spellStart"/>
      <w:r w:rsidRPr="0051078F">
        <w:rPr>
          <w:lang w:val="fr-FR"/>
        </w:rPr>
        <w:t>xe</w:t>
      </w:r>
      <w:proofErr w:type="spellEnd"/>
      <w:r w:rsidRPr="0051078F">
        <w:rPr>
          <w:lang w:val="fr-FR"/>
        </w:rPr>
        <w:t xml:space="preserve"> </w:t>
      </w:r>
      <w:proofErr w:type="spellStart"/>
      <w:r w:rsidRPr="0051078F">
        <w:rPr>
          <w:lang w:val="fr-FR"/>
        </w:rPr>
        <w:t>đặc</w:t>
      </w:r>
      <w:proofErr w:type="spellEnd"/>
      <w:r w:rsidRPr="0051078F">
        <w:rPr>
          <w:lang w:val="fr-FR"/>
        </w:rPr>
        <w:t xml:space="preserve"> </w:t>
      </w:r>
      <w:proofErr w:type="spellStart"/>
      <w:r w:rsidRPr="0051078F">
        <w:rPr>
          <w:lang w:val="fr-FR"/>
        </w:rPr>
        <w:t>trưng</w:t>
      </w:r>
      <w:proofErr w:type="spellEnd"/>
      <w:r w:rsidRPr="0051078F">
        <w:rPr>
          <w:lang w:val="fr-FR"/>
        </w:rPr>
        <w:t xml:space="preserve"> là 70 </w:t>
      </w:r>
      <w:proofErr w:type="spellStart"/>
      <w:r w:rsidRPr="0051078F">
        <w:rPr>
          <w:lang w:val="fr-FR"/>
        </w:rPr>
        <w:t>dBA</w:t>
      </w:r>
      <w:proofErr w:type="spellEnd"/>
      <w:r w:rsidRPr="0051078F">
        <w:rPr>
          <w:lang w:val="fr-FR"/>
        </w:rPr>
        <w:t xml:space="preserve"> </w:t>
      </w:r>
      <w:proofErr w:type="spellStart"/>
      <w:r w:rsidRPr="0051078F">
        <w:rPr>
          <w:lang w:val="fr-FR"/>
        </w:rPr>
        <w:t>thì</w:t>
      </w:r>
      <w:proofErr w:type="spellEnd"/>
      <w:r w:rsidRPr="0051078F">
        <w:rPr>
          <w:lang w:val="fr-FR"/>
        </w:rPr>
        <w:t xml:space="preserve"> </w:t>
      </w:r>
      <w:proofErr w:type="spellStart"/>
      <w:r w:rsidRPr="0051078F">
        <w:rPr>
          <w:lang w:val="fr-FR"/>
        </w:rPr>
        <w:t>mức</w:t>
      </w:r>
      <w:proofErr w:type="spellEnd"/>
      <w:r w:rsidRPr="0051078F">
        <w:rPr>
          <w:lang w:val="fr-FR"/>
        </w:rPr>
        <w:t xml:space="preserve"> </w:t>
      </w:r>
      <w:proofErr w:type="spellStart"/>
      <w:r w:rsidRPr="0051078F">
        <w:rPr>
          <w:lang w:val="fr-FR"/>
        </w:rPr>
        <w:t>độ</w:t>
      </w:r>
      <w:proofErr w:type="spellEnd"/>
      <w:r w:rsidRPr="0051078F">
        <w:rPr>
          <w:lang w:val="fr-FR"/>
        </w:rPr>
        <w:t xml:space="preserve"> </w:t>
      </w:r>
      <w:proofErr w:type="spellStart"/>
      <w:r w:rsidRPr="0051078F">
        <w:rPr>
          <w:lang w:val="fr-FR"/>
        </w:rPr>
        <w:t>tiếng</w:t>
      </w:r>
      <w:proofErr w:type="spellEnd"/>
      <w:r w:rsidRPr="0051078F">
        <w:rPr>
          <w:lang w:val="fr-FR"/>
        </w:rPr>
        <w:t xml:space="preserve"> </w:t>
      </w:r>
      <w:proofErr w:type="spellStart"/>
      <w:r w:rsidRPr="0051078F">
        <w:rPr>
          <w:lang w:val="fr-FR"/>
        </w:rPr>
        <w:t>ồn</w:t>
      </w:r>
      <w:proofErr w:type="spellEnd"/>
      <w:r w:rsidRPr="0051078F">
        <w:rPr>
          <w:lang w:val="fr-FR"/>
        </w:rPr>
        <w:t xml:space="preserve"> </w:t>
      </w:r>
      <w:proofErr w:type="spellStart"/>
      <w:r w:rsidRPr="0051078F">
        <w:rPr>
          <w:lang w:val="fr-FR"/>
        </w:rPr>
        <w:t>của</w:t>
      </w:r>
      <w:proofErr w:type="spellEnd"/>
      <w:r w:rsidRPr="0051078F">
        <w:rPr>
          <w:lang w:val="fr-FR"/>
        </w:rPr>
        <w:t xml:space="preserve"> </w:t>
      </w:r>
      <w:proofErr w:type="spellStart"/>
      <w:r w:rsidRPr="0051078F">
        <w:rPr>
          <w:lang w:val="fr-FR"/>
        </w:rPr>
        <w:t>luồng</w:t>
      </w:r>
      <w:proofErr w:type="spellEnd"/>
      <w:r w:rsidRPr="0051078F">
        <w:rPr>
          <w:lang w:val="fr-FR"/>
        </w:rPr>
        <w:t xml:space="preserve"> </w:t>
      </w:r>
      <w:proofErr w:type="spellStart"/>
      <w:r w:rsidRPr="0051078F">
        <w:rPr>
          <w:lang w:val="fr-FR"/>
        </w:rPr>
        <w:t>xe</w:t>
      </w:r>
      <w:proofErr w:type="spellEnd"/>
      <w:r w:rsidRPr="0051078F">
        <w:rPr>
          <w:lang w:val="fr-FR"/>
        </w:rPr>
        <w:t xml:space="preserve"> </w:t>
      </w:r>
      <w:proofErr w:type="spellStart"/>
      <w:r w:rsidRPr="0051078F">
        <w:rPr>
          <w:lang w:val="fr-FR"/>
        </w:rPr>
        <w:t>tối</w:t>
      </w:r>
      <w:proofErr w:type="spellEnd"/>
      <w:r w:rsidRPr="0051078F">
        <w:rPr>
          <w:lang w:val="fr-FR"/>
        </w:rPr>
        <w:t xml:space="preserve"> </w:t>
      </w:r>
      <w:proofErr w:type="spellStart"/>
      <w:r w:rsidRPr="0051078F">
        <w:rPr>
          <w:lang w:val="fr-FR"/>
        </w:rPr>
        <w:t>đa</w:t>
      </w:r>
      <w:proofErr w:type="spellEnd"/>
      <w:r w:rsidRPr="0051078F">
        <w:rPr>
          <w:lang w:val="fr-FR"/>
        </w:rPr>
        <w:t xml:space="preserve"> </w:t>
      </w:r>
      <w:proofErr w:type="spellStart"/>
      <w:r w:rsidRPr="0051078F">
        <w:rPr>
          <w:lang w:val="fr-FR"/>
        </w:rPr>
        <w:t>đo</w:t>
      </w:r>
      <w:proofErr w:type="spellEnd"/>
      <w:r w:rsidRPr="0051078F">
        <w:rPr>
          <w:lang w:val="fr-FR"/>
        </w:rPr>
        <w:t xml:space="preserve"> </w:t>
      </w:r>
      <w:proofErr w:type="spellStart"/>
      <w:r w:rsidRPr="0051078F">
        <w:rPr>
          <w:lang w:val="fr-FR"/>
        </w:rPr>
        <w:t>tại</w:t>
      </w:r>
      <w:proofErr w:type="spellEnd"/>
      <w:r w:rsidRPr="0051078F">
        <w:rPr>
          <w:lang w:val="fr-FR"/>
        </w:rPr>
        <w:t xml:space="preserve"> </w:t>
      </w:r>
      <w:proofErr w:type="spellStart"/>
      <w:r w:rsidRPr="0051078F">
        <w:rPr>
          <w:lang w:val="fr-FR"/>
        </w:rPr>
        <w:t>vị</w:t>
      </w:r>
      <w:proofErr w:type="spellEnd"/>
      <w:r w:rsidRPr="0051078F">
        <w:rPr>
          <w:lang w:val="fr-FR"/>
        </w:rPr>
        <w:t xml:space="preserve"> </w:t>
      </w:r>
      <w:proofErr w:type="spellStart"/>
      <w:r w:rsidRPr="0051078F">
        <w:rPr>
          <w:lang w:val="fr-FR"/>
        </w:rPr>
        <w:t>trí</w:t>
      </w:r>
      <w:proofErr w:type="spellEnd"/>
      <w:r w:rsidRPr="0051078F">
        <w:rPr>
          <w:lang w:val="fr-FR"/>
        </w:rPr>
        <w:t xml:space="preserve"> </w:t>
      </w:r>
      <w:proofErr w:type="spellStart"/>
      <w:r w:rsidRPr="0051078F">
        <w:rPr>
          <w:lang w:val="fr-FR"/>
        </w:rPr>
        <w:t>cách</w:t>
      </w:r>
      <w:proofErr w:type="spellEnd"/>
      <w:r w:rsidRPr="0051078F">
        <w:rPr>
          <w:lang w:val="fr-FR"/>
        </w:rPr>
        <w:t xml:space="preserve"> </w:t>
      </w:r>
      <w:proofErr w:type="spellStart"/>
      <w:r w:rsidRPr="0051078F">
        <w:rPr>
          <w:lang w:val="fr-FR"/>
        </w:rPr>
        <w:t>điểm</w:t>
      </w:r>
      <w:proofErr w:type="spellEnd"/>
      <w:r w:rsidRPr="0051078F">
        <w:rPr>
          <w:lang w:val="fr-FR"/>
        </w:rPr>
        <w:t xml:space="preserve"> </w:t>
      </w:r>
      <w:proofErr w:type="spellStart"/>
      <w:r w:rsidRPr="0051078F">
        <w:rPr>
          <w:lang w:val="fr-FR"/>
        </w:rPr>
        <w:t>phát</w:t>
      </w:r>
      <w:proofErr w:type="spellEnd"/>
      <w:r w:rsidRPr="0051078F">
        <w:rPr>
          <w:lang w:val="fr-FR"/>
        </w:rPr>
        <w:t xml:space="preserve"> </w:t>
      </w:r>
      <w:proofErr w:type="spellStart"/>
      <w:r w:rsidRPr="0051078F">
        <w:rPr>
          <w:lang w:val="fr-FR"/>
        </w:rPr>
        <w:t>tiếng</w:t>
      </w:r>
      <w:proofErr w:type="spellEnd"/>
      <w:r w:rsidRPr="0051078F">
        <w:rPr>
          <w:lang w:val="fr-FR"/>
        </w:rPr>
        <w:t xml:space="preserve"> </w:t>
      </w:r>
      <w:proofErr w:type="spellStart"/>
      <w:r w:rsidRPr="0051078F">
        <w:rPr>
          <w:lang w:val="fr-FR"/>
        </w:rPr>
        <w:t>ồn</w:t>
      </w:r>
      <w:proofErr w:type="spellEnd"/>
      <w:r w:rsidRPr="0051078F">
        <w:rPr>
          <w:lang w:val="fr-FR"/>
        </w:rPr>
        <w:t xml:space="preserve"> 7,5m là 71,7dBA.</w:t>
      </w:r>
    </w:p>
    <w:p w14:paraId="750A11AB" w14:textId="77777777" w:rsidR="00301DC7" w:rsidRPr="0051078F" w:rsidRDefault="00301DC7" w:rsidP="00301DC7">
      <w:pPr>
        <w:pStyle w:val="BodyText"/>
        <w:spacing w:before="40" w:after="0" w:line="288" w:lineRule="auto"/>
        <w:ind w:firstLine="720"/>
        <w:rPr>
          <w:lang w:val="fr-FR"/>
        </w:rPr>
      </w:pPr>
      <w:proofErr w:type="spellStart"/>
      <w:r w:rsidRPr="0051078F">
        <w:rPr>
          <w:lang w:val="fr-FR"/>
        </w:rPr>
        <w:t>Mức</w:t>
      </w:r>
      <w:proofErr w:type="spellEnd"/>
      <w:r w:rsidRPr="0051078F">
        <w:rPr>
          <w:lang w:val="fr-FR"/>
        </w:rPr>
        <w:t xml:space="preserve"> </w:t>
      </w:r>
      <w:proofErr w:type="spellStart"/>
      <w:r w:rsidRPr="0051078F">
        <w:rPr>
          <w:lang w:val="fr-FR"/>
        </w:rPr>
        <w:t>ồn</w:t>
      </w:r>
      <w:proofErr w:type="spellEnd"/>
      <w:r w:rsidRPr="0051078F">
        <w:rPr>
          <w:lang w:val="fr-FR"/>
        </w:rPr>
        <w:t xml:space="preserve"> </w:t>
      </w:r>
      <w:proofErr w:type="spellStart"/>
      <w:r w:rsidRPr="0051078F">
        <w:rPr>
          <w:lang w:val="fr-FR"/>
        </w:rPr>
        <w:t>giảm</w:t>
      </w:r>
      <w:proofErr w:type="spellEnd"/>
      <w:r w:rsidRPr="0051078F">
        <w:rPr>
          <w:lang w:val="fr-FR"/>
        </w:rPr>
        <w:t xml:space="preserve"> </w:t>
      </w:r>
      <w:proofErr w:type="spellStart"/>
      <w:r w:rsidRPr="0051078F">
        <w:rPr>
          <w:lang w:val="fr-FR"/>
        </w:rPr>
        <w:t>theo</w:t>
      </w:r>
      <w:proofErr w:type="spellEnd"/>
      <w:r w:rsidRPr="0051078F">
        <w:rPr>
          <w:lang w:val="fr-FR"/>
        </w:rPr>
        <w:t xml:space="preserve"> </w:t>
      </w:r>
      <w:proofErr w:type="spellStart"/>
      <w:r w:rsidRPr="0051078F">
        <w:rPr>
          <w:lang w:val="fr-FR"/>
        </w:rPr>
        <w:t>khoảng</w:t>
      </w:r>
      <w:proofErr w:type="spellEnd"/>
      <w:r w:rsidRPr="0051078F">
        <w:rPr>
          <w:lang w:val="fr-FR"/>
        </w:rPr>
        <w:t xml:space="preserve"> </w:t>
      </w:r>
      <w:proofErr w:type="spellStart"/>
      <w:r w:rsidRPr="0051078F">
        <w:rPr>
          <w:lang w:val="fr-FR"/>
        </w:rPr>
        <w:t>cách</w:t>
      </w:r>
      <w:proofErr w:type="spellEnd"/>
      <w:r w:rsidRPr="0051078F">
        <w:rPr>
          <w:lang w:val="fr-FR"/>
        </w:rPr>
        <w:t xml:space="preserve"> </w:t>
      </w:r>
      <w:proofErr w:type="spellStart"/>
      <w:r w:rsidRPr="0051078F">
        <w:rPr>
          <w:lang w:val="fr-FR"/>
        </w:rPr>
        <w:t>thực</w:t>
      </w:r>
      <w:proofErr w:type="spellEnd"/>
      <w:r w:rsidRPr="0051078F">
        <w:rPr>
          <w:lang w:val="fr-FR"/>
        </w:rPr>
        <w:t xml:space="preserve"> </w:t>
      </w:r>
      <w:proofErr w:type="spellStart"/>
      <w:r w:rsidRPr="0051078F">
        <w:rPr>
          <w:lang w:val="fr-FR"/>
        </w:rPr>
        <w:t>tế</w:t>
      </w:r>
      <w:proofErr w:type="spellEnd"/>
      <w:r w:rsidRPr="0051078F">
        <w:rPr>
          <w:lang w:val="fr-FR"/>
        </w:rPr>
        <w:t xml:space="preserve"> </w:t>
      </w:r>
      <w:proofErr w:type="spellStart"/>
      <w:r w:rsidRPr="0051078F">
        <w:rPr>
          <w:lang w:val="fr-FR"/>
        </w:rPr>
        <w:t>tính</w:t>
      </w:r>
      <w:proofErr w:type="spellEnd"/>
      <w:r w:rsidRPr="0051078F">
        <w:rPr>
          <w:lang w:val="fr-FR"/>
        </w:rPr>
        <w:t xml:space="preserve"> </w:t>
      </w:r>
      <w:proofErr w:type="spellStart"/>
      <w:r w:rsidRPr="0051078F">
        <w:rPr>
          <w:lang w:val="fr-FR"/>
        </w:rPr>
        <w:t>từ</w:t>
      </w:r>
      <w:proofErr w:type="spellEnd"/>
      <w:r w:rsidRPr="0051078F">
        <w:rPr>
          <w:lang w:val="fr-FR"/>
        </w:rPr>
        <w:t xml:space="preserve"> </w:t>
      </w:r>
      <w:proofErr w:type="spellStart"/>
      <w:r w:rsidRPr="0051078F">
        <w:rPr>
          <w:lang w:val="fr-FR"/>
        </w:rPr>
        <w:t>nguồn</w:t>
      </w:r>
      <w:proofErr w:type="spellEnd"/>
      <w:r w:rsidRPr="0051078F">
        <w:rPr>
          <w:lang w:val="fr-FR"/>
        </w:rPr>
        <w:t xml:space="preserve"> </w:t>
      </w:r>
      <w:proofErr w:type="spellStart"/>
      <w:r w:rsidRPr="0051078F">
        <w:rPr>
          <w:lang w:val="fr-FR"/>
        </w:rPr>
        <w:t>ồn</w:t>
      </w:r>
      <w:proofErr w:type="spellEnd"/>
      <w:r w:rsidRPr="0051078F">
        <w:rPr>
          <w:lang w:val="fr-FR"/>
        </w:rPr>
        <w:t xml:space="preserve"> </w:t>
      </w:r>
      <w:proofErr w:type="spellStart"/>
      <w:r w:rsidRPr="0051078F">
        <w:rPr>
          <w:lang w:val="fr-FR"/>
        </w:rPr>
        <w:t>được</w:t>
      </w:r>
      <w:proofErr w:type="spellEnd"/>
      <w:r w:rsidRPr="0051078F">
        <w:rPr>
          <w:lang w:val="fr-FR"/>
        </w:rPr>
        <w:t xml:space="preserve"> </w:t>
      </w:r>
      <w:proofErr w:type="spellStart"/>
      <w:r w:rsidRPr="0051078F">
        <w:rPr>
          <w:lang w:val="fr-FR"/>
        </w:rPr>
        <w:t>xác</w:t>
      </w:r>
      <w:proofErr w:type="spellEnd"/>
      <w:r w:rsidRPr="0051078F">
        <w:rPr>
          <w:lang w:val="fr-FR"/>
        </w:rPr>
        <w:t xml:space="preserve"> </w:t>
      </w:r>
      <w:proofErr w:type="spellStart"/>
      <w:r w:rsidRPr="0051078F">
        <w:rPr>
          <w:lang w:val="fr-FR"/>
        </w:rPr>
        <w:t>định</w:t>
      </w:r>
      <w:proofErr w:type="spellEnd"/>
      <w:r w:rsidRPr="0051078F">
        <w:rPr>
          <w:lang w:val="fr-FR"/>
        </w:rPr>
        <w:t xml:space="preserve"> </w:t>
      </w:r>
      <w:proofErr w:type="spellStart"/>
      <w:r w:rsidRPr="0051078F">
        <w:rPr>
          <w:lang w:val="fr-FR"/>
        </w:rPr>
        <w:t>như</w:t>
      </w:r>
      <w:proofErr w:type="spellEnd"/>
      <w:r w:rsidRPr="0051078F">
        <w:rPr>
          <w:lang w:val="fr-FR"/>
        </w:rPr>
        <w:t xml:space="preserve"> </w:t>
      </w:r>
      <w:proofErr w:type="spellStart"/>
      <w:proofErr w:type="gramStart"/>
      <w:r w:rsidRPr="0051078F">
        <w:rPr>
          <w:lang w:val="fr-FR"/>
        </w:rPr>
        <w:t>sau</w:t>
      </w:r>
      <w:proofErr w:type="spellEnd"/>
      <w:r w:rsidRPr="0051078F">
        <w:rPr>
          <w:lang w:val="fr-FR"/>
        </w:rPr>
        <w:t>:</w:t>
      </w:r>
      <w:proofErr w:type="gramEnd"/>
      <w:r w:rsidRPr="0051078F">
        <w:rPr>
          <w:lang w:val="fr-FR"/>
        </w:rPr>
        <w:t xml:space="preserve"> </w:t>
      </w:r>
      <w:proofErr w:type="spellStart"/>
      <w:r w:rsidRPr="0051078F">
        <w:rPr>
          <w:lang w:val="fr-FR"/>
        </w:rPr>
        <w:t>Với</w:t>
      </w:r>
      <w:proofErr w:type="spellEnd"/>
      <w:r w:rsidRPr="0051078F">
        <w:rPr>
          <w:lang w:val="fr-FR"/>
        </w:rPr>
        <w:t xml:space="preserve"> </w:t>
      </w:r>
      <w:proofErr w:type="spellStart"/>
      <w:r w:rsidRPr="0051078F">
        <w:rPr>
          <w:lang w:val="fr-FR"/>
        </w:rPr>
        <w:t>khoảng</w:t>
      </w:r>
      <w:proofErr w:type="spellEnd"/>
      <w:r w:rsidRPr="0051078F">
        <w:rPr>
          <w:lang w:val="fr-FR"/>
        </w:rPr>
        <w:t xml:space="preserve"> </w:t>
      </w:r>
      <w:proofErr w:type="spellStart"/>
      <w:r w:rsidRPr="0051078F">
        <w:rPr>
          <w:lang w:val="fr-FR"/>
        </w:rPr>
        <w:t>cách</w:t>
      </w:r>
      <w:proofErr w:type="spellEnd"/>
      <w:r w:rsidRPr="0051078F">
        <w:rPr>
          <w:lang w:val="fr-FR"/>
        </w:rPr>
        <w:t xml:space="preserve"> </w:t>
      </w:r>
      <w:proofErr w:type="spellStart"/>
      <w:r w:rsidRPr="0051078F">
        <w:rPr>
          <w:lang w:val="fr-FR"/>
        </w:rPr>
        <w:t>là</w:t>
      </w:r>
      <w:proofErr w:type="spellEnd"/>
      <w:r w:rsidRPr="0051078F">
        <w:rPr>
          <w:lang w:val="fr-FR"/>
        </w:rPr>
        <w:t xml:space="preserve"> 100m </w:t>
      </w:r>
      <w:proofErr w:type="spellStart"/>
      <w:r w:rsidRPr="0051078F">
        <w:rPr>
          <w:lang w:val="fr-FR"/>
        </w:rPr>
        <w:t>thì</w:t>
      </w:r>
      <w:proofErr w:type="spellEnd"/>
      <w:r w:rsidRPr="0051078F">
        <w:rPr>
          <w:lang w:val="fr-FR"/>
        </w:rPr>
        <w:t xml:space="preserve"> </w:t>
      </w:r>
      <w:proofErr w:type="spellStart"/>
      <w:r w:rsidRPr="0051078F">
        <w:rPr>
          <w:lang w:val="fr-FR"/>
        </w:rPr>
        <w:t>cường</w:t>
      </w:r>
      <w:proofErr w:type="spellEnd"/>
      <w:r w:rsidRPr="0051078F">
        <w:rPr>
          <w:lang w:val="fr-FR"/>
        </w:rPr>
        <w:t xml:space="preserve"> </w:t>
      </w:r>
      <w:proofErr w:type="spellStart"/>
      <w:r w:rsidRPr="0051078F">
        <w:rPr>
          <w:lang w:val="fr-FR"/>
        </w:rPr>
        <w:t>độ</w:t>
      </w:r>
      <w:proofErr w:type="spellEnd"/>
      <w:r w:rsidRPr="0051078F">
        <w:rPr>
          <w:lang w:val="fr-FR"/>
        </w:rPr>
        <w:t xml:space="preserve"> </w:t>
      </w:r>
      <w:proofErr w:type="spellStart"/>
      <w:r w:rsidRPr="0051078F">
        <w:rPr>
          <w:lang w:val="fr-FR"/>
        </w:rPr>
        <w:t>âm</w:t>
      </w:r>
      <w:proofErr w:type="spellEnd"/>
      <w:r w:rsidRPr="0051078F">
        <w:rPr>
          <w:lang w:val="fr-FR"/>
        </w:rPr>
        <w:t xml:space="preserve"> </w:t>
      </w:r>
      <w:proofErr w:type="spellStart"/>
      <w:r w:rsidRPr="0051078F">
        <w:rPr>
          <w:lang w:val="fr-FR"/>
        </w:rPr>
        <w:t>thanh</w:t>
      </w:r>
      <w:proofErr w:type="spellEnd"/>
      <w:r w:rsidRPr="0051078F">
        <w:rPr>
          <w:lang w:val="fr-FR"/>
        </w:rPr>
        <w:t xml:space="preserve"> </w:t>
      </w:r>
      <w:proofErr w:type="spellStart"/>
      <w:r w:rsidRPr="0051078F">
        <w:rPr>
          <w:lang w:val="fr-FR"/>
        </w:rPr>
        <w:t>giảm</w:t>
      </w:r>
      <w:proofErr w:type="spellEnd"/>
      <w:r w:rsidRPr="0051078F">
        <w:rPr>
          <w:lang w:val="fr-FR"/>
        </w:rPr>
        <w:t xml:space="preserve"> </w:t>
      </w:r>
      <w:proofErr w:type="spellStart"/>
      <w:r w:rsidRPr="0051078F">
        <w:rPr>
          <w:lang w:val="fr-FR"/>
        </w:rPr>
        <w:t>một</w:t>
      </w:r>
      <w:proofErr w:type="spellEnd"/>
      <w:r w:rsidRPr="0051078F">
        <w:rPr>
          <w:lang w:val="fr-FR"/>
        </w:rPr>
        <w:t xml:space="preserve"> </w:t>
      </w:r>
      <w:proofErr w:type="spellStart"/>
      <w:r w:rsidRPr="0051078F">
        <w:rPr>
          <w:lang w:val="fr-FR"/>
        </w:rPr>
        <w:t>khoảng</w:t>
      </w:r>
      <w:proofErr w:type="spellEnd"/>
      <w:r w:rsidRPr="0051078F">
        <w:rPr>
          <w:lang w:val="fr-FR"/>
        </w:rPr>
        <w:t xml:space="preserve"> </w:t>
      </w:r>
      <w:proofErr w:type="spellStart"/>
      <w:r w:rsidRPr="0051078F">
        <w:rPr>
          <w:lang w:val="fr-FR"/>
        </w:rPr>
        <w:t>giá</w:t>
      </w:r>
      <w:proofErr w:type="spellEnd"/>
      <w:r w:rsidRPr="0051078F">
        <w:rPr>
          <w:lang w:val="fr-FR"/>
        </w:rPr>
        <w:t xml:space="preserve"> </w:t>
      </w:r>
      <w:proofErr w:type="spellStart"/>
      <w:r w:rsidRPr="0051078F">
        <w:rPr>
          <w:lang w:val="fr-FR"/>
        </w:rPr>
        <w:t>trị</w:t>
      </w:r>
      <w:proofErr w:type="spellEnd"/>
      <w:r w:rsidRPr="0051078F">
        <w:rPr>
          <w:lang w:val="fr-FR"/>
        </w:rPr>
        <w:t xml:space="preserve"> là:</w:t>
      </w:r>
    </w:p>
    <w:p w14:paraId="1E54BE31" w14:textId="77777777" w:rsidR="00301DC7" w:rsidRPr="0051078F" w:rsidRDefault="00301DC7" w:rsidP="00301DC7">
      <w:pPr>
        <w:pStyle w:val="BodyText"/>
        <w:spacing w:before="40" w:after="0" w:line="288" w:lineRule="auto"/>
      </w:pPr>
      <w:r w:rsidRPr="0051078F">
        <w:rPr>
          <w:position w:val="2"/>
        </w:rPr>
        <w:t xml:space="preserve">∆L = </w:t>
      </w:r>
      <w:proofErr w:type="gramStart"/>
      <w:r w:rsidRPr="0051078F">
        <w:rPr>
          <w:position w:val="2"/>
        </w:rPr>
        <w:t>10.lg</w:t>
      </w:r>
      <w:proofErr w:type="gramEnd"/>
      <w:r w:rsidRPr="0051078F">
        <w:rPr>
          <w:position w:val="2"/>
        </w:rPr>
        <w:t>(r</w:t>
      </w:r>
      <w:r w:rsidRPr="0051078F">
        <w:rPr>
          <w:sz w:val="17"/>
        </w:rPr>
        <w:t>2</w:t>
      </w:r>
      <w:r w:rsidRPr="0051078F">
        <w:rPr>
          <w:position w:val="2"/>
        </w:rPr>
        <w:t>/r</w:t>
      </w:r>
      <w:r w:rsidRPr="0051078F">
        <w:rPr>
          <w:sz w:val="17"/>
        </w:rPr>
        <w:t>1</w:t>
      </w:r>
      <w:r w:rsidRPr="0051078F">
        <w:rPr>
          <w:position w:val="2"/>
        </w:rPr>
        <w:t>)</w:t>
      </w:r>
      <w:r w:rsidRPr="0051078F">
        <w:rPr>
          <w:position w:val="2"/>
          <w:vertAlign w:val="superscript"/>
        </w:rPr>
        <w:t>1+a</w:t>
      </w:r>
      <w:r w:rsidRPr="0051078F">
        <w:rPr>
          <w:position w:val="2"/>
        </w:rPr>
        <w:t xml:space="preserve"> = 10lg (100/7,5) </w:t>
      </w:r>
      <w:r w:rsidRPr="0051078F">
        <w:rPr>
          <w:position w:val="2"/>
          <w:vertAlign w:val="superscript"/>
        </w:rPr>
        <w:t>0,9</w:t>
      </w:r>
      <w:r w:rsidRPr="0051078F">
        <w:rPr>
          <w:position w:val="2"/>
        </w:rPr>
        <w:t xml:space="preserve"> = 10,1 dBA</w:t>
      </w:r>
    </w:p>
    <w:p w14:paraId="34111506" w14:textId="77777777" w:rsidR="00301DC7" w:rsidRPr="0051078F" w:rsidRDefault="00301DC7" w:rsidP="00301DC7">
      <w:pPr>
        <w:pStyle w:val="BodyText"/>
        <w:spacing w:before="40" w:after="0" w:line="288" w:lineRule="auto"/>
        <w:ind w:firstLine="720"/>
      </w:pPr>
      <w:r w:rsidRPr="0051078F">
        <w:t xml:space="preserve">Khi </w:t>
      </w:r>
      <w:proofErr w:type="spellStart"/>
      <w:r w:rsidRPr="0051078F">
        <w:t>đó</w:t>
      </w:r>
      <w:proofErr w:type="spellEnd"/>
      <w:r w:rsidRPr="0051078F">
        <w:t xml:space="preserve">, </w:t>
      </w:r>
      <w:proofErr w:type="spellStart"/>
      <w:r w:rsidRPr="0051078F">
        <w:t>cường</w:t>
      </w:r>
      <w:proofErr w:type="spellEnd"/>
      <w:r w:rsidRPr="0051078F">
        <w:t xml:space="preserve"> </w:t>
      </w:r>
      <w:proofErr w:type="spellStart"/>
      <w:r w:rsidRPr="0051078F">
        <w:t>độ</w:t>
      </w:r>
      <w:proofErr w:type="spellEnd"/>
      <w:r w:rsidRPr="0051078F">
        <w:t xml:space="preserve"> </w:t>
      </w:r>
      <w:proofErr w:type="spellStart"/>
      <w:r w:rsidRPr="0051078F">
        <w:t>âm</w:t>
      </w:r>
      <w:proofErr w:type="spellEnd"/>
      <w:r w:rsidRPr="0051078F">
        <w:t xml:space="preserve"> </w:t>
      </w:r>
      <w:proofErr w:type="spellStart"/>
      <w:r w:rsidRPr="0051078F">
        <w:t>thanh</w:t>
      </w:r>
      <w:proofErr w:type="spellEnd"/>
      <w:r w:rsidRPr="0051078F">
        <w:t xml:space="preserve"> </w:t>
      </w:r>
      <w:proofErr w:type="spellStart"/>
      <w:r w:rsidRPr="0051078F">
        <w:t>còn</w:t>
      </w:r>
      <w:proofErr w:type="spellEnd"/>
      <w:r w:rsidRPr="0051078F">
        <w:t xml:space="preserve"> </w:t>
      </w:r>
      <w:proofErr w:type="spellStart"/>
      <w:r w:rsidRPr="0051078F">
        <w:t>lại</w:t>
      </w:r>
      <w:proofErr w:type="spellEnd"/>
      <w:r w:rsidRPr="0051078F">
        <w:t xml:space="preserve"> </w:t>
      </w:r>
      <w:proofErr w:type="spellStart"/>
      <w:r w:rsidRPr="0051078F">
        <w:t>là</w:t>
      </w:r>
      <w:proofErr w:type="spellEnd"/>
      <w:r w:rsidRPr="0051078F">
        <w:t>: 71,7 -10,1 = 61,6 dBA</w:t>
      </w:r>
    </w:p>
    <w:p w14:paraId="0E605C00" w14:textId="77777777" w:rsidR="00301DC7" w:rsidRPr="0051078F" w:rsidRDefault="00301DC7" w:rsidP="00301DC7">
      <w:pPr>
        <w:pStyle w:val="BodyText"/>
        <w:spacing w:before="40" w:after="0" w:line="288" w:lineRule="auto"/>
        <w:ind w:firstLine="720"/>
      </w:pPr>
      <w:proofErr w:type="spellStart"/>
      <w:r w:rsidRPr="0051078F">
        <w:t>Với</w:t>
      </w:r>
      <w:proofErr w:type="spellEnd"/>
      <w:r w:rsidRPr="0051078F">
        <w:t xml:space="preserve"> </w:t>
      </w:r>
      <w:proofErr w:type="spellStart"/>
      <w:r w:rsidRPr="0051078F">
        <w:t>khoảng</w:t>
      </w:r>
      <w:proofErr w:type="spellEnd"/>
      <w:r w:rsidRPr="0051078F">
        <w:t xml:space="preserve"> </w:t>
      </w:r>
      <w:proofErr w:type="spellStart"/>
      <w:r w:rsidRPr="0051078F">
        <w:t>cách</w:t>
      </w:r>
      <w:proofErr w:type="spellEnd"/>
      <w:r w:rsidRPr="0051078F">
        <w:t xml:space="preserve"> 500m </w:t>
      </w:r>
      <w:proofErr w:type="spellStart"/>
      <w:r w:rsidRPr="0051078F">
        <w:t>thì</w:t>
      </w:r>
      <w:proofErr w:type="spellEnd"/>
      <w:r w:rsidRPr="0051078F">
        <w:t xml:space="preserve"> </w:t>
      </w:r>
      <w:proofErr w:type="spellStart"/>
      <w:r w:rsidRPr="0051078F">
        <w:t>cường</w:t>
      </w:r>
      <w:proofErr w:type="spellEnd"/>
      <w:r w:rsidRPr="0051078F">
        <w:t xml:space="preserve"> </w:t>
      </w:r>
      <w:proofErr w:type="spellStart"/>
      <w:r w:rsidRPr="0051078F">
        <w:t>độ</w:t>
      </w:r>
      <w:proofErr w:type="spellEnd"/>
      <w:r w:rsidRPr="0051078F">
        <w:t xml:space="preserve"> </w:t>
      </w:r>
      <w:proofErr w:type="spellStart"/>
      <w:r w:rsidRPr="0051078F">
        <w:t>âm</w:t>
      </w:r>
      <w:proofErr w:type="spellEnd"/>
      <w:r w:rsidRPr="0051078F">
        <w:t xml:space="preserve"> </w:t>
      </w:r>
      <w:proofErr w:type="spellStart"/>
      <w:r w:rsidRPr="0051078F">
        <w:t>thành</w:t>
      </w:r>
      <w:proofErr w:type="spellEnd"/>
      <w:r w:rsidRPr="0051078F">
        <w:t xml:space="preserve"> </w:t>
      </w:r>
      <w:proofErr w:type="spellStart"/>
      <w:r w:rsidRPr="0051078F">
        <w:t>giảm</w:t>
      </w:r>
      <w:proofErr w:type="spellEnd"/>
      <w:r w:rsidRPr="0051078F">
        <w:t xml:space="preserve"> </w:t>
      </w:r>
      <w:proofErr w:type="spellStart"/>
      <w:r w:rsidRPr="0051078F">
        <w:t>một</w:t>
      </w:r>
      <w:proofErr w:type="spellEnd"/>
      <w:r w:rsidRPr="0051078F">
        <w:t xml:space="preserve"> </w:t>
      </w:r>
      <w:proofErr w:type="spellStart"/>
      <w:r w:rsidRPr="0051078F">
        <w:t>khoảng</w:t>
      </w:r>
      <w:proofErr w:type="spellEnd"/>
      <w:r w:rsidRPr="0051078F">
        <w:t xml:space="preserve"> </w:t>
      </w:r>
      <w:proofErr w:type="spellStart"/>
      <w:r w:rsidRPr="0051078F">
        <w:t>giá</w:t>
      </w:r>
      <w:proofErr w:type="spellEnd"/>
      <w:r w:rsidRPr="0051078F">
        <w:t xml:space="preserve"> </w:t>
      </w:r>
      <w:proofErr w:type="spellStart"/>
      <w:r w:rsidRPr="0051078F">
        <w:t>trị</w:t>
      </w:r>
      <w:proofErr w:type="spellEnd"/>
      <w:r w:rsidRPr="0051078F">
        <w:t xml:space="preserve"> </w:t>
      </w:r>
      <w:proofErr w:type="spellStart"/>
      <w:r w:rsidRPr="0051078F">
        <w:t>là</w:t>
      </w:r>
      <w:proofErr w:type="spellEnd"/>
      <w:r w:rsidRPr="0051078F">
        <w:t>:</w:t>
      </w:r>
    </w:p>
    <w:p w14:paraId="21B63728" w14:textId="77777777" w:rsidR="00301DC7" w:rsidRPr="0051078F" w:rsidRDefault="00301DC7" w:rsidP="00301DC7">
      <w:pPr>
        <w:pStyle w:val="BodyText"/>
        <w:spacing w:before="40" w:after="0" w:line="288" w:lineRule="auto"/>
      </w:pPr>
      <w:r w:rsidRPr="0051078F">
        <w:rPr>
          <w:position w:val="2"/>
        </w:rPr>
        <w:t xml:space="preserve">∆L = </w:t>
      </w:r>
      <w:proofErr w:type="gramStart"/>
      <w:r w:rsidRPr="0051078F">
        <w:rPr>
          <w:position w:val="2"/>
        </w:rPr>
        <w:t>10.lg</w:t>
      </w:r>
      <w:proofErr w:type="gramEnd"/>
      <w:r w:rsidRPr="0051078F">
        <w:rPr>
          <w:position w:val="2"/>
        </w:rPr>
        <w:t>(r</w:t>
      </w:r>
      <w:r w:rsidRPr="0051078F">
        <w:rPr>
          <w:sz w:val="17"/>
        </w:rPr>
        <w:t>2</w:t>
      </w:r>
      <w:r w:rsidRPr="0051078F">
        <w:rPr>
          <w:position w:val="2"/>
        </w:rPr>
        <w:t>/r</w:t>
      </w:r>
      <w:r w:rsidRPr="0051078F">
        <w:rPr>
          <w:sz w:val="17"/>
        </w:rPr>
        <w:t>1</w:t>
      </w:r>
      <w:r w:rsidRPr="0051078F">
        <w:rPr>
          <w:position w:val="2"/>
        </w:rPr>
        <w:t>)</w:t>
      </w:r>
      <w:r w:rsidRPr="0051078F">
        <w:rPr>
          <w:position w:val="2"/>
          <w:vertAlign w:val="superscript"/>
        </w:rPr>
        <w:t>1+a</w:t>
      </w:r>
      <w:r w:rsidRPr="0051078F">
        <w:rPr>
          <w:position w:val="2"/>
        </w:rPr>
        <w:t xml:space="preserve"> = 10lg (500/7,5) </w:t>
      </w:r>
      <w:r w:rsidRPr="0051078F">
        <w:rPr>
          <w:position w:val="2"/>
          <w:vertAlign w:val="superscript"/>
        </w:rPr>
        <w:t>0,9</w:t>
      </w:r>
      <w:r w:rsidRPr="0051078F">
        <w:rPr>
          <w:position w:val="2"/>
        </w:rPr>
        <w:t xml:space="preserve"> = 16,4 dBA</w:t>
      </w:r>
    </w:p>
    <w:p w14:paraId="666EB420" w14:textId="77777777" w:rsidR="00301DC7" w:rsidRPr="0051078F" w:rsidRDefault="00301DC7" w:rsidP="00301DC7">
      <w:pPr>
        <w:pStyle w:val="BodyText"/>
        <w:spacing w:before="40" w:after="0" w:line="288" w:lineRule="auto"/>
        <w:ind w:firstLine="720"/>
      </w:pPr>
      <w:r w:rsidRPr="0051078F">
        <w:t xml:space="preserve">Khi </w:t>
      </w:r>
      <w:proofErr w:type="spellStart"/>
      <w:r w:rsidRPr="0051078F">
        <w:t>đó</w:t>
      </w:r>
      <w:proofErr w:type="spellEnd"/>
      <w:r w:rsidRPr="0051078F">
        <w:t xml:space="preserve">, </w:t>
      </w:r>
      <w:proofErr w:type="spellStart"/>
      <w:r w:rsidRPr="0051078F">
        <w:t>cường</w:t>
      </w:r>
      <w:proofErr w:type="spellEnd"/>
      <w:r w:rsidRPr="0051078F">
        <w:t xml:space="preserve"> </w:t>
      </w:r>
      <w:proofErr w:type="spellStart"/>
      <w:r w:rsidRPr="0051078F">
        <w:t>độ</w:t>
      </w:r>
      <w:proofErr w:type="spellEnd"/>
      <w:r w:rsidRPr="0051078F">
        <w:t xml:space="preserve"> </w:t>
      </w:r>
      <w:proofErr w:type="spellStart"/>
      <w:r w:rsidRPr="0051078F">
        <w:t>âm</w:t>
      </w:r>
      <w:proofErr w:type="spellEnd"/>
      <w:r w:rsidRPr="0051078F">
        <w:t xml:space="preserve"> </w:t>
      </w:r>
      <w:proofErr w:type="spellStart"/>
      <w:r w:rsidRPr="0051078F">
        <w:t>thanh</w:t>
      </w:r>
      <w:proofErr w:type="spellEnd"/>
      <w:r w:rsidRPr="0051078F">
        <w:t xml:space="preserve"> </w:t>
      </w:r>
      <w:proofErr w:type="spellStart"/>
      <w:r w:rsidRPr="0051078F">
        <w:t>còn</w:t>
      </w:r>
      <w:proofErr w:type="spellEnd"/>
      <w:r w:rsidRPr="0051078F">
        <w:t xml:space="preserve"> </w:t>
      </w:r>
      <w:proofErr w:type="spellStart"/>
      <w:r w:rsidRPr="0051078F">
        <w:t>lại</w:t>
      </w:r>
      <w:proofErr w:type="spellEnd"/>
      <w:r w:rsidRPr="0051078F">
        <w:t xml:space="preserve"> </w:t>
      </w:r>
      <w:proofErr w:type="spellStart"/>
      <w:r w:rsidRPr="0051078F">
        <w:t>là</w:t>
      </w:r>
      <w:proofErr w:type="spellEnd"/>
      <w:r w:rsidRPr="0051078F">
        <w:t>: 71,7 – 16,4 = 55,3 dBA</w:t>
      </w:r>
    </w:p>
    <w:p w14:paraId="40010B1D" w14:textId="77777777" w:rsidR="00301DC7" w:rsidRPr="0051078F" w:rsidRDefault="00301DC7" w:rsidP="00301DC7">
      <w:pPr>
        <w:spacing w:before="40" w:line="288" w:lineRule="auto"/>
      </w:pPr>
      <w:proofErr w:type="spellStart"/>
      <w:r w:rsidRPr="0051078F">
        <w:t>Vậy</w:t>
      </w:r>
      <w:proofErr w:type="spellEnd"/>
      <w:r w:rsidRPr="0051078F">
        <w:t xml:space="preserve"> </w:t>
      </w:r>
      <w:proofErr w:type="spellStart"/>
      <w:r w:rsidRPr="0051078F">
        <w:t>khi</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đi</w:t>
      </w:r>
      <w:proofErr w:type="spellEnd"/>
      <w:r w:rsidRPr="0051078F">
        <w:t xml:space="preserve"> </w:t>
      </w:r>
      <w:proofErr w:type="spellStart"/>
      <w:r w:rsidRPr="0051078F">
        <w:t>vào</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mức</w:t>
      </w:r>
      <w:proofErr w:type="spellEnd"/>
      <w:r w:rsidRPr="0051078F">
        <w:t xml:space="preserve"> </w:t>
      </w:r>
      <w:proofErr w:type="spellStart"/>
      <w:r w:rsidRPr="0051078F">
        <w:t>độ</w:t>
      </w:r>
      <w:proofErr w:type="spellEnd"/>
      <w:r w:rsidRPr="0051078F">
        <w:t xml:space="preserve"> </w:t>
      </w:r>
      <w:proofErr w:type="spellStart"/>
      <w:r w:rsidRPr="0051078F">
        <w:t>ồn</w:t>
      </w:r>
      <w:proofErr w:type="spellEnd"/>
      <w:r w:rsidRPr="0051078F">
        <w:t xml:space="preserve"> do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gây</w:t>
      </w:r>
      <w:proofErr w:type="spellEnd"/>
      <w:r w:rsidRPr="0051078F">
        <w:t xml:space="preserve"> ra </w:t>
      </w:r>
      <w:proofErr w:type="spellStart"/>
      <w:r w:rsidRPr="0051078F">
        <w:t>là</w:t>
      </w:r>
      <w:proofErr w:type="spellEnd"/>
      <w:r w:rsidRPr="0051078F">
        <w:t xml:space="preserve"> 61,6 dBA (ở </w:t>
      </w:r>
      <w:proofErr w:type="spellStart"/>
      <w:r w:rsidRPr="0051078F">
        <w:t>khoảng</w:t>
      </w:r>
      <w:proofErr w:type="spellEnd"/>
      <w:r w:rsidRPr="0051078F">
        <w:t xml:space="preserve"> </w:t>
      </w:r>
      <w:proofErr w:type="spellStart"/>
      <w:r w:rsidRPr="0051078F">
        <w:t>cách</w:t>
      </w:r>
      <w:proofErr w:type="spellEnd"/>
      <w:r w:rsidRPr="0051078F">
        <w:t xml:space="preserve"> 100m) </w:t>
      </w:r>
      <w:proofErr w:type="spellStart"/>
      <w:r w:rsidRPr="0051078F">
        <w:t>và</w:t>
      </w:r>
      <w:proofErr w:type="spellEnd"/>
      <w:r w:rsidRPr="0051078F">
        <w:t xml:space="preserve"> 55,3dBA (</w:t>
      </w:r>
      <w:proofErr w:type="spellStart"/>
      <w:r w:rsidRPr="0051078F">
        <w:t>với</w:t>
      </w:r>
      <w:proofErr w:type="spellEnd"/>
      <w:r w:rsidRPr="0051078F">
        <w:t xml:space="preserve"> </w:t>
      </w:r>
      <w:proofErr w:type="spellStart"/>
      <w:r w:rsidRPr="0051078F">
        <w:t>khoảng</w:t>
      </w:r>
      <w:proofErr w:type="spellEnd"/>
      <w:r w:rsidRPr="0051078F">
        <w:t xml:space="preserve"> </w:t>
      </w:r>
      <w:proofErr w:type="spellStart"/>
      <w:r w:rsidRPr="0051078F">
        <w:t>cách</w:t>
      </w:r>
      <w:proofErr w:type="spellEnd"/>
      <w:r w:rsidRPr="0051078F">
        <w:t xml:space="preserve"> </w:t>
      </w:r>
      <w:proofErr w:type="spellStart"/>
      <w:r w:rsidRPr="0051078F">
        <w:t>là</w:t>
      </w:r>
      <w:proofErr w:type="spellEnd"/>
      <w:r w:rsidRPr="0051078F">
        <w:t xml:space="preserve"> 500m) </w:t>
      </w:r>
      <w:proofErr w:type="spellStart"/>
      <w:r w:rsidRPr="0051078F">
        <w:t>vẫn</w:t>
      </w:r>
      <w:proofErr w:type="spellEnd"/>
      <w:r w:rsidRPr="0051078F">
        <w:t xml:space="preserve"> </w:t>
      </w:r>
      <w:proofErr w:type="spellStart"/>
      <w:r w:rsidRPr="0051078F">
        <w:t>thấp</w:t>
      </w:r>
      <w:proofErr w:type="spellEnd"/>
      <w:r w:rsidRPr="0051078F">
        <w:t xml:space="preserve"> </w:t>
      </w:r>
      <w:proofErr w:type="spellStart"/>
      <w:r w:rsidRPr="0051078F">
        <w:t>hơn</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(QCVN 26: 2010/BTNMT, </w:t>
      </w:r>
      <w:proofErr w:type="spellStart"/>
      <w:r w:rsidRPr="0051078F">
        <w:t>mức</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70dBA.</w:t>
      </w:r>
    </w:p>
    <w:p w14:paraId="03142910" w14:textId="77777777" w:rsidR="00301DC7" w:rsidRPr="0051078F" w:rsidRDefault="00301DC7" w:rsidP="00D61F72">
      <w:pPr>
        <w:pStyle w:val="Heading2"/>
      </w:pPr>
      <w:bookmarkStart w:id="459" w:name="_Toc167809975"/>
      <w:r w:rsidRPr="0051078F">
        <w:t xml:space="preserve">4.2.1.6. </w:t>
      </w:r>
      <w:proofErr w:type="spellStart"/>
      <w:r w:rsidRPr="0051078F">
        <w:t>Tác</w:t>
      </w:r>
      <w:proofErr w:type="spellEnd"/>
      <w:r w:rsidRPr="0051078F">
        <w:t xml:space="preserve"> </w:t>
      </w:r>
      <w:proofErr w:type="spellStart"/>
      <w:r w:rsidRPr="0051078F">
        <w:t>động</w:t>
      </w:r>
      <w:proofErr w:type="spellEnd"/>
      <w:r w:rsidRPr="0051078F">
        <w:t xml:space="preserve"> do </w:t>
      </w:r>
      <w:proofErr w:type="spellStart"/>
      <w:r w:rsidRPr="0051078F">
        <w:t>bức</w:t>
      </w:r>
      <w:proofErr w:type="spellEnd"/>
      <w:r w:rsidRPr="0051078F">
        <w:t xml:space="preserve"> </w:t>
      </w:r>
      <w:proofErr w:type="spellStart"/>
      <w:r w:rsidRPr="0051078F">
        <w:t>xạ</w:t>
      </w:r>
      <w:proofErr w:type="spellEnd"/>
      <w:r w:rsidRPr="0051078F">
        <w:t xml:space="preserve"> </w:t>
      </w:r>
      <w:proofErr w:type="spellStart"/>
      <w:r w:rsidRPr="0051078F">
        <w:t>nhiệt</w:t>
      </w:r>
      <w:bookmarkEnd w:id="459"/>
      <w:proofErr w:type="spellEnd"/>
    </w:p>
    <w:p w14:paraId="3777EFE7" w14:textId="77777777" w:rsidR="00301DC7" w:rsidRPr="0051078F" w:rsidRDefault="00301DC7" w:rsidP="00301DC7">
      <w:pPr>
        <w:spacing w:before="40" w:line="288" w:lineRule="auto"/>
        <w:ind w:firstLine="720"/>
        <w:rPr>
          <w:i/>
          <w:szCs w:val="28"/>
          <w:u w:val="single"/>
        </w:rPr>
      </w:pPr>
      <w:proofErr w:type="spellStart"/>
      <w:r w:rsidRPr="0051078F">
        <w:rPr>
          <w:i/>
          <w:szCs w:val="28"/>
          <w:u w:val="single"/>
        </w:rPr>
        <w:t>Nguồn</w:t>
      </w:r>
      <w:proofErr w:type="spellEnd"/>
      <w:r w:rsidRPr="0051078F">
        <w:rPr>
          <w:i/>
          <w:szCs w:val="28"/>
          <w:u w:val="single"/>
        </w:rPr>
        <w:t xml:space="preserve"> </w:t>
      </w:r>
      <w:proofErr w:type="spellStart"/>
      <w:r w:rsidRPr="0051078F">
        <w:rPr>
          <w:i/>
          <w:szCs w:val="28"/>
          <w:u w:val="single"/>
        </w:rPr>
        <w:t>gây</w:t>
      </w:r>
      <w:proofErr w:type="spellEnd"/>
      <w:r w:rsidRPr="0051078F">
        <w:rPr>
          <w:i/>
          <w:szCs w:val="28"/>
          <w:u w:val="single"/>
        </w:rPr>
        <w:t xml:space="preserve"> </w:t>
      </w:r>
      <w:proofErr w:type="spellStart"/>
      <w:r w:rsidRPr="0051078F">
        <w:rPr>
          <w:i/>
          <w:szCs w:val="28"/>
          <w:u w:val="single"/>
        </w:rPr>
        <w:t>tác</w:t>
      </w:r>
      <w:proofErr w:type="spellEnd"/>
      <w:r w:rsidRPr="0051078F">
        <w:rPr>
          <w:i/>
          <w:szCs w:val="28"/>
          <w:u w:val="single"/>
        </w:rPr>
        <w:t xml:space="preserve"> </w:t>
      </w:r>
      <w:proofErr w:type="spellStart"/>
      <w:r w:rsidRPr="0051078F">
        <w:rPr>
          <w:i/>
          <w:szCs w:val="28"/>
          <w:u w:val="single"/>
        </w:rPr>
        <w:t>động</w:t>
      </w:r>
      <w:proofErr w:type="spellEnd"/>
    </w:p>
    <w:p w14:paraId="0F3B4764" w14:textId="77777777" w:rsidR="00301DC7" w:rsidRPr="0051078F" w:rsidRDefault="00301DC7" w:rsidP="00301DC7">
      <w:pPr>
        <w:tabs>
          <w:tab w:val="left" w:pos="700"/>
        </w:tabs>
        <w:spacing w:before="40" w:line="288" w:lineRule="auto"/>
        <w:ind w:firstLine="720"/>
        <w:rPr>
          <w:lang w:val="pt-BR"/>
        </w:rPr>
      </w:pPr>
      <w:r w:rsidRPr="0051078F">
        <w:rPr>
          <w:lang w:val="pt-BR"/>
        </w:rPr>
        <w:t>Nhiệt phát sinh từ công đoạn sấy.</w:t>
      </w:r>
    </w:p>
    <w:p w14:paraId="702E82F8" w14:textId="77777777" w:rsidR="00301DC7" w:rsidRPr="0051078F" w:rsidRDefault="00301DC7" w:rsidP="00301DC7">
      <w:pPr>
        <w:spacing w:before="40" w:line="288" w:lineRule="auto"/>
        <w:ind w:firstLine="720"/>
        <w:rPr>
          <w:i/>
          <w:szCs w:val="28"/>
          <w:u w:val="single"/>
          <w:lang w:val="pt-BR"/>
        </w:rPr>
      </w:pPr>
      <w:r w:rsidRPr="0051078F">
        <w:rPr>
          <w:i/>
          <w:szCs w:val="28"/>
          <w:u w:val="single"/>
          <w:lang w:val="pt-BR"/>
        </w:rPr>
        <w:t>Đối tượng chịu tác động</w:t>
      </w:r>
    </w:p>
    <w:p w14:paraId="43635469" w14:textId="77777777" w:rsidR="00301DC7" w:rsidRPr="0051078F" w:rsidRDefault="00301DC7" w:rsidP="00301DC7">
      <w:pPr>
        <w:pStyle w:val="ListParagraph"/>
        <w:tabs>
          <w:tab w:val="left" w:pos="720"/>
        </w:tabs>
        <w:spacing w:before="40" w:line="288" w:lineRule="auto"/>
        <w:rPr>
          <w:lang w:val="pt-BR"/>
        </w:rPr>
      </w:pPr>
      <w:r w:rsidRPr="0051078F">
        <w:rPr>
          <w:lang w:val="pt-BR"/>
        </w:rPr>
        <w:t>Cán bộ, công nhân viên nhà máy.</w:t>
      </w:r>
    </w:p>
    <w:p w14:paraId="54AA24C6" w14:textId="77777777" w:rsidR="00301DC7" w:rsidRPr="0051078F" w:rsidRDefault="00301DC7" w:rsidP="00301DC7">
      <w:pPr>
        <w:spacing w:before="40" w:line="288" w:lineRule="auto"/>
        <w:ind w:firstLine="720"/>
        <w:rPr>
          <w:i/>
          <w:szCs w:val="28"/>
          <w:u w:val="single"/>
          <w:lang w:val="pt-BR"/>
        </w:rPr>
      </w:pPr>
      <w:r w:rsidRPr="0051078F">
        <w:rPr>
          <w:i/>
          <w:szCs w:val="28"/>
          <w:u w:val="single"/>
          <w:lang w:val="pt-BR"/>
        </w:rPr>
        <w:t>Đánh giá tác động</w:t>
      </w:r>
    </w:p>
    <w:p w14:paraId="1E519799" w14:textId="69946BC3" w:rsidR="00301DC7" w:rsidRPr="0051078F" w:rsidRDefault="00301DC7" w:rsidP="00301DC7">
      <w:pPr>
        <w:spacing w:before="40" w:line="288" w:lineRule="auto"/>
        <w:ind w:firstLine="720"/>
        <w:rPr>
          <w:spacing w:val="-4"/>
          <w:szCs w:val="28"/>
          <w:lang w:val="pt-BR"/>
        </w:rPr>
      </w:pPr>
      <w:r w:rsidRPr="0051078F">
        <w:rPr>
          <w:lang w:val="pt-BR"/>
        </w:rPr>
        <w:t xml:space="preserve">Trong giai đoạn vận hành dự án, </w:t>
      </w:r>
      <w:r w:rsidR="004E4EFB" w:rsidRPr="0051078F">
        <w:rPr>
          <w:lang w:val="pt-BR"/>
        </w:rPr>
        <w:t>nhiệt phát sinh từ phòng sấy</w:t>
      </w:r>
      <w:r w:rsidRPr="0051078F">
        <w:rPr>
          <w:lang w:val="pt-BR"/>
        </w:rPr>
        <w:t xml:space="preserve">. Tuy nhiên, do tất cả các máy móc, thiết bị đều là hệ thống khép kín nên bức xạ nhiệt phát sinh ra ngoài là rất ít; Bên cạnh đó, tại mỗi máy móc, thiết bị đều có hệ thống làm mát đi kèm. </w:t>
      </w:r>
      <w:r w:rsidRPr="0051078F">
        <w:rPr>
          <w:lang w:val="pt-BR"/>
        </w:rPr>
        <w:lastRenderedPageBreak/>
        <w:t>Ngoài ra, trong khu vực xưởng sản xuất được bố trí hệ thống quạt thông gió công nghiệp nên ảnh hưởng của bức xạ nhiệt là không đáng kể.</w:t>
      </w:r>
    </w:p>
    <w:p w14:paraId="3B318FFD" w14:textId="77777777" w:rsidR="00301DC7" w:rsidRPr="0051078F" w:rsidRDefault="00301DC7" w:rsidP="00301DC7">
      <w:pPr>
        <w:widowControl w:val="0"/>
        <w:tabs>
          <w:tab w:val="left" w:pos="567"/>
        </w:tabs>
        <w:spacing w:before="40" w:line="288" w:lineRule="auto"/>
        <w:ind w:firstLine="720"/>
        <w:rPr>
          <w:lang w:val="pt-BR"/>
        </w:rPr>
      </w:pPr>
      <w:r w:rsidRPr="0051078F">
        <w:rPr>
          <w:lang w:val="pt-BR"/>
        </w:rPr>
        <w:t>Theo các tài liệu nghiên cứu cho biết khi người công nhân làm việc trong điều kiện vi khí hậu nóng có thể xảy ra các biến đổi sinh lý, bệnh lý. Vì khi đó chỉ cần nhiệt độ cơ thể tăng lên từ 0,3 đến 1,0</w:t>
      </w:r>
      <w:r w:rsidRPr="0051078F">
        <w:rPr>
          <w:vertAlign w:val="superscript"/>
          <w:lang w:val="pt-BR"/>
        </w:rPr>
        <w:t>0</w:t>
      </w:r>
      <w:r w:rsidRPr="0051078F">
        <w:rPr>
          <w:lang w:val="pt-BR"/>
        </w:rPr>
        <w:t>C là trong cơ thể xẩy ra hiện tượng tích nhiệt. Khi làm việc trong môi trường quá nóng, thân nhiệt tăng lên 38</w:t>
      </w:r>
      <w:r w:rsidRPr="0051078F">
        <w:rPr>
          <w:vertAlign w:val="superscript"/>
          <w:lang w:val="pt-BR"/>
        </w:rPr>
        <w:t>o</w:t>
      </w:r>
      <w:r w:rsidRPr="0051078F">
        <w:rPr>
          <w:lang w:val="pt-BR"/>
        </w:rPr>
        <w:t>C được coi là nhiệt độ báo động dẫn đến triệu chứng say nắng.</w:t>
      </w:r>
    </w:p>
    <w:p w14:paraId="776DBAB8" w14:textId="77777777" w:rsidR="00301DC7" w:rsidRPr="0051078F" w:rsidRDefault="00301DC7" w:rsidP="00301DC7">
      <w:pPr>
        <w:widowControl w:val="0"/>
        <w:tabs>
          <w:tab w:val="left" w:pos="567"/>
        </w:tabs>
        <w:spacing w:before="40" w:line="288" w:lineRule="auto"/>
        <w:ind w:firstLine="720"/>
        <w:rPr>
          <w:lang w:val="pt-BR"/>
        </w:rPr>
      </w:pPr>
      <w:r w:rsidRPr="0051078F">
        <w:rPr>
          <w:lang w:val="pt-BR"/>
        </w:rPr>
        <w:t xml:space="preserve">Khi lao động trong môi trường nóng, để duy trì cân bằng nhiệt, cơ thể phải tiết nhiều mồ hôi, số liệu thống kê cho thấy công nhân trong 1 ca làm việc trong môi trường nóng bị mất vào khoảng 3,9 </w:t>
      </w:r>
      <w:r w:rsidRPr="0051078F">
        <w:sym w:font="Symbol" w:char="F0B1"/>
      </w:r>
      <w:r w:rsidRPr="0051078F">
        <w:rPr>
          <w:lang w:val="pt-BR"/>
        </w:rPr>
        <w:t xml:space="preserve"> 0,9 lít mồ hôi, tương ứng với nó, trọng lượng cơ thể sụt từ 0,4 - 4 kg, cùng với mồ hôi còn mất một lượng khoáng đáng kể và vitamine.</w:t>
      </w:r>
    </w:p>
    <w:p w14:paraId="47A10E91" w14:textId="77777777" w:rsidR="00301DC7" w:rsidRPr="0051078F" w:rsidRDefault="00301DC7" w:rsidP="00301DC7">
      <w:pPr>
        <w:spacing w:before="40" w:line="288" w:lineRule="auto"/>
        <w:ind w:firstLine="720"/>
        <w:rPr>
          <w:b/>
          <w:i/>
          <w:lang w:val="de-DE"/>
        </w:rPr>
      </w:pPr>
      <w:r w:rsidRPr="0051078F">
        <w:rPr>
          <w:lang w:val="pt-BR"/>
        </w:rPr>
        <w:t xml:space="preserve">Làm việc trong môi trường nóng, người công nhân ngoài say nắng và cảm mạo ra còn có thể mắc một số bệnh nữa. Ví dụ: do bị mất nhiều nước mà khối lượng, tỷ trọng và độ nhớt của máu thay đổi, tim phải làm việc nhiều hơn để cung cấp năng lượng và thải hết lượng nhiệt thừa của cơ thể, do vậy tim bị suy yếu nhanh. Cũng do mất nước nhiều mà nước thải qua thận ít đi, chỉ bằng 10-15% so với lúc bình thường, làm cho chức năng thận bị ảnh hưởng </w:t>
      </w:r>
      <w:r w:rsidRPr="0051078F">
        <w:rPr>
          <w:i/>
          <w:iCs/>
          <w:lang w:val="pt-BR"/>
        </w:rPr>
        <w:t>(làm tăng albumin trong nước tiểu, hồng cầu...)</w:t>
      </w:r>
      <w:r w:rsidRPr="0051078F">
        <w:rPr>
          <w:lang w:val="pt-BR"/>
        </w:rPr>
        <w:t>. Khi làm việc trong môi trường nóng người công nhân phải uống nước nhiều làm dịch vị bị loãng mất cảm giác thèm ăn và ăn mất ngon, đồng thời chức năng diệt trùng của dịch vị bị hạn chế dẫn đến dạ dày và ruột dễ bị viêm nhiễm. Chức năng chống độc và sản xuất glycogen của gan cũng bị ảnh hưởng. Ngoài ra, vi khí hậu nóng còn làm giảm sự chú ý, giảm tốc độ phản xạ, kéo dài thời gian phản ứng dễ bị tai nạn lao động</w:t>
      </w:r>
      <w:r w:rsidRPr="0051078F">
        <w:rPr>
          <w:b/>
          <w:i/>
          <w:lang w:val="de-DE"/>
        </w:rPr>
        <w:t>.</w:t>
      </w:r>
    </w:p>
    <w:p w14:paraId="08B8B5E8" w14:textId="77777777" w:rsidR="00301DC7" w:rsidRPr="0051078F" w:rsidRDefault="00301DC7" w:rsidP="00D61F72">
      <w:pPr>
        <w:pStyle w:val="Heading2"/>
        <w:rPr>
          <w:lang w:val="de-DE"/>
        </w:rPr>
      </w:pPr>
      <w:bookmarkStart w:id="460" w:name="_Toc167809976"/>
      <w:r w:rsidRPr="0051078F">
        <w:rPr>
          <w:lang w:val="de-DE"/>
        </w:rPr>
        <w:t>4.2.1.7. Tác động đến môi trường kinh tế - xã hội, cảnh quan môi trường</w:t>
      </w:r>
      <w:bookmarkEnd w:id="460"/>
    </w:p>
    <w:p w14:paraId="312747F8" w14:textId="77777777" w:rsidR="00301DC7" w:rsidRPr="0051078F" w:rsidRDefault="00301DC7" w:rsidP="00301DC7">
      <w:pPr>
        <w:spacing w:before="40" w:line="288" w:lineRule="auto"/>
        <w:ind w:firstLine="432"/>
        <w:rPr>
          <w:lang w:val="vi-VN" w:eastAsia="x-none"/>
        </w:rPr>
      </w:pPr>
      <w:r w:rsidRPr="0051078F">
        <w:rPr>
          <w:lang w:val="vi-VN" w:eastAsia="x-none"/>
        </w:rPr>
        <w:t xml:space="preserve">- </w:t>
      </w:r>
      <w:r w:rsidRPr="0051078F">
        <w:rPr>
          <w:i/>
          <w:iCs/>
          <w:lang w:val="vi-VN" w:eastAsia="x-none"/>
        </w:rPr>
        <w:t>Đối với vấn đề an toàn lao động</w:t>
      </w:r>
      <w:r w:rsidRPr="0051078F">
        <w:rPr>
          <w:lang w:val="vi-VN" w:eastAsia="x-none"/>
        </w:rPr>
        <w:t xml:space="preserve">: Bất kỳ quá trình sản xuất nào cũng tiềm ẩn những nguy cơ về tai nạn lao động. Mặc dù các công đoạn sản xuất không có nhiều nguy cơ rủi ro gây tác động đến con người, tài sản và môi trường, song cũng cần chú ý đến những yếu tố như vấn đề an toàn khi sử dụng điện, an toàn trong quá trình sản xuất, quá trình sử dụng hóa chất, vận chuyển, bốc dỡ hàng hóa,… Đây là những nguồn có khả năng gây tác động lớn đến giá trị về tài sản, tính mạng con người và môi trường. </w:t>
      </w:r>
    </w:p>
    <w:p w14:paraId="4B00C1E5" w14:textId="77777777" w:rsidR="00301DC7" w:rsidRPr="0051078F" w:rsidRDefault="00301DC7" w:rsidP="00301DC7">
      <w:pPr>
        <w:spacing w:before="40" w:line="288" w:lineRule="auto"/>
        <w:ind w:firstLine="432"/>
        <w:rPr>
          <w:lang w:val="vi-VN" w:eastAsia="x-none"/>
        </w:rPr>
      </w:pPr>
      <w:r w:rsidRPr="0051078F">
        <w:rPr>
          <w:lang w:val="vi-VN" w:eastAsia="x-none"/>
        </w:rPr>
        <w:t>Do vậy, việc xây dựng quy trình an toàn cho từng công đoạn, thiết bị sản xuất là cần thiết</w:t>
      </w:r>
      <w:r w:rsidRPr="0051078F">
        <w:rPr>
          <w:lang w:val="x-none" w:eastAsia="x-none"/>
        </w:rPr>
        <w:t>.</w:t>
      </w:r>
      <w:r w:rsidRPr="0051078F">
        <w:rPr>
          <w:lang w:val="vi-VN" w:eastAsia="x-none"/>
        </w:rPr>
        <w:t xml:space="preserve"> Đồng thời, cũng cần lên kế hoạch hướng dẫn quy trình thực hiện trước khi đi vào sản xuất và tiến hành giám sát việc thực hiện các quy định này.</w:t>
      </w:r>
    </w:p>
    <w:p w14:paraId="771B4EFF" w14:textId="77777777" w:rsidR="00301DC7" w:rsidRPr="0051078F" w:rsidRDefault="00301DC7" w:rsidP="00301DC7">
      <w:pPr>
        <w:spacing w:before="40" w:line="288" w:lineRule="auto"/>
        <w:ind w:firstLine="709"/>
        <w:rPr>
          <w:lang w:val="cs-CZ"/>
        </w:rPr>
      </w:pPr>
      <w:r w:rsidRPr="0051078F">
        <w:rPr>
          <w:lang w:val="vi-VN" w:eastAsia="x-none"/>
        </w:rPr>
        <w:t xml:space="preserve">- </w:t>
      </w:r>
      <w:r w:rsidRPr="0051078F">
        <w:rPr>
          <w:i/>
          <w:iCs/>
          <w:lang w:val="vi-VN" w:eastAsia="x-none"/>
        </w:rPr>
        <w:t>Đối với sức khoẻ, bệnh nghề nghiệp</w:t>
      </w:r>
      <w:r w:rsidRPr="0051078F">
        <w:rPr>
          <w:lang w:val="vi-VN" w:eastAsia="x-none"/>
        </w:rPr>
        <w:t>: Đây là vấn đề đáng được quan tâm vì nó có thể ảnh hưởng đến hiệu quả sản xuất, hình ảnh của doanh nghiệp đối với cộng đồng và đối tác, đặc biệt là các vấn đề liên quan đến sử dụng hóa chất, tiếng ồn,..</w:t>
      </w:r>
      <w:r w:rsidRPr="0051078F">
        <w:rPr>
          <w:lang w:val="cs-CZ"/>
        </w:rPr>
        <w:t xml:space="preserve">. </w:t>
      </w:r>
    </w:p>
    <w:p w14:paraId="6DB2808C" w14:textId="77777777" w:rsidR="00301DC7" w:rsidRPr="0051078F" w:rsidRDefault="00301DC7" w:rsidP="00301DC7">
      <w:pPr>
        <w:spacing w:before="40" w:line="288" w:lineRule="auto"/>
        <w:ind w:firstLine="709"/>
        <w:rPr>
          <w:i/>
          <w:lang w:val="cs-CZ"/>
        </w:rPr>
      </w:pPr>
      <w:r w:rsidRPr="0051078F">
        <w:rPr>
          <w:i/>
          <w:lang w:val="cs-CZ"/>
        </w:rPr>
        <w:t>- Tác động đến đời sống kinh tế - xã hội</w:t>
      </w:r>
    </w:p>
    <w:p w14:paraId="73FA7B0F" w14:textId="77777777" w:rsidR="00301DC7" w:rsidRPr="0051078F" w:rsidRDefault="00301DC7" w:rsidP="00301DC7">
      <w:pPr>
        <w:spacing w:before="40" w:line="288" w:lineRule="auto"/>
        <w:ind w:firstLine="709"/>
        <w:rPr>
          <w:lang w:val="cs-CZ"/>
        </w:rPr>
      </w:pPr>
      <w:r w:rsidRPr="0051078F">
        <w:rPr>
          <w:lang w:val="cs-CZ"/>
        </w:rPr>
        <w:t xml:space="preserve">+ Tác động tiêu cực: </w:t>
      </w:r>
    </w:p>
    <w:p w14:paraId="6B4FE68F" w14:textId="77777777" w:rsidR="00301DC7" w:rsidRPr="0051078F" w:rsidRDefault="00301DC7" w:rsidP="00301DC7">
      <w:pPr>
        <w:spacing w:before="40" w:line="288" w:lineRule="auto"/>
        <w:ind w:firstLine="709"/>
        <w:rPr>
          <w:lang w:val="cs-CZ"/>
        </w:rPr>
      </w:pPr>
      <w:r w:rsidRPr="0051078F">
        <w:rPr>
          <w:lang w:val="cs-CZ"/>
        </w:rPr>
        <w:lastRenderedPageBreak/>
        <w:t>Ảnh hưởng đến đời sống sinh hoạt bình thường của các hộ dân sống lân cận khu vực do hoạt động giao thông, tiếng ồn... Đặc biệt là ảnh hưởng từ tiếng ồn, bụi cuốn theo phương tiện vận chuyển. Một số đối tượng khác như trường học, khu dân cư đều chịu ảnh hưởng từ tác động này của nhà máy.</w:t>
      </w:r>
    </w:p>
    <w:p w14:paraId="734CDC61" w14:textId="77777777" w:rsidR="00301DC7" w:rsidRPr="0051078F" w:rsidRDefault="00301DC7" w:rsidP="00301DC7">
      <w:pPr>
        <w:spacing w:before="40" w:line="288" w:lineRule="auto"/>
        <w:ind w:firstLine="709"/>
        <w:rPr>
          <w:lang w:val="cs-CZ"/>
        </w:rPr>
      </w:pPr>
      <w:r w:rsidRPr="0051078F">
        <w:rPr>
          <w:lang w:val="cs-CZ"/>
        </w:rPr>
        <w:t>Gia tăng tệ nạn xã hội và các bệnh xã hội khác do tập trung đông công nhân.</w:t>
      </w:r>
    </w:p>
    <w:p w14:paraId="66AF6CBF" w14:textId="77777777" w:rsidR="00301DC7" w:rsidRPr="0051078F" w:rsidRDefault="00301DC7" w:rsidP="00301DC7">
      <w:pPr>
        <w:spacing w:before="40" w:line="288" w:lineRule="auto"/>
        <w:ind w:firstLine="709"/>
        <w:rPr>
          <w:lang w:val="cs-CZ"/>
        </w:rPr>
      </w:pPr>
      <w:r w:rsidRPr="0051078F">
        <w:rPr>
          <w:lang w:val="cs-CZ"/>
        </w:rPr>
        <w:t>Các hoạt động của dự án làm tăng mật độ giao thông trong khu vực ảnh hưởng đến chất lượng và tuổi thọ hệ thống đường xá, cầu cống. Đây là tuyến đường được thiết kế phù hợp với xe có trọng tải lớn do vậy hoạt động vận chuyển của dự án sẽ ít ảnh hưởng đến chất lượng đường giao thông.</w:t>
      </w:r>
    </w:p>
    <w:p w14:paraId="72EBD0CC" w14:textId="77777777" w:rsidR="00301DC7" w:rsidRPr="0051078F" w:rsidRDefault="00301DC7" w:rsidP="00301DC7">
      <w:pPr>
        <w:spacing w:before="40" w:line="288" w:lineRule="auto"/>
        <w:ind w:firstLine="709"/>
        <w:rPr>
          <w:lang w:val="cs-CZ"/>
        </w:rPr>
      </w:pPr>
      <w:r w:rsidRPr="0051078F">
        <w:rPr>
          <w:lang w:val="cs-CZ"/>
        </w:rPr>
        <w:t>Mất an ninh trật tự khu vực, gây mẫu thuẫn giữa người dân đang cư trú và những người mới đến.</w:t>
      </w:r>
    </w:p>
    <w:p w14:paraId="5BB61426" w14:textId="77777777" w:rsidR="00301DC7" w:rsidRPr="0051078F" w:rsidRDefault="00301DC7" w:rsidP="00301DC7">
      <w:pPr>
        <w:spacing w:before="40" w:line="288" w:lineRule="auto"/>
        <w:ind w:firstLine="709"/>
        <w:rPr>
          <w:lang w:val="cs-CZ"/>
        </w:rPr>
      </w:pPr>
      <w:r w:rsidRPr="0051078F">
        <w:rPr>
          <w:lang w:val="cs-CZ"/>
        </w:rPr>
        <w:t>+ Tác động tích cực:</w:t>
      </w:r>
    </w:p>
    <w:p w14:paraId="732FE153" w14:textId="77777777" w:rsidR="00301DC7" w:rsidRPr="0051078F" w:rsidRDefault="00301DC7" w:rsidP="00301DC7">
      <w:pPr>
        <w:spacing w:before="40" w:line="288" w:lineRule="auto"/>
        <w:ind w:firstLine="709"/>
        <w:rPr>
          <w:lang w:val="cs-CZ"/>
        </w:rPr>
      </w:pPr>
      <w:r w:rsidRPr="0051078F">
        <w:rPr>
          <w:lang w:val="cs-CZ"/>
        </w:rPr>
        <w:t>Tạo việc làm và thu nhập ổn định cho người lao động.</w:t>
      </w:r>
    </w:p>
    <w:p w14:paraId="0EE42018" w14:textId="77777777" w:rsidR="00301DC7" w:rsidRPr="0051078F" w:rsidRDefault="00301DC7" w:rsidP="00301DC7">
      <w:pPr>
        <w:spacing w:before="40" w:line="288" w:lineRule="auto"/>
        <w:ind w:firstLine="709"/>
        <w:rPr>
          <w:lang w:val="cs-CZ"/>
        </w:rPr>
      </w:pPr>
      <w:r w:rsidRPr="0051078F">
        <w:rPr>
          <w:lang w:val="cs-CZ"/>
        </w:rPr>
        <w:t>Đóng góp tích cực vào nguồn ngân sách của địa phương.</w:t>
      </w:r>
    </w:p>
    <w:p w14:paraId="60B004C5" w14:textId="77777777" w:rsidR="00301DC7" w:rsidRPr="0051078F" w:rsidRDefault="00301DC7" w:rsidP="00301DC7">
      <w:pPr>
        <w:spacing w:before="40" w:line="288" w:lineRule="auto"/>
        <w:ind w:firstLine="709"/>
        <w:rPr>
          <w:lang w:val="cs-CZ"/>
        </w:rPr>
      </w:pPr>
      <w:r w:rsidRPr="0051078F">
        <w:rPr>
          <w:lang w:val="cs-CZ"/>
        </w:rPr>
        <w:t xml:space="preserve"> Đem lại những lợi ích cho người dân địa phương và đóng góp cho sự phát triển kinh tế, xã hội khu vực.</w:t>
      </w:r>
    </w:p>
    <w:p w14:paraId="55362B4C" w14:textId="56F93C3B" w:rsidR="004134DE" w:rsidRPr="0051078F" w:rsidRDefault="004134DE" w:rsidP="00D61F72">
      <w:pPr>
        <w:pStyle w:val="Heading2"/>
        <w:rPr>
          <w:lang w:val="nl-NL"/>
        </w:rPr>
      </w:pPr>
      <w:bookmarkStart w:id="461" w:name="_Toc167809977"/>
      <w:r w:rsidRPr="0051078F">
        <w:rPr>
          <w:lang w:val="nl-NL"/>
        </w:rPr>
        <w:t>4.2.1.8. Tác động đến chế độ thủy văn của nguồn tiếp nhận</w:t>
      </w:r>
    </w:p>
    <w:p w14:paraId="32888FC8" w14:textId="273BA844" w:rsidR="004134DE" w:rsidRPr="0051078F" w:rsidRDefault="00C017F8" w:rsidP="00C017F8">
      <w:pPr>
        <w:ind w:firstLine="720"/>
        <w:rPr>
          <w:lang w:val="nl-NL"/>
        </w:rPr>
      </w:pPr>
      <w:r w:rsidRPr="0051078F">
        <w:rPr>
          <w:lang w:val="nl-NL"/>
        </w:rPr>
        <w:t xml:space="preserve">Nguồn tiếp nhận nước thải của nhà máy là suối Cái. Nằm về phía thượng nguồn hồ Núi Cốc dùng cấp nước cho mục đích cấp nước sinh hoạt các khu vực lân cận. </w:t>
      </w:r>
    </w:p>
    <w:p w14:paraId="36B2F94B" w14:textId="15466D38" w:rsidR="00C017F8" w:rsidRPr="0051078F" w:rsidRDefault="00C017F8" w:rsidP="00C017F8">
      <w:pPr>
        <w:ind w:firstLine="720"/>
        <w:rPr>
          <w:lang w:val="nl-NL"/>
        </w:rPr>
      </w:pPr>
      <w:r w:rsidRPr="0051078F">
        <w:rPr>
          <w:lang w:val="nl-NL"/>
        </w:rPr>
        <w:t>Việc xả thải vào nguồn tiếp nhận có thể gia tăng hàm lượng các chất gây ô nhiễm nguồn nước mặt, ảnh hưởng đến chất lượng cấp nước sinh hoạt và có thể gây ảnh hưởng xấu đến sức khỏe con người khi sử dụng nguồn nước này nếu HTXLNT không xử lý hiệu quả.</w:t>
      </w:r>
    </w:p>
    <w:p w14:paraId="49D8C08E" w14:textId="2C398B93" w:rsidR="00C017F8" w:rsidRPr="0051078F" w:rsidRDefault="00C017F8" w:rsidP="00C017F8">
      <w:pPr>
        <w:ind w:firstLine="720"/>
        <w:rPr>
          <w:lang w:val="nl-NL"/>
        </w:rPr>
      </w:pPr>
      <w:r w:rsidRPr="0051078F">
        <w:rPr>
          <w:lang w:val="nl-NL"/>
        </w:rPr>
        <w:t>Do đó nhà máy phải đưa ra các biện pháp kiểm soát chặt chẽ chất lượng nguồn nước sau xử lý trước khi xả thải ra ngoài môi trường.</w:t>
      </w:r>
    </w:p>
    <w:p w14:paraId="5BB3E16A" w14:textId="6B0FB8EC" w:rsidR="00301DC7" w:rsidRPr="0051078F" w:rsidRDefault="00301DC7" w:rsidP="00D61F72">
      <w:pPr>
        <w:pStyle w:val="Heading2"/>
        <w:rPr>
          <w:lang w:val="nl-NL"/>
        </w:rPr>
      </w:pPr>
      <w:r w:rsidRPr="0051078F">
        <w:rPr>
          <w:lang w:val="nl-NL"/>
        </w:rPr>
        <w:t>4.2.</w:t>
      </w:r>
      <w:r w:rsidR="00A83B82" w:rsidRPr="0051078F">
        <w:rPr>
          <w:lang w:val="nl-NL"/>
        </w:rPr>
        <w:t>1.</w:t>
      </w:r>
      <w:r w:rsidR="004134DE" w:rsidRPr="0051078F">
        <w:rPr>
          <w:lang w:val="nl-NL"/>
        </w:rPr>
        <w:t>9</w:t>
      </w:r>
      <w:r w:rsidRPr="0051078F">
        <w:rPr>
          <w:lang w:val="nl-NL"/>
        </w:rPr>
        <w:t>. Dự báo rủi ro, sự cố trong giai đoạn hoạt động</w:t>
      </w:r>
      <w:bookmarkEnd w:id="461"/>
    </w:p>
    <w:p w14:paraId="1EDB9646" w14:textId="77777777" w:rsidR="00301DC7" w:rsidRPr="0051078F" w:rsidRDefault="00301DC7" w:rsidP="00301DC7">
      <w:pPr>
        <w:spacing w:before="40" w:line="288" w:lineRule="auto"/>
        <w:ind w:firstLine="720"/>
        <w:rPr>
          <w:bCs/>
          <w:lang w:val="vi-VN"/>
        </w:rPr>
      </w:pPr>
      <w:r w:rsidRPr="0051078F">
        <w:rPr>
          <w:bCs/>
          <w:i/>
          <w:lang w:val="vi-VN"/>
        </w:rPr>
        <w:t>a. Bệnh liên quan đến tác nhân nghề nghiệp:</w:t>
      </w:r>
    </w:p>
    <w:p w14:paraId="6920AB15" w14:textId="2B482DF1" w:rsidR="00301DC7" w:rsidRPr="0051078F" w:rsidRDefault="00301DC7" w:rsidP="00301DC7">
      <w:pPr>
        <w:spacing w:before="40" w:line="288" w:lineRule="auto"/>
        <w:ind w:firstLine="720"/>
      </w:pPr>
      <w:r w:rsidRPr="0051078F">
        <w:rPr>
          <w:lang w:val="vi-VN"/>
        </w:rPr>
        <w:t xml:space="preserve">Trong quá trình sản xuất, các CBCNV phải thường xuyên tiếp xúc với các bụi vải dễ gây ảnh hưởng đến sức khỏe của CBCNV và có thể gây ra các bệnh như: rối loạn hô hấp phổi, giác mạc mắt, bệnh đường tiêu hóa, </w:t>
      </w:r>
      <w:proofErr w:type="spellStart"/>
      <w:r w:rsidR="0002449B" w:rsidRPr="0051078F">
        <w:t>bệnh</w:t>
      </w:r>
      <w:proofErr w:type="spellEnd"/>
      <w:r w:rsidR="0002449B" w:rsidRPr="0051078F">
        <w:t xml:space="preserve"> </w:t>
      </w:r>
      <w:proofErr w:type="spellStart"/>
      <w:r w:rsidR="0002449B" w:rsidRPr="0051078F">
        <w:t>bụi</w:t>
      </w:r>
      <w:proofErr w:type="spellEnd"/>
      <w:r w:rsidR="0002449B" w:rsidRPr="0051078F">
        <w:t xml:space="preserve"> </w:t>
      </w:r>
      <w:proofErr w:type="spellStart"/>
      <w:r w:rsidR="0002449B" w:rsidRPr="0051078F">
        <w:t>phổi</w:t>
      </w:r>
      <w:proofErr w:type="spellEnd"/>
      <w:r w:rsidR="0002449B" w:rsidRPr="0051078F">
        <w:t xml:space="preserve"> </w:t>
      </w:r>
      <w:proofErr w:type="spellStart"/>
      <w:r w:rsidR="0002449B" w:rsidRPr="0051078F">
        <w:t>đối</w:t>
      </w:r>
      <w:proofErr w:type="spellEnd"/>
      <w:r w:rsidR="0002449B" w:rsidRPr="0051078F">
        <w:t xml:space="preserve"> </w:t>
      </w:r>
      <w:proofErr w:type="spellStart"/>
      <w:r w:rsidR="0002449B" w:rsidRPr="0051078F">
        <w:t>với</w:t>
      </w:r>
      <w:proofErr w:type="spellEnd"/>
      <w:r w:rsidR="0002449B" w:rsidRPr="0051078F">
        <w:t xml:space="preserve"> </w:t>
      </w:r>
      <w:proofErr w:type="spellStart"/>
      <w:r w:rsidR="0002449B" w:rsidRPr="0051078F">
        <w:t>cán</w:t>
      </w:r>
      <w:proofErr w:type="spellEnd"/>
      <w:r w:rsidR="0002449B" w:rsidRPr="0051078F">
        <w:t xml:space="preserve"> </w:t>
      </w:r>
      <w:proofErr w:type="spellStart"/>
      <w:r w:rsidR="0002449B" w:rsidRPr="0051078F">
        <w:t>bộ</w:t>
      </w:r>
      <w:proofErr w:type="spellEnd"/>
      <w:r w:rsidR="0002449B" w:rsidRPr="0051078F">
        <w:t xml:space="preserve"> </w:t>
      </w:r>
      <w:proofErr w:type="spellStart"/>
      <w:r w:rsidR="0002449B" w:rsidRPr="0051078F">
        <w:t>công</w:t>
      </w:r>
      <w:proofErr w:type="spellEnd"/>
      <w:r w:rsidR="0002449B" w:rsidRPr="0051078F">
        <w:t xml:space="preserve"> </w:t>
      </w:r>
      <w:proofErr w:type="spellStart"/>
      <w:r w:rsidR="0002449B" w:rsidRPr="0051078F">
        <w:t>nhân</w:t>
      </w:r>
      <w:proofErr w:type="spellEnd"/>
      <w:r w:rsidR="0002449B" w:rsidRPr="0051078F">
        <w:t xml:space="preserve"> </w:t>
      </w:r>
      <w:proofErr w:type="spellStart"/>
      <w:r w:rsidR="0002449B" w:rsidRPr="0051078F">
        <w:t>viên</w:t>
      </w:r>
      <w:proofErr w:type="spellEnd"/>
      <w:r w:rsidR="0002449B" w:rsidRPr="0051078F">
        <w:t xml:space="preserve"> </w:t>
      </w:r>
      <w:proofErr w:type="spellStart"/>
      <w:r w:rsidR="0002449B" w:rsidRPr="0051078F">
        <w:t>làm</w:t>
      </w:r>
      <w:proofErr w:type="spellEnd"/>
      <w:r w:rsidR="0002449B" w:rsidRPr="0051078F">
        <w:t xml:space="preserve"> </w:t>
      </w:r>
      <w:proofErr w:type="spellStart"/>
      <w:r w:rsidR="0002449B" w:rsidRPr="0051078F">
        <w:t>việc</w:t>
      </w:r>
      <w:proofErr w:type="spellEnd"/>
      <w:r w:rsidR="0002449B" w:rsidRPr="0051078F">
        <w:t xml:space="preserve"> </w:t>
      </w:r>
      <w:proofErr w:type="spellStart"/>
      <w:r w:rsidR="0002449B" w:rsidRPr="0051078F">
        <w:t>tại</w:t>
      </w:r>
      <w:proofErr w:type="spellEnd"/>
      <w:r w:rsidR="0002449B" w:rsidRPr="0051078F">
        <w:t xml:space="preserve"> </w:t>
      </w:r>
      <w:proofErr w:type="spellStart"/>
      <w:r w:rsidR="0002449B" w:rsidRPr="0051078F">
        <w:t>các</w:t>
      </w:r>
      <w:proofErr w:type="spellEnd"/>
      <w:r w:rsidR="0002449B" w:rsidRPr="0051078F">
        <w:t xml:space="preserve"> </w:t>
      </w:r>
      <w:proofErr w:type="spellStart"/>
      <w:r w:rsidR="0002449B" w:rsidRPr="0051078F">
        <w:t>vị</w:t>
      </w:r>
      <w:proofErr w:type="spellEnd"/>
      <w:r w:rsidR="0002449B" w:rsidRPr="0051078F">
        <w:t xml:space="preserve"> </w:t>
      </w:r>
      <w:proofErr w:type="spellStart"/>
      <w:r w:rsidR="0002449B" w:rsidRPr="0051078F">
        <w:t>trí</w:t>
      </w:r>
      <w:proofErr w:type="spellEnd"/>
      <w:r w:rsidR="0002449B" w:rsidRPr="0051078F">
        <w:t xml:space="preserve"> </w:t>
      </w:r>
      <w:proofErr w:type="spellStart"/>
      <w:r w:rsidR="0002449B" w:rsidRPr="0051078F">
        <w:t>phát</w:t>
      </w:r>
      <w:proofErr w:type="spellEnd"/>
      <w:r w:rsidR="0002449B" w:rsidRPr="0051078F">
        <w:t xml:space="preserve"> </w:t>
      </w:r>
      <w:proofErr w:type="spellStart"/>
      <w:r w:rsidR="0002449B" w:rsidRPr="0051078F">
        <w:t>sinh</w:t>
      </w:r>
      <w:proofErr w:type="spellEnd"/>
      <w:r w:rsidR="0002449B" w:rsidRPr="0051078F">
        <w:t xml:space="preserve"> </w:t>
      </w:r>
      <w:proofErr w:type="spellStart"/>
      <w:r w:rsidR="0002449B" w:rsidRPr="0051078F">
        <w:t>nhiều</w:t>
      </w:r>
      <w:proofErr w:type="spellEnd"/>
      <w:r w:rsidR="0002449B" w:rsidRPr="0051078F">
        <w:t xml:space="preserve"> </w:t>
      </w:r>
      <w:proofErr w:type="spellStart"/>
      <w:r w:rsidR="0002449B" w:rsidRPr="0051078F">
        <w:t>bụi</w:t>
      </w:r>
      <w:proofErr w:type="spellEnd"/>
      <w:r w:rsidR="0002449B" w:rsidRPr="0051078F">
        <w:t xml:space="preserve"> </w:t>
      </w:r>
      <w:proofErr w:type="spellStart"/>
      <w:r w:rsidR="0002449B" w:rsidRPr="0051078F">
        <w:t>bông</w:t>
      </w:r>
      <w:proofErr w:type="spellEnd"/>
      <w:r w:rsidR="0002449B" w:rsidRPr="0051078F">
        <w:t xml:space="preserve"> </w:t>
      </w:r>
      <w:proofErr w:type="spellStart"/>
      <w:r w:rsidR="0002449B" w:rsidRPr="0051078F">
        <w:t>trong</w:t>
      </w:r>
      <w:proofErr w:type="spellEnd"/>
      <w:r w:rsidR="0002449B" w:rsidRPr="0051078F">
        <w:t xml:space="preserve"> </w:t>
      </w:r>
      <w:proofErr w:type="spellStart"/>
      <w:r w:rsidR="0002449B" w:rsidRPr="0051078F">
        <w:t>nhà</w:t>
      </w:r>
      <w:proofErr w:type="spellEnd"/>
      <w:r w:rsidR="0002449B" w:rsidRPr="0051078F">
        <w:t xml:space="preserve"> </w:t>
      </w:r>
      <w:proofErr w:type="spellStart"/>
      <w:r w:rsidR="0002449B" w:rsidRPr="0051078F">
        <w:t>máy</w:t>
      </w:r>
      <w:proofErr w:type="spellEnd"/>
      <w:r w:rsidR="0002449B" w:rsidRPr="0051078F">
        <w:t>…</w:t>
      </w:r>
    </w:p>
    <w:p w14:paraId="2550328D" w14:textId="77777777" w:rsidR="00301DC7" w:rsidRPr="0051078F" w:rsidRDefault="00301DC7" w:rsidP="00301DC7">
      <w:pPr>
        <w:spacing w:before="40" w:line="288" w:lineRule="auto"/>
        <w:ind w:firstLine="720"/>
        <w:rPr>
          <w:i/>
          <w:lang w:val="vi-VN"/>
        </w:rPr>
      </w:pPr>
      <w:r w:rsidRPr="0051078F">
        <w:rPr>
          <w:i/>
          <w:lang w:val="vi-VN"/>
        </w:rPr>
        <w:t xml:space="preserve">b.Tai nạn lao động: </w:t>
      </w:r>
    </w:p>
    <w:p w14:paraId="10B0109C" w14:textId="77777777" w:rsidR="00301DC7" w:rsidRPr="0051078F" w:rsidRDefault="00301DC7" w:rsidP="00301DC7">
      <w:pPr>
        <w:spacing w:before="40" w:line="288" w:lineRule="auto"/>
        <w:ind w:firstLine="720"/>
        <w:rPr>
          <w:lang w:val="vi-VN"/>
        </w:rPr>
      </w:pPr>
      <w:r w:rsidRPr="0051078F">
        <w:rPr>
          <w:lang w:val="vi-VN"/>
        </w:rPr>
        <w:t>Trong quá trình sản xuất, tai nạn lao động có thể xảy ra do các nguyên nhân sau:</w:t>
      </w:r>
    </w:p>
    <w:p w14:paraId="4D79EBCA" w14:textId="77777777" w:rsidR="00301DC7" w:rsidRPr="0051078F" w:rsidRDefault="00301DC7" w:rsidP="00301DC7">
      <w:pPr>
        <w:spacing w:before="40" w:line="288" w:lineRule="auto"/>
        <w:ind w:firstLine="720"/>
        <w:rPr>
          <w:lang w:val="vi-VN"/>
        </w:rPr>
      </w:pPr>
      <w:r w:rsidRPr="0051078F">
        <w:rPr>
          <w:lang w:val="vi-VN"/>
        </w:rPr>
        <w:t>+ Thiết bị che chắn không đảm bảo an toàn, bộ phần điều khiển thiết bị hỏng.</w:t>
      </w:r>
    </w:p>
    <w:p w14:paraId="59578A49" w14:textId="77777777" w:rsidR="00301DC7" w:rsidRPr="0051078F" w:rsidRDefault="00301DC7" w:rsidP="00301DC7">
      <w:pPr>
        <w:spacing w:before="40" w:line="288" w:lineRule="auto"/>
        <w:ind w:firstLine="720"/>
        <w:rPr>
          <w:lang w:val="vi-VN"/>
        </w:rPr>
      </w:pPr>
      <w:r w:rsidRPr="0051078F">
        <w:rPr>
          <w:lang w:val="vi-VN"/>
        </w:rPr>
        <w:t>+ Thiết bị bảo hộ cho người lao động không đảm bảo an toàn.</w:t>
      </w:r>
    </w:p>
    <w:p w14:paraId="0E60ED90" w14:textId="77777777" w:rsidR="00301DC7" w:rsidRPr="0051078F" w:rsidRDefault="00301DC7" w:rsidP="00301DC7">
      <w:pPr>
        <w:spacing w:before="40" w:line="288" w:lineRule="auto"/>
        <w:ind w:firstLine="720"/>
        <w:rPr>
          <w:lang w:val="vi-VN"/>
        </w:rPr>
      </w:pPr>
      <w:r w:rsidRPr="0051078F">
        <w:rPr>
          <w:lang w:val="vi-VN"/>
        </w:rPr>
        <w:t>+ Sự bất cẩn, chủ quan của công nhân trong quá trình bốc xếp nguyên nhiên liệu, hàng hoá...</w:t>
      </w:r>
    </w:p>
    <w:p w14:paraId="37865506" w14:textId="77777777" w:rsidR="00301DC7" w:rsidRPr="0051078F" w:rsidRDefault="00301DC7" w:rsidP="00301DC7">
      <w:pPr>
        <w:spacing w:before="40" w:line="288" w:lineRule="auto"/>
        <w:ind w:firstLine="720"/>
        <w:rPr>
          <w:lang w:val="vi-VN"/>
        </w:rPr>
      </w:pPr>
      <w:r w:rsidRPr="0051078F">
        <w:rPr>
          <w:lang w:val="vi-VN"/>
        </w:rPr>
        <w:lastRenderedPageBreak/>
        <w:t>+ Công nhân không tuân thủ nghiêm ngặt những quy định khi vận hành máy móc, thiết bị trong dây chuyền sản xuất.</w:t>
      </w:r>
    </w:p>
    <w:p w14:paraId="3778AB5C" w14:textId="77777777" w:rsidR="00301DC7" w:rsidRPr="0051078F" w:rsidRDefault="00301DC7" w:rsidP="00301DC7">
      <w:pPr>
        <w:spacing w:before="40" w:line="288" w:lineRule="auto"/>
        <w:ind w:firstLine="720"/>
        <w:rPr>
          <w:lang w:val="vi-VN"/>
        </w:rPr>
      </w:pPr>
      <w:r w:rsidRPr="0051078F">
        <w:rPr>
          <w:lang w:val="vi-VN"/>
        </w:rPr>
        <w:t>+ Công nhân không thực hiện đầy đủ các quy định an toàn lao động và vệ sinh máy móc thiết bị.</w:t>
      </w:r>
    </w:p>
    <w:p w14:paraId="2B52BCA5" w14:textId="77777777" w:rsidR="00301DC7" w:rsidRPr="0051078F" w:rsidRDefault="00301DC7" w:rsidP="00301DC7">
      <w:pPr>
        <w:spacing w:before="40" w:line="288" w:lineRule="auto"/>
        <w:ind w:firstLine="720"/>
        <w:rPr>
          <w:lang w:val="vi-VN"/>
        </w:rPr>
      </w:pPr>
      <w:r w:rsidRPr="0051078F">
        <w:rPr>
          <w:lang w:val="vi-VN"/>
        </w:rPr>
        <w:t>+ Tai nạn lao động trong quá trình kiểm tra, bảo dưỡng, máy móc, thiết bị không được tiến hành thường xuyên.</w:t>
      </w:r>
    </w:p>
    <w:p w14:paraId="201BBFB7" w14:textId="77777777" w:rsidR="00301DC7" w:rsidRPr="0051078F" w:rsidRDefault="00301DC7" w:rsidP="00301DC7">
      <w:pPr>
        <w:spacing w:before="40" w:line="288" w:lineRule="auto"/>
        <w:ind w:firstLine="720"/>
        <w:rPr>
          <w:i/>
          <w:lang w:val="vi-VN"/>
        </w:rPr>
      </w:pPr>
      <w:r w:rsidRPr="0051078F">
        <w:rPr>
          <w:i/>
        </w:rPr>
        <w:t xml:space="preserve">c. </w:t>
      </w:r>
      <w:proofErr w:type="gramStart"/>
      <w:r w:rsidRPr="0051078F">
        <w:rPr>
          <w:i/>
          <w:lang w:val="vi-VN"/>
        </w:rPr>
        <w:t>An</w:t>
      </w:r>
      <w:proofErr w:type="gramEnd"/>
      <w:r w:rsidRPr="0051078F">
        <w:rPr>
          <w:i/>
          <w:lang w:val="vi-VN"/>
        </w:rPr>
        <w:t xml:space="preserve"> toàn thực phẩm: </w:t>
      </w:r>
    </w:p>
    <w:p w14:paraId="639684AD" w14:textId="77777777" w:rsidR="00301DC7" w:rsidRPr="0051078F" w:rsidRDefault="00301DC7" w:rsidP="00301DC7">
      <w:pPr>
        <w:pStyle w:val="ListParagraph"/>
        <w:spacing w:before="40" w:line="288" w:lineRule="auto"/>
        <w:ind w:left="0" w:firstLine="720"/>
        <w:rPr>
          <w:lang w:val="vi-VN"/>
        </w:rPr>
      </w:pPr>
      <w:r w:rsidRPr="0051078F">
        <w:rPr>
          <w:lang w:val="vi-VN"/>
        </w:rPr>
        <w:t>Khi sự cố ngộ độc gây ảnh hưởng đến tính mạng và sức khỏe CBCNV. Nguyên nhân có thể do: nguyên liệu đầu vào không đảm bảo, không rõ nguồn gốc, quá trình chế biến thực phẩm không đảm bảo vệ sinh an toàn thực phẩm,...</w:t>
      </w:r>
    </w:p>
    <w:p w14:paraId="206CDFB4" w14:textId="77777777" w:rsidR="00301DC7" w:rsidRPr="0051078F" w:rsidRDefault="00301DC7" w:rsidP="00301DC7">
      <w:pPr>
        <w:spacing w:before="40" w:line="288" w:lineRule="auto"/>
        <w:ind w:firstLine="720"/>
        <w:rPr>
          <w:i/>
          <w:lang w:val="vi-VN"/>
        </w:rPr>
      </w:pPr>
      <w:r w:rsidRPr="0051078F">
        <w:rPr>
          <w:i/>
          <w:lang w:val="vi-VN"/>
        </w:rPr>
        <w:t>d. Sự cố cháy nổ:</w:t>
      </w:r>
      <w:r w:rsidRPr="0051078F">
        <w:rPr>
          <w:i/>
          <w:lang w:val="vi-VN"/>
        </w:rPr>
        <w:tab/>
      </w:r>
    </w:p>
    <w:p w14:paraId="0BCEC3BA" w14:textId="77777777" w:rsidR="00301DC7" w:rsidRPr="0051078F" w:rsidRDefault="00301DC7" w:rsidP="00301DC7">
      <w:pPr>
        <w:pStyle w:val="ListParagraph"/>
        <w:spacing w:before="40" w:line="288" w:lineRule="auto"/>
        <w:ind w:left="0" w:firstLine="720"/>
        <w:contextualSpacing w:val="0"/>
        <w:rPr>
          <w:lang w:val="vi-VN"/>
        </w:rPr>
      </w:pPr>
      <w:r w:rsidRPr="0051078F">
        <w:rPr>
          <w:noProof/>
          <w:lang w:val="vi-VN"/>
        </w:rPr>
        <w:t xml:space="preserve">Sự cố cháy </w:t>
      </w:r>
      <w:r w:rsidRPr="0051078F">
        <w:rPr>
          <w:lang w:val="vi-VN"/>
        </w:rPr>
        <w:t>nổ có thể do những nguyên nhân sau:</w:t>
      </w:r>
    </w:p>
    <w:p w14:paraId="1637670D" w14:textId="77777777" w:rsidR="00301DC7" w:rsidRPr="0051078F" w:rsidRDefault="00301DC7" w:rsidP="00301DC7">
      <w:pPr>
        <w:pStyle w:val="ListParagraph"/>
        <w:spacing w:before="40" w:line="288" w:lineRule="auto"/>
        <w:ind w:left="0" w:firstLine="720"/>
        <w:contextualSpacing w:val="0"/>
        <w:rPr>
          <w:lang w:val="vi-VN"/>
        </w:rPr>
      </w:pPr>
      <w:r w:rsidRPr="0051078F">
        <w:rPr>
          <w:lang w:val="vi-VN"/>
        </w:rPr>
        <w:t>-  Cháy do các sự cố về điện: Chọn thiết bị điện không phù hợp với các trang thiết bị, máy móc; hệ thống cung cấp điện của dự án bị quá tải, bị chập, các thiết bị văn phòng cháy gây cúp điện; không tuân thủ các quy tắc an toàn khi sử dụng các thiết bị điện. Chập điện tại khu vực kho, phân xưởng sản xuất gây cúp điện và làm gián đoạn tạm thời hoạt động sản xuất, kinh doanh tại khu vực xảy ra sự cố, sự cố chập điện không được phát hiện, xử lý kịp thời có thể gây hỏa hoạn.</w:t>
      </w:r>
    </w:p>
    <w:p w14:paraId="66792534" w14:textId="77777777" w:rsidR="00301DC7" w:rsidRPr="0051078F" w:rsidRDefault="00301DC7" w:rsidP="00301DC7">
      <w:pPr>
        <w:pStyle w:val="ListParagraph"/>
        <w:spacing w:before="40" w:line="288" w:lineRule="auto"/>
        <w:ind w:left="0" w:firstLine="720"/>
        <w:rPr>
          <w:lang w:val="vi-VN"/>
        </w:rPr>
      </w:pPr>
      <w:r w:rsidRPr="0051078F">
        <w:rPr>
          <w:lang w:val="vi-VN"/>
        </w:rPr>
        <w:t>- Sự cố cháy nổ xảy ra trong kho chứa nguyên liệu, thành phẩm: Công ty sản xuất đồ chơi trẻ em, sử dụng một lượng lớn sợi, vải là những sản phẩm dễ cháy nên nếu không quản lý nghiêm ngặt rất dễ xảy ra hiện tượng cháy nổ. Nguyên liệu và thành phẩm của nhà máy có đặc trưng dễ cháy, do đó nếu có sự cố chập điện mà không phát hiện kịp thời hoặc do sự bất cẩn của công nhân để tàn lửa vào khu vực dễ bắt cháy thì rất dễ xảy ra cháy nổ.</w:t>
      </w:r>
    </w:p>
    <w:p w14:paraId="509520AB" w14:textId="77777777" w:rsidR="00301DC7" w:rsidRPr="0051078F" w:rsidRDefault="00301DC7" w:rsidP="00301DC7">
      <w:pPr>
        <w:pStyle w:val="ListParagraph"/>
        <w:spacing w:before="40" w:line="288" w:lineRule="auto"/>
        <w:ind w:left="0" w:firstLine="720"/>
        <w:contextualSpacing w:val="0"/>
        <w:rPr>
          <w:lang w:val="vi-VN"/>
        </w:rPr>
      </w:pPr>
      <w:r w:rsidRPr="0051078F">
        <w:rPr>
          <w:lang w:val="vi-VN"/>
        </w:rPr>
        <w:t>- Cháy do sét đánh: Sự cố do sét đánh là một hiện tượng tự nhiên, nguy cơ xảy ra vào mùa mưa và cũng là nguồn gây hiểm họa lớn.</w:t>
      </w:r>
    </w:p>
    <w:p w14:paraId="041325BA" w14:textId="77777777" w:rsidR="00301DC7" w:rsidRPr="0051078F" w:rsidRDefault="00301DC7" w:rsidP="00301DC7">
      <w:pPr>
        <w:pStyle w:val="ListParagraph"/>
        <w:spacing w:before="40" w:line="288" w:lineRule="auto"/>
        <w:ind w:left="0" w:firstLine="720"/>
        <w:contextualSpacing w:val="0"/>
        <w:rPr>
          <w:lang w:val="vi-VN"/>
        </w:rPr>
      </w:pPr>
      <w:r w:rsidRPr="0051078F">
        <w:rPr>
          <w:lang w:val="vi-VN"/>
        </w:rPr>
        <w:t xml:space="preserve">- Sự cố cháy nổ do công nhân không tuân thủ theo đúng các quy định về phòng chống cháy nổ trong quá trình sản xuất. </w:t>
      </w:r>
    </w:p>
    <w:p w14:paraId="551C7DDF" w14:textId="433F0815" w:rsidR="009268E5" w:rsidRPr="0051078F" w:rsidRDefault="009268E5" w:rsidP="00301DC7">
      <w:pPr>
        <w:pStyle w:val="ListParagraph"/>
        <w:spacing w:before="40" w:line="288" w:lineRule="auto"/>
        <w:ind w:left="0" w:firstLine="720"/>
        <w:contextualSpacing w:val="0"/>
      </w:pPr>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nổ</w:t>
      </w:r>
      <w:proofErr w:type="spellEnd"/>
      <w:r w:rsidRPr="0051078F">
        <w:t xml:space="preserve"> </w:t>
      </w:r>
      <w:proofErr w:type="spellStart"/>
      <w:r w:rsidRPr="0051078F">
        <w:t>nồi</w:t>
      </w:r>
      <w:proofErr w:type="spellEnd"/>
      <w:r w:rsidRPr="0051078F">
        <w:t xml:space="preserve"> </w:t>
      </w:r>
      <w:proofErr w:type="spellStart"/>
      <w:r w:rsidRPr="0051078F">
        <w:t>hơi</w:t>
      </w:r>
      <w:proofErr w:type="spellEnd"/>
      <w:r w:rsidRPr="0051078F">
        <w:t xml:space="preserve">: </w:t>
      </w:r>
      <w:r w:rsidR="00706F86" w:rsidRPr="0051078F">
        <w:t xml:space="preserve">Do </w:t>
      </w:r>
      <w:proofErr w:type="spellStart"/>
      <w:r w:rsidR="00706F86" w:rsidRPr="0051078F">
        <w:t>hoạt</w:t>
      </w:r>
      <w:proofErr w:type="spellEnd"/>
      <w:r w:rsidR="00706F86" w:rsidRPr="0051078F">
        <w:t xml:space="preserve"> </w:t>
      </w:r>
      <w:proofErr w:type="spellStart"/>
      <w:r w:rsidR="00706F86" w:rsidRPr="0051078F">
        <w:t>động</w:t>
      </w:r>
      <w:proofErr w:type="spellEnd"/>
      <w:r w:rsidR="00706F86" w:rsidRPr="0051078F">
        <w:t xml:space="preserve"> </w:t>
      </w:r>
      <w:proofErr w:type="spellStart"/>
      <w:r w:rsidR="00706F86" w:rsidRPr="0051078F">
        <w:t>quá</w:t>
      </w:r>
      <w:proofErr w:type="spellEnd"/>
      <w:r w:rsidR="00706F86" w:rsidRPr="0051078F">
        <w:t xml:space="preserve"> </w:t>
      </w:r>
      <w:proofErr w:type="spellStart"/>
      <w:r w:rsidR="00706F86" w:rsidRPr="0051078F">
        <w:t>áp</w:t>
      </w:r>
      <w:proofErr w:type="spellEnd"/>
      <w:r w:rsidR="00706F86" w:rsidRPr="0051078F">
        <w:t xml:space="preserve"> </w:t>
      </w:r>
      <w:proofErr w:type="spellStart"/>
      <w:r w:rsidR="00706F86" w:rsidRPr="0051078F">
        <w:t>của</w:t>
      </w:r>
      <w:proofErr w:type="spellEnd"/>
      <w:r w:rsidR="00706F86" w:rsidRPr="0051078F">
        <w:t xml:space="preserve"> </w:t>
      </w:r>
      <w:proofErr w:type="spellStart"/>
      <w:r w:rsidR="00706F86" w:rsidRPr="0051078F">
        <w:t>nồi</w:t>
      </w:r>
      <w:proofErr w:type="spellEnd"/>
      <w:r w:rsidR="00706F86" w:rsidRPr="0051078F">
        <w:t xml:space="preserve"> </w:t>
      </w:r>
      <w:proofErr w:type="spellStart"/>
      <w:r w:rsidR="00706F86" w:rsidRPr="0051078F">
        <w:t>hơi</w:t>
      </w:r>
      <w:proofErr w:type="spellEnd"/>
      <w:r w:rsidR="00706F86" w:rsidRPr="0051078F">
        <w:t xml:space="preserve"> </w:t>
      </w:r>
      <w:proofErr w:type="spellStart"/>
      <w:r w:rsidR="00706F86" w:rsidRPr="0051078F">
        <w:t>có</w:t>
      </w:r>
      <w:proofErr w:type="spellEnd"/>
      <w:r w:rsidR="00706F86" w:rsidRPr="0051078F">
        <w:t xml:space="preserve"> </w:t>
      </w:r>
      <w:proofErr w:type="spellStart"/>
      <w:r w:rsidR="00706F86" w:rsidRPr="0051078F">
        <w:t>thể</w:t>
      </w:r>
      <w:proofErr w:type="spellEnd"/>
      <w:r w:rsidR="00706F86" w:rsidRPr="0051078F">
        <w:t xml:space="preserve"> </w:t>
      </w:r>
      <w:proofErr w:type="spellStart"/>
      <w:r w:rsidR="00706F86" w:rsidRPr="0051078F">
        <w:t>dẫn</w:t>
      </w:r>
      <w:proofErr w:type="spellEnd"/>
      <w:r w:rsidR="00706F86" w:rsidRPr="0051078F">
        <w:t xml:space="preserve"> </w:t>
      </w:r>
      <w:proofErr w:type="spellStart"/>
      <w:r w:rsidR="00706F86" w:rsidRPr="0051078F">
        <w:t>đến</w:t>
      </w:r>
      <w:proofErr w:type="spellEnd"/>
      <w:r w:rsidR="00706F86" w:rsidRPr="0051078F">
        <w:t xml:space="preserve"> </w:t>
      </w:r>
      <w:proofErr w:type="spellStart"/>
      <w:r w:rsidR="00706F86" w:rsidRPr="0051078F">
        <w:t>hư</w:t>
      </w:r>
      <w:proofErr w:type="spellEnd"/>
      <w:r w:rsidR="00706F86" w:rsidRPr="0051078F">
        <w:t xml:space="preserve"> </w:t>
      </w:r>
      <w:proofErr w:type="spellStart"/>
      <w:r w:rsidR="00706F86" w:rsidRPr="0051078F">
        <w:t>hỏng</w:t>
      </w:r>
      <w:proofErr w:type="spellEnd"/>
      <w:r w:rsidR="00706F86" w:rsidRPr="0051078F">
        <w:t xml:space="preserve"> </w:t>
      </w:r>
      <w:proofErr w:type="spellStart"/>
      <w:r w:rsidR="00706F86" w:rsidRPr="0051078F">
        <w:t>cấu</w:t>
      </w:r>
      <w:proofErr w:type="spellEnd"/>
      <w:r w:rsidR="00706F86" w:rsidRPr="0051078F">
        <w:t xml:space="preserve"> </w:t>
      </w:r>
      <w:proofErr w:type="spellStart"/>
      <w:r w:rsidR="00706F86" w:rsidRPr="0051078F">
        <w:t>trúc</w:t>
      </w:r>
      <w:proofErr w:type="spellEnd"/>
      <w:r w:rsidR="00706F86" w:rsidRPr="0051078F">
        <w:t xml:space="preserve"> </w:t>
      </w:r>
      <w:proofErr w:type="spellStart"/>
      <w:r w:rsidR="00706F86" w:rsidRPr="0051078F">
        <w:t>nồi</w:t>
      </w:r>
      <w:proofErr w:type="spellEnd"/>
      <w:r w:rsidR="00706F86" w:rsidRPr="0051078F">
        <w:t xml:space="preserve"> </w:t>
      </w:r>
      <w:proofErr w:type="spellStart"/>
      <w:r w:rsidR="00706F86" w:rsidRPr="0051078F">
        <w:t>và</w:t>
      </w:r>
      <w:proofErr w:type="spellEnd"/>
      <w:r w:rsidR="00706F86" w:rsidRPr="0051078F">
        <w:t xml:space="preserve"> </w:t>
      </w:r>
      <w:proofErr w:type="spellStart"/>
      <w:r w:rsidR="00706F86" w:rsidRPr="0051078F">
        <w:t>gây</w:t>
      </w:r>
      <w:proofErr w:type="spellEnd"/>
      <w:r w:rsidR="00706F86" w:rsidRPr="0051078F">
        <w:t xml:space="preserve"> </w:t>
      </w:r>
      <w:proofErr w:type="spellStart"/>
      <w:r w:rsidR="00706F86" w:rsidRPr="0051078F">
        <w:t>nổ</w:t>
      </w:r>
      <w:proofErr w:type="spellEnd"/>
      <w:r w:rsidR="00BC73D0" w:rsidRPr="0051078F">
        <w:t xml:space="preserve">, </w:t>
      </w:r>
      <w:proofErr w:type="spellStart"/>
      <w:r w:rsidR="00BC73D0" w:rsidRPr="0051078F">
        <w:t>quá</w:t>
      </w:r>
      <w:proofErr w:type="spellEnd"/>
      <w:r w:rsidR="00BC73D0" w:rsidRPr="0051078F">
        <w:t xml:space="preserve"> </w:t>
      </w:r>
      <w:proofErr w:type="spellStart"/>
      <w:r w:rsidR="00BC73D0" w:rsidRPr="0051078F">
        <w:t>trình</w:t>
      </w:r>
      <w:proofErr w:type="spellEnd"/>
      <w:r w:rsidR="00BC73D0" w:rsidRPr="0051078F">
        <w:t xml:space="preserve"> </w:t>
      </w:r>
      <w:proofErr w:type="spellStart"/>
      <w:r w:rsidR="00BC73D0" w:rsidRPr="0051078F">
        <w:t>ăn</w:t>
      </w:r>
      <w:proofErr w:type="spellEnd"/>
      <w:r w:rsidR="00BC73D0" w:rsidRPr="0051078F">
        <w:t xml:space="preserve"> </w:t>
      </w:r>
      <w:proofErr w:type="spellStart"/>
      <w:r w:rsidR="00BC73D0" w:rsidRPr="0051078F">
        <w:t>mòn</w:t>
      </w:r>
      <w:proofErr w:type="spellEnd"/>
      <w:r w:rsidR="00BC73D0" w:rsidRPr="0051078F">
        <w:t xml:space="preserve"> do </w:t>
      </w:r>
      <w:proofErr w:type="spellStart"/>
      <w:r w:rsidR="00BC73D0" w:rsidRPr="0051078F">
        <w:t>hơi</w:t>
      </w:r>
      <w:proofErr w:type="spellEnd"/>
      <w:r w:rsidR="00BC73D0" w:rsidRPr="0051078F">
        <w:t xml:space="preserve"> </w:t>
      </w:r>
      <w:proofErr w:type="spellStart"/>
      <w:r w:rsidR="00BC73D0" w:rsidRPr="0051078F">
        <w:t>nước</w:t>
      </w:r>
      <w:proofErr w:type="spellEnd"/>
      <w:r w:rsidR="00BC73D0" w:rsidRPr="0051078F">
        <w:t xml:space="preserve"> </w:t>
      </w:r>
      <w:proofErr w:type="spellStart"/>
      <w:r w:rsidR="00BC73D0" w:rsidRPr="0051078F">
        <w:t>làm</w:t>
      </w:r>
      <w:proofErr w:type="spellEnd"/>
      <w:r w:rsidR="00BC73D0" w:rsidRPr="0051078F">
        <w:t xml:space="preserve"> </w:t>
      </w:r>
      <w:proofErr w:type="spellStart"/>
      <w:r w:rsidR="00BC73D0" w:rsidRPr="0051078F">
        <w:t>yếu</w:t>
      </w:r>
      <w:proofErr w:type="spellEnd"/>
      <w:r w:rsidR="00BC73D0" w:rsidRPr="0051078F">
        <w:t xml:space="preserve"> </w:t>
      </w:r>
      <w:proofErr w:type="spellStart"/>
      <w:r w:rsidR="00BC73D0" w:rsidRPr="0051078F">
        <w:t>cấu</w:t>
      </w:r>
      <w:proofErr w:type="spellEnd"/>
      <w:r w:rsidR="00BC73D0" w:rsidRPr="0051078F">
        <w:t xml:space="preserve"> </w:t>
      </w:r>
      <w:proofErr w:type="spellStart"/>
      <w:r w:rsidR="00BC73D0" w:rsidRPr="0051078F">
        <w:t>trúc</w:t>
      </w:r>
      <w:proofErr w:type="spellEnd"/>
      <w:r w:rsidR="00BC73D0" w:rsidRPr="0051078F">
        <w:t xml:space="preserve"> </w:t>
      </w:r>
      <w:proofErr w:type="spellStart"/>
      <w:r w:rsidR="00BC73D0" w:rsidRPr="0051078F">
        <w:t>nồi</w:t>
      </w:r>
      <w:proofErr w:type="spellEnd"/>
      <w:r w:rsidR="00BC73D0" w:rsidRPr="0051078F">
        <w:t xml:space="preserve"> </w:t>
      </w:r>
      <w:proofErr w:type="spellStart"/>
      <w:r w:rsidR="00BC73D0" w:rsidRPr="0051078F">
        <w:t>hơi</w:t>
      </w:r>
      <w:proofErr w:type="spellEnd"/>
      <w:r w:rsidR="00BC73D0" w:rsidRPr="0051078F">
        <w:t xml:space="preserve"> </w:t>
      </w:r>
      <w:proofErr w:type="spellStart"/>
      <w:r w:rsidR="00BC73D0" w:rsidRPr="0051078F">
        <w:t>theo</w:t>
      </w:r>
      <w:proofErr w:type="spellEnd"/>
      <w:r w:rsidR="00BC73D0" w:rsidRPr="0051078F">
        <w:t xml:space="preserve"> </w:t>
      </w:r>
      <w:proofErr w:type="spellStart"/>
      <w:r w:rsidR="00BC73D0" w:rsidRPr="0051078F">
        <w:t>thời</w:t>
      </w:r>
      <w:proofErr w:type="spellEnd"/>
      <w:r w:rsidR="00BC73D0" w:rsidRPr="0051078F">
        <w:t xml:space="preserve"> </w:t>
      </w:r>
      <w:proofErr w:type="spellStart"/>
      <w:proofErr w:type="gramStart"/>
      <w:r w:rsidR="00BC73D0" w:rsidRPr="0051078F">
        <w:t>gian</w:t>
      </w:r>
      <w:proofErr w:type="spellEnd"/>
      <w:r w:rsidR="00BC73D0" w:rsidRPr="0051078F">
        <w:t>;</w:t>
      </w:r>
      <w:r w:rsidR="000E5352" w:rsidRPr="0051078F">
        <w:t>…</w:t>
      </w:r>
      <w:proofErr w:type="gramEnd"/>
    </w:p>
    <w:p w14:paraId="6D9B0FBB" w14:textId="77777777" w:rsidR="00301DC7" w:rsidRPr="0051078F" w:rsidRDefault="00301DC7" w:rsidP="00301DC7">
      <w:pPr>
        <w:spacing w:before="40" w:line="288" w:lineRule="auto"/>
        <w:ind w:firstLine="720"/>
        <w:rPr>
          <w:lang w:val="vi-VN"/>
        </w:rPr>
      </w:pPr>
      <w:r w:rsidRPr="0051078F">
        <w:rPr>
          <w:lang w:val="vi-VN"/>
        </w:rPr>
        <w:t>Khi cháy nổ xảy ra gây ra thiệt hại rất lớn cho doanh nghiệp và môi trường xung quanh. Vì vậy, Công ty cần quan tâm đến các biện pháp phòng chống sự cố.</w:t>
      </w:r>
    </w:p>
    <w:p w14:paraId="70B77DDB" w14:textId="77777777" w:rsidR="00301DC7" w:rsidRPr="0051078F" w:rsidRDefault="00301DC7" w:rsidP="00301DC7">
      <w:pPr>
        <w:pStyle w:val="ListParagraph"/>
        <w:spacing w:before="40" w:line="288" w:lineRule="auto"/>
        <w:ind w:left="0" w:firstLine="720"/>
        <w:rPr>
          <w:lang w:val="vi-VN"/>
        </w:rPr>
      </w:pPr>
      <w:r w:rsidRPr="0051078F">
        <w:rPr>
          <w:lang w:val="vi-VN"/>
        </w:rPr>
        <w:t xml:space="preserve">Sự cố cháy nổ sẽ ảnh hưởng lớn đến tính mạng, sức khỏe con người, tài sản và môi trường khu vực. Tuy nhiên, nếu công tác quản lý, giám sát chặt chẽ thì sự cố cháy nổ thường ít khi xảy ra. </w:t>
      </w:r>
    </w:p>
    <w:p w14:paraId="4A641D64" w14:textId="77777777" w:rsidR="00301DC7" w:rsidRPr="0051078F" w:rsidRDefault="00301DC7" w:rsidP="00301DC7">
      <w:pPr>
        <w:spacing w:before="40" w:line="288" w:lineRule="auto"/>
        <w:ind w:firstLine="720"/>
        <w:rPr>
          <w:i/>
          <w:lang w:val="vi-VN"/>
        </w:rPr>
      </w:pPr>
      <w:r w:rsidRPr="0051078F">
        <w:rPr>
          <w:i/>
          <w:lang w:val="vi-VN"/>
        </w:rPr>
        <w:t>e. Sự cố từ kho chứa CTNH:</w:t>
      </w:r>
    </w:p>
    <w:p w14:paraId="7DC84F47" w14:textId="77777777" w:rsidR="00301DC7" w:rsidRPr="0051078F" w:rsidRDefault="00301DC7" w:rsidP="00301DC7">
      <w:pPr>
        <w:spacing w:before="40" w:line="288" w:lineRule="auto"/>
        <w:ind w:firstLine="720"/>
        <w:rPr>
          <w:lang w:val="vi-VN"/>
        </w:rPr>
      </w:pPr>
      <w:r w:rsidRPr="0051078F">
        <w:rPr>
          <w:lang w:val="vi-VN"/>
        </w:rPr>
        <w:t>+ Các thiết bị lưu chứa CTNH như túi, thùng,… bị hư hỏng.</w:t>
      </w:r>
    </w:p>
    <w:p w14:paraId="089661B7" w14:textId="77777777" w:rsidR="00301DC7" w:rsidRPr="0051078F" w:rsidRDefault="00301DC7" w:rsidP="00301DC7">
      <w:pPr>
        <w:spacing w:before="40" w:line="288" w:lineRule="auto"/>
        <w:ind w:firstLine="720"/>
        <w:rPr>
          <w:lang w:val="vi-VN"/>
        </w:rPr>
      </w:pPr>
      <w:r w:rsidRPr="0051078F">
        <w:rPr>
          <w:lang w:val="vi-VN"/>
        </w:rPr>
        <w:lastRenderedPageBreak/>
        <w:t>+ Mái, sàn, tường nhà CTNH có thể bị hư hỏng, nứt vỡ.</w:t>
      </w:r>
    </w:p>
    <w:p w14:paraId="0C2F53F8" w14:textId="77777777" w:rsidR="00301DC7" w:rsidRPr="0051078F" w:rsidRDefault="00301DC7" w:rsidP="00301DC7">
      <w:pPr>
        <w:spacing w:before="40" w:line="288" w:lineRule="auto"/>
        <w:ind w:firstLine="720"/>
        <w:rPr>
          <w:lang w:val="vi-VN"/>
        </w:rPr>
      </w:pPr>
      <w:r w:rsidRPr="0051078F">
        <w:rPr>
          <w:lang w:val="vi-VN"/>
        </w:rPr>
        <w:t>+ Người lao động không thu gom, lưu giữ CTNH đúng quy định dẫn đến lượng CTNH có thể gây đổ, rơi vãi CTNH ra bên ngoài.</w:t>
      </w:r>
    </w:p>
    <w:p w14:paraId="0EB50433" w14:textId="77777777" w:rsidR="00301DC7" w:rsidRPr="0051078F" w:rsidRDefault="00301DC7" w:rsidP="00301DC7">
      <w:pPr>
        <w:spacing w:before="40" w:line="288" w:lineRule="auto"/>
        <w:ind w:firstLine="720"/>
        <w:rPr>
          <w:lang w:val="vi-VN"/>
        </w:rPr>
      </w:pPr>
      <w:r w:rsidRPr="0051078F">
        <w:rPr>
          <w:lang w:val="vi-VN"/>
        </w:rPr>
        <w:t>Tất cả các sự cố trên khi xảy ra, dẫn đến rò rỉ chất thải nguy hại phát tán ra môi trường xung quanh gây ảnh hưởng tới sức khỏe CBCNV và chất lượng môi trường xung quanh.</w:t>
      </w:r>
    </w:p>
    <w:p w14:paraId="516EC75B" w14:textId="77777777" w:rsidR="00301DC7" w:rsidRPr="0051078F" w:rsidRDefault="00301DC7" w:rsidP="00301DC7">
      <w:pPr>
        <w:spacing w:before="40" w:line="288" w:lineRule="auto"/>
        <w:ind w:firstLine="720"/>
        <w:rPr>
          <w:i/>
          <w:lang w:val="vi-VN"/>
        </w:rPr>
      </w:pPr>
      <w:r w:rsidRPr="0051078F">
        <w:rPr>
          <w:i/>
        </w:rPr>
        <w:t>f.</w:t>
      </w:r>
      <w:r w:rsidRPr="0051078F">
        <w:rPr>
          <w:i/>
          <w:lang w:val="vi-VN"/>
        </w:rPr>
        <w:t xml:space="preserve"> Tai nạn giao thông:</w:t>
      </w:r>
    </w:p>
    <w:p w14:paraId="21E2DC0E" w14:textId="77777777" w:rsidR="00301DC7" w:rsidRPr="0051078F" w:rsidRDefault="00301DC7" w:rsidP="00301DC7">
      <w:pPr>
        <w:spacing w:before="40" w:line="288" w:lineRule="auto"/>
        <w:ind w:firstLine="720"/>
        <w:rPr>
          <w:lang w:val="vi-VN"/>
        </w:rPr>
      </w:pPr>
      <w:r w:rsidRPr="0051078F">
        <w:rPr>
          <w:lang w:val="vi-VN"/>
        </w:rPr>
        <w:t xml:space="preserve">Đường tỉnh lộ có mật độ phương tiện giao thông lưu thông khá cao nên trong quá trình vận chuyển nguyên liệu, sản phẩm không đúng quy định và hoạt động tham gia giao thông của CBCNV có thể xảy ra tai nạn giao thông. </w:t>
      </w:r>
    </w:p>
    <w:p w14:paraId="1720D171" w14:textId="77777777" w:rsidR="00301DC7" w:rsidRPr="0051078F" w:rsidRDefault="00301DC7" w:rsidP="00301DC7">
      <w:pPr>
        <w:spacing w:before="40" w:line="288" w:lineRule="auto"/>
        <w:ind w:firstLine="720"/>
        <w:rPr>
          <w:i/>
          <w:lang w:val="pt-BR"/>
        </w:rPr>
      </w:pPr>
      <w:r w:rsidRPr="0051078F">
        <w:rPr>
          <w:i/>
          <w:lang w:val="vi-VN"/>
        </w:rPr>
        <w:t xml:space="preserve">g. </w:t>
      </w:r>
      <w:r w:rsidRPr="0051078F">
        <w:rPr>
          <w:i/>
          <w:lang w:val="pt-BR"/>
        </w:rPr>
        <w:t>Sự cố của hệ thống thu gom nước thải</w:t>
      </w:r>
    </w:p>
    <w:p w14:paraId="610F930C" w14:textId="77777777" w:rsidR="00301DC7" w:rsidRPr="0051078F" w:rsidRDefault="00301DC7" w:rsidP="00301DC7">
      <w:pPr>
        <w:tabs>
          <w:tab w:val="left" w:pos="720"/>
        </w:tabs>
        <w:adjustRightInd w:val="0"/>
        <w:spacing w:before="40" w:line="288" w:lineRule="auto"/>
        <w:ind w:firstLine="720"/>
        <w:rPr>
          <w:lang w:val="pt-BR"/>
        </w:rPr>
      </w:pPr>
      <w:r w:rsidRPr="0051078F">
        <w:rPr>
          <w:lang w:val="pt-BR"/>
        </w:rPr>
        <w:t>- Hệ thống thu gom, xử lý nước thải gặp sự cố không vận hành được sẽ gây ứ đọng nước thải, nếu không kịp thời khắc phục, nước thải tràn ra sẽ gây ô nhiễm môi trường.</w:t>
      </w:r>
    </w:p>
    <w:p w14:paraId="2D8919A3" w14:textId="77777777" w:rsidR="00301DC7" w:rsidRPr="0051078F" w:rsidRDefault="00301DC7" w:rsidP="00301DC7">
      <w:pPr>
        <w:spacing w:before="40" w:line="288" w:lineRule="auto"/>
        <w:ind w:firstLine="720"/>
        <w:rPr>
          <w:lang w:val="pt-BR"/>
        </w:rPr>
      </w:pPr>
      <w:r w:rsidRPr="0051078F">
        <w:rPr>
          <w:lang w:val="pt-BR"/>
        </w:rPr>
        <w:t>- Trong quá trình vận hành hệ thống bị quá tải, tắc nghẽn đường ống, vỡ đường ống, chết vi sinh,… các sự cố này xảy ra không thường xuyên nhưng khi xảy ra sự cố sẽ ảnh hưởng đến chất lượng nguồn nước tiếp nhận.</w:t>
      </w:r>
    </w:p>
    <w:p w14:paraId="7FA959BA" w14:textId="77777777" w:rsidR="00301DC7" w:rsidRPr="0051078F" w:rsidRDefault="00301DC7" w:rsidP="00301DC7">
      <w:pPr>
        <w:spacing w:before="40" w:line="288" w:lineRule="auto"/>
        <w:ind w:firstLine="720"/>
        <w:rPr>
          <w:lang w:val="pt-BR"/>
        </w:rPr>
      </w:pPr>
      <w:r w:rsidRPr="0051078F">
        <w:rPr>
          <w:lang w:val="pt-BR"/>
        </w:rPr>
        <w:t>- Đường cống thoát nước thải, nước mưa bị tắc, ứ đọng gây ô nhiễm môi trường trong khu vực công ty và các vùng lân cận.</w:t>
      </w:r>
    </w:p>
    <w:p w14:paraId="1EE43AC5" w14:textId="77777777" w:rsidR="00301DC7" w:rsidRPr="0051078F" w:rsidRDefault="00301DC7" w:rsidP="00301DC7">
      <w:pPr>
        <w:spacing w:before="40" w:line="288" w:lineRule="auto"/>
        <w:ind w:firstLine="720"/>
        <w:rPr>
          <w:i/>
          <w:lang w:val="pl-PL"/>
        </w:rPr>
      </w:pPr>
      <w:r w:rsidRPr="0051078F">
        <w:rPr>
          <w:i/>
          <w:lang w:val="pl-PL"/>
        </w:rPr>
        <w:t>h. Sự cố của hệ thống xử lý bụi, khí thải</w:t>
      </w:r>
    </w:p>
    <w:p w14:paraId="34AF5755" w14:textId="77777777" w:rsidR="00301DC7" w:rsidRPr="0051078F" w:rsidRDefault="00301DC7" w:rsidP="00301DC7">
      <w:pPr>
        <w:spacing w:before="40" w:line="288" w:lineRule="auto"/>
        <w:ind w:firstLine="720"/>
        <w:rPr>
          <w:lang w:val="pl-PL"/>
        </w:rPr>
      </w:pPr>
      <w:r w:rsidRPr="0051078F">
        <w:rPr>
          <w:lang w:val="pl-PL"/>
        </w:rPr>
        <w:t>- Lượng bụi, khí thải quá nhiều hoặc nồng độ ô nhiễm tăng cao.</w:t>
      </w:r>
    </w:p>
    <w:p w14:paraId="5BD9FCB7" w14:textId="0FCFF2AC" w:rsidR="007E1BB2" w:rsidRPr="0051078F" w:rsidRDefault="007E1BB2" w:rsidP="00301DC7">
      <w:pPr>
        <w:spacing w:before="40" w:line="288" w:lineRule="auto"/>
        <w:ind w:firstLine="720"/>
        <w:rPr>
          <w:lang w:val="pl-PL"/>
        </w:rPr>
      </w:pPr>
      <w:r w:rsidRPr="0051078F">
        <w:rPr>
          <w:lang w:val="pl-PL"/>
        </w:rPr>
        <w:t>- Lượng vôi trong không đủ để hấp thụ hết các chất ô nhiễm trong bể xử lý.</w:t>
      </w:r>
    </w:p>
    <w:p w14:paraId="45B62175" w14:textId="77777777" w:rsidR="00301DC7" w:rsidRPr="0051078F" w:rsidRDefault="00301DC7" w:rsidP="00301DC7">
      <w:pPr>
        <w:spacing w:before="40" w:line="288" w:lineRule="auto"/>
        <w:ind w:firstLine="720"/>
        <w:rPr>
          <w:lang w:val="pl-PL"/>
        </w:rPr>
      </w:pPr>
      <w:r w:rsidRPr="0051078F">
        <w:rPr>
          <w:lang w:val="pl-PL"/>
        </w:rPr>
        <w:t>- Hệ thống quạt hút ống hút có vấn đề.</w:t>
      </w:r>
    </w:p>
    <w:p w14:paraId="4B2EAC11" w14:textId="77777777" w:rsidR="00301DC7" w:rsidRPr="0051078F" w:rsidRDefault="00301DC7" w:rsidP="00301DC7">
      <w:pPr>
        <w:spacing w:before="40" w:line="288" w:lineRule="auto"/>
        <w:ind w:firstLine="720"/>
        <w:rPr>
          <w:lang w:val="pl-PL"/>
        </w:rPr>
      </w:pPr>
      <w:r w:rsidRPr="0051078F">
        <w:rPr>
          <w:lang w:val="pl-PL"/>
        </w:rPr>
        <w:t>- Xác định sai tính chất khí thải.</w:t>
      </w:r>
    </w:p>
    <w:p w14:paraId="588BF831" w14:textId="77777777" w:rsidR="00301DC7" w:rsidRPr="0051078F" w:rsidRDefault="00301DC7" w:rsidP="00301DC7">
      <w:pPr>
        <w:spacing w:before="40" w:line="288" w:lineRule="auto"/>
        <w:ind w:firstLine="720"/>
        <w:rPr>
          <w:lang w:val="pl-PL"/>
        </w:rPr>
      </w:pPr>
      <w:r w:rsidRPr="0051078F">
        <w:rPr>
          <w:lang w:val="pl-PL"/>
        </w:rPr>
        <w:t>Những nguyên nhân dẫn đến việc hệ thống XLKT không đạt tối ưu, khí thải phát sinh phát tán trực tiếp ra môi trường không khí làm ảnh hưởng đến không khí xung quanh. Vì vậy việc vận hành hê thống xử lý bụi, khí thải phải được thường xuyên kiểm tra để phát hiện và khắc phục kịp thời.</w:t>
      </w:r>
    </w:p>
    <w:p w14:paraId="0CBD5ED9" w14:textId="77777777" w:rsidR="00301DC7" w:rsidRPr="0051078F" w:rsidRDefault="00301DC7" w:rsidP="00301DC7">
      <w:pPr>
        <w:spacing w:before="40" w:line="288" w:lineRule="auto"/>
        <w:ind w:firstLine="720"/>
        <w:rPr>
          <w:i/>
          <w:lang w:val="pl-PL"/>
        </w:rPr>
      </w:pPr>
      <w:r w:rsidRPr="0051078F">
        <w:rPr>
          <w:i/>
          <w:lang w:val="pl-PL"/>
        </w:rPr>
        <w:t>k, Sự cố ảnh hưởng đến khu dân cư xung quanh Dự án</w:t>
      </w:r>
    </w:p>
    <w:p w14:paraId="57EC65A6" w14:textId="77777777" w:rsidR="00301DC7" w:rsidRPr="0051078F" w:rsidRDefault="00301DC7" w:rsidP="00301DC7">
      <w:pPr>
        <w:spacing w:before="40" w:line="288" w:lineRule="auto"/>
        <w:ind w:firstLine="720"/>
        <w:rPr>
          <w:b/>
          <w:bCs/>
          <w:lang w:val="de-DE"/>
        </w:rPr>
      </w:pPr>
      <w:r w:rsidRPr="0051078F">
        <w:rPr>
          <w:lang w:val="pl-PL"/>
        </w:rPr>
        <w:t>Dự án nằm khá gần so với khu dân cư, vì vậy khi nhà máy đi vào hoạt động không tránh khỏi những tác động đến khu dân cư như tiếng ồn, độ rung, bụi,... Vì vậy, chủ dự án sẽ có những biện pháp phòng ngừa và giảm thiểu để không gây tác động đến khu dân cư</w:t>
      </w:r>
      <w:r w:rsidRPr="0051078F">
        <w:rPr>
          <w:b/>
          <w:bCs/>
          <w:lang w:val="de-DE"/>
        </w:rPr>
        <w:t>.</w:t>
      </w:r>
    </w:p>
    <w:p w14:paraId="230481B3" w14:textId="77777777" w:rsidR="00301DC7" w:rsidRPr="0051078F" w:rsidRDefault="00301DC7" w:rsidP="00A83B82">
      <w:pPr>
        <w:pStyle w:val="Heading2"/>
        <w:rPr>
          <w:lang w:val="de-DE"/>
        </w:rPr>
      </w:pPr>
      <w:bookmarkStart w:id="462" w:name="_Toc167809978"/>
      <w:r w:rsidRPr="0051078F">
        <w:rPr>
          <w:lang w:val="de-DE"/>
        </w:rPr>
        <w:t>4.2.2. Các công trình, biện pháp bảo vệ môi trường đề xuất thực hiện</w:t>
      </w:r>
      <w:bookmarkEnd w:id="462"/>
    </w:p>
    <w:p w14:paraId="7EF0752F" w14:textId="77777777" w:rsidR="00301DC7" w:rsidRPr="0051078F" w:rsidRDefault="00301DC7" w:rsidP="00A83B82">
      <w:pPr>
        <w:pStyle w:val="Heading2"/>
        <w:rPr>
          <w:lang w:val="de-DE"/>
        </w:rPr>
      </w:pPr>
      <w:bookmarkStart w:id="463" w:name="_Toc167809979"/>
      <w:r w:rsidRPr="0051078F">
        <w:rPr>
          <w:lang w:val="de-DE"/>
        </w:rPr>
        <w:t>4.2.2.1. Đối với bụi, khí thải</w:t>
      </w:r>
      <w:bookmarkEnd w:id="463"/>
    </w:p>
    <w:p w14:paraId="69CC7F03" w14:textId="77777777" w:rsidR="00301DC7" w:rsidRPr="0051078F" w:rsidRDefault="00301DC7" w:rsidP="00301DC7">
      <w:pPr>
        <w:widowControl w:val="0"/>
        <w:tabs>
          <w:tab w:val="left" w:pos="2121"/>
          <w:tab w:val="left" w:pos="2122"/>
        </w:tabs>
        <w:autoSpaceDE w:val="0"/>
        <w:autoSpaceDN w:val="0"/>
        <w:spacing w:before="40" w:line="288" w:lineRule="auto"/>
        <w:ind w:firstLine="720"/>
        <w:rPr>
          <w:i/>
          <w:lang w:val="de-DE"/>
        </w:rPr>
      </w:pPr>
      <w:r w:rsidRPr="0051078F">
        <w:rPr>
          <w:i/>
          <w:lang w:val="de-DE"/>
        </w:rPr>
        <w:t>*) Đối với bụi và khí thải phát sinh quá trình vận chuyển nguyên vật liệu, sản phẩm ra vào Dự án và từ hoạt động đi lại của cán bộ công nhân viên lao</w:t>
      </w:r>
      <w:r w:rsidRPr="0051078F">
        <w:rPr>
          <w:i/>
          <w:spacing w:val="-17"/>
          <w:lang w:val="de-DE"/>
        </w:rPr>
        <w:t xml:space="preserve"> </w:t>
      </w:r>
      <w:r w:rsidRPr="0051078F">
        <w:rPr>
          <w:i/>
          <w:lang w:val="de-DE"/>
        </w:rPr>
        <w:t>động:</w:t>
      </w:r>
    </w:p>
    <w:p w14:paraId="65318881" w14:textId="77777777" w:rsidR="00301DC7" w:rsidRPr="0051078F" w:rsidRDefault="00301DC7" w:rsidP="00BC2E00">
      <w:pPr>
        <w:widowControl w:val="0"/>
        <w:tabs>
          <w:tab w:val="left" w:pos="1561"/>
        </w:tabs>
        <w:autoSpaceDE w:val="0"/>
        <w:autoSpaceDN w:val="0"/>
        <w:spacing w:line="288" w:lineRule="auto"/>
        <w:ind w:firstLine="720"/>
        <w:rPr>
          <w:lang w:val="de-DE"/>
        </w:rPr>
      </w:pPr>
      <w:r w:rsidRPr="0051078F">
        <w:rPr>
          <w:lang w:val="de-DE"/>
        </w:rPr>
        <w:t xml:space="preserve">- Thường xuyên tưới nước, rửa sân đường trong khu vực nhà máy khi trời nắng </w:t>
      </w:r>
      <w:r w:rsidRPr="0051078F">
        <w:rPr>
          <w:lang w:val="de-DE"/>
        </w:rPr>
        <w:lastRenderedPageBreak/>
        <w:t>nóng và hanh</w:t>
      </w:r>
      <w:r w:rsidRPr="0051078F">
        <w:rPr>
          <w:spacing w:val="-4"/>
          <w:lang w:val="de-DE"/>
        </w:rPr>
        <w:t xml:space="preserve"> </w:t>
      </w:r>
      <w:r w:rsidRPr="0051078F">
        <w:rPr>
          <w:lang w:val="de-DE"/>
        </w:rPr>
        <w:t>khô;</w:t>
      </w:r>
    </w:p>
    <w:p w14:paraId="384EA4B7" w14:textId="77777777" w:rsidR="00301DC7" w:rsidRPr="0051078F" w:rsidRDefault="00301DC7" w:rsidP="00BC2E00">
      <w:pPr>
        <w:widowControl w:val="0"/>
        <w:tabs>
          <w:tab w:val="left" w:pos="1578"/>
        </w:tabs>
        <w:autoSpaceDE w:val="0"/>
        <w:autoSpaceDN w:val="0"/>
        <w:spacing w:line="288" w:lineRule="auto"/>
        <w:ind w:firstLine="720"/>
        <w:rPr>
          <w:lang w:val="de-DE"/>
        </w:rPr>
      </w:pPr>
      <w:r w:rsidRPr="0051078F">
        <w:rPr>
          <w:lang w:val="de-DE"/>
        </w:rPr>
        <w:t>- Giao cho tổ bảo vệ giám sát thời gian đi lại của các phương tiện ra vào nhà máy, bốc dỡ hàng hóa, nguyên vật</w:t>
      </w:r>
      <w:r w:rsidRPr="0051078F">
        <w:rPr>
          <w:spacing w:val="-29"/>
          <w:lang w:val="de-DE"/>
        </w:rPr>
        <w:t xml:space="preserve"> </w:t>
      </w:r>
      <w:r w:rsidRPr="0051078F">
        <w:rPr>
          <w:lang w:val="de-DE"/>
        </w:rPr>
        <w:t>liệu;</w:t>
      </w:r>
    </w:p>
    <w:p w14:paraId="3C11D0E1" w14:textId="77777777" w:rsidR="00301DC7" w:rsidRPr="0051078F" w:rsidRDefault="00301DC7" w:rsidP="00BC2E00">
      <w:pPr>
        <w:widowControl w:val="0"/>
        <w:tabs>
          <w:tab w:val="left" w:pos="1558"/>
        </w:tabs>
        <w:autoSpaceDE w:val="0"/>
        <w:autoSpaceDN w:val="0"/>
        <w:spacing w:line="288" w:lineRule="auto"/>
        <w:ind w:firstLine="720"/>
        <w:rPr>
          <w:lang w:val="de-DE"/>
        </w:rPr>
      </w:pPr>
      <w:r w:rsidRPr="0051078F">
        <w:rPr>
          <w:lang w:val="de-DE"/>
        </w:rPr>
        <w:t xml:space="preserve">- Sử dụng xăng dầu đạt </w:t>
      </w:r>
      <w:r w:rsidRPr="0051078F">
        <w:rPr>
          <w:spacing w:val="-3"/>
          <w:lang w:val="de-DE"/>
        </w:rPr>
        <w:t xml:space="preserve">tiêu </w:t>
      </w:r>
      <w:r w:rsidRPr="0051078F">
        <w:rPr>
          <w:lang w:val="de-DE"/>
        </w:rPr>
        <w:t xml:space="preserve">chuẩn, không sử dụng </w:t>
      </w:r>
      <w:r w:rsidRPr="0051078F">
        <w:rPr>
          <w:spacing w:val="-3"/>
          <w:lang w:val="de-DE"/>
        </w:rPr>
        <w:t xml:space="preserve">xăng </w:t>
      </w:r>
      <w:r w:rsidRPr="0051078F">
        <w:rPr>
          <w:lang w:val="de-DE"/>
        </w:rPr>
        <w:t>dầu trôi nổi, không đảm bảo chất</w:t>
      </w:r>
      <w:r w:rsidRPr="0051078F">
        <w:rPr>
          <w:spacing w:val="-9"/>
          <w:lang w:val="de-DE"/>
        </w:rPr>
        <w:t xml:space="preserve"> </w:t>
      </w:r>
      <w:r w:rsidRPr="0051078F">
        <w:rPr>
          <w:lang w:val="de-DE"/>
        </w:rPr>
        <w:t>lượng;</w:t>
      </w:r>
    </w:p>
    <w:p w14:paraId="12871DC2" w14:textId="77777777" w:rsidR="00301DC7" w:rsidRPr="0051078F" w:rsidRDefault="00301DC7" w:rsidP="00BC2E00">
      <w:pPr>
        <w:widowControl w:val="0"/>
        <w:tabs>
          <w:tab w:val="left" w:pos="1549"/>
        </w:tabs>
        <w:autoSpaceDE w:val="0"/>
        <w:autoSpaceDN w:val="0"/>
        <w:spacing w:line="288" w:lineRule="auto"/>
        <w:ind w:firstLine="720"/>
        <w:rPr>
          <w:lang w:val="de-DE"/>
        </w:rPr>
      </w:pPr>
      <w:r w:rsidRPr="0051078F">
        <w:rPr>
          <w:lang w:val="de-DE"/>
        </w:rPr>
        <w:t>- Định</w:t>
      </w:r>
      <w:r w:rsidRPr="0051078F">
        <w:rPr>
          <w:spacing w:val="-8"/>
          <w:lang w:val="de-DE"/>
        </w:rPr>
        <w:t xml:space="preserve"> </w:t>
      </w:r>
      <w:r w:rsidRPr="0051078F">
        <w:rPr>
          <w:lang w:val="de-DE"/>
        </w:rPr>
        <w:t>kỳ</w:t>
      </w:r>
      <w:r w:rsidRPr="0051078F">
        <w:rPr>
          <w:spacing w:val="-7"/>
          <w:lang w:val="de-DE"/>
        </w:rPr>
        <w:t xml:space="preserve"> </w:t>
      </w:r>
      <w:r w:rsidRPr="0051078F">
        <w:rPr>
          <w:lang w:val="de-DE"/>
        </w:rPr>
        <w:t>bảo</w:t>
      </w:r>
      <w:r w:rsidRPr="0051078F">
        <w:rPr>
          <w:spacing w:val="-5"/>
          <w:lang w:val="de-DE"/>
        </w:rPr>
        <w:t xml:space="preserve"> </w:t>
      </w:r>
      <w:r w:rsidRPr="0051078F">
        <w:rPr>
          <w:lang w:val="de-DE"/>
        </w:rPr>
        <w:t>dưỡng,</w:t>
      </w:r>
      <w:r w:rsidRPr="0051078F">
        <w:rPr>
          <w:spacing w:val="-7"/>
          <w:lang w:val="de-DE"/>
        </w:rPr>
        <w:t xml:space="preserve"> </w:t>
      </w:r>
      <w:r w:rsidRPr="0051078F">
        <w:rPr>
          <w:lang w:val="de-DE"/>
        </w:rPr>
        <w:t>sửa</w:t>
      </w:r>
      <w:r w:rsidRPr="0051078F">
        <w:rPr>
          <w:spacing w:val="-7"/>
          <w:lang w:val="de-DE"/>
        </w:rPr>
        <w:t xml:space="preserve"> </w:t>
      </w:r>
      <w:r w:rsidRPr="0051078F">
        <w:rPr>
          <w:lang w:val="de-DE"/>
        </w:rPr>
        <w:t>chữa</w:t>
      </w:r>
      <w:r w:rsidRPr="0051078F">
        <w:rPr>
          <w:spacing w:val="-5"/>
          <w:lang w:val="de-DE"/>
        </w:rPr>
        <w:t xml:space="preserve"> </w:t>
      </w:r>
      <w:r w:rsidRPr="0051078F">
        <w:rPr>
          <w:lang w:val="de-DE"/>
        </w:rPr>
        <w:t>các</w:t>
      </w:r>
      <w:r w:rsidRPr="0051078F">
        <w:rPr>
          <w:spacing w:val="-5"/>
          <w:lang w:val="de-DE"/>
        </w:rPr>
        <w:t xml:space="preserve"> </w:t>
      </w:r>
      <w:r w:rsidRPr="0051078F">
        <w:rPr>
          <w:lang w:val="de-DE"/>
        </w:rPr>
        <w:t>phương</w:t>
      </w:r>
      <w:r w:rsidRPr="0051078F">
        <w:rPr>
          <w:spacing w:val="-5"/>
          <w:lang w:val="de-DE"/>
        </w:rPr>
        <w:t xml:space="preserve"> </w:t>
      </w:r>
      <w:r w:rsidRPr="0051078F">
        <w:rPr>
          <w:lang w:val="de-DE"/>
        </w:rPr>
        <w:t>tiện</w:t>
      </w:r>
      <w:r w:rsidRPr="0051078F">
        <w:rPr>
          <w:spacing w:val="-7"/>
          <w:lang w:val="de-DE"/>
        </w:rPr>
        <w:t xml:space="preserve"> </w:t>
      </w:r>
      <w:r w:rsidRPr="0051078F">
        <w:rPr>
          <w:lang w:val="de-DE"/>
        </w:rPr>
        <w:t>vận</w:t>
      </w:r>
      <w:r w:rsidRPr="0051078F">
        <w:rPr>
          <w:spacing w:val="-7"/>
          <w:lang w:val="de-DE"/>
        </w:rPr>
        <w:t xml:space="preserve"> </w:t>
      </w:r>
      <w:r w:rsidRPr="0051078F">
        <w:rPr>
          <w:lang w:val="de-DE"/>
        </w:rPr>
        <w:t>chuyển</w:t>
      </w:r>
      <w:r w:rsidRPr="0051078F">
        <w:rPr>
          <w:spacing w:val="-7"/>
          <w:lang w:val="de-DE"/>
        </w:rPr>
        <w:t xml:space="preserve"> </w:t>
      </w:r>
      <w:r w:rsidRPr="0051078F">
        <w:rPr>
          <w:lang w:val="de-DE"/>
        </w:rPr>
        <w:t>của</w:t>
      </w:r>
      <w:r w:rsidRPr="0051078F">
        <w:rPr>
          <w:spacing w:val="-7"/>
          <w:lang w:val="de-DE"/>
        </w:rPr>
        <w:t xml:space="preserve"> </w:t>
      </w:r>
      <w:r w:rsidRPr="0051078F">
        <w:rPr>
          <w:lang w:val="de-DE"/>
        </w:rPr>
        <w:t>Nhà</w:t>
      </w:r>
      <w:r w:rsidRPr="0051078F">
        <w:rPr>
          <w:spacing w:val="-5"/>
          <w:lang w:val="de-DE"/>
        </w:rPr>
        <w:t xml:space="preserve"> </w:t>
      </w:r>
      <w:r w:rsidRPr="0051078F">
        <w:rPr>
          <w:spacing w:val="-3"/>
          <w:lang w:val="de-DE"/>
        </w:rPr>
        <w:t>máy;</w:t>
      </w:r>
    </w:p>
    <w:p w14:paraId="648D6308" w14:textId="77777777" w:rsidR="00301DC7" w:rsidRPr="0051078F" w:rsidRDefault="00301DC7" w:rsidP="00BC2E00">
      <w:pPr>
        <w:widowControl w:val="0"/>
        <w:tabs>
          <w:tab w:val="left" w:pos="1573"/>
        </w:tabs>
        <w:autoSpaceDE w:val="0"/>
        <w:autoSpaceDN w:val="0"/>
        <w:spacing w:line="288" w:lineRule="auto"/>
        <w:ind w:firstLine="720"/>
        <w:rPr>
          <w:lang w:val="de-DE"/>
        </w:rPr>
      </w:pPr>
      <w:r w:rsidRPr="0051078F">
        <w:rPr>
          <w:lang w:val="de-DE"/>
        </w:rPr>
        <w:t>- Sử dụng các loại xe vận tải có động cơ đốt trong có hiệu suất cao, tải lượng khí thải nhỏ và độ ồn</w:t>
      </w:r>
      <w:r w:rsidRPr="0051078F">
        <w:rPr>
          <w:spacing w:val="-4"/>
          <w:lang w:val="de-DE"/>
        </w:rPr>
        <w:t xml:space="preserve"> </w:t>
      </w:r>
      <w:r w:rsidRPr="0051078F">
        <w:rPr>
          <w:lang w:val="de-DE"/>
        </w:rPr>
        <w:t>thấp;</w:t>
      </w:r>
    </w:p>
    <w:p w14:paraId="1F1D15A8" w14:textId="77777777" w:rsidR="00301DC7" w:rsidRPr="0051078F" w:rsidRDefault="00301DC7" w:rsidP="00BC2E00">
      <w:pPr>
        <w:widowControl w:val="0"/>
        <w:tabs>
          <w:tab w:val="left" w:pos="1556"/>
        </w:tabs>
        <w:autoSpaceDE w:val="0"/>
        <w:autoSpaceDN w:val="0"/>
        <w:spacing w:line="288" w:lineRule="auto"/>
        <w:ind w:firstLine="720"/>
        <w:rPr>
          <w:lang w:val="de-DE"/>
        </w:rPr>
      </w:pPr>
      <w:r w:rsidRPr="0051078F">
        <w:rPr>
          <w:lang w:val="de-DE"/>
        </w:rPr>
        <w:t>- Xử lý bụi và khí thải từ các phương tiện giao thông vận tải, bốc dỡ nguyên vật liệu và sản phẩm với các biện pháp giảm thiểu tối</w:t>
      </w:r>
      <w:r w:rsidRPr="0051078F">
        <w:rPr>
          <w:spacing w:val="-5"/>
          <w:lang w:val="de-DE"/>
        </w:rPr>
        <w:t xml:space="preserve"> </w:t>
      </w:r>
      <w:r w:rsidRPr="0051078F">
        <w:rPr>
          <w:lang w:val="de-DE"/>
        </w:rPr>
        <w:t>đa;</w:t>
      </w:r>
    </w:p>
    <w:p w14:paraId="39D48926" w14:textId="77777777" w:rsidR="00301DC7" w:rsidRPr="0051078F" w:rsidRDefault="00301DC7" w:rsidP="00BC2E00">
      <w:pPr>
        <w:pStyle w:val="BodyText"/>
        <w:spacing w:after="0" w:line="288" w:lineRule="auto"/>
        <w:ind w:firstLine="720"/>
        <w:rPr>
          <w:lang w:val="de-DE"/>
        </w:rPr>
      </w:pPr>
      <w:r w:rsidRPr="0051078F">
        <w:rPr>
          <w:lang w:val="de-DE"/>
        </w:rPr>
        <w:t>Ngoài ra, ngoài biện pháp giảm thiểu trên thì Chủ Dự án cam kết thực hiện các biện pháp giảm thiểu tác động khác như sau:</w:t>
      </w:r>
    </w:p>
    <w:p w14:paraId="299E5CB5" w14:textId="77777777" w:rsidR="00301DC7" w:rsidRPr="0051078F" w:rsidRDefault="00301DC7" w:rsidP="00BC2E00">
      <w:pPr>
        <w:widowControl w:val="0"/>
        <w:tabs>
          <w:tab w:val="left" w:pos="1585"/>
        </w:tabs>
        <w:autoSpaceDE w:val="0"/>
        <w:autoSpaceDN w:val="0"/>
        <w:spacing w:line="288" w:lineRule="auto"/>
        <w:ind w:firstLine="720"/>
        <w:rPr>
          <w:lang w:val="de-DE"/>
        </w:rPr>
      </w:pPr>
      <w:r w:rsidRPr="0051078F">
        <w:rPr>
          <w:lang w:val="de-DE"/>
        </w:rPr>
        <w:t>- Thiết kế nhà xưởng thông thoáng, thiết kế kết hợp nhà xưởng thông gió tự nhiên kết hợp thông gió nhân</w:t>
      </w:r>
      <w:r w:rsidRPr="0051078F">
        <w:rPr>
          <w:spacing w:val="-7"/>
          <w:lang w:val="de-DE"/>
        </w:rPr>
        <w:t xml:space="preserve"> </w:t>
      </w:r>
      <w:r w:rsidRPr="0051078F">
        <w:rPr>
          <w:lang w:val="de-DE"/>
        </w:rPr>
        <w:t>tạo;</w:t>
      </w:r>
    </w:p>
    <w:p w14:paraId="3B5766CB" w14:textId="77777777" w:rsidR="00301DC7" w:rsidRPr="0051078F" w:rsidRDefault="00301DC7" w:rsidP="00BC2E00">
      <w:pPr>
        <w:widowControl w:val="0"/>
        <w:tabs>
          <w:tab w:val="left" w:pos="1554"/>
        </w:tabs>
        <w:autoSpaceDE w:val="0"/>
        <w:autoSpaceDN w:val="0"/>
        <w:spacing w:line="288" w:lineRule="auto"/>
        <w:ind w:firstLine="720"/>
        <w:rPr>
          <w:lang w:val="de-DE"/>
        </w:rPr>
      </w:pPr>
      <w:r w:rsidRPr="0051078F">
        <w:rPr>
          <w:lang w:val="de-DE"/>
        </w:rPr>
        <w:t>- Trang bị đầy đủ đồ bảo hộ lao động cho cán bộ công nhân</w:t>
      </w:r>
      <w:r w:rsidRPr="0051078F">
        <w:rPr>
          <w:spacing w:val="-13"/>
          <w:lang w:val="de-DE"/>
        </w:rPr>
        <w:t xml:space="preserve"> </w:t>
      </w:r>
      <w:r w:rsidRPr="0051078F">
        <w:rPr>
          <w:lang w:val="de-DE"/>
        </w:rPr>
        <w:t>viên;</w:t>
      </w:r>
    </w:p>
    <w:p w14:paraId="230F47D3" w14:textId="77777777" w:rsidR="00301DC7" w:rsidRPr="0051078F" w:rsidRDefault="00301DC7" w:rsidP="00BC2E00">
      <w:pPr>
        <w:widowControl w:val="0"/>
        <w:tabs>
          <w:tab w:val="left" w:pos="1554"/>
        </w:tabs>
        <w:autoSpaceDE w:val="0"/>
        <w:autoSpaceDN w:val="0"/>
        <w:spacing w:line="288" w:lineRule="auto"/>
        <w:ind w:firstLine="720"/>
      </w:pPr>
      <w:r w:rsidRPr="0051078F">
        <w:t xml:space="preserve">- </w:t>
      </w:r>
      <w:proofErr w:type="spellStart"/>
      <w:r w:rsidRPr="0051078F">
        <w:t>Tập</w:t>
      </w:r>
      <w:proofErr w:type="spellEnd"/>
      <w:r w:rsidRPr="0051078F">
        <w:t xml:space="preserve"> </w:t>
      </w:r>
      <w:proofErr w:type="spellStart"/>
      <w:r w:rsidRPr="0051078F">
        <w:t>huấn</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rPr>
          <w:spacing w:val="-3"/>
        </w:rPr>
        <w:t xml:space="preserve"> </w:t>
      </w:r>
      <w:proofErr w:type="spellStart"/>
      <w:r w:rsidRPr="0051078F">
        <w:t>động</w:t>
      </w:r>
      <w:proofErr w:type="spellEnd"/>
      <w:r w:rsidRPr="0051078F">
        <w:t>;</w:t>
      </w:r>
    </w:p>
    <w:p w14:paraId="1C432778" w14:textId="77777777" w:rsidR="00301DC7" w:rsidRPr="0051078F" w:rsidRDefault="00301DC7" w:rsidP="00BC2E00">
      <w:pPr>
        <w:spacing w:line="288" w:lineRule="auto"/>
        <w:ind w:firstLine="720"/>
      </w:pPr>
      <w:proofErr w:type="spellStart"/>
      <w:r w:rsidRPr="0051078F">
        <w:t>Đo</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định</w:t>
      </w:r>
      <w:proofErr w:type="spellEnd"/>
      <w:r w:rsidRPr="0051078F">
        <w:t xml:space="preserve"> </w:t>
      </w:r>
      <w:proofErr w:type="spellStart"/>
      <w:r w:rsidRPr="0051078F">
        <w:t>kỳ</w:t>
      </w:r>
      <w:proofErr w:type="spellEnd"/>
      <w:r w:rsidRPr="0051078F">
        <w:t xml:space="preserve"> 01 </w:t>
      </w:r>
      <w:proofErr w:type="spellStart"/>
      <w:r w:rsidRPr="0051078F">
        <w:t>năm</w:t>
      </w:r>
      <w:proofErr w:type="spellEnd"/>
      <w:r w:rsidRPr="0051078F">
        <w:t>/</w:t>
      </w:r>
      <w:proofErr w:type="spellStart"/>
      <w:r w:rsidRPr="0051078F">
        <w:t>lần</w:t>
      </w:r>
      <w:proofErr w:type="spellEnd"/>
      <w:r w:rsidRPr="0051078F">
        <w:t xml:space="preserve"> </w:t>
      </w:r>
      <w:proofErr w:type="spellStart"/>
      <w:r w:rsidRPr="0051078F">
        <w:t>để</w:t>
      </w:r>
      <w:proofErr w:type="spellEnd"/>
      <w:r w:rsidRPr="0051078F">
        <w:t xml:space="preserve"> </w:t>
      </w:r>
      <w:proofErr w:type="spellStart"/>
      <w:r w:rsidRPr="0051078F">
        <w:t>theo</w:t>
      </w:r>
      <w:proofErr w:type="spellEnd"/>
      <w:r w:rsidRPr="0051078F">
        <w:t xml:space="preserve"> </w:t>
      </w:r>
      <w:proofErr w:type="spellStart"/>
      <w:r w:rsidRPr="0051078F">
        <w:t>dõi</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tại</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của</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đạt</w:t>
      </w:r>
      <w:proofErr w:type="spellEnd"/>
      <w:r w:rsidRPr="0051078F">
        <w:t xml:space="preserve"> </w:t>
      </w:r>
      <w:proofErr w:type="spellStart"/>
      <w:r w:rsidRPr="0051078F">
        <w:t>theo</w:t>
      </w:r>
      <w:proofErr w:type="spellEnd"/>
      <w:r w:rsidRPr="0051078F">
        <w:t xml:space="preserve"> </w:t>
      </w:r>
      <w:proofErr w:type="spellStart"/>
      <w:r w:rsidRPr="0051078F">
        <w:t>tiêu</w:t>
      </w:r>
      <w:proofErr w:type="spellEnd"/>
      <w:r w:rsidRPr="0051078F">
        <w:t xml:space="preserve"> </w:t>
      </w:r>
      <w:proofErr w:type="spellStart"/>
      <w:r w:rsidRPr="0051078F">
        <w:t>chuẩn</w:t>
      </w:r>
      <w:proofErr w:type="spellEnd"/>
      <w:r w:rsidRPr="0051078F">
        <w:t xml:space="preserve">, </w:t>
      </w:r>
      <w:proofErr w:type="spellStart"/>
      <w:r w:rsidRPr="0051078F">
        <w:t>quy</w:t>
      </w:r>
      <w:proofErr w:type="spellEnd"/>
      <w:r w:rsidRPr="0051078F">
        <w:t xml:space="preserve"> </w:t>
      </w:r>
      <w:proofErr w:type="spellStart"/>
      <w:r w:rsidRPr="0051078F">
        <w:t>chuẩn</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hiện</w:t>
      </w:r>
      <w:proofErr w:type="spellEnd"/>
      <w:r w:rsidRPr="0051078F">
        <w:t xml:space="preserve"> </w:t>
      </w:r>
      <w:proofErr w:type="spellStart"/>
      <w:r w:rsidRPr="0051078F">
        <w:t>hành</w:t>
      </w:r>
      <w:proofErr w:type="spellEnd"/>
      <w:r w:rsidRPr="0051078F">
        <w:t xml:space="preserve"> </w:t>
      </w:r>
      <w:proofErr w:type="spellStart"/>
      <w:r w:rsidRPr="0051078F">
        <w:t>và</w:t>
      </w:r>
      <w:proofErr w:type="spellEnd"/>
      <w:r w:rsidRPr="0051078F">
        <w:t xml:space="preserve"> </w:t>
      </w:r>
      <w:proofErr w:type="spellStart"/>
      <w:r w:rsidRPr="0051078F">
        <w:t>ngoài</w:t>
      </w:r>
      <w:proofErr w:type="spellEnd"/>
      <w:r w:rsidRPr="0051078F">
        <w:t xml:space="preserve"> ra </w:t>
      </w:r>
      <w:proofErr w:type="spellStart"/>
      <w:r w:rsidRPr="0051078F">
        <w:t>để</w:t>
      </w:r>
      <w:proofErr w:type="spellEnd"/>
      <w:r w:rsidRPr="0051078F">
        <w:t xml:space="preserve"> </w:t>
      </w:r>
      <w:proofErr w:type="spellStart"/>
      <w:r w:rsidRPr="0051078F">
        <w:t>có</w:t>
      </w:r>
      <w:proofErr w:type="spellEnd"/>
      <w:r w:rsidRPr="0051078F">
        <w:t xml:space="preserve"> </w:t>
      </w:r>
      <w:proofErr w:type="spellStart"/>
      <w:r w:rsidRPr="0051078F">
        <w:t>phương</w:t>
      </w:r>
      <w:proofErr w:type="spellEnd"/>
      <w:r w:rsidRPr="0051078F">
        <w:t xml:space="preserve"> </w:t>
      </w:r>
      <w:proofErr w:type="spellStart"/>
      <w:r w:rsidRPr="0051078F">
        <w:t>án</w:t>
      </w:r>
      <w:proofErr w:type="spellEnd"/>
      <w:r w:rsidRPr="0051078F">
        <w:t xml:space="preserve"> </w:t>
      </w:r>
      <w:proofErr w:type="spellStart"/>
      <w:r w:rsidRPr="0051078F">
        <w:t>đề</w:t>
      </w:r>
      <w:proofErr w:type="spellEnd"/>
      <w:r w:rsidRPr="0051078F">
        <w:t xml:space="preserve"> </w:t>
      </w:r>
      <w:proofErr w:type="spellStart"/>
      <w:r w:rsidRPr="0051078F">
        <w:t>phòng</w:t>
      </w:r>
      <w:proofErr w:type="spellEnd"/>
      <w:r w:rsidRPr="0051078F">
        <w:t xml:space="preserve">, </w:t>
      </w:r>
      <w:proofErr w:type="spellStart"/>
      <w:r w:rsidRPr="0051078F">
        <w:t>ứng</w:t>
      </w:r>
      <w:proofErr w:type="spellEnd"/>
      <w:r w:rsidRPr="0051078F">
        <w:t xml:space="preserve"> </w:t>
      </w:r>
      <w:proofErr w:type="spellStart"/>
      <w:r w:rsidRPr="0051078F">
        <w:t>phó</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xảy</w:t>
      </w:r>
      <w:proofErr w:type="spellEnd"/>
      <w:r w:rsidRPr="0051078F">
        <w:t xml:space="preserve"> ra (</w:t>
      </w:r>
      <w:proofErr w:type="spellStart"/>
      <w:r w:rsidRPr="0051078F">
        <w:t>nếu</w:t>
      </w:r>
      <w:proofErr w:type="spellEnd"/>
      <w:r w:rsidRPr="0051078F">
        <w:rPr>
          <w:spacing w:val="-5"/>
        </w:rPr>
        <w:t xml:space="preserve"> </w:t>
      </w:r>
      <w:proofErr w:type="spellStart"/>
      <w:r w:rsidRPr="0051078F">
        <w:t>có</w:t>
      </w:r>
      <w:proofErr w:type="spellEnd"/>
      <w:r w:rsidRPr="0051078F">
        <w:t>).</w:t>
      </w:r>
    </w:p>
    <w:p w14:paraId="574DFAD0" w14:textId="77777777" w:rsidR="00301DC7" w:rsidRPr="0051078F" w:rsidRDefault="00301DC7" w:rsidP="005A3425">
      <w:pPr>
        <w:pStyle w:val="ListParagraph"/>
        <w:widowControl w:val="0"/>
        <w:tabs>
          <w:tab w:val="left" w:pos="1400"/>
        </w:tabs>
        <w:autoSpaceDE w:val="0"/>
        <w:autoSpaceDN w:val="0"/>
        <w:contextualSpacing w:val="0"/>
        <w:rPr>
          <w:i/>
        </w:rPr>
      </w:pPr>
      <w:r w:rsidRPr="0051078F">
        <w:rPr>
          <w:i/>
          <w:spacing w:val="-3"/>
        </w:rPr>
        <w:t xml:space="preserve">*) </w:t>
      </w:r>
      <w:proofErr w:type="spellStart"/>
      <w:r w:rsidRPr="0051078F">
        <w:rPr>
          <w:i/>
          <w:spacing w:val="-3"/>
        </w:rPr>
        <w:t>Đối</w:t>
      </w:r>
      <w:proofErr w:type="spellEnd"/>
      <w:r w:rsidRPr="0051078F">
        <w:rPr>
          <w:i/>
          <w:spacing w:val="-3"/>
        </w:rPr>
        <w:t xml:space="preserve"> </w:t>
      </w:r>
      <w:proofErr w:type="spellStart"/>
      <w:r w:rsidRPr="0051078F">
        <w:rPr>
          <w:i/>
          <w:spacing w:val="-3"/>
        </w:rPr>
        <w:t>với</w:t>
      </w:r>
      <w:proofErr w:type="spellEnd"/>
      <w:r w:rsidRPr="0051078F">
        <w:rPr>
          <w:i/>
          <w:spacing w:val="-3"/>
        </w:rPr>
        <w:t xml:space="preserve"> </w:t>
      </w:r>
      <w:proofErr w:type="spellStart"/>
      <w:r w:rsidRPr="0051078F">
        <w:rPr>
          <w:i/>
          <w:spacing w:val="-3"/>
        </w:rPr>
        <w:t>bụi</w:t>
      </w:r>
      <w:proofErr w:type="spellEnd"/>
      <w:r w:rsidRPr="0051078F">
        <w:rPr>
          <w:i/>
          <w:spacing w:val="-3"/>
        </w:rPr>
        <w:t xml:space="preserve">, </w:t>
      </w:r>
      <w:proofErr w:type="spellStart"/>
      <w:r w:rsidRPr="0051078F">
        <w:rPr>
          <w:i/>
          <w:spacing w:val="-3"/>
        </w:rPr>
        <w:t>khí</w:t>
      </w:r>
      <w:proofErr w:type="spellEnd"/>
      <w:r w:rsidRPr="0051078F">
        <w:rPr>
          <w:i/>
          <w:spacing w:val="-3"/>
        </w:rPr>
        <w:t xml:space="preserve"> </w:t>
      </w:r>
      <w:proofErr w:type="spellStart"/>
      <w:r w:rsidRPr="0051078F">
        <w:rPr>
          <w:i/>
          <w:spacing w:val="-3"/>
        </w:rPr>
        <w:t>thải</w:t>
      </w:r>
      <w:proofErr w:type="spellEnd"/>
      <w:r w:rsidRPr="0051078F">
        <w:rPr>
          <w:i/>
          <w:spacing w:val="-3"/>
        </w:rPr>
        <w:t xml:space="preserve"> </w:t>
      </w:r>
      <w:proofErr w:type="spellStart"/>
      <w:r w:rsidRPr="0051078F">
        <w:rPr>
          <w:i/>
          <w:spacing w:val="-3"/>
        </w:rPr>
        <w:t>từ</w:t>
      </w:r>
      <w:proofErr w:type="spellEnd"/>
      <w:r w:rsidRPr="0051078F">
        <w:rPr>
          <w:i/>
          <w:spacing w:val="-3"/>
        </w:rPr>
        <w:t xml:space="preserve"> </w:t>
      </w:r>
      <w:proofErr w:type="spellStart"/>
      <w:r w:rsidRPr="0051078F">
        <w:rPr>
          <w:i/>
          <w:spacing w:val="-3"/>
        </w:rPr>
        <w:t>quá</w:t>
      </w:r>
      <w:proofErr w:type="spellEnd"/>
      <w:r w:rsidRPr="0051078F">
        <w:rPr>
          <w:i/>
          <w:spacing w:val="-3"/>
        </w:rPr>
        <w:t xml:space="preserve"> </w:t>
      </w:r>
      <w:proofErr w:type="spellStart"/>
      <w:r w:rsidRPr="0051078F">
        <w:rPr>
          <w:i/>
          <w:spacing w:val="-3"/>
        </w:rPr>
        <w:t>trình</w:t>
      </w:r>
      <w:proofErr w:type="spellEnd"/>
      <w:r w:rsidRPr="0051078F">
        <w:rPr>
          <w:i/>
          <w:spacing w:val="-3"/>
        </w:rPr>
        <w:t xml:space="preserve"> </w:t>
      </w:r>
      <w:proofErr w:type="spellStart"/>
      <w:r w:rsidRPr="0051078F">
        <w:rPr>
          <w:i/>
          <w:spacing w:val="-3"/>
        </w:rPr>
        <w:t>sản</w:t>
      </w:r>
      <w:proofErr w:type="spellEnd"/>
      <w:r w:rsidRPr="0051078F">
        <w:rPr>
          <w:i/>
          <w:spacing w:val="-3"/>
        </w:rPr>
        <w:t xml:space="preserve"> </w:t>
      </w:r>
      <w:proofErr w:type="spellStart"/>
      <w:r w:rsidRPr="0051078F">
        <w:rPr>
          <w:i/>
          <w:spacing w:val="-3"/>
        </w:rPr>
        <w:t>xuất</w:t>
      </w:r>
      <w:proofErr w:type="spellEnd"/>
      <w:r w:rsidRPr="0051078F">
        <w:rPr>
          <w:i/>
        </w:rPr>
        <w:t>:</w:t>
      </w:r>
    </w:p>
    <w:p w14:paraId="659BDDB2" w14:textId="77777777" w:rsidR="00B01065" w:rsidRPr="0051078F" w:rsidRDefault="002E124E" w:rsidP="005A3425">
      <w:pPr>
        <w:pStyle w:val="MTX-3Gachdaudong"/>
        <w:keepNext/>
        <w:numPr>
          <w:ilvl w:val="0"/>
          <w:numId w:val="0"/>
        </w:numPr>
        <w:spacing w:before="0" w:after="0" w:line="312" w:lineRule="auto"/>
        <w:ind w:firstLine="720"/>
      </w:pPr>
      <w:r w:rsidRPr="0051078F">
        <w:t xml:space="preserve">Với hoạt động vận hành sản xuất </w:t>
      </w:r>
      <w:r w:rsidR="00C82AC9" w:rsidRPr="0051078F">
        <w:t xml:space="preserve">của nhà máy sau khi nâng công suất, các công trình, biện pháp xử lý bụi, khí thải </w:t>
      </w:r>
      <w:r w:rsidR="00A364F9" w:rsidRPr="0051078F">
        <w:t xml:space="preserve">từ lò hơi không thay đổi so với giai đoạn vận hành hiện trạng đã nêu tại mục </w:t>
      </w:r>
      <w:r w:rsidR="00293B54" w:rsidRPr="0051078F">
        <w:t>4.1.2.1.</w:t>
      </w:r>
      <w:r w:rsidR="001A1170" w:rsidRPr="0051078F">
        <w:t xml:space="preserve"> Cụ thể nhà máy đã xây dựng 01 công trình xử lý khí thải từ lò hơi với công suất </w:t>
      </w:r>
      <w:r w:rsidR="00C714D8" w:rsidRPr="0051078F">
        <w:t xml:space="preserve">30.000 </w:t>
      </w:r>
      <w:r w:rsidR="001A1170" w:rsidRPr="0051078F">
        <w:t>m</w:t>
      </w:r>
      <w:r w:rsidR="001A1170" w:rsidRPr="0051078F">
        <w:rPr>
          <w:vertAlign w:val="superscript"/>
        </w:rPr>
        <w:t>3</w:t>
      </w:r>
      <w:r w:rsidR="001A1170" w:rsidRPr="0051078F">
        <w:t>/h.</w:t>
      </w:r>
    </w:p>
    <w:p w14:paraId="2794D13A" w14:textId="77777777" w:rsidR="00A60A77" w:rsidRPr="0051078F" w:rsidRDefault="00A60A77" w:rsidP="005A3425">
      <w:pPr>
        <w:pStyle w:val="MTX-3Gachdaudong"/>
        <w:keepNext/>
        <w:numPr>
          <w:ilvl w:val="0"/>
          <w:numId w:val="0"/>
        </w:numPr>
        <w:spacing w:before="0" w:after="0" w:line="312" w:lineRule="auto"/>
        <w:ind w:firstLine="720"/>
      </w:pPr>
      <w:r w:rsidRPr="0051078F">
        <w:t>Công ty thực hiện bảo dưỡng định kỳ</w:t>
      </w:r>
      <w:r w:rsidR="00837522" w:rsidRPr="0051078F">
        <w:t>, đảm bảo hiệu quả hoạt động của hệ thống xử lý khí thải.</w:t>
      </w:r>
    </w:p>
    <w:p w14:paraId="1244E6C9" w14:textId="326058A6" w:rsidR="003B6C0A" w:rsidRPr="0051078F" w:rsidRDefault="003B6C0A" w:rsidP="005A3425">
      <w:pPr>
        <w:pStyle w:val="MTX-3Gachdaudong"/>
        <w:keepNext/>
        <w:numPr>
          <w:ilvl w:val="0"/>
          <w:numId w:val="0"/>
        </w:numPr>
        <w:spacing w:before="0" w:after="0" w:line="312" w:lineRule="auto"/>
        <w:ind w:firstLine="720"/>
      </w:pPr>
      <w:r w:rsidRPr="0051078F">
        <w:t>Cam kết nguyên liệu đốt là nguyên liệu sạch, không lẫn tạp chất, đảm bảo quy chuẩn môi trường trước khi xả thải.</w:t>
      </w:r>
    </w:p>
    <w:p w14:paraId="132B7690" w14:textId="77777777" w:rsidR="00301DC7" w:rsidRPr="0051078F" w:rsidRDefault="00301DC7" w:rsidP="005A3425">
      <w:pPr>
        <w:pStyle w:val="ListParagraph"/>
        <w:widowControl w:val="0"/>
        <w:tabs>
          <w:tab w:val="left" w:pos="1400"/>
        </w:tabs>
        <w:autoSpaceDE w:val="0"/>
        <w:autoSpaceDN w:val="0"/>
        <w:contextualSpacing w:val="0"/>
        <w:rPr>
          <w:i/>
          <w:lang w:val="pt-BR"/>
        </w:rPr>
      </w:pPr>
      <w:r w:rsidRPr="0051078F">
        <w:rPr>
          <w:i/>
          <w:lang w:val="pt-BR"/>
        </w:rPr>
        <w:t>Đối với khí thải phát sinh từ khu vực lưu chứa chất</w:t>
      </w:r>
      <w:r w:rsidRPr="0051078F">
        <w:rPr>
          <w:i/>
          <w:spacing w:val="-9"/>
          <w:lang w:val="pt-BR"/>
        </w:rPr>
        <w:t xml:space="preserve"> </w:t>
      </w:r>
      <w:r w:rsidRPr="0051078F">
        <w:rPr>
          <w:i/>
          <w:lang w:val="pt-BR"/>
        </w:rPr>
        <w:t>thải:</w:t>
      </w:r>
    </w:p>
    <w:p w14:paraId="057039A6" w14:textId="77777777" w:rsidR="00301DC7" w:rsidRPr="0051078F" w:rsidRDefault="00301DC7" w:rsidP="005A3425">
      <w:pPr>
        <w:pStyle w:val="BodyText"/>
        <w:spacing w:after="0"/>
        <w:ind w:firstLine="720"/>
        <w:rPr>
          <w:lang w:val="pt-BR"/>
        </w:rPr>
      </w:pPr>
      <w:r w:rsidRPr="0051078F">
        <w:rPr>
          <w:lang w:val="pt-BR"/>
        </w:rPr>
        <w:t>Rác thải sinh hoạt được thu gom thường xuyên, tần suất thu gom rác thải sinh hoạt là 1 lần/ngày. Khu lưu giữ rác thải sinh hoạt phải được quét dọn sạch sẽ, không để rác thải sinh hoạt rơi vãi trên nền.</w:t>
      </w:r>
    </w:p>
    <w:p w14:paraId="3D6045C9" w14:textId="77777777" w:rsidR="00301DC7" w:rsidRPr="0051078F" w:rsidRDefault="00301DC7" w:rsidP="005A3425">
      <w:pPr>
        <w:pStyle w:val="BodyText"/>
        <w:spacing w:after="0"/>
        <w:ind w:firstLine="720"/>
        <w:rPr>
          <w:lang w:val="pt-BR"/>
        </w:rPr>
      </w:pPr>
      <w:r w:rsidRPr="0051078F">
        <w:rPr>
          <w:lang w:val="pt-BR"/>
        </w:rPr>
        <w:t>Nhân viên vệ sinh sẽ phun chế phẩm khử mùi, diệt côn trùng tại vị trí lưu giữ rác thải sinh hoạt. Phun chế phẩm EM (Effective Microorganisms - các vi sinh vật hữu hiệu), pha 01 lít EM với 100 lít nước, phun lên trên bề mặt của khu chứa rác. Phun chế phẩm bình quân 01 lần/ngày.</w:t>
      </w:r>
    </w:p>
    <w:p w14:paraId="3161F781" w14:textId="77777777" w:rsidR="00301DC7" w:rsidRPr="0051078F" w:rsidRDefault="00301DC7" w:rsidP="005A3425">
      <w:pPr>
        <w:ind w:firstLine="720"/>
        <w:rPr>
          <w:bCs/>
          <w:i/>
          <w:lang w:val="pt-BR"/>
        </w:rPr>
      </w:pPr>
      <w:r w:rsidRPr="0051078F">
        <w:rPr>
          <w:bCs/>
          <w:i/>
          <w:lang w:val="pt-BR"/>
        </w:rPr>
        <w:t>Giảm thiểu ô nhiễm khí thải phát sinh do máy phát điện</w:t>
      </w:r>
    </w:p>
    <w:p w14:paraId="1660CE48" w14:textId="77777777" w:rsidR="00301DC7" w:rsidRPr="0051078F" w:rsidRDefault="00301DC7" w:rsidP="005A3425">
      <w:pPr>
        <w:ind w:firstLine="720"/>
        <w:rPr>
          <w:lang w:val="pt-BR"/>
        </w:rPr>
      </w:pPr>
      <w:r w:rsidRPr="0051078F">
        <w:rPr>
          <w:lang w:val="pt-BR"/>
        </w:rPr>
        <w:lastRenderedPageBreak/>
        <w:t>Tác động của khí thải phát sinh từ máy phát điện là không đáng kể do máy phát điện chỉ được sử dụng trong trường hợp mất điện lưới.</w:t>
      </w:r>
    </w:p>
    <w:p w14:paraId="1AD65F66" w14:textId="77777777" w:rsidR="00301DC7" w:rsidRPr="0051078F" w:rsidRDefault="00301DC7" w:rsidP="005A3425">
      <w:pPr>
        <w:pStyle w:val="BodyText"/>
        <w:spacing w:after="0"/>
        <w:ind w:firstLine="720"/>
        <w:rPr>
          <w:lang w:val="pt-BR"/>
        </w:rPr>
      </w:pPr>
      <w:r w:rsidRPr="0051078F">
        <w:rPr>
          <w:lang w:val="pt-BR"/>
        </w:rPr>
        <w:t>Máy phát điện được đặt trong phòng để thiết bị, ngăn cách khu văn phòng và nhà xưởng sản xuất để giảm thiểu tác động của tiếng ồn đến văn phòng làm việc.</w:t>
      </w:r>
    </w:p>
    <w:p w14:paraId="2D168B39" w14:textId="77777777" w:rsidR="00301DC7" w:rsidRPr="0051078F" w:rsidRDefault="00301DC7" w:rsidP="000C6D47">
      <w:pPr>
        <w:pStyle w:val="Heading2"/>
        <w:rPr>
          <w:lang w:val="pt-BR"/>
        </w:rPr>
      </w:pPr>
      <w:bookmarkStart w:id="464" w:name="_Toc167809980"/>
      <w:r w:rsidRPr="0051078F">
        <w:rPr>
          <w:lang w:val="pt-BR"/>
        </w:rPr>
        <w:t>4.2.2.2. Đối với nước thải</w:t>
      </w:r>
      <w:bookmarkEnd w:id="464"/>
    </w:p>
    <w:p w14:paraId="54E7C1E7" w14:textId="77777777" w:rsidR="00F610DC" w:rsidRPr="0051078F" w:rsidRDefault="00F610DC" w:rsidP="00301DC7">
      <w:pPr>
        <w:ind w:firstLine="720"/>
        <w:rPr>
          <w:i/>
          <w:lang w:val="pt-BR"/>
        </w:rPr>
      </w:pPr>
      <w:r w:rsidRPr="0051078F">
        <w:rPr>
          <w:i/>
          <w:lang w:val="pt-BR"/>
        </w:rPr>
        <w:t>* Đối với nước thải</w:t>
      </w:r>
      <w:r w:rsidR="00BD1A91" w:rsidRPr="0051078F">
        <w:rPr>
          <w:i/>
          <w:lang w:val="pt-BR"/>
        </w:rPr>
        <w:t xml:space="preserve"> sinh hoạt</w:t>
      </w:r>
    </w:p>
    <w:p w14:paraId="3F672E4B" w14:textId="1D535DAE" w:rsidR="00A00B85" w:rsidRPr="0051078F" w:rsidRDefault="001C22C4" w:rsidP="00A00B85">
      <w:pPr>
        <w:ind w:firstLine="709"/>
        <w:rPr>
          <w:lang w:val="sv-SE"/>
        </w:rPr>
      </w:pPr>
      <w:r w:rsidRPr="0051078F">
        <w:rPr>
          <w:iCs/>
          <w:lang w:val="pt-BR"/>
        </w:rPr>
        <w:t>Theo nội dung đánh giá tác đ</w:t>
      </w:r>
      <w:r w:rsidR="00D520F2" w:rsidRPr="0051078F">
        <w:rPr>
          <w:iCs/>
          <w:lang w:val="pt-BR"/>
        </w:rPr>
        <w:t>ộng của nước thải sinh hoạt tại mục 4.2.1.2</w:t>
      </w:r>
      <w:r w:rsidR="008C0A55" w:rsidRPr="0051078F">
        <w:rPr>
          <w:iCs/>
          <w:lang w:val="pt-BR"/>
        </w:rPr>
        <w:t xml:space="preserve">, hoạt động sản xuất của nhà máy khi nâng công suất </w:t>
      </w:r>
      <w:r w:rsidR="009B5BAE" w:rsidRPr="0051078F">
        <w:rPr>
          <w:iCs/>
          <w:lang w:val="pt-BR"/>
        </w:rPr>
        <w:t xml:space="preserve">phát sinh lượng nước thải sinh hoạt lớn nhất </w:t>
      </w:r>
      <w:r w:rsidR="008C0A55" w:rsidRPr="0051078F">
        <w:rPr>
          <w:iCs/>
          <w:lang w:val="pt-BR"/>
        </w:rPr>
        <w:t xml:space="preserve">khoảng </w:t>
      </w:r>
      <w:r w:rsidR="009B5BAE" w:rsidRPr="0051078F">
        <w:rPr>
          <w:iCs/>
          <w:lang w:val="pt-BR"/>
        </w:rPr>
        <w:t>168</w:t>
      </w:r>
      <w:r w:rsidR="008C0A55" w:rsidRPr="0051078F">
        <w:rPr>
          <w:iCs/>
          <w:lang w:val="pt-BR"/>
        </w:rPr>
        <w:t xml:space="preserve"> m</w:t>
      </w:r>
      <w:r w:rsidR="008C0A55" w:rsidRPr="0051078F">
        <w:rPr>
          <w:iCs/>
          <w:vertAlign w:val="superscript"/>
          <w:lang w:val="pt-BR"/>
        </w:rPr>
        <w:t>3</w:t>
      </w:r>
      <w:r w:rsidR="008C0A55" w:rsidRPr="0051078F">
        <w:rPr>
          <w:iCs/>
          <w:lang w:val="pt-BR"/>
        </w:rPr>
        <w:t xml:space="preserve">/ngày nước thải sinh hoạt. Lượng nước thải sinh hoạt này được thu gom vào các bể tự hoại hiện có và được chảy vào hệ thống xử lý nước thải sinh </w:t>
      </w:r>
      <w:r w:rsidR="00B55854" w:rsidRPr="0051078F">
        <w:rPr>
          <w:lang w:val="sv-SE"/>
        </w:rPr>
        <w:t>hoạt hiện có công suất 200 m</w:t>
      </w:r>
      <w:r w:rsidR="00B55854" w:rsidRPr="0051078F">
        <w:rPr>
          <w:vertAlign w:val="superscript"/>
          <w:lang w:val="sv-SE"/>
        </w:rPr>
        <w:t>3</w:t>
      </w:r>
      <w:r w:rsidR="00B55854" w:rsidRPr="0051078F">
        <w:rPr>
          <w:lang w:val="sv-SE"/>
        </w:rPr>
        <w:t xml:space="preserve">/ngày đêm. </w:t>
      </w:r>
    </w:p>
    <w:p w14:paraId="627E1129" w14:textId="1F909E0E" w:rsidR="00A00B85" w:rsidRPr="0051078F" w:rsidRDefault="00A00B85" w:rsidP="00A00B85">
      <w:pPr>
        <w:ind w:firstLine="709"/>
      </w:pP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sơ</w:t>
      </w:r>
      <w:proofErr w:type="spellEnd"/>
      <w:r w:rsidRPr="0051078F">
        <w:t xml:space="preserve"> </w:t>
      </w:r>
      <w:proofErr w:type="spellStart"/>
      <w:r w:rsidRPr="0051078F">
        <w:t>bộ</w:t>
      </w:r>
      <w:proofErr w:type="spellEnd"/>
      <w:r w:rsidRPr="0051078F">
        <w:t xml:space="preserve"> qua </w:t>
      </w:r>
      <w:proofErr w:type="spellStart"/>
      <w:r w:rsidRPr="0051078F">
        <w:t>bể</w:t>
      </w:r>
      <w:proofErr w:type="spellEnd"/>
      <w:r w:rsidRPr="0051078F">
        <w:t xml:space="preserve"> </w:t>
      </w:r>
      <w:proofErr w:type="spellStart"/>
      <w:r w:rsidRPr="0051078F">
        <w:t>tự</w:t>
      </w:r>
      <w:proofErr w:type="spellEnd"/>
      <w:r w:rsidRPr="0051078F">
        <w:t xml:space="preserve"> </w:t>
      </w:r>
      <w:proofErr w:type="spellStart"/>
      <w:r w:rsidRPr="0051078F">
        <w:t>hoại</w:t>
      </w:r>
      <w:proofErr w:type="spellEnd"/>
      <w:r w:rsidRPr="0051078F">
        <w:t xml:space="preserve">, </w:t>
      </w:r>
      <w:proofErr w:type="spellStart"/>
      <w:r w:rsidRPr="0051078F">
        <w:t>sau</w:t>
      </w:r>
      <w:proofErr w:type="spellEnd"/>
      <w:r w:rsidRPr="0051078F">
        <w:t xml:space="preserve"> </w:t>
      </w:r>
      <w:proofErr w:type="spellStart"/>
      <w:r w:rsidRPr="0051078F">
        <w:t>đó</w:t>
      </w:r>
      <w:proofErr w:type="spellEnd"/>
      <w:r w:rsidRPr="0051078F">
        <w:t xml:space="preserve"> </w:t>
      </w:r>
      <w:proofErr w:type="spellStart"/>
      <w:r w:rsidRPr="0051078F">
        <w:t>dẫn</w:t>
      </w:r>
      <w:proofErr w:type="spellEnd"/>
      <w:r w:rsidRPr="0051078F">
        <w:t xml:space="preserve"> </w:t>
      </w:r>
      <w:proofErr w:type="spellStart"/>
      <w:r w:rsidRPr="0051078F">
        <w:t>về</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công</w:t>
      </w:r>
      <w:proofErr w:type="spellEnd"/>
      <w:r w:rsidRPr="0051078F">
        <w:t xml:space="preserve"> </w:t>
      </w:r>
      <w:proofErr w:type="spellStart"/>
      <w:r w:rsidRPr="0051078F">
        <w:t>suất</w:t>
      </w:r>
      <w:proofErr w:type="spellEnd"/>
      <w:r w:rsidRPr="0051078F">
        <w:t xml:space="preserve"> 200 m</w:t>
      </w:r>
      <w:r w:rsidRPr="0051078F">
        <w:rPr>
          <w:vertAlign w:val="superscript"/>
        </w:rPr>
        <w:t>3</w:t>
      </w:r>
      <w:r w:rsidRPr="0051078F">
        <w:t>/</w:t>
      </w:r>
      <w:proofErr w:type="spellStart"/>
      <w:r w:rsidRPr="0051078F">
        <w:t>ngày</w:t>
      </w:r>
      <w:proofErr w:type="spellEnd"/>
      <w:r w:rsidRPr="0051078F">
        <w:t xml:space="preserve">, </w:t>
      </w:r>
      <w:proofErr w:type="spellStart"/>
      <w:r w:rsidRPr="0051078F">
        <w:t>công</w:t>
      </w:r>
      <w:proofErr w:type="spellEnd"/>
      <w:r w:rsidRPr="0051078F">
        <w:t xml:space="preserve"> </w:t>
      </w:r>
      <w:proofErr w:type="spellStart"/>
      <w:r w:rsidRPr="0051078F">
        <w:t>nghệ</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AO </w:t>
      </w:r>
      <w:proofErr w:type="spellStart"/>
      <w:r w:rsidRPr="0051078F">
        <w:t>đạt</w:t>
      </w:r>
      <w:proofErr w:type="spellEnd"/>
      <w:r w:rsidRPr="0051078F">
        <w:t xml:space="preserve"> QCVN 14:2008/BTNMT, </w:t>
      </w:r>
      <w:proofErr w:type="spellStart"/>
      <w:r w:rsidRPr="0051078F">
        <w:t>cột</w:t>
      </w:r>
      <w:proofErr w:type="spellEnd"/>
      <w:r w:rsidRPr="0051078F">
        <w:t xml:space="preserve"> A </w:t>
      </w:r>
      <w:proofErr w:type="spellStart"/>
      <w:r w:rsidRPr="0051078F">
        <w:t>với</w:t>
      </w:r>
      <w:proofErr w:type="spellEnd"/>
      <w:r w:rsidRPr="0051078F">
        <w:t xml:space="preserve"> k=1. </w:t>
      </w: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1 </w:t>
      </w:r>
      <w:proofErr w:type="spellStart"/>
      <w:r w:rsidRPr="0051078F">
        <w:t>phần</w:t>
      </w:r>
      <w:proofErr w:type="spellEnd"/>
      <w:r w:rsidRPr="0051078F">
        <w:t xml:space="preserve"> </w:t>
      </w:r>
      <w:proofErr w:type="spellStart"/>
      <w:r w:rsidRPr="0051078F">
        <w:t>được</w:t>
      </w:r>
      <w:proofErr w:type="spellEnd"/>
      <w:r w:rsidRPr="0051078F">
        <w:t xml:space="preserve"> </w:t>
      </w:r>
      <w:proofErr w:type="spellStart"/>
      <w:r w:rsidRPr="0051078F">
        <w:t>tái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cho</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Pr="0051078F">
        <w:t>xả</w:t>
      </w:r>
      <w:proofErr w:type="spellEnd"/>
      <w:r w:rsidRPr="0051078F">
        <w:t xml:space="preserve"> </w:t>
      </w:r>
      <w:proofErr w:type="spellStart"/>
      <w:r w:rsidRPr="0051078F">
        <w:t>nước</w:t>
      </w:r>
      <w:proofErr w:type="spellEnd"/>
      <w:r w:rsidRPr="0051078F">
        <w:t xml:space="preserve"> </w:t>
      </w:r>
      <w:proofErr w:type="spellStart"/>
      <w:r w:rsidRPr="0051078F">
        <w:t>bồn</w:t>
      </w:r>
      <w:proofErr w:type="spellEnd"/>
      <w:r w:rsidRPr="0051078F">
        <w:t xml:space="preserve"> </w:t>
      </w:r>
      <w:proofErr w:type="spellStart"/>
      <w:r w:rsidRPr="0051078F">
        <w:t>cầu</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chiếm</w:t>
      </w:r>
      <w:proofErr w:type="spellEnd"/>
      <w:r w:rsidRPr="0051078F">
        <w:t xml:space="preserve"> </w:t>
      </w:r>
      <w:proofErr w:type="spellStart"/>
      <w:r w:rsidRPr="0051078F">
        <w:t>khoảng</w:t>
      </w:r>
      <w:proofErr w:type="spellEnd"/>
      <w:r w:rsidRPr="0051078F">
        <w:t xml:space="preserve"> 40% </w:t>
      </w:r>
      <w:proofErr w:type="spellStart"/>
      <w:r w:rsidRPr="0051078F">
        <w:t>tổng</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tương</w:t>
      </w:r>
      <w:proofErr w:type="spellEnd"/>
      <w:r w:rsidRPr="0051078F">
        <w:t xml:space="preserve"> </w:t>
      </w:r>
      <w:proofErr w:type="spellStart"/>
      <w:r w:rsidRPr="0051078F">
        <w:t>ứng</w:t>
      </w:r>
      <w:proofErr w:type="spellEnd"/>
      <w:r w:rsidRPr="0051078F">
        <w:t xml:space="preserve"> </w:t>
      </w:r>
      <w:proofErr w:type="spellStart"/>
      <w:r w:rsidRPr="0051078F">
        <w:t>tối</w:t>
      </w:r>
      <w:proofErr w:type="spellEnd"/>
      <w:r w:rsidRPr="0051078F">
        <w:t xml:space="preserve"> </w:t>
      </w:r>
      <w:proofErr w:type="spellStart"/>
      <w:r w:rsidRPr="0051078F">
        <w:t>đa</w:t>
      </w:r>
      <w:proofErr w:type="spellEnd"/>
      <w:r w:rsidRPr="0051078F">
        <w:t xml:space="preserve"> 80 m</w:t>
      </w:r>
      <w:r w:rsidRPr="0051078F">
        <w:rPr>
          <w:vertAlign w:val="superscript"/>
        </w:rPr>
        <w:t>3</w:t>
      </w:r>
      <w:r w:rsidRPr="0051078F">
        <w:t>/</w:t>
      </w:r>
      <w:proofErr w:type="spellStart"/>
      <w:r w:rsidRPr="0051078F">
        <w:t>ngày</w:t>
      </w:r>
      <w:proofErr w:type="spellEnd"/>
      <w:r w:rsidRPr="0051078F">
        <w:t xml:space="preserve">. </w:t>
      </w:r>
      <w:proofErr w:type="spellStart"/>
      <w:r w:rsidRPr="0051078F">
        <w:t>Phần</w:t>
      </w:r>
      <w:proofErr w:type="spellEnd"/>
      <w:r w:rsidRPr="0051078F">
        <w:t xml:space="preserve"> </w:t>
      </w:r>
      <w:proofErr w:type="spellStart"/>
      <w:r w:rsidRPr="0051078F">
        <w:t>còn</w:t>
      </w:r>
      <w:proofErr w:type="spellEnd"/>
      <w:r w:rsidRPr="0051078F">
        <w:t xml:space="preserve"> </w:t>
      </w:r>
      <w:proofErr w:type="spellStart"/>
      <w:r w:rsidRPr="0051078F">
        <w:t>lại</w:t>
      </w:r>
      <w:proofErr w:type="spellEnd"/>
      <w:r w:rsidRPr="0051078F">
        <w:t xml:space="preserve"> </w:t>
      </w:r>
      <w:proofErr w:type="spellStart"/>
      <w:r w:rsidRPr="0051078F">
        <w:t>dẫn</w:t>
      </w:r>
      <w:proofErr w:type="spellEnd"/>
      <w:r w:rsidRPr="0051078F">
        <w:t xml:space="preserve"> </w:t>
      </w:r>
      <w:proofErr w:type="spellStart"/>
      <w:r w:rsidRPr="0051078F">
        <w:t>thoát</w:t>
      </w:r>
      <w:proofErr w:type="spellEnd"/>
      <w:r w:rsidRPr="0051078F">
        <w:t xml:space="preserve"> </w:t>
      </w:r>
      <w:proofErr w:type="spellStart"/>
      <w:r w:rsidRPr="0051078F">
        <w:t>về</w:t>
      </w:r>
      <w:proofErr w:type="spellEnd"/>
      <w:r w:rsidRPr="0051078F">
        <w:t xml:space="preserve"> </w:t>
      </w:r>
      <w:proofErr w:type="spellStart"/>
      <w:r w:rsidRPr="0051078F">
        <w:t>suối</w:t>
      </w:r>
      <w:proofErr w:type="spellEnd"/>
      <w:r w:rsidRPr="0051078F">
        <w:t xml:space="preserve"> </w:t>
      </w:r>
      <w:proofErr w:type="spellStart"/>
      <w:r w:rsidRPr="0051078F">
        <w:t>Cái</w:t>
      </w:r>
      <w:proofErr w:type="spellEnd"/>
      <w:r w:rsidRPr="0051078F">
        <w:t xml:space="preserve">. Lưu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tối</w:t>
      </w:r>
      <w:proofErr w:type="spellEnd"/>
      <w:r w:rsidRPr="0051078F">
        <w:t xml:space="preserve"> </w:t>
      </w:r>
      <w:proofErr w:type="spellStart"/>
      <w:r w:rsidRPr="0051078F">
        <w:t>đa</w:t>
      </w:r>
      <w:proofErr w:type="spellEnd"/>
      <w:r w:rsidRPr="0051078F">
        <w:t xml:space="preserve"> (</w:t>
      </w:r>
      <w:proofErr w:type="spellStart"/>
      <w:r w:rsidRPr="0051078F">
        <w:t>chiếm</w:t>
      </w:r>
      <w:proofErr w:type="spellEnd"/>
      <w:r w:rsidRPr="0051078F">
        <w:t xml:space="preserve"> 60% </w:t>
      </w:r>
      <w:proofErr w:type="spellStart"/>
      <w:r w:rsidRPr="0051078F">
        <w:t>tổng</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là</w:t>
      </w:r>
      <w:proofErr w:type="spellEnd"/>
      <w:r w:rsidRPr="0051078F">
        <w:t xml:space="preserve"> 120 m</w:t>
      </w:r>
      <w:r w:rsidRPr="0051078F">
        <w:rPr>
          <w:vertAlign w:val="superscript"/>
        </w:rPr>
        <w:t>3</w:t>
      </w:r>
      <w:r w:rsidRPr="0051078F">
        <w:t>/</w:t>
      </w:r>
      <w:proofErr w:type="spellStart"/>
      <w:r w:rsidRPr="0051078F">
        <w:t>ngày</w:t>
      </w:r>
      <w:proofErr w:type="spellEnd"/>
      <w:r w:rsidRPr="0051078F">
        <w:t>.</w:t>
      </w:r>
    </w:p>
    <w:p w14:paraId="5A069D99" w14:textId="23717B48" w:rsidR="00BD1A91" w:rsidRPr="0051078F" w:rsidRDefault="00A00B85" w:rsidP="00301DC7">
      <w:pPr>
        <w:ind w:firstLine="720"/>
        <w:rPr>
          <w:lang w:val="sv-SE"/>
        </w:rPr>
      </w:pPr>
      <w:r w:rsidRPr="0051078F">
        <w:rPr>
          <w:lang w:val="sv-SE"/>
        </w:rPr>
        <w:t>C</w:t>
      </w:r>
      <w:r w:rsidR="00B55854" w:rsidRPr="0051078F">
        <w:rPr>
          <w:lang w:val="sv-SE"/>
        </w:rPr>
        <w:t>ông trình thu gom, xử lý nước thải không thay đổi so với giai đoạn vận hành hiện trạng và đã nêu chi tiết trong mục 4.1.2.2.</w:t>
      </w:r>
    </w:p>
    <w:p w14:paraId="539346B5" w14:textId="3C88A20B" w:rsidR="002C5E80" w:rsidRPr="0051078F" w:rsidRDefault="002C5E80" w:rsidP="00301DC7">
      <w:pPr>
        <w:ind w:firstLine="720"/>
        <w:rPr>
          <w:lang w:val="sv-SE"/>
        </w:rPr>
      </w:pPr>
      <w:r w:rsidRPr="0051078F">
        <w:rPr>
          <w:lang w:val="sv-SE"/>
        </w:rPr>
        <w:t>Bên cạnh đó, nhà máy sẽ thực hiện các biện pháp bổ sung trong giai đoạn vận hành ổn định cụ thể như sau:</w:t>
      </w:r>
    </w:p>
    <w:p w14:paraId="7EBF5AA0" w14:textId="78FC0DAA" w:rsidR="002C5E80" w:rsidRPr="0051078F" w:rsidRDefault="002C5E80" w:rsidP="00301DC7">
      <w:pPr>
        <w:ind w:firstLine="720"/>
        <w:rPr>
          <w:lang w:val="sv-SE"/>
        </w:rPr>
      </w:pPr>
      <w:r w:rsidRPr="0051078F">
        <w:rPr>
          <w:lang w:val="sv-SE"/>
        </w:rPr>
        <w:t>- Trồng dải cây xanh cách ly</w:t>
      </w:r>
      <w:r w:rsidR="00D273AB" w:rsidRPr="0051078F">
        <w:rPr>
          <w:lang w:val="sv-SE"/>
        </w:rPr>
        <w:t xml:space="preserve"> đảm bảo diện tích cây xanh cách ly quanh nhà trạm XLNT </w:t>
      </w:r>
      <w:r w:rsidR="00EB0784" w:rsidRPr="0051078F">
        <w:rPr>
          <w:lang w:val="sv-SE"/>
        </w:rPr>
        <w:t>10m.</w:t>
      </w:r>
    </w:p>
    <w:p w14:paraId="57AE9721" w14:textId="3C96C2E3" w:rsidR="00A00B85" w:rsidRPr="0051078F" w:rsidRDefault="002C5E80" w:rsidP="00301DC7">
      <w:pPr>
        <w:ind w:firstLine="720"/>
        <w:rPr>
          <w:lang w:val="sv-SE"/>
        </w:rPr>
      </w:pPr>
      <w:r w:rsidRPr="0051078F">
        <w:rPr>
          <w:lang w:val="sv-SE"/>
        </w:rPr>
        <w:t>- Đưa ra</w:t>
      </w:r>
      <w:r w:rsidR="00A00B85" w:rsidRPr="0051078F">
        <w:rPr>
          <w:lang w:val="sv-SE"/>
        </w:rPr>
        <w:t xml:space="preserve"> chế độ vận hành phù hợp theo lưu lượng nước thải phát sinh ở các thời điểm khác nhau phù hợp để đáp ứng hiệu quả xử lý của HTXLNT. Cụ thể như sau:</w:t>
      </w:r>
    </w:p>
    <w:p w14:paraId="41A41FE1" w14:textId="58BB1488" w:rsidR="00A00B85" w:rsidRPr="0051078F" w:rsidRDefault="004723DA" w:rsidP="00301DC7">
      <w:pPr>
        <w:ind w:firstLine="720"/>
        <w:rPr>
          <w:i/>
          <w:lang w:val="sv-SE"/>
        </w:rPr>
      </w:pPr>
      <w:r w:rsidRPr="0051078F">
        <w:rPr>
          <w:i/>
          <w:lang w:val="sv-SE"/>
        </w:rPr>
        <w:t>Vận hành các bể xử lý:</w:t>
      </w:r>
    </w:p>
    <w:p w14:paraId="1C0F8CCF" w14:textId="27EF2B9D" w:rsidR="004723DA" w:rsidRPr="0051078F" w:rsidRDefault="00CE6D39" w:rsidP="00301DC7">
      <w:pPr>
        <w:ind w:firstLine="720"/>
        <w:rPr>
          <w:iCs/>
          <w:lang w:val="sv-SE"/>
        </w:rPr>
      </w:pPr>
      <w:r w:rsidRPr="0051078F">
        <w:rPr>
          <w:iCs/>
          <w:lang w:val="sv-SE"/>
        </w:rPr>
        <w:t xml:space="preserve">- </w:t>
      </w:r>
      <w:r w:rsidR="004723DA" w:rsidRPr="0051078F">
        <w:rPr>
          <w:iCs/>
          <w:lang w:val="sv-SE"/>
        </w:rPr>
        <w:t>Bể gom, bể điều hòa: Thường xuyên kiểm tra bơm chìm nước thải lắp đặt tại hố gom, bể điều hòa xem rác, bùn có thể bám vào, làm tắc đầu hút của bơm. Khi đó cần kéo lên và dùng nước có áp cao vệ sinh để tránh hiện tượng tắc nghẽn. Mặt khác cũng cần kiểm tra xem rác thải có thể bám vào phao làm sai tín hiệu, khi đó cần vệ sinh ngay cọc phao.</w:t>
      </w:r>
    </w:p>
    <w:p w14:paraId="47D707DA" w14:textId="0EB4487B" w:rsidR="004723DA" w:rsidRPr="0051078F" w:rsidRDefault="00CE6D39" w:rsidP="00CE6D39">
      <w:pPr>
        <w:ind w:firstLine="720"/>
        <w:rPr>
          <w:iCs/>
          <w:lang w:val="sv-SE"/>
        </w:rPr>
      </w:pPr>
      <w:r w:rsidRPr="0051078F">
        <w:rPr>
          <w:iCs/>
          <w:lang w:val="sv-SE"/>
        </w:rPr>
        <w:t xml:space="preserve">- </w:t>
      </w:r>
      <w:r w:rsidR="004723DA" w:rsidRPr="0051078F">
        <w:rPr>
          <w:iCs/>
          <w:lang w:val="sv-SE"/>
        </w:rPr>
        <w:t xml:space="preserve">Bể thiếu khí bậc 1, bậc 2: </w:t>
      </w:r>
      <w:r w:rsidR="000D1DF2" w:rsidRPr="0051078F">
        <w:rPr>
          <w:iCs/>
          <w:lang w:val="sv-SE"/>
        </w:rPr>
        <w:t xml:space="preserve">khi </w:t>
      </w:r>
      <w:r w:rsidR="00A06743" w:rsidRPr="0051078F">
        <w:rPr>
          <w:iCs/>
          <w:lang w:val="sv-SE"/>
        </w:rPr>
        <w:t>vận hành bể thiếu khí cần kiểm tra và duy trì các thông số và yếu tố sau:</w:t>
      </w:r>
    </w:p>
    <w:p w14:paraId="5F9CEDEB" w14:textId="7464730F" w:rsidR="00A06743" w:rsidRPr="0051078F" w:rsidRDefault="00CE6D39" w:rsidP="00301DC7">
      <w:pPr>
        <w:ind w:firstLine="720"/>
        <w:rPr>
          <w:iCs/>
          <w:lang w:val="sv-SE"/>
        </w:rPr>
      </w:pPr>
      <w:r w:rsidRPr="0051078F">
        <w:rPr>
          <w:iCs/>
          <w:lang w:val="sv-SE"/>
        </w:rPr>
        <w:t xml:space="preserve">+ </w:t>
      </w:r>
      <w:r w:rsidR="00A06743" w:rsidRPr="0051078F">
        <w:rPr>
          <w:iCs/>
          <w:lang w:val="sv-SE"/>
        </w:rPr>
        <w:t>Điều kiện thiếu khí (hàm lượng oxy hòa tan DO từ 0,1÷ 0,5 mg/l).</w:t>
      </w:r>
    </w:p>
    <w:p w14:paraId="4BE481A0" w14:textId="0ADD9148" w:rsidR="00A06743" w:rsidRPr="0051078F" w:rsidRDefault="00CE6D39" w:rsidP="00301DC7">
      <w:pPr>
        <w:ind w:firstLine="720"/>
        <w:rPr>
          <w:iCs/>
          <w:lang w:val="sv-SE"/>
        </w:rPr>
      </w:pPr>
      <w:r w:rsidRPr="0051078F">
        <w:rPr>
          <w:iCs/>
          <w:lang w:val="sv-SE"/>
        </w:rPr>
        <w:t xml:space="preserve">+ </w:t>
      </w:r>
      <w:r w:rsidR="00A06743" w:rsidRPr="0051078F">
        <w:rPr>
          <w:iCs/>
          <w:lang w:val="sv-SE"/>
        </w:rPr>
        <w:t>Có hệ vi sinh vật tùy tiện khử nitrat.</w:t>
      </w:r>
    </w:p>
    <w:p w14:paraId="38D5D242" w14:textId="3B5BEDB9" w:rsidR="00A06743" w:rsidRPr="0051078F" w:rsidRDefault="00CE6D39" w:rsidP="00301DC7">
      <w:pPr>
        <w:ind w:firstLine="720"/>
        <w:rPr>
          <w:iCs/>
          <w:lang w:val="sv-SE"/>
        </w:rPr>
      </w:pPr>
      <w:r w:rsidRPr="0051078F">
        <w:rPr>
          <w:iCs/>
          <w:lang w:val="sv-SE"/>
        </w:rPr>
        <w:t xml:space="preserve">+ </w:t>
      </w:r>
      <w:r w:rsidR="00A06743" w:rsidRPr="0051078F">
        <w:rPr>
          <w:iCs/>
          <w:lang w:val="sv-SE"/>
        </w:rPr>
        <w:t>Có nguồn cacbon hữu cơ.</w:t>
      </w:r>
    </w:p>
    <w:p w14:paraId="4975950E" w14:textId="470F84B5" w:rsidR="00A06743" w:rsidRPr="0051078F" w:rsidRDefault="00CE6D39" w:rsidP="00301DC7">
      <w:pPr>
        <w:ind w:firstLine="720"/>
        <w:rPr>
          <w:iCs/>
          <w:lang w:val="sv-SE"/>
        </w:rPr>
      </w:pPr>
      <w:r w:rsidRPr="0051078F">
        <w:rPr>
          <w:iCs/>
          <w:lang w:val="sv-SE"/>
        </w:rPr>
        <w:lastRenderedPageBreak/>
        <w:t xml:space="preserve">+ </w:t>
      </w:r>
      <w:r w:rsidR="00A06743" w:rsidRPr="0051078F">
        <w:rPr>
          <w:iCs/>
          <w:lang w:val="sv-SE"/>
        </w:rPr>
        <w:t>Nước thải phải được khuấy trộn đều, tăng khả năng tiếp xúc giữa bùn hoạt tính và nước thải trong môi trường thiếu khí để xử lý nito.</w:t>
      </w:r>
    </w:p>
    <w:p w14:paraId="5C6527CF" w14:textId="25C594EC" w:rsidR="00A06743" w:rsidRPr="0051078F" w:rsidRDefault="00CE6D39" w:rsidP="00301DC7">
      <w:pPr>
        <w:ind w:firstLine="720"/>
        <w:rPr>
          <w:iCs/>
          <w:lang w:val="sv-SE"/>
        </w:rPr>
      </w:pPr>
      <w:r w:rsidRPr="0051078F">
        <w:rPr>
          <w:iCs/>
          <w:lang w:val="sv-SE"/>
        </w:rPr>
        <w:t xml:space="preserve">+ </w:t>
      </w:r>
      <w:r w:rsidR="00A06743" w:rsidRPr="0051078F">
        <w:rPr>
          <w:iCs/>
          <w:lang w:val="sv-SE"/>
        </w:rPr>
        <w:t>Nhiệt độ nước thải thích hợp (20-35</w:t>
      </w:r>
      <w:r w:rsidR="00A06743" w:rsidRPr="0051078F">
        <w:rPr>
          <w:iCs/>
          <w:vertAlign w:val="superscript"/>
          <w:lang w:val="sv-SE"/>
        </w:rPr>
        <w:t>o</w:t>
      </w:r>
      <w:r w:rsidR="00A06743" w:rsidRPr="0051078F">
        <w:rPr>
          <w:iCs/>
          <w:lang w:val="sv-SE"/>
        </w:rPr>
        <w:t>C).</w:t>
      </w:r>
    </w:p>
    <w:p w14:paraId="60A64797" w14:textId="15C8CCFE" w:rsidR="00A06743" w:rsidRPr="0051078F" w:rsidRDefault="00CE6D39" w:rsidP="00301DC7">
      <w:pPr>
        <w:ind w:firstLine="720"/>
        <w:rPr>
          <w:iCs/>
          <w:lang w:val="sv-SE"/>
        </w:rPr>
      </w:pPr>
      <w:r w:rsidRPr="0051078F">
        <w:rPr>
          <w:iCs/>
          <w:lang w:val="sv-SE"/>
        </w:rPr>
        <w:t xml:space="preserve">- </w:t>
      </w:r>
      <w:r w:rsidR="00AA2F80" w:rsidRPr="0051078F">
        <w:rPr>
          <w:iCs/>
          <w:lang w:val="sv-SE"/>
        </w:rPr>
        <w:t>Bể hiếu khí bậc 1, bậc 2: khi vận hành bể hiếu khí cần duy trì và lưu ý các yếu tố sau:</w:t>
      </w:r>
    </w:p>
    <w:p w14:paraId="1DD0EF35" w14:textId="65C54369" w:rsidR="00AA2F80" w:rsidRPr="0051078F" w:rsidRDefault="00CE6D39" w:rsidP="00301DC7">
      <w:pPr>
        <w:ind w:firstLine="720"/>
        <w:rPr>
          <w:iCs/>
          <w:lang w:val="sv-SE"/>
        </w:rPr>
      </w:pPr>
      <w:r w:rsidRPr="0051078F">
        <w:rPr>
          <w:iCs/>
          <w:lang w:val="sv-SE"/>
        </w:rPr>
        <w:t xml:space="preserve">+ </w:t>
      </w:r>
      <w:r w:rsidR="00AA2F80" w:rsidRPr="0051078F">
        <w:rPr>
          <w:iCs/>
          <w:lang w:val="sv-SE"/>
        </w:rPr>
        <w:t>Lượng khí cấp vào bể hiếu khí: Phải cấp đủ khí và liên tục 24/24 giờ.</w:t>
      </w:r>
    </w:p>
    <w:p w14:paraId="142705CD" w14:textId="3E3B80FB" w:rsidR="00AA2F80" w:rsidRPr="0051078F" w:rsidRDefault="00CE6D39" w:rsidP="00301DC7">
      <w:pPr>
        <w:ind w:firstLine="720"/>
        <w:rPr>
          <w:iCs/>
          <w:lang w:val="sv-SE"/>
        </w:rPr>
      </w:pPr>
      <w:r w:rsidRPr="0051078F">
        <w:rPr>
          <w:iCs/>
          <w:lang w:val="sv-SE"/>
        </w:rPr>
        <w:t xml:space="preserve">+ </w:t>
      </w:r>
      <w:r w:rsidR="00AA2F80" w:rsidRPr="0051078F">
        <w:rPr>
          <w:iCs/>
          <w:lang w:val="sv-SE"/>
        </w:rPr>
        <w:t>Có thể nhận biết tình trạng hoạt dộng của bể hiếu khí dựa vào màu của bùn hoạt tính trong bể theo kinh nghiệm như sau:</w:t>
      </w:r>
    </w:p>
    <w:p w14:paraId="7278D2A5" w14:textId="175B8960" w:rsidR="00AA2F80" w:rsidRPr="0051078F" w:rsidRDefault="00AA2F80" w:rsidP="00301DC7">
      <w:pPr>
        <w:ind w:firstLine="720"/>
        <w:rPr>
          <w:iCs/>
          <w:lang w:val="sv-SE"/>
        </w:rPr>
      </w:pPr>
      <w:r w:rsidRPr="0051078F">
        <w:rPr>
          <w:iCs/>
          <w:lang w:val="sv-SE"/>
        </w:rPr>
        <w:t>Bùn màu vàng nâu (màu gạch cua): Đây là màu chuẩn của bùn hoạt tính, bùn có màu này chứng tỏ bùn lắng tốt, khỏe, bể hoạt động tốt.</w:t>
      </w:r>
    </w:p>
    <w:p w14:paraId="2DB1E8D7" w14:textId="64EB10DB" w:rsidR="00AA2F80" w:rsidRPr="0051078F" w:rsidRDefault="00AA2F80" w:rsidP="00301DC7">
      <w:pPr>
        <w:ind w:firstLine="720"/>
        <w:rPr>
          <w:iCs/>
          <w:lang w:val="sv-SE"/>
        </w:rPr>
      </w:pPr>
      <w:r w:rsidRPr="0051078F">
        <w:rPr>
          <w:iCs/>
          <w:lang w:val="sv-SE"/>
        </w:rPr>
        <w:t>Bùn màu trắng: do vi khuẩn dạng sợi phát triển (trong điều kiện thiếu N, P, O2) làm cho bông bùn xốp, tỷ trọng bùn giảm, thể tích lắng giảm và bùn khó lắng. Khi đó cần kiểm tra hàm lượng oxy trong bể, nếu thiếu thì phải bổ sung.</w:t>
      </w:r>
    </w:p>
    <w:p w14:paraId="28F29314" w14:textId="0BCFF3F4" w:rsidR="00AA2F80" w:rsidRPr="0051078F" w:rsidRDefault="00AA2F80" w:rsidP="00301DC7">
      <w:pPr>
        <w:ind w:firstLine="720"/>
        <w:rPr>
          <w:iCs/>
          <w:lang w:val="sv-SE"/>
        </w:rPr>
      </w:pPr>
      <w:r w:rsidRPr="0051078F">
        <w:rPr>
          <w:iCs/>
          <w:lang w:val="sv-SE"/>
        </w:rPr>
        <w:t>Bùn màu đen: mùi H2S, metacapta, do có quá trình phân hủy yếm khí tạo ra, điều này chứng tỏ là bể thiếu oxy nghiêm trọng, tạo điều kiện yếm khí cho các vi khuẩn hô hấp tùy tiện hô hấp theo kiểu yếm khí. Cần bổ sung oxy thật mạnh. Nếu không phục hồi được thì cần rút hết về bể chứa bùn và phải nuôi cấy lại từ đầu.</w:t>
      </w:r>
    </w:p>
    <w:p w14:paraId="43CE9827" w14:textId="1E4A40AC" w:rsidR="00CE6D39" w:rsidRPr="0051078F" w:rsidRDefault="00CE6D39" w:rsidP="00301DC7">
      <w:pPr>
        <w:ind w:firstLine="720"/>
        <w:rPr>
          <w:iCs/>
          <w:lang w:val="sv-SE"/>
        </w:rPr>
      </w:pPr>
      <w:r w:rsidRPr="0051078F">
        <w:rPr>
          <w:iCs/>
          <w:lang w:val="sv-SE"/>
        </w:rPr>
        <w:t>+ Mật độ vi sinh trong bể hiếu khí:</w:t>
      </w:r>
    </w:p>
    <w:p w14:paraId="219FBA0A" w14:textId="663FE4B0" w:rsidR="00CE6D39" w:rsidRPr="0051078F" w:rsidRDefault="00CE6D39" w:rsidP="00301DC7">
      <w:pPr>
        <w:ind w:firstLine="720"/>
        <w:rPr>
          <w:iCs/>
          <w:lang w:val="sv-SE"/>
        </w:rPr>
      </w:pPr>
      <w:r w:rsidRPr="0051078F">
        <w:rPr>
          <w:iCs/>
          <w:lang w:val="sv-SE"/>
        </w:rPr>
        <w:t>Thời gian đầu mật độ vi sinh trong bể còn thấp, do đó trong thời gian khởi động không nên cho hệ thống xử lý chạy đủ công suất, cần tăng dần dần công suất hệ thống. Khi quan sát thấy nước ra khỏi bể lắng sinh học không bị đục, vi sinh vật thích nghi được, bông bùn to, màu bùn đẹp thì có thể tăng thêm công suất.</w:t>
      </w:r>
    </w:p>
    <w:p w14:paraId="3C353364" w14:textId="35198EB5" w:rsidR="00CE6D39" w:rsidRPr="0051078F" w:rsidRDefault="00CE6D39" w:rsidP="00301DC7">
      <w:pPr>
        <w:ind w:firstLine="720"/>
        <w:rPr>
          <w:iCs/>
          <w:lang w:val="sv-SE"/>
        </w:rPr>
      </w:pPr>
      <w:r w:rsidRPr="0051078F">
        <w:rPr>
          <w:iCs/>
          <w:lang w:val="sv-SE"/>
        </w:rPr>
        <w:t>Tỷ lệ bùn hồi lưu từ bể lắng sinh học về bể thiếu khí, đây</w:t>
      </w:r>
      <w:r w:rsidR="0025157B" w:rsidRPr="0051078F">
        <w:rPr>
          <w:iCs/>
          <w:lang w:val="sv-SE"/>
        </w:rPr>
        <w:t xml:space="preserve"> là thông số quan trọng, nhằm duy trì mật độ vi sinh trong bể thiếu khí, hiếu khí ổn định và tối ưu cho quá trình xử lý sinh học. Khi hệ thống trong giai đoạn khởi động nên chạy hồi lưu hoàn toàn trong khoảng 1 tuần, sau đó nâng dần công suất nghĩa là giảm hồi lưu còn khoảng 80%, 60%, 50%. Khi vi sinh đã đạt mật độ cần thiết (1,5-3 g/l) thì nên chạy hồi lưu 30%.</w:t>
      </w:r>
    </w:p>
    <w:p w14:paraId="308493B7" w14:textId="7F6BF280" w:rsidR="0025157B" w:rsidRPr="0051078F" w:rsidRDefault="0025157B" w:rsidP="00301DC7">
      <w:pPr>
        <w:ind w:firstLine="720"/>
        <w:rPr>
          <w:iCs/>
          <w:lang w:val="sv-SE"/>
        </w:rPr>
      </w:pPr>
      <w:r w:rsidRPr="0051078F">
        <w:rPr>
          <w:iCs/>
          <w:lang w:val="sv-SE"/>
        </w:rPr>
        <w:t>Trong trường hợp hồi lưu bùn gián đoạn, trước khi mở van hồi lưu phải mở van xả bùn dư trong 15 phút, sau đó mới mở van hồi lưu bùn nhằm tránh hồi lưu xác vi sinh vật đã chết dưới đáy thiết bị lắng thứ cấp về làm ảnh hưởng đến hoạt động của bể hiếu khí cũng như toàn hệ thống.</w:t>
      </w:r>
    </w:p>
    <w:p w14:paraId="6B432404" w14:textId="7F56188C" w:rsidR="0025157B" w:rsidRPr="0051078F" w:rsidRDefault="0025157B" w:rsidP="00301DC7">
      <w:pPr>
        <w:ind w:firstLine="720"/>
        <w:rPr>
          <w:iCs/>
          <w:lang w:val="sv-SE"/>
        </w:rPr>
      </w:pPr>
      <w:r w:rsidRPr="0051078F">
        <w:rPr>
          <w:iCs/>
          <w:lang w:val="sv-SE"/>
        </w:rPr>
        <w:t>Đo thể tích lắng của bùn (thể tích lắng của bùn đạt khoảng 30% là hệ thống hoạt động tốt): Lấy 1.000ml nước ở cuối bể hiếu khí cho vào ống lắng chuyên dụng để lắng trong 30 phút, đọc thể tích lắng của bùn, nếu thể tích lắng khoảng 200-400ml thì mật độ vi sinh là hợp lý.</w:t>
      </w:r>
    </w:p>
    <w:p w14:paraId="24F8B5C3" w14:textId="76433F8E" w:rsidR="00D63FF3" w:rsidRPr="0051078F" w:rsidRDefault="00D63FF3" w:rsidP="00301DC7">
      <w:pPr>
        <w:ind w:firstLine="720"/>
        <w:rPr>
          <w:iCs/>
          <w:lang w:val="sv-SE"/>
        </w:rPr>
      </w:pPr>
      <w:r w:rsidRPr="0051078F">
        <w:rPr>
          <w:iCs/>
          <w:lang w:val="sv-SE"/>
        </w:rPr>
        <w:lastRenderedPageBreak/>
        <w:t>Kiểm tra bơm tuần hoàn chìm trong bể hiếu khí: xem rác, bùn có thể bám vào, làm tắc đầu hút của bơm. Khi đó cần kéo lên và dùng nước có áp cao vệ sinh để tránh hiện tượng tắc. Kiểm tra xem rác thải có thể bám vào phao làm sai tín hiệu. Khi đó cần vệ sinh ngay cọc phao.</w:t>
      </w:r>
    </w:p>
    <w:p w14:paraId="0CEA2625" w14:textId="184F9B23" w:rsidR="00D63FF3" w:rsidRPr="0051078F" w:rsidRDefault="00D63FF3" w:rsidP="00301DC7">
      <w:pPr>
        <w:ind w:firstLine="720"/>
        <w:rPr>
          <w:iCs/>
          <w:lang w:val="sv-SE"/>
        </w:rPr>
      </w:pPr>
      <w:r w:rsidRPr="0051078F">
        <w:rPr>
          <w:iCs/>
          <w:lang w:val="sv-SE"/>
        </w:rPr>
        <w:t>- Bể lắng sinh học: Chú ý khi thấy có hiện tượng bùn nổi lên mặt bể lắng sinh học (do bùn hoạt tính ở đáy bể lắng bị yếm khí, quá trình khử nitrat xảy ra tạo nhiều bọt khí N2, các bọt khí này đẩy bùn hoạt tính nổi lên trên bề mặt), cần kiểm tra 2 yếu tố sau:</w:t>
      </w:r>
    </w:p>
    <w:p w14:paraId="40FF39D9" w14:textId="7C367656" w:rsidR="00D63FF3" w:rsidRPr="0051078F" w:rsidRDefault="00D63FF3" w:rsidP="00301DC7">
      <w:pPr>
        <w:ind w:firstLine="720"/>
        <w:rPr>
          <w:iCs/>
          <w:lang w:val="sv-SE"/>
        </w:rPr>
      </w:pPr>
      <w:r w:rsidRPr="0051078F">
        <w:rPr>
          <w:iCs/>
          <w:lang w:val="sv-SE"/>
        </w:rPr>
        <w:t>+ Đo mật độ vi sinh tại bể hiếu khí nếu cao hơn 60ml/100ml thì phải tiến hành xả bùn dư về bể ủ bùn theo như quy trình xả bùn ở phần trên.</w:t>
      </w:r>
    </w:p>
    <w:p w14:paraId="5066C0FF" w14:textId="09B72A5C" w:rsidR="00D63FF3" w:rsidRPr="0051078F" w:rsidRDefault="00D63FF3" w:rsidP="00301DC7">
      <w:pPr>
        <w:ind w:firstLine="720"/>
        <w:rPr>
          <w:iCs/>
          <w:lang w:val="sv-SE"/>
        </w:rPr>
      </w:pPr>
      <w:r w:rsidRPr="0051078F">
        <w:rPr>
          <w:iCs/>
          <w:lang w:val="sv-SE"/>
        </w:rPr>
        <w:t>+ Kiểm tra bơm bùn sinh học, nếu bị tắc phải thông rửa sạch sẽ hay nếu không hoạt động phải đổi bơm và sửa chữa khắc phục sự cố này ngay.</w:t>
      </w:r>
    </w:p>
    <w:p w14:paraId="52E0CE1B" w14:textId="50A9A035" w:rsidR="00D63FF3" w:rsidRPr="0051078F" w:rsidRDefault="00D63FF3" w:rsidP="00301DC7">
      <w:pPr>
        <w:ind w:firstLine="720"/>
        <w:rPr>
          <w:iCs/>
          <w:lang w:val="sv-SE"/>
        </w:rPr>
      </w:pPr>
      <w:r w:rsidRPr="0051078F">
        <w:rPr>
          <w:iCs/>
          <w:lang w:val="sv-SE"/>
        </w:rPr>
        <w:t>- Bể lắng hóa lý: thường xuyên kiểm tra bể lắng hóa lý xem có hiện tượng nổi bùn, tình trạng hoạt động bơm bùn.</w:t>
      </w:r>
    </w:p>
    <w:p w14:paraId="4AD8D8E3" w14:textId="77777777" w:rsidR="00301DC7" w:rsidRPr="0051078F" w:rsidRDefault="00301DC7" w:rsidP="00301DC7">
      <w:pPr>
        <w:ind w:firstLine="720"/>
        <w:rPr>
          <w:i/>
          <w:lang w:val="sv-SE"/>
        </w:rPr>
      </w:pPr>
      <w:r w:rsidRPr="0051078F">
        <w:rPr>
          <w:i/>
          <w:lang w:val="sv-SE"/>
        </w:rPr>
        <w:t>* Đối với nước mưa chảy tràn:</w:t>
      </w:r>
    </w:p>
    <w:p w14:paraId="7C05624A" w14:textId="77777777" w:rsidR="00301DC7" w:rsidRPr="0051078F" w:rsidRDefault="00301DC7" w:rsidP="00301DC7">
      <w:pPr>
        <w:pStyle w:val="BodyText"/>
        <w:spacing w:after="0"/>
        <w:ind w:firstLine="720"/>
        <w:rPr>
          <w:lang w:val="sv-SE"/>
        </w:rPr>
      </w:pPr>
      <w:r w:rsidRPr="0051078F">
        <w:rPr>
          <w:lang w:val="sv-SE"/>
        </w:rPr>
        <w:t>Chủ Dự án cam kết thực hiện các biện pháp sau đây:</w:t>
      </w:r>
    </w:p>
    <w:p w14:paraId="7598AB50" w14:textId="77777777" w:rsidR="00301DC7" w:rsidRPr="0051078F" w:rsidRDefault="00301DC7" w:rsidP="00301DC7">
      <w:pPr>
        <w:ind w:firstLine="720"/>
        <w:rPr>
          <w:lang w:val="vi-VN"/>
        </w:rPr>
      </w:pPr>
      <w:r w:rsidRPr="0051078F">
        <w:rPr>
          <w:lang w:val="sv-SE"/>
        </w:rPr>
        <w:t xml:space="preserve">- </w:t>
      </w:r>
      <w:r w:rsidRPr="0051078F">
        <w:rPr>
          <w:szCs w:val="26"/>
          <w:lang w:val="vi-VN"/>
        </w:rPr>
        <w:t>Nước mưa trên mái nhà được được thu gom bằng các đường ống PVC D</w:t>
      </w:r>
      <w:r w:rsidR="0041407E" w:rsidRPr="0051078F">
        <w:rPr>
          <w:szCs w:val="26"/>
          <w:lang w:val="sv-SE"/>
        </w:rPr>
        <w:t>9</w:t>
      </w:r>
      <w:r w:rsidRPr="0051078F">
        <w:rPr>
          <w:szCs w:val="26"/>
          <w:lang w:val="vi-VN"/>
        </w:rPr>
        <w:t>0</w:t>
      </w:r>
      <w:r w:rsidRPr="0051078F">
        <w:rPr>
          <w:szCs w:val="26"/>
          <w:lang w:val="sv-SE"/>
        </w:rPr>
        <w:t xml:space="preserve"> đã được đầu tư đồng bộ cùng với nhà xưởng</w:t>
      </w:r>
      <w:r w:rsidRPr="0051078F">
        <w:rPr>
          <w:szCs w:val="26"/>
          <w:lang w:val="vi-VN"/>
        </w:rPr>
        <w:t>. Các trục thoát nước mưa D</w:t>
      </w:r>
      <w:r w:rsidR="0041407E" w:rsidRPr="0051078F">
        <w:rPr>
          <w:szCs w:val="26"/>
          <w:lang w:val="vi-VN"/>
        </w:rPr>
        <w:t>9</w:t>
      </w:r>
      <w:r w:rsidRPr="0051078F">
        <w:rPr>
          <w:szCs w:val="26"/>
          <w:lang w:val="vi-VN"/>
        </w:rPr>
        <w:t xml:space="preserve">0 được đấu nối thoát ra </w:t>
      </w:r>
      <w:r w:rsidR="0041407E" w:rsidRPr="0051078F">
        <w:rPr>
          <w:szCs w:val="26"/>
          <w:lang w:val="vi-VN"/>
        </w:rPr>
        <w:t>hệ thống</w:t>
      </w:r>
      <w:r w:rsidRPr="0051078F">
        <w:rPr>
          <w:szCs w:val="26"/>
          <w:lang w:val="vi-VN"/>
        </w:rPr>
        <w:t xml:space="preserve"> thu nước mưa ngoài nhà</w:t>
      </w:r>
      <w:r w:rsidR="00C24F19" w:rsidRPr="0051078F">
        <w:rPr>
          <w:szCs w:val="26"/>
          <w:lang w:val="vi-VN"/>
        </w:rPr>
        <w:t xml:space="preserve"> và</w:t>
      </w:r>
      <w:r w:rsidRPr="0051078F">
        <w:rPr>
          <w:szCs w:val="26"/>
          <w:lang w:val="nl-NL"/>
        </w:rPr>
        <w:t xml:space="preserve"> đấu nối vào hệ thống thoát nước mặt đường.</w:t>
      </w:r>
    </w:p>
    <w:p w14:paraId="7CF114C5" w14:textId="77777777" w:rsidR="00301DC7" w:rsidRPr="0051078F" w:rsidRDefault="00301DC7" w:rsidP="00301DC7">
      <w:pPr>
        <w:widowControl w:val="0"/>
        <w:tabs>
          <w:tab w:val="left" w:pos="1412"/>
        </w:tabs>
        <w:autoSpaceDE w:val="0"/>
        <w:autoSpaceDN w:val="0"/>
        <w:ind w:firstLine="720"/>
        <w:rPr>
          <w:lang w:val="vi-VN"/>
        </w:rPr>
      </w:pPr>
      <w:r w:rsidRPr="0051078F">
        <w:rPr>
          <w:lang w:val="vi-VN"/>
        </w:rPr>
        <w:t>- Định kỳ kiểm tra, nạo vét đường ống dẫn nước. Kiểm tra song chắn rác, đường ống dẫn và nạo vét hố ga thường xuyên để có kế hoạch sửa chữa, thay thế kịp</w:t>
      </w:r>
      <w:r w:rsidRPr="0051078F">
        <w:rPr>
          <w:spacing w:val="-15"/>
          <w:lang w:val="vi-VN"/>
        </w:rPr>
        <w:t xml:space="preserve"> </w:t>
      </w:r>
      <w:r w:rsidRPr="0051078F">
        <w:rPr>
          <w:lang w:val="vi-VN"/>
        </w:rPr>
        <w:t>thời;</w:t>
      </w:r>
    </w:p>
    <w:p w14:paraId="47B6BB62" w14:textId="223DA172" w:rsidR="00301DC7" w:rsidRPr="0051078F" w:rsidRDefault="00301DC7" w:rsidP="00301DC7">
      <w:pPr>
        <w:widowControl w:val="0"/>
        <w:tabs>
          <w:tab w:val="left" w:pos="1424"/>
        </w:tabs>
        <w:autoSpaceDE w:val="0"/>
        <w:autoSpaceDN w:val="0"/>
        <w:ind w:firstLine="720"/>
        <w:rPr>
          <w:lang w:val="vi-VN"/>
        </w:rPr>
      </w:pPr>
      <w:r w:rsidRPr="0051078F">
        <w:rPr>
          <w:lang w:val="vi-VN"/>
        </w:rPr>
        <w:t>- Thường xuyên quét dọn sân, đường đi nội bộ của dự án để tránh đất, cát, rác thải bị cuốn theo nước mưa xuống hệ thống thoát nước mưa làm tắc nghẽn hệ</w:t>
      </w:r>
      <w:r w:rsidRPr="0051078F">
        <w:rPr>
          <w:spacing w:val="-34"/>
          <w:lang w:val="vi-VN"/>
        </w:rPr>
        <w:t xml:space="preserve"> </w:t>
      </w:r>
      <w:r w:rsidRPr="0051078F">
        <w:rPr>
          <w:lang w:val="vi-VN"/>
        </w:rPr>
        <w:t>thống.</w:t>
      </w:r>
    </w:p>
    <w:p w14:paraId="316765F6" w14:textId="386BB06D" w:rsidR="009B5BAE" w:rsidRPr="0051078F" w:rsidRDefault="009B5BAE" w:rsidP="00301DC7">
      <w:pPr>
        <w:widowControl w:val="0"/>
        <w:tabs>
          <w:tab w:val="left" w:pos="1424"/>
        </w:tabs>
        <w:autoSpaceDE w:val="0"/>
        <w:autoSpaceDN w:val="0"/>
        <w:ind w:firstLine="720"/>
      </w:pP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khai</w:t>
      </w:r>
      <w:proofErr w:type="spellEnd"/>
      <w:r w:rsidRPr="0051078F">
        <w:t xml:space="preserve"> </w:t>
      </w:r>
      <w:proofErr w:type="spellStart"/>
      <w:r w:rsidRPr="0051078F">
        <w:t>thác</w:t>
      </w:r>
      <w:proofErr w:type="spellEnd"/>
      <w:r w:rsidRPr="0051078F">
        <w:t xml:space="preserve"> </w:t>
      </w:r>
      <w:proofErr w:type="spellStart"/>
      <w:r w:rsidRPr="0051078F">
        <w:t>nước</w:t>
      </w:r>
      <w:proofErr w:type="spellEnd"/>
      <w:r w:rsidRPr="0051078F">
        <w:t xml:space="preserve"> </w:t>
      </w:r>
      <w:proofErr w:type="spellStart"/>
      <w:r w:rsidRPr="0051078F">
        <w:t>dưới</w:t>
      </w:r>
      <w:proofErr w:type="spellEnd"/>
      <w:r w:rsidRPr="0051078F">
        <w:t xml:space="preserve"> </w:t>
      </w:r>
      <w:proofErr w:type="spellStart"/>
      <w:r w:rsidRPr="0051078F">
        <w:t>đất</w:t>
      </w:r>
      <w:proofErr w:type="spellEnd"/>
      <w:r w:rsidRPr="0051078F">
        <w:t>:</w:t>
      </w:r>
    </w:p>
    <w:p w14:paraId="165C1A7F" w14:textId="7B4E667F" w:rsidR="009B5BAE" w:rsidRPr="0051078F" w:rsidRDefault="009B5BAE" w:rsidP="00301DC7">
      <w:pPr>
        <w:widowControl w:val="0"/>
        <w:tabs>
          <w:tab w:val="left" w:pos="1424"/>
        </w:tabs>
        <w:autoSpaceDE w:val="0"/>
        <w:autoSpaceDN w:val="0"/>
        <w:ind w:firstLine="720"/>
      </w:pP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cam </w:t>
      </w:r>
      <w:proofErr w:type="spellStart"/>
      <w:r w:rsidRPr="0051078F">
        <w:t>kết</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sau</w:t>
      </w:r>
      <w:proofErr w:type="spellEnd"/>
      <w:r w:rsidRPr="0051078F">
        <w:t>:</w:t>
      </w:r>
    </w:p>
    <w:p w14:paraId="09BF0196" w14:textId="61CA4F6C" w:rsidR="009B5BAE" w:rsidRPr="0051078F" w:rsidRDefault="009B5BAE" w:rsidP="00301DC7">
      <w:pPr>
        <w:widowControl w:val="0"/>
        <w:tabs>
          <w:tab w:val="left" w:pos="1424"/>
        </w:tabs>
        <w:autoSpaceDE w:val="0"/>
        <w:autoSpaceDN w:val="0"/>
        <w:ind w:firstLine="720"/>
      </w:pPr>
      <w:r w:rsidRPr="0051078F">
        <w:t xml:space="preserve">- Trong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khai</w:t>
      </w:r>
      <w:proofErr w:type="spellEnd"/>
      <w:r w:rsidRPr="0051078F">
        <w:t xml:space="preserve"> </w:t>
      </w:r>
      <w:proofErr w:type="spellStart"/>
      <w:r w:rsidRPr="0051078F">
        <w:t>thác</w:t>
      </w:r>
      <w:proofErr w:type="spellEnd"/>
      <w:r w:rsidRPr="0051078F">
        <w:t xml:space="preserve"> </w:t>
      </w:r>
      <w:proofErr w:type="spellStart"/>
      <w:r w:rsidRPr="0051078F">
        <w:t>nước</w:t>
      </w:r>
      <w:proofErr w:type="spellEnd"/>
      <w:r w:rsidRPr="0051078F">
        <w:t xml:space="preserve"> </w:t>
      </w:r>
      <w:proofErr w:type="spellStart"/>
      <w:r w:rsidRPr="0051078F">
        <w:t>dưới</w:t>
      </w:r>
      <w:proofErr w:type="spellEnd"/>
      <w:r w:rsidRPr="0051078F">
        <w:t xml:space="preserve"> </w:t>
      </w:r>
      <w:proofErr w:type="spellStart"/>
      <w:r w:rsidRPr="0051078F">
        <w:t>đất</w:t>
      </w:r>
      <w:proofErr w:type="spellEnd"/>
      <w:r w:rsidRPr="0051078F">
        <w:t xml:space="preserve"> </w:t>
      </w:r>
      <w:proofErr w:type="spellStart"/>
      <w:r w:rsidRPr="0051078F">
        <w:t>phải</w:t>
      </w:r>
      <w:proofErr w:type="spellEnd"/>
      <w:r w:rsidRPr="0051078F">
        <w:t xml:space="preserve"> </w:t>
      </w:r>
      <w:proofErr w:type="spellStart"/>
      <w:r w:rsidRPr="0051078F">
        <w:t>bảo</w:t>
      </w:r>
      <w:proofErr w:type="spellEnd"/>
      <w:r w:rsidRPr="0051078F">
        <w:t xml:space="preserve"> </w:t>
      </w:r>
      <w:proofErr w:type="spellStart"/>
      <w:r w:rsidRPr="0051078F">
        <w:t>đảm</w:t>
      </w:r>
      <w:proofErr w:type="spellEnd"/>
      <w:r w:rsidRPr="0051078F">
        <w:t xml:space="preserve"> </w:t>
      </w:r>
      <w:proofErr w:type="spellStart"/>
      <w:r w:rsidRPr="0051078F">
        <w:t>yêu</w:t>
      </w:r>
      <w:proofErr w:type="spellEnd"/>
      <w:r w:rsidRPr="0051078F">
        <w:t xml:space="preserve"> </w:t>
      </w:r>
      <w:proofErr w:type="spellStart"/>
      <w:r w:rsidRPr="0051078F">
        <w:t>cầu</w:t>
      </w:r>
      <w:proofErr w:type="spellEnd"/>
      <w:r w:rsidRPr="0051078F">
        <w:t xml:space="preserve"> </w:t>
      </w:r>
      <w:proofErr w:type="spellStart"/>
      <w:r w:rsidRPr="0051078F">
        <w:t>về</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nước</w:t>
      </w:r>
      <w:proofErr w:type="spellEnd"/>
      <w:r w:rsidRPr="0051078F">
        <w:t xml:space="preserve"> </w:t>
      </w:r>
      <w:proofErr w:type="spellStart"/>
      <w:r w:rsidRPr="0051078F">
        <w:t>dưới</w:t>
      </w:r>
      <w:proofErr w:type="spellEnd"/>
      <w:r w:rsidRPr="0051078F">
        <w:t xml:space="preserve"> </w:t>
      </w:r>
      <w:proofErr w:type="spellStart"/>
      <w:r w:rsidRPr="0051078F">
        <w:t>đất</w:t>
      </w:r>
      <w:proofErr w:type="spellEnd"/>
      <w:r w:rsidRPr="0051078F">
        <w:t xml:space="preserve"> </w:t>
      </w:r>
      <w:proofErr w:type="spellStart"/>
      <w:r w:rsidRPr="0051078F">
        <w:t>và</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của</w:t>
      </w:r>
      <w:proofErr w:type="spellEnd"/>
      <w:r w:rsidRPr="0051078F">
        <w:t xml:space="preserve"> </w:t>
      </w:r>
      <w:proofErr w:type="spellStart"/>
      <w:r w:rsidRPr="0051078F">
        <w:t>pháp</w:t>
      </w:r>
      <w:proofErr w:type="spellEnd"/>
      <w:r w:rsidRPr="0051078F">
        <w:t xml:space="preserve"> </w:t>
      </w:r>
      <w:proofErr w:type="spellStart"/>
      <w:r w:rsidRPr="0051078F">
        <w:t>luật</w:t>
      </w:r>
      <w:proofErr w:type="spellEnd"/>
      <w:r w:rsidRPr="0051078F">
        <w:t xml:space="preserve"> </w:t>
      </w:r>
      <w:proofErr w:type="spellStart"/>
      <w:r w:rsidRPr="0051078F">
        <w:t>về</w:t>
      </w:r>
      <w:proofErr w:type="spellEnd"/>
      <w:r w:rsidRPr="0051078F">
        <w:t xml:space="preserve"> </w:t>
      </w:r>
      <w:proofErr w:type="spellStart"/>
      <w:r w:rsidRPr="0051078F">
        <w:t>bảo</w:t>
      </w:r>
      <w:proofErr w:type="spellEnd"/>
      <w:r w:rsidRPr="0051078F">
        <w:t xml:space="preserve"> </w:t>
      </w:r>
      <w:proofErr w:type="spellStart"/>
      <w:r w:rsidRPr="0051078F">
        <w:t>v</w:t>
      </w:r>
      <w:r w:rsidR="00C8650D" w:rsidRPr="0051078F">
        <w:t>ệ</w:t>
      </w:r>
      <w:proofErr w:type="spellEnd"/>
      <w:r w:rsidR="00C8650D" w:rsidRPr="0051078F">
        <w:t xml:space="preserve"> </w:t>
      </w:r>
      <w:proofErr w:type="spellStart"/>
      <w:r w:rsidR="00C8650D" w:rsidRPr="0051078F">
        <w:t>môi</w:t>
      </w:r>
      <w:proofErr w:type="spellEnd"/>
      <w:r w:rsidR="00C8650D" w:rsidRPr="0051078F">
        <w:t xml:space="preserve"> </w:t>
      </w:r>
      <w:proofErr w:type="spellStart"/>
      <w:r w:rsidR="00C8650D" w:rsidRPr="0051078F">
        <w:t>trường</w:t>
      </w:r>
      <w:proofErr w:type="spellEnd"/>
      <w:r w:rsidR="00C8650D" w:rsidRPr="0051078F">
        <w:t xml:space="preserve"> </w:t>
      </w:r>
      <w:proofErr w:type="spellStart"/>
      <w:r w:rsidR="00C8650D" w:rsidRPr="0051078F">
        <w:t>theo</w:t>
      </w:r>
      <w:proofErr w:type="spellEnd"/>
      <w:r w:rsidR="00C8650D" w:rsidRPr="0051078F">
        <w:t xml:space="preserve"> </w:t>
      </w:r>
      <w:proofErr w:type="spellStart"/>
      <w:r w:rsidR="00C8650D" w:rsidRPr="0051078F">
        <w:t>quy</w:t>
      </w:r>
      <w:proofErr w:type="spellEnd"/>
      <w:r w:rsidR="00C8650D" w:rsidRPr="0051078F">
        <w:t xml:space="preserve"> </w:t>
      </w:r>
      <w:proofErr w:type="spellStart"/>
      <w:r w:rsidR="00C8650D" w:rsidRPr="0051078F">
        <w:t>định</w:t>
      </w:r>
      <w:proofErr w:type="spellEnd"/>
      <w:r w:rsidR="00C8650D" w:rsidRPr="0051078F">
        <w:t xml:space="preserve"> </w:t>
      </w:r>
      <w:proofErr w:type="spellStart"/>
      <w:r w:rsidR="00C8650D" w:rsidRPr="0051078F">
        <w:t>tại</w:t>
      </w:r>
      <w:proofErr w:type="spellEnd"/>
      <w:r w:rsidR="00C8650D" w:rsidRPr="0051078F">
        <w:t xml:space="preserve"> </w:t>
      </w:r>
      <w:proofErr w:type="spellStart"/>
      <w:r w:rsidR="00C8650D" w:rsidRPr="0051078F">
        <w:t>điều</w:t>
      </w:r>
      <w:proofErr w:type="spellEnd"/>
      <w:r w:rsidR="00C8650D" w:rsidRPr="0051078F">
        <w:t xml:space="preserve"> 31 </w:t>
      </w:r>
      <w:proofErr w:type="spellStart"/>
      <w:r w:rsidR="00C8650D" w:rsidRPr="0051078F">
        <w:t>Luật</w:t>
      </w:r>
      <w:proofErr w:type="spellEnd"/>
      <w:r w:rsidR="00C8650D" w:rsidRPr="0051078F">
        <w:t xml:space="preserve"> Tài </w:t>
      </w:r>
      <w:proofErr w:type="spellStart"/>
      <w:r w:rsidR="00C8650D" w:rsidRPr="0051078F">
        <w:t>nguyên</w:t>
      </w:r>
      <w:proofErr w:type="spellEnd"/>
      <w:r w:rsidR="00C8650D" w:rsidRPr="0051078F">
        <w:t xml:space="preserve"> </w:t>
      </w:r>
      <w:proofErr w:type="spellStart"/>
      <w:r w:rsidR="00C8650D" w:rsidRPr="0051078F">
        <w:t>nước</w:t>
      </w:r>
      <w:proofErr w:type="spellEnd"/>
      <w:r w:rsidR="00C8650D" w:rsidRPr="0051078F">
        <w:t xml:space="preserve"> 2023.</w:t>
      </w:r>
    </w:p>
    <w:p w14:paraId="2955DA6C" w14:textId="17CB1DB8" w:rsidR="00C8650D" w:rsidRPr="0051078F" w:rsidRDefault="00C8650D" w:rsidP="00301DC7">
      <w:pPr>
        <w:widowControl w:val="0"/>
        <w:tabs>
          <w:tab w:val="left" w:pos="1424"/>
        </w:tabs>
        <w:autoSpaceDE w:val="0"/>
        <w:autoSpaceDN w:val="0"/>
        <w:ind w:firstLine="720"/>
      </w:pPr>
      <w:r w:rsidRPr="0051078F">
        <w:t xml:space="preserve">- Thực </w:t>
      </w:r>
      <w:proofErr w:type="spellStart"/>
      <w:r w:rsidRPr="0051078F">
        <w:t>hiện</w:t>
      </w:r>
      <w:proofErr w:type="spellEnd"/>
      <w:r w:rsidRPr="0051078F">
        <w:t xml:space="preserve"> </w:t>
      </w:r>
      <w:proofErr w:type="spellStart"/>
      <w:r w:rsidRPr="0051078F">
        <w:t>việc</w:t>
      </w:r>
      <w:proofErr w:type="spellEnd"/>
      <w:r w:rsidRPr="0051078F">
        <w:t xml:space="preserve"> </w:t>
      </w:r>
      <w:proofErr w:type="spellStart"/>
      <w:r w:rsidRPr="0051078F">
        <w:t>quan</w:t>
      </w:r>
      <w:proofErr w:type="spellEnd"/>
      <w:r w:rsidRPr="0051078F">
        <w:t xml:space="preserve"> </w:t>
      </w:r>
      <w:proofErr w:type="spellStart"/>
      <w:r w:rsidRPr="0051078F">
        <w:t>trắc</w:t>
      </w:r>
      <w:proofErr w:type="spellEnd"/>
      <w:r w:rsidRPr="0051078F">
        <w:t xml:space="preserve"> </w:t>
      </w:r>
      <w:proofErr w:type="spellStart"/>
      <w:r w:rsidRPr="0051078F">
        <w:t>và</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đo</w:t>
      </w:r>
      <w:proofErr w:type="spellEnd"/>
      <w:r w:rsidRPr="0051078F">
        <w:t xml:space="preserve"> </w:t>
      </w:r>
      <w:proofErr w:type="spellStart"/>
      <w:r w:rsidRPr="0051078F">
        <w:t>đạc</w:t>
      </w:r>
      <w:proofErr w:type="spellEnd"/>
      <w:r w:rsidRPr="0051078F">
        <w:t xml:space="preserve"> </w:t>
      </w:r>
      <w:proofErr w:type="spellStart"/>
      <w:r w:rsidRPr="0051078F">
        <w:t>được</w:t>
      </w:r>
      <w:proofErr w:type="spellEnd"/>
      <w:r w:rsidRPr="0051078F">
        <w:t xml:space="preserve"> </w:t>
      </w:r>
      <w:proofErr w:type="spellStart"/>
      <w:r w:rsidRPr="0051078F">
        <w:t>kiểm</w:t>
      </w:r>
      <w:proofErr w:type="spellEnd"/>
      <w:r w:rsidRPr="0051078F">
        <w:t xml:space="preserve"> </w:t>
      </w:r>
      <w:proofErr w:type="spellStart"/>
      <w:r w:rsidRPr="0051078F">
        <w:t>định</w:t>
      </w:r>
      <w:proofErr w:type="spellEnd"/>
      <w:r w:rsidRPr="0051078F">
        <w:t xml:space="preserve">, </w:t>
      </w:r>
      <w:proofErr w:type="spellStart"/>
      <w:r w:rsidRPr="0051078F">
        <w:t>hiệu</w:t>
      </w:r>
      <w:proofErr w:type="spellEnd"/>
      <w:r w:rsidRPr="0051078F">
        <w:t xml:space="preserve"> </w:t>
      </w:r>
      <w:proofErr w:type="spellStart"/>
      <w:r w:rsidRPr="0051078F">
        <w:t>chuẩn</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của</w:t>
      </w:r>
      <w:proofErr w:type="spellEnd"/>
      <w:r w:rsidRPr="0051078F">
        <w:t xml:space="preserve"> </w:t>
      </w:r>
      <w:proofErr w:type="spellStart"/>
      <w:r w:rsidRPr="0051078F">
        <w:t>pháp</w:t>
      </w:r>
      <w:proofErr w:type="spellEnd"/>
      <w:r w:rsidRPr="0051078F">
        <w:t xml:space="preserve"> </w:t>
      </w:r>
      <w:proofErr w:type="spellStart"/>
      <w:r w:rsidRPr="0051078F">
        <w:t>luật</w:t>
      </w:r>
      <w:proofErr w:type="spellEnd"/>
      <w:r w:rsidRPr="0051078F">
        <w:t xml:space="preserve"> </w:t>
      </w:r>
      <w:proofErr w:type="spellStart"/>
      <w:r w:rsidRPr="0051078F">
        <w:t>về</w:t>
      </w:r>
      <w:proofErr w:type="spellEnd"/>
      <w:r w:rsidRPr="0051078F">
        <w:t xml:space="preserve"> </w:t>
      </w:r>
      <w:proofErr w:type="spellStart"/>
      <w:r w:rsidRPr="0051078F">
        <w:t>đo</w:t>
      </w:r>
      <w:proofErr w:type="spellEnd"/>
      <w:r w:rsidRPr="0051078F">
        <w:t xml:space="preserve"> </w:t>
      </w:r>
      <w:proofErr w:type="spellStart"/>
      <w:r w:rsidRPr="0051078F">
        <w:t>lường</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tại</w:t>
      </w:r>
      <w:proofErr w:type="spellEnd"/>
      <w:r w:rsidRPr="0051078F">
        <w:t xml:space="preserve"> </w:t>
      </w:r>
      <w:proofErr w:type="spellStart"/>
      <w:r w:rsidRPr="0051078F">
        <w:t>Điều</w:t>
      </w:r>
      <w:proofErr w:type="spellEnd"/>
      <w:r w:rsidRPr="0051078F">
        <w:t xml:space="preserve"> 51, </w:t>
      </w:r>
      <w:proofErr w:type="spellStart"/>
      <w:r w:rsidRPr="0051078F">
        <w:t>Luật</w:t>
      </w:r>
      <w:proofErr w:type="spellEnd"/>
      <w:r w:rsidRPr="0051078F">
        <w:t xml:space="preserve"> Tài </w:t>
      </w:r>
      <w:proofErr w:type="spellStart"/>
      <w:r w:rsidRPr="0051078F">
        <w:t>nguyên</w:t>
      </w:r>
      <w:proofErr w:type="spellEnd"/>
      <w:r w:rsidRPr="0051078F">
        <w:t xml:space="preserve"> </w:t>
      </w:r>
      <w:proofErr w:type="spellStart"/>
      <w:r w:rsidRPr="0051078F">
        <w:t>nước</w:t>
      </w:r>
      <w:proofErr w:type="spellEnd"/>
      <w:r w:rsidRPr="0051078F">
        <w:t xml:space="preserve"> 2023.</w:t>
      </w:r>
    </w:p>
    <w:p w14:paraId="64B1324A" w14:textId="7F887B8E" w:rsidR="00C8650D" w:rsidRPr="0051078F" w:rsidRDefault="00C8650D" w:rsidP="00C8650D">
      <w:pPr>
        <w:widowControl w:val="0"/>
        <w:tabs>
          <w:tab w:val="left" w:pos="1424"/>
        </w:tabs>
        <w:autoSpaceDE w:val="0"/>
        <w:autoSpaceDN w:val="0"/>
        <w:ind w:firstLine="720"/>
      </w:pPr>
      <w:r w:rsidRPr="0051078F">
        <w:t xml:space="preserve">- Cam </w:t>
      </w:r>
      <w:proofErr w:type="spellStart"/>
      <w:r w:rsidRPr="0051078F">
        <w:t>kết</w:t>
      </w:r>
      <w:proofErr w:type="spellEnd"/>
      <w:r w:rsidRPr="0051078F">
        <w:t xml:space="preserve"> </w:t>
      </w:r>
      <w:proofErr w:type="spellStart"/>
      <w:r w:rsidRPr="0051078F">
        <w:t>không</w:t>
      </w:r>
      <w:proofErr w:type="spellEnd"/>
      <w:r w:rsidRPr="0051078F">
        <w:t xml:space="preserve"> </w:t>
      </w:r>
      <w:proofErr w:type="spellStart"/>
      <w:r w:rsidRPr="0051078F">
        <w:t>gây</w:t>
      </w:r>
      <w:proofErr w:type="spellEnd"/>
      <w:r w:rsidRPr="0051078F">
        <w:t xml:space="preserve"> </w:t>
      </w:r>
      <w:proofErr w:type="spellStart"/>
      <w:r w:rsidRPr="0051078F">
        <w:t>sạt</w:t>
      </w:r>
      <w:proofErr w:type="spellEnd"/>
      <w:r w:rsidRPr="0051078F">
        <w:t xml:space="preserve"> </w:t>
      </w:r>
      <w:proofErr w:type="spellStart"/>
      <w:r w:rsidRPr="0051078F">
        <w:t>lở</w:t>
      </w:r>
      <w:proofErr w:type="spellEnd"/>
      <w:r w:rsidRPr="0051078F">
        <w:t xml:space="preserve"> </w:t>
      </w:r>
      <w:proofErr w:type="spellStart"/>
      <w:r w:rsidRPr="0051078F">
        <w:t>bờ</w:t>
      </w:r>
      <w:proofErr w:type="spellEnd"/>
      <w:r w:rsidRPr="0051078F">
        <w:t xml:space="preserve"> </w:t>
      </w:r>
      <w:proofErr w:type="spellStart"/>
      <w:r w:rsidRPr="0051078F">
        <w:t>suối</w:t>
      </w:r>
      <w:proofErr w:type="spellEnd"/>
      <w:r w:rsidRPr="0051078F">
        <w:t xml:space="preserve">, </w:t>
      </w:r>
      <w:proofErr w:type="spellStart"/>
      <w:r w:rsidRPr="0051078F">
        <w:t>hoặc</w:t>
      </w:r>
      <w:proofErr w:type="spellEnd"/>
      <w:r w:rsidRPr="0051078F">
        <w:t xml:space="preserve"> </w:t>
      </w:r>
      <w:proofErr w:type="spellStart"/>
      <w:r w:rsidRPr="0051078F">
        <w:t>gây</w:t>
      </w:r>
      <w:proofErr w:type="spellEnd"/>
      <w:r w:rsidRPr="0051078F">
        <w:t xml:space="preserve"> </w:t>
      </w:r>
      <w:proofErr w:type="spellStart"/>
      <w:r w:rsidRPr="0051078F">
        <w:t>ảnh</w:t>
      </w:r>
      <w:proofErr w:type="spellEnd"/>
      <w:r w:rsidRPr="0051078F">
        <w:t xml:space="preserve"> </w:t>
      </w:r>
      <w:proofErr w:type="spellStart"/>
      <w:r w:rsidRPr="0051078F">
        <w:t>hưởng</w:t>
      </w:r>
      <w:proofErr w:type="spellEnd"/>
      <w:r w:rsidRPr="0051078F">
        <w:t xml:space="preserve"> </w:t>
      </w:r>
      <w:proofErr w:type="spellStart"/>
      <w:r w:rsidRPr="0051078F">
        <w:t>đến</w:t>
      </w:r>
      <w:proofErr w:type="spellEnd"/>
      <w:r w:rsidRPr="0051078F">
        <w:t xml:space="preserve"> </w:t>
      </w:r>
      <w:proofErr w:type="spellStart"/>
      <w:r w:rsidRPr="0051078F">
        <w:t>sự</w:t>
      </w:r>
      <w:proofErr w:type="spellEnd"/>
      <w:r w:rsidRPr="0051078F">
        <w:t xml:space="preserve"> </w:t>
      </w:r>
      <w:proofErr w:type="spellStart"/>
      <w:r w:rsidRPr="0051078F">
        <w:t>ổn</w:t>
      </w:r>
      <w:proofErr w:type="spellEnd"/>
      <w:r w:rsidRPr="0051078F">
        <w:t xml:space="preserve"> </w:t>
      </w:r>
      <w:proofErr w:type="spellStart"/>
      <w:r w:rsidRPr="0051078F">
        <w:t>định</w:t>
      </w:r>
      <w:proofErr w:type="spellEnd"/>
      <w:r w:rsidRPr="0051078F">
        <w:t xml:space="preserve">, </w:t>
      </w:r>
      <w:proofErr w:type="gramStart"/>
      <w:r w:rsidRPr="0051078F">
        <w:t>an</w:t>
      </w:r>
      <w:proofErr w:type="gramEnd"/>
      <w:r w:rsidRPr="0051078F">
        <w:t xml:space="preserve"> </w:t>
      </w:r>
      <w:proofErr w:type="spellStart"/>
      <w:r w:rsidRPr="0051078F">
        <w:t>toàn</w:t>
      </w:r>
      <w:proofErr w:type="spellEnd"/>
      <w:r w:rsidRPr="0051078F">
        <w:t xml:space="preserve"> </w:t>
      </w:r>
      <w:proofErr w:type="spellStart"/>
      <w:r w:rsidRPr="0051078F">
        <w:t>của</w:t>
      </w:r>
      <w:proofErr w:type="spellEnd"/>
      <w:r w:rsidRPr="0051078F">
        <w:t xml:space="preserve"> </w:t>
      </w:r>
      <w:proofErr w:type="spellStart"/>
      <w:r w:rsidRPr="0051078F">
        <w:t>suối</w:t>
      </w:r>
      <w:proofErr w:type="spellEnd"/>
      <w:r w:rsidRPr="0051078F">
        <w:t xml:space="preserve"> </w:t>
      </w:r>
      <w:proofErr w:type="spellStart"/>
      <w:r w:rsidRPr="0051078F">
        <w:t>Cái</w:t>
      </w:r>
      <w:proofErr w:type="spellEnd"/>
      <w:r w:rsidRPr="0051078F">
        <w:t>.</w:t>
      </w:r>
    </w:p>
    <w:p w14:paraId="483F7525" w14:textId="77777777" w:rsidR="00301DC7" w:rsidRPr="0051078F" w:rsidRDefault="00301DC7" w:rsidP="000C6D47">
      <w:pPr>
        <w:pStyle w:val="Heading2"/>
        <w:rPr>
          <w:lang w:val="vi-VN"/>
        </w:rPr>
      </w:pPr>
      <w:bookmarkStart w:id="465" w:name="_Toc167809981"/>
      <w:r w:rsidRPr="0051078F">
        <w:rPr>
          <w:lang w:val="vi-VN"/>
        </w:rPr>
        <w:t>4.2.2.3. Đối với chất thải rắn</w:t>
      </w:r>
      <w:r w:rsidR="00C611F1" w:rsidRPr="0051078F">
        <w:rPr>
          <w:lang w:val="vi-VN"/>
        </w:rPr>
        <w:t>, chất thải nguy hại</w:t>
      </w:r>
      <w:bookmarkEnd w:id="465"/>
    </w:p>
    <w:p w14:paraId="457DDE6A" w14:textId="77777777" w:rsidR="00301DC7" w:rsidRPr="0051078F" w:rsidRDefault="00301DC7" w:rsidP="00301DC7">
      <w:pPr>
        <w:pStyle w:val="ListParagraph"/>
        <w:widowControl w:val="0"/>
        <w:tabs>
          <w:tab w:val="left" w:pos="2122"/>
        </w:tabs>
        <w:autoSpaceDE w:val="0"/>
        <w:autoSpaceDN w:val="0"/>
        <w:ind w:left="0" w:firstLine="720"/>
        <w:contextualSpacing w:val="0"/>
        <w:rPr>
          <w:lang w:val="vi-VN"/>
        </w:rPr>
      </w:pPr>
      <w:r w:rsidRPr="0051078F">
        <w:rPr>
          <w:lang w:val="vi-VN"/>
        </w:rPr>
        <w:t xml:space="preserve">Việc quản lý chất thải tại Dự án được tuân thủ theo quy định của Luật Bảo vệ </w:t>
      </w:r>
      <w:r w:rsidRPr="0051078F">
        <w:rPr>
          <w:lang w:val="vi-VN"/>
        </w:rPr>
        <w:lastRenderedPageBreak/>
        <w:t xml:space="preserve">môi trường số 72/2020/QH14, Nghị định số 08/2022/NĐ-CP Quy định chi tiết một số điều của Luật Bảo vệ môi trường và Thông tư 02/2022/TT-BTNMT Quy định chi tiết thi hành một số điều của Luật Bảo vệ môi trường. </w:t>
      </w:r>
    </w:p>
    <w:p w14:paraId="08CA5769" w14:textId="77777777" w:rsidR="00301DC7" w:rsidRPr="0051078F" w:rsidRDefault="00301DC7" w:rsidP="00301DC7">
      <w:pPr>
        <w:pStyle w:val="BodyText"/>
        <w:spacing w:after="0"/>
        <w:ind w:firstLine="720"/>
        <w:rPr>
          <w:lang w:val="vi-VN"/>
        </w:rPr>
      </w:pPr>
      <w:r w:rsidRPr="0051078F">
        <w:rPr>
          <w:lang w:val="vi-VN"/>
        </w:rPr>
        <w:t>Chủ Dự án thực thực hiện các biện pháp giảm thiểu sau đây:</w:t>
      </w:r>
    </w:p>
    <w:p w14:paraId="558814E2" w14:textId="77777777" w:rsidR="00301DC7" w:rsidRPr="0051078F" w:rsidRDefault="00301DC7" w:rsidP="00301DC7">
      <w:pPr>
        <w:widowControl w:val="0"/>
        <w:tabs>
          <w:tab w:val="left" w:pos="1400"/>
        </w:tabs>
        <w:autoSpaceDE w:val="0"/>
        <w:autoSpaceDN w:val="0"/>
        <w:ind w:firstLine="720"/>
        <w:rPr>
          <w:lang w:val="vi-VN"/>
        </w:rPr>
      </w:pPr>
      <w:r w:rsidRPr="0051078F">
        <w:rPr>
          <w:lang w:val="vi-VN"/>
        </w:rPr>
        <w:t>- Thu gom, phân loại rác thải ngay tại nguồn.</w:t>
      </w:r>
    </w:p>
    <w:p w14:paraId="609615B7" w14:textId="77777777" w:rsidR="00301DC7" w:rsidRPr="0051078F" w:rsidRDefault="00301DC7" w:rsidP="00301DC7">
      <w:pPr>
        <w:ind w:firstLine="720"/>
        <w:rPr>
          <w:lang w:val="vi-VN"/>
        </w:rPr>
      </w:pPr>
      <w:r w:rsidRPr="0051078F">
        <w:rPr>
          <w:lang w:val="vi-VN"/>
        </w:rPr>
        <w:t>- Bố trí các thùng chứa, bao bì chứa theo từng loại chất thải phát sinh.</w:t>
      </w:r>
    </w:p>
    <w:p w14:paraId="78CBF1BB" w14:textId="77777777" w:rsidR="00301DC7" w:rsidRPr="0051078F" w:rsidRDefault="00301DC7" w:rsidP="00301DC7">
      <w:pPr>
        <w:widowControl w:val="0"/>
        <w:tabs>
          <w:tab w:val="left" w:pos="1417"/>
        </w:tabs>
        <w:autoSpaceDE w:val="0"/>
        <w:autoSpaceDN w:val="0"/>
        <w:ind w:firstLine="720"/>
        <w:rPr>
          <w:lang w:val="vi-VN"/>
        </w:rPr>
      </w:pPr>
      <w:r w:rsidRPr="0051078F">
        <w:rPr>
          <w:lang w:val="vi-VN"/>
        </w:rPr>
        <w:t>- Bố trí kho lưu giữ tạm thời chất thải theo đúng quy định;</w:t>
      </w:r>
    </w:p>
    <w:p w14:paraId="4305947C" w14:textId="77777777" w:rsidR="00301DC7" w:rsidRPr="0051078F" w:rsidRDefault="00301DC7" w:rsidP="00301DC7">
      <w:pPr>
        <w:widowControl w:val="0"/>
        <w:tabs>
          <w:tab w:val="left" w:pos="1410"/>
        </w:tabs>
        <w:autoSpaceDE w:val="0"/>
        <w:autoSpaceDN w:val="0"/>
        <w:ind w:firstLine="720"/>
        <w:rPr>
          <w:lang w:val="vi-VN"/>
        </w:rPr>
      </w:pPr>
      <w:r w:rsidRPr="0051078F">
        <w:rPr>
          <w:lang w:val="vi-VN"/>
        </w:rPr>
        <w:t>- Chủ Dự án cam kết ký hợp đồng với đơn vị có chức năng định kỳ đến thu gom và vận chuyển đi xử lý theo đúng quy định của pháp luật hiện</w:t>
      </w:r>
      <w:r w:rsidRPr="0051078F">
        <w:rPr>
          <w:spacing w:val="-10"/>
          <w:lang w:val="vi-VN"/>
        </w:rPr>
        <w:t xml:space="preserve"> </w:t>
      </w:r>
      <w:r w:rsidRPr="0051078F">
        <w:rPr>
          <w:lang w:val="vi-VN"/>
        </w:rPr>
        <w:t>hành.</w:t>
      </w:r>
    </w:p>
    <w:p w14:paraId="481E3522" w14:textId="77777777" w:rsidR="002B656C" w:rsidRPr="0051078F" w:rsidRDefault="00861BAD" w:rsidP="00301DC7">
      <w:pPr>
        <w:ind w:firstLine="720"/>
        <w:rPr>
          <w:lang w:val="vi-VN"/>
        </w:rPr>
      </w:pPr>
      <w:r w:rsidRPr="0051078F">
        <w:rPr>
          <w:lang w:val="vi-VN"/>
        </w:rPr>
        <w:t xml:space="preserve">Giai đoạn vận hành tổng thể, có phát sinh thêm khoảng </w:t>
      </w:r>
      <w:r w:rsidR="00101DC9" w:rsidRPr="0051078F">
        <w:rPr>
          <w:lang w:val="vi-VN"/>
        </w:rPr>
        <w:t>75kg/</w:t>
      </w:r>
      <w:r w:rsidR="00352091" w:rsidRPr="0051078F">
        <w:rPr>
          <w:lang w:val="vi-VN"/>
        </w:rPr>
        <w:t xml:space="preserve">năm chất thải sinh hoạt, </w:t>
      </w:r>
      <w:r w:rsidR="00CD77E8" w:rsidRPr="0051078F">
        <w:rPr>
          <w:lang w:val="vi-VN"/>
        </w:rPr>
        <w:t>252.</w:t>
      </w:r>
      <w:r w:rsidR="002B656C" w:rsidRPr="0051078F">
        <w:rPr>
          <w:lang w:val="vi-VN"/>
        </w:rPr>
        <w:t>806 kg</w:t>
      </w:r>
      <w:r w:rsidR="003875FA" w:rsidRPr="0051078F">
        <w:rPr>
          <w:lang w:val="vi-VN"/>
        </w:rPr>
        <w:t>/năm</w:t>
      </w:r>
      <w:r w:rsidR="00B765B8" w:rsidRPr="0051078F">
        <w:rPr>
          <w:lang w:val="vi-VN"/>
        </w:rPr>
        <w:t xml:space="preserve"> chất thải rắn thông thường và </w:t>
      </w:r>
      <w:r w:rsidR="00CD77E8" w:rsidRPr="0051078F">
        <w:rPr>
          <w:lang w:val="vi-VN"/>
        </w:rPr>
        <w:t>101,5 kg/năm chất thải nguy hại</w:t>
      </w:r>
      <w:r w:rsidR="00301DC7" w:rsidRPr="0051078F">
        <w:rPr>
          <w:lang w:val="vi-VN"/>
        </w:rPr>
        <w:t>.</w:t>
      </w:r>
    </w:p>
    <w:p w14:paraId="49E93C42" w14:textId="77777777" w:rsidR="00356A0A" w:rsidRPr="0051078F" w:rsidRDefault="002B656C" w:rsidP="00301DC7">
      <w:pPr>
        <w:ind w:firstLine="720"/>
        <w:rPr>
          <w:lang w:val="vi-VN"/>
        </w:rPr>
      </w:pPr>
      <w:r w:rsidRPr="0051078F">
        <w:rPr>
          <w:lang w:val="vi-VN"/>
        </w:rPr>
        <w:t>Hiện tại nhà máy đã có thiết bị, công trình thu gom và kho chứa các loại chất thải phát sinh đảm bảo thu gom hết các loại chất thải giai đoạn hiện trạng và bổ sung sau khi vận hành tổng thể.</w:t>
      </w:r>
    </w:p>
    <w:p w14:paraId="13B980D4" w14:textId="77777777" w:rsidR="003E4F40" w:rsidRPr="0051078F" w:rsidRDefault="00356A0A" w:rsidP="00301DC7">
      <w:pPr>
        <w:ind w:firstLine="720"/>
        <w:rPr>
          <w:lang w:val="vi-VN"/>
        </w:rPr>
      </w:pPr>
      <w:r w:rsidRPr="0051078F">
        <w:rPr>
          <w:lang w:val="vi-VN"/>
        </w:rPr>
        <w:t>Các biện pháp thu gom chất thải, công trình lưu giữ chất thải đã được miêu tả cụ thể tại mục 4.1.2.3</w:t>
      </w:r>
      <w:r w:rsidR="003E4F40" w:rsidRPr="0051078F">
        <w:rPr>
          <w:lang w:val="vi-VN"/>
        </w:rPr>
        <w:t>. Các kho chứa chất thải đã xây dựng như sau:</w:t>
      </w:r>
    </w:p>
    <w:p w14:paraId="4E8FF81E" w14:textId="77777777" w:rsidR="003E4F40" w:rsidRPr="0051078F" w:rsidRDefault="003E4F40" w:rsidP="00301DC7">
      <w:pPr>
        <w:ind w:firstLine="720"/>
        <w:rPr>
          <w:lang w:val="vi-VN"/>
        </w:rPr>
      </w:pPr>
      <w:r w:rsidRPr="0051078F">
        <w:rPr>
          <w:lang w:val="vi-VN"/>
        </w:rPr>
        <w:t>+ 01 kho lưu giữ chất thải thông thường diện tích 819m</w:t>
      </w:r>
      <w:r w:rsidRPr="0051078F">
        <w:rPr>
          <w:vertAlign w:val="superscript"/>
          <w:lang w:val="vi-VN"/>
        </w:rPr>
        <w:t>2</w:t>
      </w:r>
      <w:r w:rsidRPr="0051078F">
        <w:rPr>
          <w:lang w:val="vi-VN"/>
        </w:rPr>
        <w:t>.</w:t>
      </w:r>
    </w:p>
    <w:p w14:paraId="042E6C19" w14:textId="77777777" w:rsidR="00301DC7" w:rsidRPr="0051078F" w:rsidRDefault="003E4F40" w:rsidP="00301DC7">
      <w:pPr>
        <w:ind w:firstLine="720"/>
        <w:rPr>
          <w:lang w:val="vi-VN"/>
        </w:rPr>
      </w:pPr>
      <w:r w:rsidRPr="0051078F">
        <w:rPr>
          <w:lang w:val="vi-VN"/>
        </w:rPr>
        <w:t>+ 01 kho lưu giữ chất thải nguy hại diện tích 25m</w:t>
      </w:r>
      <w:r w:rsidRPr="0051078F">
        <w:rPr>
          <w:vertAlign w:val="superscript"/>
          <w:lang w:val="vi-VN"/>
        </w:rPr>
        <w:t>2</w:t>
      </w:r>
      <w:r w:rsidRPr="0051078F">
        <w:rPr>
          <w:lang w:val="vi-VN"/>
        </w:rPr>
        <w:t>.</w:t>
      </w:r>
      <w:r w:rsidR="00301DC7" w:rsidRPr="0051078F">
        <w:rPr>
          <w:lang w:val="vi-VN"/>
        </w:rPr>
        <w:t xml:space="preserve"> </w:t>
      </w:r>
    </w:p>
    <w:p w14:paraId="03F59C5B" w14:textId="77777777" w:rsidR="00301DC7" w:rsidRPr="0051078F" w:rsidRDefault="00301DC7" w:rsidP="000C6D47">
      <w:pPr>
        <w:pStyle w:val="Heading2"/>
        <w:rPr>
          <w:lang w:val="vi-VN"/>
        </w:rPr>
      </w:pPr>
      <w:bookmarkStart w:id="466" w:name="_Toc167809982"/>
      <w:r w:rsidRPr="0051078F">
        <w:rPr>
          <w:lang w:val="vi-VN"/>
        </w:rPr>
        <w:t>4.2.2.</w:t>
      </w:r>
      <w:r w:rsidR="00C611F1" w:rsidRPr="0051078F">
        <w:rPr>
          <w:lang w:val="vi-VN"/>
        </w:rPr>
        <w:t>4</w:t>
      </w:r>
      <w:r w:rsidRPr="0051078F">
        <w:rPr>
          <w:lang w:val="vi-VN"/>
        </w:rPr>
        <w:t>. Giảm thiểu tác động của tiếng ồn và độ rung.</w:t>
      </w:r>
      <w:bookmarkEnd w:id="466"/>
    </w:p>
    <w:p w14:paraId="007BF50D" w14:textId="77777777" w:rsidR="00301DC7" w:rsidRPr="0051078F" w:rsidRDefault="00301DC7" w:rsidP="00844F01">
      <w:pPr>
        <w:pStyle w:val="BodyText"/>
        <w:spacing w:after="0"/>
        <w:ind w:firstLine="720"/>
        <w:jc w:val="left"/>
        <w:rPr>
          <w:lang w:val="vi-VN"/>
        </w:rPr>
      </w:pPr>
      <w:r w:rsidRPr="0051078F">
        <w:rPr>
          <w:lang w:val="vi-VN"/>
        </w:rPr>
        <w:t>Tiếng ồn và độ rung phát sinh tại khu vực thực hiện dự án sẽ được giảm thiểu bằng các cách sau:</w:t>
      </w:r>
    </w:p>
    <w:p w14:paraId="2E74AAB9" w14:textId="77777777" w:rsidR="00301DC7" w:rsidRPr="0051078F" w:rsidRDefault="00301DC7" w:rsidP="00844F01">
      <w:pPr>
        <w:widowControl w:val="0"/>
        <w:tabs>
          <w:tab w:val="left" w:pos="1400"/>
        </w:tabs>
        <w:autoSpaceDE w:val="0"/>
        <w:autoSpaceDN w:val="0"/>
        <w:ind w:firstLine="720"/>
        <w:rPr>
          <w:lang w:val="vi-VN"/>
        </w:rPr>
      </w:pPr>
      <w:r w:rsidRPr="0051078F">
        <w:rPr>
          <w:lang w:val="vi-VN"/>
        </w:rPr>
        <w:t>- Trong quá trình vận hành máy móc thiết bị của công ty có phát sinh tiếng ồn, độ rung. Tuy nhiên công ty sử dụng máy móc, công nghệ tiên tiến và đặc thù loại hình hoạt động sản xuất, kinh doanh của dự án ít phát sinh tiếng ồn, rung nên mức độ ảnh hưởng đến môi trường và công nhân làm việc là không</w:t>
      </w:r>
      <w:r w:rsidRPr="0051078F">
        <w:rPr>
          <w:spacing w:val="-8"/>
          <w:lang w:val="vi-VN"/>
        </w:rPr>
        <w:t xml:space="preserve"> </w:t>
      </w:r>
      <w:r w:rsidRPr="0051078F">
        <w:rPr>
          <w:lang w:val="vi-VN"/>
        </w:rPr>
        <w:t>lớn.</w:t>
      </w:r>
    </w:p>
    <w:p w14:paraId="4CC63B1F" w14:textId="77777777" w:rsidR="00301DC7" w:rsidRPr="0051078F" w:rsidRDefault="00301DC7" w:rsidP="00844F01">
      <w:pPr>
        <w:pStyle w:val="BodyText"/>
        <w:spacing w:after="0"/>
        <w:ind w:firstLine="720"/>
        <w:rPr>
          <w:lang w:val="vi-VN"/>
        </w:rPr>
      </w:pPr>
      <w:r w:rsidRPr="0051078F">
        <w:rPr>
          <w:lang w:val="vi-VN"/>
        </w:rPr>
        <w:t>- Ngoài tiếng ồn, độ rung từ việc vận hành các loại máy móc, còn có tiếng ồn, độ rung từ hoạt động của các phương tiện vận chuyển ra vào công ty.</w:t>
      </w:r>
    </w:p>
    <w:p w14:paraId="6BD6F747" w14:textId="77777777" w:rsidR="00301DC7" w:rsidRPr="0051078F" w:rsidRDefault="00301DC7" w:rsidP="00844F01">
      <w:pPr>
        <w:pStyle w:val="BodyText"/>
        <w:spacing w:after="0"/>
        <w:ind w:firstLine="720"/>
        <w:rPr>
          <w:lang w:val="vi-VN"/>
        </w:rPr>
      </w:pPr>
      <w:r w:rsidRPr="0051078F">
        <w:rPr>
          <w:lang w:val="vi-VN"/>
        </w:rPr>
        <w:t>Do đó, khi dự án đi vào hoạt động, chủ đầu tư sẽ áp dụng các biện pháp hạn chế tiếng ồn, rung như sau:</w:t>
      </w:r>
    </w:p>
    <w:p w14:paraId="30D94D3D" w14:textId="77777777" w:rsidR="00301DC7" w:rsidRPr="0051078F" w:rsidRDefault="00301DC7" w:rsidP="00844F01">
      <w:pPr>
        <w:widowControl w:val="0"/>
        <w:tabs>
          <w:tab w:val="left" w:pos="1407"/>
        </w:tabs>
        <w:autoSpaceDE w:val="0"/>
        <w:autoSpaceDN w:val="0"/>
        <w:ind w:firstLine="720"/>
        <w:rPr>
          <w:lang w:val="vi-VN"/>
        </w:rPr>
      </w:pPr>
      <w:r w:rsidRPr="0051078F">
        <w:rPr>
          <w:lang w:val="vi-VN"/>
        </w:rPr>
        <w:t>- Lựa chọn các thiết bị có tiếng ồn thấp, lắp thêm các thiết bị giảm thanh cho các máy móc thiết bị có độ ồn, rung</w:t>
      </w:r>
      <w:r w:rsidRPr="0051078F">
        <w:rPr>
          <w:spacing w:val="-4"/>
          <w:lang w:val="vi-VN"/>
        </w:rPr>
        <w:t xml:space="preserve"> </w:t>
      </w:r>
      <w:r w:rsidRPr="0051078F">
        <w:rPr>
          <w:lang w:val="vi-VN"/>
        </w:rPr>
        <w:t>cao.</w:t>
      </w:r>
    </w:p>
    <w:p w14:paraId="1B74ED1C" w14:textId="77777777" w:rsidR="00301DC7" w:rsidRPr="0051078F" w:rsidRDefault="00301DC7" w:rsidP="00844F01">
      <w:pPr>
        <w:widowControl w:val="0"/>
        <w:tabs>
          <w:tab w:val="left" w:pos="1436"/>
        </w:tabs>
        <w:autoSpaceDE w:val="0"/>
        <w:autoSpaceDN w:val="0"/>
        <w:ind w:firstLine="720"/>
        <w:rPr>
          <w:lang w:val="vi-VN"/>
        </w:rPr>
      </w:pPr>
      <w:r w:rsidRPr="0051078F">
        <w:rPr>
          <w:lang w:val="vi-VN"/>
        </w:rPr>
        <w:t>- Công nhân được trang bị đầy đủ các phương tiện chống ồn (nút bịt tai, mũ, quần áo bảo hộ lao động,...).</w:t>
      </w:r>
    </w:p>
    <w:p w14:paraId="6FB91DBE" w14:textId="77777777" w:rsidR="00301DC7" w:rsidRPr="0051078F" w:rsidRDefault="00301DC7" w:rsidP="00844F01">
      <w:pPr>
        <w:widowControl w:val="0"/>
        <w:tabs>
          <w:tab w:val="left" w:pos="1405"/>
        </w:tabs>
        <w:autoSpaceDE w:val="0"/>
        <w:autoSpaceDN w:val="0"/>
        <w:ind w:firstLine="720"/>
        <w:rPr>
          <w:lang w:val="vi-VN"/>
        </w:rPr>
      </w:pPr>
      <w:r w:rsidRPr="0051078F">
        <w:rPr>
          <w:lang w:val="vi-VN"/>
        </w:rPr>
        <w:t>- Có kế hoạch kiểm tra và theo dõi chặt chẽ việc sử dụng các phương tiện bảo hộ lao động thường xuyên của công</w:t>
      </w:r>
      <w:r w:rsidRPr="0051078F">
        <w:rPr>
          <w:spacing w:val="-5"/>
          <w:lang w:val="vi-VN"/>
        </w:rPr>
        <w:t xml:space="preserve"> </w:t>
      </w:r>
      <w:r w:rsidRPr="0051078F">
        <w:rPr>
          <w:lang w:val="vi-VN"/>
        </w:rPr>
        <w:t>nhân.</w:t>
      </w:r>
    </w:p>
    <w:p w14:paraId="2BB6E24F" w14:textId="77777777" w:rsidR="00301DC7" w:rsidRPr="0051078F" w:rsidRDefault="00301DC7" w:rsidP="00844F01">
      <w:pPr>
        <w:widowControl w:val="0"/>
        <w:tabs>
          <w:tab w:val="left" w:pos="1402"/>
        </w:tabs>
        <w:autoSpaceDE w:val="0"/>
        <w:autoSpaceDN w:val="0"/>
        <w:ind w:firstLine="720"/>
        <w:rPr>
          <w:lang w:val="vi-VN"/>
        </w:rPr>
      </w:pPr>
      <w:r w:rsidRPr="0051078F">
        <w:rPr>
          <w:lang w:val="vi-VN"/>
        </w:rPr>
        <w:t>- Yêu cầu các phương tiện vận chuyển nguyên vật liệu hạn chế nổ máy trong thời gian dừng chờ bốc dỡ nguyên vật</w:t>
      </w:r>
      <w:r w:rsidRPr="0051078F">
        <w:rPr>
          <w:spacing w:val="-1"/>
          <w:lang w:val="vi-VN"/>
        </w:rPr>
        <w:t xml:space="preserve"> </w:t>
      </w:r>
      <w:r w:rsidRPr="0051078F">
        <w:rPr>
          <w:lang w:val="vi-VN"/>
        </w:rPr>
        <w:t>liệu.</w:t>
      </w:r>
    </w:p>
    <w:p w14:paraId="2214B3E9" w14:textId="77777777" w:rsidR="00301DC7" w:rsidRPr="0051078F" w:rsidRDefault="00301DC7" w:rsidP="000C6D47">
      <w:pPr>
        <w:pStyle w:val="Heading2"/>
        <w:rPr>
          <w:lang w:val="vi-VN"/>
        </w:rPr>
      </w:pPr>
      <w:bookmarkStart w:id="467" w:name="_Toc167809983"/>
      <w:r w:rsidRPr="0051078F">
        <w:rPr>
          <w:lang w:val="vi-VN"/>
        </w:rPr>
        <w:lastRenderedPageBreak/>
        <w:t>4.2.2.</w:t>
      </w:r>
      <w:r w:rsidR="00C611F1" w:rsidRPr="0051078F">
        <w:rPr>
          <w:lang w:val="vi-VN"/>
        </w:rPr>
        <w:t>5</w:t>
      </w:r>
      <w:r w:rsidRPr="0051078F">
        <w:rPr>
          <w:lang w:val="vi-VN"/>
        </w:rPr>
        <w:t>. Khống chế ô nhiễm nguồn nhiệt</w:t>
      </w:r>
      <w:bookmarkEnd w:id="467"/>
      <w:r w:rsidRPr="0051078F">
        <w:rPr>
          <w:lang w:val="vi-VN"/>
        </w:rPr>
        <w:t xml:space="preserve"> </w:t>
      </w:r>
    </w:p>
    <w:p w14:paraId="0F46C8DD" w14:textId="77777777" w:rsidR="00301DC7" w:rsidRPr="0051078F" w:rsidRDefault="00301DC7" w:rsidP="00301DC7">
      <w:pPr>
        <w:spacing w:line="288" w:lineRule="auto"/>
        <w:ind w:firstLine="720"/>
        <w:rPr>
          <w:lang w:val="vi-VN"/>
        </w:rPr>
      </w:pPr>
      <w:r w:rsidRPr="0051078F">
        <w:rPr>
          <w:lang w:val="vi-VN"/>
        </w:rPr>
        <w:t xml:space="preserve">Nhiệt phát sinh do sự rò rỉ hoặc sự truyền nhiệt từ </w:t>
      </w:r>
      <w:r w:rsidR="00A25FD3" w:rsidRPr="0051078F">
        <w:rPr>
          <w:lang w:val="vi-VN"/>
        </w:rPr>
        <w:t>phòng sấy, máy là, máy ép mex</w:t>
      </w:r>
      <w:r w:rsidRPr="0051078F">
        <w:rPr>
          <w:lang w:val="vi-VN"/>
        </w:rPr>
        <w:t>. Đối với nguồn ô nhiễm này, biện pháp khống chế hữu hiệu nhất là cách ly nguồn nhiệt với các tác nhân mà nó sẽ tác động. Cụ thể là việc bố trí riêng biệt các khu vực có nguồn phát nhiệt với khu văn phòng, khu sản xuất tập trung và bố trí cuối hướng gió. Đồng thời nhà xưởng đã bố trí hệ thống thông gió tự nhiên (quạt thông gió).</w:t>
      </w:r>
    </w:p>
    <w:p w14:paraId="29948A3F" w14:textId="77777777" w:rsidR="00301DC7" w:rsidRPr="0051078F" w:rsidRDefault="00301DC7" w:rsidP="00301DC7">
      <w:pPr>
        <w:ind w:firstLine="720"/>
        <w:rPr>
          <w:lang w:val="pt-BR"/>
        </w:rPr>
      </w:pPr>
      <w:r w:rsidRPr="0051078F">
        <w:rPr>
          <w:lang w:val="pt-BR"/>
        </w:rPr>
        <w:t>Khu vực nhà xưởng được thiết kế thông thoáng, sử dụng vật liệu chống nóng, lắp đặt hệ thống thông gió tự nhiên theo yêu cầu vệ sinh công nghiệp. Các khu vực có nguồn nhiệt cao được tăng cường điều kiện thông thoáng nhằm giảm nhiệt môi trường lao động. Sử dụng hệ thống làm mát không khí để cấp không khí mát vào khu vực có nhiệt độ cao. Không khí được trao đổi liên tục, thông thoáng nhờ hệ thống thông gió tự nhiên qua hệ thống cửa mái.</w:t>
      </w:r>
    </w:p>
    <w:p w14:paraId="4288630F" w14:textId="249398EB" w:rsidR="00301DC7" w:rsidRPr="0051078F" w:rsidRDefault="00301DC7" w:rsidP="00301DC7">
      <w:pPr>
        <w:ind w:firstLine="720"/>
        <w:rPr>
          <w:b/>
          <w:i/>
          <w:lang w:val="pt-BR"/>
        </w:rPr>
      </w:pPr>
      <w:r w:rsidRPr="0051078F">
        <w:rPr>
          <w:lang w:val="pt-BR"/>
        </w:rPr>
        <w:t>Ngoài ra, bố trí diện tích cây xanh xung quanh nhà máy đảm bảo chiếm &gt;</w:t>
      </w:r>
      <w:r w:rsidR="008B52AF" w:rsidRPr="0051078F">
        <w:rPr>
          <w:lang w:val="pt-BR"/>
        </w:rPr>
        <w:t>2</w:t>
      </w:r>
      <w:r w:rsidRPr="0051078F">
        <w:rPr>
          <w:lang w:val="pt-BR"/>
        </w:rPr>
        <w:t>0% tổng diện tích đất quy hoạch của dự án.</w:t>
      </w:r>
    </w:p>
    <w:p w14:paraId="054D1DEE" w14:textId="77777777" w:rsidR="00301DC7" w:rsidRPr="0051078F" w:rsidRDefault="00301DC7" w:rsidP="000C6D47">
      <w:pPr>
        <w:pStyle w:val="Heading2"/>
        <w:rPr>
          <w:lang w:val="pt-BR"/>
        </w:rPr>
      </w:pPr>
      <w:bookmarkStart w:id="468" w:name="_Toc167809984"/>
      <w:r w:rsidRPr="0051078F">
        <w:rPr>
          <w:lang w:val="pt-BR"/>
        </w:rPr>
        <w:t>4.2.2.</w:t>
      </w:r>
      <w:r w:rsidR="00C611F1" w:rsidRPr="0051078F">
        <w:rPr>
          <w:lang w:val="pt-BR"/>
        </w:rPr>
        <w:t>6</w:t>
      </w:r>
      <w:r w:rsidRPr="0051078F">
        <w:rPr>
          <w:lang w:val="pt-BR"/>
        </w:rPr>
        <w:t>. Giảm thiểu tác động tiêu cực đến kinh tế - xã hội.</w:t>
      </w:r>
      <w:bookmarkEnd w:id="468"/>
    </w:p>
    <w:p w14:paraId="7A81E104" w14:textId="77777777" w:rsidR="00301DC7" w:rsidRPr="0051078F" w:rsidRDefault="00301DC7" w:rsidP="00301DC7">
      <w:pPr>
        <w:pStyle w:val="ListParagraph"/>
        <w:widowControl w:val="0"/>
        <w:tabs>
          <w:tab w:val="left" w:pos="1400"/>
        </w:tabs>
        <w:autoSpaceDE w:val="0"/>
        <w:autoSpaceDN w:val="0"/>
        <w:spacing w:before="40" w:line="288" w:lineRule="auto"/>
        <w:ind w:left="0" w:firstLine="720"/>
        <w:contextualSpacing w:val="0"/>
        <w:rPr>
          <w:lang w:val="pt-BR"/>
        </w:rPr>
      </w:pPr>
      <w:r w:rsidRPr="0051078F">
        <w:rPr>
          <w:lang w:val="pt-BR"/>
        </w:rPr>
        <w:t>- Ưu tiên tuyển dụng công nhân tại địa</w:t>
      </w:r>
      <w:r w:rsidRPr="0051078F">
        <w:rPr>
          <w:spacing w:val="-7"/>
          <w:lang w:val="pt-BR"/>
        </w:rPr>
        <w:t xml:space="preserve"> </w:t>
      </w:r>
      <w:r w:rsidRPr="0051078F">
        <w:rPr>
          <w:lang w:val="pt-BR"/>
        </w:rPr>
        <w:t>phương.</w:t>
      </w:r>
    </w:p>
    <w:p w14:paraId="63A24113" w14:textId="77777777" w:rsidR="00301DC7" w:rsidRPr="0051078F" w:rsidRDefault="00301DC7" w:rsidP="00301DC7">
      <w:pPr>
        <w:pStyle w:val="ListParagraph"/>
        <w:widowControl w:val="0"/>
        <w:tabs>
          <w:tab w:val="left" w:pos="1431"/>
        </w:tabs>
        <w:autoSpaceDE w:val="0"/>
        <w:autoSpaceDN w:val="0"/>
        <w:spacing w:before="40" w:line="288" w:lineRule="auto"/>
        <w:ind w:left="0" w:firstLine="720"/>
        <w:contextualSpacing w:val="0"/>
        <w:rPr>
          <w:lang w:val="pt-BR"/>
        </w:rPr>
      </w:pPr>
      <w:r w:rsidRPr="0051078F">
        <w:rPr>
          <w:lang w:val="pt-BR"/>
        </w:rPr>
        <w:t>- Khuyến khích công nhân tham gia vào các hoạt động của đoàn thể, các hoạt động xã hội để góp phần đẩy lùi tệ nạn xã</w:t>
      </w:r>
      <w:r w:rsidRPr="0051078F">
        <w:rPr>
          <w:spacing w:val="-5"/>
          <w:lang w:val="pt-BR"/>
        </w:rPr>
        <w:t xml:space="preserve"> </w:t>
      </w:r>
      <w:r w:rsidRPr="0051078F">
        <w:rPr>
          <w:lang w:val="pt-BR"/>
        </w:rPr>
        <w:t>hội.</w:t>
      </w:r>
    </w:p>
    <w:p w14:paraId="62A76206" w14:textId="77777777" w:rsidR="00301DC7" w:rsidRPr="0051078F" w:rsidRDefault="00301DC7" w:rsidP="00301DC7">
      <w:pPr>
        <w:spacing w:before="40" w:line="288" w:lineRule="auto"/>
        <w:ind w:firstLine="720"/>
        <w:rPr>
          <w:lang w:val="pt-BR"/>
        </w:rPr>
      </w:pPr>
      <w:r w:rsidRPr="0051078F">
        <w:rPr>
          <w:lang w:val="pt-BR"/>
        </w:rPr>
        <w:t>- Quản lý cán bộ công nhân tốt không để các tệ nạn xã hội xảy ra ảnh hưởng đến uy tín của công ty cũng như ảnh hưởng đến nhân</w:t>
      </w:r>
      <w:r w:rsidRPr="0051078F">
        <w:rPr>
          <w:spacing w:val="-6"/>
          <w:lang w:val="pt-BR"/>
        </w:rPr>
        <w:t xml:space="preserve"> </w:t>
      </w:r>
      <w:r w:rsidRPr="0051078F">
        <w:rPr>
          <w:lang w:val="pt-BR"/>
        </w:rPr>
        <w:t>dân.</w:t>
      </w:r>
    </w:p>
    <w:p w14:paraId="4A685E24" w14:textId="77777777" w:rsidR="00301DC7" w:rsidRPr="0051078F" w:rsidRDefault="00301DC7" w:rsidP="000C6D47">
      <w:pPr>
        <w:pStyle w:val="Heading2"/>
        <w:rPr>
          <w:lang w:val="pt-BR"/>
        </w:rPr>
      </w:pPr>
      <w:bookmarkStart w:id="469" w:name="_Toc167809985"/>
      <w:r w:rsidRPr="0051078F">
        <w:rPr>
          <w:lang w:val="pt-BR"/>
        </w:rPr>
        <w:t>4.2.2.</w:t>
      </w:r>
      <w:r w:rsidR="00C611F1" w:rsidRPr="0051078F">
        <w:rPr>
          <w:lang w:val="pt-BR"/>
        </w:rPr>
        <w:t>7</w:t>
      </w:r>
      <w:r w:rsidRPr="0051078F">
        <w:rPr>
          <w:lang w:val="pt-BR"/>
        </w:rPr>
        <w:t>. Giảm thiểu tai nạn lao động</w:t>
      </w:r>
      <w:bookmarkEnd w:id="469"/>
    </w:p>
    <w:p w14:paraId="20F05C61" w14:textId="77777777" w:rsidR="00301DC7" w:rsidRPr="0051078F" w:rsidRDefault="00301DC7" w:rsidP="00301DC7">
      <w:pPr>
        <w:spacing w:before="40" w:line="288" w:lineRule="auto"/>
        <w:ind w:firstLine="720"/>
        <w:rPr>
          <w:rFonts w:eastAsia="Times New Roman"/>
          <w:bCs/>
          <w:lang w:val="de-DE"/>
        </w:rPr>
      </w:pPr>
      <w:r w:rsidRPr="0051078F">
        <w:rPr>
          <w:rFonts w:eastAsia="Times New Roman"/>
          <w:bCs/>
          <w:lang w:val="de-DE"/>
        </w:rPr>
        <w:t>- Quy định tính nghiêm túc của công nhân tại nơi làm việc như: thời gian làm việc, thái độ làm việc.</w:t>
      </w:r>
    </w:p>
    <w:p w14:paraId="4014ABC9" w14:textId="77777777" w:rsidR="00301DC7" w:rsidRPr="0051078F" w:rsidRDefault="00301DC7" w:rsidP="00301DC7">
      <w:pPr>
        <w:spacing w:before="40" w:line="288" w:lineRule="auto"/>
        <w:ind w:firstLine="720"/>
        <w:rPr>
          <w:lang w:val="de-DE"/>
        </w:rPr>
      </w:pPr>
      <w:r w:rsidRPr="0051078F">
        <w:rPr>
          <w:rFonts w:eastAsia="Times New Roman"/>
          <w:bCs/>
          <w:lang w:val="de-DE"/>
        </w:rPr>
        <w:t xml:space="preserve">- </w:t>
      </w:r>
      <w:r w:rsidRPr="0051078F">
        <w:rPr>
          <w:lang w:val="de-DE"/>
        </w:rPr>
        <w:t>Thành lập bộ phận an toàn lao động tại công ty, có trách nhiệm theo dõi, giám sát nhắc nhở việc thực hiện các quy định về an</w:t>
      </w:r>
      <w:r w:rsidRPr="0051078F">
        <w:rPr>
          <w:spacing w:val="-11"/>
          <w:lang w:val="de-DE"/>
        </w:rPr>
        <w:t xml:space="preserve"> </w:t>
      </w:r>
      <w:r w:rsidRPr="0051078F">
        <w:rPr>
          <w:lang w:val="de-DE"/>
        </w:rPr>
        <w:t>toàn.</w:t>
      </w:r>
    </w:p>
    <w:p w14:paraId="740F20D9" w14:textId="77777777" w:rsidR="00301DC7" w:rsidRPr="0051078F" w:rsidRDefault="00301DC7" w:rsidP="00301DC7">
      <w:pPr>
        <w:spacing w:before="40" w:line="288" w:lineRule="auto"/>
        <w:ind w:firstLine="720"/>
        <w:rPr>
          <w:lang w:val="de-DE"/>
        </w:rPr>
      </w:pPr>
      <w:r w:rsidRPr="0051078F">
        <w:rPr>
          <w:lang w:val="de-DE"/>
        </w:rPr>
        <w:t>- Trang bị đầy đủ các trang phục cần thiết: quần áo bảo hộ lao động, gang tay,…</w:t>
      </w:r>
    </w:p>
    <w:p w14:paraId="036C1514" w14:textId="77777777" w:rsidR="00301DC7" w:rsidRPr="0051078F" w:rsidRDefault="00301DC7" w:rsidP="00301DC7">
      <w:pPr>
        <w:widowControl w:val="0"/>
        <w:tabs>
          <w:tab w:val="left" w:pos="1400"/>
        </w:tabs>
        <w:autoSpaceDE w:val="0"/>
        <w:autoSpaceDN w:val="0"/>
        <w:spacing w:before="40" w:line="288" w:lineRule="auto"/>
        <w:ind w:firstLine="720"/>
        <w:rPr>
          <w:lang w:val="de-DE"/>
        </w:rPr>
      </w:pPr>
      <w:r w:rsidRPr="0051078F">
        <w:rPr>
          <w:lang w:val="de-DE"/>
        </w:rPr>
        <w:t xml:space="preserve">- Đối với các thiết bị có yêu cầu nghiêm ngặt về an toàn lao động được </w:t>
      </w:r>
      <w:r w:rsidRPr="0051078F">
        <w:rPr>
          <w:spacing w:val="2"/>
          <w:lang w:val="de-DE"/>
        </w:rPr>
        <w:t>giao</w:t>
      </w:r>
      <w:r w:rsidRPr="0051078F">
        <w:rPr>
          <w:spacing w:val="30"/>
          <w:lang w:val="de-DE"/>
        </w:rPr>
        <w:t xml:space="preserve"> </w:t>
      </w:r>
      <w:r w:rsidRPr="0051078F">
        <w:rPr>
          <w:lang w:val="de-DE"/>
        </w:rPr>
        <w:t>nhiệm vụ vận hành, sửa chữa đều được học và có chứng chỉ vận hành…</w:t>
      </w:r>
    </w:p>
    <w:p w14:paraId="647157A3" w14:textId="77777777" w:rsidR="00301DC7" w:rsidRPr="0051078F" w:rsidRDefault="00301DC7" w:rsidP="00301DC7">
      <w:pPr>
        <w:widowControl w:val="0"/>
        <w:tabs>
          <w:tab w:val="left" w:pos="1410"/>
        </w:tabs>
        <w:autoSpaceDE w:val="0"/>
        <w:autoSpaceDN w:val="0"/>
        <w:spacing w:before="40" w:line="288" w:lineRule="auto"/>
        <w:ind w:firstLine="720"/>
        <w:rPr>
          <w:lang w:val="de-DE"/>
        </w:rPr>
      </w:pPr>
      <w:r w:rsidRPr="0051078F">
        <w:rPr>
          <w:lang w:val="de-DE"/>
        </w:rPr>
        <w:t>- Đảm bảo vệ sinh môi trường lao động cho công nhân: thống thoáng nhà xưởng bảng thông gió tự nhiên hoặc cưỡng bức, đảm bảo nồng độ các mức độc hại trong phân xưởng dưới mức TCCP. Hệ thống chiếu sáng hoạt động tốt để đạt được quy định về chiếu</w:t>
      </w:r>
      <w:r w:rsidRPr="0051078F">
        <w:rPr>
          <w:spacing w:val="-3"/>
          <w:lang w:val="de-DE"/>
        </w:rPr>
        <w:t xml:space="preserve"> </w:t>
      </w:r>
      <w:r w:rsidRPr="0051078F">
        <w:rPr>
          <w:lang w:val="de-DE"/>
        </w:rPr>
        <w:t>sáng…</w:t>
      </w:r>
    </w:p>
    <w:p w14:paraId="6B3BEAF8" w14:textId="77777777" w:rsidR="00301DC7" w:rsidRPr="0051078F" w:rsidRDefault="00301DC7" w:rsidP="00301DC7">
      <w:pPr>
        <w:widowControl w:val="0"/>
        <w:tabs>
          <w:tab w:val="left" w:pos="1434"/>
        </w:tabs>
        <w:autoSpaceDE w:val="0"/>
        <w:autoSpaceDN w:val="0"/>
        <w:spacing w:before="40" w:line="288" w:lineRule="auto"/>
        <w:ind w:firstLine="720"/>
        <w:rPr>
          <w:lang w:val="de-DE"/>
        </w:rPr>
      </w:pPr>
      <w:r w:rsidRPr="0051078F">
        <w:rPr>
          <w:lang w:val="de-DE"/>
        </w:rPr>
        <w:t>- Khi có sự cố xảy ra, kịp thời làm công tác sơ cứu, cấp cứu ban đầu đối với người bị ảnh hưởng trước khi chuyển đến bệnh</w:t>
      </w:r>
      <w:r w:rsidRPr="0051078F">
        <w:rPr>
          <w:spacing w:val="-6"/>
          <w:lang w:val="de-DE"/>
        </w:rPr>
        <w:t xml:space="preserve"> </w:t>
      </w:r>
      <w:r w:rsidRPr="0051078F">
        <w:rPr>
          <w:lang w:val="de-DE"/>
        </w:rPr>
        <w:t>viện</w:t>
      </w:r>
    </w:p>
    <w:p w14:paraId="74B2155D" w14:textId="77777777" w:rsidR="00301DC7" w:rsidRPr="0051078F" w:rsidRDefault="00301DC7" w:rsidP="00301DC7">
      <w:pPr>
        <w:spacing w:before="40" w:line="288" w:lineRule="auto"/>
        <w:ind w:firstLine="720"/>
        <w:rPr>
          <w:lang w:val="de-DE"/>
        </w:rPr>
      </w:pPr>
      <w:r w:rsidRPr="0051078F">
        <w:rPr>
          <w:lang w:val="de-DE"/>
        </w:rPr>
        <w:t xml:space="preserve">- Tiến hành hoạt động an toàn vệ sinh lao động cho công nhân mới, </w:t>
      </w:r>
      <w:r w:rsidRPr="0051078F">
        <w:rPr>
          <w:spacing w:val="2"/>
          <w:lang w:val="de-DE"/>
        </w:rPr>
        <w:t xml:space="preserve">đào </w:t>
      </w:r>
      <w:r w:rsidRPr="0051078F">
        <w:rPr>
          <w:lang w:val="de-DE"/>
        </w:rPr>
        <w:t>tạo định kỳ theo đúng quy định tiến</w:t>
      </w:r>
      <w:r w:rsidRPr="0051078F">
        <w:rPr>
          <w:spacing w:val="-3"/>
          <w:lang w:val="de-DE"/>
        </w:rPr>
        <w:t xml:space="preserve"> </w:t>
      </w:r>
      <w:r w:rsidRPr="0051078F">
        <w:rPr>
          <w:lang w:val="de-DE"/>
        </w:rPr>
        <w:t>hành.</w:t>
      </w:r>
    </w:p>
    <w:p w14:paraId="3920EFCB" w14:textId="667CBEC1" w:rsidR="00124ED1" w:rsidRPr="0051078F" w:rsidRDefault="00124ED1" w:rsidP="000C6D47">
      <w:pPr>
        <w:pStyle w:val="Heading2"/>
        <w:rPr>
          <w:lang w:val="de-DE"/>
        </w:rPr>
      </w:pPr>
      <w:bookmarkStart w:id="470" w:name="_Toc167809986"/>
      <w:r w:rsidRPr="0051078F">
        <w:rPr>
          <w:lang w:val="de-DE"/>
        </w:rPr>
        <w:lastRenderedPageBreak/>
        <w:t>4.2.2.8. Giảm thiểu tác động đến chế độ thủy văn của nguồn nước tiếp nhận</w:t>
      </w:r>
    </w:p>
    <w:p w14:paraId="5E81157C" w14:textId="77777777" w:rsidR="00124ED1" w:rsidRPr="0051078F" w:rsidRDefault="00124ED1" w:rsidP="00124ED1">
      <w:pPr>
        <w:widowControl w:val="0"/>
        <w:ind w:firstLine="720"/>
      </w:pPr>
      <w:r w:rsidRPr="0051078F">
        <w:t xml:space="preserve">- Thường </w:t>
      </w:r>
      <w:proofErr w:type="spellStart"/>
      <w:r w:rsidRPr="0051078F">
        <w:t>xuyên</w:t>
      </w:r>
      <w:proofErr w:type="spellEnd"/>
      <w:r w:rsidRPr="0051078F">
        <w:t xml:space="preserve"> </w:t>
      </w:r>
      <w:proofErr w:type="spellStart"/>
      <w:r w:rsidRPr="0051078F">
        <w:t>duy</w:t>
      </w:r>
      <w:proofErr w:type="spellEnd"/>
      <w:r w:rsidRPr="0051078F">
        <w:t xml:space="preserve"> </w:t>
      </w:r>
      <w:proofErr w:type="spellStart"/>
      <w:r w:rsidRPr="0051078F">
        <w:t>trì</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và</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w:t>
      </w:r>
    </w:p>
    <w:p w14:paraId="6ED1E9E3" w14:textId="77777777" w:rsidR="00124ED1" w:rsidRPr="0051078F" w:rsidRDefault="00124ED1" w:rsidP="00124ED1">
      <w:pPr>
        <w:widowControl w:val="0"/>
        <w:ind w:firstLine="720"/>
      </w:pPr>
      <w:r w:rsidRPr="0051078F">
        <w:t xml:space="preserve">- Các </w:t>
      </w:r>
      <w:proofErr w:type="spellStart"/>
      <w:r w:rsidRPr="0051078F">
        <w:t>thùng</w:t>
      </w:r>
      <w:proofErr w:type="spellEnd"/>
      <w:r w:rsidRPr="0051078F">
        <w:t xml:space="preserve"> </w:t>
      </w:r>
      <w:proofErr w:type="spellStart"/>
      <w:r w:rsidRPr="0051078F">
        <w:t>chứa</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rắn</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r w:rsidRPr="0051078F">
        <w:t xml:space="preserve"> </w:t>
      </w:r>
      <w:proofErr w:type="spellStart"/>
      <w:r w:rsidRPr="0051078F">
        <w:t>được</w:t>
      </w:r>
      <w:proofErr w:type="spellEnd"/>
      <w:r w:rsidRPr="0051078F">
        <w:t xml:space="preserve"> </w:t>
      </w:r>
      <w:proofErr w:type="spellStart"/>
      <w:r w:rsidRPr="0051078F">
        <w:t>đội</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vận</w:t>
      </w:r>
      <w:proofErr w:type="spellEnd"/>
      <w:r w:rsidRPr="0051078F">
        <w:t xml:space="preserve"> </w:t>
      </w:r>
      <w:proofErr w:type="spellStart"/>
      <w:r w:rsidRPr="0051078F">
        <w:t>chuyển</w:t>
      </w:r>
      <w:proofErr w:type="spellEnd"/>
      <w:r w:rsidRPr="0051078F">
        <w:t xml:space="preserve"> ra</w:t>
      </w:r>
      <w:r w:rsidRPr="0051078F">
        <w:br/>
      </w:r>
      <w:proofErr w:type="spellStart"/>
      <w:r w:rsidRPr="0051078F">
        <w:t>ngoài</w:t>
      </w:r>
      <w:proofErr w:type="spellEnd"/>
      <w:r w:rsidRPr="0051078F">
        <w:t xml:space="preserve"> </w:t>
      </w:r>
      <w:proofErr w:type="spellStart"/>
      <w:r w:rsidRPr="0051078F">
        <w:t>vào</w:t>
      </w:r>
      <w:proofErr w:type="spellEnd"/>
      <w:r w:rsidRPr="0051078F">
        <w:t xml:space="preserve"> </w:t>
      </w:r>
      <w:proofErr w:type="spellStart"/>
      <w:r w:rsidRPr="0051078F">
        <w:t>cuối</w:t>
      </w:r>
      <w:proofErr w:type="spellEnd"/>
      <w:r w:rsidRPr="0051078F">
        <w:t xml:space="preserve"> </w:t>
      </w:r>
      <w:proofErr w:type="spellStart"/>
      <w:r w:rsidRPr="0051078F">
        <w:t>mỗi</w:t>
      </w:r>
      <w:proofErr w:type="spellEnd"/>
      <w:r w:rsidRPr="0051078F">
        <w:t xml:space="preserve"> </w:t>
      </w:r>
      <w:proofErr w:type="spellStart"/>
      <w:r w:rsidRPr="0051078F">
        <w:t>ngày</w:t>
      </w:r>
      <w:proofErr w:type="spellEnd"/>
      <w:r w:rsidRPr="0051078F">
        <w:t xml:space="preserve"> </w:t>
      </w:r>
      <w:proofErr w:type="spellStart"/>
      <w:r w:rsidRPr="0051078F">
        <w:t>để</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có</w:t>
      </w:r>
      <w:proofErr w:type="spellEnd"/>
      <w:r w:rsidRPr="0051078F">
        <w:t xml:space="preserve">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đến</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Không</w:t>
      </w:r>
      <w:proofErr w:type="spellEnd"/>
      <w:r w:rsidRPr="0051078F">
        <w:t xml:space="preserve"> </w:t>
      </w:r>
      <w:proofErr w:type="spellStart"/>
      <w:r w:rsidRPr="0051078F">
        <w:t>để</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tồn</w:t>
      </w:r>
      <w:proofErr w:type="spellEnd"/>
      <w:r w:rsidRPr="0051078F">
        <w:br/>
      </w:r>
      <w:proofErr w:type="spellStart"/>
      <w:r w:rsidRPr="0051078F">
        <w:t>đọng</w:t>
      </w:r>
      <w:proofErr w:type="spellEnd"/>
      <w:r w:rsidRPr="0051078F">
        <w:t xml:space="preserve"> </w:t>
      </w:r>
      <w:proofErr w:type="spellStart"/>
      <w:r w:rsidRPr="0051078F">
        <w:t>nhiều</w:t>
      </w:r>
      <w:proofErr w:type="spellEnd"/>
      <w:r w:rsidRPr="0051078F">
        <w:t xml:space="preserve"> </w:t>
      </w:r>
      <w:proofErr w:type="spellStart"/>
      <w:r w:rsidRPr="0051078F">
        <w:t>ngày</w:t>
      </w:r>
      <w:proofErr w:type="spellEnd"/>
      <w:r w:rsidRPr="0051078F">
        <w:t xml:space="preserve">, </w:t>
      </w:r>
      <w:proofErr w:type="spellStart"/>
      <w:r w:rsidRPr="0051078F">
        <w:t>rơi</w:t>
      </w:r>
      <w:proofErr w:type="spellEnd"/>
      <w:r w:rsidRPr="0051078F">
        <w:t xml:space="preserve"> </w:t>
      </w:r>
      <w:proofErr w:type="spellStart"/>
      <w:r w:rsidRPr="0051078F">
        <w:t>vãi</w:t>
      </w:r>
      <w:proofErr w:type="spellEnd"/>
      <w:r w:rsidRPr="0051078F">
        <w:t xml:space="preserve"> </w:t>
      </w:r>
      <w:proofErr w:type="spellStart"/>
      <w:r w:rsidRPr="0051078F">
        <w:t>xuống</w:t>
      </w:r>
      <w:proofErr w:type="spellEnd"/>
      <w:r w:rsidRPr="0051078F">
        <w:t xml:space="preserve"> </w:t>
      </w:r>
      <w:proofErr w:type="spellStart"/>
      <w:r w:rsidRPr="0051078F">
        <w:t>nền</w:t>
      </w:r>
      <w:proofErr w:type="spellEnd"/>
      <w:r w:rsidRPr="0051078F">
        <w:t xml:space="preserve"> </w:t>
      </w:r>
      <w:proofErr w:type="spellStart"/>
      <w:r w:rsidRPr="0051078F">
        <w:t>của</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w:t>
      </w:r>
    </w:p>
    <w:p w14:paraId="0606906C" w14:textId="71504099" w:rsidR="00124ED1" w:rsidRPr="0051078F" w:rsidRDefault="00124ED1" w:rsidP="00124ED1">
      <w:pPr>
        <w:widowControl w:val="0"/>
        <w:ind w:firstLine="720"/>
      </w:pPr>
      <w:r w:rsidRPr="0051078F">
        <w:t xml:space="preserve">- </w:t>
      </w:r>
      <w:proofErr w:type="spellStart"/>
      <w:r w:rsidRPr="0051078F">
        <w:t>Đường</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nội</w:t>
      </w:r>
      <w:proofErr w:type="spellEnd"/>
      <w:r w:rsidRPr="0051078F">
        <w:t xml:space="preserve"> </w:t>
      </w:r>
      <w:proofErr w:type="spellStart"/>
      <w:r w:rsidRPr="0051078F">
        <w:t>bộ</w:t>
      </w:r>
      <w:proofErr w:type="spellEnd"/>
      <w:r w:rsidRPr="0051078F">
        <w:t xml:space="preserve"> </w:t>
      </w:r>
      <w:proofErr w:type="spellStart"/>
      <w:r w:rsidRPr="0051078F">
        <w:t>được</w:t>
      </w:r>
      <w:proofErr w:type="spellEnd"/>
      <w:r w:rsidRPr="0051078F">
        <w:t xml:space="preserve"> </w:t>
      </w:r>
      <w:proofErr w:type="spellStart"/>
      <w:r w:rsidRPr="0051078F">
        <w:t>quét</w:t>
      </w:r>
      <w:proofErr w:type="spellEnd"/>
      <w:r w:rsidRPr="0051078F">
        <w:t xml:space="preserve"> </w:t>
      </w:r>
      <w:proofErr w:type="spellStart"/>
      <w:r w:rsidRPr="0051078F">
        <w:t>dọn</w:t>
      </w:r>
      <w:proofErr w:type="spellEnd"/>
      <w:r w:rsidRPr="0051078F">
        <w:t xml:space="preserve"> </w:t>
      </w:r>
      <w:proofErr w:type="spellStart"/>
      <w:r w:rsidRPr="0051078F">
        <w:t>sạch</w:t>
      </w:r>
      <w:proofErr w:type="spellEnd"/>
      <w:r w:rsidRPr="0051078F">
        <w:t xml:space="preserve"> </w:t>
      </w:r>
      <w:proofErr w:type="spellStart"/>
      <w:r w:rsidRPr="0051078F">
        <w:t>sẽ</w:t>
      </w:r>
      <w:proofErr w:type="spellEnd"/>
      <w:r w:rsidRPr="0051078F">
        <w:t>.</w:t>
      </w:r>
    </w:p>
    <w:p w14:paraId="44DF2287" w14:textId="77777777" w:rsidR="00124ED1" w:rsidRPr="0051078F" w:rsidRDefault="00124ED1" w:rsidP="00124ED1">
      <w:pPr>
        <w:widowControl w:val="0"/>
        <w:ind w:firstLine="720"/>
      </w:pPr>
      <w:r w:rsidRPr="0051078F">
        <w:t xml:space="preserve">- Thường </w:t>
      </w:r>
      <w:proofErr w:type="spellStart"/>
      <w:r w:rsidRPr="0051078F">
        <w:t>xuyên</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nạo</w:t>
      </w:r>
      <w:proofErr w:type="spellEnd"/>
      <w:r w:rsidRPr="0051078F">
        <w:t xml:space="preserve"> </w:t>
      </w:r>
      <w:proofErr w:type="spellStart"/>
      <w:r w:rsidRPr="0051078F">
        <w:t>vét</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tu</w:t>
      </w:r>
      <w:proofErr w:type="spellEnd"/>
      <w:r w:rsidRPr="0051078F">
        <w:t xml:space="preserve"> </w:t>
      </w:r>
      <w:proofErr w:type="spellStart"/>
      <w:r w:rsidRPr="0051078F">
        <w:t>sửa</w:t>
      </w:r>
      <w:proofErr w:type="spellEnd"/>
      <w:r w:rsidRPr="0051078F">
        <w:t xml:space="preserve"> </w:t>
      </w:r>
      <w:proofErr w:type="spellStart"/>
      <w:r w:rsidRPr="0051078F">
        <w:t>các</w:t>
      </w:r>
      <w:proofErr w:type="spellEnd"/>
      <w:r w:rsidRPr="0051078F">
        <w:t xml:space="preserve"> </w:t>
      </w:r>
      <w:proofErr w:type="spellStart"/>
      <w:r w:rsidRPr="0051078F">
        <w:t>đường</w:t>
      </w:r>
      <w:proofErr w:type="spellEnd"/>
      <w:r w:rsidRPr="0051078F">
        <w:t xml:space="preserve"> </w:t>
      </w:r>
      <w:proofErr w:type="spellStart"/>
      <w:r w:rsidRPr="0051078F">
        <w:t>thoát</w:t>
      </w:r>
      <w:proofErr w:type="spellEnd"/>
      <w:r w:rsidRPr="0051078F">
        <w:t xml:space="preserve"> </w:t>
      </w:r>
      <w:proofErr w:type="spellStart"/>
      <w:r w:rsidRPr="0051078F">
        <w:t>nước</w:t>
      </w:r>
      <w:proofErr w:type="spellEnd"/>
      <w:r w:rsidRPr="0051078F">
        <w:t>.</w:t>
      </w:r>
    </w:p>
    <w:p w14:paraId="3F3C5DB9" w14:textId="77777777" w:rsidR="00124ED1" w:rsidRPr="0051078F" w:rsidRDefault="00124ED1" w:rsidP="00124ED1">
      <w:pPr>
        <w:widowControl w:val="0"/>
        <w:ind w:firstLine="720"/>
        <w:rPr>
          <w:spacing w:val="-4"/>
        </w:rPr>
      </w:pPr>
      <w:r w:rsidRPr="0051078F">
        <w:rPr>
          <w:spacing w:val="-4"/>
        </w:rPr>
        <w:t xml:space="preserve">- Thường </w:t>
      </w:r>
      <w:proofErr w:type="spellStart"/>
      <w:r w:rsidRPr="0051078F">
        <w:rPr>
          <w:spacing w:val="-4"/>
        </w:rPr>
        <w:t>xuyên</w:t>
      </w:r>
      <w:proofErr w:type="spellEnd"/>
      <w:r w:rsidRPr="0051078F">
        <w:rPr>
          <w:spacing w:val="-4"/>
        </w:rPr>
        <w:t xml:space="preserve"> </w:t>
      </w:r>
      <w:proofErr w:type="spellStart"/>
      <w:r w:rsidRPr="0051078F">
        <w:rPr>
          <w:spacing w:val="-4"/>
        </w:rPr>
        <w:t>kiểm</w:t>
      </w:r>
      <w:proofErr w:type="spellEnd"/>
      <w:r w:rsidRPr="0051078F">
        <w:rPr>
          <w:spacing w:val="-4"/>
        </w:rPr>
        <w:t xml:space="preserve"> </w:t>
      </w:r>
      <w:proofErr w:type="spellStart"/>
      <w:r w:rsidRPr="0051078F">
        <w:rPr>
          <w:spacing w:val="-4"/>
        </w:rPr>
        <w:t>tra</w:t>
      </w:r>
      <w:proofErr w:type="spellEnd"/>
      <w:r w:rsidRPr="0051078F">
        <w:rPr>
          <w:spacing w:val="-4"/>
        </w:rPr>
        <w:t xml:space="preserve">, </w:t>
      </w:r>
      <w:proofErr w:type="spellStart"/>
      <w:r w:rsidRPr="0051078F">
        <w:rPr>
          <w:spacing w:val="-4"/>
        </w:rPr>
        <w:t>nạo</w:t>
      </w:r>
      <w:proofErr w:type="spellEnd"/>
      <w:r w:rsidRPr="0051078F">
        <w:rPr>
          <w:spacing w:val="-4"/>
        </w:rPr>
        <w:t xml:space="preserve"> </w:t>
      </w:r>
      <w:proofErr w:type="spellStart"/>
      <w:r w:rsidRPr="0051078F">
        <w:rPr>
          <w:spacing w:val="-4"/>
        </w:rPr>
        <w:t>vét</w:t>
      </w:r>
      <w:proofErr w:type="spellEnd"/>
      <w:r w:rsidRPr="0051078F">
        <w:rPr>
          <w:spacing w:val="-4"/>
        </w:rPr>
        <w:t xml:space="preserve">, </w:t>
      </w:r>
      <w:proofErr w:type="spellStart"/>
      <w:r w:rsidRPr="0051078F">
        <w:rPr>
          <w:spacing w:val="-4"/>
        </w:rPr>
        <w:t>vệ</w:t>
      </w:r>
      <w:proofErr w:type="spellEnd"/>
      <w:r w:rsidRPr="0051078F">
        <w:rPr>
          <w:spacing w:val="-4"/>
        </w:rPr>
        <w:t xml:space="preserve"> </w:t>
      </w:r>
      <w:proofErr w:type="spellStart"/>
      <w:r w:rsidRPr="0051078F">
        <w:rPr>
          <w:spacing w:val="-4"/>
        </w:rPr>
        <w:t>sinh</w:t>
      </w:r>
      <w:proofErr w:type="spellEnd"/>
      <w:r w:rsidRPr="0051078F">
        <w:rPr>
          <w:spacing w:val="-4"/>
        </w:rPr>
        <w:t xml:space="preserve">, </w:t>
      </w:r>
      <w:proofErr w:type="spellStart"/>
      <w:r w:rsidRPr="0051078F">
        <w:rPr>
          <w:spacing w:val="-4"/>
        </w:rPr>
        <w:t>tu</w:t>
      </w:r>
      <w:proofErr w:type="spellEnd"/>
      <w:r w:rsidRPr="0051078F">
        <w:rPr>
          <w:spacing w:val="-4"/>
        </w:rPr>
        <w:t xml:space="preserve"> </w:t>
      </w:r>
      <w:proofErr w:type="spellStart"/>
      <w:r w:rsidRPr="0051078F">
        <w:rPr>
          <w:spacing w:val="-4"/>
        </w:rPr>
        <w:t>sửa</w:t>
      </w:r>
      <w:proofErr w:type="spellEnd"/>
      <w:r w:rsidRPr="0051078F">
        <w:rPr>
          <w:spacing w:val="-4"/>
        </w:rPr>
        <w:t xml:space="preserve"> </w:t>
      </w:r>
      <w:proofErr w:type="spellStart"/>
      <w:r w:rsidRPr="0051078F">
        <w:rPr>
          <w:spacing w:val="-4"/>
        </w:rPr>
        <w:t>cống</w:t>
      </w:r>
      <w:proofErr w:type="spellEnd"/>
      <w:r w:rsidRPr="0051078F">
        <w:rPr>
          <w:spacing w:val="-4"/>
        </w:rPr>
        <w:t xml:space="preserve"> </w:t>
      </w:r>
      <w:proofErr w:type="spellStart"/>
      <w:r w:rsidRPr="0051078F">
        <w:rPr>
          <w:spacing w:val="-4"/>
        </w:rPr>
        <w:t>thoát</w:t>
      </w:r>
      <w:proofErr w:type="spellEnd"/>
      <w:r w:rsidRPr="0051078F">
        <w:rPr>
          <w:spacing w:val="-4"/>
        </w:rPr>
        <w:t xml:space="preserve">, </w:t>
      </w:r>
      <w:proofErr w:type="spellStart"/>
      <w:r w:rsidRPr="0051078F">
        <w:rPr>
          <w:spacing w:val="-4"/>
        </w:rPr>
        <w:t>hố</w:t>
      </w:r>
      <w:proofErr w:type="spellEnd"/>
      <w:r w:rsidRPr="0051078F">
        <w:rPr>
          <w:spacing w:val="-4"/>
        </w:rPr>
        <w:t xml:space="preserve"> ga </w:t>
      </w:r>
      <w:proofErr w:type="spellStart"/>
      <w:r w:rsidRPr="0051078F">
        <w:rPr>
          <w:spacing w:val="-4"/>
        </w:rPr>
        <w:t>lưới</w:t>
      </w:r>
      <w:proofErr w:type="spellEnd"/>
      <w:r w:rsidRPr="0051078F">
        <w:rPr>
          <w:spacing w:val="-4"/>
        </w:rPr>
        <w:t xml:space="preserve"> </w:t>
      </w:r>
      <w:proofErr w:type="spellStart"/>
      <w:r w:rsidRPr="0051078F">
        <w:rPr>
          <w:spacing w:val="-4"/>
        </w:rPr>
        <w:t>chắn</w:t>
      </w:r>
      <w:proofErr w:type="spellEnd"/>
      <w:r w:rsidRPr="0051078F">
        <w:rPr>
          <w:spacing w:val="-4"/>
        </w:rPr>
        <w:t xml:space="preserve"> </w:t>
      </w:r>
      <w:proofErr w:type="spellStart"/>
      <w:r w:rsidRPr="0051078F">
        <w:rPr>
          <w:spacing w:val="-4"/>
        </w:rPr>
        <w:t>rác</w:t>
      </w:r>
      <w:proofErr w:type="spellEnd"/>
      <w:r w:rsidRPr="0051078F">
        <w:rPr>
          <w:spacing w:val="-4"/>
        </w:rPr>
        <w:t>.</w:t>
      </w:r>
    </w:p>
    <w:p w14:paraId="09E46365" w14:textId="77777777" w:rsidR="00124ED1" w:rsidRPr="0051078F" w:rsidRDefault="00124ED1" w:rsidP="00124ED1">
      <w:pPr>
        <w:widowControl w:val="0"/>
        <w:ind w:firstLine="720"/>
      </w:pPr>
      <w:r w:rsidRPr="0051078F">
        <w:t xml:space="preserve">- Định </w:t>
      </w:r>
      <w:proofErr w:type="spellStart"/>
      <w:r w:rsidRPr="0051078F">
        <w:t>kỳ</w:t>
      </w:r>
      <w:proofErr w:type="spellEnd"/>
      <w:r w:rsidRPr="0051078F">
        <w:t xml:space="preserve"> </w:t>
      </w:r>
      <w:proofErr w:type="spellStart"/>
      <w:r w:rsidRPr="0051078F">
        <w:t>nạo</w:t>
      </w:r>
      <w:proofErr w:type="spellEnd"/>
      <w:r w:rsidRPr="0051078F">
        <w:t xml:space="preserve"> </w:t>
      </w:r>
      <w:proofErr w:type="spellStart"/>
      <w:r w:rsidRPr="0051078F">
        <w:t>vét</w:t>
      </w:r>
      <w:proofErr w:type="spellEnd"/>
      <w:r w:rsidRPr="0051078F">
        <w:t xml:space="preserve"> </w:t>
      </w:r>
      <w:proofErr w:type="spellStart"/>
      <w:r w:rsidRPr="0051078F">
        <w:t>bùn</w:t>
      </w:r>
      <w:proofErr w:type="spellEnd"/>
      <w:r w:rsidRPr="0051078F">
        <w:t xml:space="preserve"> </w:t>
      </w:r>
      <w:proofErr w:type="spellStart"/>
      <w:r w:rsidRPr="0051078F">
        <w:t>thải</w:t>
      </w:r>
      <w:proofErr w:type="spellEnd"/>
      <w:r w:rsidRPr="0051078F">
        <w:t xml:space="preserve"> </w:t>
      </w:r>
      <w:proofErr w:type="spellStart"/>
      <w:r w:rsidRPr="0051078F">
        <w:t>từ</w:t>
      </w:r>
      <w:proofErr w:type="spellEnd"/>
      <w:r w:rsidRPr="0051078F">
        <w:t xml:space="preserve"> </w:t>
      </w:r>
      <w:proofErr w:type="spellStart"/>
      <w:r w:rsidRPr="0051078F">
        <w:t>các</w:t>
      </w:r>
      <w:proofErr w:type="spellEnd"/>
      <w:r w:rsidRPr="0051078F">
        <w:t xml:space="preserve"> </w:t>
      </w:r>
      <w:proofErr w:type="spellStart"/>
      <w:r w:rsidRPr="0051078F">
        <w:t>bể</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với</w:t>
      </w:r>
      <w:proofErr w:type="spellEnd"/>
      <w:r w:rsidRPr="0051078F">
        <w:t xml:space="preserve"> </w:t>
      </w:r>
      <w:proofErr w:type="spellStart"/>
      <w:r w:rsidRPr="0051078F">
        <w:t>tần</w:t>
      </w:r>
      <w:proofErr w:type="spellEnd"/>
      <w:r w:rsidRPr="0051078F">
        <w:t xml:space="preserve"> </w:t>
      </w:r>
      <w:proofErr w:type="spellStart"/>
      <w:r w:rsidRPr="0051078F">
        <w:t>suất</w:t>
      </w:r>
      <w:proofErr w:type="spellEnd"/>
      <w:r w:rsidRPr="0051078F">
        <w:t xml:space="preserve"> 03 - 06</w:t>
      </w:r>
      <w:r w:rsidRPr="0051078F">
        <w:br/>
      </w:r>
      <w:proofErr w:type="spellStart"/>
      <w:r w:rsidRPr="0051078F">
        <w:t>tháng</w:t>
      </w:r>
      <w:proofErr w:type="spellEnd"/>
      <w:r w:rsidRPr="0051078F">
        <w:t>/</w:t>
      </w:r>
      <w:proofErr w:type="spellStart"/>
      <w:r w:rsidRPr="0051078F">
        <w:t>lần</w:t>
      </w:r>
      <w:proofErr w:type="spellEnd"/>
      <w:r w:rsidRPr="0051078F">
        <w:t>.</w:t>
      </w:r>
    </w:p>
    <w:p w14:paraId="19C5BD5C" w14:textId="77777777" w:rsidR="00124ED1" w:rsidRPr="0051078F" w:rsidRDefault="00124ED1" w:rsidP="00124ED1">
      <w:pPr>
        <w:widowControl w:val="0"/>
        <w:ind w:firstLine="720"/>
      </w:pPr>
      <w:r w:rsidRPr="0051078F">
        <w:t xml:space="preserve">- </w:t>
      </w:r>
      <w:proofErr w:type="spellStart"/>
      <w:r w:rsidRPr="0051078F">
        <w:t>Giáo</w:t>
      </w:r>
      <w:proofErr w:type="spellEnd"/>
      <w:r w:rsidRPr="0051078F">
        <w:t xml:space="preserve"> </w:t>
      </w:r>
      <w:proofErr w:type="spellStart"/>
      <w:r w:rsidRPr="0051078F">
        <w:t>dục</w:t>
      </w:r>
      <w:proofErr w:type="spellEnd"/>
      <w:r w:rsidRPr="0051078F">
        <w:t xml:space="preserve"> ý </w:t>
      </w:r>
      <w:proofErr w:type="spellStart"/>
      <w:r w:rsidRPr="0051078F">
        <w:t>thức</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môi</w:t>
      </w:r>
      <w:proofErr w:type="spellEnd"/>
      <w:r w:rsidRPr="0051078F">
        <w:t xml:space="preserve"> </w:t>
      </w:r>
      <w:proofErr w:type="spellStart"/>
      <w:r w:rsidRPr="0051078F">
        <w:t>trƣờng</w:t>
      </w:r>
      <w:proofErr w:type="spellEnd"/>
      <w:r w:rsidRPr="0051078F">
        <w:t xml:space="preserve"> </w:t>
      </w:r>
      <w:proofErr w:type="spellStart"/>
      <w:r w:rsidRPr="0051078F">
        <w:t>và</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cho</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w:t>
      </w:r>
      <w:r w:rsidRPr="0051078F">
        <w:br/>
      </w:r>
      <w:proofErr w:type="spellStart"/>
      <w:r w:rsidRPr="0051078F">
        <w:t>người</w:t>
      </w:r>
      <w:proofErr w:type="spellEnd"/>
      <w:r w:rsidRPr="0051078F">
        <w:t xml:space="preserve"> </w:t>
      </w:r>
      <w:proofErr w:type="spellStart"/>
      <w:r w:rsidRPr="0051078F">
        <w:t>dân</w:t>
      </w:r>
      <w:proofErr w:type="spellEnd"/>
      <w:r w:rsidRPr="0051078F">
        <w:t xml:space="preserve"> </w:t>
      </w:r>
      <w:proofErr w:type="spellStart"/>
      <w:r w:rsidRPr="0051078F">
        <w:t>và</w:t>
      </w:r>
      <w:proofErr w:type="spellEnd"/>
      <w:r w:rsidRPr="0051078F">
        <w:t xml:space="preserve"> </w:t>
      </w:r>
      <w:proofErr w:type="spellStart"/>
      <w:r w:rsidRPr="0051078F">
        <w:t>khách</w:t>
      </w:r>
      <w:proofErr w:type="spellEnd"/>
      <w:r w:rsidRPr="0051078F">
        <w:t xml:space="preserve"> </w:t>
      </w:r>
      <w:proofErr w:type="spellStart"/>
      <w:r w:rsidRPr="0051078F">
        <w:t>hàng</w:t>
      </w:r>
      <w:proofErr w:type="spellEnd"/>
      <w:r w:rsidRPr="0051078F">
        <w:t>.</w:t>
      </w:r>
    </w:p>
    <w:p w14:paraId="51FE3794" w14:textId="08A025FD" w:rsidR="00124ED1" w:rsidRPr="0051078F" w:rsidRDefault="00124ED1" w:rsidP="00124ED1">
      <w:pPr>
        <w:widowControl w:val="0"/>
        <w:ind w:firstLine="720"/>
      </w:pPr>
      <w:r w:rsidRPr="0051078F">
        <w:t xml:space="preserve">- Công ty </w:t>
      </w:r>
      <w:proofErr w:type="spellStart"/>
      <w:r w:rsidRPr="0051078F">
        <w:t>định</w:t>
      </w:r>
      <w:proofErr w:type="spellEnd"/>
      <w:r w:rsidRPr="0051078F">
        <w:t xml:space="preserve"> </w:t>
      </w:r>
      <w:proofErr w:type="spellStart"/>
      <w:r w:rsidRPr="0051078F">
        <w:t>kỳ</w:t>
      </w:r>
      <w:proofErr w:type="spellEnd"/>
      <w:r w:rsidRPr="0051078F">
        <w:t xml:space="preserve"> </w:t>
      </w:r>
      <w:proofErr w:type="spellStart"/>
      <w:r w:rsidRPr="0051078F">
        <w:t>quan</w:t>
      </w:r>
      <w:proofErr w:type="spellEnd"/>
      <w:r w:rsidRPr="0051078F">
        <w:t xml:space="preserve"> </w:t>
      </w:r>
      <w:proofErr w:type="spellStart"/>
      <w:r w:rsidRPr="0051078F">
        <w:t>trắc</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đầu</w:t>
      </w:r>
      <w:proofErr w:type="spellEnd"/>
      <w:r w:rsidRPr="0051078F">
        <w:t xml:space="preserve"> ra </w:t>
      </w:r>
      <w:proofErr w:type="spellStart"/>
      <w:r w:rsidRPr="0051078F">
        <w:t>của</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sinh</w:t>
      </w:r>
      <w:proofErr w:type="spellEnd"/>
      <w:r w:rsidRPr="0051078F">
        <w:t xml:space="preserve"> </w:t>
      </w:r>
      <w:proofErr w:type="spellStart"/>
      <w:r w:rsidRPr="0051078F">
        <w:t>hoạt</w:t>
      </w:r>
      <w:proofErr w:type="spellEnd"/>
      <w:r w:rsidRPr="0051078F">
        <w:t xml:space="preserve"> </w:t>
      </w:r>
      <w:proofErr w:type="spellStart"/>
      <w:r w:rsidRPr="0051078F">
        <w:t>tập</w:t>
      </w:r>
      <w:proofErr w:type="spellEnd"/>
      <w:r w:rsidRPr="0051078F">
        <w:t xml:space="preserve"> </w:t>
      </w:r>
      <w:proofErr w:type="spellStart"/>
      <w:r w:rsidRPr="0051078F">
        <w:t>trung</w:t>
      </w:r>
      <w:proofErr w:type="spellEnd"/>
      <w:r w:rsidRPr="0051078F">
        <w:t xml:space="preserve"> </w:t>
      </w:r>
      <w:proofErr w:type="spellStart"/>
      <w:r w:rsidRPr="0051078F">
        <w:t>để</w:t>
      </w:r>
      <w:proofErr w:type="spellEnd"/>
      <w:r w:rsidRPr="0051078F">
        <w:t xml:space="preserve"> </w:t>
      </w:r>
      <w:proofErr w:type="spellStart"/>
      <w:r w:rsidRPr="0051078F">
        <w:t>sớm</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các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w:t>
      </w:r>
    </w:p>
    <w:p w14:paraId="4BEA3C5D" w14:textId="7CA122C2" w:rsidR="004134DE" w:rsidRPr="0051078F" w:rsidRDefault="00124ED1" w:rsidP="004134DE">
      <w:pPr>
        <w:widowControl w:val="0"/>
        <w:ind w:firstLine="720"/>
      </w:pPr>
      <w:r w:rsidRPr="0051078F">
        <w:t xml:space="preserve">- Khi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đường</w:t>
      </w:r>
      <w:proofErr w:type="spellEnd"/>
      <w:r w:rsidRPr="0051078F">
        <w:t xml:space="preserve"> </w:t>
      </w:r>
      <w:proofErr w:type="spellStart"/>
      <w:r w:rsidRPr="0051078F">
        <w:t>ống</w:t>
      </w:r>
      <w:proofErr w:type="spellEnd"/>
      <w:r w:rsidRPr="0051078F">
        <w:t xml:space="preserve"> </w:t>
      </w:r>
      <w:proofErr w:type="spellStart"/>
      <w:r w:rsidRPr="0051078F">
        <w:t>dẫn</w:t>
      </w:r>
      <w:proofErr w:type="spellEnd"/>
      <w:r w:rsidRPr="0051078F">
        <w:t xml:space="preserve"> </w:t>
      </w:r>
      <w:proofErr w:type="spellStart"/>
      <w:r w:rsidRPr="0051078F">
        <w:t>nước</w:t>
      </w:r>
      <w:proofErr w:type="spellEnd"/>
      <w:r w:rsidRPr="0051078F">
        <w:br/>
      </w:r>
      <w:proofErr w:type="spellStart"/>
      <w:r w:rsidRPr="0051078F">
        <w:t>thải</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 xml:space="preserve"> </w:t>
      </w:r>
      <w:proofErr w:type="spellStart"/>
      <w:r w:rsidRPr="0051078F">
        <w:t>sẽ</w:t>
      </w:r>
      <w:proofErr w:type="spellEnd"/>
      <w:r w:rsidRPr="0051078F">
        <w:t xml:space="preserve"> </w:t>
      </w:r>
      <w:proofErr w:type="spellStart"/>
      <w:r w:rsidRPr="0051078F">
        <w:t>gom</w:t>
      </w:r>
      <w:proofErr w:type="spellEnd"/>
      <w:r w:rsidRPr="0051078F">
        <w:t xml:space="preserve"> </w:t>
      </w:r>
      <w:proofErr w:type="spellStart"/>
      <w:r w:rsidRPr="0051078F">
        <w:t>toàn</w:t>
      </w:r>
      <w:proofErr w:type="spellEnd"/>
      <w:r w:rsidRPr="0051078F">
        <w:t xml:space="preserve"> </w:t>
      </w:r>
      <w:proofErr w:type="spellStart"/>
      <w:r w:rsidRPr="0051078F">
        <w:t>bộ</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vào</w:t>
      </w:r>
      <w:proofErr w:type="spellEnd"/>
      <w:r w:rsidRPr="0051078F">
        <w:t xml:space="preserve"> </w:t>
      </w:r>
      <w:proofErr w:type="spellStart"/>
      <w:r w:rsidRPr="0051078F">
        <w:t>bể</w:t>
      </w:r>
      <w:proofErr w:type="spellEnd"/>
      <w:r w:rsidRPr="0051078F">
        <w:t xml:space="preserve"> </w:t>
      </w:r>
      <w:proofErr w:type="spellStart"/>
      <w:r w:rsidRPr="0051078F">
        <w:t>điều</w:t>
      </w:r>
      <w:proofErr w:type="spellEnd"/>
      <w:r w:rsidRPr="0051078F">
        <w:t xml:space="preserve"> </w:t>
      </w:r>
      <w:proofErr w:type="spellStart"/>
      <w:r w:rsidRPr="0051078F">
        <w:t>hòa</w:t>
      </w:r>
      <w:proofErr w:type="spellEnd"/>
      <w:r w:rsidRPr="0051078F">
        <w:t xml:space="preserve"> 84m</w:t>
      </w:r>
      <w:r w:rsidRPr="0051078F">
        <w:rPr>
          <w:vertAlign w:val="superscript"/>
        </w:rPr>
        <w:t>3</w:t>
      </w:r>
      <w:r w:rsidRPr="0051078F">
        <w:rPr>
          <w:sz w:val="18"/>
          <w:szCs w:val="18"/>
        </w:rPr>
        <w:t xml:space="preserve"> </w:t>
      </w:r>
      <w:r w:rsidRPr="0051078F">
        <w:t>(</w:t>
      </w:r>
      <w:proofErr w:type="spellStart"/>
      <w:r w:rsidRPr="0051078F">
        <w:t>kích</w:t>
      </w:r>
      <w:proofErr w:type="spellEnd"/>
      <w:r w:rsidRPr="0051078F">
        <w:br/>
      </w:r>
      <w:proofErr w:type="spellStart"/>
      <w:r w:rsidRPr="0051078F">
        <w:t>thước</w:t>
      </w:r>
      <w:proofErr w:type="spellEnd"/>
      <w:r w:rsidRPr="0051078F">
        <w:t xml:space="preserve"> </w:t>
      </w:r>
      <w:r w:rsidR="0072479C" w:rsidRPr="0051078F">
        <w:t>2,3x8,5x4,3</w:t>
      </w:r>
      <w:r w:rsidRPr="0051078F">
        <w:t xml:space="preserve">m) </w:t>
      </w:r>
      <w:proofErr w:type="spellStart"/>
      <w:r w:rsidRPr="0051078F">
        <w:t>để</w:t>
      </w:r>
      <w:proofErr w:type="spellEnd"/>
      <w:r w:rsidRPr="0051078F">
        <w:t xml:space="preserve"> </w:t>
      </w:r>
      <w:proofErr w:type="spellStart"/>
      <w:r w:rsidRPr="0051078F">
        <w:t>khắc</w:t>
      </w:r>
      <w:proofErr w:type="spellEnd"/>
      <w:r w:rsidRPr="0051078F">
        <w:t xml:space="preserve"> </w:t>
      </w:r>
      <w:proofErr w:type="spellStart"/>
      <w:r w:rsidRPr="0051078F">
        <w:t>phục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thời</w:t>
      </w:r>
      <w:proofErr w:type="spellEnd"/>
      <w:r w:rsidRPr="0051078F">
        <w:t xml:space="preserve"> </w:t>
      </w:r>
      <w:proofErr w:type="spellStart"/>
      <w:r w:rsidRPr="0051078F">
        <w:t>gian</w:t>
      </w:r>
      <w:proofErr w:type="spellEnd"/>
      <w:r w:rsidRPr="0051078F">
        <w:t xml:space="preserve"> </w:t>
      </w:r>
      <w:proofErr w:type="spellStart"/>
      <w:r w:rsidRPr="0051078F">
        <w:t>lưu</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tại</w:t>
      </w:r>
      <w:proofErr w:type="spellEnd"/>
      <w:r w:rsidRPr="0051078F">
        <w:t xml:space="preserve"> </w:t>
      </w:r>
      <w:proofErr w:type="spellStart"/>
      <w:r w:rsidRPr="0051078F">
        <w:t>bể</w:t>
      </w:r>
      <w:proofErr w:type="spellEnd"/>
      <w:r w:rsidRPr="0051078F">
        <w:t xml:space="preserve"> </w:t>
      </w:r>
      <w:proofErr w:type="spellStart"/>
      <w:r w:rsidRPr="0051078F">
        <w:t>điều</w:t>
      </w:r>
      <w:proofErr w:type="spellEnd"/>
      <w:r w:rsidRPr="0051078F">
        <w:t xml:space="preserve"> </w:t>
      </w:r>
      <w:proofErr w:type="spellStart"/>
      <w:r w:rsidRPr="0051078F">
        <w:t>hòa</w:t>
      </w:r>
      <w:proofErr w:type="spellEnd"/>
      <w:r w:rsidRPr="0051078F">
        <w:t xml:space="preserve"> </w:t>
      </w:r>
      <w:proofErr w:type="spellStart"/>
      <w:r w:rsidRPr="0051078F">
        <w:t>là</w:t>
      </w:r>
      <w:proofErr w:type="spellEnd"/>
      <w:r w:rsidRPr="0051078F">
        <w:br/>
      </w:r>
      <w:r w:rsidR="004134DE" w:rsidRPr="0051078F">
        <w:t>10,1</w:t>
      </w:r>
      <w:r w:rsidRPr="0051078F">
        <w:t xml:space="preserve"> </w:t>
      </w:r>
      <w:proofErr w:type="spellStart"/>
      <w:r w:rsidRPr="0051078F">
        <w:t>giờ</w:t>
      </w:r>
      <w:proofErr w:type="spellEnd"/>
      <w:r w:rsidRPr="0051078F">
        <w:t xml:space="preserve">). </w:t>
      </w:r>
      <w:proofErr w:type="spellStart"/>
      <w:r w:rsidRPr="0051078F">
        <w:t>Ngoài</w:t>
      </w:r>
      <w:proofErr w:type="spellEnd"/>
      <w:r w:rsidRPr="0051078F">
        <w:t xml:space="preserve"> ra </w:t>
      </w:r>
      <w:proofErr w:type="spellStart"/>
      <w:r w:rsidRPr="0051078F">
        <w:t>công</w:t>
      </w:r>
      <w:proofErr w:type="spellEnd"/>
      <w:r w:rsidRPr="0051078F">
        <w:t xml:space="preserve"> ty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sẽ</w:t>
      </w:r>
      <w:proofErr w:type="spellEnd"/>
      <w:r w:rsidRPr="0051078F">
        <w:t xml:space="preserve"> </w:t>
      </w:r>
      <w:proofErr w:type="spellStart"/>
      <w:r w:rsidRPr="0051078F">
        <w:t>tăng</w:t>
      </w:r>
      <w:proofErr w:type="spellEnd"/>
      <w:r w:rsidRPr="0051078F">
        <w:t xml:space="preserve"> </w:t>
      </w:r>
      <w:proofErr w:type="spellStart"/>
      <w:r w:rsidRPr="0051078F">
        <w:t>cường</w:t>
      </w:r>
      <w:proofErr w:type="spellEnd"/>
      <w:r w:rsidRPr="0051078F">
        <w:t xml:space="preserve"> </w:t>
      </w:r>
      <w:proofErr w:type="spellStart"/>
      <w:r w:rsidRPr="0051078F">
        <w:t>các</w:t>
      </w:r>
      <w:proofErr w:type="spellEnd"/>
      <w:r w:rsidRPr="0051078F">
        <w:t xml:space="preserve"> </w:t>
      </w:r>
      <w:proofErr w:type="spellStart"/>
      <w:r w:rsidRPr="0051078F">
        <w:t>chế</w:t>
      </w:r>
      <w:proofErr w:type="spellEnd"/>
      <w:r w:rsidRPr="0051078F">
        <w:t xml:space="preserve"> </w:t>
      </w:r>
      <w:proofErr w:type="spellStart"/>
      <w:r w:rsidRPr="0051078F">
        <w:t>phẩm</w:t>
      </w:r>
      <w:proofErr w:type="spellEnd"/>
      <w:r w:rsidRPr="0051078F">
        <w:t xml:space="preserve"> </w:t>
      </w:r>
      <w:proofErr w:type="spellStart"/>
      <w:r w:rsidRPr="0051078F">
        <w:t>cũng</w:t>
      </w:r>
      <w:proofErr w:type="spellEnd"/>
      <w:r w:rsidRPr="0051078F">
        <w:t xml:space="preserve"> </w:t>
      </w:r>
      <w:proofErr w:type="spellStart"/>
      <w:r w:rsidRPr="0051078F">
        <w:t>như</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để</w:t>
      </w:r>
      <w:proofErr w:type="spellEnd"/>
      <w:r w:rsidRPr="0051078F">
        <w:br/>
      </w:r>
      <w:proofErr w:type="spellStart"/>
      <w:r w:rsidRPr="0051078F">
        <w:t>khử</w:t>
      </w:r>
      <w:proofErr w:type="spellEnd"/>
      <w:r w:rsidRPr="0051078F">
        <w:t xml:space="preserve"> </w:t>
      </w:r>
      <w:proofErr w:type="spellStart"/>
      <w:r w:rsidRPr="0051078F">
        <w:t>trùng</w:t>
      </w:r>
      <w:proofErr w:type="spellEnd"/>
      <w:r w:rsidRPr="0051078F">
        <w:t xml:space="preserve">, </w:t>
      </w:r>
      <w:proofErr w:type="spellStart"/>
      <w:r w:rsidRPr="0051078F">
        <w:t>sao</w:t>
      </w:r>
      <w:proofErr w:type="spellEnd"/>
      <w:r w:rsidRPr="0051078F">
        <w:t xml:space="preserve"> </w:t>
      </w:r>
      <w:proofErr w:type="spellStart"/>
      <w:r w:rsidRPr="0051078F">
        <w:t>cho</w:t>
      </w:r>
      <w:proofErr w:type="spellEnd"/>
      <w:r w:rsidRPr="0051078F">
        <w:t xml:space="preserve"> </w:t>
      </w:r>
      <w:proofErr w:type="spellStart"/>
      <w:r w:rsidRPr="0051078F">
        <w:t>hiệu</w:t>
      </w:r>
      <w:proofErr w:type="spellEnd"/>
      <w:r w:rsidRPr="0051078F">
        <w:t xml:space="preserve"> </w:t>
      </w:r>
      <w:proofErr w:type="spellStart"/>
      <w:r w:rsidRPr="0051078F">
        <w:t>suất</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cao</w:t>
      </w:r>
      <w:proofErr w:type="spellEnd"/>
      <w:r w:rsidRPr="0051078F">
        <w:t xml:space="preserve"> </w:t>
      </w:r>
      <w:proofErr w:type="spellStart"/>
      <w:r w:rsidRPr="0051078F">
        <w:t>nhất</w:t>
      </w:r>
      <w:proofErr w:type="spellEnd"/>
      <w:r w:rsidRPr="0051078F">
        <w:t xml:space="preserve">, </w:t>
      </w:r>
      <w:proofErr w:type="spellStart"/>
      <w:r w:rsidRPr="0051078F">
        <w:t>công</w:t>
      </w:r>
      <w:proofErr w:type="spellEnd"/>
      <w:r w:rsidRPr="0051078F">
        <w:t xml:space="preserve"> ty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tiết</w:t>
      </w:r>
      <w:proofErr w:type="spellEnd"/>
      <w:r w:rsidRPr="0051078F">
        <w:br/>
      </w:r>
      <w:proofErr w:type="spellStart"/>
      <w:r w:rsidRPr="0051078F">
        <w:t>kiệm</w:t>
      </w:r>
      <w:proofErr w:type="spellEnd"/>
      <w:r w:rsidRPr="0051078F">
        <w:t xml:space="preserve"> </w:t>
      </w:r>
      <w:proofErr w:type="spellStart"/>
      <w:r w:rsidRPr="0051078F">
        <w:t>nước</w:t>
      </w:r>
      <w:proofErr w:type="spellEnd"/>
      <w:r w:rsidRPr="0051078F">
        <w:t xml:space="preserve"> </w:t>
      </w:r>
      <w:proofErr w:type="spellStart"/>
      <w:r w:rsidRPr="0051078F">
        <w:t>nhằm</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Pr="0051078F">
        <w:t>giảm</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phát</w:t>
      </w:r>
      <w:proofErr w:type="spellEnd"/>
      <w:r w:rsidRPr="0051078F">
        <w:t xml:space="preserve"> </w:t>
      </w:r>
      <w:proofErr w:type="spellStart"/>
      <w:r w:rsidRPr="0051078F">
        <w:t>sinh</w:t>
      </w:r>
      <w:proofErr w:type="spellEnd"/>
      <w:r w:rsidRPr="0051078F">
        <w:t xml:space="preserve"> </w:t>
      </w:r>
      <w:proofErr w:type="spellStart"/>
      <w:r w:rsidRPr="0051078F">
        <w:t>và</w:t>
      </w:r>
      <w:proofErr w:type="spellEnd"/>
      <w:r w:rsidRPr="0051078F">
        <w:t xml:space="preserve"> </w:t>
      </w:r>
      <w:proofErr w:type="spellStart"/>
      <w:r w:rsidRPr="0051078F">
        <w:t>tái</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nước</w:t>
      </w:r>
      <w:proofErr w:type="spellEnd"/>
      <w:r w:rsidRPr="0051078F">
        <w:t xml:space="preserve"> </w:t>
      </w:r>
      <w:proofErr w:type="spellStart"/>
      <w:r w:rsidRPr="0051078F">
        <w:t>sau</w:t>
      </w:r>
      <w:proofErr w:type="spellEnd"/>
      <w:r w:rsidRPr="0051078F">
        <w:t xml:space="preserve"> </w:t>
      </w:r>
      <w:proofErr w:type="spellStart"/>
      <w:r w:rsidRPr="0051078F">
        <w:t>trạm</w:t>
      </w:r>
      <w:proofErr w:type="spellEnd"/>
      <w:r w:rsidR="004134DE"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dùng</w:t>
      </w:r>
      <w:proofErr w:type="spellEnd"/>
      <w:r w:rsidRPr="0051078F">
        <w:t xml:space="preserve"> </w:t>
      </w:r>
      <w:proofErr w:type="spellStart"/>
      <w:r w:rsidRPr="0051078F">
        <w:t>cho</w:t>
      </w:r>
      <w:proofErr w:type="spellEnd"/>
      <w:r w:rsidRPr="0051078F">
        <w:t xml:space="preserve"> </w:t>
      </w:r>
      <w:proofErr w:type="spellStart"/>
      <w:r w:rsidRPr="0051078F">
        <w:t>mục</w:t>
      </w:r>
      <w:proofErr w:type="spellEnd"/>
      <w:r w:rsidRPr="0051078F">
        <w:t xml:space="preserve"> </w:t>
      </w:r>
      <w:proofErr w:type="spellStart"/>
      <w:r w:rsidRPr="0051078F">
        <w:t>đích</w:t>
      </w:r>
      <w:proofErr w:type="spellEnd"/>
      <w:r w:rsidRPr="0051078F">
        <w:t xml:space="preserve"> </w:t>
      </w:r>
      <w:proofErr w:type="spellStart"/>
      <w:r w:rsidR="004134DE" w:rsidRPr="0051078F">
        <w:t>cấp</w:t>
      </w:r>
      <w:proofErr w:type="spellEnd"/>
      <w:r w:rsidR="004134DE" w:rsidRPr="0051078F">
        <w:t xml:space="preserve"> </w:t>
      </w:r>
      <w:proofErr w:type="spellStart"/>
      <w:r w:rsidR="004134DE" w:rsidRPr="0051078F">
        <w:t>nước</w:t>
      </w:r>
      <w:proofErr w:type="spellEnd"/>
      <w:r w:rsidR="004134DE" w:rsidRPr="0051078F">
        <w:t xml:space="preserve"> </w:t>
      </w:r>
      <w:proofErr w:type="spellStart"/>
      <w:r w:rsidR="004134DE" w:rsidRPr="0051078F">
        <w:t>cho</w:t>
      </w:r>
      <w:proofErr w:type="spellEnd"/>
      <w:r w:rsidR="004134DE" w:rsidRPr="0051078F">
        <w:t xml:space="preserve"> </w:t>
      </w:r>
      <w:proofErr w:type="spellStart"/>
      <w:r w:rsidR="004134DE" w:rsidRPr="0051078F">
        <w:t>nhà</w:t>
      </w:r>
      <w:proofErr w:type="spellEnd"/>
      <w:r w:rsidR="004134DE" w:rsidRPr="0051078F">
        <w:t xml:space="preserve"> WC </w:t>
      </w:r>
      <w:proofErr w:type="spellStart"/>
      <w:r w:rsidR="004134DE" w:rsidRPr="0051078F">
        <w:t>xả</w:t>
      </w:r>
      <w:proofErr w:type="spellEnd"/>
      <w:r w:rsidR="004134DE" w:rsidRPr="0051078F">
        <w:t xml:space="preserve"> </w:t>
      </w:r>
      <w:proofErr w:type="spellStart"/>
      <w:r w:rsidR="004134DE" w:rsidRPr="0051078F">
        <w:t>nước</w:t>
      </w:r>
      <w:proofErr w:type="spellEnd"/>
      <w:r w:rsidR="004134DE" w:rsidRPr="0051078F">
        <w:t xml:space="preserve"> </w:t>
      </w:r>
      <w:proofErr w:type="spellStart"/>
      <w:r w:rsidR="004134DE" w:rsidRPr="0051078F">
        <w:t>bồn</w:t>
      </w:r>
      <w:proofErr w:type="spellEnd"/>
      <w:r w:rsidR="004134DE" w:rsidRPr="0051078F">
        <w:t xml:space="preserve"> </w:t>
      </w:r>
      <w:proofErr w:type="spellStart"/>
      <w:r w:rsidR="004134DE" w:rsidRPr="0051078F">
        <w:t>cầu</w:t>
      </w:r>
      <w:proofErr w:type="spellEnd"/>
      <w:r w:rsidR="004134DE" w:rsidRPr="0051078F">
        <w:t xml:space="preserve"> </w:t>
      </w:r>
      <w:proofErr w:type="spellStart"/>
      <w:r w:rsidR="004134DE" w:rsidRPr="0051078F">
        <w:t>và</w:t>
      </w:r>
      <w:proofErr w:type="spellEnd"/>
      <w:r w:rsidR="004134DE" w:rsidRPr="0051078F">
        <w:t xml:space="preserve"> </w:t>
      </w:r>
      <w:proofErr w:type="spellStart"/>
      <w:r w:rsidR="004134DE" w:rsidRPr="0051078F">
        <w:t>tưới</w:t>
      </w:r>
      <w:proofErr w:type="spellEnd"/>
      <w:r w:rsidR="004134DE" w:rsidRPr="0051078F">
        <w:t xml:space="preserve"> </w:t>
      </w:r>
      <w:proofErr w:type="spellStart"/>
      <w:r w:rsidR="004134DE" w:rsidRPr="0051078F">
        <w:t>cây</w:t>
      </w:r>
      <w:proofErr w:type="spellEnd"/>
      <w:r w:rsidR="004134DE" w:rsidRPr="0051078F">
        <w:t xml:space="preserve"> </w:t>
      </w:r>
      <w:proofErr w:type="spellStart"/>
      <w:r w:rsidR="004134DE" w:rsidRPr="0051078F">
        <w:t>trong</w:t>
      </w:r>
      <w:proofErr w:type="spellEnd"/>
      <w:r w:rsidR="004134DE" w:rsidRPr="0051078F">
        <w:t xml:space="preserve"> </w:t>
      </w:r>
      <w:proofErr w:type="spellStart"/>
      <w:r w:rsidR="004134DE" w:rsidRPr="0051078F">
        <w:t>khuôn</w:t>
      </w:r>
      <w:proofErr w:type="spellEnd"/>
      <w:r w:rsidR="004134DE" w:rsidRPr="0051078F">
        <w:t xml:space="preserve"> </w:t>
      </w:r>
      <w:proofErr w:type="spellStart"/>
      <w:r w:rsidR="004134DE" w:rsidRPr="0051078F">
        <w:t>viên</w:t>
      </w:r>
      <w:proofErr w:type="spellEnd"/>
      <w:r w:rsidR="004134DE" w:rsidRPr="0051078F">
        <w:t xml:space="preserve"> </w:t>
      </w:r>
      <w:proofErr w:type="spellStart"/>
      <w:r w:rsidR="004134DE" w:rsidRPr="0051078F">
        <w:t>nhà</w:t>
      </w:r>
      <w:proofErr w:type="spellEnd"/>
      <w:r w:rsidR="004134DE" w:rsidRPr="0051078F">
        <w:t xml:space="preserve"> </w:t>
      </w:r>
      <w:proofErr w:type="spellStart"/>
      <w:r w:rsidR="004134DE" w:rsidRPr="0051078F">
        <w:t>máy</w:t>
      </w:r>
      <w:proofErr w:type="spellEnd"/>
      <w:r w:rsidRPr="0051078F">
        <w:t>.</w:t>
      </w:r>
    </w:p>
    <w:p w14:paraId="5AAEDD69" w14:textId="2F05B98D" w:rsidR="00124ED1" w:rsidRPr="0051078F" w:rsidRDefault="00124ED1" w:rsidP="004134DE">
      <w:pPr>
        <w:widowControl w:val="0"/>
        <w:ind w:firstLine="720"/>
        <w:rPr>
          <w:lang w:val="de-DE"/>
        </w:rPr>
      </w:pPr>
      <w:r w:rsidRPr="0051078F">
        <w:t xml:space="preserve">- Khi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thủy</w:t>
      </w:r>
      <w:proofErr w:type="spellEnd"/>
      <w:r w:rsidRPr="0051078F">
        <w:t xml:space="preserve"> </w:t>
      </w:r>
      <w:proofErr w:type="spellStart"/>
      <w:r w:rsidRPr="0051078F">
        <w:t>lợi</w:t>
      </w:r>
      <w:proofErr w:type="spellEnd"/>
      <w:r w:rsidRPr="0051078F">
        <w:t xml:space="preserve"> </w:t>
      </w:r>
      <w:proofErr w:type="spellStart"/>
      <w:r w:rsidRPr="0051078F">
        <w:t>không</w:t>
      </w:r>
      <w:proofErr w:type="spellEnd"/>
      <w:r w:rsidRPr="0051078F">
        <w:t xml:space="preserve"> </w:t>
      </w:r>
      <w:proofErr w:type="spellStart"/>
      <w:r w:rsidRPr="0051078F">
        <w:t>thể</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Chủ</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 xml:space="preserve"> </w:t>
      </w:r>
      <w:proofErr w:type="spellStart"/>
      <w:r w:rsidRPr="0051078F">
        <w:t>sẽ</w:t>
      </w:r>
      <w:proofErr w:type="spellEnd"/>
      <w:r w:rsidRPr="0051078F">
        <w:t xml:space="preserve"> </w:t>
      </w:r>
      <w:proofErr w:type="spellStart"/>
      <w:r w:rsidRPr="0051078F">
        <w:t>dừng</w:t>
      </w:r>
      <w:proofErr w:type="spellEnd"/>
      <w:r w:rsidRPr="0051078F">
        <w:t xml:space="preserve"> </w:t>
      </w:r>
      <w:proofErr w:type="spellStart"/>
      <w:r w:rsidRPr="0051078F">
        <w:t>hoạt</w:t>
      </w:r>
      <w:proofErr w:type="spellEnd"/>
      <w:r w:rsidRPr="0051078F">
        <w:t xml:space="preserve"> </w:t>
      </w:r>
      <w:proofErr w:type="spellStart"/>
      <w:r w:rsidRPr="0051078F">
        <w:t>động</w:t>
      </w:r>
      <w:proofErr w:type="spellEnd"/>
      <w:r w:rsidRPr="0051078F">
        <w:t xml:space="preserve"> </w:t>
      </w:r>
      <w:proofErr w:type="spellStart"/>
      <w:r w:rsidRPr="0051078F">
        <w:t>xả</w:t>
      </w:r>
      <w:proofErr w:type="spellEnd"/>
      <w:r w:rsidRPr="0051078F">
        <w:t xml:space="preserve"> </w:t>
      </w:r>
      <w:proofErr w:type="spellStart"/>
      <w:r w:rsidRPr="0051078F">
        <w:t>thải</w:t>
      </w:r>
      <w:proofErr w:type="spellEnd"/>
      <w:r w:rsidRPr="0051078F">
        <w:t xml:space="preserve">, </w:t>
      </w:r>
      <w:proofErr w:type="spellStart"/>
      <w:r w:rsidRPr="0051078F">
        <w:t>thuê</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có</w:t>
      </w:r>
      <w:proofErr w:type="spellEnd"/>
      <w:r w:rsidRPr="0051078F">
        <w:t xml:space="preserve">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đến</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và</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đến</w:t>
      </w:r>
      <w:proofErr w:type="spellEnd"/>
      <w:r w:rsidR="004134DE" w:rsidRPr="0051078F">
        <w:t xml:space="preserve"> </w:t>
      </w:r>
      <w:proofErr w:type="spellStart"/>
      <w:r w:rsidRPr="0051078F">
        <w:t>khi</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nước</w:t>
      </w:r>
      <w:proofErr w:type="spellEnd"/>
      <w:r w:rsidRPr="0051078F">
        <w:t xml:space="preserve"> </w:t>
      </w:r>
      <w:proofErr w:type="spellStart"/>
      <w:r w:rsidRPr="0051078F">
        <w:t>nguồn</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trở</w:t>
      </w:r>
      <w:proofErr w:type="spellEnd"/>
      <w:r w:rsidRPr="0051078F">
        <w:t xml:space="preserve"> </w:t>
      </w:r>
      <w:proofErr w:type="spellStart"/>
      <w:r w:rsidRPr="0051078F">
        <w:t>lại</w:t>
      </w:r>
      <w:proofErr w:type="spellEnd"/>
      <w:r w:rsidRPr="0051078F">
        <w:t xml:space="preserve"> </w:t>
      </w:r>
      <w:proofErr w:type="spellStart"/>
      <w:r w:rsidRPr="0051078F">
        <w:t>bình</w:t>
      </w:r>
      <w:proofErr w:type="spellEnd"/>
      <w:r w:rsidRPr="0051078F">
        <w:t xml:space="preserve"> </w:t>
      </w:r>
      <w:proofErr w:type="spellStart"/>
      <w:r w:rsidRPr="0051078F">
        <w:t>thường</w:t>
      </w:r>
      <w:proofErr w:type="spellEnd"/>
      <w:r w:rsidRPr="0051078F">
        <w:t xml:space="preserve">. Trường </w:t>
      </w:r>
      <w:proofErr w:type="spellStart"/>
      <w:r w:rsidRPr="0051078F">
        <w:t>hợp</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br/>
      </w:r>
      <w:proofErr w:type="spellStart"/>
      <w:r w:rsidRPr="0051078F">
        <w:t>nguồn</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bị</w:t>
      </w:r>
      <w:proofErr w:type="spellEnd"/>
      <w:r w:rsidRPr="0051078F">
        <w:t xml:space="preserve"> ô </w:t>
      </w:r>
      <w:proofErr w:type="spellStart"/>
      <w:r w:rsidRPr="0051078F">
        <w:t>nhiễm</w:t>
      </w:r>
      <w:proofErr w:type="spellEnd"/>
      <w:r w:rsidRPr="0051078F">
        <w:t xml:space="preserve"> </w:t>
      </w:r>
      <w:proofErr w:type="spellStart"/>
      <w:r w:rsidRPr="0051078F">
        <w:t>kéo</w:t>
      </w:r>
      <w:proofErr w:type="spellEnd"/>
      <w:r w:rsidRPr="0051078F">
        <w:t xml:space="preserve"> </w:t>
      </w:r>
      <w:proofErr w:type="spellStart"/>
      <w:r w:rsidRPr="0051078F">
        <w:t>dài</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 xml:space="preserve"> </w:t>
      </w:r>
      <w:proofErr w:type="spellStart"/>
      <w:r w:rsidRPr="0051078F">
        <w:t>sẽ</w:t>
      </w:r>
      <w:proofErr w:type="spellEnd"/>
      <w:r w:rsidRPr="0051078F">
        <w:t xml:space="preserve"> </w:t>
      </w:r>
      <w:proofErr w:type="spellStart"/>
      <w:r w:rsidRPr="0051078F">
        <w:t>xin</w:t>
      </w:r>
      <w:proofErr w:type="spellEnd"/>
      <w:r w:rsidRPr="0051078F">
        <w:t xml:space="preserve"> ý </w:t>
      </w:r>
      <w:proofErr w:type="spellStart"/>
      <w:r w:rsidRPr="0051078F">
        <w:t>kiến</w:t>
      </w:r>
      <w:proofErr w:type="spellEnd"/>
      <w:r w:rsidRPr="0051078F">
        <w:t xml:space="preserve"> </w:t>
      </w:r>
      <w:proofErr w:type="spellStart"/>
      <w:r w:rsidRPr="0051078F">
        <w:t>cơ</w:t>
      </w:r>
      <w:proofErr w:type="spellEnd"/>
      <w:r w:rsidRPr="0051078F">
        <w:t xml:space="preserve"> </w:t>
      </w:r>
      <w:proofErr w:type="spellStart"/>
      <w:r w:rsidRPr="0051078F">
        <w:t>quan</w:t>
      </w:r>
      <w:proofErr w:type="spellEnd"/>
      <w:r w:rsidRPr="0051078F">
        <w:t xml:space="preserve">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tiến</w:t>
      </w:r>
      <w:proofErr w:type="spellEnd"/>
      <w:r w:rsidRPr="0051078F">
        <w:t xml:space="preserve"> </w:t>
      </w:r>
      <w:proofErr w:type="spellStart"/>
      <w:r w:rsidRPr="0051078F">
        <w:t>hành</w:t>
      </w:r>
      <w:proofErr w:type="spellEnd"/>
      <w:r w:rsidRPr="0051078F">
        <w:br/>
      </w:r>
      <w:proofErr w:type="spellStart"/>
      <w:r w:rsidRPr="0051078F">
        <w:t>đấu</w:t>
      </w:r>
      <w:proofErr w:type="spellEnd"/>
      <w:r w:rsidRPr="0051078F">
        <w:t xml:space="preserve"> </w:t>
      </w:r>
      <w:proofErr w:type="spellStart"/>
      <w:r w:rsidRPr="0051078F">
        <w:t>nối</w:t>
      </w:r>
      <w:proofErr w:type="spellEnd"/>
      <w:r w:rsidRPr="0051078F">
        <w:t xml:space="preserve"> </w:t>
      </w:r>
      <w:proofErr w:type="spellStart"/>
      <w:r w:rsidRPr="0051078F">
        <w:t>xả</w:t>
      </w:r>
      <w:proofErr w:type="spellEnd"/>
      <w:r w:rsidRPr="0051078F">
        <w:t xml:space="preserve"> </w:t>
      </w:r>
      <w:proofErr w:type="spellStart"/>
      <w:r w:rsidRPr="0051078F">
        <w:t>thải</w:t>
      </w:r>
      <w:proofErr w:type="spellEnd"/>
      <w:r w:rsidRPr="0051078F">
        <w:t xml:space="preserve"> sang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tiếp</w:t>
      </w:r>
      <w:proofErr w:type="spellEnd"/>
      <w:r w:rsidRPr="0051078F">
        <w:t xml:space="preserve"> </w:t>
      </w:r>
      <w:proofErr w:type="spellStart"/>
      <w:r w:rsidRPr="0051078F">
        <w:t>nhận</w:t>
      </w:r>
      <w:proofErr w:type="spellEnd"/>
      <w:r w:rsidRPr="0051078F">
        <w:t xml:space="preserve"> </w:t>
      </w:r>
      <w:proofErr w:type="spellStart"/>
      <w:r w:rsidRPr="0051078F">
        <w:t>khác</w:t>
      </w:r>
      <w:proofErr w:type="spellEnd"/>
      <w:r w:rsidR="008D4B55" w:rsidRPr="0051078F">
        <w:t>.</w:t>
      </w:r>
    </w:p>
    <w:p w14:paraId="6EEA98ED" w14:textId="0913012E" w:rsidR="00301DC7" w:rsidRPr="0051078F" w:rsidRDefault="00301DC7" w:rsidP="000C6D47">
      <w:pPr>
        <w:pStyle w:val="Heading2"/>
        <w:rPr>
          <w:lang w:val="de-DE"/>
        </w:rPr>
      </w:pPr>
      <w:r w:rsidRPr="0051078F">
        <w:rPr>
          <w:lang w:val="de-DE"/>
        </w:rPr>
        <w:t>4.2.2.</w:t>
      </w:r>
      <w:r w:rsidR="00124ED1" w:rsidRPr="0051078F">
        <w:rPr>
          <w:lang w:val="de-DE"/>
        </w:rPr>
        <w:t>9</w:t>
      </w:r>
      <w:r w:rsidRPr="0051078F">
        <w:rPr>
          <w:lang w:val="de-DE"/>
        </w:rPr>
        <w:t xml:space="preserve">. Các công </w:t>
      </w:r>
      <w:r w:rsidRPr="0051078F">
        <w:rPr>
          <w:spacing w:val="-4"/>
          <w:lang w:val="de-DE"/>
        </w:rPr>
        <w:t xml:space="preserve">trình </w:t>
      </w:r>
      <w:r w:rsidRPr="0051078F">
        <w:rPr>
          <w:lang w:val="de-DE"/>
        </w:rPr>
        <w:t xml:space="preserve">biện </w:t>
      </w:r>
      <w:r w:rsidRPr="0051078F">
        <w:rPr>
          <w:spacing w:val="-4"/>
          <w:lang w:val="de-DE"/>
        </w:rPr>
        <w:t xml:space="preserve">pháp </w:t>
      </w:r>
      <w:r w:rsidRPr="0051078F">
        <w:rPr>
          <w:lang w:val="de-DE"/>
        </w:rPr>
        <w:t xml:space="preserve">bảo vệ môi trường đề xuất </w:t>
      </w:r>
      <w:r w:rsidRPr="0051078F">
        <w:rPr>
          <w:spacing w:val="-4"/>
          <w:lang w:val="de-DE"/>
        </w:rPr>
        <w:t xml:space="preserve">thực hiện </w:t>
      </w:r>
      <w:r w:rsidRPr="0051078F">
        <w:rPr>
          <w:lang w:val="de-DE"/>
        </w:rPr>
        <w:t xml:space="preserve">để </w:t>
      </w:r>
      <w:r w:rsidRPr="0051078F">
        <w:rPr>
          <w:spacing w:val="-4"/>
          <w:lang w:val="de-DE"/>
        </w:rPr>
        <w:t xml:space="preserve">giảm </w:t>
      </w:r>
      <w:r w:rsidRPr="0051078F">
        <w:rPr>
          <w:lang w:val="de-DE"/>
        </w:rPr>
        <w:t xml:space="preserve">các tác </w:t>
      </w:r>
      <w:r w:rsidRPr="0051078F">
        <w:rPr>
          <w:spacing w:val="-4"/>
          <w:lang w:val="de-DE"/>
        </w:rPr>
        <w:t xml:space="preserve">động </w:t>
      </w:r>
      <w:r w:rsidRPr="0051078F">
        <w:rPr>
          <w:lang w:val="de-DE"/>
        </w:rPr>
        <w:t xml:space="preserve">do rủi ro, sự cố </w:t>
      </w:r>
      <w:r w:rsidRPr="0051078F">
        <w:rPr>
          <w:spacing w:val="-4"/>
          <w:lang w:val="de-DE"/>
        </w:rPr>
        <w:t xml:space="preserve">trong giai </w:t>
      </w:r>
      <w:r w:rsidRPr="0051078F">
        <w:rPr>
          <w:lang w:val="de-DE"/>
        </w:rPr>
        <w:t xml:space="preserve">đoạn vận </w:t>
      </w:r>
      <w:r w:rsidRPr="0051078F">
        <w:rPr>
          <w:spacing w:val="-4"/>
          <w:lang w:val="de-DE"/>
        </w:rPr>
        <w:t>hành</w:t>
      </w:r>
      <w:bookmarkEnd w:id="470"/>
      <w:r w:rsidRPr="0051078F">
        <w:rPr>
          <w:lang w:val="de-DE"/>
        </w:rPr>
        <w:t xml:space="preserve"> </w:t>
      </w:r>
    </w:p>
    <w:p w14:paraId="38F9BDF3" w14:textId="77777777" w:rsidR="00301DC7" w:rsidRPr="0051078F" w:rsidRDefault="00301DC7" w:rsidP="0083641A">
      <w:pPr>
        <w:widowControl w:val="0"/>
        <w:tabs>
          <w:tab w:val="left" w:pos="2122"/>
        </w:tabs>
        <w:autoSpaceDE w:val="0"/>
        <w:autoSpaceDN w:val="0"/>
        <w:ind w:firstLine="720"/>
        <w:rPr>
          <w:i/>
          <w:lang w:val="de-DE"/>
        </w:rPr>
      </w:pPr>
      <w:r w:rsidRPr="0051078F">
        <w:rPr>
          <w:i/>
          <w:lang w:val="de-DE"/>
        </w:rPr>
        <w:t>Biện pháp phòng ngừa, giảm thiểu đối với sự cố cháy</w:t>
      </w:r>
      <w:r w:rsidRPr="0051078F">
        <w:rPr>
          <w:i/>
          <w:spacing w:val="-3"/>
          <w:lang w:val="de-DE"/>
        </w:rPr>
        <w:t xml:space="preserve"> </w:t>
      </w:r>
      <w:r w:rsidRPr="0051078F">
        <w:rPr>
          <w:i/>
          <w:lang w:val="de-DE"/>
        </w:rPr>
        <w:t>nổ</w:t>
      </w:r>
    </w:p>
    <w:p w14:paraId="5FF8E4DF" w14:textId="77777777" w:rsidR="00301DC7" w:rsidRPr="0051078F" w:rsidRDefault="00301DC7" w:rsidP="0083641A">
      <w:pPr>
        <w:pStyle w:val="BodyText"/>
        <w:spacing w:after="0"/>
        <w:ind w:firstLine="720"/>
        <w:rPr>
          <w:lang w:val="de-DE"/>
        </w:rPr>
      </w:pPr>
      <w:r w:rsidRPr="0051078F">
        <w:rPr>
          <w:lang w:val="de-DE"/>
        </w:rPr>
        <w:t>- Cháy nổ có thể do mạng lưới cung cấp và truyền dẫn điện… về mùa mưa dễ xảy ra cháy nổ do sét đánh. Để đảm bảo an toàn, công ty sẽ thực hiện các biện pháp sau:</w:t>
      </w:r>
    </w:p>
    <w:p w14:paraId="6A7137CB" w14:textId="77777777" w:rsidR="00301DC7" w:rsidRPr="0051078F" w:rsidRDefault="00301DC7" w:rsidP="0083641A">
      <w:pPr>
        <w:widowControl w:val="0"/>
        <w:tabs>
          <w:tab w:val="left" w:pos="1400"/>
        </w:tabs>
        <w:autoSpaceDE w:val="0"/>
        <w:autoSpaceDN w:val="0"/>
        <w:ind w:firstLine="720"/>
        <w:rPr>
          <w:lang w:val="de-DE"/>
        </w:rPr>
      </w:pPr>
      <w:r w:rsidRPr="0051078F">
        <w:rPr>
          <w:lang w:val="de-DE"/>
        </w:rPr>
        <w:t>- Xây dựng các phương án phòng chống cháy</w:t>
      </w:r>
      <w:r w:rsidRPr="0051078F">
        <w:rPr>
          <w:spacing w:val="-2"/>
          <w:lang w:val="de-DE"/>
        </w:rPr>
        <w:t xml:space="preserve"> </w:t>
      </w:r>
      <w:r w:rsidRPr="0051078F">
        <w:rPr>
          <w:lang w:val="de-DE"/>
        </w:rPr>
        <w:t>nổ.</w:t>
      </w:r>
    </w:p>
    <w:p w14:paraId="14765F75" w14:textId="77777777" w:rsidR="00301DC7" w:rsidRPr="0051078F" w:rsidRDefault="00301DC7" w:rsidP="0083641A">
      <w:pPr>
        <w:widowControl w:val="0"/>
        <w:tabs>
          <w:tab w:val="left" w:pos="1400"/>
        </w:tabs>
        <w:autoSpaceDE w:val="0"/>
        <w:autoSpaceDN w:val="0"/>
        <w:ind w:firstLine="720"/>
      </w:pPr>
      <w:r w:rsidRPr="0051078F">
        <w:t xml:space="preserve">- </w:t>
      </w:r>
      <w:proofErr w:type="spellStart"/>
      <w:r w:rsidRPr="0051078F">
        <w:t>Nội</w:t>
      </w:r>
      <w:proofErr w:type="spellEnd"/>
      <w:r w:rsidRPr="0051078F">
        <w:t xml:space="preserve"> </w:t>
      </w:r>
      <w:proofErr w:type="spellStart"/>
      <w:r w:rsidRPr="0051078F">
        <w:t>quy</w:t>
      </w:r>
      <w:proofErr w:type="spellEnd"/>
      <w:r w:rsidRPr="0051078F">
        <w:t xml:space="preserve"> an </w:t>
      </w:r>
      <w:proofErr w:type="spellStart"/>
      <w:r w:rsidRPr="0051078F">
        <w:t>toàn</w:t>
      </w:r>
      <w:proofErr w:type="spellEnd"/>
      <w:r w:rsidRPr="0051078F">
        <w:t xml:space="preserve"> </w:t>
      </w:r>
      <w:proofErr w:type="spellStart"/>
      <w:r w:rsidRPr="0051078F">
        <w:t>cháy</w:t>
      </w:r>
      <w:proofErr w:type="spellEnd"/>
      <w:r w:rsidRPr="0051078F">
        <w:rPr>
          <w:spacing w:val="-3"/>
        </w:rPr>
        <w:t xml:space="preserve"> </w:t>
      </w:r>
      <w:proofErr w:type="spellStart"/>
      <w:r w:rsidRPr="0051078F">
        <w:t>nổ</w:t>
      </w:r>
      <w:proofErr w:type="spellEnd"/>
      <w:r w:rsidRPr="0051078F">
        <w:t>.</w:t>
      </w:r>
    </w:p>
    <w:p w14:paraId="1C38D6E2" w14:textId="77777777" w:rsidR="00301DC7" w:rsidRPr="0051078F" w:rsidRDefault="00301DC7" w:rsidP="0083641A">
      <w:pPr>
        <w:widowControl w:val="0"/>
        <w:tabs>
          <w:tab w:val="left" w:pos="1400"/>
        </w:tabs>
        <w:autoSpaceDE w:val="0"/>
        <w:autoSpaceDN w:val="0"/>
        <w:ind w:firstLine="720"/>
      </w:pPr>
      <w:r w:rsidRPr="0051078F">
        <w:t xml:space="preserve">- Trang </w:t>
      </w:r>
      <w:proofErr w:type="spellStart"/>
      <w:r w:rsidRPr="0051078F">
        <w:t>bị</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báo</w:t>
      </w:r>
      <w:proofErr w:type="spellEnd"/>
      <w:r w:rsidRPr="0051078F">
        <w:t xml:space="preserve"> </w:t>
      </w:r>
      <w:proofErr w:type="spellStart"/>
      <w:r w:rsidRPr="0051078F">
        <w:t>cháy</w:t>
      </w:r>
      <w:proofErr w:type="spellEnd"/>
      <w:r w:rsidRPr="0051078F">
        <w:t xml:space="preserve"> </w:t>
      </w:r>
      <w:proofErr w:type="spellStart"/>
      <w:r w:rsidRPr="0051078F">
        <w:t>và</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tự</w:t>
      </w:r>
      <w:proofErr w:type="spellEnd"/>
      <w:r w:rsidRPr="0051078F">
        <w:rPr>
          <w:spacing w:val="-5"/>
        </w:rPr>
        <w:t xml:space="preserve"> </w:t>
      </w:r>
      <w:proofErr w:type="spellStart"/>
      <w:r w:rsidRPr="0051078F">
        <w:t>động</w:t>
      </w:r>
      <w:proofErr w:type="spellEnd"/>
      <w:r w:rsidRPr="0051078F">
        <w:t>.</w:t>
      </w:r>
    </w:p>
    <w:p w14:paraId="4B986B9A" w14:textId="77777777" w:rsidR="00301DC7" w:rsidRPr="0051078F" w:rsidRDefault="00301DC7" w:rsidP="0083641A">
      <w:pPr>
        <w:widowControl w:val="0"/>
        <w:tabs>
          <w:tab w:val="left" w:pos="1400"/>
        </w:tabs>
        <w:autoSpaceDE w:val="0"/>
        <w:autoSpaceDN w:val="0"/>
        <w:ind w:firstLine="720"/>
      </w:pPr>
      <w:r w:rsidRPr="0051078F">
        <w:lastRenderedPageBreak/>
        <w:t xml:space="preserve">- Trang </w:t>
      </w:r>
      <w:proofErr w:type="spellStart"/>
      <w:r w:rsidRPr="0051078F">
        <w:t>bị</w:t>
      </w:r>
      <w:proofErr w:type="spellEnd"/>
      <w:r w:rsidRPr="0051078F">
        <w:t xml:space="preserve"> </w:t>
      </w:r>
      <w:proofErr w:type="spellStart"/>
      <w:r w:rsidRPr="0051078F">
        <w:t>các</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cầm</w:t>
      </w:r>
      <w:proofErr w:type="spellEnd"/>
      <w:r w:rsidRPr="0051078F">
        <w:t xml:space="preserve"> </w:t>
      </w:r>
      <w:proofErr w:type="spellStart"/>
      <w:r w:rsidRPr="0051078F">
        <w:t>tay</w:t>
      </w:r>
      <w:proofErr w:type="spellEnd"/>
      <w:r w:rsidRPr="0051078F">
        <w:t xml:space="preserve">, </w:t>
      </w:r>
      <w:proofErr w:type="spellStart"/>
      <w:r w:rsidRPr="0051078F">
        <w:t>bình</w:t>
      </w:r>
      <w:proofErr w:type="spellEnd"/>
      <w:r w:rsidRPr="0051078F">
        <w:t xml:space="preserve"> </w:t>
      </w:r>
      <w:proofErr w:type="spellStart"/>
      <w:r w:rsidRPr="0051078F">
        <w:t>dập</w:t>
      </w:r>
      <w:proofErr w:type="spellEnd"/>
      <w:r w:rsidRPr="0051078F">
        <w:t xml:space="preserve"> </w:t>
      </w:r>
      <w:proofErr w:type="spellStart"/>
      <w:r w:rsidRPr="0051078F">
        <w:t>lửa</w:t>
      </w:r>
      <w:proofErr w:type="spellEnd"/>
      <w:r w:rsidRPr="0051078F">
        <w:t xml:space="preserve"> </w:t>
      </w:r>
      <w:proofErr w:type="spellStart"/>
      <w:r w:rsidRPr="0051078F">
        <w:t>bằng</w:t>
      </w:r>
      <w:proofErr w:type="spellEnd"/>
      <w:r w:rsidRPr="0051078F">
        <w:t xml:space="preserve"> </w:t>
      </w:r>
      <w:proofErr w:type="spellStart"/>
      <w:r w:rsidRPr="0051078F">
        <w:t>khí</w:t>
      </w:r>
      <w:proofErr w:type="spellEnd"/>
      <w:r w:rsidRPr="0051078F">
        <w:rPr>
          <w:spacing w:val="-14"/>
        </w:rPr>
        <w:t xml:space="preserve"> </w:t>
      </w:r>
      <w:r w:rsidRPr="0051078F">
        <w:t>CO</w:t>
      </w:r>
      <w:r w:rsidRPr="0051078F">
        <w:rPr>
          <w:vertAlign w:val="subscript"/>
        </w:rPr>
        <w:t>2</w:t>
      </w:r>
      <w:r w:rsidRPr="0051078F">
        <w:t>.</w:t>
      </w:r>
    </w:p>
    <w:p w14:paraId="3164C212" w14:textId="77777777" w:rsidR="00301DC7" w:rsidRPr="0051078F" w:rsidRDefault="00301DC7" w:rsidP="0083641A">
      <w:pPr>
        <w:widowControl w:val="0"/>
        <w:tabs>
          <w:tab w:val="left" w:pos="1400"/>
        </w:tabs>
        <w:autoSpaceDE w:val="0"/>
        <w:autoSpaceDN w:val="0"/>
        <w:ind w:firstLine="720"/>
      </w:pPr>
      <w:r w:rsidRPr="0051078F">
        <w:t xml:space="preserve">- </w:t>
      </w:r>
      <w:proofErr w:type="spellStart"/>
      <w:r w:rsidRPr="0051078F">
        <w:t>Biên</w:t>
      </w:r>
      <w:proofErr w:type="spellEnd"/>
      <w:r w:rsidRPr="0051078F">
        <w:t xml:space="preserve"> </w:t>
      </w:r>
      <w:proofErr w:type="spellStart"/>
      <w:r w:rsidRPr="0051078F">
        <w:t>chế</w:t>
      </w:r>
      <w:proofErr w:type="spellEnd"/>
      <w:r w:rsidRPr="0051078F">
        <w:t xml:space="preserve"> </w:t>
      </w:r>
      <w:proofErr w:type="spellStart"/>
      <w:r w:rsidRPr="0051078F">
        <w:t>và</w:t>
      </w:r>
      <w:proofErr w:type="spellEnd"/>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tập</w:t>
      </w:r>
      <w:proofErr w:type="spellEnd"/>
      <w:r w:rsidRPr="0051078F">
        <w:t xml:space="preserve"> </w:t>
      </w:r>
      <w:proofErr w:type="spellStart"/>
      <w:r w:rsidRPr="0051078F">
        <w:t>huấn</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thường</w:t>
      </w:r>
      <w:proofErr w:type="spellEnd"/>
      <w:r w:rsidRPr="0051078F">
        <w:rPr>
          <w:spacing w:val="-11"/>
        </w:rPr>
        <w:t xml:space="preserve"> </w:t>
      </w:r>
      <w:proofErr w:type="spellStart"/>
      <w:r w:rsidRPr="0051078F">
        <w:t>xuyên</w:t>
      </w:r>
      <w:proofErr w:type="spellEnd"/>
      <w:r w:rsidRPr="0051078F">
        <w:t>.</w:t>
      </w:r>
    </w:p>
    <w:p w14:paraId="0175FF30" w14:textId="77777777" w:rsidR="00301DC7" w:rsidRPr="0051078F" w:rsidRDefault="00301DC7" w:rsidP="0083641A">
      <w:pPr>
        <w:widowControl w:val="0"/>
        <w:tabs>
          <w:tab w:val="left" w:pos="1405"/>
        </w:tabs>
        <w:autoSpaceDE w:val="0"/>
        <w:autoSpaceDN w:val="0"/>
        <w:ind w:firstLine="720"/>
      </w:pPr>
      <w:r w:rsidRPr="0051078F">
        <w:t xml:space="preserve">- </w:t>
      </w:r>
      <w:proofErr w:type="spellStart"/>
      <w:r w:rsidRPr="0051078F">
        <w:t>Xây</w:t>
      </w:r>
      <w:proofErr w:type="spellEnd"/>
      <w:r w:rsidRPr="0051078F">
        <w:t xml:space="preserve"> </w:t>
      </w:r>
      <w:proofErr w:type="spellStart"/>
      <w:r w:rsidRPr="0051078F">
        <w:t>dựng</w:t>
      </w:r>
      <w:proofErr w:type="spellEnd"/>
      <w:r w:rsidRPr="0051078F">
        <w:t xml:space="preserve"> </w:t>
      </w:r>
      <w:proofErr w:type="spellStart"/>
      <w:r w:rsidRPr="0051078F">
        <w:t>kế</w:t>
      </w:r>
      <w:proofErr w:type="spellEnd"/>
      <w:r w:rsidRPr="0051078F">
        <w:t xml:space="preserve"> </w:t>
      </w:r>
      <w:proofErr w:type="spellStart"/>
      <w:r w:rsidRPr="0051078F">
        <w:t>hoạch</w:t>
      </w:r>
      <w:proofErr w:type="spellEnd"/>
      <w:r w:rsidRPr="0051078F">
        <w:t xml:space="preserve"> </w:t>
      </w:r>
      <w:proofErr w:type="spellStart"/>
      <w:r w:rsidRPr="0051078F">
        <w:t>định</w:t>
      </w:r>
      <w:proofErr w:type="spellEnd"/>
      <w:r w:rsidRPr="0051078F">
        <w:t xml:space="preserve"> </w:t>
      </w:r>
      <w:proofErr w:type="spellStart"/>
      <w:r w:rsidRPr="0051078F">
        <w:t>kỳ</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bảo</w:t>
      </w:r>
      <w:proofErr w:type="spellEnd"/>
      <w:r w:rsidRPr="0051078F">
        <w:t xml:space="preserve"> </w:t>
      </w:r>
      <w:proofErr w:type="spellStart"/>
      <w:r w:rsidRPr="0051078F">
        <w:t>dưỡng</w:t>
      </w:r>
      <w:proofErr w:type="spellEnd"/>
      <w:r w:rsidRPr="0051078F">
        <w:t xml:space="preserve"> </w:t>
      </w:r>
      <w:proofErr w:type="spellStart"/>
      <w:r w:rsidRPr="0051078F">
        <w:t>thay</w:t>
      </w:r>
      <w:proofErr w:type="spellEnd"/>
      <w:r w:rsidRPr="0051078F">
        <w:t xml:space="preserve"> </w:t>
      </w:r>
      <w:proofErr w:type="spellStart"/>
      <w:r w:rsidRPr="0051078F">
        <w:t>thế</w:t>
      </w:r>
      <w:proofErr w:type="spellEnd"/>
      <w:r w:rsidRPr="0051078F">
        <w:t xml:space="preserve"> </w:t>
      </w:r>
      <w:proofErr w:type="spellStart"/>
      <w:r w:rsidRPr="0051078F">
        <w:t>hoặc</w:t>
      </w:r>
      <w:proofErr w:type="spellEnd"/>
      <w:r w:rsidRPr="0051078F">
        <w:t xml:space="preserve"> </w:t>
      </w:r>
      <w:proofErr w:type="spellStart"/>
      <w:r w:rsidRPr="0051078F">
        <w:t>đổi</w:t>
      </w:r>
      <w:proofErr w:type="spellEnd"/>
      <w:r w:rsidRPr="0051078F">
        <w:t xml:space="preserve"> </w:t>
      </w:r>
      <w:proofErr w:type="spellStart"/>
      <w:r w:rsidRPr="0051078F">
        <w:t>mới</w:t>
      </w:r>
      <w:proofErr w:type="spellEnd"/>
      <w:r w:rsidRPr="0051078F">
        <w:t xml:space="preserve"> </w:t>
      </w:r>
      <w:proofErr w:type="spellStart"/>
      <w:r w:rsidRPr="0051078F">
        <w:t>các</w:t>
      </w:r>
      <w:proofErr w:type="spellEnd"/>
      <w:r w:rsidRPr="0051078F">
        <w:t xml:space="preserve">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nhằm</w:t>
      </w:r>
      <w:proofErr w:type="spellEnd"/>
      <w:r w:rsidRPr="0051078F">
        <w:t xml:space="preserve"> </w:t>
      </w:r>
      <w:proofErr w:type="spellStart"/>
      <w:r w:rsidRPr="0051078F">
        <w:t>tránh</w:t>
      </w:r>
      <w:proofErr w:type="spellEnd"/>
      <w:r w:rsidRPr="0051078F">
        <w:t xml:space="preserve"> </w:t>
      </w:r>
      <w:proofErr w:type="spellStart"/>
      <w:r w:rsidRPr="0051078F">
        <w:t>gây</w:t>
      </w:r>
      <w:proofErr w:type="spellEnd"/>
      <w:r w:rsidRPr="0051078F">
        <w:t xml:space="preserve"> </w:t>
      </w:r>
      <w:proofErr w:type="spellStart"/>
      <w:r w:rsidRPr="0051078F">
        <w:t>rò</w:t>
      </w:r>
      <w:proofErr w:type="spellEnd"/>
      <w:r w:rsidRPr="0051078F">
        <w:t xml:space="preserve"> </w:t>
      </w:r>
      <w:proofErr w:type="spellStart"/>
      <w:r w:rsidRPr="0051078F">
        <w:t>rỉ</w:t>
      </w:r>
      <w:proofErr w:type="spellEnd"/>
      <w:r w:rsidRPr="0051078F">
        <w:t xml:space="preserve"> </w:t>
      </w:r>
      <w:proofErr w:type="spellStart"/>
      <w:r w:rsidRPr="0051078F">
        <w:t>các</w:t>
      </w:r>
      <w:proofErr w:type="spellEnd"/>
      <w:r w:rsidRPr="0051078F">
        <w:t xml:space="preserve"> </w:t>
      </w:r>
      <w:proofErr w:type="spellStart"/>
      <w:r w:rsidRPr="0051078F">
        <w:t>chất</w:t>
      </w:r>
      <w:proofErr w:type="spellEnd"/>
      <w:r w:rsidRPr="0051078F">
        <w:t xml:space="preserve"> </w:t>
      </w:r>
      <w:proofErr w:type="spellStart"/>
      <w:r w:rsidRPr="0051078F">
        <w:t>gây</w:t>
      </w:r>
      <w:proofErr w:type="spellEnd"/>
      <w:r w:rsidRPr="0051078F">
        <w:t xml:space="preserve"> ô </w:t>
      </w:r>
      <w:proofErr w:type="spellStart"/>
      <w:r w:rsidRPr="0051078F">
        <w:t>nhiễm</w:t>
      </w:r>
      <w:proofErr w:type="spellEnd"/>
      <w:r w:rsidRPr="0051078F">
        <w:t xml:space="preserve">, </w:t>
      </w:r>
      <w:proofErr w:type="spellStart"/>
      <w:r w:rsidRPr="0051078F">
        <w:t>độc</w:t>
      </w:r>
      <w:proofErr w:type="spellEnd"/>
      <w:r w:rsidRPr="0051078F">
        <w:t xml:space="preserve"> </w:t>
      </w:r>
      <w:proofErr w:type="spellStart"/>
      <w:r w:rsidRPr="0051078F">
        <w:t>hại</w:t>
      </w:r>
      <w:proofErr w:type="spellEnd"/>
      <w:r w:rsidRPr="0051078F">
        <w:t xml:space="preserve"> ra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hạn</w:t>
      </w:r>
      <w:proofErr w:type="spellEnd"/>
      <w:r w:rsidRPr="0051078F">
        <w:t xml:space="preserve"> </w:t>
      </w:r>
      <w:proofErr w:type="spellStart"/>
      <w:r w:rsidRPr="0051078F">
        <w:t>chế</w:t>
      </w:r>
      <w:proofErr w:type="spellEnd"/>
      <w:r w:rsidRPr="0051078F">
        <w:t xml:space="preserve"> </w:t>
      </w:r>
      <w:proofErr w:type="spellStart"/>
      <w:r w:rsidRPr="0051078F">
        <w:t>các</w:t>
      </w:r>
      <w:proofErr w:type="spellEnd"/>
      <w:r w:rsidRPr="0051078F">
        <w:t xml:space="preserve"> </w:t>
      </w:r>
      <w:proofErr w:type="spellStart"/>
      <w:r w:rsidRPr="0051078F">
        <w:t>nguy</w:t>
      </w:r>
      <w:proofErr w:type="spellEnd"/>
      <w:r w:rsidRPr="0051078F">
        <w:t xml:space="preserve"> </w:t>
      </w:r>
      <w:proofErr w:type="spellStart"/>
      <w:r w:rsidRPr="0051078F">
        <w:t>cơ</w:t>
      </w:r>
      <w:proofErr w:type="spellEnd"/>
      <w:r w:rsidRPr="0051078F">
        <w:t xml:space="preserve"> </w:t>
      </w:r>
      <w:proofErr w:type="spellStart"/>
      <w:r w:rsidRPr="0051078F">
        <w:t>cháy</w:t>
      </w:r>
      <w:proofErr w:type="spellEnd"/>
      <w:r w:rsidRPr="0051078F">
        <w:rPr>
          <w:spacing w:val="-7"/>
        </w:rPr>
        <w:t xml:space="preserve"> </w:t>
      </w:r>
      <w:proofErr w:type="spellStart"/>
      <w:r w:rsidRPr="0051078F">
        <w:t>nổ</w:t>
      </w:r>
      <w:proofErr w:type="spellEnd"/>
      <w:r w:rsidRPr="0051078F">
        <w:t>.</w:t>
      </w:r>
    </w:p>
    <w:p w14:paraId="26CB9554" w14:textId="77777777" w:rsidR="00301DC7" w:rsidRPr="0051078F" w:rsidRDefault="00301DC7" w:rsidP="0083641A">
      <w:pPr>
        <w:widowControl w:val="0"/>
        <w:tabs>
          <w:tab w:val="left" w:pos="1402"/>
        </w:tabs>
        <w:autoSpaceDE w:val="0"/>
        <w:autoSpaceDN w:val="0"/>
        <w:ind w:firstLine="720"/>
      </w:pPr>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mạng</w:t>
      </w:r>
      <w:proofErr w:type="spellEnd"/>
      <w:r w:rsidRPr="0051078F">
        <w:t xml:space="preserve"> </w:t>
      </w:r>
      <w:proofErr w:type="spellStart"/>
      <w:r w:rsidRPr="0051078F">
        <w:t>điện</w:t>
      </w:r>
      <w:proofErr w:type="spellEnd"/>
      <w:r w:rsidRPr="0051078F">
        <w:t xml:space="preserve">: </w:t>
      </w:r>
      <w:proofErr w:type="spellStart"/>
      <w:r w:rsidRPr="0051078F">
        <w:t>Cơ</w:t>
      </w:r>
      <w:proofErr w:type="spellEnd"/>
      <w:r w:rsidRPr="0051078F">
        <w:t xml:space="preserve"> </w:t>
      </w:r>
      <w:proofErr w:type="spellStart"/>
      <w:r w:rsidRPr="0051078F">
        <w:t>sở</w:t>
      </w:r>
      <w:proofErr w:type="spellEnd"/>
      <w:r w:rsidRPr="0051078F">
        <w:t xml:space="preserve"> </w:t>
      </w:r>
      <w:proofErr w:type="spellStart"/>
      <w:r w:rsidRPr="0051078F">
        <w:t>chọn</w:t>
      </w:r>
      <w:proofErr w:type="spellEnd"/>
      <w:r w:rsidRPr="0051078F">
        <w:t xml:space="preserve"> </w:t>
      </w:r>
      <w:proofErr w:type="spellStart"/>
      <w:r w:rsidRPr="0051078F">
        <w:t>phương</w:t>
      </w:r>
      <w:proofErr w:type="spellEnd"/>
      <w:r w:rsidRPr="0051078F">
        <w:t xml:space="preserve"> </w:t>
      </w:r>
      <w:proofErr w:type="spellStart"/>
      <w:r w:rsidRPr="0051078F">
        <w:t>pháp</w:t>
      </w:r>
      <w:proofErr w:type="spellEnd"/>
      <w:r w:rsidRPr="0051078F">
        <w:t xml:space="preserve"> </w:t>
      </w:r>
      <w:proofErr w:type="spellStart"/>
      <w:r w:rsidRPr="0051078F">
        <w:t>lắp</w:t>
      </w:r>
      <w:proofErr w:type="spellEnd"/>
      <w:r w:rsidRPr="0051078F">
        <w:t xml:space="preserve"> </w:t>
      </w:r>
      <w:proofErr w:type="spellStart"/>
      <w:r w:rsidRPr="0051078F">
        <w:t>điện</w:t>
      </w:r>
      <w:proofErr w:type="spellEnd"/>
      <w:r w:rsidRPr="0051078F">
        <w:t xml:space="preserve">, </w:t>
      </w:r>
      <w:proofErr w:type="spellStart"/>
      <w:r w:rsidRPr="0051078F">
        <w:t>đường</w:t>
      </w:r>
      <w:proofErr w:type="spellEnd"/>
      <w:r w:rsidRPr="0051078F">
        <w:t xml:space="preserve"> </w:t>
      </w:r>
      <w:proofErr w:type="spellStart"/>
      <w:r w:rsidRPr="0051078F">
        <w:t>dây</w:t>
      </w:r>
      <w:proofErr w:type="spellEnd"/>
      <w:r w:rsidRPr="0051078F">
        <w:t xml:space="preserve"> </w:t>
      </w:r>
      <w:proofErr w:type="spellStart"/>
      <w:r w:rsidRPr="0051078F">
        <w:t>điện</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an </w:t>
      </w:r>
      <w:proofErr w:type="spellStart"/>
      <w:r w:rsidRPr="0051078F">
        <w:t>toàn</w:t>
      </w:r>
      <w:proofErr w:type="spellEnd"/>
      <w:r w:rsidRPr="0051078F">
        <w:t xml:space="preserve">, </w:t>
      </w:r>
      <w:proofErr w:type="spellStart"/>
      <w:r w:rsidRPr="0051078F">
        <w:t>bố</w:t>
      </w:r>
      <w:proofErr w:type="spellEnd"/>
      <w:r w:rsidRPr="0051078F">
        <w:t xml:space="preserve"> </w:t>
      </w:r>
      <w:proofErr w:type="spellStart"/>
      <w:r w:rsidRPr="0051078F">
        <w:t>trí</w:t>
      </w:r>
      <w:proofErr w:type="spellEnd"/>
      <w:r w:rsidRPr="0051078F">
        <w:t xml:space="preserve"> </w:t>
      </w:r>
      <w:proofErr w:type="spellStart"/>
      <w:r w:rsidRPr="0051078F">
        <w:t>cầu</w:t>
      </w:r>
      <w:proofErr w:type="spellEnd"/>
      <w:r w:rsidRPr="0051078F">
        <w:t xml:space="preserve"> </w:t>
      </w:r>
      <w:proofErr w:type="spellStart"/>
      <w:r w:rsidRPr="0051078F">
        <w:t>giao</w:t>
      </w:r>
      <w:proofErr w:type="spellEnd"/>
      <w:r w:rsidRPr="0051078F">
        <w:t xml:space="preserve"> </w:t>
      </w:r>
      <w:proofErr w:type="spellStart"/>
      <w:r w:rsidRPr="0051078F">
        <w:t>cầu</w:t>
      </w:r>
      <w:proofErr w:type="spellEnd"/>
      <w:r w:rsidRPr="0051078F">
        <w:t xml:space="preserve"> </w:t>
      </w:r>
      <w:proofErr w:type="spellStart"/>
      <w:r w:rsidRPr="0051078F">
        <w:t>chì</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astomat</w:t>
      </w:r>
      <w:proofErr w:type="spellEnd"/>
      <w:r w:rsidRPr="0051078F">
        <w:t xml:space="preserve"> </w:t>
      </w:r>
      <w:proofErr w:type="spellStart"/>
      <w:r w:rsidRPr="0051078F">
        <w:t>để</w:t>
      </w:r>
      <w:proofErr w:type="spellEnd"/>
      <w:r w:rsidRPr="0051078F">
        <w:t xml:space="preserve"> </w:t>
      </w:r>
      <w:proofErr w:type="spellStart"/>
      <w:r w:rsidRPr="0051078F">
        <w:t>phòng</w:t>
      </w:r>
      <w:proofErr w:type="spellEnd"/>
      <w:r w:rsidRPr="0051078F">
        <w:t xml:space="preserve"> </w:t>
      </w:r>
      <w:proofErr w:type="spellStart"/>
      <w:r w:rsidRPr="0051078F">
        <w:t>tránh</w:t>
      </w:r>
      <w:proofErr w:type="spellEnd"/>
      <w:r w:rsidRPr="0051078F">
        <w:t xml:space="preserve">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chập</w:t>
      </w:r>
      <w:proofErr w:type="spellEnd"/>
      <w:r w:rsidRPr="0051078F">
        <w:t xml:space="preserve"> </w:t>
      </w:r>
      <w:proofErr w:type="spellStart"/>
      <w:r w:rsidRPr="0051078F">
        <w:t>cháy</w:t>
      </w:r>
      <w:proofErr w:type="spellEnd"/>
      <w:r w:rsidRPr="0051078F">
        <w:t xml:space="preserve"> </w:t>
      </w:r>
      <w:proofErr w:type="spellStart"/>
      <w:r w:rsidRPr="0051078F">
        <w:t>điện</w:t>
      </w:r>
      <w:proofErr w:type="spellEnd"/>
      <w:r w:rsidRPr="0051078F">
        <w:t xml:space="preserve"> </w:t>
      </w:r>
      <w:proofErr w:type="spellStart"/>
      <w:r w:rsidRPr="0051078F">
        <w:t>trong</w:t>
      </w:r>
      <w:proofErr w:type="spellEnd"/>
      <w:r w:rsidRPr="0051078F">
        <w:t xml:space="preserve"> </w:t>
      </w:r>
      <w:proofErr w:type="spellStart"/>
      <w:r w:rsidRPr="0051078F">
        <w:t>nhà</w:t>
      </w:r>
      <w:proofErr w:type="spellEnd"/>
      <w:r w:rsidRPr="0051078F">
        <w:t xml:space="preserve"> </w:t>
      </w:r>
      <w:proofErr w:type="spellStart"/>
      <w:r w:rsidRPr="0051078F">
        <w:t>xưởng</w:t>
      </w:r>
      <w:proofErr w:type="spellEnd"/>
      <w:r w:rsidRPr="0051078F">
        <w:t xml:space="preserve"> </w:t>
      </w:r>
      <w:proofErr w:type="spellStart"/>
      <w:r w:rsidRPr="0051078F">
        <w:t>và</w:t>
      </w:r>
      <w:proofErr w:type="spellEnd"/>
      <w:r w:rsidRPr="0051078F">
        <w:t xml:space="preserve"> </w:t>
      </w:r>
      <w:proofErr w:type="spellStart"/>
      <w:r w:rsidRPr="0051078F">
        <w:t>chập</w:t>
      </w:r>
      <w:proofErr w:type="spellEnd"/>
      <w:r w:rsidRPr="0051078F">
        <w:t xml:space="preserve"> </w:t>
      </w:r>
      <w:proofErr w:type="spellStart"/>
      <w:r w:rsidRPr="0051078F">
        <w:t>cháy</w:t>
      </w:r>
      <w:proofErr w:type="spellEnd"/>
      <w:r w:rsidRPr="0051078F">
        <w:t xml:space="preserve"> </w:t>
      </w:r>
      <w:proofErr w:type="spellStart"/>
      <w:r w:rsidRPr="0051078F">
        <w:t>điện</w:t>
      </w:r>
      <w:proofErr w:type="spellEnd"/>
      <w:r w:rsidRPr="0051078F">
        <w:t xml:space="preserve"> </w:t>
      </w:r>
      <w:proofErr w:type="spellStart"/>
      <w:r w:rsidRPr="0051078F">
        <w:t>cục</w:t>
      </w:r>
      <w:proofErr w:type="spellEnd"/>
      <w:r w:rsidRPr="0051078F">
        <w:rPr>
          <w:spacing w:val="-7"/>
        </w:rPr>
        <w:t xml:space="preserve"> </w:t>
      </w:r>
      <w:proofErr w:type="spellStart"/>
      <w:r w:rsidRPr="0051078F">
        <w:t>bộ</w:t>
      </w:r>
      <w:proofErr w:type="spellEnd"/>
      <w:r w:rsidRPr="0051078F">
        <w:t>.</w:t>
      </w:r>
    </w:p>
    <w:p w14:paraId="6B2C7687" w14:textId="77777777" w:rsidR="00301DC7" w:rsidRPr="0051078F" w:rsidRDefault="00301DC7" w:rsidP="0083641A">
      <w:pPr>
        <w:ind w:firstLine="720"/>
      </w:pPr>
      <w:r w:rsidRPr="0051078F">
        <w:t xml:space="preserve">- </w:t>
      </w:r>
      <w:proofErr w:type="spellStart"/>
      <w:r w:rsidRPr="0051078F">
        <w:t>Trình</w:t>
      </w:r>
      <w:proofErr w:type="spellEnd"/>
      <w:r w:rsidRPr="0051078F">
        <w:t xml:space="preserve"> </w:t>
      </w:r>
      <w:proofErr w:type="spellStart"/>
      <w:r w:rsidRPr="0051078F">
        <w:t>phòng</w:t>
      </w:r>
      <w:proofErr w:type="spellEnd"/>
      <w:r w:rsidRPr="0051078F">
        <w:t xml:space="preserve"> </w:t>
      </w:r>
      <w:proofErr w:type="spellStart"/>
      <w:r w:rsidRPr="0051078F">
        <w:t>cảnh</w:t>
      </w:r>
      <w:proofErr w:type="spellEnd"/>
      <w:r w:rsidRPr="0051078F">
        <w:t xml:space="preserve"> </w:t>
      </w:r>
      <w:proofErr w:type="spellStart"/>
      <w:r w:rsidRPr="0051078F">
        <w:t>sát</w:t>
      </w:r>
      <w:proofErr w:type="spellEnd"/>
      <w:r w:rsidRPr="0051078F">
        <w:t xml:space="preserve"> PCCC </w:t>
      </w:r>
      <w:proofErr w:type="spellStart"/>
      <w:r w:rsidRPr="0051078F">
        <w:t>và</w:t>
      </w:r>
      <w:proofErr w:type="spellEnd"/>
      <w:r w:rsidRPr="0051078F">
        <w:t xml:space="preserve"> CHCN – Công an </w:t>
      </w:r>
      <w:proofErr w:type="spellStart"/>
      <w:r w:rsidRPr="0051078F">
        <w:t>tỉnh</w:t>
      </w:r>
      <w:proofErr w:type="spellEnd"/>
      <w:r w:rsidRPr="0051078F">
        <w:t xml:space="preserve"> </w:t>
      </w:r>
      <w:r w:rsidR="00B80F47" w:rsidRPr="0051078F">
        <w:t>Thái Nguyên</w:t>
      </w:r>
      <w:r w:rsidRPr="0051078F">
        <w:t xml:space="preserve"> </w:t>
      </w:r>
      <w:proofErr w:type="spellStart"/>
      <w:r w:rsidRPr="0051078F">
        <w:t>thẩm</w:t>
      </w:r>
      <w:proofErr w:type="spellEnd"/>
      <w:r w:rsidRPr="0051078F">
        <w:t xml:space="preserve"> </w:t>
      </w:r>
      <w:proofErr w:type="spellStart"/>
      <w:r w:rsidRPr="0051078F">
        <w:t>duyệt</w:t>
      </w:r>
      <w:proofErr w:type="spellEnd"/>
      <w:r w:rsidRPr="0051078F">
        <w:t xml:space="preserve"> </w:t>
      </w:r>
      <w:proofErr w:type="spellStart"/>
      <w:r w:rsidRPr="0051078F">
        <w:t>thiết</w:t>
      </w:r>
      <w:proofErr w:type="spellEnd"/>
      <w:r w:rsidRPr="0051078F">
        <w:t xml:space="preserve"> </w:t>
      </w:r>
      <w:proofErr w:type="spellStart"/>
      <w:r w:rsidRPr="0051078F">
        <w:t>kế</w:t>
      </w:r>
      <w:proofErr w:type="spellEnd"/>
      <w:r w:rsidRPr="0051078F">
        <w:t xml:space="preserve"> </w:t>
      </w:r>
      <w:proofErr w:type="spellStart"/>
      <w:r w:rsidRPr="0051078F">
        <w:t>về</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và</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w:t>
      </w:r>
    </w:p>
    <w:p w14:paraId="23CC1B88" w14:textId="77777777" w:rsidR="00301DC7" w:rsidRPr="0051078F" w:rsidRDefault="00301DC7" w:rsidP="0083641A">
      <w:pPr>
        <w:ind w:firstLine="720"/>
      </w:pPr>
      <w:proofErr w:type="spellStart"/>
      <w:r w:rsidRPr="0051078F">
        <w:t>Khối</w:t>
      </w:r>
      <w:proofErr w:type="spellEnd"/>
      <w:r w:rsidRPr="0051078F">
        <w:t xml:space="preserve"> </w:t>
      </w:r>
      <w:proofErr w:type="spellStart"/>
      <w:r w:rsidRPr="0051078F">
        <w:t>lượng</w:t>
      </w:r>
      <w:proofErr w:type="spellEnd"/>
      <w:r w:rsidRPr="0051078F">
        <w:t xml:space="preserve"> </w:t>
      </w:r>
      <w:proofErr w:type="spellStart"/>
      <w:r w:rsidRPr="0051078F">
        <w:t>các</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00B80F47" w:rsidRPr="0051078F">
        <w:t>đã</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cụ</w:t>
      </w:r>
      <w:proofErr w:type="spellEnd"/>
      <w:r w:rsidRPr="0051078F">
        <w:t xml:space="preserve"> </w:t>
      </w:r>
      <w:proofErr w:type="spellStart"/>
      <w:r w:rsidRPr="0051078F">
        <w:t>thể</w:t>
      </w:r>
      <w:proofErr w:type="spellEnd"/>
      <w:r w:rsidRPr="0051078F">
        <w:t xml:space="preserve"> </w:t>
      </w:r>
      <w:proofErr w:type="spellStart"/>
      <w:r w:rsidRPr="0051078F">
        <w:t>như</w:t>
      </w:r>
      <w:proofErr w:type="spellEnd"/>
      <w:r w:rsidRPr="0051078F">
        <w:t xml:space="preserve"> </w:t>
      </w:r>
      <w:proofErr w:type="spellStart"/>
      <w:r w:rsidRPr="0051078F">
        <w:t>sau</w:t>
      </w:r>
      <w:proofErr w:type="spellEnd"/>
      <w:r w:rsidRPr="0051078F">
        <w:t>:</w:t>
      </w:r>
    </w:p>
    <w:p w14:paraId="684903A6" w14:textId="6249864D" w:rsidR="00301DC7" w:rsidRPr="0051078F" w:rsidRDefault="00301DC7" w:rsidP="00301DC7">
      <w:pPr>
        <w:pStyle w:val="Caption"/>
      </w:pPr>
      <w:bookmarkStart w:id="471" w:name="_Toc134446444"/>
      <w:bookmarkStart w:id="472" w:name="_Toc174197513"/>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56</w:t>
      </w:r>
      <w:r w:rsidR="00CE4F15" w:rsidRPr="0051078F">
        <w:rPr>
          <w:noProof/>
        </w:rPr>
        <w:fldChar w:fldCharType="end"/>
      </w:r>
      <w:r w:rsidRPr="0051078F">
        <w:t xml:space="preserve">. Danh </w:t>
      </w:r>
      <w:proofErr w:type="spellStart"/>
      <w:r w:rsidRPr="0051078F">
        <w:t>mục</w:t>
      </w:r>
      <w:proofErr w:type="spellEnd"/>
      <w:r w:rsidRPr="0051078F">
        <w:t xml:space="preserve"> </w:t>
      </w:r>
      <w:proofErr w:type="spellStart"/>
      <w:r w:rsidRPr="0051078F">
        <w:t>trang</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của</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00B80F47" w:rsidRPr="0051078F">
        <w:t>đã</w:t>
      </w:r>
      <w:proofErr w:type="spellEnd"/>
      <w:r w:rsidRPr="0051078F">
        <w:t xml:space="preserve"> </w:t>
      </w:r>
      <w:proofErr w:type="spellStart"/>
      <w:r w:rsidRPr="0051078F">
        <w:t>lắp</w:t>
      </w:r>
      <w:proofErr w:type="spellEnd"/>
      <w:r w:rsidRPr="0051078F">
        <w:t xml:space="preserve"> </w:t>
      </w:r>
      <w:proofErr w:type="spellStart"/>
      <w:r w:rsidRPr="0051078F">
        <w:t>đặt</w:t>
      </w:r>
      <w:bookmarkEnd w:id="471"/>
      <w:bookmarkEnd w:id="472"/>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4050"/>
        <w:gridCol w:w="1994"/>
        <w:gridCol w:w="2056"/>
      </w:tblGrid>
      <w:tr w:rsidR="0051078F" w:rsidRPr="0051078F" w14:paraId="1F2BB590" w14:textId="77777777" w:rsidTr="00862C79">
        <w:trPr>
          <w:tblHeader/>
        </w:trPr>
        <w:tc>
          <w:tcPr>
            <w:tcW w:w="918" w:type="dxa"/>
            <w:shd w:val="clear" w:color="auto" w:fill="auto"/>
            <w:vAlign w:val="center"/>
          </w:tcPr>
          <w:p w14:paraId="541DEFF0" w14:textId="77777777" w:rsidR="00301DC7" w:rsidRPr="0051078F" w:rsidRDefault="00301DC7" w:rsidP="00862C79">
            <w:pPr>
              <w:jc w:val="center"/>
              <w:rPr>
                <w:b/>
                <w:bCs/>
                <w:szCs w:val="26"/>
              </w:rPr>
            </w:pPr>
            <w:r w:rsidRPr="0051078F">
              <w:rPr>
                <w:b/>
                <w:bCs/>
                <w:szCs w:val="26"/>
              </w:rPr>
              <w:t>STT</w:t>
            </w:r>
          </w:p>
        </w:tc>
        <w:tc>
          <w:tcPr>
            <w:tcW w:w="4050" w:type="dxa"/>
            <w:shd w:val="clear" w:color="auto" w:fill="auto"/>
          </w:tcPr>
          <w:p w14:paraId="1B8AB4F6" w14:textId="77777777" w:rsidR="00301DC7" w:rsidRPr="0051078F" w:rsidRDefault="00301DC7" w:rsidP="005B6403">
            <w:pPr>
              <w:jc w:val="center"/>
              <w:rPr>
                <w:b/>
                <w:bCs/>
                <w:szCs w:val="26"/>
              </w:rPr>
            </w:pPr>
            <w:proofErr w:type="spellStart"/>
            <w:r w:rsidRPr="0051078F">
              <w:rPr>
                <w:b/>
                <w:bCs/>
                <w:szCs w:val="26"/>
              </w:rPr>
              <w:t>Tên</w:t>
            </w:r>
            <w:proofErr w:type="spellEnd"/>
            <w:r w:rsidRPr="0051078F">
              <w:rPr>
                <w:b/>
                <w:bCs/>
                <w:szCs w:val="26"/>
              </w:rPr>
              <w:t xml:space="preserve"> </w:t>
            </w:r>
            <w:proofErr w:type="spellStart"/>
            <w:r w:rsidRPr="0051078F">
              <w:rPr>
                <w:b/>
                <w:bCs/>
                <w:szCs w:val="26"/>
              </w:rPr>
              <w:t>thiết</w:t>
            </w:r>
            <w:proofErr w:type="spellEnd"/>
            <w:r w:rsidRPr="0051078F">
              <w:rPr>
                <w:b/>
                <w:bCs/>
                <w:szCs w:val="26"/>
              </w:rPr>
              <w:t xml:space="preserve"> </w:t>
            </w:r>
            <w:proofErr w:type="spellStart"/>
            <w:r w:rsidRPr="0051078F">
              <w:rPr>
                <w:b/>
                <w:bCs/>
                <w:szCs w:val="26"/>
              </w:rPr>
              <w:t>bị</w:t>
            </w:r>
            <w:proofErr w:type="spellEnd"/>
          </w:p>
        </w:tc>
        <w:tc>
          <w:tcPr>
            <w:tcW w:w="1994" w:type="dxa"/>
            <w:shd w:val="clear" w:color="auto" w:fill="auto"/>
          </w:tcPr>
          <w:p w14:paraId="334D14FD" w14:textId="77777777" w:rsidR="00301DC7" w:rsidRPr="0051078F" w:rsidRDefault="00301DC7" w:rsidP="005B6403">
            <w:pPr>
              <w:jc w:val="center"/>
              <w:rPr>
                <w:b/>
                <w:bCs/>
                <w:szCs w:val="26"/>
              </w:rPr>
            </w:pPr>
            <w:proofErr w:type="spellStart"/>
            <w:r w:rsidRPr="0051078F">
              <w:rPr>
                <w:b/>
                <w:bCs/>
                <w:szCs w:val="26"/>
              </w:rPr>
              <w:t>Đơn</w:t>
            </w:r>
            <w:proofErr w:type="spellEnd"/>
            <w:r w:rsidRPr="0051078F">
              <w:rPr>
                <w:b/>
                <w:bCs/>
                <w:szCs w:val="26"/>
              </w:rPr>
              <w:t xml:space="preserve"> </w:t>
            </w:r>
            <w:proofErr w:type="spellStart"/>
            <w:r w:rsidRPr="0051078F">
              <w:rPr>
                <w:b/>
                <w:bCs/>
                <w:szCs w:val="26"/>
              </w:rPr>
              <w:t>vị</w:t>
            </w:r>
            <w:proofErr w:type="spellEnd"/>
          </w:p>
        </w:tc>
        <w:tc>
          <w:tcPr>
            <w:tcW w:w="2056" w:type="dxa"/>
            <w:shd w:val="clear" w:color="auto" w:fill="auto"/>
          </w:tcPr>
          <w:p w14:paraId="2F2AFCA9" w14:textId="77777777" w:rsidR="00301DC7" w:rsidRPr="0051078F" w:rsidRDefault="00301DC7" w:rsidP="005B6403">
            <w:pPr>
              <w:jc w:val="center"/>
              <w:rPr>
                <w:b/>
                <w:bCs/>
                <w:szCs w:val="26"/>
              </w:rPr>
            </w:pPr>
            <w:proofErr w:type="spellStart"/>
            <w:r w:rsidRPr="0051078F">
              <w:rPr>
                <w:b/>
                <w:bCs/>
                <w:szCs w:val="26"/>
              </w:rPr>
              <w:t>Khối</w:t>
            </w:r>
            <w:proofErr w:type="spellEnd"/>
            <w:r w:rsidRPr="0051078F">
              <w:rPr>
                <w:b/>
                <w:bCs/>
                <w:szCs w:val="26"/>
              </w:rPr>
              <w:t xml:space="preserve"> </w:t>
            </w:r>
            <w:proofErr w:type="spellStart"/>
            <w:r w:rsidRPr="0051078F">
              <w:rPr>
                <w:b/>
                <w:bCs/>
                <w:szCs w:val="26"/>
              </w:rPr>
              <w:t>lượng</w:t>
            </w:r>
            <w:proofErr w:type="spellEnd"/>
          </w:p>
        </w:tc>
      </w:tr>
      <w:tr w:rsidR="0051078F" w:rsidRPr="0051078F" w14:paraId="15FEB509" w14:textId="77777777" w:rsidTr="00862C79">
        <w:tc>
          <w:tcPr>
            <w:tcW w:w="918" w:type="dxa"/>
            <w:shd w:val="clear" w:color="auto" w:fill="auto"/>
            <w:vAlign w:val="center"/>
          </w:tcPr>
          <w:p w14:paraId="3AD1D747" w14:textId="77777777" w:rsidR="00301DC7" w:rsidRPr="0051078F" w:rsidRDefault="00301DC7" w:rsidP="00862C79">
            <w:pPr>
              <w:jc w:val="center"/>
              <w:rPr>
                <w:szCs w:val="26"/>
              </w:rPr>
            </w:pPr>
            <w:r w:rsidRPr="0051078F">
              <w:rPr>
                <w:szCs w:val="26"/>
              </w:rPr>
              <w:t>1</w:t>
            </w:r>
          </w:p>
        </w:tc>
        <w:tc>
          <w:tcPr>
            <w:tcW w:w="4050" w:type="dxa"/>
            <w:shd w:val="clear" w:color="auto" w:fill="auto"/>
            <w:vAlign w:val="center"/>
          </w:tcPr>
          <w:p w14:paraId="1F3C9DE1" w14:textId="500BC64A" w:rsidR="00301DC7" w:rsidRPr="0051078F" w:rsidRDefault="00FC7BE3" w:rsidP="005B6403">
            <w:pPr>
              <w:rPr>
                <w:szCs w:val="26"/>
              </w:rPr>
            </w:pPr>
            <w:proofErr w:type="spellStart"/>
            <w:r w:rsidRPr="0051078F">
              <w:rPr>
                <w:szCs w:val="26"/>
              </w:rPr>
              <w:t>Đầu</w:t>
            </w:r>
            <w:proofErr w:type="spellEnd"/>
            <w:r w:rsidRPr="0051078F">
              <w:rPr>
                <w:szCs w:val="26"/>
              </w:rPr>
              <w:t xml:space="preserve"> </w:t>
            </w:r>
            <w:proofErr w:type="spellStart"/>
            <w:r w:rsidRPr="0051078F">
              <w:rPr>
                <w:szCs w:val="26"/>
              </w:rPr>
              <w:t>phun</w:t>
            </w:r>
            <w:proofErr w:type="spellEnd"/>
            <w:r w:rsidRPr="0051078F">
              <w:rPr>
                <w:szCs w:val="26"/>
              </w:rPr>
              <w:t xml:space="preserve"> sprinkler</w:t>
            </w:r>
          </w:p>
        </w:tc>
        <w:tc>
          <w:tcPr>
            <w:tcW w:w="1994" w:type="dxa"/>
            <w:shd w:val="clear" w:color="auto" w:fill="auto"/>
            <w:vAlign w:val="center"/>
          </w:tcPr>
          <w:p w14:paraId="73818778" w14:textId="1B47D182" w:rsidR="00301DC7" w:rsidRPr="0051078F" w:rsidRDefault="00FC7BE3"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4B36F26A" w14:textId="2B820D03" w:rsidR="00301DC7" w:rsidRPr="0051078F" w:rsidRDefault="00FC7BE3" w:rsidP="00862C79">
            <w:pPr>
              <w:jc w:val="center"/>
              <w:rPr>
                <w:szCs w:val="26"/>
              </w:rPr>
            </w:pPr>
            <w:r w:rsidRPr="0051078F">
              <w:rPr>
                <w:szCs w:val="26"/>
              </w:rPr>
              <w:t>1880</w:t>
            </w:r>
          </w:p>
        </w:tc>
      </w:tr>
      <w:tr w:rsidR="0051078F" w:rsidRPr="0051078F" w14:paraId="540E8B10" w14:textId="77777777" w:rsidTr="00862C79">
        <w:tc>
          <w:tcPr>
            <w:tcW w:w="918" w:type="dxa"/>
            <w:shd w:val="clear" w:color="auto" w:fill="auto"/>
            <w:vAlign w:val="center"/>
          </w:tcPr>
          <w:p w14:paraId="6773DCA7" w14:textId="77777777" w:rsidR="00301DC7" w:rsidRPr="0051078F" w:rsidRDefault="00867FDB" w:rsidP="00862C79">
            <w:pPr>
              <w:jc w:val="center"/>
              <w:rPr>
                <w:szCs w:val="26"/>
              </w:rPr>
            </w:pPr>
            <w:r w:rsidRPr="0051078F">
              <w:rPr>
                <w:szCs w:val="26"/>
              </w:rPr>
              <w:t>2</w:t>
            </w:r>
          </w:p>
        </w:tc>
        <w:tc>
          <w:tcPr>
            <w:tcW w:w="4050" w:type="dxa"/>
            <w:shd w:val="clear" w:color="auto" w:fill="auto"/>
            <w:vAlign w:val="center"/>
          </w:tcPr>
          <w:p w14:paraId="62E4F052" w14:textId="4EFB00E1" w:rsidR="00301DC7" w:rsidRPr="0051078F" w:rsidRDefault="00FC7BE3" w:rsidP="005B6403">
            <w:pPr>
              <w:rPr>
                <w:szCs w:val="26"/>
              </w:rPr>
            </w:pPr>
            <w:proofErr w:type="spellStart"/>
            <w:r w:rsidRPr="0051078F">
              <w:rPr>
                <w:szCs w:val="26"/>
              </w:rPr>
              <w:t>Hộp</w:t>
            </w:r>
            <w:proofErr w:type="spellEnd"/>
            <w:r w:rsidRPr="0051078F">
              <w:rPr>
                <w:szCs w:val="26"/>
              </w:rPr>
              <w:t xml:space="preserve"> </w:t>
            </w:r>
            <w:proofErr w:type="spellStart"/>
            <w:r w:rsidRPr="0051078F">
              <w:rPr>
                <w:szCs w:val="26"/>
              </w:rPr>
              <w:t>họng</w:t>
            </w:r>
            <w:proofErr w:type="spellEnd"/>
            <w:r w:rsidRPr="0051078F">
              <w:rPr>
                <w:szCs w:val="26"/>
              </w:rPr>
              <w:t xml:space="preserve"> </w:t>
            </w:r>
            <w:proofErr w:type="spellStart"/>
            <w:r w:rsidRPr="0051078F">
              <w:rPr>
                <w:szCs w:val="26"/>
              </w:rPr>
              <w:t>chứa</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vách</w:t>
            </w:r>
            <w:proofErr w:type="spellEnd"/>
            <w:r w:rsidRPr="0051078F">
              <w:rPr>
                <w:szCs w:val="26"/>
              </w:rPr>
              <w:t xml:space="preserve"> </w:t>
            </w:r>
            <w:proofErr w:type="spellStart"/>
            <w:r w:rsidRPr="0051078F">
              <w:rPr>
                <w:szCs w:val="26"/>
              </w:rPr>
              <w:t>tường</w:t>
            </w:r>
            <w:proofErr w:type="spellEnd"/>
            <w:r w:rsidRPr="0051078F">
              <w:rPr>
                <w:szCs w:val="26"/>
              </w:rPr>
              <w:t xml:space="preserve"> KT 600x500x180mm, </w:t>
            </w:r>
            <w:proofErr w:type="spellStart"/>
            <w:r w:rsidRPr="0051078F">
              <w:rPr>
                <w:szCs w:val="26"/>
              </w:rPr>
              <w:t>cuộn</w:t>
            </w:r>
            <w:proofErr w:type="spellEnd"/>
            <w:r w:rsidRPr="0051078F">
              <w:rPr>
                <w:szCs w:val="26"/>
              </w:rPr>
              <w:t xml:space="preserve"> </w:t>
            </w:r>
            <w:proofErr w:type="spellStart"/>
            <w:r w:rsidRPr="0051078F">
              <w:rPr>
                <w:szCs w:val="26"/>
              </w:rPr>
              <w:t>vòi</w:t>
            </w:r>
            <w:proofErr w:type="spellEnd"/>
            <w:r w:rsidRPr="0051078F">
              <w:rPr>
                <w:szCs w:val="26"/>
              </w:rPr>
              <w:t xml:space="preserve"> </w:t>
            </w:r>
            <w:proofErr w:type="spellStart"/>
            <w:r w:rsidRPr="0051078F">
              <w:rPr>
                <w:szCs w:val="26"/>
              </w:rPr>
              <w:t>lăng</w:t>
            </w:r>
            <w:proofErr w:type="spellEnd"/>
            <w:r w:rsidRPr="0051078F">
              <w:rPr>
                <w:szCs w:val="26"/>
              </w:rPr>
              <w:t xml:space="preserve"> </w:t>
            </w:r>
            <w:proofErr w:type="spellStart"/>
            <w:r w:rsidRPr="0051078F">
              <w:rPr>
                <w:szCs w:val="26"/>
              </w:rPr>
              <w:t>phun</w:t>
            </w:r>
            <w:proofErr w:type="spellEnd"/>
            <w:r w:rsidRPr="0051078F">
              <w:rPr>
                <w:szCs w:val="26"/>
              </w:rPr>
              <w:t xml:space="preserve"> D50</w:t>
            </w:r>
          </w:p>
        </w:tc>
        <w:tc>
          <w:tcPr>
            <w:tcW w:w="1994" w:type="dxa"/>
            <w:shd w:val="clear" w:color="auto" w:fill="auto"/>
            <w:vAlign w:val="center"/>
          </w:tcPr>
          <w:p w14:paraId="03E46B16" w14:textId="4CFED988" w:rsidR="00301DC7" w:rsidRPr="0051078F" w:rsidRDefault="00FC7BE3" w:rsidP="00862C79">
            <w:pPr>
              <w:jc w:val="center"/>
              <w:rPr>
                <w:szCs w:val="26"/>
              </w:rPr>
            </w:pPr>
            <w:proofErr w:type="spellStart"/>
            <w:r w:rsidRPr="0051078F">
              <w:rPr>
                <w:szCs w:val="26"/>
              </w:rPr>
              <w:t>Hộp</w:t>
            </w:r>
            <w:proofErr w:type="spellEnd"/>
          </w:p>
        </w:tc>
        <w:tc>
          <w:tcPr>
            <w:tcW w:w="2056" w:type="dxa"/>
            <w:shd w:val="clear" w:color="auto" w:fill="auto"/>
            <w:vAlign w:val="center"/>
          </w:tcPr>
          <w:p w14:paraId="6CECD0AE" w14:textId="2DB8BAED" w:rsidR="00301DC7" w:rsidRPr="0051078F" w:rsidRDefault="00FC7BE3" w:rsidP="00862C79">
            <w:pPr>
              <w:jc w:val="center"/>
              <w:rPr>
                <w:szCs w:val="26"/>
              </w:rPr>
            </w:pPr>
            <w:r w:rsidRPr="0051078F">
              <w:rPr>
                <w:szCs w:val="26"/>
              </w:rPr>
              <w:t>63</w:t>
            </w:r>
          </w:p>
        </w:tc>
      </w:tr>
      <w:tr w:rsidR="0051078F" w:rsidRPr="0051078F" w14:paraId="0E65D449" w14:textId="77777777" w:rsidTr="00862C79">
        <w:tc>
          <w:tcPr>
            <w:tcW w:w="918" w:type="dxa"/>
            <w:shd w:val="clear" w:color="auto" w:fill="auto"/>
            <w:vAlign w:val="center"/>
          </w:tcPr>
          <w:p w14:paraId="4CF9B55C" w14:textId="77777777" w:rsidR="00301DC7" w:rsidRPr="0051078F" w:rsidRDefault="00867FDB" w:rsidP="00862C79">
            <w:pPr>
              <w:jc w:val="center"/>
              <w:rPr>
                <w:szCs w:val="26"/>
              </w:rPr>
            </w:pPr>
            <w:r w:rsidRPr="0051078F">
              <w:rPr>
                <w:szCs w:val="26"/>
              </w:rPr>
              <w:t>3</w:t>
            </w:r>
          </w:p>
        </w:tc>
        <w:tc>
          <w:tcPr>
            <w:tcW w:w="4050" w:type="dxa"/>
            <w:shd w:val="clear" w:color="auto" w:fill="auto"/>
            <w:vAlign w:val="center"/>
          </w:tcPr>
          <w:p w14:paraId="22AF6E61" w14:textId="11EE6B5E" w:rsidR="00301DC7" w:rsidRPr="0051078F" w:rsidRDefault="00FC7BE3" w:rsidP="005B6403">
            <w:pPr>
              <w:rPr>
                <w:szCs w:val="26"/>
              </w:rPr>
            </w:pPr>
            <w:proofErr w:type="spellStart"/>
            <w:r w:rsidRPr="0051078F">
              <w:rPr>
                <w:szCs w:val="26"/>
              </w:rPr>
              <w:t>Hộp</w:t>
            </w:r>
            <w:proofErr w:type="spellEnd"/>
            <w:r w:rsidRPr="0051078F">
              <w:rPr>
                <w:szCs w:val="26"/>
              </w:rPr>
              <w:t xml:space="preserve"> </w:t>
            </w:r>
            <w:proofErr w:type="spellStart"/>
            <w:r w:rsidRPr="0051078F">
              <w:rPr>
                <w:szCs w:val="26"/>
              </w:rPr>
              <w:t>đựng</w:t>
            </w:r>
            <w:proofErr w:type="spellEnd"/>
            <w:r w:rsidRPr="0051078F">
              <w:rPr>
                <w:szCs w:val="26"/>
              </w:rPr>
              <w:t xml:space="preserve"> </w:t>
            </w:r>
            <w:proofErr w:type="spellStart"/>
            <w:r w:rsidRPr="0051078F">
              <w:rPr>
                <w:szCs w:val="26"/>
              </w:rPr>
              <w:t>bình</w:t>
            </w:r>
            <w:proofErr w:type="spellEnd"/>
            <w:r w:rsidRPr="0051078F">
              <w:rPr>
                <w:szCs w:val="26"/>
              </w:rPr>
              <w:t xml:space="preserve"> </w:t>
            </w:r>
            <w:proofErr w:type="spellStart"/>
            <w:r w:rsidRPr="0051078F">
              <w:rPr>
                <w:szCs w:val="26"/>
              </w:rPr>
              <w:t>chữa</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xách</w:t>
            </w:r>
            <w:proofErr w:type="spellEnd"/>
            <w:r w:rsidRPr="0051078F">
              <w:rPr>
                <w:szCs w:val="26"/>
              </w:rPr>
              <w:t xml:space="preserve"> </w:t>
            </w:r>
            <w:proofErr w:type="spellStart"/>
            <w:r w:rsidRPr="0051078F">
              <w:rPr>
                <w:szCs w:val="26"/>
              </w:rPr>
              <w:t>tay</w:t>
            </w:r>
            <w:proofErr w:type="spellEnd"/>
            <w:r w:rsidRPr="0051078F">
              <w:rPr>
                <w:szCs w:val="26"/>
              </w:rPr>
              <w:t xml:space="preserve"> 600x500x180mm</w:t>
            </w:r>
          </w:p>
        </w:tc>
        <w:tc>
          <w:tcPr>
            <w:tcW w:w="1994" w:type="dxa"/>
            <w:shd w:val="clear" w:color="auto" w:fill="auto"/>
            <w:vAlign w:val="center"/>
          </w:tcPr>
          <w:p w14:paraId="3F2A3E8E" w14:textId="67EC255F" w:rsidR="00301DC7" w:rsidRPr="0051078F" w:rsidRDefault="00FC7BE3" w:rsidP="00862C79">
            <w:pPr>
              <w:jc w:val="center"/>
              <w:rPr>
                <w:szCs w:val="26"/>
              </w:rPr>
            </w:pPr>
            <w:proofErr w:type="spellStart"/>
            <w:r w:rsidRPr="0051078F">
              <w:rPr>
                <w:szCs w:val="26"/>
              </w:rPr>
              <w:t>Hộp</w:t>
            </w:r>
            <w:proofErr w:type="spellEnd"/>
          </w:p>
        </w:tc>
        <w:tc>
          <w:tcPr>
            <w:tcW w:w="2056" w:type="dxa"/>
            <w:shd w:val="clear" w:color="auto" w:fill="auto"/>
            <w:vAlign w:val="center"/>
          </w:tcPr>
          <w:p w14:paraId="52AE93B8" w14:textId="1F9EB21F" w:rsidR="00301DC7" w:rsidRPr="0051078F" w:rsidRDefault="00FC7BE3" w:rsidP="00862C79">
            <w:pPr>
              <w:jc w:val="center"/>
              <w:rPr>
                <w:szCs w:val="26"/>
              </w:rPr>
            </w:pPr>
            <w:r w:rsidRPr="0051078F">
              <w:rPr>
                <w:szCs w:val="26"/>
              </w:rPr>
              <w:t>93</w:t>
            </w:r>
          </w:p>
        </w:tc>
      </w:tr>
      <w:tr w:rsidR="0051078F" w:rsidRPr="0051078F" w14:paraId="7A7FF328" w14:textId="77777777" w:rsidTr="00862C79">
        <w:tc>
          <w:tcPr>
            <w:tcW w:w="918" w:type="dxa"/>
            <w:shd w:val="clear" w:color="auto" w:fill="auto"/>
            <w:vAlign w:val="center"/>
          </w:tcPr>
          <w:p w14:paraId="738DB135" w14:textId="77777777" w:rsidR="00301DC7" w:rsidRPr="0051078F" w:rsidRDefault="00867FDB" w:rsidP="00862C79">
            <w:pPr>
              <w:jc w:val="center"/>
              <w:rPr>
                <w:szCs w:val="26"/>
              </w:rPr>
            </w:pPr>
            <w:r w:rsidRPr="0051078F">
              <w:rPr>
                <w:szCs w:val="26"/>
              </w:rPr>
              <w:t>4</w:t>
            </w:r>
          </w:p>
        </w:tc>
        <w:tc>
          <w:tcPr>
            <w:tcW w:w="4050" w:type="dxa"/>
            <w:shd w:val="clear" w:color="auto" w:fill="auto"/>
            <w:vAlign w:val="center"/>
          </w:tcPr>
          <w:p w14:paraId="1DD44367" w14:textId="76C0B5BE" w:rsidR="00301DC7" w:rsidRPr="0051078F" w:rsidRDefault="00702054" w:rsidP="005B6403">
            <w:pPr>
              <w:rPr>
                <w:szCs w:val="26"/>
              </w:rPr>
            </w:pPr>
            <w:r w:rsidRPr="0051078F">
              <w:rPr>
                <w:szCs w:val="26"/>
              </w:rPr>
              <w:t xml:space="preserve">Bình </w:t>
            </w:r>
            <w:proofErr w:type="spellStart"/>
            <w:r w:rsidRPr="0051078F">
              <w:rPr>
                <w:szCs w:val="26"/>
              </w:rPr>
              <w:t>chữa</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bột</w:t>
            </w:r>
            <w:proofErr w:type="spellEnd"/>
            <w:r w:rsidRPr="0051078F">
              <w:rPr>
                <w:szCs w:val="26"/>
              </w:rPr>
              <w:t xml:space="preserve"> </w:t>
            </w:r>
            <w:proofErr w:type="spellStart"/>
            <w:r w:rsidRPr="0051078F">
              <w:rPr>
                <w:szCs w:val="26"/>
              </w:rPr>
              <w:t>khô</w:t>
            </w:r>
            <w:proofErr w:type="spellEnd"/>
            <w:r w:rsidRPr="0051078F">
              <w:rPr>
                <w:szCs w:val="26"/>
              </w:rPr>
              <w:t xml:space="preserve"> ABC 4kg</w:t>
            </w:r>
          </w:p>
        </w:tc>
        <w:tc>
          <w:tcPr>
            <w:tcW w:w="1994" w:type="dxa"/>
            <w:shd w:val="clear" w:color="auto" w:fill="auto"/>
            <w:vAlign w:val="center"/>
          </w:tcPr>
          <w:p w14:paraId="732A97B6" w14:textId="6962AE16" w:rsidR="00301DC7" w:rsidRPr="0051078F" w:rsidRDefault="00702054" w:rsidP="00862C79">
            <w:pPr>
              <w:jc w:val="center"/>
              <w:rPr>
                <w:szCs w:val="26"/>
              </w:rPr>
            </w:pPr>
            <w:r w:rsidRPr="0051078F">
              <w:rPr>
                <w:szCs w:val="26"/>
              </w:rPr>
              <w:t>Bình</w:t>
            </w:r>
          </w:p>
        </w:tc>
        <w:tc>
          <w:tcPr>
            <w:tcW w:w="2056" w:type="dxa"/>
            <w:shd w:val="clear" w:color="auto" w:fill="auto"/>
            <w:vAlign w:val="center"/>
          </w:tcPr>
          <w:p w14:paraId="440B2464" w14:textId="76AA625E" w:rsidR="00301DC7" w:rsidRPr="0051078F" w:rsidRDefault="00702054" w:rsidP="00862C79">
            <w:pPr>
              <w:jc w:val="center"/>
              <w:rPr>
                <w:szCs w:val="26"/>
              </w:rPr>
            </w:pPr>
            <w:r w:rsidRPr="0051078F">
              <w:rPr>
                <w:szCs w:val="26"/>
              </w:rPr>
              <w:t>186</w:t>
            </w:r>
          </w:p>
        </w:tc>
      </w:tr>
      <w:tr w:rsidR="0051078F" w:rsidRPr="0051078F" w14:paraId="5DB4ABCE" w14:textId="77777777" w:rsidTr="00862C79">
        <w:tc>
          <w:tcPr>
            <w:tcW w:w="918" w:type="dxa"/>
            <w:shd w:val="clear" w:color="auto" w:fill="auto"/>
            <w:vAlign w:val="center"/>
          </w:tcPr>
          <w:p w14:paraId="3BE697B8" w14:textId="7FE6EF8F" w:rsidR="00301DC7" w:rsidRPr="0051078F" w:rsidRDefault="00862C79" w:rsidP="00862C79">
            <w:pPr>
              <w:jc w:val="center"/>
              <w:rPr>
                <w:szCs w:val="26"/>
              </w:rPr>
            </w:pPr>
            <w:r w:rsidRPr="0051078F">
              <w:rPr>
                <w:szCs w:val="26"/>
              </w:rPr>
              <w:t>5</w:t>
            </w:r>
          </w:p>
        </w:tc>
        <w:tc>
          <w:tcPr>
            <w:tcW w:w="4050" w:type="dxa"/>
            <w:shd w:val="clear" w:color="auto" w:fill="auto"/>
            <w:vAlign w:val="center"/>
          </w:tcPr>
          <w:p w14:paraId="18573C85" w14:textId="6A7644F2" w:rsidR="00301DC7" w:rsidRPr="0051078F" w:rsidRDefault="00702054" w:rsidP="005B6403">
            <w:pPr>
              <w:rPr>
                <w:szCs w:val="26"/>
              </w:rPr>
            </w:pPr>
            <w:r w:rsidRPr="0051078F">
              <w:rPr>
                <w:szCs w:val="26"/>
              </w:rPr>
              <w:t xml:space="preserve">Bình </w:t>
            </w:r>
            <w:proofErr w:type="spellStart"/>
            <w:r w:rsidRPr="0051078F">
              <w:rPr>
                <w:szCs w:val="26"/>
              </w:rPr>
              <w:t>chữa</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khí</w:t>
            </w:r>
            <w:proofErr w:type="spellEnd"/>
            <w:r w:rsidRPr="0051078F">
              <w:rPr>
                <w:szCs w:val="26"/>
              </w:rPr>
              <w:t xml:space="preserve"> CO2 MT3</w:t>
            </w:r>
          </w:p>
        </w:tc>
        <w:tc>
          <w:tcPr>
            <w:tcW w:w="1994" w:type="dxa"/>
            <w:shd w:val="clear" w:color="auto" w:fill="auto"/>
            <w:vAlign w:val="center"/>
          </w:tcPr>
          <w:p w14:paraId="65B98983" w14:textId="29097D3D" w:rsidR="00301DC7" w:rsidRPr="0051078F" w:rsidRDefault="00702054" w:rsidP="00862C79">
            <w:pPr>
              <w:jc w:val="center"/>
              <w:rPr>
                <w:szCs w:val="26"/>
              </w:rPr>
            </w:pPr>
            <w:r w:rsidRPr="0051078F">
              <w:rPr>
                <w:szCs w:val="26"/>
              </w:rPr>
              <w:t>Bình</w:t>
            </w:r>
          </w:p>
        </w:tc>
        <w:tc>
          <w:tcPr>
            <w:tcW w:w="2056" w:type="dxa"/>
            <w:shd w:val="clear" w:color="auto" w:fill="auto"/>
            <w:vAlign w:val="center"/>
          </w:tcPr>
          <w:p w14:paraId="19DD6692" w14:textId="2D7B1639" w:rsidR="00301DC7" w:rsidRPr="0051078F" w:rsidRDefault="00702054" w:rsidP="00862C79">
            <w:pPr>
              <w:jc w:val="center"/>
              <w:rPr>
                <w:szCs w:val="26"/>
              </w:rPr>
            </w:pPr>
            <w:r w:rsidRPr="0051078F">
              <w:rPr>
                <w:szCs w:val="26"/>
              </w:rPr>
              <w:t>93</w:t>
            </w:r>
          </w:p>
        </w:tc>
      </w:tr>
      <w:tr w:rsidR="0051078F" w:rsidRPr="0051078F" w14:paraId="3E76427E" w14:textId="77777777" w:rsidTr="00862C79">
        <w:tc>
          <w:tcPr>
            <w:tcW w:w="918" w:type="dxa"/>
            <w:shd w:val="clear" w:color="auto" w:fill="auto"/>
            <w:vAlign w:val="center"/>
          </w:tcPr>
          <w:p w14:paraId="772FE396" w14:textId="59814353" w:rsidR="00301DC7" w:rsidRPr="0051078F" w:rsidRDefault="00862C79" w:rsidP="00862C79">
            <w:pPr>
              <w:jc w:val="center"/>
              <w:rPr>
                <w:szCs w:val="26"/>
              </w:rPr>
            </w:pPr>
            <w:r w:rsidRPr="0051078F">
              <w:rPr>
                <w:szCs w:val="26"/>
              </w:rPr>
              <w:t>6</w:t>
            </w:r>
          </w:p>
        </w:tc>
        <w:tc>
          <w:tcPr>
            <w:tcW w:w="4050" w:type="dxa"/>
            <w:shd w:val="clear" w:color="auto" w:fill="auto"/>
            <w:vAlign w:val="center"/>
          </w:tcPr>
          <w:p w14:paraId="033AE4F6" w14:textId="18AC2DA2" w:rsidR="00301DC7" w:rsidRPr="0051078F" w:rsidRDefault="00702054" w:rsidP="005B6403">
            <w:pPr>
              <w:rPr>
                <w:szCs w:val="26"/>
              </w:rPr>
            </w:pPr>
            <w:proofErr w:type="spellStart"/>
            <w:r w:rsidRPr="0051078F">
              <w:rPr>
                <w:szCs w:val="26"/>
              </w:rPr>
              <w:t>Đầu</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nhiệt</w:t>
            </w:r>
            <w:proofErr w:type="spellEnd"/>
            <w:r w:rsidRPr="0051078F">
              <w:rPr>
                <w:szCs w:val="26"/>
              </w:rPr>
              <w:t xml:space="preserve"> </w:t>
            </w:r>
            <w:proofErr w:type="spellStart"/>
            <w:r w:rsidRPr="0051078F">
              <w:rPr>
                <w:szCs w:val="26"/>
              </w:rPr>
              <w:t>gia</w:t>
            </w:r>
            <w:proofErr w:type="spellEnd"/>
            <w:r w:rsidRPr="0051078F">
              <w:rPr>
                <w:szCs w:val="26"/>
              </w:rPr>
              <w:t xml:space="preserve"> </w:t>
            </w:r>
            <w:proofErr w:type="spellStart"/>
            <w:r w:rsidRPr="0051078F">
              <w:rPr>
                <w:szCs w:val="26"/>
              </w:rPr>
              <w:t>tăng</w:t>
            </w:r>
            <w:proofErr w:type="spellEnd"/>
          </w:p>
        </w:tc>
        <w:tc>
          <w:tcPr>
            <w:tcW w:w="1994" w:type="dxa"/>
            <w:shd w:val="clear" w:color="auto" w:fill="auto"/>
            <w:vAlign w:val="center"/>
          </w:tcPr>
          <w:p w14:paraId="056E6166" w14:textId="0861E9A0" w:rsidR="00301DC7" w:rsidRPr="0051078F" w:rsidRDefault="00702054"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769B4A17" w14:textId="25258013" w:rsidR="00301DC7" w:rsidRPr="0051078F" w:rsidRDefault="00702054" w:rsidP="00862C79">
            <w:pPr>
              <w:jc w:val="center"/>
              <w:rPr>
                <w:szCs w:val="26"/>
              </w:rPr>
            </w:pPr>
            <w:r w:rsidRPr="0051078F">
              <w:rPr>
                <w:szCs w:val="26"/>
              </w:rPr>
              <w:t>336</w:t>
            </w:r>
          </w:p>
        </w:tc>
      </w:tr>
      <w:tr w:rsidR="0051078F" w:rsidRPr="0051078F" w14:paraId="78A6DA8C" w14:textId="77777777" w:rsidTr="00862C79">
        <w:tc>
          <w:tcPr>
            <w:tcW w:w="918" w:type="dxa"/>
            <w:shd w:val="clear" w:color="auto" w:fill="auto"/>
            <w:vAlign w:val="center"/>
          </w:tcPr>
          <w:p w14:paraId="59E1A6ED" w14:textId="4F00A317" w:rsidR="00301DC7" w:rsidRPr="0051078F" w:rsidRDefault="00862C79" w:rsidP="00862C79">
            <w:pPr>
              <w:jc w:val="center"/>
              <w:rPr>
                <w:szCs w:val="26"/>
              </w:rPr>
            </w:pPr>
            <w:r w:rsidRPr="0051078F">
              <w:rPr>
                <w:szCs w:val="26"/>
              </w:rPr>
              <w:t>7</w:t>
            </w:r>
          </w:p>
        </w:tc>
        <w:tc>
          <w:tcPr>
            <w:tcW w:w="4050" w:type="dxa"/>
            <w:shd w:val="clear" w:color="auto" w:fill="auto"/>
            <w:vAlign w:val="center"/>
          </w:tcPr>
          <w:p w14:paraId="40CDB30E" w14:textId="0FA80A02" w:rsidR="00301DC7" w:rsidRPr="0051078F" w:rsidRDefault="00702054" w:rsidP="005B6403">
            <w:pPr>
              <w:spacing w:line="240" w:lineRule="auto"/>
              <w:rPr>
                <w:szCs w:val="26"/>
              </w:rPr>
            </w:pPr>
            <w:proofErr w:type="spellStart"/>
            <w:r w:rsidRPr="0051078F">
              <w:rPr>
                <w:szCs w:val="26"/>
              </w:rPr>
              <w:t>Đầu</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khói</w:t>
            </w:r>
            <w:proofErr w:type="spellEnd"/>
            <w:r w:rsidRPr="0051078F">
              <w:rPr>
                <w:szCs w:val="26"/>
              </w:rPr>
              <w:t xml:space="preserve"> </w:t>
            </w:r>
            <w:proofErr w:type="spellStart"/>
            <w:r w:rsidRPr="0051078F">
              <w:rPr>
                <w:szCs w:val="26"/>
              </w:rPr>
              <w:t>quang</w:t>
            </w:r>
            <w:proofErr w:type="spellEnd"/>
          </w:p>
        </w:tc>
        <w:tc>
          <w:tcPr>
            <w:tcW w:w="1994" w:type="dxa"/>
            <w:shd w:val="clear" w:color="auto" w:fill="auto"/>
            <w:vAlign w:val="center"/>
          </w:tcPr>
          <w:p w14:paraId="2E5AFB93" w14:textId="7E614591" w:rsidR="00301DC7" w:rsidRPr="0051078F" w:rsidRDefault="00862C79"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737207EC" w14:textId="5BC3CBFC" w:rsidR="00301DC7" w:rsidRPr="0051078F" w:rsidRDefault="00862C79" w:rsidP="00862C79">
            <w:pPr>
              <w:jc w:val="center"/>
              <w:rPr>
                <w:szCs w:val="26"/>
              </w:rPr>
            </w:pPr>
            <w:r w:rsidRPr="0051078F">
              <w:rPr>
                <w:szCs w:val="26"/>
              </w:rPr>
              <w:t>466</w:t>
            </w:r>
          </w:p>
        </w:tc>
      </w:tr>
      <w:tr w:rsidR="0051078F" w:rsidRPr="0051078F" w14:paraId="234CD4BB" w14:textId="77777777" w:rsidTr="00862C79">
        <w:tc>
          <w:tcPr>
            <w:tcW w:w="918" w:type="dxa"/>
            <w:shd w:val="clear" w:color="auto" w:fill="auto"/>
            <w:vAlign w:val="center"/>
          </w:tcPr>
          <w:p w14:paraId="341B29C4" w14:textId="667D7E52" w:rsidR="00301DC7" w:rsidRPr="0051078F" w:rsidRDefault="00862C79" w:rsidP="00862C79">
            <w:pPr>
              <w:jc w:val="center"/>
              <w:rPr>
                <w:szCs w:val="26"/>
              </w:rPr>
            </w:pPr>
            <w:r w:rsidRPr="0051078F">
              <w:rPr>
                <w:szCs w:val="26"/>
              </w:rPr>
              <w:t>8</w:t>
            </w:r>
          </w:p>
        </w:tc>
        <w:tc>
          <w:tcPr>
            <w:tcW w:w="4050" w:type="dxa"/>
            <w:shd w:val="clear" w:color="auto" w:fill="auto"/>
            <w:vAlign w:val="center"/>
          </w:tcPr>
          <w:p w14:paraId="111E1641" w14:textId="2040E84A" w:rsidR="00301DC7" w:rsidRPr="0051078F" w:rsidRDefault="00862C79" w:rsidP="005B6403">
            <w:pPr>
              <w:rPr>
                <w:szCs w:val="26"/>
              </w:rPr>
            </w:pPr>
            <w:proofErr w:type="spellStart"/>
            <w:r w:rsidRPr="0051078F">
              <w:rPr>
                <w:szCs w:val="26"/>
              </w:rPr>
              <w:t>Đầu</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r w:rsidRPr="0051078F">
              <w:rPr>
                <w:szCs w:val="26"/>
              </w:rPr>
              <w:t xml:space="preserve"> beam</w:t>
            </w:r>
          </w:p>
        </w:tc>
        <w:tc>
          <w:tcPr>
            <w:tcW w:w="1994" w:type="dxa"/>
            <w:shd w:val="clear" w:color="auto" w:fill="auto"/>
            <w:vAlign w:val="center"/>
          </w:tcPr>
          <w:p w14:paraId="4A486B1E" w14:textId="030FBB7A" w:rsidR="00301DC7" w:rsidRPr="0051078F" w:rsidRDefault="00862C79" w:rsidP="00862C79">
            <w:pPr>
              <w:jc w:val="center"/>
              <w:rPr>
                <w:szCs w:val="26"/>
              </w:rPr>
            </w:pPr>
            <w:proofErr w:type="spellStart"/>
            <w:r w:rsidRPr="0051078F">
              <w:rPr>
                <w:szCs w:val="26"/>
              </w:rPr>
              <w:t>Bộ</w:t>
            </w:r>
            <w:proofErr w:type="spellEnd"/>
          </w:p>
        </w:tc>
        <w:tc>
          <w:tcPr>
            <w:tcW w:w="2056" w:type="dxa"/>
            <w:shd w:val="clear" w:color="auto" w:fill="auto"/>
            <w:vAlign w:val="center"/>
          </w:tcPr>
          <w:p w14:paraId="57423DE1" w14:textId="0D97F54A" w:rsidR="00301DC7" w:rsidRPr="0051078F" w:rsidRDefault="00862C79" w:rsidP="00862C79">
            <w:pPr>
              <w:jc w:val="center"/>
              <w:rPr>
                <w:szCs w:val="26"/>
              </w:rPr>
            </w:pPr>
            <w:r w:rsidRPr="0051078F">
              <w:rPr>
                <w:szCs w:val="26"/>
              </w:rPr>
              <w:t>4</w:t>
            </w:r>
          </w:p>
        </w:tc>
      </w:tr>
      <w:tr w:rsidR="0051078F" w:rsidRPr="0051078F" w14:paraId="7C6A965D" w14:textId="77777777" w:rsidTr="00862C79">
        <w:tc>
          <w:tcPr>
            <w:tcW w:w="918" w:type="dxa"/>
            <w:shd w:val="clear" w:color="auto" w:fill="auto"/>
            <w:vAlign w:val="center"/>
          </w:tcPr>
          <w:p w14:paraId="5589C44D" w14:textId="77640F3D" w:rsidR="00301DC7" w:rsidRPr="0051078F" w:rsidRDefault="00862C79" w:rsidP="00862C79">
            <w:pPr>
              <w:jc w:val="center"/>
              <w:rPr>
                <w:szCs w:val="26"/>
              </w:rPr>
            </w:pPr>
            <w:r w:rsidRPr="0051078F">
              <w:rPr>
                <w:szCs w:val="26"/>
              </w:rPr>
              <w:t>9</w:t>
            </w:r>
          </w:p>
        </w:tc>
        <w:tc>
          <w:tcPr>
            <w:tcW w:w="4050" w:type="dxa"/>
            <w:shd w:val="clear" w:color="auto" w:fill="auto"/>
            <w:vAlign w:val="center"/>
          </w:tcPr>
          <w:p w14:paraId="213CAAEC" w14:textId="11AA71B7" w:rsidR="00301DC7" w:rsidRPr="0051078F" w:rsidRDefault="00862C79" w:rsidP="005B6403">
            <w:pPr>
              <w:rPr>
                <w:szCs w:val="26"/>
              </w:rPr>
            </w:pPr>
            <w:proofErr w:type="spellStart"/>
            <w:r w:rsidRPr="0051078F">
              <w:rPr>
                <w:szCs w:val="26"/>
              </w:rPr>
              <w:t>Chuông</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p>
        </w:tc>
        <w:tc>
          <w:tcPr>
            <w:tcW w:w="1994" w:type="dxa"/>
            <w:shd w:val="clear" w:color="auto" w:fill="auto"/>
            <w:vAlign w:val="center"/>
          </w:tcPr>
          <w:p w14:paraId="2F75D742" w14:textId="4A080001" w:rsidR="00301DC7" w:rsidRPr="0051078F" w:rsidRDefault="00862C79"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56CFC94E" w14:textId="648BA2C5" w:rsidR="00301DC7" w:rsidRPr="0051078F" w:rsidRDefault="00862C79" w:rsidP="00862C79">
            <w:pPr>
              <w:jc w:val="center"/>
              <w:rPr>
                <w:szCs w:val="26"/>
              </w:rPr>
            </w:pPr>
            <w:r w:rsidRPr="0051078F">
              <w:rPr>
                <w:szCs w:val="26"/>
              </w:rPr>
              <w:t>56</w:t>
            </w:r>
          </w:p>
        </w:tc>
      </w:tr>
      <w:tr w:rsidR="0051078F" w:rsidRPr="0051078F" w14:paraId="37AF4517" w14:textId="77777777" w:rsidTr="00862C79">
        <w:tc>
          <w:tcPr>
            <w:tcW w:w="918" w:type="dxa"/>
            <w:shd w:val="clear" w:color="auto" w:fill="auto"/>
            <w:vAlign w:val="center"/>
          </w:tcPr>
          <w:p w14:paraId="2017769B" w14:textId="08F57E67" w:rsidR="00301DC7" w:rsidRPr="0051078F" w:rsidRDefault="00862C79" w:rsidP="00862C79">
            <w:pPr>
              <w:jc w:val="center"/>
              <w:rPr>
                <w:szCs w:val="26"/>
              </w:rPr>
            </w:pPr>
            <w:r w:rsidRPr="0051078F">
              <w:rPr>
                <w:szCs w:val="26"/>
              </w:rPr>
              <w:t>10</w:t>
            </w:r>
          </w:p>
        </w:tc>
        <w:tc>
          <w:tcPr>
            <w:tcW w:w="4050" w:type="dxa"/>
            <w:shd w:val="clear" w:color="auto" w:fill="auto"/>
            <w:vAlign w:val="center"/>
          </w:tcPr>
          <w:p w14:paraId="3F2DE5DC" w14:textId="5844B099" w:rsidR="00301DC7" w:rsidRPr="0051078F" w:rsidRDefault="00862C79" w:rsidP="005B6403">
            <w:pPr>
              <w:rPr>
                <w:szCs w:val="26"/>
              </w:rPr>
            </w:pPr>
            <w:proofErr w:type="spellStart"/>
            <w:r w:rsidRPr="0051078F">
              <w:rPr>
                <w:szCs w:val="26"/>
              </w:rPr>
              <w:t>Đèn</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p>
        </w:tc>
        <w:tc>
          <w:tcPr>
            <w:tcW w:w="1994" w:type="dxa"/>
            <w:shd w:val="clear" w:color="auto" w:fill="auto"/>
            <w:vAlign w:val="center"/>
          </w:tcPr>
          <w:p w14:paraId="5ED802AF" w14:textId="06EE45C7" w:rsidR="00301DC7" w:rsidRPr="0051078F" w:rsidRDefault="00862C79"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1FEBE4A5" w14:textId="214573E0" w:rsidR="00301DC7" w:rsidRPr="0051078F" w:rsidRDefault="00862C79" w:rsidP="00862C79">
            <w:pPr>
              <w:jc w:val="center"/>
              <w:rPr>
                <w:szCs w:val="26"/>
              </w:rPr>
            </w:pPr>
            <w:r w:rsidRPr="0051078F">
              <w:rPr>
                <w:szCs w:val="26"/>
              </w:rPr>
              <w:t>56</w:t>
            </w:r>
          </w:p>
        </w:tc>
      </w:tr>
      <w:tr w:rsidR="0051078F" w:rsidRPr="0051078F" w14:paraId="1BF5C75A" w14:textId="77777777" w:rsidTr="00862C79">
        <w:tc>
          <w:tcPr>
            <w:tcW w:w="918" w:type="dxa"/>
            <w:shd w:val="clear" w:color="auto" w:fill="auto"/>
            <w:vAlign w:val="center"/>
          </w:tcPr>
          <w:p w14:paraId="59FA5134" w14:textId="531BB8EE" w:rsidR="00301DC7" w:rsidRPr="0051078F" w:rsidRDefault="00862C79" w:rsidP="00862C79">
            <w:pPr>
              <w:jc w:val="center"/>
              <w:rPr>
                <w:szCs w:val="26"/>
              </w:rPr>
            </w:pPr>
            <w:r w:rsidRPr="0051078F">
              <w:rPr>
                <w:szCs w:val="26"/>
              </w:rPr>
              <w:t>11</w:t>
            </w:r>
          </w:p>
        </w:tc>
        <w:tc>
          <w:tcPr>
            <w:tcW w:w="4050" w:type="dxa"/>
            <w:shd w:val="clear" w:color="auto" w:fill="auto"/>
            <w:vAlign w:val="center"/>
          </w:tcPr>
          <w:p w14:paraId="730A2D86" w14:textId="3404A00E" w:rsidR="00301DC7" w:rsidRPr="0051078F" w:rsidRDefault="00862C79" w:rsidP="005B6403">
            <w:pPr>
              <w:rPr>
                <w:szCs w:val="26"/>
              </w:rPr>
            </w:pPr>
            <w:proofErr w:type="spellStart"/>
            <w:r w:rsidRPr="0051078F">
              <w:rPr>
                <w:szCs w:val="26"/>
              </w:rPr>
              <w:t>Nút</w:t>
            </w:r>
            <w:proofErr w:type="spellEnd"/>
            <w:r w:rsidRPr="0051078F">
              <w:rPr>
                <w:szCs w:val="26"/>
              </w:rPr>
              <w:t xml:space="preserve"> </w:t>
            </w:r>
            <w:proofErr w:type="spellStart"/>
            <w:r w:rsidRPr="0051078F">
              <w:rPr>
                <w:szCs w:val="26"/>
              </w:rPr>
              <w:t>ấn</w:t>
            </w:r>
            <w:proofErr w:type="spellEnd"/>
            <w:r w:rsidRPr="0051078F">
              <w:rPr>
                <w:szCs w:val="26"/>
              </w:rPr>
              <w:t xml:space="preserve"> </w:t>
            </w:r>
            <w:proofErr w:type="spellStart"/>
            <w:r w:rsidRPr="0051078F">
              <w:rPr>
                <w:szCs w:val="26"/>
              </w:rPr>
              <w:t>báo</w:t>
            </w:r>
            <w:proofErr w:type="spellEnd"/>
            <w:r w:rsidRPr="0051078F">
              <w:rPr>
                <w:szCs w:val="26"/>
              </w:rPr>
              <w:t xml:space="preserve"> </w:t>
            </w:r>
            <w:proofErr w:type="spellStart"/>
            <w:r w:rsidRPr="0051078F">
              <w:rPr>
                <w:szCs w:val="26"/>
              </w:rPr>
              <w:t>cháy</w:t>
            </w:r>
            <w:proofErr w:type="spellEnd"/>
          </w:p>
        </w:tc>
        <w:tc>
          <w:tcPr>
            <w:tcW w:w="1994" w:type="dxa"/>
            <w:shd w:val="clear" w:color="auto" w:fill="auto"/>
            <w:vAlign w:val="center"/>
          </w:tcPr>
          <w:p w14:paraId="688174A0" w14:textId="104064DF" w:rsidR="00301DC7" w:rsidRPr="0051078F" w:rsidRDefault="00862C79"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4963FD35" w14:textId="39FF2ADF" w:rsidR="00301DC7" w:rsidRPr="0051078F" w:rsidRDefault="00862C79" w:rsidP="00862C79">
            <w:pPr>
              <w:jc w:val="center"/>
              <w:rPr>
                <w:szCs w:val="26"/>
              </w:rPr>
            </w:pPr>
            <w:r w:rsidRPr="0051078F">
              <w:rPr>
                <w:szCs w:val="26"/>
              </w:rPr>
              <w:t>56</w:t>
            </w:r>
          </w:p>
        </w:tc>
      </w:tr>
      <w:tr w:rsidR="0051078F" w:rsidRPr="0051078F" w14:paraId="7D6DDCBD" w14:textId="77777777" w:rsidTr="00862C79">
        <w:tc>
          <w:tcPr>
            <w:tcW w:w="918" w:type="dxa"/>
            <w:shd w:val="clear" w:color="auto" w:fill="auto"/>
            <w:vAlign w:val="center"/>
          </w:tcPr>
          <w:p w14:paraId="63C7EEE5" w14:textId="7AEAB3FF" w:rsidR="00862C79" w:rsidRPr="0051078F" w:rsidRDefault="00862C79" w:rsidP="00862C79">
            <w:pPr>
              <w:jc w:val="center"/>
              <w:rPr>
                <w:szCs w:val="26"/>
              </w:rPr>
            </w:pPr>
            <w:r w:rsidRPr="0051078F">
              <w:rPr>
                <w:szCs w:val="26"/>
              </w:rPr>
              <w:t>12</w:t>
            </w:r>
          </w:p>
        </w:tc>
        <w:tc>
          <w:tcPr>
            <w:tcW w:w="4050" w:type="dxa"/>
            <w:shd w:val="clear" w:color="auto" w:fill="auto"/>
            <w:vAlign w:val="center"/>
          </w:tcPr>
          <w:p w14:paraId="0824AB60" w14:textId="14FABC31" w:rsidR="00862C79" w:rsidRPr="0051078F" w:rsidRDefault="00862C79" w:rsidP="005B6403">
            <w:pPr>
              <w:rPr>
                <w:szCs w:val="26"/>
              </w:rPr>
            </w:pPr>
            <w:proofErr w:type="spellStart"/>
            <w:r w:rsidRPr="0051078F">
              <w:rPr>
                <w:szCs w:val="26"/>
              </w:rPr>
              <w:t>Họng</w:t>
            </w:r>
            <w:proofErr w:type="spellEnd"/>
            <w:r w:rsidRPr="0051078F">
              <w:rPr>
                <w:szCs w:val="26"/>
              </w:rPr>
              <w:t xml:space="preserve"> </w:t>
            </w:r>
            <w:proofErr w:type="spellStart"/>
            <w:r w:rsidRPr="0051078F">
              <w:rPr>
                <w:szCs w:val="26"/>
              </w:rPr>
              <w:t>tiếp</w:t>
            </w:r>
            <w:proofErr w:type="spellEnd"/>
            <w:r w:rsidRPr="0051078F">
              <w:rPr>
                <w:szCs w:val="26"/>
              </w:rPr>
              <w:t xml:space="preserve"> </w:t>
            </w:r>
            <w:proofErr w:type="spellStart"/>
            <w:r w:rsidRPr="0051078F">
              <w:rPr>
                <w:szCs w:val="26"/>
              </w:rPr>
              <w:t>nước</w:t>
            </w:r>
            <w:proofErr w:type="spellEnd"/>
            <w:r w:rsidRPr="0051078F">
              <w:rPr>
                <w:szCs w:val="26"/>
              </w:rPr>
              <w:t xml:space="preserve"> </w:t>
            </w:r>
            <w:proofErr w:type="spellStart"/>
            <w:r w:rsidRPr="0051078F">
              <w:rPr>
                <w:szCs w:val="26"/>
              </w:rPr>
              <w:t>chữa</w:t>
            </w:r>
            <w:proofErr w:type="spellEnd"/>
            <w:r w:rsidRPr="0051078F">
              <w:rPr>
                <w:szCs w:val="26"/>
              </w:rPr>
              <w:t xml:space="preserve"> </w:t>
            </w:r>
            <w:proofErr w:type="spellStart"/>
            <w:r w:rsidRPr="0051078F">
              <w:rPr>
                <w:szCs w:val="26"/>
              </w:rPr>
              <w:t>cháy</w:t>
            </w:r>
            <w:proofErr w:type="spellEnd"/>
            <w:r w:rsidRPr="0051078F">
              <w:rPr>
                <w:szCs w:val="26"/>
              </w:rPr>
              <w:t xml:space="preserve"> 2 </w:t>
            </w:r>
            <w:proofErr w:type="spellStart"/>
            <w:r w:rsidRPr="0051078F">
              <w:rPr>
                <w:szCs w:val="26"/>
              </w:rPr>
              <w:t>cửa</w:t>
            </w:r>
            <w:proofErr w:type="spellEnd"/>
            <w:r w:rsidRPr="0051078F">
              <w:rPr>
                <w:szCs w:val="26"/>
              </w:rPr>
              <w:t xml:space="preserve"> D100</w:t>
            </w:r>
          </w:p>
        </w:tc>
        <w:tc>
          <w:tcPr>
            <w:tcW w:w="1994" w:type="dxa"/>
            <w:shd w:val="clear" w:color="auto" w:fill="auto"/>
            <w:vAlign w:val="center"/>
          </w:tcPr>
          <w:p w14:paraId="01CF2FBC" w14:textId="264A06AF" w:rsidR="00862C79" w:rsidRPr="0051078F" w:rsidRDefault="00862C79" w:rsidP="00862C79">
            <w:pPr>
              <w:jc w:val="center"/>
              <w:rPr>
                <w:szCs w:val="26"/>
              </w:rPr>
            </w:pPr>
            <w:proofErr w:type="spellStart"/>
            <w:r w:rsidRPr="0051078F">
              <w:rPr>
                <w:szCs w:val="26"/>
              </w:rPr>
              <w:t>Chiếc</w:t>
            </w:r>
            <w:proofErr w:type="spellEnd"/>
          </w:p>
        </w:tc>
        <w:tc>
          <w:tcPr>
            <w:tcW w:w="2056" w:type="dxa"/>
            <w:shd w:val="clear" w:color="auto" w:fill="auto"/>
            <w:vAlign w:val="center"/>
          </w:tcPr>
          <w:p w14:paraId="0466F912" w14:textId="00EF1D60" w:rsidR="00862C79" w:rsidRPr="0051078F" w:rsidRDefault="00862C79" w:rsidP="00862C79">
            <w:pPr>
              <w:jc w:val="center"/>
              <w:rPr>
                <w:szCs w:val="26"/>
              </w:rPr>
            </w:pPr>
            <w:r w:rsidRPr="0051078F">
              <w:rPr>
                <w:szCs w:val="26"/>
              </w:rPr>
              <w:t>2</w:t>
            </w:r>
          </w:p>
        </w:tc>
      </w:tr>
      <w:tr w:rsidR="0051078F" w:rsidRPr="0051078F" w14:paraId="55569C8C" w14:textId="77777777" w:rsidTr="00862C79">
        <w:tc>
          <w:tcPr>
            <w:tcW w:w="918" w:type="dxa"/>
            <w:shd w:val="clear" w:color="auto" w:fill="auto"/>
            <w:vAlign w:val="center"/>
          </w:tcPr>
          <w:p w14:paraId="1D29594E" w14:textId="69A9D056" w:rsidR="00862C79" w:rsidRPr="0051078F" w:rsidRDefault="00862C79" w:rsidP="00862C79">
            <w:pPr>
              <w:jc w:val="center"/>
              <w:rPr>
                <w:szCs w:val="26"/>
              </w:rPr>
            </w:pPr>
            <w:r w:rsidRPr="0051078F">
              <w:rPr>
                <w:szCs w:val="26"/>
              </w:rPr>
              <w:t>13</w:t>
            </w:r>
          </w:p>
        </w:tc>
        <w:tc>
          <w:tcPr>
            <w:tcW w:w="4050" w:type="dxa"/>
            <w:shd w:val="clear" w:color="auto" w:fill="auto"/>
            <w:vAlign w:val="center"/>
          </w:tcPr>
          <w:p w14:paraId="5653C087" w14:textId="5A079D47" w:rsidR="00862C79" w:rsidRPr="0051078F" w:rsidRDefault="00862C79" w:rsidP="005B6403">
            <w:pPr>
              <w:rPr>
                <w:szCs w:val="26"/>
              </w:rPr>
            </w:pPr>
            <w:proofErr w:type="spellStart"/>
            <w:r w:rsidRPr="0051078F">
              <w:rPr>
                <w:szCs w:val="26"/>
              </w:rPr>
              <w:t>Hộp</w:t>
            </w:r>
            <w:proofErr w:type="spellEnd"/>
            <w:r w:rsidRPr="0051078F">
              <w:rPr>
                <w:szCs w:val="26"/>
              </w:rPr>
              <w:t xml:space="preserve"> </w:t>
            </w:r>
            <w:proofErr w:type="spellStart"/>
            <w:r w:rsidRPr="0051078F">
              <w:rPr>
                <w:szCs w:val="26"/>
              </w:rPr>
              <w:t>đựng</w:t>
            </w:r>
            <w:proofErr w:type="spellEnd"/>
            <w:r w:rsidRPr="0051078F">
              <w:rPr>
                <w:szCs w:val="26"/>
              </w:rPr>
              <w:t xml:space="preserve"> </w:t>
            </w:r>
            <w:proofErr w:type="spellStart"/>
            <w:r w:rsidRPr="0051078F">
              <w:rPr>
                <w:szCs w:val="26"/>
              </w:rPr>
              <w:t>phương</w:t>
            </w:r>
            <w:proofErr w:type="spellEnd"/>
            <w:r w:rsidRPr="0051078F">
              <w:rPr>
                <w:szCs w:val="26"/>
              </w:rPr>
              <w:t xml:space="preserve"> </w:t>
            </w:r>
            <w:proofErr w:type="spellStart"/>
            <w:r w:rsidRPr="0051078F">
              <w:rPr>
                <w:szCs w:val="26"/>
              </w:rPr>
              <w:t>tiện</w:t>
            </w:r>
            <w:proofErr w:type="spellEnd"/>
            <w:r w:rsidRPr="0051078F">
              <w:rPr>
                <w:szCs w:val="26"/>
              </w:rPr>
              <w:t xml:space="preserve"> </w:t>
            </w:r>
            <w:proofErr w:type="spellStart"/>
            <w:r w:rsidRPr="0051078F">
              <w:rPr>
                <w:szCs w:val="26"/>
              </w:rPr>
              <w:t>chữa</w:t>
            </w:r>
            <w:proofErr w:type="spellEnd"/>
            <w:r w:rsidRPr="0051078F">
              <w:rPr>
                <w:szCs w:val="26"/>
              </w:rPr>
              <w:t xml:space="preserve"> </w:t>
            </w:r>
            <w:proofErr w:type="spellStart"/>
            <w:r w:rsidRPr="0051078F">
              <w:rPr>
                <w:szCs w:val="26"/>
              </w:rPr>
              <w:t>cháy</w:t>
            </w:r>
            <w:proofErr w:type="spellEnd"/>
            <w:r w:rsidRPr="0051078F">
              <w:rPr>
                <w:szCs w:val="26"/>
              </w:rPr>
              <w:t xml:space="preserve"> </w:t>
            </w:r>
            <w:proofErr w:type="spellStart"/>
            <w:r w:rsidRPr="0051078F">
              <w:rPr>
                <w:szCs w:val="26"/>
              </w:rPr>
              <w:t>ngoài</w:t>
            </w:r>
            <w:proofErr w:type="spellEnd"/>
            <w:r w:rsidRPr="0051078F">
              <w:rPr>
                <w:szCs w:val="26"/>
              </w:rPr>
              <w:t xml:space="preserve"> </w:t>
            </w:r>
            <w:proofErr w:type="spellStart"/>
            <w:r w:rsidRPr="0051078F">
              <w:rPr>
                <w:szCs w:val="26"/>
              </w:rPr>
              <w:t>nhà</w:t>
            </w:r>
            <w:proofErr w:type="spellEnd"/>
            <w:r w:rsidRPr="0051078F">
              <w:rPr>
                <w:szCs w:val="26"/>
              </w:rPr>
              <w:t xml:space="preserve"> KT 1100x700x200, </w:t>
            </w:r>
            <w:proofErr w:type="spellStart"/>
            <w:r w:rsidRPr="0051078F">
              <w:rPr>
                <w:szCs w:val="26"/>
              </w:rPr>
              <w:t>cuộn</w:t>
            </w:r>
            <w:proofErr w:type="spellEnd"/>
            <w:r w:rsidRPr="0051078F">
              <w:rPr>
                <w:szCs w:val="26"/>
              </w:rPr>
              <w:t xml:space="preserve"> </w:t>
            </w:r>
            <w:proofErr w:type="spellStart"/>
            <w:r w:rsidRPr="0051078F">
              <w:rPr>
                <w:szCs w:val="26"/>
              </w:rPr>
              <w:t>vòi</w:t>
            </w:r>
            <w:proofErr w:type="spellEnd"/>
            <w:r w:rsidRPr="0051078F">
              <w:rPr>
                <w:szCs w:val="26"/>
              </w:rPr>
              <w:t xml:space="preserve"> </w:t>
            </w:r>
            <w:proofErr w:type="spellStart"/>
            <w:r w:rsidRPr="0051078F">
              <w:rPr>
                <w:szCs w:val="26"/>
              </w:rPr>
              <w:t>lăng</w:t>
            </w:r>
            <w:proofErr w:type="spellEnd"/>
            <w:r w:rsidRPr="0051078F">
              <w:rPr>
                <w:szCs w:val="26"/>
              </w:rPr>
              <w:t xml:space="preserve"> </w:t>
            </w:r>
            <w:proofErr w:type="spellStart"/>
            <w:r w:rsidRPr="0051078F">
              <w:rPr>
                <w:szCs w:val="26"/>
              </w:rPr>
              <w:t>phun</w:t>
            </w:r>
            <w:proofErr w:type="spellEnd"/>
            <w:r w:rsidRPr="0051078F">
              <w:rPr>
                <w:szCs w:val="26"/>
              </w:rPr>
              <w:t xml:space="preserve"> D65</w:t>
            </w:r>
          </w:p>
        </w:tc>
        <w:tc>
          <w:tcPr>
            <w:tcW w:w="1994" w:type="dxa"/>
            <w:shd w:val="clear" w:color="auto" w:fill="auto"/>
            <w:vAlign w:val="center"/>
          </w:tcPr>
          <w:p w14:paraId="660DE7E9" w14:textId="67995DD8" w:rsidR="00862C79" w:rsidRPr="0051078F" w:rsidRDefault="00862C79" w:rsidP="00862C79">
            <w:pPr>
              <w:jc w:val="center"/>
              <w:rPr>
                <w:szCs w:val="26"/>
              </w:rPr>
            </w:pPr>
            <w:proofErr w:type="spellStart"/>
            <w:r w:rsidRPr="0051078F">
              <w:rPr>
                <w:szCs w:val="26"/>
              </w:rPr>
              <w:t>Hộp</w:t>
            </w:r>
            <w:proofErr w:type="spellEnd"/>
          </w:p>
        </w:tc>
        <w:tc>
          <w:tcPr>
            <w:tcW w:w="2056" w:type="dxa"/>
            <w:shd w:val="clear" w:color="auto" w:fill="auto"/>
            <w:vAlign w:val="center"/>
          </w:tcPr>
          <w:p w14:paraId="3E86D2ED" w14:textId="01B21DC9" w:rsidR="00862C79" w:rsidRPr="0051078F" w:rsidRDefault="00862C79" w:rsidP="00862C79">
            <w:pPr>
              <w:jc w:val="center"/>
              <w:rPr>
                <w:szCs w:val="26"/>
              </w:rPr>
            </w:pPr>
            <w:r w:rsidRPr="0051078F">
              <w:rPr>
                <w:szCs w:val="26"/>
              </w:rPr>
              <w:t>9</w:t>
            </w:r>
          </w:p>
        </w:tc>
      </w:tr>
    </w:tbl>
    <w:p w14:paraId="3EED8D27" w14:textId="77777777" w:rsidR="00301DC7" w:rsidRPr="0051078F" w:rsidRDefault="00301DC7" w:rsidP="00301DC7">
      <w:pPr>
        <w:spacing w:before="40" w:line="288" w:lineRule="auto"/>
        <w:ind w:firstLine="720"/>
        <w:jc w:val="right"/>
      </w:pPr>
      <w:proofErr w:type="spellStart"/>
      <w:r w:rsidRPr="0051078F">
        <w:t>Nguồn</w:t>
      </w:r>
      <w:proofErr w:type="spellEnd"/>
      <w:r w:rsidRPr="0051078F">
        <w:t xml:space="preserve">: Công ty </w:t>
      </w:r>
      <w:proofErr w:type="spellStart"/>
      <w:r w:rsidR="00C05664" w:rsidRPr="0051078F">
        <w:t>Cổ</w:t>
      </w:r>
      <w:proofErr w:type="spellEnd"/>
      <w:r w:rsidR="00C05664" w:rsidRPr="0051078F">
        <w:t xml:space="preserve"> </w:t>
      </w:r>
      <w:proofErr w:type="spellStart"/>
      <w:r w:rsidR="00C05664" w:rsidRPr="0051078F">
        <w:t>phần</w:t>
      </w:r>
      <w:proofErr w:type="spellEnd"/>
      <w:r w:rsidR="00C05664" w:rsidRPr="0051078F">
        <w:t xml:space="preserve"> </w:t>
      </w:r>
      <w:proofErr w:type="spellStart"/>
      <w:r w:rsidR="00C05664" w:rsidRPr="0051078F">
        <w:t>Đầu</w:t>
      </w:r>
      <w:proofErr w:type="spellEnd"/>
      <w:r w:rsidR="00C05664" w:rsidRPr="0051078F">
        <w:t xml:space="preserve"> </w:t>
      </w:r>
      <w:proofErr w:type="spellStart"/>
      <w:r w:rsidR="00C05664" w:rsidRPr="0051078F">
        <w:t>tư</w:t>
      </w:r>
      <w:proofErr w:type="spellEnd"/>
      <w:r w:rsidR="00C05664" w:rsidRPr="0051078F">
        <w:t xml:space="preserve"> </w:t>
      </w:r>
      <w:proofErr w:type="spellStart"/>
      <w:r w:rsidR="00C05664" w:rsidRPr="0051078F">
        <w:t>và</w:t>
      </w:r>
      <w:proofErr w:type="spellEnd"/>
      <w:r w:rsidR="00C05664" w:rsidRPr="0051078F">
        <w:t xml:space="preserve"> </w:t>
      </w:r>
      <w:proofErr w:type="spellStart"/>
      <w:r w:rsidR="00C05664" w:rsidRPr="0051078F">
        <w:t>Phát</w:t>
      </w:r>
      <w:proofErr w:type="spellEnd"/>
      <w:r w:rsidR="00C05664" w:rsidRPr="0051078F">
        <w:t xml:space="preserve"> </w:t>
      </w:r>
      <w:proofErr w:type="spellStart"/>
      <w:r w:rsidR="00C05664" w:rsidRPr="0051078F">
        <w:t>triển</w:t>
      </w:r>
      <w:proofErr w:type="spellEnd"/>
      <w:r w:rsidR="00C05664" w:rsidRPr="0051078F">
        <w:t xml:space="preserve"> TDT</w:t>
      </w:r>
    </w:p>
    <w:p w14:paraId="5F93B48E" w14:textId="77777777" w:rsidR="0065458C" w:rsidRPr="0051078F" w:rsidRDefault="000E5352" w:rsidP="00301DC7">
      <w:pPr>
        <w:ind w:firstLine="720"/>
        <w:rPr>
          <w:iCs/>
        </w:rPr>
      </w:pPr>
      <w:proofErr w:type="spellStart"/>
      <w:r w:rsidRPr="0051078F">
        <w:rPr>
          <w:iCs/>
        </w:rPr>
        <w:t>Đối</w:t>
      </w:r>
      <w:proofErr w:type="spellEnd"/>
      <w:r w:rsidRPr="0051078F">
        <w:rPr>
          <w:iCs/>
        </w:rPr>
        <w:t xml:space="preserve"> </w:t>
      </w:r>
      <w:proofErr w:type="spellStart"/>
      <w:r w:rsidRPr="0051078F">
        <w:rPr>
          <w:iCs/>
        </w:rPr>
        <w:t>với</w:t>
      </w:r>
      <w:proofErr w:type="spellEnd"/>
      <w:r w:rsidRPr="0051078F">
        <w:rPr>
          <w:iCs/>
        </w:rPr>
        <w:t xml:space="preserve"> </w:t>
      </w:r>
      <w:proofErr w:type="spellStart"/>
      <w:r w:rsidRPr="0051078F">
        <w:rPr>
          <w:iCs/>
        </w:rPr>
        <w:t>nồi</w:t>
      </w:r>
      <w:proofErr w:type="spellEnd"/>
      <w:r w:rsidRPr="0051078F">
        <w:rPr>
          <w:iCs/>
        </w:rPr>
        <w:t xml:space="preserve"> </w:t>
      </w:r>
      <w:proofErr w:type="spellStart"/>
      <w:r w:rsidRPr="0051078F">
        <w:rPr>
          <w:iCs/>
        </w:rPr>
        <w:t>hơi</w:t>
      </w:r>
      <w:proofErr w:type="spellEnd"/>
      <w:r w:rsidRPr="0051078F">
        <w:rPr>
          <w:iCs/>
        </w:rPr>
        <w:t xml:space="preserve">: </w:t>
      </w:r>
    </w:p>
    <w:p w14:paraId="4A7202C9" w14:textId="77777777" w:rsidR="0065458C" w:rsidRPr="0051078F" w:rsidRDefault="0065458C" w:rsidP="00301DC7">
      <w:pPr>
        <w:ind w:firstLine="720"/>
        <w:rPr>
          <w:iCs/>
        </w:rPr>
      </w:pPr>
      <w:r w:rsidRPr="0051078F">
        <w:rPr>
          <w:iCs/>
        </w:rPr>
        <w:lastRenderedPageBreak/>
        <w:t xml:space="preserve">- </w:t>
      </w:r>
      <w:proofErr w:type="spellStart"/>
      <w:r w:rsidR="004972FA" w:rsidRPr="0051078F">
        <w:rPr>
          <w:iCs/>
        </w:rPr>
        <w:t>Nhà</w:t>
      </w:r>
      <w:proofErr w:type="spellEnd"/>
      <w:r w:rsidR="004972FA" w:rsidRPr="0051078F">
        <w:rPr>
          <w:iCs/>
        </w:rPr>
        <w:t xml:space="preserve"> </w:t>
      </w:r>
      <w:proofErr w:type="spellStart"/>
      <w:r w:rsidR="004972FA" w:rsidRPr="0051078F">
        <w:rPr>
          <w:iCs/>
        </w:rPr>
        <w:t>máy</w:t>
      </w:r>
      <w:proofErr w:type="spellEnd"/>
      <w:r w:rsidR="004972FA" w:rsidRPr="0051078F">
        <w:rPr>
          <w:iCs/>
        </w:rPr>
        <w:t xml:space="preserve"> cam </w:t>
      </w:r>
      <w:proofErr w:type="spellStart"/>
      <w:r w:rsidR="004972FA" w:rsidRPr="0051078F">
        <w:rPr>
          <w:iCs/>
        </w:rPr>
        <w:t>kết</w:t>
      </w:r>
      <w:proofErr w:type="spellEnd"/>
      <w:r w:rsidR="004972FA" w:rsidRPr="0051078F">
        <w:rPr>
          <w:iCs/>
        </w:rPr>
        <w:t xml:space="preserve"> </w:t>
      </w:r>
      <w:proofErr w:type="spellStart"/>
      <w:r w:rsidR="004972FA" w:rsidRPr="0051078F">
        <w:rPr>
          <w:iCs/>
        </w:rPr>
        <w:t>nghiêm</w:t>
      </w:r>
      <w:proofErr w:type="spellEnd"/>
      <w:r w:rsidR="004972FA" w:rsidRPr="0051078F">
        <w:rPr>
          <w:iCs/>
        </w:rPr>
        <w:t xml:space="preserve"> </w:t>
      </w:r>
      <w:proofErr w:type="spellStart"/>
      <w:r w:rsidR="004972FA" w:rsidRPr="0051078F">
        <w:rPr>
          <w:iCs/>
        </w:rPr>
        <w:t>túc</w:t>
      </w:r>
      <w:proofErr w:type="spellEnd"/>
      <w:r w:rsidR="004972FA" w:rsidRPr="0051078F">
        <w:rPr>
          <w:iCs/>
        </w:rPr>
        <w:t xml:space="preserve"> </w:t>
      </w:r>
      <w:proofErr w:type="spellStart"/>
      <w:r w:rsidR="004972FA" w:rsidRPr="0051078F">
        <w:rPr>
          <w:iCs/>
        </w:rPr>
        <w:t>thực</w:t>
      </w:r>
      <w:proofErr w:type="spellEnd"/>
      <w:r w:rsidR="004972FA" w:rsidRPr="0051078F">
        <w:rPr>
          <w:iCs/>
        </w:rPr>
        <w:t xml:space="preserve"> </w:t>
      </w:r>
      <w:proofErr w:type="spellStart"/>
      <w:r w:rsidR="004972FA" w:rsidRPr="0051078F">
        <w:rPr>
          <w:iCs/>
        </w:rPr>
        <w:t>hiện</w:t>
      </w:r>
      <w:proofErr w:type="spellEnd"/>
      <w:r w:rsidR="004972FA" w:rsidRPr="0051078F">
        <w:rPr>
          <w:iCs/>
        </w:rPr>
        <w:t xml:space="preserve"> </w:t>
      </w:r>
      <w:proofErr w:type="spellStart"/>
      <w:r w:rsidR="004972FA" w:rsidRPr="0051078F">
        <w:rPr>
          <w:iCs/>
        </w:rPr>
        <w:t>kiểm</w:t>
      </w:r>
      <w:proofErr w:type="spellEnd"/>
      <w:r w:rsidR="004972FA" w:rsidRPr="0051078F">
        <w:rPr>
          <w:iCs/>
        </w:rPr>
        <w:t xml:space="preserve"> </w:t>
      </w:r>
      <w:proofErr w:type="spellStart"/>
      <w:r w:rsidR="004972FA" w:rsidRPr="0051078F">
        <w:rPr>
          <w:iCs/>
        </w:rPr>
        <w:t>định</w:t>
      </w:r>
      <w:proofErr w:type="spellEnd"/>
      <w:r w:rsidR="004972FA" w:rsidRPr="0051078F">
        <w:rPr>
          <w:iCs/>
        </w:rPr>
        <w:t xml:space="preserve"> </w:t>
      </w:r>
      <w:proofErr w:type="spellStart"/>
      <w:r w:rsidR="004972FA" w:rsidRPr="0051078F">
        <w:rPr>
          <w:iCs/>
        </w:rPr>
        <w:t>hàng</w:t>
      </w:r>
      <w:proofErr w:type="spellEnd"/>
      <w:r w:rsidR="004972FA" w:rsidRPr="0051078F">
        <w:rPr>
          <w:iCs/>
        </w:rPr>
        <w:t xml:space="preserve"> </w:t>
      </w:r>
      <w:proofErr w:type="spellStart"/>
      <w:r w:rsidR="004972FA" w:rsidRPr="0051078F">
        <w:rPr>
          <w:iCs/>
        </w:rPr>
        <w:t>năm</w:t>
      </w:r>
      <w:proofErr w:type="spellEnd"/>
      <w:r w:rsidR="004972FA" w:rsidRPr="0051078F">
        <w:rPr>
          <w:iCs/>
        </w:rPr>
        <w:t xml:space="preserve">; </w:t>
      </w:r>
      <w:proofErr w:type="spellStart"/>
      <w:r w:rsidR="004972FA" w:rsidRPr="0051078F">
        <w:rPr>
          <w:iCs/>
        </w:rPr>
        <w:t>kiểm</w:t>
      </w:r>
      <w:proofErr w:type="spellEnd"/>
      <w:r w:rsidR="004972FA" w:rsidRPr="0051078F">
        <w:rPr>
          <w:iCs/>
        </w:rPr>
        <w:t xml:space="preserve"> </w:t>
      </w:r>
      <w:proofErr w:type="spellStart"/>
      <w:r w:rsidR="004972FA" w:rsidRPr="0051078F">
        <w:rPr>
          <w:iCs/>
        </w:rPr>
        <w:t>soát</w:t>
      </w:r>
      <w:proofErr w:type="spellEnd"/>
      <w:r w:rsidR="004972FA" w:rsidRPr="0051078F">
        <w:rPr>
          <w:iCs/>
        </w:rPr>
        <w:t xml:space="preserve"> </w:t>
      </w:r>
      <w:proofErr w:type="spellStart"/>
      <w:r w:rsidR="004972FA" w:rsidRPr="0051078F">
        <w:rPr>
          <w:iCs/>
        </w:rPr>
        <w:t>chặt</w:t>
      </w:r>
      <w:proofErr w:type="spellEnd"/>
      <w:r w:rsidR="004972FA" w:rsidRPr="0051078F">
        <w:rPr>
          <w:iCs/>
        </w:rPr>
        <w:t xml:space="preserve"> </w:t>
      </w:r>
      <w:proofErr w:type="spellStart"/>
      <w:r w:rsidR="004972FA" w:rsidRPr="0051078F">
        <w:rPr>
          <w:iCs/>
        </w:rPr>
        <w:t>chẽ</w:t>
      </w:r>
      <w:proofErr w:type="spellEnd"/>
      <w:r w:rsidR="004972FA" w:rsidRPr="0051078F">
        <w:rPr>
          <w:iCs/>
        </w:rPr>
        <w:t xml:space="preserve"> </w:t>
      </w:r>
      <w:proofErr w:type="spellStart"/>
      <w:r w:rsidR="004972FA" w:rsidRPr="0051078F">
        <w:rPr>
          <w:iCs/>
        </w:rPr>
        <w:t>áp</w:t>
      </w:r>
      <w:proofErr w:type="spellEnd"/>
      <w:r w:rsidR="004972FA" w:rsidRPr="0051078F">
        <w:rPr>
          <w:iCs/>
        </w:rPr>
        <w:t xml:space="preserve"> </w:t>
      </w:r>
      <w:proofErr w:type="spellStart"/>
      <w:r w:rsidR="004972FA" w:rsidRPr="0051078F">
        <w:rPr>
          <w:iCs/>
        </w:rPr>
        <w:t>suất</w:t>
      </w:r>
      <w:proofErr w:type="spellEnd"/>
      <w:r w:rsidR="004972FA" w:rsidRPr="0051078F">
        <w:rPr>
          <w:iCs/>
        </w:rPr>
        <w:t xml:space="preserve"> </w:t>
      </w:r>
      <w:proofErr w:type="spellStart"/>
      <w:r w:rsidR="004972FA" w:rsidRPr="0051078F">
        <w:rPr>
          <w:iCs/>
        </w:rPr>
        <w:t>và</w:t>
      </w:r>
      <w:proofErr w:type="spellEnd"/>
      <w:r w:rsidR="004972FA" w:rsidRPr="0051078F">
        <w:rPr>
          <w:iCs/>
        </w:rPr>
        <w:t xml:space="preserve"> </w:t>
      </w:r>
      <w:proofErr w:type="spellStart"/>
      <w:r w:rsidR="004972FA" w:rsidRPr="0051078F">
        <w:rPr>
          <w:iCs/>
        </w:rPr>
        <w:t>nhiệt</w:t>
      </w:r>
      <w:proofErr w:type="spellEnd"/>
      <w:r w:rsidR="004972FA" w:rsidRPr="0051078F">
        <w:rPr>
          <w:iCs/>
        </w:rPr>
        <w:t xml:space="preserve"> </w:t>
      </w:r>
      <w:proofErr w:type="spellStart"/>
      <w:r w:rsidR="004972FA" w:rsidRPr="0051078F">
        <w:rPr>
          <w:iCs/>
        </w:rPr>
        <w:t>độ</w:t>
      </w:r>
      <w:proofErr w:type="spellEnd"/>
      <w:r w:rsidR="004972FA" w:rsidRPr="0051078F">
        <w:rPr>
          <w:iCs/>
        </w:rPr>
        <w:t xml:space="preserve"> </w:t>
      </w:r>
      <w:proofErr w:type="spellStart"/>
      <w:r w:rsidR="004972FA" w:rsidRPr="0051078F">
        <w:rPr>
          <w:iCs/>
        </w:rPr>
        <w:t>trong</w:t>
      </w:r>
      <w:proofErr w:type="spellEnd"/>
      <w:r w:rsidR="004972FA" w:rsidRPr="0051078F">
        <w:rPr>
          <w:iCs/>
        </w:rPr>
        <w:t xml:space="preserve"> </w:t>
      </w:r>
      <w:proofErr w:type="spellStart"/>
      <w:r w:rsidR="004972FA" w:rsidRPr="0051078F">
        <w:rPr>
          <w:iCs/>
        </w:rPr>
        <w:t>nồi</w:t>
      </w:r>
      <w:proofErr w:type="spellEnd"/>
      <w:r w:rsidR="004972FA" w:rsidRPr="0051078F">
        <w:rPr>
          <w:iCs/>
        </w:rPr>
        <w:t xml:space="preserve"> </w:t>
      </w:r>
      <w:proofErr w:type="spellStart"/>
      <w:r w:rsidR="004972FA" w:rsidRPr="0051078F">
        <w:rPr>
          <w:iCs/>
        </w:rPr>
        <w:t>hơi</w:t>
      </w:r>
      <w:proofErr w:type="spellEnd"/>
      <w:r w:rsidR="004972FA" w:rsidRPr="0051078F">
        <w:rPr>
          <w:iCs/>
        </w:rPr>
        <w:t xml:space="preserve"> </w:t>
      </w:r>
      <w:proofErr w:type="spellStart"/>
      <w:r w:rsidR="00CC2C12" w:rsidRPr="0051078F">
        <w:rPr>
          <w:iCs/>
        </w:rPr>
        <w:t>ngăn</w:t>
      </w:r>
      <w:proofErr w:type="spellEnd"/>
      <w:r w:rsidR="00CC2C12" w:rsidRPr="0051078F">
        <w:rPr>
          <w:iCs/>
        </w:rPr>
        <w:t xml:space="preserve"> </w:t>
      </w:r>
      <w:proofErr w:type="spellStart"/>
      <w:r w:rsidR="00CC2C12" w:rsidRPr="0051078F">
        <w:rPr>
          <w:iCs/>
        </w:rPr>
        <w:t>tình</w:t>
      </w:r>
      <w:proofErr w:type="spellEnd"/>
      <w:r w:rsidR="00CC2C12" w:rsidRPr="0051078F">
        <w:rPr>
          <w:iCs/>
        </w:rPr>
        <w:t xml:space="preserve"> </w:t>
      </w:r>
      <w:proofErr w:type="spellStart"/>
      <w:r w:rsidR="00CC2C12" w:rsidRPr="0051078F">
        <w:rPr>
          <w:iCs/>
        </w:rPr>
        <w:t>trạng</w:t>
      </w:r>
      <w:proofErr w:type="spellEnd"/>
      <w:r w:rsidR="00CC2C12" w:rsidRPr="0051078F">
        <w:rPr>
          <w:iCs/>
        </w:rPr>
        <w:t xml:space="preserve"> </w:t>
      </w:r>
      <w:proofErr w:type="spellStart"/>
      <w:r w:rsidR="00CC2C12" w:rsidRPr="0051078F">
        <w:rPr>
          <w:iCs/>
        </w:rPr>
        <w:t>quá</w:t>
      </w:r>
      <w:proofErr w:type="spellEnd"/>
      <w:r w:rsidR="00CC2C12" w:rsidRPr="0051078F">
        <w:rPr>
          <w:iCs/>
        </w:rPr>
        <w:t xml:space="preserve"> </w:t>
      </w:r>
      <w:proofErr w:type="spellStart"/>
      <w:r w:rsidR="00CC2C12" w:rsidRPr="0051078F">
        <w:rPr>
          <w:iCs/>
        </w:rPr>
        <w:t>áp</w:t>
      </w:r>
      <w:proofErr w:type="spellEnd"/>
      <w:r w:rsidR="00CC2C12" w:rsidRPr="0051078F">
        <w:rPr>
          <w:iCs/>
        </w:rPr>
        <w:t xml:space="preserve">. </w:t>
      </w:r>
    </w:p>
    <w:p w14:paraId="1DCBD128" w14:textId="609C1BF0" w:rsidR="000E5352" w:rsidRPr="0051078F" w:rsidRDefault="0065458C" w:rsidP="00301DC7">
      <w:pPr>
        <w:ind w:firstLine="720"/>
        <w:rPr>
          <w:iCs/>
        </w:rPr>
      </w:pPr>
      <w:r w:rsidRPr="0051078F">
        <w:rPr>
          <w:iCs/>
        </w:rPr>
        <w:t xml:space="preserve">- </w:t>
      </w:r>
      <w:proofErr w:type="spellStart"/>
      <w:r w:rsidR="00CC2C12" w:rsidRPr="0051078F">
        <w:rPr>
          <w:iCs/>
        </w:rPr>
        <w:t>Đồng</w:t>
      </w:r>
      <w:proofErr w:type="spellEnd"/>
      <w:r w:rsidR="00CC2C12" w:rsidRPr="0051078F">
        <w:rPr>
          <w:iCs/>
        </w:rPr>
        <w:t xml:space="preserve"> </w:t>
      </w:r>
      <w:proofErr w:type="spellStart"/>
      <w:r w:rsidR="00CC2C12" w:rsidRPr="0051078F">
        <w:rPr>
          <w:iCs/>
        </w:rPr>
        <w:t>thời</w:t>
      </w:r>
      <w:proofErr w:type="spellEnd"/>
      <w:r w:rsidR="00CC2C12" w:rsidRPr="0051078F">
        <w:rPr>
          <w:iCs/>
        </w:rPr>
        <w:t xml:space="preserve"> </w:t>
      </w:r>
      <w:proofErr w:type="spellStart"/>
      <w:r w:rsidR="00CC2C12" w:rsidRPr="0051078F">
        <w:rPr>
          <w:iCs/>
        </w:rPr>
        <w:t>thường</w:t>
      </w:r>
      <w:proofErr w:type="spellEnd"/>
      <w:r w:rsidR="00CC2C12" w:rsidRPr="0051078F">
        <w:rPr>
          <w:iCs/>
        </w:rPr>
        <w:t xml:space="preserve"> </w:t>
      </w:r>
      <w:proofErr w:type="spellStart"/>
      <w:r w:rsidR="00CC2C12" w:rsidRPr="0051078F">
        <w:rPr>
          <w:iCs/>
        </w:rPr>
        <w:t>xuyên</w:t>
      </w:r>
      <w:proofErr w:type="spellEnd"/>
      <w:r w:rsidR="00CC2C12" w:rsidRPr="0051078F">
        <w:rPr>
          <w:iCs/>
        </w:rPr>
        <w:t xml:space="preserve"> </w:t>
      </w:r>
      <w:proofErr w:type="spellStart"/>
      <w:r w:rsidR="00CC2C12" w:rsidRPr="0051078F">
        <w:rPr>
          <w:iCs/>
        </w:rPr>
        <w:t>vệ</w:t>
      </w:r>
      <w:proofErr w:type="spellEnd"/>
      <w:r w:rsidR="00CC2C12" w:rsidRPr="0051078F">
        <w:rPr>
          <w:iCs/>
        </w:rPr>
        <w:t xml:space="preserve"> </w:t>
      </w:r>
      <w:proofErr w:type="spellStart"/>
      <w:r w:rsidR="00CC2C12" w:rsidRPr="0051078F">
        <w:rPr>
          <w:iCs/>
        </w:rPr>
        <w:t>sinh</w:t>
      </w:r>
      <w:proofErr w:type="spellEnd"/>
      <w:r w:rsidR="00CC2C12" w:rsidRPr="0051078F">
        <w:rPr>
          <w:iCs/>
        </w:rPr>
        <w:t xml:space="preserve"> </w:t>
      </w:r>
      <w:proofErr w:type="spellStart"/>
      <w:r w:rsidR="00CC2C12" w:rsidRPr="0051078F">
        <w:rPr>
          <w:iCs/>
        </w:rPr>
        <w:t>và</w:t>
      </w:r>
      <w:proofErr w:type="spellEnd"/>
      <w:r w:rsidR="00CC2C12" w:rsidRPr="0051078F">
        <w:rPr>
          <w:iCs/>
        </w:rPr>
        <w:t xml:space="preserve"> </w:t>
      </w:r>
      <w:proofErr w:type="spellStart"/>
      <w:r w:rsidR="00CC2C12" w:rsidRPr="0051078F">
        <w:rPr>
          <w:iCs/>
        </w:rPr>
        <w:t>bảo</w:t>
      </w:r>
      <w:proofErr w:type="spellEnd"/>
      <w:r w:rsidR="00CC2C12" w:rsidRPr="0051078F">
        <w:rPr>
          <w:iCs/>
        </w:rPr>
        <w:t xml:space="preserve"> </w:t>
      </w:r>
      <w:proofErr w:type="spellStart"/>
      <w:r w:rsidR="00CC2C12" w:rsidRPr="0051078F">
        <w:rPr>
          <w:iCs/>
        </w:rPr>
        <w:t>trì</w:t>
      </w:r>
      <w:proofErr w:type="spellEnd"/>
      <w:r w:rsidR="00CC2C12" w:rsidRPr="0051078F">
        <w:rPr>
          <w:iCs/>
        </w:rPr>
        <w:t xml:space="preserve"> </w:t>
      </w:r>
      <w:proofErr w:type="spellStart"/>
      <w:r w:rsidR="00CC2C12" w:rsidRPr="0051078F">
        <w:rPr>
          <w:iCs/>
        </w:rPr>
        <w:t>các</w:t>
      </w:r>
      <w:proofErr w:type="spellEnd"/>
      <w:r w:rsidR="00CC2C12" w:rsidRPr="0051078F">
        <w:rPr>
          <w:iCs/>
        </w:rPr>
        <w:t xml:space="preserve"> </w:t>
      </w:r>
      <w:proofErr w:type="spellStart"/>
      <w:r w:rsidR="00CC2C12" w:rsidRPr="0051078F">
        <w:rPr>
          <w:iCs/>
        </w:rPr>
        <w:t>thành</w:t>
      </w:r>
      <w:proofErr w:type="spellEnd"/>
      <w:r w:rsidR="00CC2C12" w:rsidRPr="0051078F">
        <w:rPr>
          <w:iCs/>
        </w:rPr>
        <w:t xml:space="preserve"> </w:t>
      </w:r>
      <w:proofErr w:type="spellStart"/>
      <w:r w:rsidR="00CC2C12" w:rsidRPr="0051078F">
        <w:rPr>
          <w:iCs/>
        </w:rPr>
        <w:t>phần</w:t>
      </w:r>
      <w:proofErr w:type="spellEnd"/>
      <w:r w:rsidR="00CC2C12" w:rsidRPr="0051078F">
        <w:rPr>
          <w:iCs/>
        </w:rPr>
        <w:t xml:space="preserve"> </w:t>
      </w:r>
      <w:proofErr w:type="spellStart"/>
      <w:r w:rsidR="00CC2C12" w:rsidRPr="0051078F">
        <w:rPr>
          <w:iCs/>
        </w:rPr>
        <w:t>liên</w:t>
      </w:r>
      <w:proofErr w:type="spellEnd"/>
      <w:r w:rsidR="00CC2C12" w:rsidRPr="0051078F">
        <w:rPr>
          <w:iCs/>
        </w:rPr>
        <w:t xml:space="preserve"> </w:t>
      </w:r>
      <w:proofErr w:type="spellStart"/>
      <w:r w:rsidR="00CC2C12" w:rsidRPr="0051078F">
        <w:rPr>
          <w:iCs/>
        </w:rPr>
        <w:t>quan</w:t>
      </w:r>
      <w:proofErr w:type="spellEnd"/>
      <w:r w:rsidR="00CC2C12" w:rsidRPr="0051078F">
        <w:rPr>
          <w:iCs/>
        </w:rPr>
        <w:t xml:space="preserve"> </w:t>
      </w:r>
      <w:proofErr w:type="spellStart"/>
      <w:r w:rsidR="00CC2C12" w:rsidRPr="0051078F">
        <w:rPr>
          <w:iCs/>
        </w:rPr>
        <w:t>đến</w:t>
      </w:r>
      <w:proofErr w:type="spellEnd"/>
      <w:r w:rsidR="00CC2C12" w:rsidRPr="0051078F">
        <w:rPr>
          <w:iCs/>
        </w:rPr>
        <w:t xml:space="preserve"> </w:t>
      </w:r>
      <w:proofErr w:type="spellStart"/>
      <w:r w:rsidR="00CC2C12" w:rsidRPr="0051078F">
        <w:rPr>
          <w:iCs/>
        </w:rPr>
        <w:t>đốt</w:t>
      </w:r>
      <w:proofErr w:type="spellEnd"/>
      <w:r w:rsidR="00CC2C12" w:rsidRPr="0051078F">
        <w:rPr>
          <w:iCs/>
        </w:rPr>
        <w:t xml:space="preserve"> </w:t>
      </w:r>
      <w:proofErr w:type="spellStart"/>
      <w:r w:rsidR="00CC2C12" w:rsidRPr="0051078F">
        <w:rPr>
          <w:iCs/>
        </w:rPr>
        <w:t>cháy</w:t>
      </w:r>
      <w:proofErr w:type="spellEnd"/>
      <w:r w:rsidR="00CC2C12" w:rsidRPr="0051078F">
        <w:rPr>
          <w:iCs/>
        </w:rPr>
        <w:t xml:space="preserve"> (</w:t>
      </w:r>
      <w:proofErr w:type="spellStart"/>
      <w:r w:rsidR="00CC2C12" w:rsidRPr="0051078F">
        <w:rPr>
          <w:iCs/>
        </w:rPr>
        <w:t>đường</w:t>
      </w:r>
      <w:proofErr w:type="spellEnd"/>
      <w:r w:rsidR="00CC2C12" w:rsidRPr="0051078F">
        <w:rPr>
          <w:iCs/>
        </w:rPr>
        <w:t xml:space="preserve"> </w:t>
      </w:r>
      <w:proofErr w:type="spellStart"/>
      <w:r w:rsidR="00CC2C12" w:rsidRPr="0051078F">
        <w:rPr>
          <w:iCs/>
        </w:rPr>
        <w:t>ống</w:t>
      </w:r>
      <w:proofErr w:type="spellEnd"/>
      <w:r w:rsidR="00CC2C12" w:rsidRPr="0051078F">
        <w:rPr>
          <w:iCs/>
        </w:rPr>
        <w:t xml:space="preserve"> </w:t>
      </w:r>
      <w:proofErr w:type="spellStart"/>
      <w:r w:rsidR="00CC2C12" w:rsidRPr="0051078F">
        <w:rPr>
          <w:iCs/>
        </w:rPr>
        <w:t>nhiên</w:t>
      </w:r>
      <w:proofErr w:type="spellEnd"/>
      <w:r w:rsidR="00CC2C12" w:rsidRPr="0051078F">
        <w:rPr>
          <w:iCs/>
        </w:rPr>
        <w:t xml:space="preserve"> </w:t>
      </w:r>
      <w:proofErr w:type="spellStart"/>
      <w:r w:rsidR="00CC2C12" w:rsidRPr="0051078F">
        <w:rPr>
          <w:iCs/>
        </w:rPr>
        <w:t>liệu</w:t>
      </w:r>
      <w:proofErr w:type="spellEnd"/>
      <w:r w:rsidR="00CC2C12" w:rsidRPr="0051078F">
        <w:rPr>
          <w:iCs/>
        </w:rPr>
        <w:t xml:space="preserve">, </w:t>
      </w:r>
      <w:proofErr w:type="spellStart"/>
      <w:r w:rsidR="00CC2C12" w:rsidRPr="0051078F">
        <w:rPr>
          <w:iCs/>
        </w:rPr>
        <w:t>đầu</w:t>
      </w:r>
      <w:proofErr w:type="spellEnd"/>
      <w:r w:rsidR="00CC2C12" w:rsidRPr="0051078F">
        <w:rPr>
          <w:iCs/>
        </w:rPr>
        <w:t xml:space="preserve"> </w:t>
      </w:r>
      <w:proofErr w:type="spellStart"/>
      <w:r w:rsidR="00CC2C12" w:rsidRPr="0051078F">
        <w:rPr>
          <w:iCs/>
        </w:rPr>
        <w:t>đốt</w:t>
      </w:r>
      <w:proofErr w:type="spellEnd"/>
      <w:r w:rsidRPr="0051078F">
        <w:rPr>
          <w:iCs/>
        </w:rPr>
        <w:t>…).</w:t>
      </w:r>
    </w:p>
    <w:p w14:paraId="7F9CC12B" w14:textId="1D01CE1F" w:rsidR="0065458C" w:rsidRPr="0051078F" w:rsidRDefault="0065458C" w:rsidP="00301DC7">
      <w:pPr>
        <w:ind w:firstLine="720"/>
        <w:rPr>
          <w:iCs/>
        </w:rPr>
      </w:pPr>
      <w:r w:rsidRPr="0051078F">
        <w:rPr>
          <w:iCs/>
        </w:rPr>
        <w:t xml:space="preserve">- </w:t>
      </w:r>
      <w:proofErr w:type="spellStart"/>
      <w:r w:rsidRPr="0051078F">
        <w:rPr>
          <w:iCs/>
        </w:rPr>
        <w:t>Có</w:t>
      </w:r>
      <w:proofErr w:type="spellEnd"/>
      <w:r w:rsidRPr="0051078F">
        <w:rPr>
          <w:iCs/>
        </w:rPr>
        <w:t xml:space="preserve"> </w:t>
      </w:r>
      <w:proofErr w:type="spellStart"/>
      <w:r w:rsidRPr="0051078F">
        <w:rPr>
          <w:iCs/>
        </w:rPr>
        <w:t>kế</w:t>
      </w:r>
      <w:proofErr w:type="spellEnd"/>
      <w:r w:rsidRPr="0051078F">
        <w:rPr>
          <w:iCs/>
        </w:rPr>
        <w:t xml:space="preserve"> </w:t>
      </w:r>
      <w:proofErr w:type="spellStart"/>
      <w:r w:rsidRPr="0051078F">
        <w:rPr>
          <w:iCs/>
        </w:rPr>
        <w:t>hoạch</w:t>
      </w:r>
      <w:proofErr w:type="spellEnd"/>
      <w:r w:rsidRPr="0051078F">
        <w:rPr>
          <w:iCs/>
        </w:rPr>
        <w:t xml:space="preserve"> </w:t>
      </w:r>
      <w:proofErr w:type="spellStart"/>
      <w:r w:rsidRPr="0051078F">
        <w:rPr>
          <w:iCs/>
        </w:rPr>
        <w:t>tập</w:t>
      </w:r>
      <w:proofErr w:type="spellEnd"/>
      <w:r w:rsidRPr="0051078F">
        <w:rPr>
          <w:iCs/>
        </w:rPr>
        <w:t xml:space="preserve"> </w:t>
      </w:r>
      <w:proofErr w:type="spellStart"/>
      <w:r w:rsidRPr="0051078F">
        <w:rPr>
          <w:iCs/>
        </w:rPr>
        <w:t>huấn</w:t>
      </w:r>
      <w:proofErr w:type="spellEnd"/>
      <w:r w:rsidRPr="0051078F">
        <w:rPr>
          <w:iCs/>
        </w:rPr>
        <w:t xml:space="preserve"> an </w:t>
      </w:r>
      <w:proofErr w:type="spellStart"/>
      <w:r w:rsidRPr="0051078F">
        <w:rPr>
          <w:iCs/>
        </w:rPr>
        <w:t>toàn</w:t>
      </w:r>
      <w:proofErr w:type="spellEnd"/>
      <w:r w:rsidRPr="0051078F">
        <w:rPr>
          <w:iCs/>
        </w:rPr>
        <w:t xml:space="preserve"> </w:t>
      </w:r>
      <w:proofErr w:type="spellStart"/>
      <w:r w:rsidR="005E0C1E" w:rsidRPr="0051078F">
        <w:rPr>
          <w:iCs/>
        </w:rPr>
        <w:t>đầy</w:t>
      </w:r>
      <w:proofErr w:type="spellEnd"/>
      <w:r w:rsidR="005E0C1E" w:rsidRPr="0051078F">
        <w:rPr>
          <w:iCs/>
        </w:rPr>
        <w:t xml:space="preserve"> </w:t>
      </w:r>
      <w:proofErr w:type="spellStart"/>
      <w:r w:rsidR="005E0C1E" w:rsidRPr="0051078F">
        <w:rPr>
          <w:iCs/>
        </w:rPr>
        <w:t>đủ</w:t>
      </w:r>
      <w:proofErr w:type="spellEnd"/>
      <w:r w:rsidR="005E0C1E" w:rsidRPr="0051078F">
        <w:rPr>
          <w:iCs/>
        </w:rPr>
        <w:t xml:space="preserve"> </w:t>
      </w:r>
      <w:proofErr w:type="spellStart"/>
      <w:r w:rsidR="005E0C1E" w:rsidRPr="0051078F">
        <w:rPr>
          <w:iCs/>
        </w:rPr>
        <w:t>và</w:t>
      </w:r>
      <w:proofErr w:type="spellEnd"/>
      <w:r w:rsidR="005E0C1E" w:rsidRPr="0051078F">
        <w:rPr>
          <w:iCs/>
        </w:rPr>
        <w:t xml:space="preserve"> </w:t>
      </w:r>
      <w:proofErr w:type="spellStart"/>
      <w:r w:rsidR="005E0C1E" w:rsidRPr="0051078F">
        <w:rPr>
          <w:iCs/>
        </w:rPr>
        <w:t>thương</w:t>
      </w:r>
      <w:proofErr w:type="spellEnd"/>
      <w:r w:rsidR="005E0C1E" w:rsidRPr="0051078F">
        <w:rPr>
          <w:iCs/>
        </w:rPr>
        <w:t xml:space="preserve"> </w:t>
      </w:r>
      <w:proofErr w:type="spellStart"/>
      <w:r w:rsidR="005E0C1E" w:rsidRPr="0051078F">
        <w:rPr>
          <w:iCs/>
        </w:rPr>
        <w:t>xuyên</w:t>
      </w:r>
      <w:proofErr w:type="spellEnd"/>
      <w:r w:rsidR="005E0C1E" w:rsidRPr="0051078F">
        <w:rPr>
          <w:iCs/>
        </w:rPr>
        <w:t xml:space="preserve"> </w:t>
      </w:r>
      <w:proofErr w:type="spellStart"/>
      <w:r w:rsidR="005E0C1E" w:rsidRPr="0051078F">
        <w:rPr>
          <w:iCs/>
        </w:rPr>
        <w:t>cập</w:t>
      </w:r>
      <w:proofErr w:type="spellEnd"/>
      <w:r w:rsidR="005E0C1E" w:rsidRPr="0051078F">
        <w:rPr>
          <w:iCs/>
        </w:rPr>
        <w:t xml:space="preserve"> </w:t>
      </w:r>
      <w:proofErr w:type="spellStart"/>
      <w:r w:rsidR="005E0C1E" w:rsidRPr="0051078F">
        <w:rPr>
          <w:iCs/>
        </w:rPr>
        <w:t>nhật</w:t>
      </w:r>
      <w:proofErr w:type="spellEnd"/>
      <w:r w:rsidR="005E0C1E" w:rsidRPr="0051078F">
        <w:rPr>
          <w:iCs/>
        </w:rPr>
        <w:t xml:space="preserve"> </w:t>
      </w:r>
      <w:proofErr w:type="spellStart"/>
      <w:r w:rsidR="005E0C1E" w:rsidRPr="0051078F">
        <w:rPr>
          <w:iCs/>
        </w:rPr>
        <w:t>kiến</w:t>
      </w:r>
      <w:proofErr w:type="spellEnd"/>
      <w:r w:rsidR="005E0C1E" w:rsidRPr="0051078F">
        <w:rPr>
          <w:iCs/>
        </w:rPr>
        <w:t xml:space="preserve"> </w:t>
      </w:r>
      <w:proofErr w:type="spellStart"/>
      <w:r w:rsidR="005E0C1E" w:rsidRPr="0051078F">
        <w:rPr>
          <w:iCs/>
        </w:rPr>
        <w:t>thức</w:t>
      </w:r>
      <w:proofErr w:type="spellEnd"/>
      <w:r w:rsidR="005E0C1E" w:rsidRPr="0051078F">
        <w:rPr>
          <w:iCs/>
        </w:rPr>
        <w:t xml:space="preserve"> </w:t>
      </w:r>
      <w:proofErr w:type="spellStart"/>
      <w:r w:rsidR="005E0C1E" w:rsidRPr="0051078F">
        <w:rPr>
          <w:iCs/>
        </w:rPr>
        <w:t>về</w:t>
      </w:r>
      <w:proofErr w:type="spellEnd"/>
      <w:r w:rsidR="005E0C1E" w:rsidRPr="0051078F">
        <w:rPr>
          <w:iCs/>
        </w:rPr>
        <w:t xml:space="preserve"> </w:t>
      </w:r>
      <w:proofErr w:type="spellStart"/>
      <w:r w:rsidR="005E0C1E" w:rsidRPr="0051078F">
        <w:rPr>
          <w:iCs/>
        </w:rPr>
        <w:t>vận</w:t>
      </w:r>
      <w:proofErr w:type="spellEnd"/>
      <w:r w:rsidR="005E0C1E" w:rsidRPr="0051078F">
        <w:rPr>
          <w:iCs/>
        </w:rPr>
        <w:t xml:space="preserve"> </w:t>
      </w:r>
      <w:proofErr w:type="spellStart"/>
      <w:r w:rsidR="005E0C1E" w:rsidRPr="0051078F">
        <w:rPr>
          <w:iCs/>
        </w:rPr>
        <w:t>hành</w:t>
      </w:r>
      <w:proofErr w:type="spellEnd"/>
      <w:r w:rsidR="005E0C1E" w:rsidRPr="0051078F">
        <w:rPr>
          <w:iCs/>
        </w:rPr>
        <w:t xml:space="preserve"> an </w:t>
      </w:r>
      <w:proofErr w:type="spellStart"/>
      <w:r w:rsidR="005E0C1E" w:rsidRPr="0051078F">
        <w:rPr>
          <w:iCs/>
        </w:rPr>
        <w:t>toàn</w:t>
      </w:r>
      <w:proofErr w:type="spellEnd"/>
      <w:r w:rsidR="005E0C1E" w:rsidRPr="0051078F">
        <w:rPr>
          <w:iCs/>
        </w:rPr>
        <w:t xml:space="preserve"> </w:t>
      </w:r>
      <w:proofErr w:type="spellStart"/>
      <w:r w:rsidR="005E0C1E" w:rsidRPr="0051078F">
        <w:rPr>
          <w:iCs/>
        </w:rPr>
        <w:t>nồi</w:t>
      </w:r>
      <w:proofErr w:type="spellEnd"/>
      <w:r w:rsidR="005E0C1E" w:rsidRPr="0051078F">
        <w:rPr>
          <w:iCs/>
        </w:rPr>
        <w:t xml:space="preserve"> </w:t>
      </w:r>
      <w:proofErr w:type="spellStart"/>
      <w:r w:rsidR="005E0C1E" w:rsidRPr="0051078F">
        <w:rPr>
          <w:iCs/>
        </w:rPr>
        <w:t>hơi</w:t>
      </w:r>
      <w:proofErr w:type="spellEnd"/>
      <w:r w:rsidR="005E0C1E" w:rsidRPr="0051078F">
        <w:rPr>
          <w:iCs/>
        </w:rPr>
        <w:t xml:space="preserve">, </w:t>
      </w:r>
      <w:proofErr w:type="spellStart"/>
      <w:r w:rsidR="005E0C1E" w:rsidRPr="0051078F">
        <w:rPr>
          <w:iCs/>
        </w:rPr>
        <w:t>những</w:t>
      </w:r>
      <w:proofErr w:type="spellEnd"/>
      <w:r w:rsidR="005E0C1E" w:rsidRPr="0051078F">
        <w:rPr>
          <w:iCs/>
        </w:rPr>
        <w:t xml:space="preserve"> </w:t>
      </w:r>
      <w:proofErr w:type="spellStart"/>
      <w:r w:rsidR="005E0C1E" w:rsidRPr="0051078F">
        <w:rPr>
          <w:iCs/>
        </w:rPr>
        <w:t>nguy</w:t>
      </w:r>
      <w:proofErr w:type="spellEnd"/>
      <w:r w:rsidR="005E0C1E" w:rsidRPr="0051078F">
        <w:rPr>
          <w:iCs/>
        </w:rPr>
        <w:t xml:space="preserve"> </w:t>
      </w:r>
      <w:proofErr w:type="spellStart"/>
      <w:r w:rsidR="005E0C1E" w:rsidRPr="0051078F">
        <w:rPr>
          <w:iCs/>
        </w:rPr>
        <w:t>cơ</w:t>
      </w:r>
      <w:proofErr w:type="spellEnd"/>
      <w:r w:rsidR="005E0C1E" w:rsidRPr="0051078F">
        <w:rPr>
          <w:iCs/>
        </w:rPr>
        <w:t xml:space="preserve"> </w:t>
      </w:r>
      <w:proofErr w:type="spellStart"/>
      <w:r w:rsidR="005E0C1E" w:rsidRPr="0051078F">
        <w:rPr>
          <w:iCs/>
        </w:rPr>
        <w:t>có</w:t>
      </w:r>
      <w:proofErr w:type="spellEnd"/>
      <w:r w:rsidR="005E0C1E" w:rsidRPr="0051078F">
        <w:rPr>
          <w:iCs/>
        </w:rPr>
        <w:t xml:space="preserve"> </w:t>
      </w:r>
      <w:proofErr w:type="spellStart"/>
      <w:r w:rsidR="005E0C1E" w:rsidRPr="0051078F">
        <w:rPr>
          <w:iCs/>
        </w:rPr>
        <w:t>thể</w:t>
      </w:r>
      <w:proofErr w:type="spellEnd"/>
      <w:r w:rsidR="005E0C1E" w:rsidRPr="0051078F">
        <w:rPr>
          <w:iCs/>
        </w:rPr>
        <w:t xml:space="preserve"> </w:t>
      </w:r>
      <w:proofErr w:type="spellStart"/>
      <w:r w:rsidR="005E0C1E" w:rsidRPr="0051078F">
        <w:rPr>
          <w:iCs/>
        </w:rPr>
        <w:t>xảy</w:t>
      </w:r>
      <w:proofErr w:type="spellEnd"/>
      <w:r w:rsidR="005E0C1E" w:rsidRPr="0051078F">
        <w:rPr>
          <w:iCs/>
        </w:rPr>
        <w:t xml:space="preserve"> ra </w:t>
      </w:r>
      <w:proofErr w:type="spellStart"/>
      <w:r w:rsidR="005E0C1E" w:rsidRPr="0051078F">
        <w:rPr>
          <w:iCs/>
        </w:rPr>
        <w:t>và</w:t>
      </w:r>
      <w:proofErr w:type="spellEnd"/>
      <w:r w:rsidR="005E0C1E" w:rsidRPr="0051078F">
        <w:rPr>
          <w:iCs/>
        </w:rPr>
        <w:t xml:space="preserve"> </w:t>
      </w:r>
      <w:proofErr w:type="spellStart"/>
      <w:r w:rsidR="005E0C1E" w:rsidRPr="0051078F">
        <w:rPr>
          <w:iCs/>
        </w:rPr>
        <w:t>các</w:t>
      </w:r>
      <w:proofErr w:type="spellEnd"/>
      <w:r w:rsidR="005E0C1E" w:rsidRPr="0051078F">
        <w:rPr>
          <w:iCs/>
        </w:rPr>
        <w:t xml:space="preserve"> </w:t>
      </w:r>
      <w:proofErr w:type="spellStart"/>
      <w:r w:rsidR="005E0C1E" w:rsidRPr="0051078F">
        <w:rPr>
          <w:iCs/>
        </w:rPr>
        <w:t>biện</w:t>
      </w:r>
      <w:proofErr w:type="spellEnd"/>
      <w:r w:rsidR="005E0C1E" w:rsidRPr="0051078F">
        <w:rPr>
          <w:iCs/>
        </w:rPr>
        <w:t xml:space="preserve"> </w:t>
      </w:r>
      <w:proofErr w:type="spellStart"/>
      <w:r w:rsidR="005E0C1E" w:rsidRPr="0051078F">
        <w:rPr>
          <w:iCs/>
        </w:rPr>
        <w:t>pháp</w:t>
      </w:r>
      <w:proofErr w:type="spellEnd"/>
      <w:r w:rsidR="005E0C1E" w:rsidRPr="0051078F">
        <w:rPr>
          <w:iCs/>
        </w:rPr>
        <w:t xml:space="preserve"> </w:t>
      </w:r>
      <w:proofErr w:type="spellStart"/>
      <w:r w:rsidR="005E0C1E" w:rsidRPr="0051078F">
        <w:rPr>
          <w:iCs/>
        </w:rPr>
        <w:t>phòng</w:t>
      </w:r>
      <w:proofErr w:type="spellEnd"/>
      <w:r w:rsidR="005E0C1E" w:rsidRPr="0051078F">
        <w:rPr>
          <w:iCs/>
        </w:rPr>
        <w:t xml:space="preserve"> </w:t>
      </w:r>
      <w:proofErr w:type="spellStart"/>
      <w:r w:rsidR="005E0C1E" w:rsidRPr="0051078F">
        <w:rPr>
          <w:iCs/>
        </w:rPr>
        <w:t>tránh</w:t>
      </w:r>
      <w:proofErr w:type="spellEnd"/>
      <w:r w:rsidR="005E0C1E" w:rsidRPr="0051078F">
        <w:rPr>
          <w:iCs/>
        </w:rPr>
        <w:t xml:space="preserve"> tai </w:t>
      </w:r>
      <w:proofErr w:type="spellStart"/>
      <w:r w:rsidR="005E0C1E" w:rsidRPr="0051078F">
        <w:rPr>
          <w:iCs/>
        </w:rPr>
        <w:t>nạn</w:t>
      </w:r>
      <w:proofErr w:type="spellEnd"/>
      <w:r w:rsidR="005E0C1E" w:rsidRPr="0051078F">
        <w:rPr>
          <w:iCs/>
        </w:rPr>
        <w:t>.</w:t>
      </w:r>
    </w:p>
    <w:p w14:paraId="3A4CF99E" w14:textId="6425EB96" w:rsidR="00301DC7" w:rsidRPr="0051078F" w:rsidRDefault="00301DC7" w:rsidP="00301DC7">
      <w:pPr>
        <w:ind w:firstLine="720"/>
        <w:rPr>
          <w:i/>
        </w:rPr>
      </w:pPr>
      <w:proofErr w:type="spellStart"/>
      <w:r w:rsidRPr="0051078F">
        <w:rPr>
          <w:i/>
        </w:rPr>
        <w:t>Biện</w:t>
      </w:r>
      <w:proofErr w:type="spellEnd"/>
      <w:r w:rsidRPr="0051078F">
        <w:rPr>
          <w:i/>
        </w:rPr>
        <w:t xml:space="preserve"> </w:t>
      </w:r>
      <w:proofErr w:type="spellStart"/>
      <w:r w:rsidRPr="0051078F">
        <w:rPr>
          <w:i/>
        </w:rPr>
        <w:t>pháp</w:t>
      </w:r>
      <w:proofErr w:type="spellEnd"/>
      <w:r w:rsidRPr="0051078F">
        <w:rPr>
          <w:i/>
        </w:rPr>
        <w:t xml:space="preserve"> </w:t>
      </w:r>
      <w:proofErr w:type="spellStart"/>
      <w:r w:rsidRPr="0051078F">
        <w:rPr>
          <w:i/>
        </w:rPr>
        <w:t>phòng</w:t>
      </w:r>
      <w:proofErr w:type="spellEnd"/>
      <w:r w:rsidRPr="0051078F">
        <w:rPr>
          <w:i/>
        </w:rPr>
        <w:t xml:space="preserve"> </w:t>
      </w:r>
      <w:proofErr w:type="spellStart"/>
      <w:r w:rsidRPr="0051078F">
        <w:rPr>
          <w:i/>
        </w:rPr>
        <w:t>ngừa</w:t>
      </w:r>
      <w:proofErr w:type="spellEnd"/>
      <w:r w:rsidRPr="0051078F">
        <w:rPr>
          <w:i/>
        </w:rPr>
        <w:t xml:space="preserve">, </w:t>
      </w:r>
      <w:proofErr w:type="spellStart"/>
      <w:r w:rsidRPr="0051078F">
        <w:rPr>
          <w:i/>
        </w:rPr>
        <w:t>giảm</w:t>
      </w:r>
      <w:proofErr w:type="spellEnd"/>
      <w:r w:rsidRPr="0051078F">
        <w:rPr>
          <w:i/>
        </w:rPr>
        <w:t xml:space="preserve"> </w:t>
      </w:r>
      <w:proofErr w:type="spellStart"/>
      <w:r w:rsidRPr="0051078F">
        <w:rPr>
          <w:i/>
        </w:rPr>
        <w:t>thiểu</w:t>
      </w:r>
      <w:proofErr w:type="spellEnd"/>
      <w:r w:rsidRPr="0051078F">
        <w:rPr>
          <w:i/>
        </w:rPr>
        <w:t xml:space="preserve"> </w:t>
      </w:r>
      <w:proofErr w:type="spellStart"/>
      <w:r w:rsidRPr="0051078F">
        <w:rPr>
          <w:i/>
        </w:rPr>
        <w:t>đối</w:t>
      </w:r>
      <w:proofErr w:type="spellEnd"/>
      <w:r w:rsidRPr="0051078F">
        <w:rPr>
          <w:i/>
        </w:rPr>
        <w:t xml:space="preserve"> </w:t>
      </w:r>
      <w:proofErr w:type="spellStart"/>
      <w:r w:rsidRPr="0051078F">
        <w:rPr>
          <w:i/>
        </w:rPr>
        <w:t>với</w:t>
      </w:r>
      <w:proofErr w:type="spellEnd"/>
      <w:r w:rsidRPr="0051078F">
        <w:rPr>
          <w:i/>
        </w:rPr>
        <w:t xml:space="preserve"> </w:t>
      </w:r>
      <w:proofErr w:type="spellStart"/>
      <w:r w:rsidRPr="0051078F">
        <w:rPr>
          <w:i/>
        </w:rPr>
        <w:t>sự</w:t>
      </w:r>
      <w:proofErr w:type="spellEnd"/>
      <w:r w:rsidRPr="0051078F">
        <w:rPr>
          <w:i/>
        </w:rPr>
        <w:t xml:space="preserve"> </w:t>
      </w:r>
      <w:proofErr w:type="spellStart"/>
      <w:r w:rsidRPr="0051078F">
        <w:rPr>
          <w:i/>
        </w:rPr>
        <w:t>cố</w:t>
      </w:r>
      <w:proofErr w:type="spellEnd"/>
      <w:r w:rsidRPr="0051078F">
        <w:rPr>
          <w:i/>
        </w:rPr>
        <w:t xml:space="preserve"> tai </w:t>
      </w:r>
      <w:proofErr w:type="spellStart"/>
      <w:r w:rsidRPr="0051078F">
        <w:rPr>
          <w:i/>
        </w:rPr>
        <w:t>nạn</w:t>
      </w:r>
      <w:proofErr w:type="spellEnd"/>
      <w:r w:rsidRPr="0051078F">
        <w:rPr>
          <w:i/>
        </w:rPr>
        <w:t xml:space="preserve"> </w:t>
      </w:r>
      <w:proofErr w:type="spellStart"/>
      <w:r w:rsidRPr="0051078F">
        <w:rPr>
          <w:i/>
        </w:rPr>
        <w:t>lao</w:t>
      </w:r>
      <w:proofErr w:type="spellEnd"/>
      <w:r w:rsidRPr="0051078F">
        <w:rPr>
          <w:i/>
        </w:rPr>
        <w:t xml:space="preserve"> </w:t>
      </w:r>
      <w:proofErr w:type="spellStart"/>
      <w:r w:rsidRPr="0051078F">
        <w:rPr>
          <w:i/>
        </w:rPr>
        <w:t>động</w:t>
      </w:r>
      <w:proofErr w:type="spellEnd"/>
    </w:p>
    <w:p w14:paraId="3611042E" w14:textId="77777777" w:rsidR="00301DC7" w:rsidRPr="0051078F" w:rsidRDefault="00301DC7" w:rsidP="00301DC7">
      <w:pPr>
        <w:ind w:firstLine="720"/>
      </w:pPr>
      <w:r w:rsidRPr="0051078F">
        <w:t xml:space="preserve">- </w:t>
      </w:r>
      <w:proofErr w:type="spellStart"/>
      <w:r w:rsidRPr="0051078F">
        <w:t>Đề</w:t>
      </w:r>
      <w:proofErr w:type="spellEnd"/>
      <w:r w:rsidRPr="0051078F">
        <w:t xml:space="preserve"> ra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cụ</w:t>
      </w:r>
      <w:proofErr w:type="spellEnd"/>
      <w:r w:rsidRPr="0051078F">
        <w:t xml:space="preserve"> </w:t>
      </w:r>
      <w:proofErr w:type="spellStart"/>
      <w:r w:rsidRPr="0051078F">
        <w:t>thể</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và</w:t>
      </w:r>
      <w:proofErr w:type="spellEnd"/>
      <w:r w:rsidRPr="0051078F">
        <w:t xml:space="preserve"> </w:t>
      </w:r>
      <w:proofErr w:type="spellStart"/>
      <w:r w:rsidRPr="0051078F">
        <w:t>yêu</w:t>
      </w:r>
      <w:proofErr w:type="spellEnd"/>
      <w:r w:rsidRPr="0051078F">
        <w:t xml:space="preserve"> </w:t>
      </w:r>
      <w:proofErr w:type="spellStart"/>
      <w:r w:rsidRPr="0051078F">
        <w:t>cầu</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theo</w:t>
      </w:r>
      <w:proofErr w:type="spellEnd"/>
      <w:r w:rsidRPr="0051078F">
        <w:t xml:space="preserve"> </w:t>
      </w:r>
      <w:proofErr w:type="spellStart"/>
      <w:r w:rsidRPr="0051078F">
        <w:t>đúng</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đề</w:t>
      </w:r>
      <w:proofErr w:type="spellEnd"/>
      <w:r w:rsidRPr="0051078F">
        <w:rPr>
          <w:spacing w:val="-3"/>
        </w:rPr>
        <w:t xml:space="preserve"> </w:t>
      </w:r>
      <w:r w:rsidRPr="0051078F">
        <w:t>ra.</w:t>
      </w:r>
    </w:p>
    <w:p w14:paraId="45DA3420" w14:textId="77777777" w:rsidR="00301DC7" w:rsidRPr="0051078F" w:rsidRDefault="00301DC7" w:rsidP="00301DC7">
      <w:pPr>
        <w:ind w:firstLine="720"/>
      </w:pPr>
      <w:r w:rsidRPr="0051078F">
        <w:t xml:space="preserve">- </w:t>
      </w:r>
      <w:proofErr w:type="spellStart"/>
      <w:r w:rsidRPr="0051078F">
        <w:t>Tập</w:t>
      </w:r>
      <w:proofErr w:type="spellEnd"/>
      <w:r w:rsidRPr="0051078F">
        <w:t xml:space="preserve"> </w:t>
      </w:r>
      <w:proofErr w:type="spellStart"/>
      <w:r w:rsidRPr="0051078F">
        <w:t>huấn</w:t>
      </w:r>
      <w:proofErr w:type="spellEnd"/>
      <w:r w:rsidRPr="0051078F">
        <w:t xml:space="preserve"> </w:t>
      </w:r>
      <w:proofErr w:type="spellStart"/>
      <w:r w:rsidRPr="0051078F">
        <w:t>định</w:t>
      </w:r>
      <w:proofErr w:type="spellEnd"/>
      <w:r w:rsidRPr="0051078F">
        <w:t xml:space="preserve"> </w:t>
      </w:r>
      <w:proofErr w:type="spellStart"/>
      <w:r w:rsidRPr="0051078F">
        <w:t>kỳ</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và</w:t>
      </w:r>
      <w:proofErr w:type="spellEnd"/>
      <w:r w:rsidRPr="0051078F">
        <w:t xml:space="preserve"> PCCC </w:t>
      </w:r>
      <w:proofErr w:type="spellStart"/>
      <w:r w:rsidRPr="0051078F">
        <w:t>cho</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rPr>
          <w:spacing w:val="-2"/>
        </w:rPr>
        <w:t xml:space="preserve"> </w:t>
      </w:r>
      <w:proofErr w:type="spellStart"/>
      <w:r w:rsidRPr="0051078F">
        <w:t>máy</w:t>
      </w:r>
      <w:proofErr w:type="spellEnd"/>
      <w:r w:rsidRPr="0051078F">
        <w:t>.</w:t>
      </w:r>
    </w:p>
    <w:p w14:paraId="5F0E7A2D" w14:textId="77777777" w:rsidR="00301DC7" w:rsidRPr="0051078F" w:rsidRDefault="00301DC7" w:rsidP="00301DC7">
      <w:pPr>
        <w:ind w:firstLine="720"/>
        <w:rPr>
          <w:spacing w:val="-2"/>
        </w:rPr>
      </w:pPr>
      <w:r w:rsidRPr="0051078F">
        <w:rPr>
          <w:spacing w:val="-2"/>
        </w:rPr>
        <w:t xml:space="preserve">- </w:t>
      </w:r>
      <w:proofErr w:type="spellStart"/>
      <w:r w:rsidRPr="0051078F">
        <w:rPr>
          <w:spacing w:val="-2"/>
        </w:rPr>
        <w:t>Tập</w:t>
      </w:r>
      <w:proofErr w:type="spellEnd"/>
      <w:r w:rsidRPr="0051078F">
        <w:rPr>
          <w:spacing w:val="-2"/>
        </w:rPr>
        <w:t xml:space="preserve"> </w:t>
      </w:r>
      <w:proofErr w:type="spellStart"/>
      <w:r w:rsidRPr="0051078F">
        <w:rPr>
          <w:spacing w:val="-2"/>
        </w:rPr>
        <w:t>huấn</w:t>
      </w:r>
      <w:proofErr w:type="spellEnd"/>
      <w:r w:rsidRPr="0051078F">
        <w:rPr>
          <w:spacing w:val="-2"/>
        </w:rPr>
        <w:t xml:space="preserve"> </w:t>
      </w:r>
      <w:proofErr w:type="spellStart"/>
      <w:r w:rsidRPr="0051078F">
        <w:rPr>
          <w:spacing w:val="-2"/>
        </w:rPr>
        <w:t>cho</w:t>
      </w:r>
      <w:proofErr w:type="spellEnd"/>
      <w:r w:rsidRPr="0051078F">
        <w:rPr>
          <w:spacing w:val="-2"/>
        </w:rPr>
        <w:t xml:space="preserve"> </w:t>
      </w:r>
      <w:proofErr w:type="spellStart"/>
      <w:r w:rsidRPr="0051078F">
        <w:rPr>
          <w:spacing w:val="-2"/>
        </w:rPr>
        <w:t>công</w:t>
      </w:r>
      <w:proofErr w:type="spellEnd"/>
      <w:r w:rsidRPr="0051078F">
        <w:rPr>
          <w:spacing w:val="-2"/>
        </w:rPr>
        <w:t xml:space="preserve"> </w:t>
      </w:r>
      <w:proofErr w:type="spellStart"/>
      <w:r w:rsidRPr="0051078F">
        <w:rPr>
          <w:spacing w:val="-2"/>
        </w:rPr>
        <w:t>nhân</w:t>
      </w:r>
      <w:proofErr w:type="spellEnd"/>
      <w:r w:rsidRPr="0051078F">
        <w:rPr>
          <w:spacing w:val="-2"/>
        </w:rPr>
        <w:t xml:space="preserve"> </w:t>
      </w:r>
      <w:proofErr w:type="spellStart"/>
      <w:r w:rsidRPr="0051078F">
        <w:rPr>
          <w:spacing w:val="-2"/>
        </w:rPr>
        <w:t>về</w:t>
      </w:r>
      <w:proofErr w:type="spellEnd"/>
      <w:r w:rsidRPr="0051078F">
        <w:rPr>
          <w:spacing w:val="-2"/>
        </w:rPr>
        <w:t xml:space="preserve"> </w:t>
      </w:r>
      <w:proofErr w:type="spellStart"/>
      <w:r w:rsidRPr="0051078F">
        <w:rPr>
          <w:spacing w:val="-2"/>
        </w:rPr>
        <w:t>kỹ</w:t>
      </w:r>
      <w:proofErr w:type="spellEnd"/>
      <w:r w:rsidRPr="0051078F">
        <w:rPr>
          <w:spacing w:val="-2"/>
        </w:rPr>
        <w:t xml:space="preserve"> </w:t>
      </w:r>
      <w:proofErr w:type="spellStart"/>
      <w:r w:rsidRPr="0051078F">
        <w:rPr>
          <w:spacing w:val="-2"/>
        </w:rPr>
        <w:t>thuật</w:t>
      </w:r>
      <w:proofErr w:type="spellEnd"/>
      <w:r w:rsidRPr="0051078F">
        <w:rPr>
          <w:spacing w:val="-2"/>
        </w:rPr>
        <w:t xml:space="preserve"> an </w:t>
      </w:r>
      <w:proofErr w:type="spellStart"/>
      <w:r w:rsidRPr="0051078F">
        <w:rPr>
          <w:spacing w:val="-2"/>
        </w:rPr>
        <w:t>toàn</w:t>
      </w:r>
      <w:proofErr w:type="spellEnd"/>
      <w:r w:rsidRPr="0051078F">
        <w:rPr>
          <w:spacing w:val="-2"/>
        </w:rPr>
        <w:t xml:space="preserve"> </w:t>
      </w:r>
      <w:proofErr w:type="spellStart"/>
      <w:r w:rsidRPr="0051078F">
        <w:rPr>
          <w:spacing w:val="-2"/>
        </w:rPr>
        <w:t>khi</w:t>
      </w:r>
      <w:proofErr w:type="spellEnd"/>
      <w:r w:rsidRPr="0051078F">
        <w:rPr>
          <w:spacing w:val="-2"/>
        </w:rPr>
        <w:t xml:space="preserve"> </w:t>
      </w:r>
      <w:proofErr w:type="spellStart"/>
      <w:r w:rsidRPr="0051078F">
        <w:rPr>
          <w:spacing w:val="-2"/>
        </w:rPr>
        <w:t>vận</w:t>
      </w:r>
      <w:proofErr w:type="spellEnd"/>
      <w:r w:rsidRPr="0051078F">
        <w:rPr>
          <w:spacing w:val="-2"/>
        </w:rPr>
        <w:t xml:space="preserve"> </w:t>
      </w:r>
      <w:proofErr w:type="spellStart"/>
      <w:r w:rsidRPr="0051078F">
        <w:rPr>
          <w:spacing w:val="-2"/>
        </w:rPr>
        <w:t>hành</w:t>
      </w:r>
      <w:proofErr w:type="spellEnd"/>
      <w:r w:rsidRPr="0051078F">
        <w:rPr>
          <w:spacing w:val="-2"/>
        </w:rPr>
        <w:t xml:space="preserve"> </w:t>
      </w:r>
      <w:proofErr w:type="spellStart"/>
      <w:r w:rsidRPr="0051078F">
        <w:rPr>
          <w:spacing w:val="-2"/>
        </w:rPr>
        <w:t>máy</w:t>
      </w:r>
      <w:proofErr w:type="spellEnd"/>
      <w:r w:rsidRPr="0051078F">
        <w:rPr>
          <w:spacing w:val="-2"/>
        </w:rPr>
        <w:t xml:space="preserve"> </w:t>
      </w:r>
      <w:proofErr w:type="spellStart"/>
      <w:r w:rsidRPr="0051078F">
        <w:rPr>
          <w:spacing w:val="-2"/>
        </w:rPr>
        <w:t>móc</w:t>
      </w:r>
      <w:proofErr w:type="spellEnd"/>
      <w:r w:rsidRPr="0051078F">
        <w:rPr>
          <w:spacing w:val="-2"/>
        </w:rPr>
        <w:t xml:space="preserve">. </w:t>
      </w:r>
      <w:proofErr w:type="spellStart"/>
      <w:r w:rsidRPr="0051078F">
        <w:rPr>
          <w:spacing w:val="-2"/>
        </w:rPr>
        <w:t>Ngoài</w:t>
      </w:r>
      <w:proofErr w:type="spellEnd"/>
      <w:r w:rsidRPr="0051078F">
        <w:rPr>
          <w:spacing w:val="-2"/>
        </w:rPr>
        <w:t xml:space="preserve"> ra </w:t>
      </w:r>
      <w:proofErr w:type="spellStart"/>
      <w:r w:rsidRPr="0051078F">
        <w:rPr>
          <w:spacing w:val="-2"/>
        </w:rPr>
        <w:t>nhân</w:t>
      </w:r>
      <w:proofErr w:type="spellEnd"/>
      <w:r w:rsidRPr="0051078F">
        <w:rPr>
          <w:spacing w:val="-2"/>
        </w:rPr>
        <w:t xml:space="preserve"> </w:t>
      </w:r>
      <w:proofErr w:type="spellStart"/>
      <w:r w:rsidRPr="0051078F">
        <w:rPr>
          <w:spacing w:val="-2"/>
        </w:rPr>
        <w:t>viên</w:t>
      </w:r>
      <w:proofErr w:type="spellEnd"/>
      <w:r w:rsidRPr="0051078F">
        <w:rPr>
          <w:spacing w:val="-2"/>
        </w:rPr>
        <w:t xml:space="preserve"> </w:t>
      </w:r>
      <w:proofErr w:type="spellStart"/>
      <w:r w:rsidRPr="0051078F">
        <w:rPr>
          <w:spacing w:val="-2"/>
        </w:rPr>
        <w:t>còn</w:t>
      </w:r>
      <w:proofErr w:type="spellEnd"/>
      <w:r w:rsidRPr="0051078F">
        <w:rPr>
          <w:spacing w:val="-2"/>
        </w:rPr>
        <w:t xml:space="preserve"> </w:t>
      </w:r>
      <w:proofErr w:type="spellStart"/>
      <w:r w:rsidRPr="0051078F">
        <w:rPr>
          <w:spacing w:val="-2"/>
        </w:rPr>
        <w:t>được</w:t>
      </w:r>
      <w:proofErr w:type="spellEnd"/>
      <w:r w:rsidRPr="0051078F">
        <w:rPr>
          <w:spacing w:val="-2"/>
        </w:rPr>
        <w:t xml:space="preserve"> </w:t>
      </w:r>
      <w:proofErr w:type="spellStart"/>
      <w:r w:rsidRPr="0051078F">
        <w:rPr>
          <w:spacing w:val="-2"/>
        </w:rPr>
        <w:t>tập</w:t>
      </w:r>
      <w:proofErr w:type="spellEnd"/>
      <w:r w:rsidRPr="0051078F">
        <w:rPr>
          <w:spacing w:val="-2"/>
        </w:rPr>
        <w:t xml:space="preserve"> </w:t>
      </w:r>
      <w:proofErr w:type="spellStart"/>
      <w:r w:rsidRPr="0051078F">
        <w:rPr>
          <w:spacing w:val="-2"/>
        </w:rPr>
        <w:t>huấn</w:t>
      </w:r>
      <w:proofErr w:type="spellEnd"/>
      <w:r w:rsidRPr="0051078F">
        <w:rPr>
          <w:spacing w:val="-2"/>
        </w:rPr>
        <w:t xml:space="preserve"> </w:t>
      </w:r>
      <w:proofErr w:type="spellStart"/>
      <w:r w:rsidRPr="0051078F">
        <w:rPr>
          <w:spacing w:val="-2"/>
        </w:rPr>
        <w:t>về</w:t>
      </w:r>
      <w:proofErr w:type="spellEnd"/>
      <w:r w:rsidRPr="0051078F">
        <w:rPr>
          <w:spacing w:val="-2"/>
        </w:rPr>
        <w:t xml:space="preserve"> </w:t>
      </w:r>
      <w:proofErr w:type="spellStart"/>
      <w:r w:rsidRPr="0051078F">
        <w:rPr>
          <w:spacing w:val="-2"/>
        </w:rPr>
        <w:t>biện</w:t>
      </w:r>
      <w:proofErr w:type="spellEnd"/>
      <w:r w:rsidRPr="0051078F">
        <w:rPr>
          <w:spacing w:val="-2"/>
        </w:rPr>
        <w:t xml:space="preserve"> </w:t>
      </w:r>
      <w:proofErr w:type="spellStart"/>
      <w:r w:rsidRPr="0051078F">
        <w:rPr>
          <w:spacing w:val="-2"/>
        </w:rPr>
        <w:t>pháp</w:t>
      </w:r>
      <w:proofErr w:type="spellEnd"/>
      <w:r w:rsidRPr="0051078F">
        <w:rPr>
          <w:spacing w:val="-2"/>
        </w:rPr>
        <w:t xml:space="preserve"> </w:t>
      </w:r>
      <w:proofErr w:type="spellStart"/>
      <w:r w:rsidRPr="0051078F">
        <w:rPr>
          <w:spacing w:val="-2"/>
        </w:rPr>
        <w:t>phòng</w:t>
      </w:r>
      <w:proofErr w:type="spellEnd"/>
      <w:r w:rsidRPr="0051078F">
        <w:rPr>
          <w:spacing w:val="-2"/>
        </w:rPr>
        <w:t xml:space="preserve"> </w:t>
      </w:r>
      <w:proofErr w:type="spellStart"/>
      <w:r w:rsidRPr="0051078F">
        <w:rPr>
          <w:spacing w:val="-2"/>
        </w:rPr>
        <w:t>cháy</w:t>
      </w:r>
      <w:proofErr w:type="spellEnd"/>
      <w:r w:rsidRPr="0051078F">
        <w:rPr>
          <w:spacing w:val="-2"/>
        </w:rPr>
        <w:t xml:space="preserve"> </w:t>
      </w:r>
      <w:proofErr w:type="spellStart"/>
      <w:r w:rsidRPr="0051078F">
        <w:rPr>
          <w:spacing w:val="-2"/>
        </w:rPr>
        <w:t>chữa</w:t>
      </w:r>
      <w:proofErr w:type="spellEnd"/>
      <w:r w:rsidRPr="0051078F">
        <w:rPr>
          <w:spacing w:val="-2"/>
        </w:rPr>
        <w:t xml:space="preserve"> </w:t>
      </w:r>
      <w:proofErr w:type="spellStart"/>
      <w:r w:rsidRPr="0051078F">
        <w:rPr>
          <w:spacing w:val="-2"/>
        </w:rPr>
        <w:t>cháy</w:t>
      </w:r>
      <w:proofErr w:type="spellEnd"/>
      <w:r w:rsidRPr="0051078F">
        <w:rPr>
          <w:spacing w:val="-2"/>
        </w:rPr>
        <w:t xml:space="preserve"> </w:t>
      </w:r>
      <w:proofErr w:type="spellStart"/>
      <w:r w:rsidRPr="0051078F">
        <w:rPr>
          <w:spacing w:val="-2"/>
        </w:rPr>
        <w:t>khi</w:t>
      </w:r>
      <w:proofErr w:type="spellEnd"/>
      <w:r w:rsidRPr="0051078F">
        <w:rPr>
          <w:spacing w:val="-2"/>
        </w:rPr>
        <w:t xml:space="preserve"> </w:t>
      </w:r>
      <w:proofErr w:type="spellStart"/>
      <w:r w:rsidRPr="0051078F">
        <w:rPr>
          <w:spacing w:val="-2"/>
        </w:rPr>
        <w:t>có</w:t>
      </w:r>
      <w:proofErr w:type="spellEnd"/>
      <w:r w:rsidRPr="0051078F">
        <w:rPr>
          <w:spacing w:val="-2"/>
        </w:rPr>
        <w:t xml:space="preserve"> </w:t>
      </w:r>
      <w:proofErr w:type="spellStart"/>
      <w:r w:rsidRPr="0051078F">
        <w:rPr>
          <w:spacing w:val="-2"/>
        </w:rPr>
        <w:t>hỏa</w:t>
      </w:r>
      <w:proofErr w:type="spellEnd"/>
      <w:r w:rsidRPr="0051078F">
        <w:rPr>
          <w:spacing w:val="-2"/>
        </w:rPr>
        <w:t xml:space="preserve"> </w:t>
      </w:r>
      <w:proofErr w:type="spellStart"/>
      <w:r w:rsidRPr="0051078F">
        <w:rPr>
          <w:spacing w:val="-2"/>
        </w:rPr>
        <w:t>hoạn</w:t>
      </w:r>
      <w:proofErr w:type="spellEnd"/>
      <w:r w:rsidRPr="0051078F">
        <w:rPr>
          <w:spacing w:val="-2"/>
        </w:rPr>
        <w:t xml:space="preserve"> </w:t>
      </w:r>
      <w:proofErr w:type="spellStart"/>
      <w:r w:rsidRPr="0051078F">
        <w:rPr>
          <w:spacing w:val="-2"/>
        </w:rPr>
        <w:t>xảy</w:t>
      </w:r>
      <w:proofErr w:type="spellEnd"/>
      <w:r w:rsidRPr="0051078F">
        <w:rPr>
          <w:spacing w:val="-2"/>
        </w:rPr>
        <w:t xml:space="preserve"> ra.</w:t>
      </w:r>
    </w:p>
    <w:p w14:paraId="49720649" w14:textId="77777777" w:rsidR="00301DC7" w:rsidRPr="0051078F" w:rsidRDefault="00301DC7" w:rsidP="00301DC7">
      <w:pPr>
        <w:ind w:firstLine="720"/>
      </w:pPr>
      <w:r w:rsidRPr="0051078F">
        <w:t xml:space="preserve">- Trang </w:t>
      </w:r>
      <w:proofErr w:type="spellStart"/>
      <w:r w:rsidRPr="0051078F">
        <w:t>bị</w:t>
      </w:r>
      <w:proofErr w:type="spellEnd"/>
      <w:r w:rsidRPr="0051078F">
        <w:t xml:space="preserve"> </w:t>
      </w:r>
      <w:proofErr w:type="spellStart"/>
      <w:r w:rsidRPr="0051078F">
        <w:t>bảo</w:t>
      </w:r>
      <w:proofErr w:type="spellEnd"/>
      <w:r w:rsidRPr="0051078F">
        <w:t xml:space="preserve"> </w:t>
      </w:r>
      <w:proofErr w:type="spellStart"/>
      <w:r w:rsidRPr="0051078F">
        <w:t>hộ</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cho</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đầy</w:t>
      </w:r>
      <w:proofErr w:type="spellEnd"/>
      <w:r w:rsidRPr="0051078F">
        <w:rPr>
          <w:spacing w:val="-10"/>
        </w:rPr>
        <w:t xml:space="preserve"> </w:t>
      </w:r>
      <w:proofErr w:type="spellStart"/>
      <w:r w:rsidRPr="0051078F">
        <w:t>đủ</w:t>
      </w:r>
      <w:proofErr w:type="spellEnd"/>
      <w:r w:rsidRPr="0051078F">
        <w:t>.</w:t>
      </w:r>
    </w:p>
    <w:p w14:paraId="3667F49D" w14:textId="77777777" w:rsidR="00301DC7" w:rsidRPr="0051078F" w:rsidRDefault="00301DC7" w:rsidP="00301DC7">
      <w:pPr>
        <w:ind w:firstLine="720"/>
      </w:pPr>
      <w:r w:rsidRPr="0051078F">
        <w:t xml:space="preserve">- Các </w:t>
      </w:r>
      <w:proofErr w:type="spellStart"/>
      <w:r w:rsidRPr="0051078F">
        <w:t>máy</w:t>
      </w:r>
      <w:proofErr w:type="spellEnd"/>
      <w:r w:rsidRPr="0051078F">
        <w:t xml:space="preserve"> </w:t>
      </w:r>
      <w:proofErr w:type="spellStart"/>
      <w:r w:rsidRPr="0051078F">
        <w:t>móc</w:t>
      </w:r>
      <w:proofErr w:type="spellEnd"/>
      <w:r w:rsidRPr="0051078F">
        <w:t xml:space="preserve"> </w:t>
      </w:r>
      <w:proofErr w:type="spellStart"/>
      <w:r w:rsidRPr="0051078F">
        <w:t>trang</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được</w:t>
      </w:r>
      <w:proofErr w:type="spellEnd"/>
      <w:r w:rsidRPr="0051078F">
        <w:t xml:space="preserve"> </w:t>
      </w:r>
      <w:proofErr w:type="spellStart"/>
      <w:r w:rsidRPr="0051078F">
        <w:t>định</w:t>
      </w:r>
      <w:proofErr w:type="spellEnd"/>
      <w:r w:rsidRPr="0051078F">
        <w:t xml:space="preserve"> </w:t>
      </w:r>
      <w:proofErr w:type="spellStart"/>
      <w:r w:rsidRPr="0051078F">
        <w:t>kỳ</w:t>
      </w:r>
      <w:proofErr w:type="spellEnd"/>
      <w:r w:rsidRPr="0051078F">
        <w:t xml:space="preserve"> </w:t>
      </w:r>
      <w:proofErr w:type="spellStart"/>
      <w:r w:rsidRPr="0051078F">
        <w:t>bảo</w:t>
      </w:r>
      <w:proofErr w:type="spellEnd"/>
      <w:r w:rsidRPr="0051078F">
        <w:t xml:space="preserve"> </w:t>
      </w:r>
      <w:proofErr w:type="spellStart"/>
      <w:r w:rsidRPr="0051078F">
        <w:t>trì</w:t>
      </w:r>
      <w:proofErr w:type="spellEnd"/>
      <w:r w:rsidRPr="0051078F">
        <w:t xml:space="preserve">, </w:t>
      </w:r>
      <w:proofErr w:type="spellStart"/>
      <w:r w:rsidRPr="0051078F">
        <w:t>bảo</w:t>
      </w:r>
      <w:proofErr w:type="spellEnd"/>
      <w:r w:rsidRPr="0051078F">
        <w:t xml:space="preserve"> </w:t>
      </w:r>
      <w:proofErr w:type="spellStart"/>
      <w:r w:rsidRPr="0051078F">
        <w:t>dưỡng</w:t>
      </w:r>
      <w:proofErr w:type="spellEnd"/>
      <w:r w:rsidRPr="0051078F">
        <w:t xml:space="preserve"> </w:t>
      </w:r>
      <w:proofErr w:type="spellStart"/>
      <w:r w:rsidRPr="0051078F">
        <w:t>để</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và</w:t>
      </w:r>
      <w:proofErr w:type="spellEnd"/>
      <w:r w:rsidRPr="0051078F">
        <w:t xml:space="preserve"> </w:t>
      </w:r>
      <w:proofErr w:type="spellStart"/>
      <w:r w:rsidRPr="0051078F">
        <w:t>khắc</w:t>
      </w:r>
      <w:proofErr w:type="spellEnd"/>
      <w:r w:rsidRPr="0051078F">
        <w:t xml:space="preserve"> </w:t>
      </w:r>
      <w:proofErr w:type="spellStart"/>
      <w:r w:rsidRPr="0051078F">
        <w:t>phục</w:t>
      </w:r>
      <w:proofErr w:type="spellEnd"/>
      <w:r w:rsidRPr="0051078F">
        <w:t xml:space="preserve"> </w:t>
      </w:r>
      <w:proofErr w:type="spellStart"/>
      <w:r w:rsidRPr="0051078F">
        <w:t>các</w:t>
      </w:r>
      <w:proofErr w:type="spellEnd"/>
      <w:r w:rsidRPr="0051078F">
        <w:t xml:space="preserve"> </w:t>
      </w:r>
      <w:proofErr w:type="spellStart"/>
      <w:r w:rsidRPr="0051078F">
        <w:t>hỏng</w:t>
      </w:r>
      <w:proofErr w:type="spellEnd"/>
      <w:r w:rsidRPr="0051078F">
        <w:t xml:space="preserve"> </w:t>
      </w:r>
      <w:proofErr w:type="spellStart"/>
      <w:r w:rsidRPr="0051078F">
        <w:t>hóc</w:t>
      </w:r>
      <w:proofErr w:type="spellEnd"/>
      <w:r w:rsidRPr="0051078F">
        <w:t xml:space="preserve">, </w:t>
      </w:r>
      <w:proofErr w:type="spellStart"/>
      <w:r w:rsidRPr="0051078F">
        <w:t>hạn</w:t>
      </w:r>
      <w:proofErr w:type="spellEnd"/>
      <w:r w:rsidRPr="0051078F">
        <w:t xml:space="preserve"> </w:t>
      </w:r>
      <w:proofErr w:type="spellStart"/>
      <w:r w:rsidRPr="0051078F">
        <w:t>chế</w:t>
      </w:r>
      <w:proofErr w:type="spellEnd"/>
      <w:r w:rsidRPr="0051078F">
        <w:t xml:space="preserve"> </w:t>
      </w:r>
      <w:proofErr w:type="spellStart"/>
      <w:r w:rsidRPr="0051078F">
        <w:t>tối</w:t>
      </w:r>
      <w:proofErr w:type="spellEnd"/>
      <w:r w:rsidRPr="0051078F">
        <w:t xml:space="preserve"> </w:t>
      </w:r>
      <w:proofErr w:type="spellStart"/>
      <w:r w:rsidRPr="0051078F">
        <w:t>đa</w:t>
      </w:r>
      <w:proofErr w:type="spellEnd"/>
      <w:r w:rsidRPr="0051078F">
        <w:t xml:space="preserve"> </w:t>
      </w:r>
      <w:proofErr w:type="spellStart"/>
      <w:r w:rsidRPr="0051078F">
        <w:t>nguy</w:t>
      </w:r>
      <w:proofErr w:type="spellEnd"/>
      <w:r w:rsidRPr="0051078F">
        <w:t xml:space="preserve"> </w:t>
      </w:r>
      <w:proofErr w:type="spellStart"/>
      <w:r w:rsidRPr="0051078F">
        <w:t>cơ</w:t>
      </w:r>
      <w:proofErr w:type="spellEnd"/>
      <w:r w:rsidRPr="0051078F">
        <w:t xml:space="preserve"> </w:t>
      </w:r>
      <w:proofErr w:type="spellStart"/>
      <w:r w:rsidRPr="0051078F">
        <w:t>xảy</w:t>
      </w:r>
      <w:proofErr w:type="spellEnd"/>
      <w:r w:rsidRPr="0051078F">
        <w:t xml:space="preserve"> ra </w:t>
      </w:r>
      <w:proofErr w:type="spellStart"/>
      <w:r w:rsidRPr="0051078F">
        <w:t>sự</w:t>
      </w:r>
      <w:proofErr w:type="spellEnd"/>
      <w:r w:rsidRPr="0051078F">
        <w:rPr>
          <w:spacing w:val="-10"/>
        </w:rPr>
        <w:t xml:space="preserve"> </w:t>
      </w:r>
      <w:proofErr w:type="spellStart"/>
      <w:r w:rsidRPr="0051078F">
        <w:t>cố</w:t>
      </w:r>
      <w:proofErr w:type="spellEnd"/>
      <w:r w:rsidRPr="0051078F">
        <w:t>.</w:t>
      </w:r>
    </w:p>
    <w:p w14:paraId="4D1FF98F" w14:textId="77777777" w:rsidR="00301DC7" w:rsidRPr="0051078F" w:rsidRDefault="00301DC7" w:rsidP="00301DC7">
      <w:pPr>
        <w:ind w:firstLine="720"/>
      </w:pPr>
      <w:r w:rsidRPr="0051078F">
        <w:t xml:space="preserve">- Thường </w:t>
      </w:r>
      <w:proofErr w:type="spellStart"/>
      <w:r w:rsidRPr="0051078F">
        <w:t>xuyên</w:t>
      </w:r>
      <w:proofErr w:type="spellEnd"/>
      <w:r w:rsidRPr="0051078F">
        <w:t xml:space="preserve"> </w:t>
      </w:r>
      <w:proofErr w:type="spellStart"/>
      <w:r w:rsidRPr="0051078F">
        <w:t>khám</w:t>
      </w:r>
      <w:proofErr w:type="spellEnd"/>
      <w:r w:rsidRPr="0051078F">
        <w:t xml:space="preserve"> </w:t>
      </w:r>
      <w:proofErr w:type="spellStart"/>
      <w:r w:rsidRPr="0051078F">
        <w:t>sức</w:t>
      </w:r>
      <w:proofErr w:type="spellEnd"/>
      <w:r w:rsidRPr="0051078F">
        <w:t xml:space="preserve"> </w:t>
      </w:r>
      <w:proofErr w:type="spellStart"/>
      <w:r w:rsidRPr="0051078F">
        <w:t>khỏe</w:t>
      </w:r>
      <w:proofErr w:type="spellEnd"/>
      <w:r w:rsidRPr="0051078F">
        <w:t xml:space="preserve"> </w:t>
      </w:r>
      <w:proofErr w:type="spellStart"/>
      <w:r w:rsidRPr="0051078F">
        <w:t>định</w:t>
      </w:r>
      <w:proofErr w:type="spellEnd"/>
      <w:r w:rsidRPr="0051078F">
        <w:t xml:space="preserve"> </w:t>
      </w:r>
      <w:proofErr w:type="spellStart"/>
      <w:r w:rsidRPr="0051078F">
        <w:t>kỳ</w:t>
      </w:r>
      <w:proofErr w:type="spellEnd"/>
      <w:r w:rsidRPr="0051078F">
        <w:t xml:space="preserve"> </w:t>
      </w:r>
      <w:proofErr w:type="spellStart"/>
      <w:r w:rsidRPr="0051078F">
        <w:t>cho</w:t>
      </w:r>
      <w:proofErr w:type="spellEnd"/>
      <w:r w:rsidRPr="0051078F">
        <w:t xml:space="preserve"> </w:t>
      </w:r>
      <w:proofErr w:type="spellStart"/>
      <w:r w:rsidRPr="0051078F">
        <w:t>tất</w:t>
      </w:r>
      <w:proofErr w:type="spellEnd"/>
      <w:r w:rsidRPr="0051078F">
        <w:t xml:space="preserve"> </w:t>
      </w:r>
      <w:proofErr w:type="spellStart"/>
      <w:r w:rsidRPr="0051078F">
        <w:t>cả</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 xml:space="preserve"> </w:t>
      </w:r>
      <w:proofErr w:type="spellStart"/>
      <w:r w:rsidRPr="0051078F">
        <w:t>trong</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độc</w:t>
      </w:r>
      <w:proofErr w:type="spellEnd"/>
      <w:r w:rsidRPr="0051078F">
        <w:rPr>
          <w:spacing w:val="-3"/>
        </w:rPr>
        <w:t xml:space="preserve"> </w:t>
      </w:r>
      <w:proofErr w:type="spellStart"/>
      <w:r w:rsidRPr="0051078F">
        <w:t>hại</w:t>
      </w:r>
      <w:proofErr w:type="spellEnd"/>
      <w:r w:rsidRPr="0051078F">
        <w:t>.</w:t>
      </w:r>
    </w:p>
    <w:p w14:paraId="5EB5CA93" w14:textId="77777777" w:rsidR="00301DC7" w:rsidRPr="0051078F" w:rsidRDefault="00301DC7" w:rsidP="00301DC7">
      <w:pPr>
        <w:ind w:firstLine="720"/>
        <w:rPr>
          <w:i/>
        </w:rPr>
      </w:pPr>
      <w:proofErr w:type="spellStart"/>
      <w:r w:rsidRPr="0051078F">
        <w:rPr>
          <w:i/>
        </w:rPr>
        <w:t>Biện</w:t>
      </w:r>
      <w:proofErr w:type="spellEnd"/>
      <w:r w:rsidRPr="0051078F">
        <w:rPr>
          <w:i/>
        </w:rPr>
        <w:t xml:space="preserve"> </w:t>
      </w:r>
      <w:proofErr w:type="spellStart"/>
      <w:r w:rsidRPr="0051078F">
        <w:rPr>
          <w:i/>
        </w:rPr>
        <w:t>pháp</w:t>
      </w:r>
      <w:proofErr w:type="spellEnd"/>
      <w:r w:rsidRPr="0051078F">
        <w:rPr>
          <w:i/>
        </w:rPr>
        <w:t xml:space="preserve"> </w:t>
      </w:r>
      <w:proofErr w:type="spellStart"/>
      <w:r w:rsidRPr="0051078F">
        <w:rPr>
          <w:i/>
        </w:rPr>
        <w:t>phòng</w:t>
      </w:r>
      <w:proofErr w:type="spellEnd"/>
      <w:r w:rsidRPr="0051078F">
        <w:rPr>
          <w:i/>
        </w:rPr>
        <w:t xml:space="preserve"> </w:t>
      </w:r>
      <w:proofErr w:type="spellStart"/>
      <w:r w:rsidRPr="0051078F">
        <w:rPr>
          <w:i/>
        </w:rPr>
        <w:t>ngừa</w:t>
      </w:r>
      <w:proofErr w:type="spellEnd"/>
      <w:r w:rsidRPr="0051078F">
        <w:rPr>
          <w:i/>
        </w:rPr>
        <w:t xml:space="preserve">, </w:t>
      </w:r>
      <w:proofErr w:type="spellStart"/>
      <w:r w:rsidRPr="0051078F">
        <w:rPr>
          <w:i/>
        </w:rPr>
        <w:t>giảm</w:t>
      </w:r>
      <w:proofErr w:type="spellEnd"/>
      <w:r w:rsidRPr="0051078F">
        <w:rPr>
          <w:i/>
        </w:rPr>
        <w:t xml:space="preserve"> </w:t>
      </w:r>
      <w:proofErr w:type="spellStart"/>
      <w:r w:rsidRPr="0051078F">
        <w:rPr>
          <w:i/>
        </w:rPr>
        <w:t>thiểu</w:t>
      </w:r>
      <w:proofErr w:type="spellEnd"/>
      <w:r w:rsidRPr="0051078F">
        <w:rPr>
          <w:i/>
        </w:rPr>
        <w:t xml:space="preserve"> tai </w:t>
      </w:r>
      <w:proofErr w:type="spellStart"/>
      <w:r w:rsidRPr="0051078F">
        <w:rPr>
          <w:i/>
        </w:rPr>
        <w:t>nạn</w:t>
      </w:r>
      <w:proofErr w:type="spellEnd"/>
      <w:r w:rsidRPr="0051078F">
        <w:rPr>
          <w:i/>
        </w:rPr>
        <w:t xml:space="preserve"> </w:t>
      </w:r>
      <w:proofErr w:type="spellStart"/>
      <w:r w:rsidRPr="0051078F">
        <w:rPr>
          <w:i/>
        </w:rPr>
        <w:t>giao</w:t>
      </w:r>
      <w:proofErr w:type="spellEnd"/>
      <w:r w:rsidRPr="0051078F">
        <w:rPr>
          <w:i/>
        </w:rPr>
        <w:t xml:space="preserve"> </w:t>
      </w:r>
      <w:proofErr w:type="spellStart"/>
      <w:r w:rsidRPr="0051078F">
        <w:rPr>
          <w:i/>
        </w:rPr>
        <w:t>thông</w:t>
      </w:r>
      <w:proofErr w:type="spellEnd"/>
    </w:p>
    <w:p w14:paraId="7F294B41" w14:textId="77777777" w:rsidR="00301DC7" w:rsidRPr="0051078F" w:rsidRDefault="00301DC7" w:rsidP="00301DC7">
      <w:pPr>
        <w:ind w:firstLine="720"/>
      </w:pPr>
      <w:r w:rsidRPr="0051078F">
        <w:t xml:space="preserve">- </w:t>
      </w:r>
      <w:proofErr w:type="spellStart"/>
      <w:r w:rsidRPr="0051078F">
        <w:t>Điều</w:t>
      </w:r>
      <w:proofErr w:type="spellEnd"/>
      <w:r w:rsidRPr="0051078F">
        <w:t xml:space="preserve"> </w:t>
      </w:r>
      <w:proofErr w:type="spellStart"/>
      <w:r w:rsidRPr="0051078F">
        <w:t>tiết</w:t>
      </w:r>
      <w:proofErr w:type="spellEnd"/>
      <w:r w:rsidRPr="0051078F">
        <w:t xml:space="preserve"> </w:t>
      </w:r>
      <w:proofErr w:type="spellStart"/>
      <w:r w:rsidRPr="0051078F">
        <w:t>các</w:t>
      </w:r>
      <w:proofErr w:type="spellEnd"/>
      <w:r w:rsidRPr="0051078F">
        <w:t xml:space="preserve"> </w:t>
      </w:r>
      <w:proofErr w:type="spellStart"/>
      <w:r w:rsidRPr="0051078F">
        <w:t>loại</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ra </w:t>
      </w:r>
      <w:proofErr w:type="spellStart"/>
      <w:r w:rsidRPr="0051078F">
        <w:t>vào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hợp</w:t>
      </w:r>
      <w:proofErr w:type="spellEnd"/>
      <w:r w:rsidRPr="0051078F">
        <w:rPr>
          <w:spacing w:val="-10"/>
        </w:rPr>
        <w:t xml:space="preserve"> </w:t>
      </w:r>
      <w:proofErr w:type="spellStart"/>
      <w:r w:rsidRPr="0051078F">
        <w:t>lý</w:t>
      </w:r>
      <w:proofErr w:type="spellEnd"/>
      <w:r w:rsidRPr="0051078F">
        <w:t>;</w:t>
      </w:r>
    </w:p>
    <w:p w14:paraId="6E39055B" w14:textId="77777777" w:rsidR="00301DC7" w:rsidRPr="0051078F" w:rsidRDefault="00301DC7" w:rsidP="00301DC7">
      <w:pPr>
        <w:ind w:firstLine="720"/>
      </w:pPr>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tuyên</w:t>
      </w:r>
      <w:proofErr w:type="spellEnd"/>
      <w:r w:rsidRPr="0051078F">
        <w:t xml:space="preserve"> </w:t>
      </w:r>
      <w:proofErr w:type="spellStart"/>
      <w:r w:rsidRPr="0051078F">
        <w:t>truyền</w:t>
      </w:r>
      <w:proofErr w:type="spellEnd"/>
      <w:r w:rsidRPr="0051078F">
        <w:t xml:space="preserve"> </w:t>
      </w:r>
      <w:proofErr w:type="spellStart"/>
      <w:r w:rsidRPr="0051078F">
        <w:t>vận</w:t>
      </w:r>
      <w:proofErr w:type="spellEnd"/>
      <w:r w:rsidRPr="0051078F">
        <w:t xml:space="preserve"> </w:t>
      </w:r>
      <w:proofErr w:type="spellStart"/>
      <w:r w:rsidRPr="0051078F">
        <w:t>động</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viên</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tại</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tốt</w:t>
      </w:r>
      <w:proofErr w:type="spellEnd"/>
      <w:r w:rsidRPr="0051078F">
        <w:t xml:space="preserve"> </w:t>
      </w:r>
      <w:proofErr w:type="spellStart"/>
      <w:r w:rsidRPr="0051078F">
        <w:t>về</w:t>
      </w:r>
      <w:proofErr w:type="spellEnd"/>
      <w:r w:rsidRPr="0051078F">
        <w:t xml:space="preserve"> an </w:t>
      </w:r>
      <w:proofErr w:type="spellStart"/>
      <w:r w:rsidRPr="0051078F">
        <w:t>toàn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đi</w:t>
      </w:r>
      <w:proofErr w:type="spellEnd"/>
      <w:r w:rsidRPr="0051078F">
        <w:t xml:space="preserve"> </w:t>
      </w:r>
      <w:proofErr w:type="spellStart"/>
      <w:r w:rsidRPr="0051078F">
        <w:t>lại</w:t>
      </w:r>
      <w:proofErr w:type="spellEnd"/>
      <w:r w:rsidRPr="0051078F">
        <w:t xml:space="preserve"> </w:t>
      </w:r>
      <w:proofErr w:type="spellStart"/>
      <w:r w:rsidRPr="0051078F">
        <w:t>chạm</w:t>
      </w:r>
      <w:proofErr w:type="spellEnd"/>
      <w:r w:rsidRPr="0051078F">
        <w:t xml:space="preserve"> </w:t>
      </w:r>
      <w:proofErr w:type="spellStart"/>
      <w:r w:rsidRPr="0051078F">
        <w:t>vào</w:t>
      </w:r>
      <w:proofErr w:type="spellEnd"/>
      <w:r w:rsidRPr="0051078F">
        <w:t xml:space="preserve"> </w:t>
      </w:r>
      <w:proofErr w:type="spellStart"/>
      <w:r w:rsidRPr="0051078F">
        <w:t>giờ</w:t>
      </w:r>
      <w:proofErr w:type="spellEnd"/>
      <w:r w:rsidRPr="0051078F">
        <w:t xml:space="preserve"> </w:t>
      </w:r>
      <w:proofErr w:type="spellStart"/>
      <w:r w:rsidRPr="0051078F">
        <w:t>cao</w:t>
      </w:r>
      <w:proofErr w:type="spellEnd"/>
      <w:r w:rsidRPr="0051078F">
        <w:t xml:space="preserve"> </w:t>
      </w:r>
      <w:proofErr w:type="spellStart"/>
      <w:r w:rsidRPr="0051078F">
        <w:t>điểm</w:t>
      </w:r>
      <w:proofErr w:type="spellEnd"/>
      <w:r w:rsidRPr="0051078F">
        <w:t xml:space="preserve">, </w:t>
      </w:r>
      <w:proofErr w:type="spellStart"/>
      <w:r w:rsidRPr="0051078F">
        <w:t>tuân</w:t>
      </w:r>
      <w:proofErr w:type="spellEnd"/>
      <w:r w:rsidRPr="0051078F">
        <w:t xml:space="preserve"> </w:t>
      </w:r>
      <w:proofErr w:type="spellStart"/>
      <w:r w:rsidRPr="0051078F">
        <w:t>thủ</w:t>
      </w:r>
      <w:proofErr w:type="spellEnd"/>
      <w:r w:rsidRPr="0051078F">
        <w:t xml:space="preserve"> </w:t>
      </w:r>
      <w:proofErr w:type="spellStart"/>
      <w:r w:rsidRPr="0051078F">
        <w:t>luật</w:t>
      </w:r>
      <w:proofErr w:type="spellEnd"/>
      <w:r w:rsidRPr="0051078F">
        <w:t xml:space="preserve"> </w:t>
      </w:r>
      <w:proofErr w:type="spellStart"/>
      <w:r w:rsidRPr="0051078F">
        <w:t>lệ</w:t>
      </w:r>
      <w:proofErr w:type="spellEnd"/>
      <w:r w:rsidRPr="0051078F">
        <w:t xml:space="preserve"> an </w:t>
      </w:r>
      <w:proofErr w:type="spellStart"/>
      <w:r w:rsidRPr="0051078F">
        <w:t>toàn</w:t>
      </w:r>
      <w:proofErr w:type="spellEnd"/>
      <w:r w:rsidRPr="0051078F">
        <w:t xml:space="preserve"> </w:t>
      </w:r>
      <w:proofErr w:type="spellStart"/>
      <w:r w:rsidRPr="0051078F">
        <w:t>giao</w:t>
      </w:r>
      <w:proofErr w:type="spellEnd"/>
      <w:r w:rsidRPr="0051078F">
        <w:t xml:space="preserve"> </w:t>
      </w:r>
      <w:proofErr w:type="spellStart"/>
      <w:r w:rsidRPr="0051078F">
        <w:t>thông</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an </w:t>
      </w:r>
      <w:proofErr w:type="spellStart"/>
      <w:r w:rsidRPr="0051078F">
        <w:t>toàn</w:t>
      </w:r>
      <w:proofErr w:type="spellEnd"/>
      <w:r w:rsidRPr="0051078F">
        <w:t xml:space="preserve"> </w:t>
      </w:r>
      <w:proofErr w:type="spellStart"/>
      <w:r w:rsidRPr="0051078F">
        <w:t>cho</w:t>
      </w:r>
      <w:proofErr w:type="spellEnd"/>
      <w:r w:rsidRPr="0051078F">
        <w:t xml:space="preserve"> </w:t>
      </w:r>
      <w:proofErr w:type="spellStart"/>
      <w:r w:rsidRPr="0051078F">
        <w:t>mình</w:t>
      </w:r>
      <w:proofErr w:type="spellEnd"/>
      <w:r w:rsidRPr="0051078F">
        <w:t xml:space="preserve"> </w:t>
      </w:r>
      <w:proofErr w:type="spellStart"/>
      <w:r w:rsidRPr="0051078F">
        <w:t>và</w:t>
      </w:r>
      <w:proofErr w:type="spellEnd"/>
      <w:r w:rsidRPr="0051078F">
        <w:t xml:space="preserve"> </w:t>
      </w:r>
      <w:proofErr w:type="spellStart"/>
      <w:r w:rsidRPr="0051078F">
        <w:t>cho</w:t>
      </w:r>
      <w:proofErr w:type="spellEnd"/>
      <w:r w:rsidRPr="0051078F">
        <w:t xml:space="preserve"> </w:t>
      </w:r>
      <w:proofErr w:type="spellStart"/>
      <w:r w:rsidRPr="0051078F">
        <w:t>mọi</w:t>
      </w:r>
      <w:proofErr w:type="spellEnd"/>
      <w:r w:rsidRPr="0051078F">
        <w:rPr>
          <w:spacing w:val="-12"/>
        </w:rPr>
        <w:t xml:space="preserve"> </w:t>
      </w:r>
      <w:proofErr w:type="spellStart"/>
      <w:r w:rsidRPr="0051078F">
        <w:t>người</w:t>
      </w:r>
      <w:proofErr w:type="spellEnd"/>
      <w:r w:rsidRPr="0051078F">
        <w:t>.</w:t>
      </w:r>
    </w:p>
    <w:p w14:paraId="1C8F60EF" w14:textId="77777777" w:rsidR="00301DC7" w:rsidRPr="0051078F" w:rsidRDefault="00301DC7" w:rsidP="00301DC7">
      <w:pPr>
        <w:ind w:firstLine="720"/>
        <w:rPr>
          <w:i/>
        </w:rPr>
      </w:pPr>
      <w:proofErr w:type="spellStart"/>
      <w:r w:rsidRPr="0051078F">
        <w:rPr>
          <w:i/>
        </w:rPr>
        <w:t>Biện</w:t>
      </w:r>
      <w:proofErr w:type="spellEnd"/>
      <w:r w:rsidRPr="0051078F">
        <w:rPr>
          <w:i/>
        </w:rPr>
        <w:t xml:space="preserve"> </w:t>
      </w:r>
      <w:proofErr w:type="spellStart"/>
      <w:r w:rsidRPr="0051078F">
        <w:rPr>
          <w:i/>
        </w:rPr>
        <w:t>pháp</w:t>
      </w:r>
      <w:proofErr w:type="spellEnd"/>
      <w:r w:rsidRPr="0051078F">
        <w:rPr>
          <w:i/>
        </w:rPr>
        <w:t xml:space="preserve"> </w:t>
      </w:r>
      <w:proofErr w:type="spellStart"/>
      <w:r w:rsidRPr="0051078F">
        <w:rPr>
          <w:i/>
        </w:rPr>
        <w:t>phòng</w:t>
      </w:r>
      <w:proofErr w:type="spellEnd"/>
      <w:r w:rsidRPr="0051078F">
        <w:rPr>
          <w:i/>
        </w:rPr>
        <w:t xml:space="preserve"> </w:t>
      </w:r>
      <w:proofErr w:type="spellStart"/>
      <w:r w:rsidRPr="0051078F">
        <w:rPr>
          <w:i/>
        </w:rPr>
        <w:t>ngừa</w:t>
      </w:r>
      <w:proofErr w:type="spellEnd"/>
      <w:r w:rsidRPr="0051078F">
        <w:rPr>
          <w:i/>
        </w:rPr>
        <w:t xml:space="preserve">, </w:t>
      </w:r>
      <w:proofErr w:type="spellStart"/>
      <w:r w:rsidRPr="0051078F">
        <w:rPr>
          <w:i/>
        </w:rPr>
        <w:t>giảm</w:t>
      </w:r>
      <w:proofErr w:type="spellEnd"/>
      <w:r w:rsidRPr="0051078F">
        <w:rPr>
          <w:i/>
        </w:rPr>
        <w:t xml:space="preserve"> </w:t>
      </w:r>
      <w:proofErr w:type="spellStart"/>
      <w:r w:rsidRPr="0051078F">
        <w:rPr>
          <w:i/>
        </w:rPr>
        <w:t>thiểu</w:t>
      </w:r>
      <w:proofErr w:type="spellEnd"/>
      <w:r w:rsidRPr="0051078F">
        <w:rPr>
          <w:i/>
        </w:rPr>
        <w:t xml:space="preserve"> </w:t>
      </w:r>
      <w:proofErr w:type="spellStart"/>
      <w:r w:rsidRPr="0051078F">
        <w:rPr>
          <w:i/>
        </w:rPr>
        <w:t>sự</w:t>
      </w:r>
      <w:proofErr w:type="spellEnd"/>
      <w:r w:rsidRPr="0051078F">
        <w:rPr>
          <w:i/>
        </w:rPr>
        <w:t xml:space="preserve"> </w:t>
      </w:r>
      <w:proofErr w:type="spellStart"/>
      <w:r w:rsidRPr="0051078F">
        <w:rPr>
          <w:i/>
        </w:rPr>
        <w:t>cố</w:t>
      </w:r>
      <w:proofErr w:type="spellEnd"/>
      <w:r w:rsidRPr="0051078F">
        <w:rPr>
          <w:i/>
        </w:rPr>
        <w:t xml:space="preserve"> an </w:t>
      </w:r>
      <w:proofErr w:type="spellStart"/>
      <w:r w:rsidRPr="0051078F">
        <w:rPr>
          <w:i/>
        </w:rPr>
        <w:t>toàn</w:t>
      </w:r>
      <w:proofErr w:type="spellEnd"/>
      <w:r w:rsidRPr="0051078F">
        <w:rPr>
          <w:i/>
        </w:rPr>
        <w:t xml:space="preserve"> </w:t>
      </w:r>
      <w:proofErr w:type="spellStart"/>
      <w:r w:rsidRPr="0051078F">
        <w:rPr>
          <w:i/>
        </w:rPr>
        <w:t>thực</w:t>
      </w:r>
      <w:proofErr w:type="spellEnd"/>
      <w:r w:rsidRPr="0051078F">
        <w:rPr>
          <w:i/>
        </w:rPr>
        <w:t xml:space="preserve"> </w:t>
      </w:r>
      <w:proofErr w:type="spellStart"/>
      <w:r w:rsidRPr="0051078F">
        <w:rPr>
          <w:i/>
        </w:rPr>
        <w:t>phẩm</w:t>
      </w:r>
      <w:proofErr w:type="spellEnd"/>
    </w:p>
    <w:p w14:paraId="43866174" w14:textId="77777777" w:rsidR="00301DC7" w:rsidRPr="0051078F" w:rsidRDefault="00301DC7" w:rsidP="00301DC7">
      <w:pPr>
        <w:ind w:firstLine="720"/>
      </w:pPr>
      <w:r w:rsidRPr="0051078F">
        <w:t xml:space="preserve">Do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có</w:t>
      </w:r>
      <w:proofErr w:type="spellEnd"/>
      <w:r w:rsidRPr="0051078F">
        <w:t xml:space="preserve">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việc</w:t>
      </w:r>
      <w:proofErr w:type="spellEnd"/>
      <w:r w:rsidRPr="0051078F">
        <w:t xml:space="preserve"> </w:t>
      </w:r>
      <w:proofErr w:type="spellStart"/>
      <w:r w:rsidRPr="0051078F">
        <w:t>ăn</w:t>
      </w:r>
      <w:proofErr w:type="spellEnd"/>
      <w:r w:rsidRPr="0051078F">
        <w:t xml:space="preserve"> ca </w:t>
      </w:r>
      <w:proofErr w:type="spellStart"/>
      <w:r w:rsidRPr="0051078F">
        <w:t>nên</w:t>
      </w:r>
      <w:proofErr w:type="spellEnd"/>
      <w:r w:rsidRPr="0051078F">
        <w:t xml:space="preserve"> </w:t>
      </w:r>
      <w:proofErr w:type="spellStart"/>
      <w:r w:rsidRPr="0051078F">
        <w:t>việc</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an </w:t>
      </w:r>
      <w:proofErr w:type="spellStart"/>
      <w:r w:rsidRPr="0051078F">
        <w:t>toàn</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spellStart"/>
      <w:r w:rsidRPr="0051078F">
        <w:t>thực</w:t>
      </w:r>
      <w:proofErr w:type="spellEnd"/>
      <w:r w:rsidRPr="0051078F">
        <w:t xml:space="preserve"> </w:t>
      </w:r>
      <w:proofErr w:type="spellStart"/>
      <w:r w:rsidRPr="0051078F">
        <w:t>phẩm</w:t>
      </w:r>
      <w:proofErr w:type="spellEnd"/>
      <w:r w:rsidRPr="0051078F">
        <w:t xml:space="preserve"> </w:t>
      </w:r>
      <w:proofErr w:type="spellStart"/>
      <w:r w:rsidRPr="0051078F">
        <w:t>luôn</w:t>
      </w:r>
      <w:proofErr w:type="spellEnd"/>
      <w:r w:rsidRPr="0051078F">
        <w:t xml:space="preserve"> </w:t>
      </w:r>
      <w:proofErr w:type="spellStart"/>
      <w:r w:rsidRPr="0051078F">
        <w:t>được</w:t>
      </w:r>
      <w:proofErr w:type="spellEnd"/>
      <w:r w:rsidRPr="0051078F">
        <w:t xml:space="preserve"> Công ty </w:t>
      </w:r>
      <w:proofErr w:type="spellStart"/>
      <w:r w:rsidRPr="0051078F">
        <w:t>chú</w:t>
      </w:r>
      <w:proofErr w:type="spellEnd"/>
      <w:r w:rsidRPr="0051078F">
        <w:t xml:space="preserve"> </w:t>
      </w:r>
      <w:proofErr w:type="spellStart"/>
      <w:r w:rsidRPr="0051078F">
        <w:t>trọng</w:t>
      </w:r>
      <w:proofErr w:type="spellEnd"/>
      <w:r w:rsidRPr="0051078F">
        <w:t xml:space="preserve"> </w:t>
      </w:r>
      <w:proofErr w:type="spellStart"/>
      <w:r w:rsidRPr="0051078F">
        <w:t>việc</w:t>
      </w:r>
      <w:proofErr w:type="spellEnd"/>
      <w:r w:rsidRPr="0051078F">
        <w:t xml:space="preserve"> </w:t>
      </w:r>
      <w:proofErr w:type="spellStart"/>
      <w:r w:rsidRPr="0051078F">
        <w:t>chọn</w:t>
      </w:r>
      <w:proofErr w:type="spellEnd"/>
      <w:r w:rsidRPr="0051078F">
        <w:t xml:space="preserve"> </w:t>
      </w:r>
      <w:proofErr w:type="spellStart"/>
      <w:r w:rsidRPr="0051078F">
        <w:t>lựa</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cung</w:t>
      </w:r>
      <w:proofErr w:type="spellEnd"/>
      <w:r w:rsidRPr="0051078F">
        <w:t xml:space="preserve"> </w:t>
      </w:r>
      <w:proofErr w:type="spellStart"/>
      <w:r w:rsidRPr="0051078F">
        <w:t>cấp</w:t>
      </w:r>
      <w:proofErr w:type="spellEnd"/>
      <w:r w:rsidRPr="0051078F">
        <w:t xml:space="preserve"> </w:t>
      </w:r>
      <w:proofErr w:type="spellStart"/>
      <w:r w:rsidRPr="0051078F">
        <w:t>xuất</w:t>
      </w:r>
      <w:proofErr w:type="spellEnd"/>
      <w:r w:rsidRPr="0051078F">
        <w:t xml:space="preserve"> </w:t>
      </w:r>
      <w:proofErr w:type="spellStart"/>
      <w:r w:rsidRPr="0051078F">
        <w:t>ăn</w:t>
      </w:r>
      <w:proofErr w:type="spellEnd"/>
      <w:r w:rsidRPr="0051078F">
        <w:t xml:space="preserve"> </w:t>
      </w:r>
      <w:proofErr w:type="spellStart"/>
      <w:r w:rsidRPr="0051078F">
        <w:t>đồng</w:t>
      </w:r>
      <w:proofErr w:type="spellEnd"/>
      <w:r w:rsidRPr="0051078F">
        <w:t xml:space="preserve"> </w:t>
      </w:r>
      <w:proofErr w:type="spellStart"/>
      <w:r w:rsidRPr="0051078F">
        <w:t>thời</w:t>
      </w:r>
      <w:proofErr w:type="spellEnd"/>
      <w:r w:rsidRPr="0051078F">
        <w:t xml:space="preserve"> </w:t>
      </w:r>
      <w:proofErr w:type="spellStart"/>
      <w:r w:rsidRPr="0051078F">
        <w:t>nghiêm</w:t>
      </w:r>
      <w:proofErr w:type="spellEnd"/>
      <w:r w:rsidRPr="0051078F">
        <w:t xml:space="preserve"> </w:t>
      </w:r>
      <w:proofErr w:type="spellStart"/>
      <w:r w:rsidRPr="0051078F">
        <w:t>ngặt</w:t>
      </w:r>
      <w:proofErr w:type="spellEnd"/>
      <w:r w:rsidRPr="0051078F">
        <w:t xml:space="preserve"> </w:t>
      </w:r>
      <w:proofErr w:type="spellStart"/>
      <w:r w:rsidRPr="0051078F">
        <w:t>quản</w:t>
      </w:r>
      <w:proofErr w:type="spellEnd"/>
      <w:r w:rsidRPr="0051078F">
        <w:t xml:space="preserve"> </w:t>
      </w:r>
      <w:proofErr w:type="spellStart"/>
      <w:r w:rsidRPr="0051078F">
        <w:t>lý</w:t>
      </w:r>
      <w:proofErr w:type="spellEnd"/>
      <w:r w:rsidRPr="0051078F">
        <w:t xml:space="preserve"> </w:t>
      </w:r>
      <w:proofErr w:type="spellStart"/>
      <w:r w:rsidRPr="0051078F">
        <w:t>các</w:t>
      </w:r>
      <w:proofErr w:type="spellEnd"/>
      <w:r w:rsidRPr="0051078F">
        <w:t xml:space="preserve"> </w:t>
      </w:r>
      <w:proofErr w:type="spellStart"/>
      <w:r w:rsidRPr="0051078F">
        <w:t>thực</w:t>
      </w:r>
      <w:proofErr w:type="spellEnd"/>
      <w:r w:rsidRPr="0051078F">
        <w:t xml:space="preserve"> </w:t>
      </w:r>
      <w:proofErr w:type="spellStart"/>
      <w:r w:rsidRPr="0051078F">
        <w:t>phẩm</w:t>
      </w:r>
      <w:proofErr w:type="spellEnd"/>
      <w:r w:rsidRPr="0051078F">
        <w:t xml:space="preserve"> </w:t>
      </w:r>
      <w:proofErr w:type="spellStart"/>
      <w:r w:rsidRPr="0051078F">
        <w:t>mà</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cung</w:t>
      </w:r>
      <w:proofErr w:type="spellEnd"/>
      <w:r w:rsidRPr="0051078F">
        <w:t xml:space="preserve"> </w:t>
      </w:r>
      <w:proofErr w:type="spellStart"/>
      <w:r w:rsidRPr="0051078F">
        <w:t>cấp</w:t>
      </w:r>
      <w:proofErr w:type="spellEnd"/>
      <w:r w:rsidRPr="0051078F">
        <w:t xml:space="preserve"> </w:t>
      </w:r>
      <w:proofErr w:type="spellStart"/>
      <w:r w:rsidRPr="0051078F">
        <w:t>lựa</w:t>
      </w:r>
      <w:proofErr w:type="spellEnd"/>
      <w:r w:rsidRPr="0051078F">
        <w:t xml:space="preserve"> </w:t>
      </w:r>
      <w:proofErr w:type="spellStart"/>
      <w:r w:rsidRPr="0051078F">
        <w:t>chọn</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chất</w:t>
      </w:r>
      <w:proofErr w:type="spellEnd"/>
      <w:r w:rsidRPr="0051078F">
        <w:t xml:space="preserve"> </w:t>
      </w:r>
      <w:proofErr w:type="spellStart"/>
      <w:r w:rsidRPr="0051078F">
        <w:t>lượng</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sinh</w:t>
      </w:r>
      <w:proofErr w:type="spellEnd"/>
      <w:r w:rsidRPr="0051078F">
        <w:t xml:space="preserve"> </w:t>
      </w:r>
      <w:proofErr w:type="gramStart"/>
      <w:r w:rsidRPr="0051078F">
        <w:t>an</w:t>
      </w:r>
      <w:proofErr w:type="gramEnd"/>
      <w:r w:rsidRPr="0051078F">
        <w:t xml:space="preserve"> </w:t>
      </w:r>
      <w:proofErr w:type="spellStart"/>
      <w:r w:rsidRPr="0051078F">
        <w:t>toàn</w:t>
      </w:r>
      <w:proofErr w:type="spellEnd"/>
      <w:r w:rsidRPr="0051078F">
        <w:t xml:space="preserve"> </w:t>
      </w:r>
      <w:proofErr w:type="spellStart"/>
      <w:r w:rsidRPr="0051078F">
        <w:t>thực</w:t>
      </w:r>
      <w:proofErr w:type="spellEnd"/>
      <w:r w:rsidRPr="0051078F">
        <w:rPr>
          <w:spacing w:val="-14"/>
        </w:rPr>
        <w:t xml:space="preserve"> </w:t>
      </w:r>
      <w:proofErr w:type="spellStart"/>
      <w:r w:rsidRPr="0051078F">
        <w:t>phẩm</w:t>
      </w:r>
      <w:proofErr w:type="spellEnd"/>
      <w:r w:rsidRPr="0051078F">
        <w:t>.</w:t>
      </w:r>
    </w:p>
    <w:p w14:paraId="15557490" w14:textId="77777777" w:rsidR="00301DC7" w:rsidRPr="0051078F" w:rsidRDefault="00301DC7" w:rsidP="00301DC7">
      <w:pPr>
        <w:ind w:firstLine="720"/>
      </w:pPr>
      <w:proofErr w:type="spellStart"/>
      <w:r w:rsidRPr="0051078F">
        <w:t>Hàng</w:t>
      </w:r>
      <w:proofErr w:type="spellEnd"/>
      <w:r w:rsidRPr="0051078F">
        <w:t xml:space="preserve"> </w:t>
      </w:r>
      <w:proofErr w:type="spellStart"/>
      <w:r w:rsidRPr="0051078F">
        <w:t>tháng</w:t>
      </w:r>
      <w:proofErr w:type="spellEnd"/>
      <w:r w:rsidRPr="0051078F">
        <w:t xml:space="preserve">, Công ty </w:t>
      </w:r>
      <w:proofErr w:type="spellStart"/>
      <w:r w:rsidRPr="0051078F">
        <w:t>cử</w:t>
      </w:r>
      <w:proofErr w:type="spellEnd"/>
      <w:r w:rsidRPr="0051078F">
        <w:t xml:space="preserve"> </w:t>
      </w:r>
      <w:proofErr w:type="spellStart"/>
      <w:r w:rsidRPr="0051078F">
        <w:t>cán</w:t>
      </w:r>
      <w:proofErr w:type="spellEnd"/>
      <w:r w:rsidRPr="0051078F">
        <w:t xml:space="preserve"> </w:t>
      </w:r>
      <w:proofErr w:type="spellStart"/>
      <w:r w:rsidRPr="0051078F">
        <w:t>bộ</w:t>
      </w:r>
      <w:proofErr w:type="spellEnd"/>
      <w:r w:rsidRPr="0051078F">
        <w:t xml:space="preserve"> </w:t>
      </w:r>
      <w:proofErr w:type="spellStart"/>
      <w:r w:rsidRPr="0051078F">
        <w:t>chuyên</w:t>
      </w:r>
      <w:proofErr w:type="spellEnd"/>
      <w:r w:rsidRPr="0051078F">
        <w:t xml:space="preserve"> </w:t>
      </w:r>
      <w:proofErr w:type="spellStart"/>
      <w:r w:rsidRPr="0051078F">
        <w:t>môn</w:t>
      </w:r>
      <w:proofErr w:type="spellEnd"/>
      <w:r w:rsidRPr="0051078F">
        <w:t xml:space="preserve"> </w:t>
      </w:r>
      <w:proofErr w:type="spellStart"/>
      <w:r w:rsidRPr="0051078F">
        <w:t>xuống</w:t>
      </w:r>
      <w:proofErr w:type="spellEnd"/>
      <w:r w:rsidRPr="0051078F">
        <w:t xml:space="preserve"> </w:t>
      </w:r>
      <w:proofErr w:type="spellStart"/>
      <w:r w:rsidRPr="0051078F">
        <w:t>nhà</w:t>
      </w:r>
      <w:proofErr w:type="spellEnd"/>
      <w:r w:rsidRPr="0051078F">
        <w:t xml:space="preserve"> </w:t>
      </w:r>
      <w:proofErr w:type="spellStart"/>
      <w:r w:rsidRPr="0051078F">
        <w:t>ăn</w:t>
      </w:r>
      <w:proofErr w:type="spellEnd"/>
      <w:r w:rsidRPr="0051078F">
        <w:t xml:space="preserve"> </w:t>
      </w:r>
      <w:proofErr w:type="spellStart"/>
      <w:r w:rsidRPr="0051078F">
        <w:t>kiểm</w:t>
      </w:r>
      <w:proofErr w:type="spellEnd"/>
      <w:r w:rsidRPr="0051078F">
        <w:t xml:space="preserve"> </w:t>
      </w:r>
      <w:proofErr w:type="spellStart"/>
      <w:r w:rsidRPr="0051078F">
        <w:t>soát</w:t>
      </w:r>
      <w:proofErr w:type="spellEnd"/>
      <w:r w:rsidRPr="0051078F">
        <w:t xml:space="preserve"> an </w:t>
      </w:r>
      <w:proofErr w:type="spellStart"/>
      <w:r w:rsidRPr="0051078F">
        <w:t>toàn</w:t>
      </w:r>
      <w:proofErr w:type="spellEnd"/>
      <w:r w:rsidRPr="0051078F">
        <w:t xml:space="preserve"> </w:t>
      </w:r>
      <w:proofErr w:type="spellStart"/>
      <w:r w:rsidRPr="0051078F">
        <w:t>thực</w:t>
      </w:r>
      <w:proofErr w:type="spellEnd"/>
      <w:r w:rsidRPr="0051078F">
        <w:t xml:space="preserve"> </w:t>
      </w:r>
      <w:proofErr w:type="spellStart"/>
      <w:r w:rsidRPr="0051078F">
        <w:t>phẩm</w:t>
      </w:r>
      <w:proofErr w:type="spellEnd"/>
      <w:r w:rsidRPr="0051078F">
        <w:t xml:space="preserve">, </w:t>
      </w:r>
      <w:proofErr w:type="spellStart"/>
      <w:r w:rsidRPr="0051078F">
        <w:t>về</w:t>
      </w:r>
      <w:proofErr w:type="spellEnd"/>
      <w:r w:rsidRPr="0051078F">
        <w:t xml:space="preserve"> </w:t>
      </w:r>
      <w:proofErr w:type="spellStart"/>
      <w:r w:rsidRPr="0051078F">
        <w:t>nguồn</w:t>
      </w:r>
      <w:proofErr w:type="spellEnd"/>
      <w:r w:rsidRPr="0051078F">
        <w:t xml:space="preserve"> </w:t>
      </w:r>
      <w:proofErr w:type="spellStart"/>
      <w:r w:rsidRPr="0051078F">
        <w:t>gốc</w:t>
      </w:r>
      <w:proofErr w:type="spellEnd"/>
      <w:r w:rsidRPr="0051078F">
        <w:t xml:space="preserve"> </w:t>
      </w:r>
      <w:proofErr w:type="spellStart"/>
      <w:r w:rsidRPr="0051078F">
        <w:t>của</w:t>
      </w:r>
      <w:proofErr w:type="spellEnd"/>
      <w:r w:rsidRPr="0051078F">
        <w:t xml:space="preserve"> </w:t>
      </w:r>
      <w:proofErr w:type="spellStart"/>
      <w:r w:rsidRPr="0051078F">
        <w:t>lương</w:t>
      </w:r>
      <w:proofErr w:type="spellEnd"/>
      <w:r w:rsidRPr="0051078F">
        <w:t xml:space="preserve"> </w:t>
      </w:r>
      <w:proofErr w:type="spellStart"/>
      <w:r w:rsidRPr="0051078F">
        <w:t>thực</w:t>
      </w:r>
      <w:proofErr w:type="spellEnd"/>
      <w:r w:rsidRPr="0051078F">
        <w:t xml:space="preserve"> </w:t>
      </w:r>
      <w:proofErr w:type="spellStart"/>
      <w:r w:rsidRPr="0051078F">
        <w:t>thực</w:t>
      </w:r>
      <w:proofErr w:type="spellEnd"/>
      <w:r w:rsidRPr="0051078F">
        <w:t xml:space="preserve"> </w:t>
      </w:r>
      <w:proofErr w:type="spellStart"/>
      <w:r w:rsidRPr="0051078F">
        <w:t>phẩm</w:t>
      </w:r>
      <w:proofErr w:type="spellEnd"/>
      <w:r w:rsidRPr="0051078F">
        <w:t xml:space="preserve"> </w:t>
      </w:r>
      <w:proofErr w:type="spellStart"/>
      <w:r w:rsidRPr="0051078F">
        <w:t>và</w:t>
      </w:r>
      <w:proofErr w:type="spellEnd"/>
      <w:r w:rsidRPr="0051078F">
        <w:t xml:space="preserve"> </w:t>
      </w:r>
      <w:proofErr w:type="spellStart"/>
      <w:r w:rsidRPr="0051078F">
        <w:t>chế</w:t>
      </w:r>
      <w:proofErr w:type="spellEnd"/>
      <w:r w:rsidRPr="0051078F">
        <w:t xml:space="preserve"> </w:t>
      </w:r>
      <w:proofErr w:type="spellStart"/>
      <w:r w:rsidRPr="0051078F">
        <w:t>biến</w:t>
      </w:r>
      <w:proofErr w:type="spellEnd"/>
      <w:r w:rsidRPr="0051078F">
        <w:t xml:space="preserve"> </w:t>
      </w:r>
      <w:proofErr w:type="spellStart"/>
      <w:r w:rsidRPr="0051078F">
        <w:t>thực</w:t>
      </w:r>
      <w:proofErr w:type="spellEnd"/>
      <w:r w:rsidRPr="0051078F">
        <w:rPr>
          <w:spacing w:val="-15"/>
        </w:rPr>
        <w:t xml:space="preserve"> </w:t>
      </w:r>
      <w:proofErr w:type="spellStart"/>
      <w:r w:rsidRPr="0051078F">
        <w:t>phẩm</w:t>
      </w:r>
      <w:proofErr w:type="spellEnd"/>
      <w:r w:rsidRPr="0051078F">
        <w:t>.</w:t>
      </w:r>
    </w:p>
    <w:p w14:paraId="0A656E7D" w14:textId="77777777" w:rsidR="00301DC7" w:rsidRPr="0051078F" w:rsidRDefault="00301DC7" w:rsidP="00301DC7">
      <w:pPr>
        <w:ind w:firstLine="720"/>
      </w:pPr>
      <w:r w:rsidRPr="0051078F">
        <w:t xml:space="preserve">Thực </w:t>
      </w:r>
      <w:proofErr w:type="spellStart"/>
      <w:r w:rsidRPr="0051078F">
        <w:t>đơn</w:t>
      </w:r>
      <w:proofErr w:type="spellEnd"/>
      <w:r w:rsidRPr="0051078F">
        <w:t xml:space="preserve"> </w:t>
      </w:r>
      <w:proofErr w:type="spellStart"/>
      <w:r w:rsidRPr="0051078F">
        <w:t>trong</w:t>
      </w:r>
      <w:proofErr w:type="spellEnd"/>
      <w:r w:rsidRPr="0051078F">
        <w:t xml:space="preserve"> </w:t>
      </w:r>
      <w:proofErr w:type="spellStart"/>
      <w:r w:rsidRPr="0051078F">
        <w:t>mỗi</w:t>
      </w:r>
      <w:proofErr w:type="spellEnd"/>
      <w:r w:rsidRPr="0051078F">
        <w:t xml:space="preserve"> ca </w:t>
      </w:r>
      <w:proofErr w:type="spellStart"/>
      <w:r w:rsidRPr="0051078F">
        <w:t>được</w:t>
      </w:r>
      <w:proofErr w:type="spellEnd"/>
      <w:r w:rsidRPr="0051078F">
        <w:t xml:space="preserve"> </w:t>
      </w:r>
      <w:proofErr w:type="spellStart"/>
      <w:r w:rsidRPr="0051078F">
        <w:t>tính</w:t>
      </w:r>
      <w:proofErr w:type="spellEnd"/>
      <w:r w:rsidRPr="0051078F">
        <w:t xml:space="preserve"> </w:t>
      </w:r>
      <w:proofErr w:type="spellStart"/>
      <w:r w:rsidRPr="0051078F">
        <w:t>toán</w:t>
      </w:r>
      <w:proofErr w:type="spellEnd"/>
      <w:r w:rsidRPr="0051078F">
        <w:t xml:space="preserve"> </w:t>
      </w:r>
      <w:proofErr w:type="spellStart"/>
      <w:r w:rsidRPr="0051078F">
        <w:t>dựa</w:t>
      </w:r>
      <w:proofErr w:type="spellEnd"/>
      <w:r w:rsidRPr="0051078F">
        <w:t xml:space="preserve"> </w:t>
      </w:r>
      <w:proofErr w:type="spellStart"/>
      <w:r w:rsidRPr="0051078F">
        <w:t>trên</w:t>
      </w:r>
      <w:proofErr w:type="spellEnd"/>
      <w:r w:rsidRPr="0051078F">
        <w:t xml:space="preserve"> </w:t>
      </w:r>
      <w:proofErr w:type="spellStart"/>
      <w:r w:rsidRPr="0051078F">
        <w:t>nhu</w:t>
      </w:r>
      <w:proofErr w:type="spellEnd"/>
      <w:r w:rsidRPr="0051078F">
        <w:t xml:space="preserve"> </w:t>
      </w:r>
      <w:proofErr w:type="spellStart"/>
      <w:r w:rsidRPr="0051078F">
        <w:t>cầu</w:t>
      </w:r>
      <w:proofErr w:type="spellEnd"/>
      <w:r w:rsidRPr="0051078F">
        <w:t xml:space="preserve"> </w:t>
      </w:r>
      <w:proofErr w:type="spellStart"/>
      <w:r w:rsidRPr="0051078F">
        <w:t>dinh</w:t>
      </w:r>
      <w:proofErr w:type="spellEnd"/>
      <w:r w:rsidRPr="0051078F">
        <w:t xml:space="preserve"> </w:t>
      </w:r>
      <w:proofErr w:type="spellStart"/>
      <w:r w:rsidRPr="0051078F">
        <w:t>dưỡng</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sức</w:t>
      </w:r>
      <w:proofErr w:type="spellEnd"/>
      <w:r w:rsidRPr="0051078F">
        <w:t xml:space="preserve"> </w:t>
      </w:r>
      <w:proofErr w:type="spellStart"/>
      <w:r w:rsidRPr="0051078F">
        <w:t>khỏe</w:t>
      </w:r>
      <w:proofErr w:type="spellEnd"/>
      <w:r w:rsidRPr="0051078F">
        <w:t xml:space="preserve"> </w:t>
      </w:r>
      <w:proofErr w:type="spellStart"/>
      <w:r w:rsidRPr="0051078F">
        <w:t>cho</w:t>
      </w:r>
      <w:proofErr w:type="spellEnd"/>
      <w:r w:rsidRPr="0051078F">
        <w:t xml:space="preserve"> </w:t>
      </w:r>
      <w:proofErr w:type="spellStart"/>
      <w:r w:rsidRPr="0051078F">
        <w:t>người</w:t>
      </w:r>
      <w:proofErr w:type="spellEnd"/>
      <w:r w:rsidRPr="0051078F">
        <w:t xml:space="preserve"> </w:t>
      </w:r>
      <w:proofErr w:type="spellStart"/>
      <w:r w:rsidRPr="0051078F">
        <w:t>lao</w:t>
      </w:r>
      <w:proofErr w:type="spellEnd"/>
      <w:r w:rsidRPr="0051078F">
        <w:t xml:space="preserve"> </w:t>
      </w:r>
      <w:proofErr w:type="spellStart"/>
      <w:r w:rsidRPr="0051078F">
        <w:t>động</w:t>
      </w:r>
      <w:proofErr w:type="spellEnd"/>
      <w:r w:rsidRPr="0051078F">
        <w:t>.</w:t>
      </w:r>
    </w:p>
    <w:p w14:paraId="50818046" w14:textId="16DEE628" w:rsidR="001A5917" w:rsidRPr="0051078F" w:rsidRDefault="001A5917" w:rsidP="00301DC7">
      <w:pPr>
        <w:ind w:firstLine="720"/>
        <w:rPr>
          <w:i/>
        </w:rPr>
      </w:pPr>
      <w:proofErr w:type="spellStart"/>
      <w:r w:rsidRPr="0051078F">
        <w:rPr>
          <w:i/>
        </w:rPr>
        <w:t>Biện</w:t>
      </w:r>
      <w:proofErr w:type="spellEnd"/>
      <w:r w:rsidRPr="0051078F">
        <w:rPr>
          <w:i/>
        </w:rPr>
        <w:t xml:space="preserve"> </w:t>
      </w:r>
      <w:proofErr w:type="spellStart"/>
      <w:r w:rsidRPr="0051078F">
        <w:rPr>
          <w:i/>
        </w:rPr>
        <w:t>pháp</w:t>
      </w:r>
      <w:proofErr w:type="spellEnd"/>
      <w:r w:rsidRPr="0051078F">
        <w:rPr>
          <w:i/>
        </w:rPr>
        <w:t xml:space="preserve"> </w:t>
      </w:r>
      <w:proofErr w:type="spellStart"/>
      <w:r w:rsidRPr="0051078F">
        <w:rPr>
          <w:i/>
        </w:rPr>
        <w:t>phòng</w:t>
      </w:r>
      <w:proofErr w:type="spellEnd"/>
      <w:r w:rsidRPr="0051078F">
        <w:rPr>
          <w:i/>
        </w:rPr>
        <w:t xml:space="preserve"> </w:t>
      </w:r>
      <w:proofErr w:type="spellStart"/>
      <w:r w:rsidRPr="0051078F">
        <w:rPr>
          <w:i/>
        </w:rPr>
        <w:t>ngừa</w:t>
      </w:r>
      <w:proofErr w:type="spellEnd"/>
      <w:r w:rsidRPr="0051078F">
        <w:rPr>
          <w:i/>
        </w:rPr>
        <w:t xml:space="preserve"> </w:t>
      </w:r>
      <w:proofErr w:type="spellStart"/>
      <w:r w:rsidRPr="0051078F">
        <w:rPr>
          <w:i/>
        </w:rPr>
        <w:t>sự</w:t>
      </w:r>
      <w:proofErr w:type="spellEnd"/>
      <w:r w:rsidRPr="0051078F">
        <w:rPr>
          <w:i/>
        </w:rPr>
        <w:t xml:space="preserve"> </w:t>
      </w:r>
      <w:proofErr w:type="spellStart"/>
      <w:r w:rsidRPr="0051078F">
        <w:rPr>
          <w:i/>
        </w:rPr>
        <w:t>cố</w:t>
      </w:r>
      <w:proofErr w:type="spellEnd"/>
      <w:r w:rsidRPr="0051078F">
        <w:rPr>
          <w:i/>
        </w:rPr>
        <w:t xml:space="preserve"> do HTXLNT </w:t>
      </w:r>
      <w:proofErr w:type="spellStart"/>
      <w:r w:rsidRPr="0051078F">
        <w:rPr>
          <w:i/>
        </w:rPr>
        <w:t>sinh</w:t>
      </w:r>
      <w:proofErr w:type="spellEnd"/>
      <w:r w:rsidRPr="0051078F">
        <w:rPr>
          <w:i/>
        </w:rPr>
        <w:t xml:space="preserve"> </w:t>
      </w:r>
      <w:proofErr w:type="spellStart"/>
      <w:r w:rsidRPr="0051078F">
        <w:rPr>
          <w:i/>
        </w:rPr>
        <w:t>hoạt</w:t>
      </w:r>
      <w:proofErr w:type="spellEnd"/>
      <w:r w:rsidRPr="0051078F">
        <w:rPr>
          <w:i/>
        </w:rPr>
        <w:t xml:space="preserve"> </w:t>
      </w:r>
    </w:p>
    <w:p w14:paraId="35D4DBCC" w14:textId="77777777" w:rsidR="00D35295" w:rsidRPr="0051078F" w:rsidRDefault="00D35295" w:rsidP="001A5917">
      <w:pPr>
        <w:pStyle w:val="Caption"/>
      </w:pPr>
      <w:bookmarkStart w:id="473" w:name="_Toc92801920"/>
      <w:bookmarkStart w:id="474" w:name="_Toc108087445"/>
      <w:bookmarkStart w:id="475" w:name="_Toc127202838"/>
    </w:p>
    <w:p w14:paraId="3A858F80" w14:textId="77777777" w:rsidR="00D35295" w:rsidRPr="0051078F" w:rsidRDefault="00D35295" w:rsidP="001A5917">
      <w:pPr>
        <w:pStyle w:val="Caption"/>
      </w:pPr>
    </w:p>
    <w:p w14:paraId="084E3361" w14:textId="551E2BAD" w:rsidR="001A5917" w:rsidRPr="0051078F" w:rsidRDefault="001A5917" w:rsidP="001A5917">
      <w:pPr>
        <w:pStyle w:val="Caption"/>
        <w:rPr>
          <w:rFonts w:eastAsia="Times New Roman"/>
          <w:lang w:val="vi-VN"/>
        </w:rPr>
      </w:pPr>
      <w:bookmarkStart w:id="476" w:name="_Toc174197514"/>
      <w:proofErr w:type="spellStart"/>
      <w:r w:rsidRPr="0051078F">
        <w:lastRenderedPageBreak/>
        <w:t>Bảng</w:t>
      </w:r>
      <w:proofErr w:type="spellEnd"/>
      <w:r w:rsidRPr="0051078F">
        <w:t xml:space="preserve"> 4. </w:t>
      </w:r>
      <w:fldSimple w:instr=" SEQ Bảng_4. \* ARABIC ">
        <w:r w:rsidR="0051078F">
          <w:rPr>
            <w:noProof/>
          </w:rPr>
          <w:t>57</w:t>
        </w:r>
      </w:fldSimple>
      <w:r w:rsidRPr="0051078F">
        <w:rPr>
          <w:lang w:val="vi-VN"/>
        </w:rPr>
        <w:t>. Bảng thống kê nguyên nhân và cách khắc phục sự cố trạm XLNT</w:t>
      </w:r>
      <w:bookmarkEnd w:id="473"/>
      <w:bookmarkEnd w:id="474"/>
      <w:bookmarkEnd w:id="475"/>
      <w:bookmarkEnd w:id="47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016"/>
        <w:gridCol w:w="1961"/>
        <w:gridCol w:w="2828"/>
        <w:gridCol w:w="3259"/>
      </w:tblGrid>
      <w:tr w:rsidR="0051078F" w:rsidRPr="0051078F" w14:paraId="7B051E0B" w14:textId="77777777" w:rsidTr="001A5917">
        <w:trPr>
          <w:trHeight w:val="422"/>
          <w:tblHeader/>
        </w:trPr>
        <w:tc>
          <w:tcPr>
            <w:tcW w:w="560" w:type="pct"/>
            <w:tcBorders>
              <w:top w:val="single" w:sz="4" w:space="0" w:color="000000"/>
              <w:left w:val="single" w:sz="4" w:space="0" w:color="000000"/>
              <w:bottom w:val="single" w:sz="4" w:space="0" w:color="000000"/>
              <w:right w:val="single" w:sz="4" w:space="0" w:color="000000"/>
            </w:tcBorders>
            <w:vAlign w:val="center"/>
            <w:hideMark/>
          </w:tcPr>
          <w:p w14:paraId="3B15CA9C" w14:textId="77777777" w:rsidR="001A5917" w:rsidRPr="0051078F" w:rsidRDefault="001A5917">
            <w:pPr>
              <w:spacing w:line="288" w:lineRule="auto"/>
              <w:ind w:right="133"/>
              <w:jc w:val="center"/>
              <w:rPr>
                <w:b/>
                <w:szCs w:val="26"/>
                <w:lang w:val="vi-VN" w:eastAsia="vi-VN"/>
              </w:rPr>
            </w:pPr>
            <w:r w:rsidRPr="0051078F">
              <w:rPr>
                <w:b/>
                <w:szCs w:val="26"/>
                <w:lang w:val="vi-VN" w:eastAsia="vi-VN"/>
              </w:rPr>
              <w:t>Tên bể</w:t>
            </w:r>
          </w:p>
        </w:tc>
        <w:tc>
          <w:tcPr>
            <w:tcW w:w="1082" w:type="pct"/>
            <w:tcBorders>
              <w:top w:val="single" w:sz="4" w:space="0" w:color="000000"/>
              <w:left w:val="single" w:sz="4" w:space="0" w:color="000000"/>
              <w:bottom w:val="single" w:sz="4" w:space="0" w:color="000000"/>
              <w:right w:val="single" w:sz="4" w:space="0" w:color="000000"/>
            </w:tcBorders>
            <w:vAlign w:val="center"/>
            <w:hideMark/>
          </w:tcPr>
          <w:p w14:paraId="4E0A8941" w14:textId="77777777" w:rsidR="001A5917" w:rsidRPr="0051078F" w:rsidRDefault="001A5917">
            <w:pPr>
              <w:spacing w:line="288" w:lineRule="auto"/>
              <w:jc w:val="center"/>
              <w:rPr>
                <w:b/>
                <w:szCs w:val="26"/>
                <w:lang w:val="vi-VN" w:eastAsia="vi-VN"/>
              </w:rPr>
            </w:pPr>
            <w:r w:rsidRPr="0051078F">
              <w:rPr>
                <w:b/>
                <w:szCs w:val="26"/>
                <w:lang w:val="vi-VN" w:eastAsia="vi-VN"/>
              </w:rPr>
              <w:t>Sự cố</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05406081" w14:textId="77777777" w:rsidR="001A5917" w:rsidRPr="0051078F" w:rsidRDefault="001A5917">
            <w:pPr>
              <w:spacing w:line="288" w:lineRule="auto"/>
              <w:ind w:left="141" w:right="77"/>
              <w:jc w:val="center"/>
              <w:rPr>
                <w:b/>
                <w:szCs w:val="26"/>
                <w:lang w:val="vi-VN" w:eastAsia="vi-VN"/>
              </w:rPr>
            </w:pPr>
            <w:r w:rsidRPr="0051078F">
              <w:rPr>
                <w:b/>
                <w:szCs w:val="26"/>
                <w:lang w:val="vi-VN" w:eastAsia="vi-VN"/>
              </w:rPr>
              <w:t>Nguyên nhân</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11C2D8D5" w14:textId="77777777" w:rsidR="001A5917" w:rsidRPr="0051078F" w:rsidRDefault="001A5917">
            <w:pPr>
              <w:spacing w:line="288" w:lineRule="auto"/>
              <w:ind w:left="55" w:right="127"/>
              <w:jc w:val="center"/>
              <w:rPr>
                <w:b/>
                <w:szCs w:val="26"/>
                <w:lang w:val="vi-VN" w:eastAsia="vi-VN"/>
              </w:rPr>
            </w:pPr>
            <w:r w:rsidRPr="0051078F">
              <w:rPr>
                <w:b/>
                <w:szCs w:val="26"/>
                <w:lang w:val="vi-VN" w:eastAsia="vi-VN"/>
              </w:rPr>
              <w:t>Cách khắc phục</w:t>
            </w:r>
          </w:p>
        </w:tc>
      </w:tr>
      <w:tr w:rsidR="0051078F" w:rsidRPr="0051078F" w14:paraId="6323B673" w14:textId="77777777" w:rsidTr="001A5917">
        <w:trPr>
          <w:trHeight w:val="250"/>
        </w:trPr>
        <w:tc>
          <w:tcPr>
            <w:tcW w:w="560" w:type="pct"/>
            <w:vMerge w:val="restart"/>
            <w:tcBorders>
              <w:top w:val="single" w:sz="4" w:space="0" w:color="000000"/>
              <w:left w:val="single" w:sz="4" w:space="0" w:color="000000"/>
              <w:bottom w:val="single" w:sz="4" w:space="0" w:color="000000"/>
              <w:right w:val="single" w:sz="4" w:space="0" w:color="000000"/>
            </w:tcBorders>
          </w:tcPr>
          <w:p w14:paraId="0E5E94D2" w14:textId="77777777" w:rsidR="001A5917" w:rsidRPr="0051078F" w:rsidRDefault="001A5917">
            <w:pPr>
              <w:spacing w:line="288" w:lineRule="auto"/>
              <w:ind w:left="94" w:right="133"/>
              <w:rPr>
                <w:szCs w:val="26"/>
                <w:lang w:val="vi-VN" w:eastAsia="vi-VN"/>
              </w:rPr>
            </w:pPr>
          </w:p>
          <w:p w14:paraId="5D7FE37A" w14:textId="77777777" w:rsidR="001A5917" w:rsidRPr="0051078F" w:rsidRDefault="001A5917">
            <w:pPr>
              <w:spacing w:line="288" w:lineRule="auto"/>
              <w:ind w:left="94" w:right="133"/>
              <w:rPr>
                <w:szCs w:val="26"/>
                <w:lang w:val="vi-VN" w:eastAsia="vi-VN"/>
              </w:rPr>
            </w:pPr>
          </w:p>
          <w:p w14:paraId="0E469916" w14:textId="77777777" w:rsidR="001A5917" w:rsidRPr="0051078F" w:rsidRDefault="001A5917">
            <w:pPr>
              <w:spacing w:line="288" w:lineRule="auto"/>
              <w:ind w:left="94" w:right="133"/>
              <w:rPr>
                <w:szCs w:val="26"/>
                <w:lang w:val="vi-VN" w:eastAsia="vi-VN"/>
              </w:rPr>
            </w:pPr>
          </w:p>
          <w:p w14:paraId="456BABB2" w14:textId="77777777" w:rsidR="001A5917" w:rsidRPr="0051078F" w:rsidRDefault="001A5917">
            <w:pPr>
              <w:spacing w:line="288" w:lineRule="auto"/>
              <w:ind w:left="94" w:right="133"/>
              <w:rPr>
                <w:szCs w:val="26"/>
                <w:lang w:val="vi-VN" w:eastAsia="vi-VN"/>
              </w:rPr>
            </w:pPr>
          </w:p>
          <w:p w14:paraId="4EA6A92D" w14:textId="77777777" w:rsidR="001A5917" w:rsidRPr="0051078F" w:rsidRDefault="001A5917">
            <w:pPr>
              <w:spacing w:line="288" w:lineRule="auto"/>
              <w:ind w:left="94" w:right="133"/>
              <w:rPr>
                <w:szCs w:val="26"/>
                <w:lang w:val="vi-VN" w:eastAsia="vi-VN"/>
              </w:rPr>
            </w:pPr>
          </w:p>
          <w:p w14:paraId="6AB4F132" w14:textId="77777777" w:rsidR="001A5917" w:rsidRPr="0051078F" w:rsidRDefault="001A5917">
            <w:pPr>
              <w:spacing w:line="288" w:lineRule="auto"/>
              <w:ind w:left="94" w:right="133"/>
              <w:rPr>
                <w:szCs w:val="26"/>
                <w:lang w:val="vi-VN" w:eastAsia="vi-VN"/>
              </w:rPr>
            </w:pPr>
          </w:p>
          <w:p w14:paraId="3A9600CD" w14:textId="77777777" w:rsidR="001A5917" w:rsidRPr="0051078F" w:rsidRDefault="001A5917">
            <w:pPr>
              <w:spacing w:line="288" w:lineRule="auto"/>
              <w:ind w:left="94" w:right="133"/>
              <w:rPr>
                <w:szCs w:val="26"/>
                <w:lang w:val="vi-VN" w:eastAsia="vi-VN"/>
              </w:rPr>
            </w:pPr>
          </w:p>
          <w:p w14:paraId="27A9990F" w14:textId="77777777" w:rsidR="001A5917" w:rsidRPr="0051078F" w:rsidRDefault="001A5917">
            <w:pPr>
              <w:spacing w:line="288" w:lineRule="auto"/>
              <w:ind w:left="94" w:right="133"/>
              <w:rPr>
                <w:szCs w:val="26"/>
                <w:lang w:val="vi-VN" w:eastAsia="vi-VN"/>
              </w:rPr>
            </w:pPr>
            <w:r w:rsidRPr="0051078F">
              <w:rPr>
                <w:szCs w:val="26"/>
                <w:lang w:val="vi-VN" w:eastAsia="vi-VN"/>
              </w:rPr>
              <w:t>Bể Điều Hòa</w:t>
            </w:r>
          </w:p>
        </w:tc>
        <w:tc>
          <w:tcPr>
            <w:tcW w:w="1082" w:type="pct"/>
            <w:vMerge w:val="restart"/>
            <w:tcBorders>
              <w:top w:val="single" w:sz="4" w:space="0" w:color="000000"/>
              <w:left w:val="single" w:sz="4" w:space="0" w:color="000000"/>
              <w:bottom w:val="single" w:sz="4" w:space="0" w:color="000000"/>
              <w:right w:val="single" w:sz="4" w:space="0" w:color="000000"/>
            </w:tcBorders>
          </w:tcPr>
          <w:p w14:paraId="30618D19" w14:textId="77777777" w:rsidR="001A5917" w:rsidRPr="0051078F" w:rsidRDefault="001A5917">
            <w:pPr>
              <w:tabs>
                <w:tab w:val="left" w:pos="146"/>
              </w:tabs>
              <w:spacing w:line="288" w:lineRule="auto"/>
              <w:ind w:left="118" w:right="143"/>
              <w:rPr>
                <w:szCs w:val="26"/>
                <w:lang w:val="vi-VN" w:eastAsia="vi-VN"/>
              </w:rPr>
            </w:pPr>
          </w:p>
          <w:p w14:paraId="296EB7D9" w14:textId="77777777" w:rsidR="001A5917" w:rsidRPr="0051078F" w:rsidRDefault="001A5917">
            <w:pPr>
              <w:tabs>
                <w:tab w:val="left" w:pos="146"/>
              </w:tabs>
              <w:spacing w:line="288" w:lineRule="auto"/>
              <w:ind w:left="118" w:right="143"/>
              <w:rPr>
                <w:szCs w:val="26"/>
                <w:lang w:val="vi-VN" w:eastAsia="vi-VN"/>
              </w:rPr>
            </w:pPr>
          </w:p>
          <w:p w14:paraId="178FC96A" w14:textId="77777777" w:rsidR="001A5917" w:rsidRPr="0051078F" w:rsidRDefault="001A5917">
            <w:pPr>
              <w:tabs>
                <w:tab w:val="left" w:pos="146"/>
              </w:tabs>
              <w:spacing w:line="288" w:lineRule="auto"/>
              <w:ind w:left="118" w:right="143"/>
              <w:rPr>
                <w:szCs w:val="26"/>
                <w:lang w:val="vi-VN" w:eastAsia="vi-VN"/>
              </w:rPr>
            </w:pPr>
          </w:p>
          <w:p w14:paraId="022EA939" w14:textId="77777777" w:rsidR="001A5917" w:rsidRPr="0051078F" w:rsidRDefault="001A5917">
            <w:pPr>
              <w:tabs>
                <w:tab w:val="left" w:pos="146"/>
              </w:tabs>
              <w:spacing w:line="288" w:lineRule="auto"/>
              <w:ind w:left="118" w:right="143"/>
              <w:rPr>
                <w:szCs w:val="26"/>
                <w:lang w:val="vi-VN" w:eastAsia="vi-VN"/>
              </w:rPr>
            </w:pPr>
          </w:p>
          <w:p w14:paraId="531EAEA5"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Bơm yếu hoặc không chạy</w:t>
            </w:r>
          </w:p>
        </w:tc>
        <w:tc>
          <w:tcPr>
            <w:tcW w:w="1560" w:type="pct"/>
            <w:tcBorders>
              <w:top w:val="single" w:sz="4" w:space="0" w:color="000000"/>
              <w:left w:val="single" w:sz="4" w:space="0" w:color="000000"/>
              <w:bottom w:val="single" w:sz="4" w:space="0" w:color="000000"/>
              <w:right w:val="single" w:sz="4" w:space="0" w:color="000000"/>
            </w:tcBorders>
            <w:vAlign w:val="center"/>
          </w:tcPr>
          <w:p w14:paraId="5B1EDFF6" w14:textId="77777777" w:rsidR="001A5917" w:rsidRPr="0051078F" w:rsidRDefault="001A5917">
            <w:pPr>
              <w:spacing w:line="288" w:lineRule="auto"/>
              <w:ind w:left="141" w:right="77"/>
              <w:rPr>
                <w:szCs w:val="26"/>
                <w:lang w:val="vi-VN" w:eastAsia="vi-VN"/>
              </w:rPr>
            </w:pPr>
          </w:p>
          <w:p w14:paraId="4A82C00D" w14:textId="77777777" w:rsidR="001A5917" w:rsidRPr="0051078F" w:rsidRDefault="001A5917">
            <w:pPr>
              <w:spacing w:line="288" w:lineRule="auto"/>
              <w:ind w:left="141" w:right="77"/>
              <w:rPr>
                <w:szCs w:val="26"/>
                <w:lang w:val="vi-VN" w:eastAsia="vi-VN"/>
              </w:rPr>
            </w:pPr>
            <w:r w:rsidRPr="0051078F">
              <w:rPr>
                <w:szCs w:val="26"/>
                <w:lang w:val="vi-VN" w:eastAsia="vi-VN"/>
              </w:rPr>
              <w:t>- Do tác rác dẫn đến kẹt cánh quạt bơm</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150E8AD7" w14:textId="77777777" w:rsidR="001A5917" w:rsidRPr="0051078F" w:rsidRDefault="001A5917">
            <w:pPr>
              <w:spacing w:line="288" w:lineRule="auto"/>
              <w:ind w:left="55" w:right="127"/>
              <w:rPr>
                <w:szCs w:val="26"/>
                <w:lang w:val="vi-VN" w:eastAsia="vi-VN"/>
              </w:rPr>
            </w:pPr>
            <w:r w:rsidRPr="0051078F">
              <w:rPr>
                <w:szCs w:val="26"/>
                <w:lang w:val="vi-VN" w:eastAsia="vi-VN"/>
              </w:rPr>
              <w:t>Vệ sinh rọ rác hàng ngày tại hố</w:t>
            </w:r>
            <w:r w:rsidRPr="0051078F">
              <w:rPr>
                <w:spacing w:val="-13"/>
                <w:szCs w:val="26"/>
                <w:lang w:val="vi-VN" w:eastAsia="vi-VN"/>
              </w:rPr>
              <w:t xml:space="preserve"> </w:t>
            </w:r>
            <w:r w:rsidRPr="0051078F">
              <w:rPr>
                <w:spacing w:val="2"/>
                <w:szCs w:val="26"/>
                <w:lang w:val="vi-VN" w:eastAsia="vi-VN"/>
              </w:rPr>
              <w:t>gom</w:t>
            </w:r>
          </w:p>
          <w:p w14:paraId="69F124F5" w14:textId="77777777" w:rsidR="001A5917" w:rsidRPr="0051078F" w:rsidRDefault="001A5917">
            <w:pPr>
              <w:spacing w:line="288" w:lineRule="auto"/>
              <w:ind w:left="55" w:right="127"/>
              <w:rPr>
                <w:szCs w:val="26"/>
                <w:lang w:val="pt-BR" w:eastAsia="vi-VN"/>
              </w:rPr>
            </w:pPr>
            <w:r w:rsidRPr="0051078F">
              <w:rPr>
                <w:szCs w:val="26"/>
                <w:lang w:val="pt-BR" w:eastAsia="vi-VN"/>
              </w:rPr>
              <w:t>Tháo bơm ra kiểm tra</w:t>
            </w:r>
            <w:r w:rsidRPr="0051078F">
              <w:rPr>
                <w:spacing w:val="-3"/>
                <w:szCs w:val="26"/>
                <w:lang w:val="pt-BR" w:eastAsia="vi-VN"/>
              </w:rPr>
              <w:t xml:space="preserve"> </w:t>
            </w:r>
            <w:r w:rsidRPr="0051078F">
              <w:rPr>
                <w:szCs w:val="26"/>
                <w:lang w:val="pt-BR" w:eastAsia="vi-VN"/>
              </w:rPr>
              <w:t>lại.</w:t>
            </w:r>
          </w:p>
        </w:tc>
      </w:tr>
      <w:tr w:rsidR="0051078F" w:rsidRPr="0051078F" w14:paraId="6A6B6841" w14:textId="77777777" w:rsidTr="001A5917">
        <w:trPr>
          <w:trHeight w:val="969"/>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1B45BF" w14:textId="77777777" w:rsidR="001A5917" w:rsidRPr="0051078F" w:rsidRDefault="001A5917">
            <w:pPr>
              <w:spacing w:line="240" w:lineRule="auto"/>
              <w:jc w:val="left"/>
              <w:rPr>
                <w:szCs w:val="26"/>
                <w:lang w:val="vi-VN" w:eastAsia="vi-VN"/>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D4FA6C5" w14:textId="77777777" w:rsidR="001A5917" w:rsidRPr="0051078F" w:rsidRDefault="001A5917">
            <w:pPr>
              <w:spacing w:line="240" w:lineRule="auto"/>
              <w:jc w:val="left"/>
              <w:rPr>
                <w:szCs w:val="26"/>
                <w:lang w:val="vi-VN" w:eastAsia="vi-VN"/>
              </w:rPr>
            </w:pPr>
          </w:p>
        </w:tc>
        <w:tc>
          <w:tcPr>
            <w:tcW w:w="1560" w:type="pct"/>
            <w:tcBorders>
              <w:top w:val="single" w:sz="4" w:space="0" w:color="000000"/>
              <w:left w:val="single" w:sz="4" w:space="0" w:color="000000"/>
              <w:bottom w:val="single" w:sz="4" w:space="0" w:color="000000"/>
              <w:right w:val="single" w:sz="4" w:space="0" w:color="000000"/>
            </w:tcBorders>
            <w:vAlign w:val="center"/>
          </w:tcPr>
          <w:p w14:paraId="23BDD379" w14:textId="77777777" w:rsidR="001A5917" w:rsidRPr="0051078F" w:rsidRDefault="001A5917">
            <w:pPr>
              <w:spacing w:line="288" w:lineRule="auto"/>
              <w:ind w:left="141" w:right="77"/>
              <w:rPr>
                <w:szCs w:val="26"/>
                <w:lang w:val="pt-BR" w:eastAsia="vi-VN"/>
              </w:rPr>
            </w:pPr>
          </w:p>
          <w:p w14:paraId="44667ED5" w14:textId="77777777" w:rsidR="001A5917" w:rsidRPr="0051078F" w:rsidRDefault="001A5917">
            <w:pPr>
              <w:spacing w:line="288" w:lineRule="auto"/>
              <w:ind w:left="141" w:right="77"/>
              <w:rPr>
                <w:szCs w:val="26"/>
                <w:lang w:val="pt-BR" w:eastAsia="vi-VN"/>
              </w:rPr>
            </w:pPr>
            <w:r w:rsidRPr="0051078F">
              <w:rPr>
                <w:szCs w:val="26"/>
                <w:lang w:val="pt-BR" w:eastAsia="vi-VN"/>
              </w:rPr>
              <w:t>- Mất nguồn điện cấp vào</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2B1C7BDC" w14:textId="77777777" w:rsidR="001A5917" w:rsidRPr="0051078F" w:rsidRDefault="001A5917">
            <w:pPr>
              <w:spacing w:line="288" w:lineRule="auto"/>
              <w:ind w:left="55" w:right="127"/>
              <w:rPr>
                <w:szCs w:val="26"/>
                <w:lang w:val="pt-BR" w:eastAsia="vi-VN"/>
              </w:rPr>
            </w:pPr>
            <w:r w:rsidRPr="0051078F">
              <w:rPr>
                <w:szCs w:val="26"/>
                <w:lang w:val="pt-BR" w:eastAsia="vi-VN"/>
              </w:rPr>
              <w:t>Bơm hỏng -&gt; thay bơm khác đúng</w:t>
            </w:r>
            <w:r w:rsidRPr="0051078F">
              <w:rPr>
                <w:spacing w:val="-12"/>
                <w:szCs w:val="26"/>
                <w:lang w:val="pt-BR" w:eastAsia="vi-VN"/>
              </w:rPr>
              <w:t xml:space="preserve"> </w:t>
            </w:r>
            <w:r w:rsidRPr="0051078F">
              <w:rPr>
                <w:szCs w:val="26"/>
                <w:lang w:val="pt-BR" w:eastAsia="vi-VN"/>
              </w:rPr>
              <w:t>chủng loại</w:t>
            </w:r>
          </w:p>
          <w:p w14:paraId="7EC86F86" w14:textId="77777777" w:rsidR="001A5917" w:rsidRPr="0051078F" w:rsidRDefault="001A5917">
            <w:pPr>
              <w:spacing w:line="288" w:lineRule="auto"/>
              <w:ind w:left="55" w:right="127"/>
              <w:rPr>
                <w:szCs w:val="26"/>
                <w:lang w:val="pt-BR" w:eastAsia="vi-VN"/>
              </w:rPr>
            </w:pPr>
            <w:r w:rsidRPr="0051078F">
              <w:rPr>
                <w:szCs w:val="26"/>
                <w:lang w:val="pt-BR" w:eastAsia="vi-VN"/>
              </w:rPr>
              <w:t>Kiểm tra lại nguồn điện cấp vào</w:t>
            </w:r>
            <w:r w:rsidRPr="0051078F">
              <w:rPr>
                <w:spacing w:val="-12"/>
                <w:szCs w:val="26"/>
                <w:lang w:val="pt-BR" w:eastAsia="vi-VN"/>
              </w:rPr>
              <w:t xml:space="preserve"> </w:t>
            </w:r>
            <w:r w:rsidRPr="0051078F">
              <w:rPr>
                <w:szCs w:val="26"/>
                <w:lang w:val="pt-BR" w:eastAsia="vi-VN"/>
              </w:rPr>
              <w:t>bơm.</w:t>
            </w:r>
          </w:p>
        </w:tc>
      </w:tr>
      <w:tr w:rsidR="0051078F" w:rsidRPr="0051078F" w14:paraId="541FB16E" w14:textId="77777777" w:rsidTr="001A5917">
        <w:trPr>
          <w:trHeight w:val="19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58B7A21" w14:textId="77777777" w:rsidR="001A5917" w:rsidRPr="0051078F" w:rsidRDefault="001A5917">
            <w:pPr>
              <w:spacing w:line="240" w:lineRule="auto"/>
              <w:jc w:val="left"/>
              <w:rPr>
                <w:szCs w:val="26"/>
                <w:lang w:val="vi-VN" w:eastAsia="vi-VN"/>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D908C6" w14:textId="77777777" w:rsidR="001A5917" w:rsidRPr="0051078F" w:rsidRDefault="001A5917">
            <w:pPr>
              <w:spacing w:line="240" w:lineRule="auto"/>
              <w:jc w:val="left"/>
              <w:rPr>
                <w:szCs w:val="26"/>
                <w:lang w:val="vi-VN" w:eastAsia="vi-VN"/>
              </w:rPr>
            </w:pPr>
          </w:p>
        </w:tc>
        <w:tc>
          <w:tcPr>
            <w:tcW w:w="1560" w:type="pct"/>
            <w:tcBorders>
              <w:top w:val="single" w:sz="4" w:space="0" w:color="000000"/>
              <w:left w:val="single" w:sz="4" w:space="0" w:color="000000"/>
              <w:bottom w:val="single" w:sz="4" w:space="0" w:color="000000"/>
              <w:right w:val="single" w:sz="4" w:space="0" w:color="000000"/>
            </w:tcBorders>
            <w:vAlign w:val="center"/>
          </w:tcPr>
          <w:p w14:paraId="1B326408" w14:textId="77777777" w:rsidR="001A5917" w:rsidRPr="0051078F" w:rsidRDefault="001A5917">
            <w:pPr>
              <w:spacing w:line="288" w:lineRule="auto"/>
              <w:ind w:left="141" w:right="77"/>
              <w:rPr>
                <w:szCs w:val="26"/>
                <w:lang w:val="pt-BR" w:eastAsia="vi-VN"/>
              </w:rPr>
            </w:pPr>
          </w:p>
          <w:p w14:paraId="7734410C" w14:textId="77777777" w:rsidR="001A5917" w:rsidRPr="0051078F" w:rsidRDefault="001A5917">
            <w:pPr>
              <w:spacing w:line="288" w:lineRule="auto"/>
              <w:ind w:left="141" w:right="77"/>
              <w:rPr>
                <w:szCs w:val="26"/>
                <w:lang w:val="vi-VN" w:eastAsia="vi-VN"/>
              </w:rPr>
            </w:pPr>
            <w:r w:rsidRPr="0051078F">
              <w:rPr>
                <w:szCs w:val="26"/>
                <w:lang w:val="vi-VN" w:eastAsia="vi-VN"/>
              </w:rPr>
              <w:t>- Phao tín hiệu hỏng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2AB067C4"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w:t>
            </w:r>
            <w:r w:rsidRPr="0051078F">
              <w:rPr>
                <w:spacing w:val="-6"/>
                <w:szCs w:val="26"/>
                <w:lang w:val="vi-VN" w:eastAsia="vi-VN"/>
              </w:rPr>
              <w:t xml:space="preserve"> </w:t>
            </w:r>
            <w:r w:rsidRPr="0051078F">
              <w:rPr>
                <w:szCs w:val="26"/>
                <w:lang w:val="vi-VN" w:eastAsia="vi-VN"/>
              </w:rPr>
              <w:t>phao.</w:t>
            </w:r>
          </w:p>
          <w:p w14:paraId="4C898E2A" w14:textId="77777777" w:rsidR="001A5917" w:rsidRPr="0051078F" w:rsidRDefault="001A5917">
            <w:pPr>
              <w:spacing w:line="288" w:lineRule="auto"/>
              <w:ind w:left="55" w:right="127"/>
              <w:rPr>
                <w:szCs w:val="26"/>
                <w:lang w:val="vi-VN" w:eastAsia="vi-VN"/>
              </w:rPr>
            </w:pPr>
            <w:r w:rsidRPr="0051078F">
              <w:rPr>
                <w:szCs w:val="26"/>
                <w:lang w:val="vi-VN" w:eastAsia="vi-VN"/>
              </w:rPr>
              <w:t>Thay phao nếu phao</w:t>
            </w:r>
            <w:r w:rsidRPr="0051078F">
              <w:rPr>
                <w:spacing w:val="-5"/>
                <w:szCs w:val="26"/>
                <w:lang w:val="vi-VN" w:eastAsia="vi-VN"/>
              </w:rPr>
              <w:t xml:space="preserve"> </w:t>
            </w:r>
            <w:r w:rsidRPr="0051078F">
              <w:rPr>
                <w:szCs w:val="26"/>
                <w:lang w:val="vi-VN" w:eastAsia="vi-VN"/>
              </w:rPr>
              <w:t>hỏng.</w:t>
            </w:r>
          </w:p>
        </w:tc>
      </w:tr>
      <w:tr w:rsidR="0051078F" w:rsidRPr="0051078F" w14:paraId="36889D83" w14:textId="77777777" w:rsidTr="001A5917">
        <w:trPr>
          <w:trHeight w:val="128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EE6B06F"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530B8C9B" w14:textId="77777777" w:rsidR="001A5917" w:rsidRPr="0051078F" w:rsidRDefault="001A5917">
            <w:pPr>
              <w:tabs>
                <w:tab w:val="left" w:pos="146"/>
              </w:tabs>
              <w:spacing w:line="288" w:lineRule="auto"/>
              <w:ind w:left="118" w:right="143"/>
              <w:rPr>
                <w:szCs w:val="26"/>
                <w:lang w:val="vi-VN" w:eastAsia="vi-VN"/>
              </w:rPr>
            </w:pPr>
          </w:p>
          <w:p w14:paraId="7D1E00EE"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Tràn nước bể điều hòa</w:t>
            </w:r>
          </w:p>
        </w:tc>
        <w:tc>
          <w:tcPr>
            <w:tcW w:w="1560" w:type="pct"/>
            <w:tcBorders>
              <w:top w:val="single" w:sz="4" w:space="0" w:color="000000"/>
              <w:left w:val="single" w:sz="4" w:space="0" w:color="000000"/>
              <w:bottom w:val="single" w:sz="4" w:space="0" w:color="000000"/>
              <w:right w:val="single" w:sz="4" w:space="0" w:color="000000"/>
            </w:tcBorders>
            <w:vAlign w:val="center"/>
          </w:tcPr>
          <w:p w14:paraId="03169683" w14:textId="77777777" w:rsidR="001A5917" w:rsidRPr="0051078F" w:rsidRDefault="001A5917">
            <w:pPr>
              <w:spacing w:line="288" w:lineRule="auto"/>
              <w:ind w:left="141" w:right="77"/>
              <w:rPr>
                <w:szCs w:val="26"/>
                <w:lang w:val="vi-VN" w:eastAsia="vi-VN"/>
              </w:rPr>
            </w:pPr>
          </w:p>
          <w:p w14:paraId="1498D05F" w14:textId="77777777" w:rsidR="001A5917" w:rsidRPr="0051078F" w:rsidRDefault="001A5917">
            <w:pPr>
              <w:spacing w:line="288" w:lineRule="auto"/>
              <w:ind w:left="141" w:right="77"/>
              <w:rPr>
                <w:szCs w:val="26"/>
                <w:lang w:val="vi-VN" w:eastAsia="vi-VN"/>
              </w:rPr>
            </w:pPr>
            <w:r w:rsidRPr="0051078F">
              <w:rPr>
                <w:szCs w:val="26"/>
                <w:lang w:val="vi-VN" w:eastAsia="vi-VN"/>
              </w:rPr>
              <w:t>Bơm bể điều hòa sang thiếu khí bị</w:t>
            </w:r>
            <w:r w:rsidRPr="0051078F">
              <w:rPr>
                <w:spacing w:val="-7"/>
                <w:szCs w:val="26"/>
                <w:lang w:val="vi-VN" w:eastAsia="vi-VN"/>
              </w:rPr>
              <w:t xml:space="preserve"> </w:t>
            </w:r>
            <w:r w:rsidRPr="0051078F">
              <w:rPr>
                <w:szCs w:val="26"/>
                <w:lang w:val="vi-VN" w:eastAsia="vi-VN"/>
              </w:rPr>
              <w:t>lỗi</w:t>
            </w:r>
          </w:p>
          <w:p w14:paraId="457E8981" w14:textId="77777777" w:rsidR="001A5917" w:rsidRPr="0051078F" w:rsidRDefault="001A5917">
            <w:pPr>
              <w:spacing w:line="288" w:lineRule="auto"/>
              <w:ind w:left="141" w:right="77"/>
              <w:rPr>
                <w:szCs w:val="26"/>
                <w:lang w:val="pt-BR" w:eastAsia="vi-VN"/>
              </w:rPr>
            </w:pPr>
            <w:r w:rsidRPr="0051078F">
              <w:rPr>
                <w:szCs w:val="26"/>
                <w:lang w:val="pt-BR" w:eastAsia="vi-VN"/>
              </w:rPr>
              <w:t>Đường thu gom quá</w:t>
            </w:r>
            <w:r w:rsidRPr="0051078F">
              <w:rPr>
                <w:spacing w:val="-4"/>
                <w:szCs w:val="26"/>
                <w:lang w:val="pt-BR" w:eastAsia="vi-VN"/>
              </w:rPr>
              <w:t xml:space="preserve"> </w:t>
            </w:r>
            <w:r w:rsidRPr="0051078F">
              <w:rPr>
                <w:szCs w:val="26"/>
                <w:lang w:val="pt-BR" w:eastAsia="vi-VN"/>
              </w:rPr>
              <w:t>tải</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226E052A" w14:textId="77777777" w:rsidR="001A5917" w:rsidRPr="0051078F" w:rsidRDefault="001A5917">
            <w:pPr>
              <w:spacing w:line="288" w:lineRule="auto"/>
              <w:ind w:left="55" w:right="127"/>
              <w:rPr>
                <w:szCs w:val="26"/>
                <w:lang w:val="pt-BR" w:eastAsia="vi-VN"/>
              </w:rPr>
            </w:pPr>
            <w:r w:rsidRPr="0051078F">
              <w:rPr>
                <w:szCs w:val="26"/>
                <w:lang w:val="pt-BR" w:eastAsia="vi-VN"/>
              </w:rPr>
              <w:t>Kiểm tra bơm bể điều</w:t>
            </w:r>
            <w:r w:rsidRPr="0051078F">
              <w:rPr>
                <w:spacing w:val="-5"/>
                <w:szCs w:val="26"/>
                <w:lang w:val="pt-BR" w:eastAsia="vi-VN"/>
              </w:rPr>
              <w:t xml:space="preserve"> </w:t>
            </w:r>
            <w:r w:rsidRPr="0051078F">
              <w:rPr>
                <w:szCs w:val="26"/>
                <w:lang w:val="pt-BR" w:eastAsia="vi-VN"/>
              </w:rPr>
              <w:t>hòa.</w:t>
            </w:r>
          </w:p>
          <w:p w14:paraId="71C8D3ED" w14:textId="77777777" w:rsidR="001A5917" w:rsidRPr="0051078F" w:rsidRDefault="001A5917">
            <w:pPr>
              <w:spacing w:line="288" w:lineRule="auto"/>
              <w:ind w:left="55" w:right="127"/>
              <w:rPr>
                <w:szCs w:val="26"/>
                <w:lang w:val="pt-BR" w:eastAsia="vi-VN"/>
              </w:rPr>
            </w:pPr>
            <w:r w:rsidRPr="0051078F">
              <w:rPr>
                <w:szCs w:val="26"/>
                <w:lang w:val="pt-BR" w:eastAsia="vi-VN"/>
              </w:rPr>
              <w:t>Kiểm tra đường thu gom và các đường</w:t>
            </w:r>
            <w:r w:rsidRPr="0051078F">
              <w:rPr>
                <w:spacing w:val="-10"/>
                <w:szCs w:val="26"/>
                <w:lang w:val="pt-BR" w:eastAsia="vi-VN"/>
              </w:rPr>
              <w:t xml:space="preserve"> </w:t>
            </w:r>
            <w:r w:rsidRPr="0051078F">
              <w:rPr>
                <w:szCs w:val="26"/>
                <w:lang w:val="pt-BR" w:eastAsia="vi-VN"/>
              </w:rPr>
              <w:t>xả</w:t>
            </w:r>
          </w:p>
          <w:p w14:paraId="407729BA" w14:textId="77777777" w:rsidR="001A5917" w:rsidRPr="0051078F" w:rsidRDefault="001A5917">
            <w:pPr>
              <w:spacing w:line="288" w:lineRule="auto"/>
              <w:ind w:left="55" w:right="127"/>
              <w:rPr>
                <w:szCs w:val="26"/>
                <w:lang w:val="pt-BR" w:eastAsia="vi-VN"/>
              </w:rPr>
            </w:pPr>
            <w:r w:rsidRPr="0051078F">
              <w:rPr>
                <w:szCs w:val="26"/>
                <w:lang w:val="pt-BR" w:eastAsia="vi-VN"/>
              </w:rPr>
              <w:t>nước thải các nhà vệ sinh, kiểm tra bồn vệ sinh xem có bị hở nước hay không.</w:t>
            </w:r>
          </w:p>
        </w:tc>
      </w:tr>
      <w:tr w:rsidR="0051078F" w:rsidRPr="0051078F" w14:paraId="28118717" w14:textId="77777777" w:rsidTr="001A5917">
        <w:trPr>
          <w:trHeight w:val="42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0F755F"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16167BA1" w14:textId="77777777" w:rsidR="001A5917" w:rsidRPr="0051078F" w:rsidRDefault="001A5917">
            <w:pPr>
              <w:tabs>
                <w:tab w:val="left" w:pos="146"/>
              </w:tabs>
              <w:spacing w:line="288" w:lineRule="auto"/>
              <w:ind w:left="118" w:right="143"/>
              <w:rPr>
                <w:szCs w:val="26"/>
                <w:lang w:val="pt-BR" w:eastAsia="vi-VN"/>
              </w:rPr>
            </w:pPr>
          </w:p>
          <w:p w14:paraId="77919937" w14:textId="77777777" w:rsidR="001A5917" w:rsidRPr="0051078F" w:rsidRDefault="001A5917">
            <w:pPr>
              <w:tabs>
                <w:tab w:val="left" w:pos="146"/>
              </w:tabs>
              <w:spacing w:line="288" w:lineRule="auto"/>
              <w:ind w:left="118" w:right="143"/>
              <w:rPr>
                <w:szCs w:val="26"/>
                <w:lang w:val="pt-BR" w:eastAsia="vi-VN"/>
              </w:rPr>
            </w:pPr>
            <w:r w:rsidRPr="0051078F">
              <w:rPr>
                <w:szCs w:val="26"/>
                <w:lang w:val="pt-BR" w:eastAsia="vi-VN"/>
              </w:rPr>
              <w:t>Không có khí cấp vào bể</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27AFC8FF" w14:textId="77777777" w:rsidR="001A5917" w:rsidRPr="0051078F" w:rsidRDefault="001A5917">
            <w:pPr>
              <w:spacing w:line="288" w:lineRule="auto"/>
              <w:ind w:left="141" w:right="77"/>
              <w:rPr>
                <w:szCs w:val="26"/>
                <w:lang w:val="pt-BR" w:eastAsia="vi-VN"/>
              </w:rPr>
            </w:pPr>
            <w:r w:rsidRPr="0051078F">
              <w:rPr>
                <w:szCs w:val="26"/>
                <w:lang w:val="pt-BR" w:eastAsia="vi-VN"/>
              </w:rPr>
              <w:t>Máy thổi</w:t>
            </w:r>
            <w:r w:rsidRPr="0051078F">
              <w:rPr>
                <w:spacing w:val="-5"/>
                <w:szCs w:val="26"/>
                <w:lang w:val="pt-BR" w:eastAsia="vi-VN"/>
              </w:rPr>
              <w:t xml:space="preserve"> </w:t>
            </w:r>
            <w:r w:rsidRPr="0051078F">
              <w:rPr>
                <w:szCs w:val="26"/>
                <w:lang w:val="pt-BR" w:eastAsia="vi-VN"/>
              </w:rPr>
              <w:t>khí</w:t>
            </w:r>
          </w:p>
          <w:p w14:paraId="1DBE9569" w14:textId="77777777" w:rsidR="001A5917" w:rsidRPr="0051078F" w:rsidRDefault="001A5917">
            <w:pPr>
              <w:spacing w:line="288" w:lineRule="auto"/>
              <w:ind w:left="141" w:right="77"/>
              <w:rPr>
                <w:szCs w:val="26"/>
                <w:lang w:val="pt-BR" w:eastAsia="vi-VN"/>
              </w:rPr>
            </w:pPr>
            <w:r w:rsidRPr="0051078F">
              <w:rPr>
                <w:szCs w:val="26"/>
                <w:lang w:val="pt-BR" w:eastAsia="vi-VN"/>
              </w:rPr>
              <w:t>Chưa mở van điều</w:t>
            </w:r>
            <w:r w:rsidRPr="0051078F">
              <w:rPr>
                <w:spacing w:val="-2"/>
                <w:szCs w:val="26"/>
                <w:lang w:val="pt-BR" w:eastAsia="vi-VN"/>
              </w:rPr>
              <w:t xml:space="preserve"> </w:t>
            </w:r>
            <w:r w:rsidRPr="0051078F">
              <w:rPr>
                <w:szCs w:val="26"/>
                <w:lang w:val="pt-BR" w:eastAsia="vi-VN"/>
              </w:rPr>
              <w:t>chỉnh</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3376AE85" w14:textId="77777777" w:rsidR="001A5917" w:rsidRPr="0051078F" w:rsidRDefault="001A5917">
            <w:pPr>
              <w:spacing w:line="288" w:lineRule="auto"/>
              <w:ind w:left="55" w:right="127"/>
              <w:rPr>
                <w:szCs w:val="26"/>
                <w:lang w:val="pt-BR" w:eastAsia="vi-VN"/>
              </w:rPr>
            </w:pPr>
            <w:r w:rsidRPr="0051078F">
              <w:rPr>
                <w:szCs w:val="26"/>
                <w:lang w:val="pt-BR" w:eastAsia="vi-VN"/>
              </w:rPr>
              <w:t>Kiểm tra lại máy thổi</w:t>
            </w:r>
            <w:r w:rsidRPr="0051078F">
              <w:rPr>
                <w:spacing w:val="-8"/>
                <w:szCs w:val="26"/>
                <w:lang w:val="pt-BR" w:eastAsia="vi-VN"/>
              </w:rPr>
              <w:t xml:space="preserve"> </w:t>
            </w:r>
            <w:r w:rsidRPr="0051078F">
              <w:rPr>
                <w:szCs w:val="26"/>
                <w:lang w:val="pt-BR" w:eastAsia="vi-VN"/>
              </w:rPr>
              <w:t>khí.</w:t>
            </w:r>
          </w:p>
          <w:p w14:paraId="6B11E1D5" w14:textId="77777777" w:rsidR="001A5917" w:rsidRPr="0051078F" w:rsidRDefault="001A5917">
            <w:pPr>
              <w:spacing w:line="288" w:lineRule="auto"/>
              <w:ind w:left="55" w:right="127"/>
              <w:rPr>
                <w:szCs w:val="26"/>
                <w:lang w:val="pt-BR" w:eastAsia="vi-VN"/>
              </w:rPr>
            </w:pPr>
            <w:r w:rsidRPr="0051078F">
              <w:rPr>
                <w:szCs w:val="26"/>
                <w:lang w:val="pt-BR" w:eastAsia="vi-VN"/>
              </w:rPr>
              <w:t>Kiểm tra lại van điều chỉnh khí ở bể điều hòa.</w:t>
            </w:r>
          </w:p>
        </w:tc>
      </w:tr>
      <w:tr w:rsidR="0051078F" w:rsidRPr="0051078F" w14:paraId="1E7361D8" w14:textId="77777777" w:rsidTr="001A5917">
        <w:trPr>
          <w:trHeight w:val="564"/>
        </w:trPr>
        <w:tc>
          <w:tcPr>
            <w:tcW w:w="560" w:type="pct"/>
            <w:vMerge w:val="restart"/>
            <w:tcBorders>
              <w:top w:val="single" w:sz="4" w:space="0" w:color="000000"/>
              <w:left w:val="single" w:sz="4" w:space="0" w:color="000000"/>
              <w:bottom w:val="single" w:sz="4" w:space="0" w:color="000000"/>
              <w:right w:val="single" w:sz="4" w:space="0" w:color="000000"/>
            </w:tcBorders>
          </w:tcPr>
          <w:p w14:paraId="4378479C" w14:textId="77777777" w:rsidR="001A5917" w:rsidRPr="0051078F" w:rsidRDefault="001A5917">
            <w:pPr>
              <w:spacing w:line="288" w:lineRule="auto"/>
              <w:ind w:left="94" w:right="133"/>
              <w:rPr>
                <w:szCs w:val="26"/>
                <w:lang w:val="pt-BR" w:eastAsia="vi-VN"/>
              </w:rPr>
            </w:pPr>
          </w:p>
          <w:p w14:paraId="786005BC" w14:textId="77777777" w:rsidR="001A5917" w:rsidRPr="0051078F" w:rsidRDefault="001A5917">
            <w:pPr>
              <w:spacing w:line="288" w:lineRule="auto"/>
              <w:ind w:left="94" w:right="133"/>
              <w:rPr>
                <w:szCs w:val="26"/>
                <w:lang w:val="pt-BR" w:eastAsia="vi-VN"/>
              </w:rPr>
            </w:pPr>
          </w:p>
          <w:p w14:paraId="16C8E3E0" w14:textId="77777777" w:rsidR="001A5917" w:rsidRPr="0051078F" w:rsidRDefault="001A5917">
            <w:pPr>
              <w:spacing w:line="288" w:lineRule="auto"/>
              <w:ind w:left="94" w:right="133"/>
              <w:rPr>
                <w:szCs w:val="26"/>
                <w:lang w:val="pt-BR" w:eastAsia="vi-VN"/>
              </w:rPr>
            </w:pPr>
          </w:p>
          <w:p w14:paraId="33DAD57A" w14:textId="77777777" w:rsidR="001A5917" w:rsidRPr="0051078F" w:rsidRDefault="001A5917">
            <w:pPr>
              <w:spacing w:line="288" w:lineRule="auto"/>
              <w:ind w:left="94" w:right="133"/>
              <w:rPr>
                <w:szCs w:val="26"/>
                <w:lang w:val="pt-BR" w:eastAsia="vi-VN"/>
              </w:rPr>
            </w:pPr>
          </w:p>
          <w:p w14:paraId="6D3C7FA3" w14:textId="77777777" w:rsidR="001A5917" w:rsidRPr="0051078F" w:rsidRDefault="001A5917">
            <w:pPr>
              <w:spacing w:line="288" w:lineRule="auto"/>
              <w:ind w:left="94" w:right="133"/>
              <w:rPr>
                <w:szCs w:val="26"/>
                <w:lang w:val="pt-BR" w:eastAsia="vi-VN"/>
              </w:rPr>
            </w:pPr>
          </w:p>
          <w:p w14:paraId="44F973A5" w14:textId="77777777" w:rsidR="001A5917" w:rsidRPr="0051078F" w:rsidRDefault="001A5917">
            <w:pPr>
              <w:spacing w:line="288" w:lineRule="auto"/>
              <w:ind w:left="94" w:right="133"/>
              <w:rPr>
                <w:szCs w:val="26"/>
                <w:lang w:val="pt-BR" w:eastAsia="vi-VN"/>
              </w:rPr>
            </w:pPr>
          </w:p>
          <w:p w14:paraId="30D65C48" w14:textId="77777777" w:rsidR="001A5917" w:rsidRPr="0051078F" w:rsidRDefault="001A5917">
            <w:pPr>
              <w:spacing w:line="288" w:lineRule="auto"/>
              <w:ind w:left="94" w:right="133"/>
              <w:rPr>
                <w:szCs w:val="26"/>
                <w:lang w:val="pt-BR" w:eastAsia="vi-VN"/>
              </w:rPr>
            </w:pPr>
          </w:p>
          <w:p w14:paraId="2A9EF9BE" w14:textId="77777777" w:rsidR="001A5917" w:rsidRPr="0051078F" w:rsidRDefault="001A5917">
            <w:pPr>
              <w:spacing w:line="288" w:lineRule="auto"/>
              <w:ind w:left="94" w:right="133"/>
              <w:rPr>
                <w:szCs w:val="26"/>
                <w:lang w:val="pt-BR" w:eastAsia="vi-VN"/>
              </w:rPr>
            </w:pPr>
          </w:p>
          <w:p w14:paraId="2FDFC1B8" w14:textId="77777777" w:rsidR="001A5917" w:rsidRPr="0051078F" w:rsidRDefault="001A5917">
            <w:pPr>
              <w:spacing w:line="288" w:lineRule="auto"/>
              <w:ind w:left="94" w:right="133"/>
              <w:rPr>
                <w:szCs w:val="26"/>
                <w:lang w:val="pt-BR" w:eastAsia="vi-VN"/>
              </w:rPr>
            </w:pPr>
          </w:p>
          <w:p w14:paraId="36178590" w14:textId="77777777" w:rsidR="001A5917" w:rsidRPr="0051078F" w:rsidRDefault="001A5917">
            <w:pPr>
              <w:spacing w:line="288" w:lineRule="auto"/>
              <w:ind w:left="94" w:right="133"/>
              <w:rPr>
                <w:szCs w:val="26"/>
                <w:lang w:val="vi-VN" w:eastAsia="vi-VN"/>
              </w:rPr>
            </w:pPr>
            <w:r w:rsidRPr="0051078F">
              <w:rPr>
                <w:szCs w:val="26"/>
                <w:lang w:val="vi-VN" w:eastAsia="vi-VN"/>
              </w:rPr>
              <w:t>Bể hiếu khí</w:t>
            </w:r>
          </w:p>
        </w:tc>
        <w:tc>
          <w:tcPr>
            <w:tcW w:w="1082" w:type="pct"/>
            <w:tcBorders>
              <w:top w:val="single" w:sz="4" w:space="0" w:color="000000"/>
              <w:left w:val="single" w:sz="4" w:space="0" w:color="000000"/>
              <w:bottom w:val="single" w:sz="4" w:space="0" w:color="000000"/>
              <w:right w:val="single" w:sz="4" w:space="0" w:color="000000"/>
            </w:tcBorders>
            <w:hideMark/>
          </w:tcPr>
          <w:p w14:paraId="3F6BB75C"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Máy thổi khí yếu hoặc không chạy</w:t>
            </w:r>
          </w:p>
        </w:tc>
        <w:tc>
          <w:tcPr>
            <w:tcW w:w="1560" w:type="pct"/>
            <w:tcBorders>
              <w:top w:val="single" w:sz="4" w:space="0" w:color="000000"/>
              <w:left w:val="single" w:sz="4" w:space="0" w:color="000000"/>
              <w:bottom w:val="single" w:sz="4" w:space="0" w:color="000000"/>
              <w:right w:val="single" w:sz="4" w:space="0" w:color="000000"/>
            </w:tcBorders>
            <w:vAlign w:val="center"/>
          </w:tcPr>
          <w:p w14:paraId="22661A4B" w14:textId="77777777" w:rsidR="001A5917" w:rsidRPr="0051078F" w:rsidRDefault="001A5917">
            <w:pPr>
              <w:spacing w:line="288" w:lineRule="auto"/>
              <w:ind w:left="141" w:right="77"/>
              <w:rPr>
                <w:szCs w:val="26"/>
                <w:lang w:val="vi-VN" w:eastAsia="vi-VN"/>
              </w:rPr>
            </w:pPr>
          </w:p>
          <w:p w14:paraId="420B68DE" w14:textId="77777777" w:rsidR="001A5917" w:rsidRPr="0051078F" w:rsidRDefault="001A5917">
            <w:pPr>
              <w:spacing w:line="288" w:lineRule="auto"/>
              <w:ind w:left="141" w:right="77"/>
              <w:rPr>
                <w:szCs w:val="26"/>
                <w:lang w:val="vi-VN" w:eastAsia="vi-VN"/>
              </w:rPr>
            </w:pPr>
            <w:r w:rsidRPr="0051078F">
              <w:rPr>
                <w:szCs w:val="26"/>
                <w:lang w:val="vi-VN" w:eastAsia="vi-VN"/>
              </w:rPr>
              <w:t>- Mất nguồn điện cấp vào</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4AC2DA46"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nguồn điện cấp vào</w:t>
            </w:r>
            <w:r w:rsidRPr="0051078F">
              <w:rPr>
                <w:spacing w:val="-7"/>
                <w:szCs w:val="26"/>
                <w:lang w:val="vi-VN" w:eastAsia="vi-VN"/>
              </w:rPr>
              <w:t xml:space="preserve"> </w:t>
            </w:r>
            <w:r w:rsidRPr="0051078F">
              <w:rPr>
                <w:szCs w:val="26"/>
                <w:lang w:val="vi-VN" w:eastAsia="vi-VN"/>
              </w:rPr>
              <w:t>máy</w:t>
            </w:r>
          </w:p>
          <w:p w14:paraId="303C902A" w14:textId="77777777" w:rsidR="001A5917" w:rsidRPr="0051078F" w:rsidRDefault="001A5917">
            <w:pPr>
              <w:spacing w:line="288" w:lineRule="auto"/>
              <w:ind w:left="55" w:right="127"/>
              <w:rPr>
                <w:szCs w:val="26"/>
                <w:lang w:val="vi-VN" w:eastAsia="vi-VN"/>
              </w:rPr>
            </w:pPr>
            <w:r w:rsidRPr="0051078F">
              <w:rPr>
                <w:szCs w:val="26"/>
                <w:lang w:val="vi-VN" w:eastAsia="vi-VN"/>
              </w:rPr>
              <w:t>máy hỏng -&gt; thay bơm khác</w:t>
            </w:r>
            <w:r w:rsidRPr="0051078F">
              <w:rPr>
                <w:spacing w:val="-10"/>
                <w:szCs w:val="26"/>
                <w:lang w:val="vi-VN" w:eastAsia="vi-VN"/>
              </w:rPr>
              <w:t xml:space="preserve"> </w:t>
            </w:r>
            <w:r w:rsidRPr="0051078F">
              <w:rPr>
                <w:szCs w:val="26"/>
                <w:lang w:val="vi-VN" w:eastAsia="vi-VN"/>
              </w:rPr>
              <w:t>đúng chủng loại</w:t>
            </w:r>
            <w:r w:rsidRPr="0051078F">
              <w:rPr>
                <w:spacing w:val="-3"/>
                <w:szCs w:val="26"/>
                <w:lang w:val="vi-VN" w:eastAsia="vi-VN"/>
              </w:rPr>
              <w:t xml:space="preserve"> </w:t>
            </w:r>
            <w:r w:rsidRPr="0051078F">
              <w:rPr>
                <w:szCs w:val="26"/>
                <w:lang w:val="vi-VN" w:eastAsia="vi-VN"/>
              </w:rPr>
              <w:t>.</w:t>
            </w:r>
          </w:p>
        </w:tc>
      </w:tr>
      <w:tr w:rsidR="0051078F" w:rsidRPr="0051078F" w14:paraId="0553CB8B" w14:textId="77777777" w:rsidTr="001A5917">
        <w:trPr>
          <w:trHeight w:val="97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B7D52FE"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21E5A49B" w14:textId="77777777" w:rsidR="001A5917" w:rsidRPr="0051078F" w:rsidRDefault="001A5917">
            <w:pPr>
              <w:tabs>
                <w:tab w:val="left" w:pos="146"/>
              </w:tabs>
              <w:spacing w:line="288" w:lineRule="auto"/>
              <w:ind w:left="118" w:right="143"/>
              <w:rPr>
                <w:szCs w:val="26"/>
                <w:lang w:val="vi-VN" w:eastAsia="vi-VN"/>
              </w:rPr>
            </w:pPr>
          </w:p>
          <w:p w14:paraId="01E888FB"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Không có khí cấp vào bể</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50DBC146" w14:textId="77777777" w:rsidR="001A5917" w:rsidRPr="0051078F" w:rsidRDefault="001A5917">
            <w:pPr>
              <w:spacing w:line="288" w:lineRule="auto"/>
              <w:ind w:left="141" w:right="77"/>
              <w:rPr>
                <w:szCs w:val="26"/>
                <w:lang w:val="vi-VN" w:eastAsia="vi-VN"/>
              </w:rPr>
            </w:pPr>
            <w:r w:rsidRPr="0051078F">
              <w:rPr>
                <w:szCs w:val="26"/>
                <w:lang w:val="vi-VN" w:eastAsia="vi-VN"/>
              </w:rPr>
              <w:t>Máy thổi</w:t>
            </w:r>
            <w:r w:rsidRPr="0051078F">
              <w:rPr>
                <w:spacing w:val="-5"/>
                <w:szCs w:val="26"/>
                <w:lang w:val="vi-VN" w:eastAsia="vi-VN"/>
              </w:rPr>
              <w:t xml:space="preserve"> </w:t>
            </w:r>
            <w:r w:rsidRPr="0051078F">
              <w:rPr>
                <w:szCs w:val="26"/>
                <w:lang w:val="vi-VN" w:eastAsia="vi-VN"/>
              </w:rPr>
              <w:t>khí</w:t>
            </w:r>
          </w:p>
          <w:p w14:paraId="19928E33" w14:textId="77777777" w:rsidR="001A5917" w:rsidRPr="0051078F" w:rsidRDefault="001A5917">
            <w:pPr>
              <w:spacing w:line="288" w:lineRule="auto"/>
              <w:ind w:left="141" w:right="77"/>
              <w:rPr>
                <w:szCs w:val="26"/>
                <w:lang w:val="vi-VN" w:eastAsia="vi-VN"/>
              </w:rPr>
            </w:pPr>
            <w:r w:rsidRPr="0051078F">
              <w:rPr>
                <w:szCs w:val="26"/>
                <w:lang w:val="vi-VN" w:eastAsia="vi-VN"/>
              </w:rPr>
              <w:t>Chưa mở van điều</w:t>
            </w:r>
            <w:r w:rsidRPr="0051078F">
              <w:rPr>
                <w:spacing w:val="-2"/>
                <w:szCs w:val="26"/>
                <w:lang w:val="vi-VN" w:eastAsia="vi-VN"/>
              </w:rPr>
              <w:t xml:space="preserve"> </w:t>
            </w:r>
            <w:r w:rsidRPr="0051078F">
              <w:rPr>
                <w:szCs w:val="26"/>
                <w:lang w:val="vi-VN" w:eastAsia="vi-VN"/>
              </w:rPr>
              <w:t>chỉnh</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2665F6FF"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máy thổi</w:t>
            </w:r>
            <w:r w:rsidRPr="0051078F">
              <w:rPr>
                <w:spacing w:val="-9"/>
                <w:szCs w:val="26"/>
                <w:lang w:val="vi-VN" w:eastAsia="vi-VN"/>
              </w:rPr>
              <w:t xml:space="preserve"> </w:t>
            </w:r>
            <w:r w:rsidRPr="0051078F">
              <w:rPr>
                <w:szCs w:val="26"/>
                <w:lang w:val="vi-VN" w:eastAsia="vi-VN"/>
              </w:rPr>
              <w:t>khí.</w:t>
            </w:r>
          </w:p>
          <w:p w14:paraId="30C15E84"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van điều chỉnh khí ở bể hiếu khí.</w:t>
            </w:r>
          </w:p>
        </w:tc>
      </w:tr>
      <w:tr w:rsidR="0051078F" w:rsidRPr="0051078F" w14:paraId="3E59BD7C" w14:textId="77777777" w:rsidTr="001A5917">
        <w:trPr>
          <w:trHeight w:val="85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B441F3"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7052F8CB" w14:textId="77777777" w:rsidR="001A5917" w:rsidRPr="0051078F" w:rsidRDefault="001A5917">
            <w:pPr>
              <w:tabs>
                <w:tab w:val="left" w:pos="146"/>
              </w:tabs>
              <w:spacing w:line="288" w:lineRule="auto"/>
              <w:ind w:left="118" w:right="143"/>
              <w:rPr>
                <w:szCs w:val="26"/>
                <w:lang w:val="vi-VN" w:eastAsia="vi-VN"/>
              </w:rPr>
            </w:pPr>
          </w:p>
          <w:p w14:paraId="3A1F64C7"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Đệm vi sinh bị bung và không cố định 1 chỗ</w:t>
            </w:r>
          </w:p>
        </w:tc>
        <w:tc>
          <w:tcPr>
            <w:tcW w:w="1560" w:type="pct"/>
            <w:tcBorders>
              <w:top w:val="single" w:sz="4" w:space="0" w:color="000000"/>
              <w:left w:val="single" w:sz="4" w:space="0" w:color="000000"/>
              <w:bottom w:val="single" w:sz="4" w:space="0" w:color="000000"/>
              <w:right w:val="single" w:sz="4" w:space="0" w:color="000000"/>
            </w:tcBorders>
            <w:vAlign w:val="center"/>
          </w:tcPr>
          <w:p w14:paraId="616A08D2" w14:textId="77777777" w:rsidR="001A5917" w:rsidRPr="0051078F" w:rsidRDefault="001A5917">
            <w:pPr>
              <w:spacing w:line="288" w:lineRule="auto"/>
              <w:ind w:left="141" w:right="77"/>
              <w:rPr>
                <w:szCs w:val="26"/>
                <w:lang w:val="vi-VN" w:eastAsia="vi-VN"/>
              </w:rPr>
            </w:pPr>
          </w:p>
          <w:p w14:paraId="3BE15B06" w14:textId="77777777" w:rsidR="001A5917" w:rsidRPr="0051078F" w:rsidRDefault="001A5917">
            <w:pPr>
              <w:spacing w:line="288" w:lineRule="auto"/>
              <w:ind w:left="141" w:right="77"/>
              <w:rPr>
                <w:szCs w:val="26"/>
                <w:lang w:val="vi-VN" w:eastAsia="vi-VN"/>
              </w:rPr>
            </w:pPr>
            <w:r w:rsidRPr="0051078F">
              <w:rPr>
                <w:szCs w:val="26"/>
                <w:lang w:val="vi-VN" w:eastAsia="vi-VN"/>
              </w:rPr>
              <w:t>Hỏng chức năng cố định đệm trên mặt</w:t>
            </w:r>
            <w:r w:rsidRPr="0051078F">
              <w:rPr>
                <w:spacing w:val="-10"/>
                <w:szCs w:val="26"/>
                <w:lang w:val="vi-VN" w:eastAsia="vi-VN"/>
              </w:rPr>
              <w:t xml:space="preserve"> </w:t>
            </w:r>
            <w:r w:rsidRPr="0051078F">
              <w:rPr>
                <w:szCs w:val="26"/>
                <w:lang w:val="vi-VN" w:eastAsia="vi-VN"/>
              </w:rPr>
              <w:t>bể</w:t>
            </w:r>
          </w:p>
          <w:p w14:paraId="4F6DBCE3" w14:textId="77777777" w:rsidR="001A5917" w:rsidRPr="0051078F" w:rsidRDefault="001A5917">
            <w:pPr>
              <w:spacing w:line="288" w:lineRule="auto"/>
              <w:ind w:left="141" w:right="77"/>
              <w:rPr>
                <w:szCs w:val="26"/>
                <w:lang w:val="vi-VN" w:eastAsia="vi-VN"/>
              </w:rPr>
            </w:pPr>
            <w:r w:rsidRPr="0051078F">
              <w:rPr>
                <w:szCs w:val="26"/>
                <w:lang w:val="vi-VN" w:eastAsia="vi-VN"/>
              </w:rPr>
              <w:t>Đệm hết thời hạn sử dụng (12-24</w:t>
            </w:r>
            <w:r w:rsidRPr="0051078F">
              <w:rPr>
                <w:spacing w:val="-8"/>
                <w:szCs w:val="26"/>
                <w:lang w:val="vi-VN" w:eastAsia="vi-VN"/>
              </w:rPr>
              <w:t xml:space="preserve"> </w:t>
            </w:r>
            <w:r w:rsidRPr="0051078F">
              <w:rPr>
                <w:szCs w:val="26"/>
                <w:lang w:val="vi-VN" w:eastAsia="vi-VN"/>
              </w:rPr>
              <w:t>tháng)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3FF423C9" w14:textId="77777777" w:rsidR="001A5917" w:rsidRPr="0051078F" w:rsidRDefault="001A5917">
            <w:pPr>
              <w:spacing w:line="288" w:lineRule="auto"/>
              <w:ind w:left="55" w:right="127"/>
              <w:rPr>
                <w:szCs w:val="26"/>
                <w:lang w:val="vi-VN" w:eastAsia="vi-VN"/>
              </w:rPr>
            </w:pPr>
            <w:r w:rsidRPr="0051078F">
              <w:rPr>
                <w:szCs w:val="26"/>
                <w:lang w:val="vi-VN" w:eastAsia="vi-VN"/>
              </w:rPr>
              <w:t>Chăng và cố định lại lớp đệm vi sinh</w:t>
            </w:r>
            <w:r w:rsidRPr="0051078F">
              <w:rPr>
                <w:spacing w:val="-13"/>
                <w:szCs w:val="26"/>
                <w:lang w:val="vi-VN" w:eastAsia="vi-VN"/>
              </w:rPr>
              <w:t xml:space="preserve"> </w:t>
            </w:r>
            <w:r w:rsidRPr="0051078F">
              <w:rPr>
                <w:szCs w:val="26"/>
                <w:lang w:val="vi-VN" w:eastAsia="vi-VN"/>
              </w:rPr>
              <w:t>bị bung.</w:t>
            </w:r>
          </w:p>
          <w:p w14:paraId="140DAF43" w14:textId="77777777" w:rsidR="001A5917" w:rsidRPr="0051078F" w:rsidRDefault="001A5917">
            <w:pPr>
              <w:spacing w:line="288" w:lineRule="auto"/>
              <w:ind w:left="55" w:right="127"/>
              <w:rPr>
                <w:szCs w:val="26"/>
                <w:lang w:val="vi-VN" w:eastAsia="vi-VN"/>
              </w:rPr>
            </w:pPr>
            <w:r w:rsidRPr="0051078F">
              <w:rPr>
                <w:szCs w:val="26"/>
                <w:lang w:val="vi-VN" w:eastAsia="vi-VN"/>
              </w:rPr>
              <w:t>Thay thế đệm mới nếu hết thời hạn</w:t>
            </w:r>
            <w:r w:rsidRPr="0051078F">
              <w:rPr>
                <w:spacing w:val="-13"/>
                <w:szCs w:val="26"/>
                <w:lang w:val="vi-VN" w:eastAsia="vi-VN"/>
              </w:rPr>
              <w:t xml:space="preserve"> </w:t>
            </w:r>
            <w:r w:rsidRPr="0051078F">
              <w:rPr>
                <w:szCs w:val="26"/>
                <w:lang w:val="vi-VN" w:eastAsia="vi-VN"/>
              </w:rPr>
              <w:t>sử</w:t>
            </w:r>
          </w:p>
          <w:p w14:paraId="6C095DA0" w14:textId="77777777" w:rsidR="001A5917" w:rsidRPr="0051078F" w:rsidRDefault="001A5917">
            <w:pPr>
              <w:spacing w:line="288" w:lineRule="auto"/>
              <w:ind w:left="55" w:right="127"/>
              <w:rPr>
                <w:szCs w:val="26"/>
                <w:lang w:val="vi-VN" w:eastAsia="vi-VN"/>
              </w:rPr>
            </w:pPr>
            <w:r w:rsidRPr="0051078F">
              <w:rPr>
                <w:szCs w:val="26"/>
                <w:lang w:val="vi-VN" w:eastAsia="vi-VN"/>
              </w:rPr>
              <w:t>dụng.</w:t>
            </w:r>
          </w:p>
        </w:tc>
      </w:tr>
      <w:tr w:rsidR="0051078F" w:rsidRPr="0051078F" w14:paraId="544324F2" w14:textId="77777777" w:rsidTr="001A5917">
        <w:trPr>
          <w:trHeight w:val="9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3C7095A"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55BE8A3A" w14:textId="77777777" w:rsidR="001A5917" w:rsidRPr="0051078F" w:rsidRDefault="001A5917">
            <w:pPr>
              <w:tabs>
                <w:tab w:val="left" w:pos="146"/>
              </w:tabs>
              <w:spacing w:line="288" w:lineRule="auto"/>
              <w:ind w:left="118" w:right="143"/>
              <w:rPr>
                <w:szCs w:val="26"/>
                <w:lang w:val="vi-VN" w:eastAsia="vi-VN"/>
              </w:rPr>
            </w:pPr>
          </w:p>
          <w:p w14:paraId="09C9A652"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Mất bùn hoặc bùn bị vỡ nhỏ</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17FE43B3" w14:textId="77777777" w:rsidR="001A5917" w:rsidRPr="0051078F" w:rsidRDefault="001A5917">
            <w:pPr>
              <w:spacing w:line="288" w:lineRule="auto"/>
              <w:ind w:left="141" w:right="77"/>
              <w:rPr>
                <w:szCs w:val="26"/>
                <w:lang w:val="vi-VN" w:eastAsia="vi-VN"/>
              </w:rPr>
            </w:pPr>
            <w:r w:rsidRPr="0051078F">
              <w:rPr>
                <w:szCs w:val="26"/>
                <w:lang w:val="vi-VN" w:eastAsia="vi-VN"/>
              </w:rPr>
              <w:t>Do sục khí quá</w:t>
            </w:r>
            <w:r w:rsidRPr="0051078F">
              <w:rPr>
                <w:spacing w:val="-3"/>
                <w:szCs w:val="26"/>
                <w:lang w:val="vi-VN" w:eastAsia="vi-VN"/>
              </w:rPr>
              <w:t xml:space="preserve"> </w:t>
            </w:r>
            <w:r w:rsidRPr="0051078F">
              <w:rPr>
                <w:szCs w:val="26"/>
                <w:lang w:val="vi-VN" w:eastAsia="vi-VN"/>
              </w:rPr>
              <w:t>mạnh</w:t>
            </w:r>
          </w:p>
          <w:p w14:paraId="1077EE71" w14:textId="77777777" w:rsidR="001A5917" w:rsidRPr="0051078F" w:rsidRDefault="001A5917">
            <w:pPr>
              <w:spacing w:line="288" w:lineRule="auto"/>
              <w:ind w:left="141" w:right="77"/>
              <w:rPr>
                <w:szCs w:val="26"/>
                <w:lang w:val="vi-VN" w:eastAsia="vi-VN"/>
              </w:rPr>
            </w:pPr>
            <w:r w:rsidRPr="0051078F">
              <w:rPr>
                <w:szCs w:val="26"/>
                <w:lang w:val="vi-VN" w:eastAsia="vi-VN"/>
              </w:rPr>
              <w:t>Sai quy trình vận hành hoặc mất</w:t>
            </w:r>
            <w:r w:rsidRPr="0051078F">
              <w:rPr>
                <w:spacing w:val="-9"/>
                <w:szCs w:val="26"/>
                <w:lang w:val="vi-VN" w:eastAsia="vi-VN"/>
              </w:rPr>
              <w:t xml:space="preserve"> </w:t>
            </w:r>
            <w:r w:rsidRPr="0051078F">
              <w:rPr>
                <w:szCs w:val="26"/>
                <w:lang w:val="vi-VN" w:eastAsia="vi-VN"/>
              </w:rPr>
              <w:t>điện,…</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6403124E"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toàn bộ hệ</w:t>
            </w:r>
            <w:r w:rsidRPr="0051078F">
              <w:rPr>
                <w:spacing w:val="-9"/>
                <w:szCs w:val="26"/>
                <w:lang w:val="vi-VN" w:eastAsia="vi-VN"/>
              </w:rPr>
              <w:t xml:space="preserve"> </w:t>
            </w:r>
            <w:r w:rsidRPr="0051078F">
              <w:rPr>
                <w:szCs w:val="26"/>
                <w:lang w:val="vi-VN" w:eastAsia="vi-VN"/>
              </w:rPr>
              <w:t>thống.</w:t>
            </w:r>
          </w:p>
          <w:p w14:paraId="64E22F72" w14:textId="77777777" w:rsidR="001A5917" w:rsidRPr="0051078F" w:rsidRDefault="001A5917">
            <w:pPr>
              <w:spacing w:line="288" w:lineRule="auto"/>
              <w:ind w:left="55" w:right="127"/>
              <w:rPr>
                <w:szCs w:val="26"/>
                <w:lang w:val="vi-VN" w:eastAsia="vi-VN"/>
              </w:rPr>
            </w:pPr>
            <w:r w:rsidRPr="0051078F">
              <w:rPr>
                <w:szCs w:val="26"/>
                <w:lang w:val="vi-VN" w:eastAsia="vi-VN"/>
              </w:rPr>
              <w:t>Nuôi cấy vi sinh</w:t>
            </w:r>
            <w:r w:rsidRPr="0051078F">
              <w:rPr>
                <w:spacing w:val="-6"/>
                <w:szCs w:val="26"/>
                <w:lang w:val="vi-VN" w:eastAsia="vi-VN"/>
              </w:rPr>
              <w:t xml:space="preserve"> </w:t>
            </w:r>
            <w:r w:rsidRPr="0051078F">
              <w:rPr>
                <w:szCs w:val="26"/>
                <w:lang w:val="vi-VN" w:eastAsia="vi-VN"/>
              </w:rPr>
              <w:t>lại.</w:t>
            </w:r>
          </w:p>
        </w:tc>
      </w:tr>
      <w:tr w:rsidR="0051078F" w:rsidRPr="0051078F" w14:paraId="3BFB2B23" w14:textId="77777777" w:rsidTr="001A5917">
        <w:trPr>
          <w:trHeight w:val="97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EED2D69"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hideMark/>
          </w:tcPr>
          <w:p w14:paraId="5BF3D249"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Bể sinh học chứa đầy bọt trắng</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33D71CC0" w14:textId="77777777" w:rsidR="001A5917" w:rsidRPr="0051078F" w:rsidRDefault="001A5917">
            <w:pPr>
              <w:spacing w:line="288" w:lineRule="auto"/>
              <w:ind w:left="141" w:right="77"/>
              <w:rPr>
                <w:szCs w:val="26"/>
                <w:lang w:val="vi-VN" w:eastAsia="vi-VN"/>
              </w:rPr>
            </w:pPr>
            <w:r w:rsidRPr="0051078F">
              <w:rPr>
                <w:szCs w:val="26"/>
                <w:lang w:val="vi-VN" w:eastAsia="vi-VN"/>
              </w:rPr>
              <w:t>Hỗn hợp rắn lơ lửng có thể</w:t>
            </w:r>
            <w:r w:rsidRPr="0051078F">
              <w:rPr>
                <w:spacing w:val="-6"/>
                <w:szCs w:val="26"/>
                <w:lang w:val="vi-VN" w:eastAsia="vi-VN"/>
              </w:rPr>
              <w:t xml:space="preserve"> </w:t>
            </w:r>
            <w:r w:rsidRPr="0051078F">
              <w:rPr>
                <w:szCs w:val="26"/>
                <w:lang w:val="vi-VN" w:eastAsia="vi-VN"/>
              </w:rPr>
              <w:t>thấp</w:t>
            </w:r>
          </w:p>
          <w:p w14:paraId="5E76D09C" w14:textId="77777777" w:rsidR="001A5917" w:rsidRPr="0051078F" w:rsidRDefault="001A5917">
            <w:pPr>
              <w:spacing w:line="288" w:lineRule="auto"/>
              <w:ind w:left="141" w:right="77"/>
              <w:rPr>
                <w:szCs w:val="26"/>
                <w:lang w:val="vi-VN" w:eastAsia="vi-VN"/>
              </w:rPr>
            </w:pPr>
            <w:r w:rsidRPr="0051078F">
              <w:rPr>
                <w:szCs w:val="26"/>
                <w:lang w:val="vi-VN" w:eastAsia="vi-VN"/>
              </w:rPr>
              <w:t xml:space="preserve">Vi sinh bị ức chế dẫn đến phân </w:t>
            </w:r>
            <w:r w:rsidRPr="0051078F">
              <w:rPr>
                <w:spacing w:val="2"/>
                <w:szCs w:val="26"/>
                <w:lang w:val="vi-VN" w:eastAsia="vi-VN"/>
              </w:rPr>
              <w:t>hủy</w:t>
            </w:r>
            <w:r w:rsidRPr="0051078F">
              <w:rPr>
                <w:spacing w:val="-21"/>
                <w:szCs w:val="26"/>
                <w:lang w:val="vi-VN" w:eastAsia="vi-VN"/>
              </w:rPr>
              <w:t xml:space="preserve"> </w:t>
            </w:r>
            <w:r w:rsidRPr="0051078F">
              <w:rPr>
                <w:szCs w:val="26"/>
                <w:lang w:val="vi-VN" w:eastAsia="vi-VN"/>
              </w:rPr>
              <w:t>nội bào</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0F2DC8DE" w14:textId="77777777" w:rsidR="001A5917" w:rsidRPr="0051078F" w:rsidRDefault="001A5917">
            <w:pPr>
              <w:spacing w:line="288" w:lineRule="auto"/>
              <w:ind w:left="55" w:right="127"/>
              <w:rPr>
                <w:szCs w:val="26"/>
                <w:lang w:val="vi-VN" w:eastAsia="vi-VN"/>
              </w:rPr>
            </w:pPr>
            <w:r w:rsidRPr="0051078F">
              <w:rPr>
                <w:szCs w:val="26"/>
                <w:lang w:val="vi-VN" w:eastAsia="vi-VN"/>
              </w:rPr>
              <w:t>Giảm thải bùn, tăng hỗn hợp rắn lơ</w:t>
            </w:r>
            <w:r w:rsidRPr="0051078F">
              <w:rPr>
                <w:spacing w:val="-9"/>
                <w:szCs w:val="26"/>
                <w:lang w:val="vi-VN" w:eastAsia="vi-VN"/>
              </w:rPr>
              <w:t xml:space="preserve"> </w:t>
            </w:r>
            <w:r w:rsidRPr="0051078F">
              <w:rPr>
                <w:szCs w:val="26"/>
                <w:lang w:val="vi-VN" w:eastAsia="vi-VN"/>
              </w:rPr>
              <w:t>lửng.</w:t>
            </w:r>
          </w:p>
          <w:p w14:paraId="6A7F981B" w14:textId="77777777" w:rsidR="001A5917" w:rsidRPr="0051078F" w:rsidRDefault="001A5917">
            <w:pPr>
              <w:spacing w:line="288" w:lineRule="auto"/>
              <w:ind w:left="55" w:right="127"/>
              <w:rPr>
                <w:szCs w:val="26"/>
                <w:lang w:val="vi-VN" w:eastAsia="vi-VN"/>
              </w:rPr>
            </w:pPr>
            <w:r w:rsidRPr="0051078F">
              <w:rPr>
                <w:szCs w:val="26"/>
                <w:lang w:val="vi-VN" w:eastAsia="vi-VN"/>
              </w:rPr>
              <w:t>Xem lại hệ thống vận</w:t>
            </w:r>
            <w:r w:rsidRPr="0051078F">
              <w:rPr>
                <w:spacing w:val="-2"/>
                <w:szCs w:val="26"/>
                <w:lang w:val="vi-VN" w:eastAsia="vi-VN"/>
              </w:rPr>
              <w:t xml:space="preserve"> </w:t>
            </w:r>
            <w:r w:rsidRPr="0051078F">
              <w:rPr>
                <w:szCs w:val="26"/>
                <w:lang w:val="vi-VN" w:eastAsia="vi-VN"/>
              </w:rPr>
              <w:t>hành.</w:t>
            </w:r>
          </w:p>
        </w:tc>
      </w:tr>
      <w:tr w:rsidR="0051078F" w:rsidRPr="0051078F" w14:paraId="40842461" w14:textId="77777777" w:rsidTr="001A5917">
        <w:trPr>
          <w:trHeight w:val="943"/>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DB2A3B3"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hideMark/>
          </w:tcPr>
          <w:p w14:paraId="393ED688"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Khí không đều trên bề mặt bể, bọt khí đường kính không nằm trong khoảng 4-</w:t>
            </w:r>
          </w:p>
          <w:p w14:paraId="3AB8E457"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5mm</w:t>
            </w:r>
          </w:p>
        </w:tc>
        <w:tc>
          <w:tcPr>
            <w:tcW w:w="1560" w:type="pct"/>
            <w:tcBorders>
              <w:top w:val="single" w:sz="4" w:space="0" w:color="000000"/>
              <w:left w:val="single" w:sz="4" w:space="0" w:color="000000"/>
              <w:bottom w:val="single" w:sz="4" w:space="0" w:color="000000"/>
              <w:right w:val="single" w:sz="4" w:space="0" w:color="000000"/>
            </w:tcBorders>
            <w:vAlign w:val="center"/>
          </w:tcPr>
          <w:p w14:paraId="621CBBA4" w14:textId="77777777" w:rsidR="001A5917" w:rsidRPr="0051078F" w:rsidRDefault="001A5917">
            <w:pPr>
              <w:spacing w:line="288" w:lineRule="auto"/>
              <w:ind w:left="141" w:right="77"/>
              <w:rPr>
                <w:szCs w:val="26"/>
                <w:lang w:val="vi-VN" w:eastAsia="vi-VN"/>
              </w:rPr>
            </w:pPr>
          </w:p>
          <w:p w14:paraId="03575AD9" w14:textId="77777777" w:rsidR="001A5917" w:rsidRPr="0051078F" w:rsidRDefault="001A5917">
            <w:pPr>
              <w:spacing w:line="288" w:lineRule="auto"/>
              <w:ind w:left="141" w:right="77"/>
              <w:rPr>
                <w:szCs w:val="26"/>
                <w:lang w:val="vi-VN" w:eastAsia="vi-VN"/>
              </w:rPr>
            </w:pPr>
            <w:r w:rsidRPr="0051078F">
              <w:rPr>
                <w:szCs w:val="26"/>
                <w:lang w:val="vi-VN" w:eastAsia="vi-VN"/>
              </w:rPr>
              <w:t>Bị mất áp cho dàn</w:t>
            </w:r>
            <w:r w:rsidRPr="0051078F">
              <w:rPr>
                <w:spacing w:val="1"/>
                <w:szCs w:val="26"/>
                <w:lang w:val="vi-VN" w:eastAsia="vi-VN"/>
              </w:rPr>
              <w:t xml:space="preserve"> </w:t>
            </w:r>
            <w:r w:rsidRPr="0051078F">
              <w:rPr>
                <w:szCs w:val="26"/>
                <w:lang w:val="vi-VN" w:eastAsia="vi-VN"/>
              </w:rPr>
              <w:t>khí</w:t>
            </w:r>
          </w:p>
          <w:p w14:paraId="4944E942" w14:textId="77777777" w:rsidR="001A5917" w:rsidRPr="0051078F" w:rsidRDefault="001A5917">
            <w:pPr>
              <w:spacing w:line="288" w:lineRule="auto"/>
              <w:ind w:left="141" w:right="77"/>
              <w:rPr>
                <w:szCs w:val="26"/>
                <w:lang w:val="vi-VN" w:eastAsia="vi-VN"/>
              </w:rPr>
            </w:pPr>
            <w:r w:rsidRPr="0051078F">
              <w:rPr>
                <w:szCs w:val="26"/>
                <w:lang w:val="vi-VN" w:eastAsia="vi-VN"/>
              </w:rPr>
              <w:t>Đĩa khí hết thời hạn sử</w:t>
            </w:r>
            <w:r w:rsidRPr="0051078F">
              <w:rPr>
                <w:spacing w:val="-5"/>
                <w:szCs w:val="26"/>
                <w:lang w:val="vi-VN" w:eastAsia="vi-VN"/>
              </w:rPr>
              <w:t xml:space="preserve"> </w:t>
            </w:r>
            <w:r w:rsidRPr="0051078F">
              <w:rPr>
                <w:szCs w:val="26"/>
                <w:lang w:val="vi-VN" w:eastAsia="vi-VN"/>
              </w:rPr>
              <w:t>dụng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73B56C2E" w14:textId="77777777" w:rsidR="001A5917" w:rsidRPr="0051078F" w:rsidRDefault="001A5917">
            <w:pPr>
              <w:spacing w:line="288" w:lineRule="auto"/>
              <w:ind w:left="55" w:right="127"/>
              <w:rPr>
                <w:szCs w:val="26"/>
                <w:lang w:val="vi-VN" w:eastAsia="vi-VN"/>
              </w:rPr>
            </w:pPr>
            <w:r w:rsidRPr="0051078F">
              <w:rPr>
                <w:szCs w:val="26"/>
                <w:lang w:val="vi-VN" w:eastAsia="vi-VN"/>
              </w:rPr>
              <w:t>Điều chỉnh lại van khí thay đổi áp cho</w:t>
            </w:r>
            <w:r w:rsidRPr="0051078F">
              <w:rPr>
                <w:spacing w:val="-13"/>
                <w:szCs w:val="26"/>
                <w:lang w:val="vi-VN" w:eastAsia="vi-VN"/>
              </w:rPr>
              <w:t xml:space="preserve"> </w:t>
            </w:r>
            <w:r w:rsidRPr="0051078F">
              <w:rPr>
                <w:szCs w:val="26"/>
                <w:lang w:val="vi-VN" w:eastAsia="vi-VN"/>
              </w:rPr>
              <w:t>phù hợp.</w:t>
            </w:r>
          </w:p>
          <w:p w14:paraId="12040D6F" w14:textId="77777777" w:rsidR="001A5917" w:rsidRPr="0051078F" w:rsidRDefault="001A5917">
            <w:pPr>
              <w:spacing w:line="288" w:lineRule="auto"/>
              <w:ind w:left="55" w:right="127"/>
              <w:rPr>
                <w:szCs w:val="26"/>
                <w:lang w:val="vi-VN" w:eastAsia="vi-VN"/>
              </w:rPr>
            </w:pPr>
            <w:r w:rsidRPr="0051078F">
              <w:rPr>
                <w:szCs w:val="26"/>
                <w:lang w:val="vi-VN" w:eastAsia="vi-VN"/>
              </w:rPr>
              <w:t>Thay thế đĩa khí mới nếu hết hạn sử</w:t>
            </w:r>
            <w:r w:rsidRPr="0051078F">
              <w:rPr>
                <w:spacing w:val="-11"/>
                <w:szCs w:val="26"/>
                <w:lang w:val="vi-VN" w:eastAsia="vi-VN"/>
              </w:rPr>
              <w:t xml:space="preserve"> </w:t>
            </w:r>
            <w:r w:rsidRPr="0051078F">
              <w:rPr>
                <w:szCs w:val="26"/>
                <w:lang w:val="vi-VN" w:eastAsia="vi-VN"/>
              </w:rPr>
              <w:t>dụng.</w:t>
            </w:r>
          </w:p>
        </w:tc>
      </w:tr>
      <w:tr w:rsidR="0051078F" w:rsidRPr="0051078F" w14:paraId="1DCA7FCC" w14:textId="77777777" w:rsidTr="001A5917">
        <w:trPr>
          <w:trHeight w:val="831"/>
        </w:trPr>
        <w:tc>
          <w:tcPr>
            <w:tcW w:w="560" w:type="pct"/>
            <w:vMerge w:val="restart"/>
            <w:tcBorders>
              <w:top w:val="single" w:sz="4" w:space="0" w:color="000000"/>
              <w:left w:val="single" w:sz="4" w:space="0" w:color="000000"/>
              <w:bottom w:val="single" w:sz="4" w:space="0" w:color="000000"/>
              <w:right w:val="single" w:sz="4" w:space="0" w:color="000000"/>
            </w:tcBorders>
            <w:vAlign w:val="center"/>
          </w:tcPr>
          <w:p w14:paraId="28747AE7" w14:textId="77777777" w:rsidR="001A5917" w:rsidRPr="0051078F" w:rsidRDefault="001A5917">
            <w:pPr>
              <w:spacing w:line="288" w:lineRule="auto"/>
              <w:ind w:left="94" w:right="133"/>
              <w:jc w:val="left"/>
              <w:rPr>
                <w:szCs w:val="26"/>
                <w:lang w:val="vi-VN" w:eastAsia="vi-VN"/>
              </w:rPr>
            </w:pPr>
          </w:p>
          <w:p w14:paraId="179BA558" w14:textId="77777777" w:rsidR="001A5917" w:rsidRPr="0051078F" w:rsidRDefault="001A5917">
            <w:pPr>
              <w:spacing w:line="288" w:lineRule="auto"/>
              <w:ind w:left="94" w:right="133"/>
              <w:jc w:val="left"/>
              <w:rPr>
                <w:szCs w:val="26"/>
                <w:lang w:val="vi-VN" w:eastAsia="vi-VN"/>
              </w:rPr>
            </w:pPr>
          </w:p>
          <w:p w14:paraId="4922E800" w14:textId="77777777" w:rsidR="001A5917" w:rsidRPr="0051078F" w:rsidRDefault="001A5917">
            <w:pPr>
              <w:spacing w:line="288" w:lineRule="auto"/>
              <w:ind w:left="94" w:right="133"/>
              <w:jc w:val="left"/>
              <w:rPr>
                <w:szCs w:val="26"/>
                <w:lang w:val="vi-VN" w:eastAsia="vi-VN"/>
              </w:rPr>
            </w:pPr>
            <w:r w:rsidRPr="0051078F">
              <w:rPr>
                <w:szCs w:val="26"/>
                <w:lang w:val="vi-VN" w:eastAsia="vi-VN"/>
              </w:rPr>
              <w:t>Bể lắng sinh học</w:t>
            </w:r>
          </w:p>
        </w:tc>
        <w:tc>
          <w:tcPr>
            <w:tcW w:w="1082" w:type="pct"/>
            <w:tcBorders>
              <w:top w:val="single" w:sz="4" w:space="0" w:color="000000"/>
              <w:left w:val="single" w:sz="4" w:space="0" w:color="000000"/>
              <w:bottom w:val="single" w:sz="4" w:space="0" w:color="000000"/>
              <w:right w:val="single" w:sz="4" w:space="0" w:color="000000"/>
            </w:tcBorders>
          </w:tcPr>
          <w:p w14:paraId="5B2B2955" w14:textId="77777777" w:rsidR="001A5917" w:rsidRPr="0051078F" w:rsidRDefault="001A5917">
            <w:pPr>
              <w:tabs>
                <w:tab w:val="left" w:pos="146"/>
              </w:tabs>
              <w:spacing w:line="288" w:lineRule="auto"/>
              <w:ind w:left="118" w:right="143"/>
              <w:rPr>
                <w:szCs w:val="26"/>
                <w:lang w:val="vi-VN" w:eastAsia="vi-VN"/>
              </w:rPr>
            </w:pPr>
          </w:p>
          <w:p w14:paraId="21DD79D9" w14:textId="77777777" w:rsidR="001A5917" w:rsidRPr="0051078F" w:rsidRDefault="001A5917">
            <w:pPr>
              <w:tabs>
                <w:tab w:val="left" w:pos="146"/>
              </w:tabs>
              <w:spacing w:line="288" w:lineRule="auto"/>
              <w:ind w:left="118" w:right="143"/>
              <w:rPr>
                <w:szCs w:val="26"/>
                <w:lang w:val="vi-VN" w:eastAsia="vi-VN"/>
              </w:rPr>
            </w:pPr>
          </w:p>
          <w:p w14:paraId="489836C0"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Bơm định lượng yếu hoặc không</w:t>
            </w:r>
            <w:r w:rsidRPr="0051078F">
              <w:rPr>
                <w:spacing w:val="-1"/>
                <w:szCs w:val="26"/>
                <w:lang w:val="vi-VN" w:eastAsia="vi-VN"/>
              </w:rPr>
              <w:t xml:space="preserve"> </w:t>
            </w:r>
            <w:r w:rsidRPr="0051078F">
              <w:rPr>
                <w:szCs w:val="26"/>
                <w:lang w:val="vi-VN" w:eastAsia="vi-VN"/>
              </w:rPr>
              <w:t>chạy</w:t>
            </w:r>
          </w:p>
          <w:p w14:paraId="12793114"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Bùn nổi</w:t>
            </w:r>
            <w:r w:rsidRPr="0051078F">
              <w:rPr>
                <w:spacing w:val="-1"/>
                <w:szCs w:val="26"/>
                <w:lang w:val="vi-VN" w:eastAsia="vi-VN"/>
              </w:rPr>
              <w:t xml:space="preserve"> </w:t>
            </w:r>
            <w:r w:rsidRPr="0051078F">
              <w:rPr>
                <w:szCs w:val="26"/>
                <w:lang w:val="vi-VN" w:eastAsia="vi-VN"/>
              </w:rPr>
              <w:t>nhiều</w:t>
            </w:r>
          </w:p>
        </w:tc>
        <w:tc>
          <w:tcPr>
            <w:tcW w:w="1560" w:type="pct"/>
            <w:tcBorders>
              <w:top w:val="single" w:sz="4" w:space="0" w:color="000000"/>
              <w:left w:val="single" w:sz="4" w:space="0" w:color="000000"/>
              <w:bottom w:val="single" w:sz="4" w:space="0" w:color="000000"/>
              <w:right w:val="single" w:sz="4" w:space="0" w:color="000000"/>
            </w:tcBorders>
            <w:vAlign w:val="center"/>
          </w:tcPr>
          <w:p w14:paraId="4E5C9120" w14:textId="77777777" w:rsidR="001A5917" w:rsidRPr="0051078F" w:rsidRDefault="001A5917">
            <w:pPr>
              <w:spacing w:line="288" w:lineRule="auto"/>
              <w:ind w:left="141" w:right="77"/>
              <w:rPr>
                <w:szCs w:val="26"/>
                <w:lang w:val="vi-VN" w:eastAsia="vi-VN"/>
              </w:rPr>
            </w:pPr>
          </w:p>
          <w:p w14:paraId="50384FB1" w14:textId="77777777" w:rsidR="001A5917" w:rsidRPr="0051078F" w:rsidRDefault="001A5917">
            <w:pPr>
              <w:spacing w:line="288" w:lineRule="auto"/>
              <w:ind w:left="141" w:right="77"/>
              <w:rPr>
                <w:szCs w:val="26"/>
                <w:lang w:val="vi-VN" w:eastAsia="vi-VN"/>
              </w:rPr>
            </w:pPr>
          </w:p>
          <w:p w14:paraId="1B5615B1" w14:textId="77777777" w:rsidR="001A5917" w:rsidRPr="0051078F" w:rsidRDefault="001A5917">
            <w:pPr>
              <w:spacing w:line="288" w:lineRule="auto"/>
              <w:ind w:left="141" w:right="77"/>
              <w:rPr>
                <w:szCs w:val="26"/>
                <w:lang w:val="vi-VN" w:eastAsia="vi-VN"/>
              </w:rPr>
            </w:pPr>
            <w:r w:rsidRPr="0051078F">
              <w:rPr>
                <w:szCs w:val="26"/>
                <w:lang w:val="vi-VN" w:eastAsia="vi-VN"/>
              </w:rPr>
              <w:t>Mất nguồn điện cấp</w:t>
            </w:r>
            <w:r w:rsidRPr="0051078F">
              <w:rPr>
                <w:spacing w:val="-5"/>
                <w:szCs w:val="26"/>
                <w:lang w:val="vi-VN" w:eastAsia="vi-VN"/>
              </w:rPr>
              <w:t xml:space="preserve"> </w:t>
            </w:r>
            <w:r w:rsidRPr="0051078F">
              <w:rPr>
                <w:szCs w:val="26"/>
                <w:lang w:val="vi-VN" w:eastAsia="vi-VN"/>
              </w:rPr>
              <w:t>vào</w:t>
            </w:r>
          </w:p>
          <w:p w14:paraId="508AD95A" w14:textId="77777777" w:rsidR="001A5917" w:rsidRPr="0051078F" w:rsidRDefault="001A5917">
            <w:pPr>
              <w:spacing w:line="288" w:lineRule="auto"/>
              <w:ind w:left="141" w:right="77"/>
              <w:rPr>
                <w:szCs w:val="26"/>
                <w:lang w:val="vi-VN" w:eastAsia="vi-VN"/>
              </w:rPr>
            </w:pPr>
            <w:r w:rsidRPr="0051078F">
              <w:rPr>
                <w:szCs w:val="26"/>
                <w:lang w:val="vi-VN" w:eastAsia="vi-VN"/>
              </w:rPr>
              <w:t xml:space="preserve">Bùn bị phân hủy </w:t>
            </w:r>
            <w:r w:rsidRPr="0051078F">
              <w:rPr>
                <w:spacing w:val="2"/>
                <w:szCs w:val="26"/>
                <w:lang w:val="vi-VN" w:eastAsia="vi-VN"/>
              </w:rPr>
              <w:t xml:space="preserve">kỵ </w:t>
            </w:r>
            <w:r w:rsidRPr="0051078F">
              <w:rPr>
                <w:szCs w:val="26"/>
                <w:lang w:val="vi-VN" w:eastAsia="vi-VN"/>
              </w:rPr>
              <w:t>khí và lắng chưa</w:t>
            </w:r>
            <w:r w:rsidRPr="0051078F">
              <w:rPr>
                <w:spacing w:val="-21"/>
                <w:szCs w:val="26"/>
                <w:lang w:val="vi-VN" w:eastAsia="vi-VN"/>
              </w:rPr>
              <w:t xml:space="preserve"> </w:t>
            </w:r>
            <w:r w:rsidRPr="0051078F">
              <w:rPr>
                <w:szCs w:val="26"/>
                <w:lang w:val="vi-VN" w:eastAsia="vi-VN"/>
              </w:rPr>
              <w:t>hiệu quả do quy trình hoặc cấu tạo bể</w:t>
            </w:r>
            <w:r w:rsidRPr="0051078F">
              <w:rPr>
                <w:spacing w:val="-11"/>
                <w:szCs w:val="26"/>
                <w:lang w:val="vi-VN" w:eastAsia="vi-VN"/>
              </w:rPr>
              <w:t xml:space="preserve"> </w:t>
            </w:r>
            <w:r w:rsidRPr="0051078F">
              <w:rPr>
                <w:szCs w:val="26"/>
                <w:lang w:val="vi-VN" w:eastAsia="vi-VN"/>
              </w:rPr>
              <w:t>lắng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6106F5D0" w14:textId="77777777" w:rsidR="001A5917" w:rsidRPr="0051078F" w:rsidRDefault="001A5917">
            <w:pPr>
              <w:spacing w:line="288" w:lineRule="auto"/>
              <w:ind w:left="55" w:right="127"/>
              <w:rPr>
                <w:szCs w:val="26"/>
                <w:lang w:val="vi-VN" w:eastAsia="vi-VN"/>
              </w:rPr>
            </w:pPr>
            <w:r w:rsidRPr="0051078F">
              <w:rPr>
                <w:szCs w:val="26"/>
                <w:lang w:val="vi-VN" w:eastAsia="vi-VN"/>
              </w:rPr>
              <w:t>Bơm hỏng -&gt; thay bơm khác đúng</w:t>
            </w:r>
            <w:r w:rsidRPr="0051078F">
              <w:rPr>
                <w:spacing w:val="-12"/>
                <w:szCs w:val="26"/>
                <w:lang w:val="vi-VN" w:eastAsia="vi-VN"/>
              </w:rPr>
              <w:t xml:space="preserve"> </w:t>
            </w:r>
            <w:r w:rsidRPr="0051078F">
              <w:rPr>
                <w:szCs w:val="26"/>
                <w:lang w:val="vi-VN" w:eastAsia="vi-VN"/>
              </w:rPr>
              <w:t>chủng loại</w:t>
            </w:r>
          </w:p>
          <w:p w14:paraId="049E6234" w14:textId="6311287E" w:rsidR="001A5917" w:rsidRPr="0051078F" w:rsidRDefault="001A5917">
            <w:pPr>
              <w:spacing w:line="288" w:lineRule="auto"/>
              <w:ind w:left="55" w:right="127"/>
              <w:rPr>
                <w:szCs w:val="26"/>
                <w:lang w:val="vi-VN" w:eastAsia="vi-VN"/>
              </w:rPr>
            </w:pPr>
            <w:r w:rsidRPr="0051078F">
              <w:rPr>
                <w:szCs w:val="26"/>
                <w:lang w:val="vi-VN" w:eastAsia="vi-VN"/>
              </w:rPr>
              <w:t>-</w:t>
            </w:r>
            <w:r w:rsidRPr="0051078F">
              <w:rPr>
                <w:szCs w:val="26"/>
                <w:lang w:eastAsia="vi-VN"/>
              </w:rPr>
              <w:t xml:space="preserve"> </w:t>
            </w:r>
            <w:r w:rsidRPr="0051078F">
              <w:rPr>
                <w:szCs w:val="26"/>
                <w:lang w:val="vi-VN" w:eastAsia="vi-VN"/>
              </w:rPr>
              <w:t>Kiểm tra lại nguồn điện cấp vào bơm</w:t>
            </w:r>
          </w:p>
          <w:p w14:paraId="4B2A05C9"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quy trình vận hành bể</w:t>
            </w:r>
            <w:r w:rsidRPr="0051078F">
              <w:rPr>
                <w:spacing w:val="-14"/>
                <w:szCs w:val="26"/>
                <w:lang w:val="vi-VN" w:eastAsia="vi-VN"/>
              </w:rPr>
              <w:t xml:space="preserve"> </w:t>
            </w:r>
            <w:r w:rsidRPr="0051078F">
              <w:rPr>
                <w:szCs w:val="26"/>
                <w:lang w:val="vi-VN" w:eastAsia="vi-VN"/>
              </w:rPr>
              <w:t>anoxic và bể hiếu</w:t>
            </w:r>
            <w:r w:rsidRPr="0051078F">
              <w:rPr>
                <w:spacing w:val="-4"/>
                <w:szCs w:val="26"/>
                <w:lang w:val="vi-VN" w:eastAsia="vi-VN"/>
              </w:rPr>
              <w:t xml:space="preserve"> </w:t>
            </w:r>
            <w:r w:rsidRPr="0051078F">
              <w:rPr>
                <w:szCs w:val="26"/>
                <w:lang w:val="vi-VN" w:eastAsia="vi-VN"/>
              </w:rPr>
              <w:t>khí.</w:t>
            </w:r>
          </w:p>
          <w:p w14:paraId="262CBFE5" w14:textId="77777777" w:rsidR="001A5917" w:rsidRPr="0051078F" w:rsidRDefault="001A5917">
            <w:pPr>
              <w:spacing w:line="288" w:lineRule="auto"/>
              <w:ind w:left="55" w:right="127"/>
              <w:rPr>
                <w:szCs w:val="26"/>
                <w:lang w:val="vi-VN" w:eastAsia="vi-VN"/>
              </w:rPr>
            </w:pPr>
            <w:r w:rsidRPr="0051078F">
              <w:rPr>
                <w:szCs w:val="26"/>
                <w:lang w:val="vi-VN" w:eastAsia="vi-VN"/>
              </w:rPr>
              <w:t>Bể lắng không tĩnh nước có những</w:t>
            </w:r>
            <w:r w:rsidRPr="0051078F">
              <w:rPr>
                <w:spacing w:val="-8"/>
                <w:szCs w:val="26"/>
                <w:lang w:val="vi-VN" w:eastAsia="vi-VN"/>
              </w:rPr>
              <w:t xml:space="preserve"> </w:t>
            </w:r>
            <w:r w:rsidRPr="0051078F">
              <w:rPr>
                <w:szCs w:val="26"/>
                <w:lang w:val="vi-VN" w:eastAsia="vi-VN"/>
              </w:rPr>
              <w:t>dòng chuyển động.</w:t>
            </w:r>
          </w:p>
        </w:tc>
      </w:tr>
      <w:tr w:rsidR="0051078F" w:rsidRPr="0051078F" w14:paraId="07832BC5" w14:textId="77777777" w:rsidTr="001A5917">
        <w:trPr>
          <w:trHeight w:val="91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957326"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tcPr>
          <w:p w14:paraId="0C6F61EF" w14:textId="77777777" w:rsidR="001A5917" w:rsidRPr="0051078F" w:rsidRDefault="001A5917">
            <w:pPr>
              <w:tabs>
                <w:tab w:val="left" w:pos="146"/>
              </w:tabs>
              <w:spacing w:line="288" w:lineRule="auto"/>
              <w:ind w:left="118" w:right="143"/>
              <w:rPr>
                <w:szCs w:val="26"/>
                <w:lang w:val="vi-VN" w:eastAsia="vi-VN"/>
              </w:rPr>
            </w:pPr>
          </w:p>
          <w:p w14:paraId="280CBB4F" w14:textId="77777777" w:rsidR="001A5917" w:rsidRPr="0051078F" w:rsidRDefault="001A5917">
            <w:pPr>
              <w:tabs>
                <w:tab w:val="left" w:pos="146"/>
              </w:tabs>
              <w:spacing w:line="288" w:lineRule="auto"/>
              <w:ind w:left="118" w:right="143"/>
              <w:rPr>
                <w:szCs w:val="26"/>
                <w:lang w:val="vi-VN" w:eastAsia="vi-VN"/>
              </w:rPr>
            </w:pPr>
          </w:p>
          <w:p w14:paraId="0B7A82FE"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Tràn bể lắng</w:t>
            </w:r>
          </w:p>
        </w:tc>
        <w:tc>
          <w:tcPr>
            <w:tcW w:w="1560" w:type="pct"/>
            <w:tcBorders>
              <w:top w:val="single" w:sz="4" w:space="0" w:color="000000"/>
              <w:left w:val="single" w:sz="4" w:space="0" w:color="000000"/>
              <w:bottom w:val="single" w:sz="4" w:space="0" w:color="000000"/>
              <w:right w:val="single" w:sz="4" w:space="0" w:color="000000"/>
            </w:tcBorders>
            <w:vAlign w:val="center"/>
          </w:tcPr>
          <w:p w14:paraId="76001413" w14:textId="77777777" w:rsidR="001A5917" w:rsidRPr="0051078F" w:rsidRDefault="001A5917">
            <w:pPr>
              <w:spacing w:line="288" w:lineRule="auto"/>
              <w:ind w:left="141" w:right="77"/>
              <w:rPr>
                <w:szCs w:val="26"/>
                <w:lang w:val="vi-VN" w:eastAsia="vi-VN"/>
              </w:rPr>
            </w:pPr>
          </w:p>
          <w:p w14:paraId="7C0F19E1" w14:textId="77777777" w:rsidR="001A5917" w:rsidRPr="0051078F" w:rsidRDefault="001A5917">
            <w:pPr>
              <w:spacing w:line="288" w:lineRule="auto"/>
              <w:ind w:left="141" w:right="77"/>
              <w:rPr>
                <w:szCs w:val="26"/>
                <w:lang w:val="vi-VN" w:eastAsia="vi-VN"/>
              </w:rPr>
            </w:pPr>
            <w:r w:rsidRPr="0051078F">
              <w:rPr>
                <w:szCs w:val="26"/>
                <w:lang w:val="vi-VN" w:eastAsia="vi-VN"/>
              </w:rPr>
              <w:t>Đường bơm bể điều hòa điều chỉnh không đúng công suất.</w:t>
            </w:r>
          </w:p>
          <w:p w14:paraId="6A60CC0A" w14:textId="77777777" w:rsidR="001A5917" w:rsidRPr="0051078F" w:rsidRDefault="001A5917">
            <w:pPr>
              <w:spacing w:line="288" w:lineRule="auto"/>
              <w:ind w:left="141" w:right="77"/>
              <w:rPr>
                <w:szCs w:val="26"/>
                <w:lang w:val="vi-VN" w:eastAsia="vi-VN"/>
              </w:rPr>
            </w:pPr>
            <w:r w:rsidRPr="0051078F">
              <w:rPr>
                <w:szCs w:val="26"/>
                <w:lang w:val="vi-VN" w:eastAsia="vi-VN"/>
              </w:rPr>
              <w:t>Do tắc lọc -&gt; tràn bể lắng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1E808CDA" w14:textId="77777777" w:rsidR="001A5917" w:rsidRPr="0051078F" w:rsidRDefault="001A5917">
            <w:pPr>
              <w:spacing w:line="288" w:lineRule="auto"/>
              <w:ind w:left="55" w:right="127"/>
              <w:rPr>
                <w:szCs w:val="26"/>
                <w:lang w:val="vi-VN" w:eastAsia="vi-VN"/>
              </w:rPr>
            </w:pPr>
            <w:r w:rsidRPr="0051078F">
              <w:rPr>
                <w:szCs w:val="26"/>
                <w:lang w:val="vi-VN" w:eastAsia="vi-VN"/>
              </w:rPr>
              <w:t>Điều chỉnh lại công suất theo công suất thiết kế của đường bơm bể điều hòa sang thiếu</w:t>
            </w:r>
            <w:r w:rsidRPr="0051078F">
              <w:rPr>
                <w:spacing w:val="-2"/>
                <w:szCs w:val="26"/>
                <w:lang w:val="vi-VN" w:eastAsia="vi-VN"/>
              </w:rPr>
              <w:t xml:space="preserve"> </w:t>
            </w:r>
            <w:r w:rsidRPr="0051078F">
              <w:rPr>
                <w:szCs w:val="26"/>
                <w:lang w:val="vi-VN" w:eastAsia="vi-VN"/>
              </w:rPr>
              <w:t>khí.</w:t>
            </w:r>
          </w:p>
          <w:p w14:paraId="44A84C47" w14:textId="77777777" w:rsidR="001A5917" w:rsidRPr="0051078F" w:rsidRDefault="001A5917">
            <w:pPr>
              <w:spacing w:line="288" w:lineRule="auto"/>
              <w:ind w:left="55" w:right="127"/>
              <w:rPr>
                <w:szCs w:val="26"/>
                <w:lang w:val="vi-VN" w:eastAsia="vi-VN"/>
              </w:rPr>
            </w:pPr>
            <w:r w:rsidRPr="0051078F">
              <w:rPr>
                <w:szCs w:val="26"/>
                <w:lang w:val="vi-VN" w:eastAsia="vi-VN"/>
              </w:rPr>
              <w:t>Tiến hành rửa lọc để ổn định lại hệ</w:t>
            </w:r>
            <w:r w:rsidRPr="0051078F">
              <w:rPr>
                <w:spacing w:val="-10"/>
                <w:szCs w:val="26"/>
                <w:lang w:val="vi-VN" w:eastAsia="vi-VN"/>
              </w:rPr>
              <w:t xml:space="preserve"> </w:t>
            </w:r>
            <w:r w:rsidRPr="0051078F">
              <w:rPr>
                <w:szCs w:val="26"/>
                <w:lang w:val="vi-VN" w:eastAsia="vi-VN"/>
              </w:rPr>
              <w:t>thống.</w:t>
            </w:r>
          </w:p>
        </w:tc>
      </w:tr>
      <w:tr w:rsidR="0051078F" w:rsidRPr="0051078F" w14:paraId="246BBD17" w14:textId="77777777" w:rsidTr="001A5917">
        <w:trPr>
          <w:trHeight w:val="9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E32CE3A"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hideMark/>
          </w:tcPr>
          <w:p w14:paraId="0E1E609D"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Độ đậm đặc trong bùn hồi lưu rất thấp</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3E6D1CD6" w14:textId="77777777" w:rsidR="001A5917" w:rsidRPr="0051078F" w:rsidRDefault="001A5917">
            <w:pPr>
              <w:spacing w:line="288" w:lineRule="auto"/>
              <w:ind w:left="141" w:right="77"/>
              <w:rPr>
                <w:szCs w:val="26"/>
                <w:lang w:val="vi-VN" w:eastAsia="vi-VN"/>
              </w:rPr>
            </w:pPr>
            <w:r w:rsidRPr="0051078F">
              <w:rPr>
                <w:szCs w:val="26"/>
                <w:lang w:val="vi-VN" w:eastAsia="vi-VN"/>
              </w:rPr>
              <w:t>Tỉ lệ bùn hồi lưu quá</w:t>
            </w:r>
            <w:r w:rsidRPr="0051078F">
              <w:rPr>
                <w:spacing w:val="-1"/>
                <w:szCs w:val="26"/>
                <w:lang w:val="vi-VN" w:eastAsia="vi-VN"/>
              </w:rPr>
              <w:t xml:space="preserve"> </w:t>
            </w:r>
            <w:r w:rsidRPr="0051078F">
              <w:rPr>
                <w:szCs w:val="26"/>
                <w:lang w:val="vi-VN" w:eastAsia="vi-VN"/>
              </w:rPr>
              <w:t>cao.</w:t>
            </w:r>
          </w:p>
          <w:p w14:paraId="7AF80140" w14:textId="77777777" w:rsidR="001A5917" w:rsidRPr="0051078F" w:rsidRDefault="001A5917">
            <w:pPr>
              <w:spacing w:line="288" w:lineRule="auto"/>
              <w:ind w:left="141" w:right="77"/>
              <w:rPr>
                <w:szCs w:val="26"/>
                <w:lang w:val="vi-VN" w:eastAsia="vi-VN"/>
              </w:rPr>
            </w:pPr>
            <w:r w:rsidRPr="0051078F">
              <w:rPr>
                <w:szCs w:val="26"/>
                <w:lang w:val="vi-VN" w:eastAsia="vi-VN"/>
              </w:rPr>
              <w:t>Dạng hình sợi phát</w:t>
            </w:r>
            <w:r w:rsidRPr="0051078F">
              <w:rPr>
                <w:spacing w:val="-5"/>
                <w:szCs w:val="26"/>
                <w:lang w:val="vi-VN" w:eastAsia="vi-VN"/>
              </w:rPr>
              <w:t xml:space="preserve"> </w:t>
            </w:r>
            <w:r w:rsidRPr="0051078F">
              <w:rPr>
                <w:szCs w:val="26"/>
                <w:lang w:val="vi-VN" w:eastAsia="vi-VN"/>
              </w:rPr>
              <w:t>thiển.</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1754E758" w14:textId="77777777" w:rsidR="001A5917" w:rsidRPr="0051078F" w:rsidRDefault="001A5917">
            <w:pPr>
              <w:spacing w:line="288" w:lineRule="auto"/>
              <w:ind w:left="55" w:right="127"/>
              <w:rPr>
                <w:szCs w:val="26"/>
                <w:lang w:val="vi-VN" w:eastAsia="vi-VN"/>
              </w:rPr>
            </w:pPr>
            <w:r w:rsidRPr="0051078F">
              <w:rPr>
                <w:szCs w:val="26"/>
                <w:lang w:val="vi-VN" w:eastAsia="vi-VN"/>
              </w:rPr>
              <w:t>Giảm tỷ lệ bùn hồi</w:t>
            </w:r>
            <w:r w:rsidRPr="0051078F">
              <w:rPr>
                <w:spacing w:val="-8"/>
                <w:szCs w:val="26"/>
                <w:lang w:val="vi-VN" w:eastAsia="vi-VN"/>
              </w:rPr>
              <w:t xml:space="preserve"> </w:t>
            </w:r>
            <w:r w:rsidRPr="0051078F">
              <w:rPr>
                <w:szCs w:val="26"/>
                <w:lang w:val="vi-VN" w:eastAsia="vi-VN"/>
              </w:rPr>
              <w:t>lưu.</w:t>
            </w:r>
          </w:p>
          <w:p w14:paraId="2F3BCE72" w14:textId="77777777" w:rsidR="001A5917" w:rsidRPr="0051078F" w:rsidRDefault="001A5917">
            <w:pPr>
              <w:spacing w:line="288" w:lineRule="auto"/>
              <w:ind w:left="55" w:right="127"/>
              <w:rPr>
                <w:szCs w:val="26"/>
                <w:lang w:val="vi-VN" w:eastAsia="vi-VN"/>
              </w:rPr>
            </w:pPr>
            <w:r w:rsidRPr="0051078F">
              <w:rPr>
                <w:szCs w:val="26"/>
                <w:lang w:val="vi-VN" w:eastAsia="vi-VN"/>
              </w:rPr>
              <w:t>Kiểm tra sự tăng trưởng, phát triển pH,</w:t>
            </w:r>
            <w:r w:rsidRPr="0051078F">
              <w:rPr>
                <w:spacing w:val="-12"/>
                <w:szCs w:val="26"/>
                <w:lang w:val="vi-VN" w:eastAsia="vi-VN"/>
              </w:rPr>
              <w:t xml:space="preserve"> </w:t>
            </w:r>
            <w:r w:rsidRPr="0051078F">
              <w:rPr>
                <w:szCs w:val="26"/>
                <w:lang w:val="vi-VN" w:eastAsia="vi-VN"/>
              </w:rPr>
              <w:t>DO và thêm</w:t>
            </w:r>
            <w:r w:rsidRPr="0051078F">
              <w:rPr>
                <w:spacing w:val="-4"/>
                <w:szCs w:val="26"/>
                <w:lang w:val="vi-VN" w:eastAsia="vi-VN"/>
              </w:rPr>
              <w:t xml:space="preserve"> </w:t>
            </w:r>
            <w:r w:rsidRPr="0051078F">
              <w:rPr>
                <w:szCs w:val="26"/>
                <w:lang w:val="vi-VN" w:eastAsia="vi-VN"/>
              </w:rPr>
              <w:t>clo.</w:t>
            </w:r>
          </w:p>
        </w:tc>
      </w:tr>
      <w:tr w:rsidR="0051078F" w:rsidRPr="0051078F" w14:paraId="613EB9A7" w14:textId="77777777" w:rsidTr="001A5917">
        <w:trPr>
          <w:trHeight w:val="96"/>
        </w:trPr>
        <w:tc>
          <w:tcPr>
            <w:tcW w:w="560" w:type="pct"/>
            <w:vMerge w:val="restart"/>
            <w:tcBorders>
              <w:top w:val="single" w:sz="4" w:space="0" w:color="000000"/>
              <w:left w:val="single" w:sz="4" w:space="0" w:color="000000"/>
              <w:bottom w:val="single" w:sz="4" w:space="0" w:color="000000"/>
              <w:right w:val="single" w:sz="4" w:space="0" w:color="000000"/>
            </w:tcBorders>
          </w:tcPr>
          <w:p w14:paraId="5441CE61" w14:textId="77777777" w:rsidR="001A5917" w:rsidRPr="0051078F" w:rsidRDefault="001A5917">
            <w:pPr>
              <w:spacing w:line="288" w:lineRule="auto"/>
              <w:ind w:left="94" w:right="133"/>
              <w:rPr>
                <w:szCs w:val="26"/>
                <w:lang w:val="vi-VN" w:eastAsia="vi-VN"/>
              </w:rPr>
            </w:pPr>
          </w:p>
          <w:p w14:paraId="7B9753D3" w14:textId="77777777" w:rsidR="001A5917" w:rsidRPr="0051078F" w:rsidRDefault="001A5917">
            <w:pPr>
              <w:spacing w:line="288" w:lineRule="auto"/>
              <w:ind w:left="94" w:right="133"/>
              <w:rPr>
                <w:szCs w:val="26"/>
                <w:lang w:val="vi-VN" w:eastAsia="vi-VN"/>
              </w:rPr>
            </w:pPr>
            <w:r w:rsidRPr="0051078F">
              <w:rPr>
                <w:szCs w:val="26"/>
                <w:lang w:val="vi-VN" w:eastAsia="vi-VN"/>
              </w:rPr>
              <w:t>Bể khử trùng</w:t>
            </w:r>
          </w:p>
        </w:tc>
        <w:tc>
          <w:tcPr>
            <w:tcW w:w="1082" w:type="pct"/>
            <w:tcBorders>
              <w:top w:val="single" w:sz="4" w:space="0" w:color="000000"/>
              <w:left w:val="single" w:sz="4" w:space="0" w:color="000000"/>
              <w:bottom w:val="single" w:sz="4" w:space="0" w:color="000000"/>
              <w:right w:val="single" w:sz="4" w:space="0" w:color="000000"/>
            </w:tcBorders>
            <w:hideMark/>
          </w:tcPr>
          <w:p w14:paraId="7777B7C4"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Mọc tảo rêu hoặc có vi sinh</w:t>
            </w:r>
          </w:p>
          <w:p w14:paraId="46D1CC9E"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vật phù du</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79A3B152" w14:textId="77777777" w:rsidR="001A5917" w:rsidRPr="0051078F" w:rsidRDefault="001A5917">
            <w:pPr>
              <w:spacing w:line="288" w:lineRule="auto"/>
              <w:ind w:left="141" w:right="77"/>
              <w:rPr>
                <w:szCs w:val="26"/>
                <w:lang w:val="vi-VN" w:eastAsia="vi-VN"/>
              </w:rPr>
            </w:pPr>
            <w:r w:rsidRPr="0051078F">
              <w:rPr>
                <w:szCs w:val="26"/>
                <w:lang w:val="vi-VN" w:eastAsia="vi-VN"/>
              </w:rPr>
              <w:t>Javen khử trùng</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17D69486" w14:textId="77777777" w:rsidR="001A5917" w:rsidRPr="0051078F" w:rsidRDefault="001A5917">
            <w:pPr>
              <w:spacing w:line="288" w:lineRule="auto"/>
              <w:ind w:left="55" w:right="127"/>
              <w:rPr>
                <w:szCs w:val="26"/>
                <w:lang w:val="vi-VN" w:eastAsia="vi-VN"/>
              </w:rPr>
            </w:pPr>
            <w:r w:rsidRPr="0051078F">
              <w:rPr>
                <w:szCs w:val="26"/>
                <w:lang w:val="vi-VN" w:eastAsia="vi-VN"/>
              </w:rPr>
              <w:t>Kiểm tra đường ống dẫn khí Javen, máy bơm</w:t>
            </w:r>
          </w:p>
          <w:p w14:paraId="1E0C845E" w14:textId="77777777" w:rsidR="001A5917" w:rsidRPr="0051078F" w:rsidRDefault="001A5917">
            <w:pPr>
              <w:spacing w:line="288" w:lineRule="auto"/>
              <w:ind w:left="55" w:right="127"/>
              <w:rPr>
                <w:szCs w:val="26"/>
                <w:lang w:val="vi-VN" w:eastAsia="vi-VN"/>
              </w:rPr>
            </w:pPr>
            <w:r w:rsidRPr="0051078F">
              <w:rPr>
                <w:szCs w:val="26"/>
                <w:lang w:val="vi-VN" w:eastAsia="vi-VN"/>
              </w:rPr>
              <w:t>định lượng.</w:t>
            </w:r>
          </w:p>
        </w:tc>
      </w:tr>
      <w:tr w:rsidR="0051078F" w:rsidRPr="0051078F" w14:paraId="7D472816" w14:textId="77777777" w:rsidTr="001A5917">
        <w:trPr>
          <w:trHeight w:val="9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E651BA7" w14:textId="77777777" w:rsidR="001A5917" w:rsidRPr="0051078F" w:rsidRDefault="001A5917">
            <w:pPr>
              <w:spacing w:line="240" w:lineRule="auto"/>
              <w:jc w:val="left"/>
              <w:rPr>
                <w:szCs w:val="26"/>
                <w:lang w:val="vi-VN" w:eastAsia="vi-VN"/>
              </w:rPr>
            </w:pPr>
          </w:p>
        </w:tc>
        <w:tc>
          <w:tcPr>
            <w:tcW w:w="1082" w:type="pct"/>
            <w:tcBorders>
              <w:top w:val="single" w:sz="4" w:space="0" w:color="000000"/>
              <w:left w:val="single" w:sz="4" w:space="0" w:color="000000"/>
              <w:bottom w:val="single" w:sz="4" w:space="0" w:color="000000"/>
              <w:right w:val="single" w:sz="4" w:space="0" w:color="000000"/>
            </w:tcBorders>
            <w:hideMark/>
          </w:tcPr>
          <w:p w14:paraId="47E2A34B" w14:textId="77777777" w:rsidR="001A5917" w:rsidRPr="0051078F" w:rsidRDefault="001A5917">
            <w:pPr>
              <w:tabs>
                <w:tab w:val="left" w:pos="146"/>
              </w:tabs>
              <w:spacing w:line="288" w:lineRule="auto"/>
              <w:ind w:left="118" w:right="143"/>
              <w:rPr>
                <w:szCs w:val="26"/>
                <w:lang w:val="vi-VN" w:eastAsia="vi-VN"/>
              </w:rPr>
            </w:pPr>
            <w:r w:rsidRPr="0051078F">
              <w:rPr>
                <w:szCs w:val="26"/>
                <w:lang w:val="vi-VN" w:eastAsia="vi-VN"/>
              </w:rPr>
              <w:t>Nước màu không trong</w:t>
            </w:r>
          </w:p>
        </w:tc>
        <w:tc>
          <w:tcPr>
            <w:tcW w:w="1560" w:type="pct"/>
            <w:tcBorders>
              <w:top w:val="single" w:sz="4" w:space="0" w:color="000000"/>
              <w:left w:val="single" w:sz="4" w:space="0" w:color="000000"/>
              <w:bottom w:val="single" w:sz="4" w:space="0" w:color="000000"/>
              <w:right w:val="single" w:sz="4" w:space="0" w:color="000000"/>
            </w:tcBorders>
            <w:vAlign w:val="center"/>
            <w:hideMark/>
          </w:tcPr>
          <w:p w14:paraId="5C9F54FA" w14:textId="77777777" w:rsidR="001A5917" w:rsidRPr="0051078F" w:rsidRDefault="001A5917">
            <w:pPr>
              <w:spacing w:line="288" w:lineRule="auto"/>
              <w:ind w:left="141" w:right="77"/>
              <w:rPr>
                <w:szCs w:val="26"/>
                <w:lang w:val="vi-VN" w:eastAsia="vi-VN"/>
              </w:rPr>
            </w:pPr>
            <w:r w:rsidRPr="0051078F">
              <w:rPr>
                <w:szCs w:val="26"/>
                <w:lang w:val="vi-VN" w:eastAsia="vi-VN"/>
              </w:rPr>
              <w:t>Sai quy trình vận hành</w:t>
            </w:r>
          </w:p>
        </w:tc>
        <w:tc>
          <w:tcPr>
            <w:tcW w:w="1798" w:type="pct"/>
            <w:tcBorders>
              <w:top w:val="single" w:sz="4" w:space="0" w:color="000000"/>
              <w:left w:val="single" w:sz="4" w:space="0" w:color="000000"/>
              <w:bottom w:val="single" w:sz="4" w:space="0" w:color="000000"/>
              <w:right w:val="single" w:sz="4" w:space="0" w:color="000000"/>
            </w:tcBorders>
            <w:vAlign w:val="center"/>
            <w:hideMark/>
          </w:tcPr>
          <w:p w14:paraId="678BE7C4" w14:textId="77777777" w:rsidR="001A5917" w:rsidRPr="0051078F" w:rsidRDefault="001A5917">
            <w:pPr>
              <w:spacing w:line="288" w:lineRule="auto"/>
              <w:ind w:left="55" w:right="127"/>
              <w:rPr>
                <w:szCs w:val="26"/>
                <w:lang w:val="vi-VN" w:eastAsia="vi-VN"/>
              </w:rPr>
            </w:pPr>
            <w:r w:rsidRPr="0051078F">
              <w:rPr>
                <w:szCs w:val="26"/>
                <w:lang w:val="vi-VN" w:eastAsia="vi-VN"/>
              </w:rPr>
              <w:t>Kiểm tra lại quy trình vận hành</w:t>
            </w:r>
          </w:p>
        </w:tc>
      </w:tr>
    </w:tbl>
    <w:p w14:paraId="678109CB" w14:textId="77777777" w:rsidR="001A5917" w:rsidRPr="0051078F" w:rsidRDefault="001A5917" w:rsidP="001A5917">
      <w:pPr>
        <w:pStyle w:val="TMNoidung"/>
        <w:spacing w:before="0" w:after="0" w:line="312" w:lineRule="auto"/>
      </w:pPr>
      <w:r w:rsidRPr="0051078F">
        <w:t xml:space="preserve">Trường </w:t>
      </w:r>
      <w:proofErr w:type="spellStart"/>
      <w:r w:rsidRPr="0051078F">
        <w:t>hợp</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cần</w:t>
      </w:r>
      <w:proofErr w:type="spellEnd"/>
      <w:r w:rsidRPr="0051078F">
        <w:t xml:space="preserve"> </w:t>
      </w:r>
      <w:proofErr w:type="spellStart"/>
      <w:r w:rsidRPr="0051078F">
        <w:t>phải</w:t>
      </w:r>
      <w:proofErr w:type="spellEnd"/>
      <w:r w:rsidRPr="0051078F">
        <w:t xml:space="preserve"> </w:t>
      </w:r>
      <w:proofErr w:type="spellStart"/>
      <w:r w:rsidRPr="0051078F">
        <w:t>dừng</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và</w:t>
      </w:r>
      <w:proofErr w:type="spellEnd"/>
      <w:r w:rsidRPr="0051078F">
        <w:t xml:space="preserve"> </w:t>
      </w:r>
      <w:proofErr w:type="spellStart"/>
      <w:r w:rsidRPr="0051078F">
        <w:t>sửa</w:t>
      </w:r>
      <w:proofErr w:type="spellEnd"/>
      <w:r w:rsidRPr="0051078F">
        <w:t xml:space="preserve"> </w:t>
      </w:r>
      <w:proofErr w:type="spellStart"/>
      <w:r w:rsidRPr="0051078F">
        <w:t>chữa</w:t>
      </w:r>
      <w:proofErr w:type="spellEnd"/>
      <w:r w:rsidRPr="0051078F">
        <w:t xml:space="preserve"> </w:t>
      </w:r>
      <w:proofErr w:type="spellStart"/>
      <w:r w:rsidRPr="0051078F">
        <w:t>ngay</w:t>
      </w:r>
      <w:proofErr w:type="spellEnd"/>
      <w:r w:rsidRPr="0051078F">
        <w:t xml:space="preserve"> </w:t>
      </w:r>
      <w:proofErr w:type="spellStart"/>
      <w:r w:rsidRPr="0051078F">
        <w:t>không</w:t>
      </w:r>
      <w:proofErr w:type="spellEnd"/>
      <w:r w:rsidRPr="0051078F">
        <w:t xml:space="preserve"> </w:t>
      </w:r>
      <w:proofErr w:type="spellStart"/>
      <w:r w:rsidRPr="0051078F">
        <w:t>để</w:t>
      </w:r>
      <w:proofErr w:type="spellEnd"/>
      <w:r w:rsidRPr="0051078F">
        <w:t xml:space="preserve"> </w:t>
      </w:r>
      <w:proofErr w:type="spellStart"/>
      <w:r w:rsidRPr="0051078F">
        <w:t>nước</w:t>
      </w:r>
      <w:proofErr w:type="spellEnd"/>
      <w:r w:rsidRPr="0051078F">
        <w:t xml:space="preserve"> </w:t>
      </w:r>
      <w:proofErr w:type="spellStart"/>
      <w:r w:rsidRPr="0051078F">
        <w:t>thải</w:t>
      </w:r>
      <w:proofErr w:type="spellEnd"/>
      <w:r w:rsidRPr="0051078F">
        <w:t xml:space="preserve"> </w:t>
      </w:r>
      <w:proofErr w:type="spellStart"/>
      <w:r w:rsidRPr="0051078F">
        <w:t>chưa</w:t>
      </w:r>
      <w:proofErr w:type="spellEnd"/>
      <w:r w:rsidRPr="0051078F">
        <w:t xml:space="preserve"> </w:t>
      </w:r>
      <w:proofErr w:type="spellStart"/>
      <w:r w:rsidRPr="0051078F">
        <w:t>được</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xả</w:t>
      </w:r>
      <w:proofErr w:type="spellEnd"/>
      <w:r w:rsidRPr="0051078F">
        <w:t xml:space="preserve"> ra </w:t>
      </w:r>
      <w:proofErr w:type="spellStart"/>
      <w:r w:rsidRPr="0051078F">
        <w:t>môi</w:t>
      </w:r>
      <w:proofErr w:type="spellEnd"/>
      <w:r w:rsidRPr="0051078F">
        <w:t xml:space="preserve"> </w:t>
      </w:r>
      <w:proofErr w:type="spellStart"/>
      <w:r w:rsidRPr="0051078F">
        <w:t>trường</w:t>
      </w:r>
      <w:proofErr w:type="spellEnd"/>
      <w:r w:rsidRPr="0051078F">
        <w:t xml:space="preserve">. </w:t>
      </w:r>
    </w:p>
    <w:p w14:paraId="5C618CD5" w14:textId="67739199" w:rsidR="001A5917" w:rsidRPr="0051078F" w:rsidRDefault="001A5917" w:rsidP="001A5917">
      <w:pPr>
        <w:widowControl w:val="0"/>
        <w:tabs>
          <w:tab w:val="num" w:pos="709"/>
        </w:tabs>
        <w:autoSpaceDE w:val="0"/>
        <w:autoSpaceDN w:val="0"/>
        <w:adjustRightInd w:val="0"/>
        <w:ind w:right="16" w:firstLine="720"/>
        <w:rPr>
          <w:w w:val="102"/>
          <w:szCs w:val="26"/>
        </w:rPr>
      </w:pPr>
      <w:r w:rsidRPr="0051078F">
        <w:rPr>
          <w:w w:val="102"/>
          <w:szCs w:val="26"/>
        </w:rPr>
        <w:t xml:space="preserve">Trong </w:t>
      </w:r>
      <w:proofErr w:type="spellStart"/>
      <w:r w:rsidRPr="0051078F">
        <w:rPr>
          <w:w w:val="102"/>
          <w:szCs w:val="26"/>
        </w:rPr>
        <w:t>trường</w:t>
      </w:r>
      <w:proofErr w:type="spellEnd"/>
      <w:r w:rsidRPr="0051078F">
        <w:rPr>
          <w:w w:val="102"/>
          <w:szCs w:val="26"/>
        </w:rPr>
        <w:t xml:space="preserve"> </w:t>
      </w:r>
      <w:proofErr w:type="spellStart"/>
      <w:r w:rsidRPr="0051078F">
        <w:rPr>
          <w:w w:val="102"/>
          <w:szCs w:val="26"/>
        </w:rPr>
        <w:t>hợp</w:t>
      </w:r>
      <w:proofErr w:type="spellEnd"/>
      <w:r w:rsidRPr="0051078F">
        <w:rPr>
          <w:w w:val="102"/>
          <w:szCs w:val="26"/>
        </w:rPr>
        <w:t xml:space="preserve"> </w:t>
      </w:r>
      <w:proofErr w:type="spellStart"/>
      <w:r w:rsidRPr="0051078F">
        <w:rPr>
          <w:w w:val="102"/>
          <w:szCs w:val="26"/>
        </w:rPr>
        <w:t>sự</w:t>
      </w:r>
      <w:proofErr w:type="spellEnd"/>
      <w:r w:rsidRPr="0051078F">
        <w:rPr>
          <w:w w:val="102"/>
          <w:szCs w:val="26"/>
        </w:rPr>
        <w:t xml:space="preserve"> </w:t>
      </w:r>
      <w:proofErr w:type="spellStart"/>
      <w:r w:rsidRPr="0051078F">
        <w:rPr>
          <w:w w:val="102"/>
          <w:szCs w:val="26"/>
        </w:rPr>
        <w:t>cố</w:t>
      </w:r>
      <w:proofErr w:type="spellEnd"/>
      <w:r w:rsidRPr="0051078F">
        <w:rPr>
          <w:w w:val="102"/>
          <w:szCs w:val="26"/>
        </w:rPr>
        <w:t xml:space="preserve"> </w:t>
      </w:r>
      <w:proofErr w:type="spellStart"/>
      <w:r w:rsidRPr="0051078F">
        <w:rPr>
          <w:w w:val="102"/>
          <w:szCs w:val="26"/>
        </w:rPr>
        <w:t>thiết</w:t>
      </w:r>
      <w:proofErr w:type="spellEnd"/>
      <w:r w:rsidRPr="0051078F">
        <w:rPr>
          <w:w w:val="102"/>
          <w:szCs w:val="26"/>
        </w:rPr>
        <w:t xml:space="preserve"> </w:t>
      </w:r>
      <w:proofErr w:type="spellStart"/>
      <w:r w:rsidRPr="0051078F">
        <w:rPr>
          <w:w w:val="102"/>
          <w:szCs w:val="26"/>
        </w:rPr>
        <w:t>bị</w:t>
      </w:r>
      <w:proofErr w:type="spellEnd"/>
      <w:r w:rsidRPr="0051078F">
        <w:rPr>
          <w:w w:val="102"/>
          <w:szCs w:val="26"/>
        </w:rPr>
        <w:t xml:space="preserve">, </w:t>
      </w:r>
      <w:proofErr w:type="spellStart"/>
      <w:r w:rsidRPr="0051078F">
        <w:rPr>
          <w:w w:val="102"/>
          <w:szCs w:val="26"/>
        </w:rPr>
        <w:t>sử</w:t>
      </w:r>
      <w:proofErr w:type="spellEnd"/>
      <w:r w:rsidRPr="0051078F">
        <w:rPr>
          <w:w w:val="102"/>
          <w:szCs w:val="26"/>
        </w:rPr>
        <w:t xml:space="preserve"> </w:t>
      </w:r>
      <w:proofErr w:type="spellStart"/>
      <w:r w:rsidRPr="0051078F">
        <w:rPr>
          <w:w w:val="102"/>
          <w:szCs w:val="26"/>
        </w:rPr>
        <w:t>dụng</w:t>
      </w:r>
      <w:proofErr w:type="spellEnd"/>
      <w:r w:rsidRPr="0051078F">
        <w:rPr>
          <w:w w:val="102"/>
          <w:szCs w:val="26"/>
        </w:rPr>
        <w:t xml:space="preserve"> </w:t>
      </w:r>
      <w:proofErr w:type="spellStart"/>
      <w:r w:rsidRPr="0051078F">
        <w:rPr>
          <w:w w:val="102"/>
          <w:szCs w:val="26"/>
        </w:rPr>
        <w:t>thiết</w:t>
      </w:r>
      <w:proofErr w:type="spellEnd"/>
      <w:r w:rsidRPr="0051078F">
        <w:rPr>
          <w:w w:val="102"/>
          <w:szCs w:val="26"/>
        </w:rPr>
        <w:t xml:space="preserve"> </w:t>
      </w:r>
      <w:proofErr w:type="spellStart"/>
      <w:r w:rsidRPr="0051078F">
        <w:rPr>
          <w:w w:val="102"/>
          <w:szCs w:val="26"/>
        </w:rPr>
        <w:t>bị</w:t>
      </w:r>
      <w:proofErr w:type="spellEnd"/>
      <w:r w:rsidRPr="0051078F">
        <w:rPr>
          <w:w w:val="102"/>
          <w:szCs w:val="26"/>
        </w:rPr>
        <w:t xml:space="preserve"> </w:t>
      </w:r>
      <w:proofErr w:type="spellStart"/>
      <w:r w:rsidRPr="0051078F">
        <w:rPr>
          <w:w w:val="102"/>
          <w:szCs w:val="26"/>
        </w:rPr>
        <w:t>dự</w:t>
      </w:r>
      <w:proofErr w:type="spellEnd"/>
      <w:r w:rsidRPr="0051078F">
        <w:rPr>
          <w:w w:val="102"/>
          <w:szCs w:val="26"/>
        </w:rPr>
        <w:t xml:space="preserve"> </w:t>
      </w:r>
      <w:proofErr w:type="spellStart"/>
      <w:r w:rsidRPr="0051078F">
        <w:rPr>
          <w:w w:val="102"/>
          <w:szCs w:val="26"/>
        </w:rPr>
        <w:t>phòng</w:t>
      </w:r>
      <w:proofErr w:type="spellEnd"/>
      <w:r w:rsidRPr="0051078F">
        <w:rPr>
          <w:w w:val="102"/>
          <w:szCs w:val="26"/>
        </w:rPr>
        <w:t xml:space="preserve"> </w:t>
      </w:r>
      <w:proofErr w:type="spellStart"/>
      <w:r w:rsidRPr="0051078F">
        <w:rPr>
          <w:w w:val="102"/>
          <w:szCs w:val="26"/>
        </w:rPr>
        <w:t>cho</w:t>
      </w:r>
      <w:proofErr w:type="spellEnd"/>
      <w:r w:rsidRPr="0051078F">
        <w:rPr>
          <w:w w:val="102"/>
          <w:szCs w:val="26"/>
        </w:rPr>
        <w:t xml:space="preserve"> </w:t>
      </w:r>
      <w:proofErr w:type="spellStart"/>
      <w:r w:rsidRPr="0051078F">
        <w:rPr>
          <w:w w:val="102"/>
          <w:szCs w:val="26"/>
        </w:rPr>
        <w:t>hệ</w:t>
      </w:r>
      <w:proofErr w:type="spellEnd"/>
      <w:r w:rsidRPr="0051078F">
        <w:rPr>
          <w:w w:val="102"/>
          <w:szCs w:val="26"/>
        </w:rPr>
        <w:t xml:space="preserve"> </w:t>
      </w:r>
      <w:proofErr w:type="spellStart"/>
      <w:r w:rsidRPr="0051078F">
        <w:rPr>
          <w:w w:val="102"/>
          <w:szCs w:val="26"/>
        </w:rPr>
        <w:t>thống</w:t>
      </w:r>
      <w:proofErr w:type="spellEnd"/>
      <w:r w:rsidRPr="0051078F">
        <w:rPr>
          <w:w w:val="102"/>
          <w:szCs w:val="26"/>
        </w:rPr>
        <w:t xml:space="preserve"> </w:t>
      </w:r>
      <w:proofErr w:type="spellStart"/>
      <w:r w:rsidRPr="0051078F">
        <w:rPr>
          <w:w w:val="102"/>
          <w:szCs w:val="26"/>
        </w:rPr>
        <w:t>trong</w:t>
      </w:r>
      <w:proofErr w:type="spellEnd"/>
      <w:r w:rsidRPr="0051078F">
        <w:rPr>
          <w:w w:val="102"/>
          <w:szCs w:val="26"/>
        </w:rPr>
        <w:t xml:space="preserve"> </w:t>
      </w:r>
      <w:proofErr w:type="spellStart"/>
      <w:r w:rsidRPr="0051078F">
        <w:rPr>
          <w:w w:val="102"/>
          <w:szCs w:val="26"/>
        </w:rPr>
        <w:t>khi</w:t>
      </w:r>
      <w:proofErr w:type="spellEnd"/>
      <w:r w:rsidRPr="0051078F">
        <w:rPr>
          <w:w w:val="102"/>
          <w:szCs w:val="26"/>
        </w:rPr>
        <w:t xml:space="preserve"> </w:t>
      </w:r>
      <w:proofErr w:type="spellStart"/>
      <w:r w:rsidRPr="0051078F">
        <w:rPr>
          <w:w w:val="102"/>
          <w:szCs w:val="26"/>
        </w:rPr>
        <w:t>khắc</w:t>
      </w:r>
      <w:proofErr w:type="spellEnd"/>
      <w:r w:rsidRPr="0051078F">
        <w:rPr>
          <w:w w:val="102"/>
          <w:szCs w:val="26"/>
        </w:rPr>
        <w:t xml:space="preserve"> </w:t>
      </w:r>
      <w:proofErr w:type="spellStart"/>
      <w:r w:rsidRPr="0051078F">
        <w:rPr>
          <w:w w:val="102"/>
          <w:szCs w:val="26"/>
        </w:rPr>
        <w:t>phục</w:t>
      </w:r>
      <w:proofErr w:type="spellEnd"/>
      <w:r w:rsidRPr="0051078F">
        <w:rPr>
          <w:w w:val="102"/>
          <w:szCs w:val="26"/>
        </w:rPr>
        <w:t xml:space="preserve"> </w:t>
      </w:r>
      <w:proofErr w:type="spellStart"/>
      <w:r w:rsidRPr="0051078F">
        <w:rPr>
          <w:w w:val="102"/>
          <w:szCs w:val="26"/>
        </w:rPr>
        <w:t>sự</w:t>
      </w:r>
      <w:proofErr w:type="spellEnd"/>
      <w:r w:rsidRPr="0051078F">
        <w:rPr>
          <w:w w:val="102"/>
          <w:szCs w:val="26"/>
        </w:rPr>
        <w:t xml:space="preserve"> </w:t>
      </w:r>
      <w:proofErr w:type="spellStart"/>
      <w:r w:rsidRPr="0051078F">
        <w:rPr>
          <w:w w:val="102"/>
          <w:szCs w:val="26"/>
        </w:rPr>
        <w:t>cố</w:t>
      </w:r>
      <w:proofErr w:type="spellEnd"/>
      <w:r w:rsidRPr="0051078F">
        <w:rPr>
          <w:w w:val="102"/>
          <w:szCs w:val="26"/>
        </w:rPr>
        <w:t>.</w:t>
      </w:r>
      <w:r w:rsidR="00B702B3" w:rsidRPr="0051078F">
        <w:rPr>
          <w:w w:val="102"/>
          <w:szCs w:val="26"/>
        </w:rPr>
        <w:t xml:space="preserve"> </w:t>
      </w:r>
    </w:p>
    <w:p w14:paraId="2564AA49" w14:textId="2E9BC9F5" w:rsidR="001A5917" w:rsidRPr="0051078F" w:rsidRDefault="001A5917" w:rsidP="001A5917">
      <w:pPr>
        <w:widowControl w:val="0"/>
        <w:tabs>
          <w:tab w:val="num" w:pos="709"/>
        </w:tabs>
        <w:autoSpaceDE w:val="0"/>
        <w:autoSpaceDN w:val="0"/>
        <w:adjustRightInd w:val="0"/>
        <w:ind w:right="16" w:firstLine="720"/>
        <w:rPr>
          <w:spacing w:val="-4"/>
          <w:w w:val="102"/>
          <w:szCs w:val="26"/>
        </w:rPr>
      </w:pPr>
      <w:r w:rsidRPr="0051078F">
        <w:rPr>
          <w:spacing w:val="-4"/>
          <w:w w:val="102"/>
          <w:szCs w:val="26"/>
        </w:rPr>
        <w:t xml:space="preserve">Trong </w:t>
      </w:r>
      <w:proofErr w:type="spellStart"/>
      <w:r w:rsidRPr="0051078F">
        <w:rPr>
          <w:spacing w:val="-4"/>
          <w:w w:val="102"/>
          <w:szCs w:val="26"/>
        </w:rPr>
        <w:t>trường</w:t>
      </w:r>
      <w:proofErr w:type="spellEnd"/>
      <w:r w:rsidRPr="0051078F">
        <w:rPr>
          <w:spacing w:val="-4"/>
          <w:w w:val="102"/>
          <w:szCs w:val="26"/>
        </w:rPr>
        <w:t xml:space="preserve"> </w:t>
      </w:r>
      <w:proofErr w:type="spellStart"/>
      <w:r w:rsidRPr="0051078F">
        <w:rPr>
          <w:spacing w:val="-4"/>
          <w:w w:val="102"/>
          <w:szCs w:val="26"/>
        </w:rPr>
        <w:t>hợp</w:t>
      </w:r>
      <w:proofErr w:type="spellEnd"/>
      <w:r w:rsidRPr="0051078F">
        <w:rPr>
          <w:spacing w:val="-4"/>
          <w:w w:val="102"/>
          <w:szCs w:val="26"/>
        </w:rPr>
        <w:t xml:space="preserve"> </w:t>
      </w:r>
      <w:proofErr w:type="spellStart"/>
      <w:r w:rsidRPr="0051078F">
        <w:rPr>
          <w:spacing w:val="-4"/>
          <w:w w:val="102"/>
          <w:szCs w:val="26"/>
        </w:rPr>
        <w:t>sự</w:t>
      </w:r>
      <w:proofErr w:type="spellEnd"/>
      <w:r w:rsidRPr="0051078F">
        <w:rPr>
          <w:spacing w:val="-4"/>
          <w:w w:val="102"/>
          <w:szCs w:val="26"/>
        </w:rPr>
        <w:t xml:space="preserve"> </w:t>
      </w:r>
      <w:proofErr w:type="spellStart"/>
      <w:r w:rsidRPr="0051078F">
        <w:rPr>
          <w:spacing w:val="-4"/>
          <w:w w:val="102"/>
          <w:szCs w:val="26"/>
        </w:rPr>
        <w:t>cố</w:t>
      </w:r>
      <w:proofErr w:type="spellEnd"/>
      <w:r w:rsidRPr="0051078F">
        <w:rPr>
          <w:spacing w:val="-4"/>
          <w:w w:val="102"/>
          <w:szCs w:val="26"/>
        </w:rPr>
        <w:t xml:space="preserve"> </w:t>
      </w:r>
      <w:proofErr w:type="spellStart"/>
      <w:r w:rsidRPr="0051078F">
        <w:rPr>
          <w:spacing w:val="-4"/>
          <w:w w:val="102"/>
          <w:szCs w:val="26"/>
        </w:rPr>
        <w:t>hệ</w:t>
      </w:r>
      <w:proofErr w:type="spellEnd"/>
      <w:r w:rsidRPr="0051078F">
        <w:rPr>
          <w:spacing w:val="-4"/>
          <w:w w:val="102"/>
          <w:szCs w:val="26"/>
        </w:rPr>
        <w:t xml:space="preserve"> </w:t>
      </w:r>
      <w:proofErr w:type="spellStart"/>
      <w:r w:rsidRPr="0051078F">
        <w:rPr>
          <w:spacing w:val="-4"/>
          <w:w w:val="102"/>
          <w:szCs w:val="26"/>
        </w:rPr>
        <w:t>thống</w:t>
      </w:r>
      <w:proofErr w:type="spellEnd"/>
      <w:r w:rsidRPr="0051078F">
        <w:rPr>
          <w:spacing w:val="-4"/>
          <w:w w:val="102"/>
          <w:szCs w:val="26"/>
        </w:rPr>
        <w:t xml:space="preserve"> </w:t>
      </w:r>
      <w:proofErr w:type="spellStart"/>
      <w:r w:rsidRPr="0051078F">
        <w:rPr>
          <w:spacing w:val="-4"/>
          <w:w w:val="102"/>
          <w:szCs w:val="26"/>
        </w:rPr>
        <w:t>ngắn</w:t>
      </w:r>
      <w:proofErr w:type="spellEnd"/>
      <w:r w:rsidRPr="0051078F">
        <w:rPr>
          <w:spacing w:val="-4"/>
          <w:w w:val="102"/>
          <w:szCs w:val="26"/>
        </w:rPr>
        <w:t xml:space="preserve"> (1 </w:t>
      </w:r>
      <w:proofErr w:type="spellStart"/>
      <w:r w:rsidRPr="0051078F">
        <w:rPr>
          <w:spacing w:val="-4"/>
          <w:w w:val="102"/>
          <w:szCs w:val="26"/>
        </w:rPr>
        <w:t>ngày</w:t>
      </w:r>
      <w:proofErr w:type="spellEnd"/>
      <w:r w:rsidRPr="0051078F">
        <w:rPr>
          <w:spacing w:val="-4"/>
          <w:w w:val="102"/>
          <w:szCs w:val="26"/>
        </w:rPr>
        <w:t xml:space="preserve">), </w:t>
      </w:r>
      <w:proofErr w:type="spellStart"/>
      <w:r w:rsidR="00E87E02" w:rsidRPr="0051078F">
        <w:rPr>
          <w:spacing w:val="-4"/>
          <w:w w:val="102"/>
          <w:szCs w:val="26"/>
        </w:rPr>
        <w:t>bố</w:t>
      </w:r>
      <w:proofErr w:type="spellEnd"/>
      <w:r w:rsidR="00E87E02" w:rsidRPr="0051078F">
        <w:rPr>
          <w:spacing w:val="-4"/>
          <w:w w:val="102"/>
          <w:szCs w:val="26"/>
        </w:rPr>
        <w:t xml:space="preserve"> </w:t>
      </w:r>
      <w:proofErr w:type="spellStart"/>
      <w:r w:rsidR="00E87E02" w:rsidRPr="0051078F">
        <w:rPr>
          <w:spacing w:val="-4"/>
          <w:w w:val="102"/>
          <w:szCs w:val="26"/>
        </w:rPr>
        <w:t>trí</w:t>
      </w:r>
      <w:proofErr w:type="spellEnd"/>
      <w:r w:rsidR="00E87E02" w:rsidRPr="0051078F">
        <w:rPr>
          <w:spacing w:val="-4"/>
          <w:w w:val="102"/>
          <w:szCs w:val="26"/>
        </w:rPr>
        <w:t xml:space="preserve"> </w:t>
      </w:r>
      <w:proofErr w:type="spellStart"/>
      <w:r w:rsidR="00E87E02" w:rsidRPr="0051078F">
        <w:rPr>
          <w:spacing w:val="-4"/>
          <w:w w:val="102"/>
          <w:szCs w:val="26"/>
        </w:rPr>
        <w:t>máy</w:t>
      </w:r>
      <w:proofErr w:type="spellEnd"/>
      <w:r w:rsidR="00E87E02" w:rsidRPr="0051078F">
        <w:rPr>
          <w:spacing w:val="-4"/>
          <w:w w:val="102"/>
          <w:szCs w:val="26"/>
        </w:rPr>
        <w:t xml:space="preserve"> </w:t>
      </w:r>
      <w:proofErr w:type="spellStart"/>
      <w:r w:rsidR="00E87E02" w:rsidRPr="0051078F">
        <w:rPr>
          <w:spacing w:val="-4"/>
          <w:w w:val="102"/>
          <w:szCs w:val="26"/>
        </w:rPr>
        <w:t>bơm</w:t>
      </w:r>
      <w:proofErr w:type="spellEnd"/>
      <w:r w:rsidR="00E87E02" w:rsidRPr="0051078F">
        <w:rPr>
          <w:spacing w:val="-4"/>
          <w:w w:val="102"/>
          <w:szCs w:val="26"/>
        </w:rPr>
        <w:t xml:space="preserve"> di </w:t>
      </w:r>
      <w:proofErr w:type="spellStart"/>
      <w:r w:rsidR="00E87E02" w:rsidRPr="0051078F">
        <w:rPr>
          <w:spacing w:val="-4"/>
          <w:w w:val="102"/>
          <w:szCs w:val="26"/>
        </w:rPr>
        <w:t>động</w:t>
      </w:r>
      <w:proofErr w:type="spellEnd"/>
      <w:r w:rsidR="00E87E02" w:rsidRPr="0051078F">
        <w:rPr>
          <w:spacing w:val="-4"/>
          <w:w w:val="102"/>
          <w:szCs w:val="26"/>
        </w:rPr>
        <w:t xml:space="preserve"> </w:t>
      </w:r>
      <w:proofErr w:type="spellStart"/>
      <w:r w:rsidR="00E87E02" w:rsidRPr="0051078F">
        <w:rPr>
          <w:spacing w:val="-4"/>
          <w:w w:val="102"/>
          <w:szCs w:val="26"/>
        </w:rPr>
        <w:t>bơm</w:t>
      </w:r>
      <w:proofErr w:type="spellEnd"/>
      <w:r w:rsidR="00E87E02" w:rsidRPr="0051078F">
        <w:rPr>
          <w:spacing w:val="-4"/>
          <w:w w:val="102"/>
          <w:szCs w:val="26"/>
        </w:rPr>
        <w:t xml:space="preserve"> </w:t>
      </w:r>
      <w:proofErr w:type="spellStart"/>
      <w:r w:rsidRPr="0051078F">
        <w:rPr>
          <w:spacing w:val="-4"/>
          <w:w w:val="102"/>
          <w:szCs w:val="26"/>
        </w:rPr>
        <w:t>toàn</w:t>
      </w:r>
      <w:proofErr w:type="spellEnd"/>
      <w:r w:rsidRPr="0051078F">
        <w:rPr>
          <w:spacing w:val="-4"/>
          <w:w w:val="102"/>
          <w:szCs w:val="26"/>
        </w:rPr>
        <w:t xml:space="preserve"> </w:t>
      </w:r>
      <w:proofErr w:type="spellStart"/>
      <w:r w:rsidRPr="0051078F">
        <w:rPr>
          <w:spacing w:val="-4"/>
          <w:w w:val="102"/>
          <w:szCs w:val="26"/>
        </w:rPr>
        <w:t>bộ</w:t>
      </w:r>
      <w:proofErr w:type="spellEnd"/>
      <w:r w:rsidRPr="0051078F">
        <w:rPr>
          <w:spacing w:val="-4"/>
          <w:w w:val="102"/>
          <w:szCs w:val="26"/>
        </w:rPr>
        <w:t xml:space="preserve"> </w:t>
      </w:r>
      <w:proofErr w:type="spellStart"/>
      <w:r w:rsidRPr="0051078F">
        <w:rPr>
          <w:spacing w:val="-4"/>
          <w:w w:val="102"/>
          <w:szCs w:val="26"/>
        </w:rPr>
        <w:t>nước</w:t>
      </w:r>
      <w:proofErr w:type="spellEnd"/>
      <w:r w:rsidRPr="0051078F">
        <w:rPr>
          <w:spacing w:val="-4"/>
          <w:w w:val="102"/>
          <w:szCs w:val="26"/>
        </w:rPr>
        <w:t xml:space="preserve"> </w:t>
      </w:r>
      <w:proofErr w:type="spellStart"/>
      <w:r w:rsidRPr="0051078F">
        <w:rPr>
          <w:spacing w:val="-4"/>
          <w:w w:val="102"/>
          <w:szCs w:val="26"/>
        </w:rPr>
        <w:t>thải</w:t>
      </w:r>
      <w:proofErr w:type="spellEnd"/>
      <w:r w:rsidRPr="0051078F">
        <w:rPr>
          <w:spacing w:val="-4"/>
          <w:w w:val="102"/>
          <w:szCs w:val="26"/>
        </w:rPr>
        <w:t xml:space="preserve"> </w:t>
      </w:r>
      <w:proofErr w:type="spellStart"/>
      <w:r w:rsidRPr="0051078F">
        <w:rPr>
          <w:spacing w:val="-4"/>
          <w:w w:val="102"/>
          <w:szCs w:val="26"/>
        </w:rPr>
        <w:t>được</w:t>
      </w:r>
      <w:proofErr w:type="spellEnd"/>
      <w:r w:rsidRPr="0051078F">
        <w:rPr>
          <w:spacing w:val="-4"/>
          <w:w w:val="102"/>
          <w:szCs w:val="26"/>
        </w:rPr>
        <w:t xml:space="preserve"> </w:t>
      </w:r>
      <w:proofErr w:type="spellStart"/>
      <w:r w:rsidRPr="0051078F">
        <w:rPr>
          <w:spacing w:val="-4"/>
          <w:w w:val="102"/>
          <w:szCs w:val="26"/>
        </w:rPr>
        <w:t>thu</w:t>
      </w:r>
      <w:proofErr w:type="spellEnd"/>
      <w:r w:rsidRPr="0051078F">
        <w:rPr>
          <w:spacing w:val="-4"/>
          <w:w w:val="102"/>
          <w:szCs w:val="26"/>
        </w:rPr>
        <w:t xml:space="preserve"> </w:t>
      </w:r>
      <w:proofErr w:type="spellStart"/>
      <w:r w:rsidRPr="0051078F">
        <w:rPr>
          <w:spacing w:val="-4"/>
          <w:w w:val="102"/>
          <w:szCs w:val="26"/>
        </w:rPr>
        <w:t>gom</w:t>
      </w:r>
      <w:proofErr w:type="spellEnd"/>
      <w:r w:rsidRPr="0051078F">
        <w:rPr>
          <w:spacing w:val="-4"/>
          <w:w w:val="102"/>
          <w:szCs w:val="26"/>
        </w:rPr>
        <w:t xml:space="preserve"> </w:t>
      </w:r>
      <w:proofErr w:type="spellStart"/>
      <w:r w:rsidR="00E87E02" w:rsidRPr="0051078F">
        <w:rPr>
          <w:spacing w:val="-4"/>
          <w:w w:val="102"/>
          <w:szCs w:val="26"/>
        </w:rPr>
        <w:t>lưu</w:t>
      </w:r>
      <w:proofErr w:type="spellEnd"/>
      <w:r w:rsidR="00E87E02" w:rsidRPr="0051078F">
        <w:rPr>
          <w:spacing w:val="-4"/>
          <w:w w:val="102"/>
          <w:szCs w:val="26"/>
        </w:rPr>
        <w:t xml:space="preserve"> </w:t>
      </w:r>
      <w:proofErr w:type="spellStart"/>
      <w:r w:rsidR="00E87E02" w:rsidRPr="0051078F">
        <w:rPr>
          <w:spacing w:val="-4"/>
          <w:w w:val="102"/>
          <w:szCs w:val="26"/>
        </w:rPr>
        <w:t>chứa</w:t>
      </w:r>
      <w:proofErr w:type="spellEnd"/>
      <w:r w:rsidR="00E87E02" w:rsidRPr="0051078F">
        <w:rPr>
          <w:spacing w:val="-4"/>
          <w:w w:val="102"/>
          <w:szCs w:val="26"/>
        </w:rPr>
        <w:t xml:space="preserve"> </w:t>
      </w:r>
      <w:proofErr w:type="spellStart"/>
      <w:r w:rsidR="00E87E02" w:rsidRPr="0051078F">
        <w:rPr>
          <w:spacing w:val="-4"/>
          <w:w w:val="102"/>
          <w:szCs w:val="26"/>
        </w:rPr>
        <w:t>tạm</w:t>
      </w:r>
      <w:proofErr w:type="spellEnd"/>
      <w:r w:rsidR="00E87E02" w:rsidRPr="0051078F">
        <w:rPr>
          <w:spacing w:val="-4"/>
          <w:w w:val="102"/>
          <w:szCs w:val="26"/>
        </w:rPr>
        <w:t xml:space="preserve"> </w:t>
      </w:r>
      <w:proofErr w:type="spellStart"/>
      <w:r w:rsidRPr="0051078F">
        <w:rPr>
          <w:spacing w:val="-4"/>
          <w:w w:val="102"/>
          <w:szCs w:val="26"/>
        </w:rPr>
        <w:t>trong</w:t>
      </w:r>
      <w:proofErr w:type="spellEnd"/>
      <w:r w:rsidRPr="0051078F">
        <w:rPr>
          <w:spacing w:val="-4"/>
          <w:w w:val="102"/>
          <w:szCs w:val="26"/>
        </w:rPr>
        <w:t xml:space="preserve"> </w:t>
      </w:r>
      <w:proofErr w:type="spellStart"/>
      <w:r w:rsidR="00E87E02" w:rsidRPr="0051078F">
        <w:rPr>
          <w:spacing w:val="-4"/>
          <w:w w:val="102"/>
          <w:szCs w:val="26"/>
        </w:rPr>
        <w:t>các</w:t>
      </w:r>
      <w:proofErr w:type="spellEnd"/>
      <w:r w:rsidR="00E87E02" w:rsidRPr="0051078F">
        <w:rPr>
          <w:spacing w:val="-4"/>
          <w:w w:val="102"/>
          <w:szCs w:val="26"/>
        </w:rPr>
        <w:t xml:space="preserve"> </w:t>
      </w:r>
      <w:proofErr w:type="spellStart"/>
      <w:r w:rsidRPr="0051078F">
        <w:rPr>
          <w:spacing w:val="-4"/>
          <w:w w:val="102"/>
          <w:szCs w:val="26"/>
        </w:rPr>
        <w:t>bể</w:t>
      </w:r>
      <w:proofErr w:type="spellEnd"/>
      <w:r w:rsidRPr="0051078F">
        <w:rPr>
          <w:spacing w:val="-4"/>
          <w:w w:val="102"/>
          <w:szCs w:val="26"/>
        </w:rPr>
        <w:t xml:space="preserve"> </w:t>
      </w:r>
      <w:proofErr w:type="spellStart"/>
      <w:r w:rsidRPr="0051078F">
        <w:rPr>
          <w:spacing w:val="-4"/>
          <w:w w:val="102"/>
          <w:szCs w:val="26"/>
        </w:rPr>
        <w:t>của</w:t>
      </w:r>
      <w:proofErr w:type="spellEnd"/>
      <w:r w:rsidRPr="0051078F">
        <w:rPr>
          <w:spacing w:val="-4"/>
          <w:w w:val="102"/>
          <w:szCs w:val="26"/>
        </w:rPr>
        <w:t xml:space="preserve"> HTXLNT. Sau </w:t>
      </w:r>
      <w:proofErr w:type="spellStart"/>
      <w:r w:rsidRPr="0051078F">
        <w:rPr>
          <w:spacing w:val="-4"/>
          <w:w w:val="102"/>
          <w:szCs w:val="26"/>
        </w:rPr>
        <w:t>đó</w:t>
      </w:r>
      <w:proofErr w:type="spellEnd"/>
      <w:r w:rsidRPr="0051078F">
        <w:rPr>
          <w:spacing w:val="-4"/>
          <w:w w:val="102"/>
          <w:szCs w:val="26"/>
        </w:rPr>
        <w:t xml:space="preserve">, </w:t>
      </w:r>
      <w:proofErr w:type="spellStart"/>
      <w:r w:rsidRPr="0051078F">
        <w:rPr>
          <w:spacing w:val="-4"/>
          <w:w w:val="102"/>
          <w:szCs w:val="26"/>
        </w:rPr>
        <w:t>tiến</w:t>
      </w:r>
      <w:proofErr w:type="spellEnd"/>
      <w:r w:rsidRPr="0051078F">
        <w:rPr>
          <w:spacing w:val="-4"/>
          <w:w w:val="102"/>
          <w:szCs w:val="26"/>
        </w:rPr>
        <w:t xml:space="preserve"> </w:t>
      </w:r>
      <w:proofErr w:type="spellStart"/>
      <w:r w:rsidRPr="0051078F">
        <w:rPr>
          <w:spacing w:val="-4"/>
          <w:w w:val="102"/>
          <w:szCs w:val="26"/>
        </w:rPr>
        <w:t>hành</w:t>
      </w:r>
      <w:proofErr w:type="spellEnd"/>
      <w:r w:rsidRPr="0051078F">
        <w:rPr>
          <w:spacing w:val="-4"/>
          <w:w w:val="102"/>
          <w:szCs w:val="26"/>
        </w:rPr>
        <w:t xml:space="preserve"> </w:t>
      </w:r>
      <w:proofErr w:type="spellStart"/>
      <w:r w:rsidRPr="0051078F">
        <w:rPr>
          <w:spacing w:val="-4"/>
          <w:w w:val="102"/>
          <w:szCs w:val="26"/>
        </w:rPr>
        <w:t>khắc</w:t>
      </w:r>
      <w:proofErr w:type="spellEnd"/>
      <w:r w:rsidRPr="0051078F">
        <w:rPr>
          <w:spacing w:val="-4"/>
          <w:w w:val="102"/>
          <w:szCs w:val="26"/>
        </w:rPr>
        <w:t xml:space="preserve"> </w:t>
      </w:r>
      <w:proofErr w:type="spellStart"/>
      <w:r w:rsidRPr="0051078F">
        <w:rPr>
          <w:spacing w:val="-4"/>
          <w:w w:val="102"/>
          <w:szCs w:val="26"/>
        </w:rPr>
        <w:t>phục</w:t>
      </w:r>
      <w:proofErr w:type="spellEnd"/>
      <w:r w:rsidRPr="0051078F">
        <w:rPr>
          <w:spacing w:val="-4"/>
          <w:w w:val="102"/>
          <w:szCs w:val="26"/>
        </w:rPr>
        <w:t xml:space="preserve"> </w:t>
      </w:r>
      <w:proofErr w:type="spellStart"/>
      <w:r w:rsidRPr="0051078F">
        <w:rPr>
          <w:spacing w:val="-4"/>
          <w:w w:val="102"/>
          <w:szCs w:val="26"/>
        </w:rPr>
        <w:t>sự</w:t>
      </w:r>
      <w:proofErr w:type="spellEnd"/>
      <w:r w:rsidRPr="0051078F">
        <w:rPr>
          <w:spacing w:val="-4"/>
          <w:w w:val="102"/>
          <w:szCs w:val="26"/>
        </w:rPr>
        <w:t xml:space="preserve"> </w:t>
      </w:r>
      <w:proofErr w:type="spellStart"/>
      <w:r w:rsidRPr="0051078F">
        <w:rPr>
          <w:spacing w:val="-4"/>
          <w:w w:val="102"/>
          <w:szCs w:val="26"/>
        </w:rPr>
        <w:t>cố</w:t>
      </w:r>
      <w:proofErr w:type="spellEnd"/>
      <w:r w:rsidRPr="0051078F">
        <w:rPr>
          <w:spacing w:val="-4"/>
          <w:w w:val="102"/>
          <w:szCs w:val="26"/>
        </w:rPr>
        <w:t xml:space="preserve"> </w:t>
      </w:r>
      <w:proofErr w:type="spellStart"/>
      <w:r w:rsidRPr="0051078F">
        <w:rPr>
          <w:spacing w:val="-4"/>
          <w:w w:val="102"/>
          <w:szCs w:val="26"/>
        </w:rPr>
        <w:t>và</w:t>
      </w:r>
      <w:proofErr w:type="spellEnd"/>
      <w:r w:rsidRPr="0051078F">
        <w:rPr>
          <w:spacing w:val="-4"/>
          <w:w w:val="102"/>
          <w:szCs w:val="26"/>
        </w:rPr>
        <w:t xml:space="preserve"> </w:t>
      </w:r>
      <w:proofErr w:type="spellStart"/>
      <w:r w:rsidRPr="0051078F">
        <w:rPr>
          <w:spacing w:val="-4"/>
          <w:w w:val="102"/>
          <w:szCs w:val="26"/>
        </w:rPr>
        <w:t>bơm</w:t>
      </w:r>
      <w:proofErr w:type="spellEnd"/>
      <w:r w:rsidRPr="0051078F">
        <w:rPr>
          <w:spacing w:val="-4"/>
          <w:w w:val="102"/>
          <w:szCs w:val="26"/>
        </w:rPr>
        <w:t xml:space="preserve"> </w:t>
      </w:r>
      <w:proofErr w:type="spellStart"/>
      <w:r w:rsidRPr="0051078F">
        <w:rPr>
          <w:spacing w:val="-4"/>
          <w:w w:val="102"/>
          <w:szCs w:val="26"/>
        </w:rPr>
        <w:t>nước</w:t>
      </w:r>
      <w:proofErr w:type="spellEnd"/>
      <w:r w:rsidRPr="0051078F">
        <w:rPr>
          <w:spacing w:val="-4"/>
          <w:w w:val="102"/>
          <w:szCs w:val="26"/>
        </w:rPr>
        <w:t xml:space="preserve"> </w:t>
      </w:r>
      <w:proofErr w:type="spellStart"/>
      <w:r w:rsidRPr="0051078F">
        <w:rPr>
          <w:spacing w:val="-4"/>
          <w:w w:val="102"/>
          <w:szCs w:val="26"/>
        </w:rPr>
        <w:t>thải</w:t>
      </w:r>
      <w:proofErr w:type="spellEnd"/>
      <w:r w:rsidRPr="0051078F">
        <w:rPr>
          <w:spacing w:val="-4"/>
          <w:w w:val="102"/>
          <w:szCs w:val="26"/>
        </w:rPr>
        <w:t xml:space="preserve"> </w:t>
      </w:r>
      <w:proofErr w:type="spellStart"/>
      <w:r w:rsidRPr="0051078F">
        <w:rPr>
          <w:spacing w:val="-4"/>
          <w:w w:val="102"/>
          <w:szCs w:val="26"/>
        </w:rPr>
        <w:t>tuần</w:t>
      </w:r>
      <w:proofErr w:type="spellEnd"/>
      <w:r w:rsidRPr="0051078F">
        <w:rPr>
          <w:spacing w:val="-4"/>
          <w:w w:val="102"/>
          <w:szCs w:val="26"/>
        </w:rPr>
        <w:t xml:space="preserve"> </w:t>
      </w:r>
      <w:proofErr w:type="spellStart"/>
      <w:r w:rsidRPr="0051078F">
        <w:rPr>
          <w:spacing w:val="-4"/>
          <w:w w:val="102"/>
          <w:szCs w:val="26"/>
        </w:rPr>
        <w:t>hoàn</w:t>
      </w:r>
      <w:proofErr w:type="spellEnd"/>
      <w:r w:rsidRPr="0051078F">
        <w:rPr>
          <w:spacing w:val="-4"/>
          <w:w w:val="102"/>
          <w:szCs w:val="26"/>
        </w:rPr>
        <w:t xml:space="preserve"> </w:t>
      </w:r>
      <w:proofErr w:type="spellStart"/>
      <w:r w:rsidRPr="0051078F">
        <w:rPr>
          <w:spacing w:val="-4"/>
          <w:w w:val="102"/>
          <w:szCs w:val="26"/>
        </w:rPr>
        <w:t>trở</w:t>
      </w:r>
      <w:proofErr w:type="spellEnd"/>
      <w:r w:rsidRPr="0051078F">
        <w:rPr>
          <w:spacing w:val="-4"/>
          <w:w w:val="102"/>
          <w:szCs w:val="26"/>
        </w:rPr>
        <w:t xml:space="preserve"> </w:t>
      </w:r>
      <w:proofErr w:type="spellStart"/>
      <w:r w:rsidRPr="0051078F">
        <w:rPr>
          <w:spacing w:val="-4"/>
          <w:w w:val="102"/>
          <w:szCs w:val="26"/>
        </w:rPr>
        <w:t>lại</w:t>
      </w:r>
      <w:proofErr w:type="spellEnd"/>
      <w:r w:rsidRPr="0051078F">
        <w:rPr>
          <w:spacing w:val="-4"/>
          <w:w w:val="102"/>
          <w:szCs w:val="26"/>
        </w:rPr>
        <w:t xml:space="preserve"> </w:t>
      </w:r>
      <w:proofErr w:type="spellStart"/>
      <w:r w:rsidRPr="0051078F">
        <w:rPr>
          <w:spacing w:val="-4"/>
          <w:w w:val="102"/>
          <w:szCs w:val="26"/>
        </w:rPr>
        <w:t>hệ</w:t>
      </w:r>
      <w:proofErr w:type="spellEnd"/>
      <w:r w:rsidRPr="0051078F">
        <w:rPr>
          <w:spacing w:val="-4"/>
          <w:w w:val="102"/>
          <w:szCs w:val="26"/>
        </w:rPr>
        <w:t xml:space="preserve"> </w:t>
      </w:r>
      <w:proofErr w:type="spellStart"/>
      <w:r w:rsidRPr="0051078F">
        <w:rPr>
          <w:spacing w:val="-4"/>
          <w:w w:val="102"/>
          <w:szCs w:val="26"/>
        </w:rPr>
        <w:t>thống</w:t>
      </w:r>
      <w:proofErr w:type="spellEnd"/>
      <w:r w:rsidRPr="0051078F">
        <w:rPr>
          <w:spacing w:val="-4"/>
          <w:w w:val="102"/>
          <w:szCs w:val="26"/>
        </w:rPr>
        <w:t xml:space="preserve"> </w:t>
      </w:r>
      <w:proofErr w:type="spellStart"/>
      <w:r w:rsidRPr="0051078F">
        <w:rPr>
          <w:spacing w:val="-4"/>
          <w:w w:val="102"/>
          <w:szCs w:val="26"/>
        </w:rPr>
        <w:t>để</w:t>
      </w:r>
      <w:proofErr w:type="spellEnd"/>
      <w:r w:rsidRPr="0051078F">
        <w:rPr>
          <w:spacing w:val="-4"/>
          <w:w w:val="102"/>
          <w:szCs w:val="26"/>
        </w:rPr>
        <w:t xml:space="preserve"> </w:t>
      </w:r>
      <w:proofErr w:type="spellStart"/>
      <w:r w:rsidRPr="0051078F">
        <w:rPr>
          <w:spacing w:val="-4"/>
          <w:w w:val="102"/>
          <w:szCs w:val="26"/>
        </w:rPr>
        <w:t>xử</w:t>
      </w:r>
      <w:proofErr w:type="spellEnd"/>
      <w:r w:rsidRPr="0051078F">
        <w:rPr>
          <w:spacing w:val="-4"/>
          <w:w w:val="102"/>
          <w:szCs w:val="26"/>
        </w:rPr>
        <w:t xml:space="preserve"> </w:t>
      </w:r>
      <w:proofErr w:type="spellStart"/>
      <w:r w:rsidRPr="0051078F">
        <w:rPr>
          <w:spacing w:val="-4"/>
          <w:w w:val="102"/>
          <w:szCs w:val="26"/>
        </w:rPr>
        <w:t>lý</w:t>
      </w:r>
      <w:proofErr w:type="spellEnd"/>
      <w:r w:rsidRPr="0051078F">
        <w:rPr>
          <w:spacing w:val="-4"/>
          <w:w w:val="102"/>
          <w:szCs w:val="26"/>
        </w:rPr>
        <w:t xml:space="preserve">. Khi </w:t>
      </w:r>
      <w:proofErr w:type="spellStart"/>
      <w:r w:rsidRPr="0051078F">
        <w:rPr>
          <w:spacing w:val="-4"/>
          <w:w w:val="102"/>
          <w:szCs w:val="26"/>
        </w:rPr>
        <w:t>sự</w:t>
      </w:r>
      <w:proofErr w:type="spellEnd"/>
      <w:r w:rsidRPr="0051078F">
        <w:rPr>
          <w:spacing w:val="-4"/>
          <w:w w:val="102"/>
          <w:szCs w:val="26"/>
        </w:rPr>
        <w:t xml:space="preserve"> </w:t>
      </w:r>
      <w:proofErr w:type="spellStart"/>
      <w:r w:rsidRPr="0051078F">
        <w:rPr>
          <w:spacing w:val="-4"/>
          <w:w w:val="102"/>
          <w:szCs w:val="26"/>
        </w:rPr>
        <w:t>cố</w:t>
      </w:r>
      <w:proofErr w:type="spellEnd"/>
      <w:r w:rsidRPr="0051078F">
        <w:rPr>
          <w:spacing w:val="-4"/>
          <w:w w:val="102"/>
          <w:szCs w:val="26"/>
        </w:rPr>
        <w:t xml:space="preserve"> </w:t>
      </w:r>
      <w:proofErr w:type="spellStart"/>
      <w:r w:rsidRPr="0051078F">
        <w:rPr>
          <w:spacing w:val="-4"/>
          <w:w w:val="102"/>
          <w:szCs w:val="26"/>
        </w:rPr>
        <w:t>kéo</w:t>
      </w:r>
      <w:proofErr w:type="spellEnd"/>
      <w:r w:rsidRPr="0051078F">
        <w:rPr>
          <w:spacing w:val="-4"/>
          <w:w w:val="102"/>
          <w:szCs w:val="26"/>
        </w:rPr>
        <w:t xml:space="preserve"> </w:t>
      </w:r>
      <w:proofErr w:type="spellStart"/>
      <w:r w:rsidRPr="0051078F">
        <w:rPr>
          <w:spacing w:val="-4"/>
          <w:w w:val="102"/>
          <w:szCs w:val="26"/>
        </w:rPr>
        <w:t>dài</w:t>
      </w:r>
      <w:proofErr w:type="spellEnd"/>
      <w:r w:rsidRPr="0051078F">
        <w:rPr>
          <w:spacing w:val="-4"/>
          <w:w w:val="102"/>
          <w:szCs w:val="26"/>
        </w:rPr>
        <w:t xml:space="preserve"> (&gt;1 </w:t>
      </w:r>
      <w:proofErr w:type="spellStart"/>
      <w:r w:rsidRPr="0051078F">
        <w:rPr>
          <w:spacing w:val="-4"/>
          <w:w w:val="102"/>
          <w:szCs w:val="26"/>
        </w:rPr>
        <w:t>ngày</w:t>
      </w:r>
      <w:proofErr w:type="spellEnd"/>
      <w:r w:rsidRPr="0051078F">
        <w:rPr>
          <w:spacing w:val="-4"/>
          <w:w w:val="102"/>
          <w:szCs w:val="26"/>
        </w:rPr>
        <w:t xml:space="preserve">), </w:t>
      </w:r>
      <w:proofErr w:type="spellStart"/>
      <w:r w:rsidRPr="0051078F">
        <w:rPr>
          <w:spacing w:val="-4"/>
          <w:w w:val="102"/>
          <w:szCs w:val="26"/>
        </w:rPr>
        <w:t>chủ</w:t>
      </w:r>
      <w:proofErr w:type="spellEnd"/>
      <w:r w:rsidRPr="0051078F">
        <w:rPr>
          <w:spacing w:val="-4"/>
          <w:w w:val="102"/>
          <w:szCs w:val="26"/>
        </w:rPr>
        <w:t xml:space="preserve"> </w:t>
      </w:r>
      <w:proofErr w:type="spellStart"/>
      <w:r w:rsidRPr="0051078F">
        <w:rPr>
          <w:spacing w:val="-4"/>
          <w:w w:val="102"/>
          <w:szCs w:val="26"/>
        </w:rPr>
        <w:t>đầu</w:t>
      </w:r>
      <w:proofErr w:type="spellEnd"/>
      <w:r w:rsidRPr="0051078F">
        <w:rPr>
          <w:spacing w:val="-4"/>
          <w:w w:val="102"/>
          <w:szCs w:val="26"/>
        </w:rPr>
        <w:t xml:space="preserve"> </w:t>
      </w:r>
      <w:proofErr w:type="spellStart"/>
      <w:r w:rsidRPr="0051078F">
        <w:rPr>
          <w:spacing w:val="-4"/>
          <w:w w:val="102"/>
          <w:szCs w:val="26"/>
        </w:rPr>
        <w:t>tư</w:t>
      </w:r>
      <w:proofErr w:type="spellEnd"/>
      <w:r w:rsidRPr="0051078F">
        <w:rPr>
          <w:spacing w:val="-4"/>
          <w:w w:val="102"/>
          <w:szCs w:val="26"/>
        </w:rPr>
        <w:t xml:space="preserve"> </w:t>
      </w:r>
      <w:proofErr w:type="spellStart"/>
      <w:r w:rsidRPr="0051078F">
        <w:rPr>
          <w:spacing w:val="-4"/>
          <w:w w:val="102"/>
          <w:szCs w:val="26"/>
        </w:rPr>
        <w:t>sẽ</w:t>
      </w:r>
      <w:proofErr w:type="spellEnd"/>
      <w:r w:rsidRPr="0051078F">
        <w:rPr>
          <w:spacing w:val="-4"/>
          <w:w w:val="102"/>
          <w:szCs w:val="26"/>
        </w:rPr>
        <w:t xml:space="preserve"> </w:t>
      </w:r>
      <w:proofErr w:type="spellStart"/>
      <w:r w:rsidRPr="0051078F">
        <w:rPr>
          <w:spacing w:val="-4"/>
          <w:w w:val="102"/>
          <w:szCs w:val="26"/>
        </w:rPr>
        <w:t>thuê</w:t>
      </w:r>
      <w:proofErr w:type="spellEnd"/>
      <w:r w:rsidRPr="0051078F">
        <w:rPr>
          <w:spacing w:val="-4"/>
          <w:w w:val="102"/>
          <w:szCs w:val="26"/>
        </w:rPr>
        <w:t xml:space="preserve"> </w:t>
      </w:r>
      <w:proofErr w:type="spellStart"/>
      <w:r w:rsidRPr="0051078F">
        <w:rPr>
          <w:spacing w:val="-4"/>
          <w:w w:val="102"/>
          <w:szCs w:val="26"/>
        </w:rPr>
        <w:t>đơn</w:t>
      </w:r>
      <w:proofErr w:type="spellEnd"/>
      <w:r w:rsidRPr="0051078F">
        <w:rPr>
          <w:spacing w:val="-4"/>
          <w:w w:val="102"/>
          <w:szCs w:val="26"/>
        </w:rPr>
        <w:t xml:space="preserve"> </w:t>
      </w:r>
      <w:proofErr w:type="spellStart"/>
      <w:r w:rsidRPr="0051078F">
        <w:rPr>
          <w:spacing w:val="-4"/>
          <w:w w:val="102"/>
          <w:szCs w:val="26"/>
        </w:rPr>
        <w:t>vị</w:t>
      </w:r>
      <w:proofErr w:type="spellEnd"/>
      <w:r w:rsidRPr="0051078F">
        <w:rPr>
          <w:spacing w:val="-4"/>
          <w:w w:val="102"/>
          <w:szCs w:val="26"/>
        </w:rPr>
        <w:t xml:space="preserve"> </w:t>
      </w:r>
      <w:proofErr w:type="spellStart"/>
      <w:r w:rsidRPr="0051078F">
        <w:rPr>
          <w:spacing w:val="-4"/>
          <w:w w:val="102"/>
          <w:szCs w:val="26"/>
        </w:rPr>
        <w:t>vệ</w:t>
      </w:r>
      <w:proofErr w:type="spellEnd"/>
      <w:r w:rsidRPr="0051078F">
        <w:rPr>
          <w:spacing w:val="-4"/>
          <w:w w:val="102"/>
          <w:szCs w:val="26"/>
        </w:rPr>
        <w:t xml:space="preserve"> </w:t>
      </w:r>
      <w:proofErr w:type="spellStart"/>
      <w:r w:rsidRPr="0051078F">
        <w:rPr>
          <w:spacing w:val="-4"/>
          <w:w w:val="102"/>
          <w:szCs w:val="26"/>
        </w:rPr>
        <w:t>sinh</w:t>
      </w:r>
      <w:proofErr w:type="spellEnd"/>
      <w:r w:rsidRPr="0051078F">
        <w:rPr>
          <w:spacing w:val="-4"/>
          <w:w w:val="102"/>
          <w:szCs w:val="26"/>
        </w:rPr>
        <w:t xml:space="preserve"> </w:t>
      </w:r>
      <w:proofErr w:type="spellStart"/>
      <w:r w:rsidRPr="0051078F">
        <w:rPr>
          <w:spacing w:val="-4"/>
          <w:w w:val="102"/>
          <w:szCs w:val="26"/>
        </w:rPr>
        <w:t>môi</w:t>
      </w:r>
      <w:proofErr w:type="spellEnd"/>
      <w:r w:rsidRPr="0051078F">
        <w:rPr>
          <w:spacing w:val="-4"/>
          <w:w w:val="102"/>
          <w:szCs w:val="26"/>
        </w:rPr>
        <w:t xml:space="preserve"> </w:t>
      </w:r>
      <w:proofErr w:type="spellStart"/>
      <w:r w:rsidRPr="0051078F">
        <w:rPr>
          <w:spacing w:val="-4"/>
          <w:w w:val="102"/>
          <w:szCs w:val="26"/>
        </w:rPr>
        <w:t>trường</w:t>
      </w:r>
      <w:proofErr w:type="spellEnd"/>
      <w:r w:rsidRPr="0051078F">
        <w:rPr>
          <w:spacing w:val="-4"/>
          <w:w w:val="102"/>
          <w:szCs w:val="26"/>
        </w:rPr>
        <w:t xml:space="preserve"> </w:t>
      </w:r>
      <w:proofErr w:type="spellStart"/>
      <w:r w:rsidRPr="0051078F">
        <w:rPr>
          <w:spacing w:val="-4"/>
          <w:w w:val="102"/>
          <w:szCs w:val="26"/>
        </w:rPr>
        <w:t>đến</w:t>
      </w:r>
      <w:proofErr w:type="spellEnd"/>
      <w:r w:rsidRPr="0051078F">
        <w:rPr>
          <w:spacing w:val="-4"/>
          <w:w w:val="102"/>
          <w:szCs w:val="26"/>
        </w:rPr>
        <w:t xml:space="preserve"> </w:t>
      </w:r>
      <w:proofErr w:type="spellStart"/>
      <w:r w:rsidRPr="0051078F">
        <w:rPr>
          <w:spacing w:val="-4"/>
          <w:w w:val="102"/>
          <w:szCs w:val="26"/>
        </w:rPr>
        <w:t>hút</w:t>
      </w:r>
      <w:proofErr w:type="spellEnd"/>
      <w:r w:rsidRPr="0051078F">
        <w:rPr>
          <w:spacing w:val="-4"/>
          <w:w w:val="102"/>
          <w:szCs w:val="26"/>
        </w:rPr>
        <w:t xml:space="preserve"> </w:t>
      </w:r>
      <w:proofErr w:type="spellStart"/>
      <w:r w:rsidRPr="0051078F">
        <w:rPr>
          <w:spacing w:val="-4"/>
          <w:w w:val="102"/>
          <w:szCs w:val="26"/>
        </w:rPr>
        <w:t>đi</w:t>
      </w:r>
      <w:proofErr w:type="spellEnd"/>
      <w:r w:rsidRPr="0051078F">
        <w:rPr>
          <w:spacing w:val="-4"/>
          <w:w w:val="102"/>
          <w:szCs w:val="26"/>
        </w:rPr>
        <w:t xml:space="preserve"> </w:t>
      </w:r>
      <w:proofErr w:type="spellStart"/>
      <w:r w:rsidRPr="0051078F">
        <w:rPr>
          <w:spacing w:val="-4"/>
          <w:w w:val="102"/>
          <w:szCs w:val="26"/>
        </w:rPr>
        <w:t>xử</w:t>
      </w:r>
      <w:proofErr w:type="spellEnd"/>
      <w:r w:rsidRPr="0051078F">
        <w:rPr>
          <w:spacing w:val="-4"/>
          <w:w w:val="102"/>
          <w:szCs w:val="26"/>
        </w:rPr>
        <w:t xml:space="preserve"> </w:t>
      </w:r>
      <w:proofErr w:type="spellStart"/>
      <w:r w:rsidRPr="0051078F">
        <w:rPr>
          <w:spacing w:val="-4"/>
          <w:w w:val="102"/>
          <w:szCs w:val="26"/>
        </w:rPr>
        <w:t>lý</w:t>
      </w:r>
      <w:proofErr w:type="spellEnd"/>
      <w:r w:rsidRPr="0051078F">
        <w:rPr>
          <w:spacing w:val="-4"/>
          <w:w w:val="102"/>
          <w:szCs w:val="26"/>
        </w:rPr>
        <w:t>.</w:t>
      </w:r>
    </w:p>
    <w:p w14:paraId="21E5835F" w14:textId="77777777" w:rsidR="001A5917" w:rsidRPr="0051078F" w:rsidRDefault="001A5917" w:rsidP="001A5917">
      <w:pPr>
        <w:widowControl w:val="0"/>
        <w:tabs>
          <w:tab w:val="num" w:pos="709"/>
        </w:tabs>
        <w:autoSpaceDE w:val="0"/>
        <w:autoSpaceDN w:val="0"/>
        <w:adjustRightInd w:val="0"/>
        <w:ind w:right="16" w:firstLine="720"/>
        <w:rPr>
          <w:w w:val="102"/>
          <w:szCs w:val="26"/>
        </w:rPr>
      </w:pPr>
      <w:r w:rsidRPr="0051078F">
        <w:rPr>
          <w:w w:val="102"/>
          <w:szCs w:val="26"/>
        </w:rPr>
        <w:lastRenderedPageBreak/>
        <w:t xml:space="preserve">Khi </w:t>
      </w:r>
      <w:proofErr w:type="spellStart"/>
      <w:r w:rsidRPr="0051078F">
        <w:rPr>
          <w:w w:val="102"/>
          <w:szCs w:val="26"/>
        </w:rPr>
        <w:t>xảy</w:t>
      </w:r>
      <w:proofErr w:type="spellEnd"/>
      <w:r w:rsidRPr="0051078F">
        <w:rPr>
          <w:w w:val="102"/>
          <w:szCs w:val="26"/>
        </w:rPr>
        <w:t xml:space="preserve"> ra </w:t>
      </w:r>
      <w:proofErr w:type="spellStart"/>
      <w:r w:rsidRPr="0051078F">
        <w:rPr>
          <w:w w:val="102"/>
          <w:szCs w:val="26"/>
        </w:rPr>
        <w:t>sự</w:t>
      </w:r>
      <w:proofErr w:type="spellEnd"/>
      <w:r w:rsidRPr="0051078F">
        <w:rPr>
          <w:w w:val="102"/>
          <w:szCs w:val="26"/>
        </w:rPr>
        <w:t xml:space="preserve"> </w:t>
      </w:r>
      <w:proofErr w:type="spellStart"/>
      <w:r w:rsidRPr="0051078F">
        <w:rPr>
          <w:w w:val="102"/>
          <w:szCs w:val="26"/>
        </w:rPr>
        <w:t>cố</w:t>
      </w:r>
      <w:proofErr w:type="spellEnd"/>
      <w:r w:rsidRPr="0051078F">
        <w:rPr>
          <w:w w:val="102"/>
          <w:szCs w:val="26"/>
        </w:rPr>
        <w:t xml:space="preserve"> </w:t>
      </w:r>
      <w:proofErr w:type="spellStart"/>
      <w:r w:rsidRPr="0051078F">
        <w:rPr>
          <w:w w:val="102"/>
          <w:szCs w:val="26"/>
        </w:rPr>
        <w:t>lưu</w:t>
      </w:r>
      <w:proofErr w:type="spellEnd"/>
      <w:r w:rsidRPr="0051078F">
        <w:rPr>
          <w:w w:val="102"/>
          <w:szCs w:val="26"/>
        </w:rPr>
        <w:t xml:space="preserve"> </w:t>
      </w:r>
      <w:proofErr w:type="spellStart"/>
      <w:r w:rsidRPr="0051078F">
        <w:rPr>
          <w:w w:val="102"/>
          <w:szCs w:val="26"/>
        </w:rPr>
        <w:t>lượng</w:t>
      </w:r>
      <w:proofErr w:type="spellEnd"/>
      <w:r w:rsidRPr="0051078F">
        <w:rPr>
          <w:w w:val="102"/>
          <w:szCs w:val="26"/>
        </w:rPr>
        <w:t xml:space="preserve"> </w:t>
      </w:r>
      <w:proofErr w:type="spellStart"/>
      <w:r w:rsidRPr="0051078F">
        <w:rPr>
          <w:w w:val="102"/>
          <w:szCs w:val="26"/>
        </w:rPr>
        <w:t>nước</w:t>
      </w:r>
      <w:proofErr w:type="spellEnd"/>
      <w:r w:rsidRPr="0051078F">
        <w:rPr>
          <w:w w:val="102"/>
          <w:szCs w:val="26"/>
        </w:rPr>
        <w:t xml:space="preserve"> </w:t>
      </w:r>
      <w:proofErr w:type="spellStart"/>
      <w:r w:rsidRPr="0051078F">
        <w:rPr>
          <w:w w:val="102"/>
          <w:szCs w:val="26"/>
        </w:rPr>
        <w:t>thải</w:t>
      </w:r>
      <w:proofErr w:type="spellEnd"/>
      <w:r w:rsidRPr="0051078F">
        <w:rPr>
          <w:w w:val="102"/>
          <w:szCs w:val="26"/>
        </w:rPr>
        <w:t xml:space="preserve"> </w:t>
      </w:r>
      <w:proofErr w:type="spellStart"/>
      <w:r w:rsidRPr="0051078F">
        <w:rPr>
          <w:w w:val="102"/>
          <w:szCs w:val="26"/>
        </w:rPr>
        <w:t>lớn</w:t>
      </w:r>
      <w:proofErr w:type="spellEnd"/>
      <w:r w:rsidRPr="0051078F">
        <w:rPr>
          <w:w w:val="102"/>
          <w:szCs w:val="26"/>
        </w:rPr>
        <w:t xml:space="preserve"> </w:t>
      </w:r>
      <w:proofErr w:type="spellStart"/>
      <w:r w:rsidRPr="0051078F">
        <w:rPr>
          <w:w w:val="102"/>
          <w:szCs w:val="26"/>
        </w:rPr>
        <w:t>bất</w:t>
      </w:r>
      <w:proofErr w:type="spellEnd"/>
      <w:r w:rsidRPr="0051078F">
        <w:rPr>
          <w:w w:val="102"/>
          <w:szCs w:val="26"/>
        </w:rPr>
        <w:t xml:space="preserve"> </w:t>
      </w:r>
      <w:proofErr w:type="spellStart"/>
      <w:r w:rsidRPr="0051078F">
        <w:rPr>
          <w:w w:val="102"/>
          <w:szCs w:val="26"/>
        </w:rPr>
        <w:t>thường</w:t>
      </w:r>
      <w:proofErr w:type="spellEnd"/>
      <w:r w:rsidRPr="0051078F">
        <w:rPr>
          <w:w w:val="102"/>
          <w:szCs w:val="26"/>
        </w:rPr>
        <w:t xml:space="preserve">, </w:t>
      </w:r>
      <w:proofErr w:type="spellStart"/>
      <w:r w:rsidRPr="0051078F">
        <w:rPr>
          <w:w w:val="102"/>
          <w:szCs w:val="26"/>
        </w:rPr>
        <w:t>hoặc</w:t>
      </w:r>
      <w:proofErr w:type="spellEnd"/>
      <w:r w:rsidRPr="0051078F">
        <w:rPr>
          <w:w w:val="102"/>
          <w:szCs w:val="26"/>
        </w:rPr>
        <w:t xml:space="preserve"> </w:t>
      </w:r>
      <w:proofErr w:type="spellStart"/>
      <w:r w:rsidRPr="0051078F">
        <w:rPr>
          <w:w w:val="102"/>
          <w:szCs w:val="26"/>
        </w:rPr>
        <w:t>có</w:t>
      </w:r>
      <w:proofErr w:type="spellEnd"/>
      <w:r w:rsidRPr="0051078F">
        <w:rPr>
          <w:w w:val="102"/>
          <w:szCs w:val="26"/>
        </w:rPr>
        <w:t xml:space="preserve"> </w:t>
      </w:r>
      <w:proofErr w:type="spellStart"/>
      <w:r w:rsidRPr="0051078F">
        <w:rPr>
          <w:w w:val="102"/>
          <w:szCs w:val="26"/>
        </w:rPr>
        <w:t>mùi</w:t>
      </w:r>
      <w:proofErr w:type="spellEnd"/>
      <w:r w:rsidRPr="0051078F">
        <w:rPr>
          <w:w w:val="102"/>
          <w:szCs w:val="26"/>
        </w:rPr>
        <w:t xml:space="preserve"> </w:t>
      </w:r>
      <w:proofErr w:type="spellStart"/>
      <w:r w:rsidRPr="0051078F">
        <w:rPr>
          <w:w w:val="102"/>
          <w:szCs w:val="26"/>
        </w:rPr>
        <w:t>hôi</w:t>
      </w:r>
      <w:proofErr w:type="spellEnd"/>
      <w:r w:rsidRPr="0051078F">
        <w:rPr>
          <w:w w:val="102"/>
          <w:szCs w:val="26"/>
        </w:rPr>
        <w:t xml:space="preserve"> </w:t>
      </w:r>
      <w:proofErr w:type="spellStart"/>
      <w:r w:rsidRPr="0051078F">
        <w:rPr>
          <w:w w:val="102"/>
          <w:szCs w:val="26"/>
        </w:rPr>
        <w:t>nồng</w:t>
      </w:r>
      <w:proofErr w:type="spellEnd"/>
      <w:r w:rsidRPr="0051078F">
        <w:rPr>
          <w:w w:val="102"/>
          <w:szCs w:val="26"/>
        </w:rPr>
        <w:t xml:space="preserve"> </w:t>
      </w:r>
      <w:proofErr w:type="spellStart"/>
      <w:r w:rsidRPr="0051078F">
        <w:rPr>
          <w:w w:val="102"/>
          <w:szCs w:val="26"/>
        </w:rPr>
        <w:t>nặc</w:t>
      </w:r>
      <w:proofErr w:type="spellEnd"/>
      <w:r w:rsidRPr="0051078F">
        <w:rPr>
          <w:w w:val="102"/>
          <w:szCs w:val="26"/>
        </w:rPr>
        <w:t xml:space="preserve"> </w:t>
      </w:r>
      <w:proofErr w:type="spellStart"/>
      <w:r w:rsidRPr="0051078F">
        <w:rPr>
          <w:w w:val="102"/>
          <w:szCs w:val="26"/>
        </w:rPr>
        <w:t>tức</w:t>
      </w:r>
      <w:proofErr w:type="spellEnd"/>
      <w:r w:rsidRPr="0051078F">
        <w:rPr>
          <w:w w:val="102"/>
          <w:szCs w:val="26"/>
        </w:rPr>
        <w:t xml:space="preserve"> </w:t>
      </w:r>
      <w:proofErr w:type="spellStart"/>
      <w:r w:rsidRPr="0051078F">
        <w:rPr>
          <w:w w:val="102"/>
          <w:szCs w:val="26"/>
        </w:rPr>
        <w:t>là</w:t>
      </w:r>
      <w:proofErr w:type="spellEnd"/>
      <w:r w:rsidRPr="0051078F">
        <w:rPr>
          <w:w w:val="102"/>
          <w:szCs w:val="26"/>
        </w:rPr>
        <w:t xml:space="preserve"> </w:t>
      </w:r>
      <w:proofErr w:type="spellStart"/>
      <w:r w:rsidRPr="0051078F">
        <w:rPr>
          <w:w w:val="102"/>
          <w:szCs w:val="26"/>
        </w:rPr>
        <w:t>hệ</w:t>
      </w:r>
      <w:proofErr w:type="spellEnd"/>
      <w:r w:rsidRPr="0051078F">
        <w:rPr>
          <w:w w:val="102"/>
          <w:szCs w:val="26"/>
        </w:rPr>
        <w:t xml:space="preserve"> </w:t>
      </w:r>
      <w:proofErr w:type="spellStart"/>
      <w:r w:rsidRPr="0051078F">
        <w:rPr>
          <w:w w:val="102"/>
          <w:szCs w:val="26"/>
        </w:rPr>
        <w:t>thống</w:t>
      </w:r>
      <w:proofErr w:type="spellEnd"/>
      <w:r w:rsidRPr="0051078F">
        <w:rPr>
          <w:w w:val="102"/>
          <w:szCs w:val="26"/>
        </w:rPr>
        <w:t xml:space="preserve"> </w:t>
      </w:r>
      <w:proofErr w:type="spellStart"/>
      <w:r w:rsidRPr="0051078F">
        <w:rPr>
          <w:w w:val="102"/>
          <w:szCs w:val="26"/>
        </w:rPr>
        <w:t>đã</w:t>
      </w:r>
      <w:proofErr w:type="spellEnd"/>
      <w:r w:rsidRPr="0051078F">
        <w:rPr>
          <w:w w:val="102"/>
          <w:szCs w:val="26"/>
        </w:rPr>
        <w:t xml:space="preserve"> </w:t>
      </w:r>
      <w:proofErr w:type="spellStart"/>
      <w:r w:rsidRPr="0051078F">
        <w:rPr>
          <w:w w:val="102"/>
          <w:szCs w:val="26"/>
        </w:rPr>
        <w:t>bị</w:t>
      </w:r>
      <w:proofErr w:type="spellEnd"/>
      <w:r w:rsidRPr="0051078F">
        <w:rPr>
          <w:w w:val="102"/>
          <w:szCs w:val="26"/>
        </w:rPr>
        <w:t xml:space="preserve"> </w:t>
      </w:r>
      <w:proofErr w:type="spellStart"/>
      <w:r w:rsidRPr="0051078F">
        <w:rPr>
          <w:w w:val="102"/>
          <w:szCs w:val="26"/>
        </w:rPr>
        <w:t>quá</w:t>
      </w:r>
      <w:proofErr w:type="spellEnd"/>
      <w:r w:rsidRPr="0051078F">
        <w:rPr>
          <w:w w:val="102"/>
          <w:szCs w:val="26"/>
        </w:rPr>
        <w:t xml:space="preserve"> </w:t>
      </w:r>
      <w:proofErr w:type="spellStart"/>
      <w:r w:rsidRPr="0051078F">
        <w:rPr>
          <w:w w:val="102"/>
          <w:szCs w:val="26"/>
        </w:rPr>
        <w:t>tải</w:t>
      </w:r>
      <w:proofErr w:type="spellEnd"/>
      <w:r w:rsidRPr="0051078F">
        <w:rPr>
          <w:w w:val="102"/>
          <w:szCs w:val="26"/>
        </w:rPr>
        <w:t xml:space="preserve">. Trong </w:t>
      </w:r>
      <w:proofErr w:type="spellStart"/>
      <w:r w:rsidRPr="0051078F">
        <w:rPr>
          <w:w w:val="102"/>
          <w:szCs w:val="26"/>
        </w:rPr>
        <w:t>trường</w:t>
      </w:r>
      <w:proofErr w:type="spellEnd"/>
      <w:r w:rsidRPr="0051078F">
        <w:rPr>
          <w:w w:val="102"/>
          <w:szCs w:val="26"/>
        </w:rPr>
        <w:t xml:space="preserve"> </w:t>
      </w:r>
      <w:proofErr w:type="spellStart"/>
      <w:r w:rsidRPr="0051078F">
        <w:rPr>
          <w:w w:val="102"/>
          <w:szCs w:val="26"/>
        </w:rPr>
        <w:t>hợp</w:t>
      </w:r>
      <w:proofErr w:type="spellEnd"/>
      <w:r w:rsidRPr="0051078F">
        <w:rPr>
          <w:w w:val="102"/>
          <w:szCs w:val="26"/>
        </w:rPr>
        <w:t xml:space="preserve"> </w:t>
      </w:r>
      <w:proofErr w:type="spellStart"/>
      <w:r w:rsidRPr="0051078F">
        <w:rPr>
          <w:w w:val="102"/>
          <w:szCs w:val="26"/>
        </w:rPr>
        <w:t>này</w:t>
      </w:r>
      <w:proofErr w:type="spellEnd"/>
      <w:r w:rsidRPr="0051078F">
        <w:rPr>
          <w:w w:val="102"/>
          <w:szCs w:val="26"/>
        </w:rPr>
        <w:t xml:space="preserve">, </w:t>
      </w:r>
      <w:proofErr w:type="spellStart"/>
      <w:r w:rsidRPr="0051078F">
        <w:rPr>
          <w:w w:val="102"/>
          <w:szCs w:val="26"/>
        </w:rPr>
        <w:t>cán</w:t>
      </w:r>
      <w:proofErr w:type="spellEnd"/>
      <w:r w:rsidRPr="0051078F">
        <w:rPr>
          <w:w w:val="102"/>
          <w:szCs w:val="26"/>
        </w:rPr>
        <w:t xml:space="preserve"> </w:t>
      </w:r>
      <w:proofErr w:type="spellStart"/>
      <w:r w:rsidRPr="0051078F">
        <w:rPr>
          <w:w w:val="102"/>
          <w:szCs w:val="26"/>
        </w:rPr>
        <w:t>bộ</w:t>
      </w:r>
      <w:proofErr w:type="spellEnd"/>
      <w:r w:rsidRPr="0051078F">
        <w:rPr>
          <w:w w:val="102"/>
          <w:szCs w:val="26"/>
        </w:rPr>
        <w:t xml:space="preserve"> </w:t>
      </w:r>
      <w:proofErr w:type="spellStart"/>
      <w:r w:rsidRPr="0051078F">
        <w:rPr>
          <w:w w:val="102"/>
          <w:szCs w:val="26"/>
        </w:rPr>
        <w:t>vận</w:t>
      </w:r>
      <w:proofErr w:type="spellEnd"/>
      <w:r w:rsidRPr="0051078F">
        <w:rPr>
          <w:w w:val="102"/>
          <w:szCs w:val="26"/>
        </w:rPr>
        <w:t xml:space="preserve"> </w:t>
      </w:r>
      <w:proofErr w:type="spellStart"/>
      <w:r w:rsidRPr="0051078F">
        <w:rPr>
          <w:w w:val="102"/>
          <w:szCs w:val="26"/>
        </w:rPr>
        <w:t>hành</w:t>
      </w:r>
      <w:proofErr w:type="spellEnd"/>
      <w:r w:rsidRPr="0051078F">
        <w:rPr>
          <w:w w:val="102"/>
          <w:szCs w:val="26"/>
        </w:rPr>
        <w:t xml:space="preserve"> </w:t>
      </w:r>
      <w:proofErr w:type="spellStart"/>
      <w:r w:rsidRPr="0051078F">
        <w:rPr>
          <w:w w:val="102"/>
          <w:szCs w:val="26"/>
        </w:rPr>
        <w:t>sẽ</w:t>
      </w:r>
      <w:proofErr w:type="spellEnd"/>
      <w:r w:rsidRPr="0051078F">
        <w:rPr>
          <w:w w:val="102"/>
          <w:szCs w:val="26"/>
        </w:rPr>
        <w:t xml:space="preserve"> </w:t>
      </w:r>
      <w:proofErr w:type="spellStart"/>
      <w:r w:rsidRPr="0051078F">
        <w:rPr>
          <w:w w:val="102"/>
          <w:szCs w:val="26"/>
        </w:rPr>
        <w:t>có</w:t>
      </w:r>
      <w:proofErr w:type="spellEnd"/>
      <w:r w:rsidRPr="0051078F">
        <w:rPr>
          <w:w w:val="102"/>
          <w:szCs w:val="26"/>
        </w:rPr>
        <w:t xml:space="preserve"> </w:t>
      </w:r>
      <w:proofErr w:type="spellStart"/>
      <w:r w:rsidRPr="0051078F">
        <w:rPr>
          <w:w w:val="102"/>
          <w:szCs w:val="26"/>
        </w:rPr>
        <w:t>trách</w:t>
      </w:r>
      <w:proofErr w:type="spellEnd"/>
      <w:r w:rsidRPr="0051078F">
        <w:rPr>
          <w:w w:val="102"/>
          <w:szCs w:val="26"/>
        </w:rPr>
        <w:t xml:space="preserve"> </w:t>
      </w:r>
      <w:proofErr w:type="spellStart"/>
      <w:r w:rsidRPr="0051078F">
        <w:rPr>
          <w:w w:val="102"/>
          <w:szCs w:val="26"/>
        </w:rPr>
        <w:t>nhiệm</w:t>
      </w:r>
      <w:proofErr w:type="spellEnd"/>
      <w:r w:rsidRPr="0051078F">
        <w:rPr>
          <w:w w:val="102"/>
          <w:szCs w:val="26"/>
        </w:rPr>
        <w:t xml:space="preserve"> </w:t>
      </w:r>
      <w:proofErr w:type="spellStart"/>
      <w:r w:rsidRPr="0051078F">
        <w:rPr>
          <w:w w:val="102"/>
          <w:szCs w:val="26"/>
        </w:rPr>
        <w:t>kiểm</w:t>
      </w:r>
      <w:proofErr w:type="spellEnd"/>
      <w:r w:rsidRPr="0051078F">
        <w:rPr>
          <w:w w:val="102"/>
          <w:szCs w:val="26"/>
        </w:rPr>
        <w:t xml:space="preserve"> </w:t>
      </w:r>
      <w:proofErr w:type="spellStart"/>
      <w:r w:rsidRPr="0051078F">
        <w:rPr>
          <w:w w:val="102"/>
          <w:szCs w:val="26"/>
        </w:rPr>
        <w:t>tra</w:t>
      </w:r>
      <w:proofErr w:type="spellEnd"/>
      <w:r w:rsidRPr="0051078F">
        <w:rPr>
          <w:w w:val="102"/>
          <w:szCs w:val="26"/>
        </w:rPr>
        <w:t xml:space="preserve"> </w:t>
      </w:r>
      <w:proofErr w:type="spellStart"/>
      <w:r w:rsidRPr="0051078F">
        <w:rPr>
          <w:w w:val="102"/>
          <w:szCs w:val="26"/>
        </w:rPr>
        <w:t>ngay</w:t>
      </w:r>
      <w:proofErr w:type="spellEnd"/>
      <w:r w:rsidRPr="0051078F">
        <w:rPr>
          <w:w w:val="102"/>
          <w:szCs w:val="26"/>
        </w:rPr>
        <w:t xml:space="preserve"> </w:t>
      </w:r>
      <w:proofErr w:type="spellStart"/>
      <w:r w:rsidRPr="0051078F">
        <w:rPr>
          <w:w w:val="102"/>
          <w:szCs w:val="26"/>
        </w:rPr>
        <w:t>để</w:t>
      </w:r>
      <w:proofErr w:type="spellEnd"/>
      <w:r w:rsidRPr="0051078F">
        <w:rPr>
          <w:w w:val="102"/>
          <w:szCs w:val="26"/>
        </w:rPr>
        <w:t xml:space="preserve"> </w:t>
      </w:r>
      <w:proofErr w:type="spellStart"/>
      <w:r w:rsidRPr="0051078F">
        <w:rPr>
          <w:w w:val="102"/>
          <w:szCs w:val="26"/>
        </w:rPr>
        <w:t>tìm</w:t>
      </w:r>
      <w:proofErr w:type="spellEnd"/>
      <w:r w:rsidRPr="0051078F">
        <w:rPr>
          <w:w w:val="102"/>
          <w:szCs w:val="26"/>
        </w:rPr>
        <w:t xml:space="preserve"> </w:t>
      </w:r>
      <w:proofErr w:type="spellStart"/>
      <w:r w:rsidRPr="0051078F">
        <w:rPr>
          <w:w w:val="102"/>
          <w:szCs w:val="26"/>
        </w:rPr>
        <w:t>hiểu</w:t>
      </w:r>
      <w:proofErr w:type="spellEnd"/>
      <w:r w:rsidRPr="0051078F">
        <w:rPr>
          <w:w w:val="102"/>
          <w:szCs w:val="26"/>
        </w:rPr>
        <w:t xml:space="preserve"> </w:t>
      </w:r>
      <w:proofErr w:type="spellStart"/>
      <w:r w:rsidRPr="0051078F">
        <w:rPr>
          <w:w w:val="102"/>
          <w:szCs w:val="26"/>
        </w:rPr>
        <w:t>nguyên</w:t>
      </w:r>
      <w:proofErr w:type="spellEnd"/>
      <w:r w:rsidRPr="0051078F">
        <w:rPr>
          <w:w w:val="102"/>
          <w:szCs w:val="26"/>
        </w:rPr>
        <w:t xml:space="preserve"> </w:t>
      </w:r>
      <w:proofErr w:type="spellStart"/>
      <w:r w:rsidRPr="0051078F">
        <w:rPr>
          <w:w w:val="102"/>
          <w:szCs w:val="26"/>
        </w:rPr>
        <w:t>nhân</w:t>
      </w:r>
      <w:proofErr w:type="spellEnd"/>
      <w:r w:rsidRPr="0051078F">
        <w:rPr>
          <w:w w:val="102"/>
          <w:szCs w:val="26"/>
        </w:rPr>
        <w:t xml:space="preserve"> </w:t>
      </w:r>
      <w:proofErr w:type="spellStart"/>
      <w:r w:rsidRPr="0051078F">
        <w:rPr>
          <w:w w:val="102"/>
          <w:szCs w:val="26"/>
        </w:rPr>
        <w:t>và</w:t>
      </w:r>
      <w:proofErr w:type="spellEnd"/>
      <w:r w:rsidRPr="0051078F">
        <w:rPr>
          <w:w w:val="102"/>
          <w:szCs w:val="26"/>
        </w:rPr>
        <w:t xml:space="preserve"> </w:t>
      </w:r>
      <w:proofErr w:type="spellStart"/>
      <w:r w:rsidRPr="0051078F">
        <w:rPr>
          <w:w w:val="102"/>
          <w:szCs w:val="26"/>
        </w:rPr>
        <w:t>liên</w:t>
      </w:r>
      <w:proofErr w:type="spellEnd"/>
      <w:r w:rsidRPr="0051078F">
        <w:rPr>
          <w:w w:val="102"/>
          <w:szCs w:val="26"/>
        </w:rPr>
        <w:t xml:space="preserve"> </w:t>
      </w:r>
      <w:proofErr w:type="spellStart"/>
      <w:r w:rsidRPr="0051078F">
        <w:rPr>
          <w:w w:val="102"/>
          <w:szCs w:val="26"/>
        </w:rPr>
        <w:t>hệ</w:t>
      </w:r>
      <w:proofErr w:type="spellEnd"/>
      <w:r w:rsidRPr="0051078F">
        <w:rPr>
          <w:w w:val="102"/>
          <w:szCs w:val="26"/>
        </w:rPr>
        <w:t xml:space="preserve"> </w:t>
      </w:r>
      <w:proofErr w:type="spellStart"/>
      <w:r w:rsidRPr="0051078F">
        <w:rPr>
          <w:w w:val="102"/>
          <w:szCs w:val="26"/>
        </w:rPr>
        <w:t>với</w:t>
      </w:r>
      <w:proofErr w:type="spellEnd"/>
      <w:r w:rsidRPr="0051078F">
        <w:rPr>
          <w:w w:val="102"/>
          <w:szCs w:val="26"/>
        </w:rPr>
        <w:t xml:space="preserve"> </w:t>
      </w:r>
      <w:proofErr w:type="spellStart"/>
      <w:r w:rsidRPr="0051078F">
        <w:rPr>
          <w:w w:val="102"/>
          <w:szCs w:val="26"/>
        </w:rPr>
        <w:t>đơn</w:t>
      </w:r>
      <w:proofErr w:type="spellEnd"/>
      <w:r w:rsidRPr="0051078F">
        <w:rPr>
          <w:w w:val="102"/>
          <w:szCs w:val="26"/>
        </w:rPr>
        <w:t xml:space="preserve"> </w:t>
      </w:r>
      <w:proofErr w:type="spellStart"/>
      <w:r w:rsidRPr="0051078F">
        <w:rPr>
          <w:w w:val="102"/>
          <w:szCs w:val="26"/>
        </w:rPr>
        <w:t>vị</w:t>
      </w:r>
      <w:proofErr w:type="spellEnd"/>
      <w:r w:rsidRPr="0051078F">
        <w:rPr>
          <w:w w:val="102"/>
          <w:szCs w:val="26"/>
        </w:rPr>
        <w:t xml:space="preserve"> </w:t>
      </w:r>
      <w:proofErr w:type="spellStart"/>
      <w:r w:rsidRPr="0051078F">
        <w:rPr>
          <w:w w:val="102"/>
          <w:szCs w:val="26"/>
        </w:rPr>
        <w:t>cung</w:t>
      </w:r>
      <w:proofErr w:type="spellEnd"/>
      <w:r w:rsidRPr="0051078F">
        <w:rPr>
          <w:w w:val="102"/>
          <w:szCs w:val="26"/>
        </w:rPr>
        <w:t xml:space="preserve"> </w:t>
      </w:r>
      <w:proofErr w:type="spellStart"/>
      <w:r w:rsidRPr="0051078F">
        <w:rPr>
          <w:w w:val="102"/>
          <w:szCs w:val="26"/>
        </w:rPr>
        <w:t>cấp</w:t>
      </w:r>
      <w:proofErr w:type="spellEnd"/>
      <w:r w:rsidRPr="0051078F">
        <w:rPr>
          <w:w w:val="102"/>
          <w:szCs w:val="26"/>
        </w:rPr>
        <w:t xml:space="preserve"> </w:t>
      </w:r>
      <w:proofErr w:type="spellStart"/>
      <w:r w:rsidRPr="0051078F">
        <w:rPr>
          <w:w w:val="102"/>
          <w:szCs w:val="26"/>
        </w:rPr>
        <w:t>xử</w:t>
      </w:r>
      <w:proofErr w:type="spellEnd"/>
      <w:r w:rsidRPr="0051078F">
        <w:rPr>
          <w:w w:val="102"/>
          <w:szCs w:val="26"/>
        </w:rPr>
        <w:t xml:space="preserve"> </w:t>
      </w:r>
      <w:proofErr w:type="spellStart"/>
      <w:r w:rsidRPr="0051078F">
        <w:rPr>
          <w:w w:val="102"/>
          <w:szCs w:val="26"/>
        </w:rPr>
        <w:t>lý</w:t>
      </w:r>
      <w:proofErr w:type="spellEnd"/>
      <w:r w:rsidRPr="0051078F">
        <w:rPr>
          <w:w w:val="102"/>
          <w:szCs w:val="26"/>
        </w:rPr>
        <w:t xml:space="preserve"> </w:t>
      </w:r>
      <w:proofErr w:type="spellStart"/>
      <w:r w:rsidRPr="0051078F">
        <w:rPr>
          <w:w w:val="102"/>
          <w:szCs w:val="26"/>
        </w:rPr>
        <w:t>để</w:t>
      </w:r>
      <w:proofErr w:type="spellEnd"/>
      <w:r w:rsidRPr="0051078F">
        <w:rPr>
          <w:w w:val="102"/>
          <w:szCs w:val="26"/>
        </w:rPr>
        <w:t xml:space="preserve"> </w:t>
      </w:r>
      <w:proofErr w:type="spellStart"/>
      <w:r w:rsidRPr="0051078F">
        <w:rPr>
          <w:w w:val="102"/>
          <w:szCs w:val="26"/>
        </w:rPr>
        <w:t>xem</w:t>
      </w:r>
      <w:proofErr w:type="spellEnd"/>
      <w:r w:rsidRPr="0051078F">
        <w:rPr>
          <w:w w:val="102"/>
          <w:szCs w:val="26"/>
        </w:rPr>
        <w:t xml:space="preserve"> </w:t>
      </w:r>
      <w:proofErr w:type="spellStart"/>
      <w:r w:rsidRPr="0051078F">
        <w:rPr>
          <w:w w:val="102"/>
          <w:szCs w:val="26"/>
        </w:rPr>
        <w:t>xét</w:t>
      </w:r>
      <w:proofErr w:type="spellEnd"/>
      <w:r w:rsidRPr="0051078F">
        <w:rPr>
          <w:w w:val="102"/>
          <w:szCs w:val="26"/>
        </w:rPr>
        <w:t xml:space="preserve"> </w:t>
      </w:r>
      <w:proofErr w:type="spellStart"/>
      <w:r w:rsidRPr="0051078F">
        <w:rPr>
          <w:w w:val="102"/>
          <w:szCs w:val="26"/>
        </w:rPr>
        <w:t>áp</w:t>
      </w:r>
      <w:proofErr w:type="spellEnd"/>
      <w:r w:rsidRPr="0051078F">
        <w:rPr>
          <w:w w:val="102"/>
          <w:szCs w:val="26"/>
        </w:rPr>
        <w:t xml:space="preserve"> </w:t>
      </w:r>
      <w:proofErr w:type="spellStart"/>
      <w:r w:rsidRPr="0051078F">
        <w:rPr>
          <w:w w:val="102"/>
          <w:szCs w:val="26"/>
        </w:rPr>
        <w:t>dụng</w:t>
      </w:r>
      <w:proofErr w:type="spellEnd"/>
      <w:r w:rsidRPr="0051078F">
        <w:rPr>
          <w:w w:val="102"/>
          <w:szCs w:val="26"/>
        </w:rPr>
        <w:t xml:space="preserve"> </w:t>
      </w:r>
      <w:proofErr w:type="spellStart"/>
      <w:r w:rsidRPr="0051078F">
        <w:rPr>
          <w:w w:val="102"/>
          <w:szCs w:val="26"/>
        </w:rPr>
        <w:t>một</w:t>
      </w:r>
      <w:proofErr w:type="spellEnd"/>
      <w:r w:rsidRPr="0051078F">
        <w:rPr>
          <w:w w:val="102"/>
          <w:szCs w:val="26"/>
        </w:rPr>
        <w:t xml:space="preserve"> </w:t>
      </w:r>
      <w:proofErr w:type="spellStart"/>
      <w:r w:rsidRPr="0051078F">
        <w:rPr>
          <w:w w:val="102"/>
          <w:szCs w:val="26"/>
        </w:rPr>
        <w:t>số</w:t>
      </w:r>
      <w:proofErr w:type="spellEnd"/>
      <w:r w:rsidRPr="0051078F">
        <w:rPr>
          <w:w w:val="102"/>
          <w:szCs w:val="26"/>
        </w:rPr>
        <w:t xml:space="preserve"> </w:t>
      </w:r>
      <w:proofErr w:type="spellStart"/>
      <w:r w:rsidRPr="0051078F">
        <w:rPr>
          <w:w w:val="102"/>
          <w:szCs w:val="26"/>
        </w:rPr>
        <w:t>biện</w:t>
      </w:r>
      <w:proofErr w:type="spellEnd"/>
      <w:r w:rsidRPr="0051078F">
        <w:rPr>
          <w:w w:val="102"/>
          <w:szCs w:val="26"/>
        </w:rPr>
        <w:t xml:space="preserve"> </w:t>
      </w:r>
      <w:proofErr w:type="spellStart"/>
      <w:r w:rsidRPr="0051078F">
        <w:rPr>
          <w:w w:val="102"/>
          <w:szCs w:val="26"/>
        </w:rPr>
        <w:t>pháp</w:t>
      </w:r>
      <w:proofErr w:type="spellEnd"/>
      <w:r w:rsidRPr="0051078F">
        <w:rPr>
          <w:w w:val="102"/>
          <w:szCs w:val="26"/>
        </w:rPr>
        <w:t xml:space="preserve"> </w:t>
      </w:r>
      <w:proofErr w:type="spellStart"/>
      <w:r w:rsidRPr="0051078F">
        <w:rPr>
          <w:w w:val="102"/>
          <w:szCs w:val="26"/>
        </w:rPr>
        <w:t>như</w:t>
      </w:r>
      <w:proofErr w:type="spellEnd"/>
      <w:r w:rsidRPr="0051078F">
        <w:rPr>
          <w:w w:val="102"/>
          <w:szCs w:val="26"/>
        </w:rPr>
        <w:t>:</w:t>
      </w:r>
    </w:p>
    <w:p w14:paraId="7CED869C" w14:textId="77777777" w:rsidR="001A5917" w:rsidRPr="0051078F" w:rsidRDefault="001A5917" w:rsidP="001A5917">
      <w:pPr>
        <w:ind w:firstLine="720"/>
        <w:rPr>
          <w:szCs w:val="26"/>
          <w:lang w:val="es-ES"/>
        </w:rPr>
      </w:pPr>
      <w:r w:rsidRPr="0051078F">
        <w:rPr>
          <w:szCs w:val="26"/>
          <w:lang w:val="es-ES"/>
        </w:rPr>
        <w:t xml:space="preserve">+ </w:t>
      </w:r>
      <w:proofErr w:type="spellStart"/>
      <w:r w:rsidRPr="0051078F">
        <w:rPr>
          <w:szCs w:val="26"/>
          <w:lang w:val="es-ES"/>
        </w:rPr>
        <w:t>Tăng</w:t>
      </w:r>
      <w:proofErr w:type="spellEnd"/>
      <w:r w:rsidRPr="0051078F">
        <w:rPr>
          <w:szCs w:val="26"/>
          <w:lang w:val="es-ES"/>
        </w:rPr>
        <w:t xml:space="preserve"> </w:t>
      </w:r>
      <w:proofErr w:type="spellStart"/>
      <w:r w:rsidRPr="0051078F">
        <w:rPr>
          <w:szCs w:val="26"/>
          <w:lang w:val="es-ES"/>
        </w:rPr>
        <w:t>lưu</w:t>
      </w:r>
      <w:proofErr w:type="spellEnd"/>
      <w:r w:rsidRPr="0051078F">
        <w:rPr>
          <w:szCs w:val="26"/>
          <w:lang w:val="es-ES"/>
        </w:rPr>
        <w:t xml:space="preserve"> </w:t>
      </w:r>
      <w:proofErr w:type="spellStart"/>
      <w:r w:rsidRPr="0051078F">
        <w:rPr>
          <w:szCs w:val="26"/>
          <w:lang w:val="es-ES"/>
        </w:rPr>
        <w:t>lượng</w:t>
      </w:r>
      <w:proofErr w:type="spellEnd"/>
      <w:r w:rsidRPr="0051078F">
        <w:rPr>
          <w:szCs w:val="26"/>
          <w:lang w:val="es-ES"/>
        </w:rPr>
        <w:t xml:space="preserve"> </w:t>
      </w:r>
      <w:proofErr w:type="spellStart"/>
      <w:r w:rsidRPr="0051078F">
        <w:rPr>
          <w:szCs w:val="26"/>
          <w:lang w:val="es-ES"/>
        </w:rPr>
        <w:t>lưu</w:t>
      </w:r>
      <w:proofErr w:type="spellEnd"/>
      <w:r w:rsidRPr="0051078F">
        <w:rPr>
          <w:szCs w:val="26"/>
          <w:lang w:val="es-ES"/>
        </w:rPr>
        <w:t xml:space="preserve"> </w:t>
      </w:r>
      <w:proofErr w:type="spellStart"/>
      <w:r w:rsidRPr="0051078F">
        <w:rPr>
          <w:szCs w:val="26"/>
          <w:lang w:val="es-ES"/>
        </w:rPr>
        <w:t>thông</w:t>
      </w:r>
      <w:proofErr w:type="spellEnd"/>
      <w:r w:rsidRPr="0051078F">
        <w:rPr>
          <w:szCs w:val="26"/>
          <w:lang w:val="es-ES"/>
        </w:rPr>
        <w:t xml:space="preserve"> </w:t>
      </w:r>
      <w:proofErr w:type="spellStart"/>
      <w:r w:rsidRPr="0051078F">
        <w:rPr>
          <w:szCs w:val="26"/>
          <w:lang w:val="es-ES"/>
        </w:rPr>
        <w:t>nước</w:t>
      </w:r>
      <w:proofErr w:type="spellEnd"/>
      <w:r w:rsidRPr="0051078F">
        <w:rPr>
          <w:szCs w:val="26"/>
          <w:lang w:val="es-ES"/>
        </w:rPr>
        <w:t xml:space="preserve"> (</w:t>
      </w:r>
      <w:proofErr w:type="spellStart"/>
      <w:r w:rsidRPr="0051078F">
        <w:rPr>
          <w:szCs w:val="26"/>
          <w:lang w:val="es-ES"/>
        </w:rPr>
        <w:t>trong</w:t>
      </w:r>
      <w:proofErr w:type="spellEnd"/>
      <w:r w:rsidRPr="0051078F">
        <w:rPr>
          <w:szCs w:val="26"/>
          <w:lang w:val="es-ES"/>
        </w:rPr>
        <w:t xml:space="preserve"> </w:t>
      </w:r>
      <w:proofErr w:type="spellStart"/>
      <w:r w:rsidRPr="0051078F">
        <w:rPr>
          <w:szCs w:val="26"/>
          <w:lang w:val="es-ES"/>
        </w:rPr>
        <w:t>trường</w:t>
      </w:r>
      <w:proofErr w:type="spellEnd"/>
      <w:r w:rsidRPr="0051078F">
        <w:rPr>
          <w:szCs w:val="26"/>
          <w:lang w:val="es-ES"/>
        </w:rPr>
        <w:t xml:space="preserve"> </w:t>
      </w:r>
      <w:proofErr w:type="spellStart"/>
      <w:r w:rsidRPr="0051078F">
        <w:rPr>
          <w:szCs w:val="26"/>
          <w:lang w:val="es-ES"/>
        </w:rPr>
        <w:t>hợp</w:t>
      </w:r>
      <w:proofErr w:type="spellEnd"/>
      <w:r w:rsidRPr="0051078F">
        <w:rPr>
          <w:szCs w:val="26"/>
          <w:lang w:val="es-ES"/>
        </w:rPr>
        <w:t xml:space="preserve"> </w:t>
      </w:r>
      <w:proofErr w:type="spellStart"/>
      <w:r w:rsidRPr="0051078F">
        <w:rPr>
          <w:szCs w:val="26"/>
          <w:lang w:val="es-ES"/>
        </w:rPr>
        <w:t>nguyên</w:t>
      </w:r>
      <w:proofErr w:type="spellEnd"/>
      <w:r w:rsidRPr="0051078F">
        <w:rPr>
          <w:szCs w:val="26"/>
          <w:lang w:val="es-ES"/>
        </w:rPr>
        <w:t xml:space="preserve"> </w:t>
      </w:r>
      <w:proofErr w:type="spellStart"/>
      <w:r w:rsidRPr="0051078F">
        <w:rPr>
          <w:szCs w:val="26"/>
          <w:lang w:val="es-ES"/>
        </w:rPr>
        <w:t>nhân</w:t>
      </w:r>
      <w:proofErr w:type="spellEnd"/>
      <w:r w:rsidRPr="0051078F">
        <w:rPr>
          <w:szCs w:val="26"/>
          <w:lang w:val="es-ES"/>
        </w:rPr>
        <w:t xml:space="preserve"> </w:t>
      </w:r>
      <w:proofErr w:type="spellStart"/>
      <w:r w:rsidRPr="0051078F">
        <w:rPr>
          <w:szCs w:val="26"/>
          <w:lang w:val="es-ES"/>
        </w:rPr>
        <w:t>làm</w:t>
      </w:r>
      <w:proofErr w:type="spellEnd"/>
      <w:r w:rsidRPr="0051078F">
        <w:rPr>
          <w:szCs w:val="26"/>
          <w:lang w:val="es-ES"/>
        </w:rPr>
        <w:t xml:space="preserve"> </w:t>
      </w:r>
      <w:proofErr w:type="spellStart"/>
      <w:r w:rsidRPr="0051078F">
        <w:rPr>
          <w:szCs w:val="26"/>
          <w:lang w:val="es-ES"/>
        </w:rPr>
        <w:t>tăng</w:t>
      </w:r>
      <w:proofErr w:type="spellEnd"/>
      <w:r w:rsidRPr="0051078F">
        <w:rPr>
          <w:szCs w:val="26"/>
          <w:lang w:val="es-ES"/>
        </w:rPr>
        <w:t xml:space="preserve"> </w:t>
      </w:r>
      <w:proofErr w:type="spellStart"/>
      <w:r w:rsidRPr="0051078F">
        <w:rPr>
          <w:szCs w:val="26"/>
          <w:lang w:val="es-ES"/>
        </w:rPr>
        <w:t>lưu</w:t>
      </w:r>
      <w:proofErr w:type="spellEnd"/>
      <w:r w:rsidRPr="0051078F">
        <w:rPr>
          <w:szCs w:val="26"/>
          <w:lang w:val="es-ES"/>
        </w:rPr>
        <w:t xml:space="preserve"> </w:t>
      </w:r>
      <w:proofErr w:type="spellStart"/>
      <w:r w:rsidRPr="0051078F">
        <w:rPr>
          <w:szCs w:val="26"/>
          <w:lang w:val="es-ES"/>
        </w:rPr>
        <w:t>lượng</w:t>
      </w:r>
      <w:proofErr w:type="spellEnd"/>
      <w:r w:rsidRPr="0051078F">
        <w:rPr>
          <w:szCs w:val="26"/>
          <w:lang w:val="es-ES"/>
        </w:rPr>
        <w:t xml:space="preserve"> </w:t>
      </w:r>
      <w:proofErr w:type="spellStart"/>
      <w:r w:rsidRPr="0051078F">
        <w:rPr>
          <w:szCs w:val="26"/>
          <w:lang w:val="es-ES"/>
        </w:rPr>
        <w:t>nước</w:t>
      </w:r>
      <w:proofErr w:type="spellEnd"/>
      <w:r w:rsidRPr="0051078F">
        <w:rPr>
          <w:szCs w:val="26"/>
          <w:lang w:val="es-ES"/>
        </w:rPr>
        <w:t xml:space="preserve"> </w:t>
      </w:r>
      <w:proofErr w:type="spellStart"/>
      <w:r w:rsidRPr="0051078F">
        <w:rPr>
          <w:szCs w:val="26"/>
          <w:lang w:val="es-ES"/>
        </w:rPr>
        <w:t>là</w:t>
      </w:r>
      <w:proofErr w:type="spellEnd"/>
      <w:r w:rsidRPr="0051078F">
        <w:rPr>
          <w:szCs w:val="26"/>
          <w:lang w:val="es-ES"/>
        </w:rPr>
        <w:t xml:space="preserve"> </w:t>
      </w:r>
      <w:proofErr w:type="spellStart"/>
      <w:r w:rsidRPr="0051078F">
        <w:rPr>
          <w:szCs w:val="26"/>
          <w:lang w:val="es-ES"/>
        </w:rPr>
        <w:t>nước</w:t>
      </w:r>
      <w:proofErr w:type="spellEnd"/>
      <w:r w:rsidRPr="0051078F">
        <w:rPr>
          <w:szCs w:val="26"/>
          <w:lang w:val="es-ES"/>
        </w:rPr>
        <w:t xml:space="preserve"> </w:t>
      </w:r>
      <w:proofErr w:type="spellStart"/>
      <w:r w:rsidRPr="0051078F">
        <w:rPr>
          <w:szCs w:val="26"/>
          <w:lang w:val="es-ES"/>
        </w:rPr>
        <w:t>sạch</w:t>
      </w:r>
      <w:proofErr w:type="spellEnd"/>
      <w:r w:rsidRPr="0051078F">
        <w:rPr>
          <w:szCs w:val="26"/>
          <w:lang w:val="es-ES"/>
        </w:rPr>
        <w:t xml:space="preserve"> </w:t>
      </w:r>
      <w:proofErr w:type="spellStart"/>
      <w:r w:rsidRPr="0051078F">
        <w:rPr>
          <w:szCs w:val="26"/>
          <w:lang w:val="es-ES"/>
        </w:rPr>
        <w:t>bị</w:t>
      </w:r>
      <w:proofErr w:type="spellEnd"/>
      <w:r w:rsidRPr="0051078F">
        <w:rPr>
          <w:szCs w:val="26"/>
          <w:lang w:val="es-ES"/>
        </w:rPr>
        <w:t xml:space="preserve"> </w:t>
      </w:r>
      <w:proofErr w:type="spellStart"/>
      <w:r w:rsidRPr="0051078F">
        <w:rPr>
          <w:szCs w:val="26"/>
          <w:lang w:val="es-ES"/>
        </w:rPr>
        <w:t>rò</w:t>
      </w:r>
      <w:proofErr w:type="spellEnd"/>
      <w:r w:rsidRPr="0051078F">
        <w:rPr>
          <w:szCs w:val="26"/>
          <w:lang w:val="es-ES"/>
        </w:rPr>
        <w:t xml:space="preserve"> </w:t>
      </w:r>
      <w:proofErr w:type="spellStart"/>
      <w:r w:rsidRPr="0051078F">
        <w:rPr>
          <w:szCs w:val="26"/>
          <w:lang w:val="es-ES"/>
        </w:rPr>
        <w:t>rỉ</w:t>
      </w:r>
      <w:proofErr w:type="spellEnd"/>
      <w:r w:rsidRPr="0051078F">
        <w:rPr>
          <w:szCs w:val="26"/>
          <w:lang w:val="es-ES"/>
        </w:rPr>
        <w:t xml:space="preserve"> </w:t>
      </w:r>
      <w:proofErr w:type="spellStart"/>
      <w:r w:rsidRPr="0051078F">
        <w:rPr>
          <w:szCs w:val="26"/>
          <w:lang w:val="es-ES"/>
        </w:rPr>
        <w:t>vào</w:t>
      </w:r>
      <w:proofErr w:type="spellEnd"/>
      <w:r w:rsidRPr="0051078F">
        <w:rPr>
          <w:szCs w:val="26"/>
          <w:lang w:val="es-ES"/>
        </w:rPr>
        <w:t xml:space="preserve"> </w:t>
      </w:r>
      <w:proofErr w:type="spellStart"/>
      <w:r w:rsidRPr="0051078F">
        <w:rPr>
          <w:szCs w:val="26"/>
          <w:lang w:val="es-ES"/>
        </w:rPr>
        <w:t>hệ</w:t>
      </w:r>
      <w:proofErr w:type="spellEnd"/>
      <w:r w:rsidRPr="0051078F">
        <w:rPr>
          <w:szCs w:val="26"/>
          <w:lang w:val="es-ES"/>
        </w:rPr>
        <w:t xml:space="preserve"> </w:t>
      </w:r>
      <w:proofErr w:type="spellStart"/>
      <w:r w:rsidRPr="0051078F">
        <w:rPr>
          <w:szCs w:val="26"/>
          <w:lang w:val="es-ES"/>
        </w:rPr>
        <w:t>thống</w:t>
      </w:r>
      <w:proofErr w:type="spellEnd"/>
      <w:r w:rsidRPr="0051078F">
        <w:rPr>
          <w:szCs w:val="26"/>
          <w:lang w:val="es-ES"/>
        </w:rPr>
        <w:t xml:space="preserve"> </w:t>
      </w:r>
      <w:proofErr w:type="spellStart"/>
      <w:r w:rsidRPr="0051078F">
        <w:rPr>
          <w:szCs w:val="26"/>
          <w:lang w:val="es-ES"/>
        </w:rPr>
        <w:t>thoát</w:t>
      </w:r>
      <w:proofErr w:type="spellEnd"/>
      <w:r w:rsidRPr="0051078F">
        <w:rPr>
          <w:szCs w:val="26"/>
          <w:lang w:val="es-ES"/>
        </w:rPr>
        <w:t xml:space="preserve"> </w:t>
      </w:r>
      <w:proofErr w:type="spellStart"/>
      <w:r w:rsidRPr="0051078F">
        <w:rPr>
          <w:szCs w:val="26"/>
          <w:lang w:val="es-ES"/>
        </w:rPr>
        <w:t>nước</w:t>
      </w:r>
      <w:proofErr w:type="spellEnd"/>
      <w:r w:rsidRPr="0051078F">
        <w:rPr>
          <w:szCs w:val="26"/>
          <w:lang w:val="es-ES"/>
        </w:rPr>
        <w:t>).</w:t>
      </w:r>
    </w:p>
    <w:p w14:paraId="3F520A3B" w14:textId="77777777" w:rsidR="001A5917" w:rsidRPr="0051078F" w:rsidRDefault="001A5917" w:rsidP="001A5917">
      <w:pPr>
        <w:ind w:firstLine="720"/>
        <w:rPr>
          <w:szCs w:val="26"/>
          <w:lang w:val="es-ES"/>
        </w:rPr>
      </w:pPr>
      <w:r w:rsidRPr="0051078F">
        <w:rPr>
          <w:szCs w:val="26"/>
          <w:lang w:val="es-ES"/>
        </w:rPr>
        <w:t xml:space="preserve">+ </w:t>
      </w:r>
      <w:proofErr w:type="spellStart"/>
      <w:r w:rsidRPr="0051078F">
        <w:rPr>
          <w:szCs w:val="26"/>
          <w:lang w:val="es-ES"/>
        </w:rPr>
        <w:t>Tăng</w:t>
      </w:r>
      <w:proofErr w:type="spellEnd"/>
      <w:r w:rsidRPr="0051078F">
        <w:rPr>
          <w:szCs w:val="26"/>
          <w:lang w:val="es-ES"/>
        </w:rPr>
        <w:t xml:space="preserve"> </w:t>
      </w:r>
      <w:proofErr w:type="spellStart"/>
      <w:r w:rsidRPr="0051078F">
        <w:rPr>
          <w:szCs w:val="26"/>
          <w:lang w:val="es-ES"/>
        </w:rPr>
        <w:t>lưu</w:t>
      </w:r>
      <w:proofErr w:type="spellEnd"/>
      <w:r w:rsidRPr="0051078F">
        <w:rPr>
          <w:szCs w:val="26"/>
          <w:lang w:val="es-ES"/>
        </w:rPr>
        <w:t xml:space="preserve"> </w:t>
      </w:r>
      <w:proofErr w:type="spellStart"/>
      <w:r w:rsidRPr="0051078F">
        <w:rPr>
          <w:szCs w:val="26"/>
          <w:lang w:val="es-ES"/>
        </w:rPr>
        <w:t>lượng</w:t>
      </w:r>
      <w:proofErr w:type="spellEnd"/>
      <w:r w:rsidRPr="0051078F">
        <w:rPr>
          <w:szCs w:val="26"/>
          <w:lang w:val="es-ES"/>
        </w:rPr>
        <w:t xml:space="preserve"> </w:t>
      </w:r>
      <w:proofErr w:type="spellStart"/>
      <w:r w:rsidRPr="0051078F">
        <w:rPr>
          <w:szCs w:val="26"/>
          <w:lang w:val="es-ES"/>
        </w:rPr>
        <w:t>khí</w:t>
      </w:r>
      <w:proofErr w:type="spellEnd"/>
      <w:r w:rsidRPr="0051078F">
        <w:rPr>
          <w:szCs w:val="26"/>
          <w:lang w:val="es-ES"/>
        </w:rPr>
        <w:t xml:space="preserve"> </w:t>
      </w:r>
      <w:proofErr w:type="spellStart"/>
      <w:r w:rsidRPr="0051078F">
        <w:rPr>
          <w:szCs w:val="26"/>
          <w:lang w:val="es-ES"/>
        </w:rPr>
        <w:t>thổi</w:t>
      </w:r>
      <w:proofErr w:type="spellEnd"/>
      <w:r w:rsidRPr="0051078F">
        <w:rPr>
          <w:szCs w:val="26"/>
          <w:lang w:val="es-ES"/>
        </w:rPr>
        <w:t xml:space="preserve"> </w:t>
      </w:r>
      <w:proofErr w:type="spellStart"/>
      <w:r w:rsidRPr="0051078F">
        <w:rPr>
          <w:szCs w:val="26"/>
          <w:lang w:val="es-ES"/>
        </w:rPr>
        <w:t>vào</w:t>
      </w:r>
      <w:proofErr w:type="spellEnd"/>
      <w:r w:rsidRPr="0051078F">
        <w:rPr>
          <w:szCs w:val="26"/>
          <w:lang w:val="es-ES"/>
        </w:rPr>
        <w:t xml:space="preserve"> </w:t>
      </w:r>
      <w:proofErr w:type="spellStart"/>
      <w:r w:rsidRPr="0051078F">
        <w:rPr>
          <w:szCs w:val="26"/>
          <w:lang w:val="es-ES"/>
        </w:rPr>
        <w:t>bể</w:t>
      </w:r>
      <w:proofErr w:type="spellEnd"/>
      <w:r w:rsidRPr="0051078F">
        <w:rPr>
          <w:szCs w:val="26"/>
          <w:lang w:val="es-ES"/>
        </w:rPr>
        <w:t xml:space="preserve"> </w:t>
      </w:r>
      <w:proofErr w:type="spellStart"/>
      <w:r w:rsidRPr="0051078F">
        <w:rPr>
          <w:szCs w:val="26"/>
          <w:lang w:val="es-ES"/>
        </w:rPr>
        <w:t>xử</w:t>
      </w:r>
      <w:proofErr w:type="spellEnd"/>
      <w:r w:rsidRPr="0051078F">
        <w:rPr>
          <w:szCs w:val="26"/>
          <w:lang w:val="es-ES"/>
        </w:rPr>
        <w:t xml:space="preserve"> </w:t>
      </w:r>
      <w:proofErr w:type="spellStart"/>
      <w:r w:rsidRPr="0051078F">
        <w:rPr>
          <w:szCs w:val="26"/>
          <w:lang w:val="es-ES"/>
        </w:rPr>
        <w:t>lý</w:t>
      </w:r>
      <w:proofErr w:type="spellEnd"/>
    </w:p>
    <w:p w14:paraId="495F4124" w14:textId="77777777" w:rsidR="001A5917" w:rsidRPr="0051078F" w:rsidRDefault="001A5917" w:rsidP="001A5917">
      <w:pPr>
        <w:ind w:firstLine="720"/>
        <w:rPr>
          <w:szCs w:val="26"/>
          <w:lang w:val="es-ES"/>
        </w:rPr>
      </w:pPr>
      <w:r w:rsidRPr="0051078F">
        <w:rPr>
          <w:szCs w:val="26"/>
          <w:lang w:val="es-ES"/>
        </w:rPr>
        <w:t xml:space="preserve">+ </w:t>
      </w:r>
      <w:proofErr w:type="spellStart"/>
      <w:r w:rsidRPr="0051078F">
        <w:rPr>
          <w:szCs w:val="26"/>
          <w:lang w:val="es-ES"/>
        </w:rPr>
        <w:t>Tăng</w:t>
      </w:r>
      <w:proofErr w:type="spellEnd"/>
      <w:r w:rsidRPr="0051078F">
        <w:rPr>
          <w:szCs w:val="26"/>
          <w:lang w:val="es-ES"/>
        </w:rPr>
        <w:t xml:space="preserve"> </w:t>
      </w:r>
      <w:proofErr w:type="spellStart"/>
      <w:r w:rsidRPr="0051078F">
        <w:rPr>
          <w:szCs w:val="26"/>
          <w:lang w:val="es-ES"/>
        </w:rPr>
        <w:t>lượng</w:t>
      </w:r>
      <w:proofErr w:type="spellEnd"/>
      <w:r w:rsidRPr="0051078F">
        <w:rPr>
          <w:szCs w:val="26"/>
          <w:lang w:val="es-ES"/>
        </w:rPr>
        <w:t xml:space="preserve"> </w:t>
      </w:r>
      <w:proofErr w:type="spellStart"/>
      <w:r w:rsidRPr="0051078F">
        <w:rPr>
          <w:szCs w:val="26"/>
          <w:lang w:val="es-ES"/>
        </w:rPr>
        <w:t>bùn</w:t>
      </w:r>
      <w:proofErr w:type="spellEnd"/>
      <w:r w:rsidRPr="0051078F">
        <w:rPr>
          <w:szCs w:val="26"/>
          <w:lang w:val="es-ES"/>
        </w:rPr>
        <w:t xml:space="preserve"> </w:t>
      </w:r>
      <w:proofErr w:type="spellStart"/>
      <w:r w:rsidRPr="0051078F">
        <w:rPr>
          <w:szCs w:val="26"/>
          <w:lang w:val="es-ES"/>
        </w:rPr>
        <w:t>tuần</w:t>
      </w:r>
      <w:proofErr w:type="spellEnd"/>
      <w:r w:rsidRPr="0051078F">
        <w:rPr>
          <w:szCs w:val="26"/>
          <w:lang w:val="es-ES"/>
        </w:rPr>
        <w:t xml:space="preserve"> </w:t>
      </w:r>
      <w:proofErr w:type="spellStart"/>
      <w:r w:rsidRPr="0051078F">
        <w:rPr>
          <w:szCs w:val="26"/>
          <w:lang w:val="es-ES"/>
        </w:rPr>
        <w:t>hoàn</w:t>
      </w:r>
      <w:proofErr w:type="spellEnd"/>
    </w:p>
    <w:p w14:paraId="00305D15" w14:textId="66C5F885" w:rsidR="001A5917" w:rsidRPr="0051078F" w:rsidRDefault="001A5917" w:rsidP="001A5917">
      <w:pPr>
        <w:ind w:firstLine="720"/>
        <w:rPr>
          <w:iCs/>
        </w:rPr>
      </w:pPr>
      <w:r w:rsidRPr="0051078F">
        <w:rPr>
          <w:szCs w:val="26"/>
          <w:lang w:val="es-ES"/>
        </w:rPr>
        <w:t xml:space="preserve">+ </w:t>
      </w:r>
      <w:proofErr w:type="spellStart"/>
      <w:r w:rsidRPr="0051078F">
        <w:rPr>
          <w:szCs w:val="26"/>
          <w:lang w:val="es-ES"/>
        </w:rPr>
        <w:t>Bổ</w:t>
      </w:r>
      <w:proofErr w:type="spellEnd"/>
      <w:r w:rsidRPr="0051078F">
        <w:rPr>
          <w:szCs w:val="26"/>
          <w:lang w:val="es-ES"/>
        </w:rPr>
        <w:t xml:space="preserve"> </w:t>
      </w:r>
      <w:proofErr w:type="spellStart"/>
      <w:r w:rsidRPr="0051078F">
        <w:rPr>
          <w:szCs w:val="26"/>
          <w:lang w:val="es-ES"/>
        </w:rPr>
        <w:t>sung</w:t>
      </w:r>
      <w:proofErr w:type="spellEnd"/>
      <w:r w:rsidRPr="0051078F">
        <w:rPr>
          <w:szCs w:val="26"/>
          <w:lang w:val="es-ES"/>
        </w:rPr>
        <w:t xml:space="preserve"> </w:t>
      </w:r>
      <w:proofErr w:type="spellStart"/>
      <w:r w:rsidRPr="0051078F">
        <w:rPr>
          <w:szCs w:val="26"/>
          <w:lang w:val="es-ES"/>
        </w:rPr>
        <w:t>thêm</w:t>
      </w:r>
      <w:proofErr w:type="spellEnd"/>
      <w:r w:rsidRPr="0051078F">
        <w:rPr>
          <w:szCs w:val="26"/>
          <w:lang w:val="es-ES"/>
        </w:rPr>
        <w:t xml:space="preserve"> </w:t>
      </w:r>
      <w:proofErr w:type="spellStart"/>
      <w:r w:rsidRPr="0051078F">
        <w:rPr>
          <w:szCs w:val="26"/>
          <w:lang w:val="es-ES"/>
        </w:rPr>
        <w:t>chế</w:t>
      </w:r>
      <w:proofErr w:type="spellEnd"/>
      <w:r w:rsidRPr="0051078F">
        <w:rPr>
          <w:szCs w:val="26"/>
          <w:lang w:val="es-ES"/>
        </w:rPr>
        <w:t xml:space="preserve"> </w:t>
      </w:r>
      <w:proofErr w:type="spellStart"/>
      <w:r w:rsidRPr="0051078F">
        <w:rPr>
          <w:szCs w:val="26"/>
          <w:lang w:val="es-ES"/>
        </w:rPr>
        <w:t>phẩm</w:t>
      </w:r>
      <w:proofErr w:type="spellEnd"/>
      <w:r w:rsidRPr="0051078F">
        <w:rPr>
          <w:szCs w:val="26"/>
          <w:lang w:val="es-ES"/>
        </w:rPr>
        <w:t xml:space="preserve"> vi </w:t>
      </w:r>
      <w:proofErr w:type="spellStart"/>
      <w:r w:rsidRPr="0051078F">
        <w:rPr>
          <w:szCs w:val="26"/>
          <w:lang w:val="es-ES"/>
        </w:rPr>
        <w:t>sinh</w:t>
      </w:r>
      <w:proofErr w:type="spellEnd"/>
      <w:r w:rsidRPr="0051078F">
        <w:rPr>
          <w:szCs w:val="26"/>
          <w:lang w:val="es-ES"/>
        </w:rPr>
        <w:t>.</w:t>
      </w:r>
    </w:p>
    <w:p w14:paraId="2A58EA55" w14:textId="50ED4005" w:rsidR="00393445" w:rsidRPr="0051078F" w:rsidRDefault="00393445" w:rsidP="00393445">
      <w:pPr>
        <w:spacing w:before="40" w:line="288" w:lineRule="auto"/>
        <w:ind w:firstLine="720"/>
        <w:rPr>
          <w:i/>
          <w:iCs/>
          <w:lang w:val="de-DE"/>
        </w:rPr>
      </w:pPr>
      <w:r w:rsidRPr="0051078F">
        <w:rPr>
          <w:i/>
          <w:iCs/>
          <w:lang w:val="de-DE"/>
        </w:rPr>
        <w:t>Phương án ứng phó sự cố tràn chảy dầu</w:t>
      </w:r>
    </w:p>
    <w:p w14:paraId="30228DA1" w14:textId="77777777" w:rsidR="00393445" w:rsidRPr="0051078F" w:rsidRDefault="00393445" w:rsidP="00393445">
      <w:pPr>
        <w:spacing w:before="40" w:line="288" w:lineRule="auto"/>
        <w:ind w:firstLine="720"/>
        <w:rPr>
          <w:lang w:val="de-DE"/>
        </w:rPr>
      </w:pPr>
      <w:r w:rsidRPr="0051078F">
        <w:rPr>
          <w:lang w:val="de-DE"/>
        </w:rPr>
        <w:t>- Khi phát hiện người bị nạn: Xem xét khả năng gây ra tai nạn và vết thương... tìm cách sơ cấp cứu ban đầu, sau đó, thông báo với trưởng ca, tổ trưởng để chuyển tiếp các thông tin và xin hỗ trợ từ các bộ phận ứng cứu khác như trạm y tế công ty, triển khai nhanh chóng công tác cứu hộ.</w:t>
      </w:r>
    </w:p>
    <w:p w14:paraId="38A02FA8" w14:textId="77777777" w:rsidR="00393445" w:rsidRPr="0051078F" w:rsidRDefault="00393445" w:rsidP="00393445">
      <w:pPr>
        <w:spacing w:before="40" w:line="288" w:lineRule="auto"/>
        <w:ind w:firstLine="720"/>
        <w:rPr>
          <w:lang w:val="de-DE"/>
        </w:rPr>
      </w:pPr>
      <w:r w:rsidRPr="0051078F">
        <w:rPr>
          <w:lang w:val="de-DE"/>
        </w:rPr>
        <w:t>- Dọn dẹp khu vực tai nạn thông thoáng để tạo không gian tốt hơn, hỗ trợ công tác cứu hộ, vận chuyển người bị nạn về trạm y tế.</w:t>
      </w:r>
    </w:p>
    <w:p w14:paraId="74511586" w14:textId="77777777" w:rsidR="00393445" w:rsidRPr="0051078F" w:rsidRDefault="00393445" w:rsidP="00393445">
      <w:pPr>
        <w:spacing w:before="40" w:line="288" w:lineRule="auto"/>
        <w:ind w:firstLine="720"/>
        <w:rPr>
          <w:lang w:val="de-DE"/>
        </w:rPr>
      </w:pPr>
      <w:r w:rsidRPr="0051078F">
        <w:rPr>
          <w:lang w:val="de-DE"/>
        </w:rPr>
        <w:t>- Đội ứng cứu di chuyển nhanh người bị nạn ra khỏi vị trí gây tai nạn đến chỗ thông thoáng, tiến hành sơ cấp cứu cho đến khi người bị nạn tỉnh lại (nếu bất tỉnh), băng bó vết thương, chuyển người bị nạn lên cán thương.</w:t>
      </w:r>
    </w:p>
    <w:p w14:paraId="65B3992F" w14:textId="77777777" w:rsidR="00393445" w:rsidRPr="0051078F" w:rsidRDefault="00393445" w:rsidP="00393445">
      <w:pPr>
        <w:spacing w:before="40" w:line="288" w:lineRule="auto"/>
        <w:ind w:firstLine="720"/>
        <w:rPr>
          <w:lang w:val="de-DE"/>
        </w:rPr>
      </w:pPr>
      <w:r w:rsidRPr="0051078F">
        <w:rPr>
          <w:lang w:val="de-DE"/>
        </w:rPr>
        <w:t>- Bộ phận bảo vệ phải giữ hiện trường, hoàn tất các biên bản, báo cáo trước khi chuyển cho bộ phận cứu tài sản khắc phục các sự cố thiết bị. Sau đó, đưa thiết bị vào hoạt động trở lại.</w:t>
      </w:r>
    </w:p>
    <w:p w14:paraId="3608824E" w14:textId="77777777" w:rsidR="00393445" w:rsidRPr="0051078F" w:rsidRDefault="00393445" w:rsidP="00393445">
      <w:pPr>
        <w:spacing w:before="40" w:line="288" w:lineRule="auto"/>
        <w:ind w:firstLine="720"/>
        <w:rPr>
          <w:lang w:val="de-DE"/>
        </w:rPr>
      </w:pPr>
      <w:r w:rsidRPr="0051078F">
        <w:rPr>
          <w:lang w:val="de-DE"/>
        </w:rPr>
        <w:t>- Trong trường hợp bị nạn ở những vị trí khó khăn cho việc cứu hộ, trưởng ca, tổ trưởng lập tức báo cáo cho đơn vị ứng cứu chuyên nghiệp đến hỗ trợ công tác cứu hộ.</w:t>
      </w:r>
    </w:p>
    <w:p w14:paraId="7F7BC931" w14:textId="77777777" w:rsidR="00393445" w:rsidRPr="0051078F" w:rsidRDefault="00393445" w:rsidP="00393445">
      <w:pPr>
        <w:spacing w:before="40" w:line="288" w:lineRule="auto"/>
        <w:ind w:firstLine="720"/>
        <w:rPr>
          <w:lang w:val="de-DE"/>
        </w:rPr>
      </w:pPr>
      <w:r w:rsidRPr="0051078F">
        <w:rPr>
          <w:lang w:val="de-DE"/>
        </w:rPr>
        <w:t>Đội ứng phó tình trạng khẩn cấp khi bị sự cố tràn dầu được thành lập với phân công trách nhiệm như sau:</w:t>
      </w:r>
    </w:p>
    <w:p w14:paraId="4AE25B5B" w14:textId="50547ED7" w:rsidR="00393445" w:rsidRPr="0051078F" w:rsidRDefault="00393445" w:rsidP="00393445">
      <w:pPr>
        <w:pStyle w:val="Caption"/>
        <w:jc w:val="both"/>
        <w:rPr>
          <w:lang w:val="de-DE"/>
        </w:rPr>
      </w:pPr>
      <w:bookmarkStart w:id="477" w:name="_Toc174197515"/>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58</w:t>
      </w:r>
      <w:r w:rsidR="00CE4F15" w:rsidRPr="0051078F">
        <w:rPr>
          <w:noProof/>
        </w:rPr>
        <w:fldChar w:fldCharType="end"/>
      </w:r>
      <w:r w:rsidRPr="0051078F">
        <w:rPr>
          <w:lang w:val="de-DE"/>
        </w:rPr>
        <w:t>. Nhiệm vụ đội ứng phó sự cố tràn dầu</w:t>
      </w:r>
      <w:bookmarkEnd w:id="477"/>
    </w:p>
    <w:tbl>
      <w:tblPr>
        <w:tblStyle w:val="TableGrid"/>
        <w:tblW w:w="0" w:type="auto"/>
        <w:tblLook w:val="04A0" w:firstRow="1" w:lastRow="0" w:firstColumn="1" w:lastColumn="0" w:noHBand="0" w:noVBand="1"/>
      </w:tblPr>
      <w:tblGrid>
        <w:gridCol w:w="1008"/>
        <w:gridCol w:w="2970"/>
        <w:gridCol w:w="5292"/>
      </w:tblGrid>
      <w:tr w:rsidR="0051078F" w:rsidRPr="0051078F" w14:paraId="00A7719A" w14:textId="77777777" w:rsidTr="002064B1">
        <w:trPr>
          <w:tblHeader/>
        </w:trPr>
        <w:tc>
          <w:tcPr>
            <w:tcW w:w="1008" w:type="dxa"/>
            <w:vAlign w:val="center"/>
          </w:tcPr>
          <w:p w14:paraId="68D783F4" w14:textId="77777777" w:rsidR="00393445" w:rsidRPr="0051078F" w:rsidRDefault="00393445" w:rsidP="002064B1">
            <w:pPr>
              <w:spacing w:before="40" w:line="288" w:lineRule="auto"/>
              <w:jc w:val="center"/>
              <w:rPr>
                <w:b/>
                <w:bCs/>
                <w:lang w:val="de-DE"/>
              </w:rPr>
            </w:pPr>
            <w:r w:rsidRPr="0051078F">
              <w:rPr>
                <w:b/>
                <w:bCs/>
                <w:lang w:val="de-DE"/>
              </w:rPr>
              <w:t>TT</w:t>
            </w:r>
          </w:p>
        </w:tc>
        <w:tc>
          <w:tcPr>
            <w:tcW w:w="2970" w:type="dxa"/>
            <w:vAlign w:val="center"/>
          </w:tcPr>
          <w:p w14:paraId="2EEE15F0" w14:textId="77777777" w:rsidR="00393445" w:rsidRPr="0051078F" w:rsidRDefault="00393445" w:rsidP="002064B1">
            <w:pPr>
              <w:spacing w:before="40" w:line="288" w:lineRule="auto"/>
              <w:jc w:val="center"/>
              <w:rPr>
                <w:b/>
                <w:bCs/>
                <w:lang w:val="de-DE"/>
              </w:rPr>
            </w:pPr>
            <w:r w:rsidRPr="0051078F">
              <w:rPr>
                <w:b/>
                <w:bCs/>
                <w:lang w:val="de-DE"/>
              </w:rPr>
              <w:t>Người thực hiện</w:t>
            </w:r>
          </w:p>
        </w:tc>
        <w:tc>
          <w:tcPr>
            <w:tcW w:w="5292" w:type="dxa"/>
            <w:vAlign w:val="center"/>
          </w:tcPr>
          <w:p w14:paraId="7ECC5A0C" w14:textId="77777777" w:rsidR="00393445" w:rsidRPr="0051078F" w:rsidRDefault="00393445" w:rsidP="002064B1">
            <w:pPr>
              <w:spacing w:before="40" w:line="288" w:lineRule="auto"/>
              <w:jc w:val="center"/>
              <w:rPr>
                <w:b/>
                <w:bCs/>
                <w:lang w:val="de-DE"/>
              </w:rPr>
            </w:pPr>
            <w:r w:rsidRPr="0051078F">
              <w:rPr>
                <w:b/>
                <w:bCs/>
                <w:lang w:val="de-DE"/>
              </w:rPr>
              <w:t>Nhiệm vụ khi xảy ra trường hợp khẩn cấp</w:t>
            </w:r>
          </w:p>
        </w:tc>
      </w:tr>
      <w:tr w:rsidR="0051078F" w:rsidRPr="0051078F" w14:paraId="28FF5B79" w14:textId="77777777" w:rsidTr="002064B1">
        <w:tc>
          <w:tcPr>
            <w:tcW w:w="1008" w:type="dxa"/>
            <w:vAlign w:val="center"/>
          </w:tcPr>
          <w:p w14:paraId="32BDE282" w14:textId="77777777" w:rsidR="00393445" w:rsidRPr="0051078F" w:rsidRDefault="00393445" w:rsidP="002064B1">
            <w:pPr>
              <w:spacing w:before="40" w:line="288" w:lineRule="auto"/>
              <w:jc w:val="center"/>
              <w:rPr>
                <w:lang w:val="de-DE"/>
              </w:rPr>
            </w:pPr>
            <w:r w:rsidRPr="0051078F">
              <w:rPr>
                <w:lang w:val="de-DE"/>
              </w:rPr>
              <w:t>1</w:t>
            </w:r>
          </w:p>
        </w:tc>
        <w:tc>
          <w:tcPr>
            <w:tcW w:w="2970" w:type="dxa"/>
          </w:tcPr>
          <w:p w14:paraId="39A76C98" w14:textId="77777777" w:rsidR="00393445" w:rsidRPr="0051078F" w:rsidRDefault="00393445" w:rsidP="002064B1">
            <w:pPr>
              <w:spacing w:before="40" w:line="288" w:lineRule="auto"/>
              <w:rPr>
                <w:lang w:val="de-DE"/>
              </w:rPr>
            </w:pPr>
            <w:r w:rsidRPr="0051078F">
              <w:rPr>
                <w:lang w:val="de-DE"/>
              </w:rPr>
              <w:t>Đội trưởng:</w:t>
            </w:r>
          </w:p>
          <w:p w14:paraId="66FDE09D" w14:textId="77777777" w:rsidR="00393445" w:rsidRPr="0051078F" w:rsidRDefault="00393445" w:rsidP="002064B1">
            <w:pPr>
              <w:spacing w:before="40" w:line="288" w:lineRule="auto"/>
              <w:rPr>
                <w:lang w:val="de-DE"/>
              </w:rPr>
            </w:pPr>
            <w:r w:rsidRPr="0051078F">
              <w:rPr>
                <w:lang w:val="de-DE"/>
              </w:rPr>
              <w:t>- Quản đốc phân xưởng (thời gian hành chính).</w:t>
            </w:r>
          </w:p>
          <w:p w14:paraId="349EE404" w14:textId="77777777" w:rsidR="00393445" w:rsidRPr="0051078F" w:rsidRDefault="00393445" w:rsidP="002064B1">
            <w:pPr>
              <w:spacing w:before="40" w:line="288" w:lineRule="auto"/>
              <w:rPr>
                <w:lang w:val="de-DE"/>
              </w:rPr>
            </w:pPr>
            <w:r w:rsidRPr="0051078F">
              <w:rPr>
                <w:lang w:val="de-DE"/>
              </w:rPr>
              <w:t>- Trưởng nhóm bảo vệ (ngoài giờ hành chính).</w:t>
            </w:r>
          </w:p>
        </w:tc>
        <w:tc>
          <w:tcPr>
            <w:tcW w:w="5292" w:type="dxa"/>
          </w:tcPr>
          <w:p w14:paraId="4E9E4664" w14:textId="77777777" w:rsidR="00393445" w:rsidRPr="0051078F" w:rsidRDefault="00393445" w:rsidP="002064B1">
            <w:pPr>
              <w:spacing w:before="40" w:line="288" w:lineRule="auto"/>
              <w:rPr>
                <w:lang w:val="de-DE"/>
              </w:rPr>
            </w:pPr>
            <w:r w:rsidRPr="0051078F">
              <w:rPr>
                <w:lang w:val="de-DE"/>
              </w:rPr>
              <w:t>Có nhiệm vụ điều động, chỉ đạo, ứng cứu, xử lý các tình huống phát sinh, quyết định các biện pháp ứng cứu và sự tham gia các đơn vị hỗ trợ (nếu cần)</w:t>
            </w:r>
          </w:p>
        </w:tc>
      </w:tr>
      <w:tr w:rsidR="0051078F" w:rsidRPr="0051078F" w14:paraId="2577FCF7" w14:textId="77777777" w:rsidTr="002064B1">
        <w:tc>
          <w:tcPr>
            <w:tcW w:w="1008" w:type="dxa"/>
            <w:vAlign w:val="center"/>
          </w:tcPr>
          <w:p w14:paraId="6764EF12" w14:textId="77777777" w:rsidR="00393445" w:rsidRPr="0051078F" w:rsidRDefault="00393445" w:rsidP="002064B1">
            <w:pPr>
              <w:spacing w:before="40" w:line="288" w:lineRule="auto"/>
              <w:jc w:val="center"/>
              <w:rPr>
                <w:lang w:val="de-DE"/>
              </w:rPr>
            </w:pPr>
            <w:r w:rsidRPr="0051078F">
              <w:rPr>
                <w:lang w:val="de-DE"/>
              </w:rPr>
              <w:t>2</w:t>
            </w:r>
          </w:p>
        </w:tc>
        <w:tc>
          <w:tcPr>
            <w:tcW w:w="2970" w:type="dxa"/>
          </w:tcPr>
          <w:p w14:paraId="263475A2" w14:textId="77777777" w:rsidR="00393445" w:rsidRPr="0051078F" w:rsidRDefault="00393445" w:rsidP="002064B1">
            <w:pPr>
              <w:spacing w:before="40" w:line="288" w:lineRule="auto"/>
              <w:rPr>
                <w:lang w:val="de-DE"/>
              </w:rPr>
            </w:pPr>
            <w:r w:rsidRPr="0051078F">
              <w:rPr>
                <w:lang w:val="de-DE"/>
              </w:rPr>
              <w:t>Đội phó:</w:t>
            </w:r>
          </w:p>
          <w:p w14:paraId="45919780" w14:textId="77777777" w:rsidR="00393445" w:rsidRPr="0051078F" w:rsidRDefault="00393445" w:rsidP="002064B1">
            <w:pPr>
              <w:spacing w:before="40" w:line="288" w:lineRule="auto"/>
              <w:rPr>
                <w:lang w:val="de-DE"/>
              </w:rPr>
            </w:pPr>
            <w:r w:rsidRPr="0051078F">
              <w:rPr>
                <w:lang w:val="de-DE"/>
              </w:rPr>
              <w:t>- Trưởng ca sản xuất (ngoài giờ hành chính).</w:t>
            </w:r>
          </w:p>
          <w:p w14:paraId="7D6DE68F" w14:textId="77777777" w:rsidR="00393445" w:rsidRPr="0051078F" w:rsidRDefault="00393445" w:rsidP="002064B1">
            <w:pPr>
              <w:spacing w:before="40" w:line="288" w:lineRule="auto"/>
              <w:rPr>
                <w:lang w:val="de-DE"/>
              </w:rPr>
            </w:pPr>
            <w:r w:rsidRPr="0051078F">
              <w:rPr>
                <w:lang w:val="de-DE"/>
              </w:rPr>
              <w:lastRenderedPageBreak/>
              <w:t>- Tổ trưởng sản xuất (ngoài giờ hành chính).</w:t>
            </w:r>
          </w:p>
        </w:tc>
        <w:tc>
          <w:tcPr>
            <w:tcW w:w="5292" w:type="dxa"/>
          </w:tcPr>
          <w:p w14:paraId="7C32ECB7" w14:textId="77777777" w:rsidR="00393445" w:rsidRPr="0051078F" w:rsidRDefault="00393445" w:rsidP="002064B1">
            <w:pPr>
              <w:spacing w:before="40" w:line="288" w:lineRule="auto"/>
              <w:rPr>
                <w:lang w:val="de-DE"/>
              </w:rPr>
            </w:pPr>
            <w:r w:rsidRPr="0051078F">
              <w:rPr>
                <w:lang w:val="de-DE"/>
              </w:rPr>
              <w:lastRenderedPageBreak/>
              <w:t>- Tạm chỉ huy khi là người có mặt sớm nhất tại nơi xảy ra tai nạn hoặc trong trường hợp đội trưởng không thể có mặt).</w:t>
            </w:r>
          </w:p>
          <w:p w14:paraId="48B0108E" w14:textId="77777777" w:rsidR="00393445" w:rsidRPr="0051078F" w:rsidRDefault="00393445" w:rsidP="002064B1">
            <w:pPr>
              <w:spacing w:before="40" w:line="288" w:lineRule="auto"/>
              <w:rPr>
                <w:lang w:val="de-DE"/>
              </w:rPr>
            </w:pPr>
            <w:r w:rsidRPr="0051078F">
              <w:rPr>
                <w:lang w:val="de-DE"/>
              </w:rPr>
              <w:lastRenderedPageBreak/>
              <w:t>- Ứng cứu khi đến hiện trường theo phân công và gọi điện cho các thành viên khác cùng tham gia</w:t>
            </w:r>
          </w:p>
        </w:tc>
      </w:tr>
      <w:tr w:rsidR="0051078F" w:rsidRPr="0051078F" w14:paraId="1CCEC3AE" w14:textId="77777777" w:rsidTr="002064B1">
        <w:tc>
          <w:tcPr>
            <w:tcW w:w="1008" w:type="dxa"/>
            <w:vAlign w:val="center"/>
          </w:tcPr>
          <w:p w14:paraId="0730605B" w14:textId="77777777" w:rsidR="00393445" w:rsidRPr="0051078F" w:rsidRDefault="00393445" w:rsidP="002064B1">
            <w:pPr>
              <w:spacing w:before="40" w:line="288" w:lineRule="auto"/>
              <w:jc w:val="center"/>
              <w:rPr>
                <w:lang w:val="de-DE"/>
              </w:rPr>
            </w:pPr>
            <w:r w:rsidRPr="0051078F">
              <w:rPr>
                <w:lang w:val="de-DE"/>
              </w:rPr>
              <w:lastRenderedPageBreak/>
              <w:t>3</w:t>
            </w:r>
          </w:p>
        </w:tc>
        <w:tc>
          <w:tcPr>
            <w:tcW w:w="2970" w:type="dxa"/>
          </w:tcPr>
          <w:p w14:paraId="65ED479E" w14:textId="77777777" w:rsidR="00393445" w:rsidRPr="0051078F" w:rsidRDefault="00393445" w:rsidP="002064B1">
            <w:pPr>
              <w:spacing w:before="40" w:line="288" w:lineRule="auto"/>
              <w:rPr>
                <w:lang w:val="de-DE"/>
              </w:rPr>
            </w:pPr>
            <w:r w:rsidRPr="0051078F">
              <w:rPr>
                <w:lang w:val="de-DE"/>
              </w:rPr>
              <w:t>Đội ứng cứu nhanh:</w:t>
            </w:r>
          </w:p>
          <w:p w14:paraId="5AE159F4" w14:textId="77777777" w:rsidR="00393445" w:rsidRPr="0051078F" w:rsidRDefault="00393445" w:rsidP="002064B1">
            <w:pPr>
              <w:spacing w:before="40" w:line="288" w:lineRule="auto"/>
              <w:rPr>
                <w:lang w:val="de-DE"/>
              </w:rPr>
            </w:pPr>
            <w:r w:rsidRPr="0051078F">
              <w:rPr>
                <w:lang w:val="de-DE"/>
              </w:rPr>
              <w:t>- Thành viên sản xuất ca.</w:t>
            </w:r>
          </w:p>
        </w:tc>
        <w:tc>
          <w:tcPr>
            <w:tcW w:w="5292" w:type="dxa"/>
          </w:tcPr>
          <w:p w14:paraId="1244D284" w14:textId="77777777" w:rsidR="00393445" w:rsidRPr="0051078F" w:rsidRDefault="00393445" w:rsidP="002064B1">
            <w:pPr>
              <w:spacing w:before="40" w:line="288" w:lineRule="auto"/>
              <w:rPr>
                <w:lang w:val="de-DE"/>
              </w:rPr>
            </w:pPr>
            <w:r w:rsidRPr="0051078F">
              <w:rPr>
                <w:lang w:val="de-DE"/>
              </w:rPr>
              <w:t>- Sử dụng các phương tiện tại chỗ để ứng cứu: nẹp tay (chân), cáng cứu thương, dụng cụ y tế,... để sơ cứu người bị nạn</w:t>
            </w:r>
          </w:p>
          <w:p w14:paraId="754CC281" w14:textId="77777777" w:rsidR="00393445" w:rsidRPr="0051078F" w:rsidRDefault="00393445" w:rsidP="002064B1">
            <w:pPr>
              <w:spacing w:before="40" w:line="288" w:lineRule="auto"/>
              <w:rPr>
                <w:lang w:val="de-DE"/>
              </w:rPr>
            </w:pPr>
            <w:r w:rsidRPr="0051078F">
              <w:rPr>
                <w:lang w:val="de-DE"/>
              </w:rPr>
              <w:t>- Nhanh chóng đánh giá tình hình tai nạn: Để chuyển người bị nạn ra khỏi vị trí nguy hiểm, tránh nguy cơ tiếp theo và xử lý sơ cấp cứu lập tức.</w:t>
            </w:r>
          </w:p>
        </w:tc>
      </w:tr>
      <w:tr w:rsidR="0051078F" w:rsidRPr="0051078F" w14:paraId="375FCCD9" w14:textId="77777777" w:rsidTr="002064B1">
        <w:tc>
          <w:tcPr>
            <w:tcW w:w="1008" w:type="dxa"/>
            <w:vAlign w:val="center"/>
          </w:tcPr>
          <w:p w14:paraId="4335A495" w14:textId="77777777" w:rsidR="00393445" w:rsidRPr="0051078F" w:rsidRDefault="00393445" w:rsidP="002064B1">
            <w:pPr>
              <w:spacing w:before="40" w:line="288" w:lineRule="auto"/>
              <w:jc w:val="center"/>
              <w:rPr>
                <w:lang w:val="de-DE"/>
              </w:rPr>
            </w:pPr>
            <w:r w:rsidRPr="0051078F">
              <w:rPr>
                <w:lang w:val="de-DE"/>
              </w:rPr>
              <w:t>4</w:t>
            </w:r>
          </w:p>
        </w:tc>
        <w:tc>
          <w:tcPr>
            <w:tcW w:w="2970" w:type="dxa"/>
          </w:tcPr>
          <w:p w14:paraId="7BF7AEB5" w14:textId="77777777" w:rsidR="00393445" w:rsidRPr="0051078F" w:rsidRDefault="00393445" w:rsidP="002064B1">
            <w:pPr>
              <w:spacing w:before="40" w:line="288" w:lineRule="auto"/>
              <w:rPr>
                <w:lang w:val="de-DE"/>
              </w:rPr>
            </w:pPr>
            <w:r w:rsidRPr="0051078F">
              <w:rPr>
                <w:lang w:val="de-DE"/>
              </w:rPr>
              <w:t>Bộ phận cấp cứu người bị nạn:</w:t>
            </w:r>
          </w:p>
          <w:p w14:paraId="67F65A00" w14:textId="77777777" w:rsidR="00393445" w:rsidRPr="0051078F" w:rsidRDefault="00393445" w:rsidP="002064B1">
            <w:pPr>
              <w:spacing w:before="40" w:line="288" w:lineRule="auto"/>
              <w:rPr>
                <w:lang w:val="de-DE"/>
              </w:rPr>
            </w:pPr>
            <w:r w:rsidRPr="0051078F">
              <w:rPr>
                <w:lang w:val="de-DE"/>
              </w:rPr>
              <w:t>- Tổ trưởng các khu vực sản xuất khác hoặc thành viên trong tổ được phân công.</w:t>
            </w:r>
          </w:p>
          <w:p w14:paraId="70E7A2C4" w14:textId="77777777" w:rsidR="00393445" w:rsidRPr="0051078F" w:rsidRDefault="00393445" w:rsidP="002064B1">
            <w:pPr>
              <w:spacing w:before="40" w:line="288" w:lineRule="auto"/>
              <w:rPr>
                <w:lang w:val="de-DE"/>
              </w:rPr>
            </w:pPr>
            <w:r w:rsidRPr="0051078F">
              <w:rPr>
                <w:lang w:val="de-DE"/>
              </w:rPr>
              <w:t>- Y sĩ của trạm được phân công.</w:t>
            </w:r>
          </w:p>
        </w:tc>
        <w:tc>
          <w:tcPr>
            <w:tcW w:w="5292" w:type="dxa"/>
          </w:tcPr>
          <w:p w14:paraId="015C2135" w14:textId="77777777" w:rsidR="00393445" w:rsidRPr="0051078F" w:rsidRDefault="00393445" w:rsidP="002064B1">
            <w:pPr>
              <w:spacing w:before="40" w:line="288" w:lineRule="auto"/>
              <w:rPr>
                <w:lang w:val="de-DE"/>
              </w:rPr>
            </w:pPr>
            <w:r w:rsidRPr="0051078F">
              <w:rPr>
                <w:lang w:val="de-DE"/>
              </w:rPr>
              <w:t>- Hướng dẫn và hỗ trợ cho đội ứng cứu sơ cứu ban đầu và di chuyển nạn nhân từ khu vực bị nạn về trạm y tế.</w:t>
            </w:r>
          </w:p>
          <w:p w14:paraId="4672A63A" w14:textId="77777777" w:rsidR="00393445" w:rsidRPr="0051078F" w:rsidRDefault="00393445" w:rsidP="002064B1">
            <w:pPr>
              <w:spacing w:before="40" w:line="288" w:lineRule="auto"/>
              <w:rPr>
                <w:lang w:val="de-DE"/>
              </w:rPr>
            </w:pPr>
            <w:r w:rsidRPr="0051078F">
              <w:rPr>
                <w:lang w:val="de-DE"/>
              </w:rPr>
              <w:t>- Hướng dẫn chuyển nạn nhân đến cơ quan y tế gần nhất.</w:t>
            </w:r>
          </w:p>
        </w:tc>
      </w:tr>
      <w:tr w:rsidR="0051078F" w:rsidRPr="0051078F" w14:paraId="77D7EE1E" w14:textId="77777777" w:rsidTr="002064B1">
        <w:tc>
          <w:tcPr>
            <w:tcW w:w="1008" w:type="dxa"/>
            <w:vAlign w:val="center"/>
          </w:tcPr>
          <w:p w14:paraId="71427499" w14:textId="77777777" w:rsidR="00393445" w:rsidRPr="0051078F" w:rsidRDefault="00393445" w:rsidP="002064B1">
            <w:pPr>
              <w:spacing w:before="40" w:line="288" w:lineRule="auto"/>
              <w:jc w:val="center"/>
              <w:rPr>
                <w:lang w:val="de-DE"/>
              </w:rPr>
            </w:pPr>
            <w:r w:rsidRPr="0051078F">
              <w:rPr>
                <w:lang w:val="de-DE"/>
              </w:rPr>
              <w:t>5</w:t>
            </w:r>
          </w:p>
        </w:tc>
        <w:tc>
          <w:tcPr>
            <w:tcW w:w="2970" w:type="dxa"/>
          </w:tcPr>
          <w:p w14:paraId="1D8014A2" w14:textId="77777777" w:rsidR="00393445" w:rsidRPr="0051078F" w:rsidRDefault="00393445" w:rsidP="002064B1">
            <w:pPr>
              <w:spacing w:before="40" w:line="288" w:lineRule="auto"/>
              <w:rPr>
                <w:lang w:val="de-DE"/>
              </w:rPr>
            </w:pPr>
            <w:r w:rsidRPr="0051078F">
              <w:rPr>
                <w:lang w:val="de-DE"/>
              </w:rPr>
              <w:t>Bộ phận cứu tài sản:</w:t>
            </w:r>
          </w:p>
          <w:p w14:paraId="55A458DA" w14:textId="77777777" w:rsidR="00393445" w:rsidRPr="0051078F" w:rsidRDefault="00393445" w:rsidP="002064B1">
            <w:pPr>
              <w:spacing w:before="40" w:line="288" w:lineRule="auto"/>
              <w:rPr>
                <w:lang w:val="de-DE"/>
              </w:rPr>
            </w:pPr>
            <w:r w:rsidRPr="0051078F">
              <w:rPr>
                <w:lang w:val="de-DE"/>
              </w:rPr>
              <w:t>- Nhân viên vận hành được phân công quản lý thiết bị</w:t>
            </w:r>
          </w:p>
        </w:tc>
        <w:tc>
          <w:tcPr>
            <w:tcW w:w="5292" w:type="dxa"/>
          </w:tcPr>
          <w:p w14:paraId="1CF18069" w14:textId="77777777" w:rsidR="00393445" w:rsidRPr="0051078F" w:rsidRDefault="00393445" w:rsidP="002064B1">
            <w:pPr>
              <w:spacing w:before="40" w:line="288" w:lineRule="auto"/>
              <w:rPr>
                <w:lang w:val="de-DE"/>
              </w:rPr>
            </w:pPr>
            <w:r w:rsidRPr="0051078F">
              <w:rPr>
                <w:lang w:val="de-DE"/>
              </w:rPr>
              <w:t>- Dừng thiết bị tại chỗ, tắt nguồn.</w:t>
            </w:r>
          </w:p>
        </w:tc>
      </w:tr>
      <w:tr w:rsidR="0051078F" w:rsidRPr="0051078F" w14:paraId="73D84A6B" w14:textId="77777777" w:rsidTr="002064B1">
        <w:tc>
          <w:tcPr>
            <w:tcW w:w="1008" w:type="dxa"/>
            <w:vAlign w:val="center"/>
          </w:tcPr>
          <w:p w14:paraId="31D6FB05" w14:textId="77777777" w:rsidR="00393445" w:rsidRPr="0051078F" w:rsidRDefault="00393445" w:rsidP="002064B1">
            <w:pPr>
              <w:spacing w:before="40" w:line="288" w:lineRule="auto"/>
              <w:jc w:val="center"/>
              <w:rPr>
                <w:lang w:val="de-DE"/>
              </w:rPr>
            </w:pPr>
            <w:r w:rsidRPr="0051078F">
              <w:rPr>
                <w:lang w:val="de-DE"/>
              </w:rPr>
              <w:t>6</w:t>
            </w:r>
          </w:p>
        </w:tc>
        <w:tc>
          <w:tcPr>
            <w:tcW w:w="2970" w:type="dxa"/>
          </w:tcPr>
          <w:p w14:paraId="1F68CE0D" w14:textId="77777777" w:rsidR="00393445" w:rsidRPr="0051078F" w:rsidRDefault="00393445" w:rsidP="002064B1">
            <w:pPr>
              <w:spacing w:before="40" w:line="288" w:lineRule="auto"/>
              <w:rPr>
                <w:lang w:val="de-DE"/>
              </w:rPr>
            </w:pPr>
            <w:r w:rsidRPr="0051078F">
              <w:rPr>
                <w:lang w:val="de-DE"/>
              </w:rPr>
              <w:t>Bộ phận bảo vệ, cách ly hiện trường:</w:t>
            </w:r>
          </w:p>
          <w:p w14:paraId="12B59D65" w14:textId="77777777" w:rsidR="00393445" w:rsidRPr="0051078F" w:rsidRDefault="00393445" w:rsidP="002064B1">
            <w:pPr>
              <w:spacing w:before="40" w:line="288" w:lineRule="auto"/>
              <w:rPr>
                <w:lang w:val="de-DE"/>
              </w:rPr>
            </w:pPr>
            <w:r w:rsidRPr="0051078F">
              <w:rPr>
                <w:lang w:val="de-DE"/>
              </w:rPr>
              <w:t>- Bảo vệ.</w:t>
            </w:r>
          </w:p>
        </w:tc>
        <w:tc>
          <w:tcPr>
            <w:tcW w:w="5292" w:type="dxa"/>
          </w:tcPr>
          <w:p w14:paraId="5C63E8E8" w14:textId="77777777" w:rsidR="00393445" w:rsidRPr="0051078F" w:rsidRDefault="00393445" w:rsidP="002064B1">
            <w:pPr>
              <w:spacing w:before="40" w:line="288" w:lineRule="auto"/>
              <w:rPr>
                <w:lang w:val="de-DE"/>
              </w:rPr>
            </w:pPr>
            <w:r w:rsidRPr="0051078F">
              <w:rPr>
                <w:lang w:val="de-DE"/>
              </w:rPr>
              <w:t>- Bảo vệ hiện trường.</w:t>
            </w:r>
          </w:p>
          <w:p w14:paraId="7FEAF57A" w14:textId="77777777" w:rsidR="00393445" w:rsidRPr="0051078F" w:rsidRDefault="00393445" w:rsidP="002064B1">
            <w:pPr>
              <w:spacing w:before="40" w:line="288" w:lineRule="auto"/>
              <w:rPr>
                <w:lang w:val="de-DE"/>
              </w:rPr>
            </w:pPr>
            <w:r w:rsidRPr="0051078F">
              <w:rPr>
                <w:lang w:val="de-DE"/>
              </w:rPr>
              <w:t>- Cách ly hiện trường, tránh xâm nhập của người không phận sự.</w:t>
            </w:r>
          </w:p>
        </w:tc>
      </w:tr>
    </w:tbl>
    <w:p w14:paraId="4BABE9E0" w14:textId="38CE5CAD" w:rsidR="00393445" w:rsidRPr="0051078F" w:rsidRDefault="00393445" w:rsidP="00393445">
      <w:pPr>
        <w:spacing w:before="40" w:line="288" w:lineRule="auto"/>
        <w:ind w:firstLine="720"/>
        <w:rPr>
          <w:i/>
          <w:iCs/>
          <w:lang w:val="de-DE"/>
        </w:rPr>
      </w:pPr>
      <w:r w:rsidRPr="0051078F">
        <w:rPr>
          <w:i/>
          <w:iCs/>
          <w:lang w:val="de-DE"/>
        </w:rPr>
        <w:t>Kế hoạch phòng ngừa, ứng phó sự cố hóa chất</w:t>
      </w:r>
    </w:p>
    <w:p w14:paraId="1F5AC0A5" w14:textId="7E51077D" w:rsidR="00393445" w:rsidRPr="0051078F" w:rsidRDefault="00393445" w:rsidP="00393445">
      <w:pPr>
        <w:ind w:firstLine="720"/>
      </w:pPr>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đến</w:t>
      </w:r>
      <w:proofErr w:type="spellEnd"/>
      <w:r w:rsidRPr="0051078F">
        <w:t xml:space="preserve"> </w:t>
      </w:r>
      <w:proofErr w:type="spellStart"/>
      <w:r w:rsidRPr="0051078F">
        <w:t>một</w:t>
      </w:r>
      <w:proofErr w:type="spellEnd"/>
      <w:r w:rsidRPr="0051078F">
        <w:t xml:space="preserve"> </w:t>
      </w:r>
      <w:proofErr w:type="spellStart"/>
      <w:r w:rsidRPr="0051078F">
        <w:t>số</w:t>
      </w:r>
      <w:proofErr w:type="spellEnd"/>
      <w:r w:rsidRPr="0051078F">
        <w:t xml:space="preserve"> </w:t>
      </w:r>
      <w:proofErr w:type="spellStart"/>
      <w:r w:rsidRPr="0051078F">
        <w:t>hoá</w:t>
      </w:r>
      <w:proofErr w:type="spellEnd"/>
      <w:r w:rsidRPr="0051078F">
        <w:t xml:space="preserve"> </w:t>
      </w:r>
      <w:proofErr w:type="spellStart"/>
      <w:r w:rsidRPr="0051078F">
        <w:t>chất</w:t>
      </w:r>
      <w:proofErr w:type="spellEnd"/>
      <w:r w:rsidRPr="0051078F">
        <w:t xml:space="preserve"> dung </w:t>
      </w:r>
      <w:proofErr w:type="spellStart"/>
      <w:r w:rsidRPr="0051078F">
        <w:t>môi</w:t>
      </w:r>
      <w:proofErr w:type="spellEnd"/>
      <w:r w:rsidRPr="0051078F">
        <w:t xml:space="preserve"> </w:t>
      </w:r>
      <w:proofErr w:type="spellStart"/>
      <w:r w:rsidRPr="0051078F">
        <w:t>để</w:t>
      </w:r>
      <w:proofErr w:type="spellEnd"/>
      <w:r w:rsidRPr="0051078F">
        <w:t xml:space="preserve"> </w:t>
      </w:r>
      <w:proofErr w:type="spellStart"/>
      <w:r w:rsidRPr="0051078F">
        <w:t>phục</w:t>
      </w:r>
      <w:proofErr w:type="spellEnd"/>
      <w:r w:rsidRPr="0051078F">
        <w:t xml:space="preserve"> </w:t>
      </w:r>
      <w:proofErr w:type="spellStart"/>
      <w:r w:rsidRPr="0051078F">
        <w:t>vụ</w:t>
      </w:r>
      <w:proofErr w:type="spellEnd"/>
      <w:r w:rsidRPr="0051078F">
        <w:t xml:space="preserve"> </w:t>
      </w:r>
      <w:proofErr w:type="spellStart"/>
      <w:r w:rsidRPr="0051078F">
        <w:t>cho</w:t>
      </w:r>
      <w:proofErr w:type="spellEnd"/>
      <w:r w:rsidRPr="0051078F">
        <w:t xml:space="preserve">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Công ty </w:t>
      </w:r>
      <w:proofErr w:type="spellStart"/>
      <w:r w:rsidRPr="0051078F">
        <w:t>bố</w:t>
      </w:r>
      <w:proofErr w:type="spellEnd"/>
      <w:r w:rsidRPr="0051078F">
        <w:t xml:space="preserve"> </w:t>
      </w:r>
      <w:proofErr w:type="spellStart"/>
      <w:r w:rsidRPr="0051078F">
        <w:t>trí</w:t>
      </w:r>
      <w:proofErr w:type="spellEnd"/>
      <w:r w:rsidRPr="0051078F">
        <w:t xml:space="preserve"> 01 </w:t>
      </w:r>
      <w:proofErr w:type="spellStart"/>
      <w:r w:rsidRPr="0051078F">
        <w:t>kho</w:t>
      </w:r>
      <w:proofErr w:type="spellEnd"/>
      <w:r w:rsidRPr="0051078F">
        <w:t xml:space="preserve"> </w:t>
      </w:r>
      <w:proofErr w:type="spellStart"/>
      <w:r w:rsidRPr="0051078F">
        <w:t>chứa</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với</w:t>
      </w:r>
      <w:proofErr w:type="spellEnd"/>
      <w:r w:rsidRPr="0051078F">
        <w:t xml:space="preserve"> </w:t>
      </w:r>
      <w:proofErr w:type="spellStart"/>
      <w:r w:rsidRPr="0051078F">
        <w:t>diện</w:t>
      </w:r>
      <w:proofErr w:type="spellEnd"/>
      <w:r w:rsidRPr="0051078F">
        <w:t xml:space="preserve"> </w:t>
      </w:r>
      <w:proofErr w:type="spellStart"/>
      <w:r w:rsidRPr="0051078F">
        <w:t>tích</w:t>
      </w:r>
      <w:proofErr w:type="spellEnd"/>
      <w:r w:rsidRPr="0051078F">
        <w:t xml:space="preserve"> 25m</w:t>
      </w:r>
      <w:r w:rsidRPr="0051078F">
        <w:rPr>
          <w:vertAlign w:val="superscript"/>
        </w:rPr>
        <w:t>2</w:t>
      </w:r>
      <w:r w:rsidRPr="0051078F">
        <w:t xml:space="preserve"> </w:t>
      </w:r>
      <w:proofErr w:type="spellStart"/>
      <w:r w:rsidRPr="0051078F">
        <w:t>nằm</w:t>
      </w:r>
      <w:proofErr w:type="spellEnd"/>
      <w:r w:rsidRPr="0051078F">
        <w:t xml:space="preserve"> </w:t>
      </w:r>
      <w:proofErr w:type="spellStart"/>
      <w:r w:rsidRPr="0051078F">
        <w:t>cạnh</w:t>
      </w:r>
      <w:proofErr w:type="spellEnd"/>
      <w:r w:rsidRPr="0051078F">
        <w:t xml:space="preserve"> </w:t>
      </w:r>
      <w:proofErr w:type="spellStart"/>
      <w:r w:rsidRPr="0051078F">
        <w:t>kho</w:t>
      </w:r>
      <w:proofErr w:type="spellEnd"/>
      <w:r w:rsidRPr="0051078F">
        <w:t xml:space="preserve"> </w:t>
      </w:r>
      <w:proofErr w:type="spellStart"/>
      <w:r w:rsidRPr="0051078F">
        <w:t>chất</w:t>
      </w:r>
      <w:proofErr w:type="spellEnd"/>
      <w:r w:rsidRPr="0051078F">
        <w:t xml:space="preserve"> </w:t>
      </w:r>
      <w:proofErr w:type="spellStart"/>
      <w:r w:rsidRPr="0051078F">
        <w:t>thải</w:t>
      </w:r>
      <w:proofErr w:type="spellEnd"/>
      <w:r w:rsidRPr="0051078F">
        <w:t xml:space="preserve"> </w:t>
      </w:r>
      <w:proofErr w:type="spellStart"/>
      <w:r w:rsidRPr="0051078F">
        <w:t>nguy</w:t>
      </w:r>
      <w:proofErr w:type="spellEnd"/>
      <w:r w:rsidRPr="0051078F">
        <w:t xml:space="preserve"> </w:t>
      </w:r>
      <w:proofErr w:type="spellStart"/>
      <w:r w:rsidRPr="0051078F">
        <w:t>hại</w:t>
      </w:r>
      <w:proofErr w:type="spellEnd"/>
      <w:r w:rsidRPr="0051078F">
        <w:t xml:space="preserve">. </w:t>
      </w:r>
      <w:proofErr w:type="spellStart"/>
      <w:r w:rsidRPr="0051078F">
        <w:t>Hầu</w:t>
      </w:r>
      <w:proofErr w:type="spellEnd"/>
      <w:r w:rsidRPr="0051078F">
        <w:t xml:space="preserve"> </w:t>
      </w:r>
      <w:proofErr w:type="spellStart"/>
      <w:r w:rsidRPr="0051078F">
        <w:t>hết</w:t>
      </w:r>
      <w:proofErr w:type="spellEnd"/>
      <w:r w:rsidRPr="0051078F">
        <w:t xml:space="preserve"> </w:t>
      </w:r>
      <w:proofErr w:type="spellStart"/>
      <w:r w:rsidRPr="0051078F">
        <w:t>chúng</w:t>
      </w:r>
      <w:proofErr w:type="spellEnd"/>
      <w:r w:rsidRPr="0051078F">
        <w:t xml:space="preserve"> </w:t>
      </w:r>
      <w:proofErr w:type="spellStart"/>
      <w:r w:rsidRPr="0051078F">
        <w:t>đều</w:t>
      </w:r>
      <w:proofErr w:type="spellEnd"/>
      <w:r w:rsidRPr="0051078F">
        <w:t xml:space="preserve"> </w:t>
      </w:r>
      <w:proofErr w:type="spellStart"/>
      <w:r w:rsidRPr="0051078F">
        <w:t>là</w:t>
      </w:r>
      <w:proofErr w:type="spellEnd"/>
      <w:r w:rsidRPr="0051078F">
        <w:t xml:space="preserve"> </w:t>
      </w:r>
      <w:proofErr w:type="spellStart"/>
      <w:r w:rsidRPr="0051078F">
        <w:t>những</w:t>
      </w:r>
      <w:proofErr w:type="spellEnd"/>
      <w:r w:rsidRPr="0051078F">
        <w:t xml:space="preserve"> </w:t>
      </w:r>
      <w:proofErr w:type="spellStart"/>
      <w:r w:rsidRPr="0051078F">
        <w:t>hoá</w:t>
      </w:r>
      <w:proofErr w:type="spellEnd"/>
      <w:r w:rsidRPr="0051078F">
        <w:t xml:space="preserve"> </w:t>
      </w:r>
      <w:proofErr w:type="spellStart"/>
      <w:r w:rsidRPr="0051078F">
        <w:t>chất</w:t>
      </w:r>
      <w:proofErr w:type="spellEnd"/>
      <w:r w:rsidRPr="0051078F">
        <w:t xml:space="preserve"> </w:t>
      </w:r>
      <w:proofErr w:type="spellStart"/>
      <w:r w:rsidRPr="0051078F">
        <w:t>dễ</w:t>
      </w:r>
      <w:proofErr w:type="spellEnd"/>
      <w:r w:rsidRPr="0051078F">
        <w:t xml:space="preserve"> </w:t>
      </w:r>
      <w:proofErr w:type="spellStart"/>
      <w:r w:rsidRPr="0051078F">
        <w:t>bắt</w:t>
      </w:r>
      <w:proofErr w:type="spellEnd"/>
      <w:r w:rsidRPr="0051078F">
        <w:t xml:space="preserve"> </w:t>
      </w:r>
      <w:proofErr w:type="spellStart"/>
      <w:r w:rsidRPr="0051078F">
        <w:t>cháy</w:t>
      </w:r>
      <w:proofErr w:type="spellEnd"/>
      <w:r w:rsidRPr="0051078F">
        <w:t xml:space="preserve">, </w:t>
      </w:r>
      <w:proofErr w:type="spellStart"/>
      <w:r w:rsidRPr="0051078F">
        <w:t>độc</w:t>
      </w:r>
      <w:proofErr w:type="spellEnd"/>
      <w:r w:rsidRPr="0051078F">
        <w:t xml:space="preserve"> </w:t>
      </w:r>
      <w:proofErr w:type="spellStart"/>
      <w:r w:rsidRPr="0051078F">
        <w:t>hại</w:t>
      </w:r>
      <w:proofErr w:type="spellEnd"/>
      <w:r w:rsidRPr="0051078F">
        <w:t xml:space="preserve"> </w:t>
      </w:r>
      <w:proofErr w:type="spellStart"/>
      <w:r w:rsidRPr="0051078F">
        <w:t>đối</w:t>
      </w:r>
      <w:proofErr w:type="spellEnd"/>
      <w:r w:rsidRPr="0051078F">
        <w:t xml:space="preserve"> </w:t>
      </w:r>
      <w:proofErr w:type="spellStart"/>
      <w:r w:rsidRPr="0051078F">
        <w:t>với</w:t>
      </w:r>
      <w:proofErr w:type="spellEnd"/>
      <w:r w:rsidRPr="0051078F">
        <w:t xml:space="preserve"> </w:t>
      </w:r>
      <w:proofErr w:type="spellStart"/>
      <w:r w:rsidRPr="0051078F">
        <w:t>người</w:t>
      </w:r>
      <w:proofErr w:type="spellEnd"/>
      <w:r w:rsidRPr="0051078F">
        <w:t xml:space="preserve"> </w:t>
      </w:r>
      <w:proofErr w:type="spellStart"/>
      <w:r w:rsidRPr="0051078F">
        <w:t>khi</w:t>
      </w:r>
      <w:proofErr w:type="spellEnd"/>
      <w:r w:rsidRPr="0051078F">
        <w:t xml:space="preserve"> </w:t>
      </w:r>
      <w:proofErr w:type="spellStart"/>
      <w:r w:rsidRPr="0051078F">
        <w:t>tiếp</w:t>
      </w:r>
      <w:proofErr w:type="spellEnd"/>
      <w:r w:rsidRPr="0051078F">
        <w:t xml:space="preserve"> </w:t>
      </w:r>
      <w:proofErr w:type="spellStart"/>
      <w:r w:rsidRPr="0051078F">
        <w:t>xúc</w:t>
      </w:r>
      <w:proofErr w:type="spellEnd"/>
      <w:r w:rsidRPr="0051078F">
        <w:t xml:space="preserve"> </w:t>
      </w:r>
      <w:proofErr w:type="spellStart"/>
      <w:r w:rsidRPr="0051078F">
        <w:t>trực</w:t>
      </w:r>
      <w:proofErr w:type="spellEnd"/>
      <w:r w:rsidRPr="0051078F">
        <w:t xml:space="preserve"> </w:t>
      </w:r>
      <w:proofErr w:type="spellStart"/>
      <w:r w:rsidRPr="0051078F">
        <w:t>tiếp</w:t>
      </w:r>
      <w:proofErr w:type="spellEnd"/>
      <w:r w:rsidRPr="0051078F">
        <w:t xml:space="preserve">. Do </w:t>
      </w:r>
      <w:proofErr w:type="spellStart"/>
      <w:r w:rsidRPr="0051078F">
        <w:t>đó</w:t>
      </w:r>
      <w:proofErr w:type="spellEnd"/>
      <w:r w:rsidRPr="0051078F">
        <w:t xml:space="preserve"> </w:t>
      </w:r>
      <w:proofErr w:type="spellStart"/>
      <w:r w:rsidRPr="0051078F">
        <w:t>trong</w:t>
      </w:r>
      <w:proofErr w:type="spellEnd"/>
      <w:r w:rsidRPr="0051078F">
        <w:t xml:space="preserve"> </w:t>
      </w:r>
      <w:proofErr w:type="spellStart"/>
      <w:r w:rsidRPr="0051078F">
        <w:t>kho</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cần</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nghiêm</w:t>
      </w:r>
      <w:proofErr w:type="spellEnd"/>
      <w:r w:rsidRPr="0051078F">
        <w:t xml:space="preserve"> </w:t>
      </w:r>
      <w:proofErr w:type="spellStart"/>
      <w:r w:rsidRPr="0051078F">
        <w:t>ngặt</w:t>
      </w:r>
      <w:proofErr w:type="spellEnd"/>
      <w:r w:rsidRPr="0051078F">
        <w:t xml:space="preserve"> </w:t>
      </w:r>
      <w:proofErr w:type="spellStart"/>
      <w:r w:rsidRPr="0051078F">
        <w:t>các</w:t>
      </w:r>
      <w:proofErr w:type="spellEnd"/>
      <w:r w:rsidRPr="0051078F">
        <w:t xml:space="preserve"> </w:t>
      </w:r>
      <w:proofErr w:type="spellStart"/>
      <w:r w:rsidRPr="0051078F">
        <w:t>yêu</w:t>
      </w:r>
      <w:proofErr w:type="spellEnd"/>
      <w:r w:rsidRPr="0051078F">
        <w:t xml:space="preserve"> </w:t>
      </w:r>
      <w:proofErr w:type="spellStart"/>
      <w:r w:rsidRPr="0051078F">
        <w:t>cầu</w:t>
      </w:r>
      <w:proofErr w:type="spellEnd"/>
      <w:r w:rsidRPr="0051078F">
        <w:rPr>
          <w:spacing w:val="-41"/>
        </w:rPr>
        <w:t xml:space="preserve"> </w:t>
      </w:r>
      <w:proofErr w:type="spellStart"/>
      <w:r w:rsidRPr="0051078F">
        <w:t>sau</w:t>
      </w:r>
      <w:proofErr w:type="spellEnd"/>
      <w:r w:rsidRPr="0051078F">
        <w:t>:</w:t>
      </w:r>
    </w:p>
    <w:p w14:paraId="779D46D1" w14:textId="77777777" w:rsidR="00393445" w:rsidRPr="0051078F" w:rsidRDefault="00393445" w:rsidP="00393445">
      <w:pPr>
        <w:ind w:firstLine="720"/>
      </w:pPr>
      <w:r w:rsidRPr="0051078F">
        <w:t xml:space="preserve">- </w:t>
      </w:r>
      <w:proofErr w:type="spellStart"/>
      <w:r w:rsidRPr="0051078F">
        <w:t>Chủ</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cam </w:t>
      </w:r>
      <w:proofErr w:type="spellStart"/>
      <w:r w:rsidRPr="0051078F">
        <w:t>kết</w:t>
      </w:r>
      <w:proofErr w:type="spellEnd"/>
      <w:r w:rsidRPr="0051078F">
        <w:t xml:space="preserve"> </w:t>
      </w:r>
      <w:proofErr w:type="spellStart"/>
      <w:r w:rsidRPr="0051078F">
        <w:t>lập</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ứng</w:t>
      </w:r>
      <w:proofErr w:type="spellEnd"/>
      <w:r w:rsidRPr="0051078F">
        <w:t xml:space="preserve"> </w:t>
      </w:r>
      <w:proofErr w:type="spellStart"/>
      <w:r w:rsidRPr="0051078F">
        <w:t>phó</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và</w:t>
      </w:r>
      <w:proofErr w:type="spellEnd"/>
      <w:r w:rsidRPr="0051078F">
        <w:t xml:space="preserve"> </w:t>
      </w:r>
      <w:proofErr w:type="spellStart"/>
      <w:r w:rsidRPr="0051078F">
        <w:t>gửi</w:t>
      </w:r>
      <w:proofErr w:type="spellEnd"/>
      <w:r w:rsidRPr="0051078F">
        <w:t xml:space="preserve"> </w:t>
      </w:r>
      <w:proofErr w:type="spellStart"/>
      <w:r w:rsidRPr="0051078F">
        <w:t>Sở</w:t>
      </w:r>
      <w:proofErr w:type="spellEnd"/>
      <w:r w:rsidRPr="0051078F">
        <w:t xml:space="preserve"> Công </w:t>
      </w:r>
      <w:proofErr w:type="spellStart"/>
      <w:r w:rsidRPr="0051078F">
        <w:t>thương</w:t>
      </w:r>
      <w:proofErr w:type="spellEnd"/>
      <w:r w:rsidRPr="0051078F">
        <w:t xml:space="preserve"> </w:t>
      </w:r>
      <w:proofErr w:type="spellStart"/>
      <w:r w:rsidRPr="0051078F">
        <w:t>tỉnh</w:t>
      </w:r>
      <w:proofErr w:type="spellEnd"/>
      <w:r w:rsidRPr="0051078F">
        <w:t xml:space="preserve"> Thái Nguyên.</w:t>
      </w:r>
    </w:p>
    <w:p w14:paraId="67B2A7B3" w14:textId="77777777" w:rsidR="00393445" w:rsidRPr="0051078F" w:rsidRDefault="00393445" w:rsidP="00393445">
      <w:pPr>
        <w:ind w:firstLine="720"/>
      </w:pPr>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trong</w:t>
      </w:r>
      <w:proofErr w:type="spellEnd"/>
      <w:r w:rsidRPr="0051078F">
        <w:t xml:space="preserve"> </w:t>
      </w:r>
      <w:proofErr w:type="spellStart"/>
      <w:r w:rsidRPr="0051078F">
        <w:t>kho</w:t>
      </w:r>
      <w:proofErr w:type="spellEnd"/>
      <w:r w:rsidRPr="0051078F">
        <w:t xml:space="preserve"> </w:t>
      </w:r>
      <w:proofErr w:type="spellStart"/>
      <w:r w:rsidRPr="0051078F">
        <w:t>phải</w:t>
      </w:r>
      <w:proofErr w:type="spellEnd"/>
      <w:r w:rsidRPr="0051078F">
        <w:t xml:space="preserve"> </w:t>
      </w:r>
      <w:proofErr w:type="spellStart"/>
      <w:r w:rsidRPr="0051078F">
        <w:t>được</w:t>
      </w:r>
      <w:proofErr w:type="spellEnd"/>
      <w:r w:rsidRPr="0051078F">
        <w:t xml:space="preserve"> </w:t>
      </w:r>
      <w:proofErr w:type="spellStart"/>
      <w:r w:rsidRPr="0051078F">
        <w:t>dán</w:t>
      </w:r>
      <w:proofErr w:type="spellEnd"/>
      <w:r w:rsidRPr="0051078F">
        <w:t xml:space="preserve"> </w:t>
      </w:r>
      <w:proofErr w:type="spellStart"/>
      <w:r w:rsidRPr="0051078F">
        <w:t>nhãn</w:t>
      </w:r>
      <w:proofErr w:type="spellEnd"/>
      <w:r w:rsidRPr="0051078F">
        <w:t xml:space="preserve">, </w:t>
      </w:r>
      <w:proofErr w:type="spellStart"/>
      <w:r w:rsidRPr="0051078F">
        <w:t>sắp</w:t>
      </w:r>
      <w:proofErr w:type="spellEnd"/>
      <w:r w:rsidRPr="0051078F">
        <w:t xml:space="preserve"> </w:t>
      </w:r>
      <w:proofErr w:type="spellStart"/>
      <w:r w:rsidRPr="0051078F">
        <w:t>xếp</w:t>
      </w:r>
      <w:proofErr w:type="spellEnd"/>
      <w:r w:rsidRPr="0051078F">
        <w:t xml:space="preserve"> </w:t>
      </w:r>
      <w:proofErr w:type="spellStart"/>
      <w:r w:rsidRPr="0051078F">
        <w:t>hợp</w:t>
      </w:r>
      <w:proofErr w:type="spellEnd"/>
      <w:r w:rsidRPr="0051078F">
        <w:t xml:space="preserve"> </w:t>
      </w:r>
      <w:proofErr w:type="spellStart"/>
      <w:r w:rsidRPr="0051078F">
        <w:t>lý</w:t>
      </w:r>
      <w:proofErr w:type="spellEnd"/>
      <w:r w:rsidRPr="0051078F">
        <w:t xml:space="preserve">, </w:t>
      </w:r>
      <w:proofErr w:type="spellStart"/>
      <w:r w:rsidRPr="0051078F">
        <w:t>gọn</w:t>
      </w:r>
      <w:proofErr w:type="spellEnd"/>
      <w:r w:rsidRPr="0051078F">
        <w:t xml:space="preserve"> </w:t>
      </w:r>
      <w:proofErr w:type="spellStart"/>
      <w:r w:rsidRPr="0051078F">
        <w:t>gàng</w:t>
      </w:r>
      <w:proofErr w:type="spellEnd"/>
      <w:r w:rsidRPr="0051078F">
        <w:t xml:space="preserve">, </w:t>
      </w:r>
      <w:proofErr w:type="spellStart"/>
      <w:r w:rsidRPr="0051078F">
        <w:t>dễ</w:t>
      </w:r>
      <w:proofErr w:type="spellEnd"/>
      <w:r w:rsidRPr="0051078F">
        <w:t xml:space="preserve"> </w:t>
      </w:r>
      <w:proofErr w:type="spellStart"/>
      <w:r w:rsidRPr="0051078F">
        <w:t>phân</w:t>
      </w:r>
      <w:proofErr w:type="spellEnd"/>
      <w:r w:rsidRPr="0051078F">
        <w:t xml:space="preserve"> </w:t>
      </w:r>
      <w:proofErr w:type="spellStart"/>
      <w:r w:rsidRPr="0051078F">
        <w:t>biệt</w:t>
      </w:r>
      <w:proofErr w:type="spellEnd"/>
      <w:r w:rsidRPr="0051078F">
        <w:t xml:space="preserve"> </w:t>
      </w:r>
      <w:proofErr w:type="spellStart"/>
      <w:r w:rsidRPr="0051078F">
        <w:t>khi</w:t>
      </w:r>
      <w:proofErr w:type="spellEnd"/>
      <w:r w:rsidRPr="0051078F">
        <w:t xml:space="preserve"> </w:t>
      </w:r>
      <w:proofErr w:type="spellStart"/>
      <w:r w:rsidRPr="0051078F">
        <w:t>có</w:t>
      </w:r>
      <w:proofErr w:type="spellEnd"/>
      <w:r w:rsidRPr="0051078F">
        <w:t xml:space="preserve"> </w:t>
      </w:r>
      <w:proofErr w:type="spellStart"/>
      <w:r w:rsidRPr="0051078F">
        <w:t>nhiều</w:t>
      </w:r>
      <w:proofErr w:type="spellEnd"/>
      <w:r w:rsidRPr="0051078F">
        <w:t xml:space="preserve"> </w:t>
      </w:r>
      <w:proofErr w:type="spellStart"/>
      <w:r w:rsidRPr="0051078F">
        <w:t>loại</w:t>
      </w:r>
      <w:proofErr w:type="spellEnd"/>
      <w:r w:rsidRPr="0051078F">
        <w:t xml:space="preserve">; </w:t>
      </w:r>
      <w:proofErr w:type="spellStart"/>
      <w:r w:rsidRPr="0051078F">
        <w:t>Từng</w:t>
      </w:r>
      <w:proofErr w:type="spellEnd"/>
      <w:r w:rsidRPr="0051078F">
        <w:t xml:space="preserve"> </w:t>
      </w:r>
      <w:proofErr w:type="spellStart"/>
      <w:r w:rsidRPr="0051078F">
        <w:t>lô</w:t>
      </w:r>
      <w:proofErr w:type="spellEnd"/>
      <w:r w:rsidRPr="0051078F">
        <w:t xml:space="preserve"> </w:t>
      </w:r>
      <w:proofErr w:type="spellStart"/>
      <w:r w:rsidRPr="0051078F">
        <w:t>hàng</w:t>
      </w:r>
      <w:proofErr w:type="spellEnd"/>
      <w:r w:rsidRPr="0051078F">
        <w:t xml:space="preserve"> </w:t>
      </w:r>
      <w:proofErr w:type="spellStart"/>
      <w:r w:rsidRPr="0051078F">
        <w:t>được</w:t>
      </w:r>
      <w:proofErr w:type="spellEnd"/>
      <w:r w:rsidRPr="0051078F">
        <w:t xml:space="preserve"> </w:t>
      </w:r>
      <w:proofErr w:type="spellStart"/>
      <w:r w:rsidRPr="0051078F">
        <w:t>đánh</w:t>
      </w:r>
      <w:proofErr w:type="spellEnd"/>
      <w:r w:rsidRPr="0051078F">
        <w:t xml:space="preserve"> </w:t>
      </w:r>
      <w:proofErr w:type="spellStart"/>
      <w:r w:rsidRPr="0051078F">
        <w:t>dấu</w:t>
      </w:r>
      <w:proofErr w:type="spellEnd"/>
      <w:r w:rsidRPr="0051078F">
        <w:t xml:space="preserve"> </w:t>
      </w:r>
      <w:proofErr w:type="spellStart"/>
      <w:r w:rsidRPr="0051078F">
        <w:t>và</w:t>
      </w:r>
      <w:proofErr w:type="spellEnd"/>
      <w:r w:rsidRPr="0051078F">
        <w:t xml:space="preserve"> </w:t>
      </w:r>
      <w:proofErr w:type="spellStart"/>
      <w:r w:rsidRPr="0051078F">
        <w:t>ghi</w:t>
      </w:r>
      <w:proofErr w:type="spellEnd"/>
      <w:r w:rsidRPr="0051078F">
        <w:t xml:space="preserve"> </w:t>
      </w:r>
      <w:proofErr w:type="spellStart"/>
      <w:r w:rsidRPr="0051078F">
        <w:t>bảng</w:t>
      </w:r>
      <w:proofErr w:type="spellEnd"/>
      <w:r w:rsidRPr="0051078F">
        <w:t xml:space="preserve"> </w:t>
      </w:r>
      <w:proofErr w:type="spellStart"/>
      <w:r w:rsidRPr="0051078F">
        <w:t>tên</w:t>
      </w:r>
      <w:proofErr w:type="spellEnd"/>
      <w:r w:rsidRPr="0051078F">
        <w:t xml:space="preserve"> </w:t>
      </w:r>
      <w:proofErr w:type="spellStart"/>
      <w:r w:rsidRPr="0051078F">
        <w:t>trên</w:t>
      </w:r>
      <w:proofErr w:type="spellEnd"/>
      <w:r w:rsidRPr="0051078F">
        <w:t xml:space="preserve"> </w:t>
      </w:r>
      <w:proofErr w:type="spellStart"/>
      <w:r w:rsidRPr="0051078F">
        <w:t>tường</w:t>
      </w:r>
      <w:proofErr w:type="spellEnd"/>
      <w:r w:rsidRPr="0051078F">
        <w:t xml:space="preserve"> </w:t>
      </w:r>
      <w:proofErr w:type="spellStart"/>
      <w:r w:rsidRPr="0051078F">
        <w:t>để</w:t>
      </w:r>
      <w:proofErr w:type="spellEnd"/>
      <w:r w:rsidRPr="0051078F">
        <w:t xml:space="preserve"> </w:t>
      </w:r>
      <w:proofErr w:type="spellStart"/>
      <w:r w:rsidRPr="0051078F">
        <w:t>thuận</w:t>
      </w:r>
      <w:proofErr w:type="spellEnd"/>
      <w:r w:rsidRPr="0051078F">
        <w:t xml:space="preserve"> </w:t>
      </w:r>
      <w:proofErr w:type="spellStart"/>
      <w:r w:rsidRPr="0051078F">
        <w:t>tiện</w:t>
      </w:r>
      <w:proofErr w:type="spellEnd"/>
      <w:r w:rsidRPr="0051078F">
        <w:t xml:space="preserve"> </w:t>
      </w:r>
      <w:proofErr w:type="spellStart"/>
      <w:r w:rsidRPr="0051078F">
        <w:t>cho</w:t>
      </w:r>
      <w:proofErr w:type="spellEnd"/>
      <w:r w:rsidRPr="0051078F">
        <w:t xml:space="preserve"> </w:t>
      </w:r>
      <w:proofErr w:type="spellStart"/>
      <w:r w:rsidRPr="0051078F">
        <w:t>việc</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và</w:t>
      </w:r>
      <w:proofErr w:type="spellEnd"/>
      <w:r w:rsidRPr="0051078F">
        <w:t xml:space="preserve"> </w:t>
      </w:r>
      <w:proofErr w:type="spellStart"/>
      <w:r w:rsidRPr="0051078F">
        <w:t>giám</w:t>
      </w:r>
      <w:proofErr w:type="spellEnd"/>
      <w:r w:rsidRPr="0051078F">
        <w:t xml:space="preserve"> </w:t>
      </w:r>
      <w:proofErr w:type="spellStart"/>
      <w:r w:rsidRPr="0051078F">
        <w:t>sát</w:t>
      </w:r>
      <w:proofErr w:type="spellEnd"/>
      <w:r w:rsidRPr="0051078F">
        <w:t xml:space="preserve">. Trong </w:t>
      </w:r>
      <w:proofErr w:type="spellStart"/>
      <w:r w:rsidRPr="0051078F">
        <w:t>quá</w:t>
      </w:r>
      <w:proofErr w:type="spellEnd"/>
      <w:r w:rsidRPr="0051078F">
        <w:t xml:space="preserve"> </w:t>
      </w:r>
      <w:proofErr w:type="spellStart"/>
      <w:r w:rsidRPr="0051078F">
        <w:t>trình</w:t>
      </w:r>
      <w:proofErr w:type="spellEnd"/>
      <w:r w:rsidRPr="0051078F">
        <w:t xml:space="preserve"> </w:t>
      </w:r>
      <w:proofErr w:type="spellStart"/>
      <w:r w:rsidRPr="0051078F">
        <w:t>nhập</w:t>
      </w:r>
      <w:proofErr w:type="spellEnd"/>
      <w:r w:rsidRPr="0051078F">
        <w:t xml:space="preserve"> </w:t>
      </w:r>
      <w:proofErr w:type="spellStart"/>
      <w:r w:rsidRPr="0051078F">
        <w:t>kho</w:t>
      </w:r>
      <w:proofErr w:type="spellEnd"/>
      <w:r w:rsidRPr="0051078F">
        <w:t xml:space="preserve">, </w:t>
      </w:r>
      <w:proofErr w:type="spellStart"/>
      <w:r w:rsidRPr="0051078F">
        <w:t>cần</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kỹ</w:t>
      </w:r>
      <w:proofErr w:type="spellEnd"/>
      <w:r w:rsidRPr="0051078F">
        <w:t xml:space="preserve"> bao </w:t>
      </w:r>
      <w:proofErr w:type="spellStart"/>
      <w:r w:rsidRPr="0051078F">
        <w:t>bì</w:t>
      </w:r>
      <w:proofErr w:type="spellEnd"/>
      <w:r w:rsidRPr="0051078F">
        <w:t xml:space="preserve">, </w:t>
      </w:r>
      <w:proofErr w:type="spellStart"/>
      <w:r w:rsidRPr="0051078F">
        <w:t>phuy</w:t>
      </w:r>
      <w:proofErr w:type="spellEnd"/>
      <w:r w:rsidRPr="0051078F">
        <w:t xml:space="preserve"> </w:t>
      </w:r>
      <w:proofErr w:type="spellStart"/>
      <w:r w:rsidRPr="0051078F">
        <w:t>cal</w:t>
      </w:r>
      <w:proofErr w:type="spellEnd"/>
      <w:r w:rsidRPr="0051078F">
        <w:t xml:space="preserve"> </w:t>
      </w:r>
      <w:proofErr w:type="spellStart"/>
      <w:r w:rsidRPr="0051078F">
        <w:t>chứa</w:t>
      </w:r>
      <w:proofErr w:type="spellEnd"/>
      <w:r w:rsidRPr="0051078F">
        <w:t xml:space="preserve"> </w:t>
      </w:r>
      <w:proofErr w:type="spellStart"/>
      <w:r w:rsidRPr="0051078F">
        <w:t>đựng</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để</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w:t>
      </w:r>
      <w:proofErr w:type="spellStart"/>
      <w:r w:rsidRPr="0051078F">
        <w:t>không</w:t>
      </w:r>
      <w:proofErr w:type="spellEnd"/>
      <w:r w:rsidRPr="0051078F">
        <w:t xml:space="preserve"> </w:t>
      </w:r>
      <w:proofErr w:type="spellStart"/>
      <w:r w:rsidRPr="0051078F">
        <w:t>có</w:t>
      </w:r>
      <w:proofErr w:type="spellEnd"/>
      <w:r w:rsidRPr="0051078F">
        <w:t xml:space="preserve">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nứt</w:t>
      </w:r>
      <w:proofErr w:type="spellEnd"/>
      <w:r w:rsidRPr="0051078F">
        <w:t xml:space="preserve"> </w:t>
      </w:r>
      <w:proofErr w:type="spellStart"/>
      <w:r w:rsidRPr="0051078F">
        <w:t>vỡ</w:t>
      </w:r>
      <w:proofErr w:type="spellEnd"/>
      <w:r w:rsidRPr="0051078F">
        <w:t xml:space="preserve"> </w:t>
      </w:r>
      <w:proofErr w:type="spellStart"/>
      <w:r w:rsidRPr="0051078F">
        <w:t>thùng</w:t>
      </w:r>
      <w:proofErr w:type="spellEnd"/>
      <w:r w:rsidRPr="0051078F">
        <w:t xml:space="preserve"> </w:t>
      </w:r>
      <w:proofErr w:type="spellStart"/>
      <w:r w:rsidRPr="0051078F">
        <w:lastRenderedPageBreak/>
        <w:t>chứa</w:t>
      </w:r>
      <w:proofErr w:type="spellEnd"/>
      <w:r w:rsidRPr="0051078F">
        <w:t xml:space="preserve">, </w:t>
      </w:r>
      <w:proofErr w:type="spellStart"/>
      <w:r w:rsidRPr="0051078F">
        <w:t>rách</w:t>
      </w:r>
      <w:proofErr w:type="spellEnd"/>
      <w:r w:rsidRPr="0051078F">
        <w:t xml:space="preserve"> </w:t>
      </w:r>
      <w:proofErr w:type="spellStart"/>
      <w:r w:rsidRPr="0051078F">
        <w:t>thủng</w:t>
      </w:r>
      <w:proofErr w:type="spellEnd"/>
      <w:r w:rsidRPr="0051078F">
        <w:t xml:space="preserve"> bao </w:t>
      </w:r>
      <w:proofErr w:type="spellStart"/>
      <w:r w:rsidRPr="0051078F">
        <w:t>bì</w:t>
      </w:r>
      <w:proofErr w:type="spellEnd"/>
      <w:r w:rsidRPr="0051078F">
        <w:t xml:space="preserve">, </w:t>
      </w:r>
      <w:proofErr w:type="spellStart"/>
      <w:r w:rsidRPr="0051078F">
        <w:t>tránh</w:t>
      </w:r>
      <w:proofErr w:type="spellEnd"/>
      <w:r w:rsidRPr="0051078F">
        <w:t xml:space="preserve">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rò</w:t>
      </w:r>
      <w:proofErr w:type="spellEnd"/>
      <w:r w:rsidRPr="0051078F">
        <w:t xml:space="preserve"> </w:t>
      </w:r>
      <w:proofErr w:type="spellStart"/>
      <w:r w:rsidRPr="0051078F">
        <w:t>rỉ</w:t>
      </w:r>
      <w:proofErr w:type="spellEnd"/>
      <w:r w:rsidRPr="0051078F">
        <w:t xml:space="preserve"> </w:t>
      </w:r>
      <w:proofErr w:type="spellStart"/>
      <w:r w:rsidRPr="0051078F">
        <w:t>tràn</w:t>
      </w:r>
      <w:proofErr w:type="spellEnd"/>
      <w:r w:rsidRPr="0051078F">
        <w:t xml:space="preserve"> </w:t>
      </w:r>
      <w:proofErr w:type="spellStart"/>
      <w:r w:rsidRPr="0051078F">
        <w:t>đổ</w:t>
      </w:r>
      <w:proofErr w:type="spellEnd"/>
      <w:r w:rsidRPr="0051078F">
        <w:t xml:space="preserve">. </w:t>
      </w:r>
      <w:proofErr w:type="spellStart"/>
      <w:r w:rsidRPr="0051078F">
        <w:t>Nếu</w:t>
      </w:r>
      <w:proofErr w:type="spellEnd"/>
      <w:r w:rsidRPr="0051078F">
        <w:t xml:space="preserve"> </w:t>
      </w:r>
      <w:proofErr w:type="spellStart"/>
      <w:r w:rsidRPr="0051078F">
        <w:t>phát</w:t>
      </w:r>
      <w:proofErr w:type="spellEnd"/>
      <w:r w:rsidRPr="0051078F">
        <w:t xml:space="preserve"> </w:t>
      </w:r>
      <w:proofErr w:type="spellStart"/>
      <w:r w:rsidRPr="0051078F">
        <w:t>hiện</w:t>
      </w:r>
      <w:proofErr w:type="spellEnd"/>
      <w:r w:rsidRPr="0051078F">
        <w:t xml:space="preserve"> </w:t>
      </w:r>
      <w:proofErr w:type="spellStart"/>
      <w:r w:rsidRPr="0051078F">
        <w:t>có</w:t>
      </w:r>
      <w:proofErr w:type="spellEnd"/>
      <w:r w:rsidRPr="0051078F">
        <w:t xml:space="preserve"> </w:t>
      </w:r>
      <w:proofErr w:type="spellStart"/>
      <w:r w:rsidRPr="0051078F">
        <w:t>hiện</w:t>
      </w:r>
      <w:proofErr w:type="spellEnd"/>
      <w:r w:rsidRPr="0051078F">
        <w:t xml:space="preserve"> </w:t>
      </w:r>
      <w:proofErr w:type="spellStart"/>
      <w:r w:rsidRPr="0051078F">
        <w:t>tượng</w:t>
      </w:r>
      <w:proofErr w:type="spellEnd"/>
      <w:r w:rsidRPr="0051078F">
        <w:t xml:space="preserve"> </w:t>
      </w:r>
      <w:proofErr w:type="spellStart"/>
      <w:r w:rsidRPr="0051078F">
        <w:t>nứt</w:t>
      </w:r>
      <w:proofErr w:type="spellEnd"/>
      <w:r w:rsidRPr="0051078F">
        <w:t xml:space="preserve"> </w:t>
      </w:r>
      <w:proofErr w:type="spellStart"/>
      <w:r w:rsidRPr="0051078F">
        <w:t>vỡ</w:t>
      </w:r>
      <w:proofErr w:type="spellEnd"/>
      <w:r w:rsidRPr="0051078F">
        <w:t xml:space="preserve">, </w:t>
      </w:r>
      <w:proofErr w:type="spellStart"/>
      <w:r w:rsidRPr="0051078F">
        <w:t>rách</w:t>
      </w:r>
      <w:proofErr w:type="spellEnd"/>
      <w:r w:rsidRPr="0051078F">
        <w:t xml:space="preserve"> </w:t>
      </w:r>
      <w:proofErr w:type="spellStart"/>
      <w:r w:rsidRPr="0051078F">
        <w:t>thủng</w:t>
      </w:r>
      <w:proofErr w:type="spellEnd"/>
      <w:r w:rsidRPr="0051078F">
        <w:t xml:space="preserve"> </w:t>
      </w:r>
      <w:proofErr w:type="spellStart"/>
      <w:r w:rsidRPr="0051078F">
        <w:t>thì</w:t>
      </w:r>
      <w:proofErr w:type="spellEnd"/>
      <w:r w:rsidRPr="0051078F">
        <w:t xml:space="preserve"> </w:t>
      </w:r>
      <w:proofErr w:type="spellStart"/>
      <w:r w:rsidRPr="0051078F">
        <w:t>phải</w:t>
      </w:r>
      <w:proofErr w:type="spellEnd"/>
      <w:r w:rsidRPr="0051078F">
        <w:t xml:space="preserve"> </w:t>
      </w:r>
      <w:proofErr w:type="spellStart"/>
      <w:r w:rsidRPr="0051078F">
        <w:t>để</w:t>
      </w:r>
      <w:proofErr w:type="spellEnd"/>
      <w:r w:rsidRPr="0051078F">
        <w:t xml:space="preserve"> </w:t>
      </w:r>
      <w:proofErr w:type="spellStart"/>
      <w:r w:rsidRPr="0051078F">
        <w:t>riêng</w:t>
      </w:r>
      <w:proofErr w:type="spellEnd"/>
      <w:r w:rsidRPr="0051078F">
        <w:t xml:space="preserve"> </w:t>
      </w:r>
      <w:proofErr w:type="spellStart"/>
      <w:r w:rsidRPr="0051078F">
        <w:t>và</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trước</w:t>
      </w:r>
      <w:proofErr w:type="spellEnd"/>
      <w:r w:rsidRPr="0051078F">
        <w:t xml:space="preserve"> </w:t>
      </w:r>
      <w:proofErr w:type="spellStart"/>
      <w:r w:rsidRPr="0051078F">
        <w:t>khi</w:t>
      </w:r>
      <w:proofErr w:type="spellEnd"/>
      <w:r w:rsidRPr="0051078F">
        <w:t xml:space="preserve"> </w:t>
      </w:r>
      <w:proofErr w:type="spellStart"/>
      <w:r w:rsidRPr="0051078F">
        <w:t>cho</w:t>
      </w:r>
      <w:proofErr w:type="spellEnd"/>
      <w:r w:rsidRPr="0051078F">
        <w:t xml:space="preserve"> </w:t>
      </w:r>
      <w:proofErr w:type="spellStart"/>
      <w:r w:rsidRPr="0051078F">
        <w:t>nhập</w:t>
      </w:r>
      <w:proofErr w:type="spellEnd"/>
      <w:r w:rsidRPr="0051078F">
        <w:rPr>
          <w:spacing w:val="-8"/>
        </w:rPr>
        <w:t xml:space="preserve"> </w:t>
      </w:r>
      <w:proofErr w:type="spellStart"/>
      <w:r w:rsidRPr="0051078F">
        <w:t>kho</w:t>
      </w:r>
      <w:proofErr w:type="spellEnd"/>
      <w:r w:rsidRPr="0051078F">
        <w:t>.</w:t>
      </w:r>
    </w:p>
    <w:p w14:paraId="4BD86DE5" w14:textId="77777777" w:rsidR="00393445" w:rsidRPr="0051078F" w:rsidRDefault="00393445" w:rsidP="00393445">
      <w:pPr>
        <w:ind w:firstLine="720"/>
        <w:rPr>
          <w:spacing w:val="-6"/>
        </w:rPr>
      </w:pPr>
      <w:r w:rsidRPr="0051078F">
        <w:rPr>
          <w:spacing w:val="-6"/>
        </w:rPr>
        <w:t xml:space="preserve">- Kho </w:t>
      </w:r>
      <w:proofErr w:type="spellStart"/>
      <w:r w:rsidRPr="0051078F">
        <w:rPr>
          <w:spacing w:val="-6"/>
        </w:rPr>
        <w:t>phải</w:t>
      </w:r>
      <w:proofErr w:type="spellEnd"/>
      <w:r w:rsidRPr="0051078F">
        <w:rPr>
          <w:spacing w:val="-6"/>
        </w:rPr>
        <w:t xml:space="preserve"> </w:t>
      </w:r>
      <w:proofErr w:type="spellStart"/>
      <w:r w:rsidRPr="0051078F">
        <w:rPr>
          <w:spacing w:val="-6"/>
        </w:rPr>
        <w:t>được</w:t>
      </w:r>
      <w:proofErr w:type="spellEnd"/>
      <w:r w:rsidRPr="0051078F">
        <w:rPr>
          <w:spacing w:val="-6"/>
        </w:rPr>
        <w:t xml:space="preserve"> </w:t>
      </w:r>
      <w:proofErr w:type="spellStart"/>
      <w:r w:rsidRPr="0051078F">
        <w:rPr>
          <w:spacing w:val="-6"/>
        </w:rPr>
        <w:t>thông</w:t>
      </w:r>
      <w:proofErr w:type="spellEnd"/>
      <w:r w:rsidRPr="0051078F">
        <w:rPr>
          <w:spacing w:val="-6"/>
        </w:rPr>
        <w:t xml:space="preserve"> </w:t>
      </w:r>
      <w:proofErr w:type="spellStart"/>
      <w:r w:rsidRPr="0051078F">
        <w:rPr>
          <w:spacing w:val="-6"/>
        </w:rPr>
        <w:t>gió</w:t>
      </w:r>
      <w:proofErr w:type="spellEnd"/>
      <w:r w:rsidRPr="0051078F">
        <w:rPr>
          <w:spacing w:val="-6"/>
        </w:rPr>
        <w:t xml:space="preserve"> </w:t>
      </w:r>
      <w:proofErr w:type="spellStart"/>
      <w:r w:rsidRPr="0051078F">
        <w:rPr>
          <w:spacing w:val="-6"/>
        </w:rPr>
        <w:t>tốt</w:t>
      </w:r>
      <w:proofErr w:type="spellEnd"/>
      <w:r w:rsidRPr="0051078F">
        <w:rPr>
          <w:spacing w:val="-6"/>
        </w:rPr>
        <w:t xml:space="preserve">, </w:t>
      </w:r>
      <w:proofErr w:type="spellStart"/>
      <w:r w:rsidRPr="0051078F">
        <w:rPr>
          <w:spacing w:val="-6"/>
        </w:rPr>
        <w:t>phải</w:t>
      </w:r>
      <w:proofErr w:type="spellEnd"/>
      <w:r w:rsidRPr="0051078F">
        <w:rPr>
          <w:spacing w:val="-6"/>
        </w:rPr>
        <w:t xml:space="preserve"> </w:t>
      </w:r>
      <w:proofErr w:type="spellStart"/>
      <w:r w:rsidRPr="0051078F">
        <w:rPr>
          <w:spacing w:val="-6"/>
        </w:rPr>
        <w:t>được</w:t>
      </w:r>
      <w:proofErr w:type="spellEnd"/>
      <w:r w:rsidRPr="0051078F">
        <w:rPr>
          <w:spacing w:val="-6"/>
        </w:rPr>
        <w:t xml:space="preserve"> </w:t>
      </w:r>
      <w:proofErr w:type="spellStart"/>
      <w:r w:rsidRPr="0051078F">
        <w:rPr>
          <w:spacing w:val="-6"/>
        </w:rPr>
        <w:t>thiết</w:t>
      </w:r>
      <w:proofErr w:type="spellEnd"/>
      <w:r w:rsidRPr="0051078F">
        <w:rPr>
          <w:spacing w:val="-6"/>
        </w:rPr>
        <w:t xml:space="preserve"> </w:t>
      </w:r>
      <w:proofErr w:type="spellStart"/>
      <w:r w:rsidRPr="0051078F">
        <w:rPr>
          <w:spacing w:val="-6"/>
        </w:rPr>
        <w:t>kế</w:t>
      </w:r>
      <w:proofErr w:type="spellEnd"/>
      <w:r w:rsidRPr="0051078F">
        <w:rPr>
          <w:spacing w:val="-6"/>
        </w:rPr>
        <w:t xml:space="preserve"> </w:t>
      </w:r>
      <w:proofErr w:type="spellStart"/>
      <w:r w:rsidRPr="0051078F">
        <w:rPr>
          <w:spacing w:val="-6"/>
        </w:rPr>
        <w:t>có</w:t>
      </w:r>
      <w:proofErr w:type="spellEnd"/>
      <w:r w:rsidRPr="0051078F">
        <w:rPr>
          <w:spacing w:val="-6"/>
        </w:rPr>
        <w:t xml:space="preserve"> </w:t>
      </w:r>
      <w:proofErr w:type="spellStart"/>
      <w:r w:rsidRPr="0051078F">
        <w:rPr>
          <w:spacing w:val="-6"/>
        </w:rPr>
        <w:t>thể</w:t>
      </w:r>
      <w:proofErr w:type="spellEnd"/>
      <w:r w:rsidRPr="0051078F">
        <w:rPr>
          <w:spacing w:val="-6"/>
        </w:rPr>
        <w:t xml:space="preserve"> </w:t>
      </w:r>
      <w:proofErr w:type="spellStart"/>
      <w:r w:rsidRPr="0051078F">
        <w:rPr>
          <w:spacing w:val="-6"/>
        </w:rPr>
        <w:t>ứng</w:t>
      </w:r>
      <w:proofErr w:type="spellEnd"/>
      <w:r w:rsidRPr="0051078F">
        <w:rPr>
          <w:spacing w:val="-6"/>
        </w:rPr>
        <w:t xml:space="preserve"> </w:t>
      </w:r>
      <w:proofErr w:type="spellStart"/>
      <w:r w:rsidRPr="0051078F">
        <w:rPr>
          <w:spacing w:val="-6"/>
        </w:rPr>
        <w:t>phó</w:t>
      </w:r>
      <w:proofErr w:type="spellEnd"/>
      <w:r w:rsidRPr="0051078F">
        <w:rPr>
          <w:spacing w:val="-6"/>
        </w:rPr>
        <w:t xml:space="preserve"> </w:t>
      </w:r>
      <w:proofErr w:type="spellStart"/>
      <w:r w:rsidRPr="0051078F">
        <w:rPr>
          <w:spacing w:val="-6"/>
        </w:rPr>
        <w:t>được</w:t>
      </w:r>
      <w:proofErr w:type="spellEnd"/>
      <w:r w:rsidRPr="0051078F">
        <w:rPr>
          <w:spacing w:val="-6"/>
        </w:rPr>
        <w:t xml:space="preserve"> </w:t>
      </w:r>
      <w:proofErr w:type="spellStart"/>
      <w:r w:rsidRPr="0051078F">
        <w:rPr>
          <w:spacing w:val="-6"/>
        </w:rPr>
        <w:t>các</w:t>
      </w:r>
      <w:proofErr w:type="spellEnd"/>
      <w:r w:rsidRPr="0051078F">
        <w:rPr>
          <w:spacing w:val="-6"/>
        </w:rPr>
        <w:t xml:space="preserve"> </w:t>
      </w:r>
      <w:proofErr w:type="spellStart"/>
      <w:r w:rsidRPr="0051078F">
        <w:rPr>
          <w:spacing w:val="-6"/>
        </w:rPr>
        <w:t>sự</w:t>
      </w:r>
      <w:proofErr w:type="spellEnd"/>
      <w:r w:rsidRPr="0051078F">
        <w:rPr>
          <w:spacing w:val="-6"/>
        </w:rPr>
        <w:t xml:space="preserve"> </w:t>
      </w:r>
      <w:proofErr w:type="spellStart"/>
      <w:r w:rsidRPr="0051078F">
        <w:rPr>
          <w:spacing w:val="-6"/>
        </w:rPr>
        <w:t>cố</w:t>
      </w:r>
      <w:proofErr w:type="spellEnd"/>
      <w:r w:rsidRPr="0051078F">
        <w:rPr>
          <w:spacing w:val="-6"/>
        </w:rPr>
        <w:t xml:space="preserve"> </w:t>
      </w:r>
      <w:proofErr w:type="spellStart"/>
      <w:r w:rsidRPr="0051078F">
        <w:rPr>
          <w:spacing w:val="-6"/>
        </w:rPr>
        <w:t>tràn</w:t>
      </w:r>
      <w:proofErr w:type="spellEnd"/>
      <w:r w:rsidRPr="0051078F">
        <w:rPr>
          <w:spacing w:val="-6"/>
        </w:rPr>
        <w:t xml:space="preserve"> </w:t>
      </w:r>
      <w:proofErr w:type="spellStart"/>
      <w:r w:rsidRPr="0051078F">
        <w:rPr>
          <w:spacing w:val="-6"/>
        </w:rPr>
        <w:t>đổ</w:t>
      </w:r>
      <w:proofErr w:type="spellEnd"/>
      <w:r w:rsidRPr="0051078F">
        <w:rPr>
          <w:spacing w:val="-6"/>
        </w:rPr>
        <w:t xml:space="preserve">, </w:t>
      </w:r>
      <w:proofErr w:type="spellStart"/>
      <w:r w:rsidRPr="0051078F">
        <w:rPr>
          <w:spacing w:val="-6"/>
        </w:rPr>
        <w:t>thoát</w:t>
      </w:r>
      <w:proofErr w:type="spellEnd"/>
      <w:r w:rsidRPr="0051078F">
        <w:rPr>
          <w:spacing w:val="-6"/>
        </w:rPr>
        <w:t xml:space="preserve"> </w:t>
      </w:r>
      <w:proofErr w:type="spellStart"/>
      <w:r w:rsidRPr="0051078F">
        <w:rPr>
          <w:spacing w:val="-6"/>
        </w:rPr>
        <w:t>hiểm</w:t>
      </w:r>
      <w:proofErr w:type="spellEnd"/>
      <w:r w:rsidRPr="0051078F">
        <w:rPr>
          <w:spacing w:val="-6"/>
        </w:rPr>
        <w:t xml:space="preserve"> </w:t>
      </w:r>
      <w:proofErr w:type="spellStart"/>
      <w:r w:rsidRPr="0051078F">
        <w:rPr>
          <w:spacing w:val="-6"/>
        </w:rPr>
        <w:t>cho</w:t>
      </w:r>
      <w:proofErr w:type="spellEnd"/>
      <w:r w:rsidRPr="0051078F">
        <w:rPr>
          <w:spacing w:val="-6"/>
        </w:rPr>
        <w:t xml:space="preserve"> </w:t>
      </w:r>
      <w:proofErr w:type="spellStart"/>
      <w:r w:rsidRPr="0051078F">
        <w:rPr>
          <w:spacing w:val="-6"/>
        </w:rPr>
        <w:t>công</w:t>
      </w:r>
      <w:proofErr w:type="spellEnd"/>
      <w:r w:rsidRPr="0051078F">
        <w:rPr>
          <w:spacing w:val="-6"/>
        </w:rPr>
        <w:t xml:space="preserve"> </w:t>
      </w:r>
      <w:proofErr w:type="spellStart"/>
      <w:r w:rsidRPr="0051078F">
        <w:rPr>
          <w:spacing w:val="-6"/>
        </w:rPr>
        <w:t>nhân</w:t>
      </w:r>
      <w:proofErr w:type="spellEnd"/>
      <w:r w:rsidRPr="0051078F">
        <w:rPr>
          <w:spacing w:val="-6"/>
        </w:rPr>
        <w:t xml:space="preserve">: </w:t>
      </w:r>
      <w:proofErr w:type="spellStart"/>
      <w:r w:rsidRPr="0051078F">
        <w:rPr>
          <w:spacing w:val="-6"/>
        </w:rPr>
        <w:t>độ</w:t>
      </w:r>
      <w:proofErr w:type="spellEnd"/>
      <w:r w:rsidRPr="0051078F">
        <w:rPr>
          <w:spacing w:val="-6"/>
        </w:rPr>
        <w:t xml:space="preserve"> </w:t>
      </w:r>
      <w:proofErr w:type="spellStart"/>
      <w:r w:rsidRPr="0051078F">
        <w:rPr>
          <w:spacing w:val="-6"/>
        </w:rPr>
        <w:t>dốc</w:t>
      </w:r>
      <w:proofErr w:type="spellEnd"/>
      <w:r w:rsidRPr="0051078F">
        <w:rPr>
          <w:spacing w:val="-6"/>
        </w:rPr>
        <w:t xml:space="preserve"> </w:t>
      </w:r>
      <w:proofErr w:type="spellStart"/>
      <w:r w:rsidRPr="0051078F">
        <w:rPr>
          <w:spacing w:val="-6"/>
        </w:rPr>
        <w:t>của</w:t>
      </w:r>
      <w:proofErr w:type="spellEnd"/>
      <w:r w:rsidRPr="0051078F">
        <w:rPr>
          <w:spacing w:val="-6"/>
        </w:rPr>
        <w:t xml:space="preserve"> </w:t>
      </w:r>
      <w:proofErr w:type="spellStart"/>
      <w:r w:rsidRPr="0051078F">
        <w:rPr>
          <w:spacing w:val="-6"/>
        </w:rPr>
        <w:t>sàn</w:t>
      </w:r>
      <w:proofErr w:type="spellEnd"/>
      <w:r w:rsidRPr="0051078F">
        <w:rPr>
          <w:spacing w:val="-6"/>
        </w:rPr>
        <w:t xml:space="preserve"> </w:t>
      </w:r>
      <w:proofErr w:type="spellStart"/>
      <w:r w:rsidRPr="0051078F">
        <w:rPr>
          <w:spacing w:val="-6"/>
        </w:rPr>
        <w:t>nhà</w:t>
      </w:r>
      <w:proofErr w:type="spellEnd"/>
      <w:r w:rsidRPr="0051078F">
        <w:rPr>
          <w:spacing w:val="-6"/>
        </w:rPr>
        <w:t xml:space="preserve">, </w:t>
      </w:r>
      <w:proofErr w:type="spellStart"/>
      <w:r w:rsidRPr="0051078F">
        <w:rPr>
          <w:spacing w:val="-6"/>
        </w:rPr>
        <w:t>hệ</w:t>
      </w:r>
      <w:proofErr w:type="spellEnd"/>
      <w:r w:rsidRPr="0051078F">
        <w:rPr>
          <w:spacing w:val="-6"/>
        </w:rPr>
        <w:t xml:space="preserve"> </w:t>
      </w:r>
      <w:proofErr w:type="spellStart"/>
      <w:r w:rsidRPr="0051078F">
        <w:rPr>
          <w:spacing w:val="-6"/>
        </w:rPr>
        <w:t>thống</w:t>
      </w:r>
      <w:proofErr w:type="spellEnd"/>
      <w:r w:rsidRPr="0051078F">
        <w:rPr>
          <w:spacing w:val="-6"/>
        </w:rPr>
        <w:t xml:space="preserve"> </w:t>
      </w:r>
      <w:proofErr w:type="spellStart"/>
      <w:r w:rsidRPr="0051078F">
        <w:rPr>
          <w:spacing w:val="-6"/>
        </w:rPr>
        <w:t>đường</w:t>
      </w:r>
      <w:proofErr w:type="spellEnd"/>
      <w:r w:rsidRPr="0051078F">
        <w:rPr>
          <w:spacing w:val="-6"/>
        </w:rPr>
        <w:t xml:space="preserve"> </w:t>
      </w:r>
      <w:proofErr w:type="spellStart"/>
      <w:r w:rsidRPr="0051078F">
        <w:rPr>
          <w:spacing w:val="-6"/>
        </w:rPr>
        <w:t>gờ</w:t>
      </w:r>
      <w:proofErr w:type="spellEnd"/>
      <w:r w:rsidRPr="0051078F">
        <w:rPr>
          <w:spacing w:val="-6"/>
        </w:rPr>
        <w:t xml:space="preserve">, </w:t>
      </w:r>
      <w:proofErr w:type="spellStart"/>
      <w:r w:rsidRPr="0051078F">
        <w:rPr>
          <w:spacing w:val="-6"/>
        </w:rPr>
        <w:t>rãnh</w:t>
      </w:r>
      <w:proofErr w:type="spellEnd"/>
      <w:r w:rsidRPr="0051078F">
        <w:rPr>
          <w:spacing w:val="-6"/>
        </w:rPr>
        <w:t xml:space="preserve"> </w:t>
      </w:r>
      <w:proofErr w:type="spellStart"/>
      <w:r w:rsidRPr="0051078F">
        <w:rPr>
          <w:spacing w:val="-6"/>
        </w:rPr>
        <w:t>thu</w:t>
      </w:r>
      <w:proofErr w:type="spellEnd"/>
      <w:r w:rsidRPr="0051078F">
        <w:rPr>
          <w:spacing w:val="-6"/>
        </w:rPr>
        <w:t xml:space="preserve"> </w:t>
      </w:r>
      <w:proofErr w:type="spellStart"/>
      <w:r w:rsidRPr="0051078F">
        <w:rPr>
          <w:spacing w:val="-6"/>
        </w:rPr>
        <w:t>hóa</w:t>
      </w:r>
      <w:proofErr w:type="spellEnd"/>
      <w:r w:rsidRPr="0051078F">
        <w:rPr>
          <w:spacing w:val="-6"/>
        </w:rPr>
        <w:t xml:space="preserve"> </w:t>
      </w:r>
      <w:proofErr w:type="spellStart"/>
      <w:r w:rsidRPr="0051078F">
        <w:rPr>
          <w:spacing w:val="-6"/>
        </w:rPr>
        <w:t>chất</w:t>
      </w:r>
      <w:proofErr w:type="spellEnd"/>
      <w:r w:rsidRPr="0051078F">
        <w:rPr>
          <w:spacing w:val="-6"/>
        </w:rPr>
        <w:t>;</w:t>
      </w:r>
    </w:p>
    <w:p w14:paraId="48FCCB4C" w14:textId="77777777" w:rsidR="00393445" w:rsidRPr="0051078F" w:rsidRDefault="00393445" w:rsidP="00393445">
      <w:pPr>
        <w:ind w:firstLine="720"/>
        <w:rPr>
          <w:spacing w:val="-8"/>
        </w:rPr>
      </w:pPr>
      <w:r w:rsidRPr="0051078F">
        <w:rPr>
          <w:spacing w:val="-8"/>
        </w:rPr>
        <w:t xml:space="preserve">- </w:t>
      </w:r>
      <w:proofErr w:type="spellStart"/>
      <w:r w:rsidRPr="0051078F">
        <w:rPr>
          <w:spacing w:val="-8"/>
        </w:rPr>
        <w:t>Phải</w:t>
      </w:r>
      <w:proofErr w:type="spellEnd"/>
      <w:r w:rsidRPr="0051078F">
        <w:rPr>
          <w:spacing w:val="-8"/>
        </w:rPr>
        <w:t xml:space="preserve"> </w:t>
      </w:r>
      <w:proofErr w:type="spellStart"/>
      <w:r w:rsidRPr="0051078F">
        <w:rPr>
          <w:spacing w:val="-8"/>
        </w:rPr>
        <w:t>có</w:t>
      </w:r>
      <w:proofErr w:type="spellEnd"/>
      <w:r w:rsidRPr="0051078F">
        <w:rPr>
          <w:spacing w:val="-8"/>
        </w:rPr>
        <w:t xml:space="preserve"> </w:t>
      </w:r>
      <w:proofErr w:type="spellStart"/>
      <w:r w:rsidRPr="0051078F">
        <w:rPr>
          <w:spacing w:val="-8"/>
        </w:rPr>
        <w:t>quy</w:t>
      </w:r>
      <w:proofErr w:type="spellEnd"/>
      <w:r w:rsidRPr="0051078F">
        <w:rPr>
          <w:spacing w:val="-8"/>
        </w:rPr>
        <w:t xml:space="preserve"> </w:t>
      </w:r>
      <w:proofErr w:type="spellStart"/>
      <w:r w:rsidRPr="0051078F">
        <w:rPr>
          <w:spacing w:val="-8"/>
        </w:rPr>
        <w:t>trình</w:t>
      </w:r>
      <w:proofErr w:type="spellEnd"/>
      <w:r w:rsidRPr="0051078F">
        <w:rPr>
          <w:spacing w:val="-8"/>
        </w:rPr>
        <w:t xml:space="preserve"> </w:t>
      </w:r>
      <w:proofErr w:type="spellStart"/>
      <w:r w:rsidRPr="0051078F">
        <w:rPr>
          <w:spacing w:val="-8"/>
        </w:rPr>
        <w:t>cho</w:t>
      </w:r>
      <w:proofErr w:type="spellEnd"/>
      <w:r w:rsidRPr="0051078F">
        <w:rPr>
          <w:spacing w:val="-8"/>
        </w:rPr>
        <w:t xml:space="preserve"> </w:t>
      </w:r>
      <w:proofErr w:type="spellStart"/>
      <w:r w:rsidRPr="0051078F">
        <w:rPr>
          <w:spacing w:val="-8"/>
        </w:rPr>
        <w:t>việc</w:t>
      </w:r>
      <w:proofErr w:type="spellEnd"/>
      <w:r w:rsidRPr="0051078F">
        <w:rPr>
          <w:spacing w:val="-8"/>
        </w:rPr>
        <w:t xml:space="preserve"> sang, </w:t>
      </w:r>
      <w:proofErr w:type="spellStart"/>
      <w:r w:rsidRPr="0051078F">
        <w:rPr>
          <w:spacing w:val="-8"/>
        </w:rPr>
        <w:t>rót</w:t>
      </w:r>
      <w:proofErr w:type="spellEnd"/>
      <w:r w:rsidRPr="0051078F">
        <w:rPr>
          <w:spacing w:val="-8"/>
        </w:rPr>
        <w:t xml:space="preserve"> </w:t>
      </w:r>
      <w:proofErr w:type="spellStart"/>
      <w:r w:rsidRPr="0051078F">
        <w:rPr>
          <w:spacing w:val="-8"/>
        </w:rPr>
        <w:t>hóa</w:t>
      </w:r>
      <w:proofErr w:type="spellEnd"/>
      <w:r w:rsidRPr="0051078F">
        <w:rPr>
          <w:spacing w:val="-8"/>
        </w:rPr>
        <w:t xml:space="preserve"> </w:t>
      </w:r>
      <w:proofErr w:type="spellStart"/>
      <w:r w:rsidRPr="0051078F">
        <w:rPr>
          <w:spacing w:val="-8"/>
        </w:rPr>
        <w:t>chất</w:t>
      </w:r>
      <w:proofErr w:type="spellEnd"/>
      <w:r w:rsidRPr="0051078F">
        <w:rPr>
          <w:spacing w:val="-8"/>
        </w:rPr>
        <w:t xml:space="preserve">; </w:t>
      </w:r>
      <w:proofErr w:type="spellStart"/>
      <w:r w:rsidRPr="0051078F">
        <w:rPr>
          <w:spacing w:val="-8"/>
        </w:rPr>
        <w:t>quy</w:t>
      </w:r>
      <w:proofErr w:type="spellEnd"/>
      <w:r w:rsidRPr="0051078F">
        <w:rPr>
          <w:spacing w:val="-8"/>
        </w:rPr>
        <w:t xml:space="preserve"> </w:t>
      </w:r>
      <w:proofErr w:type="spellStart"/>
      <w:r w:rsidRPr="0051078F">
        <w:rPr>
          <w:spacing w:val="-8"/>
        </w:rPr>
        <w:t>trình</w:t>
      </w:r>
      <w:proofErr w:type="spellEnd"/>
      <w:r w:rsidRPr="0051078F">
        <w:rPr>
          <w:spacing w:val="-8"/>
        </w:rPr>
        <w:t xml:space="preserve"> </w:t>
      </w:r>
      <w:proofErr w:type="spellStart"/>
      <w:r w:rsidRPr="0051078F">
        <w:rPr>
          <w:spacing w:val="-8"/>
        </w:rPr>
        <w:t>vận</w:t>
      </w:r>
      <w:proofErr w:type="spellEnd"/>
      <w:r w:rsidRPr="0051078F">
        <w:rPr>
          <w:spacing w:val="-8"/>
        </w:rPr>
        <w:t xml:space="preserve"> </w:t>
      </w:r>
      <w:proofErr w:type="spellStart"/>
      <w:r w:rsidRPr="0051078F">
        <w:rPr>
          <w:spacing w:val="-8"/>
        </w:rPr>
        <w:t>chuyển</w:t>
      </w:r>
      <w:proofErr w:type="spellEnd"/>
      <w:r w:rsidRPr="0051078F">
        <w:rPr>
          <w:spacing w:val="-8"/>
        </w:rPr>
        <w:t xml:space="preserve">, </w:t>
      </w:r>
      <w:proofErr w:type="spellStart"/>
      <w:r w:rsidRPr="0051078F">
        <w:rPr>
          <w:spacing w:val="-8"/>
        </w:rPr>
        <w:t>lưu</w:t>
      </w:r>
      <w:proofErr w:type="spellEnd"/>
      <w:r w:rsidRPr="0051078F">
        <w:rPr>
          <w:spacing w:val="-8"/>
        </w:rPr>
        <w:t xml:space="preserve"> </w:t>
      </w:r>
      <w:proofErr w:type="spellStart"/>
      <w:r w:rsidRPr="0051078F">
        <w:rPr>
          <w:spacing w:val="-8"/>
        </w:rPr>
        <w:t>giữ</w:t>
      </w:r>
      <w:proofErr w:type="spellEnd"/>
      <w:r w:rsidRPr="0051078F">
        <w:rPr>
          <w:spacing w:val="-8"/>
        </w:rPr>
        <w:t xml:space="preserve"> </w:t>
      </w:r>
      <w:proofErr w:type="spellStart"/>
      <w:r w:rsidRPr="0051078F">
        <w:rPr>
          <w:spacing w:val="-8"/>
        </w:rPr>
        <w:t>hóa</w:t>
      </w:r>
      <w:proofErr w:type="spellEnd"/>
      <w:r w:rsidRPr="0051078F">
        <w:rPr>
          <w:spacing w:val="-8"/>
        </w:rPr>
        <w:t xml:space="preserve"> </w:t>
      </w:r>
      <w:proofErr w:type="spellStart"/>
      <w:r w:rsidRPr="0051078F">
        <w:rPr>
          <w:spacing w:val="-8"/>
        </w:rPr>
        <w:t>chất</w:t>
      </w:r>
      <w:proofErr w:type="spellEnd"/>
      <w:r w:rsidRPr="0051078F">
        <w:rPr>
          <w:spacing w:val="-8"/>
        </w:rPr>
        <w:t>.</w:t>
      </w:r>
    </w:p>
    <w:p w14:paraId="25100C09" w14:textId="77777777" w:rsidR="00393445" w:rsidRPr="0051078F" w:rsidRDefault="00393445" w:rsidP="00393445">
      <w:pPr>
        <w:ind w:firstLine="720"/>
        <w:rPr>
          <w:spacing w:val="-4"/>
        </w:rPr>
      </w:pPr>
      <w:r w:rsidRPr="0051078F">
        <w:rPr>
          <w:spacing w:val="-4"/>
        </w:rPr>
        <w:t xml:space="preserve">- </w:t>
      </w:r>
      <w:proofErr w:type="spellStart"/>
      <w:r w:rsidRPr="0051078F">
        <w:rPr>
          <w:spacing w:val="-4"/>
        </w:rPr>
        <w:t>Hóa</w:t>
      </w:r>
      <w:proofErr w:type="spellEnd"/>
      <w:r w:rsidRPr="0051078F">
        <w:rPr>
          <w:spacing w:val="-4"/>
        </w:rPr>
        <w:t xml:space="preserve"> </w:t>
      </w:r>
      <w:proofErr w:type="spellStart"/>
      <w:r w:rsidRPr="0051078F">
        <w:rPr>
          <w:spacing w:val="-4"/>
        </w:rPr>
        <w:t>chất</w:t>
      </w:r>
      <w:proofErr w:type="spellEnd"/>
      <w:r w:rsidRPr="0051078F">
        <w:rPr>
          <w:spacing w:val="-4"/>
        </w:rPr>
        <w:t xml:space="preserve"> </w:t>
      </w:r>
      <w:proofErr w:type="spellStart"/>
      <w:r w:rsidRPr="0051078F">
        <w:rPr>
          <w:spacing w:val="-4"/>
        </w:rPr>
        <w:t>rơi</w:t>
      </w:r>
      <w:proofErr w:type="spellEnd"/>
      <w:r w:rsidRPr="0051078F">
        <w:rPr>
          <w:spacing w:val="-4"/>
        </w:rPr>
        <w:t xml:space="preserve"> </w:t>
      </w:r>
      <w:proofErr w:type="spellStart"/>
      <w:r w:rsidRPr="0051078F">
        <w:rPr>
          <w:spacing w:val="-4"/>
        </w:rPr>
        <w:t>vãi</w:t>
      </w:r>
      <w:proofErr w:type="spellEnd"/>
      <w:r w:rsidRPr="0051078F">
        <w:rPr>
          <w:spacing w:val="-4"/>
        </w:rPr>
        <w:t xml:space="preserve"> </w:t>
      </w:r>
      <w:proofErr w:type="spellStart"/>
      <w:r w:rsidRPr="0051078F">
        <w:rPr>
          <w:spacing w:val="-4"/>
        </w:rPr>
        <w:t>phải</w:t>
      </w:r>
      <w:proofErr w:type="spellEnd"/>
      <w:r w:rsidRPr="0051078F">
        <w:rPr>
          <w:spacing w:val="-4"/>
        </w:rPr>
        <w:t xml:space="preserve"> </w:t>
      </w:r>
      <w:proofErr w:type="spellStart"/>
      <w:r w:rsidRPr="0051078F">
        <w:rPr>
          <w:spacing w:val="-4"/>
        </w:rPr>
        <w:t>được</w:t>
      </w:r>
      <w:proofErr w:type="spellEnd"/>
      <w:r w:rsidRPr="0051078F">
        <w:rPr>
          <w:spacing w:val="-4"/>
        </w:rPr>
        <w:t xml:space="preserve"> </w:t>
      </w:r>
      <w:proofErr w:type="spellStart"/>
      <w:r w:rsidRPr="0051078F">
        <w:rPr>
          <w:spacing w:val="-4"/>
        </w:rPr>
        <w:t>thấm</w:t>
      </w:r>
      <w:proofErr w:type="spellEnd"/>
      <w:r w:rsidRPr="0051078F">
        <w:rPr>
          <w:spacing w:val="-4"/>
        </w:rPr>
        <w:t xml:space="preserve"> </w:t>
      </w:r>
      <w:proofErr w:type="spellStart"/>
      <w:r w:rsidRPr="0051078F">
        <w:rPr>
          <w:spacing w:val="-4"/>
        </w:rPr>
        <w:t>bằng</w:t>
      </w:r>
      <w:proofErr w:type="spellEnd"/>
      <w:r w:rsidRPr="0051078F">
        <w:rPr>
          <w:spacing w:val="-4"/>
        </w:rPr>
        <w:t xml:space="preserve"> </w:t>
      </w:r>
      <w:proofErr w:type="spellStart"/>
      <w:r w:rsidRPr="0051078F">
        <w:rPr>
          <w:spacing w:val="-4"/>
        </w:rPr>
        <w:t>cát</w:t>
      </w:r>
      <w:proofErr w:type="spellEnd"/>
      <w:r w:rsidRPr="0051078F">
        <w:rPr>
          <w:spacing w:val="-4"/>
        </w:rPr>
        <w:t xml:space="preserve"> </w:t>
      </w:r>
      <w:proofErr w:type="spellStart"/>
      <w:r w:rsidRPr="0051078F">
        <w:rPr>
          <w:spacing w:val="-4"/>
        </w:rPr>
        <w:t>khô</w:t>
      </w:r>
      <w:proofErr w:type="spellEnd"/>
      <w:r w:rsidRPr="0051078F">
        <w:rPr>
          <w:spacing w:val="-4"/>
        </w:rPr>
        <w:t>;</w:t>
      </w:r>
    </w:p>
    <w:p w14:paraId="73AA7E8C" w14:textId="77777777" w:rsidR="00393445" w:rsidRPr="0051078F" w:rsidRDefault="00393445" w:rsidP="00393445">
      <w:pPr>
        <w:ind w:firstLine="720"/>
        <w:rPr>
          <w:spacing w:val="-8"/>
        </w:rPr>
      </w:pPr>
      <w:r w:rsidRPr="0051078F">
        <w:rPr>
          <w:spacing w:val="-8"/>
        </w:rPr>
        <w:t xml:space="preserve">- Công </w:t>
      </w:r>
      <w:proofErr w:type="spellStart"/>
      <w:r w:rsidRPr="0051078F">
        <w:rPr>
          <w:spacing w:val="-8"/>
        </w:rPr>
        <w:t>nhân</w:t>
      </w:r>
      <w:proofErr w:type="spellEnd"/>
      <w:r w:rsidRPr="0051078F">
        <w:rPr>
          <w:spacing w:val="-8"/>
        </w:rPr>
        <w:t xml:space="preserve"> </w:t>
      </w:r>
      <w:proofErr w:type="spellStart"/>
      <w:r w:rsidRPr="0051078F">
        <w:rPr>
          <w:spacing w:val="-8"/>
        </w:rPr>
        <w:t>lao</w:t>
      </w:r>
      <w:proofErr w:type="spellEnd"/>
      <w:r w:rsidRPr="0051078F">
        <w:rPr>
          <w:spacing w:val="-8"/>
        </w:rPr>
        <w:t xml:space="preserve"> </w:t>
      </w:r>
      <w:proofErr w:type="spellStart"/>
      <w:r w:rsidRPr="0051078F">
        <w:rPr>
          <w:spacing w:val="-8"/>
        </w:rPr>
        <w:t>động</w:t>
      </w:r>
      <w:proofErr w:type="spellEnd"/>
      <w:r w:rsidRPr="0051078F">
        <w:rPr>
          <w:spacing w:val="-8"/>
        </w:rPr>
        <w:t xml:space="preserve"> </w:t>
      </w:r>
      <w:proofErr w:type="spellStart"/>
      <w:r w:rsidRPr="0051078F">
        <w:rPr>
          <w:spacing w:val="-8"/>
        </w:rPr>
        <w:t>trực</w:t>
      </w:r>
      <w:proofErr w:type="spellEnd"/>
      <w:r w:rsidRPr="0051078F">
        <w:rPr>
          <w:spacing w:val="-8"/>
        </w:rPr>
        <w:t xml:space="preserve"> </w:t>
      </w:r>
      <w:proofErr w:type="spellStart"/>
      <w:r w:rsidRPr="0051078F">
        <w:rPr>
          <w:spacing w:val="-8"/>
        </w:rPr>
        <w:t>tiếp</w:t>
      </w:r>
      <w:proofErr w:type="spellEnd"/>
      <w:r w:rsidRPr="0051078F">
        <w:rPr>
          <w:spacing w:val="-8"/>
        </w:rPr>
        <w:t xml:space="preserve"> </w:t>
      </w:r>
      <w:proofErr w:type="spellStart"/>
      <w:r w:rsidRPr="0051078F">
        <w:rPr>
          <w:spacing w:val="-8"/>
        </w:rPr>
        <w:t>với</w:t>
      </w:r>
      <w:proofErr w:type="spellEnd"/>
      <w:r w:rsidRPr="0051078F">
        <w:rPr>
          <w:spacing w:val="-8"/>
        </w:rPr>
        <w:t xml:space="preserve"> </w:t>
      </w:r>
      <w:proofErr w:type="spellStart"/>
      <w:r w:rsidRPr="0051078F">
        <w:rPr>
          <w:spacing w:val="-8"/>
        </w:rPr>
        <w:t>hóa</w:t>
      </w:r>
      <w:proofErr w:type="spellEnd"/>
      <w:r w:rsidRPr="0051078F">
        <w:rPr>
          <w:spacing w:val="-8"/>
        </w:rPr>
        <w:t xml:space="preserve"> </w:t>
      </w:r>
      <w:proofErr w:type="spellStart"/>
      <w:r w:rsidRPr="0051078F">
        <w:rPr>
          <w:spacing w:val="-8"/>
        </w:rPr>
        <w:t>chất</w:t>
      </w:r>
      <w:proofErr w:type="spellEnd"/>
      <w:r w:rsidRPr="0051078F">
        <w:rPr>
          <w:spacing w:val="-8"/>
        </w:rPr>
        <w:t xml:space="preserve"> </w:t>
      </w:r>
      <w:proofErr w:type="spellStart"/>
      <w:r w:rsidRPr="0051078F">
        <w:rPr>
          <w:spacing w:val="-8"/>
        </w:rPr>
        <w:t>phải</w:t>
      </w:r>
      <w:proofErr w:type="spellEnd"/>
      <w:r w:rsidRPr="0051078F">
        <w:rPr>
          <w:spacing w:val="-8"/>
        </w:rPr>
        <w:t xml:space="preserve"> </w:t>
      </w:r>
      <w:proofErr w:type="spellStart"/>
      <w:r w:rsidRPr="0051078F">
        <w:rPr>
          <w:spacing w:val="-8"/>
        </w:rPr>
        <w:t>được</w:t>
      </w:r>
      <w:proofErr w:type="spellEnd"/>
      <w:r w:rsidRPr="0051078F">
        <w:rPr>
          <w:spacing w:val="-8"/>
        </w:rPr>
        <w:t xml:space="preserve"> </w:t>
      </w:r>
      <w:proofErr w:type="spellStart"/>
      <w:r w:rsidRPr="0051078F">
        <w:rPr>
          <w:spacing w:val="-8"/>
        </w:rPr>
        <w:t>trang</w:t>
      </w:r>
      <w:proofErr w:type="spellEnd"/>
      <w:r w:rsidRPr="0051078F">
        <w:rPr>
          <w:spacing w:val="-8"/>
        </w:rPr>
        <w:t xml:space="preserve"> </w:t>
      </w:r>
      <w:proofErr w:type="spellStart"/>
      <w:r w:rsidRPr="0051078F">
        <w:rPr>
          <w:spacing w:val="-8"/>
        </w:rPr>
        <w:t>bị</w:t>
      </w:r>
      <w:proofErr w:type="spellEnd"/>
      <w:r w:rsidRPr="0051078F">
        <w:rPr>
          <w:spacing w:val="-8"/>
        </w:rPr>
        <w:t xml:space="preserve"> </w:t>
      </w:r>
      <w:proofErr w:type="spellStart"/>
      <w:r w:rsidRPr="0051078F">
        <w:rPr>
          <w:spacing w:val="-8"/>
        </w:rPr>
        <w:t>kiến</w:t>
      </w:r>
      <w:proofErr w:type="spellEnd"/>
      <w:r w:rsidRPr="0051078F">
        <w:rPr>
          <w:spacing w:val="-8"/>
        </w:rPr>
        <w:t xml:space="preserve"> </w:t>
      </w:r>
      <w:proofErr w:type="spellStart"/>
      <w:r w:rsidRPr="0051078F">
        <w:rPr>
          <w:spacing w:val="-8"/>
        </w:rPr>
        <w:t>thức</w:t>
      </w:r>
      <w:proofErr w:type="spellEnd"/>
      <w:r w:rsidRPr="0051078F">
        <w:rPr>
          <w:spacing w:val="-8"/>
        </w:rPr>
        <w:t xml:space="preserve"> </w:t>
      </w:r>
      <w:proofErr w:type="spellStart"/>
      <w:r w:rsidRPr="0051078F">
        <w:rPr>
          <w:spacing w:val="-8"/>
        </w:rPr>
        <w:t>về</w:t>
      </w:r>
      <w:proofErr w:type="spellEnd"/>
      <w:r w:rsidRPr="0051078F">
        <w:rPr>
          <w:spacing w:val="-8"/>
        </w:rPr>
        <w:t xml:space="preserve"> </w:t>
      </w:r>
      <w:proofErr w:type="spellStart"/>
      <w:r w:rsidRPr="0051078F">
        <w:rPr>
          <w:spacing w:val="-8"/>
        </w:rPr>
        <w:t>hóa</w:t>
      </w:r>
      <w:proofErr w:type="spellEnd"/>
      <w:r w:rsidRPr="0051078F">
        <w:rPr>
          <w:spacing w:val="-8"/>
        </w:rPr>
        <w:t xml:space="preserve"> </w:t>
      </w:r>
      <w:proofErr w:type="spellStart"/>
      <w:r w:rsidRPr="0051078F">
        <w:rPr>
          <w:spacing w:val="-8"/>
        </w:rPr>
        <w:t>chất</w:t>
      </w:r>
      <w:proofErr w:type="spellEnd"/>
      <w:r w:rsidRPr="0051078F">
        <w:rPr>
          <w:spacing w:val="-8"/>
        </w:rPr>
        <w:t>.</w:t>
      </w:r>
    </w:p>
    <w:p w14:paraId="6EC5B36C" w14:textId="77777777" w:rsidR="00393445" w:rsidRPr="0051078F" w:rsidRDefault="00393445" w:rsidP="00393445">
      <w:pPr>
        <w:ind w:firstLine="720"/>
        <w:rPr>
          <w:spacing w:val="-8"/>
        </w:rPr>
      </w:pPr>
      <w:r w:rsidRPr="0051078F">
        <w:rPr>
          <w:spacing w:val="-8"/>
        </w:rPr>
        <w:t xml:space="preserve">- Các </w:t>
      </w:r>
      <w:proofErr w:type="spellStart"/>
      <w:r w:rsidRPr="0051078F">
        <w:rPr>
          <w:spacing w:val="-8"/>
        </w:rPr>
        <w:t>trang</w:t>
      </w:r>
      <w:proofErr w:type="spellEnd"/>
      <w:r w:rsidRPr="0051078F">
        <w:rPr>
          <w:spacing w:val="-8"/>
        </w:rPr>
        <w:t xml:space="preserve"> </w:t>
      </w:r>
      <w:proofErr w:type="spellStart"/>
      <w:r w:rsidRPr="0051078F">
        <w:rPr>
          <w:spacing w:val="-8"/>
        </w:rPr>
        <w:t>thiết</w:t>
      </w:r>
      <w:proofErr w:type="spellEnd"/>
      <w:r w:rsidRPr="0051078F">
        <w:rPr>
          <w:spacing w:val="-8"/>
        </w:rPr>
        <w:t xml:space="preserve"> </w:t>
      </w:r>
      <w:proofErr w:type="spellStart"/>
      <w:r w:rsidRPr="0051078F">
        <w:rPr>
          <w:spacing w:val="-8"/>
        </w:rPr>
        <w:t>bị</w:t>
      </w:r>
      <w:proofErr w:type="spellEnd"/>
      <w:r w:rsidRPr="0051078F">
        <w:rPr>
          <w:spacing w:val="-8"/>
        </w:rPr>
        <w:t xml:space="preserve"> </w:t>
      </w:r>
      <w:proofErr w:type="spellStart"/>
      <w:r w:rsidRPr="0051078F">
        <w:rPr>
          <w:spacing w:val="-8"/>
        </w:rPr>
        <w:t>phòng</w:t>
      </w:r>
      <w:proofErr w:type="spellEnd"/>
      <w:r w:rsidRPr="0051078F">
        <w:rPr>
          <w:spacing w:val="-8"/>
        </w:rPr>
        <w:t xml:space="preserve"> </w:t>
      </w:r>
      <w:proofErr w:type="spellStart"/>
      <w:r w:rsidRPr="0051078F">
        <w:rPr>
          <w:spacing w:val="-8"/>
        </w:rPr>
        <w:t>tránh</w:t>
      </w:r>
      <w:proofErr w:type="spellEnd"/>
      <w:r w:rsidRPr="0051078F">
        <w:rPr>
          <w:spacing w:val="-8"/>
        </w:rPr>
        <w:t xml:space="preserve"> </w:t>
      </w:r>
      <w:proofErr w:type="spellStart"/>
      <w:r w:rsidRPr="0051078F">
        <w:rPr>
          <w:spacing w:val="-8"/>
        </w:rPr>
        <w:t>đối</w:t>
      </w:r>
      <w:proofErr w:type="spellEnd"/>
      <w:r w:rsidRPr="0051078F">
        <w:rPr>
          <w:spacing w:val="-8"/>
        </w:rPr>
        <w:t xml:space="preserve"> </w:t>
      </w:r>
      <w:proofErr w:type="spellStart"/>
      <w:r w:rsidRPr="0051078F">
        <w:rPr>
          <w:spacing w:val="-8"/>
        </w:rPr>
        <w:t>với</w:t>
      </w:r>
      <w:proofErr w:type="spellEnd"/>
      <w:r w:rsidRPr="0051078F">
        <w:rPr>
          <w:spacing w:val="-8"/>
        </w:rPr>
        <w:t xml:space="preserve"> </w:t>
      </w:r>
      <w:proofErr w:type="spellStart"/>
      <w:r w:rsidRPr="0051078F">
        <w:rPr>
          <w:spacing w:val="-8"/>
        </w:rPr>
        <w:t>kho</w:t>
      </w:r>
      <w:proofErr w:type="spellEnd"/>
      <w:r w:rsidRPr="0051078F">
        <w:rPr>
          <w:spacing w:val="-8"/>
        </w:rPr>
        <w:t xml:space="preserve"> </w:t>
      </w:r>
      <w:proofErr w:type="spellStart"/>
      <w:r w:rsidRPr="0051078F">
        <w:rPr>
          <w:spacing w:val="-8"/>
        </w:rPr>
        <w:t>hóa</w:t>
      </w:r>
      <w:proofErr w:type="spellEnd"/>
      <w:r w:rsidRPr="0051078F">
        <w:rPr>
          <w:spacing w:val="-8"/>
        </w:rPr>
        <w:t xml:space="preserve"> </w:t>
      </w:r>
      <w:proofErr w:type="spellStart"/>
      <w:r w:rsidRPr="0051078F">
        <w:rPr>
          <w:spacing w:val="-8"/>
        </w:rPr>
        <w:t>chất</w:t>
      </w:r>
      <w:proofErr w:type="spellEnd"/>
      <w:r w:rsidRPr="0051078F">
        <w:rPr>
          <w:spacing w:val="-8"/>
        </w:rPr>
        <w:t xml:space="preserve"> </w:t>
      </w:r>
      <w:proofErr w:type="spellStart"/>
      <w:r w:rsidRPr="0051078F">
        <w:rPr>
          <w:spacing w:val="-8"/>
        </w:rPr>
        <w:t>đảm</w:t>
      </w:r>
      <w:proofErr w:type="spellEnd"/>
      <w:r w:rsidRPr="0051078F">
        <w:rPr>
          <w:spacing w:val="-8"/>
        </w:rPr>
        <w:t xml:space="preserve"> </w:t>
      </w:r>
      <w:proofErr w:type="spellStart"/>
      <w:r w:rsidRPr="0051078F">
        <w:rPr>
          <w:spacing w:val="-8"/>
        </w:rPr>
        <w:t>bảo</w:t>
      </w:r>
      <w:proofErr w:type="spellEnd"/>
      <w:r w:rsidRPr="0051078F">
        <w:rPr>
          <w:spacing w:val="-8"/>
        </w:rPr>
        <w:t xml:space="preserve"> </w:t>
      </w:r>
      <w:proofErr w:type="spellStart"/>
      <w:r w:rsidRPr="0051078F">
        <w:rPr>
          <w:spacing w:val="-8"/>
        </w:rPr>
        <w:t>theo</w:t>
      </w:r>
      <w:proofErr w:type="spellEnd"/>
      <w:r w:rsidRPr="0051078F">
        <w:rPr>
          <w:spacing w:val="-8"/>
        </w:rPr>
        <w:t xml:space="preserve"> </w:t>
      </w:r>
      <w:proofErr w:type="spellStart"/>
      <w:r w:rsidRPr="0051078F">
        <w:rPr>
          <w:spacing w:val="-8"/>
        </w:rPr>
        <w:t>quy</w:t>
      </w:r>
      <w:proofErr w:type="spellEnd"/>
      <w:r w:rsidRPr="0051078F">
        <w:rPr>
          <w:spacing w:val="-8"/>
        </w:rPr>
        <w:t xml:space="preserve"> </w:t>
      </w:r>
      <w:proofErr w:type="spellStart"/>
      <w:r w:rsidRPr="0051078F">
        <w:rPr>
          <w:spacing w:val="-8"/>
        </w:rPr>
        <w:t>định</w:t>
      </w:r>
      <w:proofErr w:type="spellEnd"/>
      <w:r w:rsidRPr="0051078F">
        <w:rPr>
          <w:spacing w:val="-8"/>
        </w:rPr>
        <w:t xml:space="preserve">, </w:t>
      </w:r>
      <w:proofErr w:type="spellStart"/>
      <w:r w:rsidRPr="0051078F">
        <w:rPr>
          <w:spacing w:val="-8"/>
        </w:rPr>
        <w:t>cụ</w:t>
      </w:r>
      <w:proofErr w:type="spellEnd"/>
      <w:r w:rsidRPr="0051078F">
        <w:rPr>
          <w:spacing w:val="-8"/>
        </w:rPr>
        <w:t xml:space="preserve"> </w:t>
      </w:r>
      <w:proofErr w:type="spellStart"/>
      <w:r w:rsidRPr="0051078F">
        <w:rPr>
          <w:spacing w:val="-8"/>
        </w:rPr>
        <w:t>thể</w:t>
      </w:r>
      <w:proofErr w:type="spellEnd"/>
      <w:r w:rsidRPr="0051078F">
        <w:rPr>
          <w:spacing w:val="-8"/>
        </w:rPr>
        <w:t>:</w:t>
      </w:r>
    </w:p>
    <w:p w14:paraId="31812C19" w14:textId="77777777" w:rsidR="00393445" w:rsidRPr="0051078F" w:rsidRDefault="00393445" w:rsidP="00393445">
      <w:pPr>
        <w:ind w:firstLine="720"/>
      </w:pPr>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các</w:t>
      </w:r>
      <w:proofErr w:type="spellEnd"/>
      <w:r w:rsidRPr="0051078F">
        <w:t xml:space="preserve"> </w:t>
      </w:r>
      <w:proofErr w:type="spellStart"/>
      <w:r w:rsidRPr="0051078F">
        <w:t>phương</w:t>
      </w:r>
      <w:proofErr w:type="spellEnd"/>
      <w:r w:rsidRPr="0051078F">
        <w:t xml:space="preserve"> </w:t>
      </w:r>
      <w:proofErr w:type="spellStart"/>
      <w:r w:rsidRPr="0051078F">
        <w:t>tiện</w:t>
      </w:r>
      <w:proofErr w:type="spellEnd"/>
      <w:r w:rsidRPr="0051078F">
        <w:t xml:space="preserve"> </w:t>
      </w:r>
      <w:proofErr w:type="spellStart"/>
      <w:r w:rsidRPr="0051078F">
        <w:t>chiếu</w:t>
      </w:r>
      <w:proofErr w:type="spellEnd"/>
      <w:r w:rsidRPr="0051078F">
        <w:t xml:space="preserve"> </w:t>
      </w:r>
      <w:proofErr w:type="spellStart"/>
      <w:r w:rsidRPr="0051078F">
        <w:t>sáng</w:t>
      </w:r>
      <w:proofErr w:type="spellEnd"/>
      <w:r w:rsidRPr="0051078F">
        <w:t xml:space="preserve"> </w:t>
      </w:r>
      <w:proofErr w:type="spellStart"/>
      <w:r w:rsidRPr="0051078F">
        <w:t>và</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 xml:space="preserve"> </w:t>
      </w:r>
      <w:proofErr w:type="spellStart"/>
      <w:r w:rsidRPr="0051078F">
        <w:t>khác</w:t>
      </w:r>
      <w:proofErr w:type="spellEnd"/>
      <w:r w:rsidRPr="0051078F">
        <w:t xml:space="preserve"> </w:t>
      </w:r>
      <w:proofErr w:type="spellStart"/>
      <w:r w:rsidRPr="0051078F">
        <w:t>tại</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cần</w:t>
      </w:r>
      <w:proofErr w:type="spellEnd"/>
      <w:r w:rsidRPr="0051078F">
        <w:t xml:space="preserve"> </w:t>
      </w:r>
      <w:proofErr w:type="spellStart"/>
      <w:r w:rsidRPr="0051078F">
        <w:t>thiết</w:t>
      </w:r>
      <w:proofErr w:type="spellEnd"/>
      <w:r w:rsidRPr="0051078F">
        <w:t xml:space="preserve">, </w:t>
      </w:r>
      <w:proofErr w:type="spellStart"/>
      <w:r w:rsidRPr="0051078F">
        <w:t>không</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tạm</w:t>
      </w:r>
      <w:proofErr w:type="spellEnd"/>
      <w:r w:rsidRPr="0051078F">
        <w:t xml:space="preserve"> </w:t>
      </w:r>
      <w:proofErr w:type="spellStart"/>
      <w:r w:rsidRPr="0051078F">
        <w:t>thời</w:t>
      </w:r>
      <w:proofErr w:type="spellEnd"/>
      <w:r w:rsidRPr="0051078F">
        <w:t xml:space="preserve">. </w:t>
      </w:r>
      <w:proofErr w:type="spellStart"/>
      <w:r w:rsidRPr="0051078F">
        <w:t>Mọi</w:t>
      </w:r>
      <w:proofErr w:type="spellEnd"/>
      <w:r w:rsidRPr="0051078F">
        <w:t xml:space="preserve"> </w:t>
      </w:r>
      <w:proofErr w:type="spellStart"/>
      <w:r w:rsidRPr="0051078F">
        <w:t>trang</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điện</w:t>
      </w:r>
      <w:proofErr w:type="spellEnd"/>
      <w:r w:rsidRPr="0051078F">
        <w:t xml:space="preserve"> </w:t>
      </w:r>
      <w:proofErr w:type="spellStart"/>
      <w:r w:rsidRPr="0051078F">
        <w:t>được</w:t>
      </w:r>
      <w:proofErr w:type="spellEnd"/>
      <w:r w:rsidRPr="0051078F">
        <w:t xml:space="preserve"> </w:t>
      </w:r>
      <w:proofErr w:type="spellStart"/>
      <w:r w:rsidRPr="0051078F">
        <w:t>nối</w:t>
      </w:r>
      <w:proofErr w:type="spellEnd"/>
      <w:r w:rsidRPr="0051078F">
        <w:t xml:space="preserve"> </w:t>
      </w:r>
      <w:proofErr w:type="spellStart"/>
      <w:r w:rsidRPr="0051078F">
        <w:t>đất</w:t>
      </w:r>
      <w:proofErr w:type="spellEnd"/>
      <w:r w:rsidRPr="0051078F">
        <w:t xml:space="preserve"> </w:t>
      </w:r>
      <w:proofErr w:type="spellStart"/>
      <w:r w:rsidRPr="0051078F">
        <w:t>và</w:t>
      </w:r>
      <w:proofErr w:type="spellEnd"/>
      <w:r w:rsidRPr="0051078F">
        <w:t xml:space="preserve"> </w:t>
      </w:r>
      <w:proofErr w:type="spellStart"/>
      <w:r w:rsidRPr="0051078F">
        <w:t>có</w:t>
      </w:r>
      <w:proofErr w:type="spellEnd"/>
      <w:r w:rsidRPr="0051078F">
        <w:t xml:space="preserve"> </w:t>
      </w:r>
      <w:proofErr w:type="spellStart"/>
      <w:r w:rsidRPr="0051078F">
        <w:t>bộ</w:t>
      </w:r>
      <w:proofErr w:type="spellEnd"/>
      <w:r w:rsidRPr="0051078F">
        <w:t xml:space="preserve"> </w:t>
      </w:r>
      <w:proofErr w:type="spellStart"/>
      <w:r w:rsidRPr="0051078F">
        <w:t>ngắt</w:t>
      </w:r>
      <w:proofErr w:type="spellEnd"/>
      <w:r w:rsidRPr="0051078F">
        <w:t xml:space="preserve"> </w:t>
      </w:r>
      <w:proofErr w:type="spellStart"/>
      <w:r w:rsidRPr="0051078F">
        <w:t>mạch</w:t>
      </w:r>
      <w:proofErr w:type="spellEnd"/>
      <w:r w:rsidRPr="0051078F">
        <w:t xml:space="preserve"> </w:t>
      </w:r>
      <w:proofErr w:type="spellStart"/>
      <w:r w:rsidRPr="0051078F">
        <w:t>khi</w:t>
      </w:r>
      <w:proofErr w:type="spellEnd"/>
      <w:r w:rsidRPr="0051078F">
        <w:t xml:space="preserve"> </w:t>
      </w:r>
      <w:proofErr w:type="spellStart"/>
      <w:r w:rsidRPr="0051078F">
        <w:t>rò</w:t>
      </w:r>
      <w:proofErr w:type="spellEnd"/>
      <w:r w:rsidRPr="0051078F">
        <w:t xml:space="preserve"> </w:t>
      </w:r>
      <w:proofErr w:type="spellStart"/>
      <w:r w:rsidRPr="0051078F">
        <w:t>điện</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quá</w:t>
      </w:r>
      <w:proofErr w:type="spellEnd"/>
      <w:r w:rsidRPr="0051078F">
        <w:t xml:space="preserve"> </w:t>
      </w:r>
      <w:proofErr w:type="spellStart"/>
      <w:r w:rsidRPr="0051078F">
        <w:t>tải</w:t>
      </w:r>
      <w:proofErr w:type="spellEnd"/>
      <w:r w:rsidRPr="0051078F">
        <w:t>;</w:t>
      </w:r>
    </w:p>
    <w:p w14:paraId="43858A48" w14:textId="77777777" w:rsidR="00393445" w:rsidRPr="0051078F" w:rsidRDefault="00393445" w:rsidP="00393445">
      <w:pPr>
        <w:ind w:firstLine="720"/>
        <w:rPr>
          <w:spacing w:val="-6"/>
        </w:rPr>
      </w:pPr>
      <w:r w:rsidRPr="0051078F">
        <w:rPr>
          <w:spacing w:val="-6"/>
        </w:rPr>
        <w:t xml:space="preserve">+ </w:t>
      </w:r>
      <w:proofErr w:type="spellStart"/>
      <w:r w:rsidRPr="0051078F">
        <w:rPr>
          <w:spacing w:val="-6"/>
        </w:rPr>
        <w:t>Sử</w:t>
      </w:r>
      <w:proofErr w:type="spellEnd"/>
      <w:r w:rsidRPr="0051078F">
        <w:rPr>
          <w:spacing w:val="-6"/>
        </w:rPr>
        <w:t xml:space="preserve"> </w:t>
      </w:r>
      <w:proofErr w:type="spellStart"/>
      <w:r w:rsidRPr="0051078F">
        <w:rPr>
          <w:spacing w:val="-6"/>
        </w:rPr>
        <w:t>dụng</w:t>
      </w:r>
      <w:proofErr w:type="spellEnd"/>
      <w:r w:rsidRPr="0051078F">
        <w:rPr>
          <w:spacing w:val="-6"/>
        </w:rPr>
        <w:t xml:space="preserve"> </w:t>
      </w:r>
      <w:proofErr w:type="spellStart"/>
      <w:r w:rsidRPr="0051078F">
        <w:rPr>
          <w:spacing w:val="-6"/>
        </w:rPr>
        <w:t>thiết</w:t>
      </w:r>
      <w:proofErr w:type="spellEnd"/>
      <w:r w:rsidRPr="0051078F">
        <w:rPr>
          <w:spacing w:val="-6"/>
        </w:rPr>
        <w:t xml:space="preserve"> </w:t>
      </w:r>
      <w:proofErr w:type="spellStart"/>
      <w:r w:rsidRPr="0051078F">
        <w:rPr>
          <w:spacing w:val="-6"/>
        </w:rPr>
        <w:t>bị</w:t>
      </w:r>
      <w:proofErr w:type="spellEnd"/>
      <w:r w:rsidRPr="0051078F">
        <w:rPr>
          <w:spacing w:val="-6"/>
        </w:rPr>
        <w:t xml:space="preserve"> </w:t>
      </w:r>
      <w:proofErr w:type="spellStart"/>
      <w:r w:rsidRPr="0051078F">
        <w:rPr>
          <w:spacing w:val="-6"/>
        </w:rPr>
        <w:t>chịu</w:t>
      </w:r>
      <w:proofErr w:type="spellEnd"/>
      <w:r w:rsidRPr="0051078F">
        <w:rPr>
          <w:spacing w:val="-6"/>
        </w:rPr>
        <w:t xml:space="preserve"> </w:t>
      </w:r>
      <w:proofErr w:type="spellStart"/>
      <w:r w:rsidRPr="0051078F">
        <w:rPr>
          <w:spacing w:val="-6"/>
        </w:rPr>
        <w:t>lửa</w:t>
      </w:r>
      <w:proofErr w:type="spellEnd"/>
      <w:r w:rsidRPr="0051078F">
        <w:rPr>
          <w:spacing w:val="-6"/>
        </w:rPr>
        <w:t xml:space="preserve"> </w:t>
      </w:r>
      <w:proofErr w:type="spellStart"/>
      <w:r w:rsidRPr="0051078F">
        <w:rPr>
          <w:spacing w:val="-6"/>
        </w:rPr>
        <w:t>đối</w:t>
      </w:r>
      <w:proofErr w:type="spellEnd"/>
      <w:r w:rsidRPr="0051078F">
        <w:rPr>
          <w:spacing w:val="-6"/>
        </w:rPr>
        <w:t xml:space="preserve"> </w:t>
      </w:r>
      <w:proofErr w:type="spellStart"/>
      <w:r w:rsidRPr="0051078F">
        <w:rPr>
          <w:spacing w:val="-6"/>
        </w:rPr>
        <w:t>với</w:t>
      </w:r>
      <w:proofErr w:type="spellEnd"/>
      <w:r w:rsidRPr="0051078F">
        <w:rPr>
          <w:spacing w:val="-6"/>
        </w:rPr>
        <w:t xml:space="preserve"> </w:t>
      </w:r>
      <w:proofErr w:type="spellStart"/>
      <w:r w:rsidRPr="0051078F">
        <w:rPr>
          <w:spacing w:val="-6"/>
        </w:rPr>
        <w:t>nơi</w:t>
      </w:r>
      <w:proofErr w:type="spellEnd"/>
      <w:r w:rsidRPr="0051078F">
        <w:rPr>
          <w:spacing w:val="-6"/>
        </w:rPr>
        <w:t xml:space="preserve"> </w:t>
      </w:r>
      <w:proofErr w:type="spellStart"/>
      <w:r w:rsidRPr="0051078F">
        <w:rPr>
          <w:spacing w:val="-6"/>
        </w:rPr>
        <w:t>lưu</w:t>
      </w:r>
      <w:proofErr w:type="spellEnd"/>
      <w:r w:rsidRPr="0051078F">
        <w:rPr>
          <w:spacing w:val="-6"/>
        </w:rPr>
        <w:t xml:space="preserve"> </w:t>
      </w:r>
      <w:proofErr w:type="spellStart"/>
      <w:r w:rsidRPr="0051078F">
        <w:rPr>
          <w:spacing w:val="-6"/>
        </w:rPr>
        <w:t>trữ</w:t>
      </w:r>
      <w:proofErr w:type="spellEnd"/>
      <w:r w:rsidRPr="0051078F">
        <w:rPr>
          <w:spacing w:val="-6"/>
        </w:rPr>
        <w:t xml:space="preserve"> dung </w:t>
      </w:r>
      <w:proofErr w:type="spellStart"/>
      <w:r w:rsidRPr="0051078F">
        <w:rPr>
          <w:spacing w:val="-6"/>
        </w:rPr>
        <w:t>môi</w:t>
      </w:r>
      <w:proofErr w:type="spellEnd"/>
      <w:r w:rsidRPr="0051078F">
        <w:rPr>
          <w:spacing w:val="-6"/>
        </w:rPr>
        <w:t xml:space="preserve"> </w:t>
      </w:r>
      <w:proofErr w:type="spellStart"/>
      <w:r w:rsidRPr="0051078F">
        <w:rPr>
          <w:spacing w:val="-6"/>
        </w:rPr>
        <w:t>có</w:t>
      </w:r>
      <w:proofErr w:type="spellEnd"/>
      <w:r w:rsidRPr="0051078F">
        <w:rPr>
          <w:spacing w:val="-6"/>
        </w:rPr>
        <w:t xml:space="preserve"> </w:t>
      </w:r>
      <w:proofErr w:type="spellStart"/>
      <w:r w:rsidRPr="0051078F">
        <w:rPr>
          <w:spacing w:val="-6"/>
        </w:rPr>
        <w:t>nhiệt</w:t>
      </w:r>
      <w:proofErr w:type="spellEnd"/>
      <w:r w:rsidRPr="0051078F">
        <w:rPr>
          <w:spacing w:val="-6"/>
        </w:rPr>
        <w:t xml:space="preserve"> </w:t>
      </w:r>
      <w:proofErr w:type="spellStart"/>
      <w:r w:rsidRPr="0051078F">
        <w:rPr>
          <w:spacing w:val="-6"/>
        </w:rPr>
        <w:t>độ</w:t>
      </w:r>
      <w:proofErr w:type="spellEnd"/>
      <w:r w:rsidRPr="0051078F">
        <w:rPr>
          <w:spacing w:val="-6"/>
        </w:rPr>
        <w:t xml:space="preserve"> </w:t>
      </w:r>
      <w:proofErr w:type="spellStart"/>
      <w:r w:rsidRPr="0051078F">
        <w:rPr>
          <w:spacing w:val="-6"/>
        </w:rPr>
        <w:t>bắt</w:t>
      </w:r>
      <w:proofErr w:type="spellEnd"/>
      <w:r w:rsidRPr="0051078F">
        <w:rPr>
          <w:spacing w:val="-6"/>
        </w:rPr>
        <w:t xml:space="preserve"> </w:t>
      </w:r>
      <w:proofErr w:type="spellStart"/>
      <w:r w:rsidRPr="0051078F">
        <w:rPr>
          <w:spacing w:val="-6"/>
        </w:rPr>
        <w:t>cháy</w:t>
      </w:r>
      <w:proofErr w:type="spellEnd"/>
      <w:r w:rsidRPr="0051078F">
        <w:rPr>
          <w:spacing w:val="-6"/>
        </w:rPr>
        <w:t xml:space="preserve"> </w:t>
      </w:r>
      <w:proofErr w:type="spellStart"/>
      <w:r w:rsidRPr="0051078F">
        <w:rPr>
          <w:spacing w:val="-6"/>
        </w:rPr>
        <w:t>thấp</w:t>
      </w:r>
      <w:proofErr w:type="spellEnd"/>
      <w:r w:rsidRPr="0051078F">
        <w:rPr>
          <w:spacing w:val="-6"/>
        </w:rPr>
        <w:t>.</w:t>
      </w:r>
    </w:p>
    <w:p w14:paraId="7516C5C4" w14:textId="77777777" w:rsidR="00393445" w:rsidRPr="0051078F" w:rsidRDefault="00393445" w:rsidP="00393445">
      <w:pPr>
        <w:ind w:firstLine="720"/>
      </w:pPr>
      <w:r w:rsidRPr="0051078F">
        <w:t xml:space="preserve">- Trang </w:t>
      </w:r>
      <w:proofErr w:type="spellStart"/>
      <w:r w:rsidRPr="0051078F">
        <w:t>bị</w:t>
      </w:r>
      <w:proofErr w:type="spellEnd"/>
      <w:r w:rsidRPr="0051078F">
        <w:t xml:space="preserve"> </w:t>
      </w:r>
      <w:proofErr w:type="spellStart"/>
      <w:r w:rsidRPr="0051078F">
        <w:t>đầy</w:t>
      </w:r>
      <w:proofErr w:type="spellEnd"/>
      <w:r w:rsidRPr="0051078F">
        <w:t xml:space="preserve"> </w:t>
      </w:r>
      <w:proofErr w:type="spellStart"/>
      <w:r w:rsidRPr="0051078F">
        <w:t>đủ</w:t>
      </w:r>
      <w:proofErr w:type="spellEnd"/>
      <w:r w:rsidRPr="0051078F">
        <w:t xml:space="preserve"> </w:t>
      </w:r>
      <w:proofErr w:type="spellStart"/>
      <w:r w:rsidRPr="0051078F">
        <w:t>các</w:t>
      </w:r>
      <w:proofErr w:type="spellEnd"/>
      <w:r w:rsidRPr="0051078F">
        <w:t xml:space="preserve"> </w:t>
      </w:r>
      <w:proofErr w:type="spellStart"/>
      <w:r w:rsidRPr="0051078F">
        <w:t>thiết</w:t>
      </w:r>
      <w:proofErr w:type="spellEnd"/>
      <w:r w:rsidRPr="0051078F">
        <w:t xml:space="preserve"> </w:t>
      </w:r>
      <w:proofErr w:type="spellStart"/>
      <w:r w:rsidRPr="0051078F">
        <w:t>bị</w:t>
      </w:r>
      <w:proofErr w:type="spellEnd"/>
      <w:r w:rsidRPr="0051078F">
        <w:t xml:space="preserve"> </w:t>
      </w:r>
      <w:proofErr w:type="spellStart"/>
      <w:r w:rsidRPr="0051078F">
        <w:t>dụng</w:t>
      </w:r>
      <w:proofErr w:type="spellEnd"/>
      <w:r w:rsidRPr="0051078F">
        <w:t xml:space="preserve"> </w:t>
      </w:r>
      <w:proofErr w:type="spellStart"/>
      <w:r w:rsidRPr="0051078F">
        <w:t>cụ</w:t>
      </w:r>
      <w:proofErr w:type="spellEnd"/>
      <w:r w:rsidRPr="0051078F">
        <w:t xml:space="preserve"> </w:t>
      </w:r>
      <w:proofErr w:type="spellStart"/>
      <w:r w:rsidRPr="0051078F">
        <w:t>ứng</w:t>
      </w:r>
      <w:proofErr w:type="spellEnd"/>
      <w:r w:rsidRPr="0051078F">
        <w:t xml:space="preserve"> </w:t>
      </w:r>
      <w:proofErr w:type="spellStart"/>
      <w:r w:rsidRPr="0051078F">
        <w:t>cứu</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tại</w:t>
      </w:r>
      <w:proofErr w:type="spellEnd"/>
      <w:r w:rsidRPr="0051078F">
        <w:t xml:space="preserve"> </w:t>
      </w:r>
      <w:proofErr w:type="spellStart"/>
      <w:r w:rsidRPr="0051078F">
        <w:t>kho</w:t>
      </w:r>
      <w:proofErr w:type="spellEnd"/>
      <w:r w:rsidRPr="0051078F">
        <w:t xml:space="preserve"> </w:t>
      </w:r>
      <w:proofErr w:type="spellStart"/>
      <w:r w:rsidRPr="0051078F">
        <w:t>lưu</w:t>
      </w:r>
      <w:proofErr w:type="spellEnd"/>
      <w:r w:rsidRPr="0051078F">
        <w:t xml:space="preserve"> </w:t>
      </w:r>
      <w:proofErr w:type="spellStart"/>
      <w:r w:rsidRPr="0051078F">
        <w:t>giữ</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Hệ</w:t>
      </w:r>
      <w:proofErr w:type="spellEnd"/>
      <w:r w:rsidRPr="0051078F">
        <w:t xml:space="preserve"> </w:t>
      </w:r>
      <w:proofErr w:type="spellStart"/>
      <w:r w:rsidRPr="0051078F">
        <w:t>thống</w:t>
      </w:r>
      <w:proofErr w:type="spellEnd"/>
      <w:r w:rsidRPr="0051078F">
        <w:t xml:space="preserve"> </w:t>
      </w:r>
      <w:proofErr w:type="spellStart"/>
      <w:r w:rsidRPr="0051078F">
        <w:t>báo</w:t>
      </w:r>
      <w:proofErr w:type="spellEnd"/>
      <w:r w:rsidRPr="0051078F">
        <w:t xml:space="preserve"> </w:t>
      </w:r>
      <w:proofErr w:type="spellStart"/>
      <w:r w:rsidRPr="0051078F">
        <w:t>cháy</w:t>
      </w:r>
      <w:proofErr w:type="spellEnd"/>
      <w:r w:rsidRPr="0051078F">
        <w:t xml:space="preserve">, </w:t>
      </w:r>
      <w:proofErr w:type="spellStart"/>
      <w:r w:rsidRPr="0051078F">
        <w:t>dập</w:t>
      </w:r>
      <w:proofErr w:type="spellEnd"/>
      <w:r w:rsidRPr="0051078F">
        <w:t xml:space="preserve"> </w:t>
      </w:r>
      <w:proofErr w:type="spellStart"/>
      <w:r w:rsidRPr="0051078F">
        <w:t>cháy</w:t>
      </w:r>
      <w:proofErr w:type="spellEnd"/>
      <w:r w:rsidRPr="0051078F">
        <w:t xml:space="preserve"> </w:t>
      </w:r>
      <w:proofErr w:type="spellStart"/>
      <w:r w:rsidRPr="0051078F">
        <w:t>được</w:t>
      </w:r>
      <w:proofErr w:type="spellEnd"/>
      <w:r w:rsidRPr="0051078F">
        <w:t xml:space="preserve"> </w:t>
      </w:r>
      <w:proofErr w:type="spellStart"/>
      <w:r w:rsidRPr="0051078F">
        <w:t>lắp</w:t>
      </w:r>
      <w:proofErr w:type="spellEnd"/>
      <w:r w:rsidRPr="0051078F">
        <w:t xml:space="preserve"> </w:t>
      </w:r>
      <w:proofErr w:type="spellStart"/>
      <w:r w:rsidRPr="0051078F">
        <w:t>đặt</w:t>
      </w:r>
      <w:proofErr w:type="spellEnd"/>
      <w:r w:rsidRPr="0051078F">
        <w:t xml:space="preserve"> </w:t>
      </w:r>
      <w:proofErr w:type="spellStart"/>
      <w:r w:rsidRPr="0051078F">
        <w:t>tại</w:t>
      </w:r>
      <w:proofErr w:type="spellEnd"/>
      <w:r w:rsidRPr="0051078F">
        <w:t xml:space="preserve"> </w:t>
      </w:r>
      <w:proofErr w:type="spellStart"/>
      <w:r w:rsidRPr="0051078F">
        <w:t>vị</w:t>
      </w:r>
      <w:proofErr w:type="spellEnd"/>
      <w:r w:rsidRPr="0051078F">
        <w:t xml:space="preserve"> </w:t>
      </w:r>
      <w:proofErr w:type="spellStart"/>
      <w:r w:rsidRPr="0051078F">
        <w:t>trí</w:t>
      </w:r>
      <w:proofErr w:type="spellEnd"/>
      <w:r w:rsidRPr="0051078F">
        <w:t xml:space="preserve"> </w:t>
      </w:r>
      <w:proofErr w:type="spellStart"/>
      <w:r w:rsidRPr="0051078F">
        <w:t>thích</w:t>
      </w:r>
      <w:proofErr w:type="spellEnd"/>
      <w:r w:rsidRPr="0051078F">
        <w:t xml:space="preserve"> </w:t>
      </w:r>
      <w:proofErr w:type="spellStart"/>
      <w:r w:rsidRPr="0051078F">
        <w:t>hợp</w:t>
      </w:r>
      <w:proofErr w:type="spellEnd"/>
      <w:r w:rsidRPr="0051078F">
        <w:t xml:space="preserve"> </w:t>
      </w:r>
      <w:proofErr w:type="spellStart"/>
      <w:r w:rsidRPr="0051078F">
        <w:t>và</w:t>
      </w:r>
      <w:proofErr w:type="spellEnd"/>
      <w:r w:rsidRPr="0051078F">
        <w:t xml:space="preserve"> </w:t>
      </w:r>
      <w:proofErr w:type="spellStart"/>
      <w:r w:rsidRPr="0051078F">
        <w:t>kiểm</w:t>
      </w:r>
      <w:proofErr w:type="spellEnd"/>
      <w:r w:rsidRPr="0051078F">
        <w:t xml:space="preserve"> </w:t>
      </w:r>
      <w:proofErr w:type="spellStart"/>
      <w:r w:rsidRPr="0051078F">
        <w:t>tra</w:t>
      </w:r>
      <w:proofErr w:type="spellEnd"/>
      <w:r w:rsidRPr="0051078F">
        <w:t xml:space="preserve"> </w:t>
      </w:r>
      <w:proofErr w:type="spellStart"/>
      <w:r w:rsidRPr="0051078F">
        <w:t>thường</w:t>
      </w:r>
      <w:proofErr w:type="spellEnd"/>
      <w:r w:rsidRPr="0051078F">
        <w:t xml:space="preserve"> </w:t>
      </w:r>
      <w:proofErr w:type="spellStart"/>
      <w:r w:rsidRPr="0051078F">
        <w:t>xuyên</w:t>
      </w:r>
      <w:proofErr w:type="spellEnd"/>
      <w:r w:rsidRPr="0051078F">
        <w:t xml:space="preserve"> </w:t>
      </w:r>
      <w:proofErr w:type="spellStart"/>
      <w:r w:rsidRPr="0051078F">
        <w:t>để</w:t>
      </w:r>
      <w:proofErr w:type="spellEnd"/>
      <w:r w:rsidRPr="0051078F">
        <w:t xml:space="preserve"> </w:t>
      </w:r>
      <w:proofErr w:type="spellStart"/>
      <w:r w:rsidRPr="0051078F">
        <w:t>đảm</w:t>
      </w:r>
      <w:proofErr w:type="spellEnd"/>
      <w:r w:rsidRPr="0051078F">
        <w:t xml:space="preserve"> </w:t>
      </w:r>
      <w:proofErr w:type="spellStart"/>
      <w:r w:rsidRPr="0051078F">
        <w:t>bảo</w:t>
      </w:r>
      <w:proofErr w:type="spellEnd"/>
      <w:r w:rsidRPr="0051078F">
        <w:t xml:space="preserve"> ở </w:t>
      </w:r>
      <w:proofErr w:type="spellStart"/>
      <w:r w:rsidRPr="0051078F">
        <w:t>trạng</w:t>
      </w:r>
      <w:proofErr w:type="spellEnd"/>
      <w:r w:rsidRPr="0051078F">
        <w:t xml:space="preserve"> </w:t>
      </w:r>
      <w:proofErr w:type="spellStart"/>
      <w:r w:rsidRPr="0051078F">
        <w:t>thái</w:t>
      </w:r>
      <w:proofErr w:type="spellEnd"/>
      <w:r w:rsidRPr="0051078F">
        <w:t xml:space="preserve"> </w:t>
      </w:r>
      <w:proofErr w:type="spellStart"/>
      <w:r w:rsidRPr="0051078F">
        <w:t>sẵn</w:t>
      </w:r>
      <w:proofErr w:type="spellEnd"/>
      <w:r w:rsidRPr="0051078F">
        <w:t xml:space="preserve"> sang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tốt</w:t>
      </w:r>
      <w:proofErr w:type="spellEnd"/>
      <w:r w:rsidRPr="0051078F">
        <w:t>.</w:t>
      </w:r>
    </w:p>
    <w:p w14:paraId="1D380BB9" w14:textId="77777777" w:rsidR="00393445" w:rsidRPr="0051078F" w:rsidRDefault="00393445" w:rsidP="00393445">
      <w:pPr>
        <w:spacing w:before="40" w:line="288" w:lineRule="auto"/>
        <w:ind w:firstLine="720"/>
        <w:rPr>
          <w:u w:val="single"/>
          <w:lang w:val="de-DE"/>
        </w:rPr>
      </w:pPr>
      <w:r w:rsidRPr="0051078F">
        <w:rPr>
          <w:u w:val="single"/>
          <w:lang w:val="de-DE"/>
        </w:rPr>
        <w:t>Biện pháp phòng ngừa sự cố hóa chất</w:t>
      </w:r>
    </w:p>
    <w:p w14:paraId="0A26676A" w14:textId="77777777" w:rsidR="00393445" w:rsidRPr="0051078F" w:rsidRDefault="00393445" w:rsidP="00393445">
      <w:pPr>
        <w:spacing w:before="40" w:line="288" w:lineRule="auto"/>
        <w:ind w:firstLine="720"/>
        <w:rPr>
          <w:lang w:val="de-DE"/>
        </w:rPr>
      </w:pPr>
      <w:r w:rsidRPr="0051078F">
        <w:rPr>
          <w:lang w:val="de-DE"/>
        </w:rPr>
        <w:t>- Tuân thủ các quy định về tồn trữ hóa chất: Luật hóa chất năm 2007, Nghị định số 113/2017/NĐ-CP, Nghị định số 82/2022/NĐ-CP, Thông tư số 32/2017/TT-BCT, Thông tư số 17/2022/TT-BCT. Lập báo cáo hóa chất định kỳ gửi cơ quan chức năng, tổ chức huấn luyện an toàn hóa chất cho công nhân viên, diễn tập định kỳ,...</w:t>
      </w:r>
    </w:p>
    <w:p w14:paraId="7E5A119D" w14:textId="77777777" w:rsidR="00393445" w:rsidRPr="0051078F" w:rsidRDefault="00393445" w:rsidP="00393445">
      <w:pPr>
        <w:spacing w:before="40" w:line="288" w:lineRule="auto"/>
        <w:ind w:firstLine="720"/>
        <w:rPr>
          <w:lang w:val="de-DE"/>
        </w:rPr>
      </w:pPr>
      <w:r w:rsidRPr="0051078F">
        <w:rPr>
          <w:lang w:val="de-DE"/>
        </w:rPr>
        <w:t>- Các kỹ thuật viên và công nhân vận hành các thiết bị chuyên dụng có các yêu cầu cao về an toàn lao động, phòng chống cháy nổ khi tuyển dụng đều qua lớp tập huấn, bồi dưỡng các quy trình vận hành an toàn lao động và được cấp chứng chỉ mới được đưa vào vận hành sản xuất.</w:t>
      </w:r>
    </w:p>
    <w:p w14:paraId="6062B882" w14:textId="77777777" w:rsidR="00393445" w:rsidRPr="0051078F" w:rsidRDefault="00393445" w:rsidP="00393445">
      <w:pPr>
        <w:spacing w:before="40" w:line="288" w:lineRule="auto"/>
        <w:ind w:firstLine="720"/>
        <w:rPr>
          <w:lang w:val="de-DE"/>
        </w:rPr>
      </w:pPr>
      <w:r w:rsidRPr="0051078F">
        <w:rPr>
          <w:lang w:val="de-DE"/>
        </w:rPr>
        <w:t>- Hàng năm, cán bộ quản lý, phụ trách an toàn – vệ sinh lao động được tập huấn lại về nghiệp vụ chuyên môn, cập nhật các văn bản, quy phạm pháp luật về an toàn – vệ sinh lao động – phòng cháy chữa cháy của nhà nước và tổ chức định kỳ đào tạo, huấn luyện về an toàn hóa chất cho người lao động.</w:t>
      </w:r>
    </w:p>
    <w:p w14:paraId="464D3276" w14:textId="77777777" w:rsidR="00393445" w:rsidRPr="0051078F" w:rsidRDefault="00393445" w:rsidP="00393445">
      <w:pPr>
        <w:spacing w:before="40" w:line="288" w:lineRule="auto"/>
        <w:ind w:firstLine="720"/>
      </w:pPr>
      <w:r w:rsidRPr="0051078F">
        <w:rPr>
          <w:lang w:val="de-DE"/>
        </w:rPr>
        <w:t xml:space="preserve">- Khi tiếp xúc với hóa chất </w:t>
      </w:r>
      <w:proofErr w:type="spellStart"/>
      <w:r w:rsidRPr="0051078F">
        <w:t>cần</w:t>
      </w:r>
      <w:proofErr w:type="spellEnd"/>
      <w:r w:rsidRPr="0051078F">
        <w:t xml:space="preserve"> </w:t>
      </w:r>
      <w:proofErr w:type="spellStart"/>
      <w:r w:rsidRPr="0051078F">
        <w:t>phải</w:t>
      </w:r>
      <w:proofErr w:type="spellEnd"/>
      <w:r w:rsidRPr="0051078F">
        <w:t xml:space="preserve"> </w:t>
      </w:r>
      <w:proofErr w:type="spellStart"/>
      <w:r w:rsidRPr="0051078F">
        <w:t>chú</w:t>
      </w:r>
      <w:proofErr w:type="spellEnd"/>
      <w:r w:rsidRPr="0051078F">
        <w:t xml:space="preserve"> ý </w:t>
      </w:r>
      <w:proofErr w:type="spellStart"/>
      <w:r w:rsidRPr="0051078F">
        <w:t>đến</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an </w:t>
      </w:r>
      <w:proofErr w:type="spellStart"/>
      <w:r w:rsidRPr="0051078F">
        <w:t>toàn</w:t>
      </w:r>
      <w:proofErr w:type="spellEnd"/>
      <w:r w:rsidRPr="0051078F">
        <w:t xml:space="preserve">. Trong </w:t>
      </w:r>
      <w:proofErr w:type="spellStart"/>
      <w:r w:rsidRPr="0051078F">
        <w:t>phòng</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phải</w:t>
      </w:r>
      <w:proofErr w:type="spellEnd"/>
      <w:r w:rsidRPr="0051078F">
        <w:t xml:space="preserve"> </w:t>
      </w:r>
      <w:proofErr w:type="spellStart"/>
      <w:r w:rsidRPr="0051078F">
        <w:t>treo</w:t>
      </w:r>
      <w:proofErr w:type="spellEnd"/>
      <w:r w:rsidRPr="0051078F">
        <w:t xml:space="preserve"> </w:t>
      </w:r>
      <w:proofErr w:type="spellStart"/>
      <w:r w:rsidRPr="0051078F">
        <w:t>bảng</w:t>
      </w:r>
      <w:proofErr w:type="spellEnd"/>
      <w:r w:rsidRPr="0051078F">
        <w:t xml:space="preserve"> </w:t>
      </w:r>
      <w:proofErr w:type="spellStart"/>
      <w:r w:rsidRPr="0051078F">
        <w:t>về</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an </w:t>
      </w:r>
      <w:proofErr w:type="spellStart"/>
      <w:r w:rsidRPr="0051078F">
        <w:t>toàn</w:t>
      </w:r>
      <w:proofErr w:type="spellEnd"/>
      <w:r w:rsidRPr="0051078F">
        <w:t xml:space="preserve"> </w:t>
      </w:r>
      <w:proofErr w:type="spellStart"/>
      <w:r w:rsidRPr="0051078F">
        <w:t>và</w:t>
      </w:r>
      <w:proofErr w:type="spellEnd"/>
      <w:r w:rsidRPr="0051078F">
        <w:t xml:space="preserve"> </w:t>
      </w:r>
      <w:proofErr w:type="spellStart"/>
      <w:r w:rsidRPr="0051078F">
        <w:t>người</w:t>
      </w:r>
      <w:proofErr w:type="spellEnd"/>
      <w:r w:rsidRPr="0051078F">
        <w:t xml:space="preserve"> </w:t>
      </w:r>
      <w:proofErr w:type="spellStart"/>
      <w:r w:rsidRPr="0051078F">
        <w:t>làm</w:t>
      </w:r>
      <w:proofErr w:type="spellEnd"/>
      <w:r w:rsidRPr="0051078F">
        <w:t xml:space="preserve"> </w:t>
      </w:r>
      <w:proofErr w:type="spellStart"/>
      <w:r w:rsidRPr="0051078F">
        <w:t>việc</w:t>
      </w:r>
      <w:proofErr w:type="spellEnd"/>
      <w:r w:rsidRPr="0051078F">
        <w:t xml:space="preserve"> </w:t>
      </w:r>
      <w:proofErr w:type="spellStart"/>
      <w:r w:rsidRPr="0051078F">
        <w:t>phải</w:t>
      </w:r>
      <w:proofErr w:type="spellEnd"/>
      <w:r w:rsidRPr="0051078F">
        <w:t xml:space="preserve"> </w:t>
      </w:r>
      <w:proofErr w:type="spellStart"/>
      <w:r w:rsidRPr="0051078F">
        <w:t>biết</w:t>
      </w:r>
      <w:proofErr w:type="spellEnd"/>
      <w:r w:rsidRPr="0051078F">
        <w:t xml:space="preserve"> </w:t>
      </w:r>
      <w:proofErr w:type="spellStart"/>
      <w:r w:rsidRPr="0051078F">
        <w:t>rõ</w:t>
      </w:r>
      <w:proofErr w:type="spellEnd"/>
      <w:r w:rsidRPr="0051078F">
        <w:t xml:space="preserve"> </w:t>
      </w:r>
      <w:proofErr w:type="spellStart"/>
      <w:r w:rsidRPr="0051078F">
        <w:t>điều</w:t>
      </w:r>
      <w:proofErr w:type="spellEnd"/>
      <w:r w:rsidRPr="0051078F">
        <w:t xml:space="preserve"> </w:t>
      </w:r>
      <w:proofErr w:type="spellStart"/>
      <w:r w:rsidRPr="0051078F">
        <w:t>đó</w:t>
      </w:r>
      <w:proofErr w:type="spellEnd"/>
      <w:r w:rsidRPr="0051078F">
        <w:t xml:space="preserve">. </w:t>
      </w:r>
    </w:p>
    <w:p w14:paraId="1A95AD8A" w14:textId="77777777" w:rsidR="00393445" w:rsidRPr="0051078F" w:rsidRDefault="00393445" w:rsidP="00393445">
      <w:pPr>
        <w:spacing w:before="40" w:line="288" w:lineRule="auto"/>
        <w:ind w:firstLine="720"/>
      </w:pPr>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đựng</w:t>
      </w:r>
      <w:proofErr w:type="spellEnd"/>
      <w:r w:rsidRPr="0051078F">
        <w:t xml:space="preserve"> </w:t>
      </w:r>
      <w:proofErr w:type="spellStart"/>
      <w:r w:rsidRPr="0051078F">
        <w:t>trong</w:t>
      </w:r>
      <w:proofErr w:type="spellEnd"/>
      <w:r w:rsidRPr="0051078F">
        <w:t xml:space="preserve"> </w:t>
      </w:r>
      <w:proofErr w:type="spellStart"/>
      <w:r w:rsidRPr="0051078F">
        <w:t>bình</w:t>
      </w:r>
      <w:proofErr w:type="spellEnd"/>
      <w:r w:rsidRPr="0051078F">
        <w:t xml:space="preserve"> </w:t>
      </w:r>
      <w:proofErr w:type="spellStart"/>
      <w:r w:rsidRPr="0051078F">
        <w:t>phải</w:t>
      </w:r>
      <w:proofErr w:type="spellEnd"/>
      <w:r w:rsidRPr="0051078F">
        <w:t xml:space="preserve"> </w:t>
      </w:r>
      <w:proofErr w:type="spellStart"/>
      <w:r w:rsidRPr="0051078F">
        <w:t>có</w:t>
      </w:r>
      <w:proofErr w:type="spellEnd"/>
      <w:r w:rsidRPr="0051078F">
        <w:t xml:space="preserve"> </w:t>
      </w:r>
      <w:proofErr w:type="spellStart"/>
      <w:r w:rsidRPr="0051078F">
        <w:t>nhãn</w:t>
      </w:r>
      <w:proofErr w:type="spellEnd"/>
      <w:r w:rsidRPr="0051078F">
        <w:t xml:space="preserve"> </w:t>
      </w:r>
      <w:proofErr w:type="spellStart"/>
      <w:r w:rsidRPr="0051078F">
        <w:t>hiệu</w:t>
      </w:r>
      <w:proofErr w:type="spellEnd"/>
      <w:r w:rsidRPr="0051078F">
        <w:t xml:space="preserve"> </w:t>
      </w:r>
      <w:proofErr w:type="spellStart"/>
      <w:r w:rsidRPr="0051078F">
        <w:t>rõ</w:t>
      </w:r>
      <w:proofErr w:type="spellEnd"/>
      <w:r w:rsidRPr="0051078F">
        <w:t xml:space="preserve"> </w:t>
      </w:r>
      <w:proofErr w:type="spellStart"/>
      <w:r w:rsidRPr="0051078F">
        <w:t>ràng</w:t>
      </w:r>
      <w:proofErr w:type="spellEnd"/>
      <w:r w:rsidRPr="0051078F">
        <w:t xml:space="preserve"> </w:t>
      </w:r>
      <w:proofErr w:type="spellStart"/>
      <w:r w:rsidRPr="0051078F">
        <w:t>và</w:t>
      </w:r>
      <w:proofErr w:type="spellEnd"/>
      <w:r w:rsidRPr="0051078F">
        <w:t xml:space="preserve"> </w:t>
      </w:r>
      <w:proofErr w:type="spellStart"/>
      <w:r w:rsidRPr="0051078F">
        <w:t>không</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đã</w:t>
      </w:r>
      <w:proofErr w:type="spellEnd"/>
      <w:r w:rsidRPr="0051078F">
        <w:t xml:space="preserve"> </w:t>
      </w:r>
      <w:proofErr w:type="spellStart"/>
      <w:r w:rsidRPr="0051078F">
        <w:t>quá</w:t>
      </w:r>
      <w:proofErr w:type="spellEnd"/>
      <w:r w:rsidRPr="0051078F">
        <w:t xml:space="preserve"> </w:t>
      </w:r>
      <w:proofErr w:type="spellStart"/>
      <w:r w:rsidRPr="0051078F">
        <w:t>hạn</w:t>
      </w:r>
      <w:proofErr w:type="spellEnd"/>
      <w:r w:rsidRPr="0051078F">
        <w:t xml:space="preserve"> </w:t>
      </w:r>
      <w:proofErr w:type="spellStart"/>
      <w:r w:rsidRPr="0051078F">
        <w:t>sử</w:t>
      </w:r>
      <w:proofErr w:type="spellEnd"/>
      <w:r w:rsidRPr="0051078F">
        <w:t xml:space="preserve"> </w:t>
      </w:r>
      <w:proofErr w:type="spellStart"/>
      <w:r w:rsidRPr="0051078F">
        <w:t>dụng</w:t>
      </w:r>
      <w:proofErr w:type="spellEnd"/>
      <w:r w:rsidRPr="0051078F">
        <w:t xml:space="preserve">. </w:t>
      </w:r>
    </w:p>
    <w:p w14:paraId="7B2F4459" w14:textId="77777777" w:rsidR="00393445" w:rsidRPr="0051078F" w:rsidRDefault="00393445" w:rsidP="00393445">
      <w:pPr>
        <w:spacing w:before="40" w:line="288" w:lineRule="auto"/>
        <w:ind w:firstLine="720"/>
      </w:pPr>
      <w:r w:rsidRPr="0051078F">
        <w:t xml:space="preserve">- </w:t>
      </w:r>
      <w:proofErr w:type="spellStart"/>
      <w:r w:rsidRPr="0051078F">
        <w:t>Có</w:t>
      </w:r>
      <w:proofErr w:type="spellEnd"/>
      <w:r w:rsidRPr="0051078F">
        <w:t xml:space="preserve"> </w:t>
      </w:r>
      <w:proofErr w:type="spellStart"/>
      <w:r w:rsidRPr="0051078F">
        <w:t>tủ</w:t>
      </w:r>
      <w:proofErr w:type="spellEnd"/>
      <w:r w:rsidRPr="0051078F">
        <w:t xml:space="preserve"> </w:t>
      </w:r>
      <w:proofErr w:type="spellStart"/>
      <w:r w:rsidRPr="0051078F">
        <w:t>thuốc</w:t>
      </w:r>
      <w:proofErr w:type="spellEnd"/>
      <w:r w:rsidRPr="0051078F">
        <w:t xml:space="preserve"> </w:t>
      </w:r>
      <w:proofErr w:type="spellStart"/>
      <w:r w:rsidRPr="0051078F">
        <w:t>để</w:t>
      </w:r>
      <w:proofErr w:type="spellEnd"/>
      <w:r w:rsidRPr="0051078F">
        <w:t xml:space="preserve"> </w:t>
      </w:r>
      <w:proofErr w:type="spellStart"/>
      <w:r w:rsidRPr="0051078F">
        <w:t>sơ</w:t>
      </w:r>
      <w:proofErr w:type="spellEnd"/>
      <w:r w:rsidRPr="0051078F">
        <w:t xml:space="preserve"> </w:t>
      </w:r>
      <w:proofErr w:type="spellStart"/>
      <w:r w:rsidRPr="0051078F">
        <w:t>cứu</w:t>
      </w:r>
      <w:proofErr w:type="spellEnd"/>
      <w:r w:rsidRPr="0051078F">
        <w:t xml:space="preserve"> </w:t>
      </w:r>
      <w:proofErr w:type="spellStart"/>
      <w:r w:rsidRPr="0051078F">
        <w:t>khi</w:t>
      </w:r>
      <w:proofErr w:type="spellEnd"/>
      <w:r w:rsidRPr="0051078F">
        <w:t xml:space="preserve">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tủ</w:t>
      </w:r>
      <w:proofErr w:type="spellEnd"/>
      <w:r w:rsidRPr="0051078F">
        <w:t xml:space="preserve"> </w:t>
      </w:r>
      <w:proofErr w:type="spellStart"/>
      <w:r w:rsidRPr="0051078F">
        <w:t>thuốc</w:t>
      </w:r>
      <w:proofErr w:type="spellEnd"/>
      <w:r w:rsidRPr="0051078F">
        <w:t xml:space="preserve"> </w:t>
      </w:r>
      <w:proofErr w:type="spellStart"/>
      <w:r w:rsidRPr="0051078F">
        <w:t>phải</w:t>
      </w:r>
      <w:proofErr w:type="spellEnd"/>
      <w:r w:rsidRPr="0051078F">
        <w:t xml:space="preserve"> </w:t>
      </w:r>
      <w:proofErr w:type="spellStart"/>
      <w:r w:rsidRPr="0051078F">
        <w:t>có</w:t>
      </w:r>
      <w:proofErr w:type="spellEnd"/>
      <w:r w:rsidRPr="0051078F">
        <w:t xml:space="preserve"> </w:t>
      </w:r>
      <w:proofErr w:type="spellStart"/>
      <w:r w:rsidRPr="0051078F">
        <w:t>băng</w:t>
      </w:r>
      <w:proofErr w:type="spellEnd"/>
      <w:r w:rsidRPr="0051078F">
        <w:t xml:space="preserve"> </w:t>
      </w:r>
      <w:proofErr w:type="spellStart"/>
      <w:r w:rsidRPr="0051078F">
        <w:t>tiệt</w:t>
      </w:r>
      <w:proofErr w:type="spellEnd"/>
      <w:r w:rsidRPr="0051078F">
        <w:t xml:space="preserve"> </w:t>
      </w:r>
      <w:proofErr w:type="spellStart"/>
      <w:r w:rsidRPr="0051078F">
        <w:t>trùng</w:t>
      </w:r>
      <w:proofErr w:type="spellEnd"/>
      <w:r w:rsidRPr="0051078F">
        <w:t xml:space="preserve">, </w:t>
      </w:r>
      <w:proofErr w:type="spellStart"/>
      <w:r w:rsidRPr="0051078F">
        <w:t>băng</w:t>
      </w:r>
      <w:proofErr w:type="spellEnd"/>
      <w:r w:rsidRPr="0051078F">
        <w:t xml:space="preserve"> tam </w:t>
      </w:r>
      <w:proofErr w:type="spellStart"/>
      <w:r w:rsidRPr="0051078F">
        <w:t>giác</w:t>
      </w:r>
      <w:proofErr w:type="spellEnd"/>
      <w:r w:rsidRPr="0051078F">
        <w:t xml:space="preserve">, </w:t>
      </w:r>
      <w:proofErr w:type="spellStart"/>
      <w:r w:rsidRPr="0051078F">
        <w:t>gạc</w:t>
      </w:r>
      <w:proofErr w:type="spellEnd"/>
      <w:r w:rsidRPr="0051078F">
        <w:t xml:space="preserve"> </w:t>
      </w:r>
      <w:proofErr w:type="spellStart"/>
      <w:r w:rsidRPr="0051078F">
        <w:t>đệm</w:t>
      </w:r>
      <w:proofErr w:type="spellEnd"/>
      <w:r w:rsidRPr="0051078F">
        <w:t xml:space="preserve"> </w:t>
      </w:r>
      <w:proofErr w:type="spellStart"/>
      <w:r w:rsidRPr="0051078F">
        <w:t>vô</w:t>
      </w:r>
      <w:proofErr w:type="spellEnd"/>
      <w:r w:rsidRPr="0051078F">
        <w:t xml:space="preserve"> </w:t>
      </w:r>
      <w:proofErr w:type="spellStart"/>
      <w:r w:rsidRPr="0051078F">
        <w:t>trùng</w:t>
      </w:r>
      <w:proofErr w:type="spellEnd"/>
      <w:r w:rsidRPr="0051078F">
        <w:t xml:space="preserve"> </w:t>
      </w:r>
      <w:proofErr w:type="spellStart"/>
      <w:r w:rsidRPr="0051078F">
        <w:t>cho</w:t>
      </w:r>
      <w:proofErr w:type="spellEnd"/>
      <w:r w:rsidRPr="0051078F">
        <w:t xml:space="preserve"> </w:t>
      </w:r>
      <w:proofErr w:type="spellStart"/>
      <w:r w:rsidRPr="0051078F">
        <w:t>mắt</w:t>
      </w:r>
      <w:proofErr w:type="spellEnd"/>
      <w:r w:rsidRPr="0051078F">
        <w:t xml:space="preserve">, </w:t>
      </w:r>
      <w:proofErr w:type="spellStart"/>
      <w:r w:rsidRPr="0051078F">
        <w:t>kim</w:t>
      </w:r>
      <w:proofErr w:type="spellEnd"/>
      <w:r w:rsidRPr="0051078F">
        <w:t xml:space="preserve"> </w:t>
      </w:r>
      <w:proofErr w:type="spellStart"/>
      <w:r w:rsidRPr="0051078F">
        <w:t>tẩy</w:t>
      </w:r>
      <w:proofErr w:type="spellEnd"/>
      <w:r w:rsidRPr="0051078F">
        <w:t xml:space="preserve">, </w:t>
      </w:r>
      <w:proofErr w:type="spellStart"/>
      <w:r w:rsidRPr="0051078F">
        <w:t>băng</w:t>
      </w:r>
      <w:proofErr w:type="spellEnd"/>
      <w:r w:rsidRPr="0051078F">
        <w:t xml:space="preserve"> </w:t>
      </w:r>
      <w:proofErr w:type="spellStart"/>
      <w:r w:rsidRPr="0051078F">
        <w:t>vết</w:t>
      </w:r>
      <w:proofErr w:type="spellEnd"/>
      <w:r w:rsidRPr="0051078F">
        <w:t xml:space="preserve"> </w:t>
      </w:r>
      <w:proofErr w:type="spellStart"/>
      <w:r w:rsidRPr="0051078F">
        <w:t>thương</w:t>
      </w:r>
      <w:proofErr w:type="spellEnd"/>
      <w:r w:rsidRPr="0051078F">
        <w:t xml:space="preserve"> </w:t>
      </w:r>
      <w:proofErr w:type="spellStart"/>
      <w:r w:rsidRPr="0051078F">
        <w:t>tiệt</w:t>
      </w:r>
      <w:proofErr w:type="spellEnd"/>
      <w:r w:rsidRPr="0051078F">
        <w:t xml:space="preserve"> </w:t>
      </w:r>
      <w:proofErr w:type="spellStart"/>
      <w:r w:rsidRPr="0051078F">
        <w:t>trùng</w:t>
      </w:r>
      <w:proofErr w:type="spellEnd"/>
      <w:r w:rsidRPr="0051078F">
        <w:t xml:space="preserve">, </w:t>
      </w:r>
      <w:proofErr w:type="spellStart"/>
      <w:r w:rsidRPr="0051078F">
        <w:t>thuốc</w:t>
      </w:r>
      <w:proofErr w:type="spellEnd"/>
      <w:r w:rsidRPr="0051078F">
        <w:t xml:space="preserve"> </w:t>
      </w:r>
      <w:proofErr w:type="spellStart"/>
      <w:r w:rsidRPr="0051078F">
        <w:t>rửa</w:t>
      </w:r>
      <w:proofErr w:type="spellEnd"/>
      <w:r w:rsidRPr="0051078F">
        <w:t xml:space="preserve"> </w:t>
      </w:r>
      <w:proofErr w:type="spellStart"/>
      <w:r w:rsidRPr="0051078F">
        <w:t>vết</w:t>
      </w:r>
      <w:proofErr w:type="spellEnd"/>
      <w:r w:rsidRPr="0051078F">
        <w:t xml:space="preserve"> </w:t>
      </w:r>
      <w:proofErr w:type="spellStart"/>
      <w:r w:rsidRPr="0051078F">
        <w:t>thương</w:t>
      </w:r>
      <w:proofErr w:type="spellEnd"/>
      <w:r w:rsidRPr="0051078F">
        <w:t>.</w:t>
      </w:r>
    </w:p>
    <w:p w14:paraId="5F5DF388" w14:textId="77777777" w:rsidR="00393445" w:rsidRPr="0051078F" w:rsidRDefault="00393445" w:rsidP="00393445">
      <w:pPr>
        <w:spacing w:before="40" w:line="288" w:lineRule="auto"/>
        <w:ind w:firstLine="720"/>
        <w:rPr>
          <w:u w:val="single"/>
        </w:rPr>
      </w:pPr>
      <w:proofErr w:type="spellStart"/>
      <w:r w:rsidRPr="0051078F">
        <w:rPr>
          <w:u w:val="single"/>
        </w:rPr>
        <w:t>Biện</w:t>
      </w:r>
      <w:proofErr w:type="spellEnd"/>
      <w:r w:rsidRPr="0051078F">
        <w:rPr>
          <w:u w:val="single"/>
        </w:rPr>
        <w:t xml:space="preserve"> </w:t>
      </w:r>
      <w:proofErr w:type="spellStart"/>
      <w:r w:rsidRPr="0051078F">
        <w:rPr>
          <w:u w:val="single"/>
        </w:rPr>
        <w:t>pháp</w:t>
      </w:r>
      <w:proofErr w:type="spellEnd"/>
      <w:r w:rsidRPr="0051078F">
        <w:rPr>
          <w:u w:val="single"/>
        </w:rPr>
        <w:t xml:space="preserve"> </w:t>
      </w:r>
      <w:proofErr w:type="spellStart"/>
      <w:r w:rsidRPr="0051078F">
        <w:rPr>
          <w:u w:val="single"/>
        </w:rPr>
        <w:t>ứng</w:t>
      </w:r>
      <w:proofErr w:type="spellEnd"/>
      <w:r w:rsidRPr="0051078F">
        <w:rPr>
          <w:u w:val="single"/>
        </w:rPr>
        <w:t xml:space="preserve"> </w:t>
      </w:r>
      <w:proofErr w:type="spellStart"/>
      <w:r w:rsidRPr="0051078F">
        <w:rPr>
          <w:u w:val="single"/>
        </w:rPr>
        <w:t>phó</w:t>
      </w:r>
      <w:proofErr w:type="spellEnd"/>
      <w:r w:rsidRPr="0051078F">
        <w:rPr>
          <w:u w:val="single"/>
        </w:rPr>
        <w:t xml:space="preserve"> </w:t>
      </w:r>
      <w:proofErr w:type="spellStart"/>
      <w:r w:rsidRPr="0051078F">
        <w:rPr>
          <w:u w:val="single"/>
        </w:rPr>
        <w:t>và</w:t>
      </w:r>
      <w:proofErr w:type="spellEnd"/>
      <w:r w:rsidRPr="0051078F">
        <w:rPr>
          <w:u w:val="single"/>
        </w:rPr>
        <w:t xml:space="preserve"> </w:t>
      </w:r>
      <w:proofErr w:type="spellStart"/>
      <w:r w:rsidRPr="0051078F">
        <w:rPr>
          <w:u w:val="single"/>
        </w:rPr>
        <w:t>khắc</w:t>
      </w:r>
      <w:proofErr w:type="spellEnd"/>
      <w:r w:rsidRPr="0051078F">
        <w:rPr>
          <w:u w:val="single"/>
        </w:rPr>
        <w:t xml:space="preserve"> </w:t>
      </w:r>
      <w:proofErr w:type="spellStart"/>
      <w:r w:rsidRPr="0051078F">
        <w:rPr>
          <w:u w:val="single"/>
        </w:rPr>
        <w:t>phục</w:t>
      </w:r>
      <w:proofErr w:type="spellEnd"/>
      <w:r w:rsidRPr="0051078F">
        <w:rPr>
          <w:u w:val="single"/>
        </w:rPr>
        <w:t xml:space="preserve"> </w:t>
      </w:r>
      <w:proofErr w:type="spellStart"/>
      <w:r w:rsidRPr="0051078F">
        <w:rPr>
          <w:u w:val="single"/>
        </w:rPr>
        <w:t>hậu</w:t>
      </w:r>
      <w:proofErr w:type="spellEnd"/>
      <w:r w:rsidRPr="0051078F">
        <w:rPr>
          <w:u w:val="single"/>
        </w:rPr>
        <w:t xml:space="preserve"> </w:t>
      </w:r>
      <w:proofErr w:type="spellStart"/>
      <w:r w:rsidRPr="0051078F">
        <w:rPr>
          <w:u w:val="single"/>
        </w:rPr>
        <w:t>quả</w:t>
      </w:r>
      <w:proofErr w:type="spellEnd"/>
      <w:r w:rsidRPr="0051078F">
        <w:rPr>
          <w:u w:val="single"/>
        </w:rPr>
        <w:t xml:space="preserve"> </w:t>
      </w:r>
      <w:proofErr w:type="spellStart"/>
      <w:r w:rsidRPr="0051078F">
        <w:rPr>
          <w:u w:val="single"/>
        </w:rPr>
        <w:t>sự</w:t>
      </w:r>
      <w:proofErr w:type="spellEnd"/>
      <w:r w:rsidRPr="0051078F">
        <w:rPr>
          <w:u w:val="single"/>
        </w:rPr>
        <w:t xml:space="preserve"> </w:t>
      </w:r>
      <w:proofErr w:type="spellStart"/>
      <w:r w:rsidRPr="0051078F">
        <w:rPr>
          <w:u w:val="single"/>
        </w:rPr>
        <w:t>cố</w:t>
      </w:r>
      <w:proofErr w:type="spellEnd"/>
      <w:r w:rsidRPr="0051078F">
        <w:rPr>
          <w:u w:val="single"/>
        </w:rPr>
        <w:t xml:space="preserve"> </w:t>
      </w:r>
      <w:proofErr w:type="spellStart"/>
      <w:r w:rsidRPr="0051078F">
        <w:rPr>
          <w:u w:val="single"/>
        </w:rPr>
        <w:t>hóa</w:t>
      </w:r>
      <w:proofErr w:type="spellEnd"/>
      <w:r w:rsidRPr="0051078F">
        <w:rPr>
          <w:u w:val="single"/>
        </w:rPr>
        <w:t xml:space="preserve"> </w:t>
      </w:r>
      <w:proofErr w:type="spellStart"/>
      <w:r w:rsidRPr="0051078F">
        <w:rPr>
          <w:u w:val="single"/>
        </w:rPr>
        <w:t>chất</w:t>
      </w:r>
      <w:proofErr w:type="spellEnd"/>
    </w:p>
    <w:p w14:paraId="32548325" w14:textId="77777777" w:rsidR="00393445" w:rsidRPr="0051078F" w:rsidRDefault="00393445" w:rsidP="00393445">
      <w:pPr>
        <w:spacing w:before="40" w:line="288" w:lineRule="auto"/>
        <w:ind w:firstLine="720"/>
      </w:pPr>
      <w:r w:rsidRPr="0051078F">
        <w:t xml:space="preserve">- Lực </w:t>
      </w:r>
      <w:proofErr w:type="spellStart"/>
      <w:r w:rsidRPr="0051078F">
        <w:t>lượng</w:t>
      </w:r>
      <w:proofErr w:type="spellEnd"/>
      <w:r w:rsidRPr="0051078F">
        <w:t xml:space="preserve"> </w:t>
      </w:r>
      <w:proofErr w:type="spellStart"/>
      <w:r w:rsidRPr="0051078F">
        <w:t>công</w:t>
      </w:r>
      <w:proofErr w:type="spellEnd"/>
      <w:r w:rsidRPr="0051078F">
        <w:t xml:space="preserve"> </w:t>
      </w:r>
      <w:proofErr w:type="spellStart"/>
      <w:r w:rsidRPr="0051078F">
        <w:t>nhân</w:t>
      </w:r>
      <w:proofErr w:type="spellEnd"/>
      <w:r w:rsidRPr="0051078F">
        <w:t xml:space="preserve"> </w:t>
      </w:r>
      <w:proofErr w:type="spellStart"/>
      <w:r w:rsidRPr="0051078F">
        <w:t>vận</w:t>
      </w:r>
      <w:proofErr w:type="spellEnd"/>
      <w:r w:rsidRPr="0051078F">
        <w:t xml:space="preserve"> </w:t>
      </w:r>
      <w:proofErr w:type="spellStart"/>
      <w:r w:rsidRPr="0051078F">
        <w:t>hành</w:t>
      </w:r>
      <w:proofErr w:type="spellEnd"/>
      <w:r w:rsidRPr="0051078F">
        <w:t xml:space="preserve">, </w:t>
      </w:r>
      <w:proofErr w:type="gramStart"/>
      <w:r w:rsidRPr="0051078F">
        <w:t>an</w:t>
      </w:r>
      <w:proofErr w:type="gramEnd"/>
      <w:r w:rsidRPr="0051078F">
        <w:t xml:space="preserve"> </w:t>
      </w:r>
      <w:proofErr w:type="spellStart"/>
      <w:r w:rsidRPr="0051078F">
        <w:t>toàn</w:t>
      </w:r>
      <w:proofErr w:type="spellEnd"/>
      <w:r w:rsidRPr="0051078F">
        <w:t xml:space="preserve"> </w:t>
      </w:r>
      <w:proofErr w:type="spellStart"/>
      <w:r w:rsidRPr="0051078F">
        <w:t>viên</w:t>
      </w:r>
      <w:proofErr w:type="spellEnd"/>
      <w:r w:rsidRPr="0051078F">
        <w:t xml:space="preserve"> </w:t>
      </w:r>
      <w:proofErr w:type="spellStart"/>
      <w:r w:rsidRPr="0051078F">
        <w:t>tại</w:t>
      </w:r>
      <w:proofErr w:type="spellEnd"/>
      <w:r w:rsidRPr="0051078F">
        <w:t xml:space="preserve"> </w:t>
      </w:r>
      <w:proofErr w:type="spellStart"/>
      <w:r w:rsidRPr="0051078F">
        <w:t>các</w:t>
      </w:r>
      <w:proofErr w:type="spellEnd"/>
      <w:r w:rsidRPr="0051078F">
        <w:t xml:space="preserve"> </w:t>
      </w:r>
      <w:proofErr w:type="spellStart"/>
      <w:r w:rsidRPr="0051078F">
        <w:t>xưởng</w:t>
      </w:r>
      <w:proofErr w:type="spellEnd"/>
      <w:r w:rsidRPr="0051078F">
        <w:t xml:space="preserve"> </w:t>
      </w:r>
      <w:proofErr w:type="spellStart"/>
      <w:r w:rsidRPr="0051078F">
        <w:t>cùng</w:t>
      </w:r>
      <w:proofErr w:type="spellEnd"/>
      <w:r w:rsidRPr="0051078F">
        <w:t xml:space="preserve"> </w:t>
      </w:r>
      <w:proofErr w:type="spellStart"/>
      <w:r w:rsidRPr="0051078F">
        <w:t>với</w:t>
      </w:r>
      <w:proofErr w:type="spellEnd"/>
      <w:r w:rsidRPr="0051078F">
        <w:t xml:space="preserve"> </w:t>
      </w:r>
      <w:proofErr w:type="spellStart"/>
      <w:r w:rsidRPr="0051078F">
        <w:t>lực</w:t>
      </w:r>
      <w:proofErr w:type="spellEnd"/>
      <w:r w:rsidRPr="0051078F">
        <w:t xml:space="preserve"> </w:t>
      </w:r>
      <w:proofErr w:type="spellStart"/>
      <w:r w:rsidRPr="0051078F">
        <w:t>lượng</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rò</w:t>
      </w:r>
      <w:proofErr w:type="spellEnd"/>
      <w:r w:rsidRPr="0051078F">
        <w:t xml:space="preserve"> </w:t>
      </w:r>
      <w:proofErr w:type="spellStart"/>
      <w:r w:rsidRPr="0051078F">
        <w:t>rỉ</w:t>
      </w:r>
      <w:proofErr w:type="spellEnd"/>
      <w:r w:rsidRPr="0051078F">
        <w:t xml:space="preserve"> </w:t>
      </w:r>
      <w:proofErr w:type="spellStart"/>
      <w:r w:rsidRPr="0051078F">
        <w:t>tại</w:t>
      </w:r>
      <w:proofErr w:type="spellEnd"/>
      <w:r w:rsidRPr="0051078F">
        <w:t xml:space="preserve"> </w:t>
      </w:r>
      <w:proofErr w:type="spellStart"/>
      <w:r w:rsidRPr="0051078F">
        <w:t>chỗ</w:t>
      </w:r>
      <w:proofErr w:type="spellEnd"/>
      <w:r w:rsidRPr="0051078F">
        <w:t xml:space="preserve">. </w:t>
      </w:r>
    </w:p>
    <w:p w14:paraId="6F37FB01" w14:textId="77777777" w:rsidR="00393445" w:rsidRPr="0051078F" w:rsidRDefault="00393445" w:rsidP="00393445">
      <w:pPr>
        <w:spacing w:before="40" w:line="288" w:lineRule="auto"/>
        <w:ind w:firstLine="720"/>
      </w:pPr>
      <w:r w:rsidRPr="0051078F">
        <w:lastRenderedPageBreak/>
        <w:t xml:space="preserve">- Thông </w:t>
      </w:r>
      <w:proofErr w:type="spellStart"/>
      <w:r w:rsidRPr="0051078F">
        <w:t>báo</w:t>
      </w:r>
      <w:proofErr w:type="spellEnd"/>
      <w:r w:rsidRPr="0051078F">
        <w:t xml:space="preserve"> </w:t>
      </w:r>
      <w:proofErr w:type="spellStart"/>
      <w:r w:rsidRPr="0051078F">
        <w:t>với</w:t>
      </w:r>
      <w:proofErr w:type="spellEnd"/>
      <w:r w:rsidRPr="0051078F">
        <w:t xml:space="preserve"> </w:t>
      </w:r>
      <w:proofErr w:type="spellStart"/>
      <w:r w:rsidRPr="0051078F">
        <w:t>Bộ</w:t>
      </w:r>
      <w:proofErr w:type="spellEnd"/>
      <w:r w:rsidRPr="0051078F">
        <w:t xml:space="preserve"> </w:t>
      </w:r>
      <w:proofErr w:type="spellStart"/>
      <w:r w:rsidRPr="0051078F">
        <w:t>phận</w:t>
      </w:r>
      <w:proofErr w:type="spellEnd"/>
      <w:r w:rsidRPr="0051078F">
        <w:t xml:space="preserve"> an </w:t>
      </w:r>
      <w:proofErr w:type="spellStart"/>
      <w:r w:rsidRPr="0051078F">
        <w:t>toàn</w:t>
      </w:r>
      <w:proofErr w:type="spellEnd"/>
      <w:r w:rsidRPr="0051078F">
        <w:t xml:space="preserve"> </w:t>
      </w:r>
      <w:proofErr w:type="spellStart"/>
      <w:r w:rsidRPr="0051078F">
        <w:t>và</w:t>
      </w:r>
      <w:proofErr w:type="spellEnd"/>
      <w:r w:rsidRPr="0051078F">
        <w:t xml:space="preserve"> </w:t>
      </w:r>
      <w:proofErr w:type="spellStart"/>
      <w:r w:rsidRPr="0051078F">
        <w:t>lãnh</w:t>
      </w:r>
      <w:proofErr w:type="spellEnd"/>
      <w:r w:rsidRPr="0051078F">
        <w:t xml:space="preserve"> </w:t>
      </w:r>
      <w:proofErr w:type="spellStart"/>
      <w:r w:rsidRPr="0051078F">
        <w:t>đạo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để</w:t>
      </w:r>
      <w:proofErr w:type="spellEnd"/>
      <w:r w:rsidRPr="0051078F">
        <w:t xml:space="preserve"> </w:t>
      </w:r>
      <w:proofErr w:type="spellStart"/>
      <w:r w:rsidRPr="0051078F">
        <w:t>có</w:t>
      </w:r>
      <w:proofErr w:type="spellEnd"/>
      <w:r w:rsidRPr="0051078F">
        <w:t xml:space="preserve"> </w:t>
      </w:r>
      <w:proofErr w:type="spellStart"/>
      <w:r w:rsidRPr="0051078F">
        <w:t>sự</w:t>
      </w:r>
      <w:proofErr w:type="spellEnd"/>
      <w:r w:rsidRPr="0051078F">
        <w:t xml:space="preserve"> </w:t>
      </w:r>
      <w:proofErr w:type="spellStart"/>
      <w:r w:rsidRPr="0051078F">
        <w:t>chỉ</w:t>
      </w:r>
      <w:proofErr w:type="spellEnd"/>
      <w:r w:rsidRPr="0051078F">
        <w:t xml:space="preserve"> </w:t>
      </w:r>
      <w:proofErr w:type="spellStart"/>
      <w:r w:rsidRPr="0051078F">
        <w:t>đạo</w:t>
      </w:r>
      <w:proofErr w:type="spellEnd"/>
      <w:r w:rsidRPr="0051078F">
        <w:t xml:space="preserve"> </w:t>
      </w:r>
      <w:proofErr w:type="spellStart"/>
      <w:r w:rsidRPr="0051078F">
        <w:t>phối</w:t>
      </w:r>
      <w:proofErr w:type="spellEnd"/>
      <w:r w:rsidRPr="0051078F">
        <w:t xml:space="preserve"> </w:t>
      </w:r>
      <w:proofErr w:type="spellStart"/>
      <w:r w:rsidRPr="0051078F">
        <w:t>hợp</w:t>
      </w:r>
      <w:proofErr w:type="spellEnd"/>
      <w:r w:rsidRPr="0051078F">
        <w:t xml:space="preserve"> </w:t>
      </w:r>
      <w:proofErr w:type="spellStart"/>
      <w:r w:rsidRPr="0051078F">
        <w:t>xử</w:t>
      </w:r>
      <w:proofErr w:type="spellEnd"/>
      <w:r w:rsidRPr="0051078F">
        <w:t xml:space="preserve"> </w:t>
      </w:r>
      <w:proofErr w:type="spellStart"/>
      <w:r w:rsidRPr="0051078F">
        <w:t>lý</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đồng</w:t>
      </w:r>
      <w:proofErr w:type="spellEnd"/>
      <w:r w:rsidRPr="0051078F">
        <w:t xml:space="preserve"> </w:t>
      </w:r>
      <w:proofErr w:type="spellStart"/>
      <w:r w:rsidRPr="0051078F">
        <w:t>bộ</w:t>
      </w:r>
      <w:proofErr w:type="spellEnd"/>
      <w:r w:rsidRPr="0051078F">
        <w:t xml:space="preserve">. </w:t>
      </w:r>
    </w:p>
    <w:p w14:paraId="51A54A07" w14:textId="77777777" w:rsidR="00393445" w:rsidRPr="0051078F" w:rsidRDefault="00393445" w:rsidP="00393445">
      <w:pPr>
        <w:spacing w:before="40" w:line="288" w:lineRule="auto"/>
        <w:ind w:firstLine="720"/>
      </w:pPr>
      <w:r w:rsidRPr="0051078F">
        <w:t xml:space="preserve">- Khi </w:t>
      </w:r>
      <w:proofErr w:type="spellStart"/>
      <w:r w:rsidRPr="0051078F">
        <w:t>xảy</w:t>
      </w:r>
      <w:proofErr w:type="spellEnd"/>
      <w:r w:rsidRPr="0051078F">
        <w:t xml:space="preserve"> ra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nghiêm</w:t>
      </w:r>
      <w:proofErr w:type="spellEnd"/>
      <w:r w:rsidRPr="0051078F">
        <w:t xml:space="preserve"> </w:t>
      </w:r>
      <w:proofErr w:type="spellStart"/>
      <w:r w:rsidRPr="0051078F">
        <w:t>trọng</w:t>
      </w:r>
      <w:proofErr w:type="spellEnd"/>
      <w:r w:rsidRPr="0051078F">
        <w:t xml:space="preserve">, </w:t>
      </w:r>
      <w:proofErr w:type="spellStart"/>
      <w:r w:rsidRPr="0051078F">
        <w:t>lãnh</w:t>
      </w:r>
      <w:proofErr w:type="spellEnd"/>
      <w:r w:rsidRPr="0051078F">
        <w:t xml:space="preserve"> </w:t>
      </w:r>
      <w:proofErr w:type="spellStart"/>
      <w:r w:rsidRPr="0051078F">
        <w:t>đạo</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roofErr w:type="spellStart"/>
      <w:r w:rsidRPr="0051078F">
        <w:t>áp</w:t>
      </w:r>
      <w:proofErr w:type="spellEnd"/>
      <w:r w:rsidRPr="0051078F">
        <w:t xml:space="preserve"> </w:t>
      </w:r>
      <w:proofErr w:type="spellStart"/>
      <w:r w:rsidRPr="0051078F">
        <w:t>dụng</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ứng</w:t>
      </w:r>
      <w:proofErr w:type="spellEnd"/>
      <w:r w:rsidRPr="0051078F">
        <w:t xml:space="preserve"> </w:t>
      </w:r>
      <w:proofErr w:type="spellStart"/>
      <w:r w:rsidRPr="0051078F">
        <w:t>phó</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khẩn</w:t>
      </w:r>
      <w:proofErr w:type="spellEnd"/>
      <w:r w:rsidRPr="0051078F">
        <w:t xml:space="preserve"> </w:t>
      </w:r>
      <w:proofErr w:type="spellStart"/>
      <w:r w:rsidRPr="0051078F">
        <w:t>cấp</w:t>
      </w:r>
      <w:proofErr w:type="spellEnd"/>
      <w:r w:rsidRPr="0051078F">
        <w:t xml:space="preserve">: </w:t>
      </w:r>
      <w:proofErr w:type="spellStart"/>
      <w:r w:rsidRPr="0051078F">
        <w:t>dừng</w:t>
      </w:r>
      <w:proofErr w:type="spellEnd"/>
      <w:r w:rsidRPr="0051078F">
        <w:t xml:space="preserve"> </w:t>
      </w:r>
      <w:proofErr w:type="spellStart"/>
      <w:r w:rsidRPr="0051078F">
        <w:t>sản</w:t>
      </w:r>
      <w:proofErr w:type="spellEnd"/>
      <w:r w:rsidRPr="0051078F">
        <w:t xml:space="preserve"> </w:t>
      </w:r>
      <w:proofErr w:type="spellStart"/>
      <w:r w:rsidRPr="0051078F">
        <w:t>xuất</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kế</w:t>
      </w:r>
      <w:proofErr w:type="spellEnd"/>
      <w:r w:rsidRPr="0051078F">
        <w:t xml:space="preserve"> </w:t>
      </w:r>
      <w:proofErr w:type="spellStart"/>
      <w:r w:rsidRPr="0051078F">
        <w:t>hoạch</w:t>
      </w:r>
      <w:proofErr w:type="spellEnd"/>
      <w:r w:rsidRPr="0051078F">
        <w:t xml:space="preserve"> </w:t>
      </w:r>
      <w:proofErr w:type="spellStart"/>
      <w:r w:rsidRPr="0051078F">
        <w:t>sơ</w:t>
      </w:r>
      <w:proofErr w:type="spellEnd"/>
      <w:r w:rsidRPr="0051078F">
        <w:t xml:space="preserve"> </w:t>
      </w:r>
      <w:proofErr w:type="spellStart"/>
      <w:r w:rsidRPr="0051078F">
        <w:t>tán</w:t>
      </w:r>
      <w:proofErr w:type="spellEnd"/>
      <w:r w:rsidRPr="0051078F">
        <w:t xml:space="preserve"> </w:t>
      </w:r>
      <w:proofErr w:type="spellStart"/>
      <w:r w:rsidRPr="0051078F">
        <w:t>người</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thông</w:t>
      </w:r>
      <w:proofErr w:type="spellEnd"/>
      <w:r w:rsidRPr="0051078F">
        <w:t xml:space="preserve"> </w:t>
      </w:r>
      <w:proofErr w:type="spellStart"/>
      <w:r w:rsidRPr="0051078F">
        <w:t>báo</w:t>
      </w:r>
      <w:proofErr w:type="spellEnd"/>
      <w:r w:rsidRPr="0051078F">
        <w:t xml:space="preserve"> </w:t>
      </w:r>
      <w:proofErr w:type="spellStart"/>
      <w:r w:rsidRPr="0051078F">
        <w:t>cho</w:t>
      </w:r>
      <w:proofErr w:type="spellEnd"/>
      <w:r w:rsidRPr="0051078F">
        <w:t xml:space="preserve"> </w:t>
      </w:r>
      <w:proofErr w:type="spellStart"/>
      <w:r w:rsidRPr="0051078F">
        <w:t>lực</w:t>
      </w:r>
      <w:proofErr w:type="spellEnd"/>
      <w:r w:rsidRPr="0051078F">
        <w:t xml:space="preserve"> </w:t>
      </w:r>
      <w:proofErr w:type="spellStart"/>
      <w:r w:rsidRPr="0051078F">
        <w:t>lượng</w:t>
      </w:r>
      <w:proofErr w:type="spellEnd"/>
      <w:r w:rsidRPr="0051078F">
        <w:t xml:space="preserve"> </w:t>
      </w:r>
      <w:proofErr w:type="spellStart"/>
      <w:r w:rsidRPr="0051078F">
        <w:t>phòng</w:t>
      </w:r>
      <w:proofErr w:type="spellEnd"/>
      <w:r w:rsidRPr="0051078F">
        <w:t xml:space="preserve"> </w:t>
      </w:r>
      <w:proofErr w:type="spellStart"/>
      <w:r w:rsidRPr="0051078F">
        <w:t>cháy</w:t>
      </w:r>
      <w:proofErr w:type="spellEnd"/>
      <w:r w:rsidRPr="0051078F">
        <w:t xml:space="preserve"> </w:t>
      </w:r>
      <w:proofErr w:type="spellStart"/>
      <w:r w:rsidRPr="0051078F">
        <w:t>chữa</w:t>
      </w:r>
      <w:proofErr w:type="spellEnd"/>
      <w:r w:rsidRPr="0051078F">
        <w:t xml:space="preserve"> </w:t>
      </w:r>
      <w:proofErr w:type="spellStart"/>
      <w:r w:rsidRPr="0051078F">
        <w:t>cháy</w:t>
      </w:r>
      <w:proofErr w:type="spellEnd"/>
      <w:r w:rsidRPr="0051078F">
        <w:t xml:space="preserve">, </w:t>
      </w:r>
      <w:proofErr w:type="spellStart"/>
      <w:r w:rsidRPr="0051078F">
        <w:t>cơ</w:t>
      </w:r>
      <w:proofErr w:type="spellEnd"/>
      <w:r w:rsidRPr="0051078F">
        <w:t xml:space="preserve"> </w:t>
      </w:r>
      <w:proofErr w:type="spellStart"/>
      <w:r w:rsidRPr="0051078F">
        <w:t>quan</w:t>
      </w:r>
      <w:proofErr w:type="spellEnd"/>
      <w:r w:rsidRPr="0051078F">
        <w:t xml:space="preserve"> </w:t>
      </w:r>
      <w:proofErr w:type="spellStart"/>
      <w:r w:rsidRPr="0051078F">
        <w:t>đơn</w:t>
      </w:r>
      <w:proofErr w:type="spellEnd"/>
      <w:r w:rsidRPr="0051078F">
        <w:t xml:space="preserve"> </w:t>
      </w:r>
      <w:proofErr w:type="spellStart"/>
      <w:r w:rsidRPr="0051078F">
        <w:t>vị</w:t>
      </w:r>
      <w:proofErr w:type="spellEnd"/>
      <w:r w:rsidRPr="0051078F">
        <w:t xml:space="preserve"> </w:t>
      </w:r>
      <w:proofErr w:type="spellStart"/>
      <w:r w:rsidRPr="0051078F">
        <w:t>chủ</w:t>
      </w:r>
      <w:proofErr w:type="spellEnd"/>
      <w:r w:rsidRPr="0051078F">
        <w:t xml:space="preserve"> </w:t>
      </w:r>
      <w:proofErr w:type="spellStart"/>
      <w:r w:rsidRPr="0051078F">
        <w:t>quản</w:t>
      </w:r>
      <w:proofErr w:type="spellEnd"/>
      <w:r w:rsidRPr="0051078F">
        <w:t xml:space="preserve">, </w:t>
      </w:r>
      <w:proofErr w:type="spellStart"/>
      <w:r w:rsidRPr="0051078F">
        <w:t>chính</w:t>
      </w:r>
      <w:proofErr w:type="spellEnd"/>
      <w:r w:rsidRPr="0051078F">
        <w:t xml:space="preserve"> </w:t>
      </w:r>
      <w:proofErr w:type="spellStart"/>
      <w:r w:rsidRPr="0051078F">
        <w:t>quyền</w:t>
      </w:r>
      <w:proofErr w:type="spellEnd"/>
      <w:r w:rsidRPr="0051078F">
        <w:t xml:space="preserve"> </w:t>
      </w:r>
      <w:proofErr w:type="spellStart"/>
      <w:r w:rsidRPr="0051078F">
        <w:t>địa</w:t>
      </w:r>
      <w:proofErr w:type="spellEnd"/>
      <w:r w:rsidRPr="0051078F">
        <w:t xml:space="preserve"> </w:t>
      </w:r>
      <w:proofErr w:type="spellStart"/>
      <w:r w:rsidRPr="0051078F">
        <w:t>phương</w:t>
      </w:r>
      <w:proofErr w:type="spellEnd"/>
      <w:r w:rsidRPr="0051078F">
        <w:t xml:space="preserve"> </w:t>
      </w:r>
      <w:proofErr w:type="spellStart"/>
      <w:r w:rsidRPr="0051078F">
        <w:t>nơi</w:t>
      </w:r>
      <w:proofErr w:type="spellEnd"/>
      <w:r w:rsidRPr="0051078F">
        <w:t xml:space="preserve"> </w:t>
      </w:r>
      <w:proofErr w:type="spellStart"/>
      <w:r w:rsidRPr="0051078F">
        <w:t>gần</w:t>
      </w:r>
      <w:proofErr w:type="spellEnd"/>
      <w:r w:rsidRPr="0051078F">
        <w:t xml:space="preserve"> </w:t>
      </w:r>
      <w:proofErr w:type="spellStart"/>
      <w:r w:rsidRPr="0051078F">
        <w:t>nhất</w:t>
      </w:r>
      <w:proofErr w:type="spellEnd"/>
      <w:r w:rsidRPr="0051078F">
        <w:t xml:space="preserve"> </w:t>
      </w:r>
      <w:proofErr w:type="spellStart"/>
      <w:r w:rsidRPr="0051078F">
        <w:t>để</w:t>
      </w:r>
      <w:proofErr w:type="spellEnd"/>
      <w:r w:rsidRPr="0051078F">
        <w:t xml:space="preserve"> </w:t>
      </w:r>
      <w:proofErr w:type="spellStart"/>
      <w:r w:rsidRPr="0051078F">
        <w:t>phối</w:t>
      </w:r>
      <w:proofErr w:type="spellEnd"/>
      <w:r w:rsidRPr="0051078F">
        <w:t xml:space="preserve"> </w:t>
      </w:r>
      <w:proofErr w:type="spellStart"/>
      <w:r w:rsidRPr="0051078F">
        <w:t>hợp</w:t>
      </w:r>
      <w:proofErr w:type="spellEnd"/>
      <w:r w:rsidRPr="0051078F">
        <w:t xml:space="preserve"> </w:t>
      </w:r>
      <w:proofErr w:type="spellStart"/>
      <w:r w:rsidRPr="0051078F">
        <w:t>ứng</w:t>
      </w:r>
      <w:proofErr w:type="spellEnd"/>
      <w:r w:rsidRPr="0051078F">
        <w:t xml:space="preserve"> </w:t>
      </w:r>
      <w:proofErr w:type="spellStart"/>
      <w:r w:rsidRPr="0051078F">
        <w:t>phó</w:t>
      </w:r>
      <w:proofErr w:type="spellEnd"/>
      <w:r w:rsidRPr="0051078F">
        <w:t xml:space="preserve"> </w:t>
      </w:r>
      <w:proofErr w:type="spellStart"/>
      <w:r w:rsidRPr="0051078F">
        <w:t>và</w:t>
      </w:r>
      <w:proofErr w:type="spellEnd"/>
      <w:r w:rsidRPr="0051078F">
        <w:t xml:space="preserve"> </w:t>
      </w:r>
      <w:proofErr w:type="spellStart"/>
      <w:r w:rsidRPr="0051078F">
        <w:t>khắc</w:t>
      </w:r>
      <w:proofErr w:type="spellEnd"/>
      <w:r w:rsidRPr="0051078F">
        <w:t xml:space="preserve"> </w:t>
      </w:r>
      <w:proofErr w:type="spellStart"/>
      <w:r w:rsidRPr="0051078F">
        <w:t>phục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
    <w:p w14:paraId="4D15C157" w14:textId="77777777" w:rsidR="00393445" w:rsidRPr="0051078F" w:rsidRDefault="00393445" w:rsidP="00393445">
      <w:pPr>
        <w:spacing w:before="40" w:line="288" w:lineRule="auto"/>
        <w:ind w:firstLine="720"/>
      </w:pPr>
      <w:r w:rsidRPr="0051078F">
        <w:t xml:space="preserve">- </w:t>
      </w:r>
      <w:proofErr w:type="spellStart"/>
      <w:r w:rsidRPr="0051078F">
        <w:t>Phối</w:t>
      </w:r>
      <w:proofErr w:type="spellEnd"/>
      <w:r w:rsidRPr="0051078F">
        <w:t xml:space="preserve"> </w:t>
      </w:r>
      <w:proofErr w:type="spellStart"/>
      <w:r w:rsidRPr="0051078F">
        <w:t>hợp</w:t>
      </w:r>
      <w:proofErr w:type="spellEnd"/>
      <w:r w:rsidRPr="0051078F">
        <w:t xml:space="preserve"> </w:t>
      </w:r>
      <w:proofErr w:type="spellStart"/>
      <w:r w:rsidRPr="0051078F">
        <w:t>với</w:t>
      </w:r>
      <w:proofErr w:type="spellEnd"/>
      <w:r w:rsidRPr="0051078F">
        <w:t xml:space="preserve"> </w:t>
      </w:r>
      <w:proofErr w:type="spellStart"/>
      <w:r w:rsidRPr="0051078F">
        <w:t>các</w:t>
      </w:r>
      <w:proofErr w:type="spellEnd"/>
      <w:r w:rsidRPr="0051078F">
        <w:t xml:space="preserve"> </w:t>
      </w:r>
      <w:proofErr w:type="spellStart"/>
      <w:r w:rsidRPr="0051078F">
        <w:t>cơ</w:t>
      </w:r>
      <w:proofErr w:type="spellEnd"/>
      <w:r w:rsidRPr="0051078F">
        <w:t xml:space="preserve"> </w:t>
      </w:r>
      <w:proofErr w:type="spellStart"/>
      <w:r w:rsidRPr="0051078F">
        <w:t>quan</w:t>
      </w:r>
      <w:proofErr w:type="spellEnd"/>
      <w:r w:rsidRPr="0051078F">
        <w:t xml:space="preserve"> </w:t>
      </w:r>
      <w:proofErr w:type="spellStart"/>
      <w:r w:rsidRPr="0051078F">
        <w:t>chức</w:t>
      </w:r>
      <w:proofErr w:type="spellEnd"/>
      <w:r w:rsidRPr="0051078F">
        <w:t xml:space="preserve"> </w:t>
      </w:r>
      <w:proofErr w:type="spellStart"/>
      <w:r w:rsidRPr="0051078F">
        <w:t>năng</w:t>
      </w:r>
      <w:proofErr w:type="spellEnd"/>
      <w:r w:rsidRPr="0051078F">
        <w:t xml:space="preserve"> </w:t>
      </w:r>
      <w:proofErr w:type="spellStart"/>
      <w:r w:rsidRPr="0051078F">
        <w:t>kịp</w:t>
      </w:r>
      <w:proofErr w:type="spellEnd"/>
      <w:r w:rsidRPr="0051078F">
        <w:t xml:space="preserve"> </w:t>
      </w:r>
      <w:proofErr w:type="spellStart"/>
      <w:r w:rsidRPr="0051078F">
        <w:t>thời</w:t>
      </w:r>
      <w:proofErr w:type="spellEnd"/>
      <w:r w:rsidRPr="0051078F">
        <w:t xml:space="preserve"> </w:t>
      </w:r>
      <w:proofErr w:type="spellStart"/>
      <w:r w:rsidRPr="0051078F">
        <w:t>huy</w:t>
      </w:r>
      <w:proofErr w:type="spellEnd"/>
      <w:r w:rsidRPr="0051078F">
        <w:t xml:space="preserve"> </w:t>
      </w:r>
      <w:proofErr w:type="spellStart"/>
      <w:r w:rsidRPr="0051078F">
        <w:t>động</w:t>
      </w:r>
      <w:proofErr w:type="spellEnd"/>
      <w:r w:rsidRPr="0051078F">
        <w:t xml:space="preserve"> </w:t>
      </w:r>
      <w:proofErr w:type="spellStart"/>
      <w:r w:rsidRPr="0051078F">
        <w:t>lực</w:t>
      </w:r>
      <w:proofErr w:type="spellEnd"/>
      <w:r w:rsidRPr="0051078F">
        <w:t xml:space="preserve"> </w:t>
      </w:r>
      <w:proofErr w:type="spellStart"/>
      <w:r w:rsidRPr="0051078F">
        <w:t>lượng</w:t>
      </w:r>
      <w:proofErr w:type="spellEnd"/>
      <w:r w:rsidRPr="0051078F">
        <w:t xml:space="preserve"> </w:t>
      </w:r>
      <w:proofErr w:type="spellStart"/>
      <w:r w:rsidRPr="0051078F">
        <w:t>tại</w:t>
      </w:r>
      <w:proofErr w:type="spellEnd"/>
      <w:r w:rsidRPr="0051078F">
        <w:t xml:space="preserve"> </w:t>
      </w:r>
      <w:proofErr w:type="spellStart"/>
      <w:r w:rsidRPr="0051078F">
        <w:t>chỗ</w:t>
      </w:r>
      <w:proofErr w:type="spellEnd"/>
      <w:r w:rsidRPr="0051078F">
        <w:t xml:space="preserve"> </w:t>
      </w:r>
      <w:proofErr w:type="spellStart"/>
      <w:r w:rsidRPr="0051078F">
        <w:t>và</w:t>
      </w:r>
      <w:proofErr w:type="spellEnd"/>
      <w:r w:rsidRPr="0051078F">
        <w:t xml:space="preserve"> </w:t>
      </w:r>
      <w:proofErr w:type="spellStart"/>
      <w:r w:rsidRPr="0051078F">
        <w:t>áp</w:t>
      </w:r>
      <w:proofErr w:type="spellEnd"/>
      <w:r w:rsidRPr="0051078F">
        <w:t xml:space="preserve"> </w:t>
      </w:r>
      <w:proofErr w:type="spellStart"/>
      <w:r w:rsidRPr="0051078F">
        <w:t>dụng</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cần</w:t>
      </w:r>
      <w:proofErr w:type="spellEnd"/>
      <w:r w:rsidRPr="0051078F">
        <w:t xml:space="preserve"> </w:t>
      </w:r>
      <w:proofErr w:type="spellStart"/>
      <w:r w:rsidRPr="0051078F">
        <w:t>thiết</w:t>
      </w:r>
      <w:proofErr w:type="spellEnd"/>
      <w:r w:rsidRPr="0051078F">
        <w:t xml:space="preserve"> </w:t>
      </w:r>
      <w:proofErr w:type="spellStart"/>
      <w:r w:rsidRPr="0051078F">
        <w:t>để</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các</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ứng</w:t>
      </w:r>
      <w:proofErr w:type="spellEnd"/>
      <w:r w:rsidRPr="0051078F">
        <w:t xml:space="preserve"> </w:t>
      </w:r>
      <w:proofErr w:type="spellStart"/>
      <w:r w:rsidRPr="0051078F">
        <w:t>cứu</w:t>
      </w:r>
      <w:proofErr w:type="spellEnd"/>
      <w:r w:rsidRPr="0051078F">
        <w:t xml:space="preserve">, </w:t>
      </w:r>
      <w:proofErr w:type="spellStart"/>
      <w:r w:rsidRPr="0051078F">
        <w:t>sơ</w:t>
      </w:r>
      <w:proofErr w:type="spellEnd"/>
      <w:r w:rsidRPr="0051078F">
        <w:t xml:space="preserve"> </w:t>
      </w:r>
      <w:proofErr w:type="spellStart"/>
      <w:r w:rsidRPr="0051078F">
        <w:t>tán</w:t>
      </w:r>
      <w:proofErr w:type="spellEnd"/>
      <w:r w:rsidRPr="0051078F">
        <w:t xml:space="preserve"> </w:t>
      </w:r>
      <w:proofErr w:type="spellStart"/>
      <w:r w:rsidRPr="0051078F">
        <w:t>người</w:t>
      </w:r>
      <w:proofErr w:type="spellEnd"/>
      <w:r w:rsidRPr="0051078F">
        <w:t xml:space="preserve">, </w:t>
      </w:r>
      <w:proofErr w:type="spellStart"/>
      <w:r w:rsidRPr="0051078F">
        <w:t>tài</w:t>
      </w:r>
      <w:proofErr w:type="spellEnd"/>
      <w:r w:rsidRPr="0051078F">
        <w:t xml:space="preserve"> </w:t>
      </w:r>
      <w:proofErr w:type="spellStart"/>
      <w:r w:rsidRPr="0051078F">
        <w:t>sản</w:t>
      </w:r>
      <w:proofErr w:type="spellEnd"/>
      <w:r w:rsidRPr="0051078F">
        <w:t xml:space="preserve"> </w:t>
      </w:r>
      <w:proofErr w:type="spellStart"/>
      <w:r w:rsidRPr="0051078F">
        <w:t>của</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xung</w:t>
      </w:r>
      <w:proofErr w:type="spellEnd"/>
      <w:r w:rsidRPr="0051078F">
        <w:t xml:space="preserve"> </w:t>
      </w:r>
      <w:proofErr w:type="spellStart"/>
      <w:r w:rsidRPr="0051078F">
        <w:t>quanh</w:t>
      </w:r>
      <w:proofErr w:type="spellEnd"/>
      <w:r w:rsidRPr="0051078F">
        <w:t xml:space="preserve"> </w:t>
      </w:r>
      <w:proofErr w:type="spellStart"/>
      <w:r w:rsidRPr="0051078F">
        <w:t>khu</w:t>
      </w:r>
      <w:proofErr w:type="spellEnd"/>
      <w:r w:rsidRPr="0051078F">
        <w:t xml:space="preserve"> </w:t>
      </w:r>
      <w:proofErr w:type="spellStart"/>
      <w:r w:rsidRPr="0051078F">
        <w:t>vực</w:t>
      </w:r>
      <w:proofErr w:type="spellEnd"/>
      <w:r w:rsidRPr="0051078F">
        <w:t xml:space="preserve"> </w:t>
      </w:r>
      <w:proofErr w:type="spellStart"/>
      <w:r w:rsidRPr="0051078F">
        <w:t>nhà</w:t>
      </w:r>
      <w:proofErr w:type="spellEnd"/>
      <w:r w:rsidRPr="0051078F">
        <w:t xml:space="preserve"> </w:t>
      </w:r>
      <w:proofErr w:type="spellStart"/>
      <w:r w:rsidRPr="0051078F">
        <w:t>máy</w:t>
      </w:r>
      <w:proofErr w:type="spellEnd"/>
      <w:r w:rsidRPr="0051078F">
        <w:t xml:space="preserve">. </w:t>
      </w:r>
    </w:p>
    <w:p w14:paraId="4DBC47D7" w14:textId="77777777" w:rsidR="00393445" w:rsidRPr="0051078F" w:rsidRDefault="00393445" w:rsidP="00393445">
      <w:pPr>
        <w:ind w:firstLine="720"/>
      </w:pPr>
      <w:r w:rsidRPr="0051078F">
        <w:t xml:space="preserve">- Thực </w:t>
      </w:r>
      <w:proofErr w:type="spellStart"/>
      <w:r w:rsidRPr="0051078F">
        <w:t>hiện</w:t>
      </w:r>
      <w:proofErr w:type="spellEnd"/>
      <w:r w:rsidRPr="0051078F">
        <w:t xml:space="preserve"> </w:t>
      </w:r>
      <w:proofErr w:type="spellStart"/>
      <w:r w:rsidRPr="0051078F">
        <w:t>phương</w:t>
      </w:r>
      <w:proofErr w:type="spellEnd"/>
      <w:r w:rsidRPr="0051078F">
        <w:t xml:space="preserve"> </w:t>
      </w:r>
      <w:proofErr w:type="spellStart"/>
      <w:r w:rsidRPr="0051078F">
        <w:t>án</w:t>
      </w:r>
      <w:proofErr w:type="spellEnd"/>
      <w:r w:rsidRPr="0051078F">
        <w:t xml:space="preserve"> </w:t>
      </w:r>
      <w:proofErr w:type="spellStart"/>
      <w:r w:rsidRPr="0051078F">
        <w:t>khắc</w:t>
      </w:r>
      <w:proofErr w:type="spellEnd"/>
      <w:r w:rsidRPr="0051078F">
        <w:t xml:space="preserve"> </w:t>
      </w:r>
      <w:proofErr w:type="spellStart"/>
      <w:r w:rsidRPr="0051078F">
        <w:t>phục</w:t>
      </w:r>
      <w:proofErr w:type="spellEnd"/>
      <w:r w:rsidRPr="0051078F">
        <w:t xml:space="preserve"> </w:t>
      </w:r>
      <w:proofErr w:type="spellStart"/>
      <w:r w:rsidRPr="0051078F">
        <w:t>sự</w:t>
      </w:r>
      <w:proofErr w:type="spellEnd"/>
      <w:r w:rsidRPr="0051078F">
        <w:t xml:space="preserve"> </w:t>
      </w:r>
      <w:proofErr w:type="spellStart"/>
      <w:r w:rsidRPr="0051078F">
        <w:t>cố</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của</w:t>
      </w:r>
      <w:proofErr w:type="spellEnd"/>
      <w:r w:rsidRPr="0051078F">
        <w:t xml:space="preserve"> </w:t>
      </w:r>
      <w:proofErr w:type="spellStart"/>
      <w:r w:rsidRPr="0051078F">
        <w:t>pháp</w:t>
      </w:r>
      <w:proofErr w:type="spellEnd"/>
      <w:r w:rsidRPr="0051078F">
        <w:t xml:space="preserve"> </w:t>
      </w:r>
      <w:proofErr w:type="spellStart"/>
      <w:r w:rsidRPr="0051078F">
        <w:t>luật</w:t>
      </w:r>
      <w:proofErr w:type="spellEnd"/>
      <w:r w:rsidRPr="0051078F">
        <w:t xml:space="preserve"> </w:t>
      </w:r>
      <w:proofErr w:type="spellStart"/>
      <w:r w:rsidRPr="0051078F">
        <w:t>về</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và</w:t>
      </w:r>
      <w:proofErr w:type="spellEnd"/>
      <w:r w:rsidRPr="0051078F">
        <w:t xml:space="preserve"> </w:t>
      </w:r>
      <w:proofErr w:type="spellStart"/>
      <w:r w:rsidRPr="0051078F">
        <w:t>các</w:t>
      </w:r>
      <w:proofErr w:type="spellEnd"/>
      <w:r w:rsidRPr="0051078F">
        <w:t xml:space="preserve"> </w:t>
      </w:r>
      <w:proofErr w:type="spellStart"/>
      <w:r w:rsidRPr="0051078F">
        <w:t>quy</w:t>
      </w:r>
      <w:proofErr w:type="spellEnd"/>
      <w:r w:rsidRPr="0051078F">
        <w:t xml:space="preserve"> </w:t>
      </w:r>
      <w:proofErr w:type="spellStart"/>
      <w:r w:rsidRPr="0051078F">
        <w:t>định</w:t>
      </w:r>
      <w:proofErr w:type="spellEnd"/>
      <w:r w:rsidRPr="0051078F">
        <w:t xml:space="preserve"> </w:t>
      </w:r>
      <w:proofErr w:type="spellStart"/>
      <w:r w:rsidRPr="0051078F">
        <w:t>khác</w:t>
      </w:r>
      <w:proofErr w:type="spellEnd"/>
      <w:r w:rsidRPr="0051078F">
        <w:t xml:space="preserve"> </w:t>
      </w:r>
      <w:proofErr w:type="spellStart"/>
      <w:r w:rsidRPr="0051078F">
        <w:t>của</w:t>
      </w:r>
      <w:proofErr w:type="spellEnd"/>
      <w:r w:rsidRPr="0051078F">
        <w:t xml:space="preserve"> </w:t>
      </w:r>
      <w:proofErr w:type="spellStart"/>
      <w:r w:rsidRPr="0051078F">
        <w:t>pháp</w:t>
      </w:r>
      <w:proofErr w:type="spellEnd"/>
      <w:r w:rsidRPr="0051078F">
        <w:t xml:space="preserve"> </w:t>
      </w:r>
      <w:proofErr w:type="spellStart"/>
      <w:r w:rsidRPr="0051078F">
        <w:t>luật</w:t>
      </w:r>
      <w:proofErr w:type="spellEnd"/>
      <w:r w:rsidRPr="0051078F">
        <w:t xml:space="preserve"> </w:t>
      </w:r>
      <w:proofErr w:type="spellStart"/>
      <w:r w:rsidRPr="0051078F">
        <w:t>có</w:t>
      </w:r>
      <w:proofErr w:type="spellEnd"/>
      <w:r w:rsidRPr="0051078F">
        <w:t xml:space="preserve"> </w:t>
      </w:r>
      <w:proofErr w:type="spellStart"/>
      <w:r w:rsidRPr="0051078F">
        <w:t>liên</w:t>
      </w:r>
      <w:proofErr w:type="spellEnd"/>
      <w:r w:rsidRPr="0051078F">
        <w:t xml:space="preserve"> </w:t>
      </w:r>
      <w:proofErr w:type="spellStart"/>
      <w:r w:rsidRPr="0051078F">
        <w:t>quan</w:t>
      </w:r>
      <w:proofErr w:type="spellEnd"/>
      <w:r w:rsidRPr="0051078F">
        <w:t>.</w:t>
      </w:r>
    </w:p>
    <w:p w14:paraId="34D7CCE8" w14:textId="77777777" w:rsidR="00351EB1" w:rsidRPr="0051078F" w:rsidRDefault="00CE5E7E" w:rsidP="00CE5E7E">
      <w:pPr>
        <w:jc w:val="center"/>
      </w:pPr>
      <w:r w:rsidRPr="0051078F">
        <w:rPr>
          <w:noProof/>
        </w:rPr>
        <w:drawing>
          <wp:inline distT="0" distB="0" distL="0" distR="0" wp14:anchorId="2921D88A" wp14:editId="4465C08D">
            <wp:extent cx="3517641" cy="263842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21019" cy="2640959"/>
                    </a:xfrm>
                    <a:prstGeom prst="rect">
                      <a:avLst/>
                    </a:prstGeom>
                  </pic:spPr>
                </pic:pic>
              </a:graphicData>
            </a:graphic>
          </wp:inline>
        </w:drawing>
      </w:r>
    </w:p>
    <w:p w14:paraId="55DCBC11" w14:textId="767C5050" w:rsidR="00CE5E7E" w:rsidRPr="0051078F" w:rsidRDefault="00CE5E7E" w:rsidP="00CE5E7E">
      <w:pPr>
        <w:pStyle w:val="Caption"/>
      </w:pPr>
      <w:bookmarkStart w:id="478" w:name="_Toc174197532"/>
      <w:proofErr w:type="spellStart"/>
      <w:r w:rsidRPr="0051078F">
        <w:t>Hình</w:t>
      </w:r>
      <w:proofErr w:type="spellEnd"/>
      <w:r w:rsidRPr="0051078F">
        <w:t xml:space="preserve"> 4. </w:t>
      </w:r>
      <w:r w:rsidR="00CE4F15" w:rsidRPr="0051078F">
        <w:fldChar w:fldCharType="begin"/>
      </w:r>
      <w:r w:rsidR="00CE4F15" w:rsidRPr="0051078F">
        <w:instrText xml:space="preserve"> SEQ Hình_4. \* ARABIC </w:instrText>
      </w:r>
      <w:r w:rsidR="00CE4F15" w:rsidRPr="0051078F">
        <w:fldChar w:fldCharType="separate"/>
      </w:r>
      <w:r w:rsidR="0051078F">
        <w:rPr>
          <w:noProof/>
        </w:rPr>
        <w:t>10</w:t>
      </w:r>
      <w:r w:rsidR="00CE4F15" w:rsidRPr="0051078F">
        <w:rPr>
          <w:noProof/>
        </w:rPr>
        <w:fldChar w:fldCharType="end"/>
      </w:r>
      <w:r w:rsidRPr="0051078F">
        <w:t xml:space="preserve">. </w:t>
      </w:r>
      <w:proofErr w:type="spellStart"/>
      <w:r w:rsidRPr="0051078F">
        <w:t>Hình</w:t>
      </w:r>
      <w:proofErr w:type="spellEnd"/>
      <w:r w:rsidRPr="0051078F">
        <w:t xml:space="preserve"> </w:t>
      </w:r>
      <w:proofErr w:type="spellStart"/>
      <w:r w:rsidRPr="0051078F">
        <w:t>ảnh</w:t>
      </w:r>
      <w:proofErr w:type="spellEnd"/>
      <w:r w:rsidRPr="0051078F">
        <w:t xml:space="preserve"> </w:t>
      </w:r>
      <w:proofErr w:type="spellStart"/>
      <w:r w:rsidRPr="0051078F">
        <w:t>kho</w:t>
      </w:r>
      <w:proofErr w:type="spellEnd"/>
      <w:r w:rsidRPr="0051078F">
        <w:t xml:space="preserve"> </w:t>
      </w:r>
      <w:proofErr w:type="spellStart"/>
      <w:r w:rsidRPr="0051078F">
        <w:t>hóa</w:t>
      </w:r>
      <w:proofErr w:type="spellEnd"/>
      <w:r w:rsidRPr="0051078F">
        <w:t xml:space="preserve"> </w:t>
      </w:r>
      <w:proofErr w:type="spellStart"/>
      <w:r w:rsidRPr="0051078F">
        <w:t>chất</w:t>
      </w:r>
      <w:proofErr w:type="spellEnd"/>
      <w:r w:rsidRPr="0051078F">
        <w:t xml:space="preserve"> </w:t>
      </w:r>
      <w:proofErr w:type="spellStart"/>
      <w:r w:rsidRPr="0051078F">
        <w:t>của</w:t>
      </w:r>
      <w:proofErr w:type="spellEnd"/>
      <w:r w:rsidRPr="0051078F">
        <w:t xml:space="preserve"> </w:t>
      </w:r>
      <w:proofErr w:type="spellStart"/>
      <w:r w:rsidRPr="0051078F">
        <w:t>nhà</w:t>
      </w:r>
      <w:proofErr w:type="spellEnd"/>
      <w:r w:rsidRPr="0051078F">
        <w:t xml:space="preserve"> </w:t>
      </w:r>
      <w:proofErr w:type="spellStart"/>
      <w:r w:rsidRPr="0051078F">
        <w:t>máy</w:t>
      </w:r>
      <w:bookmarkEnd w:id="478"/>
      <w:proofErr w:type="spellEnd"/>
    </w:p>
    <w:p w14:paraId="1027C593" w14:textId="77777777" w:rsidR="00301DC7" w:rsidRPr="0051078F" w:rsidRDefault="00301DC7" w:rsidP="00301DC7">
      <w:pPr>
        <w:pStyle w:val="Heading1"/>
      </w:pPr>
      <w:bookmarkStart w:id="479" w:name="_Toc129074062"/>
      <w:bookmarkStart w:id="480" w:name="_Toc167809987"/>
      <w:r w:rsidRPr="0051078F">
        <w:t xml:space="preserve">4.3. </w:t>
      </w:r>
      <w:proofErr w:type="spellStart"/>
      <w:r w:rsidRPr="0051078F">
        <w:t>Tổ</w:t>
      </w:r>
      <w:proofErr w:type="spellEnd"/>
      <w:r w:rsidRPr="0051078F">
        <w:t xml:space="preserve"> </w:t>
      </w:r>
      <w:proofErr w:type="spellStart"/>
      <w:r w:rsidRPr="0051078F">
        <w:t>chức</w:t>
      </w:r>
      <w:proofErr w:type="spellEnd"/>
      <w:r w:rsidRPr="0051078F">
        <w:t xml:space="preserve"> </w:t>
      </w:r>
      <w:proofErr w:type="spellStart"/>
      <w:r w:rsidRPr="0051078F">
        <w:t>thực</w:t>
      </w:r>
      <w:proofErr w:type="spellEnd"/>
      <w:r w:rsidRPr="0051078F">
        <w:t xml:space="preserve"> </w:t>
      </w:r>
      <w:proofErr w:type="spellStart"/>
      <w:r w:rsidRPr="0051078F">
        <w:t>hiện</w:t>
      </w:r>
      <w:proofErr w:type="spellEnd"/>
      <w:r w:rsidRPr="0051078F">
        <w:t xml:space="preserve"> </w:t>
      </w:r>
      <w:proofErr w:type="spellStart"/>
      <w:r w:rsidRPr="0051078F">
        <w:t>các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bookmarkEnd w:id="479"/>
      <w:bookmarkEnd w:id="480"/>
      <w:proofErr w:type="spellEnd"/>
    </w:p>
    <w:p w14:paraId="60D3535F" w14:textId="77777777" w:rsidR="00301DC7" w:rsidRPr="0051078F" w:rsidRDefault="00301DC7" w:rsidP="00301DC7">
      <w:pPr>
        <w:rPr>
          <w:b/>
          <w:i/>
        </w:rPr>
      </w:pPr>
      <w:r w:rsidRPr="0051078F">
        <w:rPr>
          <w:b/>
          <w:i/>
        </w:rPr>
        <w:t xml:space="preserve">4.3.1. Danh </w:t>
      </w:r>
      <w:proofErr w:type="spellStart"/>
      <w:r w:rsidRPr="0051078F">
        <w:rPr>
          <w:b/>
          <w:i/>
        </w:rPr>
        <w:t>mục</w:t>
      </w:r>
      <w:proofErr w:type="spellEnd"/>
      <w:r w:rsidRPr="0051078F">
        <w:rPr>
          <w:b/>
          <w:i/>
        </w:rPr>
        <w:t xml:space="preserve"> </w:t>
      </w:r>
      <w:proofErr w:type="spellStart"/>
      <w:r w:rsidRPr="0051078F">
        <w:rPr>
          <w:b/>
          <w:i/>
        </w:rPr>
        <w:t>công</w:t>
      </w:r>
      <w:proofErr w:type="spellEnd"/>
      <w:r w:rsidRPr="0051078F">
        <w:rPr>
          <w:b/>
          <w:i/>
        </w:rPr>
        <w:t xml:space="preserve"> </w:t>
      </w:r>
      <w:proofErr w:type="spellStart"/>
      <w:r w:rsidRPr="0051078F">
        <w:rPr>
          <w:b/>
          <w:i/>
        </w:rPr>
        <w:t>trình</w:t>
      </w:r>
      <w:proofErr w:type="spellEnd"/>
      <w:r w:rsidRPr="0051078F">
        <w:rPr>
          <w:b/>
          <w:i/>
        </w:rPr>
        <w:t xml:space="preserve">, </w:t>
      </w:r>
      <w:proofErr w:type="spellStart"/>
      <w:r w:rsidRPr="0051078F">
        <w:rPr>
          <w:b/>
          <w:i/>
        </w:rPr>
        <w:t>biện</w:t>
      </w:r>
      <w:proofErr w:type="spellEnd"/>
      <w:r w:rsidRPr="0051078F">
        <w:rPr>
          <w:b/>
          <w:i/>
        </w:rPr>
        <w:t xml:space="preserve"> </w:t>
      </w:r>
      <w:proofErr w:type="spellStart"/>
      <w:r w:rsidRPr="0051078F">
        <w:rPr>
          <w:b/>
          <w:i/>
        </w:rPr>
        <w:t>pháp</w:t>
      </w:r>
      <w:proofErr w:type="spellEnd"/>
      <w:r w:rsidRPr="0051078F">
        <w:rPr>
          <w:b/>
          <w:i/>
        </w:rPr>
        <w:t xml:space="preserve"> </w:t>
      </w:r>
      <w:proofErr w:type="spellStart"/>
      <w:r w:rsidRPr="0051078F">
        <w:rPr>
          <w:b/>
          <w:i/>
        </w:rPr>
        <w:t>bảo</w:t>
      </w:r>
      <w:proofErr w:type="spellEnd"/>
      <w:r w:rsidRPr="0051078F">
        <w:rPr>
          <w:b/>
          <w:i/>
        </w:rPr>
        <w:t xml:space="preserve"> </w:t>
      </w:r>
      <w:proofErr w:type="spellStart"/>
      <w:r w:rsidRPr="0051078F">
        <w:rPr>
          <w:b/>
          <w:i/>
        </w:rPr>
        <w:t>vệ</w:t>
      </w:r>
      <w:proofErr w:type="spellEnd"/>
      <w:r w:rsidRPr="0051078F">
        <w:rPr>
          <w:b/>
          <w:i/>
        </w:rPr>
        <w:t xml:space="preserve"> </w:t>
      </w:r>
      <w:proofErr w:type="spellStart"/>
      <w:r w:rsidRPr="0051078F">
        <w:rPr>
          <w:b/>
          <w:i/>
        </w:rPr>
        <w:t>môi</w:t>
      </w:r>
      <w:proofErr w:type="spellEnd"/>
      <w:r w:rsidRPr="0051078F">
        <w:rPr>
          <w:b/>
          <w:i/>
        </w:rPr>
        <w:t xml:space="preserve"> </w:t>
      </w:r>
      <w:proofErr w:type="spellStart"/>
      <w:r w:rsidRPr="0051078F">
        <w:rPr>
          <w:b/>
          <w:i/>
        </w:rPr>
        <w:t>trường</w:t>
      </w:r>
      <w:proofErr w:type="spellEnd"/>
      <w:r w:rsidRPr="0051078F">
        <w:rPr>
          <w:b/>
          <w:i/>
        </w:rPr>
        <w:t xml:space="preserve"> </w:t>
      </w:r>
      <w:proofErr w:type="spellStart"/>
      <w:r w:rsidRPr="0051078F">
        <w:rPr>
          <w:b/>
          <w:i/>
        </w:rPr>
        <w:t>của</w:t>
      </w:r>
      <w:proofErr w:type="spellEnd"/>
      <w:r w:rsidRPr="0051078F">
        <w:rPr>
          <w:b/>
          <w:i/>
        </w:rPr>
        <w:t xml:space="preserve"> </w:t>
      </w:r>
      <w:proofErr w:type="spellStart"/>
      <w:r w:rsidRPr="0051078F">
        <w:rPr>
          <w:b/>
          <w:i/>
        </w:rPr>
        <w:t>dự</w:t>
      </w:r>
      <w:proofErr w:type="spellEnd"/>
      <w:r w:rsidRPr="0051078F">
        <w:rPr>
          <w:b/>
          <w:i/>
        </w:rPr>
        <w:t xml:space="preserve"> </w:t>
      </w:r>
      <w:proofErr w:type="spellStart"/>
      <w:r w:rsidRPr="0051078F">
        <w:rPr>
          <w:b/>
          <w:i/>
        </w:rPr>
        <w:t>án</w:t>
      </w:r>
      <w:proofErr w:type="spellEnd"/>
      <w:r w:rsidRPr="0051078F">
        <w:rPr>
          <w:b/>
          <w:i/>
        </w:rPr>
        <w:t xml:space="preserve"> </w:t>
      </w:r>
      <w:proofErr w:type="spellStart"/>
      <w:r w:rsidRPr="0051078F">
        <w:rPr>
          <w:b/>
          <w:i/>
        </w:rPr>
        <w:t>đầu</w:t>
      </w:r>
      <w:proofErr w:type="spellEnd"/>
      <w:r w:rsidRPr="0051078F">
        <w:rPr>
          <w:b/>
          <w:i/>
        </w:rPr>
        <w:t xml:space="preserve"> </w:t>
      </w:r>
      <w:proofErr w:type="spellStart"/>
      <w:r w:rsidRPr="0051078F">
        <w:rPr>
          <w:b/>
          <w:i/>
        </w:rPr>
        <w:t>tư</w:t>
      </w:r>
      <w:proofErr w:type="spellEnd"/>
    </w:p>
    <w:p w14:paraId="26323B7B" w14:textId="77777777" w:rsidR="00301DC7" w:rsidRPr="0051078F" w:rsidRDefault="00301DC7" w:rsidP="00301DC7">
      <w:pPr>
        <w:pStyle w:val="BodyText"/>
        <w:spacing w:after="0"/>
        <w:ind w:firstLine="720"/>
        <w:jc w:val="left"/>
      </w:pPr>
      <w:r w:rsidRPr="0051078F">
        <w:t xml:space="preserve">Danh </w:t>
      </w:r>
      <w:proofErr w:type="spellStart"/>
      <w:r w:rsidRPr="0051078F">
        <w:t>mục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biện</w:t>
      </w:r>
      <w:proofErr w:type="spellEnd"/>
      <w:r w:rsidRPr="0051078F">
        <w:t xml:space="preserve"> </w:t>
      </w:r>
      <w:proofErr w:type="spellStart"/>
      <w:r w:rsidRPr="0051078F">
        <w:t>pháp</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proofErr w:type="spellEnd"/>
      <w:r w:rsidRPr="0051078F">
        <w:t xml:space="preserve"> </w:t>
      </w:r>
      <w:proofErr w:type="spellStart"/>
      <w:r w:rsidRPr="0051078F">
        <w:t>của</w:t>
      </w:r>
      <w:proofErr w:type="spellEnd"/>
      <w:r w:rsidRPr="0051078F">
        <w:t xml:space="preserve"> </w:t>
      </w:r>
      <w:proofErr w:type="spellStart"/>
      <w:r w:rsidRPr="0051078F">
        <w:t>Dự</w:t>
      </w:r>
      <w:proofErr w:type="spellEnd"/>
      <w:r w:rsidRPr="0051078F">
        <w:t xml:space="preserve"> </w:t>
      </w:r>
      <w:proofErr w:type="spellStart"/>
      <w:r w:rsidRPr="0051078F">
        <w:t>án</w:t>
      </w:r>
      <w:proofErr w:type="spellEnd"/>
      <w:r w:rsidRPr="0051078F">
        <w:t xml:space="preserve"> bao </w:t>
      </w:r>
      <w:proofErr w:type="spellStart"/>
      <w:r w:rsidRPr="0051078F">
        <w:t>gồm</w:t>
      </w:r>
      <w:proofErr w:type="spellEnd"/>
      <w:r w:rsidRPr="0051078F">
        <w:t>:</w:t>
      </w:r>
    </w:p>
    <w:p w14:paraId="70209A99" w14:textId="7E674B79" w:rsidR="00301DC7" w:rsidRPr="0051078F" w:rsidRDefault="00301DC7" w:rsidP="00301DC7">
      <w:pPr>
        <w:pStyle w:val="Caption"/>
      </w:pPr>
      <w:bookmarkStart w:id="481" w:name="_Toc134446445"/>
      <w:bookmarkStart w:id="482" w:name="_Toc174197516"/>
      <w:proofErr w:type="spellStart"/>
      <w:r w:rsidRPr="0051078F">
        <w:t>Bảng</w:t>
      </w:r>
      <w:proofErr w:type="spellEnd"/>
      <w:r w:rsidRPr="0051078F">
        <w:t xml:space="preserve"> 4.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ng_4. \* ARABIC </w:instrText>
      </w:r>
      <w:r w:rsidR="00CE4F15" w:rsidRPr="0051078F">
        <w:fldChar w:fldCharType="separate"/>
      </w:r>
      <w:r w:rsidR="0051078F">
        <w:rPr>
          <w:noProof/>
        </w:rPr>
        <w:t>59</w:t>
      </w:r>
      <w:r w:rsidR="00CE4F15" w:rsidRPr="0051078F">
        <w:rPr>
          <w:noProof/>
        </w:rPr>
        <w:fldChar w:fldCharType="end"/>
      </w:r>
      <w:r w:rsidRPr="0051078F">
        <w:t xml:space="preserve">. Danh </w:t>
      </w:r>
      <w:proofErr w:type="spellStart"/>
      <w:r w:rsidRPr="0051078F">
        <w:t>mục</w:t>
      </w:r>
      <w:proofErr w:type="spellEnd"/>
      <w:r w:rsidRPr="0051078F">
        <w:t xml:space="preserve"> </w:t>
      </w:r>
      <w:proofErr w:type="spellStart"/>
      <w:r w:rsidRPr="0051078F">
        <w:t>công</w:t>
      </w:r>
      <w:proofErr w:type="spellEnd"/>
      <w:r w:rsidRPr="0051078F">
        <w:t xml:space="preserve"> </w:t>
      </w:r>
      <w:proofErr w:type="spellStart"/>
      <w:r w:rsidRPr="0051078F">
        <w:t>trình</w:t>
      </w:r>
      <w:proofErr w:type="spellEnd"/>
      <w:r w:rsidRPr="0051078F">
        <w:t xml:space="preserve"> </w:t>
      </w:r>
      <w:proofErr w:type="spellStart"/>
      <w:r w:rsidRPr="0051078F">
        <w:t>bảo</w:t>
      </w:r>
      <w:proofErr w:type="spellEnd"/>
      <w:r w:rsidRPr="0051078F">
        <w:t xml:space="preserve"> </w:t>
      </w:r>
      <w:proofErr w:type="spellStart"/>
      <w:r w:rsidRPr="0051078F">
        <w:t>vệ</w:t>
      </w:r>
      <w:proofErr w:type="spellEnd"/>
      <w:r w:rsidRPr="0051078F">
        <w:t xml:space="preserve"> </w:t>
      </w:r>
      <w:proofErr w:type="spellStart"/>
      <w:r w:rsidRPr="0051078F">
        <w:t>môi</w:t>
      </w:r>
      <w:proofErr w:type="spellEnd"/>
      <w:r w:rsidRPr="0051078F">
        <w:t xml:space="preserve"> </w:t>
      </w:r>
      <w:proofErr w:type="spellStart"/>
      <w:r w:rsidRPr="0051078F">
        <w:t>trường</w:t>
      </w:r>
      <w:bookmarkEnd w:id="481"/>
      <w:bookmarkEnd w:id="482"/>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557"/>
        <w:gridCol w:w="5275"/>
        <w:gridCol w:w="1504"/>
      </w:tblGrid>
      <w:tr w:rsidR="0051078F" w:rsidRPr="0051078F" w14:paraId="4B4F622C" w14:textId="77777777" w:rsidTr="00593BE5">
        <w:trPr>
          <w:tblHeader/>
        </w:trPr>
        <w:tc>
          <w:tcPr>
            <w:tcW w:w="708" w:type="dxa"/>
            <w:shd w:val="clear" w:color="auto" w:fill="auto"/>
            <w:vAlign w:val="center"/>
          </w:tcPr>
          <w:p w14:paraId="2DD7D346" w14:textId="77777777" w:rsidR="00301DC7" w:rsidRPr="0051078F" w:rsidRDefault="00301DC7" w:rsidP="005B6403">
            <w:pPr>
              <w:spacing w:line="276" w:lineRule="auto"/>
              <w:jc w:val="center"/>
              <w:rPr>
                <w:b/>
              </w:rPr>
            </w:pPr>
            <w:bookmarkStart w:id="483" w:name="_bookmark78"/>
            <w:bookmarkStart w:id="484" w:name="_bookmark79"/>
            <w:bookmarkEnd w:id="483"/>
            <w:bookmarkEnd w:id="484"/>
            <w:r w:rsidRPr="0051078F">
              <w:rPr>
                <w:b/>
              </w:rPr>
              <w:t>STT</w:t>
            </w:r>
          </w:p>
        </w:tc>
        <w:tc>
          <w:tcPr>
            <w:tcW w:w="1557" w:type="dxa"/>
            <w:shd w:val="clear" w:color="auto" w:fill="auto"/>
            <w:vAlign w:val="center"/>
          </w:tcPr>
          <w:p w14:paraId="4BD0E94A" w14:textId="77777777" w:rsidR="00301DC7" w:rsidRPr="0051078F" w:rsidRDefault="00301DC7" w:rsidP="005B6403">
            <w:pPr>
              <w:spacing w:line="276" w:lineRule="auto"/>
              <w:jc w:val="center"/>
              <w:rPr>
                <w:b/>
              </w:rPr>
            </w:pPr>
            <w:proofErr w:type="spellStart"/>
            <w:r w:rsidRPr="0051078F">
              <w:rPr>
                <w:b/>
              </w:rPr>
              <w:t>Hạng</w:t>
            </w:r>
            <w:proofErr w:type="spellEnd"/>
            <w:r w:rsidRPr="0051078F">
              <w:rPr>
                <w:b/>
              </w:rPr>
              <w:t xml:space="preserve"> </w:t>
            </w:r>
            <w:proofErr w:type="spellStart"/>
            <w:r w:rsidRPr="0051078F">
              <w:rPr>
                <w:b/>
              </w:rPr>
              <w:t>mục</w:t>
            </w:r>
            <w:proofErr w:type="spellEnd"/>
          </w:p>
        </w:tc>
        <w:tc>
          <w:tcPr>
            <w:tcW w:w="5275" w:type="dxa"/>
            <w:shd w:val="clear" w:color="auto" w:fill="auto"/>
            <w:vAlign w:val="center"/>
          </w:tcPr>
          <w:p w14:paraId="289292F4" w14:textId="77777777" w:rsidR="00301DC7" w:rsidRPr="0051078F" w:rsidRDefault="00301DC7" w:rsidP="005B6403">
            <w:pPr>
              <w:spacing w:line="276" w:lineRule="auto"/>
              <w:jc w:val="center"/>
              <w:rPr>
                <w:b/>
              </w:rPr>
            </w:pPr>
            <w:r w:rsidRPr="0051078F">
              <w:rPr>
                <w:b/>
              </w:rPr>
              <w:t xml:space="preserve">Công </w:t>
            </w:r>
            <w:proofErr w:type="spellStart"/>
            <w:r w:rsidRPr="0051078F">
              <w:rPr>
                <w:b/>
              </w:rPr>
              <w:t>trình</w:t>
            </w:r>
            <w:proofErr w:type="spellEnd"/>
            <w:r w:rsidRPr="0051078F">
              <w:rPr>
                <w:b/>
              </w:rPr>
              <w:t xml:space="preserve"> BVMT</w:t>
            </w:r>
          </w:p>
        </w:tc>
        <w:tc>
          <w:tcPr>
            <w:tcW w:w="1504" w:type="dxa"/>
          </w:tcPr>
          <w:p w14:paraId="1A1C50AB" w14:textId="77777777" w:rsidR="00301DC7" w:rsidRPr="0051078F" w:rsidRDefault="00301DC7" w:rsidP="005B6403">
            <w:pPr>
              <w:spacing w:line="276" w:lineRule="auto"/>
              <w:jc w:val="center"/>
              <w:rPr>
                <w:b/>
              </w:rPr>
            </w:pPr>
            <w:proofErr w:type="spellStart"/>
            <w:r w:rsidRPr="0051078F">
              <w:rPr>
                <w:b/>
              </w:rPr>
              <w:t>Kế</w:t>
            </w:r>
            <w:proofErr w:type="spellEnd"/>
            <w:r w:rsidRPr="0051078F">
              <w:rPr>
                <w:b/>
              </w:rPr>
              <w:t xml:space="preserve"> </w:t>
            </w:r>
            <w:proofErr w:type="spellStart"/>
            <w:r w:rsidRPr="0051078F">
              <w:rPr>
                <w:b/>
              </w:rPr>
              <w:t>hoạch</w:t>
            </w:r>
            <w:proofErr w:type="spellEnd"/>
            <w:r w:rsidRPr="0051078F">
              <w:rPr>
                <w:b/>
              </w:rPr>
              <w:t xml:space="preserve"> </w:t>
            </w:r>
            <w:proofErr w:type="spellStart"/>
            <w:r w:rsidRPr="0051078F">
              <w:rPr>
                <w:b/>
              </w:rPr>
              <w:t>xây</w:t>
            </w:r>
            <w:proofErr w:type="spellEnd"/>
            <w:r w:rsidRPr="0051078F">
              <w:rPr>
                <w:b/>
              </w:rPr>
              <w:t xml:space="preserve"> </w:t>
            </w:r>
            <w:proofErr w:type="spellStart"/>
            <w:r w:rsidRPr="0051078F">
              <w:rPr>
                <w:b/>
              </w:rPr>
              <w:t>lắp</w:t>
            </w:r>
            <w:proofErr w:type="spellEnd"/>
          </w:p>
        </w:tc>
      </w:tr>
      <w:tr w:rsidR="0051078F" w:rsidRPr="0051078F" w14:paraId="0E668E6E" w14:textId="77777777" w:rsidTr="00593BE5">
        <w:tc>
          <w:tcPr>
            <w:tcW w:w="708" w:type="dxa"/>
            <w:vAlign w:val="center"/>
          </w:tcPr>
          <w:p w14:paraId="3F7618B6" w14:textId="77777777" w:rsidR="00CC7033" w:rsidRPr="0051078F" w:rsidRDefault="00CC7033" w:rsidP="00593BE5">
            <w:pPr>
              <w:spacing w:line="276" w:lineRule="auto"/>
              <w:jc w:val="center"/>
              <w:rPr>
                <w:lang w:val="fr-FR"/>
              </w:rPr>
            </w:pPr>
            <w:r w:rsidRPr="0051078F">
              <w:rPr>
                <w:lang w:val="fr-FR"/>
              </w:rPr>
              <w:t>1</w:t>
            </w:r>
          </w:p>
        </w:tc>
        <w:tc>
          <w:tcPr>
            <w:tcW w:w="1557" w:type="dxa"/>
            <w:vAlign w:val="center"/>
          </w:tcPr>
          <w:p w14:paraId="309ED915" w14:textId="77777777" w:rsidR="00CC7033" w:rsidRPr="0051078F" w:rsidRDefault="00CC7033" w:rsidP="00593BE5">
            <w:pPr>
              <w:spacing w:line="276" w:lineRule="auto"/>
              <w:rPr>
                <w:lang w:val="fr-FR"/>
              </w:rPr>
            </w:pPr>
            <w:proofErr w:type="spellStart"/>
            <w:r w:rsidRPr="0051078F">
              <w:rPr>
                <w:szCs w:val="26"/>
                <w:lang w:val="fr-FR"/>
              </w:rPr>
              <w:t>Khí</w:t>
            </w:r>
            <w:proofErr w:type="spellEnd"/>
            <w:r w:rsidRPr="0051078F">
              <w:rPr>
                <w:szCs w:val="26"/>
                <w:lang w:val="fr-FR"/>
              </w:rPr>
              <w:t xml:space="preserve"> </w:t>
            </w:r>
            <w:proofErr w:type="spellStart"/>
            <w:r w:rsidRPr="0051078F">
              <w:rPr>
                <w:szCs w:val="26"/>
                <w:lang w:val="fr-FR"/>
              </w:rPr>
              <w:t>thải</w:t>
            </w:r>
            <w:proofErr w:type="spellEnd"/>
            <w:r w:rsidRPr="0051078F">
              <w:rPr>
                <w:szCs w:val="26"/>
                <w:lang w:val="fr-FR"/>
              </w:rPr>
              <w:t xml:space="preserve"> </w:t>
            </w:r>
            <w:proofErr w:type="spellStart"/>
            <w:r w:rsidRPr="0051078F">
              <w:rPr>
                <w:szCs w:val="26"/>
                <w:lang w:val="fr-FR"/>
              </w:rPr>
              <w:t>từ</w:t>
            </w:r>
            <w:proofErr w:type="spellEnd"/>
            <w:r w:rsidRPr="0051078F">
              <w:rPr>
                <w:szCs w:val="26"/>
                <w:lang w:val="fr-FR"/>
              </w:rPr>
              <w:t xml:space="preserve"> </w:t>
            </w:r>
            <w:proofErr w:type="spellStart"/>
            <w:r w:rsidRPr="0051078F">
              <w:rPr>
                <w:szCs w:val="26"/>
                <w:lang w:val="fr-FR"/>
              </w:rPr>
              <w:t>lò</w:t>
            </w:r>
            <w:proofErr w:type="spellEnd"/>
            <w:r w:rsidRPr="0051078F">
              <w:rPr>
                <w:szCs w:val="26"/>
                <w:lang w:val="fr-FR"/>
              </w:rPr>
              <w:t xml:space="preserve"> </w:t>
            </w:r>
            <w:proofErr w:type="spellStart"/>
            <w:r w:rsidRPr="0051078F">
              <w:rPr>
                <w:szCs w:val="26"/>
                <w:lang w:val="fr-FR"/>
              </w:rPr>
              <w:t>hơi</w:t>
            </w:r>
            <w:proofErr w:type="spellEnd"/>
          </w:p>
        </w:tc>
        <w:tc>
          <w:tcPr>
            <w:tcW w:w="5275" w:type="dxa"/>
            <w:vAlign w:val="center"/>
          </w:tcPr>
          <w:p w14:paraId="58FAC1BC" w14:textId="77777777" w:rsidR="00CC7033" w:rsidRPr="0051078F" w:rsidRDefault="00CC7033" w:rsidP="00593BE5">
            <w:pPr>
              <w:spacing w:line="276" w:lineRule="auto"/>
              <w:rPr>
                <w:lang w:val="fr-FR"/>
              </w:rPr>
            </w:pPr>
            <w:r w:rsidRPr="0051078F">
              <w:rPr>
                <w:lang w:val="pt-BR"/>
              </w:rPr>
              <w:t xml:space="preserve">Lắp đặt hệ thống xử lý khí lò hơi bằng </w:t>
            </w:r>
            <w:r w:rsidR="00A37A63" w:rsidRPr="0051078F">
              <w:rPr>
                <w:lang w:val="pt-BR"/>
              </w:rPr>
              <w:t>cyclon và tháp lọc bụi nước</w:t>
            </w:r>
          </w:p>
        </w:tc>
        <w:tc>
          <w:tcPr>
            <w:tcW w:w="1504" w:type="dxa"/>
            <w:vMerge w:val="restart"/>
            <w:vAlign w:val="center"/>
          </w:tcPr>
          <w:p w14:paraId="26E73199" w14:textId="77777777" w:rsidR="00CC7033" w:rsidRPr="0051078F" w:rsidRDefault="00CC7033" w:rsidP="00593BE5">
            <w:pPr>
              <w:spacing w:line="276" w:lineRule="auto"/>
              <w:jc w:val="center"/>
              <w:rPr>
                <w:lang w:val="pt-BR"/>
              </w:rPr>
            </w:pPr>
            <w:r w:rsidRPr="0051078F">
              <w:rPr>
                <w:lang w:val="pt-BR"/>
              </w:rPr>
              <w:t>Đã đầu tư xây lắp và đưa vào sử dụng</w:t>
            </w:r>
          </w:p>
        </w:tc>
      </w:tr>
      <w:tr w:rsidR="0051078F" w:rsidRPr="0051078F" w14:paraId="34C5C47A" w14:textId="77777777" w:rsidTr="00593BE5">
        <w:tc>
          <w:tcPr>
            <w:tcW w:w="708" w:type="dxa"/>
            <w:vAlign w:val="center"/>
          </w:tcPr>
          <w:p w14:paraId="0F72CF41" w14:textId="77777777" w:rsidR="00CC7033" w:rsidRPr="0051078F" w:rsidRDefault="00CC7033" w:rsidP="00593BE5">
            <w:pPr>
              <w:spacing w:line="276" w:lineRule="auto"/>
              <w:jc w:val="center"/>
              <w:rPr>
                <w:lang w:val="fr-FR"/>
              </w:rPr>
            </w:pPr>
            <w:r w:rsidRPr="0051078F">
              <w:rPr>
                <w:lang w:val="fr-FR"/>
              </w:rPr>
              <w:t>2</w:t>
            </w:r>
          </w:p>
        </w:tc>
        <w:tc>
          <w:tcPr>
            <w:tcW w:w="1557" w:type="dxa"/>
            <w:vAlign w:val="center"/>
          </w:tcPr>
          <w:p w14:paraId="4285BA6B" w14:textId="77777777" w:rsidR="00CC7033" w:rsidRPr="0051078F" w:rsidRDefault="00CC7033" w:rsidP="00593BE5">
            <w:pPr>
              <w:spacing w:line="276" w:lineRule="auto"/>
              <w:rPr>
                <w:lang w:val="fr-FR"/>
              </w:rPr>
            </w:pPr>
            <w:proofErr w:type="spellStart"/>
            <w:r w:rsidRPr="0051078F">
              <w:rPr>
                <w:szCs w:val="26"/>
              </w:rPr>
              <w:t>Nước</w:t>
            </w:r>
            <w:proofErr w:type="spellEnd"/>
            <w:r w:rsidRPr="0051078F">
              <w:rPr>
                <w:szCs w:val="26"/>
              </w:rPr>
              <w:t xml:space="preserve"> </w:t>
            </w:r>
            <w:proofErr w:type="spellStart"/>
            <w:r w:rsidRPr="0051078F">
              <w:rPr>
                <w:szCs w:val="26"/>
              </w:rPr>
              <w:t>mưa</w:t>
            </w:r>
            <w:proofErr w:type="spellEnd"/>
            <w:r w:rsidRPr="0051078F">
              <w:rPr>
                <w:szCs w:val="26"/>
              </w:rPr>
              <w:t xml:space="preserve"> </w:t>
            </w:r>
            <w:proofErr w:type="spellStart"/>
            <w:r w:rsidRPr="0051078F">
              <w:rPr>
                <w:szCs w:val="26"/>
              </w:rPr>
              <w:t>chảy</w:t>
            </w:r>
            <w:proofErr w:type="spellEnd"/>
            <w:r w:rsidRPr="0051078F">
              <w:rPr>
                <w:szCs w:val="26"/>
              </w:rPr>
              <w:t xml:space="preserve"> </w:t>
            </w:r>
            <w:proofErr w:type="spellStart"/>
            <w:r w:rsidRPr="0051078F">
              <w:rPr>
                <w:szCs w:val="26"/>
              </w:rPr>
              <w:t>tràn</w:t>
            </w:r>
            <w:proofErr w:type="spellEnd"/>
          </w:p>
        </w:tc>
        <w:tc>
          <w:tcPr>
            <w:tcW w:w="5275" w:type="dxa"/>
            <w:vAlign w:val="center"/>
          </w:tcPr>
          <w:p w14:paraId="1F4D717E" w14:textId="77777777" w:rsidR="00CC7033" w:rsidRPr="0051078F" w:rsidRDefault="00CC7033" w:rsidP="00593BE5">
            <w:pPr>
              <w:spacing w:line="276" w:lineRule="auto"/>
              <w:rPr>
                <w:lang w:val="fr-FR"/>
              </w:rPr>
            </w:pPr>
            <w:proofErr w:type="spellStart"/>
            <w:r w:rsidRPr="0051078F">
              <w:rPr>
                <w:lang w:val="fr-FR"/>
              </w:rPr>
              <w:t>Hệ</w:t>
            </w:r>
            <w:proofErr w:type="spellEnd"/>
            <w:r w:rsidRPr="0051078F">
              <w:rPr>
                <w:lang w:val="fr-FR"/>
              </w:rPr>
              <w:t xml:space="preserve"> </w:t>
            </w:r>
            <w:proofErr w:type="spellStart"/>
            <w:r w:rsidRPr="0051078F">
              <w:rPr>
                <w:lang w:val="fr-FR"/>
              </w:rPr>
              <w:t>thống</w:t>
            </w:r>
            <w:proofErr w:type="spellEnd"/>
            <w:r w:rsidRPr="0051078F">
              <w:rPr>
                <w:lang w:val="fr-FR"/>
              </w:rPr>
              <w:t xml:space="preserve"> </w:t>
            </w:r>
            <w:proofErr w:type="spellStart"/>
            <w:r w:rsidRPr="0051078F">
              <w:rPr>
                <w:lang w:val="fr-FR"/>
              </w:rPr>
              <w:t>rãnh</w:t>
            </w:r>
            <w:proofErr w:type="spellEnd"/>
            <w:r w:rsidRPr="0051078F">
              <w:rPr>
                <w:lang w:val="fr-FR"/>
              </w:rPr>
              <w:t xml:space="preserve"> </w:t>
            </w:r>
            <w:proofErr w:type="spellStart"/>
            <w:r w:rsidRPr="0051078F">
              <w:rPr>
                <w:lang w:val="fr-FR"/>
              </w:rPr>
              <w:t>thu</w:t>
            </w:r>
            <w:proofErr w:type="spellEnd"/>
            <w:r w:rsidRPr="0051078F">
              <w:rPr>
                <w:lang w:val="fr-FR"/>
              </w:rPr>
              <w:t xml:space="preserve"> </w:t>
            </w:r>
            <w:proofErr w:type="spellStart"/>
            <w:r w:rsidRPr="0051078F">
              <w:rPr>
                <w:lang w:val="fr-FR"/>
              </w:rPr>
              <w:t>gom</w:t>
            </w:r>
            <w:proofErr w:type="spellEnd"/>
            <w:r w:rsidRPr="0051078F">
              <w:rPr>
                <w:lang w:val="fr-FR"/>
              </w:rPr>
              <w:t xml:space="preserve">, </w:t>
            </w:r>
            <w:proofErr w:type="spellStart"/>
            <w:r w:rsidRPr="0051078F">
              <w:rPr>
                <w:lang w:val="fr-FR"/>
              </w:rPr>
              <w:t>thoát</w:t>
            </w:r>
            <w:proofErr w:type="spellEnd"/>
            <w:r w:rsidRPr="0051078F">
              <w:rPr>
                <w:lang w:val="fr-FR"/>
              </w:rPr>
              <w:t xml:space="preserve"> </w:t>
            </w:r>
            <w:proofErr w:type="spellStart"/>
            <w:r w:rsidRPr="0051078F">
              <w:rPr>
                <w:lang w:val="fr-FR"/>
              </w:rPr>
              <w:t>nước</w:t>
            </w:r>
            <w:proofErr w:type="spellEnd"/>
            <w:r w:rsidRPr="0051078F">
              <w:rPr>
                <w:lang w:val="fr-FR"/>
              </w:rPr>
              <w:t xml:space="preserve"> </w:t>
            </w:r>
            <w:proofErr w:type="spellStart"/>
            <w:r w:rsidRPr="0051078F">
              <w:rPr>
                <w:lang w:val="fr-FR"/>
              </w:rPr>
              <w:t>mưa</w:t>
            </w:r>
            <w:proofErr w:type="spellEnd"/>
            <w:r w:rsidRPr="0051078F">
              <w:rPr>
                <w:lang w:val="fr-FR"/>
              </w:rPr>
              <w:t xml:space="preserve"> </w:t>
            </w:r>
            <w:proofErr w:type="spellStart"/>
            <w:r w:rsidR="004125F9" w:rsidRPr="0051078F">
              <w:rPr>
                <w:lang w:val="fr-FR"/>
              </w:rPr>
              <w:t>BxH</w:t>
            </w:r>
            <w:proofErr w:type="spellEnd"/>
            <w:r w:rsidR="004125F9" w:rsidRPr="0051078F">
              <w:rPr>
                <w:lang w:val="fr-FR"/>
              </w:rPr>
              <w:t>=0,5x0,5m</w:t>
            </w:r>
            <w:r w:rsidRPr="0051078F">
              <w:rPr>
                <w:lang w:val="fr-FR"/>
              </w:rPr>
              <w:t xml:space="preserve"> </w:t>
            </w:r>
            <w:proofErr w:type="spellStart"/>
            <w:r w:rsidRPr="0051078F">
              <w:rPr>
                <w:lang w:val="fr-FR"/>
              </w:rPr>
              <w:t>bố</w:t>
            </w:r>
            <w:proofErr w:type="spellEnd"/>
            <w:r w:rsidRPr="0051078F">
              <w:rPr>
                <w:lang w:val="fr-FR"/>
              </w:rPr>
              <w:t xml:space="preserve"> </w:t>
            </w:r>
            <w:proofErr w:type="spellStart"/>
            <w:r w:rsidRPr="0051078F">
              <w:rPr>
                <w:lang w:val="fr-FR"/>
              </w:rPr>
              <w:t>trí</w:t>
            </w:r>
            <w:proofErr w:type="spellEnd"/>
            <w:r w:rsidRPr="0051078F">
              <w:rPr>
                <w:lang w:val="fr-FR"/>
              </w:rPr>
              <w:t xml:space="preserve"> </w:t>
            </w:r>
            <w:proofErr w:type="spellStart"/>
            <w:r w:rsidRPr="0051078F">
              <w:rPr>
                <w:lang w:val="fr-FR"/>
              </w:rPr>
              <w:t>dọc</w:t>
            </w:r>
            <w:proofErr w:type="spellEnd"/>
            <w:r w:rsidRPr="0051078F">
              <w:rPr>
                <w:lang w:val="fr-FR"/>
              </w:rPr>
              <w:t xml:space="preserve"> </w:t>
            </w:r>
            <w:proofErr w:type="spellStart"/>
            <w:r w:rsidRPr="0051078F">
              <w:rPr>
                <w:lang w:val="fr-FR"/>
              </w:rPr>
              <w:t>tuyến</w:t>
            </w:r>
            <w:proofErr w:type="spellEnd"/>
            <w:r w:rsidRPr="0051078F">
              <w:rPr>
                <w:lang w:val="fr-FR"/>
              </w:rPr>
              <w:t xml:space="preserve"> </w:t>
            </w:r>
            <w:proofErr w:type="spellStart"/>
            <w:r w:rsidRPr="0051078F">
              <w:rPr>
                <w:lang w:val="fr-FR"/>
              </w:rPr>
              <w:t>giao</w:t>
            </w:r>
            <w:proofErr w:type="spellEnd"/>
            <w:r w:rsidRPr="0051078F">
              <w:rPr>
                <w:lang w:val="fr-FR"/>
              </w:rPr>
              <w:t xml:space="preserve"> </w:t>
            </w:r>
            <w:proofErr w:type="spellStart"/>
            <w:r w:rsidRPr="0051078F">
              <w:rPr>
                <w:lang w:val="fr-FR"/>
              </w:rPr>
              <w:t>thông</w:t>
            </w:r>
            <w:proofErr w:type="spellEnd"/>
            <w:r w:rsidRPr="0051078F">
              <w:rPr>
                <w:lang w:val="fr-FR"/>
              </w:rPr>
              <w:t xml:space="preserve"> </w:t>
            </w:r>
            <w:proofErr w:type="spellStart"/>
            <w:r w:rsidRPr="0051078F">
              <w:rPr>
                <w:lang w:val="fr-FR"/>
              </w:rPr>
              <w:t>nội</w:t>
            </w:r>
            <w:proofErr w:type="spellEnd"/>
            <w:r w:rsidRPr="0051078F">
              <w:rPr>
                <w:lang w:val="fr-FR"/>
              </w:rPr>
              <w:t xml:space="preserve"> </w:t>
            </w:r>
            <w:proofErr w:type="spellStart"/>
            <w:r w:rsidRPr="0051078F">
              <w:rPr>
                <w:lang w:val="fr-FR"/>
              </w:rPr>
              <w:t>bộ</w:t>
            </w:r>
            <w:proofErr w:type="spellEnd"/>
            <w:r w:rsidRPr="0051078F">
              <w:rPr>
                <w:lang w:val="fr-FR"/>
              </w:rPr>
              <w:t xml:space="preserve"> </w:t>
            </w:r>
            <w:proofErr w:type="spellStart"/>
            <w:r w:rsidRPr="0051078F">
              <w:rPr>
                <w:lang w:val="fr-FR"/>
              </w:rPr>
              <w:t>trong</w:t>
            </w:r>
            <w:proofErr w:type="spellEnd"/>
            <w:r w:rsidRPr="0051078F">
              <w:rPr>
                <w:lang w:val="fr-FR"/>
              </w:rPr>
              <w:t xml:space="preserve"> </w:t>
            </w:r>
            <w:proofErr w:type="spellStart"/>
            <w:r w:rsidRPr="0051078F">
              <w:rPr>
                <w:lang w:val="fr-FR"/>
              </w:rPr>
              <w:t>khu</w:t>
            </w:r>
            <w:r w:rsidR="00631DEB" w:rsidRPr="0051078F">
              <w:rPr>
                <w:lang w:val="fr-FR"/>
              </w:rPr>
              <w:t>ô</w:t>
            </w:r>
            <w:r w:rsidRPr="0051078F">
              <w:rPr>
                <w:lang w:val="fr-FR"/>
              </w:rPr>
              <w:t>n</w:t>
            </w:r>
            <w:proofErr w:type="spellEnd"/>
            <w:r w:rsidRPr="0051078F">
              <w:rPr>
                <w:lang w:val="fr-FR"/>
              </w:rPr>
              <w:t xml:space="preserve"> </w:t>
            </w:r>
            <w:proofErr w:type="spellStart"/>
            <w:r w:rsidRPr="0051078F">
              <w:rPr>
                <w:lang w:val="fr-FR"/>
              </w:rPr>
              <w:t>viên</w:t>
            </w:r>
            <w:proofErr w:type="spellEnd"/>
            <w:r w:rsidRPr="0051078F">
              <w:rPr>
                <w:lang w:val="fr-FR"/>
              </w:rPr>
              <w:t xml:space="preserve"> </w:t>
            </w:r>
            <w:proofErr w:type="spellStart"/>
            <w:r w:rsidRPr="0051078F">
              <w:rPr>
                <w:lang w:val="fr-FR"/>
              </w:rPr>
              <w:t>dự</w:t>
            </w:r>
            <w:proofErr w:type="spellEnd"/>
            <w:r w:rsidRPr="0051078F">
              <w:rPr>
                <w:lang w:val="fr-FR"/>
              </w:rPr>
              <w:t xml:space="preserve"> </w:t>
            </w:r>
            <w:proofErr w:type="spellStart"/>
            <w:r w:rsidRPr="0051078F">
              <w:rPr>
                <w:lang w:val="fr-FR"/>
              </w:rPr>
              <w:t>án</w:t>
            </w:r>
            <w:proofErr w:type="spellEnd"/>
            <w:r w:rsidRPr="0051078F">
              <w:rPr>
                <w:lang w:val="fr-FR"/>
              </w:rPr>
              <w:t xml:space="preserve"> </w:t>
            </w:r>
            <w:proofErr w:type="spellStart"/>
            <w:r w:rsidRPr="0051078F">
              <w:rPr>
                <w:lang w:val="fr-FR"/>
              </w:rPr>
              <w:t>rồi</w:t>
            </w:r>
            <w:proofErr w:type="spellEnd"/>
            <w:r w:rsidRPr="0051078F">
              <w:rPr>
                <w:lang w:val="fr-FR"/>
              </w:rPr>
              <w:t xml:space="preserve"> </w:t>
            </w:r>
            <w:proofErr w:type="spellStart"/>
            <w:r w:rsidR="00EA0F54" w:rsidRPr="0051078F">
              <w:rPr>
                <w:lang w:val="fr-FR"/>
              </w:rPr>
              <w:t>dẫn</w:t>
            </w:r>
            <w:proofErr w:type="spellEnd"/>
            <w:r w:rsidR="00EA0F54" w:rsidRPr="0051078F">
              <w:rPr>
                <w:lang w:val="fr-FR"/>
              </w:rPr>
              <w:t xml:space="preserve"> </w:t>
            </w:r>
            <w:proofErr w:type="spellStart"/>
            <w:r w:rsidR="00EA0F54" w:rsidRPr="0051078F">
              <w:rPr>
                <w:lang w:val="fr-FR"/>
              </w:rPr>
              <w:t>thoát</w:t>
            </w:r>
            <w:proofErr w:type="spellEnd"/>
            <w:r w:rsidR="00EA0F54" w:rsidRPr="0051078F">
              <w:rPr>
                <w:lang w:val="fr-FR"/>
              </w:rPr>
              <w:t xml:space="preserve"> </w:t>
            </w:r>
            <w:proofErr w:type="spellStart"/>
            <w:r w:rsidR="00EA0F54" w:rsidRPr="0051078F">
              <w:rPr>
                <w:lang w:val="fr-FR"/>
              </w:rPr>
              <w:t>về</w:t>
            </w:r>
            <w:proofErr w:type="spellEnd"/>
            <w:r w:rsidR="00EA0F54" w:rsidRPr="0051078F">
              <w:rPr>
                <w:lang w:val="fr-FR"/>
              </w:rPr>
              <w:t xml:space="preserve"> ao PCCC</w:t>
            </w:r>
          </w:p>
        </w:tc>
        <w:tc>
          <w:tcPr>
            <w:tcW w:w="1504" w:type="dxa"/>
            <w:vMerge/>
            <w:vAlign w:val="center"/>
          </w:tcPr>
          <w:p w14:paraId="7907A159" w14:textId="77777777" w:rsidR="00CC7033" w:rsidRPr="0051078F" w:rsidRDefault="00CC7033" w:rsidP="00593BE5">
            <w:pPr>
              <w:spacing w:line="276" w:lineRule="auto"/>
              <w:jc w:val="center"/>
              <w:rPr>
                <w:lang w:val="fr-FR"/>
              </w:rPr>
            </w:pPr>
          </w:p>
        </w:tc>
      </w:tr>
      <w:tr w:rsidR="0051078F" w:rsidRPr="0051078F" w14:paraId="76CC8968" w14:textId="77777777" w:rsidTr="00593BE5">
        <w:tc>
          <w:tcPr>
            <w:tcW w:w="708" w:type="dxa"/>
            <w:vAlign w:val="center"/>
          </w:tcPr>
          <w:p w14:paraId="220F3A96" w14:textId="77777777" w:rsidR="00CC7033" w:rsidRPr="0051078F" w:rsidRDefault="00CC7033" w:rsidP="00593BE5">
            <w:pPr>
              <w:spacing w:line="276" w:lineRule="auto"/>
              <w:jc w:val="center"/>
            </w:pPr>
            <w:r w:rsidRPr="0051078F">
              <w:t>3</w:t>
            </w:r>
          </w:p>
        </w:tc>
        <w:tc>
          <w:tcPr>
            <w:tcW w:w="1557" w:type="dxa"/>
            <w:vAlign w:val="center"/>
          </w:tcPr>
          <w:p w14:paraId="3D476429" w14:textId="77777777" w:rsidR="00CC7033" w:rsidRPr="0051078F" w:rsidRDefault="00CC7033" w:rsidP="00593BE5">
            <w:pPr>
              <w:spacing w:line="276" w:lineRule="auto"/>
            </w:pPr>
            <w:proofErr w:type="spellStart"/>
            <w:r w:rsidRPr="0051078F">
              <w:rPr>
                <w:szCs w:val="26"/>
              </w:rPr>
              <w:t>Nước</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sinh</w:t>
            </w:r>
            <w:proofErr w:type="spellEnd"/>
            <w:r w:rsidRPr="0051078F">
              <w:rPr>
                <w:szCs w:val="26"/>
              </w:rPr>
              <w:t xml:space="preserve"> </w:t>
            </w:r>
            <w:proofErr w:type="spellStart"/>
            <w:r w:rsidRPr="0051078F">
              <w:rPr>
                <w:szCs w:val="26"/>
              </w:rPr>
              <w:t>hoạt</w:t>
            </w:r>
            <w:proofErr w:type="spellEnd"/>
          </w:p>
        </w:tc>
        <w:tc>
          <w:tcPr>
            <w:tcW w:w="5275" w:type="dxa"/>
            <w:vAlign w:val="center"/>
          </w:tcPr>
          <w:p w14:paraId="76DA404C" w14:textId="07752D77" w:rsidR="00CC7033" w:rsidRPr="0051078F" w:rsidRDefault="00CC7033" w:rsidP="00593BE5">
            <w:pPr>
              <w:spacing w:line="276" w:lineRule="auto"/>
              <w:rPr>
                <w:spacing w:val="-2"/>
              </w:rPr>
            </w:pPr>
            <w:r w:rsidRPr="0051078F">
              <w:rPr>
                <w:spacing w:val="-2"/>
              </w:rPr>
              <w:t>- 0</w:t>
            </w:r>
            <w:r w:rsidR="0073755B" w:rsidRPr="0051078F">
              <w:rPr>
                <w:spacing w:val="-2"/>
              </w:rPr>
              <w:t>3</w:t>
            </w:r>
            <w:r w:rsidRPr="0051078F">
              <w:rPr>
                <w:spacing w:val="-2"/>
              </w:rPr>
              <w:t xml:space="preserve"> </w:t>
            </w:r>
            <w:proofErr w:type="spellStart"/>
            <w:r w:rsidRPr="0051078F">
              <w:rPr>
                <w:spacing w:val="-2"/>
              </w:rPr>
              <w:t>bể</w:t>
            </w:r>
            <w:proofErr w:type="spellEnd"/>
            <w:r w:rsidRPr="0051078F">
              <w:rPr>
                <w:spacing w:val="-2"/>
              </w:rPr>
              <w:t xml:space="preserve"> </w:t>
            </w:r>
            <w:proofErr w:type="spellStart"/>
            <w:r w:rsidRPr="0051078F">
              <w:rPr>
                <w:spacing w:val="-2"/>
              </w:rPr>
              <w:t>tự</w:t>
            </w:r>
            <w:proofErr w:type="spellEnd"/>
            <w:r w:rsidRPr="0051078F">
              <w:rPr>
                <w:spacing w:val="-2"/>
              </w:rPr>
              <w:t xml:space="preserve"> </w:t>
            </w:r>
            <w:proofErr w:type="spellStart"/>
            <w:r w:rsidRPr="0051078F">
              <w:rPr>
                <w:spacing w:val="-2"/>
              </w:rPr>
              <w:t>hoại</w:t>
            </w:r>
            <w:proofErr w:type="spellEnd"/>
            <w:r w:rsidRPr="0051078F">
              <w:rPr>
                <w:spacing w:val="-2"/>
              </w:rPr>
              <w:t xml:space="preserve"> (03 </w:t>
            </w:r>
            <w:proofErr w:type="spellStart"/>
            <w:r w:rsidRPr="0051078F">
              <w:rPr>
                <w:spacing w:val="-2"/>
              </w:rPr>
              <w:t>bể</w:t>
            </w:r>
            <w:proofErr w:type="spellEnd"/>
            <w:r w:rsidRPr="0051078F">
              <w:rPr>
                <w:spacing w:val="-2"/>
              </w:rPr>
              <w:t xml:space="preserve"> </w:t>
            </w:r>
            <w:proofErr w:type="spellStart"/>
            <w:r w:rsidR="00D84748" w:rsidRPr="0051078F">
              <w:rPr>
                <w:spacing w:val="-2"/>
              </w:rPr>
              <w:t>thể</w:t>
            </w:r>
            <w:proofErr w:type="spellEnd"/>
            <w:r w:rsidR="00D84748" w:rsidRPr="0051078F">
              <w:rPr>
                <w:spacing w:val="-2"/>
              </w:rPr>
              <w:t xml:space="preserve"> </w:t>
            </w:r>
            <w:proofErr w:type="spellStart"/>
            <w:r w:rsidR="00D84748" w:rsidRPr="0051078F">
              <w:rPr>
                <w:spacing w:val="-2"/>
              </w:rPr>
              <w:t>tích</w:t>
            </w:r>
            <w:proofErr w:type="spellEnd"/>
            <w:r w:rsidR="00D84748" w:rsidRPr="0051078F">
              <w:rPr>
                <w:spacing w:val="-2"/>
              </w:rPr>
              <w:t xml:space="preserve"> </w:t>
            </w:r>
            <w:proofErr w:type="spellStart"/>
            <w:r w:rsidR="00D84748" w:rsidRPr="0051078F">
              <w:rPr>
                <w:spacing w:val="-2"/>
              </w:rPr>
              <w:t>lần</w:t>
            </w:r>
            <w:proofErr w:type="spellEnd"/>
            <w:r w:rsidR="00D84748" w:rsidRPr="0051078F">
              <w:rPr>
                <w:spacing w:val="-2"/>
              </w:rPr>
              <w:t xml:space="preserve"> </w:t>
            </w:r>
            <w:proofErr w:type="spellStart"/>
            <w:r w:rsidR="00D84748" w:rsidRPr="0051078F">
              <w:rPr>
                <w:spacing w:val="-2"/>
              </w:rPr>
              <w:t>lượt</w:t>
            </w:r>
            <w:proofErr w:type="spellEnd"/>
            <w:r w:rsidR="00D84748" w:rsidRPr="0051078F">
              <w:rPr>
                <w:spacing w:val="-2"/>
              </w:rPr>
              <w:t xml:space="preserve"> </w:t>
            </w:r>
            <w:proofErr w:type="spellStart"/>
            <w:r w:rsidR="00D84748" w:rsidRPr="0051078F">
              <w:rPr>
                <w:spacing w:val="-2"/>
              </w:rPr>
              <w:t>là</w:t>
            </w:r>
            <w:proofErr w:type="spellEnd"/>
            <w:r w:rsidR="00D84748" w:rsidRPr="0051078F">
              <w:rPr>
                <w:spacing w:val="-2"/>
              </w:rPr>
              <w:t xml:space="preserve"> </w:t>
            </w:r>
            <w:r w:rsidR="00192E32" w:rsidRPr="0051078F">
              <w:rPr>
                <w:spacing w:val="-2"/>
              </w:rPr>
              <w:t>14,4</w:t>
            </w:r>
            <w:r w:rsidR="00B8252E" w:rsidRPr="0051078F">
              <w:rPr>
                <w:spacing w:val="-2"/>
              </w:rPr>
              <w:t xml:space="preserve"> </w:t>
            </w:r>
            <w:r w:rsidRPr="0051078F">
              <w:rPr>
                <w:spacing w:val="-2"/>
              </w:rPr>
              <w:t>m</w:t>
            </w:r>
            <w:r w:rsidRPr="0051078F">
              <w:rPr>
                <w:spacing w:val="-2"/>
                <w:vertAlign w:val="superscript"/>
              </w:rPr>
              <w:t>3</w:t>
            </w:r>
            <w:r w:rsidR="00192E32" w:rsidRPr="0051078F">
              <w:rPr>
                <w:spacing w:val="-2"/>
              </w:rPr>
              <w:t xml:space="preserve">; </w:t>
            </w:r>
            <w:r w:rsidR="00510D50" w:rsidRPr="0051078F">
              <w:rPr>
                <w:spacing w:val="-2"/>
              </w:rPr>
              <w:t xml:space="preserve">20 </w:t>
            </w:r>
            <w:r w:rsidR="00192E32" w:rsidRPr="0051078F">
              <w:rPr>
                <w:spacing w:val="-2"/>
              </w:rPr>
              <w:t>m</w:t>
            </w:r>
            <w:r w:rsidR="00192E32" w:rsidRPr="0051078F">
              <w:rPr>
                <w:spacing w:val="-2"/>
                <w:vertAlign w:val="superscript"/>
              </w:rPr>
              <w:t>3</w:t>
            </w:r>
            <w:r w:rsidR="00192E32" w:rsidRPr="0051078F">
              <w:rPr>
                <w:spacing w:val="-2"/>
              </w:rPr>
              <w:t xml:space="preserve">; </w:t>
            </w:r>
            <w:r w:rsidR="00510D50" w:rsidRPr="0051078F">
              <w:rPr>
                <w:spacing w:val="-2"/>
              </w:rPr>
              <w:t xml:space="preserve">56 </w:t>
            </w:r>
            <w:r w:rsidR="00192E32" w:rsidRPr="0051078F">
              <w:rPr>
                <w:spacing w:val="-2"/>
              </w:rPr>
              <w:t>m</w:t>
            </w:r>
            <w:r w:rsidR="00192E32" w:rsidRPr="0051078F">
              <w:rPr>
                <w:spacing w:val="-2"/>
                <w:vertAlign w:val="superscript"/>
              </w:rPr>
              <w:t>3</w:t>
            </w:r>
            <w:r w:rsidRPr="0051078F">
              <w:rPr>
                <w:spacing w:val="-2"/>
              </w:rPr>
              <w:t>)</w:t>
            </w:r>
          </w:p>
          <w:p w14:paraId="2DE1A7C9" w14:textId="77777777" w:rsidR="00CC7033" w:rsidRPr="0051078F" w:rsidRDefault="00CC7033" w:rsidP="00593BE5">
            <w:pPr>
              <w:spacing w:line="276" w:lineRule="auto"/>
            </w:pPr>
            <w:r w:rsidRPr="0051078F">
              <w:t xml:space="preserve">- 01 </w:t>
            </w:r>
            <w:proofErr w:type="spellStart"/>
            <w:r w:rsidRPr="0051078F">
              <w:t>bể</w:t>
            </w:r>
            <w:proofErr w:type="spellEnd"/>
            <w:r w:rsidRPr="0051078F">
              <w:t xml:space="preserve"> </w:t>
            </w:r>
            <w:proofErr w:type="spellStart"/>
            <w:r w:rsidRPr="0051078F">
              <w:t>tách</w:t>
            </w:r>
            <w:proofErr w:type="spellEnd"/>
            <w:r w:rsidRPr="0051078F">
              <w:t xml:space="preserve"> </w:t>
            </w:r>
            <w:proofErr w:type="spellStart"/>
            <w:r w:rsidRPr="0051078F">
              <w:t>dầu</w:t>
            </w:r>
            <w:proofErr w:type="spellEnd"/>
            <w:r w:rsidRPr="0051078F">
              <w:t xml:space="preserve"> 10m</w:t>
            </w:r>
            <w:r w:rsidRPr="0051078F">
              <w:rPr>
                <w:vertAlign w:val="superscript"/>
              </w:rPr>
              <w:t>3</w:t>
            </w:r>
          </w:p>
          <w:p w14:paraId="44EE8D61" w14:textId="77777777" w:rsidR="00CC7033" w:rsidRPr="0051078F" w:rsidRDefault="00DE5AE3" w:rsidP="00593BE5">
            <w:pPr>
              <w:spacing w:line="276" w:lineRule="auto"/>
            </w:pPr>
            <w:r w:rsidRPr="0051078F">
              <w:lastRenderedPageBreak/>
              <w:t xml:space="preserve">- </w:t>
            </w:r>
            <w:proofErr w:type="spellStart"/>
            <w:r w:rsidR="00CC7033" w:rsidRPr="0051078F">
              <w:t>Hệ</w:t>
            </w:r>
            <w:proofErr w:type="spellEnd"/>
            <w:r w:rsidR="00CC7033" w:rsidRPr="0051078F">
              <w:t xml:space="preserve"> </w:t>
            </w:r>
            <w:proofErr w:type="spellStart"/>
            <w:r w:rsidR="00CC7033" w:rsidRPr="0051078F">
              <w:t>thống</w:t>
            </w:r>
            <w:proofErr w:type="spellEnd"/>
            <w:r w:rsidR="00CC7033" w:rsidRPr="0051078F">
              <w:t xml:space="preserve"> </w:t>
            </w:r>
            <w:proofErr w:type="spellStart"/>
            <w:r w:rsidR="00CC7033" w:rsidRPr="0051078F">
              <w:t>xử</w:t>
            </w:r>
            <w:proofErr w:type="spellEnd"/>
            <w:r w:rsidR="00CC7033" w:rsidRPr="0051078F">
              <w:t xml:space="preserve"> </w:t>
            </w:r>
            <w:proofErr w:type="spellStart"/>
            <w:r w:rsidR="00CC7033" w:rsidRPr="0051078F">
              <w:t>lý</w:t>
            </w:r>
            <w:proofErr w:type="spellEnd"/>
            <w:r w:rsidR="00CC7033" w:rsidRPr="0051078F">
              <w:t xml:space="preserve"> </w:t>
            </w:r>
            <w:proofErr w:type="spellStart"/>
            <w:r w:rsidR="00CC7033" w:rsidRPr="0051078F">
              <w:t>nước</w:t>
            </w:r>
            <w:proofErr w:type="spellEnd"/>
            <w:r w:rsidR="00CC7033" w:rsidRPr="0051078F">
              <w:t xml:space="preserve"> </w:t>
            </w:r>
            <w:proofErr w:type="spellStart"/>
            <w:r w:rsidR="00CC7033" w:rsidRPr="0051078F">
              <w:t>thải</w:t>
            </w:r>
            <w:proofErr w:type="spellEnd"/>
            <w:r w:rsidR="00CC7033" w:rsidRPr="0051078F">
              <w:t xml:space="preserve"> </w:t>
            </w:r>
            <w:proofErr w:type="spellStart"/>
            <w:r w:rsidR="00CC7033" w:rsidRPr="0051078F">
              <w:t>sinh</w:t>
            </w:r>
            <w:proofErr w:type="spellEnd"/>
            <w:r w:rsidR="00CC7033" w:rsidRPr="0051078F">
              <w:t xml:space="preserve"> </w:t>
            </w:r>
            <w:proofErr w:type="spellStart"/>
            <w:r w:rsidR="00CC7033" w:rsidRPr="0051078F">
              <w:t>hoạt</w:t>
            </w:r>
            <w:proofErr w:type="spellEnd"/>
            <w:r w:rsidR="00CC7033" w:rsidRPr="0051078F">
              <w:t xml:space="preserve"> </w:t>
            </w:r>
            <w:proofErr w:type="spellStart"/>
            <w:r w:rsidR="00CC7033" w:rsidRPr="0051078F">
              <w:t>công</w:t>
            </w:r>
            <w:proofErr w:type="spellEnd"/>
            <w:r w:rsidR="00CC7033" w:rsidRPr="0051078F">
              <w:t xml:space="preserve"> </w:t>
            </w:r>
            <w:proofErr w:type="spellStart"/>
            <w:r w:rsidR="00CC7033" w:rsidRPr="0051078F">
              <w:t>suất</w:t>
            </w:r>
            <w:proofErr w:type="spellEnd"/>
            <w:r w:rsidR="00CC7033" w:rsidRPr="0051078F">
              <w:t xml:space="preserve"> </w:t>
            </w:r>
            <w:r w:rsidRPr="0051078F">
              <w:t>20</w:t>
            </w:r>
            <w:r w:rsidR="00CC7033" w:rsidRPr="0051078F">
              <w:t>0m</w:t>
            </w:r>
            <w:r w:rsidR="00CC7033" w:rsidRPr="0051078F">
              <w:rPr>
                <w:vertAlign w:val="superscript"/>
              </w:rPr>
              <w:t>3</w:t>
            </w:r>
            <w:r w:rsidR="00CC7033" w:rsidRPr="0051078F">
              <w:t>/</w:t>
            </w:r>
            <w:proofErr w:type="spellStart"/>
            <w:r w:rsidR="00CC7033" w:rsidRPr="0051078F">
              <w:t>ngày</w:t>
            </w:r>
            <w:proofErr w:type="spellEnd"/>
          </w:p>
        </w:tc>
        <w:tc>
          <w:tcPr>
            <w:tcW w:w="1504" w:type="dxa"/>
            <w:vMerge/>
            <w:vAlign w:val="center"/>
          </w:tcPr>
          <w:p w14:paraId="0EB2A765" w14:textId="77777777" w:rsidR="00CC7033" w:rsidRPr="0051078F" w:rsidRDefault="00CC7033" w:rsidP="00593BE5">
            <w:pPr>
              <w:spacing w:line="276" w:lineRule="auto"/>
              <w:jc w:val="center"/>
            </w:pPr>
          </w:p>
        </w:tc>
      </w:tr>
      <w:tr w:rsidR="0051078F" w:rsidRPr="0051078F" w14:paraId="31002670" w14:textId="77777777" w:rsidTr="00593BE5">
        <w:tc>
          <w:tcPr>
            <w:tcW w:w="708" w:type="dxa"/>
            <w:vAlign w:val="center"/>
          </w:tcPr>
          <w:p w14:paraId="1FC05212" w14:textId="77777777" w:rsidR="00CC7033" w:rsidRPr="0051078F" w:rsidRDefault="00CC7033" w:rsidP="00593BE5">
            <w:pPr>
              <w:spacing w:line="276" w:lineRule="auto"/>
              <w:jc w:val="center"/>
            </w:pPr>
            <w:r w:rsidRPr="0051078F">
              <w:t>4</w:t>
            </w:r>
          </w:p>
        </w:tc>
        <w:tc>
          <w:tcPr>
            <w:tcW w:w="1557" w:type="dxa"/>
            <w:vAlign w:val="center"/>
          </w:tcPr>
          <w:p w14:paraId="3019369C" w14:textId="77777777" w:rsidR="00CC7033" w:rsidRPr="0051078F" w:rsidRDefault="00CC7033" w:rsidP="00593BE5">
            <w:pPr>
              <w:spacing w:line="276" w:lineRule="auto"/>
            </w:pPr>
            <w:r w:rsidRPr="0051078F">
              <w:rPr>
                <w:szCs w:val="26"/>
              </w:rPr>
              <w:t xml:space="preserve">CTR </w:t>
            </w:r>
            <w:proofErr w:type="spellStart"/>
            <w:r w:rsidRPr="0051078F">
              <w:rPr>
                <w:szCs w:val="26"/>
              </w:rPr>
              <w:t>sản</w:t>
            </w:r>
            <w:proofErr w:type="spellEnd"/>
            <w:r w:rsidRPr="0051078F">
              <w:rPr>
                <w:szCs w:val="26"/>
              </w:rPr>
              <w:t xml:space="preserve"> </w:t>
            </w:r>
            <w:proofErr w:type="spellStart"/>
            <w:r w:rsidRPr="0051078F">
              <w:rPr>
                <w:szCs w:val="26"/>
              </w:rPr>
              <w:t>xuất</w:t>
            </w:r>
            <w:proofErr w:type="spellEnd"/>
          </w:p>
        </w:tc>
        <w:tc>
          <w:tcPr>
            <w:tcW w:w="5275" w:type="dxa"/>
            <w:vAlign w:val="center"/>
          </w:tcPr>
          <w:p w14:paraId="5250CFBE" w14:textId="77777777" w:rsidR="00CC7033" w:rsidRPr="0051078F" w:rsidRDefault="00CC7033" w:rsidP="00593BE5">
            <w:pPr>
              <w:spacing w:line="276" w:lineRule="auto"/>
              <w:rPr>
                <w:lang w:val="pt-BR"/>
              </w:rPr>
            </w:pPr>
            <w:r w:rsidRPr="0051078F">
              <w:rPr>
                <w:lang w:val="pt-BR"/>
              </w:rPr>
              <w:t xml:space="preserve">- </w:t>
            </w:r>
            <w:proofErr w:type="spellStart"/>
            <w:r w:rsidRPr="0051078F">
              <w:t>Được</w:t>
            </w:r>
            <w:proofErr w:type="spellEnd"/>
            <w:r w:rsidRPr="0051078F">
              <w:t xml:space="preserve"> </w:t>
            </w:r>
            <w:proofErr w:type="spellStart"/>
            <w:r w:rsidRPr="0051078F">
              <w:t>thu</w:t>
            </w:r>
            <w:proofErr w:type="spellEnd"/>
            <w:r w:rsidRPr="0051078F">
              <w:t xml:space="preserve"> </w:t>
            </w:r>
            <w:proofErr w:type="spellStart"/>
            <w:r w:rsidRPr="0051078F">
              <w:t>gom</w:t>
            </w:r>
            <w:proofErr w:type="spellEnd"/>
            <w:r w:rsidRPr="0051078F">
              <w:t xml:space="preserve"> </w:t>
            </w:r>
            <w:proofErr w:type="spellStart"/>
            <w:r w:rsidRPr="0051078F">
              <w:t>về</w:t>
            </w:r>
            <w:proofErr w:type="spellEnd"/>
            <w:r w:rsidRPr="0051078F">
              <w:t xml:space="preserve">  </w:t>
            </w:r>
            <w:proofErr w:type="spellStart"/>
            <w:r w:rsidRPr="0051078F">
              <w:t>khu</w:t>
            </w:r>
            <w:proofErr w:type="spellEnd"/>
            <w:r w:rsidRPr="0051078F">
              <w:rPr>
                <w:lang w:val="vi-VN"/>
              </w:rPr>
              <w:t xml:space="preserve"> chứa riêng</w:t>
            </w:r>
            <w:r w:rsidRPr="0051078F">
              <w:t xml:space="preserve">, </w:t>
            </w:r>
            <w:proofErr w:type="spellStart"/>
            <w:r w:rsidRPr="0051078F">
              <w:t>có</w:t>
            </w:r>
            <w:proofErr w:type="spellEnd"/>
            <w:r w:rsidRPr="0051078F">
              <w:t xml:space="preserve"> </w:t>
            </w:r>
            <w:proofErr w:type="spellStart"/>
            <w:r w:rsidRPr="0051078F">
              <w:t>mái</w:t>
            </w:r>
            <w:proofErr w:type="spellEnd"/>
            <w:r w:rsidRPr="0051078F">
              <w:t xml:space="preserve"> </w:t>
            </w:r>
            <w:proofErr w:type="spellStart"/>
            <w:r w:rsidRPr="0051078F">
              <w:t>che</w:t>
            </w:r>
            <w:proofErr w:type="spellEnd"/>
            <w:r w:rsidRPr="0051078F">
              <w:t xml:space="preserve"> </w:t>
            </w:r>
            <w:proofErr w:type="spellStart"/>
            <w:r w:rsidRPr="0051078F">
              <w:t>với</w:t>
            </w:r>
            <w:proofErr w:type="spellEnd"/>
            <w:r w:rsidRPr="0051078F">
              <w:t xml:space="preserve"> </w:t>
            </w:r>
            <w:r w:rsidRPr="0051078F">
              <w:rPr>
                <w:lang w:val="vi-VN"/>
              </w:rPr>
              <w:t xml:space="preserve">diện tích </w:t>
            </w:r>
            <w:r w:rsidR="008D079C" w:rsidRPr="0051078F">
              <w:t>819</w:t>
            </w:r>
            <w:r w:rsidRPr="0051078F">
              <w:rPr>
                <w:lang w:val="vi-VN"/>
              </w:rPr>
              <w:t>m</w:t>
            </w:r>
            <w:r w:rsidRPr="0051078F">
              <w:rPr>
                <w:vertAlign w:val="superscript"/>
                <w:lang w:val="vi-VN"/>
              </w:rPr>
              <w:t>2</w:t>
            </w:r>
            <w:r w:rsidRPr="0051078F">
              <w:t>.</w:t>
            </w:r>
          </w:p>
          <w:p w14:paraId="013E9A66" w14:textId="77777777" w:rsidR="00CC7033" w:rsidRPr="0051078F" w:rsidRDefault="00CC7033" w:rsidP="00593BE5">
            <w:pPr>
              <w:spacing w:line="276" w:lineRule="auto"/>
              <w:rPr>
                <w:bCs/>
                <w:lang w:val="it-IT"/>
              </w:rPr>
            </w:pPr>
            <w:r w:rsidRPr="0051078F">
              <w:rPr>
                <w:lang w:val="pt-BR"/>
              </w:rPr>
              <w:t>- Hợp đồng vận chuyển đi xử lý bởi đơn vị có chức năng.</w:t>
            </w:r>
          </w:p>
        </w:tc>
        <w:tc>
          <w:tcPr>
            <w:tcW w:w="1504" w:type="dxa"/>
            <w:vMerge/>
            <w:vAlign w:val="center"/>
          </w:tcPr>
          <w:p w14:paraId="59B5DD85" w14:textId="77777777" w:rsidR="00CC7033" w:rsidRPr="0051078F" w:rsidRDefault="00CC7033" w:rsidP="00593BE5">
            <w:pPr>
              <w:spacing w:line="276" w:lineRule="auto"/>
              <w:jc w:val="center"/>
              <w:rPr>
                <w:lang w:val="pt-BR"/>
              </w:rPr>
            </w:pPr>
          </w:p>
        </w:tc>
      </w:tr>
      <w:tr w:rsidR="0051078F" w:rsidRPr="0051078F" w14:paraId="234EBDED" w14:textId="77777777" w:rsidTr="00593BE5">
        <w:trPr>
          <w:trHeight w:val="537"/>
        </w:trPr>
        <w:tc>
          <w:tcPr>
            <w:tcW w:w="708" w:type="dxa"/>
            <w:vAlign w:val="center"/>
          </w:tcPr>
          <w:p w14:paraId="6DCF63F0" w14:textId="77777777" w:rsidR="00CC7033" w:rsidRPr="0051078F" w:rsidRDefault="00CC7033" w:rsidP="00593BE5">
            <w:pPr>
              <w:spacing w:line="276" w:lineRule="auto"/>
              <w:jc w:val="center"/>
            </w:pPr>
            <w:r w:rsidRPr="0051078F">
              <w:t>5</w:t>
            </w:r>
          </w:p>
        </w:tc>
        <w:tc>
          <w:tcPr>
            <w:tcW w:w="1557" w:type="dxa"/>
            <w:vAlign w:val="center"/>
          </w:tcPr>
          <w:p w14:paraId="4839D271" w14:textId="77777777" w:rsidR="00CC7033" w:rsidRPr="0051078F" w:rsidRDefault="00CC7033" w:rsidP="00593BE5">
            <w:pPr>
              <w:spacing w:line="276" w:lineRule="auto"/>
            </w:pPr>
            <w:r w:rsidRPr="0051078F">
              <w:rPr>
                <w:szCs w:val="26"/>
              </w:rPr>
              <w:t>CTNH</w:t>
            </w:r>
          </w:p>
        </w:tc>
        <w:tc>
          <w:tcPr>
            <w:tcW w:w="5275" w:type="dxa"/>
            <w:vAlign w:val="center"/>
          </w:tcPr>
          <w:p w14:paraId="6D4B1463" w14:textId="77777777" w:rsidR="00CC7033" w:rsidRPr="0051078F" w:rsidRDefault="00CC7033" w:rsidP="00593BE5">
            <w:pPr>
              <w:spacing w:line="276" w:lineRule="auto"/>
              <w:rPr>
                <w:lang w:val="pt-BR"/>
              </w:rPr>
            </w:pPr>
            <w:r w:rsidRPr="0051078F">
              <w:rPr>
                <w:lang w:val="pt-BR"/>
              </w:rPr>
              <w:t xml:space="preserve">- Thu gom, phân loại và lưu giữ </w:t>
            </w:r>
            <w:r w:rsidR="00280187" w:rsidRPr="0051078F">
              <w:rPr>
                <w:lang w:val="pt-BR"/>
              </w:rPr>
              <w:t>10</w:t>
            </w:r>
            <w:r w:rsidRPr="0051078F">
              <w:rPr>
                <w:lang w:val="pt-BR"/>
              </w:rPr>
              <w:t xml:space="preserve"> thùng 100L, đúng quy định tại Kho chứa CTNH diện tích </w:t>
            </w:r>
            <w:r w:rsidR="003A00A4" w:rsidRPr="0051078F">
              <w:rPr>
                <w:lang w:val="pt-BR"/>
              </w:rPr>
              <w:t>25</w:t>
            </w:r>
            <w:r w:rsidRPr="0051078F">
              <w:rPr>
                <w:lang w:val="pt-BR"/>
              </w:rPr>
              <w:t>m</w:t>
            </w:r>
            <w:r w:rsidRPr="0051078F">
              <w:rPr>
                <w:vertAlign w:val="superscript"/>
                <w:lang w:val="pt-BR"/>
              </w:rPr>
              <w:t>2</w:t>
            </w:r>
            <w:r w:rsidRPr="0051078F">
              <w:rPr>
                <w:lang w:val="pt-BR"/>
              </w:rPr>
              <w:t>.</w:t>
            </w:r>
          </w:p>
          <w:p w14:paraId="745A03E9" w14:textId="77777777" w:rsidR="00CC7033" w:rsidRPr="0051078F" w:rsidRDefault="00CC7033" w:rsidP="00593BE5">
            <w:pPr>
              <w:spacing w:line="276" w:lineRule="auto"/>
              <w:rPr>
                <w:lang w:val="pt-BR"/>
              </w:rPr>
            </w:pPr>
            <w:r w:rsidRPr="0051078F">
              <w:rPr>
                <w:lang w:val="pt-BR"/>
              </w:rPr>
              <w:t>- Hợp đồng thu gom, vận chuyển và xử lý bởi</w:t>
            </w:r>
            <w:r w:rsidRPr="0051078F">
              <w:rPr>
                <w:lang w:val="vi-VN"/>
              </w:rPr>
              <w:t xml:space="preserve"> </w:t>
            </w:r>
            <w:r w:rsidRPr="0051078F">
              <w:rPr>
                <w:lang w:val="pt-BR"/>
              </w:rPr>
              <w:t>đơn vị có chức năng.</w:t>
            </w:r>
          </w:p>
        </w:tc>
        <w:tc>
          <w:tcPr>
            <w:tcW w:w="1504" w:type="dxa"/>
            <w:vMerge/>
            <w:vAlign w:val="center"/>
          </w:tcPr>
          <w:p w14:paraId="3C54FBDA" w14:textId="77777777" w:rsidR="00CC7033" w:rsidRPr="0051078F" w:rsidRDefault="00CC7033" w:rsidP="00593BE5">
            <w:pPr>
              <w:spacing w:line="276" w:lineRule="auto"/>
              <w:jc w:val="center"/>
              <w:rPr>
                <w:lang w:val="pt-BR"/>
              </w:rPr>
            </w:pPr>
          </w:p>
        </w:tc>
      </w:tr>
    </w:tbl>
    <w:p w14:paraId="1ED8FDDF" w14:textId="77777777" w:rsidR="00301DC7" w:rsidRPr="0051078F" w:rsidRDefault="00301DC7" w:rsidP="00301DC7">
      <w:pPr>
        <w:spacing w:before="40"/>
        <w:rPr>
          <w:i/>
          <w:lang w:val="pt-BR"/>
        </w:rPr>
      </w:pPr>
      <w:r w:rsidRPr="0051078F">
        <w:rPr>
          <w:i/>
          <w:lang w:val="pt-BR"/>
        </w:rPr>
        <w:t>4.3.2. Kế hoạch tổ chức thực hiện các biện pháp bảo vệ môi trường</w:t>
      </w:r>
      <w:r w:rsidRPr="0051078F">
        <w:rPr>
          <w:i/>
          <w:spacing w:val="-9"/>
          <w:lang w:val="pt-BR"/>
        </w:rPr>
        <w:t xml:space="preserve"> </w:t>
      </w:r>
      <w:r w:rsidRPr="0051078F">
        <w:rPr>
          <w:i/>
          <w:lang w:val="pt-BR"/>
        </w:rPr>
        <w:t>khác</w:t>
      </w:r>
    </w:p>
    <w:p w14:paraId="05902683" w14:textId="77777777" w:rsidR="00301DC7" w:rsidRPr="0051078F" w:rsidRDefault="00301DC7" w:rsidP="00301DC7">
      <w:pPr>
        <w:spacing w:before="40" w:line="288" w:lineRule="auto"/>
        <w:ind w:firstLine="720"/>
        <w:rPr>
          <w:lang w:val="pt-BR"/>
        </w:rPr>
      </w:pPr>
      <w:r w:rsidRPr="0051078F">
        <w:rPr>
          <w:lang w:val="pt-BR"/>
        </w:rPr>
        <w:t>Kế hoạch tổ chức thực hiện các biện pháp bảo vệ môi trường khác dự kiến sẽ được thực hiện như sau:</w:t>
      </w:r>
    </w:p>
    <w:p w14:paraId="0622228C" w14:textId="77777777" w:rsidR="00301DC7" w:rsidRPr="0051078F" w:rsidRDefault="00301DC7" w:rsidP="00301DC7">
      <w:pPr>
        <w:spacing w:before="40" w:line="288" w:lineRule="auto"/>
        <w:ind w:firstLine="720"/>
        <w:rPr>
          <w:lang w:val="pt-BR"/>
        </w:rPr>
      </w:pPr>
      <w:r w:rsidRPr="0051078F">
        <w:rPr>
          <w:lang w:val="pt-BR"/>
        </w:rPr>
        <w:t xml:space="preserve">- Bố trí </w:t>
      </w:r>
      <w:r w:rsidR="00FB4F73" w:rsidRPr="0051078F">
        <w:rPr>
          <w:lang w:val="pt-BR"/>
        </w:rPr>
        <w:t>t</w:t>
      </w:r>
      <w:r w:rsidRPr="0051078F">
        <w:rPr>
          <w:lang w:val="pt-BR"/>
        </w:rPr>
        <w:t>hùng đựng rác: Bố trí đầy đủ về số lượng và kích thước phù hợp cho các</w:t>
      </w:r>
      <w:r w:rsidRPr="0051078F">
        <w:rPr>
          <w:spacing w:val="24"/>
          <w:lang w:val="pt-BR"/>
        </w:rPr>
        <w:t xml:space="preserve"> </w:t>
      </w:r>
      <w:r w:rsidRPr="0051078F">
        <w:rPr>
          <w:lang w:val="pt-BR"/>
        </w:rPr>
        <w:t>khu</w:t>
      </w:r>
      <w:r w:rsidRPr="0051078F">
        <w:rPr>
          <w:spacing w:val="24"/>
          <w:lang w:val="pt-BR"/>
        </w:rPr>
        <w:t xml:space="preserve"> </w:t>
      </w:r>
      <w:r w:rsidRPr="0051078F">
        <w:rPr>
          <w:lang w:val="pt-BR"/>
        </w:rPr>
        <w:t>vực</w:t>
      </w:r>
      <w:r w:rsidRPr="0051078F">
        <w:rPr>
          <w:spacing w:val="24"/>
          <w:lang w:val="pt-BR"/>
        </w:rPr>
        <w:t xml:space="preserve"> </w:t>
      </w:r>
      <w:r w:rsidRPr="0051078F">
        <w:rPr>
          <w:lang w:val="pt-BR"/>
        </w:rPr>
        <w:t>cần</w:t>
      </w:r>
      <w:r w:rsidRPr="0051078F">
        <w:rPr>
          <w:spacing w:val="25"/>
          <w:lang w:val="pt-BR"/>
        </w:rPr>
        <w:t xml:space="preserve"> </w:t>
      </w:r>
      <w:r w:rsidRPr="0051078F">
        <w:rPr>
          <w:lang w:val="pt-BR"/>
        </w:rPr>
        <w:t>sử</w:t>
      </w:r>
      <w:r w:rsidRPr="0051078F">
        <w:rPr>
          <w:spacing w:val="25"/>
          <w:lang w:val="pt-BR"/>
        </w:rPr>
        <w:t xml:space="preserve"> </w:t>
      </w:r>
      <w:r w:rsidRPr="0051078F">
        <w:rPr>
          <w:lang w:val="pt-BR"/>
        </w:rPr>
        <w:t>dụng</w:t>
      </w:r>
      <w:r w:rsidRPr="0051078F">
        <w:rPr>
          <w:spacing w:val="23"/>
          <w:lang w:val="pt-BR"/>
        </w:rPr>
        <w:t xml:space="preserve"> </w:t>
      </w:r>
      <w:r w:rsidRPr="0051078F">
        <w:rPr>
          <w:lang w:val="pt-BR"/>
        </w:rPr>
        <w:t>đến</w:t>
      </w:r>
      <w:r w:rsidRPr="0051078F">
        <w:rPr>
          <w:spacing w:val="24"/>
          <w:lang w:val="pt-BR"/>
        </w:rPr>
        <w:t xml:space="preserve"> </w:t>
      </w:r>
      <w:r w:rsidRPr="0051078F">
        <w:rPr>
          <w:lang w:val="pt-BR"/>
        </w:rPr>
        <w:t>thùng</w:t>
      </w:r>
      <w:r w:rsidRPr="0051078F">
        <w:rPr>
          <w:spacing w:val="25"/>
          <w:lang w:val="pt-BR"/>
        </w:rPr>
        <w:t xml:space="preserve"> </w:t>
      </w:r>
      <w:r w:rsidRPr="0051078F">
        <w:rPr>
          <w:lang w:val="pt-BR"/>
        </w:rPr>
        <w:t>đựng</w:t>
      </w:r>
      <w:r w:rsidRPr="0051078F">
        <w:rPr>
          <w:spacing w:val="23"/>
          <w:lang w:val="pt-BR"/>
        </w:rPr>
        <w:t xml:space="preserve"> </w:t>
      </w:r>
      <w:r w:rsidRPr="0051078F">
        <w:rPr>
          <w:lang w:val="pt-BR"/>
        </w:rPr>
        <w:t>rác.</w:t>
      </w:r>
      <w:r w:rsidRPr="0051078F">
        <w:rPr>
          <w:spacing w:val="24"/>
          <w:lang w:val="pt-BR"/>
        </w:rPr>
        <w:t xml:space="preserve"> </w:t>
      </w:r>
    </w:p>
    <w:p w14:paraId="6693F5C0" w14:textId="77777777" w:rsidR="00301DC7" w:rsidRPr="0051078F" w:rsidRDefault="00301DC7" w:rsidP="00301DC7">
      <w:pPr>
        <w:spacing w:before="40" w:line="288" w:lineRule="auto"/>
        <w:ind w:firstLine="720"/>
        <w:rPr>
          <w:lang w:val="pt-BR"/>
        </w:rPr>
      </w:pPr>
      <w:r w:rsidRPr="0051078F">
        <w:rPr>
          <w:lang w:val="pt-BR"/>
        </w:rPr>
        <w:t>- Ký hợp đồng thu gom và xử lý chất thải với đơn vị có đủ chức năng: Chủ Dự án đã ký hợp đồng thu gom và xử lý chất thải với đơn vị có đủ chức</w:t>
      </w:r>
      <w:r w:rsidRPr="0051078F">
        <w:rPr>
          <w:spacing w:val="-14"/>
          <w:lang w:val="pt-BR"/>
        </w:rPr>
        <w:t xml:space="preserve"> </w:t>
      </w:r>
      <w:r w:rsidRPr="0051078F">
        <w:rPr>
          <w:lang w:val="pt-BR"/>
        </w:rPr>
        <w:t>năng.</w:t>
      </w:r>
    </w:p>
    <w:p w14:paraId="5547BCFC" w14:textId="77777777" w:rsidR="00301DC7" w:rsidRPr="0051078F" w:rsidRDefault="00301DC7" w:rsidP="00301DC7">
      <w:pPr>
        <w:spacing w:before="40" w:line="288" w:lineRule="auto"/>
        <w:ind w:firstLine="720"/>
        <w:rPr>
          <w:lang w:val="pt-BR"/>
        </w:rPr>
      </w:pPr>
      <w:r w:rsidRPr="0051078F">
        <w:rPr>
          <w:lang w:val="pt-BR"/>
        </w:rPr>
        <w:t>- Định kỳ bảo dưỡng hệ thống thu gom và thoát nước thải, nước mưa: Định kỳ bảo dưỡng 3</w:t>
      </w:r>
      <w:r w:rsidRPr="0051078F">
        <w:rPr>
          <w:spacing w:val="-8"/>
          <w:lang w:val="pt-BR"/>
        </w:rPr>
        <w:t xml:space="preserve"> </w:t>
      </w:r>
      <w:r w:rsidRPr="0051078F">
        <w:rPr>
          <w:lang w:val="pt-BR"/>
        </w:rPr>
        <w:t>tháng/lần.</w:t>
      </w:r>
    </w:p>
    <w:p w14:paraId="3C2A0183" w14:textId="77777777" w:rsidR="00301DC7" w:rsidRPr="0051078F" w:rsidRDefault="00301DC7" w:rsidP="00301DC7">
      <w:pPr>
        <w:rPr>
          <w:i/>
          <w:lang w:val="pt-BR"/>
        </w:rPr>
      </w:pPr>
      <w:bookmarkStart w:id="485" w:name="_bookmark81"/>
      <w:bookmarkEnd w:id="485"/>
      <w:r w:rsidRPr="0051078F">
        <w:rPr>
          <w:i/>
          <w:lang w:val="pt-BR"/>
        </w:rPr>
        <w:t>4.3.</w:t>
      </w:r>
      <w:r w:rsidR="003A5C87" w:rsidRPr="0051078F">
        <w:rPr>
          <w:i/>
          <w:lang w:val="pt-BR"/>
        </w:rPr>
        <w:t>3</w:t>
      </w:r>
      <w:r w:rsidRPr="0051078F">
        <w:rPr>
          <w:i/>
          <w:lang w:val="pt-BR"/>
        </w:rPr>
        <w:t>. Tổ chức, bộ máy quản lý, vận hành các công trình bảo vệ môi</w:t>
      </w:r>
      <w:r w:rsidRPr="0051078F">
        <w:rPr>
          <w:i/>
          <w:spacing w:val="-12"/>
          <w:lang w:val="pt-BR"/>
        </w:rPr>
        <w:t xml:space="preserve"> </w:t>
      </w:r>
      <w:r w:rsidRPr="0051078F">
        <w:rPr>
          <w:i/>
          <w:lang w:val="pt-BR"/>
        </w:rPr>
        <w:t>trường.</w:t>
      </w:r>
    </w:p>
    <w:p w14:paraId="3288E2FF" w14:textId="77777777" w:rsidR="00301DC7" w:rsidRPr="0051078F" w:rsidRDefault="00301DC7" w:rsidP="007433BF">
      <w:pPr>
        <w:pStyle w:val="BodyText"/>
        <w:spacing w:after="0"/>
        <w:ind w:firstLine="720"/>
        <w:rPr>
          <w:lang w:val="pt-BR"/>
        </w:rPr>
      </w:pPr>
      <w:r w:rsidRPr="0051078F">
        <w:rPr>
          <w:lang w:val="pt-BR"/>
        </w:rPr>
        <w:t xml:space="preserve">Chủ dự án sẽ phối hợp chặt chẽ với Sở Tài nguyên và Môi trường tỉnh </w:t>
      </w:r>
      <w:r w:rsidR="007433BF" w:rsidRPr="0051078F">
        <w:rPr>
          <w:lang w:val="pt-BR"/>
        </w:rPr>
        <w:t>Thái Nguyên</w:t>
      </w:r>
      <w:r w:rsidRPr="0051078F">
        <w:rPr>
          <w:lang w:val="pt-BR"/>
        </w:rPr>
        <w:t xml:space="preserve"> thực hiện tốt chương trình quản lý và bảo vệ môi trường theo các quy định hiện hành, cụ</w:t>
      </w:r>
      <w:r w:rsidRPr="0051078F">
        <w:rPr>
          <w:spacing w:val="-3"/>
          <w:lang w:val="pt-BR"/>
        </w:rPr>
        <w:t xml:space="preserve"> </w:t>
      </w:r>
      <w:r w:rsidRPr="0051078F">
        <w:rPr>
          <w:lang w:val="pt-BR"/>
        </w:rPr>
        <w:t>thể:</w:t>
      </w:r>
    </w:p>
    <w:p w14:paraId="48791366" w14:textId="77777777" w:rsidR="00301DC7" w:rsidRPr="0051078F" w:rsidRDefault="00301DC7" w:rsidP="007433BF">
      <w:pPr>
        <w:pStyle w:val="ListParagraph"/>
        <w:widowControl w:val="0"/>
        <w:tabs>
          <w:tab w:val="left" w:pos="1580"/>
        </w:tabs>
        <w:autoSpaceDE w:val="0"/>
        <w:autoSpaceDN w:val="0"/>
        <w:ind w:left="0" w:firstLine="720"/>
        <w:contextualSpacing w:val="0"/>
        <w:rPr>
          <w:lang w:val="pt-BR"/>
        </w:rPr>
      </w:pPr>
      <w:r w:rsidRPr="0051078F">
        <w:rPr>
          <w:lang w:val="pt-BR"/>
        </w:rPr>
        <w:t>- Bố trí cán bộ chuyên trách về môi trường để trực tiếp phụ trách các vấn đề môi trường cho dự án: đội ngũ nhân viên dọn vệ sinh, cán bộ chuyên trách môi</w:t>
      </w:r>
      <w:r w:rsidRPr="0051078F">
        <w:rPr>
          <w:spacing w:val="-24"/>
          <w:lang w:val="pt-BR"/>
        </w:rPr>
        <w:t xml:space="preserve"> </w:t>
      </w:r>
      <w:r w:rsidRPr="0051078F">
        <w:rPr>
          <w:lang w:val="pt-BR"/>
        </w:rPr>
        <w:t>trường.</w:t>
      </w:r>
    </w:p>
    <w:p w14:paraId="67EA03D3" w14:textId="77777777" w:rsidR="00301DC7" w:rsidRPr="0051078F" w:rsidRDefault="00301DC7" w:rsidP="007433BF">
      <w:pPr>
        <w:pStyle w:val="ListParagraph"/>
        <w:widowControl w:val="0"/>
        <w:tabs>
          <w:tab w:val="left" w:pos="1566"/>
        </w:tabs>
        <w:autoSpaceDE w:val="0"/>
        <w:autoSpaceDN w:val="0"/>
        <w:ind w:left="0" w:firstLine="720"/>
        <w:contextualSpacing w:val="0"/>
        <w:rPr>
          <w:lang w:val="pt-BR"/>
        </w:rPr>
      </w:pPr>
      <w:r w:rsidRPr="0051078F">
        <w:rPr>
          <w:lang w:val="pt-BR"/>
        </w:rPr>
        <w:t>- Kết hợp chặt chẽ với các cơ quan quản lý nhà nước để giám sát việc tuân thủ môi trường của các nhà thầu trong giai đoạn xây dựng hạ tầng cơ sở của dự</w:t>
      </w:r>
      <w:r w:rsidRPr="0051078F">
        <w:rPr>
          <w:spacing w:val="-16"/>
          <w:lang w:val="pt-BR"/>
        </w:rPr>
        <w:t xml:space="preserve"> </w:t>
      </w:r>
      <w:r w:rsidRPr="0051078F">
        <w:rPr>
          <w:lang w:val="pt-BR"/>
        </w:rPr>
        <w:t>án.</w:t>
      </w:r>
    </w:p>
    <w:p w14:paraId="17A19257" w14:textId="77777777" w:rsidR="00301DC7" w:rsidRPr="0051078F" w:rsidRDefault="00301DC7" w:rsidP="007433BF">
      <w:pPr>
        <w:ind w:firstLine="720"/>
        <w:rPr>
          <w:lang w:val="pt-BR"/>
        </w:rPr>
      </w:pPr>
      <w:r w:rsidRPr="0051078F">
        <w:rPr>
          <w:lang w:val="pt-BR"/>
        </w:rPr>
        <w:t>- Vận hành và bảo dưỡng hệ thống thu gom, xử lý nước thải sinh</w:t>
      </w:r>
      <w:r w:rsidRPr="0051078F">
        <w:rPr>
          <w:spacing w:val="-13"/>
          <w:lang w:val="pt-BR"/>
        </w:rPr>
        <w:t xml:space="preserve"> </w:t>
      </w:r>
      <w:r w:rsidRPr="0051078F">
        <w:rPr>
          <w:lang w:val="pt-BR"/>
        </w:rPr>
        <w:t>hoạt.</w:t>
      </w:r>
    </w:p>
    <w:p w14:paraId="2C77E188" w14:textId="77777777" w:rsidR="00301DC7" w:rsidRPr="0051078F" w:rsidRDefault="00301DC7" w:rsidP="007433BF">
      <w:pPr>
        <w:ind w:firstLine="720"/>
        <w:rPr>
          <w:lang w:val="pt-BR"/>
        </w:rPr>
      </w:pPr>
      <w:r w:rsidRPr="0051078F">
        <w:rPr>
          <w:lang w:val="pt-BR"/>
        </w:rPr>
        <w:t>- Tổ chức thu gom chất thải rắn và chất thải nguy hại của dự án, hợp đồng với đơn vị có chức năng để vận chuyển và xử lý theo đúng quy định.</w:t>
      </w:r>
    </w:p>
    <w:p w14:paraId="0E13F4A7" w14:textId="77777777" w:rsidR="00301DC7" w:rsidRPr="0051078F" w:rsidRDefault="00301DC7" w:rsidP="007433BF">
      <w:pPr>
        <w:pStyle w:val="ListParagraph"/>
        <w:widowControl w:val="0"/>
        <w:tabs>
          <w:tab w:val="left" w:pos="1530"/>
        </w:tabs>
        <w:autoSpaceDE w:val="0"/>
        <w:autoSpaceDN w:val="0"/>
        <w:ind w:left="0" w:firstLine="720"/>
        <w:contextualSpacing w:val="0"/>
        <w:rPr>
          <w:i/>
          <w:lang w:val="pt-BR"/>
        </w:rPr>
      </w:pPr>
      <w:r w:rsidRPr="0051078F">
        <w:rPr>
          <w:i/>
          <w:lang w:val="pt-BR"/>
        </w:rPr>
        <w:t>a. Quản lý môi trường trong giai đoạn cải tạo nhà xưởng của Dự</w:t>
      </w:r>
      <w:r w:rsidRPr="0051078F">
        <w:rPr>
          <w:i/>
          <w:spacing w:val="-9"/>
          <w:lang w:val="pt-BR"/>
        </w:rPr>
        <w:t xml:space="preserve"> </w:t>
      </w:r>
      <w:r w:rsidRPr="0051078F">
        <w:rPr>
          <w:i/>
          <w:lang w:val="pt-BR"/>
        </w:rPr>
        <w:t>án</w:t>
      </w:r>
    </w:p>
    <w:p w14:paraId="2E9D60C5" w14:textId="77777777" w:rsidR="00301DC7" w:rsidRPr="0051078F" w:rsidRDefault="00301DC7" w:rsidP="007433BF">
      <w:pPr>
        <w:pStyle w:val="BodyText"/>
        <w:spacing w:after="0"/>
        <w:ind w:firstLine="720"/>
        <w:rPr>
          <w:lang w:val="pt-BR"/>
        </w:rPr>
      </w:pPr>
      <w:r w:rsidRPr="0051078F">
        <w:rPr>
          <w:lang w:val="pt-BR"/>
        </w:rPr>
        <w:t>Trong giai đoạn này, đơn vị nhà thầu thi công sẽ thành lập một bộ phận chuyên trách theo dõi và giám sát trực tiếp, để đảm bảo quản lý, giám sát các tác động xấu tới môi trường.</w:t>
      </w:r>
    </w:p>
    <w:p w14:paraId="66961E96" w14:textId="77777777" w:rsidR="00301DC7" w:rsidRPr="0051078F" w:rsidRDefault="00301DC7" w:rsidP="007433BF">
      <w:pPr>
        <w:pStyle w:val="ListParagraph"/>
        <w:widowControl w:val="0"/>
        <w:tabs>
          <w:tab w:val="left" w:pos="1530"/>
        </w:tabs>
        <w:autoSpaceDE w:val="0"/>
        <w:autoSpaceDN w:val="0"/>
        <w:contextualSpacing w:val="0"/>
        <w:rPr>
          <w:i/>
          <w:lang w:val="pt-BR"/>
        </w:rPr>
      </w:pPr>
      <w:r w:rsidRPr="0051078F">
        <w:rPr>
          <w:i/>
          <w:lang w:val="pt-BR"/>
        </w:rPr>
        <w:t>b. Quản lý môi trường trong giai đoạn hoạt động của Dự</w:t>
      </w:r>
      <w:r w:rsidRPr="0051078F">
        <w:rPr>
          <w:i/>
          <w:spacing w:val="-4"/>
          <w:lang w:val="pt-BR"/>
        </w:rPr>
        <w:t xml:space="preserve"> </w:t>
      </w:r>
      <w:r w:rsidRPr="0051078F">
        <w:rPr>
          <w:i/>
          <w:lang w:val="pt-BR"/>
        </w:rPr>
        <w:t>án</w:t>
      </w:r>
    </w:p>
    <w:p w14:paraId="28204319" w14:textId="77777777" w:rsidR="00301DC7" w:rsidRPr="0051078F" w:rsidRDefault="00301DC7" w:rsidP="007433BF">
      <w:pPr>
        <w:pStyle w:val="BodyText"/>
        <w:spacing w:after="0"/>
        <w:ind w:firstLine="720"/>
        <w:rPr>
          <w:lang w:val="pt-BR"/>
        </w:rPr>
      </w:pPr>
      <w:r w:rsidRPr="0051078F">
        <w:rPr>
          <w:lang w:val="pt-BR"/>
        </w:rPr>
        <w:lastRenderedPageBreak/>
        <w:t xml:space="preserve">Chương trình quản lý môi trường của dự án tuân thủ theo đúng quy định của luật BVMT và tuân thủ theo </w:t>
      </w:r>
      <w:r w:rsidR="009B295A" w:rsidRPr="0051078F">
        <w:rPr>
          <w:lang w:val="pt-BR"/>
        </w:rPr>
        <w:t>Giấy phép môi trường</w:t>
      </w:r>
      <w:r w:rsidRPr="0051078F">
        <w:rPr>
          <w:lang w:val="pt-BR"/>
        </w:rPr>
        <w:t xml:space="preserve"> của dự</w:t>
      </w:r>
      <w:r w:rsidRPr="0051078F">
        <w:rPr>
          <w:spacing w:val="-3"/>
          <w:lang w:val="pt-BR"/>
        </w:rPr>
        <w:t xml:space="preserve"> </w:t>
      </w:r>
      <w:r w:rsidRPr="0051078F">
        <w:rPr>
          <w:lang w:val="pt-BR"/>
        </w:rPr>
        <w:t>án.</w:t>
      </w:r>
    </w:p>
    <w:p w14:paraId="78BAF16B" w14:textId="77777777" w:rsidR="00301DC7" w:rsidRPr="0051078F" w:rsidRDefault="00301DC7" w:rsidP="007433BF">
      <w:pPr>
        <w:pStyle w:val="BodyText"/>
        <w:spacing w:after="0"/>
        <w:ind w:firstLine="720"/>
        <w:rPr>
          <w:lang w:val="pt-BR"/>
        </w:rPr>
      </w:pPr>
      <w:r w:rsidRPr="0051078F">
        <w:rPr>
          <w:lang w:val="pt-BR"/>
        </w:rPr>
        <w:t>Bộ máy quản lý, vận hành các công trình môi trường tại dự án được thể hiện qua sơ đồ</w:t>
      </w:r>
      <w:r w:rsidRPr="0051078F">
        <w:rPr>
          <w:spacing w:val="-2"/>
          <w:lang w:val="pt-BR"/>
        </w:rPr>
        <w:t xml:space="preserve"> </w:t>
      </w:r>
      <w:r w:rsidRPr="0051078F">
        <w:rPr>
          <w:lang w:val="pt-BR"/>
        </w:rPr>
        <w:t>sau:</w:t>
      </w:r>
    </w:p>
    <w:p w14:paraId="36CC7FD2" w14:textId="77777777" w:rsidR="00301DC7" w:rsidRPr="0051078F" w:rsidRDefault="00B66B89" w:rsidP="00301DC7">
      <w:pPr>
        <w:pStyle w:val="BodyText"/>
        <w:spacing w:before="2"/>
        <w:jc w:val="left"/>
        <w:rPr>
          <w:sz w:val="11"/>
          <w:lang w:val="pt-BR"/>
        </w:rPr>
      </w:pPr>
      <w:r w:rsidRPr="0051078F">
        <w:rPr>
          <w:noProof/>
        </w:rPr>
        <mc:AlternateContent>
          <mc:Choice Requires="wpg">
            <w:drawing>
              <wp:anchor distT="0" distB="0" distL="114300" distR="114300" simplePos="0" relativeHeight="251657216" behindDoc="0" locked="0" layoutInCell="1" allowOverlap="1" wp14:anchorId="7CBFFD22" wp14:editId="0E98B06D">
                <wp:simplePos x="0" y="0"/>
                <wp:positionH relativeFrom="column">
                  <wp:posOffset>119924</wp:posOffset>
                </wp:positionH>
                <wp:positionV relativeFrom="paragraph">
                  <wp:posOffset>112576</wp:posOffset>
                </wp:positionV>
                <wp:extent cx="5868670" cy="2541360"/>
                <wp:effectExtent l="0" t="0" r="17780" b="11430"/>
                <wp:wrapTopAndBottom/>
                <wp:docPr id="6" name="Group 6"/>
                <wp:cNvGraphicFramePr/>
                <a:graphic xmlns:a="http://schemas.openxmlformats.org/drawingml/2006/main">
                  <a:graphicData uri="http://schemas.microsoft.com/office/word/2010/wordprocessingGroup">
                    <wpg:wgp>
                      <wpg:cNvGrpSpPr/>
                      <wpg:grpSpPr>
                        <a:xfrm>
                          <a:off x="0" y="0"/>
                          <a:ext cx="5868670" cy="2541360"/>
                          <a:chOff x="0" y="0"/>
                          <a:chExt cx="5868670" cy="2541360"/>
                        </a:xfrm>
                      </wpg:grpSpPr>
                      <pic:pic xmlns:pic="http://schemas.openxmlformats.org/drawingml/2006/picture">
                        <pic:nvPicPr>
                          <pic:cNvPr id="1370688513" name="Picture 1370688513"/>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2936603" y="331107"/>
                            <a:ext cx="76835" cy="223520"/>
                          </a:xfrm>
                          <a:prstGeom prst="rect">
                            <a:avLst/>
                          </a:prstGeom>
                          <a:noFill/>
                          <a:ln>
                            <a:noFill/>
                          </a:ln>
                        </pic:spPr>
                      </pic:pic>
                      <wps:wsp>
                        <wps:cNvPr id="1370688512" name="Text Box 1370688512"/>
                        <wps:cNvSpPr txBox="1">
                          <a:spLocks noChangeArrowheads="1"/>
                        </wps:cNvSpPr>
                        <wps:spPr bwMode="auto">
                          <a:xfrm>
                            <a:off x="2201455" y="0"/>
                            <a:ext cx="1579245" cy="3276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C17C988" w14:textId="77777777" w:rsidR="005B6403" w:rsidRPr="00393445" w:rsidRDefault="005B6403" w:rsidP="00301DC7">
                              <w:pPr>
                                <w:spacing w:before="71"/>
                                <w:ind w:left="716"/>
                                <w:rPr>
                                  <w:sz w:val="25"/>
                                </w:rPr>
                              </w:pPr>
                              <w:r w:rsidRPr="00393445">
                                <w:rPr>
                                  <w:sz w:val="25"/>
                                </w:rPr>
                                <w:t>Chủ dự án</w:t>
                              </w:r>
                            </w:p>
                          </w:txbxContent>
                        </wps:txbx>
                        <wps:bodyPr rot="0" vert="horz" wrap="square" lIns="0" tIns="0" rIns="0" bIns="0" anchor="t" anchorCtr="0" upright="1">
                          <a:noAutofit/>
                        </wps:bodyPr>
                      </wps:wsp>
                      <wps:wsp>
                        <wps:cNvPr id="33" name="Text Box 33"/>
                        <wps:cNvSpPr txBox="1">
                          <a:spLocks noChangeArrowheads="1"/>
                        </wps:cNvSpPr>
                        <wps:spPr bwMode="auto">
                          <a:xfrm>
                            <a:off x="2201455" y="560886"/>
                            <a:ext cx="1579245" cy="3784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55B80B" w14:textId="77777777" w:rsidR="005B6403" w:rsidRPr="00393445" w:rsidRDefault="005B6403" w:rsidP="00301DC7">
                              <w:pPr>
                                <w:spacing w:before="73"/>
                                <w:ind w:left="526"/>
                                <w:rPr>
                                  <w:sz w:val="25"/>
                                </w:rPr>
                              </w:pPr>
                              <w:r w:rsidRPr="00393445">
                                <w:rPr>
                                  <w:sz w:val="25"/>
                                </w:rPr>
                                <w:t>Quản lý dự án</w:t>
                              </w:r>
                            </w:p>
                          </w:txbxContent>
                        </wps:txbx>
                        <wps:bodyPr rot="0" vert="horz" wrap="square" lIns="0" tIns="0" rIns="0" bIns="0" anchor="t" anchorCtr="0" upright="1">
                          <a:noAutofit/>
                        </wps:bodyPr>
                      </wps:wsp>
                      <wpg:grpSp>
                        <wpg:cNvPr id="15" name="Group 15"/>
                        <wpg:cNvGrpSpPr>
                          <a:grpSpLocks/>
                        </wpg:cNvGrpSpPr>
                        <wpg:grpSpPr bwMode="auto">
                          <a:xfrm>
                            <a:off x="0" y="1155155"/>
                            <a:ext cx="5868670" cy="1386205"/>
                            <a:chOff x="1909" y="1993"/>
                            <a:chExt cx="9242" cy="2183"/>
                          </a:xfrm>
                        </wpg:grpSpPr>
                        <wps:wsp>
                          <wps:cNvPr id="16" name="AutoShape 24"/>
                          <wps:cNvSpPr>
                            <a:spLocks/>
                          </wps:cNvSpPr>
                          <wps:spPr bwMode="auto">
                            <a:xfrm>
                              <a:off x="2668" y="2992"/>
                              <a:ext cx="120" cy="440"/>
                            </a:xfrm>
                            <a:custGeom>
                              <a:avLst/>
                              <a:gdLst>
                                <a:gd name="T0" fmla="+- 0 2721 2669"/>
                                <a:gd name="T1" fmla="*/ T0 w 120"/>
                                <a:gd name="T2" fmla="+- 0 3312 2992"/>
                                <a:gd name="T3" fmla="*/ 3312 h 440"/>
                                <a:gd name="T4" fmla="+- 0 2669 2669"/>
                                <a:gd name="T5" fmla="*/ T4 w 120"/>
                                <a:gd name="T6" fmla="+- 0 3313 2992"/>
                                <a:gd name="T7" fmla="*/ 3313 h 440"/>
                                <a:gd name="T8" fmla="+- 0 2729 2669"/>
                                <a:gd name="T9" fmla="*/ T8 w 120"/>
                                <a:gd name="T10" fmla="+- 0 3432 2992"/>
                                <a:gd name="T11" fmla="*/ 3432 h 440"/>
                                <a:gd name="T12" fmla="+- 0 2779 2669"/>
                                <a:gd name="T13" fmla="*/ T12 w 120"/>
                                <a:gd name="T14" fmla="+- 0 3332 2992"/>
                                <a:gd name="T15" fmla="*/ 3332 h 440"/>
                                <a:gd name="T16" fmla="+- 0 2721 2669"/>
                                <a:gd name="T17" fmla="*/ T16 w 120"/>
                                <a:gd name="T18" fmla="+- 0 3332 2992"/>
                                <a:gd name="T19" fmla="*/ 3332 h 440"/>
                                <a:gd name="T20" fmla="+- 0 2721 2669"/>
                                <a:gd name="T21" fmla="*/ T20 w 120"/>
                                <a:gd name="T22" fmla="+- 0 3312 2992"/>
                                <a:gd name="T23" fmla="*/ 3312 h 440"/>
                                <a:gd name="T24" fmla="+- 0 2736 2669"/>
                                <a:gd name="T25" fmla="*/ T24 w 120"/>
                                <a:gd name="T26" fmla="+- 0 3312 2992"/>
                                <a:gd name="T27" fmla="*/ 3312 h 440"/>
                                <a:gd name="T28" fmla="+- 0 2721 2669"/>
                                <a:gd name="T29" fmla="*/ T28 w 120"/>
                                <a:gd name="T30" fmla="+- 0 3312 2992"/>
                                <a:gd name="T31" fmla="*/ 3312 h 440"/>
                                <a:gd name="T32" fmla="+- 0 2721 2669"/>
                                <a:gd name="T33" fmla="*/ T32 w 120"/>
                                <a:gd name="T34" fmla="+- 0 3332 2992"/>
                                <a:gd name="T35" fmla="*/ 3332 h 440"/>
                                <a:gd name="T36" fmla="+- 0 2736 2669"/>
                                <a:gd name="T37" fmla="*/ T36 w 120"/>
                                <a:gd name="T38" fmla="+- 0 3332 2992"/>
                                <a:gd name="T39" fmla="*/ 3332 h 440"/>
                                <a:gd name="T40" fmla="+- 0 2736 2669"/>
                                <a:gd name="T41" fmla="*/ T40 w 120"/>
                                <a:gd name="T42" fmla="+- 0 3312 2992"/>
                                <a:gd name="T43" fmla="*/ 3312 h 440"/>
                                <a:gd name="T44" fmla="+- 0 2789 2669"/>
                                <a:gd name="T45" fmla="*/ T44 w 120"/>
                                <a:gd name="T46" fmla="+- 0 3312 2992"/>
                                <a:gd name="T47" fmla="*/ 3312 h 440"/>
                                <a:gd name="T48" fmla="+- 0 2736 2669"/>
                                <a:gd name="T49" fmla="*/ T48 w 120"/>
                                <a:gd name="T50" fmla="+- 0 3312 2992"/>
                                <a:gd name="T51" fmla="*/ 3312 h 440"/>
                                <a:gd name="T52" fmla="+- 0 2736 2669"/>
                                <a:gd name="T53" fmla="*/ T52 w 120"/>
                                <a:gd name="T54" fmla="+- 0 3332 2992"/>
                                <a:gd name="T55" fmla="*/ 3332 h 440"/>
                                <a:gd name="T56" fmla="+- 0 2779 2669"/>
                                <a:gd name="T57" fmla="*/ T56 w 120"/>
                                <a:gd name="T58" fmla="+- 0 3332 2992"/>
                                <a:gd name="T59" fmla="*/ 3332 h 440"/>
                                <a:gd name="T60" fmla="+- 0 2789 2669"/>
                                <a:gd name="T61" fmla="*/ T60 w 120"/>
                                <a:gd name="T62" fmla="+- 0 3312 2992"/>
                                <a:gd name="T63" fmla="*/ 3312 h 440"/>
                                <a:gd name="T64" fmla="+- 0 2736 2669"/>
                                <a:gd name="T65" fmla="*/ T64 w 120"/>
                                <a:gd name="T66" fmla="+- 0 2992 2992"/>
                                <a:gd name="T67" fmla="*/ 2992 h 440"/>
                                <a:gd name="T68" fmla="+- 0 2721 2669"/>
                                <a:gd name="T69" fmla="*/ T68 w 120"/>
                                <a:gd name="T70" fmla="+- 0 2992 2992"/>
                                <a:gd name="T71" fmla="*/ 2992 h 440"/>
                                <a:gd name="T72" fmla="+- 0 2721 2669"/>
                                <a:gd name="T73" fmla="*/ T72 w 120"/>
                                <a:gd name="T74" fmla="+- 0 3312 2992"/>
                                <a:gd name="T75" fmla="*/ 3312 h 440"/>
                                <a:gd name="T76" fmla="+- 0 2736 2669"/>
                                <a:gd name="T77" fmla="*/ T76 w 120"/>
                                <a:gd name="T78" fmla="+- 0 3312 2992"/>
                                <a:gd name="T79" fmla="*/ 3312 h 440"/>
                                <a:gd name="T80" fmla="+- 0 2736 2669"/>
                                <a:gd name="T81" fmla="*/ T80 w 120"/>
                                <a:gd name="T82" fmla="+- 0 2992 2992"/>
                                <a:gd name="T83" fmla="*/ 2992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20" h="440">
                                  <a:moveTo>
                                    <a:pt x="52" y="320"/>
                                  </a:moveTo>
                                  <a:lnTo>
                                    <a:pt x="0" y="321"/>
                                  </a:lnTo>
                                  <a:lnTo>
                                    <a:pt x="60" y="440"/>
                                  </a:lnTo>
                                  <a:lnTo>
                                    <a:pt x="110" y="340"/>
                                  </a:lnTo>
                                  <a:lnTo>
                                    <a:pt x="52" y="340"/>
                                  </a:lnTo>
                                  <a:lnTo>
                                    <a:pt x="52" y="320"/>
                                  </a:lnTo>
                                  <a:close/>
                                  <a:moveTo>
                                    <a:pt x="67" y="320"/>
                                  </a:moveTo>
                                  <a:lnTo>
                                    <a:pt x="52" y="320"/>
                                  </a:lnTo>
                                  <a:lnTo>
                                    <a:pt x="52" y="340"/>
                                  </a:lnTo>
                                  <a:lnTo>
                                    <a:pt x="67" y="340"/>
                                  </a:lnTo>
                                  <a:lnTo>
                                    <a:pt x="67" y="320"/>
                                  </a:lnTo>
                                  <a:close/>
                                  <a:moveTo>
                                    <a:pt x="120" y="320"/>
                                  </a:moveTo>
                                  <a:lnTo>
                                    <a:pt x="67" y="320"/>
                                  </a:lnTo>
                                  <a:lnTo>
                                    <a:pt x="67" y="340"/>
                                  </a:lnTo>
                                  <a:lnTo>
                                    <a:pt x="110" y="340"/>
                                  </a:lnTo>
                                  <a:lnTo>
                                    <a:pt x="120" y="320"/>
                                  </a:lnTo>
                                  <a:close/>
                                  <a:moveTo>
                                    <a:pt x="67" y="0"/>
                                  </a:moveTo>
                                  <a:lnTo>
                                    <a:pt x="52" y="0"/>
                                  </a:lnTo>
                                  <a:lnTo>
                                    <a:pt x="52" y="320"/>
                                  </a:lnTo>
                                  <a:lnTo>
                                    <a:pt x="67" y="320"/>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Rectangle 25"/>
                          <wps:cNvSpPr>
                            <a:spLocks noChangeArrowheads="1"/>
                          </wps:cNvSpPr>
                          <wps:spPr bwMode="auto">
                            <a:xfrm>
                              <a:off x="1916" y="3402"/>
                              <a:ext cx="1681" cy="7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AutoShape 26"/>
                          <wps:cNvSpPr>
                            <a:spLocks/>
                          </wps:cNvSpPr>
                          <wps:spPr bwMode="auto">
                            <a:xfrm>
                              <a:off x="4768" y="2979"/>
                              <a:ext cx="1928" cy="454"/>
                            </a:xfrm>
                            <a:custGeom>
                              <a:avLst/>
                              <a:gdLst>
                                <a:gd name="T0" fmla="+- 0 4888 4768"/>
                                <a:gd name="T1" fmla="*/ T0 w 1928"/>
                                <a:gd name="T2" fmla="+- 0 3282 2979"/>
                                <a:gd name="T3" fmla="*/ 3282 h 454"/>
                                <a:gd name="T4" fmla="+- 0 4836 4768"/>
                                <a:gd name="T5" fmla="*/ T4 w 1928"/>
                                <a:gd name="T6" fmla="+- 0 3282 2979"/>
                                <a:gd name="T7" fmla="*/ 3282 h 454"/>
                                <a:gd name="T8" fmla="+- 0 4836 4768"/>
                                <a:gd name="T9" fmla="*/ T8 w 1928"/>
                                <a:gd name="T10" fmla="+- 0 2979 2979"/>
                                <a:gd name="T11" fmla="*/ 2979 h 454"/>
                                <a:gd name="T12" fmla="+- 0 4821 4768"/>
                                <a:gd name="T13" fmla="*/ T12 w 1928"/>
                                <a:gd name="T14" fmla="+- 0 2979 2979"/>
                                <a:gd name="T15" fmla="*/ 2979 h 454"/>
                                <a:gd name="T16" fmla="+- 0 4821 4768"/>
                                <a:gd name="T17" fmla="*/ T16 w 1928"/>
                                <a:gd name="T18" fmla="+- 0 3282 2979"/>
                                <a:gd name="T19" fmla="*/ 3282 h 454"/>
                                <a:gd name="T20" fmla="+- 0 4768 4768"/>
                                <a:gd name="T21" fmla="*/ T20 w 1928"/>
                                <a:gd name="T22" fmla="+- 0 3282 2979"/>
                                <a:gd name="T23" fmla="*/ 3282 h 454"/>
                                <a:gd name="T24" fmla="+- 0 4828 4768"/>
                                <a:gd name="T25" fmla="*/ T24 w 1928"/>
                                <a:gd name="T26" fmla="+- 0 3402 2979"/>
                                <a:gd name="T27" fmla="*/ 3402 h 454"/>
                                <a:gd name="T28" fmla="+- 0 4878 4768"/>
                                <a:gd name="T29" fmla="*/ T28 w 1928"/>
                                <a:gd name="T30" fmla="+- 0 3302 2979"/>
                                <a:gd name="T31" fmla="*/ 3302 h 454"/>
                                <a:gd name="T32" fmla="+- 0 4888 4768"/>
                                <a:gd name="T33" fmla="*/ T32 w 1928"/>
                                <a:gd name="T34" fmla="+- 0 3282 2979"/>
                                <a:gd name="T35" fmla="*/ 3282 h 454"/>
                                <a:gd name="T36" fmla="+- 0 6696 4768"/>
                                <a:gd name="T37" fmla="*/ T36 w 1928"/>
                                <a:gd name="T38" fmla="+- 0 3312 2979"/>
                                <a:gd name="T39" fmla="*/ 3312 h 454"/>
                                <a:gd name="T40" fmla="+- 0 6644 4768"/>
                                <a:gd name="T41" fmla="*/ T40 w 1928"/>
                                <a:gd name="T42" fmla="+- 0 3312 2979"/>
                                <a:gd name="T43" fmla="*/ 3312 h 454"/>
                                <a:gd name="T44" fmla="+- 0 6644 4768"/>
                                <a:gd name="T45" fmla="*/ T44 w 1928"/>
                                <a:gd name="T46" fmla="+- 0 2992 2979"/>
                                <a:gd name="T47" fmla="*/ 2992 h 454"/>
                                <a:gd name="T48" fmla="+- 0 6629 4768"/>
                                <a:gd name="T49" fmla="*/ T48 w 1928"/>
                                <a:gd name="T50" fmla="+- 0 2992 2979"/>
                                <a:gd name="T51" fmla="*/ 2992 h 454"/>
                                <a:gd name="T52" fmla="+- 0 6629 4768"/>
                                <a:gd name="T53" fmla="*/ T52 w 1928"/>
                                <a:gd name="T54" fmla="+- 0 3312 2979"/>
                                <a:gd name="T55" fmla="*/ 3312 h 454"/>
                                <a:gd name="T56" fmla="+- 0 6576 4768"/>
                                <a:gd name="T57" fmla="*/ T56 w 1928"/>
                                <a:gd name="T58" fmla="+- 0 3312 2979"/>
                                <a:gd name="T59" fmla="*/ 3312 h 454"/>
                                <a:gd name="T60" fmla="+- 0 6636 4768"/>
                                <a:gd name="T61" fmla="*/ T60 w 1928"/>
                                <a:gd name="T62" fmla="+- 0 3432 2979"/>
                                <a:gd name="T63" fmla="*/ 3432 h 454"/>
                                <a:gd name="T64" fmla="+- 0 6686 4768"/>
                                <a:gd name="T65" fmla="*/ T64 w 1928"/>
                                <a:gd name="T66" fmla="+- 0 3332 2979"/>
                                <a:gd name="T67" fmla="*/ 3332 h 454"/>
                                <a:gd name="T68" fmla="+- 0 6696 4768"/>
                                <a:gd name="T69" fmla="*/ T68 w 1928"/>
                                <a:gd name="T70" fmla="+- 0 3312 2979"/>
                                <a:gd name="T71" fmla="*/ 3312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928" h="454">
                                  <a:moveTo>
                                    <a:pt x="120" y="303"/>
                                  </a:moveTo>
                                  <a:lnTo>
                                    <a:pt x="68" y="303"/>
                                  </a:lnTo>
                                  <a:lnTo>
                                    <a:pt x="68" y="0"/>
                                  </a:lnTo>
                                  <a:lnTo>
                                    <a:pt x="53" y="0"/>
                                  </a:lnTo>
                                  <a:lnTo>
                                    <a:pt x="53" y="303"/>
                                  </a:lnTo>
                                  <a:lnTo>
                                    <a:pt x="0" y="303"/>
                                  </a:lnTo>
                                  <a:lnTo>
                                    <a:pt x="60" y="423"/>
                                  </a:lnTo>
                                  <a:lnTo>
                                    <a:pt x="110" y="323"/>
                                  </a:lnTo>
                                  <a:lnTo>
                                    <a:pt x="120" y="303"/>
                                  </a:lnTo>
                                  <a:close/>
                                  <a:moveTo>
                                    <a:pt x="1928" y="333"/>
                                  </a:moveTo>
                                  <a:lnTo>
                                    <a:pt x="1876" y="333"/>
                                  </a:lnTo>
                                  <a:lnTo>
                                    <a:pt x="1876" y="13"/>
                                  </a:lnTo>
                                  <a:lnTo>
                                    <a:pt x="1861" y="13"/>
                                  </a:lnTo>
                                  <a:lnTo>
                                    <a:pt x="1861" y="333"/>
                                  </a:lnTo>
                                  <a:lnTo>
                                    <a:pt x="1808" y="333"/>
                                  </a:lnTo>
                                  <a:lnTo>
                                    <a:pt x="1868" y="453"/>
                                  </a:lnTo>
                                  <a:lnTo>
                                    <a:pt x="1918" y="353"/>
                                  </a:lnTo>
                                  <a:lnTo>
                                    <a:pt x="1928" y="3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Rectangle 27"/>
                          <wps:cNvSpPr>
                            <a:spLocks noChangeArrowheads="1"/>
                          </wps:cNvSpPr>
                          <wps:spPr bwMode="auto">
                            <a:xfrm>
                              <a:off x="5915" y="3402"/>
                              <a:ext cx="1430" cy="7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0" name="Picture 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576" y="2596"/>
                              <a:ext cx="120"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AutoShape 29"/>
                          <wps:cNvSpPr>
                            <a:spLocks/>
                          </wps:cNvSpPr>
                          <wps:spPr bwMode="auto">
                            <a:xfrm>
                              <a:off x="8319" y="2992"/>
                              <a:ext cx="120" cy="410"/>
                            </a:xfrm>
                            <a:custGeom>
                              <a:avLst/>
                              <a:gdLst>
                                <a:gd name="T0" fmla="+- 0 8372 8319"/>
                                <a:gd name="T1" fmla="*/ T0 w 120"/>
                                <a:gd name="T2" fmla="+- 0 3282 2992"/>
                                <a:gd name="T3" fmla="*/ 3282 h 410"/>
                                <a:gd name="T4" fmla="+- 0 8319 8319"/>
                                <a:gd name="T5" fmla="*/ T4 w 120"/>
                                <a:gd name="T6" fmla="+- 0 3282 2992"/>
                                <a:gd name="T7" fmla="*/ 3282 h 410"/>
                                <a:gd name="T8" fmla="+- 0 8379 8319"/>
                                <a:gd name="T9" fmla="*/ T8 w 120"/>
                                <a:gd name="T10" fmla="+- 0 3402 2992"/>
                                <a:gd name="T11" fmla="*/ 3402 h 410"/>
                                <a:gd name="T12" fmla="+- 0 8429 8319"/>
                                <a:gd name="T13" fmla="*/ T12 w 120"/>
                                <a:gd name="T14" fmla="+- 0 3302 2992"/>
                                <a:gd name="T15" fmla="*/ 3302 h 410"/>
                                <a:gd name="T16" fmla="+- 0 8372 8319"/>
                                <a:gd name="T17" fmla="*/ T16 w 120"/>
                                <a:gd name="T18" fmla="+- 0 3302 2992"/>
                                <a:gd name="T19" fmla="*/ 3302 h 410"/>
                                <a:gd name="T20" fmla="+- 0 8372 8319"/>
                                <a:gd name="T21" fmla="*/ T20 w 120"/>
                                <a:gd name="T22" fmla="+- 0 3282 2992"/>
                                <a:gd name="T23" fmla="*/ 3282 h 410"/>
                                <a:gd name="T24" fmla="+- 0 8386 8319"/>
                                <a:gd name="T25" fmla="*/ T24 w 120"/>
                                <a:gd name="T26" fmla="+- 0 2992 2992"/>
                                <a:gd name="T27" fmla="*/ 2992 h 410"/>
                                <a:gd name="T28" fmla="+- 0 8371 8319"/>
                                <a:gd name="T29" fmla="*/ T28 w 120"/>
                                <a:gd name="T30" fmla="+- 0 2992 2992"/>
                                <a:gd name="T31" fmla="*/ 2992 h 410"/>
                                <a:gd name="T32" fmla="+- 0 8372 8319"/>
                                <a:gd name="T33" fmla="*/ T32 w 120"/>
                                <a:gd name="T34" fmla="+- 0 3302 2992"/>
                                <a:gd name="T35" fmla="*/ 3302 h 410"/>
                                <a:gd name="T36" fmla="+- 0 8387 8319"/>
                                <a:gd name="T37" fmla="*/ T36 w 120"/>
                                <a:gd name="T38" fmla="+- 0 3302 2992"/>
                                <a:gd name="T39" fmla="*/ 3302 h 410"/>
                                <a:gd name="T40" fmla="+- 0 8386 8319"/>
                                <a:gd name="T41" fmla="*/ T40 w 120"/>
                                <a:gd name="T42" fmla="+- 0 2992 2992"/>
                                <a:gd name="T43" fmla="*/ 2992 h 410"/>
                                <a:gd name="T44" fmla="+- 0 8439 8319"/>
                                <a:gd name="T45" fmla="*/ T44 w 120"/>
                                <a:gd name="T46" fmla="+- 0 3282 2992"/>
                                <a:gd name="T47" fmla="*/ 3282 h 410"/>
                                <a:gd name="T48" fmla="+- 0 8387 8319"/>
                                <a:gd name="T49" fmla="*/ T48 w 120"/>
                                <a:gd name="T50" fmla="+- 0 3282 2992"/>
                                <a:gd name="T51" fmla="*/ 3282 h 410"/>
                                <a:gd name="T52" fmla="+- 0 8387 8319"/>
                                <a:gd name="T53" fmla="*/ T52 w 120"/>
                                <a:gd name="T54" fmla="+- 0 3302 2992"/>
                                <a:gd name="T55" fmla="*/ 3302 h 410"/>
                                <a:gd name="T56" fmla="+- 0 8429 8319"/>
                                <a:gd name="T57" fmla="*/ T56 w 120"/>
                                <a:gd name="T58" fmla="+- 0 3302 2992"/>
                                <a:gd name="T59" fmla="*/ 3302 h 410"/>
                                <a:gd name="T60" fmla="+- 0 8439 8319"/>
                                <a:gd name="T61" fmla="*/ T60 w 120"/>
                                <a:gd name="T62" fmla="+- 0 3282 2992"/>
                                <a:gd name="T63" fmla="*/ 3282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410">
                                  <a:moveTo>
                                    <a:pt x="53" y="290"/>
                                  </a:moveTo>
                                  <a:lnTo>
                                    <a:pt x="0" y="290"/>
                                  </a:lnTo>
                                  <a:lnTo>
                                    <a:pt x="60" y="410"/>
                                  </a:lnTo>
                                  <a:lnTo>
                                    <a:pt x="110" y="310"/>
                                  </a:lnTo>
                                  <a:lnTo>
                                    <a:pt x="53" y="310"/>
                                  </a:lnTo>
                                  <a:lnTo>
                                    <a:pt x="53" y="290"/>
                                  </a:lnTo>
                                  <a:close/>
                                  <a:moveTo>
                                    <a:pt x="67" y="0"/>
                                  </a:moveTo>
                                  <a:lnTo>
                                    <a:pt x="52" y="0"/>
                                  </a:lnTo>
                                  <a:lnTo>
                                    <a:pt x="53" y="310"/>
                                  </a:lnTo>
                                  <a:lnTo>
                                    <a:pt x="68" y="310"/>
                                  </a:lnTo>
                                  <a:lnTo>
                                    <a:pt x="67" y="0"/>
                                  </a:lnTo>
                                  <a:close/>
                                  <a:moveTo>
                                    <a:pt x="120" y="290"/>
                                  </a:moveTo>
                                  <a:lnTo>
                                    <a:pt x="68" y="290"/>
                                  </a:lnTo>
                                  <a:lnTo>
                                    <a:pt x="68" y="310"/>
                                  </a:lnTo>
                                  <a:lnTo>
                                    <a:pt x="110" y="310"/>
                                  </a:lnTo>
                                  <a:lnTo>
                                    <a:pt x="120" y="2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Line 30"/>
                          <wps:cNvCnPr>
                            <a:cxnSpLocks noChangeShapeType="1"/>
                          </wps:cNvCnPr>
                          <wps:spPr bwMode="auto">
                            <a:xfrm>
                              <a:off x="2728" y="2977"/>
                              <a:ext cx="77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AutoShape 31"/>
                          <wps:cNvSpPr>
                            <a:spLocks/>
                          </wps:cNvSpPr>
                          <wps:spPr bwMode="auto">
                            <a:xfrm>
                              <a:off x="10438" y="2992"/>
                              <a:ext cx="120" cy="440"/>
                            </a:xfrm>
                            <a:custGeom>
                              <a:avLst/>
                              <a:gdLst>
                                <a:gd name="T0" fmla="+- 0 10491 10438"/>
                                <a:gd name="T1" fmla="*/ T0 w 120"/>
                                <a:gd name="T2" fmla="+- 0 3312 2992"/>
                                <a:gd name="T3" fmla="*/ 3312 h 440"/>
                                <a:gd name="T4" fmla="+- 0 10438 10438"/>
                                <a:gd name="T5" fmla="*/ T4 w 120"/>
                                <a:gd name="T6" fmla="+- 0 3312 2992"/>
                                <a:gd name="T7" fmla="*/ 3312 h 440"/>
                                <a:gd name="T8" fmla="+- 0 10498 10438"/>
                                <a:gd name="T9" fmla="*/ T8 w 120"/>
                                <a:gd name="T10" fmla="+- 0 3432 2992"/>
                                <a:gd name="T11" fmla="*/ 3432 h 440"/>
                                <a:gd name="T12" fmla="+- 0 10548 10438"/>
                                <a:gd name="T13" fmla="*/ T12 w 120"/>
                                <a:gd name="T14" fmla="+- 0 3332 2992"/>
                                <a:gd name="T15" fmla="*/ 3332 h 440"/>
                                <a:gd name="T16" fmla="+- 0 10491 10438"/>
                                <a:gd name="T17" fmla="*/ T16 w 120"/>
                                <a:gd name="T18" fmla="+- 0 3332 2992"/>
                                <a:gd name="T19" fmla="*/ 3332 h 440"/>
                                <a:gd name="T20" fmla="+- 0 10491 10438"/>
                                <a:gd name="T21" fmla="*/ T20 w 120"/>
                                <a:gd name="T22" fmla="+- 0 3312 2992"/>
                                <a:gd name="T23" fmla="*/ 3312 h 440"/>
                                <a:gd name="T24" fmla="+- 0 10506 10438"/>
                                <a:gd name="T25" fmla="*/ T24 w 120"/>
                                <a:gd name="T26" fmla="+- 0 2992 2992"/>
                                <a:gd name="T27" fmla="*/ 2992 h 440"/>
                                <a:gd name="T28" fmla="+- 0 10491 10438"/>
                                <a:gd name="T29" fmla="*/ T28 w 120"/>
                                <a:gd name="T30" fmla="+- 0 2992 2992"/>
                                <a:gd name="T31" fmla="*/ 2992 h 440"/>
                                <a:gd name="T32" fmla="+- 0 10491 10438"/>
                                <a:gd name="T33" fmla="*/ T32 w 120"/>
                                <a:gd name="T34" fmla="+- 0 3332 2992"/>
                                <a:gd name="T35" fmla="*/ 3332 h 440"/>
                                <a:gd name="T36" fmla="+- 0 10506 10438"/>
                                <a:gd name="T37" fmla="*/ T36 w 120"/>
                                <a:gd name="T38" fmla="+- 0 3332 2992"/>
                                <a:gd name="T39" fmla="*/ 3332 h 440"/>
                                <a:gd name="T40" fmla="+- 0 10506 10438"/>
                                <a:gd name="T41" fmla="*/ T40 w 120"/>
                                <a:gd name="T42" fmla="+- 0 2992 2992"/>
                                <a:gd name="T43" fmla="*/ 2992 h 440"/>
                                <a:gd name="T44" fmla="+- 0 10558 10438"/>
                                <a:gd name="T45" fmla="*/ T44 w 120"/>
                                <a:gd name="T46" fmla="+- 0 3312 2992"/>
                                <a:gd name="T47" fmla="*/ 3312 h 440"/>
                                <a:gd name="T48" fmla="+- 0 10506 10438"/>
                                <a:gd name="T49" fmla="*/ T48 w 120"/>
                                <a:gd name="T50" fmla="+- 0 3312 2992"/>
                                <a:gd name="T51" fmla="*/ 3312 h 440"/>
                                <a:gd name="T52" fmla="+- 0 10506 10438"/>
                                <a:gd name="T53" fmla="*/ T52 w 120"/>
                                <a:gd name="T54" fmla="+- 0 3332 2992"/>
                                <a:gd name="T55" fmla="*/ 3332 h 440"/>
                                <a:gd name="T56" fmla="+- 0 10548 10438"/>
                                <a:gd name="T57" fmla="*/ T56 w 120"/>
                                <a:gd name="T58" fmla="+- 0 3332 2992"/>
                                <a:gd name="T59" fmla="*/ 3332 h 440"/>
                                <a:gd name="T60" fmla="+- 0 10558 10438"/>
                                <a:gd name="T61" fmla="*/ T60 w 120"/>
                                <a:gd name="T62" fmla="+- 0 3312 2992"/>
                                <a:gd name="T63" fmla="*/ 3312 h 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440">
                                  <a:moveTo>
                                    <a:pt x="53" y="320"/>
                                  </a:moveTo>
                                  <a:lnTo>
                                    <a:pt x="0" y="320"/>
                                  </a:lnTo>
                                  <a:lnTo>
                                    <a:pt x="60" y="440"/>
                                  </a:lnTo>
                                  <a:lnTo>
                                    <a:pt x="110" y="340"/>
                                  </a:lnTo>
                                  <a:lnTo>
                                    <a:pt x="53" y="340"/>
                                  </a:lnTo>
                                  <a:lnTo>
                                    <a:pt x="53" y="320"/>
                                  </a:lnTo>
                                  <a:close/>
                                  <a:moveTo>
                                    <a:pt x="68" y="0"/>
                                  </a:moveTo>
                                  <a:lnTo>
                                    <a:pt x="53" y="0"/>
                                  </a:lnTo>
                                  <a:lnTo>
                                    <a:pt x="53" y="340"/>
                                  </a:lnTo>
                                  <a:lnTo>
                                    <a:pt x="68" y="340"/>
                                  </a:lnTo>
                                  <a:lnTo>
                                    <a:pt x="68" y="0"/>
                                  </a:lnTo>
                                  <a:close/>
                                  <a:moveTo>
                                    <a:pt x="120" y="320"/>
                                  </a:moveTo>
                                  <a:lnTo>
                                    <a:pt x="68" y="320"/>
                                  </a:lnTo>
                                  <a:lnTo>
                                    <a:pt x="68" y="340"/>
                                  </a:lnTo>
                                  <a:lnTo>
                                    <a:pt x="110" y="340"/>
                                  </a:lnTo>
                                  <a:lnTo>
                                    <a:pt x="120" y="32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Rectangle 32"/>
                          <wps:cNvSpPr>
                            <a:spLocks noChangeArrowheads="1"/>
                          </wps:cNvSpPr>
                          <wps:spPr bwMode="auto">
                            <a:xfrm>
                              <a:off x="9868" y="3402"/>
                              <a:ext cx="1275" cy="7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Text Box 33"/>
                          <wps:cNvSpPr txBox="1">
                            <a:spLocks noChangeArrowheads="1"/>
                          </wps:cNvSpPr>
                          <wps:spPr bwMode="auto">
                            <a:xfrm>
                              <a:off x="9868" y="3402"/>
                              <a:ext cx="1275" cy="7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E9765A" w14:textId="77777777" w:rsidR="005B6403" w:rsidRPr="00393445" w:rsidRDefault="005B6403" w:rsidP="00301DC7">
                                <w:pPr>
                                  <w:spacing w:before="71"/>
                                  <w:ind w:left="273" w:right="160" w:hanging="89"/>
                                  <w:rPr>
                                    <w:sz w:val="25"/>
                                  </w:rPr>
                                </w:pPr>
                                <w:r w:rsidRPr="00393445">
                                  <w:rPr>
                                    <w:sz w:val="25"/>
                                  </w:rPr>
                                  <w:t>Giám sát vệ sinh</w:t>
                                </w:r>
                              </w:p>
                            </w:txbxContent>
                          </wps:txbx>
                          <wps:bodyPr rot="0" vert="horz" wrap="square" lIns="0" tIns="0" rIns="0" bIns="0" anchor="t" anchorCtr="0" upright="1">
                            <a:noAutofit/>
                          </wps:bodyPr>
                        </wps:wsp>
                        <wps:wsp>
                          <wps:cNvPr id="26" name="Text Box 34"/>
                          <wps:cNvSpPr txBox="1">
                            <a:spLocks noChangeArrowheads="1"/>
                          </wps:cNvSpPr>
                          <wps:spPr bwMode="auto">
                            <a:xfrm>
                              <a:off x="7616" y="3402"/>
                              <a:ext cx="1891" cy="7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42FBABE" w14:textId="77777777" w:rsidR="005B6403" w:rsidRPr="00393445" w:rsidRDefault="005B6403" w:rsidP="00301DC7">
                                <w:pPr>
                                  <w:spacing w:before="71"/>
                                  <w:ind w:left="156" w:right="137" w:firstLine="144"/>
                                  <w:rPr>
                                    <w:sz w:val="25"/>
                                  </w:rPr>
                                </w:pPr>
                                <w:r w:rsidRPr="00393445">
                                  <w:rPr>
                                    <w:sz w:val="25"/>
                                  </w:rPr>
                                  <w:t>Quản lý chất thải rắn, CTNH</w:t>
                                </w:r>
                              </w:p>
                            </w:txbxContent>
                          </wps:txbx>
                          <wps:bodyPr rot="0" vert="horz" wrap="square" lIns="0" tIns="0" rIns="0" bIns="0" anchor="t" anchorCtr="0" upright="1">
                            <a:noAutofit/>
                          </wps:bodyPr>
                        </wps:wsp>
                        <wps:wsp>
                          <wps:cNvPr id="27" name="Text Box 35"/>
                          <wps:cNvSpPr txBox="1">
                            <a:spLocks noChangeArrowheads="1"/>
                          </wps:cNvSpPr>
                          <wps:spPr bwMode="auto">
                            <a:xfrm>
                              <a:off x="5915" y="3402"/>
                              <a:ext cx="1430" cy="7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4270D0" w14:textId="77777777" w:rsidR="005B6403" w:rsidRPr="00393445" w:rsidRDefault="005B6403" w:rsidP="00301DC7">
                                <w:pPr>
                                  <w:spacing w:before="71"/>
                                  <w:ind w:left="148" w:right="125" w:firstLine="72"/>
                                  <w:rPr>
                                    <w:sz w:val="25"/>
                                  </w:rPr>
                                </w:pPr>
                                <w:r w:rsidRPr="00393445">
                                  <w:rPr>
                                    <w:sz w:val="25"/>
                                  </w:rPr>
                                  <w:t>Quan trắc môi trường</w:t>
                                </w:r>
                              </w:p>
                            </w:txbxContent>
                          </wps:txbx>
                          <wps:bodyPr rot="0" vert="horz" wrap="square" lIns="0" tIns="0" rIns="0" bIns="0" anchor="t" anchorCtr="0" upright="1">
                            <a:noAutofit/>
                          </wps:bodyPr>
                        </wps:wsp>
                        <wps:wsp>
                          <wps:cNvPr id="28" name="Text Box 36"/>
                          <wps:cNvSpPr txBox="1">
                            <a:spLocks noChangeArrowheads="1"/>
                          </wps:cNvSpPr>
                          <wps:spPr bwMode="auto">
                            <a:xfrm>
                              <a:off x="4037" y="3402"/>
                              <a:ext cx="1681" cy="7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B5B7856" w14:textId="77777777" w:rsidR="005B6403" w:rsidRPr="00393445" w:rsidRDefault="005B6403" w:rsidP="00301DC7">
                                <w:pPr>
                                  <w:spacing w:before="112"/>
                                  <w:ind w:left="324" w:right="225" w:hanging="77"/>
                                  <w:rPr>
                                    <w:sz w:val="25"/>
                                  </w:rPr>
                                </w:pPr>
                                <w:r w:rsidRPr="00393445">
                                  <w:rPr>
                                    <w:sz w:val="25"/>
                                  </w:rPr>
                                  <w:t>Phòng cháy chữa cháy</w:t>
                                </w:r>
                              </w:p>
                            </w:txbxContent>
                          </wps:txbx>
                          <wps:bodyPr rot="0" vert="horz" wrap="square" lIns="0" tIns="0" rIns="0" bIns="0" anchor="t" anchorCtr="0" upright="1">
                            <a:noAutofit/>
                          </wps:bodyPr>
                        </wps:wsp>
                        <wps:wsp>
                          <wps:cNvPr id="31" name="Text Box 37"/>
                          <wps:cNvSpPr txBox="1">
                            <a:spLocks noChangeArrowheads="1"/>
                          </wps:cNvSpPr>
                          <wps:spPr bwMode="auto">
                            <a:xfrm>
                              <a:off x="1916" y="3402"/>
                              <a:ext cx="1681" cy="7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8001538" w14:textId="77777777" w:rsidR="005B6403" w:rsidRPr="00393445" w:rsidRDefault="005B6403" w:rsidP="00301DC7">
                                <w:pPr>
                                  <w:spacing w:before="71"/>
                                  <w:ind w:left="258" w:right="182" w:hanging="58"/>
                                  <w:rPr>
                                    <w:sz w:val="25"/>
                                  </w:rPr>
                                </w:pPr>
                                <w:r w:rsidRPr="00393445">
                                  <w:rPr>
                                    <w:sz w:val="25"/>
                                  </w:rPr>
                                  <w:t>Vận hành hệ thống xử lý</w:t>
                                </w:r>
                              </w:p>
                            </w:txbxContent>
                          </wps:txbx>
                          <wps:bodyPr rot="0" vert="horz" wrap="square" lIns="0" tIns="0" rIns="0" bIns="0" anchor="t" anchorCtr="0" upright="1">
                            <a:noAutofit/>
                          </wps:bodyPr>
                        </wps:wsp>
                        <wps:wsp>
                          <wps:cNvPr id="32" name="Text Box 38"/>
                          <wps:cNvSpPr txBox="1">
                            <a:spLocks noChangeArrowheads="1"/>
                          </wps:cNvSpPr>
                          <wps:spPr bwMode="auto">
                            <a:xfrm>
                              <a:off x="5378" y="2000"/>
                              <a:ext cx="2487" cy="5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DE7955" w14:textId="77777777" w:rsidR="005B6403" w:rsidRPr="00393445" w:rsidRDefault="005B6403" w:rsidP="00301DC7">
                                <w:pPr>
                                  <w:spacing w:before="73"/>
                                  <w:ind w:left="224"/>
                                  <w:rPr>
                                    <w:sz w:val="25"/>
                                  </w:rPr>
                                </w:pPr>
                                <w:r w:rsidRPr="00393445">
                                  <w:rPr>
                                    <w:sz w:val="25"/>
                                  </w:rPr>
                                  <w:t>Bộ phận môi trường</w:t>
                                </w:r>
                              </w:p>
                            </w:txbxContent>
                          </wps:txbx>
                          <wps:bodyPr rot="0" vert="horz" wrap="square" lIns="0" tIns="0" rIns="0" bIns="0" anchor="t" anchorCtr="0" upright="1">
                            <a:noAutofit/>
                          </wps:bodyPr>
                        </wps:wsp>
                      </wpg:grpSp>
                    </wpg:wgp>
                  </a:graphicData>
                </a:graphic>
              </wp:anchor>
            </w:drawing>
          </mc:Choice>
          <mc:Fallback>
            <w:pict>
              <v:group w14:anchorId="7CBFFD22" id="Group 6" o:spid="_x0000_s1248" style="position:absolute;margin-left:9.45pt;margin-top:8.85pt;width:462.1pt;height:200.1pt;z-index:251657216;mso-position-horizontal-relative:text;mso-position-vertical-relative:text" coordsize="58686,25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">
                <v:shape id="Picture 1370688513" o:spid="_x0000_s1249" type="#_x0000_t75" style="position:absolute;left:29366;top:3311;width:768;height:2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">
                  <v:imagedata r:id="rId31" o:title=""/>
                </v:shape>
                <v:shape id="Text Box 1370688512" o:spid="_x0000_s1250" type="#_x0000_t202" style="position:absolute;left:22014;width:15793;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" filled="f">
                  <v:textbox inset="0,0,0,0">
                    <w:txbxContent>
                      <w:p w14:paraId="5C17C988" w14:textId="77777777" w:rsidR="005B6403" w:rsidRPr="00393445" w:rsidRDefault="005B6403" w:rsidP="00301DC7">
                        <w:pPr>
                          <w:spacing w:before="71"/>
                          <w:ind w:left="716"/>
                          <w:rPr>
                            <w:sz w:val="25"/>
                          </w:rPr>
                        </w:pPr>
                        <w:r w:rsidRPr="00393445">
                          <w:rPr>
                            <w:sz w:val="25"/>
                          </w:rPr>
                          <w:t>Chủ dự án</w:t>
                        </w:r>
                      </w:p>
                    </w:txbxContent>
                  </v:textbox>
                </v:shape>
                <v:shape id="Text Box 33" o:spid="_x0000_s1251" type="#_x0000_t202" style="position:absolute;left:22014;top:5608;width:15793;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" filled="f">
                  <v:textbox inset="0,0,0,0">
                    <w:txbxContent>
                      <w:p w14:paraId="2155B80B" w14:textId="77777777" w:rsidR="005B6403" w:rsidRPr="00393445" w:rsidRDefault="005B6403" w:rsidP="00301DC7">
                        <w:pPr>
                          <w:spacing w:before="73"/>
                          <w:ind w:left="526"/>
                          <w:rPr>
                            <w:sz w:val="25"/>
                          </w:rPr>
                        </w:pPr>
                        <w:r w:rsidRPr="00393445">
                          <w:rPr>
                            <w:sz w:val="25"/>
                          </w:rPr>
                          <w:t>Quản lý dự án</w:t>
                        </w:r>
                      </w:p>
                    </w:txbxContent>
                  </v:textbox>
                </v:shape>
                <v:group id="Group 15" o:spid="_x0000_s1252" style="position:absolute;top:11551;width:58686;height:13862" coordorigin="1909,1993" coordsize="9242,2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AutoShape 24" o:spid="_x0000_s1253" style="position:absolute;left:2668;top:2992;width:120;height:440;visibility:visible;mso-wrap-style:square;v-text-anchor:top" coordsize="1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" path="m52,320l,321,60,440,110,340r-58,l52,320xm67,320r-15,l52,340r15,l67,320xm120,320r-53,l67,340r43,l120,320xm67,l52,r,320l67,320,67,xe" fillcolor="black" stroked="f">
                    <v:path arrowok="t" o:connecttype="custom" o:connectlocs="52,3312;0,3313;60,3432;110,3332;52,3332;52,3312;67,3312;52,3312;52,3332;67,3332;67,3312;120,3312;67,3312;67,3332;110,3332;120,3312;67,2992;52,2992;52,3312;67,3312;67,2992" o:connectangles="0,0,0,0,0,0,0,0,0,0,0,0,0,0,0,0,0,0,0,0,0"/>
                  </v:shape>
                  <v:rect id="Rectangle 25" o:spid="_x0000_s1254" style="position:absolute;left:1916;top:3402;width:1681;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" stroked="f"/>
                  <v:shape id="AutoShape 26" o:spid="_x0000_s1255" style="position:absolute;left:4768;top:2979;width:1928;height:454;visibility:visible;mso-wrap-style:square;v-text-anchor:top" coordsize="1928,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" path="m120,303r-52,l68,,53,r,303l,303,60,423,110,323r10,-20xm1928,333r-52,l1876,13r-15,l1861,333r-53,l1868,453r50,-100l1928,333xe" fillcolor="black" stroked="f">
                    <v:path arrowok="t" o:connecttype="custom" o:connectlocs="120,3282;68,3282;68,2979;53,2979;53,3282;0,3282;60,3402;110,3302;120,3282;1928,3312;1876,3312;1876,2992;1861,2992;1861,3312;1808,3312;1868,3432;1918,3332;1928,3312" o:connectangles="0,0,0,0,0,0,0,0,0,0,0,0,0,0,0,0,0,0"/>
                  </v:shape>
                  <v:rect id="Rectangle 27" o:spid="_x0000_s1256" style="position:absolute;left:5915;top:3402;width:1430;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" stroked="f"/>
                  <v:shape id="Picture 28" o:spid="_x0000_s1257" type="#_x0000_t75" style="position:absolute;left:6576;top:2596;width:120;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">
                    <v:imagedata r:id="rId31" o:title=""/>
                  </v:shape>
                  <v:shape id="AutoShape 29" o:spid="_x0000_s1258" style="position:absolute;left:8319;top:2992;width:120;height:410;visibility:visible;mso-wrap-style:square;v-text-anchor:top" coordsize="12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" path="m53,290l,290,60,410,110,310r-57,l53,290xm67,l52,r1,310l68,310,67,xm120,290r-52,l68,310r42,l120,290xe" fillcolor="black" stroked="f">
                    <v:path arrowok="t" o:connecttype="custom" o:connectlocs="53,3282;0,3282;60,3402;110,3302;53,3302;53,3282;67,2992;52,2992;53,3302;68,3302;67,2992;120,3282;68,3282;68,3302;110,3302;120,3282" o:connectangles="0,0,0,0,0,0,0,0,0,0,0,0,0,0,0,0"/>
                  </v:shape>
                  <v:line id="Line 30" o:spid="_x0000_s1259" style="position:absolute;visibility:visible;mso-wrap-style:square" from="2728,2977" to="10498,2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"/>
                  <v:shape id="AutoShape 31" o:spid="_x0000_s1260" style="position:absolute;left:10438;top:2992;width:120;height:440;visibility:visible;mso-wrap-style:square;v-text-anchor:top" coordsize="12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" path="m53,320l,320,60,440,110,340r-57,l53,320xm68,l53,r,340l68,340,68,xm120,320r-52,l68,340r42,l120,320xe" fillcolor="black" stroked="f">
                    <v:path arrowok="t" o:connecttype="custom" o:connectlocs="53,3312;0,3312;60,3432;110,3332;53,3332;53,3312;68,2992;53,2992;53,3332;68,3332;68,2992;120,3312;68,3312;68,3332;110,3332;120,3312" o:connectangles="0,0,0,0,0,0,0,0,0,0,0,0,0,0,0,0"/>
                  </v:shape>
                  <v:rect id="Rectangle 32" o:spid="_x0000_s1261" style="position:absolute;left:9868;top:3402;width:1275;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v:shape id="Text Box 33" o:spid="_x0000_s1262" type="#_x0000_t202" style="position:absolute;left:9868;top:3402;width:1275;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" filled="f">
                    <v:textbox inset="0,0,0,0">
                      <w:txbxContent>
                        <w:p w14:paraId="3BE9765A" w14:textId="77777777" w:rsidR="005B6403" w:rsidRPr="00393445" w:rsidRDefault="005B6403" w:rsidP="00301DC7">
                          <w:pPr>
                            <w:spacing w:before="71"/>
                            <w:ind w:left="273" w:right="160" w:hanging="89"/>
                            <w:rPr>
                              <w:sz w:val="25"/>
                            </w:rPr>
                          </w:pPr>
                          <w:r w:rsidRPr="00393445">
                            <w:rPr>
                              <w:sz w:val="25"/>
                            </w:rPr>
                            <w:t>Giám sát vệ sinh</w:t>
                          </w:r>
                        </w:p>
                      </w:txbxContent>
                    </v:textbox>
                  </v:shape>
                  <v:shape id="Text Box 34" o:spid="_x0000_s1263" type="#_x0000_t202" style="position:absolute;left:7616;top:3402;width:1891;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" filled="f">
                    <v:textbox inset="0,0,0,0">
                      <w:txbxContent>
                        <w:p w14:paraId="242FBABE" w14:textId="77777777" w:rsidR="005B6403" w:rsidRPr="00393445" w:rsidRDefault="005B6403" w:rsidP="00301DC7">
                          <w:pPr>
                            <w:spacing w:before="71"/>
                            <w:ind w:left="156" w:right="137" w:firstLine="144"/>
                            <w:rPr>
                              <w:sz w:val="25"/>
                            </w:rPr>
                          </w:pPr>
                          <w:r w:rsidRPr="00393445">
                            <w:rPr>
                              <w:sz w:val="25"/>
                            </w:rPr>
                            <w:t>Quản lý chất thải rắn, CTNH</w:t>
                          </w:r>
                        </w:p>
                      </w:txbxContent>
                    </v:textbox>
                  </v:shape>
                  <v:shape id="Text Box 35" o:spid="_x0000_s1264" type="#_x0000_t202" style="position:absolute;left:5915;top:3402;width:1430;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" filled="f">
                    <v:textbox inset="0,0,0,0">
                      <w:txbxContent>
                        <w:p w14:paraId="674270D0" w14:textId="77777777" w:rsidR="005B6403" w:rsidRPr="00393445" w:rsidRDefault="005B6403" w:rsidP="00301DC7">
                          <w:pPr>
                            <w:spacing w:before="71"/>
                            <w:ind w:left="148" w:right="125" w:firstLine="72"/>
                            <w:rPr>
                              <w:sz w:val="25"/>
                            </w:rPr>
                          </w:pPr>
                          <w:r w:rsidRPr="00393445">
                            <w:rPr>
                              <w:sz w:val="25"/>
                            </w:rPr>
                            <w:t>Quan trắc môi trường</w:t>
                          </w:r>
                        </w:p>
                      </w:txbxContent>
                    </v:textbox>
                  </v:shape>
                  <v:shape id="Text Box 36" o:spid="_x0000_s1265" type="#_x0000_t202" style="position:absolute;left:4037;top:3402;width:1681;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" filled="f">
                    <v:textbox inset="0,0,0,0">
                      <w:txbxContent>
                        <w:p w14:paraId="6B5B7856" w14:textId="77777777" w:rsidR="005B6403" w:rsidRPr="00393445" w:rsidRDefault="005B6403" w:rsidP="00301DC7">
                          <w:pPr>
                            <w:spacing w:before="112"/>
                            <w:ind w:left="324" w:right="225" w:hanging="77"/>
                            <w:rPr>
                              <w:sz w:val="25"/>
                            </w:rPr>
                          </w:pPr>
                          <w:r w:rsidRPr="00393445">
                            <w:rPr>
                              <w:sz w:val="25"/>
                            </w:rPr>
                            <w:t>Phòng cháy chữa cháy</w:t>
                          </w:r>
                        </w:p>
                      </w:txbxContent>
                    </v:textbox>
                  </v:shape>
                  <v:shape id="Text Box 37" o:spid="_x0000_s1266" type="#_x0000_t202" style="position:absolute;left:1916;top:3402;width:1681;height: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" filled="f">
                    <v:textbox inset="0,0,0,0">
                      <w:txbxContent>
                        <w:p w14:paraId="68001538" w14:textId="77777777" w:rsidR="005B6403" w:rsidRPr="00393445" w:rsidRDefault="005B6403" w:rsidP="00301DC7">
                          <w:pPr>
                            <w:spacing w:before="71"/>
                            <w:ind w:left="258" w:right="182" w:hanging="58"/>
                            <w:rPr>
                              <w:sz w:val="25"/>
                            </w:rPr>
                          </w:pPr>
                          <w:r w:rsidRPr="00393445">
                            <w:rPr>
                              <w:sz w:val="25"/>
                            </w:rPr>
                            <w:t>Vận hành hệ thống xử lý</w:t>
                          </w:r>
                        </w:p>
                      </w:txbxContent>
                    </v:textbox>
                  </v:shape>
                  <v:shape id="Text Box 38" o:spid="_x0000_s1267" type="#_x0000_t202" style="position:absolute;left:5378;top:2000;width:2487;height: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" filled="f">
                    <v:textbox inset="0,0,0,0">
                      <w:txbxContent>
                        <w:p w14:paraId="04DE7955" w14:textId="77777777" w:rsidR="005B6403" w:rsidRPr="00393445" w:rsidRDefault="005B6403" w:rsidP="00301DC7">
                          <w:pPr>
                            <w:spacing w:before="73"/>
                            <w:ind w:left="224"/>
                            <w:rPr>
                              <w:sz w:val="25"/>
                            </w:rPr>
                          </w:pPr>
                          <w:r w:rsidRPr="00393445">
                            <w:rPr>
                              <w:sz w:val="25"/>
                            </w:rPr>
                            <w:t>Bộ phận môi trường</w:t>
                          </w:r>
                        </w:p>
                      </w:txbxContent>
                    </v:textbox>
                  </v:shape>
                </v:group>
                <w10:wrap type="topAndBottom"/>
              </v:group>
            </w:pict>
          </mc:Fallback>
        </mc:AlternateContent>
      </w:r>
      <w:r w:rsidR="00301DC7" w:rsidRPr="0051078F">
        <w:rPr>
          <w:noProof/>
        </w:rPr>
        <w:drawing>
          <wp:anchor distT="0" distB="0" distL="0" distR="0" simplePos="0" relativeHeight="251651072" behindDoc="0" locked="0" layoutInCell="1" allowOverlap="1" wp14:anchorId="0AE2D20B" wp14:editId="12B4F8DA">
            <wp:simplePos x="0" y="0"/>
            <wp:positionH relativeFrom="page">
              <wp:posOffset>4147185</wp:posOffset>
            </wp:positionH>
            <wp:positionV relativeFrom="paragraph">
              <wp:posOffset>1049655</wp:posOffset>
            </wp:positionV>
            <wp:extent cx="76835" cy="223520"/>
            <wp:effectExtent l="0" t="0" r="0" b="5080"/>
            <wp:wrapNone/>
            <wp:docPr id="1370688514" name="Picture 137068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835" cy="223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E1547F" w14:textId="0C7C07C5" w:rsidR="00301DC7" w:rsidRPr="0051078F" w:rsidRDefault="00301DC7" w:rsidP="00301DC7">
      <w:pPr>
        <w:pStyle w:val="Caption"/>
        <w:rPr>
          <w:lang w:val="pt-BR"/>
        </w:rPr>
      </w:pPr>
      <w:bookmarkStart w:id="486" w:name="_bookmark82"/>
      <w:bookmarkStart w:id="487" w:name="_Toc134446462"/>
      <w:bookmarkStart w:id="488" w:name="_Toc174197533"/>
      <w:bookmarkEnd w:id="486"/>
      <w:r w:rsidRPr="0051078F">
        <w:rPr>
          <w:lang w:val="pt-BR"/>
        </w:rPr>
        <w:t xml:space="preserve">Hình 4. </w:t>
      </w:r>
      <w:r w:rsidR="00156E50" w:rsidRPr="0051078F">
        <w:fldChar w:fldCharType="begin"/>
      </w:r>
      <w:r w:rsidR="00156E50" w:rsidRPr="0051078F">
        <w:rPr>
          <w:lang w:val="pt-BR"/>
        </w:rPr>
        <w:instrText xml:space="preserve"> SEQ Hình_4. \* ARABIC </w:instrText>
      </w:r>
      <w:r w:rsidR="00156E50" w:rsidRPr="0051078F">
        <w:fldChar w:fldCharType="separate"/>
      </w:r>
      <w:r w:rsidR="0051078F">
        <w:rPr>
          <w:noProof/>
          <w:lang w:val="pt-BR"/>
        </w:rPr>
        <w:t>11</w:t>
      </w:r>
      <w:r w:rsidR="00156E50" w:rsidRPr="0051078F">
        <w:rPr>
          <w:noProof/>
        </w:rPr>
        <w:fldChar w:fldCharType="end"/>
      </w:r>
      <w:r w:rsidRPr="0051078F">
        <w:rPr>
          <w:lang w:val="pt-BR"/>
        </w:rPr>
        <w:t>. Mô hình quản lý, vận hành các công trình bảo vệ môi trường</w:t>
      </w:r>
      <w:bookmarkEnd w:id="487"/>
      <w:bookmarkEnd w:id="488"/>
    </w:p>
    <w:p w14:paraId="10736E54" w14:textId="77777777" w:rsidR="00301DC7" w:rsidRPr="0051078F" w:rsidRDefault="00301DC7" w:rsidP="00B66B89">
      <w:pPr>
        <w:pStyle w:val="BodyText"/>
        <w:spacing w:after="0"/>
        <w:ind w:firstLine="720"/>
        <w:rPr>
          <w:lang w:val="pt-BR"/>
        </w:rPr>
      </w:pPr>
      <w:r w:rsidRPr="0051078F">
        <w:rPr>
          <w:lang w:val="pt-BR"/>
        </w:rPr>
        <w:t>Sau khi dự án đi vào hoạt động, chủ dự án sẽ thành lập một bộ phận chuyên trách riêng để quản lý về mặt môi trường. Dự kiến bộ phận này sẽ có 3 người có trình độ trung cấp trở lên, có chuyên môn về môi trường, an toàn lao động, thực hiện các nhiệm vụ chính: vệ sinh môi trường trong khu vực dự án, tập huấn, hướng dẫn công nhân vệ sinh phân loại, thu gom chất thải rắn, chất thải nguy hại, chỉ đạo và phối hợp thực hiện với các bộ phận khác các nhiệm vụ về phòng cháy chữa cháy, phối hợp với đơn vị có chức năng quan trắc, giám sát môi trường định kỳ.</w:t>
      </w:r>
    </w:p>
    <w:p w14:paraId="375C4D1B" w14:textId="77777777" w:rsidR="00301DC7" w:rsidRPr="0051078F" w:rsidRDefault="00301DC7" w:rsidP="00B66B89">
      <w:pPr>
        <w:ind w:firstLine="720"/>
        <w:rPr>
          <w:lang w:val="pt-BR"/>
        </w:rPr>
      </w:pPr>
      <w:r w:rsidRPr="0051078F">
        <w:rPr>
          <w:lang w:val="pt-BR"/>
        </w:rPr>
        <w:t>Định kỳ, 1 tháng/lần, bộ phận môi trường sẽ báo cáo với quản lý dự án và giám đốc về các vấn đề môi trường tại khu vực, tham mưu, đề xuất các biện pháp bảo vệ môi trường (nếu</w:t>
      </w:r>
      <w:r w:rsidRPr="0051078F">
        <w:rPr>
          <w:spacing w:val="-4"/>
          <w:lang w:val="pt-BR"/>
        </w:rPr>
        <w:t xml:space="preserve"> </w:t>
      </w:r>
      <w:r w:rsidRPr="0051078F">
        <w:rPr>
          <w:lang w:val="pt-BR"/>
        </w:rPr>
        <w:t>có).</w:t>
      </w:r>
    </w:p>
    <w:p w14:paraId="6B06CE50" w14:textId="77777777" w:rsidR="00301DC7" w:rsidRPr="0051078F" w:rsidRDefault="00301DC7" w:rsidP="00301DC7">
      <w:pPr>
        <w:pStyle w:val="Heading1"/>
        <w:rPr>
          <w:b w:val="0"/>
          <w:lang w:val="pt-BR"/>
        </w:rPr>
      </w:pPr>
      <w:bookmarkStart w:id="489" w:name="_Toc129074063"/>
      <w:bookmarkStart w:id="490" w:name="_Toc167809988"/>
      <w:r w:rsidRPr="0051078F">
        <w:rPr>
          <w:b w:val="0"/>
          <w:lang w:val="pt-BR"/>
        </w:rPr>
        <w:t>4</w:t>
      </w:r>
      <w:r w:rsidRPr="0051078F">
        <w:rPr>
          <w:rStyle w:val="Heading1Char"/>
          <w:b/>
          <w:lang w:val="pt-BR"/>
        </w:rPr>
        <w:t>.4. Nhận xét về mức độ chi tiết, độ tin cậy của các kết quả đánh giá, dự báo:</w:t>
      </w:r>
      <w:bookmarkEnd w:id="489"/>
      <w:bookmarkEnd w:id="490"/>
    </w:p>
    <w:p w14:paraId="7F25B42B" w14:textId="77777777" w:rsidR="00301DC7" w:rsidRPr="0051078F" w:rsidRDefault="00301DC7" w:rsidP="00B66B89">
      <w:pPr>
        <w:pStyle w:val="ListParagraph"/>
        <w:widowControl w:val="0"/>
        <w:tabs>
          <w:tab w:val="left" w:pos="1405"/>
        </w:tabs>
        <w:autoSpaceDE w:val="0"/>
        <w:autoSpaceDN w:val="0"/>
        <w:ind w:left="0" w:firstLine="720"/>
        <w:contextualSpacing w:val="0"/>
        <w:rPr>
          <w:lang w:val="pt-BR"/>
        </w:rPr>
      </w:pPr>
      <w:r w:rsidRPr="0051078F">
        <w:rPr>
          <w:lang w:val="pt-BR"/>
        </w:rPr>
        <w:t>Về mức độ chi tiết: các đánh giá về tác động môi trường do việc triển khai thực hiện dự án được thực hiện một cách tương đối chi tiết, báo cáo đã nêu lên được các tác động đến môi trường trong từng giai đoạn hoạt động của dự án. Đã nêu được các nguồn ô nhiễm chính trong từng giai đoạn của dự</w:t>
      </w:r>
      <w:r w:rsidRPr="0051078F">
        <w:rPr>
          <w:spacing w:val="-4"/>
          <w:lang w:val="pt-BR"/>
        </w:rPr>
        <w:t xml:space="preserve"> </w:t>
      </w:r>
      <w:r w:rsidRPr="0051078F">
        <w:rPr>
          <w:lang w:val="pt-BR"/>
        </w:rPr>
        <w:t>án.</w:t>
      </w:r>
    </w:p>
    <w:p w14:paraId="647DBF0B" w14:textId="77777777" w:rsidR="00301DC7" w:rsidRPr="0051078F" w:rsidRDefault="00301DC7" w:rsidP="00B66B89">
      <w:pPr>
        <w:pStyle w:val="ListParagraph"/>
        <w:widowControl w:val="0"/>
        <w:tabs>
          <w:tab w:val="left" w:pos="1405"/>
        </w:tabs>
        <w:autoSpaceDE w:val="0"/>
        <w:autoSpaceDN w:val="0"/>
        <w:ind w:left="0" w:firstLine="720"/>
        <w:contextualSpacing w:val="0"/>
        <w:rPr>
          <w:lang w:val="pt-BR"/>
        </w:rPr>
      </w:pPr>
      <w:r w:rsidRPr="0051078F">
        <w:rPr>
          <w:lang w:val="pt-BR"/>
        </w:rPr>
        <w:t xml:space="preserve">Về mức độ tin cậy: các phương pháp sử dụng trong báo cáo có độ tin cậy cao. Hiện đang được áp dụng rộng rãi ở Việt Nam cũng như trên thế giới. Việc định lượng các nguồn gây ô nhiễm từ đó so sánh kết quả tính toán với các Tiêu chuẩn cho phép là phương án thường được áp dụng trong quá trình lập báo cáo. Các mô hình, công thức để tính toán các nguồn gây ô nhiễm được áp dụng trong quá trình lập báo cáo của dự </w:t>
      </w:r>
      <w:r w:rsidRPr="0051078F">
        <w:rPr>
          <w:lang w:val="pt-BR"/>
        </w:rPr>
        <w:lastRenderedPageBreak/>
        <w:t>án như: mô hình phát tán nguồn đường, nguồn điểm cao,… đều có độ tin cậy lớn hơn cả, cho kết quả gần với nghiên cứu thực</w:t>
      </w:r>
      <w:r w:rsidRPr="0051078F">
        <w:rPr>
          <w:spacing w:val="-6"/>
          <w:lang w:val="pt-BR"/>
        </w:rPr>
        <w:t xml:space="preserve"> </w:t>
      </w:r>
      <w:r w:rsidRPr="0051078F">
        <w:rPr>
          <w:lang w:val="pt-BR"/>
        </w:rPr>
        <w:t>tế.</w:t>
      </w:r>
    </w:p>
    <w:p w14:paraId="4716F8B7" w14:textId="77777777" w:rsidR="00301DC7" w:rsidRPr="0051078F" w:rsidRDefault="00301DC7" w:rsidP="00B66B89">
      <w:pPr>
        <w:pStyle w:val="BodyText"/>
        <w:spacing w:after="0"/>
        <w:ind w:firstLine="720"/>
        <w:rPr>
          <w:lang w:val="pt-BR"/>
        </w:rPr>
      </w:pPr>
      <w:r w:rsidRPr="0051078F">
        <w:rPr>
          <w:lang w:val="pt-BR"/>
        </w:rPr>
        <w:t>Tuy nhiên, mức độ tin cậy của mỗi đánh giá không cao, nó không những phụ thuộc vào Phương pháp đánh giá, các mô hình mà còn phụ thuộc vào các yếu tố sau:</w:t>
      </w:r>
    </w:p>
    <w:p w14:paraId="575057A6" w14:textId="77777777" w:rsidR="00301DC7" w:rsidRPr="0051078F" w:rsidRDefault="00301DC7" w:rsidP="00B66B89">
      <w:pPr>
        <w:pStyle w:val="ListParagraph"/>
        <w:widowControl w:val="0"/>
        <w:tabs>
          <w:tab w:val="left" w:pos="1424"/>
        </w:tabs>
        <w:autoSpaceDE w:val="0"/>
        <w:autoSpaceDN w:val="0"/>
        <w:ind w:left="0" w:firstLine="720"/>
        <w:contextualSpacing w:val="0"/>
        <w:rPr>
          <w:lang w:val="pt-BR"/>
        </w:rPr>
      </w:pPr>
      <w:r w:rsidRPr="0051078F">
        <w:rPr>
          <w:lang w:val="pt-BR"/>
        </w:rPr>
        <w:t xml:space="preserve">- Các thông số đầu vào (điều kiện khí tượng) đưa vào tính toán là giá trị trung bình năm do đó kết quả chỉ mang tính trung bình </w:t>
      </w:r>
      <w:r w:rsidRPr="0051078F">
        <w:rPr>
          <w:spacing w:val="2"/>
          <w:lang w:val="pt-BR"/>
        </w:rPr>
        <w:t xml:space="preserve">năm. </w:t>
      </w:r>
      <w:r w:rsidRPr="0051078F">
        <w:rPr>
          <w:lang w:val="pt-BR"/>
        </w:rPr>
        <w:t>Để có kết quả có mức tin độ tin cậy cao sẽ phải tính toán theo từng mùa, hoặc từng tháng. Nhưng việc thực hiện sẽ rất tăng chi phí về báo cáo và mất nhiều thời</w:t>
      </w:r>
      <w:r w:rsidRPr="0051078F">
        <w:rPr>
          <w:spacing w:val="-8"/>
          <w:lang w:val="pt-BR"/>
        </w:rPr>
        <w:t xml:space="preserve"> </w:t>
      </w:r>
      <w:r w:rsidRPr="0051078F">
        <w:rPr>
          <w:lang w:val="pt-BR"/>
        </w:rPr>
        <w:t>gian.</w:t>
      </w:r>
    </w:p>
    <w:p w14:paraId="403F6CF9" w14:textId="77777777" w:rsidR="00301DC7" w:rsidRPr="0051078F" w:rsidRDefault="00301DC7" w:rsidP="00B66B89">
      <w:pPr>
        <w:pStyle w:val="BodyText"/>
        <w:spacing w:after="0"/>
        <w:ind w:firstLine="720"/>
        <w:rPr>
          <w:lang w:val="pt-BR"/>
        </w:rPr>
      </w:pPr>
      <w:r w:rsidRPr="0051078F">
        <w:rPr>
          <w:lang w:val="pt-BR"/>
        </w:rPr>
        <w:t>Cụ thể phương pháp đánh giá như sau:</w:t>
      </w:r>
    </w:p>
    <w:p w14:paraId="5C4454FC" w14:textId="77777777" w:rsidR="00301DC7" w:rsidRPr="0051078F" w:rsidRDefault="00301DC7" w:rsidP="00B66B89">
      <w:pPr>
        <w:ind w:firstLine="720"/>
        <w:rPr>
          <w:i/>
          <w:lang w:val="pt-BR"/>
        </w:rPr>
      </w:pPr>
      <w:r w:rsidRPr="0051078F">
        <w:rPr>
          <w:i/>
          <w:lang w:val="pt-BR"/>
        </w:rPr>
        <w:t>- Đánh giá đối với các tính toán về lưu lượng, nồng độ và khả năng phát tán khí thải và bụi:</w:t>
      </w:r>
    </w:p>
    <w:p w14:paraId="447D4128" w14:textId="77777777" w:rsidR="00301DC7" w:rsidRPr="0051078F" w:rsidRDefault="00301DC7" w:rsidP="00B66B89">
      <w:pPr>
        <w:ind w:firstLine="720"/>
        <w:rPr>
          <w:lang w:val="pt-BR"/>
        </w:rPr>
      </w:pPr>
      <w:r w:rsidRPr="0051078F">
        <w:rPr>
          <w:lang w:val="pt-BR"/>
        </w:rPr>
        <w:t>+ Để tính toán tải lượng và nồng độ các chất ô nhiễm do hoạt động của các phương tiện vận tải và máy móc thiết bị thi công trên công trường gây ra được áp dụng theo các công thức thực nghiệm cho kết quả nhanh, nhưng độ chính xác so với thực tế khong cao do lượng chất ô nhiễm này còn phụ thuộc vào mức độ hao mòn của từng loại xe và thiết bị máy móc đã được sử dụng nhiều năm, chế độ vận hành như: lúc khởi động nhanh, chậm, hay dừng lại đều có sự khác nhau mỗi loại xe, hệ số ô nhiễm mỗi loại</w:t>
      </w:r>
      <w:r w:rsidRPr="0051078F">
        <w:rPr>
          <w:spacing w:val="-2"/>
          <w:lang w:val="pt-BR"/>
        </w:rPr>
        <w:t xml:space="preserve"> </w:t>
      </w:r>
      <w:r w:rsidRPr="0051078F">
        <w:rPr>
          <w:lang w:val="pt-BR"/>
        </w:rPr>
        <w:t>xe.</w:t>
      </w:r>
    </w:p>
    <w:p w14:paraId="14396DCE" w14:textId="77777777" w:rsidR="00301DC7" w:rsidRPr="0051078F" w:rsidRDefault="00301DC7" w:rsidP="00B66B89">
      <w:pPr>
        <w:ind w:firstLine="720"/>
        <w:rPr>
          <w:lang w:val="pt-BR"/>
        </w:rPr>
      </w:pPr>
      <w:r w:rsidRPr="0051078F">
        <w:rPr>
          <w:lang w:val="pt-BR"/>
        </w:rPr>
        <w:t xml:space="preserve">+ Để tính toán phạm vi phát tán các chất ô nhiễm trong không khí sử dụng các ô hình phát tán nguồn mặt, nguồn đường, nguồn điểm và các công thức thực nghiệm trong đó có các biến số phụ thuộc vào nhiều yếu tố khí tượng như tốc độ gió tùy thuộc vào từng thời điểm khác nhau (khi có gió to sẽ cuốn theo bụi đất đá lớn hơn và phạm vi ảnh hưởng sẽ rộng hơn. Ngược lại khi lặng gió hoặc khi trời mưa thì mức độ và phạm vi ảnh hưởng của bụi sẽ nhỏ hơn, khoảng cách,…và được giới hạn bởi các </w:t>
      </w:r>
      <w:r w:rsidRPr="0051078F">
        <w:rPr>
          <w:spacing w:val="2"/>
          <w:lang w:val="pt-BR"/>
        </w:rPr>
        <w:t xml:space="preserve">điều </w:t>
      </w:r>
      <w:r w:rsidRPr="0051078F">
        <w:rPr>
          <w:lang w:val="pt-BR"/>
        </w:rPr>
        <w:t>kiện biên lý tưởng. Do vậy các sai số trong tính toán là không tránh</w:t>
      </w:r>
      <w:r w:rsidRPr="0051078F">
        <w:rPr>
          <w:spacing w:val="-15"/>
          <w:lang w:val="pt-BR"/>
        </w:rPr>
        <w:t xml:space="preserve"> </w:t>
      </w:r>
      <w:r w:rsidRPr="0051078F">
        <w:rPr>
          <w:lang w:val="pt-BR"/>
        </w:rPr>
        <w:t>khỏi.</w:t>
      </w:r>
    </w:p>
    <w:p w14:paraId="7A363C3E" w14:textId="77777777" w:rsidR="00301DC7" w:rsidRPr="0051078F" w:rsidRDefault="00301DC7" w:rsidP="00B66B89">
      <w:pPr>
        <w:ind w:firstLine="720"/>
        <w:rPr>
          <w:i/>
          <w:lang w:val="pt-BR"/>
        </w:rPr>
      </w:pPr>
      <w:r w:rsidRPr="0051078F">
        <w:rPr>
          <w:i/>
          <w:lang w:val="pt-BR"/>
        </w:rPr>
        <w:t>- Đánh giá đối với các tính toán về phạm vi tác động do tiếng</w:t>
      </w:r>
      <w:r w:rsidRPr="0051078F">
        <w:rPr>
          <w:i/>
          <w:spacing w:val="-21"/>
          <w:lang w:val="pt-BR"/>
        </w:rPr>
        <w:t xml:space="preserve"> </w:t>
      </w:r>
      <w:r w:rsidRPr="0051078F">
        <w:rPr>
          <w:i/>
          <w:lang w:val="pt-BR"/>
        </w:rPr>
        <w:t>ồn</w:t>
      </w:r>
    </w:p>
    <w:p w14:paraId="0DB21083" w14:textId="77777777" w:rsidR="00301DC7" w:rsidRPr="0051078F" w:rsidRDefault="00301DC7" w:rsidP="00B66B89">
      <w:pPr>
        <w:pStyle w:val="BodyText"/>
        <w:spacing w:after="0"/>
        <w:ind w:firstLine="720"/>
        <w:rPr>
          <w:lang w:val="pt-BR"/>
        </w:rPr>
      </w:pPr>
      <w:r w:rsidRPr="0051078F">
        <w:rPr>
          <w:lang w:val="pt-BR"/>
        </w:rPr>
        <w:t>Tiếng ồn được định nghĩa là tập hợp của những âm thanh tạp loạn với các tần số và cường độ âm rất khác nhau, tiếng ồn có tính tương đối và thật khó đánh giá nguồn tiếng ồn nào gây ảnh hưởng xấu hơn. Tiếng ồn phụ thuộc vào:</w:t>
      </w:r>
    </w:p>
    <w:p w14:paraId="033019FB" w14:textId="77777777" w:rsidR="00301DC7" w:rsidRPr="0051078F" w:rsidRDefault="00301DC7" w:rsidP="00B66B89">
      <w:pPr>
        <w:pStyle w:val="ListParagraph"/>
        <w:widowControl w:val="0"/>
        <w:tabs>
          <w:tab w:val="left" w:pos="1400"/>
        </w:tabs>
        <w:autoSpaceDE w:val="0"/>
        <w:autoSpaceDN w:val="0"/>
        <w:ind w:left="0" w:firstLine="720"/>
        <w:contextualSpacing w:val="0"/>
        <w:rPr>
          <w:lang w:val="pt-BR"/>
        </w:rPr>
      </w:pPr>
      <w:r w:rsidRPr="0051078F">
        <w:rPr>
          <w:lang w:val="pt-BR"/>
        </w:rPr>
        <w:t>- Tốc độ của từng</w:t>
      </w:r>
      <w:r w:rsidRPr="0051078F">
        <w:rPr>
          <w:spacing w:val="-2"/>
          <w:lang w:val="pt-BR"/>
        </w:rPr>
        <w:t xml:space="preserve"> </w:t>
      </w:r>
      <w:r w:rsidRPr="0051078F">
        <w:rPr>
          <w:lang w:val="pt-BR"/>
        </w:rPr>
        <w:t>xe.</w:t>
      </w:r>
    </w:p>
    <w:p w14:paraId="676161FC" w14:textId="77777777" w:rsidR="00301DC7" w:rsidRPr="0051078F" w:rsidRDefault="00301DC7" w:rsidP="00B66B89">
      <w:pPr>
        <w:pStyle w:val="ListParagraph"/>
        <w:widowControl w:val="0"/>
        <w:tabs>
          <w:tab w:val="left" w:pos="1400"/>
        </w:tabs>
        <w:autoSpaceDE w:val="0"/>
        <w:autoSpaceDN w:val="0"/>
        <w:ind w:left="0" w:firstLine="720"/>
        <w:contextualSpacing w:val="0"/>
        <w:rPr>
          <w:lang w:val="pt-BR"/>
        </w:rPr>
      </w:pPr>
      <w:r w:rsidRPr="0051078F">
        <w:rPr>
          <w:lang w:val="pt-BR"/>
        </w:rPr>
        <w:t>- Hiện trạng đường: độ nhẵn mặt đường, độ dốc, bề rộng, chất lượng</w:t>
      </w:r>
      <w:r w:rsidRPr="0051078F">
        <w:rPr>
          <w:spacing w:val="-8"/>
          <w:lang w:val="pt-BR"/>
        </w:rPr>
        <w:t xml:space="preserve"> </w:t>
      </w:r>
      <w:r w:rsidRPr="0051078F">
        <w:rPr>
          <w:lang w:val="pt-BR"/>
        </w:rPr>
        <w:t>đường.</w:t>
      </w:r>
    </w:p>
    <w:p w14:paraId="1DF8FC68" w14:textId="77777777" w:rsidR="00301DC7" w:rsidRPr="0051078F" w:rsidRDefault="00301DC7" w:rsidP="00B66B89">
      <w:pPr>
        <w:pStyle w:val="BodyText"/>
        <w:spacing w:after="0"/>
        <w:ind w:firstLine="720"/>
        <w:rPr>
          <w:lang w:val="pt-BR"/>
        </w:rPr>
      </w:pPr>
      <w:r w:rsidRPr="0051078F">
        <w:rPr>
          <w:lang w:val="pt-BR"/>
        </w:rPr>
        <w:t xml:space="preserve">Xác định chính xác mức ồn chung của dòng xe là </w:t>
      </w:r>
      <w:r w:rsidRPr="0051078F">
        <w:rPr>
          <w:spacing w:val="2"/>
          <w:lang w:val="pt-BR"/>
        </w:rPr>
        <w:t xml:space="preserve">một </w:t>
      </w:r>
      <w:r w:rsidRPr="0051078F">
        <w:rPr>
          <w:lang w:val="pt-BR"/>
        </w:rPr>
        <w:t xml:space="preserve">công việc rất khó khăn, vì mức ồn chung của dòng xe phụ thuộc rất nhiều vào mức ồn của từng chiếc xe, lưu lượng xe, thành phần xe, đặc điểm đường và địa hình xung quanh, v.v… Mức ồn dòng xe lại thường không ổn định (thay đổi rất nhanh theo thời gian), </w:t>
      </w:r>
      <w:r w:rsidRPr="0051078F">
        <w:rPr>
          <w:spacing w:val="3"/>
          <w:lang w:val="pt-BR"/>
        </w:rPr>
        <w:t xml:space="preserve">vì </w:t>
      </w:r>
      <w:r w:rsidRPr="0051078F">
        <w:rPr>
          <w:lang w:val="pt-BR"/>
        </w:rPr>
        <w:t xml:space="preserve">vậy người ta thường dùng trị số mức ồn tương đương trung bình tích phân trong một khoảng thời </w:t>
      </w:r>
      <w:r w:rsidRPr="0051078F">
        <w:rPr>
          <w:lang w:val="pt-BR"/>
        </w:rPr>
        <w:lastRenderedPageBreak/>
        <w:t>gian để đặc trưng cho mức ồn của dòng xe và đo lường mức ồn của dòng xe cũng phải dùng máy đo tiếng ồn tích phân trung bình mới xác định</w:t>
      </w:r>
      <w:r w:rsidRPr="0051078F">
        <w:rPr>
          <w:spacing w:val="-10"/>
          <w:lang w:val="pt-BR"/>
        </w:rPr>
        <w:t xml:space="preserve"> </w:t>
      </w:r>
      <w:r w:rsidRPr="0051078F">
        <w:rPr>
          <w:lang w:val="pt-BR"/>
        </w:rPr>
        <w:t>được.</w:t>
      </w:r>
    </w:p>
    <w:p w14:paraId="73F7F5EC" w14:textId="77777777" w:rsidR="00301DC7" w:rsidRPr="0051078F" w:rsidRDefault="00301DC7" w:rsidP="00B66B89">
      <w:pPr>
        <w:ind w:firstLine="720"/>
        <w:rPr>
          <w:i/>
          <w:lang w:val="pt-BR"/>
        </w:rPr>
      </w:pPr>
      <w:r w:rsidRPr="0051078F">
        <w:rPr>
          <w:i/>
          <w:lang w:val="pt-BR"/>
        </w:rPr>
        <w:t>- Đánh giá đối với các tính toán về tải lượng, nồng độ và phạm vi phát tán các chất ô nhiễm trong nước thải</w:t>
      </w:r>
    </w:p>
    <w:p w14:paraId="0AA25E44" w14:textId="77777777" w:rsidR="00301DC7" w:rsidRPr="0051078F" w:rsidRDefault="00301DC7" w:rsidP="00B66B89">
      <w:pPr>
        <w:pStyle w:val="BodyText"/>
        <w:spacing w:after="0"/>
        <w:ind w:firstLine="720"/>
        <w:rPr>
          <w:lang w:val="pt-BR"/>
        </w:rPr>
      </w:pPr>
      <w:r w:rsidRPr="0051078F">
        <w:rPr>
          <w:lang w:val="pt-BR"/>
        </w:rPr>
        <w:t xml:space="preserve">+ Về lưu lượng và nồng độ các chất ô nhiễm trong nước thải: Nước thải sản xuất và </w:t>
      </w:r>
      <w:r w:rsidR="00B66B89" w:rsidRPr="0051078F">
        <w:rPr>
          <w:lang w:val="pt-BR"/>
        </w:rPr>
        <w:t>n</w:t>
      </w:r>
      <w:r w:rsidRPr="0051078F">
        <w:rPr>
          <w:lang w:val="pt-BR"/>
        </w:rPr>
        <w:t>ước thải sinh hoạt của đối tượng sử dụng trong báo cáo được tính bằng 100% lượng nước đầu vào.</w:t>
      </w:r>
    </w:p>
    <w:p w14:paraId="1207102D" w14:textId="77777777" w:rsidR="00301DC7" w:rsidRPr="0051078F" w:rsidRDefault="00301DC7" w:rsidP="00B66B89">
      <w:pPr>
        <w:pStyle w:val="BodyText"/>
        <w:spacing w:after="0"/>
        <w:ind w:firstLine="720"/>
        <w:rPr>
          <w:lang w:val="pt-BR"/>
        </w:rPr>
      </w:pPr>
      <w:r w:rsidRPr="0051078F">
        <w:rPr>
          <w:lang w:val="pt-BR"/>
        </w:rPr>
        <w:t>+ Về lưu lượng và thành phần nước mưa chảy tràn cũng rất khó xác định do lượng mưa phân bố không đều trong năm.</w:t>
      </w:r>
    </w:p>
    <w:p w14:paraId="34044E0A" w14:textId="77777777" w:rsidR="00301DC7" w:rsidRPr="0051078F" w:rsidRDefault="00301DC7" w:rsidP="00B66B89">
      <w:pPr>
        <w:pStyle w:val="BodyText"/>
        <w:spacing w:after="0"/>
        <w:ind w:firstLine="720"/>
        <w:rPr>
          <w:lang w:val="pt-BR"/>
        </w:rPr>
      </w:pPr>
      <w:r w:rsidRPr="0051078F">
        <w:rPr>
          <w:lang w:val="pt-BR"/>
        </w:rPr>
        <w:t>+ Về phạm vi tác động: để tính toán phạm vi ảnh hưởng do các chất ô nhiễm cần xác định rõ rất nhiều các thông số về nguồn tiếp nhận. Do thiếu các thông tin này nên việc xác định phạm vi ảnh hưởng chỉ mang tính tương đối.</w:t>
      </w:r>
    </w:p>
    <w:p w14:paraId="2432983F" w14:textId="77777777" w:rsidR="00301DC7" w:rsidRPr="0051078F" w:rsidRDefault="00301DC7" w:rsidP="00B66B89">
      <w:pPr>
        <w:ind w:firstLine="720"/>
        <w:rPr>
          <w:i/>
          <w:lang w:val="pt-BR"/>
        </w:rPr>
      </w:pPr>
      <w:r w:rsidRPr="0051078F">
        <w:rPr>
          <w:i/>
          <w:lang w:val="pt-BR"/>
        </w:rPr>
        <w:t>- Đánh giá đối với các tính toán về lượng chất thải rắn phát sinh</w:t>
      </w:r>
    </w:p>
    <w:p w14:paraId="44076EB8" w14:textId="77777777" w:rsidR="00F62AB6" w:rsidRPr="0051078F" w:rsidRDefault="00301DC7" w:rsidP="00B66B89">
      <w:pPr>
        <w:pStyle w:val="BodyText"/>
        <w:spacing w:after="0"/>
        <w:ind w:firstLine="720"/>
        <w:rPr>
          <w:lang w:val="pt-BR"/>
        </w:rPr>
      </w:pPr>
      <w:r w:rsidRPr="0051078F">
        <w:rPr>
          <w:lang w:val="pt-BR"/>
        </w:rPr>
        <w:t>Cũng như đối với các tính toán khác trong báo cáo, các tính toán về thải lượng, thành phần chất thải rắn cũng gặp phải những sai số tương tự. Lượng chất thải rắn phát sinh được tính ước lượng thông qua định mức phát thải trung bình nên so với thực tế không thể tránh khỏi các sai khác.</w:t>
      </w:r>
    </w:p>
    <w:p w14:paraId="6C2F6DC5" w14:textId="77777777" w:rsidR="00E31EE0" w:rsidRPr="0051078F" w:rsidRDefault="00301DC7" w:rsidP="00B66B89">
      <w:pPr>
        <w:pStyle w:val="BodyText"/>
        <w:spacing w:after="0"/>
        <w:ind w:firstLine="720"/>
        <w:rPr>
          <w:szCs w:val="26"/>
          <w:lang w:val="vi-VN"/>
        </w:rPr>
        <w:sectPr w:rsidR="00E31EE0" w:rsidRPr="0051078F" w:rsidSect="00D67D82">
          <w:pgSz w:w="11906" w:h="16838" w:code="9"/>
          <w:pgMar w:top="1138" w:right="1138" w:bottom="1138" w:left="1714" w:header="576" w:footer="576" w:gutter="0"/>
          <w:cols w:space="720"/>
          <w:docGrid w:linePitch="360"/>
        </w:sectPr>
      </w:pPr>
      <w:r w:rsidRPr="0051078F">
        <w:rPr>
          <w:lang w:val="pt-BR"/>
        </w:rPr>
        <w:t>- Đánh giá đối với các rủi ro, sự</w:t>
      </w:r>
      <w:r w:rsidRPr="0051078F">
        <w:rPr>
          <w:spacing w:val="-3"/>
          <w:lang w:val="pt-BR"/>
        </w:rPr>
        <w:t xml:space="preserve"> </w:t>
      </w:r>
      <w:r w:rsidRPr="0051078F">
        <w:rPr>
          <w:lang w:val="pt-BR"/>
        </w:rPr>
        <w:t>cố</w:t>
      </w:r>
      <w:r w:rsidR="006113C0" w:rsidRPr="0051078F">
        <w:rPr>
          <w:szCs w:val="26"/>
          <w:lang w:val="pt-BR"/>
        </w:rPr>
        <w:t>.</w:t>
      </w:r>
      <w:r w:rsidR="00E31EE0" w:rsidRPr="0051078F">
        <w:rPr>
          <w:lang w:val="vi-VN"/>
        </w:rPr>
        <w:tab/>
      </w:r>
    </w:p>
    <w:p w14:paraId="7293121A" w14:textId="77777777" w:rsidR="000E0E24" w:rsidRPr="0051078F" w:rsidRDefault="000E0E24" w:rsidP="000E0E24">
      <w:pPr>
        <w:pStyle w:val="Heading1"/>
        <w:jc w:val="center"/>
        <w:rPr>
          <w:lang w:val="vi-VN"/>
        </w:rPr>
      </w:pPr>
      <w:bookmarkStart w:id="491" w:name="_Toc167809989"/>
      <w:bookmarkStart w:id="492" w:name="_Toc96699454"/>
      <w:bookmarkStart w:id="493" w:name="_Toc99815914"/>
      <w:r w:rsidRPr="0051078F">
        <w:rPr>
          <w:lang w:val="vi-VN"/>
        </w:rPr>
        <w:lastRenderedPageBreak/>
        <w:t>CHƯƠNG V</w:t>
      </w:r>
      <w:bookmarkEnd w:id="491"/>
    </w:p>
    <w:p w14:paraId="0F2A733F" w14:textId="77777777" w:rsidR="000E0E24" w:rsidRPr="0051078F" w:rsidRDefault="000E0E24" w:rsidP="000E0E24">
      <w:pPr>
        <w:pStyle w:val="Heading1"/>
        <w:jc w:val="center"/>
        <w:rPr>
          <w:lang w:val="vi-VN"/>
        </w:rPr>
      </w:pPr>
      <w:bookmarkStart w:id="494" w:name="_Toc167809990"/>
      <w:r w:rsidRPr="0051078F">
        <w:rPr>
          <w:lang w:val="vi-VN"/>
        </w:rPr>
        <w:t>PHƯƠNG ÁN CẢI TẠO, PHỤC HỒI MÔI TRƯỜNG, PHƯƠNG ÁN BỒI HOÀN ĐA DẠNG SINH HỌC</w:t>
      </w:r>
      <w:bookmarkEnd w:id="494"/>
    </w:p>
    <w:p w14:paraId="6A93FED7" w14:textId="77777777" w:rsidR="000E0E24" w:rsidRPr="0051078F" w:rsidRDefault="000E0E24">
      <w:pPr>
        <w:spacing w:after="160" w:line="259" w:lineRule="auto"/>
        <w:jc w:val="left"/>
        <w:rPr>
          <w:rFonts w:eastAsia="Times New Roman"/>
          <w:b/>
          <w:bCs/>
          <w:kern w:val="32"/>
          <w:szCs w:val="32"/>
          <w:lang w:val="vi-VN"/>
        </w:rPr>
      </w:pPr>
    </w:p>
    <w:p w14:paraId="4AA47ED5" w14:textId="77777777" w:rsidR="000E0E24" w:rsidRPr="0051078F" w:rsidRDefault="002A7851" w:rsidP="002A7851">
      <w:pPr>
        <w:spacing w:after="160" w:line="259" w:lineRule="auto"/>
        <w:ind w:firstLine="720"/>
        <w:rPr>
          <w:rFonts w:eastAsia="Times New Roman"/>
          <w:b/>
          <w:bCs/>
          <w:kern w:val="32"/>
          <w:szCs w:val="32"/>
          <w:lang w:val="vi-VN"/>
        </w:rPr>
      </w:pPr>
      <w:r w:rsidRPr="0051078F">
        <w:rPr>
          <w:lang w:val="de-DE"/>
        </w:rPr>
        <w:t xml:space="preserve">Do dự án </w:t>
      </w:r>
      <w:r w:rsidRPr="0051078F">
        <w:rPr>
          <w:lang w:val="vi-VN"/>
        </w:rPr>
        <w:t>Nhà máy may TDT Đại Từ</w:t>
      </w:r>
      <w:r w:rsidRPr="0051078F">
        <w:rPr>
          <w:lang w:val="de-DE"/>
        </w:rPr>
        <w:t xml:space="preserve"> </w:t>
      </w:r>
      <w:r w:rsidR="00215283" w:rsidRPr="0051078F">
        <w:rPr>
          <w:szCs w:val="26"/>
          <w:lang w:val="nb-NO"/>
        </w:rPr>
        <w:t xml:space="preserve">không thuộc </w:t>
      </w:r>
      <w:r w:rsidR="00B45602" w:rsidRPr="0051078F">
        <w:rPr>
          <w:szCs w:val="26"/>
          <w:lang w:val="nb-NO"/>
        </w:rPr>
        <w:t>các dự án khai thác khoáng sản, dự án chôn lấp chất thải</w:t>
      </w:r>
      <w:r w:rsidR="00936550" w:rsidRPr="0051078F">
        <w:rPr>
          <w:szCs w:val="26"/>
          <w:lang w:val="nb-NO"/>
        </w:rPr>
        <w:t xml:space="preserve"> nên</w:t>
      </w:r>
      <w:r w:rsidRPr="0051078F">
        <w:rPr>
          <w:lang w:val="de-DE"/>
        </w:rPr>
        <w:t xml:space="preserve"> không phải thực hiện phương án cải tạo, phục hồi môi trường, phương án bồi hoàn đa dạng sinh học.</w:t>
      </w:r>
    </w:p>
    <w:p w14:paraId="23A28D78" w14:textId="77777777" w:rsidR="002A7851" w:rsidRPr="0051078F" w:rsidRDefault="002A7851">
      <w:pPr>
        <w:spacing w:after="160" w:line="259" w:lineRule="auto"/>
        <w:jc w:val="left"/>
        <w:rPr>
          <w:rFonts w:eastAsia="Times New Roman"/>
          <w:b/>
          <w:bCs/>
          <w:kern w:val="32"/>
          <w:szCs w:val="32"/>
          <w:lang w:val="vi-VN"/>
        </w:rPr>
      </w:pPr>
      <w:r w:rsidRPr="0051078F">
        <w:rPr>
          <w:lang w:val="vi-VN"/>
        </w:rPr>
        <w:br w:type="page"/>
      </w:r>
    </w:p>
    <w:p w14:paraId="2E19F123" w14:textId="77777777" w:rsidR="00B84277" w:rsidRPr="0051078F" w:rsidRDefault="00B84277" w:rsidP="005126D9">
      <w:pPr>
        <w:pStyle w:val="Heading1"/>
        <w:jc w:val="center"/>
        <w:rPr>
          <w:b w:val="0"/>
          <w:lang w:val="vi-VN"/>
        </w:rPr>
      </w:pPr>
      <w:bookmarkStart w:id="495" w:name="_Toc167809991"/>
      <w:r w:rsidRPr="0051078F">
        <w:rPr>
          <w:lang w:val="vi-VN"/>
        </w:rPr>
        <w:lastRenderedPageBreak/>
        <w:t xml:space="preserve">CHƯƠNG </w:t>
      </w:r>
      <w:bookmarkEnd w:id="492"/>
      <w:bookmarkEnd w:id="493"/>
      <w:r w:rsidR="00593E93" w:rsidRPr="0051078F">
        <w:rPr>
          <w:lang w:val="vi-VN"/>
        </w:rPr>
        <w:t>VI</w:t>
      </w:r>
      <w:bookmarkEnd w:id="495"/>
    </w:p>
    <w:p w14:paraId="34449C90" w14:textId="77777777" w:rsidR="00B84277" w:rsidRPr="0051078F" w:rsidRDefault="00B84277" w:rsidP="005126D9">
      <w:pPr>
        <w:pStyle w:val="Heading1"/>
        <w:jc w:val="center"/>
        <w:rPr>
          <w:lang w:val="vi-VN"/>
        </w:rPr>
      </w:pPr>
      <w:bookmarkStart w:id="496" w:name="_Toc96699455"/>
      <w:bookmarkStart w:id="497" w:name="_Toc99815915"/>
      <w:bookmarkStart w:id="498" w:name="_Toc167809992"/>
      <w:r w:rsidRPr="0051078F">
        <w:rPr>
          <w:lang w:val="vi-VN"/>
        </w:rPr>
        <w:t>NỘI DUNG ĐỀ NGHỊ CẤP GIẤY PHÉP MÔI TRƯỜNG</w:t>
      </w:r>
      <w:bookmarkEnd w:id="496"/>
      <w:bookmarkEnd w:id="497"/>
      <w:bookmarkEnd w:id="498"/>
    </w:p>
    <w:p w14:paraId="473719C7" w14:textId="77777777" w:rsidR="00FA074C" w:rsidRPr="0051078F" w:rsidRDefault="00FA074C" w:rsidP="00FA074C">
      <w:pPr>
        <w:rPr>
          <w:lang w:val="vi-VN"/>
        </w:rPr>
      </w:pPr>
    </w:p>
    <w:p w14:paraId="27E4BC7D" w14:textId="77777777" w:rsidR="00715738" w:rsidRPr="0051078F" w:rsidRDefault="00715738" w:rsidP="00715738">
      <w:pPr>
        <w:pStyle w:val="Heading1"/>
        <w:rPr>
          <w:lang w:val="vi-VN"/>
        </w:rPr>
      </w:pPr>
      <w:bookmarkStart w:id="499" w:name="_Toc106183401"/>
      <w:bookmarkStart w:id="500" w:name="_Toc128208700"/>
      <w:bookmarkStart w:id="501" w:name="_Toc167809993"/>
      <w:r w:rsidRPr="0051078F">
        <w:rPr>
          <w:lang w:val="vi-VN"/>
        </w:rPr>
        <w:t xml:space="preserve">6.1. </w:t>
      </w:r>
      <w:bookmarkEnd w:id="499"/>
      <w:r w:rsidRPr="0051078F">
        <w:rPr>
          <w:bCs w:val="0"/>
          <w:szCs w:val="26"/>
          <w:lang w:val="vi-VN"/>
        </w:rPr>
        <w:t>Nội dung đề nghị cấp phép đối với nước thải</w:t>
      </w:r>
      <w:bookmarkEnd w:id="500"/>
      <w:bookmarkEnd w:id="501"/>
    </w:p>
    <w:p w14:paraId="0D1FCF0C" w14:textId="77777777" w:rsidR="00715738" w:rsidRPr="0051078F" w:rsidRDefault="00715738" w:rsidP="00715738">
      <w:pPr>
        <w:widowControl w:val="0"/>
        <w:ind w:firstLine="720"/>
        <w:rPr>
          <w:szCs w:val="26"/>
          <w:lang w:val="de-DE"/>
        </w:rPr>
      </w:pPr>
      <w:r w:rsidRPr="0051078F">
        <w:rPr>
          <w:szCs w:val="26"/>
          <w:lang w:val="de-DE"/>
        </w:rPr>
        <w:t>- Nguồn phát sinh nước thải bao gồm:</w:t>
      </w:r>
    </w:p>
    <w:p w14:paraId="1856A55A" w14:textId="6F174611" w:rsidR="00715738" w:rsidRPr="0051078F" w:rsidRDefault="00715738" w:rsidP="00715738">
      <w:pPr>
        <w:widowControl w:val="0"/>
        <w:spacing w:line="288" w:lineRule="auto"/>
        <w:ind w:firstLine="720"/>
        <w:rPr>
          <w:iCs/>
          <w:spacing w:val="-4"/>
          <w:szCs w:val="26"/>
          <w:lang w:val="de-DE"/>
        </w:rPr>
      </w:pPr>
      <w:r w:rsidRPr="0051078F">
        <w:rPr>
          <w:iCs/>
          <w:spacing w:val="-4"/>
          <w:szCs w:val="26"/>
          <w:lang w:val="de-DE"/>
        </w:rPr>
        <w:t xml:space="preserve">+ Nguồn số 01: </w:t>
      </w:r>
      <w:r w:rsidR="00EE60A3" w:rsidRPr="0051078F">
        <w:rPr>
          <w:iCs/>
          <w:spacing w:val="-4"/>
          <w:szCs w:val="26"/>
          <w:lang w:val="de-DE"/>
        </w:rPr>
        <w:t>Từ bể tự hoại ở nhà cấp 4 văn phòng</w:t>
      </w:r>
      <w:r w:rsidRPr="0051078F">
        <w:rPr>
          <w:iCs/>
          <w:spacing w:val="-4"/>
          <w:szCs w:val="26"/>
          <w:lang w:val="de-DE"/>
        </w:rPr>
        <w:t>;</w:t>
      </w:r>
    </w:p>
    <w:p w14:paraId="4F1224B1" w14:textId="05DD15DE" w:rsidR="00715738" w:rsidRPr="0051078F" w:rsidRDefault="00715738" w:rsidP="00715738">
      <w:pPr>
        <w:widowControl w:val="0"/>
        <w:spacing w:line="288" w:lineRule="auto"/>
        <w:ind w:firstLine="720"/>
        <w:rPr>
          <w:iCs/>
          <w:spacing w:val="-4"/>
          <w:szCs w:val="26"/>
          <w:lang w:val="de-DE"/>
        </w:rPr>
      </w:pPr>
      <w:r w:rsidRPr="0051078F">
        <w:rPr>
          <w:iCs/>
          <w:spacing w:val="-4"/>
          <w:szCs w:val="26"/>
          <w:lang w:val="de-DE"/>
        </w:rPr>
        <w:t xml:space="preserve">+ Nguồn số 02: </w:t>
      </w:r>
      <w:r w:rsidR="00EE60A3" w:rsidRPr="0051078F">
        <w:rPr>
          <w:iCs/>
          <w:spacing w:val="-4"/>
          <w:szCs w:val="26"/>
          <w:lang w:val="de-DE"/>
        </w:rPr>
        <w:t>Từ bể tự hoại khu vực nhà phụ trợ</w:t>
      </w:r>
      <w:r w:rsidRPr="0051078F">
        <w:rPr>
          <w:iCs/>
          <w:spacing w:val="-4"/>
          <w:szCs w:val="26"/>
          <w:lang w:val="de-DE"/>
        </w:rPr>
        <w:t>;</w:t>
      </w:r>
    </w:p>
    <w:p w14:paraId="4C4C2B0E" w14:textId="7120D473" w:rsidR="00EE60A3" w:rsidRPr="0051078F" w:rsidRDefault="00EE60A3" w:rsidP="00715738">
      <w:pPr>
        <w:widowControl w:val="0"/>
        <w:spacing w:line="288" w:lineRule="auto"/>
        <w:ind w:firstLine="720"/>
        <w:rPr>
          <w:iCs/>
          <w:spacing w:val="-4"/>
          <w:szCs w:val="26"/>
          <w:lang w:val="de-DE"/>
        </w:rPr>
      </w:pPr>
      <w:r w:rsidRPr="0051078F">
        <w:rPr>
          <w:iCs/>
          <w:spacing w:val="-4"/>
          <w:szCs w:val="26"/>
          <w:lang w:val="de-DE"/>
        </w:rPr>
        <w:t>+ Nguồn số 03: Từ bể tự hoại khu vực WC công nhân;</w:t>
      </w:r>
    </w:p>
    <w:p w14:paraId="65568EC1" w14:textId="14A17AE7" w:rsidR="00EE60A3" w:rsidRPr="0051078F" w:rsidRDefault="00EE60A3" w:rsidP="00360ABC">
      <w:pPr>
        <w:widowControl w:val="0"/>
        <w:spacing w:line="288" w:lineRule="auto"/>
        <w:ind w:firstLine="720"/>
        <w:rPr>
          <w:iCs/>
          <w:spacing w:val="-4"/>
          <w:szCs w:val="26"/>
          <w:lang w:val="de-DE"/>
        </w:rPr>
      </w:pPr>
      <w:r w:rsidRPr="0051078F">
        <w:rPr>
          <w:iCs/>
          <w:spacing w:val="-4"/>
          <w:szCs w:val="26"/>
          <w:lang w:val="de-DE"/>
        </w:rPr>
        <w:t>+ Nguồn số 04: Từ bể tách dầu khu vực nhà ăn;</w:t>
      </w:r>
    </w:p>
    <w:p w14:paraId="06168095" w14:textId="38B676C4" w:rsidR="00715738" w:rsidRPr="0051078F" w:rsidRDefault="00715738" w:rsidP="00715738">
      <w:pPr>
        <w:widowControl w:val="0"/>
        <w:ind w:firstLine="720"/>
        <w:rPr>
          <w:szCs w:val="26"/>
          <w:lang w:val="nl-BE"/>
        </w:rPr>
      </w:pPr>
      <w:r w:rsidRPr="0051078F">
        <w:rPr>
          <w:szCs w:val="26"/>
          <w:lang w:val="vi-VN"/>
        </w:rPr>
        <w:t>- Dòng nước thải:</w:t>
      </w:r>
      <w:r w:rsidRPr="0051078F">
        <w:rPr>
          <w:b/>
          <w:szCs w:val="26"/>
          <w:lang w:val="nl-BE"/>
        </w:rPr>
        <w:t xml:space="preserve"> </w:t>
      </w:r>
      <w:r w:rsidRPr="0051078F">
        <w:rPr>
          <w:szCs w:val="26"/>
          <w:lang w:val="nl-BE"/>
        </w:rPr>
        <w:t>01 dòng nước thải sau hệ thống xử lý nước thải tập trung (gồm nguồn số 01, 02</w:t>
      </w:r>
      <w:r w:rsidR="00360ABC" w:rsidRPr="0051078F">
        <w:rPr>
          <w:szCs w:val="26"/>
          <w:lang w:val="nl-BE"/>
        </w:rPr>
        <w:t>, 03, 04</w:t>
      </w:r>
      <w:r w:rsidRPr="0051078F">
        <w:rPr>
          <w:szCs w:val="26"/>
          <w:lang w:val="nl-BE"/>
        </w:rPr>
        <w:t>).</w:t>
      </w:r>
    </w:p>
    <w:p w14:paraId="284F8549" w14:textId="219F855B"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Nguồn tiếp nhận nước thải: </w:t>
      </w:r>
      <w:r w:rsidR="002F4304" w:rsidRPr="0051078F">
        <w:rPr>
          <w:lang w:val="vi-VN"/>
        </w:rPr>
        <w:t>Suối Cái</w:t>
      </w:r>
      <w:r w:rsidRPr="0051078F">
        <w:rPr>
          <w:lang w:val="vi-VN"/>
        </w:rPr>
        <w:t>.</w:t>
      </w:r>
    </w:p>
    <w:p w14:paraId="0DB8FAFE"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Vị trí xả nước thải: Tọa độ vị trí xả thải: </w:t>
      </w:r>
      <w:r w:rsidRPr="0051078F">
        <w:rPr>
          <w:lang w:val="es-PE"/>
        </w:rPr>
        <w:t xml:space="preserve">X = </w:t>
      </w:r>
      <w:r w:rsidR="009907E5" w:rsidRPr="0051078F">
        <w:rPr>
          <w:lang w:val="es-PE"/>
        </w:rPr>
        <w:t>2391363</w:t>
      </w:r>
      <w:r w:rsidRPr="0051078F">
        <w:rPr>
          <w:lang w:val="es-PE"/>
        </w:rPr>
        <w:t xml:space="preserve">; Y = </w:t>
      </w:r>
      <w:r w:rsidR="009907E5" w:rsidRPr="0051078F">
        <w:rPr>
          <w:lang w:val="es-PE"/>
        </w:rPr>
        <w:t>411331</w:t>
      </w:r>
      <w:r w:rsidRPr="0051078F">
        <w:rPr>
          <w:lang w:val="es-PE"/>
        </w:rPr>
        <w:t xml:space="preserve"> </w:t>
      </w:r>
      <w:r w:rsidRPr="0051078F">
        <w:rPr>
          <w:i/>
          <w:lang w:val="vi-VN"/>
        </w:rPr>
        <w:t>(Hệ tọa độ VN 2000, kinh tuyến trục 10</w:t>
      </w:r>
      <w:r w:rsidR="00965E6A" w:rsidRPr="0051078F">
        <w:rPr>
          <w:i/>
          <w:lang w:val="vi-VN"/>
        </w:rPr>
        <w:t>6</w:t>
      </w:r>
      <w:r w:rsidRPr="0051078F">
        <w:rPr>
          <w:i/>
          <w:vertAlign w:val="superscript"/>
          <w:lang w:val="vi-VN"/>
        </w:rPr>
        <w:t>0</w:t>
      </w:r>
      <w:r w:rsidR="00965E6A" w:rsidRPr="0051078F">
        <w:rPr>
          <w:i/>
          <w:lang w:val="vi-VN"/>
        </w:rPr>
        <w:t>30</w:t>
      </w:r>
      <w:r w:rsidRPr="0051078F">
        <w:rPr>
          <w:i/>
          <w:lang w:val="vi-VN"/>
        </w:rPr>
        <w:t>’ múi chiếu 3</w:t>
      </w:r>
      <w:r w:rsidRPr="0051078F">
        <w:rPr>
          <w:i/>
          <w:vertAlign w:val="superscript"/>
          <w:lang w:val="vi-VN"/>
        </w:rPr>
        <w:t>0</w:t>
      </w:r>
      <w:r w:rsidRPr="0051078F">
        <w:rPr>
          <w:i/>
          <w:lang w:val="vi-VN"/>
        </w:rPr>
        <w:t>)</w:t>
      </w:r>
      <w:r w:rsidRPr="0051078F">
        <w:rPr>
          <w:lang w:val="es-PE"/>
        </w:rPr>
        <w:t>;</w:t>
      </w:r>
    </w:p>
    <w:p w14:paraId="0C81A1F7" w14:textId="58FAAE82"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Lưu lượng xả thải lớn nhất: </w:t>
      </w:r>
      <w:r w:rsidR="008B52AF" w:rsidRPr="0051078F">
        <w:t>20</w:t>
      </w:r>
      <w:r w:rsidRPr="0051078F">
        <w:rPr>
          <w:lang w:val="vi-VN"/>
        </w:rPr>
        <w:t>0 m</w:t>
      </w:r>
      <w:r w:rsidRPr="0051078F">
        <w:rPr>
          <w:vertAlign w:val="superscript"/>
          <w:lang w:val="vi-VN"/>
        </w:rPr>
        <w:t>3</w:t>
      </w:r>
      <w:r w:rsidRPr="0051078F">
        <w:rPr>
          <w:lang w:val="vi-VN"/>
        </w:rPr>
        <w:t>/ngày.đêm.</w:t>
      </w:r>
    </w:p>
    <w:p w14:paraId="642F4357"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Phương thức xả </w:t>
      </w:r>
      <w:r w:rsidR="00400B5F" w:rsidRPr="0051078F">
        <w:rPr>
          <w:lang w:val="vi-VN"/>
        </w:rPr>
        <w:t>nước thải</w:t>
      </w:r>
      <w:r w:rsidRPr="0051078F">
        <w:rPr>
          <w:lang w:val="vi-VN"/>
        </w:rPr>
        <w:t>: Tự chảy.</w:t>
      </w:r>
    </w:p>
    <w:p w14:paraId="04374CCE"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Chế độ xả nước thải: Xả thải liên tục 24/24h.</w:t>
      </w:r>
    </w:p>
    <w:p w14:paraId="588A3966" w14:textId="577FFB78" w:rsidR="00715738" w:rsidRPr="0051078F" w:rsidRDefault="00715738" w:rsidP="00715738">
      <w:pPr>
        <w:widowControl w:val="0"/>
        <w:tabs>
          <w:tab w:val="left" w:pos="993"/>
        </w:tabs>
        <w:ind w:firstLine="720"/>
        <w:rPr>
          <w:lang w:val="vi-VN"/>
        </w:rPr>
      </w:pPr>
      <w:r w:rsidRPr="0051078F">
        <w:rPr>
          <w:lang w:val="vi-VN"/>
        </w:rPr>
        <w:t xml:space="preserve"> Nước thải sau khi xử lý phải đạt QCVN </w:t>
      </w:r>
      <w:r w:rsidR="00965E6A" w:rsidRPr="0051078F">
        <w:rPr>
          <w:lang w:val="vi-VN"/>
        </w:rPr>
        <w:t>14:2008</w:t>
      </w:r>
      <w:r w:rsidRPr="0051078F">
        <w:rPr>
          <w:lang w:val="vi-VN"/>
        </w:rPr>
        <w:t xml:space="preserve">/BTNMT – Quy chuẩn kỹ thuật môi trường về nước thải </w:t>
      </w:r>
      <w:r w:rsidR="00965E6A" w:rsidRPr="0051078F">
        <w:rPr>
          <w:lang w:val="vi-VN"/>
        </w:rPr>
        <w:t>sinh hoạt,</w:t>
      </w:r>
      <w:r w:rsidRPr="0051078F">
        <w:rPr>
          <w:lang w:val="vi-VN"/>
        </w:rPr>
        <w:t xml:space="preserve"> cột </w:t>
      </w:r>
      <w:r w:rsidR="00273754" w:rsidRPr="0051078F">
        <w:rPr>
          <w:lang w:val="vi-VN"/>
        </w:rPr>
        <w:t>A</w:t>
      </w:r>
      <w:r w:rsidR="00594293" w:rsidRPr="0051078F">
        <w:t xml:space="preserve">, </w:t>
      </w:r>
      <w:proofErr w:type="spellStart"/>
      <w:r w:rsidR="00594293" w:rsidRPr="0051078F">
        <w:t>với</w:t>
      </w:r>
      <w:proofErr w:type="spellEnd"/>
      <w:r w:rsidR="00594293" w:rsidRPr="0051078F">
        <w:t xml:space="preserve"> K=1</w:t>
      </w:r>
      <w:r w:rsidR="00BB0199" w:rsidRPr="0051078F">
        <w:t xml:space="preserve"> </w:t>
      </w:r>
      <w:proofErr w:type="spellStart"/>
      <w:r w:rsidR="00BB0199" w:rsidRPr="0051078F">
        <w:t>đối</w:t>
      </w:r>
      <w:proofErr w:type="spellEnd"/>
      <w:r w:rsidR="00BB0199" w:rsidRPr="0051078F">
        <w:t xml:space="preserve"> </w:t>
      </w:r>
      <w:proofErr w:type="spellStart"/>
      <w:r w:rsidR="00BB0199" w:rsidRPr="0051078F">
        <w:t>với</w:t>
      </w:r>
      <w:proofErr w:type="spellEnd"/>
      <w:r w:rsidR="00BB0199" w:rsidRPr="0051078F">
        <w:t xml:space="preserve"> </w:t>
      </w:r>
      <w:proofErr w:type="spellStart"/>
      <w:r w:rsidR="00BB0199" w:rsidRPr="0051078F">
        <w:t>cơ</w:t>
      </w:r>
      <w:proofErr w:type="spellEnd"/>
      <w:r w:rsidR="00BB0199" w:rsidRPr="0051078F">
        <w:t xml:space="preserve"> </w:t>
      </w:r>
      <w:proofErr w:type="spellStart"/>
      <w:r w:rsidR="00BB0199" w:rsidRPr="0051078F">
        <w:t>sở</w:t>
      </w:r>
      <w:proofErr w:type="spellEnd"/>
      <w:r w:rsidR="00BB0199" w:rsidRPr="0051078F">
        <w:t xml:space="preserve"> </w:t>
      </w:r>
      <w:proofErr w:type="spellStart"/>
      <w:r w:rsidR="00BB0199" w:rsidRPr="0051078F">
        <w:t>sản</w:t>
      </w:r>
      <w:proofErr w:type="spellEnd"/>
      <w:r w:rsidR="00BB0199" w:rsidRPr="0051078F">
        <w:t xml:space="preserve"> </w:t>
      </w:r>
      <w:proofErr w:type="spellStart"/>
      <w:r w:rsidR="00BB0199" w:rsidRPr="0051078F">
        <w:t>xuất</w:t>
      </w:r>
      <w:proofErr w:type="spellEnd"/>
      <w:r w:rsidR="00BB0199" w:rsidRPr="0051078F">
        <w:t xml:space="preserve"> </w:t>
      </w:r>
      <w:proofErr w:type="spellStart"/>
      <w:r w:rsidR="00BB0199" w:rsidRPr="0051078F">
        <w:t>từ</w:t>
      </w:r>
      <w:proofErr w:type="spellEnd"/>
      <w:r w:rsidR="00BB0199" w:rsidRPr="0051078F">
        <w:t xml:space="preserve"> 500 </w:t>
      </w:r>
      <w:proofErr w:type="spellStart"/>
      <w:r w:rsidR="00BB0199" w:rsidRPr="0051078F">
        <w:t>người</w:t>
      </w:r>
      <w:proofErr w:type="spellEnd"/>
      <w:r w:rsidR="00BB0199" w:rsidRPr="0051078F">
        <w:t xml:space="preserve"> </w:t>
      </w:r>
      <w:proofErr w:type="spellStart"/>
      <w:r w:rsidR="00BB0199" w:rsidRPr="0051078F">
        <w:t>trở</w:t>
      </w:r>
      <w:proofErr w:type="spellEnd"/>
      <w:r w:rsidR="00BB0199" w:rsidRPr="0051078F">
        <w:t xml:space="preserve"> </w:t>
      </w:r>
      <w:proofErr w:type="spellStart"/>
      <w:r w:rsidR="00BB0199" w:rsidRPr="0051078F">
        <w:t>lên</w:t>
      </w:r>
      <w:proofErr w:type="spellEnd"/>
      <w:r w:rsidRPr="0051078F">
        <w:rPr>
          <w:lang w:val="vi-VN"/>
        </w:rPr>
        <w:t>.</w:t>
      </w:r>
    </w:p>
    <w:p w14:paraId="49C8F198" w14:textId="77777777" w:rsidR="00715738" w:rsidRPr="0051078F" w:rsidRDefault="00715738" w:rsidP="00715738">
      <w:pPr>
        <w:widowControl w:val="0"/>
        <w:ind w:firstLine="720"/>
        <w:rPr>
          <w:lang w:val="vi-VN"/>
        </w:rPr>
      </w:pPr>
      <w:r w:rsidRPr="0051078F">
        <w:rPr>
          <w:lang w:val="vi-VN"/>
        </w:rPr>
        <w:t xml:space="preserve">- Các chất ô nhiễm và giá trị giới hạn của các chất ô nhiễm theo dòng nước thải: </w:t>
      </w:r>
    </w:p>
    <w:p w14:paraId="3CE93181" w14:textId="0D755B01" w:rsidR="00715738" w:rsidRPr="0051078F" w:rsidRDefault="00572AA8" w:rsidP="00572AA8">
      <w:pPr>
        <w:pStyle w:val="Caption"/>
        <w:rPr>
          <w:lang w:val="vi-VN"/>
        </w:rPr>
      </w:pPr>
      <w:bookmarkStart w:id="502" w:name="_Toc117762060"/>
      <w:bookmarkStart w:id="503" w:name="_Toc169872619"/>
      <w:r w:rsidRPr="0051078F">
        <w:rPr>
          <w:lang w:val="vi-VN"/>
        </w:rPr>
        <w:t xml:space="preserve">Bảng 6. </w:t>
      </w:r>
      <w:r w:rsidR="00156E50" w:rsidRPr="0051078F">
        <w:fldChar w:fldCharType="begin"/>
      </w:r>
      <w:r w:rsidR="00156E50" w:rsidRPr="0051078F">
        <w:rPr>
          <w:lang w:val="vi-VN"/>
        </w:rPr>
        <w:instrText xml:space="preserve"> SEQ Bảng_6. \* ARABIC </w:instrText>
      </w:r>
      <w:r w:rsidR="00156E50" w:rsidRPr="0051078F">
        <w:fldChar w:fldCharType="separate"/>
      </w:r>
      <w:r w:rsidR="0051078F">
        <w:rPr>
          <w:noProof/>
          <w:lang w:val="vi-VN"/>
        </w:rPr>
        <w:t>1</w:t>
      </w:r>
      <w:r w:rsidR="00156E50" w:rsidRPr="0051078F">
        <w:rPr>
          <w:noProof/>
        </w:rPr>
        <w:fldChar w:fldCharType="end"/>
      </w:r>
      <w:r w:rsidR="00715738" w:rsidRPr="0051078F">
        <w:rPr>
          <w:lang w:val="vi-VN"/>
        </w:rPr>
        <w:t>. Các chất ô nhiễm và giá trị giới hạn của các chất ô nhiễm</w:t>
      </w:r>
      <w:bookmarkEnd w:id="502"/>
      <w:bookmarkEnd w:id="5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
        <w:gridCol w:w="2364"/>
        <w:gridCol w:w="1597"/>
        <w:gridCol w:w="2301"/>
        <w:gridCol w:w="2298"/>
      </w:tblGrid>
      <w:tr w:rsidR="0051078F" w:rsidRPr="0051078F" w14:paraId="138D1EB0" w14:textId="77777777" w:rsidTr="00E96E0A">
        <w:trPr>
          <w:trHeight w:val="530"/>
          <w:tblHeader/>
          <w:jc w:val="center"/>
        </w:trPr>
        <w:tc>
          <w:tcPr>
            <w:tcW w:w="391" w:type="pct"/>
            <w:shd w:val="clear" w:color="auto" w:fill="auto"/>
            <w:vAlign w:val="center"/>
          </w:tcPr>
          <w:p w14:paraId="591D012C" w14:textId="77777777" w:rsidR="00715738" w:rsidRPr="0051078F" w:rsidRDefault="00715738" w:rsidP="005B6403">
            <w:pPr>
              <w:spacing w:line="288" w:lineRule="auto"/>
              <w:jc w:val="center"/>
              <w:rPr>
                <w:b/>
                <w:szCs w:val="26"/>
                <w:lang w:val="de-DE"/>
              </w:rPr>
            </w:pPr>
            <w:r w:rsidRPr="0051078F">
              <w:rPr>
                <w:b/>
                <w:szCs w:val="26"/>
                <w:lang w:val="de-DE"/>
              </w:rPr>
              <w:t>STT</w:t>
            </w:r>
          </w:p>
        </w:tc>
        <w:tc>
          <w:tcPr>
            <w:tcW w:w="1273" w:type="pct"/>
            <w:shd w:val="clear" w:color="auto" w:fill="auto"/>
            <w:vAlign w:val="center"/>
          </w:tcPr>
          <w:p w14:paraId="48C2D09F" w14:textId="77777777" w:rsidR="00715738" w:rsidRPr="0051078F" w:rsidRDefault="00715738" w:rsidP="005B6403">
            <w:pPr>
              <w:spacing w:line="288" w:lineRule="auto"/>
              <w:jc w:val="center"/>
              <w:rPr>
                <w:b/>
                <w:szCs w:val="26"/>
                <w:lang w:val="de-DE"/>
              </w:rPr>
            </w:pPr>
            <w:r w:rsidRPr="0051078F">
              <w:rPr>
                <w:b/>
                <w:szCs w:val="26"/>
                <w:lang w:val="de-DE"/>
              </w:rPr>
              <w:t>Thông số</w:t>
            </w:r>
          </w:p>
        </w:tc>
        <w:tc>
          <w:tcPr>
            <w:tcW w:w="860" w:type="pct"/>
            <w:shd w:val="clear" w:color="auto" w:fill="auto"/>
            <w:vAlign w:val="center"/>
          </w:tcPr>
          <w:p w14:paraId="74CA4338" w14:textId="77777777" w:rsidR="00715738" w:rsidRPr="0051078F" w:rsidRDefault="00715738" w:rsidP="005B6403">
            <w:pPr>
              <w:spacing w:line="288" w:lineRule="auto"/>
              <w:jc w:val="center"/>
              <w:rPr>
                <w:b/>
                <w:szCs w:val="26"/>
                <w:lang w:val="de-DE"/>
              </w:rPr>
            </w:pPr>
            <w:r w:rsidRPr="0051078F">
              <w:rPr>
                <w:b/>
                <w:szCs w:val="26"/>
                <w:lang w:val="de-DE"/>
              </w:rPr>
              <w:t>Đơn vị</w:t>
            </w:r>
          </w:p>
        </w:tc>
        <w:tc>
          <w:tcPr>
            <w:tcW w:w="1239" w:type="pct"/>
            <w:shd w:val="clear" w:color="auto" w:fill="auto"/>
            <w:vAlign w:val="center"/>
          </w:tcPr>
          <w:p w14:paraId="0E81A4EC" w14:textId="77777777" w:rsidR="00715738" w:rsidRPr="0051078F" w:rsidRDefault="00715738" w:rsidP="005B6403">
            <w:pPr>
              <w:spacing w:line="288" w:lineRule="auto"/>
              <w:ind w:left="-142" w:right="-70"/>
              <w:contextualSpacing/>
              <w:jc w:val="center"/>
              <w:rPr>
                <w:b/>
                <w:szCs w:val="26"/>
                <w:lang w:val="de-DE"/>
              </w:rPr>
            </w:pPr>
            <w:r w:rsidRPr="0051078F">
              <w:rPr>
                <w:b/>
                <w:szCs w:val="26"/>
                <w:lang w:val="de-DE"/>
              </w:rPr>
              <w:t>Giá trị giới hạn cho phép (Cmax)</w:t>
            </w:r>
          </w:p>
        </w:tc>
        <w:tc>
          <w:tcPr>
            <w:tcW w:w="1237" w:type="pct"/>
            <w:vAlign w:val="center"/>
          </w:tcPr>
          <w:p w14:paraId="1EA0A2AA" w14:textId="77777777" w:rsidR="00715738" w:rsidRPr="0051078F" w:rsidRDefault="00715738" w:rsidP="005B6403">
            <w:pPr>
              <w:spacing w:line="288" w:lineRule="auto"/>
              <w:ind w:left="-142" w:right="-70"/>
              <w:contextualSpacing/>
              <w:jc w:val="center"/>
              <w:rPr>
                <w:b/>
                <w:szCs w:val="26"/>
              </w:rPr>
            </w:pPr>
            <w:r w:rsidRPr="0051078F">
              <w:rPr>
                <w:b/>
                <w:szCs w:val="26"/>
              </w:rPr>
              <w:t xml:space="preserve">Quy </w:t>
            </w:r>
            <w:proofErr w:type="spellStart"/>
            <w:r w:rsidRPr="0051078F">
              <w:rPr>
                <w:b/>
                <w:szCs w:val="26"/>
              </w:rPr>
              <w:t>chuẩn</w:t>
            </w:r>
            <w:proofErr w:type="spellEnd"/>
          </w:p>
        </w:tc>
      </w:tr>
      <w:tr w:rsidR="0051078F" w:rsidRPr="0051078F" w14:paraId="39046D73" w14:textId="77777777" w:rsidTr="00E96E0A">
        <w:trPr>
          <w:jc w:val="center"/>
        </w:trPr>
        <w:tc>
          <w:tcPr>
            <w:tcW w:w="391" w:type="pct"/>
            <w:shd w:val="clear" w:color="auto" w:fill="auto"/>
            <w:vAlign w:val="center"/>
          </w:tcPr>
          <w:p w14:paraId="27DF11FE" w14:textId="77777777" w:rsidR="00715738" w:rsidRPr="0051078F" w:rsidRDefault="00E96E0A" w:rsidP="005B6403">
            <w:pPr>
              <w:spacing w:line="288" w:lineRule="auto"/>
              <w:jc w:val="center"/>
              <w:rPr>
                <w:szCs w:val="26"/>
                <w:lang w:val="de-DE"/>
              </w:rPr>
            </w:pPr>
            <w:r w:rsidRPr="0051078F">
              <w:rPr>
                <w:szCs w:val="26"/>
                <w:lang w:val="de-DE"/>
              </w:rPr>
              <w:t>1</w:t>
            </w:r>
          </w:p>
        </w:tc>
        <w:tc>
          <w:tcPr>
            <w:tcW w:w="1273" w:type="pct"/>
            <w:shd w:val="clear" w:color="auto" w:fill="auto"/>
          </w:tcPr>
          <w:p w14:paraId="33C1FEC3" w14:textId="77777777" w:rsidR="00715738" w:rsidRPr="0051078F" w:rsidRDefault="00715738" w:rsidP="005B6403">
            <w:pPr>
              <w:spacing w:line="288" w:lineRule="auto"/>
              <w:rPr>
                <w:szCs w:val="26"/>
                <w:lang w:val="de-DE"/>
              </w:rPr>
            </w:pPr>
            <w:r w:rsidRPr="0051078F">
              <w:rPr>
                <w:szCs w:val="26"/>
                <w:lang w:val="de-DE"/>
              </w:rPr>
              <w:t>pH</w:t>
            </w:r>
          </w:p>
        </w:tc>
        <w:tc>
          <w:tcPr>
            <w:tcW w:w="860" w:type="pct"/>
            <w:shd w:val="clear" w:color="auto" w:fill="auto"/>
          </w:tcPr>
          <w:p w14:paraId="34574F3D" w14:textId="77777777" w:rsidR="00715738" w:rsidRPr="0051078F" w:rsidRDefault="00715738" w:rsidP="005B6403">
            <w:pPr>
              <w:spacing w:line="288" w:lineRule="auto"/>
              <w:jc w:val="center"/>
              <w:rPr>
                <w:szCs w:val="26"/>
                <w:lang w:val="de-DE"/>
              </w:rPr>
            </w:pPr>
            <w:r w:rsidRPr="0051078F">
              <w:rPr>
                <w:szCs w:val="26"/>
                <w:lang w:val="de-DE"/>
              </w:rPr>
              <w:t>-</w:t>
            </w:r>
          </w:p>
        </w:tc>
        <w:tc>
          <w:tcPr>
            <w:tcW w:w="1239" w:type="pct"/>
            <w:shd w:val="clear" w:color="auto" w:fill="auto"/>
            <w:vAlign w:val="center"/>
          </w:tcPr>
          <w:p w14:paraId="1487AD2E" w14:textId="77777777" w:rsidR="00715738" w:rsidRPr="0051078F" w:rsidRDefault="00715738" w:rsidP="005B6403">
            <w:pPr>
              <w:spacing w:line="288" w:lineRule="auto"/>
              <w:jc w:val="center"/>
              <w:rPr>
                <w:szCs w:val="26"/>
                <w:lang w:val="de-DE"/>
              </w:rPr>
            </w:pPr>
            <w:r w:rsidRPr="0051078F">
              <w:rPr>
                <w:szCs w:val="26"/>
                <w:lang w:val="de-DE"/>
              </w:rPr>
              <w:t>5-9</w:t>
            </w:r>
          </w:p>
        </w:tc>
        <w:tc>
          <w:tcPr>
            <w:tcW w:w="1237" w:type="pct"/>
            <w:vMerge w:val="restart"/>
            <w:vAlign w:val="center"/>
          </w:tcPr>
          <w:p w14:paraId="340B8545" w14:textId="77777777" w:rsidR="00715738" w:rsidRPr="0051078F" w:rsidRDefault="004C238A" w:rsidP="004C238A">
            <w:pPr>
              <w:spacing w:line="288" w:lineRule="auto"/>
              <w:jc w:val="center"/>
              <w:rPr>
                <w:szCs w:val="26"/>
                <w:lang w:val="de-DE"/>
              </w:rPr>
            </w:pPr>
            <w:r w:rsidRPr="0051078F">
              <w:rPr>
                <w:lang w:val="de-DE"/>
              </w:rPr>
              <w:t xml:space="preserve">QCVN 14:2008/BTNMT – Quy chuẩn kỹ thuật môi trường về nước thải sinh hoạt, cột </w:t>
            </w:r>
            <w:r w:rsidR="00273754" w:rsidRPr="0051078F">
              <w:rPr>
                <w:lang w:val="de-DE"/>
              </w:rPr>
              <w:t>A</w:t>
            </w:r>
          </w:p>
        </w:tc>
      </w:tr>
      <w:tr w:rsidR="0051078F" w:rsidRPr="0051078F" w14:paraId="03374DBD" w14:textId="77777777" w:rsidTr="00E96E0A">
        <w:trPr>
          <w:jc w:val="center"/>
        </w:trPr>
        <w:tc>
          <w:tcPr>
            <w:tcW w:w="391" w:type="pct"/>
            <w:shd w:val="clear" w:color="auto" w:fill="auto"/>
            <w:vAlign w:val="center"/>
          </w:tcPr>
          <w:p w14:paraId="79E7B641" w14:textId="77777777" w:rsidR="00715738" w:rsidRPr="0051078F" w:rsidRDefault="00E96E0A" w:rsidP="005B6403">
            <w:pPr>
              <w:spacing w:line="288" w:lineRule="auto"/>
              <w:jc w:val="center"/>
              <w:rPr>
                <w:szCs w:val="26"/>
                <w:lang w:val="de-DE"/>
              </w:rPr>
            </w:pPr>
            <w:r w:rsidRPr="0051078F">
              <w:rPr>
                <w:szCs w:val="26"/>
                <w:lang w:val="de-DE"/>
              </w:rPr>
              <w:t>2</w:t>
            </w:r>
          </w:p>
        </w:tc>
        <w:tc>
          <w:tcPr>
            <w:tcW w:w="1273" w:type="pct"/>
            <w:shd w:val="clear" w:color="auto" w:fill="auto"/>
          </w:tcPr>
          <w:p w14:paraId="4947E7E1" w14:textId="77777777" w:rsidR="00715738" w:rsidRPr="0051078F" w:rsidRDefault="00715738" w:rsidP="005B6403">
            <w:pPr>
              <w:spacing w:line="288" w:lineRule="auto"/>
              <w:rPr>
                <w:szCs w:val="26"/>
                <w:lang w:val="de-DE"/>
              </w:rPr>
            </w:pPr>
            <w:r w:rsidRPr="0051078F">
              <w:rPr>
                <w:szCs w:val="26"/>
                <w:lang w:val="de-DE"/>
              </w:rPr>
              <w:t>BOD</w:t>
            </w:r>
            <w:r w:rsidRPr="0051078F">
              <w:rPr>
                <w:szCs w:val="26"/>
                <w:vertAlign w:val="subscript"/>
                <w:lang w:val="de-DE"/>
              </w:rPr>
              <w:t>5</w:t>
            </w:r>
            <w:r w:rsidR="004C238A" w:rsidRPr="0051078F">
              <w:rPr>
                <w:szCs w:val="26"/>
                <w:lang w:val="de-DE"/>
              </w:rPr>
              <w:t xml:space="preserve"> (20</w:t>
            </w:r>
            <w:r w:rsidR="004C238A" w:rsidRPr="0051078F">
              <w:rPr>
                <w:szCs w:val="26"/>
                <w:vertAlign w:val="superscript"/>
                <w:lang w:val="de-DE"/>
              </w:rPr>
              <w:t>o</w:t>
            </w:r>
            <w:r w:rsidR="004C238A" w:rsidRPr="0051078F">
              <w:rPr>
                <w:szCs w:val="26"/>
                <w:lang w:val="de-DE"/>
              </w:rPr>
              <w:t>C)</w:t>
            </w:r>
          </w:p>
        </w:tc>
        <w:tc>
          <w:tcPr>
            <w:tcW w:w="860" w:type="pct"/>
            <w:shd w:val="clear" w:color="auto" w:fill="auto"/>
          </w:tcPr>
          <w:p w14:paraId="66977DC6"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5CC1095E" w14:textId="77777777" w:rsidR="00715738" w:rsidRPr="0051078F" w:rsidRDefault="00D5547B" w:rsidP="005B6403">
            <w:pPr>
              <w:spacing w:line="288" w:lineRule="auto"/>
              <w:jc w:val="center"/>
              <w:rPr>
                <w:szCs w:val="26"/>
              </w:rPr>
            </w:pPr>
            <w:r w:rsidRPr="0051078F">
              <w:rPr>
                <w:szCs w:val="26"/>
              </w:rPr>
              <w:t>3</w:t>
            </w:r>
            <w:r w:rsidR="00432291" w:rsidRPr="0051078F">
              <w:rPr>
                <w:szCs w:val="26"/>
              </w:rPr>
              <w:t>0</w:t>
            </w:r>
          </w:p>
        </w:tc>
        <w:tc>
          <w:tcPr>
            <w:tcW w:w="1237" w:type="pct"/>
            <w:vMerge/>
          </w:tcPr>
          <w:p w14:paraId="74913F53" w14:textId="77777777" w:rsidR="00715738" w:rsidRPr="0051078F" w:rsidRDefault="00715738" w:rsidP="005B6403">
            <w:pPr>
              <w:spacing w:line="288" w:lineRule="auto"/>
              <w:jc w:val="center"/>
              <w:rPr>
                <w:szCs w:val="26"/>
                <w:lang w:val="vi-VN"/>
              </w:rPr>
            </w:pPr>
          </w:p>
        </w:tc>
      </w:tr>
      <w:tr w:rsidR="0051078F" w:rsidRPr="0051078F" w14:paraId="2AF74F00" w14:textId="77777777" w:rsidTr="00E96E0A">
        <w:trPr>
          <w:jc w:val="center"/>
        </w:trPr>
        <w:tc>
          <w:tcPr>
            <w:tcW w:w="391" w:type="pct"/>
            <w:shd w:val="clear" w:color="auto" w:fill="auto"/>
            <w:vAlign w:val="center"/>
          </w:tcPr>
          <w:p w14:paraId="7BAE056D" w14:textId="77777777" w:rsidR="00E96E0A" w:rsidRPr="0051078F" w:rsidRDefault="00432291" w:rsidP="00E96E0A">
            <w:pPr>
              <w:spacing w:line="288" w:lineRule="auto"/>
              <w:jc w:val="center"/>
              <w:rPr>
                <w:szCs w:val="26"/>
                <w:lang w:val="de-DE"/>
              </w:rPr>
            </w:pPr>
            <w:r w:rsidRPr="0051078F">
              <w:rPr>
                <w:szCs w:val="26"/>
                <w:lang w:val="de-DE"/>
              </w:rPr>
              <w:t>3</w:t>
            </w:r>
          </w:p>
        </w:tc>
        <w:tc>
          <w:tcPr>
            <w:tcW w:w="1273" w:type="pct"/>
            <w:shd w:val="clear" w:color="auto" w:fill="auto"/>
          </w:tcPr>
          <w:p w14:paraId="5E132886" w14:textId="77777777" w:rsidR="00E96E0A" w:rsidRPr="0051078F" w:rsidRDefault="00E96E0A" w:rsidP="00E96E0A">
            <w:pPr>
              <w:spacing w:line="288" w:lineRule="auto"/>
              <w:rPr>
                <w:szCs w:val="26"/>
                <w:lang w:val="de-DE"/>
              </w:rPr>
            </w:pPr>
            <w:r w:rsidRPr="0051078F">
              <w:rPr>
                <w:szCs w:val="26"/>
                <w:lang w:val="de-DE"/>
              </w:rPr>
              <w:t>Tống chất rắn lơ lửng (TSS)</w:t>
            </w:r>
          </w:p>
        </w:tc>
        <w:tc>
          <w:tcPr>
            <w:tcW w:w="860" w:type="pct"/>
            <w:shd w:val="clear" w:color="auto" w:fill="auto"/>
            <w:vAlign w:val="center"/>
          </w:tcPr>
          <w:p w14:paraId="20068C40" w14:textId="77777777" w:rsidR="00E96E0A" w:rsidRPr="0051078F" w:rsidRDefault="00E96E0A" w:rsidP="00E96E0A">
            <w:pPr>
              <w:spacing w:line="288" w:lineRule="auto"/>
              <w:jc w:val="center"/>
              <w:rPr>
                <w:szCs w:val="26"/>
                <w:lang w:val="de-DE"/>
              </w:rPr>
            </w:pPr>
            <w:r w:rsidRPr="0051078F">
              <w:rPr>
                <w:szCs w:val="26"/>
                <w:lang w:val="de-DE"/>
              </w:rPr>
              <w:t>mg/l</w:t>
            </w:r>
          </w:p>
        </w:tc>
        <w:tc>
          <w:tcPr>
            <w:tcW w:w="1239" w:type="pct"/>
            <w:shd w:val="clear" w:color="auto" w:fill="auto"/>
            <w:vAlign w:val="center"/>
          </w:tcPr>
          <w:p w14:paraId="363F387C" w14:textId="77777777" w:rsidR="00E96E0A" w:rsidRPr="0051078F" w:rsidRDefault="00D5547B" w:rsidP="00E96E0A">
            <w:pPr>
              <w:spacing w:line="288" w:lineRule="auto"/>
              <w:jc w:val="center"/>
              <w:rPr>
                <w:szCs w:val="26"/>
              </w:rPr>
            </w:pPr>
            <w:r w:rsidRPr="0051078F">
              <w:rPr>
                <w:szCs w:val="26"/>
              </w:rPr>
              <w:t>5</w:t>
            </w:r>
            <w:r w:rsidR="00432291" w:rsidRPr="0051078F">
              <w:rPr>
                <w:szCs w:val="26"/>
              </w:rPr>
              <w:t>0</w:t>
            </w:r>
          </w:p>
        </w:tc>
        <w:tc>
          <w:tcPr>
            <w:tcW w:w="1237" w:type="pct"/>
            <w:vMerge/>
          </w:tcPr>
          <w:p w14:paraId="3266C098" w14:textId="77777777" w:rsidR="00E96E0A" w:rsidRPr="0051078F" w:rsidRDefault="00E96E0A" w:rsidP="00E96E0A">
            <w:pPr>
              <w:spacing w:line="288" w:lineRule="auto"/>
              <w:jc w:val="center"/>
              <w:rPr>
                <w:szCs w:val="26"/>
                <w:lang w:val="vi-VN"/>
              </w:rPr>
            </w:pPr>
          </w:p>
        </w:tc>
      </w:tr>
      <w:tr w:rsidR="0051078F" w:rsidRPr="0051078F" w14:paraId="5F19CD7C" w14:textId="77777777" w:rsidTr="00E96E0A">
        <w:trPr>
          <w:jc w:val="center"/>
        </w:trPr>
        <w:tc>
          <w:tcPr>
            <w:tcW w:w="391" w:type="pct"/>
            <w:shd w:val="clear" w:color="auto" w:fill="auto"/>
            <w:vAlign w:val="center"/>
          </w:tcPr>
          <w:p w14:paraId="6C9E8D49" w14:textId="77777777" w:rsidR="00E96E0A" w:rsidRPr="0051078F" w:rsidRDefault="00E96E0A" w:rsidP="00E96E0A">
            <w:pPr>
              <w:spacing w:line="288" w:lineRule="auto"/>
              <w:jc w:val="center"/>
              <w:rPr>
                <w:szCs w:val="26"/>
                <w:lang w:val="de-DE"/>
              </w:rPr>
            </w:pPr>
            <w:r w:rsidRPr="0051078F">
              <w:rPr>
                <w:szCs w:val="26"/>
                <w:lang w:val="de-DE"/>
              </w:rPr>
              <w:t>4</w:t>
            </w:r>
          </w:p>
        </w:tc>
        <w:tc>
          <w:tcPr>
            <w:tcW w:w="1273" w:type="pct"/>
            <w:shd w:val="clear" w:color="auto" w:fill="auto"/>
          </w:tcPr>
          <w:p w14:paraId="199F2501" w14:textId="77777777" w:rsidR="00E96E0A" w:rsidRPr="0051078F" w:rsidRDefault="00E96E0A" w:rsidP="00E96E0A">
            <w:pPr>
              <w:spacing w:line="288" w:lineRule="auto"/>
              <w:rPr>
                <w:szCs w:val="26"/>
                <w:lang w:val="de-DE"/>
              </w:rPr>
            </w:pPr>
            <w:r w:rsidRPr="0051078F">
              <w:rPr>
                <w:szCs w:val="26"/>
                <w:lang w:val="de-DE"/>
              </w:rPr>
              <w:t>Tổng chất rắn hòa tan</w:t>
            </w:r>
          </w:p>
        </w:tc>
        <w:tc>
          <w:tcPr>
            <w:tcW w:w="860" w:type="pct"/>
            <w:shd w:val="clear" w:color="auto" w:fill="auto"/>
            <w:vAlign w:val="center"/>
          </w:tcPr>
          <w:p w14:paraId="095B5808" w14:textId="77777777" w:rsidR="00E96E0A" w:rsidRPr="0051078F" w:rsidRDefault="00E96E0A" w:rsidP="00E96E0A">
            <w:pPr>
              <w:spacing w:line="288" w:lineRule="auto"/>
              <w:jc w:val="center"/>
              <w:rPr>
                <w:szCs w:val="26"/>
                <w:lang w:val="de-DE"/>
              </w:rPr>
            </w:pPr>
            <w:r w:rsidRPr="0051078F">
              <w:rPr>
                <w:szCs w:val="26"/>
                <w:lang w:val="de-DE"/>
              </w:rPr>
              <w:t>mg/l</w:t>
            </w:r>
          </w:p>
        </w:tc>
        <w:tc>
          <w:tcPr>
            <w:tcW w:w="1239" w:type="pct"/>
            <w:shd w:val="clear" w:color="auto" w:fill="auto"/>
            <w:vAlign w:val="center"/>
          </w:tcPr>
          <w:p w14:paraId="104CD505" w14:textId="77777777" w:rsidR="00E96E0A" w:rsidRPr="0051078F" w:rsidRDefault="00D5547B" w:rsidP="00E96E0A">
            <w:pPr>
              <w:spacing w:line="288" w:lineRule="auto"/>
              <w:jc w:val="center"/>
              <w:rPr>
                <w:szCs w:val="26"/>
              </w:rPr>
            </w:pPr>
            <w:r w:rsidRPr="0051078F">
              <w:rPr>
                <w:szCs w:val="26"/>
              </w:rPr>
              <w:t>5</w:t>
            </w:r>
            <w:r w:rsidR="00432291" w:rsidRPr="0051078F">
              <w:rPr>
                <w:szCs w:val="26"/>
              </w:rPr>
              <w:t>00</w:t>
            </w:r>
          </w:p>
        </w:tc>
        <w:tc>
          <w:tcPr>
            <w:tcW w:w="1237" w:type="pct"/>
            <w:vMerge/>
          </w:tcPr>
          <w:p w14:paraId="6E94D770" w14:textId="77777777" w:rsidR="00E96E0A" w:rsidRPr="0051078F" w:rsidRDefault="00E96E0A" w:rsidP="00E96E0A">
            <w:pPr>
              <w:spacing w:line="288" w:lineRule="auto"/>
              <w:jc w:val="center"/>
              <w:rPr>
                <w:szCs w:val="26"/>
                <w:lang w:val="vi-VN"/>
              </w:rPr>
            </w:pPr>
          </w:p>
        </w:tc>
      </w:tr>
      <w:tr w:rsidR="0051078F" w:rsidRPr="0051078F" w14:paraId="5953BBBC" w14:textId="77777777" w:rsidTr="00E96E0A">
        <w:trPr>
          <w:jc w:val="center"/>
        </w:trPr>
        <w:tc>
          <w:tcPr>
            <w:tcW w:w="391" w:type="pct"/>
            <w:shd w:val="clear" w:color="auto" w:fill="auto"/>
            <w:vAlign w:val="center"/>
          </w:tcPr>
          <w:p w14:paraId="7BECFA2A" w14:textId="77777777" w:rsidR="00715738" w:rsidRPr="0051078F" w:rsidRDefault="00E96E0A" w:rsidP="005B6403">
            <w:pPr>
              <w:spacing w:line="288" w:lineRule="auto"/>
              <w:jc w:val="center"/>
              <w:rPr>
                <w:szCs w:val="26"/>
                <w:lang w:val="de-DE"/>
              </w:rPr>
            </w:pPr>
            <w:r w:rsidRPr="0051078F">
              <w:rPr>
                <w:szCs w:val="26"/>
                <w:lang w:val="de-DE"/>
              </w:rPr>
              <w:t>5</w:t>
            </w:r>
          </w:p>
        </w:tc>
        <w:tc>
          <w:tcPr>
            <w:tcW w:w="1273" w:type="pct"/>
            <w:shd w:val="clear" w:color="auto" w:fill="auto"/>
          </w:tcPr>
          <w:p w14:paraId="4D462195" w14:textId="77777777" w:rsidR="00715738" w:rsidRPr="0051078F" w:rsidRDefault="004C238A" w:rsidP="005B6403">
            <w:pPr>
              <w:spacing w:line="288" w:lineRule="auto"/>
              <w:rPr>
                <w:szCs w:val="26"/>
              </w:rPr>
            </w:pPr>
            <w:proofErr w:type="spellStart"/>
            <w:r w:rsidRPr="0051078F">
              <w:rPr>
                <w:szCs w:val="26"/>
              </w:rPr>
              <w:t>Sunfua</w:t>
            </w:r>
            <w:proofErr w:type="spellEnd"/>
            <w:r w:rsidRPr="0051078F">
              <w:rPr>
                <w:szCs w:val="26"/>
              </w:rPr>
              <w:t xml:space="preserve">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H</w:t>
            </w:r>
            <w:r w:rsidRPr="0051078F">
              <w:rPr>
                <w:szCs w:val="26"/>
                <w:vertAlign w:val="subscript"/>
              </w:rPr>
              <w:t>2</w:t>
            </w:r>
            <w:r w:rsidRPr="0051078F">
              <w:rPr>
                <w:szCs w:val="26"/>
              </w:rPr>
              <w:t>S)</w:t>
            </w:r>
          </w:p>
        </w:tc>
        <w:tc>
          <w:tcPr>
            <w:tcW w:w="860" w:type="pct"/>
            <w:shd w:val="clear" w:color="auto" w:fill="auto"/>
          </w:tcPr>
          <w:p w14:paraId="16832294"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3FD24C40" w14:textId="77777777" w:rsidR="00715738" w:rsidRPr="0051078F" w:rsidRDefault="00D5547B" w:rsidP="005B6403">
            <w:pPr>
              <w:spacing w:line="288" w:lineRule="auto"/>
              <w:jc w:val="center"/>
              <w:rPr>
                <w:szCs w:val="26"/>
              </w:rPr>
            </w:pPr>
            <w:r w:rsidRPr="0051078F">
              <w:rPr>
                <w:szCs w:val="26"/>
              </w:rPr>
              <w:t>1</w:t>
            </w:r>
          </w:p>
        </w:tc>
        <w:tc>
          <w:tcPr>
            <w:tcW w:w="1237" w:type="pct"/>
            <w:vMerge/>
          </w:tcPr>
          <w:p w14:paraId="01C40DD8" w14:textId="77777777" w:rsidR="00715738" w:rsidRPr="0051078F" w:rsidRDefault="00715738" w:rsidP="005B6403">
            <w:pPr>
              <w:spacing w:line="288" w:lineRule="auto"/>
              <w:jc w:val="center"/>
              <w:rPr>
                <w:szCs w:val="26"/>
              </w:rPr>
            </w:pPr>
          </w:p>
        </w:tc>
      </w:tr>
      <w:tr w:rsidR="0051078F" w:rsidRPr="0051078F" w14:paraId="1E5AB103" w14:textId="77777777" w:rsidTr="00E96E0A">
        <w:trPr>
          <w:jc w:val="center"/>
        </w:trPr>
        <w:tc>
          <w:tcPr>
            <w:tcW w:w="391" w:type="pct"/>
            <w:shd w:val="clear" w:color="auto" w:fill="auto"/>
            <w:vAlign w:val="center"/>
          </w:tcPr>
          <w:p w14:paraId="7C55F1D7" w14:textId="77777777" w:rsidR="00715738" w:rsidRPr="0051078F" w:rsidRDefault="007E07F3" w:rsidP="005B6403">
            <w:pPr>
              <w:spacing w:line="288" w:lineRule="auto"/>
              <w:jc w:val="center"/>
              <w:rPr>
                <w:szCs w:val="26"/>
                <w:lang w:val="de-DE"/>
              </w:rPr>
            </w:pPr>
            <w:r w:rsidRPr="0051078F">
              <w:rPr>
                <w:szCs w:val="26"/>
                <w:lang w:val="de-DE"/>
              </w:rPr>
              <w:t>6</w:t>
            </w:r>
          </w:p>
        </w:tc>
        <w:tc>
          <w:tcPr>
            <w:tcW w:w="1273" w:type="pct"/>
            <w:shd w:val="clear" w:color="auto" w:fill="auto"/>
          </w:tcPr>
          <w:p w14:paraId="082BAE15" w14:textId="77777777" w:rsidR="00715738" w:rsidRPr="0051078F" w:rsidRDefault="00D862D3" w:rsidP="005B6403">
            <w:pPr>
              <w:spacing w:line="288" w:lineRule="auto"/>
              <w:rPr>
                <w:szCs w:val="26"/>
                <w:lang w:val="de-DE"/>
              </w:rPr>
            </w:pPr>
            <w:r w:rsidRPr="0051078F">
              <w:rPr>
                <w:szCs w:val="26"/>
              </w:rPr>
              <w:t>Amoni (</w:t>
            </w:r>
            <w:proofErr w:type="spellStart"/>
            <w:r w:rsidRPr="0051078F">
              <w:rPr>
                <w:szCs w:val="26"/>
              </w:rPr>
              <w:t>tính</w:t>
            </w:r>
            <w:proofErr w:type="spellEnd"/>
            <w:r w:rsidRPr="0051078F">
              <w:rPr>
                <w:szCs w:val="26"/>
              </w:rPr>
              <w:t xml:space="preserve"> </w:t>
            </w:r>
            <w:proofErr w:type="spellStart"/>
            <w:r w:rsidRPr="0051078F">
              <w:rPr>
                <w:szCs w:val="26"/>
              </w:rPr>
              <w:t>theo</w:t>
            </w:r>
            <w:proofErr w:type="spellEnd"/>
            <w:r w:rsidRPr="0051078F">
              <w:rPr>
                <w:szCs w:val="26"/>
              </w:rPr>
              <w:t xml:space="preserve"> N)</w:t>
            </w:r>
          </w:p>
        </w:tc>
        <w:tc>
          <w:tcPr>
            <w:tcW w:w="860" w:type="pct"/>
            <w:shd w:val="clear" w:color="auto" w:fill="auto"/>
          </w:tcPr>
          <w:p w14:paraId="0EC2218A"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488D70AB" w14:textId="77777777" w:rsidR="00715738" w:rsidRPr="0051078F" w:rsidRDefault="00D5547B" w:rsidP="005B6403">
            <w:pPr>
              <w:spacing w:line="288" w:lineRule="auto"/>
              <w:jc w:val="center"/>
              <w:rPr>
                <w:szCs w:val="26"/>
              </w:rPr>
            </w:pPr>
            <w:r w:rsidRPr="0051078F">
              <w:rPr>
                <w:szCs w:val="26"/>
              </w:rPr>
              <w:t>5</w:t>
            </w:r>
          </w:p>
        </w:tc>
        <w:tc>
          <w:tcPr>
            <w:tcW w:w="1237" w:type="pct"/>
            <w:vMerge/>
          </w:tcPr>
          <w:p w14:paraId="7528192C" w14:textId="77777777" w:rsidR="00715738" w:rsidRPr="0051078F" w:rsidRDefault="00715738" w:rsidP="005B6403">
            <w:pPr>
              <w:spacing w:line="288" w:lineRule="auto"/>
              <w:jc w:val="center"/>
              <w:rPr>
                <w:szCs w:val="26"/>
                <w:lang w:val="vi-VN"/>
              </w:rPr>
            </w:pPr>
          </w:p>
        </w:tc>
      </w:tr>
      <w:tr w:rsidR="0051078F" w:rsidRPr="0051078F" w14:paraId="1F43BFB3" w14:textId="77777777" w:rsidTr="00E96E0A">
        <w:trPr>
          <w:jc w:val="center"/>
        </w:trPr>
        <w:tc>
          <w:tcPr>
            <w:tcW w:w="391" w:type="pct"/>
            <w:shd w:val="clear" w:color="auto" w:fill="auto"/>
            <w:vAlign w:val="center"/>
          </w:tcPr>
          <w:p w14:paraId="184575AB" w14:textId="77777777" w:rsidR="00715738" w:rsidRPr="0051078F" w:rsidRDefault="007E07F3" w:rsidP="005B6403">
            <w:pPr>
              <w:spacing w:line="288" w:lineRule="auto"/>
              <w:jc w:val="center"/>
              <w:rPr>
                <w:szCs w:val="26"/>
                <w:lang w:val="de-DE"/>
              </w:rPr>
            </w:pPr>
            <w:r w:rsidRPr="0051078F">
              <w:rPr>
                <w:szCs w:val="26"/>
                <w:lang w:val="de-DE"/>
              </w:rPr>
              <w:t>7</w:t>
            </w:r>
          </w:p>
        </w:tc>
        <w:tc>
          <w:tcPr>
            <w:tcW w:w="1273" w:type="pct"/>
            <w:shd w:val="clear" w:color="auto" w:fill="auto"/>
          </w:tcPr>
          <w:p w14:paraId="3BBFCFBA" w14:textId="77777777" w:rsidR="00715738" w:rsidRPr="0051078F" w:rsidRDefault="00D862D3" w:rsidP="005B6403">
            <w:pPr>
              <w:spacing w:line="288" w:lineRule="auto"/>
              <w:rPr>
                <w:szCs w:val="26"/>
                <w:lang w:val="de-DE"/>
              </w:rPr>
            </w:pPr>
            <w:r w:rsidRPr="0051078F">
              <w:rPr>
                <w:szCs w:val="26"/>
                <w:lang w:val="de-DE"/>
              </w:rPr>
              <w:t>Nitrat (NO</w:t>
            </w:r>
            <w:r w:rsidRPr="0051078F">
              <w:rPr>
                <w:szCs w:val="26"/>
                <w:vertAlign w:val="subscript"/>
                <w:lang w:val="de-DE"/>
              </w:rPr>
              <w:t>3</w:t>
            </w:r>
            <w:r w:rsidRPr="0051078F">
              <w:rPr>
                <w:szCs w:val="26"/>
                <w:vertAlign w:val="superscript"/>
                <w:lang w:val="de-DE"/>
              </w:rPr>
              <w:t>-</w:t>
            </w:r>
            <w:r w:rsidRPr="0051078F">
              <w:rPr>
                <w:szCs w:val="26"/>
                <w:lang w:val="de-DE"/>
              </w:rPr>
              <w:t>) (tính theo N)</w:t>
            </w:r>
          </w:p>
        </w:tc>
        <w:tc>
          <w:tcPr>
            <w:tcW w:w="860" w:type="pct"/>
            <w:shd w:val="clear" w:color="auto" w:fill="auto"/>
          </w:tcPr>
          <w:p w14:paraId="4890EBA9"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7AAD8B1B" w14:textId="77777777" w:rsidR="00715738" w:rsidRPr="0051078F" w:rsidRDefault="00D5547B" w:rsidP="005B6403">
            <w:pPr>
              <w:spacing w:line="288" w:lineRule="auto"/>
              <w:jc w:val="center"/>
              <w:rPr>
                <w:szCs w:val="26"/>
              </w:rPr>
            </w:pPr>
            <w:r w:rsidRPr="0051078F">
              <w:rPr>
                <w:szCs w:val="26"/>
              </w:rPr>
              <w:t>30</w:t>
            </w:r>
          </w:p>
        </w:tc>
        <w:tc>
          <w:tcPr>
            <w:tcW w:w="1237" w:type="pct"/>
            <w:vMerge/>
          </w:tcPr>
          <w:p w14:paraId="6EBE8D68" w14:textId="77777777" w:rsidR="00715738" w:rsidRPr="0051078F" w:rsidRDefault="00715738" w:rsidP="005B6403">
            <w:pPr>
              <w:spacing w:line="288" w:lineRule="auto"/>
              <w:jc w:val="center"/>
              <w:rPr>
                <w:szCs w:val="26"/>
                <w:lang w:val="vi-VN"/>
              </w:rPr>
            </w:pPr>
          </w:p>
        </w:tc>
      </w:tr>
      <w:tr w:rsidR="0051078F" w:rsidRPr="0051078F" w14:paraId="4CAE8C24" w14:textId="77777777" w:rsidTr="00E96E0A">
        <w:trPr>
          <w:jc w:val="center"/>
        </w:trPr>
        <w:tc>
          <w:tcPr>
            <w:tcW w:w="391" w:type="pct"/>
            <w:shd w:val="clear" w:color="auto" w:fill="auto"/>
            <w:vAlign w:val="center"/>
          </w:tcPr>
          <w:p w14:paraId="051E05AE" w14:textId="77777777" w:rsidR="00715738" w:rsidRPr="0051078F" w:rsidRDefault="007E07F3" w:rsidP="005B6403">
            <w:pPr>
              <w:spacing w:line="288" w:lineRule="auto"/>
              <w:jc w:val="center"/>
              <w:rPr>
                <w:szCs w:val="26"/>
                <w:lang w:val="de-DE"/>
              </w:rPr>
            </w:pPr>
            <w:r w:rsidRPr="0051078F">
              <w:rPr>
                <w:szCs w:val="26"/>
                <w:lang w:val="de-DE"/>
              </w:rPr>
              <w:t>8</w:t>
            </w:r>
          </w:p>
        </w:tc>
        <w:tc>
          <w:tcPr>
            <w:tcW w:w="1273" w:type="pct"/>
            <w:shd w:val="clear" w:color="auto" w:fill="auto"/>
          </w:tcPr>
          <w:p w14:paraId="6BCC9AE8" w14:textId="77777777" w:rsidR="00715738" w:rsidRPr="0051078F" w:rsidRDefault="00D862D3" w:rsidP="005B6403">
            <w:pPr>
              <w:spacing w:line="288" w:lineRule="auto"/>
              <w:rPr>
                <w:szCs w:val="26"/>
                <w:lang w:val="de-DE"/>
              </w:rPr>
            </w:pPr>
            <w:r w:rsidRPr="0051078F">
              <w:rPr>
                <w:szCs w:val="26"/>
                <w:lang w:val="de-DE"/>
              </w:rPr>
              <w:t>Dầu mỡ động, thực vật</w:t>
            </w:r>
          </w:p>
        </w:tc>
        <w:tc>
          <w:tcPr>
            <w:tcW w:w="860" w:type="pct"/>
            <w:shd w:val="clear" w:color="auto" w:fill="auto"/>
          </w:tcPr>
          <w:p w14:paraId="235FA70D"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27985F70" w14:textId="77777777" w:rsidR="00715738" w:rsidRPr="0051078F" w:rsidRDefault="00D5547B" w:rsidP="005B6403">
            <w:pPr>
              <w:spacing w:line="288" w:lineRule="auto"/>
              <w:jc w:val="center"/>
              <w:rPr>
                <w:szCs w:val="26"/>
              </w:rPr>
            </w:pPr>
            <w:r w:rsidRPr="0051078F">
              <w:rPr>
                <w:szCs w:val="26"/>
              </w:rPr>
              <w:t>10</w:t>
            </w:r>
          </w:p>
        </w:tc>
        <w:tc>
          <w:tcPr>
            <w:tcW w:w="1237" w:type="pct"/>
            <w:vMerge/>
          </w:tcPr>
          <w:p w14:paraId="1B920AA1" w14:textId="77777777" w:rsidR="00715738" w:rsidRPr="0051078F" w:rsidRDefault="00715738" w:rsidP="005B6403">
            <w:pPr>
              <w:spacing w:line="288" w:lineRule="auto"/>
              <w:jc w:val="center"/>
              <w:rPr>
                <w:szCs w:val="26"/>
                <w:lang w:val="de-DE"/>
              </w:rPr>
            </w:pPr>
          </w:p>
        </w:tc>
      </w:tr>
      <w:tr w:rsidR="0051078F" w:rsidRPr="0051078F" w14:paraId="56066B3C" w14:textId="77777777" w:rsidTr="00E96E0A">
        <w:trPr>
          <w:jc w:val="center"/>
        </w:trPr>
        <w:tc>
          <w:tcPr>
            <w:tcW w:w="391" w:type="pct"/>
            <w:shd w:val="clear" w:color="auto" w:fill="auto"/>
            <w:vAlign w:val="center"/>
          </w:tcPr>
          <w:p w14:paraId="5F43301F" w14:textId="77777777" w:rsidR="00715738" w:rsidRPr="0051078F" w:rsidRDefault="007E07F3" w:rsidP="005B6403">
            <w:pPr>
              <w:spacing w:line="288" w:lineRule="auto"/>
              <w:jc w:val="center"/>
              <w:rPr>
                <w:szCs w:val="26"/>
                <w:lang w:val="de-DE"/>
              </w:rPr>
            </w:pPr>
            <w:r w:rsidRPr="0051078F">
              <w:rPr>
                <w:szCs w:val="26"/>
                <w:lang w:val="de-DE"/>
              </w:rPr>
              <w:t>9</w:t>
            </w:r>
          </w:p>
        </w:tc>
        <w:tc>
          <w:tcPr>
            <w:tcW w:w="1273" w:type="pct"/>
            <w:shd w:val="clear" w:color="auto" w:fill="auto"/>
          </w:tcPr>
          <w:p w14:paraId="2F99F672" w14:textId="77777777" w:rsidR="00715738" w:rsidRPr="0051078F" w:rsidRDefault="00D862D3" w:rsidP="005B6403">
            <w:pPr>
              <w:spacing w:line="288" w:lineRule="auto"/>
              <w:rPr>
                <w:szCs w:val="26"/>
                <w:lang w:val="de-DE"/>
              </w:rPr>
            </w:pPr>
            <w:r w:rsidRPr="0051078F">
              <w:rPr>
                <w:szCs w:val="26"/>
                <w:lang w:val="de-DE"/>
              </w:rPr>
              <w:t xml:space="preserve">Tổng các chất hoạt </w:t>
            </w:r>
            <w:r w:rsidRPr="0051078F">
              <w:rPr>
                <w:szCs w:val="26"/>
                <w:lang w:val="de-DE"/>
              </w:rPr>
              <w:lastRenderedPageBreak/>
              <w:t>động bề mặt</w:t>
            </w:r>
          </w:p>
        </w:tc>
        <w:tc>
          <w:tcPr>
            <w:tcW w:w="860" w:type="pct"/>
            <w:shd w:val="clear" w:color="auto" w:fill="auto"/>
          </w:tcPr>
          <w:p w14:paraId="40903D72" w14:textId="77777777" w:rsidR="00715738" w:rsidRPr="0051078F" w:rsidRDefault="00715738" w:rsidP="005B6403">
            <w:pPr>
              <w:spacing w:line="288" w:lineRule="auto"/>
              <w:jc w:val="center"/>
              <w:rPr>
                <w:szCs w:val="26"/>
                <w:lang w:val="de-DE"/>
              </w:rPr>
            </w:pPr>
            <w:r w:rsidRPr="0051078F">
              <w:rPr>
                <w:szCs w:val="26"/>
                <w:lang w:val="de-DE"/>
              </w:rPr>
              <w:lastRenderedPageBreak/>
              <w:t>mg/l</w:t>
            </w:r>
          </w:p>
        </w:tc>
        <w:tc>
          <w:tcPr>
            <w:tcW w:w="1239" w:type="pct"/>
            <w:shd w:val="clear" w:color="auto" w:fill="auto"/>
            <w:vAlign w:val="center"/>
          </w:tcPr>
          <w:p w14:paraId="78920392" w14:textId="77777777" w:rsidR="00715738" w:rsidRPr="0051078F" w:rsidRDefault="00D5547B" w:rsidP="005B6403">
            <w:pPr>
              <w:spacing w:line="288" w:lineRule="auto"/>
              <w:jc w:val="center"/>
              <w:rPr>
                <w:szCs w:val="26"/>
                <w:lang w:val="de-DE"/>
              </w:rPr>
            </w:pPr>
            <w:r w:rsidRPr="0051078F">
              <w:rPr>
                <w:szCs w:val="26"/>
                <w:lang w:val="de-DE"/>
              </w:rPr>
              <w:t>5</w:t>
            </w:r>
          </w:p>
        </w:tc>
        <w:tc>
          <w:tcPr>
            <w:tcW w:w="1237" w:type="pct"/>
            <w:vMerge/>
          </w:tcPr>
          <w:p w14:paraId="149FEAFB" w14:textId="77777777" w:rsidR="00715738" w:rsidRPr="0051078F" w:rsidRDefault="00715738" w:rsidP="005B6403">
            <w:pPr>
              <w:spacing w:line="288" w:lineRule="auto"/>
              <w:jc w:val="center"/>
              <w:rPr>
                <w:szCs w:val="26"/>
                <w:lang w:val="de-DE"/>
              </w:rPr>
            </w:pPr>
          </w:p>
        </w:tc>
      </w:tr>
      <w:tr w:rsidR="0051078F" w:rsidRPr="0051078F" w14:paraId="05FD9D6A" w14:textId="77777777" w:rsidTr="00E96E0A">
        <w:trPr>
          <w:jc w:val="center"/>
        </w:trPr>
        <w:tc>
          <w:tcPr>
            <w:tcW w:w="391" w:type="pct"/>
            <w:shd w:val="clear" w:color="auto" w:fill="auto"/>
            <w:vAlign w:val="center"/>
          </w:tcPr>
          <w:p w14:paraId="4F4CC4A6" w14:textId="77777777" w:rsidR="00715738" w:rsidRPr="0051078F" w:rsidRDefault="007E07F3" w:rsidP="005B6403">
            <w:pPr>
              <w:spacing w:line="288" w:lineRule="auto"/>
              <w:jc w:val="center"/>
              <w:rPr>
                <w:szCs w:val="26"/>
                <w:lang w:val="de-DE"/>
              </w:rPr>
            </w:pPr>
            <w:r w:rsidRPr="0051078F">
              <w:rPr>
                <w:szCs w:val="26"/>
                <w:lang w:val="de-DE"/>
              </w:rPr>
              <w:t>10</w:t>
            </w:r>
          </w:p>
        </w:tc>
        <w:tc>
          <w:tcPr>
            <w:tcW w:w="1273" w:type="pct"/>
            <w:shd w:val="clear" w:color="auto" w:fill="auto"/>
          </w:tcPr>
          <w:p w14:paraId="4F20E4B4" w14:textId="77777777" w:rsidR="00715738" w:rsidRPr="0051078F" w:rsidRDefault="00D862D3" w:rsidP="005B6403">
            <w:pPr>
              <w:spacing w:line="288" w:lineRule="auto"/>
              <w:rPr>
                <w:szCs w:val="26"/>
                <w:lang w:val="de-DE"/>
              </w:rPr>
            </w:pPr>
            <w:r w:rsidRPr="0051078F">
              <w:rPr>
                <w:szCs w:val="26"/>
                <w:lang w:val="de-DE"/>
              </w:rPr>
              <w:t>Phosphat (PO</w:t>
            </w:r>
            <w:r w:rsidRPr="0051078F">
              <w:rPr>
                <w:szCs w:val="26"/>
                <w:vertAlign w:val="subscript"/>
                <w:lang w:val="de-DE"/>
              </w:rPr>
              <w:t>4</w:t>
            </w:r>
            <w:r w:rsidRPr="0051078F">
              <w:rPr>
                <w:szCs w:val="26"/>
                <w:vertAlign w:val="superscript"/>
                <w:lang w:val="de-DE"/>
              </w:rPr>
              <w:t>3-</w:t>
            </w:r>
            <w:r w:rsidRPr="0051078F">
              <w:rPr>
                <w:szCs w:val="26"/>
                <w:lang w:val="de-DE"/>
              </w:rPr>
              <w:t>) (tính theo P)</w:t>
            </w:r>
          </w:p>
        </w:tc>
        <w:tc>
          <w:tcPr>
            <w:tcW w:w="860" w:type="pct"/>
            <w:shd w:val="clear" w:color="auto" w:fill="auto"/>
          </w:tcPr>
          <w:p w14:paraId="3BF2A369" w14:textId="77777777" w:rsidR="00715738" w:rsidRPr="0051078F" w:rsidRDefault="00715738" w:rsidP="005B6403">
            <w:pPr>
              <w:spacing w:line="288" w:lineRule="auto"/>
              <w:jc w:val="center"/>
              <w:rPr>
                <w:szCs w:val="26"/>
                <w:lang w:val="de-DE"/>
              </w:rPr>
            </w:pPr>
            <w:r w:rsidRPr="0051078F">
              <w:rPr>
                <w:szCs w:val="26"/>
                <w:lang w:val="de-DE"/>
              </w:rPr>
              <w:t>mg/l</w:t>
            </w:r>
          </w:p>
        </w:tc>
        <w:tc>
          <w:tcPr>
            <w:tcW w:w="1239" w:type="pct"/>
            <w:shd w:val="clear" w:color="auto" w:fill="auto"/>
            <w:vAlign w:val="center"/>
          </w:tcPr>
          <w:p w14:paraId="6673BAB3" w14:textId="77777777" w:rsidR="00715738" w:rsidRPr="0051078F" w:rsidRDefault="00DE2113" w:rsidP="005B6403">
            <w:pPr>
              <w:spacing w:line="288" w:lineRule="auto"/>
              <w:jc w:val="center"/>
              <w:rPr>
                <w:szCs w:val="26"/>
                <w:lang w:val="de-DE"/>
              </w:rPr>
            </w:pPr>
            <w:r w:rsidRPr="0051078F">
              <w:rPr>
                <w:szCs w:val="26"/>
                <w:lang w:val="de-DE"/>
              </w:rPr>
              <w:t>6</w:t>
            </w:r>
          </w:p>
        </w:tc>
        <w:tc>
          <w:tcPr>
            <w:tcW w:w="1237" w:type="pct"/>
            <w:vMerge/>
          </w:tcPr>
          <w:p w14:paraId="00CE50C7" w14:textId="77777777" w:rsidR="00715738" w:rsidRPr="0051078F" w:rsidRDefault="00715738" w:rsidP="005B6403">
            <w:pPr>
              <w:spacing w:line="288" w:lineRule="auto"/>
              <w:jc w:val="center"/>
              <w:rPr>
                <w:szCs w:val="26"/>
                <w:lang w:val="de-DE"/>
              </w:rPr>
            </w:pPr>
          </w:p>
        </w:tc>
      </w:tr>
      <w:tr w:rsidR="0051078F" w:rsidRPr="0051078F" w14:paraId="763F872F" w14:textId="77777777" w:rsidTr="00E96E0A">
        <w:trPr>
          <w:jc w:val="center"/>
        </w:trPr>
        <w:tc>
          <w:tcPr>
            <w:tcW w:w="391" w:type="pct"/>
            <w:shd w:val="clear" w:color="auto" w:fill="auto"/>
            <w:vAlign w:val="center"/>
          </w:tcPr>
          <w:p w14:paraId="6D8CAB0C" w14:textId="77777777" w:rsidR="00715738" w:rsidRPr="0051078F" w:rsidRDefault="007E07F3" w:rsidP="005B6403">
            <w:pPr>
              <w:spacing w:line="288" w:lineRule="auto"/>
              <w:jc w:val="center"/>
              <w:rPr>
                <w:szCs w:val="26"/>
                <w:lang w:val="de-DE"/>
              </w:rPr>
            </w:pPr>
            <w:r w:rsidRPr="0051078F">
              <w:rPr>
                <w:szCs w:val="26"/>
                <w:lang w:val="de-DE"/>
              </w:rPr>
              <w:t>11</w:t>
            </w:r>
          </w:p>
        </w:tc>
        <w:tc>
          <w:tcPr>
            <w:tcW w:w="1273" w:type="pct"/>
            <w:shd w:val="clear" w:color="auto" w:fill="auto"/>
          </w:tcPr>
          <w:p w14:paraId="488AD1E5" w14:textId="77777777" w:rsidR="00715738" w:rsidRPr="0051078F" w:rsidRDefault="00715738" w:rsidP="005B6403">
            <w:pPr>
              <w:spacing w:line="288" w:lineRule="auto"/>
              <w:rPr>
                <w:szCs w:val="26"/>
              </w:rPr>
            </w:pPr>
            <w:r w:rsidRPr="0051078F">
              <w:rPr>
                <w:szCs w:val="26"/>
              </w:rPr>
              <w:t>Coliform</w:t>
            </w:r>
          </w:p>
        </w:tc>
        <w:tc>
          <w:tcPr>
            <w:tcW w:w="860" w:type="pct"/>
            <w:shd w:val="clear" w:color="auto" w:fill="auto"/>
          </w:tcPr>
          <w:p w14:paraId="10A31363" w14:textId="77777777" w:rsidR="00715738" w:rsidRPr="0051078F" w:rsidRDefault="00715738" w:rsidP="005B6403">
            <w:pPr>
              <w:spacing w:line="288" w:lineRule="auto"/>
              <w:jc w:val="center"/>
              <w:rPr>
                <w:szCs w:val="26"/>
                <w:lang w:val="de-DE"/>
              </w:rPr>
            </w:pPr>
            <w:r w:rsidRPr="0051078F">
              <w:rPr>
                <w:szCs w:val="26"/>
                <w:lang w:val="de-DE"/>
              </w:rPr>
              <w:t>MPN/100ml</w:t>
            </w:r>
          </w:p>
        </w:tc>
        <w:tc>
          <w:tcPr>
            <w:tcW w:w="1239" w:type="pct"/>
            <w:shd w:val="clear" w:color="auto" w:fill="auto"/>
            <w:vAlign w:val="center"/>
          </w:tcPr>
          <w:p w14:paraId="5B2B8498" w14:textId="77777777" w:rsidR="00715738" w:rsidRPr="0051078F" w:rsidRDefault="00DE2113" w:rsidP="005B6403">
            <w:pPr>
              <w:spacing w:line="288" w:lineRule="auto"/>
              <w:jc w:val="center"/>
              <w:rPr>
                <w:szCs w:val="26"/>
                <w:lang w:val="de-DE"/>
              </w:rPr>
            </w:pPr>
            <w:r w:rsidRPr="0051078F">
              <w:rPr>
                <w:szCs w:val="26"/>
                <w:lang w:val="de-DE"/>
              </w:rPr>
              <w:t>3</w:t>
            </w:r>
            <w:r w:rsidR="009069E8" w:rsidRPr="0051078F">
              <w:rPr>
                <w:szCs w:val="26"/>
                <w:lang w:val="de-DE"/>
              </w:rPr>
              <w:t>.000</w:t>
            </w:r>
          </w:p>
        </w:tc>
        <w:tc>
          <w:tcPr>
            <w:tcW w:w="1237" w:type="pct"/>
            <w:vMerge/>
          </w:tcPr>
          <w:p w14:paraId="2F8AADEF" w14:textId="77777777" w:rsidR="00715738" w:rsidRPr="0051078F" w:rsidRDefault="00715738" w:rsidP="005B6403">
            <w:pPr>
              <w:spacing w:line="288" w:lineRule="auto"/>
              <w:jc w:val="center"/>
              <w:rPr>
                <w:szCs w:val="26"/>
                <w:lang w:val="vi-VN"/>
              </w:rPr>
            </w:pPr>
          </w:p>
        </w:tc>
      </w:tr>
    </w:tbl>
    <w:p w14:paraId="7E31FC59" w14:textId="77777777" w:rsidR="00715738" w:rsidRPr="0051078F" w:rsidRDefault="00715738" w:rsidP="00715738">
      <w:pPr>
        <w:widowControl w:val="0"/>
        <w:ind w:firstLine="720"/>
        <w:rPr>
          <w:szCs w:val="26"/>
        </w:rPr>
      </w:pPr>
      <w:proofErr w:type="spellStart"/>
      <w:r w:rsidRPr="0051078F">
        <w:rPr>
          <w:szCs w:val="26"/>
        </w:rPr>
        <w:t>Ghi</w:t>
      </w:r>
      <w:proofErr w:type="spellEnd"/>
      <w:r w:rsidRPr="0051078F">
        <w:rPr>
          <w:szCs w:val="26"/>
        </w:rPr>
        <w:t xml:space="preserve"> </w:t>
      </w:r>
      <w:proofErr w:type="spellStart"/>
      <w:r w:rsidRPr="0051078F">
        <w:rPr>
          <w:szCs w:val="26"/>
        </w:rPr>
        <w:t>chú</w:t>
      </w:r>
      <w:proofErr w:type="spellEnd"/>
      <w:r w:rsidRPr="0051078F">
        <w:rPr>
          <w:szCs w:val="26"/>
        </w:rPr>
        <w:t xml:space="preserve">: </w:t>
      </w:r>
      <w:r w:rsidRPr="0051078F">
        <w:rPr>
          <w:szCs w:val="26"/>
          <w:lang w:val="vi-VN"/>
        </w:rPr>
        <w:t xml:space="preserve">QCVN </w:t>
      </w:r>
      <w:r w:rsidR="00532948" w:rsidRPr="0051078F">
        <w:rPr>
          <w:szCs w:val="26"/>
        </w:rPr>
        <w:t>14:2008</w:t>
      </w:r>
      <w:r w:rsidRPr="0051078F">
        <w:rPr>
          <w:szCs w:val="26"/>
          <w:lang w:val="vi-VN"/>
        </w:rPr>
        <w:t>/BTNMT</w:t>
      </w:r>
      <w:r w:rsidRPr="0051078F">
        <w:rPr>
          <w:bCs/>
          <w:szCs w:val="26"/>
          <w:lang w:val="vi-VN"/>
        </w:rPr>
        <w:t xml:space="preserve">: </w:t>
      </w:r>
      <w:r w:rsidRPr="0051078F">
        <w:rPr>
          <w:szCs w:val="26"/>
          <w:lang w:val="vi-VN"/>
        </w:rPr>
        <w:t xml:space="preserve">Quy chuẩn kỹ thuật quốc gia về nước thải </w:t>
      </w:r>
      <w:proofErr w:type="spellStart"/>
      <w:r w:rsidR="00532948" w:rsidRPr="0051078F">
        <w:rPr>
          <w:szCs w:val="26"/>
        </w:rPr>
        <w:t>sinh</w:t>
      </w:r>
      <w:proofErr w:type="spellEnd"/>
      <w:r w:rsidR="00532948" w:rsidRPr="0051078F">
        <w:rPr>
          <w:szCs w:val="26"/>
        </w:rPr>
        <w:t xml:space="preserve"> </w:t>
      </w:r>
      <w:proofErr w:type="spellStart"/>
      <w:r w:rsidR="00532948" w:rsidRPr="0051078F">
        <w:rPr>
          <w:szCs w:val="26"/>
        </w:rPr>
        <w:t>hoạt</w:t>
      </w:r>
      <w:proofErr w:type="spellEnd"/>
      <w:r w:rsidRPr="0051078F">
        <w:rPr>
          <w:szCs w:val="26"/>
          <w:lang w:val="vi-VN"/>
        </w:rPr>
        <w:t>;</w:t>
      </w:r>
      <w:r w:rsidRPr="0051078F">
        <w:rPr>
          <w:szCs w:val="26"/>
        </w:rPr>
        <w:t xml:space="preserve"> </w:t>
      </w:r>
      <w:r w:rsidRPr="0051078F">
        <w:rPr>
          <w:szCs w:val="26"/>
          <w:lang w:val="vi-VN"/>
        </w:rPr>
        <w:t xml:space="preserve">Cột </w:t>
      </w:r>
      <w:r w:rsidR="00DE2113" w:rsidRPr="0051078F">
        <w:rPr>
          <w:szCs w:val="26"/>
        </w:rPr>
        <w:t>A</w:t>
      </w:r>
      <w:r w:rsidRPr="0051078F">
        <w:rPr>
          <w:szCs w:val="26"/>
          <w:lang w:val="vi-VN"/>
        </w:rPr>
        <w:t xml:space="preserve">: quy định giá trị C của các thông số ô nhiễm </w:t>
      </w:r>
      <w:proofErr w:type="spellStart"/>
      <w:r w:rsidR="00792042" w:rsidRPr="0051078F">
        <w:rPr>
          <w:szCs w:val="26"/>
        </w:rPr>
        <w:t>làm</w:t>
      </w:r>
      <w:proofErr w:type="spellEnd"/>
      <w:r w:rsidR="00792042" w:rsidRPr="0051078F">
        <w:rPr>
          <w:szCs w:val="26"/>
        </w:rPr>
        <w:t xml:space="preserve"> </w:t>
      </w:r>
      <w:proofErr w:type="spellStart"/>
      <w:r w:rsidR="00792042" w:rsidRPr="0051078F">
        <w:rPr>
          <w:szCs w:val="26"/>
        </w:rPr>
        <w:t>cơ</w:t>
      </w:r>
      <w:proofErr w:type="spellEnd"/>
      <w:r w:rsidR="00792042" w:rsidRPr="0051078F">
        <w:rPr>
          <w:szCs w:val="26"/>
        </w:rPr>
        <w:t xml:space="preserve"> </w:t>
      </w:r>
      <w:proofErr w:type="spellStart"/>
      <w:r w:rsidR="00792042" w:rsidRPr="0051078F">
        <w:rPr>
          <w:szCs w:val="26"/>
        </w:rPr>
        <w:t>sở</w:t>
      </w:r>
      <w:proofErr w:type="spellEnd"/>
      <w:r w:rsidR="00792042" w:rsidRPr="0051078F">
        <w:rPr>
          <w:szCs w:val="26"/>
        </w:rPr>
        <w:t xml:space="preserve"> </w:t>
      </w:r>
      <w:proofErr w:type="spellStart"/>
      <w:r w:rsidR="00792042" w:rsidRPr="0051078F">
        <w:rPr>
          <w:szCs w:val="26"/>
        </w:rPr>
        <w:t>tính</w:t>
      </w:r>
      <w:proofErr w:type="spellEnd"/>
      <w:r w:rsidR="00792042" w:rsidRPr="0051078F">
        <w:rPr>
          <w:szCs w:val="26"/>
        </w:rPr>
        <w:t xml:space="preserve"> </w:t>
      </w:r>
      <w:proofErr w:type="spellStart"/>
      <w:r w:rsidR="00792042" w:rsidRPr="0051078F">
        <w:rPr>
          <w:szCs w:val="26"/>
        </w:rPr>
        <w:t>toán</w:t>
      </w:r>
      <w:proofErr w:type="spellEnd"/>
      <w:r w:rsidR="00792042" w:rsidRPr="0051078F">
        <w:rPr>
          <w:szCs w:val="26"/>
        </w:rPr>
        <w:t xml:space="preserve"> </w:t>
      </w:r>
      <w:proofErr w:type="spellStart"/>
      <w:r w:rsidR="00792042" w:rsidRPr="0051078F">
        <w:rPr>
          <w:szCs w:val="26"/>
        </w:rPr>
        <w:t>giá</w:t>
      </w:r>
      <w:proofErr w:type="spellEnd"/>
      <w:r w:rsidR="00792042" w:rsidRPr="0051078F">
        <w:rPr>
          <w:szCs w:val="26"/>
        </w:rPr>
        <w:t xml:space="preserve"> </w:t>
      </w:r>
      <w:proofErr w:type="spellStart"/>
      <w:r w:rsidR="00792042" w:rsidRPr="0051078F">
        <w:rPr>
          <w:szCs w:val="26"/>
        </w:rPr>
        <w:t>trị</w:t>
      </w:r>
      <w:proofErr w:type="spellEnd"/>
      <w:r w:rsidR="00792042" w:rsidRPr="0051078F">
        <w:rPr>
          <w:szCs w:val="26"/>
        </w:rPr>
        <w:t xml:space="preserve"> </w:t>
      </w:r>
      <w:proofErr w:type="spellStart"/>
      <w:r w:rsidR="00792042" w:rsidRPr="0051078F">
        <w:rPr>
          <w:szCs w:val="26"/>
        </w:rPr>
        <w:t>tối</w:t>
      </w:r>
      <w:proofErr w:type="spellEnd"/>
      <w:r w:rsidR="00792042" w:rsidRPr="0051078F">
        <w:rPr>
          <w:szCs w:val="26"/>
        </w:rPr>
        <w:t xml:space="preserve"> </w:t>
      </w:r>
      <w:proofErr w:type="spellStart"/>
      <w:r w:rsidR="00792042" w:rsidRPr="0051078F">
        <w:rPr>
          <w:szCs w:val="26"/>
        </w:rPr>
        <w:t>đa</w:t>
      </w:r>
      <w:proofErr w:type="spellEnd"/>
      <w:r w:rsidR="00792042" w:rsidRPr="0051078F">
        <w:rPr>
          <w:szCs w:val="26"/>
        </w:rPr>
        <w:t xml:space="preserve"> </w:t>
      </w:r>
      <w:proofErr w:type="spellStart"/>
      <w:r w:rsidR="00792042" w:rsidRPr="0051078F">
        <w:rPr>
          <w:szCs w:val="26"/>
        </w:rPr>
        <w:t>cho</w:t>
      </w:r>
      <w:proofErr w:type="spellEnd"/>
      <w:r w:rsidR="00792042" w:rsidRPr="0051078F">
        <w:rPr>
          <w:szCs w:val="26"/>
        </w:rPr>
        <w:t xml:space="preserve"> </w:t>
      </w:r>
      <w:proofErr w:type="spellStart"/>
      <w:r w:rsidR="00792042" w:rsidRPr="0051078F">
        <w:rPr>
          <w:szCs w:val="26"/>
        </w:rPr>
        <w:t>phép</w:t>
      </w:r>
      <w:proofErr w:type="spellEnd"/>
      <w:r w:rsidR="00792042" w:rsidRPr="0051078F">
        <w:rPr>
          <w:szCs w:val="26"/>
        </w:rPr>
        <w:t xml:space="preserve"> </w:t>
      </w:r>
      <w:proofErr w:type="spellStart"/>
      <w:r w:rsidR="00792042" w:rsidRPr="0051078F">
        <w:rPr>
          <w:szCs w:val="26"/>
        </w:rPr>
        <w:t>trong</w:t>
      </w:r>
      <w:proofErr w:type="spellEnd"/>
      <w:r w:rsidR="00792042" w:rsidRPr="0051078F">
        <w:rPr>
          <w:szCs w:val="26"/>
        </w:rPr>
        <w:t xml:space="preserve"> </w:t>
      </w:r>
      <w:proofErr w:type="spellStart"/>
      <w:r w:rsidR="00792042" w:rsidRPr="0051078F">
        <w:rPr>
          <w:szCs w:val="26"/>
        </w:rPr>
        <w:t>nước</w:t>
      </w:r>
      <w:proofErr w:type="spellEnd"/>
      <w:r w:rsidR="00792042" w:rsidRPr="0051078F">
        <w:rPr>
          <w:szCs w:val="26"/>
        </w:rPr>
        <w:t xml:space="preserve"> </w:t>
      </w:r>
      <w:proofErr w:type="spellStart"/>
      <w:r w:rsidR="00792042" w:rsidRPr="0051078F">
        <w:rPr>
          <w:szCs w:val="26"/>
        </w:rPr>
        <w:t>thải</w:t>
      </w:r>
      <w:proofErr w:type="spellEnd"/>
      <w:r w:rsidR="00792042" w:rsidRPr="0051078F">
        <w:rPr>
          <w:szCs w:val="26"/>
        </w:rPr>
        <w:t xml:space="preserve"> </w:t>
      </w:r>
      <w:proofErr w:type="spellStart"/>
      <w:r w:rsidR="00792042" w:rsidRPr="0051078F">
        <w:rPr>
          <w:szCs w:val="26"/>
        </w:rPr>
        <w:t>sinh</w:t>
      </w:r>
      <w:proofErr w:type="spellEnd"/>
      <w:r w:rsidR="00792042" w:rsidRPr="0051078F">
        <w:rPr>
          <w:szCs w:val="26"/>
        </w:rPr>
        <w:t xml:space="preserve"> </w:t>
      </w:r>
      <w:proofErr w:type="spellStart"/>
      <w:r w:rsidR="00792042" w:rsidRPr="0051078F">
        <w:rPr>
          <w:szCs w:val="26"/>
        </w:rPr>
        <w:t>hoạt</w:t>
      </w:r>
      <w:proofErr w:type="spellEnd"/>
      <w:r w:rsidR="00792042" w:rsidRPr="0051078F">
        <w:rPr>
          <w:szCs w:val="26"/>
        </w:rPr>
        <w:t xml:space="preserve"> </w:t>
      </w:r>
      <w:proofErr w:type="spellStart"/>
      <w:r w:rsidR="00792042" w:rsidRPr="0051078F">
        <w:rPr>
          <w:szCs w:val="26"/>
        </w:rPr>
        <w:t>khi</w:t>
      </w:r>
      <w:proofErr w:type="spellEnd"/>
      <w:r w:rsidR="0077111E" w:rsidRPr="0051078F">
        <w:rPr>
          <w:szCs w:val="26"/>
        </w:rPr>
        <w:t xml:space="preserve"> </w:t>
      </w:r>
      <w:proofErr w:type="spellStart"/>
      <w:r w:rsidR="0077111E" w:rsidRPr="0051078F">
        <w:rPr>
          <w:szCs w:val="26"/>
        </w:rPr>
        <w:t>thải</w:t>
      </w:r>
      <w:proofErr w:type="spellEnd"/>
      <w:r w:rsidR="0077111E" w:rsidRPr="0051078F">
        <w:rPr>
          <w:szCs w:val="26"/>
        </w:rPr>
        <w:t xml:space="preserve"> </w:t>
      </w:r>
      <w:proofErr w:type="spellStart"/>
      <w:r w:rsidR="0077111E" w:rsidRPr="0051078F">
        <w:rPr>
          <w:szCs w:val="26"/>
        </w:rPr>
        <w:t>vào</w:t>
      </w:r>
      <w:proofErr w:type="spellEnd"/>
      <w:r w:rsidR="0077111E" w:rsidRPr="0051078F">
        <w:rPr>
          <w:szCs w:val="26"/>
        </w:rPr>
        <w:t xml:space="preserve"> </w:t>
      </w:r>
      <w:proofErr w:type="spellStart"/>
      <w:r w:rsidR="0077111E" w:rsidRPr="0051078F">
        <w:rPr>
          <w:szCs w:val="26"/>
        </w:rPr>
        <w:t>các</w:t>
      </w:r>
      <w:proofErr w:type="spellEnd"/>
      <w:r w:rsidR="0077111E" w:rsidRPr="0051078F">
        <w:rPr>
          <w:szCs w:val="26"/>
        </w:rPr>
        <w:t xml:space="preserve"> </w:t>
      </w:r>
      <w:proofErr w:type="spellStart"/>
      <w:r w:rsidR="0077111E" w:rsidRPr="0051078F">
        <w:rPr>
          <w:szCs w:val="26"/>
        </w:rPr>
        <w:t>nguồn</w:t>
      </w:r>
      <w:proofErr w:type="spellEnd"/>
      <w:r w:rsidR="0077111E" w:rsidRPr="0051078F">
        <w:rPr>
          <w:szCs w:val="26"/>
        </w:rPr>
        <w:t xml:space="preserve"> </w:t>
      </w:r>
      <w:proofErr w:type="spellStart"/>
      <w:r w:rsidR="0077111E" w:rsidRPr="0051078F">
        <w:rPr>
          <w:szCs w:val="26"/>
        </w:rPr>
        <w:t>nước</w:t>
      </w:r>
      <w:proofErr w:type="spellEnd"/>
      <w:r w:rsidR="0077111E" w:rsidRPr="0051078F">
        <w:rPr>
          <w:szCs w:val="26"/>
        </w:rPr>
        <w:t xml:space="preserve"> </w:t>
      </w:r>
      <w:proofErr w:type="spellStart"/>
      <w:r w:rsidR="008C681E" w:rsidRPr="0051078F">
        <w:rPr>
          <w:szCs w:val="26"/>
        </w:rPr>
        <w:t>được</w:t>
      </w:r>
      <w:proofErr w:type="spellEnd"/>
      <w:r w:rsidR="0077111E" w:rsidRPr="0051078F">
        <w:rPr>
          <w:szCs w:val="26"/>
        </w:rPr>
        <w:t xml:space="preserve"> </w:t>
      </w:r>
      <w:proofErr w:type="spellStart"/>
      <w:r w:rsidR="0077111E" w:rsidRPr="0051078F">
        <w:rPr>
          <w:szCs w:val="26"/>
        </w:rPr>
        <w:t>dùng</w:t>
      </w:r>
      <w:proofErr w:type="spellEnd"/>
      <w:r w:rsidR="0077111E" w:rsidRPr="0051078F">
        <w:rPr>
          <w:szCs w:val="26"/>
        </w:rPr>
        <w:t xml:space="preserve"> </w:t>
      </w:r>
      <w:proofErr w:type="spellStart"/>
      <w:r w:rsidR="0077111E" w:rsidRPr="0051078F">
        <w:rPr>
          <w:szCs w:val="26"/>
        </w:rPr>
        <w:t>cho</w:t>
      </w:r>
      <w:proofErr w:type="spellEnd"/>
      <w:r w:rsidR="0077111E" w:rsidRPr="0051078F">
        <w:rPr>
          <w:szCs w:val="26"/>
        </w:rPr>
        <w:t xml:space="preserve"> </w:t>
      </w:r>
      <w:proofErr w:type="spellStart"/>
      <w:r w:rsidR="0077111E" w:rsidRPr="0051078F">
        <w:rPr>
          <w:szCs w:val="26"/>
        </w:rPr>
        <w:t>mục</w:t>
      </w:r>
      <w:proofErr w:type="spellEnd"/>
      <w:r w:rsidR="0077111E" w:rsidRPr="0051078F">
        <w:rPr>
          <w:szCs w:val="26"/>
        </w:rPr>
        <w:t xml:space="preserve"> </w:t>
      </w:r>
      <w:proofErr w:type="spellStart"/>
      <w:r w:rsidR="0077111E" w:rsidRPr="0051078F">
        <w:rPr>
          <w:szCs w:val="26"/>
        </w:rPr>
        <w:t>đích</w:t>
      </w:r>
      <w:proofErr w:type="spellEnd"/>
      <w:r w:rsidR="0077111E" w:rsidRPr="0051078F">
        <w:rPr>
          <w:szCs w:val="26"/>
        </w:rPr>
        <w:t xml:space="preserve"> </w:t>
      </w:r>
      <w:proofErr w:type="spellStart"/>
      <w:r w:rsidR="0077111E" w:rsidRPr="0051078F">
        <w:rPr>
          <w:szCs w:val="26"/>
        </w:rPr>
        <w:t>cấp</w:t>
      </w:r>
      <w:proofErr w:type="spellEnd"/>
      <w:r w:rsidR="0077111E" w:rsidRPr="0051078F">
        <w:rPr>
          <w:szCs w:val="26"/>
        </w:rPr>
        <w:t xml:space="preserve"> </w:t>
      </w:r>
      <w:proofErr w:type="spellStart"/>
      <w:r w:rsidR="0077111E" w:rsidRPr="0051078F">
        <w:rPr>
          <w:szCs w:val="26"/>
        </w:rPr>
        <w:t>nước</w:t>
      </w:r>
      <w:proofErr w:type="spellEnd"/>
      <w:r w:rsidR="0077111E" w:rsidRPr="0051078F">
        <w:rPr>
          <w:szCs w:val="26"/>
        </w:rPr>
        <w:t xml:space="preserve"> </w:t>
      </w:r>
      <w:proofErr w:type="spellStart"/>
      <w:r w:rsidR="0077111E" w:rsidRPr="0051078F">
        <w:rPr>
          <w:szCs w:val="26"/>
        </w:rPr>
        <w:t>sinh</w:t>
      </w:r>
      <w:proofErr w:type="spellEnd"/>
      <w:r w:rsidR="0077111E" w:rsidRPr="0051078F">
        <w:rPr>
          <w:szCs w:val="26"/>
        </w:rPr>
        <w:t xml:space="preserve"> </w:t>
      </w:r>
      <w:proofErr w:type="spellStart"/>
      <w:r w:rsidR="0077111E" w:rsidRPr="0051078F">
        <w:rPr>
          <w:szCs w:val="26"/>
        </w:rPr>
        <w:t>hoạt</w:t>
      </w:r>
      <w:proofErr w:type="spellEnd"/>
      <w:r w:rsidR="000F05A5" w:rsidRPr="0051078F">
        <w:rPr>
          <w:szCs w:val="26"/>
        </w:rPr>
        <w:t xml:space="preserve"> (</w:t>
      </w:r>
      <w:proofErr w:type="spellStart"/>
      <w:r w:rsidR="000F05A5" w:rsidRPr="0051078F">
        <w:rPr>
          <w:szCs w:val="26"/>
        </w:rPr>
        <w:t>có</w:t>
      </w:r>
      <w:proofErr w:type="spellEnd"/>
      <w:r w:rsidR="000F05A5" w:rsidRPr="0051078F">
        <w:rPr>
          <w:szCs w:val="26"/>
        </w:rPr>
        <w:t xml:space="preserve"> </w:t>
      </w:r>
      <w:proofErr w:type="spellStart"/>
      <w:r w:rsidR="000F05A5" w:rsidRPr="0051078F">
        <w:rPr>
          <w:szCs w:val="26"/>
        </w:rPr>
        <w:t>chất</w:t>
      </w:r>
      <w:proofErr w:type="spellEnd"/>
      <w:r w:rsidR="000F05A5" w:rsidRPr="0051078F">
        <w:rPr>
          <w:szCs w:val="26"/>
        </w:rPr>
        <w:t xml:space="preserve"> </w:t>
      </w:r>
      <w:proofErr w:type="spellStart"/>
      <w:r w:rsidR="000F05A5" w:rsidRPr="0051078F">
        <w:rPr>
          <w:szCs w:val="26"/>
        </w:rPr>
        <w:t>lượng</w:t>
      </w:r>
      <w:proofErr w:type="spellEnd"/>
      <w:r w:rsidR="000F05A5" w:rsidRPr="0051078F">
        <w:rPr>
          <w:szCs w:val="26"/>
        </w:rPr>
        <w:t xml:space="preserve"> </w:t>
      </w:r>
      <w:proofErr w:type="spellStart"/>
      <w:r w:rsidR="000F05A5" w:rsidRPr="0051078F">
        <w:rPr>
          <w:szCs w:val="26"/>
        </w:rPr>
        <w:t>nước</w:t>
      </w:r>
      <w:proofErr w:type="spellEnd"/>
      <w:r w:rsidR="00E553A5" w:rsidRPr="0051078F">
        <w:rPr>
          <w:szCs w:val="26"/>
        </w:rPr>
        <w:t xml:space="preserve"> </w:t>
      </w:r>
      <w:proofErr w:type="spellStart"/>
      <w:r w:rsidR="00E553A5" w:rsidRPr="0051078F">
        <w:rPr>
          <w:szCs w:val="26"/>
        </w:rPr>
        <w:t>tương</w:t>
      </w:r>
      <w:proofErr w:type="spellEnd"/>
      <w:r w:rsidR="00E553A5" w:rsidRPr="0051078F">
        <w:rPr>
          <w:szCs w:val="26"/>
        </w:rPr>
        <w:t xml:space="preserve"> </w:t>
      </w:r>
      <w:proofErr w:type="spellStart"/>
      <w:r w:rsidR="00E553A5" w:rsidRPr="0051078F">
        <w:rPr>
          <w:szCs w:val="26"/>
        </w:rPr>
        <w:t>đương</w:t>
      </w:r>
      <w:proofErr w:type="spellEnd"/>
      <w:r w:rsidR="00E553A5" w:rsidRPr="0051078F">
        <w:rPr>
          <w:szCs w:val="26"/>
        </w:rPr>
        <w:t xml:space="preserve"> </w:t>
      </w:r>
      <w:proofErr w:type="spellStart"/>
      <w:r w:rsidR="00E553A5" w:rsidRPr="0051078F">
        <w:rPr>
          <w:szCs w:val="26"/>
        </w:rPr>
        <w:t>cột</w:t>
      </w:r>
      <w:proofErr w:type="spellEnd"/>
      <w:r w:rsidR="00E553A5" w:rsidRPr="0051078F">
        <w:rPr>
          <w:szCs w:val="26"/>
        </w:rPr>
        <w:t xml:space="preserve"> </w:t>
      </w:r>
      <w:r w:rsidR="008C681E" w:rsidRPr="0051078F">
        <w:rPr>
          <w:szCs w:val="26"/>
        </w:rPr>
        <w:t xml:space="preserve">A1 </w:t>
      </w:r>
      <w:proofErr w:type="spellStart"/>
      <w:r w:rsidR="008C681E" w:rsidRPr="0051078F">
        <w:rPr>
          <w:szCs w:val="26"/>
        </w:rPr>
        <w:t>và</w:t>
      </w:r>
      <w:proofErr w:type="spellEnd"/>
      <w:r w:rsidR="008C681E" w:rsidRPr="0051078F">
        <w:rPr>
          <w:szCs w:val="26"/>
        </w:rPr>
        <w:t xml:space="preserve"> A2</w:t>
      </w:r>
      <w:r w:rsidR="00E553A5" w:rsidRPr="0051078F">
        <w:rPr>
          <w:szCs w:val="26"/>
        </w:rPr>
        <w:t xml:space="preserve"> </w:t>
      </w:r>
      <w:proofErr w:type="spellStart"/>
      <w:r w:rsidR="00E553A5" w:rsidRPr="0051078F">
        <w:rPr>
          <w:szCs w:val="26"/>
        </w:rPr>
        <w:t>của</w:t>
      </w:r>
      <w:proofErr w:type="spellEnd"/>
      <w:r w:rsidR="00E553A5" w:rsidRPr="0051078F">
        <w:rPr>
          <w:szCs w:val="26"/>
        </w:rPr>
        <w:t xml:space="preserve"> Quy </w:t>
      </w:r>
      <w:proofErr w:type="spellStart"/>
      <w:r w:rsidR="00E553A5" w:rsidRPr="0051078F">
        <w:rPr>
          <w:szCs w:val="26"/>
        </w:rPr>
        <w:t>chuẩn</w:t>
      </w:r>
      <w:proofErr w:type="spellEnd"/>
      <w:r w:rsidR="00E553A5" w:rsidRPr="0051078F">
        <w:rPr>
          <w:szCs w:val="26"/>
        </w:rPr>
        <w:t xml:space="preserve"> </w:t>
      </w:r>
      <w:proofErr w:type="spellStart"/>
      <w:r w:rsidR="00E553A5" w:rsidRPr="0051078F">
        <w:rPr>
          <w:szCs w:val="26"/>
        </w:rPr>
        <w:t>kỹ</w:t>
      </w:r>
      <w:proofErr w:type="spellEnd"/>
      <w:r w:rsidR="00E553A5" w:rsidRPr="0051078F">
        <w:rPr>
          <w:szCs w:val="26"/>
        </w:rPr>
        <w:t xml:space="preserve"> </w:t>
      </w:r>
      <w:proofErr w:type="spellStart"/>
      <w:r w:rsidR="00E553A5" w:rsidRPr="0051078F">
        <w:rPr>
          <w:szCs w:val="26"/>
        </w:rPr>
        <w:t>thuật</w:t>
      </w:r>
      <w:proofErr w:type="spellEnd"/>
      <w:r w:rsidR="00E553A5" w:rsidRPr="0051078F">
        <w:rPr>
          <w:szCs w:val="26"/>
        </w:rPr>
        <w:t xml:space="preserve"> </w:t>
      </w:r>
      <w:proofErr w:type="spellStart"/>
      <w:r w:rsidR="00E553A5" w:rsidRPr="0051078F">
        <w:rPr>
          <w:szCs w:val="26"/>
        </w:rPr>
        <w:t>quốc</w:t>
      </w:r>
      <w:proofErr w:type="spellEnd"/>
      <w:r w:rsidR="00E553A5" w:rsidRPr="0051078F">
        <w:rPr>
          <w:szCs w:val="26"/>
        </w:rPr>
        <w:t xml:space="preserve"> </w:t>
      </w:r>
      <w:proofErr w:type="spellStart"/>
      <w:r w:rsidR="00E553A5" w:rsidRPr="0051078F">
        <w:rPr>
          <w:szCs w:val="26"/>
        </w:rPr>
        <w:t>gia</w:t>
      </w:r>
      <w:proofErr w:type="spellEnd"/>
      <w:r w:rsidR="00E553A5" w:rsidRPr="0051078F">
        <w:rPr>
          <w:szCs w:val="26"/>
        </w:rPr>
        <w:t xml:space="preserve"> </w:t>
      </w:r>
      <w:proofErr w:type="spellStart"/>
      <w:r w:rsidR="00E553A5" w:rsidRPr="0051078F">
        <w:rPr>
          <w:szCs w:val="26"/>
        </w:rPr>
        <w:t>về</w:t>
      </w:r>
      <w:proofErr w:type="spellEnd"/>
      <w:r w:rsidR="00E553A5" w:rsidRPr="0051078F">
        <w:rPr>
          <w:szCs w:val="26"/>
        </w:rPr>
        <w:t xml:space="preserve"> </w:t>
      </w:r>
      <w:proofErr w:type="spellStart"/>
      <w:r w:rsidR="00E553A5" w:rsidRPr="0051078F">
        <w:rPr>
          <w:szCs w:val="26"/>
        </w:rPr>
        <w:t>chất</w:t>
      </w:r>
      <w:proofErr w:type="spellEnd"/>
      <w:r w:rsidR="00E553A5" w:rsidRPr="0051078F">
        <w:rPr>
          <w:szCs w:val="26"/>
        </w:rPr>
        <w:t xml:space="preserve"> </w:t>
      </w:r>
      <w:proofErr w:type="spellStart"/>
      <w:r w:rsidR="00E553A5" w:rsidRPr="0051078F">
        <w:rPr>
          <w:szCs w:val="26"/>
        </w:rPr>
        <w:t>lượng</w:t>
      </w:r>
      <w:proofErr w:type="spellEnd"/>
      <w:r w:rsidR="00E553A5" w:rsidRPr="0051078F">
        <w:rPr>
          <w:szCs w:val="26"/>
        </w:rPr>
        <w:t xml:space="preserve"> </w:t>
      </w:r>
      <w:proofErr w:type="spellStart"/>
      <w:r w:rsidR="00E553A5" w:rsidRPr="0051078F">
        <w:rPr>
          <w:szCs w:val="26"/>
        </w:rPr>
        <w:t>nước</w:t>
      </w:r>
      <w:proofErr w:type="spellEnd"/>
      <w:r w:rsidR="00E553A5" w:rsidRPr="0051078F">
        <w:rPr>
          <w:szCs w:val="26"/>
        </w:rPr>
        <w:t xml:space="preserve"> </w:t>
      </w:r>
      <w:proofErr w:type="spellStart"/>
      <w:r w:rsidR="00E553A5" w:rsidRPr="0051078F">
        <w:rPr>
          <w:szCs w:val="26"/>
        </w:rPr>
        <w:t>mặt</w:t>
      </w:r>
      <w:proofErr w:type="spellEnd"/>
      <w:r w:rsidR="00E553A5" w:rsidRPr="0051078F">
        <w:rPr>
          <w:szCs w:val="26"/>
        </w:rPr>
        <w:t>)</w:t>
      </w:r>
      <w:r w:rsidRPr="0051078F">
        <w:rPr>
          <w:szCs w:val="26"/>
        </w:rPr>
        <w:t xml:space="preserve">; </w:t>
      </w:r>
    </w:p>
    <w:p w14:paraId="60A01160" w14:textId="568D1D80" w:rsidR="00FF1239" w:rsidRPr="0051078F" w:rsidRDefault="00FF1239" w:rsidP="00715738">
      <w:pPr>
        <w:widowControl w:val="0"/>
        <w:ind w:firstLine="720"/>
        <w:rPr>
          <w:szCs w:val="26"/>
        </w:rPr>
      </w:pPr>
      <w:proofErr w:type="spellStart"/>
      <w:r w:rsidRPr="0051078F">
        <w:rPr>
          <w:szCs w:val="26"/>
        </w:rPr>
        <w:t>Hệ</w:t>
      </w:r>
      <w:proofErr w:type="spellEnd"/>
      <w:r w:rsidRPr="0051078F">
        <w:rPr>
          <w:szCs w:val="26"/>
        </w:rPr>
        <w:t xml:space="preserve"> </w:t>
      </w:r>
      <w:proofErr w:type="spellStart"/>
      <w:r w:rsidRPr="0051078F">
        <w:rPr>
          <w:szCs w:val="26"/>
        </w:rPr>
        <w:t>số</w:t>
      </w:r>
      <w:proofErr w:type="spellEnd"/>
      <w:r w:rsidRPr="0051078F">
        <w:rPr>
          <w:szCs w:val="26"/>
        </w:rPr>
        <w:t xml:space="preserve"> K=1 </w:t>
      </w:r>
      <w:proofErr w:type="spellStart"/>
      <w:r w:rsidRPr="0051078F">
        <w:rPr>
          <w:szCs w:val="26"/>
        </w:rPr>
        <w:t>đối</w:t>
      </w:r>
      <w:proofErr w:type="spellEnd"/>
      <w:r w:rsidRPr="0051078F">
        <w:rPr>
          <w:szCs w:val="26"/>
        </w:rPr>
        <w:t xml:space="preserve"> </w:t>
      </w:r>
      <w:proofErr w:type="spellStart"/>
      <w:r w:rsidRPr="0051078F">
        <w:rPr>
          <w:szCs w:val="26"/>
        </w:rPr>
        <w:t>với</w:t>
      </w:r>
      <w:proofErr w:type="spellEnd"/>
      <w:r w:rsidRPr="0051078F">
        <w:rPr>
          <w:szCs w:val="26"/>
        </w:rPr>
        <w:t xml:space="preserve"> </w:t>
      </w:r>
      <w:proofErr w:type="spellStart"/>
      <w:r w:rsidRPr="0051078F">
        <w:rPr>
          <w:szCs w:val="26"/>
        </w:rPr>
        <w:t>cơ</w:t>
      </w:r>
      <w:proofErr w:type="spellEnd"/>
      <w:r w:rsidRPr="0051078F">
        <w:rPr>
          <w:szCs w:val="26"/>
        </w:rPr>
        <w:t xml:space="preserve"> </w:t>
      </w:r>
      <w:proofErr w:type="spellStart"/>
      <w:r w:rsidRPr="0051078F">
        <w:rPr>
          <w:szCs w:val="26"/>
        </w:rPr>
        <w:t>sở</w:t>
      </w:r>
      <w:proofErr w:type="spellEnd"/>
      <w:r w:rsidRPr="0051078F">
        <w:rPr>
          <w:szCs w:val="26"/>
        </w:rPr>
        <w:t xml:space="preserve"> </w:t>
      </w:r>
      <w:proofErr w:type="spellStart"/>
      <w:r w:rsidRPr="0051078F">
        <w:rPr>
          <w:szCs w:val="26"/>
        </w:rPr>
        <w:t>sản</w:t>
      </w:r>
      <w:proofErr w:type="spellEnd"/>
      <w:r w:rsidRPr="0051078F">
        <w:rPr>
          <w:szCs w:val="26"/>
        </w:rPr>
        <w:t xml:space="preserve"> </w:t>
      </w:r>
      <w:proofErr w:type="spellStart"/>
      <w:r w:rsidRPr="0051078F">
        <w:rPr>
          <w:szCs w:val="26"/>
        </w:rPr>
        <w:t>xuất</w:t>
      </w:r>
      <w:proofErr w:type="spellEnd"/>
      <w:r w:rsidRPr="0051078F">
        <w:rPr>
          <w:szCs w:val="26"/>
        </w:rPr>
        <w:t xml:space="preserve"> </w:t>
      </w:r>
      <w:proofErr w:type="spellStart"/>
      <w:r w:rsidRPr="0051078F">
        <w:rPr>
          <w:szCs w:val="26"/>
        </w:rPr>
        <w:t>quy</w:t>
      </w:r>
      <w:proofErr w:type="spellEnd"/>
      <w:r w:rsidRPr="0051078F">
        <w:rPr>
          <w:szCs w:val="26"/>
        </w:rPr>
        <w:t xml:space="preserve"> </w:t>
      </w:r>
      <w:proofErr w:type="spellStart"/>
      <w:r w:rsidRPr="0051078F">
        <w:rPr>
          <w:szCs w:val="26"/>
        </w:rPr>
        <w:t>mô</w:t>
      </w:r>
      <w:proofErr w:type="spellEnd"/>
      <w:r w:rsidRPr="0051078F">
        <w:rPr>
          <w:szCs w:val="26"/>
        </w:rPr>
        <w:t xml:space="preserve"> </w:t>
      </w:r>
      <w:proofErr w:type="spellStart"/>
      <w:r w:rsidRPr="0051078F">
        <w:rPr>
          <w:szCs w:val="26"/>
        </w:rPr>
        <w:t>từ</w:t>
      </w:r>
      <w:proofErr w:type="spellEnd"/>
      <w:r w:rsidRPr="0051078F">
        <w:rPr>
          <w:szCs w:val="26"/>
        </w:rPr>
        <w:t xml:space="preserve"> 500 </w:t>
      </w:r>
      <w:proofErr w:type="spellStart"/>
      <w:r w:rsidRPr="0051078F">
        <w:rPr>
          <w:szCs w:val="26"/>
        </w:rPr>
        <w:t>người</w:t>
      </w:r>
      <w:proofErr w:type="spellEnd"/>
      <w:r w:rsidRPr="0051078F">
        <w:rPr>
          <w:szCs w:val="26"/>
        </w:rPr>
        <w:t xml:space="preserve"> </w:t>
      </w:r>
      <w:proofErr w:type="spellStart"/>
      <w:r w:rsidRPr="0051078F">
        <w:rPr>
          <w:szCs w:val="26"/>
        </w:rPr>
        <w:t>trở</w:t>
      </w:r>
      <w:proofErr w:type="spellEnd"/>
      <w:r w:rsidRPr="0051078F">
        <w:rPr>
          <w:szCs w:val="26"/>
        </w:rPr>
        <w:t xml:space="preserve"> </w:t>
      </w:r>
      <w:proofErr w:type="spellStart"/>
      <w:r w:rsidRPr="0051078F">
        <w:rPr>
          <w:szCs w:val="26"/>
        </w:rPr>
        <w:t>lên</w:t>
      </w:r>
      <w:proofErr w:type="spellEnd"/>
      <w:r w:rsidRPr="0051078F">
        <w:rPr>
          <w:szCs w:val="26"/>
        </w:rPr>
        <w:t>.</w:t>
      </w:r>
    </w:p>
    <w:p w14:paraId="5EAAE049" w14:textId="77777777" w:rsidR="00715738" w:rsidRPr="0051078F" w:rsidRDefault="00715738" w:rsidP="00715738">
      <w:pPr>
        <w:pStyle w:val="Heading1"/>
        <w:rPr>
          <w:lang w:val="de-DE"/>
        </w:rPr>
      </w:pPr>
      <w:bookmarkStart w:id="504" w:name="_Toc128208701"/>
      <w:bookmarkStart w:id="505" w:name="_Toc167809994"/>
      <w:r w:rsidRPr="0051078F">
        <w:rPr>
          <w:lang w:val="de-DE"/>
        </w:rPr>
        <w:t>2. Nội dung đề nghị cấp phép đối với khí thải</w:t>
      </w:r>
      <w:bookmarkEnd w:id="504"/>
      <w:bookmarkEnd w:id="505"/>
    </w:p>
    <w:p w14:paraId="5C6B3765" w14:textId="77777777" w:rsidR="00715738" w:rsidRPr="0051078F" w:rsidRDefault="00715738" w:rsidP="00715738">
      <w:pPr>
        <w:widowControl w:val="0"/>
        <w:ind w:firstLine="720"/>
        <w:rPr>
          <w:lang w:val="vi-VN"/>
        </w:rPr>
      </w:pPr>
      <w:r w:rsidRPr="0051078F">
        <w:rPr>
          <w:lang w:val="de-DE"/>
        </w:rPr>
        <w:t>- Nguồn phát sinh</w:t>
      </w:r>
      <w:r w:rsidRPr="0051078F">
        <w:rPr>
          <w:lang w:val="vi-VN"/>
        </w:rPr>
        <w:t xml:space="preserve"> bụi,</w:t>
      </w:r>
      <w:r w:rsidRPr="0051078F">
        <w:rPr>
          <w:lang w:val="de-DE"/>
        </w:rPr>
        <w:t xml:space="preserve"> khí thải:</w:t>
      </w:r>
      <w:bookmarkStart w:id="506" w:name="_Hlk126328944"/>
      <w:r w:rsidRPr="0051078F">
        <w:rPr>
          <w:lang w:val="de-DE"/>
        </w:rPr>
        <w:t xml:space="preserve"> </w:t>
      </w:r>
      <w:bookmarkEnd w:id="506"/>
      <w:r w:rsidRPr="0051078F">
        <w:rPr>
          <w:bCs/>
          <w:iCs/>
          <w:lang w:val="sv-SE"/>
        </w:rPr>
        <w:t>Bụi, khí thải phát sinh từ lò hơi công suất 1</w:t>
      </w:r>
      <w:r w:rsidR="00D9527C" w:rsidRPr="0051078F">
        <w:rPr>
          <w:bCs/>
          <w:iCs/>
          <w:lang w:val="sv-SE"/>
        </w:rPr>
        <w:t>,5</w:t>
      </w:r>
      <w:r w:rsidRPr="0051078F">
        <w:rPr>
          <w:bCs/>
          <w:iCs/>
          <w:lang w:val="sv-SE"/>
        </w:rPr>
        <w:t xml:space="preserve"> tấn/h</w:t>
      </w:r>
      <w:r w:rsidRPr="0051078F">
        <w:rPr>
          <w:bCs/>
          <w:iCs/>
          <w:lang w:val="de-DE"/>
        </w:rPr>
        <w:t>.</w:t>
      </w:r>
      <w:r w:rsidRPr="0051078F">
        <w:rPr>
          <w:lang w:val="de-DE"/>
        </w:rPr>
        <w:t xml:space="preserve"> </w:t>
      </w:r>
    </w:p>
    <w:p w14:paraId="18390698" w14:textId="77777777" w:rsidR="00715738" w:rsidRPr="0051078F" w:rsidRDefault="00715738" w:rsidP="00715738">
      <w:pPr>
        <w:widowControl w:val="0"/>
        <w:ind w:firstLine="720"/>
        <w:rPr>
          <w:lang w:val="vi-VN"/>
        </w:rPr>
      </w:pPr>
      <w:r w:rsidRPr="0051078F">
        <w:rPr>
          <w:lang w:val="vi-VN"/>
        </w:rPr>
        <w:t>- Dòng khí thải: Tương ứng với ống khói thải sau hệ thống xử lý khí thải lò hơi của nguồn số 01.</w:t>
      </w:r>
    </w:p>
    <w:p w14:paraId="5EBEB415"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Tọa độ vị trí xả thải: X = </w:t>
      </w:r>
      <w:r w:rsidR="007551B7" w:rsidRPr="0051078F">
        <w:rPr>
          <w:lang w:val="vi-VN"/>
        </w:rPr>
        <w:t>2391376</w:t>
      </w:r>
      <w:r w:rsidRPr="0051078F">
        <w:rPr>
          <w:lang w:val="vi-VN"/>
        </w:rPr>
        <w:t xml:space="preserve">; Y= </w:t>
      </w:r>
      <w:r w:rsidR="007551B7" w:rsidRPr="0051078F">
        <w:rPr>
          <w:lang w:val="vi-VN"/>
        </w:rPr>
        <w:t xml:space="preserve">411282 </w:t>
      </w:r>
      <w:r w:rsidRPr="0051078F">
        <w:rPr>
          <w:i/>
          <w:lang w:val="vi-VN"/>
        </w:rPr>
        <w:t>(Hệ tọa độ VN 2000, kinh tuyến trục 10</w:t>
      </w:r>
      <w:r w:rsidR="00461E47" w:rsidRPr="0051078F">
        <w:rPr>
          <w:i/>
          <w:lang w:val="vi-VN"/>
        </w:rPr>
        <w:t>6</w:t>
      </w:r>
      <w:r w:rsidRPr="0051078F">
        <w:rPr>
          <w:i/>
          <w:vertAlign w:val="superscript"/>
          <w:lang w:val="vi-VN"/>
        </w:rPr>
        <w:t>0</w:t>
      </w:r>
      <w:r w:rsidR="0064270A" w:rsidRPr="0051078F">
        <w:rPr>
          <w:i/>
          <w:lang w:val="vi-VN"/>
        </w:rPr>
        <w:t>30</w:t>
      </w:r>
      <w:r w:rsidRPr="0051078F">
        <w:rPr>
          <w:i/>
          <w:lang w:val="vi-VN"/>
        </w:rPr>
        <w:t>’ múi chiếu 3</w:t>
      </w:r>
      <w:r w:rsidRPr="0051078F">
        <w:rPr>
          <w:i/>
          <w:vertAlign w:val="superscript"/>
          <w:lang w:val="vi-VN"/>
        </w:rPr>
        <w:t>0</w:t>
      </w:r>
      <w:r w:rsidRPr="0051078F">
        <w:rPr>
          <w:i/>
          <w:lang w:val="vi-VN"/>
        </w:rPr>
        <w:t>).</w:t>
      </w:r>
    </w:p>
    <w:p w14:paraId="550F72AD"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 xml:space="preserve">Lưu lượng xả thải lớn nhất: </w:t>
      </w:r>
      <w:r w:rsidR="00AE1D92" w:rsidRPr="0051078F">
        <w:rPr>
          <w:lang w:val="vi-VN"/>
        </w:rPr>
        <w:t>30</w:t>
      </w:r>
      <w:r w:rsidRPr="0051078F">
        <w:rPr>
          <w:lang w:val="vi-VN"/>
        </w:rPr>
        <w:t>.000m</w:t>
      </w:r>
      <w:r w:rsidRPr="0051078F">
        <w:rPr>
          <w:vertAlign w:val="superscript"/>
          <w:lang w:val="vi-VN"/>
        </w:rPr>
        <w:t>3</w:t>
      </w:r>
      <w:r w:rsidRPr="0051078F">
        <w:rPr>
          <w:lang w:val="vi-VN"/>
        </w:rPr>
        <w:t>/h.</w:t>
      </w:r>
    </w:p>
    <w:p w14:paraId="4CAF4A03" w14:textId="77777777" w:rsidR="00715738" w:rsidRPr="0051078F" w:rsidRDefault="00715738" w:rsidP="00715738">
      <w:pPr>
        <w:widowControl w:val="0"/>
        <w:tabs>
          <w:tab w:val="left" w:pos="993"/>
        </w:tabs>
        <w:ind w:firstLine="720"/>
        <w:rPr>
          <w:lang w:val="vi-VN"/>
        </w:rPr>
      </w:pPr>
      <w:r w:rsidRPr="0051078F">
        <w:rPr>
          <w:lang w:val="vi-VN"/>
        </w:rPr>
        <w:t>•</w:t>
      </w:r>
      <w:r w:rsidRPr="0051078F">
        <w:rPr>
          <w:lang w:val="vi-VN"/>
        </w:rPr>
        <w:tab/>
        <w:t>Phương thức xả khí thải: Cưỡng bức bằng quạt hút, liên tục 24/24h..</w:t>
      </w:r>
    </w:p>
    <w:p w14:paraId="7BB735E5" w14:textId="2F2E4D01" w:rsidR="00715738" w:rsidRPr="0051078F" w:rsidRDefault="00715738" w:rsidP="00715738">
      <w:pPr>
        <w:widowControl w:val="0"/>
        <w:ind w:firstLine="720"/>
        <w:rPr>
          <w:szCs w:val="26"/>
          <w:lang w:val="vi-VN"/>
        </w:rPr>
      </w:pPr>
      <w:r w:rsidRPr="0051078F">
        <w:rPr>
          <w:lang w:val="de-DE"/>
        </w:rPr>
        <w:t xml:space="preserve">- Các chất ô nhiễm và giá trị giới hạn của các chất ô nhiễm theo dòng nước thải: </w:t>
      </w:r>
      <w:r w:rsidRPr="0051078F">
        <w:rPr>
          <w:szCs w:val="26"/>
          <w:lang w:val="vi-VN"/>
        </w:rPr>
        <w:t xml:space="preserve">Thông số và giá trị của các thông số trong khí thải không vượt quá giá trị tối đa cho phép của </w:t>
      </w:r>
      <w:bookmarkStart w:id="507" w:name="_Hlk126329220"/>
      <w:r w:rsidRPr="0051078F">
        <w:rPr>
          <w:szCs w:val="26"/>
          <w:lang w:val="vi-VN"/>
        </w:rPr>
        <w:t xml:space="preserve">QCVN 19:2009/BTNMT: Quy chuẩn kỹ thuật quốc gia về khí thải công nghiệp đối với bụi và các chất vô cơ </w:t>
      </w:r>
      <w:bookmarkEnd w:id="507"/>
      <w:r w:rsidRPr="0051078F">
        <w:rPr>
          <w:szCs w:val="26"/>
          <w:lang w:val="vi-VN"/>
        </w:rPr>
        <w:t xml:space="preserve"> (</w:t>
      </w:r>
      <w:r w:rsidR="00652B9F" w:rsidRPr="0051078F">
        <w:rPr>
          <w:i/>
          <w:szCs w:val="26"/>
          <w:lang w:val="pt-BR"/>
        </w:rPr>
        <w:t>K</w:t>
      </w:r>
      <w:r w:rsidR="00652B9F" w:rsidRPr="0051078F">
        <w:rPr>
          <w:i/>
          <w:szCs w:val="26"/>
          <w:vertAlign w:val="subscript"/>
          <w:lang w:val="pt-BR"/>
        </w:rPr>
        <w:t>p</w:t>
      </w:r>
      <w:r w:rsidR="00652B9F" w:rsidRPr="0051078F">
        <w:rPr>
          <w:i/>
          <w:szCs w:val="26"/>
          <w:lang w:val="pt-BR"/>
        </w:rPr>
        <w:t xml:space="preserve"> = 0,9 với lưu lượng nguồn thải 20.000&lt;P≤100.000; K</w:t>
      </w:r>
      <w:r w:rsidR="00652B9F" w:rsidRPr="0051078F">
        <w:rPr>
          <w:i/>
          <w:szCs w:val="26"/>
          <w:vertAlign w:val="subscript"/>
          <w:lang w:val="pt-BR"/>
        </w:rPr>
        <w:t>v</w:t>
      </w:r>
      <w:r w:rsidR="00652B9F" w:rsidRPr="0051078F">
        <w:rPr>
          <w:i/>
          <w:szCs w:val="26"/>
          <w:lang w:val="pt-BR"/>
        </w:rPr>
        <w:t xml:space="preserve"> =1,2 với hệ số vùng nông thôn</w:t>
      </w:r>
      <w:r w:rsidRPr="0051078F">
        <w:rPr>
          <w:szCs w:val="26"/>
          <w:lang w:val="vi-VN"/>
        </w:rPr>
        <w:t>).</w:t>
      </w:r>
    </w:p>
    <w:p w14:paraId="3E9B861B" w14:textId="4C2004DF" w:rsidR="00715738" w:rsidRPr="0051078F" w:rsidRDefault="00572AA8" w:rsidP="00572AA8">
      <w:pPr>
        <w:pStyle w:val="Caption"/>
        <w:rPr>
          <w:b w:val="0"/>
          <w:lang w:val="vi-VN"/>
        </w:rPr>
      </w:pPr>
      <w:bookmarkStart w:id="508" w:name="_Toc106243601"/>
      <w:bookmarkStart w:id="509" w:name="_Toc104298366"/>
      <w:bookmarkStart w:id="510" w:name="_Toc104559305"/>
      <w:bookmarkStart w:id="511" w:name="_Toc104561137"/>
      <w:bookmarkStart w:id="512" w:name="_Toc104561222"/>
      <w:bookmarkStart w:id="513" w:name="_Toc111025106"/>
      <w:bookmarkStart w:id="514" w:name="_Toc111835891"/>
      <w:bookmarkStart w:id="515" w:name="_Toc115199957"/>
      <w:bookmarkStart w:id="516" w:name="_Toc115252972"/>
      <w:bookmarkStart w:id="517" w:name="_Toc117762061"/>
      <w:bookmarkStart w:id="518" w:name="_Toc169872620"/>
      <w:r w:rsidRPr="0051078F">
        <w:rPr>
          <w:lang w:val="vi-VN"/>
        </w:rPr>
        <w:t xml:space="preserve">Bảng 6. </w:t>
      </w:r>
      <w:r w:rsidR="00156E50" w:rsidRPr="0051078F">
        <w:fldChar w:fldCharType="begin"/>
      </w:r>
      <w:r w:rsidR="00156E50" w:rsidRPr="0051078F">
        <w:rPr>
          <w:lang w:val="vi-VN"/>
        </w:rPr>
        <w:instrText xml:space="preserve"> SEQ Bảng_6. \* ARABIC </w:instrText>
      </w:r>
      <w:r w:rsidR="00156E50" w:rsidRPr="0051078F">
        <w:fldChar w:fldCharType="separate"/>
      </w:r>
      <w:r w:rsidR="0051078F">
        <w:rPr>
          <w:noProof/>
          <w:lang w:val="vi-VN"/>
        </w:rPr>
        <w:t>2</w:t>
      </w:r>
      <w:r w:rsidR="00156E50" w:rsidRPr="0051078F">
        <w:rPr>
          <w:noProof/>
        </w:rPr>
        <w:fldChar w:fldCharType="end"/>
      </w:r>
      <w:r w:rsidR="00715738" w:rsidRPr="0051078F">
        <w:rPr>
          <w:lang w:val="vi-VN"/>
        </w:rPr>
        <w:t>. Các chất ô nhiễm và giá trị giới hạn của các chất ô nhiễm trong dòng khí thải của Dự án</w:t>
      </w:r>
      <w:bookmarkEnd w:id="508"/>
      <w:bookmarkEnd w:id="509"/>
      <w:bookmarkEnd w:id="510"/>
      <w:bookmarkEnd w:id="511"/>
      <w:bookmarkEnd w:id="512"/>
      <w:bookmarkEnd w:id="513"/>
      <w:bookmarkEnd w:id="514"/>
      <w:bookmarkEnd w:id="515"/>
      <w:bookmarkEnd w:id="516"/>
      <w:bookmarkEnd w:id="517"/>
      <w:bookmarkEnd w:id="5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5"/>
        <w:gridCol w:w="2340"/>
        <w:gridCol w:w="1620"/>
        <w:gridCol w:w="4144"/>
      </w:tblGrid>
      <w:tr w:rsidR="0051078F" w:rsidRPr="0051078F" w14:paraId="3A357701" w14:textId="77777777" w:rsidTr="005B6403">
        <w:trPr>
          <w:trHeight w:val="71"/>
          <w:tblHeader/>
          <w:jc w:val="center"/>
        </w:trPr>
        <w:tc>
          <w:tcPr>
            <w:tcW w:w="1015" w:type="dxa"/>
            <w:shd w:val="clear" w:color="auto" w:fill="auto"/>
            <w:vAlign w:val="center"/>
          </w:tcPr>
          <w:p w14:paraId="6F7493A5" w14:textId="77777777" w:rsidR="00715738" w:rsidRPr="0051078F" w:rsidRDefault="00715738" w:rsidP="005B6403">
            <w:pPr>
              <w:widowControl w:val="0"/>
              <w:tabs>
                <w:tab w:val="left" w:pos="567"/>
              </w:tabs>
              <w:spacing w:before="20" w:after="20" w:line="240" w:lineRule="auto"/>
              <w:jc w:val="center"/>
              <w:rPr>
                <w:rFonts w:eastAsia="Batang"/>
                <w:b/>
                <w:bCs/>
                <w:szCs w:val="26"/>
              </w:rPr>
            </w:pPr>
            <w:r w:rsidRPr="0051078F">
              <w:rPr>
                <w:rFonts w:eastAsia="Batang"/>
                <w:b/>
                <w:bCs/>
                <w:szCs w:val="26"/>
              </w:rPr>
              <w:t>TT</w:t>
            </w:r>
          </w:p>
        </w:tc>
        <w:tc>
          <w:tcPr>
            <w:tcW w:w="2340" w:type="dxa"/>
            <w:shd w:val="clear" w:color="auto" w:fill="auto"/>
            <w:vAlign w:val="center"/>
          </w:tcPr>
          <w:p w14:paraId="665118F9" w14:textId="77777777" w:rsidR="00715738" w:rsidRPr="0051078F" w:rsidRDefault="00715738" w:rsidP="005B6403">
            <w:pPr>
              <w:widowControl w:val="0"/>
              <w:tabs>
                <w:tab w:val="left" w:pos="567"/>
              </w:tabs>
              <w:spacing w:before="20" w:after="20" w:line="240" w:lineRule="auto"/>
              <w:jc w:val="center"/>
              <w:rPr>
                <w:rFonts w:eastAsia="Batang"/>
                <w:b/>
                <w:bCs/>
                <w:szCs w:val="26"/>
              </w:rPr>
            </w:pPr>
            <w:r w:rsidRPr="0051078F">
              <w:rPr>
                <w:rFonts w:eastAsia="Batang"/>
                <w:b/>
                <w:bCs/>
                <w:szCs w:val="26"/>
              </w:rPr>
              <w:t xml:space="preserve">Thông </w:t>
            </w:r>
            <w:proofErr w:type="spellStart"/>
            <w:r w:rsidRPr="0051078F">
              <w:rPr>
                <w:rFonts w:eastAsia="Batang"/>
                <w:b/>
                <w:bCs/>
                <w:szCs w:val="26"/>
              </w:rPr>
              <w:t>số</w:t>
            </w:r>
            <w:proofErr w:type="spellEnd"/>
          </w:p>
        </w:tc>
        <w:tc>
          <w:tcPr>
            <w:tcW w:w="1620" w:type="dxa"/>
            <w:shd w:val="clear" w:color="auto" w:fill="auto"/>
            <w:vAlign w:val="center"/>
          </w:tcPr>
          <w:p w14:paraId="5038085C" w14:textId="77777777" w:rsidR="00715738" w:rsidRPr="0051078F" w:rsidRDefault="00715738" w:rsidP="005B6403">
            <w:pPr>
              <w:widowControl w:val="0"/>
              <w:tabs>
                <w:tab w:val="left" w:pos="567"/>
              </w:tabs>
              <w:spacing w:before="20" w:after="20" w:line="240" w:lineRule="auto"/>
              <w:jc w:val="center"/>
              <w:rPr>
                <w:rFonts w:eastAsia="Batang"/>
                <w:b/>
                <w:bCs/>
                <w:szCs w:val="26"/>
              </w:rPr>
            </w:pPr>
            <w:proofErr w:type="spellStart"/>
            <w:r w:rsidRPr="0051078F">
              <w:rPr>
                <w:rFonts w:eastAsia="Batang"/>
                <w:b/>
                <w:bCs/>
                <w:szCs w:val="26"/>
              </w:rPr>
              <w:t>Đơn</w:t>
            </w:r>
            <w:proofErr w:type="spellEnd"/>
            <w:r w:rsidRPr="0051078F">
              <w:rPr>
                <w:rFonts w:eastAsia="Batang"/>
                <w:b/>
                <w:bCs/>
                <w:szCs w:val="26"/>
              </w:rPr>
              <w:t xml:space="preserve"> </w:t>
            </w:r>
            <w:proofErr w:type="spellStart"/>
            <w:r w:rsidRPr="0051078F">
              <w:rPr>
                <w:rFonts w:eastAsia="Batang"/>
                <w:b/>
                <w:bCs/>
                <w:szCs w:val="26"/>
              </w:rPr>
              <w:t>vị</w:t>
            </w:r>
            <w:proofErr w:type="spellEnd"/>
          </w:p>
        </w:tc>
        <w:tc>
          <w:tcPr>
            <w:tcW w:w="4144" w:type="dxa"/>
            <w:shd w:val="clear" w:color="auto" w:fill="auto"/>
            <w:vAlign w:val="center"/>
          </w:tcPr>
          <w:p w14:paraId="10A58D96" w14:textId="77777777" w:rsidR="00715738" w:rsidRPr="0051078F" w:rsidRDefault="00715738" w:rsidP="005B6403">
            <w:pPr>
              <w:widowControl w:val="0"/>
              <w:tabs>
                <w:tab w:val="left" w:pos="567"/>
              </w:tabs>
              <w:spacing w:before="20" w:after="20" w:line="240" w:lineRule="auto"/>
              <w:jc w:val="center"/>
              <w:rPr>
                <w:rFonts w:eastAsia="Batang"/>
                <w:b/>
                <w:bCs/>
                <w:szCs w:val="26"/>
              </w:rPr>
            </w:pPr>
            <w:r w:rsidRPr="0051078F">
              <w:rPr>
                <w:rFonts w:eastAsia="Batang"/>
                <w:b/>
                <w:bCs/>
                <w:szCs w:val="26"/>
              </w:rPr>
              <w:t xml:space="preserve">QCVN 19:2009/BTNMT, </w:t>
            </w:r>
            <w:proofErr w:type="spellStart"/>
            <w:r w:rsidRPr="0051078F">
              <w:rPr>
                <w:rFonts w:eastAsia="Batang"/>
                <w:b/>
                <w:bCs/>
                <w:szCs w:val="26"/>
              </w:rPr>
              <w:t>cột</w:t>
            </w:r>
            <w:proofErr w:type="spellEnd"/>
            <w:r w:rsidRPr="0051078F">
              <w:rPr>
                <w:rFonts w:eastAsia="Batang"/>
                <w:b/>
                <w:bCs/>
                <w:szCs w:val="26"/>
              </w:rPr>
              <w:t xml:space="preserve"> B</w:t>
            </w:r>
          </w:p>
        </w:tc>
      </w:tr>
      <w:tr w:rsidR="0051078F" w:rsidRPr="0051078F" w14:paraId="727656A6" w14:textId="77777777" w:rsidTr="005B6403">
        <w:trPr>
          <w:trHeight w:val="71"/>
          <w:tblHeader/>
          <w:jc w:val="center"/>
        </w:trPr>
        <w:tc>
          <w:tcPr>
            <w:tcW w:w="1015" w:type="dxa"/>
            <w:shd w:val="clear" w:color="auto" w:fill="auto"/>
            <w:vAlign w:val="center"/>
          </w:tcPr>
          <w:p w14:paraId="30232E17" w14:textId="77777777" w:rsidR="00715738" w:rsidRPr="0051078F" w:rsidRDefault="00715738" w:rsidP="005B6403">
            <w:pPr>
              <w:widowControl w:val="0"/>
              <w:tabs>
                <w:tab w:val="left" w:pos="567"/>
              </w:tabs>
              <w:spacing w:before="20" w:after="20" w:line="240" w:lineRule="auto"/>
              <w:jc w:val="center"/>
              <w:rPr>
                <w:rFonts w:eastAsia="Batang"/>
                <w:b/>
                <w:bCs/>
                <w:szCs w:val="26"/>
              </w:rPr>
            </w:pPr>
            <w:r w:rsidRPr="0051078F">
              <w:rPr>
                <w:rFonts w:eastAsia="Batang"/>
                <w:bCs/>
                <w:szCs w:val="26"/>
              </w:rPr>
              <w:t>1</w:t>
            </w:r>
          </w:p>
        </w:tc>
        <w:tc>
          <w:tcPr>
            <w:tcW w:w="2340" w:type="dxa"/>
            <w:shd w:val="clear" w:color="auto" w:fill="auto"/>
            <w:vAlign w:val="center"/>
          </w:tcPr>
          <w:p w14:paraId="50AC0232" w14:textId="77777777" w:rsidR="00715738" w:rsidRPr="0051078F" w:rsidRDefault="00715738" w:rsidP="005B6403">
            <w:pPr>
              <w:widowControl w:val="0"/>
              <w:tabs>
                <w:tab w:val="left" w:pos="567"/>
              </w:tabs>
              <w:spacing w:before="20" w:after="20" w:line="240" w:lineRule="auto"/>
              <w:rPr>
                <w:rFonts w:eastAsia="Batang"/>
                <w:bCs/>
                <w:szCs w:val="26"/>
              </w:rPr>
            </w:pPr>
            <w:r w:rsidRPr="0051078F">
              <w:rPr>
                <w:rFonts w:eastAsia="Batang"/>
                <w:bCs/>
                <w:szCs w:val="26"/>
              </w:rPr>
              <w:t xml:space="preserve">Lưu </w:t>
            </w:r>
            <w:proofErr w:type="spellStart"/>
            <w:r w:rsidRPr="0051078F">
              <w:rPr>
                <w:rFonts w:eastAsia="Batang"/>
                <w:bCs/>
                <w:szCs w:val="26"/>
              </w:rPr>
              <w:t>lượng</w:t>
            </w:r>
            <w:proofErr w:type="spellEnd"/>
          </w:p>
        </w:tc>
        <w:tc>
          <w:tcPr>
            <w:tcW w:w="1620" w:type="dxa"/>
            <w:shd w:val="clear" w:color="auto" w:fill="auto"/>
            <w:vAlign w:val="center"/>
          </w:tcPr>
          <w:p w14:paraId="71DD09D5"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w w:val="99"/>
                <w:szCs w:val="26"/>
              </w:rPr>
              <w:t>m</w:t>
            </w:r>
            <w:r w:rsidRPr="0051078F">
              <w:rPr>
                <w:w w:val="99"/>
                <w:szCs w:val="26"/>
                <w:vertAlign w:val="superscript"/>
              </w:rPr>
              <w:t>3</w:t>
            </w:r>
            <w:r w:rsidRPr="0051078F">
              <w:rPr>
                <w:w w:val="99"/>
                <w:szCs w:val="26"/>
              </w:rPr>
              <w:t>/h</w:t>
            </w:r>
          </w:p>
        </w:tc>
        <w:tc>
          <w:tcPr>
            <w:tcW w:w="4144" w:type="dxa"/>
            <w:shd w:val="clear" w:color="auto" w:fill="auto"/>
            <w:vAlign w:val="center"/>
          </w:tcPr>
          <w:p w14:paraId="47CF3022"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w:t>
            </w:r>
          </w:p>
        </w:tc>
      </w:tr>
      <w:tr w:rsidR="0051078F" w:rsidRPr="0051078F" w14:paraId="65E05884" w14:textId="77777777" w:rsidTr="005B6403">
        <w:trPr>
          <w:trHeight w:val="312"/>
          <w:jc w:val="center"/>
        </w:trPr>
        <w:tc>
          <w:tcPr>
            <w:tcW w:w="1015" w:type="dxa"/>
            <w:shd w:val="clear" w:color="auto" w:fill="auto"/>
            <w:vAlign w:val="center"/>
          </w:tcPr>
          <w:p w14:paraId="40E71764"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2</w:t>
            </w:r>
          </w:p>
        </w:tc>
        <w:tc>
          <w:tcPr>
            <w:tcW w:w="2340" w:type="dxa"/>
            <w:shd w:val="clear" w:color="auto" w:fill="auto"/>
            <w:vAlign w:val="center"/>
          </w:tcPr>
          <w:p w14:paraId="7C791F2E" w14:textId="77777777" w:rsidR="00715738" w:rsidRPr="0051078F" w:rsidRDefault="00715738" w:rsidP="005B6403">
            <w:pPr>
              <w:widowControl w:val="0"/>
              <w:tabs>
                <w:tab w:val="left" w:pos="567"/>
              </w:tabs>
              <w:spacing w:before="20" w:after="20" w:line="240" w:lineRule="auto"/>
              <w:rPr>
                <w:rFonts w:eastAsia="Batang"/>
                <w:bCs/>
                <w:szCs w:val="26"/>
              </w:rPr>
            </w:pPr>
            <w:r w:rsidRPr="0051078F">
              <w:rPr>
                <w:rFonts w:eastAsia="Batang"/>
                <w:bCs/>
                <w:szCs w:val="26"/>
              </w:rPr>
              <w:t>SO</w:t>
            </w:r>
            <w:r w:rsidRPr="0051078F">
              <w:rPr>
                <w:rFonts w:eastAsia="Batang"/>
                <w:bCs/>
                <w:szCs w:val="26"/>
                <w:vertAlign w:val="subscript"/>
              </w:rPr>
              <w:t>2</w:t>
            </w:r>
          </w:p>
        </w:tc>
        <w:tc>
          <w:tcPr>
            <w:tcW w:w="1620" w:type="dxa"/>
            <w:shd w:val="clear" w:color="auto" w:fill="auto"/>
            <w:vAlign w:val="center"/>
          </w:tcPr>
          <w:p w14:paraId="4DAE2F55"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mg/Nm</w:t>
            </w:r>
            <w:r w:rsidRPr="0051078F">
              <w:rPr>
                <w:rFonts w:eastAsia="Batang"/>
                <w:bCs/>
                <w:szCs w:val="26"/>
                <w:vertAlign w:val="superscript"/>
              </w:rPr>
              <w:t>3</w:t>
            </w:r>
          </w:p>
        </w:tc>
        <w:tc>
          <w:tcPr>
            <w:tcW w:w="4144" w:type="dxa"/>
            <w:shd w:val="clear" w:color="auto" w:fill="auto"/>
            <w:vAlign w:val="center"/>
          </w:tcPr>
          <w:p w14:paraId="2E5AA107" w14:textId="75C30D5D" w:rsidR="00715738" w:rsidRPr="0051078F" w:rsidRDefault="00715738" w:rsidP="005B6403">
            <w:pPr>
              <w:widowControl w:val="0"/>
              <w:tabs>
                <w:tab w:val="left" w:pos="567"/>
              </w:tabs>
              <w:spacing w:before="20" w:after="20" w:line="240" w:lineRule="auto"/>
              <w:jc w:val="center"/>
              <w:rPr>
                <w:rFonts w:eastAsia="Batang"/>
                <w:b/>
                <w:bCs/>
                <w:i/>
                <w:szCs w:val="26"/>
              </w:rPr>
            </w:pPr>
            <w:r w:rsidRPr="0051078F">
              <w:rPr>
                <w:rFonts w:eastAsia="Batang"/>
                <w:b/>
                <w:bCs/>
                <w:i/>
                <w:szCs w:val="26"/>
              </w:rPr>
              <w:t>5</w:t>
            </w:r>
            <w:r w:rsidR="0095455D" w:rsidRPr="0051078F">
              <w:rPr>
                <w:rFonts w:eastAsia="Batang"/>
                <w:b/>
                <w:bCs/>
                <w:i/>
                <w:szCs w:val="26"/>
              </w:rPr>
              <w:t>4</w:t>
            </w:r>
            <w:r w:rsidRPr="0051078F">
              <w:rPr>
                <w:rFonts w:eastAsia="Batang"/>
                <w:b/>
                <w:bCs/>
                <w:i/>
                <w:szCs w:val="26"/>
              </w:rPr>
              <w:t>0</w:t>
            </w:r>
          </w:p>
        </w:tc>
      </w:tr>
      <w:tr w:rsidR="0051078F" w:rsidRPr="0051078F" w14:paraId="63C4094C" w14:textId="77777777" w:rsidTr="005B6403">
        <w:trPr>
          <w:trHeight w:val="312"/>
          <w:jc w:val="center"/>
        </w:trPr>
        <w:tc>
          <w:tcPr>
            <w:tcW w:w="1015" w:type="dxa"/>
            <w:shd w:val="clear" w:color="auto" w:fill="auto"/>
            <w:vAlign w:val="center"/>
          </w:tcPr>
          <w:p w14:paraId="6AB0AB06"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3</w:t>
            </w:r>
          </w:p>
        </w:tc>
        <w:tc>
          <w:tcPr>
            <w:tcW w:w="2340" w:type="dxa"/>
            <w:shd w:val="clear" w:color="auto" w:fill="auto"/>
            <w:vAlign w:val="center"/>
          </w:tcPr>
          <w:p w14:paraId="169DF4AD" w14:textId="77777777" w:rsidR="00715738" w:rsidRPr="0051078F" w:rsidRDefault="00715738" w:rsidP="005B6403">
            <w:pPr>
              <w:widowControl w:val="0"/>
              <w:tabs>
                <w:tab w:val="left" w:pos="567"/>
              </w:tabs>
              <w:spacing w:before="20" w:after="20" w:line="240" w:lineRule="auto"/>
              <w:rPr>
                <w:rFonts w:eastAsia="Batang"/>
                <w:bCs/>
                <w:szCs w:val="26"/>
              </w:rPr>
            </w:pPr>
            <w:r w:rsidRPr="0051078F">
              <w:rPr>
                <w:rFonts w:eastAsia="Batang"/>
                <w:bCs/>
                <w:szCs w:val="26"/>
              </w:rPr>
              <w:t>NO</w:t>
            </w:r>
            <w:r w:rsidRPr="0051078F">
              <w:rPr>
                <w:rFonts w:eastAsia="Batang"/>
                <w:bCs/>
                <w:szCs w:val="26"/>
                <w:vertAlign w:val="subscript"/>
              </w:rPr>
              <w:t>x</w:t>
            </w:r>
          </w:p>
        </w:tc>
        <w:tc>
          <w:tcPr>
            <w:tcW w:w="1620" w:type="dxa"/>
            <w:shd w:val="clear" w:color="auto" w:fill="auto"/>
            <w:vAlign w:val="center"/>
          </w:tcPr>
          <w:p w14:paraId="44C04F1D"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mg/Nm</w:t>
            </w:r>
            <w:r w:rsidRPr="0051078F">
              <w:rPr>
                <w:rFonts w:eastAsia="Batang"/>
                <w:bCs/>
                <w:szCs w:val="26"/>
                <w:vertAlign w:val="superscript"/>
              </w:rPr>
              <w:t>3</w:t>
            </w:r>
          </w:p>
        </w:tc>
        <w:tc>
          <w:tcPr>
            <w:tcW w:w="4144" w:type="dxa"/>
            <w:shd w:val="clear" w:color="auto" w:fill="auto"/>
            <w:vAlign w:val="center"/>
          </w:tcPr>
          <w:p w14:paraId="20A7E334" w14:textId="3DA1AA5C" w:rsidR="00715738" w:rsidRPr="0051078F" w:rsidRDefault="00161491" w:rsidP="005B6403">
            <w:pPr>
              <w:widowControl w:val="0"/>
              <w:tabs>
                <w:tab w:val="left" w:pos="567"/>
              </w:tabs>
              <w:spacing w:before="20" w:after="20" w:line="240" w:lineRule="auto"/>
              <w:jc w:val="center"/>
              <w:rPr>
                <w:rFonts w:eastAsia="Batang"/>
                <w:b/>
                <w:bCs/>
                <w:i/>
                <w:szCs w:val="26"/>
              </w:rPr>
            </w:pPr>
            <w:r w:rsidRPr="0051078F">
              <w:rPr>
                <w:rFonts w:eastAsia="Batang"/>
                <w:b/>
                <w:bCs/>
                <w:i/>
                <w:szCs w:val="26"/>
              </w:rPr>
              <w:t>918</w:t>
            </w:r>
          </w:p>
        </w:tc>
      </w:tr>
      <w:tr w:rsidR="0051078F" w:rsidRPr="0051078F" w14:paraId="6E63142E" w14:textId="77777777" w:rsidTr="005B6403">
        <w:trPr>
          <w:trHeight w:val="312"/>
          <w:jc w:val="center"/>
        </w:trPr>
        <w:tc>
          <w:tcPr>
            <w:tcW w:w="1015" w:type="dxa"/>
            <w:shd w:val="clear" w:color="auto" w:fill="auto"/>
            <w:vAlign w:val="center"/>
          </w:tcPr>
          <w:p w14:paraId="72A5866B"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4</w:t>
            </w:r>
          </w:p>
        </w:tc>
        <w:tc>
          <w:tcPr>
            <w:tcW w:w="2340" w:type="dxa"/>
            <w:shd w:val="clear" w:color="auto" w:fill="auto"/>
            <w:vAlign w:val="center"/>
          </w:tcPr>
          <w:p w14:paraId="5322A098" w14:textId="77777777" w:rsidR="00715738" w:rsidRPr="0051078F" w:rsidRDefault="00715738" w:rsidP="005B6403">
            <w:pPr>
              <w:widowControl w:val="0"/>
              <w:tabs>
                <w:tab w:val="left" w:pos="567"/>
              </w:tabs>
              <w:spacing w:before="20" w:after="20" w:line="240" w:lineRule="auto"/>
              <w:rPr>
                <w:rFonts w:eastAsia="Batang"/>
                <w:bCs/>
                <w:szCs w:val="26"/>
              </w:rPr>
            </w:pPr>
            <w:r w:rsidRPr="0051078F">
              <w:rPr>
                <w:rFonts w:eastAsia="Batang"/>
                <w:bCs/>
                <w:szCs w:val="26"/>
              </w:rPr>
              <w:t>CO</w:t>
            </w:r>
          </w:p>
        </w:tc>
        <w:tc>
          <w:tcPr>
            <w:tcW w:w="1620" w:type="dxa"/>
            <w:shd w:val="clear" w:color="auto" w:fill="auto"/>
            <w:vAlign w:val="center"/>
          </w:tcPr>
          <w:p w14:paraId="7277CC72"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mg/Nm</w:t>
            </w:r>
            <w:r w:rsidRPr="0051078F">
              <w:rPr>
                <w:rFonts w:eastAsia="Batang"/>
                <w:bCs/>
                <w:szCs w:val="26"/>
                <w:vertAlign w:val="superscript"/>
              </w:rPr>
              <w:t>3</w:t>
            </w:r>
          </w:p>
        </w:tc>
        <w:tc>
          <w:tcPr>
            <w:tcW w:w="4144" w:type="dxa"/>
            <w:shd w:val="clear" w:color="auto" w:fill="auto"/>
            <w:vAlign w:val="center"/>
          </w:tcPr>
          <w:p w14:paraId="78EB1A76" w14:textId="7BE812B3" w:rsidR="00715738" w:rsidRPr="0051078F" w:rsidRDefault="00715738" w:rsidP="005B6403">
            <w:pPr>
              <w:widowControl w:val="0"/>
              <w:tabs>
                <w:tab w:val="left" w:pos="567"/>
              </w:tabs>
              <w:spacing w:before="20" w:after="20" w:line="240" w:lineRule="auto"/>
              <w:jc w:val="center"/>
              <w:rPr>
                <w:rFonts w:eastAsia="Batang"/>
                <w:b/>
                <w:bCs/>
                <w:i/>
                <w:szCs w:val="26"/>
              </w:rPr>
            </w:pPr>
            <w:r w:rsidRPr="0051078F">
              <w:rPr>
                <w:rFonts w:eastAsia="Batang"/>
                <w:b/>
                <w:bCs/>
                <w:i/>
                <w:szCs w:val="26"/>
              </w:rPr>
              <w:t>1.0</w:t>
            </w:r>
            <w:r w:rsidR="00161491" w:rsidRPr="0051078F">
              <w:rPr>
                <w:rFonts w:eastAsia="Batang"/>
                <w:b/>
                <w:bCs/>
                <w:i/>
                <w:szCs w:val="26"/>
              </w:rPr>
              <w:t>8</w:t>
            </w:r>
            <w:r w:rsidRPr="0051078F">
              <w:rPr>
                <w:rFonts w:eastAsia="Batang"/>
                <w:b/>
                <w:bCs/>
                <w:i/>
                <w:szCs w:val="26"/>
              </w:rPr>
              <w:t>0</w:t>
            </w:r>
          </w:p>
        </w:tc>
      </w:tr>
      <w:tr w:rsidR="0051078F" w:rsidRPr="0051078F" w14:paraId="4CDEFE55" w14:textId="77777777" w:rsidTr="005B6403">
        <w:trPr>
          <w:trHeight w:val="312"/>
          <w:jc w:val="center"/>
        </w:trPr>
        <w:tc>
          <w:tcPr>
            <w:tcW w:w="1015" w:type="dxa"/>
            <w:shd w:val="clear" w:color="auto" w:fill="auto"/>
            <w:vAlign w:val="center"/>
          </w:tcPr>
          <w:p w14:paraId="6A0A1787"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5</w:t>
            </w:r>
          </w:p>
        </w:tc>
        <w:tc>
          <w:tcPr>
            <w:tcW w:w="2340" w:type="dxa"/>
            <w:shd w:val="clear" w:color="auto" w:fill="auto"/>
            <w:vAlign w:val="center"/>
          </w:tcPr>
          <w:p w14:paraId="203588C3" w14:textId="77777777" w:rsidR="00715738" w:rsidRPr="0051078F" w:rsidRDefault="00715738" w:rsidP="005B6403">
            <w:pPr>
              <w:widowControl w:val="0"/>
              <w:tabs>
                <w:tab w:val="left" w:pos="567"/>
              </w:tabs>
              <w:spacing w:before="20" w:after="20" w:line="240" w:lineRule="auto"/>
              <w:rPr>
                <w:rFonts w:eastAsia="Batang"/>
                <w:bCs/>
                <w:szCs w:val="26"/>
              </w:rPr>
            </w:pPr>
            <w:proofErr w:type="spellStart"/>
            <w:r w:rsidRPr="0051078F">
              <w:rPr>
                <w:rFonts w:eastAsia="Batang"/>
                <w:bCs/>
                <w:szCs w:val="26"/>
              </w:rPr>
              <w:t>Bụi</w:t>
            </w:r>
            <w:proofErr w:type="spellEnd"/>
            <w:r w:rsidRPr="0051078F">
              <w:rPr>
                <w:rFonts w:eastAsia="Batang"/>
                <w:bCs/>
                <w:szCs w:val="26"/>
              </w:rPr>
              <w:t xml:space="preserve"> </w:t>
            </w:r>
          </w:p>
        </w:tc>
        <w:tc>
          <w:tcPr>
            <w:tcW w:w="1620" w:type="dxa"/>
            <w:shd w:val="clear" w:color="auto" w:fill="auto"/>
            <w:vAlign w:val="center"/>
          </w:tcPr>
          <w:p w14:paraId="40CC57D6" w14:textId="77777777" w:rsidR="00715738" w:rsidRPr="0051078F" w:rsidRDefault="00715738" w:rsidP="005B6403">
            <w:pPr>
              <w:widowControl w:val="0"/>
              <w:tabs>
                <w:tab w:val="left" w:pos="567"/>
              </w:tabs>
              <w:spacing w:before="20" w:after="20" w:line="240" w:lineRule="auto"/>
              <w:jc w:val="center"/>
              <w:rPr>
                <w:rFonts w:eastAsia="Batang"/>
                <w:bCs/>
                <w:szCs w:val="26"/>
              </w:rPr>
            </w:pPr>
            <w:r w:rsidRPr="0051078F">
              <w:rPr>
                <w:rFonts w:eastAsia="Batang"/>
                <w:bCs/>
                <w:szCs w:val="26"/>
              </w:rPr>
              <w:t>mg/Nm</w:t>
            </w:r>
            <w:r w:rsidRPr="0051078F">
              <w:rPr>
                <w:rFonts w:eastAsia="Batang"/>
                <w:bCs/>
                <w:szCs w:val="26"/>
                <w:vertAlign w:val="superscript"/>
              </w:rPr>
              <w:t>3</w:t>
            </w:r>
          </w:p>
        </w:tc>
        <w:tc>
          <w:tcPr>
            <w:tcW w:w="4144" w:type="dxa"/>
            <w:shd w:val="clear" w:color="auto" w:fill="auto"/>
            <w:vAlign w:val="center"/>
          </w:tcPr>
          <w:p w14:paraId="7A529304" w14:textId="33A97299" w:rsidR="00715738" w:rsidRPr="0051078F" w:rsidRDefault="00161491" w:rsidP="005B6403">
            <w:pPr>
              <w:widowControl w:val="0"/>
              <w:tabs>
                <w:tab w:val="left" w:pos="567"/>
              </w:tabs>
              <w:spacing w:before="20" w:after="20" w:line="240" w:lineRule="auto"/>
              <w:jc w:val="center"/>
              <w:rPr>
                <w:rFonts w:eastAsia="Batang"/>
                <w:b/>
                <w:bCs/>
                <w:i/>
                <w:szCs w:val="26"/>
              </w:rPr>
            </w:pPr>
            <w:r w:rsidRPr="0051078F">
              <w:rPr>
                <w:rFonts w:eastAsia="Batang"/>
                <w:b/>
                <w:bCs/>
                <w:i/>
                <w:szCs w:val="26"/>
              </w:rPr>
              <w:t>216</w:t>
            </w:r>
          </w:p>
        </w:tc>
      </w:tr>
    </w:tbl>
    <w:p w14:paraId="21CFE2B7" w14:textId="77777777" w:rsidR="00715738" w:rsidRPr="0051078F" w:rsidRDefault="00715738" w:rsidP="00715738">
      <w:pPr>
        <w:rPr>
          <w:b/>
          <w:bCs/>
          <w:i/>
          <w:iCs/>
          <w:szCs w:val="26"/>
          <w:lang w:eastAsia="vi-VN" w:bidi="vi-VN"/>
        </w:rPr>
      </w:pPr>
      <w:proofErr w:type="spellStart"/>
      <w:r w:rsidRPr="0051078F">
        <w:rPr>
          <w:b/>
          <w:bCs/>
          <w:i/>
          <w:iCs/>
          <w:szCs w:val="26"/>
          <w:lang w:eastAsia="vi-VN" w:bidi="vi-VN"/>
        </w:rPr>
        <w:t>Ghi</w:t>
      </w:r>
      <w:proofErr w:type="spellEnd"/>
      <w:r w:rsidRPr="0051078F">
        <w:rPr>
          <w:b/>
          <w:bCs/>
          <w:i/>
          <w:iCs/>
          <w:szCs w:val="26"/>
          <w:lang w:eastAsia="vi-VN" w:bidi="vi-VN"/>
        </w:rPr>
        <w:t xml:space="preserve"> </w:t>
      </w:r>
      <w:proofErr w:type="spellStart"/>
      <w:r w:rsidRPr="0051078F">
        <w:rPr>
          <w:b/>
          <w:bCs/>
          <w:i/>
          <w:iCs/>
          <w:szCs w:val="26"/>
          <w:lang w:eastAsia="vi-VN" w:bidi="vi-VN"/>
        </w:rPr>
        <w:t>chú</w:t>
      </w:r>
      <w:proofErr w:type="spellEnd"/>
      <w:r w:rsidRPr="0051078F">
        <w:rPr>
          <w:b/>
          <w:bCs/>
          <w:i/>
          <w:iCs/>
          <w:szCs w:val="26"/>
          <w:lang w:eastAsia="vi-VN" w:bidi="vi-VN"/>
        </w:rPr>
        <w:t>:</w:t>
      </w:r>
    </w:p>
    <w:p w14:paraId="3F39462B" w14:textId="77777777" w:rsidR="00715738" w:rsidRPr="0051078F" w:rsidRDefault="00715738" w:rsidP="00715738">
      <w:pPr>
        <w:ind w:firstLine="720"/>
        <w:rPr>
          <w:iCs/>
          <w:szCs w:val="26"/>
        </w:rPr>
      </w:pPr>
      <w:r w:rsidRPr="0051078F">
        <w:rPr>
          <w:b/>
          <w:bCs/>
          <w:iCs/>
          <w:szCs w:val="26"/>
        </w:rPr>
        <w:t xml:space="preserve">QCVN 19:2009/BTNMT: </w:t>
      </w:r>
      <w:r w:rsidRPr="0051078F">
        <w:rPr>
          <w:iCs/>
          <w:szCs w:val="26"/>
        </w:rPr>
        <w:t xml:space="preserve">Quy </w:t>
      </w:r>
      <w:proofErr w:type="spellStart"/>
      <w:r w:rsidRPr="0051078F">
        <w:rPr>
          <w:iCs/>
          <w:szCs w:val="26"/>
        </w:rPr>
        <w:t>chuẩn</w:t>
      </w:r>
      <w:proofErr w:type="spellEnd"/>
      <w:r w:rsidRPr="0051078F">
        <w:rPr>
          <w:iCs/>
          <w:szCs w:val="26"/>
        </w:rPr>
        <w:t xml:space="preserve"> </w:t>
      </w:r>
      <w:proofErr w:type="spellStart"/>
      <w:r w:rsidRPr="0051078F">
        <w:rPr>
          <w:iCs/>
          <w:szCs w:val="26"/>
        </w:rPr>
        <w:t>quốc</w:t>
      </w:r>
      <w:proofErr w:type="spellEnd"/>
      <w:r w:rsidRPr="0051078F">
        <w:rPr>
          <w:iCs/>
          <w:szCs w:val="26"/>
        </w:rPr>
        <w:t xml:space="preserve"> </w:t>
      </w:r>
      <w:proofErr w:type="spellStart"/>
      <w:r w:rsidRPr="0051078F">
        <w:rPr>
          <w:iCs/>
          <w:szCs w:val="26"/>
        </w:rPr>
        <w:t>gia</w:t>
      </w:r>
      <w:proofErr w:type="spellEnd"/>
      <w:r w:rsidRPr="0051078F">
        <w:rPr>
          <w:iCs/>
          <w:szCs w:val="26"/>
        </w:rPr>
        <w:t xml:space="preserve"> </w:t>
      </w:r>
      <w:proofErr w:type="spellStart"/>
      <w:r w:rsidRPr="0051078F">
        <w:rPr>
          <w:iCs/>
          <w:szCs w:val="26"/>
        </w:rPr>
        <w:t>về</w:t>
      </w:r>
      <w:proofErr w:type="spellEnd"/>
      <w:r w:rsidRPr="0051078F">
        <w:rPr>
          <w:iCs/>
          <w:szCs w:val="26"/>
        </w:rPr>
        <w:t xml:space="preserve"> </w:t>
      </w:r>
      <w:proofErr w:type="spellStart"/>
      <w:r w:rsidRPr="0051078F">
        <w:rPr>
          <w:iCs/>
          <w:szCs w:val="26"/>
        </w:rPr>
        <w:t>khí</w:t>
      </w:r>
      <w:proofErr w:type="spellEnd"/>
      <w:r w:rsidRPr="0051078F">
        <w:rPr>
          <w:iCs/>
          <w:szCs w:val="26"/>
        </w:rPr>
        <w:t xml:space="preserve"> </w:t>
      </w:r>
      <w:proofErr w:type="spellStart"/>
      <w:r w:rsidRPr="0051078F">
        <w:rPr>
          <w:iCs/>
          <w:szCs w:val="26"/>
        </w:rPr>
        <w:t>thải</w:t>
      </w:r>
      <w:proofErr w:type="spellEnd"/>
      <w:r w:rsidRPr="0051078F">
        <w:rPr>
          <w:iCs/>
          <w:szCs w:val="26"/>
        </w:rPr>
        <w:t xml:space="preserve"> </w:t>
      </w:r>
      <w:proofErr w:type="spellStart"/>
      <w:r w:rsidRPr="0051078F">
        <w:rPr>
          <w:iCs/>
          <w:szCs w:val="26"/>
        </w:rPr>
        <w:t>công</w:t>
      </w:r>
      <w:proofErr w:type="spellEnd"/>
      <w:r w:rsidRPr="0051078F">
        <w:rPr>
          <w:iCs/>
          <w:szCs w:val="26"/>
        </w:rPr>
        <w:t xml:space="preserve"> </w:t>
      </w:r>
      <w:proofErr w:type="spellStart"/>
      <w:r w:rsidRPr="0051078F">
        <w:rPr>
          <w:iCs/>
          <w:szCs w:val="26"/>
        </w:rPr>
        <w:t>nghiệp</w:t>
      </w:r>
      <w:proofErr w:type="spellEnd"/>
      <w:r w:rsidRPr="0051078F">
        <w:rPr>
          <w:iCs/>
          <w:szCs w:val="26"/>
        </w:rPr>
        <w:t xml:space="preserve"> </w:t>
      </w:r>
      <w:proofErr w:type="spellStart"/>
      <w:r w:rsidRPr="0051078F">
        <w:rPr>
          <w:iCs/>
          <w:szCs w:val="26"/>
        </w:rPr>
        <w:t>đối</w:t>
      </w:r>
      <w:proofErr w:type="spellEnd"/>
      <w:r w:rsidRPr="0051078F">
        <w:rPr>
          <w:iCs/>
          <w:szCs w:val="26"/>
        </w:rPr>
        <w:t xml:space="preserve"> </w:t>
      </w:r>
      <w:proofErr w:type="spellStart"/>
      <w:r w:rsidRPr="0051078F">
        <w:rPr>
          <w:iCs/>
          <w:szCs w:val="26"/>
        </w:rPr>
        <w:t>với</w:t>
      </w:r>
      <w:proofErr w:type="spellEnd"/>
      <w:r w:rsidRPr="0051078F">
        <w:rPr>
          <w:iCs/>
          <w:szCs w:val="26"/>
        </w:rPr>
        <w:t xml:space="preserve"> </w:t>
      </w:r>
      <w:proofErr w:type="spellStart"/>
      <w:r w:rsidRPr="0051078F">
        <w:rPr>
          <w:iCs/>
          <w:szCs w:val="26"/>
        </w:rPr>
        <w:t>bụi</w:t>
      </w:r>
      <w:proofErr w:type="spellEnd"/>
      <w:r w:rsidRPr="0051078F">
        <w:rPr>
          <w:iCs/>
          <w:szCs w:val="26"/>
        </w:rPr>
        <w:t xml:space="preserve"> </w:t>
      </w:r>
      <w:proofErr w:type="spellStart"/>
      <w:r w:rsidRPr="0051078F">
        <w:rPr>
          <w:iCs/>
          <w:szCs w:val="26"/>
        </w:rPr>
        <w:t>và</w:t>
      </w:r>
      <w:proofErr w:type="spellEnd"/>
      <w:r w:rsidRPr="0051078F">
        <w:rPr>
          <w:iCs/>
          <w:szCs w:val="26"/>
        </w:rPr>
        <w:t xml:space="preserve"> </w:t>
      </w:r>
      <w:proofErr w:type="spellStart"/>
      <w:r w:rsidRPr="0051078F">
        <w:rPr>
          <w:iCs/>
          <w:szCs w:val="26"/>
        </w:rPr>
        <w:t>các</w:t>
      </w:r>
      <w:proofErr w:type="spellEnd"/>
      <w:r w:rsidRPr="0051078F">
        <w:rPr>
          <w:iCs/>
          <w:szCs w:val="26"/>
        </w:rPr>
        <w:t xml:space="preserve"> </w:t>
      </w:r>
      <w:proofErr w:type="spellStart"/>
      <w:r w:rsidRPr="0051078F">
        <w:rPr>
          <w:iCs/>
          <w:szCs w:val="26"/>
        </w:rPr>
        <w:t>chất</w:t>
      </w:r>
      <w:proofErr w:type="spellEnd"/>
      <w:r w:rsidRPr="0051078F">
        <w:rPr>
          <w:iCs/>
          <w:szCs w:val="26"/>
        </w:rPr>
        <w:t xml:space="preserve"> </w:t>
      </w:r>
      <w:proofErr w:type="spellStart"/>
      <w:r w:rsidRPr="0051078F">
        <w:rPr>
          <w:iCs/>
          <w:szCs w:val="26"/>
        </w:rPr>
        <w:t>vô</w:t>
      </w:r>
      <w:proofErr w:type="spellEnd"/>
      <w:r w:rsidRPr="0051078F">
        <w:rPr>
          <w:iCs/>
          <w:szCs w:val="26"/>
        </w:rPr>
        <w:t xml:space="preserve"> </w:t>
      </w:r>
      <w:proofErr w:type="spellStart"/>
      <w:r w:rsidRPr="0051078F">
        <w:rPr>
          <w:iCs/>
          <w:szCs w:val="26"/>
        </w:rPr>
        <w:t>cơ</w:t>
      </w:r>
      <w:proofErr w:type="spellEnd"/>
      <w:r w:rsidRPr="0051078F">
        <w:rPr>
          <w:iCs/>
          <w:szCs w:val="26"/>
        </w:rPr>
        <w:t>;</w:t>
      </w:r>
    </w:p>
    <w:p w14:paraId="1345C899" w14:textId="77777777" w:rsidR="00715738" w:rsidRPr="0051078F" w:rsidRDefault="00715738" w:rsidP="00715738">
      <w:pPr>
        <w:ind w:firstLine="720"/>
        <w:rPr>
          <w:szCs w:val="26"/>
          <w:lang w:eastAsia="vi-VN" w:bidi="vi-VN"/>
        </w:rPr>
      </w:pPr>
      <w:r w:rsidRPr="0051078F">
        <w:rPr>
          <w:b/>
          <w:bCs/>
          <w:szCs w:val="26"/>
          <w:lang w:val="vi-VN" w:eastAsia="vi-VN" w:bidi="vi-VN"/>
        </w:rPr>
        <w:lastRenderedPageBreak/>
        <w:t>Cột B</w:t>
      </w:r>
      <w:r w:rsidRPr="0051078F">
        <w:rPr>
          <w:szCs w:val="26"/>
          <w:lang w:eastAsia="vi-VN" w:bidi="vi-VN"/>
        </w:rPr>
        <w:t>:</w:t>
      </w:r>
      <w:r w:rsidRPr="0051078F">
        <w:rPr>
          <w:szCs w:val="26"/>
          <w:lang w:val="vi-VN" w:eastAsia="vi-VN" w:bidi="vi-VN"/>
        </w:rPr>
        <w:t xml:space="preserve"> quy định n</w:t>
      </w:r>
      <w:r w:rsidRPr="0051078F">
        <w:rPr>
          <w:szCs w:val="26"/>
          <w:lang w:eastAsia="vi-VN" w:bidi="vi-VN"/>
        </w:rPr>
        <w:t>ồ</w:t>
      </w:r>
      <w:r w:rsidRPr="0051078F">
        <w:rPr>
          <w:szCs w:val="26"/>
          <w:lang w:val="vi-VN" w:eastAsia="vi-VN" w:bidi="vi-VN"/>
        </w:rPr>
        <w:t>ng độ C c</w:t>
      </w:r>
      <w:proofErr w:type="spellStart"/>
      <w:r w:rsidRPr="0051078F">
        <w:rPr>
          <w:szCs w:val="26"/>
          <w:lang w:eastAsia="vi-VN" w:bidi="vi-VN"/>
        </w:rPr>
        <w:t>ủa</w:t>
      </w:r>
      <w:proofErr w:type="spellEnd"/>
      <w:r w:rsidRPr="0051078F">
        <w:rPr>
          <w:szCs w:val="26"/>
          <w:lang w:eastAsia="vi-VN" w:bidi="vi-VN"/>
        </w:rPr>
        <w:t xml:space="preserve"> </w:t>
      </w:r>
      <w:r w:rsidRPr="0051078F">
        <w:rPr>
          <w:szCs w:val="26"/>
          <w:lang w:val="vi-VN" w:eastAsia="vi-VN" w:bidi="vi-VN"/>
        </w:rPr>
        <w:t>bụi và các chất vô cơ làm cơ sở tính giá trị tối đa cho phép trong khí thải công nghiệp đối v</w:t>
      </w:r>
      <w:proofErr w:type="spellStart"/>
      <w:r w:rsidRPr="0051078F">
        <w:rPr>
          <w:szCs w:val="26"/>
          <w:lang w:eastAsia="vi-VN" w:bidi="vi-VN"/>
        </w:rPr>
        <w:t>ới</w:t>
      </w:r>
      <w:proofErr w:type="spellEnd"/>
      <w:r w:rsidRPr="0051078F">
        <w:rPr>
          <w:szCs w:val="26"/>
          <w:lang w:eastAsia="vi-VN" w:bidi="vi-VN"/>
        </w:rPr>
        <w:t>:</w:t>
      </w:r>
    </w:p>
    <w:p w14:paraId="772D5B6A" w14:textId="77777777" w:rsidR="00715738" w:rsidRPr="0051078F" w:rsidRDefault="00715738" w:rsidP="00715738">
      <w:pPr>
        <w:ind w:firstLine="720"/>
        <w:rPr>
          <w:iCs/>
          <w:szCs w:val="26"/>
        </w:rPr>
      </w:pPr>
      <w:r w:rsidRPr="0051078F">
        <w:rPr>
          <w:szCs w:val="26"/>
          <w:lang w:eastAsia="vi-VN" w:bidi="vi-VN"/>
        </w:rPr>
        <w:t xml:space="preserve">- </w:t>
      </w:r>
      <w:r w:rsidRPr="0051078F">
        <w:rPr>
          <w:szCs w:val="26"/>
          <w:lang w:val="vi-VN" w:eastAsia="vi-VN" w:bidi="vi-VN"/>
        </w:rPr>
        <w:t xml:space="preserve">Các cơ sở sản xuất, chế biến, kinh doanh, dịch vụ công nghiệp hoạt động </w:t>
      </w:r>
      <w:proofErr w:type="spellStart"/>
      <w:r w:rsidRPr="0051078F">
        <w:rPr>
          <w:szCs w:val="26"/>
          <w:lang w:eastAsia="vi-VN" w:bidi="vi-VN"/>
        </w:rPr>
        <w:t>kể</w:t>
      </w:r>
      <w:proofErr w:type="spellEnd"/>
      <w:r w:rsidRPr="0051078F">
        <w:rPr>
          <w:szCs w:val="26"/>
          <w:lang w:eastAsia="vi-VN" w:bidi="vi-VN"/>
        </w:rPr>
        <w:t xml:space="preserve"> </w:t>
      </w:r>
      <w:r w:rsidRPr="0051078F">
        <w:rPr>
          <w:szCs w:val="26"/>
          <w:lang w:val="vi-VN" w:eastAsia="vi-VN" w:bidi="vi-VN"/>
        </w:rPr>
        <w:t>từ ngày 16</w:t>
      </w:r>
      <w:r w:rsidRPr="0051078F">
        <w:rPr>
          <w:szCs w:val="26"/>
          <w:lang w:eastAsia="vi-VN" w:bidi="vi-VN"/>
        </w:rPr>
        <w:t>/</w:t>
      </w:r>
      <w:r w:rsidRPr="0051078F">
        <w:rPr>
          <w:szCs w:val="26"/>
          <w:lang w:val="vi-VN" w:eastAsia="vi-VN" w:bidi="vi-VN"/>
        </w:rPr>
        <w:t>01</w:t>
      </w:r>
      <w:r w:rsidRPr="0051078F">
        <w:rPr>
          <w:szCs w:val="26"/>
          <w:lang w:eastAsia="vi-VN" w:bidi="vi-VN"/>
        </w:rPr>
        <w:t>/</w:t>
      </w:r>
      <w:r w:rsidRPr="0051078F">
        <w:rPr>
          <w:szCs w:val="26"/>
          <w:lang w:val="vi-VN" w:eastAsia="vi-VN" w:bidi="vi-VN"/>
        </w:rPr>
        <w:t>2007</w:t>
      </w:r>
      <w:r w:rsidRPr="0051078F">
        <w:rPr>
          <w:iCs/>
          <w:szCs w:val="26"/>
        </w:rPr>
        <w:t>;</w:t>
      </w:r>
    </w:p>
    <w:p w14:paraId="2218D670" w14:textId="77777777" w:rsidR="00715738" w:rsidRPr="0051078F" w:rsidRDefault="00715738" w:rsidP="00715738">
      <w:pPr>
        <w:ind w:firstLine="720"/>
        <w:rPr>
          <w:szCs w:val="26"/>
          <w:lang w:eastAsia="vi-VN" w:bidi="vi-VN"/>
        </w:rPr>
      </w:pPr>
      <w:r w:rsidRPr="0051078F">
        <w:rPr>
          <w:szCs w:val="26"/>
          <w:lang w:eastAsia="vi-VN" w:bidi="vi-VN"/>
        </w:rPr>
        <w:t xml:space="preserve">- </w:t>
      </w:r>
      <w:r w:rsidRPr="0051078F">
        <w:rPr>
          <w:szCs w:val="26"/>
          <w:lang w:val="vi-VN" w:eastAsia="vi-VN" w:bidi="vi-VN"/>
        </w:rPr>
        <w:t>Tất cả các cơ sở sản xuất, chế biến, kinh doanh, dịch vụ công nghiệp v</w:t>
      </w:r>
      <w:proofErr w:type="spellStart"/>
      <w:r w:rsidRPr="0051078F">
        <w:rPr>
          <w:szCs w:val="26"/>
          <w:lang w:eastAsia="vi-VN" w:bidi="vi-VN"/>
        </w:rPr>
        <w:t>ới</w:t>
      </w:r>
      <w:proofErr w:type="spellEnd"/>
      <w:r w:rsidRPr="0051078F">
        <w:rPr>
          <w:szCs w:val="26"/>
          <w:lang w:val="vi-VN" w:eastAsia="vi-VN" w:bidi="vi-VN"/>
        </w:rPr>
        <w:t xml:space="preserve"> thời gian áp dụng k</w:t>
      </w:r>
      <w:r w:rsidRPr="0051078F">
        <w:rPr>
          <w:szCs w:val="26"/>
          <w:lang w:eastAsia="vi-VN" w:bidi="vi-VN"/>
        </w:rPr>
        <w:t>ể</w:t>
      </w:r>
      <w:r w:rsidRPr="0051078F">
        <w:rPr>
          <w:szCs w:val="26"/>
          <w:lang w:val="vi-VN" w:eastAsia="vi-VN" w:bidi="vi-VN"/>
        </w:rPr>
        <w:t xml:space="preserve"> từ ngày 01</w:t>
      </w:r>
      <w:r w:rsidRPr="0051078F">
        <w:rPr>
          <w:szCs w:val="26"/>
          <w:lang w:eastAsia="vi-VN" w:bidi="vi-VN"/>
        </w:rPr>
        <w:t>/</w:t>
      </w:r>
      <w:r w:rsidRPr="0051078F">
        <w:rPr>
          <w:szCs w:val="26"/>
          <w:lang w:val="vi-VN" w:eastAsia="vi-VN" w:bidi="vi-VN"/>
        </w:rPr>
        <w:t>01</w:t>
      </w:r>
      <w:r w:rsidRPr="0051078F">
        <w:rPr>
          <w:szCs w:val="26"/>
          <w:lang w:eastAsia="vi-VN" w:bidi="vi-VN"/>
        </w:rPr>
        <w:t>/</w:t>
      </w:r>
      <w:r w:rsidRPr="0051078F">
        <w:rPr>
          <w:szCs w:val="26"/>
          <w:lang w:val="vi-VN" w:eastAsia="vi-VN" w:bidi="vi-VN"/>
        </w:rPr>
        <w:t>2015</w:t>
      </w:r>
      <w:r w:rsidRPr="0051078F">
        <w:rPr>
          <w:szCs w:val="26"/>
          <w:lang w:eastAsia="vi-VN" w:bidi="vi-VN"/>
        </w:rPr>
        <w:t>.</w:t>
      </w:r>
    </w:p>
    <w:p w14:paraId="2DE753F1" w14:textId="77777777" w:rsidR="00715738" w:rsidRPr="0051078F" w:rsidRDefault="00715738" w:rsidP="00715738">
      <w:pPr>
        <w:pStyle w:val="Heading1"/>
        <w:rPr>
          <w:lang w:val="de-DE"/>
        </w:rPr>
      </w:pPr>
      <w:bookmarkStart w:id="519" w:name="_Toc128208702"/>
      <w:bookmarkStart w:id="520" w:name="_Toc167809995"/>
      <w:r w:rsidRPr="0051078F">
        <w:rPr>
          <w:lang w:val="de-DE"/>
        </w:rPr>
        <w:t>3. Nội dung đề nghị cấp phép đối với tiếng ồn, độ rung</w:t>
      </w:r>
      <w:bookmarkEnd w:id="519"/>
      <w:bookmarkEnd w:id="520"/>
    </w:p>
    <w:p w14:paraId="1E8C0272" w14:textId="77777777" w:rsidR="00B11834" w:rsidRPr="0051078F" w:rsidRDefault="00715738" w:rsidP="00B11834">
      <w:pPr>
        <w:widowControl w:val="0"/>
        <w:ind w:firstLine="720"/>
        <w:rPr>
          <w:lang w:val="de-DE"/>
        </w:rPr>
      </w:pPr>
      <w:bookmarkStart w:id="521" w:name="_Toc95816110"/>
      <w:bookmarkStart w:id="522" w:name="_Toc97132274"/>
      <w:bookmarkStart w:id="523" w:name="_Toc117762062"/>
      <w:r w:rsidRPr="0051078F">
        <w:rPr>
          <w:lang w:val="de-DE"/>
        </w:rPr>
        <w:t xml:space="preserve">- Nguồn phát sinh: </w:t>
      </w:r>
    </w:p>
    <w:p w14:paraId="7C46843C" w14:textId="77777777" w:rsidR="00715738" w:rsidRPr="0051078F" w:rsidRDefault="00715738" w:rsidP="00B11834">
      <w:pPr>
        <w:widowControl w:val="0"/>
        <w:ind w:firstLine="720"/>
        <w:rPr>
          <w:lang w:val="de-DE"/>
        </w:rPr>
      </w:pPr>
      <w:r w:rsidRPr="0051078F">
        <w:rPr>
          <w:szCs w:val="26"/>
          <w:lang w:val="de-DE"/>
        </w:rPr>
        <w:t xml:space="preserve">+ Nguồn số 01: Tiếng ồn, độ rung từ </w:t>
      </w:r>
      <w:r w:rsidR="00BD1068" w:rsidRPr="0051078F">
        <w:rPr>
          <w:szCs w:val="26"/>
          <w:lang w:val="de-DE"/>
        </w:rPr>
        <w:t>khu vực xưởng may</w:t>
      </w:r>
      <w:r w:rsidRPr="0051078F">
        <w:rPr>
          <w:szCs w:val="26"/>
          <w:lang w:val="de-DE"/>
        </w:rPr>
        <w:t>.</w:t>
      </w:r>
    </w:p>
    <w:p w14:paraId="384BF42C" w14:textId="4DA93A84" w:rsidR="00715738" w:rsidRPr="0051078F" w:rsidRDefault="00715738" w:rsidP="00715738">
      <w:pPr>
        <w:widowControl w:val="0"/>
        <w:ind w:firstLine="720"/>
        <w:rPr>
          <w:szCs w:val="26"/>
          <w:lang w:val="de-DE"/>
        </w:rPr>
      </w:pPr>
      <w:r w:rsidRPr="0051078F">
        <w:rPr>
          <w:szCs w:val="26"/>
          <w:lang w:val="de-DE"/>
        </w:rPr>
        <w:t>+ Nguồn số 0</w:t>
      </w:r>
      <w:r w:rsidR="00580D7E" w:rsidRPr="0051078F">
        <w:rPr>
          <w:szCs w:val="26"/>
          <w:lang w:val="de-DE"/>
        </w:rPr>
        <w:t>2</w:t>
      </w:r>
      <w:r w:rsidRPr="0051078F">
        <w:rPr>
          <w:szCs w:val="26"/>
          <w:lang w:val="de-DE"/>
        </w:rPr>
        <w:t>: Tiếng ồn, độ rung từ máy phát điện dự phòng.</w:t>
      </w:r>
    </w:p>
    <w:p w14:paraId="7036B1FE" w14:textId="4FE6D1F0" w:rsidR="00812193" w:rsidRPr="0051078F" w:rsidRDefault="00812193" w:rsidP="00715738">
      <w:pPr>
        <w:widowControl w:val="0"/>
        <w:ind w:firstLine="720"/>
        <w:rPr>
          <w:szCs w:val="26"/>
          <w:lang w:val="de-DE"/>
        </w:rPr>
      </w:pPr>
      <w:r w:rsidRPr="0051078F">
        <w:rPr>
          <w:szCs w:val="26"/>
          <w:lang w:val="de-DE"/>
        </w:rPr>
        <w:t>+ Nguồn số 03: Tiếng ồn từ khu vực hệ th</w:t>
      </w:r>
      <w:r w:rsidR="00B862A3" w:rsidRPr="0051078F">
        <w:rPr>
          <w:szCs w:val="26"/>
          <w:lang w:val="de-DE"/>
        </w:rPr>
        <w:t>ống xử lý nước thải</w:t>
      </w:r>
    </w:p>
    <w:p w14:paraId="6510B40F" w14:textId="49F6EC39" w:rsidR="00B862A3" w:rsidRPr="0051078F" w:rsidRDefault="00B862A3" w:rsidP="00715738">
      <w:pPr>
        <w:widowControl w:val="0"/>
        <w:ind w:firstLine="720"/>
        <w:rPr>
          <w:szCs w:val="26"/>
          <w:lang w:val="de-DE"/>
        </w:rPr>
      </w:pPr>
      <w:r w:rsidRPr="0051078F">
        <w:rPr>
          <w:szCs w:val="26"/>
          <w:lang w:val="de-DE"/>
        </w:rPr>
        <w:t>+ Nguồn số 04: Tiếng ồn từ khu vực máy nén khí</w:t>
      </w:r>
    </w:p>
    <w:p w14:paraId="54E317EC" w14:textId="77777777" w:rsidR="00715738" w:rsidRPr="0051078F" w:rsidRDefault="00715738" w:rsidP="00715738">
      <w:pPr>
        <w:ind w:firstLine="720"/>
        <w:rPr>
          <w:lang w:val="de-DE"/>
        </w:rPr>
      </w:pPr>
      <w:r w:rsidRPr="0051078F">
        <w:rPr>
          <w:lang w:val="de-DE"/>
        </w:rPr>
        <w:t>- Các chất ô nhiễm và giá trị giới hạn của các chất ô nhiễm:</w:t>
      </w:r>
    </w:p>
    <w:p w14:paraId="27198DB4" w14:textId="77777777" w:rsidR="00715738" w:rsidRPr="0051078F" w:rsidRDefault="00715738" w:rsidP="00715738">
      <w:pPr>
        <w:ind w:firstLine="720"/>
        <w:rPr>
          <w:lang w:val="de-DE"/>
        </w:rPr>
      </w:pPr>
      <w:r w:rsidRPr="0051078F">
        <w:rPr>
          <w:lang w:val="de-DE"/>
        </w:rPr>
        <w:t>+ Giá trị giới hạn đối với tiếng ồn theo quy chuẩn QCVN 26:2010/BTNMT Quy chuẩn kỹ thuật quốc gia về tiếng ồn:</w:t>
      </w:r>
    </w:p>
    <w:p w14:paraId="1A5E0B7C" w14:textId="6B3A0075" w:rsidR="00715738" w:rsidRPr="0051078F" w:rsidRDefault="00572AA8" w:rsidP="00572AA8">
      <w:pPr>
        <w:pStyle w:val="Caption"/>
        <w:rPr>
          <w:b w:val="0"/>
          <w:bCs w:val="0"/>
          <w:iCs/>
          <w:szCs w:val="26"/>
          <w:lang w:val="de-DE"/>
        </w:rPr>
      </w:pPr>
      <w:bookmarkStart w:id="524" w:name="_Toc169872621"/>
      <w:r w:rsidRPr="0051078F">
        <w:rPr>
          <w:lang w:val="de-DE"/>
        </w:rPr>
        <w:t xml:space="preserve">Bảng 6. </w:t>
      </w:r>
      <w:r w:rsidR="00156E50" w:rsidRPr="0051078F">
        <w:fldChar w:fldCharType="begin"/>
      </w:r>
      <w:r w:rsidR="00156E50" w:rsidRPr="0051078F">
        <w:rPr>
          <w:lang w:val="de-DE"/>
        </w:rPr>
        <w:instrText xml:space="preserve"> SEQ Bảng_6. \* ARABIC </w:instrText>
      </w:r>
      <w:r w:rsidR="00156E50" w:rsidRPr="0051078F">
        <w:fldChar w:fldCharType="separate"/>
      </w:r>
      <w:r w:rsidR="0051078F">
        <w:rPr>
          <w:noProof/>
          <w:lang w:val="de-DE"/>
        </w:rPr>
        <w:t>3</w:t>
      </w:r>
      <w:r w:rsidR="00156E50" w:rsidRPr="0051078F">
        <w:rPr>
          <w:noProof/>
        </w:rPr>
        <w:fldChar w:fldCharType="end"/>
      </w:r>
      <w:r w:rsidR="00715738" w:rsidRPr="0051078F">
        <w:rPr>
          <w:iCs/>
          <w:szCs w:val="26"/>
          <w:lang w:val="de-DE"/>
        </w:rPr>
        <w:t>: Các chất ô nhiễm và giá trị giới hạn của các chất ô nhiễm</w:t>
      </w:r>
      <w:bookmarkEnd w:id="521"/>
      <w:bookmarkEnd w:id="522"/>
      <w:bookmarkEnd w:id="523"/>
      <w:bookmarkEnd w:id="524"/>
    </w:p>
    <w:p w14:paraId="24EB4667" w14:textId="77777777" w:rsidR="00715738" w:rsidRPr="0051078F" w:rsidRDefault="00715738" w:rsidP="00715738">
      <w:pPr>
        <w:jc w:val="right"/>
        <w:rPr>
          <w:i/>
        </w:rPr>
      </w:pPr>
      <w:proofErr w:type="spellStart"/>
      <w:r w:rsidRPr="0051078F">
        <w:rPr>
          <w:i/>
        </w:rPr>
        <w:t>Đơn</w:t>
      </w:r>
      <w:proofErr w:type="spellEnd"/>
      <w:r w:rsidRPr="0051078F">
        <w:rPr>
          <w:i/>
        </w:rPr>
        <w:t xml:space="preserve"> </w:t>
      </w:r>
      <w:proofErr w:type="spellStart"/>
      <w:r w:rsidRPr="0051078F">
        <w:rPr>
          <w:i/>
        </w:rPr>
        <w:t>vị</w:t>
      </w:r>
      <w:proofErr w:type="spellEnd"/>
      <w:r w:rsidRPr="0051078F">
        <w:rPr>
          <w:i/>
        </w:rPr>
        <w:t>: dBA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3261"/>
        <w:gridCol w:w="2835"/>
        <w:gridCol w:w="2517"/>
      </w:tblGrid>
      <w:tr w:rsidR="0051078F" w:rsidRPr="0051078F" w14:paraId="15567C3F" w14:textId="77777777" w:rsidTr="005B6403">
        <w:tc>
          <w:tcPr>
            <w:tcW w:w="675" w:type="dxa"/>
            <w:shd w:val="clear" w:color="auto" w:fill="auto"/>
          </w:tcPr>
          <w:p w14:paraId="70F8934A" w14:textId="77777777" w:rsidR="00715738" w:rsidRPr="0051078F" w:rsidRDefault="00715738" w:rsidP="005B6403">
            <w:pPr>
              <w:jc w:val="center"/>
              <w:rPr>
                <w:b/>
              </w:rPr>
            </w:pPr>
            <w:r w:rsidRPr="0051078F">
              <w:rPr>
                <w:b/>
              </w:rPr>
              <w:t>TT</w:t>
            </w:r>
          </w:p>
        </w:tc>
        <w:tc>
          <w:tcPr>
            <w:tcW w:w="3261" w:type="dxa"/>
            <w:shd w:val="clear" w:color="auto" w:fill="auto"/>
          </w:tcPr>
          <w:p w14:paraId="0B376EBA" w14:textId="77777777" w:rsidR="00715738" w:rsidRPr="0051078F" w:rsidRDefault="00715738" w:rsidP="005B6403">
            <w:pPr>
              <w:jc w:val="center"/>
              <w:rPr>
                <w:b/>
              </w:rPr>
            </w:pPr>
            <w:r w:rsidRPr="0051078F">
              <w:rPr>
                <w:b/>
              </w:rPr>
              <w:t xml:space="preserve">Khu </w:t>
            </w:r>
            <w:proofErr w:type="spellStart"/>
            <w:r w:rsidRPr="0051078F">
              <w:rPr>
                <w:b/>
              </w:rPr>
              <w:t>vực</w:t>
            </w:r>
            <w:proofErr w:type="spellEnd"/>
          </w:p>
        </w:tc>
        <w:tc>
          <w:tcPr>
            <w:tcW w:w="2835" w:type="dxa"/>
            <w:shd w:val="clear" w:color="auto" w:fill="auto"/>
          </w:tcPr>
          <w:p w14:paraId="689F9E53" w14:textId="77777777" w:rsidR="00715738" w:rsidRPr="0051078F" w:rsidRDefault="00715738" w:rsidP="005B6403">
            <w:pPr>
              <w:jc w:val="center"/>
              <w:rPr>
                <w:b/>
              </w:rPr>
            </w:pPr>
            <w:proofErr w:type="spellStart"/>
            <w:r w:rsidRPr="0051078F">
              <w:rPr>
                <w:b/>
              </w:rPr>
              <w:t>Từ</w:t>
            </w:r>
            <w:proofErr w:type="spellEnd"/>
            <w:r w:rsidRPr="0051078F">
              <w:rPr>
                <w:b/>
              </w:rPr>
              <w:t xml:space="preserve"> 6 </w:t>
            </w:r>
            <w:proofErr w:type="spellStart"/>
            <w:r w:rsidRPr="0051078F">
              <w:rPr>
                <w:b/>
              </w:rPr>
              <w:t>giờ</w:t>
            </w:r>
            <w:proofErr w:type="spellEnd"/>
            <w:r w:rsidRPr="0051078F">
              <w:rPr>
                <w:b/>
              </w:rPr>
              <w:t xml:space="preserve"> </w:t>
            </w:r>
            <w:proofErr w:type="spellStart"/>
            <w:r w:rsidRPr="0051078F">
              <w:rPr>
                <w:b/>
              </w:rPr>
              <w:t>đến</w:t>
            </w:r>
            <w:proofErr w:type="spellEnd"/>
            <w:r w:rsidRPr="0051078F">
              <w:rPr>
                <w:b/>
              </w:rPr>
              <w:t xml:space="preserve"> 21 </w:t>
            </w:r>
            <w:proofErr w:type="spellStart"/>
            <w:r w:rsidRPr="0051078F">
              <w:rPr>
                <w:b/>
              </w:rPr>
              <w:t>giờ</w:t>
            </w:r>
            <w:proofErr w:type="spellEnd"/>
          </w:p>
        </w:tc>
        <w:tc>
          <w:tcPr>
            <w:tcW w:w="2517" w:type="dxa"/>
            <w:shd w:val="clear" w:color="auto" w:fill="auto"/>
          </w:tcPr>
          <w:p w14:paraId="4E89BE4D" w14:textId="77777777" w:rsidR="00715738" w:rsidRPr="0051078F" w:rsidRDefault="00715738" w:rsidP="005B6403">
            <w:pPr>
              <w:jc w:val="center"/>
              <w:rPr>
                <w:b/>
              </w:rPr>
            </w:pPr>
            <w:proofErr w:type="spellStart"/>
            <w:r w:rsidRPr="0051078F">
              <w:rPr>
                <w:b/>
              </w:rPr>
              <w:t>Từ</w:t>
            </w:r>
            <w:proofErr w:type="spellEnd"/>
            <w:r w:rsidRPr="0051078F">
              <w:rPr>
                <w:b/>
              </w:rPr>
              <w:t xml:space="preserve"> 21 </w:t>
            </w:r>
            <w:proofErr w:type="spellStart"/>
            <w:r w:rsidRPr="0051078F">
              <w:rPr>
                <w:b/>
              </w:rPr>
              <w:t>giờ</w:t>
            </w:r>
            <w:proofErr w:type="spellEnd"/>
            <w:r w:rsidRPr="0051078F">
              <w:rPr>
                <w:b/>
              </w:rPr>
              <w:t xml:space="preserve"> </w:t>
            </w:r>
            <w:proofErr w:type="spellStart"/>
            <w:r w:rsidRPr="0051078F">
              <w:rPr>
                <w:b/>
              </w:rPr>
              <w:t>đến</w:t>
            </w:r>
            <w:proofErr w:type="spellEnd"/>
            <w:r w:rsidRPr="0051078F">
              <w:rPr>
                <w:b/>
              </w:rPr>
              <w:t xml:space="preserve"> 6 </w:t>
            </w:r>
            <w:proofErr w:type="spellStart"/>
            <w:r w:rsidRPr="0051078F">
              <w:rPr>
                <w:b/>
              </w:rPr>
              <w:t>giờ</w:t>
            </w:r>
            <w:proofErr w:type="spellEnd"/>
          </w:p>
        </w:tc>
      </w:tr>
      <w:tr w:rsidR="0051078F" w:rsidRPr="0051078F" w14:paraId="61B4F58D" w14:textId="77777777" w:rsidTr="005B6403">
        <w:tc>
          <w:tcPr>
            <w:tcW w:w="675" w:type="dxa"/>
            <w:shd w:val="clear" w:color="auto" w:fill="auto"/>
          </w:tcPr>
          <w:p w14:paraId="31E9426C" w14:textId="77777777" w:rsidR="00715738" w:rsidRPr="0051078F" w:rsidRDefault="00715738" w:rsidP="005B6403">
            <w:pPr>
              <w:jc w:val="center"/>
            </w:pPr>
            <w:r w:rsidRPr="0051078F">
              <w:t>1</w:t>
            </w:r>
          </w:p>
        </w:tc>
        <w:tc>
          <w:tcPr>
            <w:tcW w:w="3261" w:type="dxa"/>
            <w:shd w:val="clear" w:color="auto" w:fill="auto"/>
          </w:tcPr>
          <w:p w14:paraId="5CA5F24A" w14:textId="77777777" w:rsidR="00715738" w:rsidRPr="0051078F" w:rsidRDefault="00715738" w:rsidP="005B6403">
            <w:r w:rsidRPr="0051078F">
              <w:t xml:space="preserve">Khu </w:t>
            </w:r>
            <w:proofErr w:type="spellStart"/>
            <w:r w:rsidRPr="0051078F">
              <w:t>vực</w:t>
            </w:r>
            <w:proofErr w:type="spellEnd"/>
            <w:r w:rsidRPr="0051078F">
              <w:t xml:space="preserve"> </w:t>
            </w:r>
            <w:proofErr w:type="spellStart"/>
            <w:r w:rsidRPr="0051078F">
              <w:t>đặc</w:t>
            </w:r>
            <w:proofErr w:type="spellEnd"/>
            <w:r w:rsidRPr="0051078F">
              <w:t xml:space="preserve"> </w:t>
            </w:r>
            <w:proofErr w:type="spellStart"/>
            <w:r w:rsidRPr="0051078F">
              <w:t>biệt</w:t>
            </w:r>
            <w:proofErr w:type="spellEnd"/>
          </w:p>
        </w:tc>
        <w:tc>
          <w:tcPr>
            <w:tcW w:w="2835" w:type="dxa"/>
            <w:shd w:val="clear" w:color="auto" w:fill="auto"/>
          </w:tcPr>
          <w:p w14:paraId="654CDE8B" w14:textId="77777777" w:rsidR="00715738" w:rsidRPr="0051078F" w:rsidRDefault="00715738" w:rsidP="005B6403">
            <w:pPr>
              <w:jc w:val="center"/>
            </w:pPr>
            <w:r w:rsidRPr="0051078F">
              <w:t>55</w:t>
            </w:r>
          </w:p>
        </w:tc>
        <w:tc>
          <w:tcPr>
            <w:tcW w:w="2517" w:type="dxa"/>
            <w:shd w:val="clear" w:color="auto" w:fill="auto"/>
          </w:tcPr>
          <w:p w14:paraId="51025648" w14:textId="77777777" w:rsidR="00715738" w:rsidRPr="0051078F" w:rsidRDefault="00715738" w:rsidP="005B6403">
            <w:pPr>
              <w:jc w:val="center"/>
            </w:pPr>
            <w:r w:rsidRPr="0051078F">
              <w:t>45</w:t>
            </w:r>
          </w:p>
        </w:tc>
      </w:tr>
      <w:tr w:rsidR="0051078F" w:rsidRPr="0051078F" w14:paraId="2EE97C71" w14:textId="77777777" w:rsidTr="005B6403">
        <w:tc>
          <w:tcPr>
            <w:tcW w:w="675" w:type="dxa"/>
            <w:shd w:val="clear" w:color="auto" w:fill="auto"/>
          </w:tcPr>
          <w:p w14:paraId="763D038D" w14:textId="77777777" w:rsidR="00715738" w:rsidRPr="0051078F" w:rsidRDefault="00715738" w:rsidP="005B6403">
            <w:pPr>
              <w:jc w:val="center"/>
            </w:pPr>
            <w:r w:rsidRPr="0051078F">
              <w:t>2</w:t>
            </w:r>
          </w:p>
        </w:tc>
        <w:tc>
          <w:tcPr>
            <w:tcW w:w="3261" w:type="dxa"/>
            <w:shd w:val="clear" w:color="auto" w:fill="auto"/>
          </w:tcPr>
          <w:p w14:paraId="1DBE368E" w14:textId="77777777" w:rsidR="00715738" w:rsidRPr="0051078F" w:rsidRDefault="00715738" w:rsidP="005B6403">
            <w:r w:rsidRPr="0051078F">
              <w:t xml:space="preserve">Khu </w:t>
            </w:r>
            <w:proofErr w:type="spellStart"/>
            <w:r w:rsidRPr="0051078F">
              <w:t>vực</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p>
        </w:tc>
        <w:tc>
          <w:tcPr>
            <w:tcW w:w="2835" w:type="dxa"/>
            <w:shd w:val="clear" w:color="auto" w:fill="auto"/>
          </w:tcPr>
          <w:p w14:paraId="253FA2A8" w14:textId="77777777" w:rsidR="00715738" w:rsidRPr="0051078F" w:rsidRDefault="00715738" w:rsidP="005B6403">
            <w:pPr>
              <w:jc w:val="center"/>
            </w:pPr>
            <w:r w:rsidRPr="0051078F">
              <w:t>70</w:t>
            </w:r>
          </w:p>
        </w:tc>
        <w:tc>
          <w:tcPr>
            <w:tcW w:w="2517" w:type="dxa"/>
            <w:shd w:val="clear" w:color="auto" w:fill="auto"/>
          </w:tcPr>
          <w:p w14:paraId="154FBBEF" w14:textId="77777777" w:rsidR="00715738" w:rsidRPr="0051078F" w:rsidRDefault="00715738" w:rsidP="005B6403">
            <w:pPr>
              <w:jc w:val="center"/>
            </w:pPr>
            <w:r w:rsidRPr="0051078F">
              <w:t>55</w:t>
            </w:r>
          </w:p>
        </w:tc>
      </w:tr>
    </w:tbl>
    <w:p w14:paraId="4E57D2DE" w14:textId="77777777" w:rsidR="00715738" w:rsidRPr="0051078F" w:rsidRDefault="00715738" w:rsidP="00715738">
      <w:pPr>
        <w:spacing w:before="60"/>
        <w:ind w:firstLine="720"/>
      </w:pPr>
      <w:r w:rsidRPr="0051078F">
        <w:t xml:space="preserve">+ </w:t>
      </w:r>
      <w:proofErr w:type="spellStart"/>
      <w:r w:rsidRPr="0051078F">
        <w:t>Độ</w:t>
      </w:r>
      <w:proofErr w:type="spellEnd"/>
      <w:r w:rsidRPr="0051078F">
        <w:t xml:space="preserve"> rung </w:t>
      </w:r>
      <w:proofErr w:type="spellStart"/>
      <w:r w:rsidRPr="0051078F">
        <w:t>không</w:t>
      </w:r>
      <w:proofErr w:type="spellEnd"/>
      <w:r w:rsidRPr="0051078F">
        <w:t xml:space="preserve"> </w:t>
      </w:r>
      <w:proofErr w:type="spellStart"/>
      <w:r w:rsidRPr="0051078F">
        <w:t>vượt</w:t>
      </w:r>
      <w:proofErr w:type="spellEnd"/>
      <w:r w:rsidRPr="0051078F">
        <w:t xml:space="preserve"> </w:t>
      </w:r>
      <w:proofErr w:type="spellStart"/>
      <w:r w:rsidRPr="0051078F">
        <w:t>quá</w:t>
      </w:r>
      <w:proofErr w:type="spellEnd"/>
      <w:r w:rsidRPr="0051078F">
        <w:t xml:space="preserve"> </w:t>
      </w:r>
      <w:proofErr w:type="spellStart"/>
      <w:r w:rsidRPr="0051078F">
        <w:t>giới</w:t>
      </w:r>
      <w:proofErr w:type="spellEnd"/>
      <w:r w:rsidRPr="0051078F">
        <w:t xml:space="preserve"> </w:t>
      </w:r>
      <w:proofErr w:type="spellStart"/>
      <w:r w:rsidRPr="0051078F">
        <w:t>hạn</w:t>
      </w:r>
      <w:proofErr w:type="spellEnd"/>
      <w:r w:rsidRPr="0051078F">
        <w:t xml:space="preserve"> </w:t>
      </w:r>
      <w:proofErr w:type="spellStart"/>
      <w:r w:rsidRPr="0051078F">
        <w:t>cho</w:t>
      </w:r>
      <w:proofErr w:type="spellEnd"/>
      <w:r w:rsidRPr="0051078F">
        <w:t xml:space="preserve"> </w:t>
      </w:r>
      <w:proofErr w:type="spellStart"/>
      <w:r w:rsidRPr="0051078F">
        <w:t>phép</w:t>
      </w:r>
      <w:proofErr w:type="spellEnd"/>
      <w:r w:rsidRPr="0051078F">
        <w:t xml:space="preserve"> </w:t>
      </w:r>
      <w:proofErr w:type="spellStart"/>
      <w:r w:rsidRPr="0051078F">
        <w:t>theo</w:t>
      </w:r>
      <w:proofErr w:type="spellEnd"/>
      <w:r w:rsidRPr="0051078F">
        <w:t xml:space="preserve"> </w:t>
      </w:r>
      <w:proofErr w:type="spellStart"/>
      <w:r w:rsidRPr="0051078F">
        <w:t>quy</w:t>
      </w:r>
      <w:proofErr w:type="spellEnd"/>
      <w:r w:rsidRPr="0051078F">
        <w:t xml:space="preserve"> </w:t>
      </w:r>
      <w:proofErr w:type="spellStart"/>
      <w:r w:rsidRPr="0051078F">
        <w:t>chuẩn</w:t>
      </w:r>
      <w:proofErr w:type="spellEnd"/>
      <w:r w:rsidRPr="0051078F">
        <w:t xml:space="preserve"> QCVN 27:2010/BTNMT Quy </w:t>
      </w:r>
      <w:proofErr w:type="spellStart"/>
      <w:r w:rsidRPr="0051078F">
        <w:t>chuẩn</w:t>
      </w:r>
      <w:proofErr w:type="spellEnd"/>
      <w:r w:rsidRPr="0051078F">
        <w:t xml:space="preserve"> </w:t>
      </w:r>
      <w:proofErr w:type="spellStart"/>
      <w:r w:rsidRPr="0051078F">
        <w:t>kỹ</w:t>
      </w:r>
      <w:proofErr w:type="spellEnd"/>
      <w:r w:rsidRPr="0051078F">
        <w:t xml:space="preserve"> </w:t>
      </w:r>
      <w:proofErr w:type="spellStart"/>
      <w:r w:rsidRPr="0051078F">
        <w:t>thuật</w:t>
      </w:r>
      <w:proofErr w:type="spellEnd"/>
      <w:r w:rsidRPr="0051078F">
        <w:t xml:space="preserve"> </w:t>
      </w:r>
      <w:proofErr w:type="spellStart"/>
      <w:r w:rsidRPr="0051078F">
        <w:t>quốc</w:t>
      </w:r>
      <w:proofErr w:type="spellEnd"/>
      <w:r w:rsidRPr="0051078F">
        <w:t xml:space="preserve"> </w:t>
      </w:r>
      <w:proofErr w:type="spellStart"/>
      <w:r w:rsidRPr="0051078F">
        <w:t>gia</w:t>
      </w:r>
      <w:proofErr w:type="spellEnd"/>
      <w:r w:rsidRPr="0051078F">
        <w:t xml:space="preserve"> </w:t>
      </w:r>
      <w:proofErr w:type="spellStart"/>
      <w:r w:rsidRPr="0051078F">
        <w:t>về</w:t>
      </w:r>
      <w:proofErr w:type="spellEnd"/>
      <w:r w:rsidRPr="0051078F">
        <w:t xml:space="preserve"> </w:t>
      </w:r>
      <w:proofErr w:type="spellStart"/>
      <w:r w:rsidRPr="0051078F">
        <w:t>độ</w:t>
      </w:r>
      <w:proofErr w:type="spellEnd"/>
      <w:r w:rsidRPr="0051078F">
        <w:t xml:space="preserve"> rung:</w:t>
      </w:r>
    </w:p>
    <w:p w14:paraId="1A4163FF" w14:textId="55B7D43F" w:rsidR="00715738" w:rsidRPr="0051078F" w:rsidRDefault="00572AA8" w:rsidP="00572AA8">
      <w:pPr>
        <w:pStyle w:val="Caption"/>
        <w:rPr>
          <w:rFonts w:eastAsia="DengXian"/>
          <w:b w:val="0"/>
          <w:bCs w:val="0"/>
          <w:spacing w:val="-4"/>
          <w:szCs w:val="20"/>
          <w:shd w:val="clear" w:color="auto" w:fill="FFFFFF"/>
        </w:rPr>
      </w:pPr>
      <w:bookmarkStart w:id="525" w:name="_Toc169872622"/>
      <w:proofErr w:type="spellStart"/>
      <w:r w:rsidRPr="0051078F">
        <w:t>Bảng</w:t>
      </w:r>
      <w:proofErr w:type="spellEnd"/>
      <w:r w:rsidRPr="0051078F">
        <w:t xml:space="preserve"> 6. </w:t>
      </w:r>
      <w:r w:rsidR="00CE4F15" w:rsidRPr="0051078F">
        <w:fldChar w:fldCharType="begin"/>
      </w:r>
      <w:r w:rsidR="00CE4F15" w:rsidRPr="0051078F">
        <w:instrText xml:space="preserve"> SEQ B</w:instrText>
      </w:r>
      <w:r w:rsidR="00CE4F15" w:rsidRPr="0051078F">
        <w:instrText>ả</w:instrText>
      </w:r>
      <w:r w:rsidR="00CE4F15" w:rsidRPr="0051078F">
        <w:instrText xml:space="preserve">ng_6. \* ARABIC </w:instrText>
      </w:r>
      <w:r w:rsidR="00CE4F15" w:rsidRPr="0051078F">
        <w:fldChar w:fldCharType="separate"/>
      </w:r>
      <w:r w:rsidR="0051078F">
        <w:rPr>
          <w:noProof/>
        </w:rPr>
        <w:t>4</w:t>
      </w:r>
      <w:r w:rsidR="00CE4F15" w:rsidRPr="0051078F">
        <w:rPr>
          <w:noProof/>
        </w:rPr>
        <w:fldChar w:fldCharType="end"/>
      </w:r>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Giá</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trị</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giới</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hạn</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tối</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đa</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cho</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phép</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về</w:t>
      </w:r>
      <w:proofErr w:type="spellEnd"/>
      <w:r w:rsidR="00715738" w:rsidRPr="0051078F">
        <w:rPr>
          <w:rFonts w:eastAsia="DengXian"/>
          <w:spacing w:val="-4"/>
          <w:szCs w:val="20"/>
          <w:shd w:val="clear" w:color="auto" w:fill="FFFFFF"/>
        </w:rPr>
        <w:t xml:space="preserve"> </w:t>
      </w:r>
      <w:proofErr w:type="spellStart"/>
      <w:r w:rsidR="00715738" w:rsidRPr="0051078F">
        <w:rPr>
          <w:rFonts w:eastAsia="DengXian"/>
          <w:spacing w:val="-4"/>
          <w:szCs w:val="20"/>
          <w:shd w:val="clear" w:color="auto" w:fill="FFFFFF"/>
        </w:rPr>
        <w:t>độ</w:t>
      </w:r>
      <w:proofErr w:type="spellEnd"/>
      <w:r w:rsidR="00715738" w:rsidRPr="0051078F">
        <w:rPr>
          <w:rFonts w:eastAsia="DengXian"/>
          <w:spacing w:val="-4"/>
          <w:szCs w:val="20"/>
          <w:shd w:val="clear" w:color="auto" w:fill="FFFFFF"/>
        </w:rPr>
        <w:t xml:space="preserve"> rung</w:t>
      </w:r>
      <w:bookmarkEnd w:id="5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
        <w:gridCol w:w="3238"/>
        <w:gridCol w:w="2813"/>
        <w:gridCol w:w="2498"/>
      </w:tblGrid>
      <w:tr w:rsidR="0051078F" w:rsidRPr="0051078F" w14:paraId="59326D9C" w14:textId="77777777" w:rsidTr="005B6403">
        <w:tc>
          <w:tcPr>
            <w:tcW w:w="737" w:type="dxa"/>
            <w:vMerge w:val="restart"/>
            <w:shd w:val="clear" w:color="auto" w:fill="auto"/>
          </w:tcPr>
          <w:p w14:paraId="59A5DCD7" w14:textId="77777777" w:rsidR="00715738" w:rsidRPr="0051078F" w:rsidRDefault="00715738" w:rsidP="005B6403">
            <w:pPr>
              <w:jc w:val="center"/>
              <w:rPr>
                <w:b/>
              </w:rPr>
            </w:pPr>
            <w:r w:rsidRPr="0051078F">
              <w:rPr>
                <w:b/>
              </w:rPr>
              <w:t>TTT</w:t>
            </w:r>
          </w:p>
        </w:tc>
        <w:tc>
          <w:tcPr>
            <w:tcW w:w="3238" w:type="dxa"/>
            <w:vMerge w:val="restart"/>
            <w:shd w:val="clear" w:color="auto" w:fill="auto"/>
            <w:vAlign w:val="center"/>
          </w:tcPr>
          <w:p w14:paraId="4B160E94" w14:textId="77777777" w:rsidR="00715738" w:rsidRPr="0051078F" w:rsidRDefault="00715738" w:rsidP="005B6403">
            <w:pPr>
              <w:jc w:val="center"/>
              <w:rPr>
                <w:b/>
              </w:rPr>
            </w:pPr>
            <w:r w:rsidRPr="0051078F">
              <w:rPr>
                <w:b/>
              </w:rPr>
              <w:t xml:space="preserve">Khu </w:t>
            </w:r>
            <w:proofErr w:type="spellStart"/>
            <w:r w:rsidRPr="0051078F">
              <w:rPr>
                <w:b/>
              </w:rPr>
              <w:t>vực</w:t>
            </w:r>
            <w:proofErr w:type="spellEnd"/>
          </w:p>
        </w:tc>
        <w:tc>
          <w:tcPr>
            <w:tcW w:w="5311" w:type="dxa"/>
            <w:gridSpan w:val="2"/>
            <w:shd w:val="clear" w:color="auto" w:fill="auto"/>
          </w:tcPr>
          <w:p w14:paraId="283A21E1" w14:textId="77777777" w:rsidR="00715738" w:rsidRPr="0051078F" w:rsidRDefault="00715738" w:rsidP="005B6403">
            <w:pPr>
              <w:jc w:val="center"/>
              <w:rPr>
                <w:b/>
              </w:rPr>
            </w:pPr>
            <w:proofErr w:type="spellStart"/>
            <w:r w:rsidRPr="0051078F">
              <w:rPr>
                <w:b/>
              </w:rPr>
              <w:t>Thời</w:t>
            </w:r>
            <w:proofErr w:type="spellEnd"/>
            <w:r w:rsidRPr="0051078F">
              <w:rPr>
                <w:b/>
              </w:rPr>
              <w:t xml:space="preserve"> </w:t>
            </w:r>
            <w:proofErr w:type="spellStart"/>
            <w:r w:rsidRPr="0051078F">
              <w:rPr>
                <w:b/>
              </w:rPr>
              <w:t>gian</w:t>
            </w:r>
            <w:proofErr w:type="spellEnd"/>
            <w:r w:rsidRPr="0051078F">
              <w:rPr>
                <w:b/>
              </w:rPr>
              <w:t xml:space="preserve"> </w:t>
            </w:r>
            <w:proofErr w:type="spellStart"/>
            <w:r w:rsidRPr="0051078F">
              <w:rPr>
                <w:b/>
              </w:rPr>
              <w:t>áp</w:t>
            </w:r>
            <w:proofErr w:type="spellEnd"/>
            <w:r w:rsidRPr="0051078F">
              <w:rPr>
                <w:b/>
              </w:rPr>
              <w:t xml:space="preserve"> </w:t>
            </w:r>
            <w:proofErr w:type="spellStart"/>
            <w:r w:rsidRPr="0051078F">
              <w:rPr>
                <w:b/>
              </w:rPr>
              <w:t>dụng</w:t>
            </w:r>
            <w:proofErr w:type="spellEnd"/>
            <w:r w:rsidRPr="0051078F">
              <w:rPr>
                <w:b/>
              </w:rPr>
              <w:t xml:space="preserve"> </w:t>
            </w:r>
            <w:proofErr w:type="spellStart"/>
            <w:r w:rsidRPr="0051078F">
              <w:rPr>
                <w:b/>
              </w:rPr>
              <w:t>trong</w:t>
            </w:r>
            <w:proofErr w:type="spellEnd"/>
            <w:r w:rsidRPr="0051078F">
              <w:rPr>
                <w:b/>
              </w:rPr>
              <w:t xml:space="preserve"> </w:t>
            </w:r>
            <w:proofErr w:type="spellStart"/>
            <w:r w:rsidRPr="0051078F">
              <w:rPr>
                <w:b/>
              </w:rPr>
              <w:t>ngày</w:t>
            </w:r>
            <w:proofErr w:type="spellEnd"/>
            <w:r w:rsidRPr="0051078F">
              <w:rPr>
                <w:b/>
              </w:rPr>
              <w:t xml:space="preserve"> </w:t>
            </w:r>
            <w:proofErr w:type="spellStart"/>
            <w:r w:rsidRPr="0051078F">
              <w:rPr>
                <w:b/>
              </w:rPr>
              <w:t>và</w:t>
            </w:r>
            <w:proofErr w:type="spellEnd"/>
            <w:r w:rsidRPr="0051078F">
              <w:rPr>
                <w:b/>
              </w:rPr>
              <w:t xml:space="preserve"> </w:t>
            </w:r>
            <w:proofErr w:type="spellStart"/>
            <w:r w:rsidRPr="0051078F">
              <w:rPr>
                <w:b/>
              </w:rPr>
              <w:t>mức</w:t>
            </w:r>
            <w:proofErr w:type="spellEnd"/>
            <w:r w:rsidRPr="0051078F">
              <w:rPr>
                <w:b/>
              </w:rPr>
              <w:t xml:space="preserve"> </w:t>
            </w:r>
            <w:proofErr w:type="spellStart"/>
            <w:r w:rsidRPr="0051078F">
              <w:rPr>
                <w:b/>
              </w:rPr>
              <w:t>gia</w:t>
            </w:r>
            <w:proofErr w:type="spellEnd"/>
            <w:r w:rsidRPr="0051078F">
              <w:rPr>
                <w:b/>
              </w:rPr>
              <w:t xml:space="preserve"> </w:t>
            </w:r>
            <w:proofErr w:type="spellStart"/>
            <w:r w:rsidRPr="0051078F">
              <w:rPr>
                <w:b/>
              </w:rPr>
              <w:t>tốc</w:t>
            </w:r>
            <w:proofErr w:type="spellEnd"/>
            <w:r w:rsidRPr="0051078F">
              <w:rPr>
                <w:b/>
              </w:rPr>
              <w:t xml:space="preserve"> rung </w:t>
            </w:r>
            <w:proofErr w:type="spellStart"/>
            <w:r w:rsidRPr="0051078F">
              <w:rPr>
                <w:b/>
              </w:rPr>
              <w:t>cho</w:t>
            </w:r>
            <w:proofErr w:type="spellEnd"/>
            <w:r w:rsidRPr="0051078F">
              <w:rPr>
                <w:b/>
              </w:rPr>
              <w:t xml:space="preserve"> </w:t>
            </w:r>
            <w:proofErr w:type="spellStart"/>
            <w:r w:rsidRPr="0051078F">
              <w:rPr>
                <w:b/>
              </w:rPr>
              <w:t>phép</w:t>
            </w:r>
            <w:proofErr w:type="spellEnd"/>
            <w:r w:rsidRPr="0051078F">
              <w:rPr>
                <w:b/>
              </w:rPr>
              <w:t xml:space="preserve"> dB</w:t>
            </w:r>
          </w:p>
        </w:tc>
      </w:tr>
      <w:tr w:rsidR="0051078F" w:rsidRPr="0051078F" w14:paraId="0CFCEEF3" w14:textId="77777777" w:rsidTr="005B6403">
        <w:tc>
          <w:tcPr>
            <w:tcW w:w="737" w:type="dxa"/>
            <w:vMerge/>
            <w:shd w:val="clear" w:color="auto" w:fill="auto"/>
          </w:tcPr>
          <w:p w14:paraId="7EA3CE56" w14:textId="77777777" w:rsidR="00715738" w:rsidRPr="0051078F" w:rsidRDefault="00715738" w:rsidP="005B6403">
            <w:pPr>
              <w:jc w:val="center"/>
              <w:rPr>
                <w:b/>
              </w:rPr>
            </w:pPr>
          </w:p>
        </w:tc>
        <w:tc>
          <w:tcPr>
            <w:tcW w:w="3238" w:type="dxa"/>
            <w:vMerge/>
            <w:shd w:val="clear" w:color="auto" w:fill="auto"/>
          </w:tcPr>
          <w:p w14:paraId="6D2FC32F" w14:textId="77777777" w:rsidR="00715738" w:rsidRPr="0051078F" w:rsidRDefault="00715738" w:rsidP="005B6403">
            <w:pPr>
              <w:jc w:val="center"/>
              <w:rPr>
                <w:b/>
              </w:rPr>
            </w:pPr>
          </w:p>
        </w:tc>
        <w:tc>
          <w:tcPr>
            <w:tcW w:w="2813" w:type="dxa"/>
            <w:shd w:val="clear" w:color="auto" w:fill="auto"/>
          </w:tcPr>
          <w:p w14:paraId="5C5FCB59" w14:textId="77777777" w:rsidR="00715738" w:rsidRPr="0051078F" w:rsidRDefault="00715738" w:rsidP="005B6403">
            <w:pPr>
              <w:jc w:val="center"/>
              <w:rPr>
                <w:b/>
              </w:rPr>
            </w:pPr>
            <w:proofErr w:type="spellStart"/>
            <w:r w:rsidRPr="0051078F">
              <w:rPr>
                <w:b/>
              </w:rPr>
              <w:t>Từ</w:t>
            </w:r>
            <w:proofErr w:type="spellEnd"/>
            <w:r w:rsidRPr="0051078F">
              <w:rPr>
                <w:b/>
              </w:rPr>
              <w:t xml:space="preserve"> 6 </w:t>
            </w:r>
            <w:proofErr w:type="spellStart"/>
            <w:r w:rsidRPr="0051078F">
              <w:rPr>
                <w:b/>
              </w:rPr>
              <w:t>giờ</w:t>
            </w:r>
            <w:proofErr w:type="spellEnd"/>
            <w:r w:rsidRPr="0051078F">
              <w:rPr>
                <w:b/>
              </w:rPr>
              <w:t xml:space="preserve"> </w:t>
            </w:r>
            <w:proofErr w:type="spellStart"/>
            <w:r w:rsidRPr="0051078F">
              <w:rPr>
                <w:b/>
              </w:rPr>
              <w:t>đến</w:t>
            </w:r>
            <w:proofErr w:type="spellEnd"/>
            <w:r w:rsidRPr="0051078F">
              <w:rPr>
                <w:b/>
              </w:rPr>
              <w:t xml:space="preserve"> 21 </w:t>
            </w:r>
            <w:proofErr w:type="spellStart"/>
            <w:r w:rsidRPr="0051078F">
              <w:rPr>
                <w:b/>
              </w:rPr>
              <w:t>giờ</w:t>
            </w:r>
            <w:proofErr w:type="spellEnd"/>
          </w:p>
        </w:tc>
        <w:tc>
          <w:tcPr>
            <w:tcW w:w="2498" w:type="dxa"/>
            <w:shd w:val="clear" w:color="auto" w:fill="auto"/>
          </w:tcPr>
          <w:p w14:paraId="6208F71D" w14:textId="77777777" w:rsidR="00715738" w:rsidRPr="0051078F" w:rsidRDefault="00715738" w:rsidP="005B6403">
            <w:pPr>
              <w:jc w:val="center"/>
              <w:rPr>
                <w:b/>
              </w:rPr>
            </w:pPr>
            <w:proofErr w:type="spellStart"/>
            <w:r w:rsidRPr="0051078F">
              <w:rPr>
                <w:b/>
              </w:rPr>
              <w:t>Từ</w:t>
            </w:r>
            <w:proofErr w:type="spellEnd"/>
            <w:r w:rsidRPr="0051078F">
              <w:rPr>
                <w:b/>
              </w:rPr>
              <w:t xml:space="preserve"> 21 </w:t>
            </w:r>
            <w:proofErr w:type="spellStart"/>
            <w:r w:rsidRPr="0051078F">
              <w:rPr>
                <w:b/>
              </w:rPr>
              <w:t>giờ</w:t>
            </w:r>
            <w:proofErr w:type="spellEnd"/>
            <w:r w:rsidRPr="0051078F">
              <w:rPr>
                <w:b/>
              </w:rPr>
              <w:t xml:space="preserve"> </w:t>
            </w:r>
            <w:proofErr w:type="spellStart"/>
            <w:r w:rsidRPr="0051078F">
              <w:rPr>
                <w:b/>
              </w:rPr>
              <w:t>đến</w:t>
            </w:r>
            <w:proofErr w:type="spellEnd"/>
            <w:r w:rsidRPr="0051078F">
              <w:rPr>
                <w:b/>
              </w:rPr>
              <w:t xml:space="preserve"> 6 </w:t>
            </w:r>
            <w:proofErr w:type="spellStart"/>
            <w:r w:rsidRPr="0051078F">
              <w:rPr>
                <w:b/>
              </w:rPr>
              <w:t>giờ</w:t>
            </w:r>
            <w:proofErr w:type="spellEnd"/>
          </w:p>
        </w:tc>
      </w:tr>
      <w:tr w:rsidR="0051078F" w:rsidRPr="0051078F" w14:paraId="4979B3EA" w14:textId="77777777" w:rsidTr="005B6403">
        <w:tc>
          <w:tcPr>
            <w:tcW w:w="737" w:type="dxa"/>
            <w:shd w:val="clear" w:color="auto" w:fill="auto"/>
          </w:tcPr>
          <w:p w14:paraId="5E67AAD4" w14:textId="77777777" w:rsidR="00715738" w:rsidRPr="0051078F" w:rsidRDefault="00715738" w:rsidP="005B6403">
            <w:pPr>
              <w:jc w:val="center"/>
            </w:pPr>
            <w:r w:rsidRPr="0051078F">
              <w:t>1</w:t>
            </w:r>
          </w:p>
        </w:tc>
        <w:tc>
          <w:tcPr>
            <w:tcW w:w="3238" w:type="dxa"/>
            <w:shd w:val="clear" w:color="auto" w:fill="auto"/>
          </w:tcPr>
          <w:p w14:paraId="4A117CF4" w14:textId="77777777" w:rsidR="00715738" w:rsidRPr="0051078F" w:rsidRDefault="00715738" w:rsidP="005B6403">
            <w:r w:rsidRPr="0051078F">
              <w:t xml:space="preserve">Khu </w:t>
            </w:r>
            <w:proofErr w:type="spellStart"/>
            <w:r w:rsidRPr="0051078F">
              <w:t>vực</w:t>
            </w:r>
            <w:proofErr w:type="spellEnd"/>
            <w:r w:rsidRPr="0051078F">
              <w:t xml:space="preserve"> </w:t>
            </w:r>
            <w:proofErr w:type="spellStart"/>
            <w:r w:rsidRPr="0051078F">
              <w:t>đặc</w:t>
            </w:r>
            <w:proofErr w:type="spellEnd"/>
            <w:r w:rsidRPr="0051078F">
              <w:t xml:space="preserve"> </w:t>
            </w:r>
            <w:proofErr w:type="spellStart"/>
            <w:r w:rsidRPr="0051078F">
              <w:t>biệt</w:t>
            </w:r>
            <w:proofErr w:type="spellEnd"/>
          </w:p>
        </w:tc>
        <w:tc>
          <w:tcPr>
            <w:tcW w:w="2813" w:type="dxa"/>
            <w:shd w:val="clear" w:color="auto" w:fill="auto"/>
          </w:tcPr>
          <w:p w14:paraId="1BF372BC" w14:textId="77777777" w:rsidR="00715738" w:rsidRPr="0051078F" w:rsidRDefault="00715738" w:rsidP="005B6403">
            <w:pPr>
              <w:jc w:val="center"/>
            </w:pPr>
            <w:r w:rsidRPr="0051078F">
              <w:t>60</w:t>
            </w:r>
          </w:p>
        </w:tc>
        <w:tc>
          <w:tcPr>
            <w:tcW w:w="2498" w:type="dxa"/>
            <w:shd w:val="clear" w:color="auto" w:fill="auto"/>
          </w:tcPr>
          <w:p w14:paraId="658564D2" w14:textId="77777777" w:rsidR="00715738" w:rsidRPr="0051078F" w:rsidRDefault="00715738" w:rsidP="005B6403">
            <w:pPr>
              <w:jc w:val="center"/>
            </w:pPr>
            <w:r w:rsidRPr="0051078F">
              <w:t>55</w:t>
            </w:r>
          </w:p>
        </w:tc>
      </w:tr>
      <w:tr w:rsidR="0051078F" w:rsidRPr="0051078F" w14:paraId="0DE91458" w14:textId="77777777" w:rsidTr="005B6403">
        <w:tc>
          <w:tcPr>
            <w:tcW w:w="737" w:type="dxa"/>
            <w:shd w:val="clear" w:color="auto" w:fill="auto"/>
          </w:tcPr>
          <w:p w14:paraId="5CF7F9DD" w14:textId="77777777" w:rsidR="00715738" w:rsidRPr="0051078F" w:rsidRDefault="00715738" w:rsidP="005B6403">
            <w:pPr>
              <w:jc w:val="center"/>
            </w:pPr>
            <w:r w:rsidRPr="0051078F">
              <w:t>2</w:t>
            </w:r>
          </w:p>
        </w:tc>
        <w:tc>
          <w:tcPr>
            <w:tcW w:w="3238" w:type="dxa"/>
            <w:shd w:val="clear" w:color="auto" w:fill="auto"/>
          </w:tcPr>
          <w:p w14:paraId="303975AB" w14:textId="77777777" w:rsidR="00715738" w:rsidRPr="0051078F" w:rsidRDefault="00715738" w:rsidP="005B6403">
            <w:r w:rsidRPr="0051078F">
              <w:t xml:space="preserve">Khu </w:t>
            </w:r>
            <w:proofErr w:type="spellStart"/>
            <w:r w:rsidRPr="0051078F">
              <w:t>vực</w:t>
            </w:r>
            <w:proofErr w:type="spellEnd"/>
            <w:r w:rsidRPr="0051078F">
              <w:t xml:space="preserve"> </w:t>
            </w:r>
            <w:proofErr w:type="spellStart"/>
            <w:r w:rsidRPr="0051078F">
              <w:t>thông</w:t>
            </w:r>
            <w:proofErr w:type="spellEnd"/>
            <w:r w:rsidRPr="0051078F">
              <w:t xml:space="preserve"> </w:t>
            </w:r>
            <w:proofErr w:type="spellStart"/>
            <w:r w:rsidRPr="0051078F">
              <w:t>thường</w:t>
            </w:r>
            <w:proofErr w:type="spellEnd"/>
          </w:p>
        </w:tc>
        <w:tc>
          <w:tcPr>
            <w:tcW w:w="2813" w:type="dxa"/>
            <w:shd w:val="clear" w:color="auto" w:fill="auto"/>
          </w:tcPr>
          <w:p w14:paraId="2763E78E" w14:textId="77777777" w:rsidR="00715738" w:rsidRPr="0051078F" w:rsidRDefault="00715738" w:rsidP="005B6403">
            <w:pPr>
              <w:jc w:val="center"/>
            </w:pPr>
            <w:r w:rsidRPr="0051078F">
              <w:t>70</w:t>
            </w:r>
          </w:p>
        </w:tc>
        <w:tc>
          <w:tcPr>
            <w:tcW w:w="2498" w:type="dxa"/>
            <w:shd w:val="clear" w:color="auto" w:fill="auto"/>
          </w:tcPr>
          <w:p w14:paraId="3EB70289" w14:textId="77777777" w:rsidR="00715738" w:rsidRPr="0051078F" w:rsidRDefault="00715738" w:rsidP="005B6403">
            <w:pPr>
              <w:jc w:val="center"/>
            </w:pPr>
            <w:r w:rsidRPr="0051078F">
              <w:t>60</w:t>
            </w:r>
          </w:p>
        </w:tc>
      </w:tr>
    </w:tbl>
    <w:p w14:paraId="41BE2DE3" w14:textId="77777777" w:rsidR="00D448E7" w:rsidRPr="0051078F" w:rsidRDefault="00715738" w:rsidP="001466EC">
      <w:pPr>
        <w:pStyle w:val="Heading1"/>
        <w:jc w:val="center"/>
        <w:rPr>
          <w:shd w:val="clear" w:color="auto" w:fill="FFFFFF"/>
          <w:lang w:val="nl-NL"/>
        </w:rPr>
      </w:pPr>
      <w:r w:rsidRPr="0051078F">
        <w:rPr>
          <w:highlight w:val="yellow"/>
          <w:lang w:val="vi-VN"/>
        </w:rPr>
        <w:br w:type="page"/>
      </w:r>
      <w:bookmarkStart w:id="526" w:name="_Toc167809996"/>
      <w:r w:rsidR="00D448E7" w:rsidRPr="0051078F">
        <w:rPr>
          <w:shd w:val="clear" w:color="auto" w:fill="FFFFFF"/>
          <w:lang w:val="nl-NL"/>
        </w:rPr>
        <w:lastRenderedPageBreak/>
        <w:t>CHƯƠNG VI</w:t>
      </w:r>
      <w:r w:rsidR="0060125D" w:rsidRPr="0051078F">
        <w:rPr>
          <w:shd w:val="clear" w:color="auto" w:fill="FFFFFF"/>
          <w:lang w:val="nl-NL"/>
        </w:rPr>
        <w:t>I</w:t>
      </w:r>
      <w:bookmarkEnd w:id="526"/>
    </w:p>
    <w:p w14:paraId="37F346F7" w14:textId="77777777" w:rsidR="002D5819" w:rsidRPr="0051078F" w:rsidRDefault="0060125D" w:rsidP="00D448E7">
      <w:pPr>
        <w:pStyle w:val="NoSpacing"/>
        <w:outlineLvl w:val="0"/>
        <w:rPr>
          <w:b w:val="0"/>
          <w:lang w:val="de-DE"/>
        </w:rPr>
      </w:pPr>
      <w:bookmarkStart w:id="527" w:name="_Toc167809997"/>
      <w:r w:rsidRPr="0051078F">
        <w:rPr>
          <w:lang w:val="de-DE"/>
        </w:rPr>
        <w:t xml:space="preserve">KẾ HOẠCH VẬN HÀNH THỬ NGHIỆM CÔNG TRÌNH XỬ LÝ CHẤT THẢI VÀ </w:t>
      </w:r>
      <w:r w:rsidR="00D448E7" w:rsidRPr="0051078F">
        <w:rPr>
          <w:lang w:val="de-DE"/>
        </w:rPr>
        <w:t xml:space="preserve">CHƯƠNG TRÌNH QUAN TRẮC MÔI TRƯỜNG CỦA </w:t>
      </w:r>
      <w:r w:rsidRPr="0051078F">
        <w:rPr>
          <w:lang w:val="de-DE"/>
        </w:rPr>
        <w:t>DỰ ÁN</w:t>
      </w:r>
      <w:bookmarkEnd w:id="527"/>
    </w:p>
    <w:p w14:paraId="0AF641FB" w14:textId="77777777" w:rsidR="00F550D5" w:rsidRPr="0051078F" w:rsidRDefault="0060125D" w:rsidP="00F550D5">
      <w:pPr>
        <w:keepNext/>
        <w:jc w:val="left"/>
        <w:outlineLvl w:val="0"/>
        <w:rPr>
          <w:rFonts w:eastAsia="Times New Roman"/>
          <w:b/>
          <w:kern w:val="32"/>
          <w:szCs w:val="32"/>
          <w:lang w:val="de-DE"/>
        </w:rPr>
      </w:pPr>
      <w:bookmarkStart w:id="528" w:name="_Toc96699462"/>
      <w:bookmarkStart w:id="529" w:name="_Toc99815925"/>
      <w:bookmarkStart w:id="530" w:name="_Toc167809998"/>
      <w:r w:rsidRPr="0051078F">
        <w:rPr>
          <w:rFonts w:eastAsia="Times New Roman"/>
          <w:b/>
          <w:bCs/>
          <w:kern w:val="32"/>
          <w:szCs w:val="32"/>
          <w:lang w:val="de-DE"/>
        </w:rPr>
        <w:t>7</w:t>
      </w:r>
      <w:r w:rsidR="00F550D5" w:rsidRPr="0051078F">
        <w:rPr>
          <w:rFonts w:eastAsia="Times New Roman"/>
          <w:b/>
          <w:kern w:val="32"/>
          <w:szCs w:val="32"/>
          <w:lang w:val="de-DE"/>
        </w:rPr>
        <w:t>.1. Kế hoạch vận hành thử nghiệm công trình xử lý chất thải của dự án</w:t>
      </w:r>
      <w:bookmarkEnd w:id="528"/>
      <w:bookmarkEnd w:id="529"/>
      <w:bookmarkEnd w:id="530"/>
    </w:p>
    <w:p w14:paraId="244E0244" w14:textId="77777777" w:rsidR="00C94EC2" w:rsidRPr="0051078F" w:rsidRDefault="0060125D" w:rsidP="00C94EC2">
      <w:pPr>
        <w:rPr>
          <w:b/>
          <w:bCs/>
          <w:i/>
          <w:lang w:val="de-DE" w:eastAsia="x-none"/>
        </w:rPr>
      </w:pPr>
      <w:bookmarkStart w:id="531" w:name="_Toc99815928"/>
      <w:r w:rsidRPr="0051078F">
        <w:rPr>
          <w:b/>
          <w:bCs/>
          <w:i/>
          <w:lang w:val="de-DE" w:eastAsia="x-none"/>
        </w:rPr>
        <w:t>7</w:t>
      </w:r>
      <w:r w:rsidR="00C94EC2" w:rsidRPr="0051078F">
        <w:rPr>
          <w:b/>
          <w:bCs/>
          <w:i/>
          <w:lang w:val="de-DE" w:eastAsia="x-none"/>
        </w:rPr>
        <w:t>.1.1. Thời gian dự kiến vận hành thử nghiệm</w:t>
      </w:r>
    </w:p>
    <w:p w14:paraId="5FB9BA80" w14:textId="67244379" w:rsidR="00C94EC2" w:rsidRPr="0051078F" w:rsidRDefault="00FE5EA8" w:rsidP="00FE5EA8">
      <w:pPr>
        <w:pStyle w:val="Caption"/>
        <w:rPr>
          <w:b w:val="0"/>
          <w:i w:val="0"/>
          <w:szCs w:val="26"/>
          <w:lang w:val="de-DE"/>
        </w:rPr>
      </w:pPr>
      <w:bookmarkStart w:id="532" w:name="_Toc96701111"/>
      <w:bookmarkStart w:id="533" w:name="_Toc99815961"/>
      <w:bookmarkStart w:id="534" w:name="_Toc105508734"/>
      <w:bookmarkStart w:id="535" w:name="_Toc141543785"/>
      <w:bookmarkStart w:id="536" w:name="_Toc169872623"/>
      <w:r w:rsidRPr="0051078F">
        <w:rPr>
          <w:lang w:val="de-DE"/>
        </w:rPr>
        <w:t xml:space="preserve">Bảng 7. </w:t>
      </w:r>
      <w:r w:rsidR="00156E50" w:rsidRPr="0051078F">
        <w:fldChar w:fldCharType="begin"/>
      </w:r>
      <w:r w:rsidR="00156E50" w:rsidRPr="0051078F">
        <w:rPr>
          <w:lang w:val="de-DE"/>
        </w:rPr>
        <w:instrText xml:space="preserve"> SEQ Bảng_7. \* ARABIC </w:instrText>
      </w:r>
      <w:r w:rsidR="00156E50" w:rsidRPr="0051078F">
        <w:fldChar w:fldCharType="separate"/>
      </w:r>
      <w:r w:rsidR="0051078F">
        <w:rPr>
          <w:noProof/>
          <w:lang w:val="de-DE"/>
        </w:rPr>
        <w:t>1</w:t>
      </w:r>
      <w:r w:rsidR="00156E50" w:rsidRPr="0051078F">
        <w:rPr>
          <w:noProof/>
        </w:rPr>
        <w:fldChar w:fldCharType="end"/>
      </w:r>
      <w:r w:rsidR="00C94EC2" w:rsidRPr="0051078F">
        <w:rPr>
          <w:lang w:val="de-DE"/>
        </w:rPr>
        <w:t>. Kế hoạch vận hành thử nghiệm các công trình xử lý chất thải</w:t>
      </w:r>
      <w:bookmarkEnd w:id="532"/>
      <w:bookmarkEnd w:id="533"/>
      <w:bookmarkEnd w:id="534"/>
      <w:bookmarkEnd w:id="535"/>
      <w:bookmarkEnd w:id="5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4"/>
        <w:gridCol w:w="3399"/>
        <w:gridCol w:w="2602"/>
        <w:gridCol w:w="2612"/>
      </w:tblGrid>
      <w:tr w:rsidR="0051078F" w:rsidRPr="0051078F" w14:paraId="52E6621D" w14:textId="77777777" w:rsidTr="006A2C41">
        <w:trPr>
          <w:trHeight w:val="710"/>
        </w:trPr>
        <w:tc>
          <w:tcPr>
            <w:tcW w:w="363" w:type="pct"/>
            <w:vAlign w:val="center"/>
          </w:tcPr>
          <w:p w14:paraId="7334AB7F" w14:textId="77777777" w:rsidR="00C94EC2" w:rsidRPr="0051078F" w:rsidRDefault="00C94EC2" w:rsidP="006A2C41">
            <w:pPr>
              <w:tabs>
                <w:tab w:val="left" w:pos="748"/>
              </w:tabs>
              <w:spacing w:after="60"/>
              <w:jc w:val="center"/>
              <w:rPr>
                <w:b/>
                <w:szCs w:val="26"/>
              </w:rPr>
            </w:pPr>
            <w:r w:rsidRPr="0051078F">
              <w:rPr>
                <w:b/>
                <w:szCs w:val="26"/>
              </w:rPr>
              <w:t>TT</w:t>
            </w:r>
          </w:p>
        </w:tc>
        <w:tc>
          <w:tcPr>
            <w:tcW w:w="1830" w:type="pct"/>
            <w:vAlign w:val="center"/>
          </w:tcPr>
          <w:p w14:paraId="46A40FA9" w14:textId="77777777" w:rsidR="00C94EC2" w:rsidRPr="0051078F" w:rsidRDefault="00C94EC2" w:rsidP="006A2C41">
            <w:pPr>
              <w:tabs>
                <w:tab w:val="left" w:pos="748"/>
              </w:tabs>
              <w:spacing w:after="60"/>
              <w:jc w:val="center"/>
              <w:rPr>
                <w:b/>
                <w:szCs w:val="26"/>
              </w:rPr>
            </w:pPr>
            <w:proofErr w:type="spellStart"/>
            <w:r w:rsidRPr="0051078F">
              <w:rPr>
                <w:b/>
                <w:szCs w:val="26"/>
              </w:rPr>
              <w:t>Nội</w:t>
            </w:r>
            <w:proofErr w:type="spellEnd"/>
            <w:r w:rsidRPr="0051078F">
              <w:rPr>
                <w:b/>
                <w:szCs w:val="26"/>
              </w:rPr>
              <w:t xml:space="preserve"> dung </w:t>
            </w:r>
            <w:proofErr w:type="spellStart"/>
            <w:r w:rsidRPr="0051078F">
              <w:rPr>
                <w:b/>
                <w:szCs w:val="26"/>
              </w:rPr>
              <w:t>công</w:t>
            </w:r>
            <w:proofErr w:type="spellEnd"/>
            <w:r w:rsidRPr="0051078F">
              <w:rPr>
                <w:b/>
                <w:szCs w:val="26"/>
              </w:rPr>
              <w:t xml:space="preserve"> </w:t>
            </w:r>
            <w:proofErr w:type="spellStart"/>
            <w:r w:rsidRPr="0051078F">
              <w:rPr>
                <w:b/>
                <w:szCs w:val="26"/>
              </w:rPr>
              <w:t>việc</w:t>
            </w:r>
            <w:proofErr w:type="spellEnd"/>
          </w:p>
        </w:tc>
        <w:tc>
          <w:tcPr>
            <w:tcW w:w="1401" w:type="pct"/>
            <w:vAlign w:val="center"/>
          </w:tcPr>
          <w:p w14:paraId="1EF9AF39" w14:textId="77777777" w:rsidR="00C94EC2" w:rsidRPr="0051078F" w:rsidRDefault="00C94EC2" w:rsidP="006A2C41">
            <w:pPr>
              <w:tabs>
                <w:tab w:val="left" w:pos="748"/>
              </w:tabs>
              <w:spacing w:after="60"/>
              <w:ind w:right="-50" w:hanging="115"/>
              <w:jc w:val="center"/>
              <w:rPr>
                <w:b/>
                <w:szCs w:val="26"/>
                <w:lang w:val="vi-VN"/>
              </w:rPr>
            </w:pPr>
            <w:proofErr w:type="spellStart"/>
            <w:r w:rsidRPr="0051078F">
              <w:rPr>
                <w:b/>
                <w:szCs w:val="26"/>
              </w:rPr>
              <w:t>Thời</w:t>
            </w:r>
            <w:proofErr w:type="spellEnd"/>
            <w:r w:rsidRPr="0051078F">
              <w:rPr>
                <w:b/>
                <w:szCs w:val="26"/>
              </w:rPr>
              <w:t xml:space="preserve"> </w:t>
            </w:r>
            <w:proofErr w:type="spellStart"/>
            <w:r w:rsidRPr="0051078F">
              <w:rPr>
                <w:b/>
                <w:szCs w:val="26"/>
              </w:rPr>
              <w:t>gian</w:t>
            </w:r>
            <w:proofErr w:type="spellEnd"/>
            <w:r w:rsidRPr="0051078F">
              <w:rPr>
                <w:b/>
                <w:szCs w:val="26"/>
              </w:rPr>
              <w:t xml:space="preserve"> </w:t>
            </w:r>
            <w:proofErr w:type="spellStart"/>
            <w:r w:rsidRPr="0051078F">
              <w:rPr>
                <w:b/>
                <w:szCs w:val="26"/>
              </w:rPr>
              <w:t>bắt</w:t>
            </w:r>
            <w:proofErr w:type="spellEnd"/>
            <w:r w:rsidRPr="0051078F">
              <w:rPr>
                <w:b/>
                <w:szCs w:val="26"/>
              </w:rPr>
              <w:t xml:space="preserve"> </w:t>
            </w:r>
            <w:proofErr w:type="spellStart"/>
            <w:r w:rsidRPr="0051078F">
              <w:rPr>
                <w:b/>
                <w:szCs w:val="26"/>
              </w:rPr>
              <w:t>đầu</w:t>
            </w:r>
            <w:proofErr w:type="spellEnd"/>
            <w:r w:rsidRPr="0051078F">
              <w:rPr>
                <w:b/>
                <w:szCs w:val="26"/>
              </w:rPr>
              <w:t xml:space="preserve"> </w:t>
            </w:r>
            <w:proofErr w:type="spellStart"/>
            <w:r w:rsidRPr="0051078F">
              <w:rPr>
                <w:b/>
                <w:szCs w:val="26"/>
              </w:rPr>
              <w:t>vận</w:t>
            </w:r>
            <w:proofErr w:type="spellEnd"/>
            <w:r w:rsidRPr="0051078F">
              <w:rPr>
                <w:b/>
                <w:szCs w:val="26"/>
              </w:rPr>
              <w:t xml:space="preserve"> </w:t>
            </w:r>
            <w:proofErr w:type="spellStart"/>
            <w:r w:rsidRPr="0051078F">
              <w:rPr>
                <w:b/>
                <w:szCs w:val="26"/>
              </w:rPr>
              <w:t>hành</w:t>
            </w:r>
            <w:proofErr w:type="spellEnd"/>
            <w:r w:rsidRPr="0051078F">
              <w:rPr>
                <w:b/>
                <w:szCs w:val="26"/>
              </w:rPr>
              <w:t xml:space="preserve"> </w:t>
            </w:r>
            <w:proofErr w:type="spellStart"/>
            <w:r w:rsidRPr="0051078F">
              <w:rPr>
                <w:b/>
                <w:szCs w:val="26"/>
              </w:rPr>
              <w:t>thử</w:t>
            </w:r>
            <w:proofErr w:type="spellEnd"/>
            <w:r w:rsidRPr="0051078F">
              <w:rPr>
                <w:b/>
                <w:szCs w:val="26"/>
              </w:rPr>
              <w:t xml:space="preserve"> </w:t>
            </w:r>
            <w:proofErr w:type="spellStart"/>
            <w:r w:rsidRPr="0051078F">
              <w:rPr>
                <w:b/>
                <w:szCs w:val="26"/>
              </w:rPr>
              <w:t>nghiệm</w:t>
            </w:r>
            <w:proofErr w:type="spellEnd"/>
          </w:p>
        </w:tc>
        <w:tc>
          <w:tcPr>
            <w:tcW w:w="1406" w:type="pct"/>
          </w:tcPr>
          <w:p w14:paraId="6BC3D59A" w14:textId="77777777" w:rsidR="00C94EC2" w:rsidRPr="0051078F" w:rsidRDefault="00C94EC2" w:rsidP="006A2C41">
            <w:pPr>
              <w:tabs>
                <w:tab w:val="left" w:pos="748"/>
              </w:tabs>
              <w:spacing w:after="60"/>
              <w:jc w:val="center"/>
              <w:rPr>
                <w:b/>
                <w:szCs w:val="26"/>
                <w:lang w:val="vi-VN"/>
              </w:rPr>
            </w:pPr>
            <w:r w:rsidRPr="0051078F">
              <w:rPr>
                <w:b/>
                <w:szCs w:val="26"/>
                <w:lang w:val="vi-VN"/>
              </w:rPr>
              <w:t>Thời gian kết thúc vận hành thử nghiệm</w:t>
            </w:r>
          </w:p>
        </w:tc>
      </w:tr>
      <w:tr w:rsidR="0051078F" w:rsidRPr="0051078F" w14:paraId="51BCC677" w14:textId="77777777" w:rsidTr="006A2C41">
        <w:trPr>
          <w:trHeight w:val="706"/>
        </w:trPr>
        <w:tc>
          <w:tcPr>
            <w:tcW w:w="363" w:type="pct"/>
            <w:vAlign w:val="center"/>
          </w:tcPr>
          <w:p w14:paraId="6B4EE566" w14:textId="77777777" w:rsidR="00C94EC2" w:rsidRPr="0051078F" w:rsidRDefault="00C94EC2" w:rsidP="006A2C41">
            <w:pPr>
              <w:tabs>
                <w:tab w:val="left" w:pos="748"/>
              </w:tabs>
              <w:spacing w:after="60"/>
              <w:jc w:val="center"/>
              <w:rPr>
                <w:szCs w:val="26"/>
                <w:lang w:val="vi-VN"/>
              </w:rPr>
            </w:pPr>
            <w:r w:rsidRPr="0051078F">
              <w:rPr>
                <w:szCs w:val="26"/>
                <w:lang w:val="vi-VN"/>
              </w:rPr>
              <w:t>1</w:t>
            </w:r>
          </w:p>
        </w:tc>
        <w:tc>
          <w:tcPr>
            <w:tcW w:w="1830" w:type="pct"/>
            <w:vAlign w:val="center"/>
          </w:tcPr>
          <w:p w14:paraId="4CC3655A" w14:textId="77777777" w:rsidR="00C94EC2" w:rsidRPr="0051078F" w:rsidRDefault="00BB6810" w:rsidP="00C94EC2">
            <w:pPr>
              <w:tabs>
                <w:tab w:val="left" w:pos="748"/>
              </w:tabs>
              <w:spacing w:after="60"/>
              <w:rPr>
                <w:szCs w:val="26"/>
                <w:lang w:val="vi-VN"/>
              </w:rPr>
            </w:pPr>
            <w:r w:rsidRPr="0051078F">
              <w:rPr>
                <w:szCs w:val="26"/>
                <w:lang w:val="vi-VN"/>
              </w:rPr>
              <w:t xml:space="preserve">Hệ thống xử lý nước thải sinh hoạt công suất </w:t>
            </w:r>
            <w:r w:rsidR="00765673" w:rsidRPr="0051078F">
              <w:rPr>
                <w:szCs w:val="26"/>
                <w:lang w:val="vi-VN"/>
              </w:rPr>
              <w:t>20</w:t>
            </w:r>
            <w:r w:rsidRPr="0051078F">
              <w:rPr>
                <w:szCs w:val="26"/>
                <w:lang w:val="vi-VN"/>
              </w:rPr>
              <w:t>0m</w:t>
            </w:r>
            <w:r w:rsidRPr="0051078F">
              <w:rPr>
                <w:szCs w:val="26"/>
                <w:vertAlign w:val="superscript"/>
                <w:lang w:val="vi-VN"/>
              </w:rPr>
              <w:t>3</w:t>
            </w:r>
            <w:r w:rsidRPr="0051078F">
              <w:rPr>
                <w:szCs w:val="26"/>
                <w:lang w:val="vi-VN"/>
              </w:rPr>
              <w:t>/ngày</w:t>
            </w:r>
          </w:p>
        </w:tc>
        <w:tc>
          <w:tcPr>
            <w:tcW w:w="1401" w:type="pct"/>
            <w:shd w:val="clear" w:color="auto" w:fill="auto"/>
            <w:vAlign w:val="center"/>
          </w:tcPr>
          <w:p w14:paraId="7F140BBA" w14:textId="77777777" w:rsidR="00C94EC2" w:rsidRPr="0051078F" w:rsidRDefault="00C94EC2" w:rsidP="00C94EC2">
            <w:pPr>
              <w:tabs>
                <w:tab w:val="left" w:pos="748"/>
              </w:tabs>
              <w:spacing w:after="60"/>
              <w:jc w:val="center"/>
              <w:rPr>
                <w:szCs w:val="26"/>
              </w:rPr>
            </w:pPr>
            <w:proofErr w:type="spellStart"/>
            <w:r w:rsidRPr="0051078F">
              <w:rPr>
                <w:szCs w:val="26"/>
              </w:rPr>
              <w:t>Tháng</w:t>
            </w:r>
            <w:proofErr w:type="spellEnd"/>
            <w:r w:rsidRPr="0051078F">
              <w:rPr>
                <w:szCs w:val="26"/>
              </w:rPr>
              <w:t xml:space="preserve"> 0</w:t>
            </w:r>
            <w:r w:rsidR="00C43CED" w:rsidRPr="0051078F">
              <w:rPr>
                <w:szCs w:val="26"/>
              </w:rPr>
              <w:t>8</w:t>
            </w:r>
            <w:r w:rsidRPr="0051078F">
              <w:rPr>
                <w:szCs w:val="26"/>
              </w:rPr>
              <w:t xml:space="preserve"> </w:t>
            </w:r>
            <w:proofErr w:type="spellStart"/>
            <w:r w:rsidRPr="0051078F">
              <w:rPr>
                <w:szCs w:val="26"/>
              </w:rPr>
              <w:t>năm</w:t>
            </w:r>
            <w:proofErr w:type="spellEnd"/>
            <w:r w:rsidRPr="0051078F">
              <w:rPr>
                <w:szCs w:val="26"/>
              </w:rPr>
              <w:t xml:space="preserve"> 2024</w:t>
            </w:r>
          </w:p>
        </w:tc>
        <w:tc>
          <w:tcPr>
            <w:tcW w:w="1406" w:type="pct"/>
            <w:vAlign w:val="center"/>
          </w:tcPr>
          <w:p w14:paraId="3F12DD33" w14:textId="77777777" w:rsidR="00C94EC2" w:rsidRPr="0051078F" w:rsidRDefault="00C94EC2" w:rsidP="006A2C41">
            <w:pPr>
              <w:tabs>
                <w:tab w:val="left" w:pos="748"/>
              </w:tabs>
              <w:spacing w:after="60"/>
              <w:jc w:val="center"/>
              <w:rPr>
                <w:szCs w:val="26"/>
                <w:lang w:val="vi-VN"/>
              </w:rPr>
            </w:pPr>
            <w:proofErr w:type="spellStart"/>
            <w:r w:rsidRPr="0051078F">
              <w:rPr>
                <w:szCs w:val="26"/>
              </w:rPr>
              <w:t>Tháng</w:t>
            </w:r>
            <w:proofErr w:type="spellEnd"/>
            <w:r w:rsidRPr="0051078F">
              <w:rPr>
                <w:szCs w:val="26"/>
              </w:rPr>
              <w:t xml:space="preserve"> </w:t>
            </w:r>
            <w:r w:rsidR="00C43CED" w:rsidRPr="0051078F">
              <w:rPr>
                <w:szCs w:val="26"/>
              </w:rPr>
              <w:t>11</w:t>
            </w:r>
            <w:r w:rsidRPr="0051078F">
              <w:rPr>
                <w:szCs w:val="26"/>
              </w:rPr>
              <w:t xml:space="preserve"> </w:t>
            </w:r>
            <w:proofErr w:type="spellStart"/>
            <w:r w:rsidRPr="0051078F">
              <w:rPr>
                <w:szCs w:val="26"/>
              </w:rPr>
              <w:t>năm</w:t>
            </w:r>
            <w:proofErr w:type="spellEnd"/>
            <w:r w:rsidRPr="0051078F">
              <w:rPr>
                <w:szCs w:val="26"/>
              </w:rPr>
              <w:t xml:space="preserve"> 2024</w:t>
            </w:r>
          </w:p>
        </w:tc>
      </w:tr>
      <w:tr w:rsidR="0051078F" w:rsidRPr="0051078F" w14:paraId="26A26C3A" w14:textId="77777777" w:rsidTr="006A2C41">
        <w:trPr>
          <w:trHeight w:val="706"/>
        </w:trPr>
        <w:tc>
          <w:tcPr>
            <w:tcW w:w="363" w:type="pct"/>
            <w:vAlign w:val="center"/>
          </w:tcPr>
          <w:p w14:paraId="5216B45F" w14:textId="77777777" w:rsidR="004B6B55" w:rsidRPr="0051078F" w:rsidRDefault="005D73CA" w:rsidP="004B6B55">
            <w:pPr>
              <w:tabs>
                <w:tab w:val="left" w:pos="748"/>
              </w:tabs>
              <w:spacing w:after="60"/>
              <w:jc w:val="center"/>
              <w:rPr>
                <w:szCs w:val="26"/>
              </w:rPr>
            </w:pPr>
            <w:r w:rsidRPr="0051078F">
              <w:rPr>
                <w:szCs w:val="26"/>
              </w:rPr>
              <w:t>2</w:t>
            </w:r>
          </w:p>
        </w:tc>
        <w:tc>
          <w:tcPr>
            <w:tcW w:w="1830" w:type="pct"/>
            <w:vAlign w:val="center"/>
          </w:tcPr>
          <w:p w14:paraId="4C1284FD" w14:textId="77777777" w:rsidR="004B6B55" w:rsidRPr="0051078F" w:rsidRDefault="004B6B55" w:rsidP="004B6B55">
            <w:pPr>
              <w:tabs>
                <w:tab w:val="left" w:pos="748"/>
              </w:tabs>
              <w:spacing w:after="60"/>
              <w:rPr>
                <w:szCs w:val="26"/>
              </w:rPr>
            </w:pPr>
            <w:proofErr w:type="spellStart"/>
            <w:r w:rsidRPr="0051078F">
              <w:rPr>
                <w:szCs w:val="26"/>
              </w:rPr>
              <w:t>Hệ</w:t>
            </w:r>
            <w:proofErr w:type="spellEnd"/>
            <w:r w:rsidRPr="0051078F">
              <w:rPr>
                <w:szCs w:val="26"/>
              </w:rPr>
              <w:t xml:space="preserve"> </w:t>
            </w:r>
            <w:proofErr w:type="spellStart"/>
            <w:r w:rsidRPr="0051078F">
              <w:rPr>
                <w:szCs w:val="26"/>
              </w:rPr>
              <w:t>thống</w:t>
            </w:r>
            <w:proofErr w:type="spellEnd"/>
            <w:r w:rsidRPr="0051078F">
              <w:rPr>
                <w:szCs w:val="26"/>
              </w:rPr>
              <w:t xml:space="preserve"> </w:t>
            </w:r>
            <w:proofErr w:type="spellStart"/>
            <w:r w:rsidRPr="0051078F">
              <w:rPr>
                <w:szCs w:val="26"/>
              </w:rPr>
              <w:t>xử</w:t>
            </w:r>
            <w:proofErr w:type="spellEnd"/>
            <w:r w:rsidRPr="0051078F">
              <w:rPr>
                <w:szCs w:val="26"/>
              </w:rPr>
              <w:t xml:space="preserve"> </w:t>
            </w:r>
            <w:proofErr w:type="spellStart"/>
            <w:r w:rsidRPr="0051078F">
              <w:rPr>
                <w:szCs w:val="26"/>
              </w:rPr>
              <w:t>lý</w:t>
            </w:r>
            <w:proofErr w:type="spellEnd"/>
            <w:r w:rsidRPr="0051078F">
              <w:rPr>
                <w:szCs w:val="26"/>
              </w:rPr>
              <w:t xml:space="preserve"> </w:t>
            </w:r>
            <w:proofErr w:type="spellStart"/>
            <w:r w:rsidRPr="0051078F">
              <w:rPr>
                <w:szCs w:val="26"/>
              </w:rPr>
              <w:t>khí</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lò</w:t>
            </w:r>
            <w:proofErr w:type="spellEnd"/>
            <w:r w:rsidRPr="0051078F">
              <w:rPr>
                <w:szCs w:val="26"/>
              </w:rPr>
              <w:t xml:space="preserve"> </w:t>
            </w:r>
            <w:proofErr w:type="spellStart"/>
            <w:r w:rsidRPr="0051078F">
              <w:rPr>
                <w:szCs w:val="26"/>
              </w:rPr>
              <w:t>hơi</w:t>
            </w:r>
            <w:proofErr w:type="spellEnd"/>
            <w:r w:rsidRPr="0051078F">
              <w:rPr>
                <w:szCs w:val="26"/>
              </w:rPr>
              <w:t xml:space="preserve"> 1,5T/h</w:t>
            </w:r>
          </w:p>
        </w:tc>
        <w:tc>
          <w:tcPr>
            <w:tcW w:w="1401" w:type="pct"/>
            <w:shd w:val="clear" w:color="auto" w:fill="auto"/>
            <w:vAlign w:val="center"/>
          </w:tcPr>
          <w:p w14:paraId="7D84CE00" w14:textId="77777777" w:rsidR="004B6B55" w:rsidRPr="0051078F" w:rsidRDefault="004B6B55" w:rsidP="004B6B55">
            <w:pPr>
              <w:tabs>
                <w:tab w:val="left" w:pos="748"/>
              </w:tabs>
              <w:spacing w:after="60"/>
              <w:jc w:val="center"/>
              <w:rPr>
                <w:szCs w:val="26"/>
              </w:rPr>
            </w:pPr>
            <w:proofErr w:type="spellStart"/>
            <w:r w:rsidRPr="0051078F">
              <w:rPr>
                <w:szCs w:val="26"/>
              </w:rPr>
              <w:t>Tháng</w:t>
            </w:r>
            <w:proofErr w:type="spellEnd"/>
            <w:r w:rsidRPr="0051078F">
              <w:rPr>
                <w:szCs w:val="26"/>
              </w:rPr>
              <w:t xml:space="preserve"> 0</w:t>
            </w:r>
            <w:r w:rsidR="00C43CED" w:rsidRPr="0051078F">
              <w:rPr>
                <w:szCs w:val="26"/>
              </w:rPr>
              <w:t>8</w:t>
            </w:r>
            <w:r w:rsidRPr="0051078F">
              <w:rPr>
                <w:szCs w:val="26"/>
              </w:rPr>
              <w:t xml:space="preserve"> </w:t>
            </w:r>
            <w:proofErr w:type="spellStart"/>
            <w:r w:rsidRPr="0051078F">
              <w:rPr>
                <w:szCs w:val="26"/>
              </w:rPr>
              <w:t>năm</w:t>
            </w:r>
            <w:proofErr w:type="spellEnd"/>
            <w:r w:rsidRPr="0051078F">
              <w:rPr>
                <w:szCs w:val="26"/>
              </w:rPr>
              <w:t xml:space="preserve"> 2024</w:t>
            </w:r>
          </w:p>
        </w:tc>
        <w:tc>
          <w:tcPr>
            <w:tcW w:w="1406" w:type="pct"/>
            <w:vAlign w:val="center"/>
          </w:tcPr>
          <w:p w14:paraId="6ADFCC03" w14:textId="77777777" w:rsidR="004B6B55" w:rsidRPr="0051078F" w:rsidRDefault="004B6B55" w:rsidP="004B6B55">
            <w:pPr>
              <w:tabs>
                <w:tab w:val="left" w:pos="748"/>
              </w:tabs>
              <w:spacing w:after="60"/>
              <w:jc w:val="center"/>
              <w:rPr>
                <w:szCs w:val="26"/>
              </w:rPr>
            </w:pPr>
            <w:proofErr w:type="spellStart"/>
            <w:r w:rsidRPr="0051078F">
              <w:rPr>
                <w:szCs w:val="26"/>
              </w:rPr>
              <w:t>Tháng</w:t>
            </w:r>
            <w:proofErr w:type="spellEnd"/>
            <w:r w:rsidRPr="0051078F">
              <w:rPr>
                <w:szCs w:val="26"/>
              </w:rPr>
              <w:t xml:space="preserve"> </w:t>
            </w:r>
            <w:r w:rsidR="00C43CED" w:rsidRPr="0051078F">
              <w:rPr>
                <w:szCs w:val="26"/>
              </w:rPr>
              <w:t>11</w:t>
            </w:r>
            <w:r w:rsidRPr="0051078F">
              <w:rPr>
                <w:szCs w:val="26"/>
              </w:rPr>
              <w:t xml:space="preserve"> </w:t>
            </w:r>
            <w:proofErr w:type="spellStart"/>
            <w:r w:rsidRPr="0051078F">
              <w:rPr>
                <w:szCs w:val="26"/>
              </w:rPr>
              <w:t>năm</w:t>
            </w:r>
            <w:proofErr w:type="spellEnd"/>
            <w:r w:rsidRPr="0051078F">
              <w:rPr>
                <w:szCs w:val="26"/>
              </w:rPr>
              <w:t xml:space="preserve"> 2024</w:t>
            </w:r>
          </w:p>
        </w:tc>
      </w:tr>
    </w:tbl>
    <w:p w14:paraId="401EBE85" w14:textId="77777777" w:rsidR="00C94EC2" w:rsidRPr="0051078F" w:rsidRDefault="00C94EC2" w:rsidP="00C94EC2">
      <w:pPr>
        <w:spacing w:before="120"/>
        <w:rPr>
          <w:b/>
          <w:bCs/>
          <w:i/>
        </w:rPr>
      </w:pPr>
      <w:bookmarkStart w:id="537" w:name="_Toc96699463"/>
      <w:r w:rsidRPr="0051078F">
        <w:rPr>
          <w:b/>
          <w:bCs/>
          <w:i/>
        </w:rPr>
        <w:t xml:space="preserve">6.1.2. </w:t>
      </w:r>
      <w:proofErr w:type="spellStart"/>
      <w:r w:rsidRPr="0051078F">
        <w:rPr>
          <w:b/>
          <w:bCs/>
          <w:i/>
        </w:rPr>
        <w:t>Kế</w:t>
      </w:r>
      <w:proofErr w:type="spellEnd"/>
      <w:r w:rsidRPr="0051078F">
        <w:rPr>
          <w:b/>
          <w:bCs/>
          <w:i/>
        </w:rPr>
        <w:t xml:space="preserve"> </w:t>
      </w:r>
      <w:proofErr w:type="spellStart"/>
      <w:r w:rsidRPr="0051078F">
        <w:rPr>
          <w:b/>
          <w:bCs/>
          <w:i/>
        </w:rPr>
        <w:t>hoạch</w:t>
      </w:r>
      <w:proofErr w:type="spellEnd"/>
      <w:r w:rsidRPr="0051078F">
        <w:rPr>
          <w:b/>
          <w:bCs/>
          <w:i/>
        </w:rPr>
        <w:t xml:space="preserve"> </w:t>
      </w:r>
      <w:proofErr w:type="spellStart"/>
      <w:r w:rsidRPr="0051078F">
        <w:rPr>
          <w:b/>
          <w:bCs/>
          <w:i/>
        </w:rPr>
        <w:t>quan</w:t>
      </w:r>
      <w:proofErr w:type="spellEnd"/>
      <w:r w:rsidRPr="0051078F">
        <w:rPr>
          <w:b/>
          <w:bCs/>
          <w:i/>
        </w:rPr>
        <w:t xml:space="preserve"> </w:t>
      </w:r>
      <w:proofErr w:type="spellStart"/>
      <w:r w:rsidRPr="0051078F">
        <w:rPr>
          <w:b/>
          <w:bCs/>
          <w:i/>
        </w:rPr>
        <w:t>trắc</w:t>
      </w:r>
      <w:proofErr w:type="spellEnd"/>
      <w:r w:rsidRPr="0051078F">
        <w:rPr>
          <w:b/>
          <w:bCs/>
          <w:i/>
        </w:rPr>
        <w:t xml:space="preserve"> </w:t>
      </w:r>
      <w:proofErr w:type="spellStart"/>
      <w:r w:rsidRPr="0051078F">
        <w:rPr>
          <w:b/>
          <w:bCs/>
          <w:i/>
        </w:rPr>
        <w:t>chất</w:t>
      </w:r>
      <w:proofErr w:type="spellEnd"/>
      <w:r w:rsidRPr="0051078F">
        <w:rPr>
          <w:b/>
          <w:bCs/>
          <w:i/>
        </w:rPr>
        <w:t xml:space="preserve"> </w:t>
      </w:r>
      <w:proofErr w:type="spellStart"/>
      <w:r w:rsidRPr="0051078F">
        <w:rPr>
          <w:b/>
          <w:bCs/>
          <w:i/>
        </w:rPr>
        <w:t>thải</w:t>
      </w:r>
      <w:proofErr w:type="spellEnd"/>
      <w:r w:rsidRPr="0051078F">
        <w:rPr>
          <w:b/>
          <w:bCs/>
          <w:i/>
        </w:rPr>
        <w:t xml:space="preserve">, </w:t>
      </w:r>
      <w:proofErr w:type="spellStart"/>
      <w:r w:rsidRPr="0051078F">
        <w:rPr>
          <w:b/>
          <w:bCs/>
          <w:i/>
        </w:rPr>
        <w:t>đánh</w:t>
      </w:r>
      <w:proofErr w:type="spellEnd"/>
      <w:r w:rsidRPr="0051078F">
        <w:rPr>
          <w:b/>
          <w:bCs/>
          <w:i/>
        </w:rPr>
        <w:t xml:space="preserve"> </w:t>
      </w:r>
      <w:proofErr w:type="spellStart"/>
      <w:r w:rsidRPr="0051078F">
        <w:rPr>
          <w:b/>
          <w:bCs/>
          <w:i/>
        </w:rPr>
        <w:t>giá</w:t>
      </w:r>
      <w:proofErr w:type="spellEnd"/>
      <w:r w:rsidRPr="0051078F">
        <w:rPr>
          <w:b/>
          <w:bCs/>
          <w:i/>
        </w:rPr>
        <w:t xml:space="preserve"> </w:t>
      </w:r>
      <w:proofErr w:type="spellStart"/>
      <w:r w:rsidRPr="0051078F">
        <w:rPr>
          <w:b/>
          <w:bCs/>
          <w:i/>
        </w:rPr>
        <w:t>hiệu</w:t>
      </w:r>
      <w:proofErr w:type="spellEnd"/>
      <w:r w:rsidRPr="0051078F">
        <w:rPr>
          <w:b/>
          <w:bCs/>
          <w:i/>
        </w:rPr>
        <w:t xml:space="preserve"> </w:t>
      </w:r>
      <w:proofErr w:type="spellStart"/>
      <w:r w:rsidRPr="0051078F">
        <w:rPr>
          <w:b/>
          <w:bCs/>
          <w:i/>
        </w:rPr>
        <w:t>quả</w:t>
      </w:r>
      <w:proofErr w:type="spellEnd"/>
      <w:r w:rsidRPr="0051078F">
        <w:rPr>
          <w:b/>
          <w:bCs/>
          <w:i/>
        </w:rPr>
        <w:t xml:space="preserve"> </w:t>
      </w:r>
      <w:proofErr w:type="spellStart"/>
      <w:r w:rsidRPr="0051078F">
        <w:rPr>
          <w:b/>
          <w:bCs/>
          <w:i/>
        </w:rPr>
        <w:t>xử</w:t>
      </w:r>
      <w:proofErr w:type="spellEnd"/>
      <w:r w:rsidRPr="0051078F">
        <w:rPr>
          <w:b/>
          <w:bCs/>
          <w:i/>
        </w:rPr>
        <w:t xml:space="preserve"> </w:t>
      </w:r>
      <w:proofErr w:type="spellStart"/>
      <w:r w:rsidRPr="0051078F">
        <w:rPr>
          <w:b/>
          <w:bCs/>
          <w:i/>
        </w:rPr>
        <w:t>lý</w:t>
      </w:r>
      <w:proofErr w:type="spellEnd"/>
      <w:r w:rsidRPr="0051078F">
        <w:rPr>
          <w:b/>
          <w:bCs/>
          <w:i/>
        </w:rPr>
        <w:t xml:space="preserve"> </w:t>
      </w:r>
      <w:proofErr w:type="spellStart"/>
      <w:r w:rsidRPr="0051078F">
        <w:rPr>
          <w:b/>
          <w:bCs/>
          <w:i/>
        </w:rPr>
        <w:t>của</w:t>
      </w:r>
      <w:proofErr w:type="spellEnd"/>
      <w:r w:rsidRPr="0051078F">
        <w:rPr>
          <w:b/>
          <w:bCs/>
          <w:i/>
        </w:rPr>
        <w:t xml:space="preserve"> </w:t>
      </w:r>
      <w:proofErr w:type="spellStart"/>
      <w:r w:rsidRPr="0051078F">
        <w:rPr>
          <w:b/>
          <w:bCs/>
          <w:i/>
        </w:rPr>
        <w:t>các</w:t>
      </w:r>
      <w:proofErr w:type="spellEnd"/>
      <w:r w:rsidRPr="0051078F">
        <w:rPr>
          <w:b/>
          <w:bCs/>
          <w:i/>
        </w:rPr>
        <w:t xml:space="preserve"> </w:t>
      </w:r>
      <w:proofErr w:type="spellStart"/>
      <w:r w:rsidRPr="0051078F">
        <w:rPr>
          <w:b/>
          <w:bCs/>
          <w:i/>
        </w:rPr>
        <w:t>công</w:t>
      </w:r>
      <w:proofErr w:type="spellEnd"/>
      <w:r w:rsidRPr="0051078F">
        <w:rPr>
          <w:b/>
          <w:bCs/>
          <w:i/>
        </w:rPr>
        <w:t xml:space="preserve"> </w:t>
      </w:r>
      <w:proofErr w:type="spellStart"/>
      <w:r w:rsidRPr="0051078F">
        <w:rPr>
          <w:b/>
          <w:bCs/>
          <w:i/>
        </w:rPr>
        <w:t>trình</w:t>
      </w:r>
      <w:proofErr w:type="spellEnd"/>
      <w:r w:rsidRPr="0051078F">
        <w:rPr>
          <w:b/>
          <w:bCs/>
          <w:i/>
        </w:rPr>
        <w:t xml:space="preserve">, </w:t>
      </w:r>
      <w:proofErr w:type="spellStart"/>
      <w:r w:rsidRPr="0051078F">
        <w:rPr>
          <w:b/>
          <w:bCs/>
          <w:i/>
        </w:rPr>
        <w:t>thiết</w:t>
      </w:r>
      <w:proofErr w:type="spellEnd"/>
      <w:r w:rsidRPr="0051078F">
        <w:rPr>
          <w:b/>
          <w:bCs/>
          <w:i/>
        </w:rPr>
        <w:t xml:space="preserve"> </w:t>
      </w:r>
      <w:proofErr w:type="spellStart"/>
      <w:r w:rsidRPr="0051078F">
        <w:rPr>
          <w:b/>
          <w:bCs/>
          <w:i/>
        </w:rPr>
        <w:t>bị</w:t>
      </w:r>
      <w:proofErr w:type="spellEnd"/>
      <w:r w:rsidRPr="0051078F">
        <w:rPr>
          <w:b/>
          <w:bCs/>
          <w:i/>
        </w:rPr>
        <w:t xml:space="preserve"> </w:t>
      </w:r>
      <w:proofErr w:type="spellStart"/>
      <w:r w:rsidRPr="0051078F">
        <w:rPr>
          <w:b/>
          <w:bCs/>
          <w:i/>
        </w:rPr>
        <w:t>xử</w:t>
      </w:r>
      <w:proofErr w:type="spellEnd"/>
      <w:r w:rsidRPr="0051078F">
        <w:rPr>
          <w:b/>
          <w:bCs/>
          <w:i/>
        </w:rPr>
        <w:t xml:space="preserve"> </w:t>
      </w:r>
      <w:proofErr w:type="spellStart"/>
      <w:r w:rsidRPr="0051078F">
        <w:rPr>
          <w:b/>
          <w:bCs/>
          <w:i/>
        </w:rPr>
        <w:t>lý</w:t>
      </w:r>
      <w:proofErr w:type="spellEnd"/>
      <w:r w:rsidRPr="0051078F">
        <w:rPr>
          <w:b/>
          <w:bCs/>
          <w:i/>
        </w:rPr>
        <w:t xml:space="preserve"> </w:t>
      </w:r>
      <w:proofErr w:type="spellStart"/>
      <w:r w:rsidRPr="0051078F">
        <w:rPr>
          <w:b/>
          <w:bCs/>
          <w:i/>
        </w:rPr>
        <w:t>chất</w:t>
      </w:r>
      <w:proofErr w:type="spellEnd"/>
      <w:r w:rsidRPr="0051078F">
        <w:rPr>
          <w:b/>
          <w:bCs/>
          <w:i/>
        </w:rPr>
        <w:t xml:space="preserve"> </w:t>
      </w:r>
      <w:proofErr w:type="spellStart"/>
      <w:r w:rsidRPr="0051078F">
        <w:rPr>
          <w:b/>
          <w:bCs/>
          <w:i/>
        </w:rPr>
        <w:t>thải</w:t>
      </w:r>
      <w:bookmarkEnd w:id="537"/>
      <w:proofErr w:type="spellEnd"/>
    </w:p>
    <w:p w14:paraId="767FB8CC" w14:textId="77777777" w:rsidR="00C94EC2" w:rsidRPr="0051078F" w:rsidRDefault="00C94EC2" w:rsidP="00C94EC2">
      <w:pPr>
        <w:tabs>
          <w:tab w:val="left" w:pos="567"/>
        </w:tabs>
        <w:ind w:firstLine="720"/>
        <w:rPr>
          <w:szCs w:val="26"/>
          <w:lang w:val="vi-VN"/>
        </w:rPr>
      </w:pPr>
      <w:proofErr w:type="spellStart"/>
      <w:r w:rsidRPr="0051078F">
        <w:rPr>
          <w:szCs w:val="26"/>
        </w:rPr>
        <w:t>Căn</w:t>
      </w:r>
      <w:proofErr w:type="spellEnd"/>
      <w:r w:rsidRPr="0051078F">
        <w:rPr>
          <w:szCs w:val="26"/>
        </w:rPr>
        <w:t xml:space="preserve"> </w:t>
      </w:r>
      <w:proofErr w:type="spellStart"/>
      <w:r w:rsidRPr="0051078F">
        <w:rPr>
          <w:szCs w:val="26"/>
        </w:rPr>
        <w:t>cứ</w:t>
      </w:r>
      <w:proofErr w:type="spellEnd"/>
      <w:r w:rsidRPr="0051078F">
        <w:rPr>
          <w:szCs w:val="26"/>
        </w:rPr>
        <w:t xml:space="preserve"> </w:t>
      </w:r>
      <w:proofErr w:type="spellStart"/>
      <w:r w:rsidRPr="0051078F">
        <w:rPr>
          <w:szCs w:val="26"/>
        </w:rPr>
        <w:t>khoản</w:t>
      </w:r>
      <w:proofErr w:type="spellEnd"/>
      <w:r w:rsidRPr="0051078F">
        <w:rPr>
          <w:szCs w:val="26"/>
        </w:rPr>
        <w:t xml:space="preserve"> 5 </w:t>
      </w:r>
      <w:proofErr w:type="spellStart"/>
      <w:r w:rsidRPr="0051078F">
        <w:rPr>
          <w:szCs w:val="26"/>
        </w:rPr>
        <w:t>điều</w:t>
      </w:r>
      <w:proofErr w:type="spellEnd"/>
      <w:r w:rsidRPr="0051078F">
        <w:rPr>
          <w:szCs w:val="26"/>
        </w:rPr>
        <w:t xml:space="preserve"> 21 </w:t>
      </w:r>
      <w:proofErr w:type="spellStart"/>
      <w:r w:rsidRPr="0051078F">
        <w:rPr>
          <w:szCs w:val="26"/>
        </w:rPr>
        <w:t>thổng</w:t>
      </w:r>
      <w:proofErr w:type="spellEnd"/>
      <w:r w:rsidRPr="0051078F">
        <w:rPr>
          <w:szCs w:val="26"/>
        </w:rPr>
        <w:t xml:space="preserve"> </w:t>
      </w:r>
      <w:proofErr w:type="spellStart"/>
      <w:r w:rsidRPr="0051078F">
        <w:rPr>
          <w:szCs w:val="26"/>
        </w:rPr>
        <w:t>tư</w:t>
      </w:r>
      <w:proofErr w:type="spellEnd"/>
      <w:r w:rsidRPr="0051078F">
        <w:rPr>
          <w:szCs w:val="26"/>
        </w:rPr>
        <w:t xml:space="preserve"> 02/2022/TT-BTNMT – Quy </w:t>
      </w:r>
      <w:proofErr w:type="spellStart"/>
      <w:r w:rsidRPr="0051078F">
        <w:rPr>
          <w:szCs w:val="26"/>
        </w:rPr>
        <w:t>định</w:t>
      </w:r>
      <w:proofErr w:type="spellEnd"/>
      <w:r w:rsidRPr="0051078F">
        <w:rPr>
          <w:szCs w:val="26"/>
        </w:rPr>
        <w:t xml:space="preserve"> chi </w:t>
      </w:r>
      <w:proofErr w:type="spellStart"/>
      <w:r w:rsidRPr="0051078F">
        <w:rPr>
          <w:szCs w:val="26"/>
        </w:rPr>
        <w:t>tiết</w:t>
      </w:r>
      <w:proofErr w:type="spellEnd"/>
      <w:r w:rsidRPr="0051078F">
        <w:rPr>
          <w:szCs w:val="26"/>
        </w:rPr>
        <w:t xml:space="preserve"> </w:t>
      </w:r>
      <w:proofErr w:type="spellStart"/>
      <w:r w:rsidRPr="0051078F">
        <w:rPr>
          <w:szCs w:val="26"/>
        </w:rPr>
        <w:t>thi</w:t>
      </w:r>
      <w:proofErr w:type="spellEnd"/>
      <w:r w:rsidRPr="0051078F">
        <w:rPr>
          <w:szCs w:val="26"/>
        </w:rPr>
        <w:t xml:space="preserve"> </w:t>
      </w:r>
      <w:proofErr w:type="spellStart"/>
      <w:r w:rsidRPr="0051078F">
        <w:rPr>
          <w:szCs w:val="26"/>
        </w:rPr>
        <w:t>hành</w:t>
      </w:r>
      <w:proofErr w:type="spellEnd"/>
      <w:r w:rsidRPr="0051078F">
        <w:rPr>
          <w:szCs w:val="26"/>
        </w:rPr>
        <w:t xml:space="preserve"> </w:t>
      </w:r>
      <w:proofErr w:type="spellStart"/>
      <w:r w:rsidRPr="0051078F">
        <w:rPr>
          <w:szCs w:val="26"/>
        </w:rPr>
        <w:t>một</w:t>
      </w:r>
      <w:proofErr w:type="spellEnd"/>
      <w:r w:rsidRPr="0051078F">
        <w:rPr>
          <w:szCs w:val="26"/>
        </w:rPr>
        <w:t xml:space="preserve"> </w:t>
      </w:r>
      <w:proofErr w:type="spellStart"/>
      <w:r w:rsidRPr="0051078F">
        <w:rPr>
          <w:szCs w:val="26"/>
        </w:rPr>
        <w:t>số</w:t>
      </w:r>
      <w:proofErr w:type="spellEnd"/>
      <w:r w:rsidRPr="0051078F">
        <w:rPr>
          <w:szCs w:val="26"/>
        </w:rPr>
        <w:t xml:space="preserve"> </w:t>
      </w:r>
      <w:proofErr w:type="spellStart"/>
      <w:r w:rsidRPr="0051078F">
        <w:rPr>
          <w:szCs w:val="26"/>
        </w:rPr>
        <w:t>điều</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Luật</w:t>
      </w:r>
      <w:proofErr w:type="spellEnd"/>
      <w:r w:rsidRPr="0051078F">
        <w:rPr>
          <w:szCs w:val="26"/>
        </w:rPr>
        <w:t xml:space="preserve"> </w:t>
      </w:r>
      <w:proofErr w:type="spellStart"/>
      <w:r w:rsidRPr="0051078F">
        <w:rPr>
          <w:szCs w:val="26"/>
        </w:rPr>
        <w:t>bảo</w:t>
      </w:r>
      <w:proofErr w:type="spellEnd"/>
      <w:r w:rsidRPr="0051078F">
        <w:rPr>
          <w:szCs w:val="26"/>
        </w:rPr>
        <w:t xml:space="preserve"> </w:t>
      </w:r>
      <w:proofErr w:type="spellStart"/>
      <w:r w:rsidRPr="0051078F">
        <w:rPr>
          <w:szCs w:val="26"/>
        </w:rPr>
        <w:t>vệ</w:t>
      </w:r>
      <w:proofErr w:type="spellEnd"/>
      <w:r w:rsidRPr="0051078F">
        <w:rPr>
          <w:szCs w:val="26"/>
        </w:rPr>
        <w:t xml:space="preserve"> </w:t>
      </w:r>
      <w:proofErr w:type="spellStart"/>
      <w:r w:rsidRPr="0051078F">
        <w:rPr>
          <w:szCs w:val="26"/>
        </w:rPr>
        <w:t>môi</w:t>
      </w:r>
      <w:proofErr w:type="spellEnd"/>
      <w:r w:rsidRPr="0051078F">
        <w:rPr>
          <w:szCs w:val="26"/>
        </w:rPr>
        <w:t xml:space="preserve"> </w:t>
      </w:r>
      <w:proofErr w:type="spellStart"/>
      <w:r w:rsidRPr="0051078F">
        <w:rPr>
          <w:szCs w:val="26"/>
        </w:rPr>
        <w:t>trường</w:t>
      </w:r>
      <w:proofErr w:type="spellEnd"/>
      <w:r w:rsidRPr="0051078F">
        <w:rPr>
          <w:szCs w:val="26"/>
        </w:rPr>
        <w:t>.</w:t>
      </w:r>
      <w:r w:rsidRPr="0051078F">
        <w:rPr>
          <w:szCs w:val="26"/>
          <w:lang w:val="vi-VN"/>
        </w:rPr>
        <w:t xml:space="preserve"> </w:t>
      </w:r>
      <w:r w:rsidR="004B6B55" w:rsidRPr="0051078F">
        <w:rPr>
          <w:szCs w:val="26"/>
          <w:lang w:val="vi-VN"/>
        </w:rPr>
        <w:t>Dự án Nhà máy mau TDT Đại Từ</w:t>
      </w:r>
      <w:r w:rsidRPr="0051078F">
        <w:rPr>
          <w:szCs w:val="26"/>
          <w:lang w:val="vi-VN"/>
        </w:rPr>
        <w:t xml:space="preserve"> thuộc đối tượng chủ dự án đầu tư tự quyết định việc quan trắc chất thải nhưng phải đảm bảo quan trắc ít nhất 03 mẫu đơn trong 03 ngày liên tiếp của giai đoạn vận hành ổn định các công trình xử lý chất thải.</w:t>
      </w:r>
    </w:p>
    <w:p w14:paraId="1CE16B10" w14:textId="77777777" w:rsidR="00C94EC2" w:rsidRPr="0051078F" w:rsidRDefault="00C94EC2" w:rsidP="00C94EC2">
      <w:pPr>
        <w:tabs>
          <w:tab w:val="left" w:pos="567"/>
        </w:tabs>
        <w:ind w:firstLine="720"/>
        <w:rPr>
          <w:szCs w:val="26"/>
          <w:lang w:val="vi-VN"/>
        </w:rPr>
      </w:pPr>
      <w:r w:rsidRPr="0051078F">
        <w:rPr>
          <w:szCs w:val="26"/>
          <w:lang w:val="vi-VN"/>
        </w:rPr>
        <w:t>Kế hoạch lấy mẫu, đánh giá hiệu suất của hệ thống xử lý khí thải như sau:</w:t>
      </w:r>
    </w:p>
    <w:p w14:paraId="0ED50F85" w14:textId="308975A4" w:rsidR="00FE5EA8" w:rsidRPr="0051078F" w:rsidRDefault="0014168B" w:rsidP="0014168B">
      <w:pPr>
        <w:pStyle w:val="Caption"/>
        <w:rPr>
          <w:szCs w:val="26"/>
          <w:lang w:val="vi-VN"/>
        </w:rPr>
      </w:pPr>
      <w:bookmarkStart w:id="538" w:name="_Toc169872624"/>
      <w:r w:rsidRPr="0051078F">
        <w:rPr>
          <w:lang w:val="vi-VN"/>
        </w:rPr>
        <w:t xml:space="preserve">Bảng 7. </w:t>
      </w:r>
      <w:r w:rsidR="00156E50" w:rsidRPr="0051078F">
        <w:fldChar w:fldCharType="begin"/>
      </w:r>
      <w:r w:rsidR="00156E50" w:rsidRPr="0051078F">
        <w:rPr>
          <w:lang w:val="vi-VN"/>
        </w:rPr>
        <w:instrText xml:space="preserve"> SEQ Bảng_7. \* ARABIC </w:instrText>
      </w:r>
      <w:r w:rsidR="00156E50" w:rsidRPr="0051078F">
        <w:fldChar w:fldCharType="separate"/>
      </w:r>
      <w:r w:rsidR="0051078F">
        <w:rPr>
          <w:noProof/>
          <w:lang w:val="vi-VN"/>
        </w:rPr>
        <w:t>2</w:t>
      </w:r>
      <w:r w:rsidR="00156E50" w:rsidRPr="0051078F">
        <w:rPr>
          <w:noProof/>
        </w:rPr>
        <w:fldChar w:fldCharType="end"/>
      </w:r>
      <w:r w:rsidRPr="0051078F">
        <w:rPr>
          <w:lang w:val="vi-VN"/>
        </w:rPr>
        <w:t>. Kế hoạch lấy mẫu, đánh giá hiệu suất HTXLKT</w:t>
      </w:r>
      <w:bookmarkEnd w:id="538"/>
    </w:p>
    <w:tbl>
      <w:tblPr>
        <w:tblW w:w="9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2641"/>
        <w:gridCol w:w="1530"/>
        <w:gridCol w:w="3330"/>
        <w:gridCol w:w="1400"/>
      </w:tblGrid>
      <w:tr w:rsidR="0051078F" w:rsidRPr="0051078F" w14:paraId="067AEB24" w14:textId="77777777" w:rsidTr="005B6403">
        <w:trPr>
          <w:trHeight w:val="20"/>
          <w:tblHeader/>
          <w:jc w:val="center"/>
        </w:trPr>
        <w:tc>
          <w:tcPr>
            <w:tcW w:w="850" w:type="dxa"/>
            <w:shd w:val="clear" w:color="auto" w:fill="auto"/>
            <w:vAlign w:val="center"/>
          </w:tcPr>
          <w:p w14:paraId="1EC11877" w14:textId="77777777" w:rsidR="00C94075" w:rsidRPr="0051078F" w:rsidRDefault="00C94075" w:rsidP="005B6403">
            <w:pPr>
              <w:spacing w:line="240" w:lineRule="auto"/>
              <w:ind w:left="-109" w:right="-104"/>
              <w:contextualSpacing/>
              <w:jc w:val="center"/>
              <w:rPr>
                <w:b/>
                <w:spacing w:val="-6"/>
                <w:szCs w:val="26"/>
              </w:rPr>
            </w:pPr>
            <w:bookmarkStart w:id="539" w:name="_Toc154654185"/>
            <w:proofErr w:type="spellStart"/>
            <w:r w:rsidRPr="0051078F">
              <w:rPr>
                <w:b/>
                <w:spacing w:val="-6"/>
                <w:szCs w:val="26"/>
              </w:rPr>
              <w:t>Đối</w:t>
            </w:r>
            <w:proofErr w:type="spellEnd"/>
            <w:r w:rsidRPr="0051078F">
              <w:rPr>
                <w:b/>
                <w:spacing w:val="-6"/>
                <w:szCs w:val="26"/>
              </w:rPr>
              <w:t xml:space="preserve"> </w:t>
            </w:r>
            <w:proofErr w:type="spellStart"/>
            <w:r w:rsidRPr="0051078F">
              <w:rPr>
                <w:b/>
                <w:spacing w:val="-6"/>
                <w:szCs w:val="26"/>
              </w:rPr>
              <w:t>tượng</w:t>
            </w:r>
            <w:proofErr w:type="spellEnd"/>
          </w:p>
        </w:tc>
        <w:tc>
          <w:tcPr>
            <w:tcW w:w="2641" w:type="dxa"/>
            <w:shd w:val="clear" w:color="auto" w:fill="auto"/>
            <w:vAlign w:val="center"/>
          </w:tcPr>
          <w:p w14:paraId="70D45B14" w14:textId="77777777" w:rsidR="00C94075" w:rsidRPr="0051078F" w:rsidRDefault="00C94075" w:rsidP="005B6403">
            <w:pPr>
              <w:spacing w:line="240" w:lineRule="auto"/>
              <w:ind w:left="-114" w:right="-109"/>
              <w:contextualSpacing/>
              <w:jc w:val="center"/>
              <w:rPr>
                <w:b/>
                <w:spacing w:val="-6"/>
                <w:szCs w:val="26"/>
              </w:rPr>
            </w:pPr>
            <w:r w:rsidRPr="0051078F">
              <w:rPr>
                <w:b/>
                <w:spacing w:val="-6"/>
                <w:szCs w:val="26"/>
              </w:rPr>
              <w:t xml:space="preserve">Các </w:t>
            </w:r>
            <w:proofErr w:type="spellStart"/>
            <w:r w:rsidRPr="0051078F">
              <w:rPr>
                <w:b/>
                <w:spacing w:val="-6"/>
                <w:szCs w:val="26"/>
              </w:rPr>
              <w:t>thông</w:t>
            </w:r>
            <w:proofErr w:type="spellEnd"/>
            <w:r w:rsidRPr="0051078F">
              <w:rPr>
                <w:b/>
                <w:spacing w:val="-6"/>
                <w:szCs w:val="26"/>
              </w:rPr>
              <w:t xml:space="preserve"> </w:t>
            </w:r>
            <w:proofErr w:type="spellStart"/>
            <w:r w:rsidRPr="0051078F">
              <w:rPr>
                <w:b/>
                <w:spacing w:val="-6"/>
                <w:szCs w:val="26"/>
              </w:rPr>
              <w:t>số</w:t>
            </w:r>
            <w:proofErr w:type="spellEnd"/>
            <w:r w:rsidRPr="0051078F">
              <w:rPr>
                <w:b/>
                <w:spacing w:val="-6"/>
                <w:szCs w:val="26"/>
              </w:rPr>
              <w:t xml:space="preserve"> </w:t>
            </w:r>
            <w:proofErr w:type="spellStart"/>
            <w:r w:rsidRPr="0051078F">
              <w:rPr>
                <w:b/>
                <w:spacing w:val="-6"/>
                <w:szCs w:val="26"/>
              </w:rPr>
              <w:t>giám</w:t>
            </w:r>
            <w:proofErr w:type="spellEnd"/>
            <w:r w:rsidRPr="0051078F">
              <w:rPr>
                <w:b/>
                <w:spacing w:val="-6"/>
                <w:szCs w:val="26"/>
              </w:rPr>
              <w:t xml:space="preserve"> </w:t>
            </w:r>
            <w:proofErr w:type="spellStart"/>
            <w:r w:rsidRPr="0051078F">
              <w:rPr>
                <w:b/>
                <w:spacing w:val="-6"/>
                <w:szCs w:val="26"/>
              </w:rPr>
              <w:t>sát</w:t>
            </w:r>
            <w:proofErr w:type="spellEnd"/>
          </w:p>
        </w:tc>
        <w:tc>
          <w:tcPr>
            <w:tcW w:w="1530" w:type="dxa"/>
            <w:shd w:val="clear" w:color="auto" w:fill="auto"/>
            <w:vAlign w:val="center"/>
          </w:tcPr>
          <w:p w14:paraId="1DB703E8" w14:textId="77777777" w:rsidR="00C94075" w:rsidRPr="0051078F" w:rsidRDefault="00C94075" w:rsidP="005B6403">
            <w:pPr>
              <w:spacing w:line="240" w:lineRule="auto"/>
              <w:ind w:left="-109"/>
              <w:contextualSpacing/>
              <w:jc w:val="center"/>
              <w:rPr>
                <w:b/>
                <w:spacing w:val="-6"/>
                <w:szCs w:val="26"/>
              </w:rPr>
            </w:pPr>
            <w:r w:rsidRPr="0051078F">
              <w:rPr>
                <w:b/>
                <w:spacing w:val="-6"/>
                <w:szCs w:val="26"/>
              </w:rPr>
              <w:t xml:space="preserve">Quy </w:t>
            </w:r>
            <w:proofErr w:type="spellStart"/>
            <w:r w:rsidRPr="0051078F">
              <w:rPr>
                <w:b/>
                <w:spacing w:val="-6"/>
                <w:szCs w:val="26"/>
              </w:rPr>
              <w:t>chuẩn</w:t>
            </w:r>
            <w:proofErr w:type="spellEnd"/>
            <w:r w:rsidRPr="0051078F">
              <w:rPr>
                <w:b/>
                <w:spacing w:val="-6"/>
                <w:szCs w:val="26"/>
              </w:rPr>
              <w:t xml:space="preserve"> so </w:t>
            </w:r>
            <w:proofErr w:type="spellStart"/>
            <w:r w:rsidRPr="0051078F">
              <w:rPr>
                <w:b/>
                <w:spacing w:val="-6"/>
                <w:szCs w:val="26"/>
              </w:rPr>
              <w:t>sánh</w:t>
            </w:r>
            <w:proofErr w:type="spellEnd"/>
          </w:p>
        </w:tc>
        <w:tc>
          <w:tcPr>
            <w:tcW w:w="3330" w:type="dxa"/>
            <w:shd w:val="clear" w:color="auto" w:fill="auto"/>
            <w:vAlign w:val="center"/>
          </w:tcPr>
          <w:p w14:paraId="111D95A7" w14:textId="77777777" w:rsidR="00C94075" w:rsidRPr="0051078F" w:rsidRDefault="00C94075" w:rsidP="005B6403">
            <w:pPr>
              <w:tabs>
                <w:tab w:val="left" w:pos="6"/>
                <w:tab w:val="center" w:pos="2239"/>
              </w:tabs>
              <w:spacing w:line="240" w:lineRule="auto"/>
              <w:contextualSpacing/>
              <w:jc w:val="center"/>
              <w:rPr>
                <w:b/>
                <w:spacing w:val="-6"/>
                <w:szCs w:val="26"/>
              </w:rPr>
            </w:pPr>
            <w:proofErr w:type="spellStart"/>
            <w:r w:rsidRPr="0051078F">
              <w:rPr>
                <w:b/>
                <w:spacing w:val="-6"/>
                <w:szCs w:val="26"/>
              </w:rPr>
              <w:t>Vị</w:t>
            </w:r>
            <w:proofErr w:type="spellEnd"/>
            <w:r w:rsidRPr="0051078F">
              <w:rPr>
                <w:b/>
                <w:spacing w:val="-6"/>
                <w:szCs w:val="26"/>
              </w:rPr>
              <w:t xml:space="preserve"> </w:t>
            </w:r>
            <w:proofErr w:type="spellStart"/>
            <w:r w:rsidRPr="0051078F">
              <w:rPr>
                <w:b/>
                <w:spacing w:val="-6"/>
                <w:szCs w:val="26"/>
              </w:rPr>
              <w:t>trí</w:t>
            </w:r>
            <w:proofErr w:type="spellEnd"/>
            <w:r w:rsidRPr="0051078F">
              <w:rPr>
                <w:b/>
                <w:spacing w:val="-6"/>
                <w:szCs w:val="26"/>
              </w:rPr>
              <w:t xml:space="preserve"> </w:t>
            </w:r>
            <w:proofErr w:type="spellStart"/>
            <w:r w:rsidRPr="0051078F">
              <w:rPr>
                <w:b/>
                <w:spacing w:val="-6"/>
                <w:szCs w:val="26"/>
              </w:rPr>
              <w:t>giám</w:t>
            </w:r>
            <w:proofErr w:type="spellEnd"/>
            <w:r w:rsidRPr="0051078F">
              <w:rPr>
                <w:b/>
                <w:spacing w:val="-6"/>
                <w:szCs w:val="26"/>
              </w:rPr>
              <w:t xml:space="preserve"> </w:t>
            </w:r>
            <w:proofErr w:type="spellStart"/>
            <w:r w:rsidRPr="0051078F">
              <w:rPr>
                <w:b/>
                <w:spacing w:val="-6"/>
                <w:szCs w:val="26"/>
              </w:rPr>
              <w:t>sát</w:t>
            </w:r>
            <w:proofErr w:type="spellEnd"/>
          </w:p>
        </w:tc>
        <w:tc>
          <w:tcPr>
            <w:tcW w:w="1400" w:type="dxa"/>
            <w:shd w:val="clear" w:color="auto" w:fill="auto"/>
            <w:vAlign w:val="center"/>
          </w:tcPr>
          <w:p w14:paraId="3702EE40" w14:textId="77777777" w:rsidR="00C94075" w:rsidRPr="0051078F" w:rsidRDefault="00C94075" w:rsidP="005B6403">
            <w:pPr>
              <w:tabs>
                <w:tab w:val="left" w:pos="6"/>
                <w:tab w:val="center" w:pos="2239"/>
              </w:tabs>
              <w:spacing w:line="240" w:lineRule="auto"/>
              <w:contextualSpacing/>
              <w:jc w:val="center"/>
              <w:rPr>
                <w:b/>
                <w:spacing w:val="-6"/>
                <w:szCs w:val="26"/>
              </w:rPr>
            </w:pPr>
            <w:proofErr w:type="spellStart"/>
            <w:r w:rsidRPr="0051078F">
              <w:rPr>
                <w:b/>
                <w:spacing w:val="-6"/>
                <w:szCs w:val="26"/>
              </w:rPr>
              <w:t>Tần</w:t>
            </w:r>
            <w:proofErr w:type="spellEnd"/>
            <w:r w:rsidRPr="0051078F">
              <w:rPr>
                <w:b/>
                <w:spacing w:val="-6"/>
                <w:szCs w:val="26"/>
              </w:rPr>
              <w:t xml:space="preserve"> </w:t>
            </w:r>
            <w:proofErr w:type="spellStart"/>
            <w:r w:rsidRPr="0051078F">
              <w:rPr>
                <w:b/>
                <w:spacing w:val="-6"/>
                <w:szCs w:val="26"/>
              </w:rPr>
              <w:t>suất</w:t>
            </w:r>
            <w:proofErr w:type="spellEnd"/>
          </w:p>
        </w:tc>
      </w:tr>
      <w:tr w:rsidR="0051078F" w:rsidRPr="0051078F" w14:paraId="5F23B523" w14:textId="77777777" w:rsidTr="005B6403">
        <w:trPr>
          <w:trHeight w:val="20"/>
          <w:jc w:val="center"/>
        </w:trPr>
        <w:tc>
          <w:tcPr>
            <w:tcW w:w="850" w:type="dxa"/>
            <w:shd w:val="clear" w:color="auto" w:fill="auto"/>
            <w:vAlign w:val="center"/>
          </w:tcPr>
          <w:p w14:paraId="349B680B" w14:textId="77777777" w:rsidR="00C94075" w:rsidRPr="0051078F" w:rsidRDefault="00C94075" w:rsidP="005B6403">
            <w:pPr>
              <w:spacing w:line="240" w:lineRule="auto"/>
              <w:contextualSpacing/>
              <w:jc w:val="center"/>
              <w:rPr>
                <w:szCs w:val="26"/>
              </w:rPr>
            </w:pPr>
            <w:proofErr w:type="spellStart"/>
            <w:r w:rsidRPr="0051078F">
              <w:rPr>
                <w:spacing w:val="-6"/>
                <w:szCs w:val="26"/>
              </w:rPr>
              <w:t>Nước</w:t>
            </w:r>
            <w:proofErr w:type="spellEnd"/>
            <w:r w:rsidRPr="0051078F">
              <w:rPr>
                <w:spacing w:val="-6"/>
                <w:szCs w:val="26"/>
              </w:rPr>
              <w:t xml:space="preserve"> </w:t>
            </w:r>
            <w:proofErr w:type="spellStart"/>
            <w:r w:rsidRPr="0051078F">
              <w:rPr>
                <w:spacing w:val="-6"/>
                <w:szCs w:val="26"/>
              </w:rPr>
              <w:t>thải</w:t>
            </w:r>
            <w:proofErr w:type="spellEnd"/>
            <w:r w:rsidRPr="0051078F">
              <w:rPr>
                <w:spacing w:val="-6"/>
                <w:szCs w:val="26"/>
              </w:rPr>
              <w:t xml:space="preserve"> </w:t>
            </w:r>
          </w:p>
        </w:tc>
        <w:tc>
          <w:tcPr>
            <w:tcW w:w="2641" w:type="dxa"/>
            <w:shd w:val="clear" w:color="auto" w:fill="auto"/>
            <w:vAlign w:val="center"/>
          </w:tcPr>
          <w:p w14:paraId="48F34F07" w14:textId="5B207A51" w:rsidR="00C94075" w:rsidRPr="0051078F" w:rsidRDefault="00C94075" w:rsidP="005B6403">
            <w:pPr>
              <w:widowControl w:val="0"/>
              <w:spacing w:before="40" w:after="40" w:line="240" w:lineRule="auto"/>
              <w:rPr>
                <w:rFonts w:eastAsia="Times New Roman"/>
                <w:szCs w:val="26"/>
                <w:lang w:val="vi-VN"/>
              </w:rPr>
            </w:pPr>
            <w:r w:rsidRPr="0051078F">
              <w:rPr>
                <w:bCs/>
                <w:szCs w:val="26"/>
                <w:lang w:val="pt-BR"/>
              </w:rPr>
              <w:t>pH, BOD</w:t>
            </w:r>
            <w:r w:rsidRPr="0051078F">
              <w:rPr>
                <w:bCs/>
                <w:szCs w:val="26"/>
                <w:vertAlign w:val="subscript"/>
                <w:lang w:val="pt-BR"/>
              </w:rPr>
              <w:t>5</w:t>
            </w:r>
            <w:r w:rsidRPr="0051078F">
              <w:rPr>
                <w:bCs/>
                <w:szCs w:val="26"/>
                <w:lang w:val="pt-BR"/>
              </w:rPr>
              <w:t xml:space="preserve">, </w:t>
            </w:r>
            <w:r w:rsidR="00AB257D" w:rsidRPr="0051078F">
              <w:rPr>
                <w:bCs/>
                <w:szCs w:val="26"/>
                <w:lang w:val="pt-BR"/>
              </w:rPr>
              <w:t>TDS</w:t>
            </w:r>
            <w:r w:rsidRPr="0051078F">
              <w:rPr>
                <w:bCs/>
                <w:szCs w:val="26"/>
                <w:lang w:val="pt-BR"/>
              </w:rPr>
              <w:t xml:space="preserve">, TSS, </w:t>
            </w:r>
            <w:r w:rsidR="003E3B11" w:rsidRPr="0051078F">
              <w:rPr>
                <w:bCs/>
                <w:szCs w:val="26"/>
                <w:lang w:val="pt-BR"/>
              </w:rPr>
              <w:t>Sunfua</w:t>
            </w:r>
            <w:r w:rsidRPr="0051078F">
              <w:rPr>
                <w:bCs/>
                <w:szCs w:val="26"/>
                <w:lang w:val="pt-BR"/>
              </w:rPr>
              <w:t>, Amoni</w:t>
            </w:r>
            <w:r w:rsidR="003E3B11" w:rsidRPr="0051078F">
              <w:rPr>
                <w:bCs/>
                <w:szCs w:val="26"/>
                <w:lang w:val="pt-BR"/>
              </w:rPr>
              <w:t>, Nitrat</w:t>
            </w:r>
            <w:r w:rsidRPr="0051078F">
              <w:rPr>
                <w:bCs/>
                <w:szCs w:val="26"/>
                <w:lang w:val="pt-BR"/>
              </w:rPr>
              <w:t xml:space="preserve">, </w:t>
            </w:r>
            <w:r w:rsidR="003E3B11" w:rsidRPr="0051078F">
              <w:rPr>
                <w:bCs/>
                <w:szCs w:val="26"/>
                <w:lang w:val="pt-BR"/>
              </w:rPr>
              <w:t>Phosphat</w:t>
            </w:r>
            <w:r w:rsidRPr="0051078F">
              <w:rPr>
                <w:bCs/>
                <w:szCs w:val="26"/>
                <w:lang w:val="pt-BR"/>
              </w:rPr>
              <w:t xml:space="preserve">, Dầu mỡ </w:t>
            </w:r>
            <w:r w:rsidR="00FB64AC" w:rsidRPr="0051078F">
              <w:rPr>
                <w:bCs/>
                <w:szCs w:val="26"/>
                <w:lang w:val="pt-BR"/>
              </w:rPr>
              <w:t>động thực vật, tổng các chất hoạt động bề mặt</w:t>
            </w:r>
            <w:r w:rsidRPr="0051078F">
              <w:rPr>
                <w:bCs/>
                <w:szCs w:val="26"/>
                <w:lang w:val="pt-BR"/>
              </w:rPr>
              <w:t>,</w:t>
            </w:r>
            <w:r w:rsidR="00FB64AC" w:rsidRPr="0051078F">
              <w:rPr>
                <w:bCs/>
                <w:szCs w:val="26"/>
                <w:lang w:val="pt-BR"/>
              </w:rPr>
              <w:t xml:space="preserve"> </w:t>
            </w:r>
            <w:r w:rsidRPr="0051078F">
              <w:rPr>
                <w:bCs/>
                <w:szCs w:val="26"/>
                <w:lang w:val="pt-BR"/>
              </w:rPr>
              <w:t>Coliform</w:t>
            </w:r>
          </w:p>
        </w:tc>
        <w:tc>
          <w:tcPr>
            <w:tcW w:w="1530" w:type="dxa"/>
            <w:shd w:val="clear" w:color="auto" w:fill="auto"/>
            <w:vAlign w:val="center"/>
          </w:tcPr>
          <w:p w14:paraId="392BA200" w14:textId="77777777" w:rsidR="00C94075" w:rsidRPr="0051078F" w:rsidRDefault="00C94075" w:rsidP="005B6403">
            <w:pPr>
              <w:spacing w:line="240" w:lineRule="auto"/>
              <w:ind w:left="-109"/>
              <w:contextualSpacing/>
              <w:jc w:val="center"/>
              <w:rPr>
                <w:b/>
                <w:spacing w:val="-6"/>
                <w:szCs w:val="26"/>
              </w:rPr>
            </w:pPr>
            <w:r w:rsidRPr="0051078F">
              <w:rPr>
                <w:szCs w:val="26"/>
              </w:rPr>
              <w:t xml:space="preserve">QCVN 14:2008/BTNMT, </w:t>
            </w:r>
            <w:proofErr w:type="spellStart"/>
            <w:r w:rsidRPr="0051078F">
              <w:rPr>
                <w:szCs w:val="26"/>
              </w:rPr>
              <w:t>cột</w:t>
            </w:r>
            <w:proofErr w:type="spellEnd"/>
            <w:r w:rsidRPr="0051078F">
              <w:rPr>
                <w:szCs w:val="26"/>
              </w:rPr>
              <w:t xml:space="preserve"> </w:t>
            </w:r>
            <w:r w:rsidR="00C57614" w:rsidRPr="0051078F">
              <w:rPr>
                <w:szCs w:val="26"/>
              </w:rPr>
              <w:t>A</w:t>
            </w:r>
          </w:p>
        </w:tc>
        <w:tc>
          <w:tcPr>
            <w:tcW w:w="3330" w:type="dxa"/>
            <w:shd w:val="clear" w:color="auto" w:fill="auto"/>
            <w:vAlign w:val="center"/>
          </w:tcPr>
          <w:p w14:paraId="59F2A766" w14:textId="77777777" w:rsidR="00C94075" w:rsidRPr="0051078F" w:rsidRDefault="00C94075" w:rsidP="005B6403">
            <w:pPr>
              <w:tabs>
                <w:tab w:val="left" w:pos="6"/>
                <w:tab w:val="center" w:pos="2239"/>
              </w:tabs>
              <w:spacing w:line="240" w:lineRule="auto"/>
              <w:contextualSpacing/>
              <w:rPr>
                <w:szCs w:val="26"/>
              </w:rPr>
            </w:pPr>
            <w:r w:rsidRPr="0051078F">
              <w:rPr>
                <w:szCs w:val="26"/>
              </w:rPr>
              <w:t xml:space="preserve">+ NT1: </w:t>
            </w:r>
            <w:proofErr w:type="spellStart"/>
            <w:r w:rsidRPr="0051078F">
              <w:rPr>
                <w:szCs w:val="26"/>
              </w:rPr>
              <w:t>Nước</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trước</w:t>
            </w:r>
            <w:proofErr w:type="spellEnd"/>
            <w:r w:rsidRPr="0051078F">
              <w:rPr>
                <w:szCs w:val="26"/>
              </w:rPr>
              <w:t xml:space="preserve"> </w:t>
            </w:r>
            <w:proofErr w:type="spellStart"/>
            <w:r w:rsidRPr="0051078F">
              <w:rPr>
                <w:szCs w:val="26"/>
              </w:rPr>
              <w:t>xử</w:t>
            </w:r>
            <w:proofErr w:type="spellEnd"/>
            <w:r w:rsidRPr="0051078F">
              <w:rPr>
                <w:szCs w:val="26"/>
              </w:rPr>
              <w:t xml:space="preserve"> </w:t>
            </w:r>
            <w:proofErr w:type="spellStart"/>
            <w:r w:rsidRPr="0051078F">
              <w:rPr>
                <w:szCs w:val="26"/>
              </w:rPr>
              <w:t>lý</w:t>
            </w:r>
            <w:proofErr w:type="spellEnd"/>
            <w:r w:rsidRPr="0051078F">
              <w:rPr>
                <w:szCs w:val="26"/>
              </w:rPr>
              <w:t xml:space="preserve"> </w:t>
            </w:r>
            <w:proofErr w:type="spellStart"/>
            <w:r w:rsidRPr="0051078F">
              <w:rPr>
                <w:szCs w:val="26"/>
              </w:rPr>
              <w:t>tại</w:t>
            </w:r>
            <w:proofErr w:type="spellEnd"/>
            <w:r w:rsidRPr="0051078F">
              <w:rPr>
                <w:szCs w:val="26"/>
              </w:rPr>
              <w:t xml:space="preserve"> </w:t>
            </w:r>
            <w:proofErr w:type="spellStart"/>
            <w:r w:rsidRPr="0051078F">
              <w:rPr>
                <w:szCs w:val="26"/>
              </w:rPr>
              <w:t>bể</w:t>
            </w:r>
            <w:proofErr w:type="spellEnd"/>
            <w:r w:rsidRPr="0051078F">
              <w:rPr>
                <w:szCs w:val="26"/>
              </w:rPr>
              <w:t xml:space="preserve"> </w:t>
            </w:r>
            <w:proofErr w:type="spellStart"/>
            <w:r w:rsidRPr="0051078F">
              <w:rPr>
                <w:szCs w:val="26"/>
              </w:rPr>
              <w:t>gom</w:t>
            </w:r>
            <w:proofErr w:type="spellEnd"/>
          </w:p>
          <w:p w14:paraId="4D0CE63F" w14:textId="77777777" w:rsidR="00C94075" w:rsidRPr="0051078F" w:rsidRDefault="00C94075" w:rsidP="005B6403">
            <w:pPr>
              <w:tabs>
                <w:tab w:val="left" w:pos="6"/>
                <w:tab w:val="center" w:pos="2239"/>
              </w:tabs>
              <w:spacing w:line="240" w:lineRule="auto"/>
              <w:contextualSpacing/>
              <w:rPr>
                <w:szCs w:val="26"/>
              </w:rPr>
            </w:pPr>
            <w:r w:rsidRPr="0051078F">
              <w:rPr>
                <w:szCs w:val="26"/>
              </w:rPr>
              <w:t xml:space="preserve">+ NT2: </w:t>
            </w:r>
            <w:proofErr w:type="spellStart"/>
            <w:r w:rsidRPr="0051078F">
              <w:rPr>
                <w:szCs w:val="26"/>
              </w:rPr>
              <w:t>Nước</w:t>
            </w:r>
            <w:proofErr w:type="spellEnd"/>
            <w:r w:rsidRPr="0051078F">
              <w:rPr>
                <w:szCs w:val="26"/>
              </w:rPr>
              <w:t xml:space="preserve"> </w:t>
            </w:r>
            <w:proofErr w:type="spellStart"/>
            <w:r w:rsidRPr="0051078F">
              <w:rPr>
                <w:szCs w:val="26"/>
              </w:rPr>
              <w:t>thải</w:t>
            </w:r>
            <w:proofErr w:type="spellEnd"/>
            <w:r w:rsidRPr="0051078F">
              <w:rPr>
                <w:szCs w:val="26"/>
              </w:rPr>
              <w:t xml:space="preserve"> </w:t>
            </w:r>
            <w:proofErr w:type="spellStart"/>
            <w:r w:rsidRPr="0051078F">
              <w:rPr>
                <w:szCs w:val="26"/>
              </w:rPr>
              <w:t>sau</w:t>
            </w:r>
            <w:proofErr w:type="spellEnd"/>
            <w:r w:rsidRPr="0051078F">
              <w:rPr>
                <w:szCs w:val="26"/>
              </w:rPr>
              <w:t xml:space="preserve"> </w:t>
            </w:r>
            <w:proofErr w:type="spellStart"/>
            <w:r w:rsidRPr="0051078F">
              <w:rPr>
                <w:szCs w:val="26"/>
              </w:rPr>
              <w:t>xử</w:t>
            </w:r>
            <w:proofErr w:type="spellEnd"/>
            <w:r w:rsidRPr="0051078F">
              <w:rPr>
                <w:szCs w:val="26"/>
              </w:rPr>
              <w:t xml:space="preserve"> </w:t>
            </w:r>
            <w:proofErr w:type="spellStart"/>
            <w:r w:rsidRPr="0051078F">
              <w:rPr>
                <w:szCs w:val="26"/>
              </w:rPr>
              <w:t>lý</w:t>
            </w:r>
            <w:proofErr w:type="spellEnd"/>
            <w:r w:rsidRPr="0051078F">
              <w:rPr>
                <w:szCs w:val="26"/>
              </w:rPr>
              <w:t xml:space="preserve"> </w:t>
            </w:r>
            <w:proofErr w:type="spellStart"/>
            <w:r w:rsidRPr="0051078F">
              <w:rPr>
                <w:szCs w:val="26"/>
              </w:rPr>
              <w:t>tại</w:t>
            </w:r>
            <w:proofErr w:type="spellEnd"/>
            <w:r w:rsidRPr="0051078F">
              <w:rPr>
                <w:szCs w:val="26"/>
              </w:rPr>
              <w:t xml:space="preserve"> </w:t>
            </w:r>
            <w:proofErr w:type="spellStart"/>
            <w:r w:rsidRPr="0051078F">
              <w:rPr>
                <w:szCs w:val="26"/>
              </w:rPr>
              <w:t>bể</w:t>
            </w:r>
            <w:proofErr w:type="spellEnd"/>
            <w:r w:rsidRPr="0051078F">
              <w:rPr>
                <w:szCs w:val="26"/>
              </w:rPr>
              <w:t xml:space="preserve"> </w:t>
            </w:r>
            <w:proofErr w:type="spellStart"/>
            <w:r w:rsidRPr="0051078F">
              <w:rPr>
                <w:szCs w:val="26"/>
              </w:rPr>
              <w:t>khử</w:t>
            </w:r>
            <w:proofErr w:type="spellEnd"/>
            <w:r w:rsidRPr="0051078F">
              <w:rPr>
                <w:szCs w:val="26"/>
              </w:rPr>
              <w:t xml:space="preserve"> </w:t>
            </w:r>
            <w:proofErr w:type="spellStart"/>
            <w:r w:rsidRPr="0051078F">
              <w:rPr>
                <w:szCs w:val="26"/>
              </w:rPr>
              <w:t>trùng</w:t>
            </w:r>
            <w:proofErr w:type="spellEnd"/>
            <w:r w:rsidRPr="0051078F">
              <w:rPr>
                <w:szCs w:val="26"/>
              </w:rPr>
              <w:t xml:space="preserve"> </w:t>
            </w:r>
            <w:proofErr w:type="spellStart"/>
            <w:r w:rsidRPr="0051078F">
              <w:rPr>
                <w:szCs w:val="26"/>
              </w:rPr>
              <w:t>của</w:t>
            </w:r>
            <w:proofErr w:type="spellEnd"/>
            <w:r w:rsidRPr="0051078F">
              <w:rPr>
                <w:szCs w:val="26"/>
              </w:rPr>
              <w:t xml:space="preserve"> </w:t>
            </w:r>
            <w:proofErr w:type="spellStart"/>
            <w:r w:rsidRPr="0051078F">
              <w:rPr>
                <w:szCs w:val="26"/>
              </w:rPr>
              <w:t>hệ</w:t>
            </w:r>
            <w:proofErr w:type="spellEnd"/>
            <w:r w:rsidRPr="0051078F">
              <w:rPr>
                <w:szCs w:val="26"/>
              </w:rPr>
              <w:t xml:space="preserve"> </w:t>
            </w:r>
            <w:proofErr w:type="spellStart"/>
            <w:r w:rsidRPr="0051078F">
              <w:rPr>
                <w:szCs w:val="26"/>
              </w:rPr>
              <w:t>thống</w:t>
            </w:r>
            <w:proofErr w:type="spellEnd"/>
          </w:p>
        </w:tc>
        <w:tc>
          <w:tcPr>
            <w:tcW w:w="1400" w:type="dxa"/>
            <w:vMerge w:val="restart"/>
            <w:shd w:val="clear" w:color="auto" w:fill="auto"/>
            <w:vAlign w:val="center"/>
          </w:tcPr>
          <w:p w14:paraId="02E9D1D6" w14:textId="77777777" w:rsidR="00C94075" w:rsidRPr="0051078F" w:rsidRDefault="00C94075" w:rsidP="005B6403">
            <w:pPr>
              <w:tabs>
                <w:tab w:val="left" w:pos="6"/>
                <w:tab w:val="center" w:pos="2239"/>
              </w:tabs>
              <w:spacing w:line="240" w:lineRule="auto"/>
              <w:contextualSpacing/>
              <w:rPr>
                <w:b/>
                <w:spacing w:val="-6"/>
                <w:szCs w:val="26"/>
              </w:rPr>
            </w:pPr>
            <w:r w:rsidRPr="0051078F">
              <w:rPr>
                <w:spacing w:val="-6"/>
                <w:szCs w:val="26"/>
              </w:rPr>
              <w:t xml:space="preserve">3 </w:t>
            </w:r>
            <w:proofErr w:type="spellStart"/>
            <w:r w:rsidRPr="0051078F">
              <w:rPr>
                <w:spacing w:val="-6"/>
                <w:szCs w:val="26"/>
              </w:rPr>
              <w:t>ngày</w:t>
            </w:r>
            <w:proofErr w:type="spellEnd"/>
            <w:r w:rsidRPr="0051078F">
              <w:rPr>
                <w:spacing w:val="-6"/>
                <w:szCs w:val="26"/>
              </w:rPr>
              <w:t xml:space="preserve"> </w:t>
            </w:r>
            <w:proofErr w:type="spellStart"/>
            <w:r w:rsidRPr="0051078F">
              <w:rPr>
                <w:spacing w:val="-6"/>
                <w:szCs w:val="26"/>
              </w:rPr>
              <w:t>liên</w:t>
            </w:r>
            <w:proofErr w:type="spellEnd"/>
            <w:r w:rsidRPr="0051078F">
              <w:rPr>
                <w:spacing w:val="-6"/>
                <w:szCs w:val="26"/>
              </w:rPr>
              <w:t xml:space="preserve"> </w:t>
            </w:r>
            <w:proofErr w:type="spellStart"/>
            <w:r w:rsidRPr="0051078F">
              <w:rPr>
                <w:spacing w:val="-6"/>
                <w:szCs w:val="26"/>
              </w:rPr>
              <w:t>tiếp</w:t>
            </w:r>
            <w:proofErr w:type="spellEnd"/>
            <w:r w:rsidRPr="0051078F">
              <w:rPr>
                <w:spacing w:val="-6"/>
                <w:szCs w:val="26"/>
              </w:rPr>
              <w:t xml:space="preserve"> </w:t>
            </w:r>
            <w:proofErr w:type="spellStart"/>
            <w:r w:rsidRPr="0051078F">
              <w:rPr>
                <w:spacing w:val="-6"/>
                <w:szCs w:val="26"/>
              </w:rPr>
              <w:t>trong</w:t>
            </w:r>
            <w:proofErr w:type="spellEnd"/>
            <w:r w:rsidRPr="0051078F">
              <w:rPr>
                <w:spacing w:val="-6"/>
                <w:szCs w:val="26"/>
              </w:rPr>
              <w:t xml:space="preserve"> </w:t>
            </w:r>
            <w:proofErr w:type="spellStart"/>
            <w:r w:rsidRPr="0051078F">
              <w:rPr>
                <w:spacing w:val="-6"/>
                <w:szCs w:val="26"/>
              </w:rPr>
              <w:t>giai</w:t>
            </w:r>
            <w:proofErr w:type="spellEnd"/>
            <w:r w:rsidRPr="0051078F">
              <w:rPr>
                <w:spacing w:val="-6"/>
                <w:szCs w:val="26"/>
              </w:rPr>
              <w:t xml:space="preserve"> </w:t>
            </w:r>
            <w:proofErr w:type="spellStart"/>
            <w:r w:rsidRPr="0051078F">
              <w:rPr>
                <w:spacing w:val="-6"/>
                <w:szCs w:val="26"/>
              </w:rPr>
              <w:t>đoạn</w:t>
            </w:r>
            <w:proofErr w:type="spellEnd"/>
            <w:r w:rsidRPr="0051078F">
              <w:rPr>
                <w:spacing w:val="-6"/>
                <w:szCs w:val="26"/>
              </w:rPr>
              <w:t xml:space="preserve"> </w:t>
            </w:r>
            <w:proofErr w:type="spellStart"/>
            <w:r w:rsidRPr="0051078F">
              <w:rPr>
                <w:spacing w:val="-6"/>
                <w:szCs w:val="26"/>
              </w:rPr>
              <w:t>vận</w:t>
            </w:r>
            <w:proofErr w:type="spellEnd"/>
            <w:r w:rsidRPr="0051078F">
              <w:rPr>
                <w:spacing w:val="-6"/>
                <w:szCs w:val="26"/>
              </w:rPr>
              <w:t xml:space="preserve"> </w:t>
            </w:r>
            <w:proofErr w:type="spellStart"/>
            <w:r w:rsidRPr="0051078F">
              <w:rPr>
                <w:spacing w:val="-6"/>
                <w:szCs w:val="26"/>
              </w:rPr>
              <w:t>hành</w:t>
            </w:r>
            <w:proofErr w:type="spellEnd"/>
            <w:r w:rsidRPr="0051078F">
              <w:rPr>
                <w:spacing w:val="-6"/>
                <w:szCs w:val="26"/>
              </w:rPr>
              <w:t xml:space="preserve"> </w:t>
            </w:r>
            <w:proofErr w:type="spellStart"/>
            <w:r w:rsidRPr="0051078F">
              <w:rPr>
                <w:spacing w:val="-6"/>
                <w:szCs w:val="26"/>
              </w:rPr>
              <w:t>ổn</w:t>
            </w:r>
            <w:proofErr w:type="spellEnd"/>
            <w:r w:rsidRPr="0051078F">
              <w:rPr>
                <w:spacing w:val="-6"/>
                <w:szCs w:val="26"/>
              </w:rPr>
              <w:t xml:space="preserve"> </w:t>
            </w:r>
            <w:proofErr w:type="spellStart"/>
            <w:r w:rsidRPr="0051078F">
              <w:rPr>
                <w:spacing w:val="-6"/>
                <w:szCs w:val="26"/>
              </w:rPr>
              <w:t>định</w:t>
            </w:r>
            <w:proofErr w:type="spellEnd"/>
            <w:r w:rsidRPr="0051078F">
              <w:rPr>
                <w:spacing w:val="-6"/>
                <w:szCs w:val="26"/>
              </w:rPr>
              <w:t xml:space="preserve"> </w:t>
            </w:r>
            <w:proofErr w:type="spellStart"/>
            <w:r w:rsidRPr="0051078F">
              <w:rPr>
                <w:spacing w:val="-6"/>
                <w:szCs w:val="26"/>
              </w:rPr>
              <w:t>trong</w:t>
            </w:r>
            <w:proofErr w:type="spellEnd"/>
            <w:r w:rsidRPr="0051078F">
              <w:rPr>
                <w:spacing w:val="-6"/>
                <w:szCs w:val="26"/>
              </w:rPr>
              <w:t xml:space="preserve"> </w:t>
            </w:r>
            <w:proofErr w:type="spellStart"/>
            <w:r w:rsidRPr="0051078F">
              <w:rPr>
                <w:spacing w:val="-6"/>
                <w:szCs w:val="26"/>
              </w:rPr>
              <w:t>giai</w:t>
            </w:r>
            <w:proofErr w:type="spellEnd"/>
            <w:r w:rsidRPr="0051078F">
              <w:rPr>
                <w:spacing w:val="-6"/>
                <w:szCs w:val="26"/>
              </w:rPr>
              <w:t xml:space="preserve"> </w:t>
            </w:r>
            <w:proofErr w:type="spellStart"/>
            <w:r w:rsidRPr="0051078F">
              <w:rPr>
                <w:spacing w:val="-6"/>
                <w:szCs w:val="26"/>
              </w:rPr>
              <w:t>đoạn</w:t>
            </w:r>
            <w:proofErr w:type="spellEnd"/>
            <w:r w:rsidRPr="0051078F">
              <w:rPr>
                <w:spacing w:val="-6"/>
                <w:szCs w:val="26"/>
              </w:rPr>
              <w:t xml:space="preserve"> </w:t>
            </w:r>
            <w:proofErr w:type="spellStart"/>
            <w:r w:rsidRPr="0051078F">
              <w:rPr>
                <w:spacing w:val="-6"/>
                <w:szCs w:val="26"/>
              </w:rPr>
              <w:t>vận</w:t>
            </w:r>
            <w:proofErr w:type="spellEnd"/>
            <w:r w:rsidRPr="0051078F">
              <w:rPr>
                <w:spacing w:val="-6"/>
                <w:szCs w:val="26"/>
              </w:rPr>
              <w:t xml:space="preserve"> </w:t>
            </w:r>
            <w:proofErr w:type="spellStart"/>
            <w:r w:rsidRPr="0051078F">
              <w:rPr>
                <w:spacing w:val="-6"/>
                <w:szCs w:val="26"/>
              </w:rPr>
              <w:t>hành</w:t>
            </w:r>
            <w:proofErr w:type="spellEnd"/>
            <w:r w:rsidRPr="0051078F">
              <w:rPr>
                <w:spacing w:val="-6"/>
                <w:szCs w:val="26"/>
              </w:rPr>
              <w:t xml:space="preserve"> </w:t>
            </w:r>
            <w:proofErr w:type="spellStart"/>
            <w:r w:rsidRPr="0051078F">
              <w:rPr>
                <w:spacing w:val="-6"/>
                <w:szCs w:val="26"/>
              </w:rPr>
              <w:t>thử</w:t>
            </w:r>
            <w:proofErr w:type="spellEnd"/>
            <w:r w:rsidRPr="0051078F">
              <w:rPr>
                <w:spacing w:val="-6"/>
                <w:szCs w:val="26"/>
              </w:rPr>
              <w:t xml:space="preserve"> </w:t>
            </w:r>
            <w:proofErr w:type="spellStart"/>
            <w:r w:rsidRPr="0051078F">
              <w:rPr>
                <w:spacing w:val="-6"/>
                <w:szCs w:val="26"/>
              </w:rPr>
              <w:t>nghiệm</w:t>
            </w:r>
            <w:proofErr w:type="spellEnd"/>
          </w:p>
        </w:tc>
      </w:tr>
      <w:tr w:rsidR="0051078F" w:rsidRPr="0051078F" w14:paraId="648CCC38" w14:textId="77777777" w:rsidTr="005B6403">
        <w:trPr>
          <w:trHeight w:val="20"/>
          <w:jc w:val="center"/>
        </w:trPr>
        <w:tc>
          <w:tcPr>
            <w:tcW w:w="850" w:type="dxa"/>
            <w:shd w:val="clear" w:color="auto" w:fill="auto"/>
            <w:vAlign w:val="center"/>
          </w:tcPr>
          <w:p w14:paraId="77E8FAF9" w14:textId="77777777" w:rsidR="00C94075" w:rsidRPr="0051078F" w:rsidRDefault="00C94075" w:rsidP="005B6403">
            <w:pPr>
              <w:spacing w:line="240" w:lineRule="auto"/>
              <w:contextualSpacing/>
              <w:jc w:val="center"/>
              <w:rPr>
                <w:spacing w:val="-6"/>
                <w:szCs w:val="26"/>
              </w:rPr>
            </w:pPr>
            <w:proofErr w:type="spellStart"/>
            <w:r w:rsidRPr="0051078F">
              <w:rPr>
                <w:spacing w:val="-6"/>
                <w:szCs w:val="26"/>
              </w:rPr>
              <w:t>Khí</w:t>
            </w:r>
            <w:proofErr w:type="spellEnd"/>
            <w:r w:rsidRPr="0051078F">
              <w:rPr>
                <w:spacing w:val="-6"/>
                <w:szCs w:val="26"/>
              </w:rPr>
              <w:t xml:space="preserve"> </w:t>
            </w:r>
            <w:proofErr w:type="spellStart"/>
            <w:r w:rsidRPr="0051078F">
              <w:rPr>
                <w:spacing w:val="-6"/>
                <w:szCs w:val="26"/>
              </w:rPr>
              <w:t>thải</w:t>
            </w:r>
            <w:proofErr w:type="spellEnd"/>
          </w:p>
        </w:tc>
        <w:tc>
          <w:tcPr>
            <w:tcW w:w="2641" w:type="dxa"/>
            <w:shd w:val="clear" w:color="auto" w:fill="auto"/>
            <w:vAlign w:val="center"/>
          </w:tcPr>
          <w:p w14:paraId="3FF10B95" w14:textId="77777777" w:rsidR="00C94075" w:rsidRPr="0051078F" w:rsidRDefault="00C94075" w:rsidP="005B6403">
            <w:pPr>
              <w:widowControl w:val="0"/>
              <w:spacing w:before="40" w:after="40" w:line="240" w:lineRule="auto"/>
              <w:rPr>
                <w:bCs/>
                <w:iCs/>
                <w:szCs w:val="26"/>
              </w:rPr>
            </w:pPr>
            <w:proofErr w:type="spellStart"/>
            <w:r w:rsidRPr="0051078F">
              <w:rPr>
                <w:bCs/>
                <w:iCs/>
                <w:szCs w:val="26"/>
              </w:rPr>
              <w:t>Bụi</w:t>
            </w:r>
            <w:proofErr w:type="spellEnd"/>
            <w:r w:rsidRPr="0051078F">
              <w:rPr>
                <w:bCs/>
                <w:iCs/>
                <w:szCs w:val="26"/>
              </w:rPr>
              <w:t>, CO, SO</w:t>
            </w:r>
            <w:r w:rsidRPr="0051078F">
              <w:rPr>
                <w:bCs/>
                <w:iCs/>
                <w:szCs w:val="26"/>
                <w:vertAlign w:val="subscript"/>
              </w:rPr>
              <w:t>2</w:t>
            </w:r>
            <w:r w:rsidRPr="0051078F">
              <w:rPr>
                <w:bCs/>
                <w:iCs/>
                <w:szCs w:val="26"/>
              </w:rPr>
              <w:t>, NO</w:t>
            </w:r>
            <w:r w:rsidRPr="0051078F">
              <w:rPr>
                <w:bCs/>
                <w:iCs/>
                <w:szCs w:val="26"/>
                <w:vertAlign w:val="subscript"/>
              </w:rPr>
              <w:t>2</w:t>
            </w:r>
            <w:r w:rsidRPr="0051078F">
              <w:rPr>
                <w:bCs/>
                <w:iCs/>
                <w:szCs w:val="26"/>
              </w:rPr>
              <w:t>.</w:t>
            </w:r>
          </w:p>
        </w:tc>
        <w:tc>
          <w:tcPr>
            <w:tcW w:w="1530" w:type="dxa"/>
            <w:shd w:val="clear" w:color="auto" w:fill="auto"/>
            <w:vAlign w:val="center"/>
          </w:tcPr>
          <w:p w14:paraId="1D5626FA" w14:textId="77777777" w:rsidR="00C94075" w:rsidRPr="0051078F" w:rsidRDefault="00C94075" w:rsidP="005B6403">
            <w:pPr>
              <w:spacing w:line="240" w:lineRule="auto"/>
              <w:ind w:left="-115" w:right="-115"/>
              <w:contextualSpacing/>
              <w:jc w:val="center"/>
              <w:rPr>
                <w:szCs w:val="26"/>
              </w:rPr>
            </w:pPr>
            <w:r w:rsidRPr="0051078F">
              <w:rPr>
                <w:bCs/>
                <w:iCs/>
                <w:szCs w:val="26"/>
              </w:rPr>
              <w:t>QCVN 19: 2009/ BTNMT</w:t>
            </w:r>
          </w:p>
        </w:tc>
        <w:tc>
          <w:tcPr>
            <w:tcW w:w="3330" w:type="dxa"/>
            <w:shd w:val="clear" w:color="auto" w:fill="auto"/>
            <w:vAlign w:val="center"/>
          </w:tcPr>
          <w:p w14:paraId="0D22021D" w14:textId="77777777" w:rsidR="00C94075" w:rsidRPr="0051078F" w:rsidRDefault="00C94075" w:rsidP="005B6403">
            <w:pPr>
              <w:tabs>
                <w:tab w:val="left" w:pos="6"/>
                <w:tab w:val="center" w:pos="2239"/>
              </w:tabs>
              <w:spacing w:line="240" w:lineRule="auto"/>
              <w:contextualSpacing/>
              <w:rPr>
                <w:bCs/>
                <w:iCs/>
                <w:szCs w:val="26"/>
              </w:rPr>
            </w:pPr>
            <w:r w:rsidRPr="0051078F">
              <w:rPr>
                <w:bCs/>
                <w:iCs/>
                <w:szCs w:val="26"/>
              </w:rPr>
              <w:t xml:space="preserve">KT: </w:t>
            </w:r>
            <w:proofErr w:type="spellStart"/>
            <w:r w:rsidRPr="0051078F">
              <w:rPr>
                <w:bCs/>
                <w:iCs/>
                <w:szCs w:val="26"/>
              </w:rPr>
              <w:t>Ống</w:t>
            </w:r>
            <w:proofErr w:type="spellEnd"/>
            <w:r w:rsidRPr="0051078F">
              <w:rPr>
                <w:bCs/>
                <w:iCs/>
                <w:szCs w:val="26"/>
              </w:rPr>
              <w:t xml:space="preserve"> </w:t>
            </w:r>
            <w:proofErr w:type="spellStart"/>
            <w:r w:rsidRPr="0051078F">
              <w:rPr>
                <w:bCs/>
                <w:iCs/>
                <w:szCs w:val="26"/>
              </w:rPr>
              <w:t>khói</w:t>
            </w:r>
            <w:proofErr w:type="spellEnd"/>
            <w:r w:rsidRPr="0051078F">
              <w:rPr>
                <w:bCs/>
                <w:iCs/>
                <w:szCs w:val="26"/>
              </w:rPr>
              <w:t xml:space="preserve"> </w:t>
            </w:r>
            <w:proofErr w:type="spellStart"/>
            <w:r w:rsidRPr="0051078F">
              <w:rPr>
                <w:bCs/>
                <w:iCs/>
                <w:szCs w:val="26"/>
              </w:rPr>
              <w:t>sau</w:t>
            </w:r>
            <w:proofErr w:type="spellEnd"/>
            <w:r w:rsidRPr="0051078F">
              <w:rPr>
                <w:bCs/>
                <w:iCs/>
                <w:szCs w:val="26"/>
              </w:rPr>
              <w:t xml:space="preserve"> HTXL </w:t>
            </w:r>
            <w:proofErr w:type="spellStart"/>
            <w:r w:rsidRPr="0051078F">
              <w:rPr>
                <w:bCs/>
                <w:iCs/>
                <w:szCs w:val="26"/>
              </w:rPr>
              <w:t>khí</w:t>
            </w:r>
            <w:proofErr w:type="spellEnd"/>
            <w:r w:rsidRPr="0051078F">
              <w:rPr>
                <w:bCs/>
                <w:iCs/>
                <w:szCs w:val="26"/>
              </w:rPr>
              <w:t xml:space="preserve"> </w:t>
            </w:r>
            <w:proofErr w:type="spellStart"/>
            <w:r w:rsidRPr="0051078F">
              <w:rPr>
                <w:bCs/>
                <w:iCs/>
                <w:szCs w:val="26"/>
              </w:rPr>
              <w:t>thải</w:t>
            </w:r>
            <w:proofErr w:type="spellEnd"/>
            <w:r w:rsidRPr="0051078F">
              <w:rPr>
                <w:bCs/>
                <w:iCs/>
                <w:szCs w:val="26"/>
              </w:rPr>
              <w:t xml:space="preserve"> </w:t>
            </w:r>
            <w:proofErr w:type="spellStart"/>
            <w:r w:rsidRPr="0051078F">
              <w:rPr>
                <w:bCs/>
                <w:iCs/>
                <w:szCs w:val="26"/>
              </w:rPr>
              <w:t>từ</w:t>
            </w:r>
            <w:proofErr w:type="spellEnd"/>
            <w:r w:rsidRPr="0051078F">
              <w:rPr>
                <w:bCs/>
                <w:iCs/>
                <w:szCs w:val="26"/>
              </w:rPr>
              <w:t xml:space="preserve"> </w:t>
            </w:r>
            <w:proofErr w:type="spellStart"/>
            <w:r w:rsidRPr="0051078F">
              <w:rPr>
                <w:bCs/>
                <w:iCs/>
                <w:szCs w:val="26"/>
              </w:rPr>
              <w:t>lò</w:t>
            </w:r>
            <w:proofErr w:type="spellEnd"/>
            <w:r w:rsidRPr="0051078F">
              <w:rPr>
                <w:bCs/>
                <w:iCs/>
                <w:szCs w:val="26"/>
              </w:rPr>
              <w:t xml:space="preserve"> </w:t>
            </w:r>
            <w:proofErr w:type="spellStart"/>
            <w:r w:rsidRPr="0051078F">
              <w:rPr>
                <w:bCs/>
                <w:iCs/>
                <w:szCs w:val="26"/>
              </w:rPr>
              <w:t>hơi</w:t>
            </w:r>
            <w:proofErr w:type="spellEnd"/>
            <w:r w:rsidRPr="0051078F">
              <w:rPr>
                <w:bCs/>
                <w:iCs/>
                <w:szCs w:val="26"/>
              </w:rPr>
              <w:t xml:space="preserve"> </w:t>
            </w:r>
          </w:p>
        </w:tc>
        <w:tc>
          <w:tcPr>
            <w:tcW w:w="1400" w:type="dxa"/>
            <w:vMerge/>
            <w:shd w:val="clear" w:color="auto" w:fill="auto"/>
            <w:vAlign w:val="center"/>
          </w:tcPr>
          <w:p w14:paraId="6CB7DC56" w14:textId="77777777" w:rsidR="00C94075" w:rsidRPr="0051078F" w:rsidRDefault="00C94075" w:rsidP="005B6403">
            <w:pPr>
              <w:tabs>
                <w:tab w:val="left" w:pos="6"/>
                <w:tab w:val="center" w:pos="2239"/>
              </w:tabs>
              <w:spacing w:line="240" w:lineRule="auto"/>
              <w:contextualSpacing/>
              <w:rPr>
                <w:spacing w:val="-6"/>
                <w:szCs w:val="26"/>
              </w:rPr>
            </w:pPr>
          </w:p>
        </w:tc>
      </w:tr>
    </w:tbl>
    <w:p w14:paraId="08837FA7" w14:textId="77777777" w:rsidR="007E78D6" w:rsidRPr="0051078F" w:rsidRDefault="00C94EC2" w:rsidP="001F361E">
      <w:pPr>
        <w:ind w:firstLine="720"/>
        <w:rPr>
          <w:bCs/>
          <w:lang w:val="pt-BR"/>
        </w:rPr>
      </w:pPr>
      <w:r w:rsidRPr="0051078F">
        <w:rPr>
          <w:bCs/>
        </w:rPr>
        <w:t xml:space="preserve">- </w:t>
      </w:r>
      <w:r w:rsidRPr="0051078F">
        <w:rPr>
          <w:lang w:val="pt-BR" w:eastAsia="vi-VN"/>
        </w:rPr>
        <w:t xml:space="preserve">Tổ chức có đủ điều kiện hoạt động dịch vụ quan trắc môi trường dự kiến phối hợp để thực hiện kế hoạch là </w:t>
      </w:r>
      <w:r w:rsidRPr="0051078F">
        <w:rPr>
          <w:bCs/>
          <w:lang w:val="vi-VN"/>
        </w:rPr>
        <w:t xml:space="preserve">Công ty </w:t>
      </w:r>
      <w:r w:rsidRPr="0051078F">
        <w:rPr>
          <w:bCs/>
          <w:lang w:val="pt-BR"/>
        </w:rPr>
        <w:t>TNHH Tư vấn và Công nghệ môi trường xanh – Vimcerts 276</w:t>
      </w:r>
      <w:r w:rsidR="007E78D6" w:rsidRPr="0051078F">
        <w:rPr>
          <w:bCs/>
          <w:lang w:val="pt-BR"/>
        </w:rPr>
        <w:t>.</w:t>
      </w:r>
      <w:bookmarkEnd w:id="539"/>
    </w:p>
    <w:p w14:paraId="37C4CE15" w14:textId="77777777" w:rsidR="00D45D94" w:rsidRPr="0051078F" w:rsidRDefault="001F361E" w:rsidP="007E78D6">
      <w:pPr>
        <w:keepNext/>
        <w:jc w:val="left"/>
        <w:outlineLvl w:val="0"/>
        <w:rPr>
          <w:rFonts w:eastAsia="Times New Roman"/>
          <w:b/>
          <w:bCs/>
          <w:kern w:val="32"/>
          <w:szCs w:val="32"/>
          <w:lang w:val="pt-BR" w:eastAsia="vi-VN"/>
        </w:rPr>
      </w:pPr>
      <w:bookmarkStart w:id="540" w:name="_Toc167809999"/>
      <w:r w:rsidRPr="0051078F">
        <w:rPr>
          <w:rFonts w:eastAsia="Times New Roman"/>
          <w:b/>
          <w:bCs/>
          <w:kern w:val="32"/>
          <w:szCs w:val="32"/>
          <w:lang w:val="pt-BR" w:eastAsia="vi-VN"/>
        </w:rPr>
        <w:t>7</w:t>
      </w:r>
      <w:r w:rsidR="00F550D5" w:rsidRPr="0051078F">
        <w:rPr>
          <w:rFonts w:eastAsia="Times New Roman"/>
          <w:b/>
          <w:bCs/>
          <w:kern w:val="32"/>
          <w:szCs w:val="32"/>
          <w:lang w:val="pt-BR" w:eastAsia="vi-VN"/>
        </w:rPr>
        <w:t>.2. Chương trình quan trắc chất thải theo quy định của pháp luật</w:t>
      </w:r>
      <w:bookmarkStart w:id="541" w:name="_Toc99815930"/>
      <w:bookmarkEnd w:id="531"/>
      <w:bookmarkEnd w:id="540"/>
    </w:p>
    <w:p w14:paraId="1422E01C" w14:textId="77777777" w:rsidR="00D45D94" w:rsidRPr="0051078F" w:rsidRDefault="001F361E" w:rsidP="00D45D94">
      <w:pPr>
        <w:keepNext/>
        <w:jc w:val="left"/>
        <w:outlineLvl w:val="0"/>
        <w:rPr>
          <w:rFonts w:eastAsia="Times New Roman"/>
          <w:b/>
          <w:bCs/>
          <w:kern w:val="32"/>
          <w:szCs w:val="32"/>
          <w:lang w:val="pt-BR" w:eastAsia="vi-VN"/>
        </w:rPr>
      </w:pPr>
      <w:bookmarkStart w:id="542" w:name="_Toc154654187"/>
      <w:bookmarkStart w:id="543" w:name="_Toc167810000"/>
      <w:r w:rsidRPr="0051078F">
        <w:rPr>
          <w:rFonts w:eastAsia="Times New Roman"/>
          <w:b/>
          <w:bCs/>
          <w:kern w:val="32"/>
          <w:szCs w:val="32"/>
          <w:lang w:val="pt-BR" w:eastAsia="vi-VN"/>
        </w:rPr>
        <w:t>7</w:t>
      </w:r>
      <w:r w:rsidR="00D45D94" w:rsidRPr="0051078F">
        <w:rPr>
          <w:rFonts w:eastAsia="Times New Roman"/>
          <w:b/>
          <w:bCs/>
          <w:kern w:val="32"/>
          <w:szCs w:val="32"/>
          <w:lang w:val="pt-BR" w:eastAsia="vi-VN"/>
        </w:rPr>
        <w:t>.2.1. Chương trình quan trắc môi trường định kỳ</w:t>
      </w:r>
      <w:bookmarkEnd w:id="542"/>
      <w:bookmarkEnd w:id="543"/>
    </w:p>
    <w:p w14:paraId="18FC5BE7" w14:textId="77777777" w:rsidR="00B13813" w:rsidRPr="0051078F" w:rsidRDefault="009E3C28" w:rsidP="00374CEA">
      <w:pPr>
        <w:tabs>
          <w:tab w:val="left" w:pos="0"/>
          <w:tab w:val="left" w:pos="900"/>
        </w:tabs>
        <w:spacing w:line="336" w:lineRule="auto"/>
        <w:ind w:firstLine="720"/>
        <w:rPr>
          <w:i/>
          <w:iCs/>
          <w:shd w:val="clear" w:color="auto" w:fill="FFFFFF"/>
          <w:lang w:val="pt-BR"/>
        </w:rPr>
      </w:pPr>
      <w:r w:rsidRPr="0051078F">
        <w:rPr>
          <w:i/>
          <w:iCs/>
          <w:shd w:val="clear" w:color="auto" w:fill="FFFFFF"/>
          <w:lang w:val="pt-BR"/>
        </w:rPr>
        <w:t>a. Quan trắc nước thải</w:t>
      </w:r>
    </w:p>
    <w:p w14:paraId="245E7C92" w14:textId="77777777" w:rsidR="009E3C28" w:rsidRPr="0051078F" w:rsidRDefault="00A10835" w:rsidP="009E3C28">
      <w:pPr>
        <w:pStyle w:val="0Normal"/>
        <w:ind w:firstLine="720"/>
        <w:rPr>
          <w:shd w:val="clear" w:color="auto" w:fill="FFFFFF"/>
          <w:lang w:val="pt-BR"/>
        </w:rPr>
      </w:pPr>
      <w:r w:rsidRPr="0051078F">
        <w:rPr>
          <w:shd w:val="clear" w:color="auto" w:fill="FFFFFF"/>
          <w:lang w:val="pt-BR"/>
        </w:rPr>
        <w:lastRenderedPageBreak/>
        <w:t xml:space="preserve">- </w:t>
      </w:r>
      <w:r w:rsidR="009E3C28" w:rsidRPr="0051078F">
        <w:rPr>
          <w:shd w:val="clear" w:color="auto" w:fill="FFFFFF"/>
        </w:rPr>
        <w:t>Dự án thuộc đối tượng không phải thực hiện giám sát nước thải định kỳ</w:t>
      </w:r>
      <w:r w:rsidR="007E77D8" w:rsidRPr="0051078F">
        <w:rPr>
          <w:shd w:val="clear" w:color="auto" w:fill="FFFFFF"/>
          <w:lang w:val="pt-BR"/>
        </w:rPr>
        <w:t xml:space="preserve"> theo quy định tại </w:t>
      </w:r>
      <w:r w:rsidR="004C19FF" w:rsidRPr="0051078F">
        <w:rPr>
          <w:shd w:val="clear" w:color="auto" w:fill="FFFFFF"/>
          <w:lang w:val="pt-BR"/>
        </w:rPr>
        <w:t>khoản 2, điều 97, Nghị định 08/2022/NĐ-CP ngày 10/01/2022</w:t>
      </w:r>
      <w:r w:rsidR="00F67736" w:rsidRPr="0051078F">
        <w:rPr>
          <w:shd w:val="clear" w:color="auto" w:fill="FFFFFF"/>
          <w:lang w:val="pt-BR"/>
        </w:rPr>
        <w:t>.</w:t>
      </w:r>
    </w:p>
    <w:p w14:paraId="57DDA3BC" w14:textId="77777777" w:rsidR="009E3C28" w:rsidRPr="0051078F" w:rsidRDefault="009E3C28" w:rsidP="00374CEA">
      <w:pPr>
        <w:pStyle w:val="0Normal"/>
        <w:tabs>
          <w:tab w:val="left" w:pos="360"/>
        </w:tabs>
        <w:ind w:firstLine="720"/>
        <w:rPr>
          <w:rFonts w:eastAsia="PMingLiU"/>
          <w:i/>
          <w:iCs/>
        </w:rPr>
      </w:pPr>
      <w:r w:rsidRPr="0051078F">
        <w:rPr>
          <w:rFonts w:eastAsia="PMingLiU"/>
          <w:i/>
          <w:iCs/>
        </w:rPr>
        <w:t>b. Quan trắc khí thải</w:t>
      </w:r>
    </w:p>
    <w:p w14:paraId="6CDF5410" w14:textId="77777777" w:rsidR="00584991" w:rsidRPr="0051078F" w:rsidRDefault="00C94EC2" w:rsidP="00A01FA9">
      <w:pPr>
        <w:spacing w:line="300" w:lineRule="auto"/>
        <w:ind w:firstLine="720"/>
        <w:rPr>
          <w:rFonts w:eastAsia="PMingLiU"/>
          <w:szCs w:val="26"/>
          <w:lang w:val="vi-VN"/>
        </w:rPr>
      </w:pPr>
      <w:r w:rsidRPr="0051078F">
        <w:rPr>
          <w:shd w:val="clear" w:color="auto" w:fill="FFFFFF"/>
          <w:lang w:val="pt-BR"/>
        </w:rPr>
        <w:t>- Dự án thuộc đối tượng không phải thực hiện giám sát khí thải định kỳ theo quy định tại khoản 2, điều 98, Nghị định 08/2022/NĐ-CP ngày 10/01/2022</w:t>
      </w:r>
      <w:r w:rsidR="003E46E1" w:rsidRPr="0051078F">
        <w:rPr>
          <w:rFonts w:eastAsia="PMingLiU"/>
          <w:szCs w:val="26"/>
          <w:lang w:val="vi-VN"/>
        </w:rPr>
        <w:t>.</w:t>
      </w:r>
    </w:p>
    <w:p w14:paraId="4EA8D1D0" w14:textId="77777777" w:rsidR="00AC7E52" w:rsidRPr="0051078F" w:rsidRDefault="00A557C9" w:rsidP="00E21AD4">
      <w:pPr>
        <w:rPr>
          <w:rFonts w:eastAsia="Times New Roman"/>
          <w:b/>
          <w:bCs/>
          <w:kern w:val="32"/>
          <w:szCs w:val="32"/>
          <w:lang w:val="nl-NL" w:eastAsia="vi-VN"/>
        </w:rPr>
      </w:pPr>
      <w:r w:rsidRPr="0051078F">
        <w:rPr>
          <w:rFonts w:eastAsia="Times New Roman"/>
          <w:b/>
          <w:bCs/>
          <w:kern w:val="32"/>
          <w:szCs w:val="32"/>
          <w:lang w:val="nl-NL" w:eastAsia="vi-VN"/>
        </w:rPr>
        <w:t>6</w:t>
      </w:r>
      <w:r w:rsidR="00AC7E52" w:rsidRPr="0051078F">
        <w:rPr>
          <w:rFonts w:eastAsia="Times New Roman"/>
          <w:b/>
          <w:bCs/>
          <w:kern w:val="32"/>
          <w:szCs w:val="32"/>
          <w:lang w:val="nl-NL" w:eastAsia="vi-VN"/>
        </w:rPr>
        <w:t>.2.2. Chương trình quan trắc tự động, liên tục chất thải</w:t>
      </w:r>
    </w:p>
    <w:p w14:paraId="3D85F6E6" w14:textId="77777777" w:rsidR="00AC7E52" w:rsidRPr="0051078F" w:rsidRDefault="00AC7E52" w:rsidP="00DC6B6F">
      <w:pPr>
        <w:pStyle w:val="0Normal"/>
        <w:ind w:firstLine="720"/>
        <w:rPr>
          <w:lang w:eastAsia="vi-VN"/>
        </w:rPr>
      </w:pPr>
      <w:r w:rsidRPr="0051078F">
        <w:rPr>
          <w:lang w:eastAsia="vi-VN"/>
        </w:rPr>
        <w:t>Dự án không thuộc đối tượng phải thực hiện quan trắc môi trường tự động</w:t>
      </w:r>
    </w:p>
    <w:p w14:paraId="575DA354" w14:textId="77777777" w:rsidR="00AC7E52" w:rsidRPr="0051078F" w:rsidRDefault="00A557C9" w:rsidP="00E22021">
      <w:pPr>
        <w:keepNext/>
        <w:outlineLvl w:val="0"/>
        <w:rPr>
          <w:rFonts w:eastAsia="Times New Roman"/>
          <w:b/>
          <w:bCs/>
          <w:kern w:val="32"/>
          <w:szCs w:val="32"/>
          <w:lang w:val="nl-NL" w:eastAsia="vi-VN"/>
        </w:rPr>
      </w:pPr>
      <w:bookmarkStart w:id="544" w:name="_Toc154654188"/>
      <w:bookmarkStart w:id="545" w:name="_Toc167810001"/>
      <w:r w:rsidRPr="0051078F">
        <w:rPr>
          <w:rFonts w:eastAsia="Times New Roman"/>
          <w:b/>
          <w:bCs/>
          <w:kern w:val="32"/>
          <w:szCs w:val="32"/>
          <w:lang w:val="nl-NL" w:eastAsia="vi-VN"/>
        </w:rPr>
        <w:t>6</w:t>
      </w:r>
      <w:r w:rsidR="00AC7E52" w:rsidRPr="0051078F">
        <w:rPr>
          <w:rFonts w:eastAsia="Times New Roman"/>
          <w:b/>
          <w:bCs/>
          <w:kern w:val="32"/>
          <w:szCs w:val="32"/>
          <w:lang w:val="nl-NL" w:eastAsia="vi-VN"/>
        </w:rPr>
        <w:t>.2.3. Hoạt động quan trắc môi trường định kỳ, quan trắc môi trường tự động, liên tục khác theo quy định của pháp luật có liên quan hoặc theo đề xuất của chủ dự án</w:t>
      </w:r>
      <w:bookmarkEnd w:id="544"/>
      <w:bookmarkEnd w:id="545"/>
    </w:p>
    <w:p w14:paraId="3E4FBC2F" w14:textId="5BA5A898" w:rsidR="00AC7E52" w:rsidRPr="0051078F" w:rsidRDefault="00B92A3F" w:rsidP="00EF66B6">
      <w:pPr>
        <w:pStyle w:val="0Normal"/>
        <w:ind w:firstLine="720"/>
        <w:rPr>
          <w:i/>
          <w:iCs/>
          <w:lang w:val="en-US" w:eastAsia="vi-VN"/>
        </w:rPr>
      </w:pPr>
      <w:proofErr w:type="spellStart"/>
      <w:r w:rsidRPr="0051078F">
        <w:rPr>
          <w:i/>
          <w:iCs/>
          <w:lang w:val="en-US" w:eastAsia="vi-VN"/>
        </w:rPr>
        <w:t>Giám</w:t>
      </w:r>
      <w:proofErr w:type="spellEnd"/>
      <w:r w:rsidRPr="0051078F">
        <w:rPr>
          <w:i/>
          <w:iCs/>
          <w:lang w:val="en-US" w:eastAsia="vi-VN"/>
        </w:rPr>
        <w:t xml:space="preserve"> </w:t>
      </w:r>
      <w:proofErr w:type="spellStart"/>
      <w:r w:rsidRPr="0051078F">
        <w:rPr>
          <w:i/>
          <w:iCs/>
          <w:lang w:val="en-US" w:eastAsia="vi-VN"/>
        </w:rPr>
        <w:t>sát</w:t>
      </w:r>
      <w:proofErr w:type="spellEnd"/>
      <w:r w:rsidRPr="0051078F">
        <w:rPr>
          <w:i/>
          <w:iCs/>
          <w:lang w:val="en-US" w:eastAsia="vi-VN"/>
        </w:rPr>
        <w:t xml:space="preserve"> </w:t>
      </w:r>
      <w:proofErr w:type="spellStart"/>
      <w:r w:rsidRPr="0051078F">
        <w:rPr>
          <w:i/>
          <w:iCs/>
          <w:lang w:val="en-US" w:eastAsia="vi-VN"/>
        </w:rPr>
        <w:t>nước</w:t>
      </w:r>
      <w:proofErr w:type="spellEnd"/>
      <w:r w:rsidRPr="0051078F">
        <w:rPr>
          <w:i/>
          <w:iCs/>
          <w:lang w:val="en-US" w:eastAsia="vi-VN"/>
        </w:rPr>
        <w:t xml:space="preserve"> </w:t>
      </w:r>
      <w:proofErr w:type="spellStart"/>
      <w:r w:rsidRPr="0051078F">
        <w:rPr>
          <w:i/>
          <w:iCs/>
          <w:lang w:val="en-US" w:eastAsia="vi-VN"/>
        </w:rPr>
        <w:t>thải</w:t>
      </w:r>
      <w:proofErr w:type="spellEnd"/>
      <w:r w:rsidR="00B23DF9" w:rsidRPr="0051078F">
        <w:rPr>
          <w:i/>
          <w:iCs/>
          <w:lang w:val="en-US" w:eastAsia="vi-VN"/>
        </w:rPr>
        <w:t>:</w:t>
      </w:r>
    </w:p>
    <w:p w14:paraId="5F8BA1BE" w14:textId="0BAC99B8" w:rsidR="00B23DF9" w:rsidRPr="0051078F" w:rsidRDefault="00B23DF9" w:rsidP="00EF66B6">
      <w:pPr>
        <w:pStyle w:val="0Normal"/>
        <w:ind w:firstLine="720"/>
        <w:rPr>
          <w:lang w:val="en-US" w:eastAsia="vi-VN"/>
        </w:rPr>
      </w:pPr>
      <w:r w:rsidRPr="0051078F">
        <w:rPr>
          <w:lang w:val="en-US" w:eastAsia="vi-VN"/>
        </w:rPr>
        <w:t xml:space="preserve">- </w:t>
      </w:r>
      <w:proofErr w:type="spellStart"/>
      <w:r w:rsidRPr="0051078F">
        <w:rPr>
          <w:lang w:val="en-US" w:eastAsia="vi-VN"/>
        </w:rPr>
        <w:t>Vị</w:t>
      </w:r>
      <w:proofErr w:type="spellEnd"/>
      <w:r w:rsidRPr="0051078F">
        <w:rPr>
          <w:lang w:val="en-US" w:eastAsia="vi-VN"/>
        </w:rPr>
        <w:t xml:space="preserve"> </w:t>
      </w:r>
      <w:proofErr w:type="spellStart"/>
      <w:r w:rsidRPr="0051078F">
        <w:rPr>
          <w:lang w:val="en-US" w:eastAsia="vi-VN"/>
        </w:rPr>
        <w:t>trí</w:t>
      </w:r>
      <w:proofErr w:type="spellEnd"/>
      <w:r w:rsidRPr="0051078F">
        <w:rPr>
          <w:lang w:val="en-US" w:eastAsia="vi-VN"/>
        </w:rPr>
        <w:t xml:space="preserve"> </w:t>
      </w:r>
      <w:proofErr w:type="spellStart"/>
      <w:r w:rsidRPr="0051078F">
        <w:rPr>
          <w:lang w:val="en-US" w:eastAsia="vi-VN"/>
        </w:rPr>
        <w:t>quan</w:t>
      </w:r>
      <w:proofErr w:type="spellEnd"/>
      <w:r w:rsidRPr="0051078F">
        <w:rPr>
          <w:lang w:val="en-US" w:eastAsia="vi-VN"/>
        </w:rPr>
        <w:t xml:space="preserve"> </w:t>
      </w:r>
      <w:proofErr w:type="spellStart"/>
      <w:r w:rsidRPr="0051078F">
        <w:rPr>
          <w:lang w:val="en-US" w:eastAsia="vi-VN"/>
        </w:rPr>
        <w:t>trắc</w:t>
      </w:r>
      <w:proofErr w:type="spellEnd"/>
      <w:r w:rsidRPr="0051078F">
        <w:rPr>
          <w:lang w:val="en-US" w:eastAsia="vi-VN"/>
        </w:rPr>
        <w:t xml:space="preserve">: 01 </w:t>
      </w:r>
      <w:proofErr w:type="spellStart"/>
      <w:r w:rsidRPr="0051078F">
        <w:rPr>
          <w:lang w:val="en-US" w:eastAsia="vi-VN"/>
        </w:rPr>
        <w:t>mẫu</w:t>
      </w:r>
      <w:proofErr w:type="spellEnd"/>
      <w:r w:rsidRPr="0051078F">
        <w:rPr>
          <w:lang w:val="en-US" w:eastAsia="vi-VN"/>
        </w:rPr>
        <w:t xml:space="preserve"> </w:t>
      </w:r>
      <w:proofErr w:type="spellStart"/>
      <w:r w:rsidRPr="0051078F">
        <w:rPr>
          <w:lang w:val="en-US" w:eastAsia="vi-VN"/>
        </w:rPr>
        <w:t>nước</w:t>
      </w:r>
      <w:proofErr w:type="spellEnd"/>
      <w:r w:rsidRPr="0051078F">
        <w:rPr>
          <w:lang w:val="en-US" w:eastAsia="vi-VN"/>
        </w:rPr>
        <w:t xml:space="preserve"> </w:t>
      </w:r>
      <w:proofErr w:type="spellStart"/>
      <w:r w:rsidRPr="0051078F">
        <w:rPr>
          <w:lang w:val="en-US" w:eastAsia="vi-VN"/>
        </w:rPr>
        <w:t>thải</w:t>
      </w:r>
      <w:proofErr w:type="spellEnd"/>
      <w:r w:rsidRPr="0051078F">
        <w:rPr>
          <w:lang w:val="en-US" w:eastAsia="vi-VN"/>
        </w:rPr>
        <w:t xml:space="preserve"> </w:t>
      </w:r>
      <w:proofErr w:type="spellStart"/>
      <w:r w:rsidRPr="0051078F">
        <w:rPr>
          <w:lang w:val="en-US" w:eastAsia="vi-VN"/>
        </w:rPr>
        <w:t>sau</w:t>
      </w:r>
      <w:proofErr w:type="spellEnd"/>
      <w:r w:rsidRPr="0051078F">
        <w:rPr>
          <w:lang w:val="en-US" w:eastAsia="vi-VN"/>
        </w:rPr>
        <w:t xml:space="preserve"> </w:t>
      </w:r>
      <w:proofErr w:type="spellStart"/>
      <w:r w:rsidRPr="0051078F">
        <w:rPr>
          <w:lang w:val="en-US" w:eastAsia="vi-VN"/>
        </w:rPr>
        <w:t>xử</w:t>
      </w:r>
      <w:proofErr w:type="spellEnd"/>
      <w:r w:rsidRPr="0051078F">
        <w:rPr>
          <w:lang w:val="en-US" w:eastAsia="vi-VN"/>
        </w:rPr>
        <w:t xml:space="preserve"> </w:t>
      </w:r>
      <w:proofErr w:type="spellStart"/>
      <w:r w:rsidRPr="0051078F">
        <w:rPr>
          <w:lang w:val="en-US" w:eastAsia="vi-VN"/>
        </w:rPr>
        <w:t>lý</w:t>
      </w:r>
      <w:proofErr w:type="spellEnd"/>
      <w:r w:rsidRPr="0051078F">
        <w:rPr>
          <w:lang w:val="en-US" w:eastAsia="vi-VN"/>
        </w:rPr>
        <w:t xml:space="preserve"> </w:t>
      </w:r>
      <w:proofErr w:type="spellStart"/>
      <w:r w:rsidRPr="0051078F">
        <w:rPr>
          <w:lang w:val="en-US" w:eastAsia="vi-VN"/>
        </w:rPr>
        <w:t>tại</w:t>
      </w:r>
      <w:proofErr w:type="spellEnd"/>
      <w:r w:rsidRPr="0051078F">
        <w:rPr>
          <w:lang w:val="en-US" w:eastAsia="vi-VN"/>
        </w:rPr>
        <w:t xml:space="preserve"> </w:t>
      </w:r>
      <w:proofErr w:type="spellStart"/>
      <w:r w:rsidRPr="0051078F">
        <w:rPr>
          <w:lang w:val="en-US" w:eastAsia="vi-VN"/>
        </w:rPr>
        <w:t>bể</w:t>
      </w:r>
      <w:proofErr w:type="spellEnd"/>
      <w:r w:rsidRPr="0051078F">
        <w:rPr>
          <w:lang w:val="en-US" w:eastAsia="vi-VN"/>
        </w:rPr>
        <w:t xml:space="preserve"> </w:t>
      </w:r>
      <w:proofErr w:type="spellStart"/>
      <w:r w:rsidRPr="0051078F">
        <w:rPr>
          <w:lang w:val="en-US" w:eastAsia="vi-VN"/>
        </w:rPr>
        <w:t>gom</w:t>
      </w:r>
      <w:proofErr w:type="spellEnd"/>
      <w:r w:rsidRPr="0051078F">
        <w:rPr>
          <w:lang w:val="en-US" w:eastAsia="vi-VN"/>
        </w:rPr>
        <w:t xml:space="preserve"> </w:t>
      </w:r>
      <w:proofErr w:type="spellStart"/>
      <w:r w:rsidRPr="0051078F">
        <w:rPr>
          <w:lang w:val="en-US" w:eastAsia="vi-VN"/>
        </w:rPr>
        <w:t>nước</w:t>
      </w:r>
      <w:proofErr w:type="spellEnd"/>
      <w:r w:rsidRPr="0051078F">
        <w:rPr>
          <w:lang w:val="en-US" w:eastAsia="vi-VN"/>
        </w:rPr>
        <w:t xml:space="preserve"> </w:t>
      </w:r>
      <w:proofErr w:type="spellStart"/>
      <w:r w:rsidRPr="0051078F">
        <w:rPr>
          <w:lang w:val="en-US" w:eastAsia="vi-VN"/>
        </w:rPr>
        <w:t>thải</w:t>
      </w:r>
      <w:proofErr w:type="spellEnd"/>
      <w:r w:rsidRPr="0051078F">
        <w:rPr>
          <w:lang w:val="en-US" w:eastAsia="vi-VN"/>
        </w:rPr>
        <w:t xml:space="preserve"> </w:t>
      </w:r>
      <w:proofErr w:type="spellStart"/>
      <w:r w:rsidRPr="0051078F">
        <w:rPr>
          <w:lang w:val="en-US" w:eastAsia="vi-VN"/>
        </w:rPr>
        <w:t>sau</w:t>
      </w:r>
      <w:proofErr w:type="spellEnd"/>
      <w:r w:rsidRPr="0051078F">
        <w:rPr>
          <w:lang w:val="en-US" w:eastAsia="vi-VN"/>
        </w:rPr>
        <w:t xml:space="preserve"> </w:t>
      </w:r>
      <w:proofErr w:type="spellStart"/>
      <w:r w:rsidR="009E0FA9" w:rsidRPr="0051078F">
        <w:rPr>
          <w:lang w:val="en-US" w:eastAsia="vi-VN"/>
        </w:rPr>
        <w:t>xử</w:t>
      </w:r>
      <w:proofErr w:type="spellEnd"/>
      <w:r w:rsidR="009E0FA9" w:rsidRPr="0051078F">
        <w:rPr>
          <w:lang w:val="en-US" w:eastAsia="vi-VN"/>
        </w:rPr>
        <w:t xml:space="preserve"> </w:t>
      </w:r>
      <w:proofErr w:type="spellStart"/>
      <w:r w:rsidR="009E0FA9" w:rsidRPr="0051078F">
        <w:rPr>
          <w:lang w:val="en-US" w:eastAsia="vi-VN"/>
        </w:rPr>
        <w:t>lý</w:t>
      </w:r>
      <w:proofErr w:type="spellEnd"/>
    </w:p>
    <w:p w14:paraId="30FF5151" w14:textId="697D28C0" w:rsidR="009E0FA9" w:rsidRPr="0051078F" w:rsidRDefault="009E0FA9" w:rsidP="00EF66B6">
      <w:pPr>
        <w:pStyle w:val="0Normal"/>
        <w:ind w:firstLine="720"/>
        <w:rPr>
          <w:bCs/>
          <w:lang w:val="pt-BR"/>
        </w:rPr>
      </w:pPr>
      <w:r w:rsidRPr="0051078F">
        <w:rPr>
          <w:lang w:val="en-US" w:eastAsia="vi-VN"/>
        </w:rPr>
        <w:t xml:space="preserve">- Thông </w:t>
      </w:r>
      <w:proofErr w:type="spellStart"/>
      <w:r w:rsidRPr="0051078F">
        <w:rPr>
          <w:lang w:val="en-US" w:eastAsia="vi-VN"/>
        </w:rPr>
        <w:t>số</w:t>
      </w:r>
      <w:proofErr w:type="spellEnd"/>
      <w:r w:rsidRPr="0051078F">
        <w:rPr>
          <w:lang w:val="en-US" w:eastAsia="vi-VN"/>
        </w:rPr>
        <w:t xml:space="preserve"> </w:t>
      </w:r>
      <w:proofErr w:type="spellStart"/>
      <w:r w:rsidRPr="0051078F">
        <w:rPr>
          <w:lang w:val="en-US" w:eastAsia="vi-VN"/>
        </w:rPr>
        <w:t>quan</w:t>
      </w:r>
      <w:proofErr w:type="spellEnd"/>
      <w:r w:rsidRPr="0051078F">
        <w:rPr>
          <w:lang w:val="en-US" w:eastAsia="vi-VN"/>
        </w:rPr>
        <w:t xml:space="preserve"> </w:t>
      </w:r>
      <w:proofErr w:type="spellStart"/>
      <w:r w:rsidRPr="0051078F">
        <w:rPr>
          <w:lang w:val="en-US" w:eastAsia="vi-VN"/>
        </w:rPr>
        <w:t>trắc</w:t>
      </w:r>
      <w:proofErr w:type="spellEnd"/>
      <w:r w:rsidRPr="0051078F">
        <w:rPr>
          <w:lang w:val="en-US" w:eastAsia="vi-VN"/>
        </w:rPr>
        <w:t xml:space="preserve">: </w:t>
      </w:r>
      <w:r w:rsidRPr="0051078F">
        <w:rPr>
          <w:bCs/>
          <w:lang w:val="pt-BR"/>
        </w:rPr>
        <w:t>pH, BOD</w:t>
      </w:r>
      <w:r w:rsidRPr="0051078F">
        <w:rPr>
          <w:bCs/>
          <w:vertAlign w:val="subscript"/>
          <w:lang w:val="pt-BR"/>
        </w:rPr>
        <w:t>5</w:t>
      </w:r>
      <w:r w:rsidRPr="0051078F">
        <w:rPr>
          <w:bCs/>
          <w:lang w:val="pt-BR"/>
        </w:rPr>
        <w:t>, TDS, TSS, Sunfua, Amoni, Nitrat, Phosphat, Dầu mỡ động thực vật, tổng các chất hoạt động bề mặt, Coliform.</w:t>
      </w:r>
    </w:p>
    <w:p w14:paraId="3A4F2A84" w14:textId="3A3DBB0F" w:rsidR="009E0FA9" w:rsidRPr="0051078F" w:rsidRDefault="009E0FA9" w:rsidP="00EF66B6">
      <w:pPr>
        <w:pStyle w:val="0Normal"/>
        <w:ind w:firstLine="720"/>
        <w:rPr>
          <w:bCs/>
          <w:lang w:val="pt-BR"/>
        </w:rPr>
      </w:pPr>
      <w:r w:rsidRPr="0051078F">
        <w:rPr>
          <w:bCs/>
          <w:lang w:val="pt-BR"/>
        </w:rPr>
        <w:t>- Quy chuẩn so sánh: QCVN 14:2008/BTNMT</w:t>
      </w:r>
      <w:r w:rsidR="001D2B9D" w:rsidRPr="0051078F">
        <w:rPr>
          <w:bCs/>
          <w:lang w:val="pt-BR"/>
        </w:rPr>
        <w:t xml:space="preserve"> quy chuẩn kỹ thuật quốc gia về nước thải sinh hoạt, cột A.</w:t>
      </w:r>
    </w:p>
    <w:p w14:paraId="7FAB723B" w14:textId="1B6D230B" w:rsidR="001D2B9D" w:rsidRPr="0051078F" w:rsidRDefault="001D2B9D" w:rsidP="00EF66B6">
      <w:pPr>
        <w:pStyle w:val="0Normal"/>
        <w:ind w:firstLine="720"/>
        <w:rPr>
          <w:lang w:val="en-US" w:eastAsia="vi-VN"/>
        </w:rPr>
      </w:pPr>
      <w:r w:rsidRPr="0051078F">
        <w:rPr>
          <w:bCs/>
          <w:lang w:val="pt-BR"/>
        </w:rPr>
        <w:t>- Tần suất giám sát: 06 tháng/lần.</w:t>
      </w:r>
    </w:p>
    <w:p w14:paraId="13F33BC8" w14:textId="77777777" w:rsidR="001466EC" w:rsidRPr="0051078F" w:rsidRDefault="009B30BF" w:rsidP="001F361E">
      <w:pPr>
        <w:pStyle w:val="Heading1"/>
        <w:jc w:val="center"/>
        <w:rPr>
          <w:b w:val="0"/>
          <w:lang w:val="de-DE" w:eastAsia="vi-VN"/>
        </w:rPr>
      </w:pPr>
      <w:bookmarkStart w:id="546" w:name="_Toc96699464"/>
      <w:bookmarkStart w:id="547" w:name="_Toc99815936"/>
      <w:bookmarkEnd w:id="541"/>
      <w:r w:rsidRPr="0051078F">
        <w:rPr>
          <w:lang w:val="nl-NL" w:eastAsia="vi-VN"/>
        </w:rPr>
        <w:br w:type="page"/>
      </w:r>
    </w:p>
    <w:p w14:paraId="75491FED" w14:textId="77777777" w:rsidR="00F550D5" w:rsidRPr="0051078F" w:rsidRDefault="00F550D5" w:rsidP="00E21AD4">
      <w:pPr>
        <w:spacing w:after="160" w:line="259" w:lineRule="auto"/>
        <w:jc w:val="center"/>
        <w:rPr>
          <w:b/>
          <w:lang w:val="de-DE" w:eastAsia="vi-VN"/>
        </w:rPr>
      </w:pPr>
      <w:r w:rsidRPr="0051078F">
        <w:rPr>
          <w:b/>
          <w:lang w:val="de-DE" w:eastAsia="vi-VN"/>
        </w:rPr>
        <w:lastRenderedPageBreak/>
        <w:t>CHƯƠNG VI</w:t>
      </w:r>
      <w:bookmarkEnd w:id="546"/>
      <w:bookmarkEnd w:id="547"/>
      <w:r w:rsidR="001466EC" w:rsidRPr="0051078F">
        <w:rPr>
          <w:b/>
          <w:lang w:val="de-DE" w:eastAsia="vi-VN"/>
        </w:rPr>
        <w:t>II</w:t>
      </w:r>
    </w:p>
    <w:p w14:paraId="115AB0C0" w14:textId="77777777" w:rsidR="00F550D5" w:rsidRPr="0051078F" w:rsidRDefault="00F550D5" w:rsidP="00C6292E">
      <w:pPr>
        <w:jc w:val="center"/>
        <w:outlineLvl w:val="0"/>
        <w:rPr>
          <w:b/>
          <w:lang w:val="de-DE" w:eastAsia="vi-VN"/>
        </w:rPr>
      </w:pPr>
      <w:bookmarkStart w:id="548" w:name="_Toc96699465"/>
      <w:bookmarkStart w:id="549" w:name="_Toc99815937"/>
      <w:bookmarkStart w:id="550" w:name="_Toc167810002"/>
      <w:r w:rsidRPr="0051078F">
        <w:rPr>
          <w:b/>
          <w:lang w:val="de-DE" w:eastAsia="vi-VN"/>
        </w:rPr>
        <w:t xml:space="preserve">CAM KẾT CỦA CHỦ </w:t>
      </w:r>
      <w:bookmarkEnd w:id="548"/>
      <w:bookmarkEnd w:id="549"/>
      <w:r w:rsidR="0094371E" w:rsidRPr="0051078F">
        <w:rPr>
          <w:b/>
          <w:lang w:val="de-DE" w:eastAsia="vi-VN"/>
        </w:rPr>
        <w:t>DỰ ÁN ĐẦU TƯ</w:t>
      </w:r>
      <w:bookmarkEnd w:id="550"/>
    </w:p>
    <w:p w14:paraId="5F3B6DB8" w14:textId="77777777" w:rsidR="00E529E3" w:rsidRPr="0051078F" w:rsidRDefault="00E529E3" w:rsidP="00E529E3">
      <w:pPr>
        <w:tabs>
          <w:tab w:val="left" w:pos="567"/>
        </w:tabs>
        <w:spacing w:before="120"/>
        <w:ind w:firstLine="720"/>
        <w:rPr>
          <w:szCs w:val="26"/>
          <w:lang w:val="de-DE"/>
        </w:rPr>
      </w:pPr>
      <w:r w:rsidRPr="0051078F">
        <w:rPr>
          <w:szCs w:val="26"/>
          <w:lang w:val="de-DE"/>
        </w:rPr>
        <w:t xml:space="preserve">Chủ </w:t>
      </w:r>
      <w:r w:rsidR="00095C71" w:rsidRPr="0051078F">
        <w:rPr>
          <w:szCs w:val="26"/>
          <w:lang w:val="de-DE"/>
        </w:rPr>
        <w:t>dự án</w:t>
      </w:r>
      <w:r w:rsidRPr="0051078F">
        <w:rPr>
          <w:szCs w:val="26"/>
          <w:lang w:val="de-DE"/>
        </w:rPr>
        <w:t xml:space="preserve"> cam kết về tính chính xác, trung thực của hồ sơ đề nghị cấp giấy phép môi trường</w:t>
      </w:r>
    </w:p>
    <w:p w14:paraId="05ED1FFD" w14:textId="77777777" w:rsidR="00E529E3" w:rsidRPr="0051078F" w:rsidRDefault="00E529E3" w:rsidP="00E529E3">
      <w:pPr>
        <w:shd w:val="clear" w:color="auto" w:fill="FFFFFF"/>
        <w:ind w:firstLine="720"/>
        <w:rPr>
          <w:bCs/>
          <w:iCs/>
          <w:szCs w:val="26"/>
          <w:lang w:val="de-DE"/>
        </w:rPr>
      </w:pPr>
      <w:r w:rsidRPr="0051078F">
        <w:rPr>
          <w:bCs/>
          <w:iCs/>
          <w:szCs w:val="26"/>
          <w:lang w:val="de-DE"/>
        </w:rPr>
        <w:t xml:space="preserve">Chủ </w:t>
      </w:r>
      <w:r w:rsidR="00095C71" w:rsidRPr="0051078F">
        <w:rPr>
          <w:bCs/>
          <w:iCs/>
          <w:szCs w:val="26"/>
          <w:lang w:val="de-DE"/>
        </w:rPr>
        <w:t>dự án</w:t>
      </w:r>
      <w:r w:rsidRPr="0051078F">
        <w:rPr>
          <w:bCs/>
          <w:iCs/>
          <w:szCs w:val="26"/>
          <w:lang w:val="de-DE"/>
        </w:rPr>
        <w:t xml:space="preserve"> chịu trách nhiệm về công tác an toàn và bảo vệ môi trường trong quá trình vận hành dự án; tuân thủ nghiêm các quy định của UBND </w:t>
      </w:r>
      <w:r w:rsidR="00044815" w:rsidRPr="0051078F">
        <w:rPr>
          <w:bCs/>
          <w:iCs/>
          <w:szCs w:val="26"/>
          <w:lang w:val="de-DE"/>
        </w:rPr>
        <w:t>tỉnh Thái Nguyên</w:t>
      </w:r>
      <w:r w:rsidRPr="0051078F">
        <w:rPr>
          <w:bCs/>
          <w:iCs/>
          <w:szCs w:val="26"/>
          <w:lang w:val="de-DE"/>
        </w:rPr>
        <w:t xml:space="preserve">, các quy định pháp luật hiện hành của Nhà nước Việt Nam. </w:t>
      </w:r>
    </w:p>
    <w:p w14:paraId="74F0CEDA" w14:textId="77777777" w:rsidR="00E529E3" w:rsidRPr="0051078F" w:rsidRDefault="00E529E3" w:rsidP="00E529E3">
      <w:pPr>
        <w:widowControl w:val="0"/>
        <w:tabs>
          <w:tab w:val="left" w:pos="709"/>
          <w:tab w:val="left" w:pos="851"/>
        </w:tabs>
        <w:ind w:firstLine="720"/>
        <w:rPr>
          <w:szCs w:val="26"/>
          <w:lang w:val="de-DE"/>
        </w:rPr>
      </w:pPr>
      <w:r w:rsidRPr="0051078F">
        <w:rPr>
          <w:szCs w:val="26"/>
          <w:lang w:val="nl-NL"/>
        </w:rPr>
        <w:t xml:space="preserve">Chất thải rắn sinh hoạt phát sinh trong quá trình </w:t>
      </w:r>
      <w:r w:rsidR="00C070F3" w:rsidRPr="0051078F">
        <w:rPr>
          <w:szCs w:val="26"/>
          <w:lang w:val="nl-NL"/>
        </w:rPr>
        <w:t>hoạt động</w:t>
      </w:r>
      <w:r w:rsidRPr="0051078F">
        <w:rPr>
          <w:szCs w:val="26"/>
          <w:lang w:val="nl-NL"/>
        </w:rPr>
        <w:t xml:space="preserve"> được thu gom và xử lý theo đúng quy định tại </w:t>
      </w:r>
      <w:r w:rsidRPr="0051078F">
        <w:rPr>
          <w:szCs w:val="26"/>
          <w:lang w:val="de-DE"/>
        </w:rPr>
        <w:t>Điều 58 Nghị định 08/2022/NĐ-CP ngày 10/01/2022 của Chính phủ quy định chi tiết một số điều của Luật Bảo vệ môi trường, Điều 26 Thông tư 02/2022/TT-BTNMT ngày 10/01/2022 của Bộ Tài nguyên Môi trường quy định chi tiết thi hành một số điều của Luật Bảo vệ môi trường.</w:t>
      </w:r>
    </w:p>
    <w:p w14:paraId="553C65E6" w14:textId="77777777" w:rsidR="00E529E3" w:rsidRPr="0051078F" w:rsidRDefault="00E529E3" w:rsidP="00E529E3">
      <w:pPr>
        <w:tabs>
          <w:tab w:val="left" w:pos="567"/>
        </w:tabs>
        <w:ind w:firstLine="720"/>
        <w:rPr>
          <w:szCs w:val="26"/>
          <w:lang w:val="de-DE"/>
        </w:rPr>
      </w:pPr>
      <w:r w:rsidRPr="0051078F">
        <w:rPr>
          <w:szCs w:val="26"/>
          <w:lang w:val="nl-NL"/>
        </w:rPr>
        <w:t xml:space="preserve">Chất thải nguy hại phát sinh trong quá trình vận hành </w:t>
      </w:r>
      <w:r w:rsidR="00005819" w:rsidRPr="0051078F">
        <w:rPr>
          <w:szCs w:val="26"/>
          <w:lang w:val="nl-NL"/>
        </w:rPr>
        <w:t>nhà máy</w:t>
      </w:r>
      <w:r w:rsidRPr="0051078F">
        <w:rPr>
          <w:szCs w:val="26"/>
          <w:lang w:val="nl-NL"/>
        </w:rPr>
        <w:t xml:space="preserve"> được phân loại, thu gom, lưu giữ, quản lý và xử lý theo đúng quy định về quản lý chất thải nguy hại</w:t>
      </w:r>
      <w:r w:rsidRPr="0051078F">
        <w:rPr>
          <w:szCs w:val="26"/>
          <w:lang w:val="de-DE"/>
        </w:rPr>
        <w:t xml:space="preserve"> tại Điều 71 Nghị định 08/2022/NĐ-CP ngày 10/01/2022 của Chính phủ quy định chi tiết một số điều của Luật Bảo vệ môi trường và Điều 35 Thông tư 02/2022/TT-BTNMT ngày 10/01/2022 của Bộ Tài nguyên Môi trường quy định chi tiết thi hành một số điều của Luật Bảo vệ môi trường.</w:t>
      </w:r>
    </w:p>
    <w:p w14:paraId="091E0731" w14:textId="77777777" w:rsidR="002500BE" w:rsidRPr="0051078F" w:rsidRDefault="005072E2" w:rsidP="002500BE">
      <w:pPr>
        <w:spacing w:line="300" w:lineRule="auto"/>
        <w:ind w:firstLine="720"/>
        <w:rPr>
          <w:rFonts w:eastAsia="PMingLiU"/>
          <w:szCs w:val="26"/>
          <w:lang w:val="de-DE"/>
        </w:rPr>
      </w:pPr>
      <w:r w:rsidRPr="0051078F">
        <w:rPr>
          <w:bCs/>
          <w:szCs w:val="26"/>
          <w:lang w:val="de-DE"/>
        </w:rPr>
        <w:t xml:space="preserve">Cam kết có trách nhiệm thu gom </w:t>
      </w:r>
      <w:r w:rsidR="00044815" w:rsidRPr="0051078F">
        <w:rPr>
          <w:bCs/>
          <w:szCs w:val="26"/>
          <w:lang w:val="de-DE"/>
        </w:rPr>
        <w:t xml:space="preserve">và xử lý nước thải sinh hoạt phát sinh đạt </w:t>
      </w:r>
      <w:r w:rsidR="00E57C33" w:rsidRPr="0051078F">
        <w:rPr>
          <w:bCs/>
          <w:szCs w:val="26"/>
          <w:lang w:val="de-DE"/>
        </w:rPr>
        <w:t xml:space="preserve">QCVN 14:2008/BTNMT – Quy chuẩn kỹ thuật quốc gia về </w:t>
      </w:r>
      <w:r w:rsidR="0060125D" w:rsidRPr="0051078F">
        <w:rPr>
          <w:bCs/>
          <w:szCs w:val="26"/>
          <w:lang w:val="de-DE"/>
        </w:rPr>
        <w:t xml:space="preserve">nước thải sinh hoạt, cột </w:t>
      </w:r>
      <w:r w:rsidR="00C57614" w:rsidRPr="0051078F">
        <w:rPr>
          <w:bCs/>
          <w:szCs w:val="26"/>
          <w:lang w:val="de-DE"/>
        </w:rPr>
        <w:t>A</w:t>
      </w:r>
      <w:r w:rsidR="00005819" w:rsidRPr="0051078F">
        <w:rPr>
          <w:bCs/>
          <w:szCs w:val="26"/>
          <w:lang w:val="de-DE"/>
        </w:rPr>
        <w:t xml:space="preserve"> khi thải ra ngoài môi trường</w:t>
      </w:r>
      <w:r w:rsidR="00F67736" w:rsidRPr="0051078F">
        <w:rPr>
          <w:rFonts w:eastAsia="PMingLiU"/>
          <w:szCs w:val="26"/>
          <w:lang w:val="de-DE"/>
        </w:rPr>
        <w:t>.</w:t>
      </w:r>
    </w:p>
    <w:p w14:paraId="6006A616" w14:textId="77777777" w:rsidR="00790DE0" w:rsidRPr="0051078F" w:rsidRDefault="002A3A0E" w:rsidP="00790DE0">
      <w:pPr>
        <w:spacing w:line="300" w:lineRule="auto"/>
        <w:ind w:firstLine="567"/>
        <w:rPr>
          <w:rFonts w:eastAsia="PMingLiU"/>
          <w:szCs w:val="26"/>
          <w:lang w:val="de-DE"/>
        </w:rPr>
      </w:pPr>
      <w:r w:rsidRPr="0051078F">
        <w:rPr>
          <w:rFonts w:eastAsia="PMingLiU"/>
          <w:szCs w:val="26"/>
          <w:lang w:val="de-DE"/>
        </w:rPr>
        <w:t xml:space="preserve">Cam kết </w:t>
      </w:r>
      <w:r w:rsidR="002060CE" w:rsidRPr="0051078F">
        <w:rPr>
          <w:rFonts w:eastAsia="PMingLiU"/>
          <w:szCs w:val="26"/>
          <w:lang w:val="de-DE"/>
        </w:rPr>
        <w:t>t</w:t>
      </w:r>
      <w:r w:rsidRPr="0051078F">
        <w:rPr>
          <w:rFonts w:eastAsia="PMingLiU"/>
          <w:szCs w:val="26"/>
          <w:lang w:val="de-DE"/>
        </w:rPr>
        <w:t xml:space="preserve">hu gom xử lý toàn bộ khí thải phát sinh trong quá trình sản xuất của </w:t>
      </w:r>
      <w:r w:rsidR="00790DE0" w:rsidRPr="0051078F">
        <w:rPr>
          <w:rFonts w:eastAsia="PMingLiU"/>
          <w:szCs w:val="26"/>
          <w:lang w:val="de-DE"/>
        </w:rPr>
        <w:t>đảm bảo xử lý đạt QC</w:t>
      </w:r>
      <w:r w:rsidR="003A7C3A" w:rsidRPr="0051078F">
        <w:rPr>
          <w:rFonts w:eastAsia="PMingLiU"/>
          <w:szCs w:val="26"/>
          <w:lang w:val="de-DE"/>
        </w:rPr>
        <w:t>VN</w:t>
      </w:r>
      <w:r w:rsidR="00790DE0" w:rsidRPr="0051078F">
        <w:rPr>
          <w:rFonts w:eastAsia="PMingLiU"/>
          <w:szCs w:val="26"/>
          <w:lang w:val="de-DE"/>
        </w:rPr>
        <w:t xml:space="preserve"> </w:t>
      </w:r>
      <w:r w:rsidR="003A7C3A" w:rsidRPr="0051078F">
        <w:rPr>
          <w:rFonts w:eastAsia="PMingLiU"/>
          <w:szCs w:val="26"/>
          <w:lang w:val="de-DE"/>
        </w:rPr>
        <w:t>19</w:t>
      </w:r>
      <w:r w:rsidR="00790DE0" w:rsidRPr="0051078F">
        <w:rPr>
          <w:rFonts w:eastAsia="PMingLiU"/>
          <w:szCs w:val="26"/>
          <w:lang w:val="de-DE"/>
        </w:rPr>
        <w:t>:20</w:t>
      </w:r>
      <w:r w:rsidR="003A7C3A" w:rsidRPr="0051078F">
        <w:rPr>
          <w:rFonts w:eastAsia="PMingLiU"/>
          <w:szCs w:val="26"/>
          <w:lang w:val="de-DE"/>
        </w:rPr>
        <w:t>09</w:t>
      </w:r>
      <w:r w:rsidR="00790DE0" w:rsidRPr="0051078F">
        <w:rPr>
          <w:rFonts w:eastAsia="PMingLiU"/>
          <w:szCs w:val="26"/>
          <w:lang w:val="de-DE"/>
        </w:rPr>
        <w:t>/BTNMT</w:t>
      </w:r>
      <w:r w:rsidR="003A7C3A" w:rsidRPr="0051078F">
        <w:rPr>
          <w:rFonts w:eastAsia="PMingLiU"/>
          <w:szCs w:val="26"/>
          <w:lang w:val="de-DE"/>
        </w:rPr>
        <w:t xml:space="preserve"> - </w:t>
      </w:r>
      <w:r w:rsidR="00790DE0" w:rsidRPr="0051078F">
        <w:rPr>
          <w:rFonts w:eastAsia="PMingLiU"/>
          <w:szCs w:val="26"/>
          <w:lang w:val="vi-VN"/>
        </w:rPr>
        <w:t>Quy chuẩn kỹ thuật về khí thải công nghiệp đối với bụi và các chất vô cơ</w:t>
      </w:r>
      <w:r w:rsidR="003A7C3A" w:rsidRPr="0051078F">
        <w:rPr>
          <w:rFonts w:eastAsia="PMingLiU"/>
          <w:szCs w:val="26"/>
          <w:lang w:val="de-DE"/>
        </w:rPr>
        <w:t xml:space="preserve"> (cột B)</w:t>
      </w:r>
      <w:r w:rsidR="00790DE0" w:rsidRPr="0051078F">
        <w:rPr>
          <w:rFonts w:eastAsia="PMingLiU"/>
          <w:szCs w:val="26"/>
          <w:lang w:val="de-DE"/>
        </w:rPr>
        <w:t>; trước khi xả ra ngoài môi trường.</w:t>
      </w:r>
    </w:p>
    <w:p w14:paraId="7A1E782D" w14:textId="77777777" w:rsidR="00E529E3" w:rsidRPr="0051078F" w:rsidRDefault="00E529E3" w:rsidP="002500BE">
      <w:pPr>
        <w:tabs>
          <w:tab w:val="left" w:pos="851"/>
        </w:tabs>
        <w:ind w:firstLine="567"/>
        <w:rPr>
          <w:szCs w:val="26"/>
          <w:shd w:val="clear" w:color="auto" w:fill="FFFFFF"/>
          <w:lang w:val="nl-NL"/>
        </w:rPr>
      </w:pPr>
      <w:r w:rsidRPr="0051078F">
        <w:rPr>
          <w:szCs w:val="26"/>
          <w:lang w:val="sv-SE"/>
        </w:rPr>
        <w:t>Cam kết</w:t>
      </w:r>
      <w:r w:rsidR="00E63BF2" w:rsidRPr="0051078F">
        <w:rPr>
          <w:szCs w:val="26"/>
          <w:lang w:val="sv-SE"/>
        </w:rPr>
        <w:t xml:space="preserve"> thực hiện các biện pháp giảm thiểu</w:t>
      </w:r>
      <w:r w:rsidRPr="0051078F">
        <w:rPr>
          <w:szCs w:val="26"/>
          <w:lang w:val="sv-SE"/>
        </w:rPr>
        <w:t xml:space="preserve"> tiếng ồn và độ rung đảm bảo QCVN 26:2010/BTNMT</w:t>
      </w:r>
      <w:r w:rsidRPr="0051078F">
        <w:rPr>
          <w:szCs w:val="26"/>
          <w:shd w:val="clear" w:color="auto" w:fill="FFFFFF"/>
          <w:lang w:val="nl-NL"/>
        </w:rPr>
        <w:t xml:space="preserve">: Quy chuẩn kỹ thuật quốc gia về tiếng ồn và </w:t>
      </w:r>
      <w:r w:rsidRPr="0051078F">
        <w:rPr>
          <w:szCs w:val="26"/>
          <w:lang w:val="de-DE"/>
        </w:rPr>
        <w:t xml:space="preserve">QCVN 27:2010/BTNMT: </w:t>
      </w:r>
      <w:r w:rsidRPr="0051078F">
        <w:rPr>
          <w:szCs w:val="26"/>
          <w:shd w:val="clear" w:color="auto" w:fill="FFFFFF"/>
          <w:lang w:val="nl-NL"/>
        </w:rPr>
        <w:t>Quy chuẩn kỹ thuật quốc gia về độ rung.</w:t>
      </w:r>
    </w:p>
    <w:p w14:paraId="7DF53C8C" w14:textId="77777777" w:rsidR="00E529E3" w:rsidRPr="0051078F" w:rsidRDefault="00E529E3" w:rsidP="00E529E3">
      <w:pPr>
        <w:ind w:firstLine="720"/>
        <w:rPr>
          <w:szCs w:val="26"/>
          <w:lang w:val="nl-NL"/>
        </w:rPr>
      </w:pPr>
      <w:bookmarkStart w:id="551" w:name="_Hlk80871003"/>
      <w:r w:rsidRPr="0051078F">
        <w:rPr>
          <w:szCs w:val="26"/>
          <w:lang w:val="nl-NL"/>
        </w:rPr>
        <w:t>Thực hiện đền bù những thiệt hại môi trường do dự án gây ra theo Luật Bảo vệ môi trường và Nghị định số</w:t>
      </w:r>
      <w:r w:rsidR="00311F10" w:rsidRPr="0051078F">
        <w:rPr>
          <w:szCs w:val="26"/>
          <w:lang w:val="nl-NL"/>
        </w:rPr>
        <w:t xml:space="preserve"> 45</w:t>
      </w:r>
      <w:r w:rsidRPr="0051078F">
        <w:rPr>
          <w:szCs w:val="26"/>
          <w:lang w:val="nl-NL"/>
        </w:rPr>
        <w:t>/2</w:t>
      </w:r>
      <w:r w:rsidR="00311F10" w:rsidRPr="0051078F">
        <w:rPr>
          <w:szCs w:val="26"/>
          <w:lang w:val="nl-NL"/>
        </w:rPr>
        <w:t>022</w:t>
      </w:r>
      <w:r w:rsidRPr="0051078F">
        <w:rPr>
          <w:szCs w:val="26"/>
          <w:lang w:val="nl-NL"/>
        </w:rPr>
        <w:t xml:space="preserve">/NĐ-CP ngày </w:t>
      </w:r>
      <w:r w:rsidR="00311F10" w:rsidRPr="0051078F">
        <w:rPr>
          <w:szCs w:val="26"/>
          <w:lang w:val="nl-NL"/>
        </w:rPr>
        <w:t>07</w:t>
      </w:r>
      <w:r w:rsidRPr="0051078F">
        <w:rPr>
          <w:szCs w:val="26"/>
          <w:lang w:val="nl-NL"/>
        </w:rPr>
        <w:t>/</w:t>
      </w:r>
      <w:r w:rsidR="00311F10" w:rsidRPr="0051078F">
        <w:rPr>
          <w:szCs w:val="26"/>
          <w:lang w:val="nl-NL"/>
        </w:rPr>
        <w:t>07</w:t>
      </w:r>
      <w:r w:rsidRPr="0051078F">
        <w:rPr>
          <w:szCs w:val="26"/>
          <w:lang w:val="nl-NL"/>
        </w:rPr>
        <w:t>/20</w:t>
      </w:r>
      <w:r w:rsidR="00311F10" w:rsidRPr="0051078F">
        <w:rPr>
          <w:szCs w:val="26"/>
          <w:lang w:val="nl-NL"/>
        </w:rPr>
        <w:t>22</w:t>
      </w:r>
      <w:r w:rsidRPr="0051078F">
        <w:rPr>
          <w:szCs w:val="26"/>
          <w:lang w:val="nl-NL"/>
        </w:rPr>
        <w:t xml:space="preserve"> của Chính phủ quy định về xử phạt vi phạm hành chính trong lĩnh vực bảo vệ môi trường và </w:t>
      </w:r>
      <w:r w:rsidR="00D35BDA" w:rsidRPr="0051078F">
        <w:rPr>
          <w:szCs w:val="26"/>
          <w:lang w:val="nl-NL"/>
        </w:rPr>
        <w:t xml:space="preserve">các </w:t>
      </w:r>
      <w:r w:rsidRPr="0051078F">
        <w:rPr>
          <w:szCs w:val="26"/>
          <w:lang w:val="nl-NL"/>
        </w:rPr>
        <w:t>quy định khác.</w:t>
      </w:r>
      <w:bookmarkEnd w:id="551"/>
    </w:p>
    <w:p w14:paraId="2C83EA26" w14:textId="0F5A3460" w:rsidR="00845C6C" w:rsidRPr="0051078F" w:rsidRDefault="00845C6C" w:rsidP="00E529E3">
      <w:pPr>
        <w:ind w:firstLine="720"/>
        <w:rPr>
          <w:szCs w:val="26"/>
          <w:lang w:val="nl-NL"/>
        </w:rPr>
      </w:pPr>
      <w:r w:rsidRPr="0051078F">
        <w:rPr>
          <w:szCs w:val="26"/>
          <w:lang w:val="nl-NL"/>
        </w:rPr>
        <w:t xml:space="preserve">Cam kết báo cáo với cơ quan cấp phép trước khi thực hiện </w:t>
      </w:r>
      <w:r w:rsidR="00405232" w:rsidRPr="0051078F">
        <w:rPr>
          <w:szCs w:val="26"/>
          <w:lang w:val="nl-NL"/>
        </w:rPr>
        <w:t>nếu có sự</w:t>
      </w:r>
      <w:r w:rsidRPr="0051078F">
        <w:rPr>
          <w:szCs w:val="26"/>
          <w:lang w:val="nl-NL"/>
        </w:rPr>
        <w:t xml:space="preserve"> thay đổi so với giấy phép môi trường được cấp.</w:t>
      </w:r>
    </w:p>
    <w:p w14:paraId="4420BDC5" w14:textId="77777777" w:rsidR="00175523" w:rsidRPr="0051078F" w:rsidRDefault="00175523" w:rsidP="00175523">
      <w:pPr>
        <w:rPr>
          <w:shd w:val="clear" w:color="auto" w:fill="FFFFFF"/>
          <w:lang w:val="nl-NL"/>
        </w:rPr>
      </w:pPr>
      <w:r w:rsidRPr="0051078F">
        <w:rPr>
          <w:shd w:val="clear" w:color="auto" w:fill="FFFFFF"/>
          <w:lang w:val="nl-NL"/>
        </w:rPr>
        <w:br w:type="page"/>
      </w:r>
    </w:p>
    <w:p w14:paraId="371D1299" w14:textId="77777777" w:rsidR="00175523" w:rsidRPr="0051078F" w:rsidRDefault="00175523" w:rsidP="00175523">
      <w:pPr>
        <w:jc w:val="center"/>
        <w:rPr>
          <w:b/>
          <w:sz w:val="36"/>
          <w:szCs w:val="36"/>
          <w:lang w:val="de-DE"/>
        </w:rPr>
      </w:pPr>
    </w:p>
    <w:p w14:paraId="715F3DDD" w14:textId="77777777" w:rsidR="00175523" w:rsidRPr="0051078F" w:rsidRDefault="00175523" w:rsidP="00175523">
      <w:pPr>
        <w:jc w:val="center"/>
        <w:rPr>
          <w:b/>
          <w:sz w:val="36"/>
          <w:szCs w:val="36"/>
          <w:lang w:val="de-DE"/>
        </w:rPr>
      </w:pPr>
    </w:p>
    <w:p w14:paraId="6DD52FA8" w14:textId="77777777" w:rsidR="00175523" w:rsidRPr="0051078F" w:rsidRDefault="00175523" w:rsidP="00175523">
      <w:pPr>
        <w:jc w:val="center"/>
        <w:rPr>
          <w:b/>
          <w:sz w:val="36"/>
          <w:szCs w:val="36"/>
          <w:lang w:val="de-DE"/>
        </w:rPr>
      </w:pPr>
    </w:p>
    <w:p w14:paraId="26924149" w14:textId="77777777" w:rsidR="00175523" w:rsidRPr="0051078F" w:rsidRDefault="00175523" w:rsidP="00175523">
      <w:pPr>
        <w:jc w:val="center"/>
        <w:rPr>
          <w:b/>
          <w:sz w:val="36"/>
          <w:szCs w:val="36"/>
          <w:lang w:val="de-DE"/>
        </w:rPr>
      </w:pPr>
    </w:p>
    <w:p w14:paraId="53DF4DBB" w14:textId="77777777" w:rsidR="00175523" w:rsidRPr="0051078F" w:rsidRDefault="00175523" w:rsidP="00175523">
      <w:pPr>
        <w:jc w:val="center"/>
        <w:rPr>
          <w:b/>
          <w:sz w:val="36"/>
          <w:szCs w:val="36"/>
          <w:lang w:val="de-DE"/>
        </w:rPr>
      </w:pPr>
    </w:p>
    <w:p w14:paraId="38B5F253" w14:textId="77777777" w:rsidR="00175523" w:rsidRPr="0051078F" w:rsidRDefault="00175523" w:rsidP="00175523">
      <w:pPr>
        <w:jc w:val="center"/>
        <w:rPr>
          <w:b/>
          <w:sz w:val="36"/>
          <w:szCs w:val="36"/>
          <w:lang w:val="de-DE"/>
        </w:rPr>
      </w:pPr>
    </w:p>
    <w:p w14:paraId="371E2981" w14:textId="77777777" w:rsidR="00175523" w:rsidRPr="0051078F" w:rsidRDefault="00175523" w:rsidP="00175523">
      <w:pPr>
        <w:jc w:val="center"/>
        <w:rPr>
          <w:b/>
          <w:sz w:val="36"/>
          <w:szCs w:val="36"/>
          <w:lang w:val="de-DE"/>
        </w:rPr>
      </w:pPr>
    </w:p>
    <w:p w14:paraId="1B2AFB0E" w14:textId="77777777" w:rsidR="00175523" w:rsidRPr="0051078F" w:rsidRDefault="00175523" w:rsidP="00175523">
      <w:pPr>
        <w:jc w:val="center"/>
        <w:rPr>
          <w:b/>
          <w:sz w:val="36"/>
          <w:szCs w:val="36"/>
          <w:lang w:val="de-DE"/>
        </w:rPr>
      </w:pPr>
    </w:p>
    <w:p w14:paraId="5AEDFC9C" w14:textId="77777777" w:rsidR="00175523" w:rsidRPr="0051078F" w:rsidRDefault="00175523" w:rsidP="00175523">
      <w:pPr>
        <w:jc w:val="center"/>
        <w:rPr>
          <w:b/>
          <w:sz w:val="36"/>
          <w:szCs w:val="36"/>
          <w:lang w:val="de-DE"/>
        </w:rPr>
      </w:pPr>
    </w:p>
    <w:p w14:paraId="7700D32C" w14:textId="77777777" w:rsidR="00175523" w:rsidRPr="0051078F" w:rsidRDefault="00175523" w:rsidP="00175523">
      <w:pPr>
        <w:jc w:val="center"/>
        <w:rPr>
          <w:b/>
          <w:sz w:val="36"/>
          <w:szCs w:val="36"/>
          <w:lang w:val="de-DE"/>
        </w:rPr>
      </w:pPr>
    </w:p>
    <w:p w14:paraId="75B22B67" w14:textId="77777777" w:rsidR="00F550D5" w:rsidRPr="0051078F" w:rsidRDefault="00175523" w:rsidP="00175523">
      <w:pPr>
        <w:jc w:val="center"/>
        <w:rPr>
          <w:b/>
          <w:sz w:val="36"/>
          <w:szCs w:val="36"/>
          <w:lang w:val="de-DE"/>
        </w:rPr>
      </w:pPr>
      <w:r w:rsidRPr="0051078F">
        <w:rPr>
          <w:b/>
          <w:sz w:val="36"/>
          <w:szCs w:val="36"/>
          <w:lang w:val="de-DE"/>
        </w:rPr>
        <w:t>PHỤ LỤC</w:t>
      </w:r>
    </w:p>
    <w:p w14:paraId="4F380853" w14:textId="77777777" w:rsidR="00F00386" w:rsidRPr="0051078F" w:rsidRDefault="00F00386" w:rsidP="00F550D5">
      <w:pPr>
        <w:tabs>
          <w:tab w:val="left" w:pos="567"/>
        </w:tabs>
        <w:ind w:firstLine="720"/>
        <w:rPr>
          <w:szCs w:val="26"/>
        </w:rPr>
      </w:pPr>
    </w:p>
    <w:p w14:paraId="33A4465F" w14:textId="415067FB" w:rsidR="00EA341F" w:rsidRPr="0051078F" w:rsidRDefault="00EA341F" w:rsidP="00701632">
      <w:pPr>
        <w:spacing w:after="160" w:line="259" w:lineRule="auto"/>
        <w:jc w:val="left"/>
        <w:rPr>
          <w:szCs w:val="26"/>
        </w:rPr>
      </w:pPr>
    </w:p>
    <w:sectPr w:rsidR="00EA341F" w:rsidRPr="0051078F" w:rsidSect="001219E0">
      <w:pgSz w:w="11906" w:h="16838" w:code="9"/>
      <w:pgMar w:top="1276" w:right="1134" w:bottom="1134" w:left="1701" w:header="576"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BD3193" w14:textId="77777777" w:rsidR="002B3E7A" w:rsidRDefault="002B3E7A" w:rsidP="00646061">
      <w:pPr>
        <w:spacing w:line="240" w:lineRule="auto"/>
      </w:pPr>
      <w:r>
        <w:separator/>
      </w:r>
    </w:p>
  </w:endnote>
  <w:endnote w:type="continuationSeparator" w:id="0">
    <w:p w14:paraId="4813B8D9" w14:textId="77777777" w:rsidR="002B3E7A" w:rsidRDefault="002B3E7A" w:rsidP="00646061">
      <w:pPr>
        <w:spacing w:line="240" w:lineRule="auto"/>
      </w:pPr>
      <w:r>
        <w:continuationSeparator/>
      </w:r>
    </w:p>
  </w:endnote>
  <w:endnote w:type="continuationNotice" w:id="1">
    <w:p w14:paraId="248D3A4C" w14:textId="77777777" w:rsidR="002B3E7A" w:rsidRDefault="002B3E7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HelvetInsH">
    <w:panose1 w:val="020B72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nBook-AntiquaH">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nArial">
    <w:panose1 w:val="020B7200000000000000"/>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Times New Roman Italic">
    <w:panose1 w:val="02020503050405090304"/>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Arial Unicode MS">
    <w:panose1 w:val="020B0604020202020204"/>
    <w:charset w:val="80"/>
    <w:family w:val="swiss"/>
    <w:pitch w:val="variable"/>
    <w:sig w:usb0="F7FFAEFF" w:usb1="F9DFFFFF" w:usb2="0000007F" w:usb3="00000000" w:csb0="003F01FF" w:csb1="00000000"/>
  </w:font>
  <w:font w:name="MS Mincho">
    <w:altName w:val="MS Mincho"/>
    <w:panose1 w:val="02020609040205080304"/>
    <w:charset w:val="80"/>
    <w:family w:val="modern"/>
    <w:pitch w:val="fixed"/>
    <w:sig w:usb0="E00002FF" w:usb1="6AC7FDFB" w:usb2="08000012" w:usb3="00000000" w:csb0="0002009F" w:csb1="00000000"/>
  </w:font>
  <w:font w:name=".VnBook-Antiqua">
    <w:panose1 w:val="020B7200000000000000"/>
    <w:charset w:val="00"/>
    <w:family w:val="swiss"/>
    <w:pitch w:val="variable"/>
    <w:sig w:usb0="00000003" w:usb1="00000000" w:usb2="00000000" w:usb3="00000000" w:csb0="00000001" w:csb1="00000000"/>
  </w:font>
  <w:font w:name=".VnArial Narrow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VnArial Narrow">
    <w:panose1 w:val="020B7200000000000000"/>
    <w:charset w:val="00"/>
    <w:family w:val="swiss"/>
    <w:pitch w:val="variable"/>
    <w:sig w:usb0="00000007" w:usb1="00000000" w:usb2="00000000" w:usb3="00000000" w:csb0="00000003" w:csb1="00000000"/>
  </w:font>
  <w:font w:name=".VnAvant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Black">
    <w:panose1 w:val="020B7200000000000000"/>
    <w:charset w:val="00"/>
    <w:family w:val="swiss"/>
    <w:pitch w:val="variable"/>
    <w:sig w:usb0="00000003" w:usb1="00000000" w:usb2="00000000" w:usb3="00000000" w:csb0="00000001" w:csb1="00000000"/>
  </w:font>
  <w:font w:name=".VnAvant">
    <w:panose1 w:val="020B7200000000000000"/>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MT">
    <w:altName w:val="Arial"/>
    <w:panose1 w:val="00000000000000000000"/>
    <w:charset w:val="00"/>
    <w:family w:val="roman"/>
    <w:notTrueType/>
    <w:pitch w:val="default"/>
  </w:font>
  <w:font w:name="UVnTime">
    <w:altName w:val="Times New Roman"/>
    <w:charset w:val="00"/>
    <w:family w:val="swiss"/>
    <w:pitch w:val="variable"/>
    <w:sig w:usb0="20000007" w:usb1="00000000" w:usb2="00000040" w:usb3="00000000" w:csb0="00000001"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Times New Roman Bold Italic">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8217518"/>
      <w:docPartObj>
        <w:docPartGallery w:val="Page Numbers (Bottom of Page)"/>
        <w:docPartUnique/>
      </w:docPartObj>
    </w:sdtPr>
    <w:sdtEndPr>
      <w:rPr>
        <w:iCs/>
        <w:noProof/>
      </w:rPr>
    </w:sdtEndPr>
    <w:sdtContent>
      <w:p w14:paraId="7B08ADF0" w14:textId="200DDFAC" w:rsidR="005B6403" w:rsidRPr="00286E89" w:rsidRDefault="005B6403" w:rsidP="00286E89">
        <w:pPr>
          <w:pStyle w:val="Footer"/>
          <w:pBdr>
            <w:top w:val="thinThickSmallGap" w:sz="12" w:space="1" w:color="auto"/>
          </w:pBdr>
          <w:tabs>
            <w:tab w:val="right" w:pos="9072"/>
          </w:tabs>
          <w:rPr>
            <w:iCs/>
            <w:sz w:val="24"/>
            <w:szCs w:val="24"/>
          </w:rPr>
        </w:pPr>
        <w:proofErr w:type="spellStart"/>
        <w:r w:rsidRPr="00FE6E7D">
          <w:rPr>
            <w:iCs/>
            <w:sz w:val="24"/>
            <w:szCs w:val="24"/>
          </w:rPr>
          <w:t>Chủ</w:t>
        </w:r>
        <w:proofErr w:type="spellEnd"/>
        <w:r w:rsidRPr="00FE6E7D">
          <w:rPr>
            <w:iCs/>
            <w:sz w:val="24"/>
            <w:szCs w:val="24"/>
          </w:rPr>
          <w:t xml:space="preserve"> </w:t>
        </w:r>
        <w:proofErr w:type="spellStart"/>
        <w:r w:rsidR="000C3A65">
          <w:rPr>
            <w:iCs/>
            <w:sz w:val="24"/>
            <w:szCs w:val="24"/>
          </w:rPr>
          <w:t>dự</w:t>
        </w:r>
        <w:proofErr w:type="spellEnd"/>
        <w:r w:rsidR="000C3A65">
          <w:rPr>
            <w:iCs/>
            <w:sz w:val="24"/>
            <w:szCs w:val="24"/>
          </w:rPr>
          <w:t xml:space="preserve"> </w:t>
        </w:r>
        <w:proofErr w:type="spellStart"/>
        <w:r w:rsidR="000C3A65">
          <w:rPr>
            <w:iCs/>
            <w:sz w:val="24"/>
            <w:szCs w:val="24"/>
          </w:rPr>
          <w:t>án</w:t>
        </w:r>
        <w:proofErr w:type="spellEnd"/>
        <w:r w:rsidRPr="00FE6E7D">
          <w:rPr>
            <w:iCs/>
            <w:sz w:val="24"/>
            <w:szCs w:val="24"/>
          </w:rPr>
          <w:t xml:space="preserve">: Công ty </w:t>
        </w:r>
        <w:proofErr w:type="spellStart"/>
        <w:r>
          <w:rPr>
            <w:iCs/>
            <w:sz w:val="24"/>
            <w:szCs w:val="24"/>
          </w:rPr>
          <w:t>Cổ</w:t>
        </w:r>
        <w:proofErr w:type="spellEnd"/>
        <w:r>
          <w:rPr>
            <w:iCs/>
            <w:sz w:val="24"/>
            <w:szCs w:val="24"/>
          </w:rPr>
          <w:t xml:space="preserve"> </w:t>
        </w:r>
        <w:proofErr w:type="spellStart"/>
        <w:r>
          <w:rPr>
            <w:iCs/>
            <w:sz w:val="24"/>
            <w:szCs w:val="24"/>
          </w:rPr>
          <w:t>phần</w:t>
        </w:r>
        <w:proofErr w:type="spellEnd"/>
        <w:r>
          <w:rPr>
            <w:iCs/>
            <w:sz w:val="24"/>
            <w:szCs w:val="24"/>
          </w:rPr>
          <w:t xml:space="preserve"> </w:t>
        </w:r>
        <w:proofErr w:type="spellStart"/>
        <w:r>
          <w:rPr>
            <w:iCs/>
            <w:sz w:val="24"/>
            <w:szCs w:val="24"/>
          </w:rPr>
          <w:t>Đầu</w:t>
        </w:r>
        <w:proofErr w:type="spellEnd"/>
        <w:r>
          <w:rPr>
            <w:iCs/>
            <w:sz w:val="24"/>
            <w:szCs w:val="24"/>
          </w:rPr>
          <w:t xml:space="preserve"> </w:t>
        </w:r>
        <w:proofErr w:type="spellStart"/>
        <w:r>
          <w:rPr>
            <w:iCs/>
            <w:sz w:val="24"/>
            <w:szCs w:val="24"/>
          </w:rPr>
          <w:t>tư</w:t>
        </w:r>
        <w:proofErr w:type="spellEnd"/>
        <w:r>
          <w:rPr>
            <w:iCs/>
            <w:sz w:val="24"/>
            <w:szCs w:val="24"/>
          </w:rPr>
          <w:t xml:space="preserve"> </w:t>
        </w:r>
        <w:proofErr w:type="spellStart"/>
        <w:r>
          <w:rPr>
            <w:iCs/>
            <w:sz w:val="24"/>
            <w:szCs w:val="24"/>
          </w:rPr>
          <w:t>và</w:t>
        </w:r>
        <w:proofErr w:type="spellEnd"/>
        <w:r>
          <w:rPr>
            <w:iCs/>
            <w:sz w:val="24"/>
            <w:szCs w:val="24"/>
          </w:rPr>
          <w:t xml:space="preserve"> </w:t>
        </w:r>
        <w:proofErr w:type="spellStart"/>
        <w:r>
          <w:rPr>
            <w:iCs/>
            <w:sz w:val="24"/>
            <w:szCs w:val="24"/>
          </w:rPr>
          <w:t>Phát</w:t>
        </w:r>
        <w:proofErr w:type="spellEnd"/>
        <w:r>
          <w:rPr>
            <w:iCs/>
            <w:sz w:val="24"/>
            <w:szCs w:val="24"/>
          </w:rPr>
          <w:t xml:space="preserve"> </w:t>
        </w:r>
        <w:proofErr w:type="spellStart"/>
        <w:r>
          <w:rPr>
            <w:iCs/>
            <w:sz w:val="24"/>
            <w:szCs w:val="24"/>
          </w:rPr>
          <w:t>triển</w:t>
        </w:r>
        <w:proofErr w:type="spellEnd"/>
        <w:r>
          <w:rPr>
            <w:iCs/>
            <w:sz w:val="24"/>
            <w:szCs w:val="24"/>
          </w:rPr>
          <w:t xml:space="preserve"> TDT</w:t>
        </w:r>
        <w:r w:rsidR="00286E89">
          <w:rPr>
            <w:iCs/>
            <w:sz w:val="24"/>
            <w:szCs w:val="24"/>
          </w:rPr>
          <w:tab/>
        </w:r>
        <w:r w:rsidRPr="0073385F">
          <w:rPr>
            <w:iCs/>
            <w:spacing w:val="-4"/>
          </w:rPr>
          <w:fldChar w:fldCharType="begin"/>
        </w:r>
        <w:r w:rsidRPr="0073385F">
          <w:rPr>
            <w:iCs/>
            <w:spacing w:val="-4"/>
          </w:rPr>
          <w:instrText xml:space="preserve"> PAGE   \* MERGEFORMAT </w:instrText>
        </w:r>
        <w:r w:rsidRPr="0073385F">
          <w:rPr>
            <w:iCs/>
            <w:spacing w:val="-4"/>
          </w:rPr>
          <w:fldChar w:fldCharType="separate"/>
        </w:r>
        <w:r w:rsidR="006A554B" w:rsidRPr="0073385F">
          <w:rPr>
            <w:iCs/>
            <w:noProof/>
            <w:spacing w:val="-4"/>
          </w:rPr>
          <w:t>i</w:t>
        </w:r>
        <w:r w:rsidRPr="0073385F">
          <w:rPr>
            <w:iCs/>
            <w:noProof/>
            <w:spacing w:val="-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6723217"/>
      <w:docPartObj>
        <w:docPartGallery w:val="Page Numbers (Bottom of Page)"/>
        <w:docPartUnique/>
      </w:docPartObj>
    </w:sdtPr>
    <w:sdtEndPr>
      <w:rPr>
        <w:noProof/>
        <w:sz w:val="24"/>
        <w:szCs w:val="24"/>
      </w:rPr>
    </w:sdtEndPr>
    <w:sdtContent>
      <w:p w14:paraId="3EFAADC7" w14:textId="70F6E0DF" w:rsidR="005B6403" w:rsidRPr="00286E89" w:rsidRDefault="005B6403" w:rsidP="00286E89">
        <w:pPr>
          <w:pStyle w:val="Footer"/>
          <w:pBdr>
            <w:top w:val="thinThickSmallGap" w:sz="12" w:space="1" w:color="auto"/>
          </w:pBdr>
          <w:tabs>
            <w:tab w:val="right" w:pos="9072"/>
          </w:tabs>
          <w:rPr>
            <w:iCs/>
            <w:sz w:val="24"/>
            <w:szCs w:val="24"/>
          </w:rPr>
        </w:pPr>
        <w:proofErr w:type="spellStart"/>
        <w:r w:rsidRPr="00F0448A">
          <w:rPr>
            <w:iCs/>
            <w:sz w:val="24"/>
            <w:szCs w:val="24"/>
          </w:rPr>
          <w:t>Chủ</w:t>
        </w:r>
        <w:proofErr w:type="spellEnd"/>
        <w:r w:rsidRPr="00F0448A">
          <w:rPr>
            <w:iCs/>
            <w:sz w:val="24"/>
            <w:szCs w:val="24"/>
          </w:rPr>
          <w:t xml:space="preserve"> </w:t>
        </w:r>
        <w:proofErr w:type="spellStart"/>
        <w:r w:rsidR="000C3A65">
          <w:rPr>
            <w:iCs/>
            <w:sz w:val="24"/>
            <w:szCs w:val="24"/>
          </w:rPr>
          <w:t>dự</w:t>
        </w:r>
        <w:proofErr w:type="spellEnd"/>
        <w:r w:rsidR="000C3A65">
          <w:rPr>
            <w:iCs/>
            <w:sz w:val="24"/>
            <w:szCs w:val="24"/>
          </w:rPr>
          <w:t xml:space="preserve"> </w:t>
        </w:r>
        <w:proofErr w:type="spellStart"/>
        <w:r w:rsidR="000C3A65">
          <w:rPr>
            <w:iCs/>
            <w:sz w:val="24"/>
            <w:szCs w:val="24"/>
          </w:rPr>
          <w:t>án</w:t>
        </w:r>
        <w:proofErr w:type="spellEnd"/>
        <w:r w:rsidRPr="00F0448A">
          <w:rPr>
            <w:iCs/>
            <w:sz w:val="24"/>
            <w:szCs w:val="24"/>
          </w:rPr>
          <w:t xml:space="preserve">: Công ty </w:t>
        </w:r>
        <w:proofErr w:type="spellStart"/>
        <w:r>
          <w:rPr>
            <w:iCs/>
            <w:sz w:val="24"/>
            <w:szCs w:val="24"/>
          </w:rPr>
          <w:t>Cổ</w:t>
        </w:r>
        <w:proofErr w:type="spellEnd"/>
        <w:r>
          <w:rPr>
            <w:iCs/>
            <w:sz w:val="24"/>
            <w:szCs w:val="24"/>
          </w:rPr>
          <w:t xml:space="preserve"> </w:t>
        </w:r>
        <w:proofErr w:type="spellStart"/>
        <w:r>
          <w:rPr>
            <w:iCs/>
            <w:sz w:val="24"/>
            <w:szCs w:val="24"/>
          </w:rPr>
          <w:t>phần</w:t>
        </w:r>
        <w:proofErr w:type="spellEnd"/>
        <w:r>
          <w:rPr>
            <w:iCs/>
            <w:sz w:val="24"/>
            <w:szCs w:val="24"/>
          </w:rPr>
          <w:t xml:space="preserve"> </w:t>
        </w:r>
        <w:proofErr w:type="spellStart"/>
        <w:r>
          <w:rPr>
            <w:iCs/>
            <w:sz w:val="24"/>
            <w:szCs w:val="24"/>
          </w:rPr>
          <w:t>Đầu</w:t>
        </w:r>
        <w:proofErr w:type="spellEnd"/>
        <w:r>
          <w:rPr>
            <w:iCs/>
            <w:sz w:val="24"/>
            <w:szCs w:val="24"/>
          </w:rPr>
          <w:t xml:space="preserve"> </w:t>
        </w:r>
        <w:proofErr w:type="spellStart"/>
        <w:r>
          <w:rPr>
            <w:iCs/>
            <w:sz w:val="24"/>
            <w:szCs w:val="24"/>
          </w:rPr>
          <w:t>tư</w:t>
        </w:r>
        <w:proofErr w:type="spellEnd"/>
        <w:r>
          <w:rPr>
            <w:iCs/>
            <w:sz w:val="24"/>
            <w:szCs w:val="24"/>
          </w:rPr>
          <w:t xml:space="preserve"> </w:t>
        </w:r>
        <w:proofErr w:type="spellStart"/>
        <w:r>
          <w:rPr>
            <w:iCs/>
            <w:sz w:val="24"/>
            <w:szCs w:val="24"/>
          </w:rPr>
          <w:t>và</w:t>
        </w:r>
        <w:proofErr w:type="spellEnd"/>
        <w:r>
          <w:rPr>
            <w:iCs/>
            <w:sz w:val="24"/>
            <w:szCs w:val="24"/>
          </w:rPr>
          <w:t xml:space="preserve"> </w:t>
        </w:r>
        <w:proofErr w:type="spellStart"/>
        <w:r>
          <w:rPr>
            <w:iCs/>
            <w:sz w:val="24"/>
            <w:szCs w:val="24"/>
          </w:rPr>
          <w:t>Phát</w:t>
        </w:r>
        <w:proofErr w:type="spellEnd"/>
        <w:r>
          <w:rPr>
            <w:iCs/>
            <w:sz w:val="24"/>
            <w:szCs w:val="24"/>
          </w:rPr>
          <w:t xml:space="preserve"> </w:t>
        </w:r>
        <w:proofErr w:type="spellStart"/>
        <w:r>
          <w:rPr>
            <w:iCs/>
            <w:sz w:val="24"/>
            <w:szCs w:val="24"/>
          </w:rPr>
          <w:t>triển</w:t>
        </w:r>
        <w:proofErr w:type="spellEnd"/>
        <w:r>
          <w:rPr>
            <w:iCs/>
            <w:sz w:val="24"/>
            <w:szCs w:val="24"/>
          </w:rPr>
          <w:t xml:space="preserve"> TDT</w:t>
        </w:r>
        <w:r w:rsidRPr="00F0448A">
          <w:rPr>
            <w:i/>
            <w:sz w:val="24"/>
            <w:szCs w:val="24"/>
          </w:rPr>
          <w:tab/>
        </w:r>
        <w:r w:rsidRPr="00F0448A">
          <w:rPr>
            <w:sz w:val="24"/>
            <w:szCs w:val="24"/>
          </w:rPr>
          <w:fldChar w:fldCharType="begin"/>
        </w:r>
        <w:r w:rsidRPr="00F0448A">
          <w:rPr>
            <w:sz w:val="24"/>
            <w:szCs w:val="24"/>
          </w:rPr>
          <w:instrText xml:space="preserve"> PAGE   \* MERGEFORMAT </w:instrText>
        </w:r>
        <w:r w:rsidRPr="00F0448A">
          <w:rPr>
            <w:sz w:val="24"/>
            <w:szCs w:val="24"/>
          </w:rPr>
          <w:fldChar w:fldCharType="separate"/>
        </w:r>
        <w:r w:rsidR="004C18A8">
          <w:rPr>
            <w:noProof/>
            <w:sz w:val="24"/>
            <w:szCs w:val="24"/>
          </w:rPr>
          <w:t>76</w:t>
        </w:r>
        <w:r w:rsidRPr="00F0448A">
          <w:rPr>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2629F" w14:textId="77777777" w:rsidR="002B3E7A" w:rsidRDefault="002B3E7A" w:rsidP="00646061">
      <w:pPr>
        <w:spacing w:line="240" w:lineRule="auto"/>
      </w:pPr>
      <w:r>
        <w:separator/>
      </w:r>
    </w:p>
  </w:footnote>
  <w:footnote w:type="continuationSeparator" w:id="0">
    <w:p w14:paraId="20BD44CB" w14:textId="77777777" w:rsidR="002B3E7A" w:rsidRDefault="002B3E7A" w:rsidP="00646061">
      <w:pPr>
        <w:spacing w:line="240" w:lineRule="auto"/>
      </w:pPr>
      <w:r>
        <w:continuationSeparator/>
      </w:r>
    </w:p>
  </w:footnote>
  <w:footnote w:type="continuationNotice" w:id="1">
    <w:p w14:paraId="1077D1B9" w14:textId="77777777" w:rsidR="002B3E7A" w:rsidRDefault="002B3E7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E8A64" w14:textId="77777777" w:rsidR="005B6403" w:rsidRDefault="005B6403" w:rsidP="00FD1CE9">
    <w:pPr>
      <w:pBdr>
        <w:bottom w:val="thinThickSmallGap" w:sz="12" w:space="1" w:color="auto"/>
      </w:pBdr>
      <w:spacing w:line="264" w:lineRule="auto"/>
      <w:jc w:val="center"/>
      <w:rPr>
        <w:rFonts w:eastAsia="Malgun Gothic"/>
        <w:iCs/>
        <w:sz w:val="24"/>
        <w:szCs w:val="24"/>
      </w:rPr>
    </w:pPr>
  </w:p>
  <w:p w14:paraId="4DAFDA58" w14:textId="77777777" w:rsidR="005B6403" w:rsidRPr="00FD1CE9" w:rsidRDefault="00CE4F15" w:rsidP="00FD1CE9">
    <w:pPr>
      <w:pBdr>
        <w:bottom w:val="thinThickSmallGap" w:sz="12" w:space="1" w:color="auto"/>
      </w:pBdr>
      <w:spacing w:line="264" w:lineRule="auto"/>
      <w:jc w:val="center"/>
      <w:rPr>
        <w:rFonts w:eastAsia="Malgun Gothic"/>
        <w:iCs/>
        <w:sz w:val="24"/>
        <w:szCs w:val="24"/>
      </w:rPr>
    </w:pPr>
    <w:sdt>
      <w:sdtPr>
        <w:rPr>
          <w:rFonts w:eastAsia="Malgun Gothic"/>
          <w:iCs/>
          <w:sz w:val="24"/>
          <w:szCs w:val="24"/>
        </w:rPr>
        <w:alias w:val="Title"/>
        <w:id w:val="1372956628"/>
        <w:dataBinding w:prefixMappings="xmlns:ns0='http://schemas.openxmlformats.org/package/2006/metadata/core-properties' xmlns:ns1='http://purl.org/dc/elements/1.1/'" w:xpath="/ns0:coreProperties[1]/ns1:title[1]" w:storeItemID="{6C3C8BC8-F283-45AE-878A-BAB7291924A1}"/>
        <w:text/>
      </w:sdtPr>
      <w:sdtEndPr/>
      <w:sdtContent>
        <w:r w:rsidR="005B6403" w:rsidRPr="00B960C0">
          <w:rPr>
            <w:rFonts w:eastAsia="Malgun Gothic"/>
            <w:iCs/>
            <w:sz w:val="24"/>
            <w:szCs w:val="24"/>
          </w:rPr>
          <w:t xml:space="preserve">Báo </w:t>
        </w:r>
        <w:proofErr w:type="spellStart"/>
        <w:r w:rsidR="005B6403" w:rsidRPr="00B960C0">
          <w:rPr>
            <w:rFonts w:eastAsia="Malgun Gothic"/>
            <w:iCs/>
            <w:sz w:val="24"/>
            <w:szCs w:val="24"/>
          </w:rPr>
          <w:t>cáo</w:t>
        </w:r>
        <w:proofErr w:type="spellEnd"/>
        <w:r w:rsidR="005B6403" w:rsidRPr="00B960C0">
          <w:rPr>
            <w:rFonts w:eastAsia="Malgun Gothic"/>
            <w:iCs/>
            <w:sz w:val="24"/>
            <w:szCs w:val="24"/>
          </w:rPr>
          <w:t xml:space="preserve"> </w:t>
        </w:r>
        <w:proofErr w:type="spellStart"/>
        <w:r w:rsidR="005B6403" w:rsidRPr="00B960C0">
          <w:rPr>
            <w:rFonts w:eastAsia="Malgun Gothic"/>
            <w:iCs/>
            <w:sz w:val="24"/>
            <w:szCs w:val="24"/>
          </w:rPr>
          <w:t>đề</w:t>
        </w:r>
        <w:proofErr w:type="spellEnd"/>
        <w:r w:rsidR="005B6403" w:rsidRPr="00B960C0">
          <w:rPr>
            <w:rFonts w:eastAsia="Malgun Gothic"/>
            <w:iCs/>
            <w:sz w:val="24"/>
            <w:szCs w:val="24"/>
          </w:rPr>
          <w:t xml:space="preserve"> </w:t>
        </w:r>
        <w:proofErr w:type="spellStart"/>
        <w:r w:rsidR="005B6403" w:rsidRPr="00B960C0">
          <w:rPr>
            <w:rFonts w:eastAsia="Malgun Gothic"/>
            <w:iCs/>
            <w:sz w:val="24"/>
            <w:szCs w:val="24"/>
          </w:rPr>
          <w:t>xuất</w:t>
        </w:r>
        <w:proofErr w:type="spellEnd"/>
        <w:r w:rsidR="005B6403" w:rsidRPr="00B960C0">
          <w:rPr>
            <w:rFonts w:eastAsia="Malgun Gothic"/>
            <w:iCs/>
            <w:sz w:val="24"/>
            <w:szCs w:val="24"/>
          </w:rPr>
          <w:t xml:space="preserve"> </w:t>
        </w:r>
        <w:proofErr w:type="spellStart"/>
        <w:r w:rsidR="005B6403" w:rsidRPr="00B960C0">
          <w:rPr>
            <w:rFonts w:eastAsia="Malgun Gothic"/>
            <w:iCs/>
            <w:sz w:val="24"/>
            <w:szCs w:val="24"/>
          </w:rPr>
          <w:t>cấp</w:t>
        </w:r>
        <w:proofErr w:type="spellEnd"/>
        <w:r w:rsidR="005B6403" w:rsidRPr="00B960C0">
          <w:rPr>
            <w:rFonts w:eastAsia="Malgun Gothic"/>
            <w:iCs/>
            <w:sz w:val="24"/>
            <w:szCs w:val="24"/>
          </w:rPr>
          <w:t xml:space="preserve"> GPMT </w:t>
        </w:r>
        <w:proofErr w:type="spellStart"/>
        <w:r w:rsidR="005B6403" w:rsidRPr="00B960C0">
          <w:rPr>
            <w:rFonts w:eastAsia="Malgun Gothic"/>
            <w:iCs/>
            <w:sz w:val="24"/>
            <w:szCs w:val="24"/>
          </w:rPr>
          <w:t>của</w:t>
        </w:r>
        <w:proofErr w:type="spellEnd"/>
        <w:r w:rsidR="005B6403" w:rsidRPr="00B960C0">
          <w:rPr>
            <w:rFonts w:eastAsia="Malgun Gothic"/>
            <w:iCs/>
            <w:sz w:val="24"/>
            <w:szCs w:val="24"/>
          </w:rPr>
          <w:t xml:space="preserve"> </w:t>
        </w:r>
        <w:proofErr w:type="spellStart"/>
        <w:r w:rsidR="005B6403">
          <w:rPr>
            <w:rFonts w:eastAsia="Malgun Gothic"/>
            <w:iCs/>
            <w:sz w:val="24"/>
            <w:szCs w:val="24"/>
          </w:rPr>
          <w:t>dự</w:t>
        </w:r>
        <w:proofErr w:type="spellEnd"/>
        <w:r w:rsidR="005B6403">
          <w:rPr>
            <w:rFonts w:eastAsia="Malgun Gothic"/>
            <w:iCs/>
            <w:sz w:val="24"/>
            <w:szCs w:val="24"/>
          </w:rPr>
          <w:t xml:space="preserve"> </w:t>
        </w:r>
        <w:proofErr w:type="spellStart"/>
        <w:r w:rsidR="005B6403">
          <w:rPr>
            <w:rFonts w:eastAsia="Malgun Gothic"/>
            <w:iCs/>
            <w:sz w:val="24"/>
            <w:szCs w:val="24"/>
          </w:rPr>
          <w:t>án</w:t>
        </w:r>
        <w:proofErr w:type="spellEnd"/>
        <w:r w:rsidR="005B6403">
          <w:rPr>
            <w:rFonts w:eastAsia="Malgun Gothic"/>
            <w:iCs/>
            <w:sz w:val="24"/>
            <w:szCs w:val="24"/>
          </w:rPr>
          <w:t xml:space="preserve"> </w:t>
        </w:r>
        <w:proofErr w:type="spellStart"/>
        <w:r w:rsidR="005B6403">
          <w:rPr>
            <w:rFonts w:eastAsia="Malgun Gothic"/>
            <w:iCs/>
            <w:sz w:val="24"/>
            <w:szCs w:val="24"/>
          </w:rPr>
          <w:t>Nhà</w:t>
        </w:r>
        <w:proofErr w:type="spellEnd"/>
        <w:r w:rsidR="005B6403">
          <w:rPr>
            <w:rFonts w:eastAsia="Malgun Gothic"/>
            <w:iCs/>
            <w:sz w:val="24"/>
            <w:szCs w:val="24"/>
          </w:rPr>
          <w:t xml:space="preserve"> </w:t>
        </w:r>
        <w:proofErr w:type="spellStart"/>
        <w:r w:rsidR="005B6403">
          <w:rPr>
            <w:rFonts w:eastAsia="Malgun Gothic"/>
            <w:iCs/>
            <w:sz w:val="24"/>
            <w:szCs w:val="24"/>
          </w:rPr>
          <w:t>máy</w:t>
        </w:r>
        <w:proofErr w:type="spellEnd"/>
        <w:r w:rsidR="005B6403">
          <w:rPr>
            <w:rFonts w:eastAsia="Malgun Gothic"/>
            <w:iCs/>
            <w:sz w:val="24"/>
            <w:szCs w:val="24"/>
          </w:rPr>
          <w:t xml:space="preserve"> may TDT </w:t>
        </w:r>
        <w:proofErr w:type="spellStart"/>
        <w:r w:rsidR="005B6403">
          <w:rPr>
            <w:rFonts w:eastAsia="Malgun Gothic"/>
            <w:iCs/>
            <w:sz w:val="24"/>
            <w:szCs w:val="24"/>
          </w:rPr>
          <w:t>Đại</w:t>
        </w:r>
        <w:proofErr w:type="spellEnd"/>
        <w:r w:rsidR="005B6403">
          <w:rPr>
            <w:rFonts w:eastAsia="Malgun Gothic"/>
            <w:iCs/>
            <w:sz w:val="24"/>
            <w:szCs w:val="24"/>
          </w:rPr>
          <w:t xml:space="preserve"> </w:t>
        </w:r>
        <w:proofErr w:type="spellStart"/>
        <w:r w:rsidR="005B6403">
          <w:rPr>
            <w:rFonts w:eastAsia="Malgun Gothic"/>
            <w:iCs/>
            <w:sz w:val="24"/>
            <w:szCs w:val="24"/>
          </w:rPr>
          <w:t>Từ</w:t>
        </w:r>
        <w:proofErr w:type="spellEnd"/>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2" type="#_x0000_t75" style="width:11.25pt;height:11.25pt" o:bullet="t">
        <v:imagedata r:id="rId1" o:title="msoB5E2"/>
      </v:shape>
    </w:pict>
  </w:numPicBullet>
  <w:numPicBullet w:numPicBulletId="1">
    <w:pict>
      <v:shape id="_x0000_i1083" type="#_x0000_t75" style="width:11.25pt;height:11.25pt" o:bullet="t">
        <v:imagedata r:id="rId2" o:title="mso5660"/>
      </v:shape>
    </w:pict>
  </w:numPicBullet>
  <w:abstractNum w:abstractNumId="0" w15:restartNumberingAfterBreak="0">
    <w:nsid w:val="00001E51"/>
    <w:multiLevelType w:val="hybridMultilevel"/>
    <w:tmpl w:val="A550736C"/>
    <w:lvl w:ilvl="0" w:tplc="99FA71C4">
      <w:start w:val="30"/>
      <w:numFmt w:val="bullet"/>
      <w:pStyle w:val="Gach1-"/>
      <w:lvlText w:val="-"/>
      <w:lvlJc w:val="left"/>
      <w:pPr>
        <w:ind w:left="360" w:hanging="360"/>
      </w:pPr>
      <w:rPr>
        <w:rFonts w:ascii="Times New Roman" w:hAnsi="Times New Roman" w:cs="Times New Roman"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002CF7"/>
    <w:multiLevelType w:val="hybridMultilevel"/>
    <w:tmpl w:val="00003F4A"/>
    <w:lvl w:ilvl="0" w:tplc="00000A4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0D0F7B"/>
    <w:multiLevelType w:val="multilevel"/>
    <w:tmpl w:val="9EBCFAF6"/>
    <w:lvl w:ilvl="0">
      <w:start w:val="1"/>
      <w:numFmt w:val="bullet"/>
      <w:pStyle w:val="Bullet-"/>
      <w:lvlText w:val=""/>
      <w:lvlJc w:val="left"/>
      <w:pPr>
        <w:tabs>
          <w:tab w:val="num" w:pos="284"/>
        </w:tabs>
        <w:ind w:left="0" w:firstLine="0"/>
      </w:pPr>
      <w:rPr>
        <w:rFonts w:ascii="Symbol" w:hAnsi="Symbol" w:hint="default"/>
        <w:color w:val="auto"/>
      </w:rPr>
    </w:lvl>
    <w:lvl w:ilvl="1">
      <w:start w:val="1"/>
      <w:numFmt w:val="bullet"/>
      <w:suff w:val="space"/>
      <w:lvlText w:val=""/>
      <w:lvlJc w:val="left"/>
      <w:pPr>
        <w:ind w:left="567" w:firstLine="0"/>
      </w:pPr>
      <w:rPr>
        <w:rFonts w:ascii="Symbol" w:hAnsi="Symbol" w:hint="default"/>
      </w:rPr>
    </w:lvl>
    <w:lvl w:ilvl="2">
      <w:start w:val="1"/>
      <w:numFmt w:val="bullet"/>
      <w:pStyle w:val="Bullet3"/>
      <w:suff w:val="space"/>
      <w:lvlText w:val=""/>
      <w:lvlJc w:val="left"/>
      <w:pPr>
        <w:ind w:left="1134" w:firstLine="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034811"/>
    <w:multiLevelType w:val="multilevel"/>
    <w:tmpl w:val="095C62D8"/>
    <w:lvl w:ilvl="0">
      <w:start w:val="1"/>
      <w:numFmt w:val="none"/>
      <w:lvlText w:val=""/>
      <w:lvlJc w:val="left"/>
      <w:pPr>
        <w:tabs>
          <w:tab w:val="num" w:pos="567"/>
        </w:tabs>
        <w:ind w:left="567" w:firstLine="0"/>
      </w:pPr>
      <w:rPr>
        <w:rFonts w:hint="default"/>
      </w:rPr>
    </w:lvl>
    <w:lvl w:ilvl="1">
      <w:start w:val="1"/>
      <w:numFmt w:val="decimal"/>
      <w:pStyle w:val="6anho"/>
      <w:lvlText w:val="%1%2."/>
      <w:lvlJc w:val="left"/>
      <w:pPr>
        <w:tabs>
          <w:tab w:val="num" w:pos="567"/>
        </w:tabs>
        <w:ind w:left="567" w:hanging="567"/>
      </w:pPr>
      <w:rPr>
        <w:rFonts w:ascii=".VnHelvetInsH" w:hAnsi=".VnHelvetInsH" w:hint="default"/>
        <w:sz w:val="22"/>
        <w:szCs w:val="22"/>
        <w:lang w:val="en-GB"/>
      </w:rPr>
    </w:lvl>
    <w:lvl w:ilvl="2">
      <w:start w:val="1"/>
      <w:numFmt w:val="decimal"/>
      <w:lvlText w:val="%2.%1%3."/>
      <w:lvlJc w:val="left"/>
      <w:pPr>
        <w:tabs>
          <w:tab w:val="num" w:pos="567"/>
        </w:tabs>
        <w:ind w:left="0" w:firstLine="0"/>
      </w:pPr>
      <w:rPr>
        <w:rFonts w:hint="default"/>
      </w:rPr>
    </w:lvl>
    <w:lvl w:ilvl="3">
      <w:start w:val="1"/>
      <w:numFmt w:val="decimal"/>
      <w:lvlText w:val="%1%2.%3.%4."/>
      <w:lvlJc w:val="left"/>
      <w:pPr>
        <w:tabs>
          <w:tab w:val="num" w:pos="1134"/>
        </w:tabs>
        <w:ind w:left="0" w:firstLine="0"/>
      </w:pPr>
      <w:rPr>
        <w:rFonts w:hint="default"/>
      </w:rPr>
    </w:lvl>
    <w:lvl w:ilvl="4">
      <w:start w:val="1"/>
      <w:numFmt w:val="decimal"/>
      <w:lvlText w:val="%1%2.%3.%4.%5."/>
      <w:lvlJc w:val="left"/>
      <w:pPr>
        <w:tabs>
          <w:tab w:val="num" w:pos="1531"/>
        </w:tabs>
        <w:ind w:left="1134" w:hanging="567"/>
      </w:pPr>
      <w:rPr>
        <w:rFonts w:hint="default"/>
      </w:rPr>
    </w:lvl>
    <w:lvl w:ilvl="5">
      <w:start w:val="1"/>
      <w:numFmt w:val="lowerLetter"/>
      <w:lvlText w:val="%1%6."/>
      <w:lvlJc w:val="left"/>
      <w:pPr>
        <w:tabs>
          <w:tab w:val="num" w:pos="1134"/>
        </w:tabs>
        <w:ind w:left="567" w:firstLine="0"/>
      </w:pPr>
      <w:rPr>
        <w:rFonts w:hint="default"/>
      </w:rPr>
    </w:lvl>
    <w:lvl w:ilvl="6">
      <w:start w:val="1"/>
      <w:numFmt w:val="decimal"/>
      <w:lvlText w:val="%1.%2.%3.%4.%5.%6.%7."/>
      <w:lvlJc w:val="left"/>
      <w:pPr>
        <w:tabs>
          <w:tab w:val="num" w:pos="4527"/>
        </w:tabs>
        <w:ind w:left="3807" w:hanging="1080"/>
      </w:pPr>
      <w:rPr>
        <w:rFonts w:hint="default"/>
      </w:rPr>
    </w:lvl>
    <w:lvl w:ilvl="7">
      <w:start w:val="1"/>
      <w:numFmt w:val="decimal"/>
      <w:lvlText w:val="%1.%2.%3.%4.%5.%6.%7.%8."/>
      <w:lvlJc w:val="left"/>
      <w:pPr>
        <w:tabs>
          <w:tab w:val="num" w:pos="4887"/>
        </w:tabs>
        <w:ind w:left="4311" w:hanging="1224"/>
      </w:pPr>
      <w:rPr>
        <w:rFonts w:hint="default"/>
      </w:rPr>
    </w:lvl>
    <w:lvl w:ilvl="8">
      <w:start w:val="1"/>
      <w:numFmt w:val="decimal"/>
      <w:lvlText w:val="%1.%2.%3.%4.%5.%6.%7.%8.%9."/>
      <w:lvlJc w:val="left"/>
      <w:pPr>
        <w:tabs>
          <w:tab w:val="num" w:pos="5607"/>
        </w:tabs>
        <w:ind w:left="4887" w:hanging="1440"/>
      </w:pPr>
      <w:rPr>
        <w:rFonts w:hint="default"/>
      </w:rPr>
    </w:lvl>
  </w:abstractNum>
  <w:abstractNum w:abstractNumId="4" w15:restartNumberingAfterBreak="0">
    <w:nsid w:val="073E0666"/>
    <w:multiLevelType w:val="hybridMultilevel"/>
    <w:tmpl w:val="3D2E7334"/>
    <w:lvl w:ilvl="0" w:tplc="24F643F6">
      <w:start w:val="1"/>
      <w:numFmt w:val="decimal"/>
      <w:pStyle w:val="ListBullet3"/>
      <w:lvlText w:val="%1."/>
      <w:lvlJc w:val="left"/>
      <w:pPr>
        <w:tabs>
          <w:tab w:val="num" w:pos="927"/>
        </w:tabs>
        <w:ind w:left="927" w:hanging="360"/>
      </w:pPr>
      <w:rPr>
        <w:rFonts w:cs="Times New Roman" w:hint="default"/>
      </w:rPr>
    </w:lvl>
    <w:lvl w:ilvl="1" w:tplc="253A91EC">
      <w:start w:val="1"/>
      <w:numFmt w:val="bullet"/>
      <w:lvlText w:val="-"/>
      <w:lvlJc w:val="left"/>
      <w:pPr>
        <w:tabs>
          <w:tab w:val="num" w:pos="1647"/>
        </w:tabs>
        <w:ind w:left="1647" w:hanging="360"/>
      </w:pPr>
      <w:rPr>
        <w:rFonts w:ascii="Times New Roman" w:eastAsia="Times New Roman" w:hAnsi="Times New Roman" w:hint="default"/>
      </w:rPr>
    </w:lvl>
    <w:lvl w:ilvl="2" w:tplc="0409001B" w:tentative="1">
      <w:start w:val="1"/>
      <w:numFmt w:val="lowerRoman"/>
      <w:lvlText w:val="%3."/>
      <w:lvlJc w:val="right"/>
      <w:pPr>
        <w:tabs>
          <w:tab w:val="num" w:pos="2367"/>
        </w:tabs>
        <w:ind w:left="2367" w:hanging="180"/>
      </w:pPr>
      <w:rPr>
        <w:rFonts w:cs="Times New Roman"/>
      </w:rPr>
    </w:lvl>
    <w:lvl w:ilvl="3" w:tplc="0409000F" w:tentative="1">
      <w:start w:val="1"/>
      <w:numFmt w:val="decimal"/>
      <w:lvlText w:val="%4."/>
      <w:lvlJc w:val="left"/>
      <w:pPr>
        <w:tabs>
          <w:tab w:val="num" w:pos="3087"/>
        </w:tabs>
        <w:ind w:left="3087" w:hanging="360"/>
      </w:pPr>
      <w:rPr>
        <w:rFonts w:cs="Times New Roman"/>
      </w:rPr>
    </w:lvl>
    <w:lvl w:ilvl="4" w:tplc="04090019" w:tentative="1">
      <w:start w:val="1"/>
      <w:numFmt w:val="lowerLetter"/>
      <w:lvlText w:val="%5."/>
      <w:lvlJc w:val="left"/>
      <w:pPr>
        <w:tabs>
          <w:tab w:val="num" w:pos="3807"/>
        </w:tabs>
        <w:ind w:left="3807" w:hanging="360"/>
      </w:pPr>
      <w:rPr>
        <w:rFonts w:cs="Times New Roman"/>
      </w:rPr>
    </w:lvl>
    <w:lvl w:ilvl="5" w:tplc="0409001B" w:tentative="1">
      <w:start w:val="1"/>
      <w:numFmt w:val="lowerRoman"/>
      <w:lvlText w:val="%6."/>
      <w:lvlJc w:val="right"/>
      <w:pPr>
        <w:tabs>
          <w:tab w:val="num" w:pos="4527"/>
        </w:tabs>
        <w:ind w:left="4527" w:hanging="180"/>
      </w:pPr>
      <w:rPr>
        <w:rFonts w:cs="Times New Roman"/>
      </w:rPr>
    </w:lvl>
    <w:lvl w:ilvl="6" w:tplc="0409000F" w:tentative="1">
      <w:start w:val="1"/>
      <w:numFmt w:val="decimal"/>
      <w:lvlText w:val="%7."/>
      <w:lvlJc w:val="left"/>
      <w:pPr>
        <w:tabs>
          <w:tab w:val="num" w:pos="5247"/>
        </w:tabs>
        <w:ind w:left="5247" w:hanging="360"/>
      </w:pPr>
      <w:rPr>
        <w:rFonts w:cs="Times New Roman"/>
      </w:rPr>
    </w:lvl>
    <w:lvl w:ilvl="7" w:tplc="04090019" w:tentative="1">
      <w:start w:val="1"/>
      <w:numFmt w:val="lowerLetter"/>
      <w:lvlText w:val="%8."/>
      <w:lvlJc w:val="left"/>
      <w:pPr>
        <w:tabs>
          <w:tab w:val="num" w:pos="5967"/>
        </w:tabs>
        <w:ind w:left="5967" w:hanging="360"/>
      </w:pPr>
      <w:rPr>
        <w:rFonts w:cs="Times New Roman"/>
      </w:rPr>
    </w:lvl>
    <w:lvl w:ilvl="8" w:tplc="0409001B" w:tentative="1">
      <w:start w:val="1"/>
      <w:numFmt w:val="lowerRoman"/>
      <w:lvlText w:val="%9."/>
      <w:lvlJc w:val="right"/>
      <w:pPr>
        <w:tabs>
          <w:tab w:val="num" w:pos="6687"/>
        </w:tabs>
        <w:ind w:left="6687" w:hanging="180"/>
      </w:pPr>
      <w:rPr>
        <w:rFonts w:cs="Times New Roman"/>
      </w:rPr>
    </w:lvl>
  </w:abstractNum>
  <w:abstractNum w:abstractNumId="5" w15:restartNumberingAfterBreak="0">
    <w:nsid w:val="07B85D7B"/>
    <w:multiLevelType w:val="hybridMultilevel"/>
    <w:tmpl w:val="DFD8EE10"/>
    <w:lvl w:ilvl="0" w:tplc="A5D2D69E">
      <w:start w:val="30"/>
      <w:numFmt w:val="bullet"/>
      <w:pStyle w:val="Gch"/>
      <w:lvlText w:val="+"/>
      <w:lvlJc w:val="left"/>
      <w:pPr>
        <w:ind w:left="1296" w:hanging="360"/>
      </w:pPr>
      <w:rPr>
        <w:rFonts w:ascii="Times New Roman" w:hAnsi="Times New Roman" w:cs="Times New Roman" w:hint="default"/>
        <w:sz w:val="26"/>
        <w:szCs w:val="26"/>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6" w15:restartNumberingAfterBreak="0">
    <w:nsid w:val="0A731772"/>
    <w:multiLevelType w:val="hybridMultilevel"/>
    <w:tmpl w:val="5608DE02"/>
    <w:lvl w:ilvl="0" w:tplc="157EC556">
      <w:start w:val="1"/>
      <w:numFmt w:val="bullet"/>
      <w:pStyle w:val="0GACH-"/>
      <w:lvlText w:val="-"/>
      <w:lvlJc w:val="left"/>
      <w:pPr>
        <w:ind w:left="107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D509BC"/>
    <w:multiLevelType w:val="hybridMultilevel"/>
    <w:tmpl w:val="AAE00420"/>
    <w:lvl w:ilvl="0" w:tplc="84D43F6C">
      <w:start w:val="1"/>
      <w:numFmt w:val="bullet"/>
      <w:pStyle w:val="MTX-3Hoathi"/>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BF86C89"/>
    <w:multiLevelType w:val="hybridMultilevel"/>
    <w:tmpl w:val="E056E2FC"/>
    <w:lvl w:ilvl="0" w:tplc="A970ADC0">
      <w:start w:val="1"/>
      <w:numFmt w:val="bullet"/>
      <w:pStyle w:val="MTX-3Congdaudong"/>
      <w:lvlText w:val=""/>
      <w:lvlJc w:val="left"/>
      <w:pPr>
        <w:ind w:left="990" w:hanging="360"/>
      </w:pPr>
      <w:rPr>
        <w:rFonts w:ascii="Symbol" w:hAnsi="Symbol" w:hint="default"/>
        <w:color w:val="auto"/>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9" w15:restartNumberingAfterBreak="0">
    <w:nsid w:val="0C873D92"/>
    <w:multiLevelType w:val="hybridMultilevel"/>
    <w:tmpl w:val="EF84289A"/>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7E56C2"/>
    <w:multiLevelType w:val="hybridMultilevel"/>
    <w:tmpl w:val="FC2E0E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3D019A"/>
    <w:multiLevelType w:val="hybridMultilevel"/>
    <w:tmpl w:val="B01CB344"/>
    <w:lvl w:ilvl="0" w:tplc="EB3AA5FA">
      <w:start w:val="1"/>
      <w:numFmt w:val="bullet"/>
      <w:pStyle w:val="Bullet"/>
      <w:lvlText w:val="+"/>
      <w:lvlJc w:val="left"/>
      <w:pPr>
        <w:ind w:left="1321" w:hanging="360"/>
      </w:pPr>
      <w:rPr>
        <w:rFonts w:ascii="Times New Roman" w:hAnsi="Times New Roman" w:cs="Times New Roman" w:hint="default"/>
      </w:rPr>
    </w:lvl>
    <w:lvl w:ilvl="1" w:tplc="04090003" w:tentative="1">
      <w:start w:val="1"/>
      <w:numFmt w:val="bullet"/>
      <w:lvlText w:val="o"/>
      <w:lvlJc w:val="left"/>
      <w:pPr>
        <w:ind w:left="2041" w:hanging="360"/>
      </w:pPr>
      <w:rPr>
        <w:rFonts w:ascii="Courier New" w:hAnsi="Courier New" w:cs="Courier New" w:hint="default"/>
      </w:rPr>
    </w:lvl>
    <w:lvl w:ilvl="2" w:tplc="04090005">
      <w:start w:val="1"/>
      <w:numFmt w:val="bullet"/>
      <w:lvlText w:val=""/>
      <w:lvlJc w:val="left"/>
      <w:pPr>
        <w:ind w:left="2761" w:hanging="360"/>
      </w:pPr>
      <w:rPr>
        <w:rFonts w:ascii="Wingdings" w:hAnsi="Wingdings" w:hint="default"/>
      </w:rPr>
    </w:lvl>
    <w:lvl w:ilvl="3" w:tplc="04090001" w:tentative="1">
      <w:start w:val="1"/>
      <w:numFmt w:val="bullet"/>
      <w:lvlText w:val=""/>
      <w:lvlJc w:val="left"/>
      <w:pPr>
        <w:ind w:left="3481" w:hanging="360"/>
      </w:pPr>
      <w:rPr>
        <w:rFonts w:ascii="Symbol" w:hAnsi="Symbol" w:hint="default"/>
      </w:rPr>
    </w:lvl>
    <w:lvl w:ilvl="4" w:tplc="04090003" w:tentative="1">
      <w:start w:val="1"/>
      <w:numFmt w:val="bullet"/>
      <w:lvlText w:val="o"/>
      <w:lvlJc w:val="left"/>
      <w:pPr>
        <w:ind w:left="4201" w:hanging="360"/>
      </w:pPr>
      <w:rPr>
        <w:rFonts w:ascii="Courier New" w:hAnsi="Courier New" w:cs="Courier New" w:hint="default"/>
      </w:rPr>
    </w:lvl>
    <w:lvl w:ilvl="5" w:tplc="04090005" w:tentative="1">
      <w:start w:val="1"/>
      <w:numFmt w:val="bullet"/>
      <w:lvlText w:val=""/>
      <w:lvlJc w:val="left"/>
      <w:pPr>
        <w:ind w:left="4921" w:hanging="360"/>
      </w:pPr>
      <w:rPr>
        <w:rFonts w:ascii="Wingdings" w:hAnsi="Wingdings" w:hint="default"/>
      </w:rPr>
    </w:lvl>
    <w:lvl w:ilvl="6" w:tplc="04090001" w:tentative="1">
      <w:start w:val="1"/>
      <w:numFmt w:val="bullet"/>
      <w:lvlText w:val=""/>
      <w:lvlJc w:val="left"/>
      <w:pPr>
        <w:ind w:left="5641" w:hanging="360"/>
      </w:pPr>
      <w:rPr>
        <w:rFonts w:ascii="Symbol" w:hAnsi="Symbol" w:hint="default"/>
      </w:rPr>
    </w:lvl>
    <w:lvl w:ilvl="7" w:tplc="04090003" w:tentative="1">
      <w:start w:val="1"/>
      <w:numFmt w:val="bullet"/>
      <w:lvlText w:val="o"/>
      <w:lvlJc w:val="left"/>
      <w:pPr>
        <w:ind w:left="6361" w:hanging="360"/>
      </w:pPr>
      <w:rPr>
        <w:rFonts w:ascii="Courier New" w:hAnsi="Courier New" w:cs="Courier New" w:hint="default"/>
      </w:rPr>
    </w:lvl>
    <w:lvl w:ilvl="8" w:tplc="04090005" w:tentative="1">
      <w:start w:val="1"/>
      <w:numFmt w:val="bullet"/>
      <w:lvlText w:val=""/>
      <w:lvlJc w:val="left"/>
      <w:pPr>
        <w:ind w:left="7081" w:hanging="360"/>
      </w:pPr>
      <w:rPr>
        <w:rFonts w:ascii="Wingdings" w:hAnsi="Wingdings" w:hint="default"/>
      </w:rPr>
    </w:lvl>
  </w:abstractNum>
  <w:abstractNum w:abstractNumId="12" w15:restartNumberingAfterBreak="0">
    <w:nsid w:val="1BC45A0B"/>
    <w:multiLevelType w:val="hybridMultilevel"/>
    <w:tmpl w:val="283CDC46"/>
    <w:lvl w:ilvl="0" w:tplc="F482CFC4">
      <w:start w:val="1"/>
      <w:numFmt w:val="bullet"/>
      <w:pStyle w:val="MTX-5Tamgiac"/>
      <w:lvlText w:val=""/>
      <w:lvlJc w:val="left"/>
      <w:pPr>
        <w:ind w:left="1364" w:hanging="360"/>
      </w:pPr>
      <w:rPr>
        <w:rFonts w:ascii="Wingdings" w:hAnsi="Wingdings"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3" w15:restartNumberingAfterBreak="0">
    <w:nsid w:val="1D59062B"/>
    <w:multiLevelType w:val="multilevel"/>
    <w:tmpl w:val="B2840A8C"/>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15:restartNumberingAfterBreak="0">
    <w:nsid w:val="20C438B9"/>
    <w:multiLevelType w:val="hybridMultilevel"/>
    <w:tmpl w:val="9666469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FE21D75"/>
    <w:multiLevelType w:val="hybridMultilevel"/>
    <w:tmpl w:val="AD8071C8"/>
    <w:lvl w:ilvl="0" w:tplc="612AF5DE">
      <w:start w:val="16"/>
      <w:numFmt w:val="upperLetter"/>
      <w:lvlText w:val="(%1)"/>
      <w:lvlJc w:val="left"/>
      <w:pPr>
        <w:ind w:left="682" w:hanging="404"/>
      </w:pPr>
      <w:rPr>
        <w:rFonts w:ascii="Times New Roman" w:eastAsia="Times New Roman" w:hAnsi="Times New Roman" w:cs="Times New Roman" w:hint="default"/>
        <w:w w:val="99"/>
        <w:sz w:val="26"/>
        <w:szCs w:val="26"/>
        <w:lang w:val="vi" w:eastAsia="en-US" w:bidi="ar-SA"/>
      </w:rPr>
    </w:lvl>
    <w:lvl w:ilvl="1" w:tplc="DF5C8CA2">
      <w:numFmt w:val="bullet"/>
      <w:lvlText w:val=""/>
      <w:lvlJc w:val="left"/>
      <w:pPr>
        <w:ind w:left="2122" w:hanging="874"/>
      </w:pPr>
      <w:rPr>
        <w:rFonts w:ascii="Wingdings" w:eastAsia="Wingdings" w:hAnsi="Wingdings" w:cs="Wingdings" w:hint="default"/>
        <w:w w:val="99"/>
        <w:sz w:val="26"/>
        <w:szCs w:val="26"/>
        <w:lang w:val="vi" w:eastAsia="en-US" w:bidi="ar-SA"/>
      </w:rPr>
    </w:lvl>
    <w:lvl w:ilvl="2" w:tplc="978C7070">
      <w:numFmt w:val="bullet"/>
      <w:lvlText w:val="•"/>
      <w:lvlJc w:val="left"/>
      <w:pPr>
        <w:ind w:left="1580" w:hanging="874"/>
      </w:pPr>
      <w:rPr>
        <w:rFonts w:hint="default"/>
        <w:lang w:val="vi" w:eastAsia="en-US" w:bidi="ar-SA"/>
      </w:rPr>
    </w:lvl>
    <w:lvl w:ilvl="3" w:tplc="1C58B83C">
      <w:numFmt w:val="bullet"/>
      <w:lvlText w:val="•"/>
      <w:lvlJc w:val="left"/>
      <w:pPr>
        <w:ind w:left="2120" w:hanging="874"/>
      </w:pPr>
      <w:rPr>
        <w:rFonts w:hint="default"/>
        <w:lang w:val="vi" w:eastAsia="en-US" w:bidi="ar-SA"/>
      </w:rPr>
    </w:lvl>
    <w:lvl w:ilvl="4" w:tplc="88525742">
      <w:numFmt w:val="bullet"/>
      <w:lvlText w:val="•"/>
      <w:lvlJc w:val="left"/>
      <w:pPr>
        <w:ind w:left="3363" w:hanging="874"/>
      </w:pPr>
      <w:rPr>
        <w:rFonts w:hint="default"/>
        <w:lang w:val="vi" w:eastAsia="en-US" w:bidi="ar-SA"/>
      </w:rPr>
    </w:lvl>
    <w:lvl w:ilvl="5" w:tplc="0DC6BBF6">
      <w:numFmt w:val="bullet"/>
      <w:lvlText w:val="•"/>
      <w:lvlJc w:val="left"/>
      <w:pPr>
        <w:ind w:left="4607" w:hanging="874"/>
      </w:pPr>
      <w:rPr>
        <w:rFonts w:hint="default"/>
        <w:lang w:val="vi" w:eastAsia="en-US" w:bidi="ar-SA"/>
      </w:rPr>
    </w:lvl>
    <w:lvl w:ilvl="6" w:tplc="80D4E0C2">
      <w:numFmt w:val="bullet"/>
      <w:lvlText w:val="•"/>
      <w:lvlJc w:val="left"/>
      <w:pPr>
        <w:ind w:left="5851" w:hanging="874"/>
      </w:pPr>
      <w:rPr>
        <w:rFonts w:hint="default"/>
        <w:lang w:val="vi" w:eastAsia="en-US" w:bidi="ar-SA"/>
      </w:rPr>
    </w:lvl>
    <w:lvl w:ilvl="7" w:tplc="34D2C304">
      <w:numFmt w:val="bullet"/>
      <w:lvlText w:val="•"/>
      <w:lvlJc w:val="left"/>
      <w:pPr>
        <w:ind w:left="7095" w:hanging="874"/>
      </w:pPr>
      <w:rPr>
        <w:rFonts w:hint="default"/>
        <w:lang w:val="vi" w:eastAsia="en-US" w:bidi="ar-SA"/>
      </w:rPr>
    </w:lvl>
    <w:lvl w:ilvl="8" w:tplc="273A685A">
      <w:numFmt w:val="bullet"/>
      <w:lvlText w:val="•"/>
      <w:lvlJc w:val="left"/>
      <w:pPr>
        <w:ind w:left="8338" w:hanging="874"/>
      </w:pPr>
      <w:rPr>
        <w:rFonts w:hint="default"/>
        <w:lang w:val="vi" w:eastAsia="en-US" w:bidi="ar-SA"/>
      </w:rPr>
    </w:lvl>
  </w:abstractNum>
  <w:abstractNum w:abstractNumId="16" w15:restartNumberingAfterBreak="0">
    <w:nsid w:val="31682B9C"/>
    <w:multiLevelType w:val="hybridMultilevel"/>
    <w:tmpl w:val="A9FE1BAC"/>
    <w:lvl w:ilvl="0" w:tplc="2C448CEC">
      <w:start w:val="6"/>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4D74FF1"/>
    <w:multiLevelType w:val="hybridMultilevel"/>
    <w:tmpl w:val="24309BDC"/>
    <w:lvl w:ilvl="0" w:tplc="DBEA5580">
      <w:start w:val="1"/>
      <w:numFmt w:val="bullet"/>
      <w:pStyle w:val="Bang"/>
      <w:lvlText w:val=""/>
      <w:lvlJc w:val="left"/>
      <w:pPr>
        <w:ind w:left="720" w:hanging="360"/>
      </w:pPr>
      <w:rPr>
        <w:rFonts w:ascii="Symbol" w:hAnsi="Symbol" w:hint="default"/>
        <w:i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216D3E"/>
    <w:multiLevelType w:val="hybridMultilevel"/>
    <w:tmpl w:val="857A32C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8013344"/>
    <w:multiLevelType w:val="hybridMultilevel"/>
    <w:tmpl w:val="BF6E577C"/>
    <w:lvl w:ilvl="0" w:tplc="0409000D">
      <w:start w:val="1"/>
      <w:numFmt w:val="bullet"/>
      <w:lvlText w:val=""/>
      <w:lvlJc w:val="left"/>
      <w:pPr>
        <w:ind w:left="1509" w:hanging="360"/>
      </w:pPr>
      <w:rPr>
        <w:rFonts w:ascii="Wingdings" w:hAnsi="Wingdings" w:hint="default"/>
      </w:rPr>
    </w:lvl>
    <w:lvl w:ilvl="1" w:tplc="04090003">
      <w:start w:val="1"/>
      <w:numFmt w:val="bullet"/>
      <w:lvlText w:val="o"/>
      <w:lvlJc w:val="left"/>
      <w:pPr>
        <w:ind w:left="2229" w:hanging="360"/>
      </w:pPr>
      <w:rPr>
        <w:rFonts w:ascii="Courier New" w:hAnsi="Courier New" w:cs="Courier New" w:hint="default"/>
      </w:rPr>
    </w:lvl>
    <w:lvl w:ilvl="2" w:tplc="04090005">
      <w:start w:val="1"/>
      <w:numFmt w:val="bullet"/>
      <w:lvlText w:val=""/>
      <w:lvlJc w:val="left"/>
      <w:pPr>
        <w:ind w:left="2949" w:hanging="360"/>
      </w:pPr>
      <w:rPr>
        <w:rFonts w:ascii="Wingdings" w:hAnsi="Wingdings" w:hint="default"/>
      </w:rPr>
    </w:lvl>
    <w:lvl w:ilvl="3" w:tplc="04090001">
      <w:start w:val="1"/>
      <w:numFmt w:val="bullet"/>
      <w:lvlText w:val=""/>
      <w:lvlJc w:val="left"/>
      <w:pPr>
        <w:ind w:left="3669" w:hanging="360"/>
      </w:pPr>
      <w:rPr>
        <w:rFonts w:ascii="Symbol" w:hAnsi="Symbol" w:hint="default"/>
      </w:rPr>
    </w:lvl>
    <w:lvl w:ilvl="4" w:tplc="04090003">
      <w:start w:val="1"/>
      <w:numFmt w:val="bullet"/>
      <w:lvlText w:val="o"/>
      <w:lvlJc w:val="left"/>
      <w:pPr>
        <w:ind w:left="4389" w:hanging="360"/>
      </w:pPr>
      <w:rPr>
        <w:rFonts w:ascii="Courier New" w:hAnsi="Courier New" w:cs="Courier New" w:hint="default"/>
      </w:rPr>
    </w:lvl>
    <w:lvl w:ilvl="5" w:tplc="04090005">
      <w:start w:val="1"/>
      <w:numFmt w:val="bullet"/>
      <w:lvlText w:val=""/>
      <w:lvlJc w:val="left"/>
      <w:pPr>
        <w:ind w:left="5109" w:hanging="360"/>
      </w:pPr>
      <w:rPr>
        <w:rFonts w:ascii="Wingdings" w:hAnsi="Wingdings" w:hint="default"/>
      </w:rPr>
    </w:lvl>
    <w:lvl w:ilvl="6" w:tplc="04090001">
      <w:start w:val="1"/>
      <w:numFmt w:val="bullet"/>
      <w:lvlText w:val=""/>
      <w:lvlJc w:val="left"/>
      <w:pPr>
        <w:ind w:left="5829" w:hanging="360"/>
      </w:pPr>
      <w:rPr>
        <w:rFonts w:ascii="Symbol" w:hAnsi="Symbol" w:hint="default"/>
      </w:rPr>
    </w:lvl>
    <w:lvl w:ilvl="7" w:tplc="04090003">
      <w:start w:val="1"/>
      <w:numFmt w:val="bullet"/>
      <w:lvlText w:val="o"/>
      <w:lvlJc w:val="left"/>
      <w:pPr>
        <w:ind w:left="6549" w:hanging="360"/>
      </w:pPr>
      <w:rPr>
        <w:rFonts w:ascii="Courier New" w:hAnsi="Courier New" w:cs="Courier New" w:hint="default"/>
      </w:rPr>
    </w:lvl>
    <w:lvl w:ilvl="8" w:tplc="04090005">
      <w:start w:val="1"/>
      <w:numFmt w:val="bullet"/>
      <w:lvlText w:val=""/>
      <w:lvlJc w:val="left"/>
      <w:pPr>
        <w:ind w:left="7269" w:hanging="360"/>
      </w:pPr>
      <w:rPr>
        <w:rFonts w:ascii="Wingdings" w:hAnsi="Wingdings" w:hint="default"/>
      </w:rPr>
    </w:lvl>
  </w:abstractNum>
  <w:abstractNum w:abstractNumId="20" w15:restartNumberingAfterBreak="0">
    <w:nsid w:val="3BF61A84"/>
    <w:multiLevelType w:val="multilevel"/>
    <w:tmpl w:val="51D84534"/>
    <w:lvl w:ilvl="0">
      <w:start w:val="1"/>
      <w:numFmt w:val="bullet"/>
      <w:pStyle w:val="MTX-3SaoSao"/>
      <w:lvlText w:val=""/>
      <w:lvlPicBulletId w:val="0"/>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0D905E8"/>
    <w:multiLevelType w:val="hybridMultilevel"/>
    <w:tmpl w:val="AD3A08F4"/>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14B17EC"/>
    <w:multiLevelType w:val="hybridMultilevel"/>
    <w:tmpl w:val="CC64CFD8"/>
    <w:lvl w:ilvl="0" w:tplc="2E087120">
      <w:numFmt w:val="bullet"/>
      <w:lvlText w:val="–"/>
      <w:lvlJc w:val="left"/>
      <w:pPr>
        <w:ind w:left="876" w:hanging="195"/>
      </w:pPr>
      <w:rPr>
        <w:rFonts w:ascii="Times New Roman" w:eastAsia="Times New Roman" w:hAnsi="Times New Roman" w:cs="Times New Roman" w:hint="default"/>
        <w:w w:val="99"/>
        <w:position w:val="2"/>
        <w:sz w:val="26"/>
        <w:szCs w:val="26"/>
        <w:lang w:val="vi" w:eastAsia="en-US" w:bidi="ar-SA"/>
      </w:rPr>
    </w:lvl>
    <w:lvl w:ilvl="1" w:tplc="754A1A3A">
      <w:numFmt w:val="bullet"/>
      <w:lvlText w:val=""/>
      <w:lvlJc w:val="left"/>
      <w:pPr>
        <w:ind w:left="682" w:hanging="874"/>
      </w:pPr>
      <w:rPr>
        <w:rFonts w:ascii="Wingdings" w:eastAsia="Wingdings" w:hAnsi="Wingdings" w:cs="Wingdings" w:hint="default"/>
        <w:w w:val="99"/>
        <w:sz w:val="26"/>
        <w:szCs w:val="26"/>
        <w:lang w:val="vi" w:eastAsia="en-US" w:bidi="ar-SA"/>
      </w:rPr>
    </w:lvl>
    <w:lvl w:ilvl="2" w:tplc="951A6E84">
      <w:numFmt w:val="bullet"/>
      <w:lvlText w:val="-"/>
      <w:lvlJc w:val="left"/>
      <w:pPr>
        <w:ind w:left="682" w:hanging="159"/>
      </w:pPr>
      <w:rPr>
        <w:rFonts w:ascii="Times New Roman" w:eastAsia="Times New Roman" w:hAnsi="Times New Roman" w:cs="Times New Roman" w:hint="default"/>
        <w:w w:val="99"/>
        <w:sz w:val="26"/>
        <w:szCs w:val="26"/>
        <w:lang w:val="vi" w:eastAsia="en-US" w:bidi="ar-SA"/>
      </w:rPr>
    </w:lvl>
    <w:lvl w:ilvl="3" w:tplc="377619EC">
      <w:numFmt w:val="bullet"/>
      <w:lvlText w:val="•"/>
      <w:lvlJc w:val="left"/>
      <w:pPr>
        <w:ind w:left="2718" w:hanging="159"/>
      </w:pPr>
      <w:rPr>
        <w:rFonts w:hint="default"/>
        <w:lang w:val="vi" w:eastAsia="en-US" w:bidi="ar-SA"/>
      </w:rPr>
    </w:lvl>
    <w:lvl w:ilvl="4" w:tplc="DC5AE380">
      <w:numFmt w:val="bullet"/>
      <w:lvlText w:val="•"/>
      <w:lvlJc w:val="left"/>
      <w:pPr>
        <w:ind w:left="3876" w:hanging="159"/>
      </w:pPr>
      <w:rPr>
        <w:rFonts w:hint="default"/>
        <w:lang w:val="vi" w:eastAsia="en-US" w:bidi="ar-SA"/>
      </w:rPr>
    </w:lvl>
    <w:lvl w:ilvl="5" w:tplc="69D8EA56">
      <w:numFmt w:val="bullet"/>
      <w:lvlText w:val="•"/>
      <w:lvlJc w:val="left"/>
      <w:pPr>
        <w:ind w:left="5034" w:hanging="159"/>
      </w:pPr>
      <w:rPr>
        <w:rFonts w:hint="default"/>
        <w:lang w:val="vi" w:eastAsia="en-US" w:bidi="ar-SA"/>
      </w:rPr>
    </w:lvl>
    <w:lvl w:ilvl="6" w:tplc="A6EAD346">
      <w:numFmt w:val="bullet"/>
      <w:lvlText w:val="•"/>
      <w:lvlJc w:val="left"/>
      <w:pPr>
        <w:ind w:left="6193" w:hanging="159"/>
      </w:pPr>
      <w:rPr>
        <w:rFonts w:hint="default"/>
        <w:lang w:val="vi" w:eastAsia="en-US" w:bidi="ar-SA"/>
      </w:rPr>
    </w:lvl>
    <w:lvl w:ilvl="7" w:tplc="A22848B2">
      <w:numFmt w:val="bullet"/>
      <w:lvlText w:val="•"/>
      <w:lvlJc w:val="left"/>
      <w:pPr>
        <w:ind w:left="7351" w:hanging="159"/>
      </w:pPr>
      <w:rPr>
        <w:rFonts w:hint="default"/>
        <w:lang w:val="vi" w:eastAsia="en-US" w:bidi="ar-SA"/>
      </w:rPr>
    </w:lvl>
    <w:lvl w:ilvl="8" w:tplc="31A267F8">
      <w:numFmt w:val="bullet"/>
      <w:lvlText w:val="•"/>
      <w:lvlJc w:val="left"/>
      <w:pPr>
        <w:ind w:left="8509" w:hanging="159"/>
      </w:pPr>
      <w:rPr>
        <w:rFonts w:hint="default"/>
        <w:lang w:val="vi" w:eastAsia="en-US" w:bidi="ar-SA"/>
      </w:rPr>
    </w:lvl>
  </w:abstractNum>
  <w:abstractNum w:abstractNumId="23" w15:restartNumberingAfterBreak="0">
    <w:nsid w:val="44EC4526"/>
    <w:multiLevelType w:val="hybridMultilevel"/>
    <w:tmpl w:val="76CE25E2"/>
    <w:lvl w:ilvl="0" w:tplc="69EC0EB6">
      <w:start w:val="1"/>
      <w:numFmt w:val="bullet"/>
      <w:pStyle w:val="Gach2"/>
      <w:lvlText w:val=""/>
      <w:lvlJc w:val="left"/>
      <w:pPr>
        <w:ind w:left="1287" w:hanging="360"/>
      </w:pPr>
      <w:rPr>
        <w:rFonts w:ascii="Symbol" w:hAnsi="Symbol" w:hint="default"/>
        <w:color w:val="auto"/>
      </w:rPr>
    </w:lvl>
    <w:lvl w:ilvl="1" w:tplc="9FCA8E6C">
      <w:start w:val="1"/>
      <w:numFmt w:val="bullet"/>
      <w:lvlText w:val="o"/>
      <w:lvlJc w:val="left"/>
      <w:pPr>
        <w:ind w:left="2007" w:hanging="360"/>
      </w:pPr>
      <w:rPr>
        <w:rFonts w:ascii="Courier New" w:hAnsi="Courier New" w:cs="Courier New" w:hint="default"/>
      </w:rPr>
    </w:lvl>
    <w:lvl w:ilvl="2" w:tplc="35B24D42">
      <w:start w:val="1"/>
      <w:numFmt w:val="bullet"/>
      <w:lvlText w:val=""/>
      <w:lvlJc w:val="left"/>
      <w:pPr>
        <w:ind w:left="2727" w:hanging="360"/>
      </w:pPr>
      <w:rPr>
        <w:rFonts w:ascii="Wingdings" w:hAnsi="Wingdings" w:hint="default"/>
      </w:rPr>
    </w:lvl>
    <w:lvl w:ilvl="3" w:tplc="728AA106">
      <w:start w:val="1"/>
      <w:numFmt w:val="bullet"/>
      <w:lvlText w:val=""/>
      <w:lvlJc w:val="left"/>
      <w:pPr>
        <w:ind w:left="3447" w:hanging="360"/>
      </w:pPr>
      <w:rPr>
        <w:rFonts w:ascii="Symbol" w:hAnsi="Symbol" w:hint="default"/>
      </w:rPr>
    </w:lvl>
    <w:lvl w:ilvl="4" w:tplc="FE0EE974">
      <w:start w:val="1"/>
      <w:numFmt w:val="bullet"/>
      <w:lvlText w:val="o"/>
      <w:lvlJc w:val="left"/>
      <w:pPr>
        <w:ind w:left="4167" w:hanging="360"/>
      </w:pPr>
      <w:rPr>
        <w:rFonts w:ascii="Courier New" w:hAnsi="Courier New" w:cs="Courier New" w:hint="default"/>
      </w:rPr>
    </w:lvl>
    <w:lvl w:ilvl="5" w:tplc="A5149E8A">
      <w:start w:val="1"/>
      <w:numFmt w:val="bullet"/>
      <w:lvlText w:val=""/>
      <w:lvlJc w:val="left"/>
      <w:pPr>
        <w:ind w:left="4887" w:hanging="360"/>
      </w:pPr>
      <w:rPr>
        <w:rFonts w:ascii="Wingdings" w:hAnsi="Wingdings" w:hint="default"/>
      </w:rPr>
    </w:lvl>
    <w:lvl w:ilvl="6" w:tplc="80662FD4">
      <w:start w:val="1"/>
      <w:numFmt w:val="bullet"/>
      <w:lvlText w:val=""/>
      <w:lvlJc w:val="left"/>
      <w:pPr>
        <w:ind w:left="5607" w:hanging="360"/>
      </w:pPr>
      <w:rPr>
        <w:rFonts w:ascii="Symbol" w:hAnsi="Symbol" w:hint="default"/>
      </w:rPr>
    </w:lvl>
    <w:lvl w:ilvl="7" w:tplc="26781BA2">
      <w:start w:val="1"/>
      <w:numFmt w:val="bullet"/>
      <w:lvlText w:val="o"/>
      <w:lvlJc w:val="left"/>
      <w:pPr>
        <w:ind w:left="6327" w:hanging="360"/>
      </w:pPr>
      <w:rPr>
        <w:rFonts w:ascii="Courier New" w:hAnsi="Courier New" w:cs="Courier New" w:hint="default"/>
      </w:rPr>
    </w:lvl>
    <w:lvl w:ilvl="8" w:tplc="9372F35C">
      <w:start w:val="1"/>
      <w:numFmt w:val="bullet"/>
      <w:lvlText w:val=""/>
      <w:lvlJc w:val="left"/>
      <w:pPr>
        <w:ind w:left="7047" w:hanging="360"/>
      </w:pPr>
      <w:rPr>
        <w:rFonts w:ascii="Wingdings" w:hAnsi="Wingdings" w:hint="default"/>
      </w:rPr>
    </w:lvl>
  </w:abstractNum>
  <w:abstractNum w:abstractNumId="24" w15:restartNumberingAfterBreak="0">
    <w:nsid w:val="45AE78CA"/>
    <w:multiLevelType w:val="multilevel"/>
    <w:tmpl w:val="45AE78CA"/>
    <w:lvl w:ilvl="0">
      <w:start w:val="1"/>
      <w:numFmt w:val="bullet"/>
      <w:lvlText w:val=""/>
      <w:lvlJc w:val="left"/>
      <w:pPr>
        <w:tabs>
          <w:tab w:val="num" w:pos="360"/>
        </w:tabs>
        <w:ind w:left="0" w:firstLine="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FE2003"/>
    <w:multiLevelType w:val="hybridMultilevel"/>
    <w:tmpl w:val="601806D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5AE25924"/>
    <w:multiLevelType w:val="hybridMultilevel"/>
    <w:tmpl w:val="10FE4248"/>
    <w:lvl w:ilvl="0" w:tplc="3B8A8C34">
      <w:start w:val="1"/>
      <w:numFmt w:val="decimal"/>
      <w:pStyle w:val="MTX-7KNu"/>
      <w:lvlText w:val="%1."/>
      <w:lvlJc w:val="left"/>
      <w:pPr>
        <w:ind w:left="360" w:hanging="360"/>
      </w:pPr>
      <w:rPr>
        <w:b w:val="0"/>
        <w:bCs/>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DB65632"/>
    <w:multiLevelType w:val="hybridMultilevel"/>
    <w:tmpl w:val="0B32FCBC"/>
    <w:lvl w:ilvl="0" w:tplc="07886268">
      <w:start w:val="2"/>
      <w:numFmt w:val="bullet"/>
      <w:pStyle w:val="gchudng"/>
      <w:lvlText w:val="-"/>
      <w:lvlJc w:val="left"/>
      <w:pPr>
        <w:ind w:left="4047" w:hanging="360"/>
      </w:pPr>
      <w:rPr>
        <w:rFonts w:ascii="Times New Roman" w:eastAsia="Times New Roman" w:hAnsi="Times New Roman" w:cs="Times New Roman" w:hint="default"/>
      </w:rPr>
    </w:lvl>
    <w:lvl w:ilvl="1" w:tplc="04090003">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28" w15:restartNumberingAfterBreak="0">
    <w:nsid w:val="6DA22B73"/>
    <w:multiLevelType w:val="hybridMultilevel"/>
    <w:tmpl w:val="4A80718A"/>
    <w:lvl w:ilvl="0" w:tplc="31749320">
      <w:start w:val="1"/>
      <w:numFmt w:val="decimal"/>
      <w:pStyle w:val="bngc4"/>
      <w:lvlText w:val="Bảng 4.%1."/>
      <w:lvlJc w:val="center"/>
      <w:pPr>
        <w:ind w:left="1282" w:hanging="360"/>
      </w:pPr>
      <w:rPr>
        <w:rFonts w:hint="default"/>
      </w:r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29" w15:restartNumberingAfterBreak="0">
    <w:nsid w:val="71995252"/>
    <w:multiLevelType w:val="hybridMultilevel"/>
    <w:tmpl w:val="D8862F14"/>
    <w:lvl w:ilvl="0" w:tplc="9EC44BAE">
      <w:numFmt w:val="bullet"/>
      <w:lvlText w:val=""/>
      <w:lvlJc w:val="left"/>
      <w:pPr>
        <w:ind w:left="1402" w:hanging="293"/>
      </w:pPr>
      <w:rPr>
        <w:rFonts w:ascii="Wingdings" w:eastAsia="Wingdings" w:hAnsi="Wingdings" w:cs="Wingdings" w:hint="default"/>
        <w:w w:val="99"/>
        <w:sz w:val="26"/>
        <w:szCs w:val="26"/>
        <w:lang w:val="vi" w:eastAsia="en-US" w:bidi="ar-SA"/>
      </w:rPr>
    </w:lvl>
    <w:lvl w:ilvl="1" w:tplc="D6C027D2">
      <w:numFmt w:val="bullet"/>
      <w:lvlText w:val="-"/>
      <w:lvlJc w:val="left"/>
      <w:pPr>
        <w:ind w:left="682" w:hanging="161"/>
      </w:pPr>
      <w:rPr>
        <w:rFonts w:ascii="Times New Roman" w:eastAsia="Times New Roman" w:hAnsi="Times New Roman" w:cs="Times New Roman" w:hint="default"/>
        <w:w w:val="99"/>
        <w:sz w:val="26"/>
        <w:szCs w:val="26"/>
        <w:lang w:val="vi" w:eastAsia="en-US" w:bidi="ar-SA"/>
      </w:rPr>
    </w:lvl>
    <w:lvl w:ilvl="2" w:tplc="1E224DE0">
      <w:numFmt w:val="bullet"/>
      <w:lvlText w:val="•"/>
      <w:lvlJc w:val="left"/>
      <w:pPr>
        <w:ind w:left="2447" w:hanging="161"/>
      </w:pPr>
      <w:rPr>
        <w:rFonts w:hint="default"/>
        <w:lang w:val="vi" w:eastAsia="en-US" w:bidi="ar-SA"/>
      </w:rPr>
    </w:lvl>
    <w:lvl w:ilvl="3" w:tplc="E774F42E">
      <w:numFmt w:val="bullet"/>
      <w:lvlText w:val="•"/>
      <w:lvlJc w:val="left"/>
      <w:pPr>
        <w:ind w:left="3494" w:hanging="161"/>
      </w:pPr>
      <w:rPr>
        <w:rFonts w:hint="default"/>
        <w:lang w:val="vi" w:eastAsia="en-US" w:bidi="ar-SA"/>
      </w:rPr>
    </w:lvl>
    <w:lvl w:ilvl="4" w:tplc="24F883A6">
      <w:numFmt w:val="bullet"/>
      <w:lvlText w:val="•"/>
      <w:lvlJc w:val="left"/>
      <w:pPr>
        <w:ind w:left="4542" w:hanging="161"/>
      </w:pPr>
      <w:rPr>
        <w:rFonts w:hint="default"/>
        <w:lang w:val="vi" w:eastAsia="en-US" w:bidi="ar-SA"/>
      </w:rPr>
    </w:lvl>
    <w:lvl w:ilvl="5" w:tplc="05B06F56">
      <w:numFmt w:val="bullet"/>
      <w:lvlText w:val="•"/>
      <w:lvlJc w:val="left"/>
      <w:pPr>
        <w:ind w:left="5589" w:hanging="161"/>
      </w:pPr>
      <w:rPr>
        <w:rFonts w:hint="default"/>
        <w:lang w:val="vi" w:eastAsia="en-US" w:bidi="ar-SA"/>
      </w:rPr>
    </w:lvl>
    <w:lvl w:ilvl="6" w:tplc="AA064EEC">
      <w:numFmt w:val="bullet"/>
      <w:lvlText w:val="•"/>
      <w:lvlJc w:val="left"/>
      <w:pPr>
        <w:ind w:left="6636" w:hanging="161"/>
      </w:pPr>
      <w:rPr>
        <w:rFonts w:hint="default"/>
        <w:lang w:val="vi" w:eastAsia="en-US" w:bidi="ar-SA"/>
      </w:rPr>
    </w:lvl>
    <w:lvl w:ilvl="7" w:tplc="01AEBD66">
      <w:numFmt w:val="bullet"/>
      <w:lvlText w:val="•"/>
      <w:lvlJc w:val="left"/>
      <w:pPr>
        <w:ind w:left="7684" w:hanging="161"/>
      </w:pPr>
      <w:rPr>
        <w:rFonts w:hint="default"/>
        <w:lang w:val="vi" w:eastAsia="en-US" w:bidi="ar-SA"/>
      </w:rPr>
    </w:lvl>
    <w:lvl w:ilvl="8" w:tplc="7CFC4036">
      <w:numFmt w:val="bullet"/>
      <w:lvlText w:val="•"/>
      <w:lvlJc w:val="left"/>
      <w:pPr>
        <w:ind w:left="8731" w:hanging="161"/>
      </w:pPr>
      <w:rPr>
        <w:rFonts w:hint="default"/>
        <w:lang w:val="vi" w:eastAsia="en-US" w:bidi="ar-SA"/>
      </w:rPr>
    </w:lvl>
  </w:abstractNum>
  <w:abstractNum w:abstractNumId="30" w15:restartNumberingAfterBreak="0">
    <w:nsid w:val="73EF573F"/>
    <w:multiLevelType w:val="hybridMultilevel"/>
    <w:tmpl w:val="E4E6E554"/>
    <w:lvl w:ilvl="0" w:tplc="0DDCEC10">
      <w:start w:val="12"/>
      <w:numFmt w:val="bullet"/>
      <w:lvlText w:val=""/>
      <w:lvlJc w:val="left"/>
      <w:pPr>
        <w:ind w:left="1080" w:hanging="360"/>
      </w:pPr>
      <w:rPr>
        <w:rFonts w:ascii="Wingdings" w:eastAsia="Times New Roman" w:hAnsi="Wingdings" w:cs="Times New Roman" w:hint="default"/>
        <w:w w:val="11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57A1B30"/>
    <w:multiLevelType w:val="hybridMultilevel"/>
    <w:tmpl w:val="55DEBDA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75FC2941"/>
    <w:multiLevelType w:val="hybridMultilevel"/>
    <w:tmpl w:val="A05C957C"/>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78B7075"/>
    <w:multiLevelType w:val="hybridMultilevel"/>
    <w:tmpl w:val="15D877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8EB1284"/>
    <w:multiLevelType w:val="hybridMultilevel"/>
    <w:tmpl w:val="E3084044"/>
    <w:lvl w:ilvl="0" w:tplc="4B5A1000">
      <w:start w:val="1"/>
      <w:numFmt w:val="bullet"/>
      <w:pStyle w:val="MTX-3Gachdaudong"/>
      <w:lvlText w:val="-"/>
      <w:lvlJc w:val="left"/>
      <w:pPr>
        <w:ind w:left="720" w:hanging="360"/>
      </w:pPr>
      <w:rPr>
        <w:rFonts w:ascii="Times New Roman" w:eastAsia="Calibri" w:hAnsi="Times New Roman" w:cs="Times New Roman" w:hint="default"/>
        <w:i/>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C3127BD"/>
    <w:multiLevelType w:val="hybridMultilevel"/>
    <w:tmpl w:val="547205C0"/>
    <w:lvl w:ilvl="0" w:tplc="04090001">
      <w:start w:val="1"/>
      <w:numFmt w:val="bullet"/>
      <w:pStyle w:val="Ku"/>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0"/>
  </w:num>
  <w:num w:numId="2">
    <w:abstractNumId w:val="27"/>
  </w:num>
  <w:num w:numId="3">
    <w:abstractNumId w:val="25"/>
  </w:num>
  <w:num w:numId="4">
    <w:abstractNumId w:val="35"/>
  </w:num>
  <w:num w:numId="5">
    <w:abstractNumId w:val="8"/>
  </w:num>
  <w:num w:numId="6">
    <w:abstractNumId w:val="34"/>
  </w:num>
  <w:num w:numId="7">
    <w:abstractNumId w:val="7"/>
  </w:num>
  <w:num w:numId="8">
    <w:abstractNumId w:val="12"/>
  </w:num>
  <w:num w:numId="9">
    <w:abstractNumId w:val="20"/>
  </w:num>
  <w:num w:numId="10">
    <w:abstractNumId w:val="16"/>
  </w:num>
  <w:num w:numId="11">
    <w:abstractNumId w:val="21"/>
  </w:num>
  <w:num w:numId="12">
    <w:abstractNumId w:val="29"/>
  </w:num>
  <w:num w:numId="13">
    <w:abstractNumId w:val="11"/>
  </w:num>
  <w:num w:numId="14">
    <w:abstractNumId w:val="2"/>
  </w:num>
  <w:num w:numId="15">
    <w:abstractNumId w:val="3"/>
  </w:num>
  <w:num w:numId="16">
    <w:abstractNumId w:val="4"/>
  </w:num>
  <w:num w:numId="17">
    <w:abstractNumId w:val="0"/>
  </w:num>
  <w:num w:numId="18">
    <w:abstractNumId w:val="5"/>
  </w:num>
  <w:num w:numId="19">
    <w:abstractNumId w:val="23"/>
  </w:num>
  <w:num w:numId="20">
    <w:abstractNumId w:val="15"/>
  </w:num>
  <w:num w:numId="21">
    <w:abstractNumId w:val="22"/>
  </w:num>
  <w:num w:numId="22">
    <w:abstractNumId w:val="30"/>
  </w:num>
  <w:num w:numId="23">
    <w:abstractNumId w:val="6"/>
  </w:num>
  <w:num w:numId="24">
    <w:abstractNumId w:val="24"/>
  </w:num>
  <w:num w:numId="25">
    <w:abstractNumId w:val="17"/>
  </w:num>
  <w:num w:numId="26">
    <w:abstractNumId w:val="9"/>
  </w:num>
  <w:num w:numId="27">
    <w:abstractNumId w:val="1"/>
  </w:num>
  <w:num w:numId="28">
    <w:abstractNumId w:val="28"/>
  </w:num>
  <w:num w:numId="29">
    <w:abstractNumId w:val="26"/>
  </w:num>
  <w:num w:numId="30">
    <w:abstractNumId w:val="26"/>
    <w:lvlOverride w:ilvl="0">
      <w:startOverride w:val="1"/>
    </w:lvlOverride>
  </w:num>
  <w:num w:numId="31">
    <w:abstractNumId w:val="18"/>
  </w:num>
  <w:num w:numId="32">
    <w:abstractNumId w:val="32"/>
  </w:num>
  <w:num w:numId="33">
    <w:abstractNumId w:val="14"/>
  </w:num>
  <w:num w:numId="34">
    <w:abstractNumId w:val="31"/>
  </w:num>
  <w:num w:numId="35">
    <w:abstractNumId w:val="19"/>
  </w:num>
  <w:num w:numId="36">
    <w:abstractNumId w:val="13"/>
  </w:num>
  <w:num w:numId="37">
    <w:abstractNumId w:val="3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hideSpellingErrors/>
  <w:proofState w:spelling="clean" w:grammar="clean"/>
  <w:defaultTabStop w:val="8784"/>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2C10"/>
    <w:rsid w:val="0000027E"/>
    <w:rsid w:val="00000CB9"/>
    <w:rsid w:val="00000DB1"/>
    <w:rsid w:val="0000106D"/>
    <w:rsid w:val="0000166E"/>
    <w:rsid w:val="00001DAD"/>
    <w:rsid w:val="0000205C"/>
    <w:rsid w:val="00002274"/>
    <w:rsid w:val="00002FBE"/>
    <w:rsid w:val="0000326A"/>
    <w:rsid w:val="000032D7"/>
    <w:rsid w:val="00003886"/>
    <w:rsid w:val="0000393D"/>
    <w:rsid w:val="00003B47"/>
    <w:rsid w:val="00003BB2"/>
    <w:rsid w:val="000045EF"/>
    <w:rsid w:val="00004834"/>
    <w:rsid w:val="00004DB1"/>
    <w:rsid w:val="00005819"/>
    <w:rsid w:val="00005AC3"/>
    <w:rsid w:val="000061A0"/>
    <w:rsid w:val="00007123"/>
    <w:rsid w:val="0001024E"/>
    <w:rsid w:val="000104AA"/>
    <w:rsid w:val="00010CAB"/>
    <w:rsid w:val="00011027"/>
    <w:rsid w:val="0001129F"/>
    <w:rsid w:val="00011854"/>
    <w:rsid w:val="000118B2"/>
    <w:rsid w:val="0001239D"/>
    <w:rsid w:val="000128A0"/>
    <w:rsid w:val="00012AA3"/>
    <w:rsid w:val="00012BA2"/>
    <w:rsid w:val="000130AC"/>
    <w:rsid w:val="000131D6"/>
    <w:rsid w:val="000137BE"/>
    <w:rsid w:val="000138AD"/>
    <w:rsid w:val="00013BF1"/>
    <w:rsid w:val="00013F13"/>
    <w:rsid w:val="0001402F"/>
    <w:rsid w:val="0001485D"/>
    <w:rsid w:val="00015267"/>
    <w:rsid w:val="00015D3C"/>
    <w:rsid w:val="00015DBD"/>
    <w:rsid w:val="00016C3F"/>
    <w:rsid w:val="00017182"/>
    <w:rsid w:val="000171AC"/>
    <w:rsid w:val="00017481"/>
    <w:rsid w:val="0001764B"/>
    <w:rsid w:val="00017712"/>
    <w:rsid w:val="00017907"/>
    <w:rsid w:val="00017F76"/>
    <w:rsid w:val="000209F2"/>
    <w:rsid w:val="00020B24"/>
    <w:rsid w:val="0002118B"/>
    <w:rsid w:val="00021480"/>
    <w:rsid w:val="0002155D"/>
    <w:rsid w:val="00021834"/>
    <w:rsid w:val="00022135"/>
    <w:rsid w:val="000224BD"/>
    <w:rsid w:val="000225E6"/>
    <w:rsid w:val="00022B1B"/>
    <w:rsid w:val="00022C26"/>
    <w:rsid w:val="00022D5E"/>
    <w:rsid w:val="0002345B"/>
    <w:rsid w:val="0002352C"/>
    <w:rsid w:val="000238D9"/>
    <w:rsid w:val="000239C6"/>
    <w:rsid w:val="00023B24"/>
    <w:rsid w:val="00023FDE"/>
    <w:rsid w:val="00024003"/>
    <w:rsid w:val="0002432C"/>
    <w:rsid w:val="0002449B"/>
    <w:rsid w:val="00024729"/>
    <w:rsid w:val="00024843"/>
    <w:rsid w:val="00024E1A"/>
    <w:rsid w:val="00025004"/>
    <w:rsid w:val="0002585C"/>
    <w:rsid w:val="000259CA"/>
    <w:rsid w:val="00025BC2"/>
    <w:rsid w:val="00025C4C"/>
    <w:rsid w:val="000266FD"/>
    <w:rsid w:val="00026898"/>
    <w:rsid w:val="00026CB2"/>
    <w:rsid w:val="00027737"/>
    <w:rsid w:val="00027B09"/>
    <w:rsid w:val="00030512"/>
    <w:rsid w:val="00030D77"/>
    <w:rsid w:val="00032114"/>
    <w:rsid w:val="00032549"/>
    <w:rsid w:val="00032AAA"/>
    <w:rsid w:val="00033096"/>
    <w:rsid w:val="000330B0"/>
    <w:rsid w:val="000343C4"/>
    <w:rsid w:val="000346A5"/>
    <w:rsid w:val="000354A3"/>
    <w:rsid w:val="000357C8"/>
    <w:rsid w:val="00035F22"/>
    <w:rsid w:val="00035F57"/>
    <w:rsid w:val="0003673C"/>
    <w:rsid w:val="00036C8B"/>
    <w:rsid w:val="00036D70"/>
    <w:rsid w:val="00036E7F"/>
    <w:rsid w:val="00036F5C"/>
    <w:rsid w:val="00036F83"/>
    <w:rsid w:val="00037302"/>
    <w:rsid w:val="00037434"/>
    <w:rsid w:val="00037EF6"/>
    <w:rsid w:val="000403DD"/>
    <w:rsid w:val="000408CC"/>
    <w:rsid w:val="0004117D"/>
    <w:rsid w:val="000418E0"/>
    <w:rsid w:val="00041C8A"/>
    <w:rsid w:val="00041D7B"/>
    <w:rsid w:val="0004257E"/>
    <w:rsid w:val="00042611"/>
    <w:rsid w:val="00042641"/>
    <w:rsid w:val="00042EAA"/>
    <w:rsid w:val="00042F3D"/>
    <w:rsid w:val="0004359F"/>
    <w:rsid w:val="00043912"/>
    <w:rsid w:val="00043EA4"/>
    <w:rsid w:val="00044815"/>
    <w:rsid w:val="00044BC7"/>
    <w:rsid w:val="00044F8C"/>
    <w:rsid w:val="00045800"/>
    <w:rsid w:val="000463F1"/>
    <w:rsid w:val="00046760"/>
    <w:rsid w:val="00046BB6"/>
    <w:rsid w:val="00046C0C"/>
    <w:rsid w:val="00046EF5"/>
    <w:rsid w:val="0004734F"/>
    <w:rsid w:val="00047628"/>
    <w:rsid w:val="00047740"/>
    <w:rsid w:val="00047DBF"/>
    <w:rsid w:val="00047E95"/>
    <w:rsid w:val="0005041B"/>
    <w:rsid w:val="00050A55"/>
    <w:rsid w:val="00051742"/>
    <w:rsid w:val="00051F60"/>
    <w:rsid w:val="00051FB0"/>
    <w:rsid w:val="00052646"/>
    <w:rsid w:val="00052736"/>
    <w:rsid w:val="0005278B"/>
    <w:rsid w:val="000536F6"/>
    <w:rsid w:val="00053B5D"/>
    <w:rsid w:val="00055384"/>
    <w:rsid w:val="00055515"/>
    <w:rsid w:val="000555A3"/>
    <w:rsid w:val="00055AEB"/>
    <w:rsid w:val="00055C68"/>
    <w:rsid w:val="00055E71"/>
    <w:rsid w:val="000565A9"/>
    <w:rsid w:val="0005661C"/>
    <w:rsid w:val="00056A18"/>
    <w:rsid w:val="00057502"/>
    <w:rsid w:val="00057EF2"/>
    <w:rsid w:val="00057FBD"/>
    <w:rsid w:val="00060545"/>
    <w:rsid w:val="0006099E"/>
    <w:rsid w:val="00060A70"/>
    <w:rsid w:val="000617DD"/>
    <w:rsid w:val="0006192B"/>
    <w:rsid w:val="00062029"/>
    <w:rsid w:val="000620F7"/>
    <w:rsid w:val="0006276C"/>
    <w:rsid w:val="00062BC4"/>
    <w:rsid w:val="00062C56"/>
    <w:rsid w:val="000630A9"/>
    <w:rsid w:val="000632E8"/>
    <w:rsid w:val="000633E4"/>
    <w:rsid w:val="00063767"/>
    <w:rsid w:val="00063D61"/>
    <w:rsid w:val="00064355"/>
    <w:rsid w:val="000645AC"/>
    <w:rsid w:val="00064E03"/>
    <w:rsid w:val="000653D6"/>
    <w:rsid w:val="00065C94"/>
    <w:rsid w:val="00066007"/>
    <w:rsid w:val="000663D8"/>
    <w:rsid w:val="00066441"/>
    <w:rsid w:val="000665E2"/>
    <w:rsid w:val="00066E74"/>
    <w:rsid w:val="00067549"/>
    <w:rsid w:val="00067E72"/>
    <w:rsid w:val="0007035E"/>
    <w:rsid w:val="0007068D"/>
    <w:rsid w:val="000707D2"/>
    <w:rsid w:val="00071094"/>
    <w:rsid w:val="00071184"/>
    <w:rsid w:val="00071234"/>
    <w:rsid w:val="0007136C"/>
    <w:rsid w:val="00071523"/>
    <w:rsid w:val="00071826"/>
    <w:rsid w:val="00071A43"/>
    <w:rsid w:val="00073678"/>
    <w:rsid w:val="00073836"/>
    <w:rsid w:val="00073F4B"/>
    <w:rsid w:val="00073F75"/>
    <w:rsid w:val="00074042"/>
    <w:rsid w:val="00074084"/>
    <w:rsid w:val="000744B2"/>
    <w:rsid w:val="000745AA"/>
    <w:rsid w:val="00074949"/>
    <w:rsid w:val="000749A0"/>
    <w:rsid w:val="00074A56"/>
    <w:rsid w:val="00075A59"/>
    <w:rsid w:val="00075BF1"/>
    <w:rsid w:val="000760CD"/>
    <w:rsid w:val="000760E0"/>
    <w:rsid w:val="000769EC"/>
    <w:rsid w:val="00077133"/>
    <w:rsid w:val="000771DA"/>
    <w:rsid w:val="00077208"/>
    <w:rsid w:val="0007775E"/>
    <w:rsid w:val="00077DEE"/>
    <w:rsid w:val="000804CD"/>
    <w:rsid w:val="0008059D"/>
    <w:rsid w:val="00080B9E"/>
    <w:rsid w:val="00080D03"/>
    <w:rsid w:val="00080E63"/>
    <w:rsid w:val="000816D4"/>
    <w:rsid w:val="000818B2"/>
    <w:rsid w:val="00081A93"/>
    <w:rsid w:val="00081FD6"/>
    <w:rsid w:val="000821AD"/>
    <w:rsid w:val="0008295A"/>
    <w:rsid w:val="00082B0C"/>
    <w:rsid w:val="00082DD9"/>
    <w:rsid w:val="00083AF5"/>
    <w:rsid w:val="00083D89"/>
    <w:rsid w:val="0008431C"/>
    <w:rsid w:val="0008485E"/>
    <w:rsid w:val="00084962"/>
    <w:rsid w:val="00084B0D"/>
    <w:rsid w:val="000852BA"/>
    <w:rsid w:val="00085B72"/>
    <w:rsid w:val="00085DEB"/>
    <w:rsid w:val="00086B44"/>
    <w:rsid w:val="00086CB9"/>
    <w:rsid w:val="00086CE1"/>
    <w:rsid w:val="00086E5B"/>
    <w:rsid w:val="00086FCF"/>
    <w:rsid w:val="00087551"/>
    <w:rsid w:val="0008760B"/>
    <w:rsid w:val="00087700"/>
    <w:rsid w:val="00087749"/>
    <w:rsid w:val="000879AD"/>
    <w:rsid w:val="00091DE1"/>
    <w:rsid w:val="00091F3F"/>
    <w:rsid w:val="00092294"/>
    <w:rsid w:val="00092C2C"/>
    <w:rsid w:val="00093289"/>
    <w:rsid w:val="0009340A"/>
    <w:rsid w:val="000938CE"/>
    <w:rsid w:val="00093C3D"/>
    <w:rsid w:val="00093CE2"/>
    <w:rsid w:val="000941B1"/>
    <w:rsid w:val="0009449D"/>
    <w:rsid w:val="000944E4"/>
    <w:rsid w:val="00094611"/>
    <w:rsid w:val="00094C1D"/>
    <w:rsid w:val="00094ED1"/>
    <w:rsid w:val="00095069"/>
    <w:rsid w:val="0009510E"/>
    <w:rsid w:val="00095178"/>
    <w:rsid w:val="000953BD"/>
    <w:rsid w:val="00095A82"/>
    <w:rsid w:val="00095BF8"/>
    <w:rsid w:val="00095C71"/>
    <w:rsid w:val="00096128"/>
    <w:rsid w:val="0009651C"/>
    <w:rsid w:val="0009662F"/>
    <w:rsid w:val="00096E1F"/>
    <w:rsid w:val="000974A4"/>
    <w:rsid w:val="000978F6"/>
    <w:rsid w:val="00097F01"/>
    <w:rsid w:val="000A001D"/>
    <w:rsid w:val="000A016D"/>
    <w:rsid w:val="000A033C"/>
    <w:rsid w:val="000A0490"/>
    <w:rsid w:val="000A10D8"/>
    <w:rsid w:val="000A193E"/>
    <w:rsid w:val="000A1E26"/>
    <w:rsid w:val="000A260C"/>
    <w:rsid w:val="000A2721"/>
    <w:rsid w:val="000A2848"/>
    <w:rsid w:val="000A2883"/>
    <w:rsid w:val="000A28D8"/>
    <w:rsid w:val="000A28EE"/>
    <w:rsid w:val="000A2DD1"/>
    <w:rsid w:val="000A394A"/>
    <w:rsid w:val="000A44AF"/>
    <w:rsid w:val="000A4518"/>
    <w:rsid w:val="000A45BC"/>
    <w:rsid w:val="000A4616"/>
    <w:rsid w:val="000A4A37"/>
    <w:rsid w:val="000A4C92"/>
    <w:rsid w:val="000A5DD5"/>
    <w:rsid w:val="000A5E61"/>
    <w:rsid w:val="000A6FBE"/>
    <w:rsid w:val="000A703B"/>
    <w:rsid w:val="000A723A"/>
    <w:rsid w:val="000A7264"/>
    <w:rsid w:val="000A7271"/>
    <w:rsid w:val="000B01A7"/>
    <w:rsid w:val="000B01FB"/>
    <w:rsid w:val="000B0343"/>
    <w:rsid w:val="000B0B45"/>
    <w:rsid w:val="000B105C"/>
    <w:rsid w:val="000B110A"/>
    <w:rsid w:val="000B123A"/>
    <w:rsid w:val="000B2087"/>
    <w:rsid w:val="000B243F"/>
    <w:rsid w:val="000B2915"/>
    <w:rsid w:val="000B2A17"/>
    <w:rsid w:val="000B3326"/>
    <w:rsid w:val="000B378D"/>
    <w:rsid w:val="000B3EB5"/>
    <w:rsid w:val="000B3FFD"/>
    <w:rsid w:val="000B4B8D"/>
    <w:rsid w:val="000B4CA1"/>
    <w:rsid w:val="000B5464"/>
    <w:rsid w:val="000B5A1C"/>
    <w:rsid w:val="000B6BDE"/>
    <w:rsid w:val="000B6C33"/>
    <w:rsid w:val="000B76D9"/>
    <w:rsid w:val="000C026E"/>
    <w:rsid w:val="000C0EE9"/>
    <w:rsid w:val="000C147F"/>
    <w:rsid w:val="000C14E6"/>
    <w:rsid w:val="000C1805"/>
    <w:rsid w:val="000C1DBC"/>
    <w:rsid w:val="000C1E2A"/>
    <w:rsid w:val="000C1E61"/>
    <w:rsid w:val="000C1FB7"/>
    <w:rsid w:val="000C23A2"/>
    <w:rsid w:val="000C2A5F"/>
    <w:rsid w:val="000C2EDC"/>
    <w:rsid w:val="000C2FE7"/>
    <w:rsid w:val="000C3860"/>
    <w:rsid w:val="000C3A65"/>
    <w:rsid w:val="000C3A97"/>
    <w:rsid w:val="000C3BFB"/>
    <w:rsid w:val="000C5770"/>
    <w:rsid w:val="000C610B"/>
    <w:rsid w:val="000C6583"/>
    <w:rsid w:val="000C6D47"/>
    <w:rsid w:val="000C759F"/>
    <w:rsid w:val="000C7CE3"/>
    <w:rsid w:val="000D0912"/>
    <w:rsid w:val="000D0E5F"/>
    <w:rsid w:val="000D1938"/>
    <w:rsid w:val="000D1972"/>
    <w:rsid w:val="000D1C9C"/>
    <w:rsid w:val="000D1DF2"/>
    <w:rsid w:val="000D25E3"/>
    <w:rsid w:val="000D27D6"/>
    <w:rsid w:val="000D292A"/>
    <w:rsid w:val="000D2A74"/>
    <w:rsid w:val="000D2CCC"/>
    <w:rsid w:val="000D2D5D"/>
    <w:rsid w:val="000D3941"/>
    <w:rsid w:val="000D3C09"/>
    <w:rsid w:val="000D4211"/>
    <w:rsid w:val="000D48A5"/>
    <w:rsid w:val="000D5960"/>
    <w:rsid w:val="000D61F7"/>
    <w:rsid w:val="000D64CC"/>
    <w:rsid w:val="000D67DA"/>
    <w:rsid w:val="000D6D7D"/>
    <w:rsid w:val="000D725E"/>
    <w:rsid w:val="000D7287"/>
    <w:rsid w:val="000E0262"/>
    <w:rsid w:val="000E08B9"/>
    <w:rsid w:val="000E0E24"/>
    <w:rsid w:val="000E28A0"/>
    <w:rsid w:val="000E28E2"/>
    <w:rsid w:val="000E2967"/>
    <w:rsid w:val="000E29C4"/>
    <w:rsid w:val="000E3818"/>
    <w:rsid w:val="000E3F01"/>
    <w:rsid w:val="000E3FC7"/>
    <w:rsid w:val="000E4594"/>
    <w:rsid w:val="000E4E51"/>
    <w:rsid w:val="000E514E"/>
    <w:rsid w:val="000E5352"/>
    <w:rsid w:val="000E5A4C"/>
    <w:rsid w:val="000E60B7"/>
    <w:rsid w:val="000E6643"/>
    <w:rsid w:val="000E66CB"/>
    <w:rsid w:val="000E6739"/>
    <w:rsid w:val="000E6F5E"/>
    <w:rsid w:val="000E706B"/>
    <w:rsid w:val="000E73AA"/>
    <w:rsid w:val="000E75D5"/>
    <w:rsid w:val="000E7730"/>
    <w:rsid w:val="000E77B7"/>
    <w:rsid w:val="000E79BE"/>
    <w:rsid w:val="000E7A9E"/>
    <w:rsid w:val="000E7CFF"/>
    <w:rsid w:val="000E7D17"/>
    <w:rsid w:val="000F05A5"/>
    <w:rsid w:val="000F0AA2"/>
    <w:rsid w:val="000F0BD5"/>
    <w:rsid w:val="000F0D49"/>
    <w:rsid w:val="000F0F1D"/>
    <w:rsid w:val="000F13AE"/>
    <w:rsid w:val="000F145B"/>
    <w:rsid w:val="000F154C"/>
    <w:rsid w:val="000F26CA"/>
    <w:rsid w:val="000F2AD7"/>
    <w:rsid w:val="000F3BAF"/>
    <w:rsid w:val="000F3C67"/>
    <w:rsid w:val="000F3E3E"/>
    <w:rsid w:val="000F3E9E"/>
    <w:rsid w:val="000F4163"/>
    <w:rsid w:val="000F4214"/>
    <w:rsid w:val="000F4D98"/>
    <w:rsid w:val="000F50A9"/>
    <w:rsid w:val="000F50BC"/>
    <w:rsid w:val="000F5101"/>
    <w:rsid w:val="000F5567"/>
    <w:rsid w:val="000F5D1E"/>
    <w:rsid w:val="000F64D9"/>
    <w:rsid w:val="000F65E1"/>
    <w:rsid w:val="000F6645"/>
    <w:rsid w:val="000F686A"/>
    <w:rsid w:val="000F68AC"/>
    <w:rsid w:val="000F692D"/>
    <w:rsid w:val="000F7195"/>
    <w:rsid w:val="000F71BF"/>
    <w:rsid w:val="000F72A0"/>
    <w:rsid w:val="000F7D8E"/>
    <w:rsid w:val="000F7FD0"/>
    <w:rsid w:val="001003EA"/>
    <w:rsid w:val="0010089E"/>
    <w:rsid w:val="00100C85"/>
    <w:rsid w:val="00101C48"/>
    <w:rsid w:val="00101DC9"/>
    <w:rsid w:val="0010225C"/>
    <w:rsid w:val="0010241A"/>
    <w:rsid w:val="0010245E"/>
    <w:rsid w:val="00102C6D"/>
    <w:rsid w:val="00103CB1"/>
    <w:rsid w:val="00103E14"/>
    <w:rsid w:val="00103EA4"/>
    <w:rsid w:val="00104401"/>
    <w:rsid w:val="0010452F"/>
    <w:rsid w:val="00104B70"/>
    <w:rsid w:val="001051D5"/>
    <w:rsid w:val="0010546D"/>
    <w:rsid w:val="0010559B"/>
    <w:rsid w:val="0010622D"/>
    <w:rsid w:val="00106594"/>
    <w:rsid w:val="00106AF9"/>
    <w:rsid w:val="00106E94"/>
    <w:rsid w:val="0010715B"/>
    <w:rsid w:val="001072BA"/>
    <w:rsid w:val="00107367"/>
    <w:rsid w:val="00110288"/>
    <w:rsid w:val="00110589"/>
    <w:rsid w:val="00110713"/>
    <w:rsid w:val="0011078D"/>
    <w:rsid w:val="001108E3"/>
    <w:rsid w:val="00110CD6"/>
    <w:rsid w:val="00110EFB"/>
    <w:rsid w:val="00110FAA"/>
    <w:rsid w:val="00111122"/>
    <w:rsid w:val="0011263B"/>
    <w:rsid w:val="00112E73"/>
    <w:rsid w:val="00112EAA"/>
    <w:rsid w:val="001131DC"/>
    <w:rsid w:val="001137B0"/>
    <w:rsid w:val="00113932"/>
    <w:rsid w:val="00113C60"/>
    <w:rsid w:val="00113DCE"/>
    <w:rsid w:val="00114293"/>
    <w:rsid w:val="001145AE"/>
    <w:rsid w:val="00114817"/>
    <w:rsid w:val="0011484C"/>
    <w:rsid w:val="00114A04"/>
    <w:rsid w:val="00114A63"/>
    <w:rsid w:val="0011576D"/>
    <w:rsid w:val="001157FC"/>
    <w:rsid w:val="00115BF2"/>
    <w:rsid w:val="00115F01"/>
    <w:rsid w:val="00116390"/>
    <w:rsid w:val="0011674C"/>
    <w:rsid w:val="001167E6"/>
    <w:rsid w:val="00116D43"/>
    <w:rsid w:val="00116DA9"/>
    <w:rsid w:val="0011782A"/>
    <w:rsid w:val="00117EF5"/>
    <w:rsid w:val="00117F26"/>
    <w:rsid w:val="0012026C"/>
    <w:rsid w:val="00120459"/>
    <w:rsid w:val="00120933"/>
    <w:rsid w:val="001216B3"/>
    <w:rsid w:val="001219E0"/>
    <w:rsid w:val="0012234A"/>
    <w:rsid w:val="00122356"/>
    <w:rsid w:val="001226A7"/>
    <w:rsid w:val="001227CB"/>
    <w:rsid w:val="00122F78"/>
    <w:rsid w:val="001230DF"/>
    <w:rsid w:val="00123372"/>
    <w:rsid w:val="00123721"/>
    <w:rsid w:val="0012390A"/>
    <w:rsid w:val="00123FF4"/>
    <w:rsid w:val="001241AE"/>
    <w:rsid w:val="00124ED1"/>
    <w:rsid w:val="001253A7"/>
    <w:rsid w:val="00125B37"/>
    <w:rsid w:val="00125BBC"/>
    <w:rsid w:val="0012715B"/>
    <w:rsid w:val="001273C8"/>
    <w:rsid w:val="001275C5"/>
    <w:rsid w:val="00127C36"/>
    <w:rsid w:val="00130FEF"/>
    <w:rsid w:val="001311C7"/>
    <w:rsid w:val="00131917"/>
    <w:rsid w:val="00131BBC"/>
    <w:rsid w:val="001320B0"/>
    <w:rsid w:val="00132347"/>
    <w:rsid w:val="00132CD5"/>
    <w:rsid w:val="00132D57"/>
    <w:rsid w:val="00132D5B"/>
    <w:rsid w:val="00132F79"/>
    <w:rsid w:val="00133626"/>
    <w:rsid w:val="00133E29"/>
    <w:rsid w:val="00133EF3"/>
    <w:rsid w:val="001343E4"/>
    <w:rsid w:val="001350D0"/>
    <w:rsid w:val="0013530D"/>
    <w:rsid w:val="001355FA"/>
    <w:rsid w:val="001358DB"/>
    <w:rsid w:val="00135BA8"/>
    <w:rsid w:val="00135BBB"/>
    <w:rsid w:val="00135D06"/>
    <w:rsid w:val="00135D4A"/>
    <w:rsid w:val="001361AD"/>
    <w:rsid w:val="00136620"/>
    <w:rsid w:val="00136656"/>
    <w:rsid w:val="0013696E"/>
    <w:rsid w:val="00136D41"/>
    <w:rsid w:val="00136F7F"/>
    <w:rsid w:val="001372AA"/>
    <w:rsid w:val="00137DC2"/>
    <w:rsid w:val="00137DC4"/>
    <w:rsid w:val="00140009"/>
    <w:rsid w:val="001408CD"/>
    <w:rsid w:val="00140EBB"/>
    <w:rsid w:val="001410A8"/>
    <w:rsid w:val="0014155B"/>
    <w:rsid w:val="0014168B"/>
    <w:rsid w:val="0014193D"/>
    <w:rsid w:val="00142937"/>
    <w:rsid w:val="00143147"/>
    <w:rsid w:val="001431D7"/>
    <w:rsid w:val="001432FB"/>
    <w:rsid w:val="001437E5"/>
    <w:rsid w:val="00143837"/>
    <w:rsid w:val="00143C7A"/>
    <w:rsid w:val="00144089"/>
    <w:rsid w:val="0014461F"/>
    <w:rsid w:val="001449F7"/>
    <w:rsid w:val="00144C7A"/>
    <w:rsid w:val="00145AC2"/>
    <w:rsid w:val="00145B93"/>
    <w:rsid w:val="00145C05"/>
    <w:rsid w:val="0014608B"/>
    <w:rsid w:val="001460D7"/>
    <w:rsid w:val="001466EC"/>
    <w:rsid w:val="00146A1B"/>
    <w:rsid w:val="00146D9D"/>
    <w:rsid w:val="00147253"/>
    <w:rsid w:val="001479C6"/>
    <w:rsid w:val="00147C25"/>
    <w:rsid w:val="00147C5D"/>
    <w:rsid w:val="00147C80"/>
    <w:rsid w:val="001501E6"/>
    <w:rsid w:val="00151028"/>
    <w:rsid w:val="00151975"/>
    <w:rsid w:val="001522CC"/>
    <w:rsid w:val="00152BF6"/>
    <w:rsid w:val="0015306F"/>
    <w:rsid w:val="001534E1"/>
    <w:rsid w:val="001539E8"/>
    <w:rsid w:val="00153BA8"/>
    <w:rsid w:val="00153BF3"/>
    <w:rsid w:val="00153D7F"/>
    <w:rsid w:val="0015410F"/>
    <w:rsid w:val="00154D30"/>
    <w:rsid w:val="00154D68"/>
    <w:rsid w:val="00154EFC"/>
    <w:rsid w:val="001558ED"/>
    <w:rsid w:val="00155BAD"/>
    <w:rsid w:val="00155EE4"/>
    <w:rsid w:val="0015677E"/>
    <w:rsid w:val="001568D7"/>
    <w:rsid w:val="00156E50"/>
    <w:rsid w:val="001572E9"/>
    <w:rsid w:val="00157873"/>
    <w:rsid w:val="001579C1"/>
    <w:rsid w:val="00157B3E"/>
    <w:rsid w:val="00157DE6"/>
    <w:rsid w:val="00157E6C"/>
    <w:rsid w:val="00160105"/>
    <w:rsid w:val="001603F4"/>
    <w:rsid w:val="0016084A"/>
    <w:rsid w:val="00160974"/>
    <w:rsid w:val="00160AD8"/>
    <w:rsid w:val="00160C7E"/>
    <w:rsid w:val="00160E3B"/>
    <w:rsid w:val="0016110A"/>
    <w:rsid w:val="00161491"/>
    <w:rsid w:val="001617B1"/>
    <w:rsid w:val="00161817"/>
    <w:rsid w:val="001618E9"/>
    <w:rsid w:val="00162007"/>
    <w:rsid w:val="00162379"/>
    <w:rsid w:val="00162433"/>
    <w:rsid w:val="0016244F"/>
    <w:rsid w:val="0016277A"/>
    <w:rsid w:val="001629F9"/>
    <w:rsid w:val="00162E0C"/>
    <w:rsid w:val="001630F9"/>
    <w:rsid w:val="001634B8"/>
    <w:rsid w:val="001635BE"/>
    <w:rsid w:val="00163E02"/>
    <w:rsid w:val="001640BD"/>
    <w:rsid w:val="00164575"/>
    <w:rsid w:val="001645F3"/>
    <w:rsid w:val="00164A4D"/>
    <w:rsid w:val="00164AA9"/>
    <w:rsid w:val="00164B6C"/>
    <w:rsid w:val="00164C13"/>
    <w:rsid w:val="00165731"/>
    <w:rsid w:val="00165882"/>
    <w:rsid w:val="00165B51"/>
    <w:rsid w:val="00165F32"/>
    <w:rsid w:val="00166072"/>
    <w:rsid w:val="00166603"/>
    <w:rsid w:val="0016686C"/>
    <w:rsid w:val="0016751D"/>
    <w:rsid w:val="001677A6"/>
    <w:rsid w:val="0017079C"/>
    <w:rsid w:val="00170A70"/>
    <w:rsid w:val="00170C24"/>
    <w:rsid w:val="001711E9"/>
    <w:rsid w:val="00171AF6"/>
    <w:rsid w:val="00171F9B"/>
    <w:rsid w:val="00172058"/>
    <w:rsid w:val="00172200"/>
    <w:rsid w:val="00172694"/>
    <w:rsid w:val="001727E1"/>
    <w:rsid w:val="00172856"/>
    <w:rsid w:val="0017285A"/>
    <w:rsid w:val="00172A96"/>
    <w:rsid w:val="00172C36"/>
    <w:rsid w:val="00173866"/>
    <w:rsid w:val="00173BC8"/>
    <w:rsid w:val="00174400"/>
    <w:rsid w:val="00175523"/>
    <w:rsid w:val="00175969"/>
    <w:rsid w:val="001759EA"/>
    <w:rsid w:val="00175B5D"/>
    <w:rsid w:val="00176A49"/>
    <w:rsid w:val="00177010"/>
    <w:rsid w:val="0017768F"/>
    <w:rsid w:val="00177AC0"/>
    <w:rsid w:val="00177EB7"/>
    <w:rsid w:val="001800C1"/>
    <w:rsid w:val="00180A2D"/>
    <w:rsid w:val="00181B78"/>
    <w:rsid w:val="00181B88"/>
    <w:rsid w:val="00182720"/>
    <w:rsid w:val="0018280E"/>
    <w:rsid w:val="00182CAE"/>
    <w:rsid w:val="00182E69"/>
    <w:rsid w:val="00183DBD"/>
    <w:rsid w:val="00184489"/>
    <w:rsid w:val="00184621"/>
    <w:rsid w:val="00184A91"/>
    <w:rsid w:val="001858C5"/>
    <w:rsid w:val="001859BC"/>
    <w:rsid w:val="00185B53"/>
    <w:rsid w:val="00185E5A"/>
    <w:rsid w:val="0018607C"/>
    <w:rsid w:val="00186901"/>
    <w:rsid w:val="00186F4E"/>
    <w:rsid w:val="0018721A"/>
    <w:rsid w:val="00187C94"/>
    <w:rsid w:val="00187E7A"/>
    <w:rsid w:val="001908F4"/>
    <w:rsid w:val="0019091D"/>
    <w:rsid w:val="00190F14"/>
    <w:rsid w:val="001911ED"/>
    <w:rsid w:val="0019125F"/>
    <w:rsid w:val="001919D8"/>
    <w:rsid w:val="0019214B"/>
    <w:rsid w:val="00192608"/>
    <w:rsid w:val="001926BC"/>
    <w:rsid w:val="0019286A"/>
    <w:rsid w:val="0019286B"/>
    <w:rsid w:val="00192A63"/>
    <w:rsid w:val="00192E32"/>
    <w:rsid w:val="0019381A"/>
    <w:rsid w:val="00193C92"/>
    <w:rsid w:val="00194445"/>
    <w:rsid w:val="00194AED"/>
    <w:rsid w:val="00195503"/>
    <w:rsid w:val="00195BFB"/>
    <w:rsid w:val="00195EBA"/>
    <w:rsid w:val="00196075"/>
    <w:rsid w:val="00196B21"/>
    <w:rsid w:val="001972B9"/>
    <w:rsid w:val="001975B1"/>
    <w:rsid w:val="001978F0"/>
    <w:rsid w:val="00197D25"/>
    <w:rsid w:val="001A0090"/>
    <w:rsid w:val="001A02E5"/>
    <w:rsid w:val="001A05DF"/>
    <w:rsid w:val="001A0908"/>
    <w:rsid w:val="001A0CAC"/>
    <w:rsid w:val="001A0CFC"/>
    <w:rsid w:val="001A0DC1"/>
    <w:rsid w:val="001A1170"/>
    <w:rsid w:val="001A1184"/>
    <w:rsid w:val="001A12A6"/>
    <w:rsid w:val="001A165C"/>
    <w:rsid w:val="001A23FF"/>
    <w:rsid w:val="001A277F"/>
    <w:rsid w:val="001A2B77"/>
    <w:rsid w:val="001A2BB8"/>
    <w:rsid w:val="001A2BF2"/>
    <w:rsid w:val="001A39F8"/>
    <w:rsid w:val="001A3F5A"/>
    <w:rsid w:val="001A4A8C"/>
    <w:rsid w:val="001A5312"/>
    <w:rsid w:val="001A5364"/>
    <w:rsid w:val="001A5452"/>
    <w:rsid w:val="001A546D"/>
    <w:rsid w:val="001A5917"/>
    <w:rsid w:val="001A643C"/>
    <w:rsid w:val="001A66D4"/>
    <w:rsid w:val="001A778C"/>
    <w:rsid w:val="001A7C59"/>
    <w:rsid w:val="001A7EE1"/>
    <w:rsid w:val="001B013D"/>
    <w:rsid w:val="001B0648"/>
    <w:rsid w:val="001B0666"/>
    <w:rsid w:val="001B0CF3"/>
    <w:rsid w:val="001B1114"/>
    <w:rsid w:val="001B12F6"/>
    <w:rsid w:val="001B1960"/>
    <w:rsid w:val="001B1D82"/>
    <w:rsid w:val="001B2457"/>
    <w:rsid w:val="001B2B5F"/>
    <w:rsid w:val="001B2D6B"/>
    <w:rsid w:val="001B2E54"/>
    <w:rsid w:val="001B2ED5"/>
    <w:rsid w:val="001B390F"/>
    <w:rsid w:val="001B3CD8"/>
    <w:rsid w:val="001B3FF3"/>
    <w:rsid w:val="001B4052"/>
    <w:rsid w:val="001B40A0"/>
    <w:rsid w:val="001B40F5"/>
    <w:rsid w:val="001B46B0"/>
    <w:rsid w:val="001B49CF"/>
    <w:rsid w:val="001B4C2F"/>
    <w:rsid w:val="001B4DA0"/>
    <w:rsid w:val="001B580F"/>
    <w:rsid w:val="001B58D4"/>
    <w:rsid w:val="001B59C9"/>
    <w:rsid w:val="001B59E7"/>
    <w:rsid w:val="001B6AD4"/>
    <w:rsid w:val="001B6DEF"/>
    <w:rsid w:val="001B705B"/>
    <w:rsid w:val="001B7414"/>
    <w:rsid w:val="001B7861"/>
    <w:rsid w:val="001B7D7F"/>
    <w:rsid w:val="001C01D4"/>
    <w:rsid w:val="001C051A"/>
    <w:rsid w:val="001C06EC"/>
    <w:rsid w:val="001C07F7"/>
    <w:rsid w:val="001C0A7C"/>
    <w:rsid w:val="001C0BC6"/>
    <w:rsid w:val="001C139B"/>
    <w:rsid w:val="001C1828"/>
    <w:rsid w:val="001C1A76"/>
    <w:rsid w:val="001C2266"/>
    <w:rsid w:val="001C22C4"/>
    <w:rsid w:val="001C2A27"/>
    <w:rsid w:val="001C2C17"/>
    <w:rsid w:val="001C2F5A"/>
    <w:rsid w:val="001C304B"/>
    <w:rsid w:val="001C3309"/>
    <w:rsid w:val="001C4367"/>
    <w:rsid w:val="001C4875"/>
    <w:rsid w:val="001C4916"/>
    <w:rsid w:val="001C49FD"/>
    <w:rsid w:val="001C4AE3"/>
    <w:rsid w:val="001C5391"/>
    <w:rsid w:val="001C5496"/>
    <w:rsid w:val="001C5FAF"/>
    <w:rsid w:val="001C688A"/>
    <w:rsid w:val="001C6ABC"/>
    <w:rsid w:val="001C6F5D"/>
    <w:rsid w:val="001C7113"/>
    <w:rsid w:val="001C745F"/>
    <w:rsid w:val="001C7725"/>
    <w:rsid w:val="001C7850"/>
    <w:rsid w:val="001C7AF5"/>
    <w:rsid w:val="001C7C7B"/>
    <w:rsid w:val="001D01EA"/>
    <w:rsid w:val="001D062F"/>
    <w:rsid w:val="001D06E5"/>
    <w:rsid w:val="001D13BF"/>
    <w:rsid w:val="001D1767"/>
    <w:rsid w:val="001D1B34"/>
    <w:rsid w:val="001D1DE2"/>
    <w:rsid w:val="001D2031"/>
    <w:rsid w:val="001D23A5"/>
    <w:rsid w:val="001D23A7"/>
    <w:rsid w:val="001D2B9D"/>
    <w:rsid w:val="001D2F62"/>
    <w:rsid w:val="001D3819"/>
    <w:rsid w:val="001D3963"/>
    <w:rsid w:val="001D397E"/>
    <w:rsid w:val="001D3EC7"/>
    <w:rsid w:val="001D4066"/>
    <w:rsid w:val="001D44CB"/>
    <w:rsid w:val="001D4969"/>
    <w:rsid w:val="001D4F0C"/>
    <w:rsid w:val="001D4F7B"/>
    <w:rsid w:val="001D56FB"/>
    <w:rsid w:val="001D5B2F"/>
    <w:rsid w:val="001D5DB3"/>
    <w:rsid w:val="001D5F3B"/>
    <w:rsid w:val="001D67B2"/>
    <w:rsid w:val="001D689C"/>
    <w:rsid w:val="001D6E88"/>
    <w:rsid w:val="001D766A"/>
    <w:rsid w:val="001D7D4A"/>
    <w:rsid w:val="001D7FA0"/>
    <w:rsid w:val="001E024F"/>
    <w:rsid w:val="001E0D63"/>
    <w:rsid w:val="001E10FA"/>
    <w:rsid w:val="001E123A"/>
    <w:rsid w:val="001E13CF"/>
    <w:rsid w:val="001E165E"/>
    <w:rsid w:val="001E1CB2"/>
    <w:rsid w:val="001E1CE6"/>
    <w:rsid w:val="001E2950"/>
    <w:rsid w:val="001E2A83"/>
    <w:rsid w:val="001E2CD5"/>
    <w:rsid w:val="001E2E22"/>
    <w:rsid w:val="001E34B3"/>
    <w:rsid w:val="001E371E"/>
    <w:rsid w:val="001E39F3"/>
    <w:rsid w:val="001E3A2A"/>
    <w:rsid w:val="001E488A"/>
    <w:rsid w:val="001E4CE8"/>
    <w:rsid w:val="001E4DB4"/>
    <w:rsid w:val="001E4E98"/>
    <w:rsid w:val="001E560B"/>
    <w:rsid w:val="001E58B6"/>
    <w:rsid w:val="001E5A92"/>
    <w:rsid w:val="001E5BD1"/>
    <w:rsid w:val="001E5C49"/>
    <w:rsid w:val="001E5E6A"/>
    <w:rsid w:val="001E5E7B"/>
    <w:rsid w:val="001E6326"/>
    <w:rsid w:val="001E6B69"/>
    <w:rsid w:val="001E6DCE"/>
    <w:rsid w:val="001E71E4"/>
    <w:rsid w:val="001E7836"/>
    <w:rsid w:val="001E7870"/>
    <w:rsid w:val="001E7DF5"/>
    <w:rsid w:val="001F00DD"/>
    <w:rsid w:val="001F07EC"/>
    <w:rsid w:val="001F0923"/>
    <w:rsid w:val="001F0B04"/>
    <w:rsid w:val="001F0E05"/>
    <w:rsid w:val="001F115F"/>
    <w:rsid w:val="001F1CFD"/>
    <w:rsid w:val="001F1E33"/>
    <w:rsid w:val="001F2756"/>
    <w:rsid w:val="001F27B9"/>
    <w:rsid w:val="001F2C2F"/>
    <w:rsid w:val="001F2D54"/>
    <w:rsid w:val="001F329A"/>
    <w:rsid w:val="001F361E"/>
    <w:rsid w:val="001F3FEE"/>
    <w:rsid w:val="001F4C08"/>
    <w:rsid w:val="001F55B9"/>
    <w:rsid w:val="001F5A5B"/>
    <w:rsid w:val="001F5FBE"/>
    <w:rsid w:val="001F64C3"/>
    <w:rsid w:val="001F6680"/>
    <w:rsid w:val="001F6992"/>
    <w:rsid w:val="001F6B14"/>
    <w:rsid w:val="001F6F9E"/>
    <w:rsid w:val="001F7484"/>
    <w:rsid w:val="001F7514"/>
    <w:rsid w:val="001F77BF"/>
    <w:rsid w:val="001F7F79"/>
    <w:rsid w:val="00200AF6"/>
    <w:rsid w:val="00202343"/>
    <w:rsid w:val="002026D5"/>
    <w:rsid w:val="00202A0D"/>
    <w:rsid w:val="00202CBB"/>
    <w:rsid w:val="00202DA2"/>
    <w:rsid w:val="00203093"/>
    <w:rsid w:val="0020325D"/>
    <w:rsid w:val="00203312"/>
    <w:rsid w:val="002034D8"/>
    <w:rsid w:val="00203BD4"/>
    <w:rsid w:val="00203FBA"/>
    <w:rsid w:val="00204F85"/>
    <w:rsid w:val="00205533"/>
    <w:rsid w:val="00205C47"/>
    <w:rsid w:val="00205D2D"/>
    <w:rsid w:val="002060CE"/>
    <w:rsid w:val="00206D9A"/>
    <w:rsid w:val="00207430"/>
    <w:rsid w:val="00207706"/>
    <w:rsid w:val="00207EAC"/>
    <w:rsid w:val="00210885"/>
    <w:rsid w:val="002114BD"/>
    <w:rsid w:val="00212268"/>
    <w:rsid w:val="00212AD4"/>
    <w:rsid w:val="00212E08"/>
    <w:rsid w:val="00212EAC"/>
    <w:rsid w:val="00212F10"/>
    <w:rsid w:val="002130D3"/>
    <w:rsid w:val="00213A85"/>
    <w:rsid w:val="002143CD"/>
    <w:rsid w:val="00214A8E"/>
    <w:rsid w:val="002151BA"/>
    <w:rsid w:val="00215283"/>
    <w:rsid w:val="00215807"/>
    <w:rsid w:val="00215A9A"/>
    <w:rsid w:val="00215BAF"/>
    <w:rsid w:val="0021661C"/>
    <w:rsid w:val="002167DB"/>
    <w:rsid w:val="002169CE"/>
    <w:rsid w:val="00217A27"/>
    <w:rsid w:val="00217D2A"/>
    <w:rsid w:val="0022017A"/>
    <w:rsid w:val="0022073C"/>
    <w:rsid w:val="00220854"/>
    <w:rsid w:val="00221233"/>
    <w:rsid w:val="002213EA"/>
    <w:rsid w:val="002216DA"/>
    <w:rsid w:val="00221D8F"/>
    <w:rsid w:val="00222324"/>
    <w:rsid w:val="0022236D"/>
    <w:rsid w:val="00222695"/>
    <w:rsid w:val="00222A6B"/>
    <w:rsid w:val="00222F06"/>
    <w:rsid w:val="002231FD"/>
    <w:rsid w:val="002236DA"/>
    <w:rsid w:val="00223909"/>
    <w:rsid w:val="00223FF3"/>
    <w:rsid w:val="00224752"/>
    <w:rsid w:val="0022482C"/>
    <w:rsid w:val="00224BA7"/>
    <w:rsid w:val="00225778"/>
    <w:rsid w:val="00226045"/>
    <w:rsid w:val="00226371"/>
    <w:rsid w:val="00226594"/>
    <w:rsid w:val="002265D9"/>
    <w:rsid w:val="00226B95"/>
    <w:rsid w:val="00227150"/>
    <w:rsid w:val="002276D7"/>
    <w:rsid w:val="0022773C"/>
    <w:rsid w:val="00227BCF"/>
    <w:rsid w:val="00227E5D"/>
    <w:rsid w:val="0023035F"/>
    <w:rsid w:val="002307E2"/>
    <w:rsid w:val="00230B60"/>
    <w:rsid w:val="002314E3"/>
    <w:rsid w:val="00232329"/>
    <w:rsid w:val="0023252B"/>
    <w:rsid w:val="0023284E"/>
    <w:rsid w:val="00232F4E"/>
    <w:rsid w:val="002347B3"/>
    <w:rsid w:val="0023496E"/>
    <w:rsid w:val="00235081"/>
    <w:rsid w:val="0023528B"/>
    <w:rsid w:val="002352AC"/>
    <w:rsid w:val="00235DEF"/>
    <w:rsid w:val="002363E2"/>
    <w:rsid w:val="00237267"/>
    <w:rsid w:val="002377BF"/>
    <w:rsid w:val="0023783C"/>
    <w:rsid w:val="002378A1"/>
    <w:rsid w:val="00237BFC"/>
    <w:rsid w:val="002403E7"/>
    <w:rsid w:val="002406D5"/>
    <w:rsid w:val="00240C7C"/>
    <w:rsid w:val="00240FEA"/>
    <w:rsid w:val="00241478"/>
    <w:rsid w:val="00241EF7"/>
    <w:rsid w:val="002420FE"/>
    <w:rsid w:val="0024299D"/>
    <w:rsid w:val="00242A71"/>
    <w:rsid w:val="00242A8E"/>
    <w:rsid w:val="00242AF6"/>
    <w:rsid w:val="00242C25"/>
    <w:rsid w:val="00243969"/>
    <w:rsid w:val="00243C1D"/>
    <w:rsid w:val="00243D86"/>
    <w:rsid w:val="00243FE3"/>
    <w:rsid w:val="0024518C"/>
    <w:rsid w:val="0024543E"/>
    <w:rsid w:val="002457DD"/>
    <w:rsid w:val="00245D00"/>
    <w:rsid w:val="00245D09"/>
    <w:rsid w:val="00245EB4"/>
    <w:rsid w:val="00246173"/>
    <w:rsid w:val="002464DA"/>
    <w:rsid w:val="0024739D"/>
    <w:rsid w:val="00247A67"/>
    <w:rsid w:val="00247D99"/>
    <w:rsid w:val="002500BE"/>
    <w:rsid w:val="0025013A"/>
    <w:rsid w:val="0025015E"/>
    <w:rsid w:val="00250227"/>
    <w:rsid w:val="00250605"/>
    <w:rsid w:val="0025157B"/>
    <w:rsid w:val="00251834"/>
    <w:rsid w:val="002524D3"/>
    <w:rsid w:val="00252598"/>
    <w:rsid w:val="00252600"/>
    <w:rsid w:val="00252955"/>
    <w:rsid w:val="00252F05"/>
    <w:rsid w:val="0025319E"/>
    <w:rsid w:val="002534BD"/>
    <w:rsid w:val="0025375B"/>
    <w:rsid w:val="00253C7C"/>
    <w:rsid w:val="0025416D"/>
    <w:rsid w:val="00254B78"/>
    <w:rsid w:val="00255702"/>
    <w:rsid w:val="00255D50"/>
    <w:rsid w:val="00255FCF"/>
    <w:rsid w:val="00256097"/>
    <w:rsid w:val="00256AFA"/>
    <w:rsid w:val="00256C10"/>
    <w:rsid w:val="00256E31"/>
    <w:rsid w:val="00257865"/>
    <w:rsid w:val="00260071"/>
    <w:rsid w:val="00260259"/>
    <w:rsid w:val="00260F1E"/>
    <w:rsid w:val="00261068"/>
    <w:rsid w:val="0026112E"/>
    <w:rsid w:val="0026120A"/>
    <w:rsid w:val="0026188D"/>
    <w:rsid w:val="00261A8C"/>
    <w:rsid w:val="00261C40"/>
    <w:rsid w:val="00261FA5"/>
    <w:rsid w:val="0026208D"/>
    <w:rsid w:val="00262500"/>
    <w:rsid w:val="00262875"/>
    <w:rsid w:val="00262E2E"/>
    <w:rsid w:val="002634BF"/>
    <w:rsid w:val="0026408C"/>
    <w:rsid w:val="00264605"/>
    <w:rsid w:val="00264B10"/>
    <w:rsid w:val="00264FBF"/>
    <w:rsid w:val="002650E6"/>
    <w:rsid w:val="002652CA"/>
    <w:rsid w:val="00265CDF"/>
    <w:rsid w:val="0026646F"/>
    <w:rsid w:val="002667F9"/>
    <w:rsid w:val="00267618"/>
    <w:rsid w:val="002678F5"/>
    <w:rsid w:val="00267AD3"/>
    <w:rsid w:val="00270839"/>
    <w:rsid w:val="00270BF9"/>
    <w:rsid w:val="00270D1E"/>
    <w:rsid w:val="00271819"/>
    <w:rsid w:val="002719BB"/>
    <w:rsid w:val="00271A6A"/>
    <w:rsid w:val="00271E36"/>
    <w:rsid w:val="002720A4"/>
    <w:rsid w:val="002727AE"/>
    <w:rsid w:val="00272847"/>
    <w:rsid w:val="00272DF3"/>
    <w:rsid w:val="00273754"/>
    <w:rsid w:val="00273DF7"/>
    <w:rsid w:val="00273EDB"/>
    <w:rsid w:val="00273F10"/>
    <w:rsid w:val="002741BB"/>
    <w:rsid w:val="00274427"/>
    <w:rsid w:val="00274C89"/>
    <w:rsid w:val="00274D89"/>
    <w:rsid w:val="00275308"/>
    <w:rsid w:val="00275709"/>
    <w:rsid w:val="00275A02"/>
    <w:rsid w:val="002765EA"/>
    <w:rsid w:val="002771FD"/>
    <w:rsid w:val="00277310"/>
    <w:rsid w:val="00277671"/>
    <w:rsid w:val="0027775F"/>
    <w:rsid w:val="00277892"/>
    <w:rsid w:val="00277B88"/>
    <w:rsid w:val="00277C62"/>
    <w:rsid w:val="00280187"/>
    <w:rsid w:val="00280257"/>
    <w:rsid w:val="0028053D"/>
    <w:rsid w:val="00281731"/>
    <w:rsid w:val="002817A8"/>
    <w:rsid w:val="00281E1F"/>
    <w:rsid w:val="00282491"/>
    <w:rsid w:val="00282CF0"/>
    <w:rsid w:val="00283569"/>
    <w:rsid w:val="002839C1"/>
    <w:rsid w:val="00283BD2"/>
    <w:rsid w:val="002844E6"/>
    <w:rsid w:val="002845CA"/>
    <w:rsid w:val="00284797"/>
    <w:rsid w:val="00284BDB"/>
    <w:rsid w:val="00284BE6"/>
    <w:rsid w:val="0028503D"/>
    <w:rsid w:val="002853C5"/>
    <w:rsid w:val="00285A4C"/>
    <w:rsid w:val="002868E1"/>
    <w:rsid w:val="00286E39"/>
    <w:rsid w:val="00286E89"/>
    <w:rsid w:val="002875F4"/>
    <w:rsid w:val="002875FF"/>
    <w:rsid w:val="0028765B"/>
    <w:rsid w:val="00287E62"/>
    <w:rsid w:val="0029022F"/>
    <w:rsid w:val="002904A4"/>
    <w:rsid w:val="0029052C"/>
    <w:rsid w:val="0029071E"/>
    <w:rsid w:val="002907EB"/>
    <w:rsid w:val="00290D97"/>
    <w:rsid w:val="002913F3"/>
    <w:rsid w:val="00291BB7"/>
    <w:rsid w:val="002925F1"/>
    <w:rsid w:val="002934BA"/>
    <w:rsid w:val="0029386D"/>
    <w:rsid w:val="002938AB"/>
    <w:rsid w:val="00293B54"/>
    <w:rsid w:val="00293CAE"/>
    <w:rsid w:val="00293F56"/>
    <w:rsid w:val="00294047"/>
    <w:rsid w:val="002944CF"/>
    <w:rsid w:val="002945F2"/>
    <w:rsid w:val="00294AE2"/>
    <w:rsid w:val="00294DCE"/>
    <w:rsid w:val="00294DD2"/>
    <w:rsid w:val="00294E9F"/>
    <w:rsid w:val="00294EE4"/>
    <w:rsid w:val="00294F93"/>
    <w:rsid w:val="0029555C"/>
    <w:rsid w:val="00295713"/>
    <w:rsid w:val="0029574A"/>
    <w:rsid w:val="002957FD"/>
    <w:rsid w:val="00295AAB"/>
    <w:rsid w:val="00295F38"/>
    <w:rsid w:val="00295FD1"/>
    <w:rsid w:val="00296379"/>
    <w:rsid w:val="00296661"/>
    <w:rsid w:val="00296680"/>
    <w:rsid w:val="002967A1"/>
    <w:rsid w:val="00296C5C"/>
    <w:rsid w:val="00296CD8"/>
    <w:rsid w:val="002A04D9"/>
    <w:rsid w:val="002A0668"/>
    <w:rsid w:val="002A0AAD"/>
    <w:rsid w:val="002A0C7F"/>
    <w:rsid w:val="002A0CB7"/>
    <w:rsid w:val="002A0CD7"/>
    <w:rsid w:val="002A1191"/>
    <w:rsid w:val="002A14BD"/>
    <w:rsid w:val="002A199E"/>
    <w:rsid w:val="002A2740"/>
    <w:rsid w:val="002A2BAB"/>
    <w:rsid w:val="002A3382"/>
    <w:rsid w:val="002A359D"/>
    <w:rsid w:val="002A381E"/>
    <w:rsid w:val="002A3A0E"/>
    <w:rsid w:val="002A3ADC"/>
    <w:rsid w:val="002A3F2D"/>
    <w:rsid w:val="002A4033"/>
    <w:rsid w:val="002A4081"/>
    <w:rsid w:val="002A4A89"/>
    <w:rsid w:val="002A4B59"/>
    <w:rsid w:val="002A4CD0"/>
    <w:rsid w:val="002A4D90"/>
    <w:rsid w:val="002A5F91"/>
    <w:rsid w:val="002A640C"/>
    <w:rsid w:val="002A6628"/>
    <w:rsid w:val="002A6672"/>
    <w:rsid w:val="002A698D"/>
    <w:rsid w:val="002A6DCE"/>
    <w:rsid w:val="002A6DED"/>
    <w:rsid w:val="002A6EC2"/>
    <w:rsid w:val="002A70AF"/>
    <w:rsid w:val="002A751B"/>
    <w:rsid w:val="002A7851"/>
    <w:rsid w:val="002A7CB0"/>
    <w:rsid w:val="002B06FA"/>
    <w:rsid w:val="002B0E38"/>
    <w:rsid w:val="002B0F73"/>
    <w:rsid w:val="002B0FE7"/>
    <w:rsid w:val="002B1A82"/>
    <w:rsid w:val="002B1B17"/>
    <w:rsid w:val="002B1EB8"/>
    <w:rsid w:val="002B1F0E"/>
    <w:rsid w:val="002B24E8"/>
    <w:rsid w:val="002B2A99"/>
    <w:rsid w:val="002B3408"/>
    <w:rsid w:val="002B349C"/>
    <w:rsid w:val="002B363F"/>
    <w:rsid w:val="002B37BF"/>
    <w:rsid w:val="002B3812"/>
    <w:rsid w:val="002B3D1F"/>
    <w:rsid w:val="002B3E32"/>
    <w:rsid w:val="002B3E7A"/>
    <w:rsid w:val="002B42EA"/>
    <w:rsid w:val="002B42EF"/>
    <w:rsid w:val="002B457C"/>
    <w:rsid w:val="002B48CB"/>
    <w:rsid w:val="002B4B01"/>
    <w:rsid w:val="002B4B4D"/>
    <w:rsid w:val="002B4C9A"/>
    <w:rsid w:val="002B4ED2"/>
    <w:rsid w:val="002B4F79"/>
    <w:rsid w:val="002B575F"/>
    <w:rsid w:val="002B5C10"/>
    <w:rsid w:val="002B656C"/>
    <w:rsid w:val="002B6724"/>
    <w:rsid w:val="002B6792"/>
    <w:rsid w:val="002B685A"/>
    <w:rsid w:val="002B6FBD"/>
    <w:rsid w:val="002B7200"/>
    <w:rsid w:val="002B73B5"/>
    <w:rsid w:val="002B7403"/>
    <w:rsid w:val="002B78BC"/>
    <w:rsid w:val="002B7965"/>
    <w:rsid w:val="002B7A7C"/>
    <w:rsid w:val="002C0677"/>
    <w:rsid w:val="002C06CD"/>
    <w:rsid w:val="002C11BC"/>
    <w:rsid w:val="002C1708"/>
    <w:rsid w:val="002C1841"/>
    <w:rsid w:val="002C21A7"/>
    <w:rsid w:val="002C2851"/>
    <w:rsid w:val="002C2BEB"/>
    <w:rsid w:val="002C2D7D"/>
    <w:rsid w:val="002C2F16"/>
    <w:rsid w:val="002C3619"/>
    <w:rsid w:val="002C377F"/>
    <w:rsid w:val="002C410C"/>
    <w:rsid w:val="002C447E"/>
    <w:rsid w:val="002C4843"/>
    <w:rsid w:val="002C4D06"/>
    <w:rsid w:val="002C56C5"/>
    <w:rsid w:val="002C57B5"/>
    <w:rsid w:val="002C5E42"/>
    <w:rsid w:val="002C5E80"/>
    <w:rsid w:val="002C634D"/>
    <w:rsid w:val="002C6E2D"/>
    <w:rsid w:val="002C7608"/>
    <w:rsid w:val="002C76F3"/>
    <w:rsid w:val="002C7733"/>
    <w:rsid w:val="002C7B49"/>
    <w:rsid w:val="002D1138"/>
    <w:rsid w:val="002D125E"/>
    <w:rsid w:val="002D1B5B"/>
    <w:rsid w:val="002D1C57"/>
    <w:rsid w:val="002D1F8D"/>
    <w:rsid w:val="002D22FC"/>
    <w:rsid w:val="002D230E"/>
    <w:rsid w:val="002D27B6"/>
    <w:rsid w:val="002D2B8B"/>
    <w:rsid w:val="002D34BE"/>
    <w:rsid w:val="002D4020"/>
    <w:rsid w:val="002D4C17"/>
    <w:rsid w:val="002D5534"/>
    <w:rsid w:val="002D5819"/>
    <w:rsid w:val="002D59E3"/>
    <w:rsid w:val="002D5F80"/>
    <w:rsid w:val="002D62B9"/>
    <w:rsid w:val="002D655E"/>
    <w:rsid w:val="002D6A3E"/>
    <w:rsid w:val="002D6A7A"/>
    <w:rsid w:val="002D6C05"/>
    <w:rsid w:val="002D74BA"/>
    <w:rsid w:val="002D75C7"/>
    <w:rsid w:val="002D787E"/>
    <w:rsid w:val="002D7F57"/>
    <w:rsid w:val="002E0173"/>
    <w:rsid w:val="002E0182"/>
    <w:rsid w:val="002E07D5"/>
    <w:rsid w:val="002E0D47"/>
    <w:rsid w:val="002E0E7F"/>
    <w:rsid w:val="002E124E"/>
    <w:rsid w:val="002E1748"/>
    <w:rsid w:val="002E1785"/>
    <w:rsid w:val="002E1D4A"/>
    <w:rsid w:val="002E24A0"/>
    <w:rsid w:val="002E256E"/>
    <w:rsid w:val="002E2AC1"/>
    <w:rsid w:val="002E2CAC"/>
    <w:rsid w:val="002E3195"/>
    <w:rsid w:val="002E33E5"/>
    <w:rsid w:val="002E34AB"/>
    <w:rsid w:val="002E368A"/>
    <w:rsid w:val="002E3EB1"/>
    <w:rsid w:val="002E4140"/>
    <w:rsid w:val="002E45B5"/>
    <w:rsid w:val="002E4677"/>
    <w:rsid w:val="002E4980"/>
    <w:rsid w:val="002E4E4A"/>
    <w:rsid w:val="002E53C2"/>
    <w:rsid w:val="002E553B"/>
    <w:rsid w:val="002E560C"/>
    <w:rsid w:val="002E5DFC"/>
    <w:rsid w:val="002E5E16"/>
    <w:rsid w:val="002E63C9"/>
    <w:rsid w:val="002E6584"/>
    <w:rsid w:val="002E696A"/>
    <w:rsid w:val="002E6E89"/>
    <w:rsid w:val="002E7215"/>
    <w:rsid w:val="002E7A5A"/>
    <w:rsid w:val="002E7D2C"/>
    <w:rsid w:val="002F001B"/>
    <w:rsid w:val="002F0D78"/>
    <w:rsid w:val="002F106E"/>
    <w:rsid w:val="002F1775"/>
    <w:rsid w:val="002F19A9"/>
    <w:rsid w:val="002F1BBA"/>
    <w:rsid w:val="002F24F0"/>
    <w:rsid w:val="002F2759"/>
    <w:rsid w:val="002F29F6"/>
    <w:rsid w:val="002F2A5D"/>
    <w:rsid w:val="002F2DB9"/>
    <w:rsid w:val="002F31FA"/>
    <w:rsid w:val="002F3266"/>
    <w:rsid w:val="002F3ABF"/>
    <w:rsid w:val="002F3E25"/>
    <w:rsid w:val="002F4304"/>
    <w:rsid w:val="002F438D"/>
    <w:rsid w:val="002F54BB"/>
    <w:rsid w:val="002F54F8"/>
    <w:rsid w:val="002F55E4"/>
    <w:rsid w:val="002F5FF6"/>
    <w:rsid w:val="002F6061"/>
    <w:rsid w:val="002F629D"/>
    <w:rsid w:val="002F665A"/>
    <w:rsid w:val="002F678F"/>
    <w:rsid w:val="002F6BA6"/>
    <w:rsid w:val="002F7368"/>
    <w:rsid w:val="002F774F"/>
    <w:rsid w:val="002F78CA"/>
    <w:rsid w:val="002F7EA6"/>
    <w:rsid w:val="002F7EAC"/>
    <w:rsid w:val="003003E7"/>
    <w:rsid w:val="003006D7"/>
    <w:rsid w:val="003012EE"/>
    <w:rsid w:val="003015B1"/>
    <w:rsid w:val="00301736"/>
    <w:rsid w:val="00301A0B"/>
    <w:rsid w:val="00301AA9"/>
    <w:rsid w:val="00301DC7"/>
    <w:rsid w:val="00302B32"/>
    <w:rsid w:val="003030DF"/>
    <w:rsid w:val="003036FD"/>
    <w:rsid w:val="0030421E"/>
    <w:rsid w:val="003042A3"/>
    <w:rsid w:val="00304381"/>
    <w:rsid w:val="003051EB"/>
    <w:rsid w:val="00305459"/>
    <w:rsid w:val="003054D0"/>
    <w:rsid w:val="003058A8"/>
    <w:rsid w:val="003059E5"/>
    <w:rsid w:val="00305DE7"/>
    <w:rsid w:val="00305EA4"/>
    <w:rsid w:val="003066A8"/>
    <w:rsid w:val="00306D70"/>
    <w:rsid w:val="00306DDB"/>
    <w:rsid w:val="00307939"/>
    <w:rsid w:val="00307C3F"/>
    <w:rsid w:val="003102E0"/>
    <w:rsid w:val="003105A2"/>
    <w:rsid w:val="0031078F"/>
    <w:rsid w:val="00311A32"/>
    <w:rsid w:val="00311B6C"/>
    <w:rsid w:val="00311C6A"/>
    <w:rsid w:val="00311F10"/>
    <w:rsid w:val="003120AE"/>
    <w:rsid w:val="003123B5"/>
    <w:rsid w:val="00312578"/>
    <w:rsid w:val="00312695"/>
    <w:rsid w:val="00312C73"/>
    <w:rsid w:val="003134A0"/>
    <w:rsid w:val="003134CF"/>
    <w:rsid w:val="00313530"/>
    <w:rsid w:val="00313A2B"/>
    <w:rsid w:val="00313C47"/>
    <w:rsid w:val="00313DCB"/>
    <w:rsid w:val="00313DFF"/>
    <w:rsid w:val="00313F1B"/>
    <w:rsid w:val="003144F8"/>
    <w:rsid w:val="00314941"/>
    <w:rsid w:val="003149BC"/>
    <w:rsid w:val="00314F8D"/>
    <w:rsid w:val="00314FFA"/>
    <w:rsid w:val="003150F0"/>
    <w:rsid w:val="003155B8"/>
    <w:rsid w:val="00315FC3"/>
    <w:rsid w:val="0031641F"/>
    <w:rsid w:val="003164FE"/>
    <w:rsid w:val="003166DA"/>
    <w:rsid w:val="00316E61"/>
    <w:rsid w:val="00316EE1"/>
    <w:rsid w:val="0031727C"/>
    <w:rsid w:val="0031773A"/>
    <w:rsid w:val="00317CB4"/>
    <w:rsid w:val="00317E2E"/>
    <w:rsid w:val="00320055"/>
    <w:rsid w:val="00320369"/>
    <w:rsid w:val="00320404"/>
    <w:rsid w:val="0032069D"/>
    <w:rsid w:val="00320857"/>
    <w:rsid w:val="00320A4C"/>
    <w:rsid w:val="00320B8C"/>
    <w:rsid w:val="003213C3"/>
    <w:rsid w:val="00321694"/>
    <w:rsid w:val="003216AC"/>
    <w:rsid w:val="003218C8"/>
    <w:rsid w:val="00321BA2"/>
    <w:rsid w:val="00321BFC"/>
    <w:rsid w:val="00321CD4"/>
    <w:rsid w:val="00321F32"/>
    <w:rsid w:val="00321F84"/>
    <w:rsid w:val="00322144"/>
    <w:rsid w:val="00322914"/>
    <w:rsid w:val="0032306A"/>
    <w:rsid w:val="003232AA"/>
    <w:rsid w:val="003235B1"/>
    <w:rsid w:val="00323DF5"/>
    <w:rsid w:val="00323E52"/>
    <w:rsid w:val="00324831"/>
    <w:rsid w:val="00324CE9"/>
    <w:rsid w:val="00324F56"/>
    <w:rsid w:val="00324F5C"/>
    <w:rsid w:val="00324FBB"/>
    <w:rsid w:val="00325010"/>
    <w:rsid w:val="00325226"/>
    <w:rsid w:val="00325327"/>
    <w:rsid w:val="00325787"/>
    <w:rsid w:val="00325795"/>
    <w:rsid w:val="003257A7"/>
    <w:rsid w:val="0032640B"/>
    <w:rsid w:val="0032648D"/>
    <w:rsid w:val="00326F06"/>
    <w:rsid w:val="00327188"/>
    <w:rsid w:val="003273B8"/>
    <w:rsid w:val="0032752C"/>
    <w:rsid w:val="00327654"/>
    <w:rsid w:val="00330C16"/>
    <w:rsid w:val="00330D79"/>
    <w:rsid w:val="00330E4C"/>
    <w:rsid w:val="00330F42"/>
    <w:rsid w:val="0033141A"/>
    <w:rsid w:val="003314B2"/>
    <w:rsid w:val="00332081"/>
    <w:rsid w:val="003323B9"/>
    <w:rsid w:val="003332C9"/>
    <w:rsid w:val="0033335E"/>
    <w:rsid w:val="003334AD"/>
    <w:rsid w:val="003335E8"/>
    <w:rsid w:val="00333B14"/>
    <w:rsid w:val="00334340"/>
    <w:rsid w:val="003343EE"/>
    <w:rsid w:val="003349A3"/>
    <w:rsid w:val="0033517D"/>
    <w:rsid w:val="00335660"/>
    <w:rsid w:val="00335662"/>
    <w:rsid w:val="003365BB"/>
    <w:rsid w:val="00336A37"/>
    <w:rsid w:val="003378BC"/>
    <w:rsid w:val="0034008E"/>
    <w:rsid w:val="003400F9"/>
    <w:rsid w:val="00340A74"/>
    <w:rsid w:val="00340AE3"/>
    <w:rsid w:val="00340D89"/>
    <w:rsid w:val="00340E64"/>
    <w:rsid w:val="00341932"/>
    <w:rsid w:val="00341D27"/>
    <w:rsid w:val="00341DE3"/>
    <w:rsid w:val="00341EC2"/>
    <w:rsid w:val="00341F4E"/>
    <w:rsid w:val="003422CC"/>
    <w:rsid w:val="003426EF"/>
    <w:rsid w:val="00342A3D"/>
    <w:rsid w:val="00342CA3"/>
    <w:rsid w:val="0034333A"/>
    <w:rsid w:val="00343740"/>
    <w:rsid w:val="00343E93"/>
    <w:rsid w:val="00343FE8"/>
    <w:rsid w:val="00343FF3"/>
    <w:rsid w:val="00345142"/>
    <w:rsid w:val="00345DE3"/>
    <w:rsid w:val="00345E55"/>
    <w:rsid w:val="00346472"/>
    <w:rsid w:val="003465F2"/>
    <w:rsid w:val="003467AF"/>
    <w:rsid w:val="0034729F"/>
    <w:rsid w:val="0034748F"/>
    <w:rsid w:val="00347C65"/>
    <w:rsid w:val="00347E2D"/>
    <w:rsid w:val="00350129"/>
    <w:rsid w:val="003508C5"/>
    <w:rsid w:val="00350B20"/>
    <w:rsid w:val="00350CEE"/>
    <w:rsid w:val="003513CF"/>
    <w:rsid w:val="00351497"/>
    <w:rsid w:val="00351580"/>
    <w:rsid w:val="00351BA8"/>
    <w:rsid w:val="00351EB1"/>
    <w:rsid w:val="00352091"/>
    <w:rsid w:val="003523FF"/>
    <w:rsid w:val="0035262D"/>
    <w:rsid w:val="00352679"/>
    <w:rsid w:val="00352761"/>
    <w:rsid w:val="00352D3D"/>
    <w:rsid w:val="00353096"/>
    <w:rsid w:val="003532AF"/>
    <w:rsid w:val="00353417"/>
    <w:rsid w:val="00353532"/>
    <w:rsid w:val="003538EF"/>
    <w:rsid w:val="003539EA"/>
    <w:rsid w:val="00353AEA"/>
    <w:rsid w:val="00353BD9"/>
    <w:rsid w:val="00353FDB"/>
    <w:rsid w:val="003541FC"/>
    <w:rsid w:val="00354931"/>
    <w:rsid w:val="00355186"/>
    <w:rsid w:val="00355383"/>
    <w:rsid w:val="00355881"/>
    <w:rsid w:val="00356232"/>
    <w:rsid w:val="0035638F"/>
    <w:rsid w:val="0035649E"/>
    <w:rsid w:val="00356A0A"/>
    <w:rsid w:val="00356A24"/>
    <w:rsid w:val="003574F7"/>
    <w:rsid w:val="00357A34"/>
    <w:rsid w:val="0036004F"/>
    <w:rsid w:val="0036024E"/>
    <w:rsid w:val="00360349"/>
    <w:rsid w:val="003604FB"/>
    <w:rsid w:val="003609B8"/>
    <w:rsid w:val="00360ABC"/>
    <w:rsid w:val="00360C85"/>
    <w:rsid w:val="00361041"/>
    <w:rsid w:val="003610D1"/>
    <w:rsid w:val="00361254"/>
    <w:rsid w:val="00361801"/>
    <w:rsid w:val="00361EC2"/>
    <w:rsid w:val="00362970"/>
    <w:rsid w:val="00362A51"/>
    <w:rsid w:val="003638DF"/>
    <w:rsid w:val="00363AA1"/>
    <w:rsid w:val="00363B69"/>
    <w:rsid w:val="00363D84"/>
    <w:rsid w:val="00364A05"/>
    <w:rsid w:val="00364A0D"/>
    <w:rsid w:val="00364C42"/>
    <w:rsid w:val="00364D3E"/>
    <w:rsid w:val="0036544A"/>
    <w:rsid w:val="003659A2"/>
    <w:rsid w:val="00365C2D"/>
    <w:rsid w:val="003664F0"/>
    <w:rsid w:val="00366C25"/>
    <w:rsid w:val="003678B8"/>
    <w:rsid w:val="00367B2E"/>
    <w:rsid w:val="00367FAF"/>
    <w:rsid w:val="00370162"/>
    <w:rsid w:val="003705F9"/>
    <w:rsid w:val="0037099A"/>
    <w:rsid w:val="00370F28"/>
    <w:rsid w:val="0037112D"/>
    <w:rsid w:val="00371559"/>
    <w:rsid w:val="003718B6"/>
    <w:rsid w:val="00371C46"/>
    <w:rsid w:val="00372B74"/>
    <w:rsid w:val="00372F9F"/>
    <w:rsid w:val="00372FC2"/>
    <w:rsid w:val="00373102"/>
    <w:rsid w:val="003736AA"/>
    <w:rsid w:val="00373919"/>
    <w:rsid w:val="00374071"/>
    <w:rsid w:val="0037448D"/>
    <w:rsid w:val="0037454D"/>
    <w:rsid w:val="00374CEA"/>
    <w:rsid w:val="00374D8A"/>
    <w:rsid w:val="003759A3"/>
    <w:rsid w:val="00375D06"/>
    <w:rsid w:val="003765AA"/>
    <w:rsid w:val="0037687D"/>
    <w:rsid w:val="00376B75"/>
    <w:rsid w:val="00376FF7"/>
    <w:rsid w:val="0037700A"/>
    <w:rsid w:val="0037708C"/>
    <w:rsid w:val="0038011E"/>
    <w:rsid w:val="0038017F"/>
    <w:rsid w:val="0038039D"/>
    <w:rsid w:val="003806FB"/>
    <w:rsid w:val="00380932"/>
    <w:rsid w:val="00380C28"/>
    <w:rsid w:val="00380D87"/>
    <w:rsid w:val="00382451"/>
    <w:rsid w:val="003829B9"/>
    <w:rsid w:val="00382B8F"/>
    <w:rsid w:val="00382E55"/>
    <w:rsid w:val="00382E5C"/>
    <w:rsid w:val="00383459"/>
    <w:rsid w:val="00383472"/>
    <w:rsid w:val="0038403C"/>
    <w:rsid w:val="00384205"/>
    <w:rsid w:val="00385024"/>
    <w:rsid w:val="00385420"/>
    <w:rsid w:val="00385D18"/>
    <w:rsid w:val="00385EE8"/>
    <w:rsid w:val="00386649"/>
    <w:rsid w:val="003866CD"/>
    <w:rsid w:val="0038683D"/>
    <w:rsid w:val="003872AE"/>
    <w:rsid w:val="003875FA"/>
    <w:rsid w:val="00387F4D"/>
    <w:rsid w:val="003906F4"/>
    <w:rsid w:val="00390ABA"/>
    <w:rsid w:val="0039112D"/>
    <w:rsid w:val="00391744"/>
    <w:rsid w:val="00391EFB"/>
    <w:rsid w:val="003921BA"/>
    <w:rsid w:val="003922DE"/>
    <w:rsid w:val="003926C6"/>
    <w:rsid w:val="00392941"/>
    <w:rsid w:val="00393445"/>
    <w:rsid w:val="00393CC8"/>
    <w:rsid w:val="00393ED0"/>
    <w:rsid w:val="0039412C"/>
    <w:rsid w:val="003946EF"/>
    <w:rsid w:val="00394D8B"/>
    <w:rsid w:val="00395FEF"/>
    <w:rsid w:val="0039600B"/>
    <w:rsid w:val="003963A8"/>
    <w:rsid w:val="003965FA"/>
    <w:rsid w:val="00396DE2"/>
    <w:rsid w:val="00397051"/>
    <w:rsid w:val="00397441"/>
    <w:rsid w:val="003974F6"/>
    <w:rsid w:val="00397616"/>
    <w:rsid w:val="0039764B"/>
    <w:rsid w:val="00397833"/>
    <w:rsid w:val="00397972"/>
    <w:rsid w:val="00397BC2"/>
    <w:rsid w:val="00397C30"/>
    <w:rsid w:val="003A00A4"/>
    <w:rsid w:val="003A0C15"/>
    <w:rsid w:val="003A0DDA"/>
    <w:rsid w:val="003A1016"/>
    <w:rsid w:val="003A1103"/>
    <w:rsid w:val="003A143F"/>
    <w:rsid w:val="003A14B7"/>
    <w:rsid w:val="003A1AEB"/>
    <w:rsid w:val="003A232F"/>
    <w:rsid w:val="003A27B8"/>
    <w:rsid w:val="003A336B"/>
    <w:rsid w:val="003A40A7"/>
    <w:rsid w:val="003A44A1"/>
    <w:rsid w:val="003A46FD"/>
    <w:rsid w:val="003A5069"/>
    <w:rsid w:val="003A561C"/>
    <w:rsid w:val="003A5C87"/>
    <w:rsid w:val="003A5DEF"/>
    <w:rsid w:val="003A6C86"/>
    <w:rsid w:val="003A6C9B"/>
    <w:rsid w:val="003A6DEC"/>
    <w:rsid w:val="003A78B1"/>
    <w:rsid w:val="003A7B6B"/>
    <w:rsid w:val="003A7C3A"/>
    <w:rsid w:val="003B02ED"/>
    <w:rsid w:val="003B06DC"/>
    <w:rsid w:val="003B0D1A"/>
    <w:rsid w:val="003B0D7B"/>
    <w:rsid w:val="003B1C1E"/>
    <w:rsid w:val="003B23B6"/>
    <w:rsid w:val="003B25F6"/>
    <w:rsid w:val="003B2E4D"/>
    <w:rsid w:val="003B30DF"/>
    <w:rsid w:val="003B362D"/>
    <w:rsid w:val="003B39AA"/>
    <w:rsid w:val="003B3D46"/>
    <w:rsid w:val="003B423A"/>
    <w:rsid w:val="003B4339"/>
    <w:rsid w:val="003B4679"/>
    <w:rsid w:val="003B4CDE"/>
    <w:rsid w:val="003B4EE9"/>
    <w:rsid w:val="003B56F0"/>
    <w:rsid w:val="003B585E"/>
    <w:rsid w:val="003B5973"/>
    <w:rsid w:val="003B59A7"/>
    <w:rsid w:val="003B5B10"/>
    <w:rsid w:val="003B5C05"/>
    <w:rsid w:val="003B6254"/>
    <w:rsid w:val="003B6971"/>
    <w:rsid w:val="003B6C0A"/>
    <w:rsid w:val="003B6DE0"/>
    <w:rsid w:val="003B7624"/>
    <w:rsid w:val="003C0AB5"/>
    <w:rsid w:val="003C0D6A"/>
    <w:rsid w:val="003C14B5"/>
    <w:rsid w:val="003C1714"/>
    <w:rsid w:val="003C1B6C"/>
    <w:rsid w:val="003C23B4"/>
    <w:rsid w:val="003C2674"/>
    <w:rsid w:val="003C282B"/>
    <w:rsid w:val="003C2BB2"/>
    <w:rsid w:val="003C2DEC"/>
    <w:rsid w:val="003C3520"/>
    <w:rsid w:val="003C38B1"/>
    <w:rsid w:val="003C38D5"/>
    <w:rsid w:val="003C3EBA"/>
    <w:rsid w:val="003C3FE8"/>
    <w:rsid w:val="003C4841"/>
    <w:rsid w:val="003C4CC8"/>
    <w:rsid w:val="003C50B9"/>
    <w:rsid w:val="003C583E"/>
    <w:rsid w:val="003C5F34"/>
    <w:rsid w:val="003C6386"/>
    <w:rsid w:val="003C6F33"/>
    <w:rsid w:val="003C701D"/>
    <w:rsid w:val="003C71E1"/>
    <w:rsid w:val="003C73E3"/>
    <w:rsid w:val="003C754E"/>
    <w:rsid w:val="003C76BF"/>
    <w:rsid w:val="003C7792"/>
    <w:rsid w:val="003C7982"/>
    <w:rsid w:val="003D0380"/>
    <w:rsid w:val="003D03A8"/>
    <w:rsid w:val="003D076D"/>
    <w:rsid w:val="003D0E5A"/>
    <w:rsid w:val="003D0F96"/>
    <w:rsid w:val="003D1192"/>
    <w:rsid w:val="003D14C0"/>
    <w:rsid w:val="003D1D31"/>
    <w:rsid w:val="003D1D86"/>
    <w:rsid w:val="003D205E"/>
    <w:rsid w:val="003D244C"/>
    <w:rsid w:val="003D2585"/>
    <w:rsid w:val="003D2636"/>
    <w:rsid w:val="003D292B"/>
    <w:rsid w:val="003D298F"/>
    <w:rsid w:val="003D34FD"/>
    <w:rsid w:val="003D3564"/>
    <w:rsid w:val="003D364E"/>
    <w:rsid w:val="003D37E2"/>
    <w:rsid w:val="003D3DF3"/>
    <w:rsid w:val="003D4841"/>
    <w:rsid w:val="003D4871"/>
    <w:rsid w:val="003D4A27"/>
    <w:rsid w:val="003D5AE1"/>
    <w:rsid w:val="003D675B"/>
    <w:rsid w:val="003D68EB"/>
    <w:rsid w:val="003D6943"/>
    <w:rsid w:val="003D6C94"/>
    <w:rsid w:val="003D75F2"/>
    <w:rsid w:val="003D7638"/>
    <w:rsid w:val="003D774D"/>
    <w:rsid w:val="003E0009"/>
    <w:rsid w:val="003E054D"/>
    <w:rsid w:val="003E0659"/>
    <w:rsid w:val="003E0DD8"/>
    <w:rsid w:val="003E0E62"/>
    <w:rsid w:val="003E1039"/>
    <w:rsid w:val="003E111B"/>
    <w:rsid w:val="003E140B"/>
    <w:rsid w:val="003E196B"/>
    <w:rsid w:val="003E2B45"/>
    <w:rsid w:val="003E2E73"/>
    <w:rsid w:val="003E3323"/>
    <w:rsid w:val="003E33B4"/>
    <w:rsid w:val="003E38D9"/>
    <w:rsid w:val="003E3B11"/>
    <w:rsid w:val="003E3BE9"/>
    <w:rsid w:val="003E3F86"/>
    <w:rsid w:val="003E3FE1"/>
    <w:rsid w:val="003E46E1"/>
    <w:rsid w:val="003E4869"/>
    <w:rsid w:val="003E4F40"/>
    <w:rsid w:val="003E4F61"/>
    <w:rsid w:val="003E50AA"/>
    <w:rsid w:val="003E5572"/>
    <w:rsid w:val="003E5639"/>
    <w:rsid w:val="003E5B05"/>
    <w:rsid w:val="003E5F33"/>
    <w:rsid w:val="003E64AB"/>
    <w:rsid w:val="003E6A04"/>
    <w:rsid w:val="003E6B84"/>
    <w:rsid w:val="003E703F"/>
    <w:rsid w:val="003E7414"/>
    <w:rsid w:val="003E7681"/>
    <w:rsid w:val="003E781E"/>
    <w:rsid w:val="003E7845"/>
    <w:rsid w:val="003E7DE4"/>
    <w:rsid w:val="003F088E"/>
    <w:rsid w:val="003F095D"/>
    <w:rsid w:val="003F0AEE"/>
    <w:rsid w:val="003F15A5"/>
    <w:rsid w:val="003F18AE"/>
    <w:rsid w:val="003F23F9"/>
    <w:rsid w:val="003F2BB8"/>
    <w:rsid w:val="003F2BBF"/>
    <w:rsid w:val="003F2C53"/>
    <w:rsid w:val="003F379E"/>
    <w:rsid w:val="003F3831"/>
    <w:rsid w:val="003F3910"/>
    <w:rsid w:val="003F3C56"/>
    <w:rsid w:val="003F3C94"/>
    <w:rsid w:val="003F3FEB"/>
    <w:rsid w:val="003F42EF"/>
    <w:rsid w:val="003F4569"/>
    <w:rsid w:val="003F4D6F"/>
    <w:rsid w:val="003F6121"/>
    <w:rsid w:val="003F642E"/>
    <w:rsid w:val="003F66C0"/>
    <w:rsid w:val="003F6B69"/>
    <w:rsid w:val="003F6FB9"/>
    <w:rsid w:val="003F777F"/>
    <w:rsid w:val="003F7F11"/>
    <w:rsid w:val="003F7FAB"/>
    <w:rsid w:val="004000FD"/>
    <w:rsid w:val="00400282"/>
    <w:rsid w:val="0040050C"/>
    <w:rsid w:val="00400B5F"/>
    <w:rsid w:val="00401035"/>
    <w:rsid w:val="00401402"/>
    <w:rsid w:val="004017DC"/>
    <w:rsid w:val="004019A7"/>
    <w:rsid w:val="00401A38"/>
    <w:rsid w:val="00402443"/>
    <w:rsid w:val="004027B6"/>
    <w:rsid w:val="004027C9"/>
    <w:rsid w:val="004029F4"/>
    <w:rsid w:val="00403884"/>
    <w:rsid w:val="00403BA6"/>
    <w:rsid w:val="00403F46"/>
    <w:rsid w:val="004042F6"/>
    <w:rsid w:val="0040463C"/>
    <w:rsid w:val="00404E13"/>
    <w:rsid w:val="00405132"/>
    <w:rsid w:val="00405232"/>
    <w:rsid w:val="00405296"/>
    <w:rsid w:val="004057F6"/>
    <w:rsid w:val="004064EA"/>
    <w:rsid w:val="00407A2F"/>
    <w:rsid w:val="00407CAC"/>
    <w:rsid w:val="00407E1C"/>
    <w:rsid w:val="004100F0"/>
    <w:rsid w:val="004101EC"/>
    <w:rsid w:val="00410757"/>
    <w:rsid w:val="00410AE2"/>
    <w:rsid w:val="004111E7"/>
    <w:rsid w:val="00411341"/>
    <w:rsid w:val="0041157C"/>
    <w:rsid w:val="004116AD"/>
    <w:rsid w:val="00411725"/>
    <w:rsid w:val="00411A37"/>
    <w:rsid w:val="00411E81"/>
    <w:rsid w:val="004121E2"/>
    <w:rsid w:val="00412550"/>
    <w:rsid w:val="004125F9"/>
    <w:rsid w:val="004134DE"/>
    <w:rsid w:val="00413729"/>
    <w:rsid w:val="0041407E"/>
    <w:rsid w:val="00414398"/>
    <w:rsid w:val="0041441F"/>
    <w:rsid w:val="00414912"/>
    <w:rsid w:val="00414A2F"/>
    <w:rsid w:val="0041559D"/>
    <w:rsid w:val="00415D45"/>
    <w:rsid w:val="00415D4D"/>
    <w:rsid w:val="00416163"/>
    <w:rsid w:val="00416257"/>
    <w:rsid w:val="00416412"/>
    <w:rsid w:val="004165F0"/>
    <w:rsid w:val="004165FA"/>
    <w:rsid w:val="00416826"/>
    <w:rsid w:val="00416DBD"/>
    <w:rsid w:val="004176FB"/>
    <w:rsid w:val="00417E12"/>
    <w:rsid w:val="00417F3E"/>
    <w:rsid w:val="0042036D"/>
    <w:rsid w:val="00420380"/>
    <w:rsid w:val="00420818"/>
    <w:rsid w:val="004208D3"/>
    <w:rsid w:val="00421010"/>
    <w:rsid w:val="00421AF6"/>
    <w:rsid w:val="00421DC5"/>
    <w:rsid w:val="00421E86"/>
    <w:rsid w:val="0042270F"/>
    <w:rsid w:val="00422925"/>
    <w:rsid w:val="00422B82"/>
    <w:rsid w:val="00422CC8"/>
    <w:rsid w:val="00423699"/>
    <w:rsid w:val="00423834"/>
    <w:rsid w:val="0042412A"/>
    <w:rsid w:val="00424492"/>
    <w:rsid w:val="00424525"/>
    <w:rsid w:val="00424AD1"/>
    <w:rsid w:val="00424DF9"/>
    <w:rsid w:val="00425391"/>
    <w:rsid w:val="0042549A"/>
    <w:rsid w:val="004255E9"/>
    <w:rsid w:val="00425E3B"/>
    <w:rsid w:val="004260E1"/>
    <w:rsid w:val="004260FC"/>
    <w:rsid w:val="00426664"/>
    <w:rsid w:val="004266BC"/>
    <w:rsid w:val="00426909"/>
    <w:rsid w:val="0042697B"/>
    <w:rsid w:val="00426F97"/>
    <w:rsid w:val="004272B5"/>
    <w:rsid w:val="0042746C"/>
    <w:rsid w:val="004275E3"/>
    <w:rsid w:val="00430108"/>
    <w:rsid w:val="00430419"/>
    <w:rsid w:val="0043099E"/>
    <w:rsid w:val="00430BA9"/>
    <w:rsid w:val="00430D76"/>
    <w:rsid w:val="0043112B"/>
    <w:rsid w:val="00431C3F"/>
    <w:rsid w:val="00432291"/>
    <w:rsid w:val="00432A3E"/>
    <w:rsid w:val="00432D34"/>
    <w:rsid w:val="00433220"/>
    <w:rsid w:val="004335F8"/>
    <w:rsid w:val="00433B2B"/>
    <w:rsid w:val="00433C8F"/>
    <w:rsid w:val="0043455F"/>
    <w:rsid w:val="00434DC2"/>
    <w:rsid w:val="004350E7"/>
    <w:rsid w:val="00435937"/>
    <w:rsid w:val="00436A7D"/>
    <w:rsid w:val="00436DDD"/>
    <w:rsid w:val="00437CC4"/>
    <w:rsid w:val="00437D20"/>
    <w:rsid w:val="004402FB"/>
    <w:rsid w:val="00440406"/>
    <w:rsid w:val="00440548"/>
    <w:rsid w:val="0044084C"/>
    <w:rsid w:val="00440FCD"/>
    <w:rsid w:val="00441698"/>
    <w:rsid w:val="0044182D"/>
    <w:rsid w:val="00441FE6"/>
    <w:rsid w:val="004421DB"/>
    <w:rsid w:val="004425D1"/>
    <w:rsid w:val="00442B8C"/>
    <w:rsid w:val="00442C9B"/>
    <w:rsid w:val="00443263"/>
    <w:rsid w:val="004438A3"/>
    <w:rsid w:val="00443994"/>
    <w:rsid w:val="00443EF9"/>
    <w:rsid w:val="004448CA"/>
    <w:rsid w:val="00444CAA"/>
    <w:rsid w:val="00444F96"/>
    <w:rsid w:val="0044533C"/>
    <w:rsid w:val="0044589C"/>
    <w:rsid w:val="00445A68"/>
    <w:rsid w:val="00445ABA"/>
    <w:rsid w:val="004461D6"/>
    <w:rsid w:val="00446482"/>
    <w:rsid w:val="00446531"/>
    <w:rsid w:val="0044666B"/>
    <w:rsid w:val="0044679C"/>
    <w:rsid w:val="00446BDE"/>
    <w:rsid w:val="00447020"/>
    <w:rsid w:val="00447083"/>
    <w:rsid w:val="00447189"/>
    <w:rsid w:val="00447D55"/>
    <w:rsid w:val="00447FA1"/>
    <w:rsid w:val="00450001"/>
    <w:rsid w:val="00450158"/>
    <w:rsid w:val="004504B0"/>
    <w:rsid w:val="004508B2"/>
    <w:rsid w:val="004508E3"/>
    <w:rsid w:val="00450909"/>
    <w:rsid w:val="00450D93"/>
    <w:rsid w:val="00450E33"/>
    <w:rsid w:val="00450E60"/>
    <w:rsid w:val="0045131C"/>
    <w:rsid w:val="0045155E"/>
    <w:rsid w:val="00451811"/>
    <w:rsid w:val="004525B0"/>
    <w:rsid w:val="00452961"/>
    <w:rsid w:val="00453529"/>
    <w:rsid w:val="0045441B"/>
    <w:rsid w:val="004546BB"/>
    <w:rsid w:val="004548DA"/>
    <w:rsid w:val="00454D87"/>
    <w:rsid w:val="00454E76"/>
    <w:rsid w:val="00454FAF"/>
    <w:rsid w:val="0045528E"/>
    <w:rsid w:val="00455D08"/>
    <w:rsid w:val="0045754D"/>
    <w:rsid w:val="004577E9"/>
    <w:rsid w:val="00457A08"/>
    <w:rsid w:val="00457BB2"/>
    <w:rsid w:val="00457D01"/>
    <w:rsid w:val="0046024A"/>
    <w:rsid w:val="004605C4"/>
    <w:rsid w:val="00460B1A"/>
    <w:rsid w:val="00461037"/>
    <w:rsid w:val="00461C1A"/>
    <w:rsid w:val="00461D6C"/>
    <w:rsid w:val="00461E47"/>
    <w:rsid w:val="00461F36"/>
    <w:rsid w:val="00462027"/>
    <w:rsid w:val="00462367"/>
    <w:rsid w:val="00462C9C"/>
    <w:rsid w:val="00462CB8"/>
    <w:rsid w:val="00462F3D"/>
    <w:rsid w:val="004630C7"/>
    <w:rsid w:val="0046396D"/>
    <w:rsid w:val="00463BA0"/>
    <w:rsid w:val="00463C61"/>
    <w:rsid w:val="00463D59"/>
    <w:rsid w:val="004649A0"/>
    <w:rsid w:val="00464A26"/>
    <w:rsid w:val="00464DA1"/>
    <w:rsid w:val="0046501E"/>
    <w:rsid w:val="00465C16"/>
    <w:rsid w:val="00465E26"/>
    <w:rsid w:val="00466080"/>
    <w:rsid w:val="00466D03"/>
    <w:rsid w:val="00466DEF"/>
    <w:rsid w:val="00466E3B"/>
    <w:rsid w:val="00466EB2"/>
    <w:rsid w:val="004672DB"/>
    <w:rsid w:val="00467441"/>
    <w:rsid w:val="00467773"/>
    <w:rsid w:val="0046798A"/>
    <w:rsid w:val="00470D81"/>
    <w:rsid w:val="00470E69"/>
    <w:rsid w:val="00471679"/>
    <w:rsid w:val="004716C2"/>
    <w:rsid w:val="00471851"/>
    <w:rsid w:val="0047186B"/>
    <w:rsid w:val="00471E2A"/>
    <w:rsid w:val="004723DA"/>
    <w:rsid w:val="00472A24"/>
    <w:rsid w:val="00472DB0"/>
    <w:rsid w:val="00472F71"/>
    <w:rsid w:val="00473EEC"/>
    <w:rsid w:val="0047405C"/>
    <w:rsid w:val="004745E2"/>
    <w:rsid w:val="0047500E"/>
    <w:rsid w:val="0047599E"/>
    <w:rsid w:val="0047604D"/>
    <w:rsid w:val="004765B2"/>
    <w:rsid w:val="0047661A"/>
    <w:rsid w:val="004767C9"/>
    <w:rsid w:val="00477049"/>
    <w:rsid w:val="004770E8"/>
    <w:rsid w:val="00477143"/>
    <w:rsid w:val="004772DD"/>
    <w:rsid w:val="004776C7"/>
    <w:rsid w:val="00477DC3"/>
    <w:rsid w:val="004801ED"/>
    <w:rsid w:val="004805D5"/>
    <w:rsid w:val="004807D5"/>
    <w:rsid w:val="00480B6B"/>
    <w:rsid w:val="0048169E"/>
    <w:rsid w:val="0048170D"/>
    <w:rsid w:val="0048185B"/>
    <w:rsid w:val="00481885"/>
    <w:rsid w:val="00481AD0"/>
    <w:rsid w:val="004820DA"/>
    <w:rsid w:val="00482675"/>
    <w:rsid w:val="004832F9"/>
    <w:rsid w:val="00483346"/>
    <w:rsid w:val="00483574"/>
    <w:rsid w:val="00483665"/>
    <w:rsid w:val="004836D3"/>
    <w:rsid w:val="00484481"/>
    <w:rsid w:val="004844C9"/>
    <w:rsid w:val="00484BDB"/>
    <w:rsid w:val="00484C65"/>
    <w:rsid w:val="00485098"/>
    <w:rsid w:val="004850AC"/>
    <w:rsid w:val="00485403"/>
    <w:rsid w:val="00485546"/>
    <w:rsid w:val="00485665"/>
    <w:rsid w:val="004857D7"/>
    <w:rsid w:val="004857E2"/>
    <w:rsid w:val="00485988"/>
    <w:rsid w:val="00485C4A"/>
    <w:rsid w:val="00485DC5"/>
    <w:rsid w:val="00486327"/>
    <w:rsid w:val="004864E2"/>
    <w:rsid w:val="00486575"/>
    <w:rsid w:val="00486846"/>
    <w:rsid w:val="00486E41"/>
    <w:rsid w:val="00487040"/>
    <w:rsid w:val="004875DB"/>
    <w:rsid w:val="004876CC"/>
    <w:rsid w:val="00487CCF"/>
    <w:rsid w:val="00490387"/>
    <w:rsid w:val="00490533"/>
    <w:rsid w:val="00490953"/>
    <w:rsid w:val="00490AAB"/>
    <w:rsid w:val="00490C64"/>
    <w:rsid w:val="00490EE6"/>
    <w:rsid w:val="0049131E"/>
    <w:rsid w:val="00491363"/>
    <w:rsid w:val="00491699"/>
    <w:rsid w:val="00491CCD"/>
    <w:rsid w:val="00492684"/>
    <w:rsid w:val="00492A5E"/>
    <w:rsid w:val="00492DB4"/>
    <w:rsid w:val="00493792"/>
    <w:rsid w:val="00493A1F"/>
    <w:rsid w:val="00493DB6"/>
    <w:rsid w:val="00493FC2"/>
    <w:rsid w:val="004945D4"/>
    <w:rsid w:val="004946DB"/>
    <w:rsid w:val="00494C5F"/>
    <w:rsid w:val="00494D9E"/>
    <w:rsid w:val="00495509"/>
    <w:rsid w:val="0049582C"/>
    <w:rsid w:val="004958C4"/>
    <w:rsid w:val="00495CA2"/>
    <w:rsid w:val="00496171"/>
    <w:rsid w:val="004967C0"/>
    <w:rsid w:val="00496866"/>
    <w:rsid w:val="00496E1D"/>
    <w:rsid w:val="00497112"/>
    <w:rsid w:val="004972FA"/>
    <w:rsid w:val="004973D1"/>
    <w:rsid w:val="00497B12"/>
    <w:rsid w:val="004A0797"/>
    <w:rsid w:val="004A08D1"/>
    <w:rsid w:val="004A0FD6"/>
    <w:rsid w:val="004A10CC"/>
    <w:rsid w:val="004A14EB"/>
    <w:rsid w:val="004A17EB"/>
    <w:rsid w:val="004A29AA"/>
    <w:rsid w:val="004A2B1A"/>
    <w:rsid w:val="004A2E5E"/>
    <w:rsid w:val="004A3072"/>
    <w:rsid w:val="004A33D8"/>
    <w:rsid w:val="004A345E"/>
    <w:rsid w:val="004A3E81"/>
    <w:rsid w:val="004A4095"/>
    <w:rsid w:val="004A4462"/>
    <w:rsid w:val="004A53C1"/>
    <w:rsid w:val="004A58ED"/>
    <w:rsid w:val="004A5AEB"/>
    <w:rsid w:val="004A60B5"/>
    <w:rsid w:val="004A6188"/>
    <w:rsid w:val="004A6449"/>
    <w:rsid w:val="004A6520"/>
    <w:rsid w:val="004A779A"/>
    <w:rsid w:val="004A7CA4"/>
    <w:rsid w:val="004A7E2C"/>
    <w:rsid w:val="004B013F"/>
    <w:rsid w:val="004B030C"/>
    <w:rsid w:val="004B04C0"/>
    <w:rsid w:val="004B09DE"/>
    <w:rsid w:val="004B0ED7"/>
    <w:rsid w:val="004B1364"/>
    <w:rsid w:val="004B1C37"/>
    <w:rsid w:val="004B1D63"/>
    <w:rsid w:val="004B2052"/>
    <w:rsid w:val="004B258B"/>
    <w:rsid w:val="004B2817"/>
    <w:rsid w:val="004B3327"/>
    <w:rsid w:val="004B3981"/>
    <w:rsid w:val="004B3CE4"/>
    <w:rsid w:val="004B3E75"/>
    <w:rsid w:val="004B404E"/>
    <w:rsid w:val="004B41DE"/>
    <w:rsid w:val="004B541A"/>
    <w:rsid w:val="004B5804"/>
    <w:rsid w:val="004B5CC9"/>
    <w:rsid w:val="004B5D11"/>
    <w:rsid w:val="004B64AB"/>
    <w:rsid w:val="004B64D9"/>
    <w:rsid w:val="004B6A46"/>
    <w:rsid w:val="004B6A49"/>
    <w:rsid w:val="004B6B55"/>
    <w:rsid w:val="004B6C4F"/>
    <w:rsid w:val="004B6EA0"/>
    <w:rsid w:val="004B6EA5"/>
    <w:rsid w:val="004B7416"/>
    <w:rsid w:val="004B77DB"/>
    <w:rsid w:val="004B7A79"/>
    <w:rsid w:val="004B7AC4"/>
    <w:rsid w:val="004B7DD5"/>
    <w:rsid w:val="004B7E5C"/>
    <w:rsid w:val="004B7F06"/>
    <w:rsid w:val="004C033B"/>
    <w:rsid w:val="004C03FB"/>
    <w:rsid w:val="004C0B75"/>
    <w:rsid w:val="004C0C44"/>
    <w:rsid w:val="004C0F79"/>
    <w:rsid w:val="004C1484"/>
    <w:rsid w:val="004C18A8"/>
    <w:rsid w:val="004C1944"/>
    <w:rsid w:val="004C19FF"/>
    <w:rsid w:val="004C22CB"/>
    <w:rsid w:val="004C238A"/>
    <w:rsid w:val="004C2960"/>
    <w:rsid w:val="004C304E"/>
    <w:rsid w:val="004C3749"/>
    <w:rsid w:val="004C3B8F"/>
    <w:rsid w:val="004C3BD7"/>
    <w:rsid w:val="004C3FB1"/>
    <w:rsid w:val="004C436D"/>
    <w:rsid w:val="004C4810"/>
    <w:rsid w:val="004C53E9"/>
    <w:rsid w:val="004C5B9D"/>
    <w:rsid w:val="004C6000"/>
    <w:rsid w:val="004C6B5B"/>
    <w:rsid w:val="004C6F7E"/>
    <w:rsid w:val="004C711B"/>
    <w:rsid w:val="004C7447"/>
    <w:rsid w:val="004C7592"/>
    <w:rsid w:val="004C75BC"/>
    <w:rsid w:val="004C78D6"/>
    <w:rsid w:val="004C7E01"/>
    <w:rsid w:val="004D08B5"/>
    <w:rsid w:val="004D0C03"/>
    <w:rsid w:val="004D0CE6"/>
    <w:rsid w:val="004D0F67"/>
    <w:rsid w:val="004D1179"/>
    <w:rsid w:val="004D1441"/>
    <w:rsid w:val="004D1A19"/>
    <w:rsid w:val="004D1E68"/>
    <w:rsid w:val="004D2234"/>
    <w:rsid w:val="004D267F"/>
    <w:rsid w:val="004D2BE2"/>
    <w:rsid w:val="004D3086"/>
    <w:rsid w:val="004D33C9"/>
    <w:rsid w:val="004D3AF8"/>
    <w:rsid w:val="004D3DE8"/>
    <w:rsid w:val="004D448A"/>
    <w:rsid w:val="004D4A0F"/>
    <w:rsid w:val="004D4E9A"/>
    <w:rsid w:val="004D4EEA"/>
    <w:rsid w:val="004D5020"/>
    <w:rsid w:val="004D51A5"/>
    <w:rsid w:val="004D592B"/>
    <w:rsid w:val="004D5AED"/>
    <w:rsid w:val="004D5ED5"/>
    <w:rsid w:val="004D6023"/>
    <w:rsid w:val="004D6259"/>
    <w:rsid w:val="004D6858"/>
    <w:rsid w:val="004D796D"/>
    <w:rsid w:val="004E02AA"/>
    <w:rsid w:val="004E0928"/>
    <w:rsid w:val="004E0931"/>
    <w:rsid w:val="004E0FFA"/>
    <w:rsid w:val="004E13D2"/>
    <w:rsid w:val="004E1701"/>
    <w:rsid w:val="004E2294"/>
    <w:rsid w:val="004E36A1"/>
    <w:rsid w:val="004E393B"/>
    <w:rsid w:val="004E39DD"/>
    <w:rsid w:val="004E3AE8"/>
    <w:rsid w:val="004E3F08"/>
    <w:rsid w:val="004E4EFB"/>
    <w:rsid w:val="004E50D7"/>
    <w:rsid w:val="004E53C0"/>
    <w:rsid w:val="004E5B71"/>
    <w:rsid w:val="004E5D05"/>
    <w:rsid w:val="004E61B3"/>
    <w:rsid w:val="004E635C"/>
    <w:rsid w:val="004E7330"/>
    <w:rsid w:val="004E7708"/>
    <w:rsid w:val="004E793C"/>
    <w:rsid w:val="004E79CC"/>
    <w:rsid w:val="004E7A49"/>
    <w:rsid w:val="004E7A95"/>
    <w:rsid w:val="004E7DC2"/>
    <w:rsid w:val="004F02DE"/>
    <w:rsid w:val="004F0E62"/>
    <w:rsid w:val="004F17AE"/>
    <w:rsid w:val="004F1BCB"/>
    <w:rsid w:val="004F1F4F"/>
    <w:rsid w:val="004F2547"/>
    <w:rsid w:val="004F2D10"/>
    <w:rsid w:val="004F334B"/>
    <w:rsid w:val="004F3546"/>
    <w:rsid w:val="004F3BCA"/>
    <w:rsid w:val="004F3E45"/>
    <w:rsid w:val="004F3FD4"/>
    <w:rsid w:val="004F441C"/>
    <w:rsid w:val="004F44E9"/>
    <w:rsid w:val="004F4A58"/>
    <w:rsid w:val="004F4D4B"/>
    <w:rsid w:val="004F4D89"/>
    <w:rsid w:val="004F4FE9"/>
    <w:rsid w:val="004F5540"/>
    <w:rsid w:val="004F5FF9"/>
    <w:rsid w:val="004F61D2"/>
    <w:rsid w:val="004F61FF"/>
    <w:rsid w:val="004F6379"/>
    <w:rsid w:val="004F6605"/>
    <w:rsid w:val="004F66F1"/>
    <w:rsid w:val="004F6B32"/>
    <w:rsid w:val="004F74B3"/>
    <w:rsid w:val="004F7A9A"/>
    <w:rsid w:val="004F7B86"/>
    <w:rsid w:val="004F7EBC"/>
    <w:rsid w:val="005000E8"/>
    <w:rsid w:val="00500487"/>
    <w:rsid w:val="00500D10"/>
    <w:rsid w:val="0050104C"/>
    <w:rsid w:val="00501660"/>
    <w:rsid w:val="0050190E"/>
    <w:rsid w:val="00502601"/>
    <w:rsid w:val="00503046"/>
    <w:rsid w:val="005030A7"/>
    <w:rsid w:val="005037B2"/>
    <w:rsid w:val="005039F6"/>
    <w:rsid w:val="0050412B"/>
    <w:rsid w:val="00504DA8"/>
    <w:rsid w:val="00504DD9"/>
    <w:rsid w:val="005052A4"/>
    <w:rsid w:val="00505773"/>
    <w:rsid w:val="00505BA4"/>
    <w:rsid w:val="00506628"/>
    <w:rsid w:val="00506A13"/>
    <w:rsid w:val="00506A41"/>
    <w:rsid w:val="00506A7B"/>
    <w:rsid w:val="005072E2"/>
    <w:rsid w:val="00510301"/>
    <w:rsid w:val="0051071B"/>
    <w:rsid w:val="0051078F"/>
    <w:rsid w:val="00510C9B"/>
    <w:rsid w:val="00510D50"/>
    <w:rsid w:val="00510E72"/>
    <w:rsid w:val="00510FF2"/>
    <w:rsid w:val="00511764"/>
    <w:rsid w:val="0051197A"/>
    <w:rsid w:val="00511B58"/>
    <w:rsid w:val="00512067"/>
    <w:rsid w:val="00512575"/>
    <w:rsid w:val="005126D9"/>
    <w:rsid w:val="00512F8F"/>
    <w:rsid w:val="005132EF"/>
    <w:rsid w:val="005135DA"/>
    <w:rsid w:val="00513797"/>
    <w:rsid w:val="005140C3"/>
    <w:rsid w:val="00514195"/>
    <w:rsid w:val="005141B1"/>
    <w:rsid w:val="0051434D"/>
    <w:rsid w:val="005144A7"/>
    <w:rsid w:val="00514659"/>
    <w:rsid w:val="005153F0"/>
    <w:rsid w:val="00515C11"/>
    <w:rsid w:val="00516AC6"/>
    <w:rsid w:val="00517031"/>
    <w:rsid w:val="005202D2"/>
    <w:rsid w:val="0052044A"/>
    <w:rsid w:val="00520C0F"/>
    <w:rsid w:val="0052130F"/>
    <w:rsid w:val="00521CAA"/>
    <w:rsid w:val="00521D48"/>
    <w:rsid w:val="005222F5"/>
    <w:rsid w:val="0052252B"/>
    <w:rsid w:val="00522A36"/>
    <w:rsid w:val="00522AA2"/>
    <w:rsid w:val="00522BD3"/>
    <w:rsid w:val="00522F07"/>
    <w:rsid w:val="00522F51"/>
    <w:rsid w:val="005235FC"/>
    <w:rsid w:val="005236EF"/>
    <w:rsid w:val="00523C6F"/>
    <w:rsid w:val="0052471D"/>
    <w:rsid w:val="0052514C"/>
    <w:rsid w:val="00525691"/>
    <w:rsid w:val="00525C19"/>
    <w:rsid w:val="0052690B"/>
    <w:rsid w:val="00526FF7"/>
    <w:rsid w:val="005278D1"/>
    <w:rsid w:val="00527932"/>
    <w:rsid w:val="00527FC7"/>
    <w:rsid w:val="00530087"/>
    <w:rsid w:val="005303D8"/>
    <w:rsid w:val="00530BF7"/>
    <w:rsid w:val="00530C80"/>
    <w:rsid w:val="0053107D"/>
    <w:rsid w:val="0053169A"/>
    <w:rsid w:val="0053189C"/>
    <w:rsid w:val="00531A5A"/>
    <w:rsid w:val="00531CAE"/>
    <w:rsid w:val="00531F10"/>
    <w:rsid w:val="005321F7"/>
    <w:rsid w:val="005323B6"/>
    <w:rsid w:val="00532948"/>
    <w:rsid w:val="00533095"/>
    <w:rsid w:val="0053344A"/>
    <w:rsid w:val="0053379D"/>
    <w:rsid w:val="00533AF0"/>
    <w:rsid w:val="00533F36"/>
    <w:rsid w:val="00533FB2"/>
    <w:rsid w:val="00534052"/>
    <w:rsid w:val="00534195"/>
    <w:rsid w:val="00534318"/>
    <w:rsid w:val="0053454D"/>
    <w:rsid w:val="005346A5"/>
    <w:rsid w:val="00534D48"/>
    <w:rsid w:val="005353CA"/>
    <w:rsid w:val="00535821"/>
    <w:rsid w:val="005358D1"/>
    <w:rsid w:val="00535D25"/>
    <w:rsid w:val="00536258"/>
    <w:rsid w:val="0053657F"/>
    <w:rsid w:val="0053682D"/>
    <w:rsid w:val="00536CFB"/>
    <w:rsid w:val="00537159"/>
    <w:rsid w:val="005378AF"/>
    <w:rsid w:val="005378B3"/>
    <w:rsid w:val="00537B72"/>
    <w:rsid w:val="00540000"/>
    <w:rsid w:val="005404B4"/>
    <w:rsid w:val="00541468"/>
    <w:rsid w:val="00541BC3"/>
    <w:rsid w:val="00541CEC"/>
    <w:rsid w:val="00543813"/>
    <w:rsid w:val="005438E7"/>
    <w:rsid w:val="00543AF6"/>
    <w:rsid w:val="005440C1"/>
    <w:rsid w:val="00544529"/>
    <w:rsid w:val="005448AD"/>
    <w:rsid w:val="00544946"/>
    <w:rsid w:val="005452E8"/>
    <w:rsid w:val="00545FB0"/>
    <w:rsid w:val="00546061"/>
    <w:rsid w:val="005461F4"/>
    <w:rsid w:val="005466A4"/>
    <w:rsid w:val="00546E94"/>
    <w:rsid w:val="00546FCE"/>
    <w:rsid w:val="00547B09"/>
    <w:rsid w:val="00547B99"/>
    <w:rsid w:val="005506DC"/>
    <w:rsid w:val="0055095B"/>
    <w:rsid w:val="00550A6F"/>
    <w:rsid w:val="00552D5A"/>
    <w:rsid w:val="00552DEE"/>
    <w:rsid w:val="005530AB"/>
    <w:rsid w:val="005533AB"/>
    <w:rsid w:val="0055349A"/>
    <w:rsid w:val="005537B4"/>
    <w:rsid w:val="00553807"/>
    <w:rsid w:val="00553E9E"/>
    <w:rsid w:val="005542D8"/>
    <w:rsid w:val="00554C6B"/>
    <w:rsid w:val="00554ED5"/>
    <w:rsid w:val="005552D5"/>
    <w:rsid w:val="00555558"/>
    <w:rsid w:val="005559EC"/>
    <w:rsid w:val="00555FD8"/>
    <w:rsid w:val="0055641A"/>
    <w:rsid w:val="0055669A"/>
    <w:rsid w:val="00556F09"/>
    <w:rsid w:val="00557359"/>
    <w:rsid w:val="00557833"/>
    <w:rsid w:val="005607B0"/>
    <w:rsid w:val="00560D44"/>
    <w:rsid w:val="0056117B"/>
    <w:rsid w:val="0056180E"/>
    <w:rsid w:val="0056193E"/>
    <w:rsid w:val="00561B6E"/>
    <w:rsid w:val="0056343B"/>
    <w:rsid w:val="00563507"/>
    <w:rsid w:val="00563A5C"/>
    <w:rsid w:val="00563BFA"/>
    <w:rsid w:val="00564642"/>
    <w:rsid w:val="005646D7"/>
    <w:rsid w:val="00565226"/>
    <w:rsid w:val="00565243"/>
    <w:rsid w:val="00565530"/>
    <w:rsid w:val="00565B6A"/>
    <w:rsid w:val="0056614E"/>
    <w:rsid w:val="00566666"/>
    <w:rsid w:val="005668F2"/>
    <w:rsid w:val="0056696D"/>
    <w:rsid w:val="00566F5D"/>
    <w:rsid w:val="00567124"/>
    <w:rsid w:val="00567C78"/>
    <w:rsid w:val="00570EFB"/>
    <w:rsid w:val="0057236B"/>
    <w:rsid w:val="00572A5F"/>
    <w:rsid w:val="00572AA8"/>
    <w:rsid w:val="00573279"/>
    <w:rsid w:val="005735C4"/>
    <w:rsid w:val="00573938"/>
    <w:rsid w:val="00573B57"/>
    <w:rsid w:val="00574036"/>
    <w:rsid w:val="0057480E"/>
    <w:rsid w:val="00574967"/>
    <w:rsid w:val="00575096"/>
    <w:rsid w:val="00575495"/>
    <w:rsid w:val="00575EB0"/>
    <w:rsid w:val="005765BD"/>
    <w:rsid w:val="00577341"/>
    <w:rsid w:val="00577675"/>
    <w:rsid w:val="0057775B"/>
    <w:rsid w:val="0057786B"/>
    <w:rsid w:val="0057797C"/>
    <w:rsid w:val="0057798E"/>
    <w:rsid w:val="00577A19"/>
    <w:rsid w:val="00577F8B"/>
    <w:rsid w:val="00580A20"/>
    <w:rsid w:val="00580ABF"/>
    <w:rsid w:val="00580D7E"/>
    <w:rsid w:val="00580F7B"/>
    <w:rsid w:val="005812F9"/>
    <w:rsid w:val="00581356"/>
    <w:rsid w:val="005814E9"/>
    <w:rsid w:val="0058157C"/>
    <w:rsid w:val="005815A8"/>
    <w:rsid w:val="00581B5D"/>
    <w:rsid w:val="00582535"/>
    <w:rsid w:val="0058281B"/>
    <w:rsid w:val="00582DE7"/>
    <w:rsid w:val="00582FA3"/>
    <w:rsid w:val="00583019"/>
    <w:rsid w:val="00583066"/>
    <w:rsid w:val="00584991"/>
    <w:rsid w:val="00584E74"/>
    <w:rsid w:val="0058576D"/>
    <w:rsid w:val="005862B4"/>
    <w:rsid w:val="0058654B"/>
    <w:rsid w:val="005866F1"/>
    <w:rsid w:val="005867AE"/>
    <w:rsid w:val="00586B97"/>
    <w:rsid w:val="00587783"/>
    <w:rsid w:val="00587851"/>
    <w:rsid w:val="005900A4"/>
    <w:rsid w:val="0059038F"/>
    <w:rsid w:val="0059078E"/>
    <w:rsid w:val="00591267"/>
    <w:rsid w:val="00591879"/>
    <w:rsid w:val="00592289"/>
    <w:rsid w:val="00592527"/>
    <w:rsid w:val="005929DE"/>
    <w:rsid w:val="00592E94"/>
    <w:rsid w:val="00593BE5"/>
    <w:rsid w:val="00593E93"/>
    <w:rsid w:val="00594293"/>
    <w:rsid w:val="00594916"/>
    <w:rsid w:val="00594D51"/>
    <w:rsid w:val="00594FD0"/>
    <w:rsid w:val="005951AD"/>
    <w:rsid w:val="005958BD"/>
    <w:rsid w:val="0059593E"/>
    <w:rsid w:val="005959E9"/>
    <w:rsid w:val="00595C8C"/>
    <w:rsid w:val="00595D26"/>
    <w:rsid w:val="00595FD0"/>
    <w:rsid w:val="005961EA"/>
    <w:rsid w:val="005964FA"/>
    <w:rsid w:val="005967DD"/>
    <w:rsid w:val="00596F00"/>
    <w:rsid w:val="00597816"/>
    <w:rsid w:val="005979E9"/>
    <w:rsid w:val="00597BD1"/>
    <w:rsid w:val="00597D27"/>
    <w:rsid w:val="00597DB4"/>
    <w:rsid w:val="005A133C"/>
    <w:rsid w:val="005A1A09"/>
    <w:rsid w:val="005A20B0"/>
    <w:rsid w:val="005A294C"/>
    <w:rsid w:val="005A2AA9"/>
    <w:rsid w:val="005A3425"/>
    <w:rsid w:val="005A370B"/>
    <w:rsid w:val="005A4111"/>
    <w:rsid w:val="005A4520"/>
    <w:rsid w:val="005A4872"/>
    <w:rsid w:val="005A4A81"/>
    <w:rsid w:val="005A4B83"/>
    <w:rsid w:val="005A519A"/>
    <w:rsid w:val="005A52EE"/>
    <w:rsid w:val="005A53BD"/>
    <w:rsid w:val="005A5434"/>
    <w:rsid w:val="005A551D"/>
    <w:rsid w:val="005A5E94"/>
    <w:rsid w:val="005A69AD"/>
    <w:rsid w:val="005A73CB"/>
    <w:rsid w:val="005A752E"/>
    <w:rsid w:val="005A783B"/>
    <w:rsid w:val="005A7C6A"/>
    <w:rsid w:val="005B0002"/>
    <w:rsid w:val="005B05B0"/>
    <w:rsid w:val="005B0B2A"/>
    <w:rsid w:val="005B0D23"/>
    <w:rsid w:val="005B0DED"/>
    <w:rsid w:val="005B0E6A"/>
    <w:rsid w:val="005B179C"/>
    <w:rsid w:val="005B1871"/>
    <w:rsid w:val="005B1AA7"/>
    <w:rsid w:val="005B1DA0"/>
    <w:rsid w:val="005B203E"/>
    <w:rsid w:val="005B207D"/>
    <w:rsid w:val="005B2807"/>
    <w:rsid w:val="005B4008"/>
    <w:rsid w:val="005B454E"/>
    <w:rsid w:val="005B481B"/>
    <w:rsid w:val="005B4B31"/>
    <w:rsid w:val="005B4CF5"/>
    <w:rsid w:val="005B53C1"/>
    <w:rsid w:val="005B586B"/>
    <w:rsid w:val="005B5D48"/>
    <w:rsid w:val="005B5FD8"/>
    <w:rsid w:val="005B6340"/>
    <w:rsid w:val="005B6403"/>
    <w:rsid w:val="005B655D"/>
    <w:rsid w:val="005B6578"/>
    <w:rsid w:val="005B7299"/>
    <w:rsid w:val="005B72DB"/>
    <w:rsid w:val="005B739D"/>
    <w:rsid w:val="005B7424"/>
    <w:rsid w:val="005B7613"/>
    <w:rsid w:val="005B774A"/>
    <w:rsid w:val="005B7CC8"/>
    <w:rsid w:val="005C00AE"/>
    <w:rsid w:val="005C02C2"/>
    <w:rsid w:val="005C0CCC"/>
    <w:rsid w:val="005C123A"/>
    <w:rsid w:val="005C140A"/>
    <w:rsid w:val="005C1589"/>
    <w:rsid w:val="005C1669"/>
    <w:rsid w:val="005C194A"/>
    <w:rsid w:val="005C1B4C"/>
    <w:rsid w:val="005C2272"/>
    <w:rsid w:val="005C3387"/>
    <w:rsid w:val="005C37B3"/>
    <w:rsid w:val="005C3B5E"/>
    <w:rsid w:val="005C41DF"/>
    <w:rsid w:val="005C41EC"/>
    <w:rsid w:val="005C4478"/>
    <w:rsid w:val="005C45CF"/>
    <w:rsid w:val="005C497B"/>
    <w:rsid w:val="005C4A4E"/>
    <w:rsid w:val="005C4B10"/>
    <w:rsid w:val="005C4DC2"/>
    <w:rsid w:val="005C5206"/>
    <w:rsid w:val="005C5883"/>
    <w:rsid w:val="005C5AD6"/>
    <w:rsid w:val="005C5BF2"/>
    <w:rsid w:val="005C6D5B"/>
    <w:rsid w:val="005C6D90"/>
    <w:rsid w:val="005C6E4B"/>
    <w:rsid w:val="005C7383"/>
    <w:rsid w:val="005C7419"/>
    <w:rsid w:val="005D0187"/>
    <w:rsid w:val="005D052E"/>
    <w:rsid w:val="005D0910"/>
    <w:rsid w:val="005D0D9C"/>
    <w:rsid w:val="005D0F3C"/>
    <w:rsid w:val="005D1180"/>
    <w:rsid w:val="005D1373"/>
    <w:rsid w:val="005D1DAD"/>
    <w:rsid w:val="005D200C"/>
    <w:rsid w:val="005D25F3"/>
    <w:rsid w:val="005D29D1"/>
    <w:rsid w:val="005D2C9E"/>
    <w:rsid w:val="005D3730"/>
    <w:rsid w:val="005D3F35"/>
    <w:rsid w:val="005D422D"/>
    <w:rsid w:val="005D43B6"/>
    <w:rsid w:val="005D4BA2"/>
    <w:rsid w:val="005D4EEC"/>
    <w:rsid w:val="005D53C5"/>
    <w:rsid w:val="005D5A5E"/>
    <w:rsid w:val="005D72EC"/>
    <w:rsid w:val="005D730C"/>
    <w:rsid w:val="005D73CA"/>
    <w:rsid w:val="005D7AF9"/>
    <w:rsid w:val="005E03A3"/>
    <w:rsid w:val="005E03DB"/>
    <w:rsid w:val="005E0656"/>
    <w:rsid w:val="005E0C1E"/>
    <w:rsid w:val="005E0C25"/>
    <w:rsid w:val="005E1294"/>
    <w:rsid w:val="005E14CA"/>
    <w:rsid w:val="005E1C25"/>
    <w:rsid w:val="005E1EAC"/>
    <w:rsid w:val="005E1ED7"/>
    <w:rsid w:val="005E2100"/>
    <w:rsid w:val="005E213E"/>
    <w:rsid w:val="005E243B"/>
    <w:rsid w:val="005E266A"/>
    <w:rsid w:val="005E2B17"/>
    <w:rsid w:val="005E3192"/>
    <w:rsid w:val="005E3221"/>
    <w:rsid w:val="005E4075"/>
    <w:rsid w:val="005E40AB"/>
    <w:rsid w:val="005E446D"/>
    <w:rsid w:val="005E480C"/>
    <w:rsid w:val="005E4AD9"/>
    <w:rsid w:val="005E4C15"/>
    <w:rsid w:val="005E516C"/>
    <w:rsid w:val="005E5664"/>
    <w:rsid w:val="005E5C63"/>
    <w:rsid w:val="005E646A"/>
    <w:rsid w:val="005E64E0"/>
    <w:rsid w:val="005E66A2"/>
    <w:rsid w:val="005E6F66"/>
    <w:rsid w:val="005E7694"/>
    <w:rsid w:val="005F13EB"/>
    <w:rsid w:val="005F15D0"/>
    <w:rsid w:val="005F165D"/>
    <w:rsid w:val="005F1B79"/>
    <w:rsid w:val="005F1C01"/>
    <w:rsid w:val="005F1F05"/>
    <w:rsid w:val="005F232E"/>
    <w:rsid w:val="005F2980"/>
    <w:rsid w:val="005F2A03"/>
    <w:rsid w:val="005F2F37"/>
    <w:rsid w:val="005F365A"/>
    <w:rsid w:val="005F400F"/>
    <w:rsid w:val="005F43A5"/>
    <w:rsid w:val="005F43EF"/>
    <w:rsid w:val="005F4482"/>
    <w:rsid w:val="005F482C"/>
    <w:rsid w:val="005F4CAC"/>
    <w:rsid w:val="005F4EBB"/>
    <w:rsid w:val="005F583E"/>
    <w:rsid w:val="005F5A44"/>
    <w:rsid w:val="005F5ADE"/>
    <w:rsid w:val="005F5EE9"/>
    <w:rsid w:val="005F6358"/>
    <w:rsid w:val="005F6381"/>
    <w:rsid w:val="005F65AF"/>
    <w:rsid w:val="005F65DE"/>
    <w:rsid w:val="005F67E1"/>
    <w:rsid w:val="005F701D"/>
    <w:rsid w:val="005F710C"/>
    <w:rsid w:val="005F7431"/>
    <w:rsid w:val="005F745E"/>
    <w:rsid w:val="005F749E"/>
    <w:rsid w:val="005F7935"/>
    <w:rsid w:val="005F7BE0"/>
    <w:rsid w:val="00600231"/>
    <w:rsid w:val="00600791"/>
    <w:rsid w:val="00600F37"/>
    <w:rsid w:val="0060125D"/>
    <w:rsid w:val="00601944"/>
    <w:rsid w:val="00601A83"/>
    <w:rsid w:val="00601A8F"/>
    <w:rsid w:val="00601DDC"/>
    <w:rsid w:val="00601E83"/>
    <w:rsid w:val="00601F42"/>
    <w:rsid w:val="00601F5D"/>
    <w:rsid w:val="006022E2"/>
    <w:rsid w:val="00602564"/>
    <w:rsid w:val="00603866"/>
    <w:rsid w:val="006039CE"/>
    <w:rsid w:val="006043AA"/>
    <w:rsid w:val="00604C4C"/>
    <w:rsid w:val="00604F39"/>
    <w:rsid w:val="006050DD"/>
    <w:rsid w:val="006062DE"/>
    <w:rsid w:val="0060675F"/>
    <w:rsid w:val="00606817"/>
    <w:rsid w:val="00606B52"/>
    <w:rsid w:val="00606B70"/>
    <w:rsid w:val="00606C50"/>
    <w:rsid w:val="00607937"/>
    <w:rsid w:val="00607AF4"/>
    <w:rsid w:val="00610996"/>
    <w:rsid w:val="00610C45"/>
    <w:rsid w:val="00610F35"/>
    <w:rsid w:val="00610F77"/>
    <w:rsid w:val="006113C0"/>
    <w:rsid w:val="006115E7"/>
    <w:rsid w:val="0061171C"/>
    <w:rsid w:val="00611F20"/>
    <w:rsid w:val="006121AD"/>
    <w:rsid w:val="00612520"/>
    <w:rsid w:val="00612771"/>
    <w:rsid w:val="0061338C"/>
    <w:rsid w:val="00613BE3"/>
    <w:rsid w:val="00613E3D"/>
    <w:rsid w:val="00614D4E"/>
    <w:rsid w:val="00615713"/>
    <w:rsid w:val="00615B09"/>
    <w:rsid w:val="00615CC9"/>
    <w:rsid w:val="00615D1C"/>
    <w:rsid w:val="00616173"/>
    <w:rsid w:val="00616F4A"/>
    <w:rsid w:val="006172E2"/>
    <w:rsid w:val="0061773A"/>
    <w:rsid w:val="00617885"/>
    <w:rsid w:val="00617F09"/>
    <w:rsid w:val="00617F30"/>
    <w:rsid w:val="00620217"/>
    <w:rsid w:val="006202E8"/>
    <w:rsid w:val="006202EE"/>
    <w:rsid w:val="00620E1D"/>
    <w:rsid w:val="00620F9F"/>
    <w:rsid w:val="00621362"/>
    <w:rsid w:val="0062161C"/>
    <w:rsid w:val="006217A7"/>
    <w:rsid w:val="006218A8"/>
    <w:rsid w:val="006224E8"/>
    <w:rsid w:val="0062305D"/>
    <w:rsid w:val="006231EE"/>
    <w:rsid w:val="00623912"/>
    <w:rsid w:val="00623A0C"/>
    <w:rsid w:val="00623EC0"/>
    <w:rsid w:val="006241F7"/>
    <w:rsid w:val="0062492B"/>
    <w:rsid w:val="006249DB"/>
    <w:rsid w:val="00624CDE"/>
    <w:rsid w:val="006254C3"/>
    <w:rsid w:val="006255AF"/>
    <w:rsid w:val="0062597C"/>
    <w:rsid w:val="00625EF5"/>
    <w:rsid w:val="00626558"/>
    <w:rsid w:val="00626C2B"/>
    <w:rsid w:val="00627BE0"/>
    <w:rsid w:val="006305A2"/>
    <w:rsid w:val="00630BAF"/>
    <w:rsid w:val="00630FA5"/>
    <w:rsid w:val="00631722"/>
    <w:rsid w:val="006317F3"/>
    <w:rsid w:val="00631DEB"/>
    <w:rsid w:val="006321B6"/>
    <w:rsid w:val="006321C0"/>
    <w:rsid w:val="006322B7"/>
    <w:rsid w:val="00632ADB"/>
    <w:rsid w:val="00632FC9"/>
    <w:rsid w:val="006330B9"/>
    <w:rsid w:val="0063385E"/>
    <w:rsid w:val="00633C03"/>
    <w:rsid w:val="00634BBA"/>
    <w:rsid w:val="0063535B"/>
    <w:rsid w:val="006353D3"/>
    <w:rsid w:val="006357BD"/>
    <w:rsid w:val="0063589E"/>
    <w:rsid w:val="00635B93"/>
    <w:rsid w:val="006364D9"/>
    <w:rsid w:val="00636963"/>
    <w:rsid w:val="00636CDC"/>
    <w:rsid w:val="00637211"/>
    <w:rsid w:val="00637573"/>
    <w:rsid w:val="00637A96"/>
    <w:rsid w:val="006403ED"/>
    <w:rsid w:val="0064071C"/>
    <w:rsid w:val="00640CF9"/>
    <w:rsid w:val="00640F78"/>
    <w:rsid w:val="00640F82"/>
    <w:rsid w:val="00641BDD"/>
    <w:rsid w:val="00641D1B"/>
    <w:rsid w:val="0064216C"/>
    <w:rsid w:val="006421FE"/>
    <w:rsid w:val="00642514"/>
    <w:rsid w:val="006426B1"/>
    <w:rsid w:val="0064270A"/>
    <w:rsid w:val="00642D59"/>
    <w:rsid w:val="00642ECC"/>
    <w:rsid w:val="0064315F"/>
    <w:rsid w:val="00643196"/>
    <w:rsid w:val="006432BE"/>
    <w:rsid w:val="00643380"/>
    <w:rsid w:val="00643557"/>
    <w:rsid w:val="00643BDA"/>
    <w:rsid w:val="0064430B"/>
    <w:rsid w:val="006445AD"/>
    <w:rsid w:val="006446C5"/>
    <w:rsid w:val="00644BC8"/>
    <w:rsid w:val="00645095"/>
    <w:rsid w:val="006451ED"/>
    <w:rsid w:val="00645352"/>
    <w:rsid w:val="00645698"/>
    <w:rsid w:val="00645853"/>
    <w:rsid w:val="00645E1B"/>
    <w:rsid w:val="00646061"/>
    <w:rsid w:val="00646385"/>
    <w:rsid w:val="006466A2"/>
    <w:rsid w:val="006468AF"/>
    <w:rsid w:val="00646C2F"/>
    <w:rsid w:val="00647638"/>
    <w:rsid w:val="00647647"/>
    <w:rsid w:val="00647BB8"/>
    <w:rsid w:val="00647C41"/>
    <w:rsid w:val="00647F84"/>
    <w:rsid w:val="006508AA"/>
    <w:rsid w:val="006509EC"/>
    <w:rsid w:val="00650DAE"/>
    <w:rsid w:val="00650E1E"/>
    <w:rsid w:val="00650E99"/>
    <w:rsid w:val="006511CC"/>
    <w:rsid w:val="00651B41"/>
    <w:rsid w:val="00651F67"/>
    <w:rsid w:val="0065260C"/>
    <w:rsid w:val="006526FA"/>
    <w:rsid w:val="00652B2A"/>
    <w:rsid w:val="00652B9F"/>
    <w:rsid w:val="0065340F"/>
    <w:rsid w:val="00653501"/>
    <w:rsid w:val="00653688"/>
    <w:rsid w:val="0065371F"/>
    <w:rsid w:val="00653BA6"/>
    <w:rsid w:val="00653BD0"/>
    <w:rsid w:val="00653C11"/>
    <w:rsid w:val="00653CD9"/>
    <w:rsid w:val="00653FCC"/>
    <w:rsid w:val="00654078"/>
    <w:rsid w:val="00654510"/>
    <w:rsid w:val="0065458C"/>
    <w:rsid w:val="00655043"/>
    <w:rsid w:val="006553EF"/>
    <w:rsid w:val="006555DE"/>
    <w:rsid w:val="00655615"/>
    <w:rsid w:val="006556A8"/>
    <w:rsid w:val="00655D61"/>
    <w:rsid w:val="0065605A"/>
    <w:rsid w:val="006561EA"/>
    <w:rsid w:val="00656291"/>
    <w:rsid w:val="00656EDC"/>
    <w:rsid w:val="00657A27"/>
    <w:rsid w:val="00657D11"/>
    <w:rsid w:val="006609C8"/>
    <w:rsid w:val="00660A26"/>
    <w:rsid w:val="00662172"/>
    <w:rsid w:val="00662A63"/>
    <w:rsid w:val="00662B3C"/>
    <w:rsid w:val="00662F50"/>
    <w:rsid w:val="00664380"/>
    <w:rsid w:val="006647CD"/>
    <w:rsid w:val="006649B8"/>
    <w:rsid w:val="00664E30"/>
    <w:rsid w:val="00664E9E"/>
    <w:rsid w:val="0066565C"/>
    <w:rsid w:val="006657CD"/>
    <w:rsid w:val="00665AE2"/>
    <w:rsid w:val="00665B6E"/>
    <w:rsid w:val="0066646C"/>
    <w:rsid w:val="00666EA7"/>
    <w:rsid w:val="006672D7"/>
    <w:rsid w:val="00667367"/>
    <w:rsid w:val="006674CC"/>
    <w:rsid w:val="006676BE"/>
    <w:rsid w:val="00667769"/>
    <w:rsid w:val="00667A97"/>
    <w:rsid w:val="00667AC5"/>
    <w:rsid w:val="00667EFA"/>
    <w:rsid w:val="00667F0E"/>
    <w:rsid w:val="0067036B"/>
    <w:rsid w:val="00670402"/>
    <w:rsid w:val="00670B57"/>
    <w:rsid w:val="006714A6"/>
    <w:rsid w:val="006717B9"/>
    <w:rsid w:val="00672160"/>
    <w:rsid w:val="006723FE"/>
    <w:rsid w:val="0067247F"/>
    <w:rsid w:val="0067293C"/>
    <w:rsid w:val="00673021"/>
    <w:rsid w:val="00673D5B"/>
    <w:rsid w:val="0067458C"/>
    <w:rsid w:val="006747CF"/>
    <w:rsid w:val="00675244"/>
    <w:rsid w:val="00675311"/>
    <w:rsid w:val="0067536F"/>
    <w:rsid w:val="0067590B"/>
    <w:rsid w:val="00676446"/>
    <w:rsid w:val="0067683C"/>
    <w:rsid w:val="00676B78"/>
    <w:rsid w:val="0067703C"/>
    <w:rsid w:val="0067757E"/>
    <w:rsid w:val="00677616"/>
    <w:rsid w:val="006779AB"/>
    <w:rsid w:val="00677A27"/>
    <w:rsid w:val="0068068E"/>
    <w:rsid w:val="00680B56"/>
    <w:rsid w:val="00680D2E"/>
    <w:rsid w:val="00680D4F"/>
    <w:rsid w:val="00680EE3"/>
    <w:rsid w:val="00680F82"/>
    <w:rsid w:val="00681374"/>
    <w:rsid w:val="006815D3"/>
    <w:rsid w:val="0068199D"/>
    <w:rsid w:val="00681F95"/>
    <w:rsid w:val="00683B74"/>
    <w:rsid w:val="00683C97"/>
    <w:rsid w:val="00683E06"/>
    <w:rsid w:val="00683E5F"/>
    <w:rsid w:val="006840B3"/>
    <w:rsid w:val="00684325"/>
    <w:rsid w:val="00684394"/>
    <w:rsid w:val="00684475"/>
    <w:rsid w:val="0068451D"/>
    <w:rsid w:val="0068456B"/>
    <w:rsid w:val="00684720"/>
    <w:rsid w:val="00684AF1"/>
    <w:rsid w:val="00684F28"/>
    <w:rsid w:val="0068506C"/>
    <w:rsid w:val="00685B94"/>
    <w:rsid w:val="00686200"/>
    <w:rsid w:val="006866FD"/>
    <w:rsid w:val="00686AFA"/>
    <w:rsid w:val="00687366"/>
    <w:rsid w:val="006874FB"/>
    <w:rsid w:val="00687EBF"/>
    <w:rsid w:val="00690A56"/>
    <w:rsid w:val="00690BED"/>
    <w:rsid w:val="00691D16"/>
    <w:rsid w:val="00691EDB"/>
    <w:rsid w:val="0069208D"/>
    <w:rsid w:val="006920E1"/>
    <w:rsid w:val="006922E8"/>
    <w:rsid w:val="00692AE1"/>
    <w:rsid w:val="00692B21"/>
    <w:rsid w:val="00692C55"/>
    <w:rsid w:val="00692CDB"/>
    <w:rsid w:val="0069301C"/>
    <w:rsid w:val="006937D2"/>
    <w:rsid w:val="006949B7"/>
    <w:rsid w:val="00694B81"/>
    <w:rsid w:val="00694F86"/>
    <w:rsid w:val="0069519A"/>
    <w:rsid w:val="006958C0"/>
    <w:rsid w:val="006962D3"/>
    <w:rsid w:val="006962DF"/>
    <w:rsid w:val="00696354"/>
    <w:rsid w:val="0069658A"/>
    <w:rsid w:val="00696A2F"/>
    <w:rsid w:val="006A0706"/>
    <w:rsid w:val="006A08DB"/>
    <w:rsid w:val="006A0910"/>
    <w:rsid w:val="006A0BEC"/>
    <w:rsid w:val="006A0F0B"/>
    <w:rsid w:val="006A1021"/>
    <w:rsid w:val="006A109B"/>
    <w:rsid w:val="006A1248"/>
    <w:rsid w:val="006A133E"/>
    <w:rsid w:val="006A13ED"/>
    <w:rsid w:val="006A19AD"/>
    <w:rsid w:val="006A19F5"/>
    <w:rsid w:val="006A1A24"/>
    <w:rsid w:val="006A1C84"/>
    <w:rsid w:val="006A1CE1"/>
    <w:rsid w:val="006A21B4"/>
    <w:rsid w:val="006A2801"/>
    <w:rsid w:val="006A2C36"/>
    <w:rsid w:val="006A2C41"/>
    <w:rsid w:val="006A2DA7"/>
    <w:rsid w:val="006A2FD1"/>
    <w:rsid w:val="006A30FD"/>
    <w:rsid w:val="006A339C"/>
    <w:rsid w:val="006A35B9"/>
    <w:rsid w:val="006A3F91"/>
    <w:rsid w:val="006A427C"/>
    <w:rsid w:val="006A42AA"/>
    <w:rsid w:val="006A446A"/>
    <w:rsid w:val="006A5129"/>
    <w:rsid w:val="006A5234"/>
    <w:rsid w:val="006A52D7"/>
    <w:rsid w:val="006A551B"/>
    <w:rsid w:val="006A554B"/>
    <w:rsid w:val="006A5BE8"/>
    <w:rsid w:val="006A6034"/>
    <w:rsid w:val="006A6707"/>
    <w:rsid w:val="006A6B80"/>
    <w:rsid w:val="006A7C33"/>
    <w:rsid w:val="006A7E8C"/>
    <w:rsid w:val="006A7F15"/>
    <w:rsid w:val="006A7FC8"/>
    <w:rsid w:val="006A7FEE"/>
    <w:rsid w:val="006B0803"/>
    <w:rsid w:val="006B1038"/>
    <w:rsid w:val="006B1512"/>
    <w:rsid w:val="006B26A3"/>
    <w:rsid w:val="006B328A"/>
    <w:rsid w:val="006B378B"/>
    <w:rsid w:val="006B3B6E"/>
    <w:rsid w:val="006B3C15"/>
    <w:rsid w:val="006B4138"/>
    <w:rsid w:val="006B49DC"/>
    <w:rsid w:val="006B518F"/>
    <w:rsid w:val="006B5345"/>
    <w:rsid w:val="006B551A"/>
    <w:rsid w:val="006B5ABE"/>
    <w:rsid w:val="006B640A"/>
    <w:rsid w:val="006B666A"/>
    <w:rsid w:val="006B6927"/>
    <w:rsid w:val="006B6A98"/>
    <w:rsid w:val="006B6B9D"/>
    <w:rsid w:val="006B6F59"/>
    <w:rsid w:val="006B711B"/>
    <w:rsid w:val="006B7A47"/>
    <w:rsid w:val="006B7DB8"/>
    <w:rsid w:val="006B7E30"/>
    <w:rsid w:val="006B7F61"/>
    <w:rsid w:val="006B7F81"/>
    <w:rsid w:val="006B7FC6"/>
    <w:rsid w:val="006C023A"/>
    <w:rsid w:val="006C0448"/>
    <w:rsid w:val="006C0558"/>
    <w:rsid w:val="006C05A9"/>
    <w:rsid w:val="006C0A7F"/>
    <w:rsid w:val="006C0B60"/>
    <w:rsid w:val="006C0BF6"/>
    <w:rsid w:val="006C14D3"/>
    <w:rsid w:val="006C1785"/>
    <w:rsid w:val="006C1D0B"/>
    <w:rsid w:val="006C2590"/>
    <w:rsid w:val="006C281E"/>
    <w:rsid w:val="006C2AD7"/>
    <w:rsid w:val="006C2B77"/>
    <w:rsid w:val="006C2EC1"/>
    <w:rsid w:val="006C402D"/>
    <w:rsid w:val="006C4783"/>
    <w:rsid w:val="006C4A33"/>
    <w:rsid w:val="006C54B5"/>
    <w:rsid w:val="006C54C1"/>
    <w:rsid w:val="006C5988"/>
    <w:rsid w:val="006C5A9A"/>
    <w:rsid w:val="006C6069"/>
    <w:rsid w:val="006C6389"/>
    <w:rsid w:val="006C64DB"/>
    <w:rsid w:val="006C69D7"/>
    <w:rsid w:val="006C6A93"/>
    <w:rsid w:val="006C759A"/>
    <w:rsid w:val="006C7D77"/>
    <w:rsid w:val="006D0781"/>
    <w:rsid w:val="006D09E3"/>
    <w:rsid w:val="006D0F03"/>
    <w:rsid w:val="006D1209"/>
    <w:rsid w:val="006D160D"/>
    <w:rsid w:val="006D19F6"/>
    <w:rsid w:val="006D3231"/>
    <w:rsid w:val="006D362E"/>
    <w:rsid w:val="006D3E15"/>
    <w:rsid w:val="006D42DC"/>
    <w:rsid w:val="006D451C"/>
    <w:rsid w:val="006D49A1"/>
    <w:rsid w:val="006D4CB5"/>
    <w:rsid w:val="006D4EF5"/>
    <w:rsid w:val="006D5131"/>
    <w:rsid w:val="006D5541"/>
    <w:rsid w:val="006D559E"/>
    <w:rsid w:val="006D58D8"/>
    <w:rsid w:val="006D5B1C"/>
    <w:rsid w:val="006D5C48"/>
    <w:rsid w:val="006D5F51"/>
    <w:rsid w:val="006D60D1"/>
    <w:rsid w:val="006D6547"/>
    <w:rsid w:val="006D66A4"/>
    <w:rsid w:val="006D6A1C"/>
    <w:rsid w:val="006D6FE2"/>
    <w:rsid w:val="006D740B"/>
    <w:rsid w:val="006D747F"/>
    <w:rsid w:val="006D757C"/>
    <w:rsid w:val="006D7845"/>
    <w:rsid w:val="006D7B19"/>
    <w:rsid w:val="006D7FF4"/>
    <w:rsid w:val="006E0122"/>
    <w:rsid w:val="006E03A1"/>
    <w:rsid w:val="006E0A5D"/>
    <w:rsid w:val="006E0AE3"/>
    <w:rsid w:val="006E0EFF"/>
    <w:rsid w:val="006E1398"/>
    <w:rsid w:val="006E1CE7"/>
    <w:rsid w:val="006E22CF"/>
    <w:rsid w:val="006E2482"/>
    <w:rsid w:val="006E24A0"/>
    <w:rsid w:val="006E2BD3"/>
    <w:rsid w:val="006E2C99"/>
    <w:rsid w:val="006E3218"/>
    <w:rsid w:val="006E4846"/>
    <w:rsid w:val="006E4874"/>
    <w:rsid w:val="006E59C6"/>
    <w:rsid w:val="006E5DFE"/>
    <w:rsid w:val="006E661D"/>
    <w:rsid w:val="006E66B5"/>
    <w:rsid w:val="006E7123"/>
    <w:rsid w:val="006F0322"/>
    <w:rsid w:val="006F03B6"/>
    <w:rsid w:val="006F0B4B"/>
    <w:rsid w:val="006F0CA5"/>
    <w:rsid w:val="006F0CDA"/>
    <w:rsid w:val="006F0E0C"/>
    <w:rsid w:val="006F105E"/>
    <w:rsid w:val="006F10D1"/>
    <w:rsid w:val="006F1436"/>
    <w:rsid w:val="006F147C"/>
    <w:rsid w:val="006F16C2"/>
    <w:rsid w:val="006F1A94"/>
    <w:rsid w:val="006F2010"/>
    <w:rsid w:val="006F2554"/>
    <w:rsid w:val="006F25B0"/>
    <w:rsid w:val="006F265B"/>
    <w:rsid w:val="006F2860"/>
    <w:rsid w:val="006F2BD7"/>
    <w:rsid w:val="006F2D87"/>
    <w:rsid w:val="006F3141"/>
    <w:rsid w:val="006F3351"/>
    <w:rsid w:val="006F3486"/>
    <w:rsid w:val="006F348B"/>
    <w:rsid w:val="006F37E0"/>
    <w:rsid w:val="006F3859"/>
    <w:rsid w:val="006F3896"/>
    <w:rsid w:val="006F3E97"/>
    <w:rsid w:val="006F41FB"/>
    <w:rsid w:val="006F4515"/>
    <w:rsid w:val="006F4527"/>
    <w:rsid w:val="006F45CD"/>
    <w:rsid w:val="006F4EFE"/>
    <w:rsid w:val="006F5265"/>
    <w:rsid w:val="006F544F"/>
    <w:rsid w:val="006F58E2"/>
    <w:rsid w:val="006F5B4B"/>
    <w:rsid w:val="006F5B7D"/>
    <w:rsid w:val="006F5DFF"/>
    <w:rsid w:val="006F6F32"/>
    <w:rsid w:val="006F7600"/>
    <w:rsid w:val="006F7C94"/>
    <w:rsid w:val="006F7EBD"/>
    <w:rsid w:val="00700129"/>
    <w:rsid w:val="007006BE"/>
    <w:rsid w:val="00700B51"/>
    <w:rsid w:val="00700C56"/>
    <w:rsid w:val="007010F2"/>
    <w:rsid w:val="00701272"/>
    <w:rsid w:val="00701632"/>
    <w:rsid w:val="0070199B"/>
    <w:rsid w:val="00701C6C"/>
    <w:rsid w:val="00702054"/>
    <w:rsid w:val="00702DD6"/>
    <w:rsid w:val="00702E32"/>
    <w:rsid w:val="00703124"/>
    <w:rsid w:val="00703148"/>
    <w:rsid w:val="00703315"/>
    <w:rsid w:val="00703551"/>
    <w:rsid w:val="007036C5"/>
    <w:rsid w:val="00703EB9"/>
    <w:rsid w:val="00704011"/>
    <w:rsid w:val="00704025"/>
    <w:rsid w:val="00704504"/>
    <w:rsid w:val="007053B4"/>
    <w:rsid w:val="00705CBA"/>
    <w:rsid w:val="00705F52"/>
    <w:rsid w:val="00706951"/>
    <w:rsid w:val="00706AA1"/>
    <w:rsid w:val="00706F6F"/>
    <w:rsid w:val="00706F86"/>
    <w:rsid w:val="0070723C"/>
    <w:rsid w:val="0070776C"/>
    <w:rsid w:val="00707A99"/>
    <w:rsid w:val="00707F14"/>
    <w:rsid w:val="00710A4A"/>
    <w:rsid w:val="007111EB"/>
    <w:rsid w:val="007114AA"/>
    <w:rsid w:val="007117D5"/>
    <w:rsid w:val="00711A84"/>
    <w:rsid w:val="0071212A"/>
    <w:rsid w:val="00712189"/>
    <w:rsid w:val="00712517"/>
    <w:rsid w:val="0071269C"/>
    <w:rsid w:val="00712B0E"/>
    <w:rsid w:val="00712E50"/>
    <w:rsid w:val="00713415"/>
    <w:rsid w:val="00713710"/>
    <w:rsid w:val="00713C12"/>
    <w:rsid w:val="00714440"/>
    <w:rsid w:val="00714CF8"/>
    <w:rsid w:val="0071507F"/>
    <w:rsid w:val="007151D0"/>
    <w:rsid w:val="007156D7"/>
    <w:rsid w:val="00715738"/>
    <w:rsid w:val="0071575C"/>
    <w:rsid w:val="00715AC9"/>
    <w:rsid w:val="00715E2E"/>
    <w:rsid w:val="00715E2F"/>
    <w:rsid w:val="00715F9D"/>
    <w:rsid w:val="007163B8"/>
    <w:rsid w:val="00716A24"/>
    <w:rsid w:val="00716AC2"/>
    <w:rsid w:val="007176CD"/>
    <w:rsid w:val="00717C26"/>
    <w:rsid w:val="00717E3D"/>
    <w:rsid w:val="00720097"/>
    <w:rsid w:val="00720285"/>
    <w:rsid w:val="007205CE"/>
    <w:rsid w:val="0072071C"/>
    <w:rsid w:val="00720B5E"/>
    <w:rsid w:val="007214DA"/>
    <w:rsid w:val="007216BF"/>
    <w:rsid w:val="007216E8"/>
    <w:rsid w:val="00721CC6"/>
    <w:rsid w:val="00722575"/>
    <w:rsid w:val="007227A1"/>
    <w:rsid w:val="00722A16"/>
    <w:rsid w:val="00722A4C"/>
    <w:rsid w:val="00722F03"/>
    <w:rsid w:val="00722F1E"/>
    <w:rsid w:val="00723463"/>
    <w:rsid w:val="00723486"/>
    <w:rsid w:val="00723A38"/>
    <w:rsid w:val="00723E28"/>
    <w:rsid w:val="0072406C"/>
    <w:rsid w:val="00724314"/>
    <w:rsid w:val="0072479C"/>
    <w:rsid w:val="00724F97"/>
    <w:rsid w:val="0072524E"/>
    <w:rsid w:val="00725684"/>
    <w:rsid w:val="00725838"/>
    <w:rsid w:val="007262F4"/>
    <w:rsid w:val="0072635F"/>
    <w:rsid w:val="00726AFD"/>
    <w:rsid w:val="00727630"/>
    <w:rsid w:val="0072784F"/>
    <w:rsid w:val="00727941"/>
    <w:rsid w:val="00727F2B"/>
    <w:rsid w:val="0073018E"/>
    <w:rsid w:val="007304F7"/>
    <w:rsid w:val="0073066E"/>
    <w:rsid w:val="00730671"/>
    <w:rsid w:val="00732102"/>
    <w:rsid w:val="00732544"/>
    <w:rsid w:val="00732B9E"/>
    <w:rsid w:val="00732C03"/>
    <w:rsid w:val="00732C13"/>
    <w:rsid w:val="00733342"/>
    <w:rsid w:val="00733507"/>
    <w:rsid w:val="0073385F"/>
    <w:rsid w:val="00734195"/>
    <w:rsid w:val="00734659"/>
    <w:rsid w:val="00734C61"/>
    <w:rsid w:val="007351D4"/>
    <w:rsid w:val="0073527B"/>
    <w:rsid w:val="00735FB7"/>
    <w:rsid w:val="007362B6"/>
    <w:rsid w:val="0073656C"/>
    <w:rsid w:val="00736876"/>
    <w:rsid w:val="00737421"/>
    <w:rsid w:val="0073755B"/>
    <w:rsid w:val="007400BE"/>
    <w:rsid w:val="00740603"/>
    <w:rsid w:val="00740846"/>
    <w:rsid w:val="0074088D"/>
    <w:rsid w:val="00740D80"/>
    <w:rsid w:val="0074115A"/>
    <w:rsid w:val="0074127E"/>
    <w:rsid w:val="007418BF"/>
    <w:rsid w:val="00741998"/>
    <w:rsid w:val="00741BB5"/>
    <w:rsid w:val="00742283"/>
    <w:rsid w:val="007422E0"/>
    <w:rsid w:val="007426F5"/>
    <w:rsid w:val="00742CBA"/>
    <w:rsid w:val="00742DAC"/>
    <w:rsid w:val="00742DD7"/>
    <w:rsid w:val="007433BF"/>
    <w:rsid w:val="00743517"/>
    <w:rsid w:val="0074370E"/>
    <w:rsid w:val="00743B01"/>
    <w:rsid w:val="00743E51"/>
    <w:rsid w:val="00743F81"/>
    <w:rsid w:val="0074485D"/>
    <w:rsid w:val="007449AC"/>
    <w:rsid w:val="00744CCB"/>
    <w:rsid w:val="00745195"/>
    <w:rsid w:val="007458B7"/>
    <w:rsid w:val="00745B1E"/>
    <w:rsid w:val="0074692A"/>
    <w:rsid w:val="00746D07"/>
    <w:rsid w:val="00746D6D"/>
    <w:rsid w:val="00747179"/>
    <w:rsid w:val="007475FB"/>
    <w:rsid w:val="0075007D"/>
    <w:rsid w:val="007517E7"/>
    <w:rsid w:val="00751E1B"/>
    <w:rsid w:val="00751E50"/>
    <w:rsid w:val="0075251F"/>
    <w:rsid w:val="0075277D"/>
    <w:rsid w:val="00752971"/>
    <w:rsid w:val="00752A0F"/>
    <w:rsid w:val="00752B69"/>
    <w:rsid w:val="00752CB9"/>
    <w:rsid w:val="00752D7A"/>
    <w:rsid w:val="00753462"/>
    <w:rsid w:val="007534B4"/>
    <w:rsid w:val="00753D12"/>
    <w:rsid w:val="0075423F"/>
    <w:rsid w:val="00754673"/>
    <w:rsid w:val="007547D8"/>
    <w:rsid w:val="00754DDF"/>
    <w:rsid w:val="007551B7"/>
    <w:rsid w:val="00755649"/>
    <w:rsid w:val="00755704"/>
    <w:rsid w:val="00755AF8"/>
    <w:rsid w:val="00756421"/>
    <w:rsid w:val="0075645F"/>
    <w:rsid w:val="00756F40"/>
    <w:rsid w:val="00757029"/>
    <w:rsid w:val="00757047"/>
    <w:rsid w:val="00757398"/>
    <w:rsid w:val="00757DF7"/>
    <w:rsid w:val="00757FBC"/>
    <w:rsid w:val="007614F6"/>
    <w:rsid w:val="00761A1E"/>
    <w:rsid w:val="00761E0A"/>
    <w:rsid w:val="007625FE"/>
    <w:rsid w:val="0076266E"/>
    <w:rsid w:val="00762A49"/>
    <w:rsid w:val="00762AAF"/>
    <w:rsid w:val="007636B5"/>
    <w:rsid w:val="007637F9"/>
    <w:rsid w:val="00763A03"/>
    <w:rsid w:val="00763D52"/>
    <w:rsid w:val="007646E2"/>
    <w:rsid w:val="00764873"/>
    <w:rsid w:val="00764A55"/>
    <w:rsid w:val="007653CD"/>
    <w:rsid w:val="00765673"/>
    <w:rsid w:val="007657A2"/>
    <w:rsid w:val="00765D37"/>
    <w:rsid w:val="00765DD0"/>
    <w:rsid w:val="007665EF"/>
    <w:rsid w:val="0076689B"/>
    <w:rsid w:val="00767609"/>
    <w:rsid w:val="007677C1"/>
    <w:rsid w:val="00767B38"/>
    <w:rsid w:val="00767BA9"/>
    <w:rsid w:val="00767CE0"/>
    <w:rsid w:val="007701B7"/>
    <w:rsid w:val="007703F8"/>
    <w:rsid w:val="007707BD"/>
    <w:rsid w:val="00770952"/>
    <w:rsid w:val="0077111E"/>
    <w:rsid w:val="007714E3"/>
    <w:rsid w:val="00771506"/>
    <w:rsid w:val="0077242A"/>
    <w:rsid w:val="007724A5"/>
    <w:rsid w:val="007725D1"/>
    <w:rsid w:val="0077289B"/>
    <w:rsid w:val="00772C8E"/>
    <w:rsid w:val="00773DA8"/>
    <w:rsid w:val="00773DC4"/>
    <w:rsid w:val="00773DF5"/>
    <w:rsid w:val="00774C7C"/>
    <w:rsid w:val="00774D69"/>
    <w:rsid w:val="0077500D"/>
    <w:rsid w:val="0077583A"/>
    <w:rsid w:val="00775AF5"/>
    <w:rsid w:val="007766D7"/>
    <w:rsid w:val="00776B26"/>
    <w:rsid w:val="00776E44"/>
    <w:rsid w:val="00777154"/>
    <w:rsid w:val="0077717D"/>
    <w:rsid w:val="00780662"/>
    <w:rsid w:val="00780F7A"/>
    <w:rsid w:val="007814D3"/>
    <w:rsid w:val="00781510"/>
    <w:rsid w:val="00781667"/>
    <w:rsid w:val="00782434"/>
    <w:rsid w:val="0078245D"/>
    <w:rsid w:val="00783599"/>
    <w:rsid w:val="007837D2"/>
    <w:rsid w:val="007837E7"/>
    <w:rsid w:val="007838CD"/>
    <w:rsid w:val="00783DFD"/>
    <w:rsid w:val="00785840"/>
    <w:rsid w:val="00785E97"/>
    <w:rsid w:val="0078655B"/>
    <w:rsid w:val="0078672D"/>
    <w:rsid w:val="00786A64"/>
    <w:rsid w:val="0078713E"/>
    <w:rsid w:val="00787373"/>
    <w:rsid w:val="00787440"/>
    <w:rsid w:val="00787D44"/>
    <w:rsid w:val="007907B1"/>
    <w:rsid w:val="00790DE0"/>
    <w:rsid w:val="007916B8"/>
    <w:rsid w:val="00791D21"/>
    <w:rsid w:val="00792042"/>
    <w:rsid w:val="0079239E"/>
    <w:rsid w:val="00792C35"/>
    <w:rsid w:val="00792F3D"/>
    <w:rsid w:val="00793061"/>
    <w:rsid w:val="007932A3"/>
    <w:rsid w:val="00793770"/>
    <w:rsid w:val="00793995"/>
    <w:rsid w:val="007941F5"/>
    <w:rsid w:val="00794A7E"/>
    <w:rsid w:val="00794C85"/>
    <w:rsid w:val="00794ED9"/>
    <w:rsid w:val="00794FE3"/>
    <w:rsid w:val="00795375"/>
    <w:rsid w:val="00795C81"/>
    <w:rsid w:val="007964FF"/>
    <w:rsid w:val="0079672B"/>
    <w:rsid w:val="00796752"/>
    <w:rsid w:val="0079694B"/>
    <w:rsid w:val="00796A97"/>
    <w:rsid w:val="00796B43"/>
    <w:rsid w:val="007A01A3"/>
    <w:rsid w:val="007A055D"/>
    <w:rsid w:val="007A11B2"/>
    <w:rsid w:val="007A15E3"/>
    <w:rsid w:val="007A24B3"/>
    <w:rsid w:val="007A2BB2"/>
    <w:rsid w:val="007A2C33"/>
    <w:rsid w:val="007A32AC"/>
    <w:rsid w:val="007A33DE"/>
    <w:rsid w:val="007A4122"/>
    <w:rsid w:val="007A4835"/>
    <w:rsid w:val="007A4B74"/>
    <w:rsid w:val="007A4F8B"/>
    <w:rsid w:val="007A5174"/>
    <w:rsid w:val="007A52B1"/>
    <w:rsid w:val="007A5507"/>
    <w:rsid w:val="007A6A0B"/>
    <w:rsid w:val="007A6F09"/>
    <w:rsid w:val="007A749C"/>
    <w:rsid w:val="007A786C"/>
    <w:rsid w:val="007A7F96"/>
    <w:rsid w:val="007B00AA"/>
    <w:rsid w:val="007B02F1"/>
    <w:rsid w:val="007B03C2"/>
    <w:rsid w:val="007B0DC6"/>
    <w:rsid w:val="007B12AB"/>
    <w:rsid w:val="007B12DD"/>
    <w:rsid w:val="007B1541"/>
    <w:rsid w:val="007B18E2"/>
    <w:rsid w:val="007B2131"/>
    <w:rsid w:val="007B2147"/>
    <w:rsid w:val="007B21DC"/>
    <w:rsid w:val="007B2BF6"/>
    <w:rsid w:val="007B3A50"/>
    <w:rsid w:val="007B3BBB"/>
    <w:rsid w:val="007B3C0C"/>
    <w:rsid w:val="007B41C7"/>
    <w:rsid w:val="007B433C"/>
    <w:rsid w:val="007B4615"/>
    <w:rsid w:val="007B4665"/>
    <w:rsid w:val="007B4843"/>
    <w:rsid w:val="007B4EF9"/>
    <w:rsid w:val="007B4FCF"/>
    <w:rsid w:val="007B56EC"/>
    <w:rsid w:val="007B5789"/>
    <w:rsid w:val="007B5B9D"/>
    <w:rsid w:val="007B5E28"/>
    <w:rsid w:val="007B6086"/>
    <w:rsid w:val="007B6DA4"/>
    <w:rsid w:val="007B6E75"/>
    <w:rsid w:val="007B7962"/>
    <w:rsid w:val="007C00FB"/>
    <w:rsid w:val="007C0315"/>
    <w:rsid w:val="007C03A5"/>
    <w:rsid w:val="007C0493"/>
    <w:rsid w:val="007C096C"/>
    <w:rsid w:val="007C1141"/>
    <w:rsid w:val="007C128C"/>
    <w:rsid w:val="007C1292"/>
    <w:rsid w:val="007C14CF"/>
    <w:rsid w:val="007C1CF3"/>
    <w:rsid w:val="007C2245"/>
    <w:rsid w:val="007C28D9"/>
    <w:rsid w:val="007C2918"/>
    <w:rsid w:val="007C2E07"/>
    <w:rsid w:val="007C2E7F"/>
    <w:rsid w:val="007C312A"/>
    <w:rsid w:val="007C49B6"/>
    <w:rsid w:val="007C4BE5"/>
    <w:rsid w:val="007C5499"/>
    <w:rsid w:val="007C54FF"/>
    <w:rsid w:val="007C5610"/>
    <w:rsid w:val="007C5A66"/>
    <w:rsid w:val="007C659C"/>
    <w:rsid w:val="007C6C6D"/>
    <w:rsid w:val="007C77E0"/>
    <w:rsid w:val="007D0071"/>
    <w:rsid w:val="007D0E3F"/>
    <w:rsid w:val="007D0FEB"/>
    <w:rsid w:val="007D12BF"/>
    <w:rsid w:val="007D15EE"/>
    <w:rsid w:val="007D2323"/>
    <w:rsid w:val="007D2434"/>
    <w:rsid w:val="007D2D3D"/>
    <w:rsid w:val="007D3428"/>
    <w:rsid w:val="007D393A"/>
    <w:rsid w:val="007D4EEB"/>
    <w:rsid w:val="007D518B"/>
    <w:rsid w:val="007D5ABE"/>
    <w:rsid w:val="007D5D8B"/>
    <w:rsid w:val="007D6498"/>
    <w:rsid w:val="007D66DF"/>
    <w:rsid w:val="007D6805"/>
    <w:rsid w:val="007D69FC"/>
    <w:rsid w:val="007D6A7B"/>
    <w:rsid w:val="007D752C"/>
    <w:rsid w:val="007D7851"/>
    <w:rsid w:val="007D7B3F"/>
    <w:rsid w:val="007E05A9"/>
    <w:rsid w:val="007E07F3"/>
    <w:rsid w:val="007E08EA"/>
    <w:rsid w:val="007E0A83"/>
    <w:rsid w:val="007E0AB8"/>
    <w:rsid w:val="007E0EBF"/>
    <w:rsid w:val="007E1240"/>
    <w:rsid w:val="007E1BB2"/>
    <w:rsid w:val="007E3209"/>
    <w:rsid w:val="007E3BF7"/>
    <w:rsid w:val="007E3F6B"/>
    <w:rsid w:val="007E417A"/>
    <w:rsid w:val="007E4352"/>
    <w:rsid w:val="007E4E3A"/>
    <w:rsid w:val="007E4EF1"/>
    <w:rsid w:val="007E62D2"/>
    <w:rsid w:val="007E6372"/>
    <w:rsid w:val="007E6C6D"/>
    <w:rsid w:val="007E74C7"/>
    <w:rsid w:val="007E77D8"/>
    <w:rsid w:val="007E78D6"/>
    <w:rsid w:val="007F00BD"/>
    <w:rsid w:val="007F0402"/>
    <w:rsid w:val="007F04C4"/>
    <w:rsid w:val="007F0B0B"/>
    <w:rsid w:val="007F0C36"/>
    <w:rsid w:val="007F0EBF"/>
    <w:rsid w:val="007F1356"/>
    <w:rsid w:val="007F1AED"/>
    <w:rsid w:val="007F1D08"/>
    <w:rsid w:val="007F25AE"/>
    <w:rsid w:val="007F2A82"/>
    <w:rsid w:val="007F308E"/>
    <w:rsid w:val="007F3196"/>
    <w:rsid w:val="007F38C2"/>
    <w:rsid w:val="007F3BD8"/>
    <w:rsid w:val="007F3E8A"/>
    <w:rsid w:val="007F3FA4"/>
    <w:rsid w:val="007F4B9C"/>
    <w:rsid w:val="007F57D3"/>
    <w:rsid w:val="007F58E2"/>
    <w:rsid w:val="007F5B0E"/>
    <w:rsid w:val="007F5B74"/>
    <w:rsid w:val="007F5E37"/>
    <w:rsid w:val="007F6710"/>
    <w:rsid w:val="007F6D97"/>
    <w:rsid w:val="007F6DF2"/>
    <w:rsid w:val="007F788A"/>
    <w:rsid w:val="007F7904"/>
    <w:rsid w:val="0080006F"/>
    <w:rsid w:val="0080230C"/>
    <w:rsid w:val="008026BC"/>
    <w:rsid w:val="00802900"/>
    <w:rsid w:val="00802C81"/>
    <w:rsid w:val="00802D91"/>
    <w:rsid w:val="0080375D"/>
    <w:rsid w:val="00803FD7"/>
    <w:rsid w:val="008040F0"/>
    <w:rsid w:val="00804704"/>
    <w:rsid w:val="00804972"/>
    <w:rsid w:val="00804A8A"/>
    <w:rsid w:val="00804C94"/>
    <w:rsid w:val="00804CBE"/>
    <w:rsid w:val="0080591E"/>
    <w:rsid w:val="00805999"/>
    <w:rsid w:val="008059DC"/>
    <w:rsid w:val="00805B14"/>
    <w:rsid w:val="00805D40"/>
    <w:rsid w:val="00806164"/>
    <w:rsid w:val="00806210"/>
    <w:rsid w:val="008063E6"/>
    <w:rsid w:val="0080665D"/>
    <w:rsid w:val="00806AD6"/>
    <w:rsid w:val="00806F38"/>
    <w:rsid w:val="0080721F"/>
    <w:rsid w:val="008078EE"/>
    <w:rsid w:val="00807DE0"/>
    <w:rsid w:val="00810E32"/>
    <w:rsid w:val="008110A8"/>
    <w:rsid w:val="00811615"/>
    <w:rsid w:val="00811D5C"/>
    <w:rsid w:val="00812193"/>
    <w:rsid w:val="008125D0"/>
    <w:rsid w:val="008128EC"/>
    <w:rsid w:val="00812987"/>
    <w:rsid w:val="0081391C"/>
    <w:rsid w:val="0081408F"/>
    <w:rsid w:val="00814227"/>
    <w:rsid w:val="0081431B"/>
    <w:rsid w:val="00814371"/>
    <w:rsid w:val="00814D5A"/>
    <w:rsid w:val="0081501B"/>
    <w:rsid w:val="00815955"/>
    <w:rsid w:val="0081622E"/>
    <w:rsid w:val="008166E1"/>
    <w:rsid w:val="00817323"/>
    <w:rsid w:val="00817419"/>
    <w:rsid w:val="00817B2E"/>
    <w:rsid w:val="00817E7C"/>
    <w:rsid w:val="008204D3"/>
    <w:rsid w:val="00821289"/>
    <w:rsid w:val="008219AA"/>
    <w:rsid w:val="00822975"/>
    <w:rsid w:val="00822E92"/>
    <w:rsid w:val="00823460"/>
    <w:rsid w:val="0082376B"/>
    <w:rsid w:val="0082390D"/>
    <w:rsid w:val="008246DF"/>
    <w:rsid w:val="008251D4"/>
    <w:rsid w:val="008252C9"/>
    <w:rsid w:val="008253E6"/>
    <w:rsid w:val="0082556E"/>
    <w:rsid w:val="00825ECF"/>
    <w:rsid w:val="00825FD5"/>
    <w:rsid w:val="008261ED"/>
    <w:rsid w:val="0082630A"/>
    <w:rsid w:val="008266E2"/>
    <w:rsid w:val="0082695B"/>
    <w:rsid w:val="0082788F"/>
    <w:rsid w:val="00827F42"/>
    <w:rsid w:val="00830133"/>
    <w:rsid w:val="008301C1"/>
    <w:rsid w:val="00830760"/>
    <w:rsid w:val="0083081A"/>
    <w:rsid w:val="008308A5"/>
    <w:rsid w:val="00830CED"/>
    <w:rsid w:val="00830ECB"/>
    <w:rsid w:val="00830F22"/>
    <w:rsid w:val="008313FF"/>
    <w:rsid w:val="008317AD"/>
    <w:rsid w:val="00832595"/>
    <w:rsid w:val="00832AE6"/>
    <w:rsid w:val="00832C4E"/>
    <w:rsid w:val="008335B3"/>
    <w:rsid w:val="008337BD"/>
    <w:rsid w:val="00833D65"/>
    <w:rsid w:val="00833DF6"/>
    <w:rsid w:val="00833E8F"/>
    <w:rsid w:val="00834100"/>
    <w:rsid w:val="008342AF"/>
    <w:rsid w:val="00834CE9"/>
    <w:rsid w:val="00835152"/>
    <w:rsid w:val="008351F6"/>
    <w:rsid w:val="008353E9"/>
    <w:rsid w:val="008354EE"/>
    <w:rsid w:val="00835A17"/>
    <w:rsid w:val="0083631F"/>
    <w:rsid w:val="0083641A"/>
    <w:rsid w:val="008368FB"/>
    <w:rsid w:val="00836A68"/>
    <w:rsid w:val="00836CE5"/>
    <w:rsid w:val="00837170"/>
    <w:rsid w:val="00837522"/>
    <w:rsid w:val="00837661"/>
    <w:rsid w:val="0083771B"/>
    <w:rsid w:val="008379A2"/>
    <w:rsid w:val="008400D2"/>
    <w:rsid w:val="008402E6"/>
    <w:rsid w:val="00840FBD"/>
    <w:rsid w:val="0084160A"/>
    <w:rsid w:val="00841970"/>
    <w:rsid w:val="00841A2C"/>
    <w:rsid w:val="00841D37"/>
    <w:rsid w:val="00841EF5"/>
    <w:rsid w:val="00841F41"/>
    <w:rsid w:val="008424FE"/>
    <w:rsid w:val="00842ACF"/>
    <w:rsid w:val="00842B11"/>
    <w:rsid w:val="00842BE8"/>
    <w:rsid w:val="00843297"/>
    <w:rsid w:val="0084392A"/>
    <w:rsid w:val="00843E00"/>
    <w:rsid w:val="00843F48"/>
    <w:rsid w:val="00843FE7"/>
    <w:rsid w:val="0084473E"/>
    <w:rsid w:val="00844F01"/>
    <w:rsid w:val="0084507C"/>
    <w:rsid w:val="00845233"/>
    <w:rsid w:val="00845C6C"/>
    <w:rsid w:val="00846535"/>
    <w:rsid w:val="00846618"/>
    <w:rsid w:val="00846A35"/>
    <w:rsid w:val="00846BD1"/>
    <w:rsid w:val="00846C0B"/>
    <w:rsid w:val="00846FAA"/>
    <w:rsid w:val="0084725C"/>
    <w:rsid w:val="008475AB"/>
    <w:rsid w:val="008477DD"/>
    <w:rsid w:val="008506D8"/>
    <w:rsid w:val="00850822"/>
    <w:rsid w:val="00850B4F"/>
    <w:rsid w:val="00850CF1"/>
    <w:rsid w:val="008510C9"/>
    <w:rsid w:val="00851206"/>
    <w:rsid w:val="00851746"/>
    <w:rsid w:val="00851C7D"/>
    <w:rsid w:val="00852464"/>
    <w:rsid w:val="008524BE"/>
    <w:rsid w:val="00852AAC"/>
    <w:rsid w:val="00852CEC"/>
    <w:rsid w:val="008535F3"/>
    <w:rsid w:val="0085373E"/>
    <w:rsid w:val="00853D0A"/>
    <w:rsid w:val="0085459D"/>
    <w:rsid w:val="008545CE"/>
    <w:rsid w:val="00854C97"/>
    <w:rsid w:val="0085507E"/>
    <w:rsid w:val="00855563"/>
    <w:rsid w:val="00855DD1"/>
    <w:rsid w:val="00855E6D"/>
    <w:rsid w:val="00856174"/>
    <w:rsid w:val="008563AC"/>
    <w:rsid w:val="00856C67"/>
    <w:rsid w:val="00856D33"/>
    <w:rsid w:val="0085727D"/>
    <w:rsid w:val="00860100"/>
    <w:rsid w:val="008609C1"/>
    <w:rsid w:val="00860A02"/>
    <w:rsid w:val="008611B2"/>
    <w:rsid w:val="008614C7"/>
    <w:rsid w:val="00861626"/>
    <w:rsid w:val="00861BAD"/>
    <w:rsid w:val="00862C79"/>
    <w:rsid w:val="00862CEE"/>
    <w:rsid w:val="008638EC"/>
    <w:rsid w:val="00863A6E"/>
    <w:rsid w:val="00863BAB"/>
    <w:rsid w:val="00863F07"/>
    <w:rsid w:val="008641EC"/>
    <w:rsid w:val="0086444C"/>
    <w:rsid w:val="0086456D"/>
    <w:rsid w:val="00864903"/>
    <w:rsid w:val="0086513E"/>
    <w:rsid w:val="00865CE5"/>
    <w:rsid w:val="00865E9D"/>
    <w:rsid w:val="00866615"/>
    <w:rsid w:val="008668F5"/>
    <w:rsid w:val="00866B4C"/>
    <w:rsid w:val="008670D1"/>
    <w:rsid w:val="0086756C"/>
    <w:rsid w:val="00867BD1"/>
    <w:rsid w:val="00867DB7"/>
    <w:rsid w:val="00867FDB"/>
    <w:rsid w:val="0087023D"/>
    <w:rsid w:val="008706F5"/>
    <w:rsid w:val="00870D57"/>
    <w:rsid w:val="00871F7F"/>
    <w:rsid w:val="008725C9"/>
    <w:rsid w:val="0087281A"/>
    <w:rsid w:val="00872F31"/>
    <w:rsid w:val="008737BD"/>
    <w:rsid w:val="0087390D"/>
    <w:rsid w:val="0087429C"/>
    <w:rsid w:val="0087453C"/>
    <w:rsid w:val="00874DF6"/>
    <w:rsid w:val="0087532F"/>
    <w:rsid w:val="00875806"/>
    <w:rsid w:val="0087647B"/>
    <w:rsid w:val="00876683"/>
    <w:rsid w:val="00876CDA"/>
    <w:rsid w:val="00876DBF"/>
    <w:rsid w:val="00877207"/>
    <w:rsid w:val="008776D5"/>
    <w:rsid w:val="00880727"/>
    <w:rsid w:val="00880C81"/>
    <w:rsid w:val="0088130A"/>
    <w:rsid w:val="00881A55"/>
    <w:rsid w:val="00882013"/>
    <w:rsid w:val="00882130"/>
    <w:rsid w:val="008824EA"/>
    <w:rsid w:val="00882C10"/>
    <w:rsid w:val="00882D63"/>
    <w:rsid w:val="008830F3"/>
    <w:rsid w:val="008832AC"/>
    <w:rsid w:val="008837CC"/>
    <w:rsid w:val="008839D2"/>
    <w:rsid w:val="00884C8C"/>
    <w:rsid w:val="00885239"/>
    <w:rsid w:val="00885941"/>
    <w:rsid w:val="00885D3A"/>
    <w:rsid w:val="00885EAD"/>
    <w:rsid w:val="00886005"/>
    <w:rsid w:val="00886171"/>
    <w:rsid w:val="0088618C"/>
    <w:rsid w:val="00886685"/>
    <w:rsid w:val="00886854"/>
    <w:rsid w:val="00887FC2"/>
    <w:rsid w:val="0089021E"/>
    <w:rsid w:val="00890369"/>
    <w:rsid w:val="0089065D"/>
    <w:rsid w:val="0089147F"/>
    <w:rsid w:val="00891873"/>
    <w:rsid w:val="00891AF4"/>
    <w:rsid w:val="00891BF7"/>
    <w:rsid w:val="008920B8"/>
    <w:rsid w:val="00892A51"/>
    <w:rsid w:val="00892ABB"/>
    <w:rsid w:val="00892B0D"/>
    <w:rsid w:val="00892C23"/>
    <w:rsid w:val="00892D59"/>
    <w:rsid w:val="00892F4B"/>
    <w:rsid w:val="0089329D"/>
    <w:rsid w:val="0089365C"/>
    <w:rsid w:val="0089366E"/>
    <w:rsid w:val="00893AAB"/>
    <w:rsid w:val="00894DE3"/>
    <w:rsid w:val="00894FEB"/>
    <w:rsid w:val="008953D5"/>
    <w:rsid w:val="008956CB"/>
    <w:rsid w:val="008959AD"/>
    <w:rsid w:val="0089647C"/>
    <w:rsid w:val="00896836"/>
    <w:rsid w:val="008979C1"/>
    <w:rsid w:val="00897DBC"/>
    <w:rsid w:val="008A0191"/>
    <w:rsid w:val="008A02F4"/>
    <w:rsid w:val="008A046B"/>
    <w:rsid w:val="008A0FA2"/>
    <w:rsid w:val="008A1116"/>
    <w:rsid w:val="008A149E"/>
    <w:rsid w:val="008A1619"/>
    <w:rsid w:val="008A1B60"/>
    <w:rsid w:val="008A1CC4"/>
    <w:rsid w:val="008A1D9E"/>
    <w:rsid w:val="008A1F6D"/>
    <w:rsid w:val="008A2369"/>
    <w:rsid w:val="008A2AFF"/>
    <w:rsid w:val="008A2F39"/>
    <w:rsid w:val="008A37E6"/>
    <w:rsid w:val="008A4D71"/>
    <w:rsid w:val="008A5220"/>
    <w:rsid w:val="008A53F5"/>
    <w:rsid w:val="008A5BCA"/>
    <w:rsid w:val="008A5CF9"/>
    <w:rsid w:val="008A6390"/>
    <w:rsid w:val="008A63FD"/>
    <w:rsid w:val="008A6893"/>
    <w:rsid w:val="008A6DF4"/>
    <w:rsid w:val="008A6E74"/>
    <w:rsid w:val="008A75F6"/>
    <w:rsid w:val="008A7A42"/>
    <w:rsid w:val="008B03BC"/>
    <w:rsid w:val="008B056A"/>
    <w:rsid w:val="008B07C3"/>
    <w:rsid w:val="008B080C"/>
    <w:rsid w:val="008B0B3E"/>
    <w:rsid w:val="008B0C6F"/>
    <w:rsid w:val="008B1649"/>
    <w:rsid w:val="008B2B57"/>
    <w:rsid w:val="008B3C36"/>
    <w:rsid w:val="008B44B2"/>
    <w:rsid w:val="008B4CDE"/>
    <w:rsid w:val="008B4CF1"/>
    <w:rsid w:val="008B5234"/>
    <w:rsid w:val="008B52AF"/>
    <w:rsid w:val="008B52F2"/>
    <w:rsid w:val="008B5402"/>
    <w:rsid w:val="008B5B23"/>
    <w:rsid w:val="008B5FA3"/>
    <w:rsid w:val="008B63D4"/>
    <w:rsid w:val="008B6C9B"/>
    <w:rsid w:val="008B6E7E"/>
    <w:rsid w:val="008B6FE5"/>
    <w:rsid w:val="008C032D"/>
    <w:rsid w:val="008C0869"/>
    <w:rsid w:val="008C0A55"/>
    <w:rsid w:val="008C0EAF"/>
    <w:rsid w:val="008C3474"/>
    <w:rsid w:val="008C3C21"/>
    <w:rsid w:val="008C441F"/>
    <w:rsid w:val="008C44F0"/>
    <w:rsid w:val="008C484D"/>
    <w:rsid w:val="008C4D1A"/>
    <w:rsid w:val="008C5188"/>
    <w:rsid w:val="008C5513"/>
    <w:rsid w:val="008C5697"/>
    <w:rsid w:val="008C664A"/>
    <w:rsid w:val="008C681E"/>
    <w:rsid w:val="008C68D9"/>
    <w:rsid w:val="008C7532"/>
    <w:rsid w:val="008C76E6"/>
    <w:rsid w:val="008C7A2D"/>
    <w:rsid w:val="008C7BF8"/>
    <w:rsid w:val="008C7F3E"/>
    <w:rsid w:val="008D051D"/>
    <w:rsid w:val="008D079C"/>
    <w:rsid w:val="008D10FD"/>
    <w:rsid w:val="008D1404"/>
    <w:rsid w:val="008D1F6D"/>
    <w:rsid w:val="008D1F80"/>
    <w:rsid w:val="008D22DB"/>
    <w:rsid w:val="008D2300"/>
    <w:rsid w:val="008D23C9"/>
    <w:rsid w:val="008D3418"/>
    <w:rsid w:val="008D42CD"/>
    <w:rsid w:val="008D48F4"/>
    <w:rsid w:val="008D4B55"/>
    <w:rsid w:val="008D53EA"/>
    <w:rsid w:val="008D55D4"/>
    <w:rsid w:val="008D55DA"/>
    <w:rsid w:val="008D5757"/>
    <w:rsid w:val="008D5BA6"/>
    <w:rsid w:val="008D5C7D"/>
    <w:rsid w:val="008D6067"/>
    <w:rsid w:val="008D61E0"/>
    <w:rsid w:val="008D6605"/>
    <w:rsid w:val="008D6733"/>
    <w:rsid w:val="008D6BCA"/>
    <w:rsid w:val="008D6CF2"/>
    <w:rsid w:val="008D6E75"/>
    <w:rsid w:val="008D74D5"/>
    <w:rsid w:val="008D7C4F"/>
    <w:rsid w:val="008D7E8E"/>
    <w:rsid w:val="008E0164"/>
    <w:rsid w:val="008E065A"/>
    <w:rsid w:val="008E0A91"/>
    <w:rsid w:val="008E0B4C"/>
    <w:rsid w:val="008E11E3"/>
    <w:rsid w:val="008E1200"/>
    <w:rsid w:val="008E1569"/>
    <w:rsid w:val="008E1939"/>
    <w:rsid w:val="008E21E0"/>
    <w:rsid w:val="008E2338"/>
    <w:rsid w:val="008E295C"/>
    <w:rsid w:val="008E3027"/>
    <w:rsid w:val="008E3403"/>
    <w:rsid w:val="008E3739"/>
    <w:rsid w:val="008E379D"/>
    <w:rsid w:val="008E37E3"/>
    <w:rsid w:val="008E39E7"/>
    <w:rsid w:val="008E456F"/>
    <w:rsid w:val="008E46D4"/>
    <w:rsid w:val="008E48E6"/>
    <w:rsid w:val="008E4975"/>
    <w:rsid w:val="008E4E23"/>
    <w:rsid w:val="008E4F9F"/>
    <w:rsid w:val="008E62D0"/>
    <w:rsid w:val="008E647B"/>
    <w:rsid w:val="008E65B1"/>
    <w:rsid w:val="008E66EF"/>
    <w:rsid w:val="008E695D"/>
    <w:rsid w:val="008E6AC9"/>
    <w:rsid w:val="008E72C9"/>
    <w:rsid w:val="008E754B"/>
    <w:rsid w:val="008E7A0C"/>
    <w:rsid w:val="008E7C31"/>
    <w:rsid w:val="008E7F87"/>
    <w:rsid w:val="008F0E52"/>
    <w:rsid w:val="008F1426"/>
    <w:rsid w:val="008F1C30"/>
    <w:rsid w:val="008F1CB4"/>
    <w:rsid w:val="008F1DEE"/>
    <w:rsid w:val="008F2249"/>
    <w:rsid w:val="008F2BFA"/>
    <w:rsid w:val="008F2E39"/>
    <w:rsid w:val="008F30E8"/>
    <w:rsid w:val="008F3334"/>
    <w:rsid w:val="008F34F8"/>
    <w:rsid w:val="008F442A"/>
    <w:rsid w:val="008F48FE"/>
    <w:rsid w:val="008F4A63"/>
    <w:rsid w:val="008F4D89"/>
    <w:rsid w:val="008F5026"/>
    <w:rsid w:val="008F53CB"/>
    <w:rsid w:val="008F624C"/>
    <w:rsid w:val="008F6E7F"/>
    <w:rsid w:val="008F740F"/>
    <w:rsid w:val="008F7609"/>
    <w:rsid w:val="008F7FD4"/>
    <w:rsid w:val="009007F0"/>
    <w:rsid w:val="00900CA1"/>
    <w:rsid w:val="00900FF3"/>
    <w:rsid w:val="009016E0"/>
    <w:rsid w:val="009018B3"/>
    <w:rsid w:val="00902E0D"/>
    <w:rsid w:val="00903027"/>
    <w:rsid w:val="00903615"/>
    <w:rsid w:val="00903747"/>
    <w:rsid w:val="00903C0F"/>
    <w:rsid w:val="0090442C"/>
    <w:rsid w:val="009044A2"/>
    <w:rsid w:val="009047FC"/>
    <w:rsid w:val="00904D3C"/>
    <w:rsid w:val="009050C3"/>
    <w:rsid w:val="009055B9"/>
    <w:rsid w:val="00906374"/>
    <w:rsid w:val="009069E8"/>
    <w:rsid w:val="00906E5D"/>
    <w:rsid w:val="009077C2"/>
    <w:rsid w:val="00907C03"/>
    <w:rsid w:val="00907D46"/>
    <w:rsid w:val="00907E86"/>
    <w:rsid w:val="0091048A"/>
    <w:rsid w:val="0091079F"/>
    <w:rsid w:val="009114B2"/>
    <w:rsid w:val="00912251"/>
    <w:rsid w:val="0091250F"/>
    <w:rsid w:val="00912876"/>
    <w:rsid w:val="009129C3"/>
    <w:rsid w:val="00912EDA"/>
    <w:rsid w:val="00912FB3"/>
    <w:rsid w:val="009131BF"/>
    <w:rsid w:val="00913A52"/>
    <w:rsid w:val="00913C2B"/>
    <w:rsid w:val="009140E6"/>
    <w:rsid w:val="0091436F"/>
    <w:rsid w:val="00914399"/>
    <w:rsid w:val="00914466"/>
    <w:rsid w:val="00914685"/>
    <w:rsid w:val="009146A5"/>
    <w:rsid w:val="00914AE1"/>
    <w:rsid w:val="00914BD8"/>
    <w:rsid w:val="00914DA4"/>
    <w:rsid w:val="00914F08"/>
    <w:rsid w:val="00914FBE"/>
    <w:rsid w:val="00914FF9"/>
    <w:rsid w:val="009154B4"/>
    <w:rsid w:val="00915FB5"/>
    <w:rsid w:val="0091609B"/>
    <w:rsid w:val="009165A7"/>
    <w:rsid w:val="00916ACB"/>
    <w:rsid w:val="00916B21"/>
    <w:rsid w:val="00916E2E"/>
    <w:rsid w:val="00916EE0"/>
    <w:rsid w:val="00917051"/>
    <w:rsid w:val="009170DF"/>
    <w:rsid w:val="00917390"/>
    <w:rsid w:val="00917BD1"/>
    <w:rsid w:val="00920244"/>
    <w:rsid w:val="00920412"/>
    <w:rsid w:val="00920DCE"/>
    <w:rsid w:val="00921420"/>
    <w:rsid w:val="00921769"/>
    <w:rsid w:val="00921930"/>
    <w:rsid w:val="00921CE6"/>
    <w:rsid w:val="00921E85"/>
    <w:rsid w:val="00921EB3"/>
    <w:rsid w:val="00921F64"/>
    <w:rsid w:val="0092207E"/>
    <w:rsid w:val="0092235A"/>
    <w:rsid w:val="00922661"/>
    <w:rsid w:val="0092286E"/>
    <w:rsid w:val="009228D2"/>
    <w:rsid w:val="00922C41"/>
    <w:rsid w:val="009235E2"/>
    <w:rsid w:val="009246C2"/>
    <w:rsid w:val="00924AA3"/>
    <w:rsid w:val="00924CDC"/>
    <w:rsid w:val="00925154"/>
    <w:rsid w:val="00926248"/>
    <w:rsid w:val="00926593"/>
    <w:rsid w:val="009268E5"/>
    <w:rsid w:val="00927384"/>
    <w:rsid w:val="0092790D"/>
    <w:rsid w:val="00927AEF"/>
    <w:rsid w:val="00927CBF"/>
    <w:rsid w:val="00927E2E"/>
    <w:rsid w:val="00930236"/>
    <w:rsid w:val="009304B4"/>
    <w:rsid w:val="00930732"/>
    <w:rsid w:val="00931944"/>
    <w:rsid w:val="00931C32"/>
    <w:rsid w:val="00931DEB"/>
    <w:rsid w:val="00931F14"/>
    <w:rsid w:val="0093208C"/>
    <w:rsid w:val="00932176"/>
    <w:rsid w:val="0093285D"/>
    <w:rsid w:val="0093289E"/>
    <w:rsid w:val="00932DB3"/>
    <w:rsid w:val="00933214"/>
    <w:rsid w:val="00933441"/>
    <w:rsid w:val="00933AB8"/>
    <w:rsid w:val="0093457F"/>
    <w:rsid w:val="0093479D"/>
    <w:rsid w:val="00934879"/>
    <w:rsid w:val="0093497A"/>
    <w:rsid w:val="00934DD3"/>
    <w:rsid w:val="00934FDE"/>
    <w:rsid w:val="009351C7"/>
    <w:rsid w:val="0093564D"/>
    <w:rsid w:val="00935B1A"/>
    <w:rsid w:val="00935C9B"/>
    <w:rsid w:val="00935D23"/>
    <w:rsid w:val="00935D31"/>
    <w:rsid w:val="00936118"/>
    <w:rsid w:val="0093616B"/>
    <w:rsid w:val="00936461"/>
    <w:rsid w:val="00936550"/>
    <w:rsid w:val="00936609"/>
    <w:rsid w:val="00936741"/>
    <w:rsid w:val="00936D07"/>
    <w:rsid w:val="00936DCF"/>
    <w:rsid w:val="00936E0E"/>
    <w:rsid w:val="00937055"/>
    <w:rsid w:val="009370D8"/>
    <w:rsid w:val="0093754C"/>
    <w:rsid w:val="00937A99"/>
    <w:rsid w:val="00937CEB"/>
    <w:rsid w:val="00937EFA"/>
    <w:rsid w:val="009402BA"/>
    <w:rsid w:val="00940680"/>
    <w:rsid w:val="009409F3"/>
    <w:rsid w:val="00940B02"/>
    <w:rsid w:val="00940C3E"/>
    <w:rsid w:val="00941111"/>
    <w:rsid w:val="009413FE"/>
    <w:rsid w:val="00941577"/>
    <w:rsid w:val="00941A71"/>
    <w:rsid w:val="009426C7"/>
    <w:rsid w:val="009427AA"/>
    <w:rsid w:val="00942ED8"/>
    <w:rsid w:val="0094304E"/>
    <w:rsid w:val="0094334B"/>
    <w:rsid w:val="0094335D"/>
    <w:rsid w:val="0094345E"/>
    <w:rsid w:val="00943692"/>
    <w:rsid w:val="0094370C"/>
    <w:rsid w:val="0094371E"/>
    <w:rsid w:val="009438CD"/>
    <w:rsid w:val="00943B62"/>
    <w:rsid w:val="00943BD1"/>
    <w:rsid w:val="00944182"/>
    <w:rsid w:val="0094423F"/>
    <w:rsid w:val="00944801"/>
    <w:rsid w:val="00944CB3"/>
    <w:rsid w:val="009450E0"/>
    <w:rsid w:val="00945451"/>
    <w:rsid w:val="00945553"/>
    <w:rsid w:val="009464A9"/>
    <w:rsid w:val="0094670D"/>
    <w:rsid w:val="00946F2F"/>
    <w:rsid w:val="00947A9C"/>
    <w:rsid w:val="00947D61"/>
    <w:rsid w:val="00947EBD"/>
    <w:rsid w:val="00950143"/>
    <w:rsid w:val="0095020F"/>
    <w:rsid w:val="00950EE7"/>
    <w:rsid w:val="009512FD"/>
    <w:rsid w:val="009516A0"/>
    <w:rsid w:val="00951F11"/>
    <w:rsid w:val="009529EC"/>
    <w:rsid w:val="00952BAC"/>
    <w:rsid w:val="009531A6"/>
    <w:rsid w:val="00953CD9"/>
    <w:rsid w:val="00953EED"/>
    <w:rsid w:val="00953F9B"/>
    <w:rsid w:val="00954112"/>
    <w:rsid w:val="00954158"/>
    <w:rsid w:val="0095438B"/>
    <w:rsid w:val="0095441C"/>
    <w:rsid w:val="0095455D"/>
    <w:rsid w:val="00954564"/>
    <w:rsid w:val="0095504A"/>
    <w:rsid w:val="009553CD"/>
    <w:rsid w:val="009555CC"/>
    <w:rsid w:val="009555F7"/>
    <w:rsid w:val="00955673"/>
    <w:rsid w:val="009557BB"/>
    <w:rsid w:val="00955AE0"/>
    <w:rsid w:val="009562F7"/>
    <w:rsid w:val="00956592"/>
    <w:rsid w:val="00956CE7"/>
    <w:rsid w:val="00957241"/>
    <w:rsid w:val="00957288"/>
    <w:rsid w:val="009575BF"/>
    <w:rsid w:val="0095762F"/>
    <w:rsid w:val="00957677"/>
    <w:rsid w:val="009577B1"/>
    <w:rsid w:val="00957D65"/>
    <w:rsid w:val="0096035F"/>
    <w:rsid w:val="0096039F"/>
    <w:rsid w:val="0096049D"/>
    <w:rsid w:val="009609B0"/>
    <w:rsid w:val="00961474"/>
    <w:rsid w:val="009615E2"/>
    <w:rsid w:val="00961C27"/>
    <w:rsid w:val="00961FC1"/>
    <w:rsid w:val="00962160"/>
    <w:rsid w:val="0096218A"/>
    <w:rsid w:val="00962A8E"/>
    <w:rsid w:val="00962B03"/>
    <w:rsid w:val="0096311B"/>
    <w:rsid w:val="00963334"/>
    <w:rsid w:val="00963369"/>
    <w:rsid w:val="00963540"/>
    <w:rsid w:val="00963B7D"/>
    <w:rsid w:val="00963DE6"/>
    <w:rsid w:val="00964295"/>
    <w:rsid w:val="00964B17"/>
    <w:rsid w:val="00964B4F"/>
    <w:rsid w:val="00964BD6"/>
    <w:rsid w:val="009656CE"/>
    <w:rsid w:val="00965E61"/>
    <w:rsid w:val="00965E6A"/>
    <w:rsid w:val="0096681E"/>
    <w:rsid w:val="00967086"/>
    <w:rsid w:val="0096730B"/>
    <w:rsid w:val="0096743A"/>
    <w:rsid w:val="00967654"/>
    <w:rsid w:val="009700EA"/>
    <w:rsid w:val="0097071B"/>
    <w:rsid w:val="009709A9"/>
    <w:rsid w:val="00970F78"/>
    <w:rsid w:val="009723F0"/>
    <w:rsid w:val="0097253B"/>
    <w:rsid w:val="009726A5"/>
    <w:rsid w:val="00972BCE"/>
    <w:rsid w:val="00972CD7"/>
    <w:rsid w:val="00972FCF"/>
    <w:rsid w:val="009730A8"/>
    <w:rsid w:val="009732C4"/>
    <w:rsid w:val="00973398"/>
    <w:rsid w:val="0097420E"/>
    <w:rsid w:val="0097427C"/>
    <w:rsid w:val="00974346"/>
    <w:rsid w:val="00974423"/>
    <w:rsid w:val="009744A1"/>
    <w:rsid w:val="00974CDF"/>
    <w:rsid w:val="00974EE5"/>
    <w:rsid w:val="00975B1B"/>
    <w:rsid w:val="00975F12"/>
    <w:rsid w:val="00976694"/>
    <w:rsid w:val="00976D11"/>
    <w:rsid w:val="00976D53"/>
    <w:rsid w:val="00977010"/>
    <w:rsid w:val="0097709B"/>
    <w:rsid w:val="00977505"/>
    <w:rsid w:val="00977E04"/>
    <w:rsid w:val="009801A3"/>
    <w:rsid w:val="0098077C"/>
    <w:rsid w:val="00980926"/>
    <w:rsid w:val="0098184D"/>
    <w:rsid w:val="00982537"/>
    <w:rsid w:val="009826A6"/>
    <w:rsid w:val="009826B2"/>
    <w:rsid w:val="00982D18"/>
    <w:rsid w:val="00982F43"/>
    <w:rsid w:val="00983181"/>
    <w:rsid w:val="00983485"/>
    <w:rsid w:val="00983A38"/>
    <w:rsid w:val="00983F4C"/>
    <w:rsid w:val="0098416E"/>
    <w:rsid w:val="00984362"/>
    <w:rsid w:val="009849E1"/>
    <w:rsid w:val="009850EC"/>
    <w:rsid w:val="00986199"/>
    <w:rsid w:val="00986DB4"/>
    <w:rsid w:val="00986F10"/>
    <w:rsid w:val="009871B1"/>
    <w:rsid w:val="009874CB"/>
    <w:rsid w:val="00987BB4"/>
    <w:rsid w:val="00987FB2"/>
    <w:rsid w:val="009902DA"/>
    <w:rsid w:val="009907E5"/>
    <w:rsid w:val="009908B5"/>
    <w:rsid w:val="009909BA"/>
    <w:rsid w:val="009910B5"/>
    <w:rsid w:val="00991E34"/>
    <w:rsid w:val="0099201C"/>
    <w:rsid w:val="009923FD"/>
    <w:rsid w:val="00992541"/>
    <w:rsid w:val="00993135"/>
    <w:rsid w:val="00993B52"/>
    <w:rsid w:val="00993BAA"/>
    <w:rsid w:val="00994AFF"/>
    <w:rsid w:val="00994CBD"/>
    <w:rsid w:val="0099504B"/>
    <w:rsid w:val="009955A8"/>
    <w:rsid w:val="009955AD"/>
    <w:rsid w:val="00995876"/>
    <w:rsid w:val="00996294"/>
    <w:rsid w:val="009966C3"/>
    <w:rsid w:val="0099673E"/>
    <w:rsid w:val="0099689E"/>
    <w:rsid w:val="00996A54"/>
    <w:rsid w:val="00996EFA"/>
    <w:rsid w:val="009978DB"/>
    <w:rsid w:val="00997977"/>
    <w:rsid w:val="00997B8C"/>
    <w:rsid w:val="00997DB6"/>
    <w:rsid w:val="009A0150"/>
    <w:rsid w:val="009A0371"/>
    <w:rsid w:val="009A067F"/>
    <w:rsid w:val="009A069F"/>
    <w:rsid w:val="009A09C8"/>
    <w:rsid w:val="009A0B5D"/>
    <w:rsid w:val="009A1391"/>
    <w:rsid w:val="009A1406"/>
    <w:rsid w:val="009A2358"/>
    <w:rsid w:val="009A24F4"/>
    <w:rsid w:val="009A272E"/>
    <w:rsid w:val="009A27FE"/>
    <w:rsid w:val="009A2CBB"/>
    <w:rsid w:val="009A43DF"/>
    <w:rsid w:val="009A4825"/>
    <w:rsid w:val="009A57AD"/>
    <w:rsid w:val="009A6192"/>
    <w:rsid w:val="009A648C"/>
    <w:rsid w:val="009A6611"/>
    <w:rsid w:val="009A69D5"/>
    <w:rsid w:val="009A6C76"/>
    <w:rsid w:val="009A6D96"/>
    <w:rsid w:val="009A6FAB"/>
    <w:rsid w:val="009A755A"/>
    <w:rsid w:val="009A7C2F"/>
    <w:rsid w:val="009A7D7B"/>
    <w:rsid w:val="009A7FB1"/>
    <w:rsid w:val="009B03E6"/>
    <w:rsid w:val="009B041C"/>
    <w:rsid w:val="009B119C"/>
    <w:rsid w:val="009B13DE"/>
    <w:rsid w:val="009B14B0"/>
    <w:rsid w:val="009B16D9"/>
    <w:rsid w:val="009B183F"/>
    <w:rsid w:val="009B295A"/>
    <w:rsid w:val="009B2B35"/>
    <w:rsid w:val="009B2B3C"/>
    <w:rsid w:val="009B2C03"/>
    <w:rsid w:val="009B30BF"/>
    <w:rsid w:val="009B34CC"/>
    <w:rsid w:val="009B38FD"/>
    <w:rsid w:val="009B3D96"/>
    <w:rsid w:val="009B420F"/>
    <w:rsid w:val="009B4368"/>
    <w:rsid w:val="009B58C5"/>
    <w:rsid w:val="009B5AFF"/>
    <w:rsid w:val="009B5B51"/>
    <w:rsid w:val="009B5BAE"/>
    <w:rsid w:val="009B5E62"/>
    <w:rsid w:val="009B6019"/>
    <w:rsid w:val="009B6EE5"/>
    <w:rsid w:val="009B6EFD"/>
    <w:rsid w:val="009B6F2D"/>
    <w:rsid w:val="009B71AC"/>
    <w:rsid w:val="009B73DF"/>
    <w:rsid w:val="009B7D32"/>
    <w:rsid w:val="009B7D8C"/>
    <w:rsid w:val="009B7E9C"/>
    <w:rsid w:val="009C0128"/>
    <w:rsid w:val="009C03FA"/>
    <w:rsid w:val="009C0692"/>
    <w:rsid w:val="009C0E1E"/>
    <w:rsid w:val="009C1157"/>
    <w:rsid w:val="009C11CD"/>
    <w:rsid w:val="009C166D"/>
    <w:rsid w:val="009C1912"/>
    <w:rsid w:val="009C1BEB"/>
    <w:rsid w:val="009C2001"/>
    <w:rsid w:val="009C203D"/>
    <w:rsid w:val="009C204A"/>
    <w:rsid w:val="009C23A4"/>
    <w:rsid w:val="009C2437"/>
    <w:rsid w:val="009C246C"/>
    <w:rsid w:val="009C2625"/>
    <w:rsid w:val="009C2C76"/>
    <w:rsid w:val="009C31B4"/>
    <w:rsid w:val="009C35FF"/>
    <w:rsid w:val="009C379C"/>
    <w:rsid w:val="009C3995"/>
    <w:rsid w:val="009C3A67"/>
    <w:rsid w:val="009C3ED1"/>
    <w:rsid w:val="009C4072"/>
    <w:rsid w:val="009C4534"/>
    <w:rsid w:val="009C454F"/>
    <w:rsid w:val="009C4EA4"/>
    <w:rsid w:val="009C4EC6"/>
    <w:rsid w:val="009C5194"/>
    <w:rsid w:val="009C5654"/>
    <w:rsid w:val="009C5F2B"/>
    <w:rsid w:val="009C61A5"/>
    <w:rsid w:val="009C65EE"/>
    <w:rsid w:val="009C66BA"/>
    <w:rsid w:val="009C7597"/>
    <w:rsid w:val="009C7667"/>
    <w:rsid w:val="009C78C3"/>
    <w:rsid w:val="009C7A14"/>
    <w:rsid w:val="009C7CDF"/>
    <w:rsid w:val="009C7DAE"/>
    <w:rsid w:val="009C7FA6"/>
    <w:rsid w:val="009D0323"/>
    <w:rsid w:val="009D0697"/>
    <w:rsid w:val="009D0D7A"/>
    <w:rsid w:val="009D11B5"/>
    <w:rsid w:val="009D1787"/>
    <w:rsid w:val="009D183A"/>
    <w:rsid w:val="009D1BE5"/>
    <w:rsid w:val="009D1F32"/>
    <w:rsid w:val="009D1F4F"/>
    <w:rsid w:val="009D20E9"/>
    <w:rsid w:val="009D26ED"/>
    <w:rsid w:val="009D2A1F"/>
    <w:rsid w:val="009D30F4"/>
    <w:rsid w:val="009D3227"/>
    <w:rsid w:val="009D3377"/>
    <w:rsid w:val="009D338C"/>
    <w:rsid w:val="009D3B43"/>
    <w:rsid w:val="009D3F89"/>
    <w:rsid w:val="009D468C"/>
    <w:rsid w:val="009D5048"/>
    <w:rsid w:val="009D5067"/>
    <w:rsid w:val="009D51AB"/>
    <w:rsid w:val="009D539B"/>
    <w:rsid w:val="009D55D3"/>
    <w:rsid w:val="009D5B48"/>
    <w:rsid w:val="009D5F36"/>
    <w:rsid w:val="009D65E1"/>
    <w:rsid w:val="009D68E2"/>
    <w:rsid w:val="009D6AE9"/>
    <w:rsid w:val="009D6BCA"/>
    <w:rsid w:val="009D71D6"/>
    <w:rsid w:val="009D72E7"/>
    <w:rsid w:val="009D7835"/>
    <w:rsid w:val="009D7B57"/>
    <w:rsid w:val="009E041C"/>
    <w:rsid w:val="009E0498"/>
    <w:rsid w:val="009E0FA9"/>
    <w:rsid w:val="009E134D"/>
    <w:rsid w:val="009E1922"/>
    <w:rsid w:val="009E19AE"/>
    <w:rsid w:val="009E1BD5"/>
    <w:rsid w:val="009E1D39"/>
    <w:rsid w:val="009E20F5"/>
    <w:rsid w:val="009E254F"/>
    <w:rsid w:val="009E350E"/>
    <w:rsid w:val="009E399C"/>
    <w:rsid w:val="009E39B7"/>
    <w:rsid w:val="009E3ACD"/>
    <w:rsid w:val="009E3C28"/>
    <w:rsid w:val="009E413E"/>
    <w:rsid w:val="009E4161"/>
    <w:rsid w:val="009E4616"/>
    <w:rsid w:val="009E4C7A"/>
    <w:rsid w:val="009E4CC0"/>
    <w:rsid w:val="009E4E2B"/>
    <w:rsid w:val="009E543E"/>
    <w:rsid w:val="009E5996"/>
    <w:rsid w:val="009E5AAA"/>
    <w:rsid w:val="009E6B4B"/>
    <w:rsid w:val="009E710A"/>
    <w:rsid w:val="009E7A23"/>
    <w:rsid w:val="009E7C2E"/>
    <w:rsid w:val="009E7CC5"/>
    <w:rsid w:val="009E7D8E"/>
    <w:rsid w:val="009E7DA2"/>
    <w:rsid w:val="009F086E"/>
    <w:rsid w:val="009F0A28"/>
    <w:rsid w:val="009F0E13"/>
    <w:rsid w:val="009F0F19"/>
    <w:rsid w:val="009F0F50"/>
    <w:rsid w:val="009F105D"/>
    <w:rsid w:val="009F1DFA"/>
    <w:rsid w:val="009F2E2B"/>
    <w:rsid w:val="009F2F83"/>
    <w:rsid w:val="009F3111"/>
    <w:rsid w:val="009F329A"/>
    <w:rsid w:val="009F3B53"/>
    <w:rsid w:val="009F3B7C"/>
    <w:rsid w:val="009F3D32"/>
    <w:rsid w:val="009F4979"/>
    <w:rsid w:val="009F4CAC"/>
    <w:rsid w:val="009F4FCE"/>
    <w:rsid w:val="009F511F"/>
    <w:rsid w:val="009F54A7"/>
    <w:rsid w:val="009F553D"/>
    <w:rsid w:val="009F584A"/>
    <w:rsid w:val="009F5C54"/>
    <w:rsid w:val="009F5C8A"/>
    <w:rsid w:val="009F5FEC"/>
    <w:rsid w:val="009F69F6"/>
    <w:rsid w:val="009F6A26"/>
    <w:rsid w:val="009F6F93"/>
    <w:rsid w:val="009F6FC4"/>
    <w:rsid w:val="009F7003"/>
    <w:rsid w:val="009F730E"/>
    <w:rsid w:val="009F7351"/>
    <w:rsid w:val="009F7BF0"/>
    <w:rsid w:val="009F7DC8"/>
    <w:rsid w:val="00A00183"/>
    <w:rsid w:val="00A00B85"/>
    <w:rsid w:val="00A00D39"/>
    <w:rsid w:val="00A011EA"/>
    <w:rsid w:val="00A0174D"/>
    <w:rsid w:val="00A01FA9"/>
    <w:rsid w:val="00A022F9"/>
    <w:rsid w:val="00A02D70"/>
    <w:rsid w:val="00A030F1"/>
    <w:rsid w:val="00A03104"/>
    <w:rsid w:val="00A0381C"/>
    <w:rsid w:val="00A03FBC"/>
    <w:rsid w:val="00A0511E"/>
    <w:rsid w:val="00A059F7"/>
    <w:rsid w:val="00A05D1C"/>
    <w:rsid w:val="00A06167"/>
    <w:rsid w:val="00A06722"/>
    <w:rsid w:val="00A06743"/>
    <w:rsid w:val="00A0690A"/>
    <w:rsid w:val="00A070A4"/>
    <w:rsid w:val="00A070C4"/>
    <w:rsid w:val="00A07346"/>
    <w:rsid w:val="00A073D9"/>
    <w:rsid w:val="00A078B9"/>
    <w:rsid w:val="00A07CEE"/>
    <w:rsid w:val="00A07DC2"/>
    <w:rsid w:val="00A10018"/>
    <w:rsid w:val="00A10114"/>
    <w:rsid w:val="00A102BD"/>
    <w:rsid w:val="00A10835"/>
    <w:rsid w:val="00A10B90"/>
    <w:rsid w:val="00A10EFA"/>
    <w:rsid w:val="00A11B75"/>
    <w:rsid w:val="00A11D48"/>
    <w:rsid w:val="00A11F18"/>
    <w:rsid w:val="00A123C5"/>
    <w:rsid w:val="00A13282"/>
    <w:rsid w:val="00A13D16"/>
    <w:rsid w:val="00A13E2B"/>
    <w:rsid w:val="00A13E93"/>
    <w:rsid w:val="00A13EC3"/>
    <w:rsid w:val="00A14094"/>
    <w:rsid w:val="00A1463C"/>
    <w:rsid w:val="00A1475D"/>
    <w:rsid w:val="00A14AFB"/>
    <w:rsid w:val="00A14BCB"/>
    <w:rsid w:val="00A14E58"/>
    <w:rsid w:val="00A156E3"/>
    <w:rsid w:val="00A157A1"/>
    <w:rsid w:val="00A15AD0"/>
    <w:rsid w:val="00A15AEF"/>
    <w:rsid w:val="00A15C91"/>
    <w:rsid w:val="00A17721"/>
    <w:rsid w:val="00A179E3"/>
    <w:rsid w:val="00A17A27"/>
    <w:rsid w:val="00A17E55"/>
    <w:rsid w:val="00A17FC4"/>
    <w:rsid w:val="00A2033C"/>
    <w:rsid w:val="00A20735"/>
    <w:rsid w:val="00A2076F"/>
    <w:rsid w:val="00A216E8"/>
    <w:rsid w:val="00A21D1D"/>
    <w:rsid w:val="00A21D52"/>
    <w:rsid w:val="00A21FAF"/>
    <w:rsid w:val="00A220EC"/>
    <w:rsid w:val="00A2225F"/>
    <w:rsid w:val="00A22552"/>
    <w:rsid w:val="00A226A2"/>
    <w:rsid w:val="00A22868"/>
    <w:rsid w:val="00A23BE5"/>
    <w:rsid w:val="00A240CA"/>
    <w:rsid w:val="00A24186"/>
    <w:rsid w:val="00A2428F"/>
    <w:rsid w:val="00A2438D"/>
    <w:rsid w:val="00A245D8"/>
    <w:rsid w:val="00A25265"/>
    <w:rsid w:val="00A254D1"/>
    <w:rsid w:val="00A256A0"/>
    <w:rsid w:val="00A256F3"/>
    <w:rsid w:val="00A25FD3"/>
    <w:rsid w:val="00A26227"/>
    <w:rsid w:val="00A26412"/>
    <w:rsid w:val="00A264D4"/>
    <w:rsid w:val="00A26688"/>
    <w:rsid w:val="00A26BF3"/>
    <w:rsid w:val="00A27084"/>
    <w:rsid w:val="00A270BA"/>
    <w:rsid w:val="00A27BAB"/>
    <w:rsid w:val="00A300DB"/>
    <w:rsid w:val="00A301BA"/>
    <w:rsid w:val="00A303B0"/>
    <w:rsid w:val="00A306DC"/>
    <w:rsid w:val="00A3089C"/>
    <w:rsid w:val="00A30914"/>
    <w:rsid w:val="00A30B57"/>
    <w:rsid w:val="00A31089"/>
    <w:rsid w:val="00A31598"/>
    <w:rsid w:val="00A31810"/>
    <w:rsid w:val="00A3199C"/>
    <w:rsid w:val="00A31AEA"/>
    <w:rsid w:val="00A31D15"/>
    <w:rsid w:val="00A3302C"/>
    <w:rsid w:val="00A3328A"/>
    <w:rsid w:val="00A337A0"/>
    <w:rsid w:val="00A338A1"/>
    <w:rsid w:val="00A34145"/>
    <w:rsid w:val="00A3443E"/>
    <w:rsid w:val="00A349FA"/>
    <w:rsid w:val="00A34A2F"/>
    <w:rsid w:val="00A34BB7"/>
    <w:rsid w:val="00A35093"/>
    <w:rsid w:val="00A350A6"/>
    <w:rsid w:val="00A35187"/>
    <w:rsid w:val="00A359AA"/>
    <w:rsid w:val="00A35D3B"/>
    <w:rsid w:val="00A364F9"/>
    <w:rsid w:val="00A37753"/>
    <w:rsid w:val="00A3797A"/>
    <w:rsid w:val="00A37A63"/>
    <w:rsid w:val="00A37CC4"/>
    <w:rsid w:val="00A4015F"/>
    <w:rsid w:val="00A40A90"/>
    <w:rsid w:val="00A40CE5"/>
    <w:rsid w:val="00A411C8"/>
    <w:rsid w:val="00A41904"/>
    <w:rsid w:val="00A41FC6"/>
    <w:rsid w:val="00A429D9"/>
    <w:rsid w:val="00A42AB7"/>
    <w:rsid w:val="00A42AF4"/>
    <w:rsid w:val="00A42F67"/>
    <w:rsid w:val="00A432B3"/>
    <w:rsid w:val="00A43553"/>
    <w:rsid w:val="00A4357F"/>
    <w:rsid w:val="00A43BED"/>
    <w:rsid w:val="00A44692"/>
    <w:rsid w:val="00A448D3"/>
    <w:rsid w:val="00A45250"/>
    <w:rsid w:val="00A453D4"/>
    <w:rsid w:val="00A45C8C"/>
    <w:rsid w:val="00A45F9D"/>
    <w:rsid w:val="00A46093"/>
    <w:rsid w:val="00A4616E"/>
    <w:rsid w:val="00A463E3"/>
    <w:rsid w:val="00A46535"/>
    <w:rsid w:val="00A4702C"/>
    <w:rsid w:val="00A47B78"/>
    <w:rsid w:val="00A50003"/>
    <w:rsid w:val="00A50A53"/>
    <w:rsid w:val="00A510BD"/>
    <w:rsid w:val="00A5159E"/>
    <w:rsid w:val="00A51F14"/>
    <w:rsid w:val="00A526CA"/>
    <w:rsid w:val="00A5277E"/>
    <w:rsid w:val="00A533DB"/>
    <w:rsid w:val="00A53A10"/>
    <w:rsid w:val="00A53CAC"/>
    <w:rsid w:val="00A54027"/>
    <w:rsid w:val="00A54213"/>
    <w:rsid w:val="00A54337"/>
    <w:rsid w:val="00A54846"/>
    <w:rsid w:val="00A549DB"/>
    <w:rsid w:val="00A54B9B"/>
    <w:rsid w:val="00A54C25"/>
    <w:rsid w:val="00A54E9A"/>
    <w:rsid w:val="00A552C4"/>
    <w:rsid w:val="00A556D7"/>
    <w:rsid w:val="00A557C9"/>
    <w:rsid w:val="00A558A2"/>
    <w:rsid w:val="00A55904"/>
    <w:rsid w:val="00A55A79"/>
    <w:rsid w:val="00A55CFA"/>
    <w:rsid w:val="00A561BA"/>
    <w:rsid w:val="00A56868"/>
    <w:rsid w:val="00A569FC"/>
    <w:rsid w:val="00A56A70"/>
    <w:rsid w:val="00A56B8E"/>
    <w:rsid w:val="00A56EF1"/>
    <w:rsid w:val="00A60A77"/>
    <w:rsid w:val="00A60C83"/>
    <w:rsid w:val="00A6103D"/>
    <w:rsid w:val="00A61264"/>
    <w:rsid w:val="00A612C5"/>
    <w:rsid w:val="00A61370"/>
    <w:rsid w:val="00A61F14"/>
    <w:rsid w:val="00A622E6"/>
    <w:rsid w:val="00A62684"/>
    <w:rsid w:val="00A62D92"/>
    <w:rsid w:val="00A63F07"/>
    <w:rsid w:val="00A644B0"/>
    <w:rsid w:val="00A64811"/>
    <w:rsid w:val="00A64AF9"/>
    <w:rsid w:val="00A64DD8"/>
    <w:rsid w:val="00A64DEC"/>
    <w:rsid w:val="00A651EA"/>
    <w:rsid w:val="00A657D7"/>
    <w:rsid w:val="00A65964"/>
    <w:rsid w:val="00A65E18"/>
    <w:rsid w:val="00A6629D"/>
    <w:rsid w:val="00A664C4"/>
    <w:rsid w:val="00A66A42"/>
    <w:rsid w:val="00A66FEC"/>
    <w:rsid w:val="00A67EC1"/>
    <w:rsid w:val="00A702F0"/>
    <w:rsid w:val="00A70966"/>
    <w:rsid w:val="00A70A34"/>
    <w:rsid w:val="00A70FD3"/>
    <w:rsid w:val="00A71C5F"/>
    <w:rsid w:val="00A71F12"/>
    <w:rsid w:val="00A72466"/>
    <w:rsid w:val="00A72935"/>
    <w:rsid w:val="00A72C71"/>
    <w:rsid w:val="00A72D5F"/>
    <w:rsid w:val="00A72F38"/>
    <w:rsid w:val="00A73128"/>
    <w:rsid w:val="00A732DC"/>
    <w:rsid w:val="00A74046"/>
    <w:rsid w:val="00A74143"/>
    <w:rsid w:val="00A7482F"/>
    <w:rsid w:val="00A74926"/>
    <w:rsid w:val="00A74FD2"/>
    <w:rsid w:val="00A75660"/>
    <w:rsid w:val="00A75702"/>
    <w:rsid w:val="00A75BCD"/>
    <w:rsid w:val="00A75DD4"/>
    <w:rsid w:val="00A76206"/>
    <w:rsid w:val="00A76B46"/>
    <w:rsid w:val="00A76D7A"/>
    <w:rsid w:val="00A77240"/>
    <w:rsid w:val="00A7747C"/>
    <w:rsid w:val="00A77517"/>
    <w:rsid w:val="00A7795B"/>
    <w:rsid w:val="00A77F06"/>
    <w:rsid w:val="00A80555"/>
    <w:rsid w:val="00A80BFF"/>
    <w:rsid w:val="00A812FC"/>
    <w:rsid w:val="00A82240"/>
    <w:rsid w:val="00A8239F"/>
    <w:rsid w:val="00A83464"/>
    <w:rsid w:val="00A8371E"/>
    <w:rsid w:val="00A83870"/>
    <w:rsid w:val="00A83B82"/>
    <w:rsid w:val="00A846A4"/>
    <w:rsid w:val="00A848B0"/>
    <w:rsid w:val="00A84FA5"/>
    <w:rsid w:val="00A855C2"/>
    <w:rsid w:val="00A86001"/>
    <w:rsid w:val="00A864B1"/>
    <w:rsid w:val="00A86644"/>
    <w:rsid w:val="00A86756"/>
    <w:rsid w:val="00A86BE1"/>
    <w:rsid w:val="00A86DE7"/>
    <w:rsid w:val="00A86E33"/>
    <w:rsid w:val="00A87324"/>
    <w:rsid w:val="00A87408"/>
    <w:rsid w:val="00A877C4"/>
    <w:rsid w:val="00A87CE5"/>
    <w:rsid w:val="00A87CEB"/>
    <w:rsid w:val="00A90072"/>
    <w:rsid w:val="00A9041A"/>
    <w:rsid w:val="00A90BA5"/>
    <w:rsid w:val="00A90C1A"/>
    <w:rsid w:val="00A90F72"/>
    <w:rsid w:val="00A9113A"/>
    <w:rsid w:val="00A914A5"/>
    <w:rsid w:val="00A91CE6"/>
    <w:rsid w:val="00A9243F"/>
    <w:rsid w:val="00A9255A"/>
    <w:rsid w:val="00A926F0"/>
    <w:rsid w:val="00A92C15"/>
    <w:rsid w:val="00A92DAD"/>
    <w:rsid w:val="00A9339E"/>
    <w:rsid w:val="00A94042"/>
    <w:rsid w:val="00A9418B"/>
    <w:rsid w:val="00A941A2"/>
    <w:rsid w:val="00A9467D"/>
    <w:rsid w:val="00A946C2"/>
    <w:rsid w:val="00A94865"/>
    <w:rsid w:val="00A9564C"/>
    <w:rsid w:val="00A956F1"/>
    <w:rsid w:val="00A95752"/>
    <w:rsid w:val="00A95A39"/>
    <w:rsid w:val="00A95D6D"/>
    <w:rsid w:val="00A95E0D"/>
    <w:rsid w:val="00A96280"/>
    <w:rsid w:val="00A96712"/>
    <w:rsid w:val="00A96CB9"/>
    <w:rsid w:val="00A96F85"/>
    <w:rsid w:val="00A978AA"/>
    <w:rsid w:val="00A97ADC"/>
    <w:rsid w:val="00A97C25"/>
    <w:rsid w:val="00A97F48"/>
    <w:rsid w:val="00AA079C"/>
    <w:rsid w:val="00AA0AEA"/>
    <w:rsid w:val="00AA102E"/>
    <w:rsid w:val="00AA10A5"/>
    <w:rsid w:val="00AA16A1"/>
    <w:rsid w:val="00AA1932"/>
    <w:rsid w:val="00AA1F11"/>
    <w:rsid w:val="00AA23DE"/>
    <w:rsid w:val="00AA2628"/>
    <w:rsid w:val="00AA2F80"/>
    <w:rsid w:val="00AA3A98"/>
    <w:rsid w:val="00AA3BA9"/>
    <w:rsid w:val="00AA41A1"/>
    <w:rsid w:val="00AA43EE"/>
    <w:rsid w:val="00AA4A97"/>
    <w:rsid w:val="00AA4B0C"/>
    <w:rsid w:val="00AA53DA"/>
    <w:rsid w:val="00AA5749"/>
    <w:rsid w:val="00AA5E59"/>
    <w:rsid w:val="00AA60AD"/>
    <w:rsid w:val="00AA62DA"/>
    <w:rsid w:val="00AA647B"/>
    <w:rsid w:val="00AA7263"/>
    <w:rsid w:val="00AA7330"/>
    <w:rsid w:val="00AA7713"/>
    <w:rsid w:val="00AB04BD"/>
    <w:rsid w:val="00AB07B8"/>
    <w:rsid w:val="00AB0DDF"/>
    <w:rsid w:val="00AB1151"/>
    <w:rsid w:val="00AB14BF"/>
    <w:rsid w:val="00AB189F"/>
    <w:rsid w:val="00AB20A9"/>
    <w:rsid w:val="00AB257D"/>
    <w:rsid w:val="00AB2A70"/>
    <w:rsid w:val="00AB2ABC"/>
    <w:rsid w:val="00AB3348"/>
    <w:rsid w:val="00AB4AA4"/>
    <w:rsid w:val="00AB4AFC"/>
    <w:rsid w:val="00AB4D80"/>
    <w:rsid w:val="00AB5565"/>
    <w:rsid w:val="00AB5D70"/>
    <w:rsid w:val="00AB631B"/>
    <w:rsid w:val="00AB6C78"/>
    <w:rsid w:val="00AB707F"/>
    <w:rsid w:val="00AB71BE"/>
    <w:rsid w:val="00AB7411"/>
    <w:rsid w:val="00AB76E8"/>
    <w:rsid w:val="00AB779B"/>
    <w:rsid w:val="00AB799E"/>
    <w:rsid w:val="00AB7D62"/>
    <w:rsid w:val="00AB7D83"/>
    <w:rsid w:val="00AC0612"/>
    <w:rsid w:val="00AC0D9A"/>
    <w:rsid w:val="00AC12F2"/>
    <w:rsid w:val="00AC1992"/>
    <w:rsid w:val="00AC1ADD"/>
    <w:rsid w:val="00AC2054"/>
    <w:rsid w:val="00AC2543"/>
    <w:rsid w:val="00AC294B"/>
    <w:rsid w:val="00AC2B55"/>
    <w:rsid w:val="00AC2C67"/>
    <w:rsid w:val="00AC31E9"/>
    <w:rsid w:val="00AC3724"/>
    <w:rsid w:val="00AC421A"/>
    <w:rsid w:val="00AC445C"/>
    <w:rsid w:val="00AC4492"/>
    <w:rsid w:val="00AC46A6"/>
    <w:rsid w:val="00AC4830"/>
    <w:rsid w:val="00AC4D6C"/>
    <w:rsid w:val="00AC53A3"/>
    <w:rsid w:val="00AC54F1"/>
    <w:rsid w:val="00AC59A6"/>
    <w:rsid w:val="00AC5A37"/>
    <w:rsid w:val="00AC60BB"/>
    <w:rsid w:val="00AC638F"/>
    <w:rsid w:val="00AC6425"/>
    <w:rsid w:val="00AC6738"/>
    <w:rsid w:val="00AC6CBC"/>
    <w:rsid w:val="00AC7246"/>
    <w:rsid w:val="00AC7647"/>
    <w:rsid w:val="00AC7A9C"/>
    <w:rsid w:val="00AC7AA1"/>
    <w:rsid w:val="00AC7D14"/>
    <w:rsid w:val="00AC7E52"/>
    <w:rsid w:val="00AC7FBF"/>
    <w:rsid w:val="00AD0318"/>
    <w:rsid w:val="00AD133B"/>
    <w:rsid w:val="00AD1BC8"/>
    <w:rsid w:val="00AD2482"/>
    <w:rsid w:val="00AD2D3C"/>
    <w:rsid w:val="00AD344E"/>
    <w:rsid w:val="00AD3577"/>
    <w:rsid w:val="00AD37A2"/>
    <w:rsid w:val="00AD39F5"/>
    <w:rsid w:val="00AD3C42"/>
    <w:rsid w:val="00AD3C71"/>
    <w:rsid w:val="00AD3FE0"/>
    <w:rsid w:val="00AD4502"/>
    <w:rsid w:val="00AD4510"/>
    <w:rsid w:val="00AD4A7C"/>
    <w:rsid w:val="00AD4EEC"/>
    <w:rsid w:val="00AD52DA"/>
    <w:rsid w:val="00AD5C4A"/>
    <w:rsid w:val="00AD6089"/>
    <w:rsid w:val="00AD60CA"/>
    <w:rsid w:val="00AD6362"/>
    <w:rsid w:val="00AD71F7"/>
    <w:rsid w:val="00AD7B1A"/>
    <w:rsid w:val="00AD7D48"/>
    <w:rsid w:val="00AD7DB4"/>
    <w:rsid w:val="00AE077C"/>
    <w:rsid w:val="00AE14D0"/>
    <w:rsid w:val="00AE167F"/>
    <w:rsid w:val="00AE196D"/>
    <w:rsid w:val="00AE1D92"/>
    <w:rsid w:val="00AE1EFB"/>
    <w:rsid w:val="00AE25FF"/>
    <w:rsid w:val="00AE3187"/>
    <w:rsid w:val="00AE330C"/>
    <w:rsid w:val="00AE37A0"/>
    <w:rsid w:val="00AE37FA"/>
    <w:rsid w:val="00AE3F33"/>
    <w:rsid w:val="00AE4043"/>
    <w:rsid w:val="00AE482D"/>
    <w:rsid w:val="00AE4B99"/>
    <w:rsid w:val="00AE4E13"/>
    <w:rsid w:val="00AE4FA9"/>
    <w:rsid w:val="00AE5010"/>
    <w:rsid w:val="00AE5134"/>
    <w:rsid w:val="00AE5711"/>
    <w:rsid w:val="00AE58D1"/>
    <w:rsid w:val="00AE5BED"/>
    <w:rsid w:val="00AE5C26"/>
    <w:rsid w:val="00AE637B"/>
    <w:rsid w:val="00AE6591"/>
    <w:rsid w:val="00AE68BB"/>
    <w:rsid w:val="00AE6C20"/>
    <w:rsid w:val="00AE72E4"/>
    <w:rsid w:val="00AE78B3"/>
    <w:rsid w:val="00AE7A04"/>
    <w:rsid w:val="00AE7DEB"/>
    <w:rsid w:val="00AE7E73"/>
    <w:rsid w:val="00AF04A2"/>
    <w:rsid w:val="00AF0A28"/>
    <w:rsid w:val="00AF0CEF"/>
    <w:rsid w:val="00AF1DEC"/>
    <w:rsid w:val="00AF1FA5"/>
    <w:rsid w:val="00AF1FD5"/>
    <w:rsid w:val="00AF20EB"/>
    <w:rsid w:val="00AF2A72"/>
    <w:rsid w:val="00AF3571"/>
    <w:rsid w:val="00AF3753"/>
    <w:rsid w:val="00AF3AC0"/>
    <w:rsid w:val="00AF4361"/>
    <w:rsid w:val="00AF47FF"/>
    <w:rsid w:val="00AF4912"/>
    <w:rsid w:val="00AF514A"/>
    <w:rsid w:val="00AF55CD"/>
    <w:rsid w:val="00AF576B"/>
    <w:rsid w:val="00AF5AFC"/>
    <w:rsid w:val="00AF6115"/>
    <w:rsid w:val="00AF612D"/>
    <w:rsid w:val="00AF61AF"/>
    <w:rsid w:val="00AF62E4"/>
    <w:rsid w:val="00AF6371"/>
    <w:rsid w:val="00AF68AD"/>
    <w:rsid w:val="00AF6AB6"/>
    <w:rsid w:val="00AF6C9D"/>
    <w:rsid w:val="00AF7068"/>
    <w:rsid w:val="00AF707E"/>
    <w:rsid w:val="00AF72F0"/>
    <w:rsid w:val="00AF73B4"/>
    <w:rsid w:val="00AF74E9"/>
    <w:rsid w:val="00AF754F"/>
    <w:rsid w:val="00AF75A2"/>
    <w:rsid w:val="00AF7A9C"/>
    <w:rsid w:val="00B004DF"/>
    <w:rsid w:val="00B00542"/>
    <w:rsid w:val="00B005CB"/>
    <w:rsid w:val="00B007A2"/>
    <w:rsid w:val="00B00D62"/>
    <w:rsid w:val="00B00EBA"/>
    <w:rsid w:val="00B01065"/>
    <w:rsid w:val="00B016FF"/>
    <w:rsid w:val="00B01738"/>
    <w:rsid w:val="00B01DC6"/>
    <w:rsid w:val="00B01E82"/>
    <w:rsid w:val="00B02281"/>
    <w:rsid w:val="00B022A3"/>
    <w:rsid w:val="00B02773"/>
    <w:rsid w:val="00B02895"/>
    <w:rsid w:val="00B02952"/>
    <w:rsid w:val="00B030E3"/>
    <w:rsid w:val="00B031EC"/>
    <w:rsid w:val="00B03CD6"/>
    <w:rsid w:val="00B03E9F"/>
    <w:rsid w:val="00B04194"/>
    <w:rsid w:val="00B04849"/>
    <w:rsid w:val="00B05037"/>
    <w:rsid w:val="00B051E1"/>
    <w:rsid w:val="00B055F6"/>
    <w:rsid w:val="00B059A4"/>
    <w:rsid w:val="00B06406"/>
    <w:rsid w:val="00B064B7"/>
    <w:rsid w:val="00B077FE"/>
    <w:rsid w:val="00B07FA7"/>
    <w:rsid w:val="00B1026A"/>
    <w:rsid w:val="00B10665"/>
    <w:rsid w:val="00B11834"/>
    <w:rsid w:val="00B11C89"/>
    <w:rsid w:val="00B11E26"/>
    <w:rsid w:val="00B12B0B"/>
    <w:rsid w:val="00B12B5C"/>
    <w:rsid w:val="00B12BD4"/>
    <w:rsid w:val="00B12C91"/>
    <w:rsid w:val="00B13445"/>
    <w:rsid w:val="00B13813"/>
    <w:rsid w:val="00B13CB6"/>
    <w:rsid w:val="00B13F72"/>
    <w:rsid w:val="00B141BF"/>
    <w:rsid w:val="00B143BD"/>
    <w:rsid w:val="00B14C0F"/>
    <w:rsid w:val="00B14D2F"/>
    <w:rsid w:val="00B15610"/>
    <w:rsid w:val="00B15938"/>
    <w:rsid w:val="00B1617E"/>
    <w:rsid w:val="00B16361"/>
    <w:rsid w:val="00B1645C"/>
    <w:rsid w:val="00B166E3"/>
    <w:rsid w:val="00B16711"/>
    <w:rsid w:val="00B16DB4"/>
    <w:rsid w:val="00B17B4E"/>
    <w:rsid w:val="00B17C85"/>
    <w:rsid w:val="00B17E41"/>
    <w:rsid w:val="00B20223"/>
    <w:rsid w:val="00B209B5"/>
    <w:rsid w:val="00B20CF1"/>
    <w:rsid w:val="00B212B3"/>
    <w:rsid w:val="00B21E29"/>
    <w:rsid w:val="00B21FA7"/>
    <w:rsid w:val="00B22869"/>
    <w:rsid w:val="00B22EB7"/>
    <w:rsid w:val="00B234DF"/>
    <w:rsid w:val="00B23936"/>
    <w:rsid w:val="00B23D70"/>
    <w:rsid w:val="00B23DF9"/>
    <w:rsid w:val="00B247E3"/>
    <w:rsid w:val="00B248DF"/>
    <w:rsid w:val="00B24C07"/>
    <w:rsid w:val="00B24E7B"/>
    <w:rsid w:val="00B2577C"/>
    <w:rsid w:val="00B260AF"/>
    <w:rsid w:val="00B262DD"/>
    <w:rsid w:val="00B26E83"/>
    <w:rsid w:val="00B271AC"/>
    <w:rsid w:val="00B27785"/>
    <w:rsid w:val="00B27B43"/>
    <w:rsid w:val="00B3044A"/>
    <w:rsid w:val="00B3097F"/>
    <w:rsid w:val="00B30D5F"/>
    <w:rsid w:val="00B30F59"/>
    <w:rsid w:val="00B31104"/>
    <w:rsid w:val="00B315BC"/>
    <w:rsid w:val="00B31E1A"/>
    <w:rsid w:val="00B32141"/>
    <w:rsid w:val="00B3239D"/>
    <w:rsid w:val="00B32880"/>
    <w:rsid w:val="00B32B86"/>
    <w:rsid w:val="00B32DE4"/>
    <w:rsid w:val="00B331E0"/>
    <w:rsid w:val="00B335E1"/>
    <w:rsid w:val="00B33777"/>
    <w:rsid w:val="00B33B35"/>
    <w:rsid w:val="00B33FE1"/>
    <w:rsid w:val="00B34270"/>
    <w:rsid w:val="00B344F2"/>
    <w:rsid w:val="00B34970"/>
    <w:rsid w:val="00B34D9B"/>
    <w:rsid w:val="00B34DD8"/>
    <w:rsid w:val="00B35047"/>
    <w:rsid w:val="00B361CB"/>
    <w:rsid w:val="00B36215"/>
    <w:rsid w:val="00B362E6"/>
    <w:rsid w:val="00B3632C"/>
    <w:rsid w:val="00B36C4D"/>
    <w:rsid w:val="00B373A6"/>
    <w:rsid w:val="00B373EE"/>
    <w:rsid w:val="00B3753E"/>
    <w:rsid w:val="00B37B05"/>
    <w:rsid w:val="00B407EC"/>
    <w:rsid w:val="00B413B7"/>
    <w:rsid w:val="00B415FC"/>
    <w:rsid w:val="00B42108"/>
    <w:rsid w:val="00B4233E"/>
    <w:rsid w:val="00B42734"/>
    <w:rsid w:val="00B42778"/>
    <w:rsid w:val="00B428B2"/>
    <w:rsid w:val="00B4313B"/>
    <w:rsid w:val="00B4371F"/>
    <w:rsid w:val="00B4388F"/>
    <w:rsid w:val="00B439B1"/>
    <w:rsid w:val="00B43A81"/>
    <w:rsid w:val="00B4440D"/>
    <w:rsid w:val="00B44440"/>
    <w:rsid w:val="00B44EEC"/>
    <w:rsid w:val="00B45602"/>
    <w:rsid w:val="00B4584F"/>
    <w:rsid w:val="00B45BE3"/>
    <w:rsid w:val="00B45DF0"/>
    <w:rsid w:val="00B45EBD"/>
    <w:rsid w:val="00B46062"/>
    <w:rsid w:val="00B465F4"/>
    <w:rsid w:val="00B46F67"/>
    <w:rsid w:val="00B475F0"/>
    <w:rsid w:val="00B47946"/>
    <w:rsid w:val="00B47D4D"/>
    <w:rsid w:val="00B47D8F"/>
    <w:rsid w:val="00B501FA"/>
    <w:rsid w:val="00B50528"/>
    <w:rsid w:val="00B50A0B"/>
    <w:rsid w:val="00B50FCE"/>
    <w:rsid w:val="00B510B1"/>
    <w:rsid w:val="00B5135D"/>
    <w:rsid w:val="00B514F7"/>
    <w:rsid w:val="00B5176A"/>
    <w:rsid w:val="00B51C38"/>
    <w:rsid w:val="00B51D40"/>
    <w:rsid w:val="00B52204"/>
    <w:rsid w:val="00B525E2"/>
    <w:rsid w:val="00B52ED0"/>
    <w:rsid w:val="00B530E3"/>
    <w:rsid w:val="00B53367"/>
    <w:rsid w:val="00B54061"/>
    <w:rsid w:val="00B54BBA"/>
    <w:rsid w:val="00B54E94"/>
    <w:rsid w:val="00B55218"/>
    <w:rsid w:val="00B55333"/>
    <w:rsid w:val="00B556BC"/>
    <w:rsid w:val="00B556D0"/>
    <w:rsid w:val="00B55712"/>
    <w:rsid w:val="00B55854"/>
    <w:rsid w:val="00B55AFB"/>
    <w:rsid w:val="00B5655D"/>
    <w:rsid w:val="00B567CB"/>
    <w:rsid w:val="00B56E9D"/>
    <w:rsid w:val="00B572E1"/>
    <w:rsid w:val="00B57516"/>
    <w:rsid w:val="00B579F8"/>
    <w:rsid w:val="00B57A62"/>
    <w:rsid w:val="00B57BA2"/>
    <w:rsid w:val="00B57FB7"/>
    <w:rsid w:val="00B60050"/>
    <w:rsid w:val="00B60A73"/>
    <w:rsid w:val="00B60FF8"/>
    <w:rsid w:val="00B619E9"/>
    <w:rsid w:val="00B61A53"/>
    <w:rsid w:val="00B61BCF"/>
    <w:rsid w:val="00B62672"/>
    <w:rsid w:val="00B62802"/>
    <w:rsid w:val="00B62C96"/>
    <w:rsid w:val="00B630B2"/>
    <w:rsid w:val="00B631A4"/>
    <w:rsid w:val="00B6338B"/>
    <w:rsid w:val="00B63827"/>
    <w:rsid w:val="00B63D70"/>
    <w:rsid w:val="00B63E77"/>
    <w:rsid w:val="00B6410E"/>
    <w:rsid w:val="00B641A3"/>
    <w:rsid w:val="00B64546"/>
    <w:rsid w:val="00B64B3D"/>
    <w:rsid w:val="00B64CD2"/>
    <w:rsid w:val="00B655D8"/>
    <w:rsid w:val="00B65C94"/>
    <w:rsid w:val="00B65DAE"/>
    <w:rsid w:val="00B6623F"/>
    <w:rsid w:val="00B66527"/>
    <w:rsid w:val="00B66A13"/>
    <w:rsid w:val="00B66B89"/>
    <w:rsid w:val="00B66C5C"/>
    <w:rsid w:val="00B66DAE"/>
    <w:rsid w:val="00B66ED0"/>
    <w:rsid w:val="00B67511"/>
    <w:rsid w:val="00B6771C"/>
    <w:rsid w:val="00B67AB6"/>
    <w:rsid w:val="00B7002C"/>
    <w:rsid w:val="00B702B3"/>
    <w:rsid w:val="00B702C2"/>
    <w:rsid w:val="00B70790"/>
    <w:rsid w:val="00B70E84"/>
    <w:rsid w:val="00B712DF"/>
    <w:rsid w:val="00B7143D"/>
    <w:rsid w:val="00B7175C"/>
    <w:rsid w:val="00B71984"/>
    <w:rsid w:val="00B719EF"/>
    <w:rsid w:val="00B724A8"/>
    <w:rsid w:val="00B725C8"/>
    <w:rsid w:val="00B72729"/>
    <w:rsid w:val="00B72D81"/>
    <w:rsid w:val="00B72FD7"/>
    <w:rsid w:val="00B7344E"/>
    <w:rsid w:val="00B73560"/>
    <w:rsid w:val="00B73D5B"/>
    <w:rsid w:val="00B73D63"/>
    <w:rsid w:val="00B741AD"/>
    <w:rsid w:val="00B74494"/>
    <w:rsid w:val="00B744B6"/>
    <w:rsid w:val="00B748F4"/>
    <w:rsid w:val="00B74ACD"/>
    <w:rsid w:val="00B764EA"/>
    <w:rsid w:val="00B765B8"/>
    <w:rsid w:val="00B76AFE"/>
    <w:rsid w:val="00B76D47"/>
    <w:rsid w:val="00B77591"/>
    <w:rsid w:val="00B777A0"/>
    <w:rsid w:val="00B77BF8"/>
    <w:rsid w:val="00B8045E"/>
    <w:rsid w:val="00B8047A"/>
    <w:rsid w:val="00B804D5"/>
    <w:rsid w:val="00B805FB"/>
    <w:rsid w:val="00B807C5"/>
    <w:rsid w:val="00B808F5"/>
    <w:rsid w:val="00B80DB8"/>
    <w:rsid w:val="00B80E33"/>
    <w:rsid w:val="00B80F47"/>
    <w:rsid w:val="00B8126E"/>
    <w:rsid w:val="00B8140A"/>
    <w:rsid w:val="00B8180C"/>
    <w:rsid w:val="00B822BE"/>
    <w:rsid w:val="00B824F5"/>
    <w:rsid w:val="00B8252E"/>
    <w:rsid w:val="00B82752"/>
    <w:rsid w:val="00B82C02"/>
    <w:rsid w:val="00B8304E"/>
    <w:rsid w:val="00B84277"/>
    <w:rsid w:val="00B84375"/>
    <w:rsid w:val="00B844ED"/>
    <w:rsid w:val="00B84C40"/>
    <w:rsid w:val="00B855A4"/>
    <w:rsid w:val="00B862A3"/>
    <w:rsid w:val="00B866F2"/>
    <w:rsid w:val="00B86869"/>
    <w:rsid w:val="00B86A8F"/>
    <w:rsid w:val="00B86F8A"/>
    <w:rsid w:val="00B879D2"/>
    <w:rsid w:val="00B87AFC"/>
    <w:rsid w:val="00B90166"/>
    <w:rsid w:val="00B90950"/>
    <w:rsid w:val="00B91498"/>
    <w:rsid w:val="00B91D7B"/>
    <w:rsid w:val="00B91DAD"/>
    <w:rsid w:val="00B91FB4"/>
    <w:rsid w:val="00B921E6"/>
    <w:rsid w:val="00B926EB"/>
    <w:rsid w:val="00B92A3F"/>
    <w:rsid w:val="00B92E12"/>
    <w:rsid w:val="00B931B5"/>
    <w:rsid w:val="00B936E1"/>
    <w:rsid w:val="00B937F5"/>
    <w:rsid w:val="00B93A7C"/>
    <w:rsid w:val="00B9449D"/>
    <w:rsid w:val="00B944CD"/>
    <w:rsid w:val="00B9467D"/>
    <w:rsid w:val="00B947D6"/>
    <w:rsid w:val="00B948C4"/>
    <w:rsid w:val="00B94DD8"/>
    <w:rsid w:val="00B95741"/>
    <w:rsid w:val="00B95F6A"/>
    <w:rsid w:val="00B95F70"/>
    <w:rsid w:val="00B960C0"/>
    <w:rsid w:val="00B96445"/>
    <w:rsid w:val="00B96892"/>
    <w:rsid w:val="00B96E01"/>
    <w:rsid w:val="00B970A3"/>
    <w:rsid w:val="00B974B8"/>
    <w:rsid w:val="00B9787B"/>
    <w:rsid w:val="00BA0231"/>
    <w:rsid w:val="00BA025C"/>
    <w:rsid w:val="00BA0287"/>
    <w:rsid w:val="00BA0302"/>
    <w:rsid w:val="00BA04F3"/>
    <w:rsid w:val="00BA0576"/>
    <w:rsid w:val="00BA061F"/>
    <w:rsid w:val="00BA06F9"/>
    <w:rsid w:val="00BA079D"/>
    <w:rsid w:val="00BA0E23"/>
    <w:rsid w:val="00BA147C"/>
    <w:rsid w:val="00BA1480"/>
    <w:rsid w:val="00BA19AB"/>
    <w:rsid w:val="00BA2924"/>
    <w:rsid w:val="00BA33CF"/>
    <w:rsid w:val="00BA356D"/>
    <w:rsid w:val="00BA3721"/>
    <w:rsid w:val="00BA3D6D"/>
    <w:rsid w:val="00BA42C5"/>
    <w:rsid w:val="00BA4B43"/>
    <w:rsid w:val="00BA4C42"/>
    <w:rsid w:val="00BA5059"/>
    <w:rsid w:val="00BA549D"/>
    <w:rsid w:val="00BA554A"/>
    <w:rsid w:val="00BA56EB"/>
    <w:rsid w:val="00BA5985"/>
    <w:rsid w:val="00BA5C33"/>
    <w:rsid w:val="00BA5C8A"/>
    <w:rsid w:val="00BA647A"/>
    <w:rsid w:val="00BA66F9"/>
    <w:rsid w:val="00BA67DD"/>
    <w:rsid w:val="00BA6B4B"/>
    <w:rsid w:val="00BA7083"/>
    <w:rsid w:val="00BA735B"/>
    <w:rsid w:val="00BA75F9"/>
    <w:rsid w:val="00BA761B"/>
    <w:rsid w:val="00BA780F"/>
    <w:rsid w:val="00BB0199"/>
    <w:rsid w:val="00BB08F9"/>
    <w:rsid w:val="00BB09FA"/>
    <w:rsid w:val="00BB0FD5"/>
    <w:rsid w:val="00BB1409"/>
    <w:rsid w:val="00BB16E4"/>
    <w:rsid w:val="00BB1916"/>
    <w:rsid w:val="00BB1AE6"/>
    <w:rsid w:val="00BB1EA5"/>
    <w:rsid w:val="00BB2092"/>
    <w:rsid w:val="00BB223B"/>
    <w:rsid w:val="00BB24F9"/>
    <w:rsid w:val="00BB2A87"/>
    <w:rsid w:val="00BB2D13"/>
    <w:rsid w:val="00BB2D4D"/>
    <w:rsid w:val="00BB2E83"/>
    <w:rsid w:val="00BB2F68"/>
    <w:rsid w:val="00BB300A"/>
    <w:rsid w:val="00BB3465"/>
    <w:rsid w:val="00BB354B"/>
    <w:rsid w:val="00BB3D16"/>
    <w:rsid w:val="00BB4274"/>
    <w:rsid w:val="00BB45E4"/>
    <w:rsid w:val="00BB4D9E"/>
    <w:rsid w:val="00BB513B"/>
    <w:rsid w:val="00BB54E0"/>
    <w:rsid w:val="00BB5704"/>
    <w:rsid w:val="00BB57C0"/>
    <w:rsid w:val="00BB5F2A"/>
    <w:rsid w:val="00BB63BA"/>
    <w:rsid w:val="00BB670A"/>
    <w:rsid w:val="00BB6810"/>
    <w:rsid w:val="00BB6FC7"/>
    <w:rsid w:val="00BB735C"/>
    <w:rsid w:val="00BB7BEC"/>
    <w:rsid w:val="00BB7C3F"/>
    <w:rsid w:val="00BB7FED"/>
    <w:rsid w:val="00BC12A2"/>
    <w:rsid w:val="00BC1505"/>
    <w:rsid w:val="00BC18DF"/>
    <w:rsid w:val="00BC1E2C"/>
    <w:rsid w:val="00BC2282"/>
    <w:rsid w:val="00BC23AE"/>
    <w:rsid w:val="00BC27CF"/>
    <w:rsid w:val="00BC2A6E"/>
    <w:rsid w:val="00BC2E00"/>
    <w:rsid w:val="00BC4685"/>
    <w:rsid w:val="00BC46B4"/>
    <w:rsid w:val="00BC479E"/>
    <w:rsid w:val="00BC49FA"/>
    <w:rsid w:val="00BC5522"/>
    <w:rsid w:val="00BC5659"/>
    <w:rsid w:val="00BC56AE"/>
    <w:rsid w:val="00BC59A5"/>
    <w:rsid w:val="00BC647D"/>
    <w:rsid w:val="00BC7138"/>
    <w:rsid w:val="00BC73D0"/>
    <w:rsid w:val="00BC7768"/>
    <w:rsid w:val="00BC783F"/>
    <w:rsid w:val="00BC7857"/>
    <w:rsid w:val="00BD0313"/>
    <w:rsid w:val="00BD07EF"/>
    <w:rsid w:val="00BD0BE7"/>
    <w:rsid w:val="00BD0C39"/>
    <w:rsid w:val="00BD0E7B"/>
    <w:rsid w:val="00BD0F77"/>
    <w:rsid w:val="00BD1024"/>
    <w:rsid w:val="00BD1068"/>
    <w:rsid w:val="00BD14EE"/>
    <w:rsid w:val="00BD1598"/>
    <w:rsid w:val="00BD15FA"/>
    <w:rsid w:val="00BD1A91"/>
    <w:rsid w:val="00BD1D00"/>
    <w:rsid w:val="00BD258F"/>
    <w:rsid w:val="00BD2AB2"/>
    <w:rsid w:val="00BD2D84"/>
    <w:rsid w:val="00BD328D"/>
    <w:rsid w:val="00BD32A6"/>
    <w:rsid w:val="00BD3910"/>
    <w:rsid w:val="00BD3980"/>
    <w:rsid w:val="00BD3A7D"/>
    <w:rsid w:val="00BD3CD6"/>
    <w:rsid w:val="00BD3D0F"/>
    <w:rsid w:val="00BD3F7C"/>
    <w:rsid w:val="00BD4529"/>
    <w:rsid w:val="00BD4FDB"/>
    <w:rsid w:val="00BD5375"/>
    <w:rsid w:val="00BD6080"/>
    <w:rsid w:val="00BD60A3"/>
    <w:rsid w:val="00BD618E"/>
    <w:rsid w:val="00BD6586"/>
    <w:rsid w:val="00BD6599"/>
    <w:rsid w:val="00BD6B69"/>
    <w:rsid w:val="00BD6E0D"/>
    <w:rsid w:val="00BD709C"/>
    <w:rsid w:val="00BD716D"/>
    <w:rsid w:val="00BD7817"/>
    <w:rsid w:val="00BD781B"/>
    <w:rsid w:val="00BD7C55"/>
    <w:rsid w:val="00BD7C8A"/>
    <w:rsid w:val="00BE000F"/>
    <w:rsid w:val="00BE0419"/>
    <w:rsid w:val="00BE0840"/>
    <w:rsid w:val="00BE109A"/>
    <w:rsid w:val="00BE115F"/>
    <w:rsid w:val="00BE123A"/>
    <w:rsid w:val="00BE1637"/>
    <w:rsid w:val="00BE16ED"/>
    <w:rsid w:val="00BE17B9"/>
    <w:rsid w:val="00BE1BD2"/>
    <w:rsid w:val="00BE21F2"/>
    <w:rsid w:val="00BE25C6"/>
    <w:rsid w:val="00BE3574"/>
    <w:rsid w:val="00BE3C1C"/>
    <w:rsid w:val="00BE4481"/>
    <w:rsid w:val="00BE45D0"/>
    <w:rsid w:val="00BE472A"/>
    <w:rsid w:val="00BE4A8D"/>
    <w:rsid w:val="00BE5392"/>
    <w:rsid w:val="00BE57B3"/>
    <w:rsid w:val="00BE57F4"/>
    <w:rsid w:val="00BE5B39"/>
    <w:rsid w:val="00BE5C15"/>
    <w:rsid w:val="00BE5D7F"/>
    <w:rsid w:val="00BE645D"/>
    <w:rsid w:val="00BE65BD"/>
    <w:rsid w:val="00BE660B"/>
    <w:rsid w:val="00BE68C1"/>
    <w:rsid w:val="00BE6CC1"/>
    <w:rsid w:val="00BE6D14"/>
    <w:rsid w:val="00BE6DC3"/>
    <w:rsid w:val="00BE6F4E"/>
    <w:rsid w:val="00BE7036"/>
    <w:rsid w:val="00BE7356"/>
    <w:rsid w:val="00BE75D9"/>
    <w:rsid w:val="00BE7D51"/>
    <w:rsid w:val="00BF00F3"/>
    <w:rsid w:val="00BF02E7"/>
    <w:rsid w:val="00BF077C"/>
    <w:rsid w:val="00BF0819"/>
    <w:rsid w:val="00BF09BA"/>
    <w:rsid w:val="00BF105C"/>
    <w:rsid w:val="00BF115A"/>
    <w:rsid w:val="00BF130B"/>
    <w:rsid w:val="00BF13F3"/>
    <w:rsid w:val="00BF1591"/>
    <w:rsid w:val="00BF1D96"/>
    <w:rsid w:val="00BF225C"/>
    <w:rsid w:val="00BF29DB"/>
    <w:rsid w:val="00BF301D"/>
    <w:rsid w:val="00BF3543"/>
    <w:rsid w:val="00BF385B"/>
    <w:rsid w:val="00BF47C1"/>
    <w:rsid w:val="00BF4C70"/>
    <w:rsid w:val="00BF4C91"/>
    <w:rsid w:val="00BF524B"/>
    <w:rsid w:val="00BF5D8D"/>
    <w:rsid w:val="00BF5E95"/>
    <w:rsid w:val="00BF62EA"/>
    <w:rsid w:val="00BF6309"/>
    <w:rsid w:val="00BF6A52"/>
    <w:rsid w:val="00BF6CC1"/>
    <w:rsid w:val="00BF7776"/>
    <w:rsid w:val="00BF7FBC"/>
    <w:rsid w:val="00C0003B"/>
    <w:rsid w:val="00C0164B"/>
    <w:rsid w:val="00C01789"/>
    <w:rsid w:val="00C017F8"/>
    <w:rsid w:val="00C01D9D"/>
    <w:rsid w:val="00C01FE2"/>
    <w:rsid w:val="00C026DA"/>
    <w:rsid w:val="00C02E7B"/>
    <w:rsid w:val="00C02E84"/>
    <w:rsid w:val="00C0344D"/>
    <w:rsid w:val="00C03657"/>
    <w:rsid w:val="00C0375F"/>
    <w:rsid w:val="00C03CEC"/>
    <w:rsid w:val="00C03E14"/>
    <w:rsid w:val="00C040BE"/>
    <w:rsid w:val="00C041E9"/>
    <w:rsid w:val="00C04B69"/>
    <w:rsid w:val="00C05178"/>
    <w:rsid w:val="00C053D5"/>
    <w:rsid w:val="00C05664"/>
    <w:rsid w:val="00C059FF"/>
    <w:rsid w:val="00C05AEA"/>
    <w:rsid w:val="00C05CCB"/>
    <w:rsid w:val="00C06108"/>
    <w:rsid w:val="00C06BF3"/>
    <w:rsid w:val="00C06E59"/>
    <w:rsid w:val="00C0702C"/>
    <w:rsid w:val="00C070F3"/>
    <w:rsid w:val="00C0715E"/>
    <w:rsid w:val="00C0765B"/>
    <w:rsid w:val="00C1004B"/>
    <w:rsid w:val="00C10234"/>
    <w:rsid w:val="00C106C8"/>
    <w:rsid w:val="00C1087A"/>
    <w:rsid w:val="00C10D29"/>
    <w:rsid w:val="00C11192"/>
    <w:rsid w:val="00C11549"/>
    <w:rsid w:val="00C116EE"/>
    <w:rsid w:val="00C1209C"/>
    <w:rsid w:val="00C122EB"/>
    <w:rsid w:val="00C12D2C"/>
    <w:rsid w:val="00C12D42"/>
    <w:rsid w:val="00C12D74"/>
    <w:rsid w:val="00C13204"/>
    <w:rsid w:val="00C14189"/>
    <w:rsid w:val="00C14A44"/>
    <w:rsid w:val="00C14DB5"/>
    <w:rsid w:val="00C15162"/>
    <w:rsid w:val="00C15426"/>
    <w:rsid w:val="00C15D29"/>
    <w:rsid w:val="00C16608"/>
    <w:rsid w:val="00C168CB"/>
    <w:rsid w:val="00C1725F"/>
    <w:rsid w:val="00C174B2"/>
    <w:rsid w:val="00C17500"/>
    <w:rsid w:val="00C17586"/>
    <w:rsid w:val="00C17AD5"/>
    <w:rsid w:val="00C17C44"/>
    <w:rsid w:val="00C17C76"/>
    <w:rsid w:val="00C17F69"/>
    <w:rsid w:val="00C20000"/>
    <w:rsid w:val="00C2027A"/>
    <w:rsid w:val="00C20363"/>
    <w:rsid w:val="00C205A4"/>
    <w:rsid w:val="00C2063F"/>
    <w:rsid w:val="00C21013"/>
    <w:rsid w:val="00C21087"/>
    <w:rsid w:val="00C211DC"/>
    <w:rsid w:val="00C2128F"/>
    <w:rsid w:val="00C21550"/>
    <w:rsid w:val="00C21601"/>
    <w:rsid w:val="00C21859"/>
    <w:rsid w:val="00C21B01"/>
    <w:rsid w:val="00C21F5D"/>
    <w:rsid w:val="00C220A1"/>
    <w:rsid w:val="00C2240A"/>
    <w:rsid w:val="00C22611"/>
    <w:rsid w:val="00C2284F"/>
    <w:rsid w:val="00C2289C"/>
    <w:rsid w:val="00C23284"/>
    <w:rsid w:val="00C232A8"/>
    <w:rsid w:val="00C23375"/>
    <w:rsid w:val="00C2383F"/>
    <w:rsid w:val="00C23B4D"/>
    <w:rsid w:val="00C23D00"/>
    <w:rsid w:val="00C23F99"/>
    <w:rsid w:val="00C23FD5"/>
    <w:rsid w:val="00C244BC"/>
    <w:rsid w:val="00C24844"/>
    <w:rsid w:val="00C24AFA"/>
    <w:rsid w:val="00C24BD9"/>
    <w:rsid w:val="00C24F19"/>
    <w:rsid w:val="00C2523B"/>
    <w:rsid w:val="00C25498"/>
    <w:rsid w:val="00C25809"/>
    <w:rsid w:val="00C258FA"/>
    <w:rsid w:val="00C25D11"/>
    <w:rsid w:val="00C2656B"/>
    <w:rsid w:val="00C26C4D"/>
    <w:rsid w:val="00C273B0"/>
    <w:rsid w:val="00C27AA2"/>
    <w:rsid w:val="00C30165"/>
    <w:rsid w:val="00C30E55"/>
    <w:rsid w:val="00C30E56"/>
    <w:rsid w:val="00C310E0"/>
    <w:rsid w:val="00C3155D"/>
    <w:rsid w:val="00C315E4"/>
    <w:rsid w:val="00C31DE9"/>
    <w:rsid w:val="00C3274B"/>
    <w:rsid w:val="00C32D61"/>
    <w:rsid w:val="00C32EDD"/>
    <w:rsid w:val="00C32F74"/>
    <w:rsid w:val="00C33B8C"/>
    <w:rsid w:val="00C34048"/>
    <w:rsid w:val="00C341D0"/>
    <w:rsid w:val="00C3447D"/>
    <w:rsid w:val="00C345B0"/>
    <w:rsid w:val="00C346E8"/>
    <w:rsid w:val="00C34873"/>
    <w:rsid w:val="00C34B5F"/>
    <w:rsid w:val="00C34D52"/>
    <w:rsid w:val="00C3507F"/>
    <w:rsid w:val="00C35704"/>
    <w:rsid w:val="00C35A8B"/>
    <w:rsid w:val="00C35B34"/>
    <w:rsid w:val="00C366DB"/>
    <w:rsid w:val="00C376A5"/>
    <w:rsid w:val="00C376D3"/>
    <w:rsid w:val="00C40B87"/>
    <w:rsid w:val="00C40C29"/>
    <w:rsid w:val="00C4100A"/>
    <w:rsid w:val="00C414BE"/>
    <w:rsid w:val="00C4160C"/>
    <w:rsid w:val="00C418B3"/>
    <w:rsid w:val="00C41F11"/>
    <w:rsid w:val="00C42AE6"/>
    <w:rsid w:val="00C43257"/>
    <w:rsid w:val="00C439FC"/>
    <w:rsid w:val="00C43A74"/>
    <w:rsid w:val="00C43CED"/>
    <w:rsid w:val="00C440B9"/>
    <w:rsid w:val="00C44675"/>
    <w:rsid w:val="00C44700"/>
    <w:rsid w:val="00C44EC7"/>
    <w:rsid w:val="00C45125"/>
    <w:rsid w:val="00C454BD"/>
    <w:rsid w:val="00C4575F"/>
    <w:rsid w:val="00C458D5"/>
    <w:rsid w:val="00C461B2"/>
    <w:rsid w:val="00C4648E"/>
    <w:rsid w:val="00C46B6B"/>
    <w:rsid w:val="00C4799C"/>
    <w:rsid w:val="00C47A5A"/>
    <w:rsid w:val="00C47C86"/>
    <w:rsid w:val="00C47CB6"/>
    <w:rsid w:val="00C50324"/>
    <w:rsid w:val="00C50831"/>
    <w:rsid w:val="00C51F7B"/>
    <w:rsid w:val="00C51FD7"/>
    <w:rsid w:val="00C52C43"/>
    <w:rsid w:val="00C53734"/>
    <w:rsid w:val="00C53794"/>
    <w:rsid w:val="00C53C67"/>
    <w:rsid w:val="00C5453D"/>
    <w:rsid w:val="00C551B8"/>
    <w:rsid w:val="00C55417"/>
    <w:rsid w:val="00C55BBA"/>
    <w:rsid w:val="00C566F3"/>
    <w:rsid w:val="00C56AB1"/>
    <w:rsid w:val="00C56DE7"/>
    <w:rsid w:val="00C56EFA"/>
    <w:rsid w:val="00C5702E"/>
    <w:rsid w:val="00C57063"/>
    <w:rsid w:val="00C57477"/>
    <w:rsid w:val="00C57614"/>
    <w:rsid w:val="00C577E1"/>
    <w:rsid w:val="00C601FB"/>
    <w:rsid w:val="00C605D5"/>
    <w:rsid w:val="00C60A1A"/>
    <w:rsid w:val="00C60A34"/>
    <w:rsid w:val="00C611F1"/>
    <w:rsid w:val="00C61E86"/>
    <w:rsid w:val="00C6250B"/>
    <w:rsid w:val="00C6292E"/>
    <w:rsid w:val="00C62988"/>
    <w:rsid w:val="00C62E1A"/>
    <w:rsid w:val="00C638A9"/>
    <w:rsid w:val="00C638F3"/>
    <w:rsid w:val="00C64192"/>
    <w:rsid w:val="00C645CE"/>
    <w:rsid w:val="00C646C9"/>
    <w:rsid w:val="00C647C4"/>
    <w:rsid w:val="00C64D45"/>
    <w:rsid w:val="00C64D6C"/>
    <w:rsid w:val="00C64E6F"/>
    <w:rsid w:val="00C65ABA"/>
    <w:rsid w:val="00C65F1B"/>
    <w:rsid w:val="00C678D3"/>
    <w:rsid w:val="00C7004C"/>
    <w:rsid w:val="00C70309"/>
    <w:rsid w:val="00C7049C"/>
    <w:rsid w:val="00C7074F"/>
    <w:rsid w:val="00C709F9"/>
    <w:rsid w:val="00C70ED8"/>
    <w:rsid w:val="00C70F83"/>
    <w:rsid w:val="00C7144D"/>
    <w:rsid w:val="00C714D8"/>
    <w:rsid w:val="00C719DC"/>
    <w:rsid w:val="00C71E4E"/>
    <w:rsid w:val="00C71EDF"/>
    <w:rsid w:val="00C71FB1"/>
    <w:rsid w:val="00C723F4"/>
    <w:rsid w:val="00C72B88"/>
    <w:rsid w:val="00C7370D"/>
    <w:rsid w:val="00C73E95"/>
    <w:rsid w:val="00C73EC7"/>
    <w:rsid w:val="00C74376"/>
    <w:rsid w:val="00C7458A"/>
    <w:rsid w:val="00C74AD2"/>
    <w:rsid w:val="00C74E01"/>
    <w:rsid w:val="00C752D6"/>
    <w:rsid w:val="00C75365"/>
    <w:rsid w:val="00C7615C"/>
    <w:rsid w:val="00C761B3"/>
    <w:rsid w:val="00C763E0"/>
    <w:rsid w:val="00C764C0"/>
    <w:rsid w:val="00C770B6"/>
    <w:rsid w:val="00C771EB"/>
    <w:rsid w:val="00C77D2F"/>
    <w:rsid w:val="00C8012A"/>
    <w:rsid w:val="00C8035E"/>
    <w:rsid w:val="00C8046B"/>
    <w:rsid w:val="00C806A9"/>
    <w:rsid w:val="00C806CD"/>
    <w:rsid w:val="00C80AFB"/>
    <w:rsid w:val="00C80B44"/>
    <w:rsid w:val="00C80D09"/>
    <w:rsid w:val="00C81EF3"/>
    <w:rsid w:val="00C8277D"/>
    <w:rsid w:val="00C8279B"/>
    <w:rsid w:val="00C82AC9"/>
    <w:rsid w:val="00C82E24"/>
    <w:rsid w:val="00C83256"/>
    <w:rsid w:val="00C834E2"/>
    <w:rsid w:val="00C8381A"/>
    <w:rsid w:val="00C8382F"/>
    <w:rsid w:val="00C83DA6"/>
    <w:rsid w:val="00C84235"/>
    <w:rsid w:val="00C8516F"/>
    <w:rsid w:val="00C85284"/>
    <w:rsid w:val="00C85892"/>
    <w:rsid w:val="00C86053"/>
    <w:rsid w:val="00C860D3"/>
    <w:rsid w:val="00C860D7"/>
    <w:rsid w:val="00C861DB"/>
    <w:rsid w:val="00C86287"/>
    <w:rsid w:val="00C862C8"/>
    <w:rsid w:val="00C8650D"/>
    <w:rsid w:val="00C86954"/>
    <w:rsid w:val="00C86C28"/>
    <w:rsid w:val="00C86C89"/>
    <w:rsid w:val="00C86CA4"/>
    <w:rsid w:val="00C8702E"/>
    <w:rsid w:val="00C87050"/>
    <w:rsid w:val="00C8755E"/>
    <w:rsid w:val="00C87644"/>
    <w:rsid w:val="00C8798A"/>
    <w:rsid w:val="00C87D4E"/>
    <w:rsid w:val="00C900D4"/>
    <w:rsid w:val="00C90151"/>
    <w:rsid w:val="00C90279"/>
    <w:rsid w:val="00C90DAA"/>
    <w:rsid w:val="00C91B77"/>
    <w:rsid w:val="00C91D7C"/>
    <w:rsid w:val="00C92083"/>
    <w:rsid w:val="00C920CC"/>
    <w:rsid w:val="00C92D09"/>
    <w:rsid w:val="00C94075"/>
    <w:rsid w:val="00C940CA"/>
    <w:rsid w:val="00C941D9"/>
    <w:rsid w:val="00C9449A"/>
    <w:rsid w:val="00C94625"/>
    <w:rsid w:val="00C94CC3"/>
    <w:rsid w:val="00C94E86"/>
    <w:rsid w:val="00C94EC2"/>
    <w:rsid w:val="00C9523E"/>
    <w:rsid w:val="00C9537F"/>
    <w:rsid w:val="00C957EF"/>
    <w:rsid w:val="00C95A09"/>
    <w:rsid w:val="00C95F5E"/>
    <w:rsid w:val="00C96440"/>
    <w:rsid w:val="00C96969"/>
    <w:rsid w:val="00C96D7C"/>
    <w:rsid w:val="00C97149"/>
    <w:rsid w:val="00CA012F"/>
    <w:rsid w:val="00CA0653"/>
    <w:rsid w:val="00CA1127"/>
    <w:rsid w:val="00CA116A"/>
    <w:rsid w:val="00CA1D10"/>
    <w:rsid w:val="00CA2540"/>
    <w:rsid w:val="00CA261A"/>
    <w:rsid w:val="00CA2851"/>
    <w:rsid w:val="00CA2D4F"/>
    <w:rsid w:val="00CA3491"/>
    <w:rsid w:val="00CA35A9"/>
    <w:rsid w:val="00CA36BF"/>
    <w:rsid w:val="00CA382D"/>
    <w:rsid w:val="00CA46BC"/>
    <w:rsid w:val="00CA51BA"/>
    <w:rsid w:val="00CA5C7D"/>
    <w:rsid w:val="00CA62F1"/>
    <w:rsid w:val="00CA6411"/>
    <w:rsid w:val="00CA64C3"/>
    <w:rsid w:val="00CA6B68"/>
    <w:rsid w:val="00CA6BD2"/>
    <w:rsid w:val="00CA6E0F"/>
    <w:rsid w:val="00CA7862"/>
    <w:rsid w:val="00CA7CB1"/>
    <w:rsid w:val="00CB002D"/>
    <w:rsid w:val="00CB016E"/>
    <w:rsid w:val="00CB06EB"/>
    <w:rsid w:val="00CB0B73"/>
    <w:rsid w:val="00CB0DEF"/>
    <w:rsid w:val="00CB23CD"/>
    <w:rsid w:val="00CB242F"/>
    <w:rsid w:val="00CB26DA"/>
    <w:rsid w:val="00CB34A4"/>
    <w:rsid w:val="00CB4550"/>
    <w:rsid w:val="00CB45D6"/>
    <w:rsid w:val="00CB4963"/>
    <w:rsid w:val="00CB498A"/>
    <w:rsid w:val="00CB4AEA"/>
    <w:rsid w:val="00CB4DC2"/>
    <w:rsid w:val="00CB504C"/>
    <w:rsid w:val="00CB51B3"/>
    <w:rsid w:val="00CB536D"/>
    <w:rsid w:val="00CB576C"/>
    <w:rsid w:val="00CB6608"/>
    <w:rsid w:val="00CB6797"/>
    <w:rsid w:val="00CB6DEB"/>
    <w:rsid w:val="00CB6E2F"/>
    <w:rsid w:val="00CB7385"/>
    <w:rsid w:val="00CB766F"/>
    <w:rsid w:val="00CB784D"/>
    <w:rsid w:val="00CB7954"/>
    <w:rsid w:val="00CB7982"/>
    <w:rsid w:val="00CB7D11"/>
    <w:rsid w:val="00CC0022"/>
    <w:rsid w:val="00CC03FF"/>
    <w:rsid w:val="00CC0AAB"/>
    <w:rsid w:val="00CC123B"/>
    <w:rsid w:val="00CC13F2"/>
    <w:rsid w:val="00CC1E99"/>
    <w:rsid w:val="00CC1FC6"/>
    <w:rsid w:val="00CC21DB"/>
    <w:rsid w:val="00CC22AC"/>
    <w:rsid w:val="00CC2C12"/>
    <w:rsid w:val="00CC2CF5"/>
    <w:rsid w:val="00CC33BF"/>
    <w:rsid w:val="00CC36C1"/>
    <w:rsid w:val="00CC392B"/>
    <w:rsid w:val="00CC3B95"/>
    <w:rsid w:val="00CC3F89"/>
    <w:rsid w:val="00CC3FCE"/>
    <w:rsid w:val="00CC561E"/>
    <w:rsid w:val="00CC590B"/>
    <w:rsid w:val="00CC6046"/>
    <w:rsid w:val="00CC6328"/>
    <w:rsid w:val="00CC6338"/>
    <w:rsid w:val="00CC640E"/>
    <w:rsid w:val="00CC6B9B"/>
    <w:rsid w:val="00CC6BFA"/>
    <w:rsid w:val="00CC6E6D"/>
    <w:rsid w:val="00CC6EFE"/>
    <w:rsid w:val="00CC7033"/>
    <w:rsid w:val="00CC7213"/>
    <w:rsid w:val="00CC7A5E"/>
    <w:rsid w:val="00CC7C33"/>
    <w:rsid w:val="00CC7C6A"/>
    <w:rsid w:val="00CD00C3"/>
    <w:rsid w:val="00CD0134"/>
    <w:rsid w:val="00CD02E9"/>
    <w:rsid w:val="00CD0359"/>
    <w:rsid w:val="00CD035F"/>
    <w:rsid w:val="00CD041B"/>
    <w:rsid w:val="00CD13EB"/>
    <w:rsid w:val="00CD1411"/>
    <w:rsid w:val="00CD1E21"/>
    <w:rsid w:val="00CD227A"/>
    <w:rsid w:val="00CD39A8"/>
    <w:rsid w:val="00CD39B4"/>
    <w:rsid w:val="00CD3A6F"/>
    <w:rsid w:val="00CD4B91"/>
    <w:rsid w:val="00CD4E25"/>
    <w:rsid w:val="00CD4E83"/>
    <w:rsid w:val="00CD4F15"/>
    <w:rsid w:val="00CD5229"/>
    <w:rsid w:val="00CD55E0"/>
    <w:rsid w:val="00CD5776"/>
    <w:rsid w:val="00CD64DE"/>
    <w:rsid w:val="00CD70A9"/>
    <w:rsid w:val="00CD71E3"/>
    <w:rsid w:val="00CD7405"/>
    <w:rsid w:val="00CD76E3"/>
    <w:rsid w:val="00CD778B"/>
    <w:rsid w:val="00CD779E"/>
    <w:rsid w:val="00CD77E8"/>
    <w:rsid w:val="00CE0277"/>
    <w:rsid w:val="00CE0447"/>
    <w:rsid w:val="00CE0B24"/>
    <w:rsid w:val="00CE0B9D"/>
    <w:rsid w:val="00CE0DEC"/>
    <w:rsid w:val="00CE10FB"/>
    <w:rsid w:val="00CE17CE"/>
    <w:rsid w:val="00CE1A8B"/>
    <w:rsid w:val="00CE1BC9"/>
    <w:rsid w:val="00CE1EA1"/>
    <w:rsid w:val="00CE256F"/>
    <w:rsid w:val="00CE2588"/>
    <w:rsid w:val="00CE262D"/>
    <w:rsid w:val="00CE302A"/>
    <w:rsid w:val="00CE30BA"/>
    <w:rsid w:val="00CE3660"/>
    <w:rsid w:val="00CE4469"/>
    <w:rsid w:val="00CE4A57"/>
    <w:rsid w:val="00CE4E73"/>
    <w:rsid w:val="00CE4F15"/>
    <w:rsid w:val="00CE5451"/>
    <w:rsid w:val="00CE599C"/>
    <w:rsid w:val="00CE5B0A"/>
    <w:rsid w:val="00CE5E7E"/>
    <w:rsid w:val="00CE64B3"/>
    <w:rsid w:val="00CE6B09"/>
    <w:rsid w:val="00CE6BE3"/>
    <w:rsid w:val="00CE6C2A"/>
    <w:rsid w:val="00CE6D39"/>
    <w:rsid w:val="00CE6D44"/>
    <w:rsid w:val="00CE706E"/>
    <w:rsid w:val="00CE75DF"/>
    <w:rsid w:val="00CF087A"/>
    <w:rsid w:val="00CF08E4"/>
    <w:rsid w:val="00CF0A6B"/>
    <w:rsid w:val="00CF0BF9"/>
    <w:rsid w:val="00CF120D"/>
    <w:rsid w:val="00CF1CAB"/>
    <w:rsid w:val="00CF27CA"/>
    <w:rsid w:val="00CF2925"/>
    <w:rsid w:val="00CF2E13"/>
    <w:rsid w:val="00CF2EF9"/>
    <w:rsid w:val="00CF2FAC"/>
    <w:rsid w:val="00CF352C"/>
    <w:rsid w:val="00CF3666"/>
    <w:rsid w:val="00CF3A20"/>
    <w:rsid w:val="00CF3FB9"/>
    <w:rsid w:val="00CF4466"/>
    <w:rsid w:val="00CF46AD"/>
    <w:rsid w:val="00CF4730"/>
    <w:rsid w:val="00CF4887"/>
    <w:rsid w:val="00CF50F8"/>
    <w:rsid w:val="00CF5174"/>
    <w:rsid w:val="00CF577A"/>
    <w:rsid w:val="00CF588B"/>
    <w:rsid w:val="00CF5EDA"/>
    <w:rsid w:val="00CF6080"/>
    <w:rsid w:val="00CF696E"/>
    <w:rsid w:val="00CF6FD7"/>
    <w:rsid w:val="00D001AA"/>
    <w:rsid w:val="00D002F8"/>
    <w:rsid w:val="00D0047C"/>
    <w:rsid w:val="00D005FE"/>
    <w:rsid w:val="00D00C14"/>
    <w:rsid w:val="00D011E8"/>
    <w:rsid w:val="00D01545"/>
    <w:rsid w:val="00D01606"/>
    <w:rsid w:val="00D0216C"/>
    <w:rsid w:val="00D02E06"/>
    <w:rsid w:val="00D038DB"/>
    <w:rsid w:val="00D039D3"/>
    <w:rsid w:val="00D03C6C"/>
    <w:rsid w:val="00D03E70"/>
    <w:rsid w:val="00D03FB4"/>
    <w:rsid w:val="00D04203"/>
    <w:rsid w:val="00D047EA"/>
    <w:rsid w:val="00D04C00"/>
    <w:rsid w:val="00D04C94"/>
    <w:rsid w:val="00D061D1"/>
    <w:rsid w:val="00D06520"/>
    <w:rsid w:val="00D06573"/>
    <w:rsid w:val="00D07086"/>
    <w:rsid w:val="00D07158"/>
    <w:rsid w:val="00D0737B"/>
    <w:rsid w:val="00D07B75"/>
    <w:rsid w:val="00D07D2E"/>
    <w:rsid w:val="00D07EFD"/>
    <w:rsid w:val="00D07F21"/>
    <w:rsid w:val="00D07FA0"/>
    <w:rsid w:val="00D107BD"/>
    <w:rsid w:val="00D109D2"/>
    <w:rsid w:val="00D10B10"/>
    <w:rsid w:val="00D10D71"/>
    <w:rsid w:val="00D11014"/>
    <w:rsid w:val="00D118E1"/>
    <w:rsid w:val="00D118F9"/>
    <w:rsid w:val="00D11F61"/>
    <w:rsid w:val="00D1260E"/>
    <w:rsid w:val="00D127E9"/>
    <w:rsid w:val="00D12D03"/>
    <w:rsid w:val="00D1301E"/>
    <w:rsid w:val="00D13656"/>
    <w:rsid w:val="00D13F8A"/>
    <w:rsid w:val="00D140A6"/>
    <w:rsid w:val="00D143B4"/>
    <w:rsid w:val="00D14C4D"/>
    <w:rsid w:val="00D150C2"/>
    <w:rsid w:val="00D154CE"/>
    <w:rsid w:val="00D15975"/>
    <w:rsid w:val="00D159A1"/>
    <w:rsid w:val="00D15A90"/>
    <w:rsid w:val="00D16076"/>
    <w:rsid w:val="00D163E1"/>
    <w:rsid w:val="00D16AB5"/>
    <w:rsid w:val="00D16DB0"/>
    <w:rsid w:val="00D16DC3"/>
    <w:rsid w:val="00D16EEC"/>
    <w:rsid w:val="00D17A5D"/>
    <w:rsid w:val="00D17B03"/>
    <w:rsid w:val="00D17E1D"/>
    <w:rsid w:val="00D20815"/>
    <w:rsid w:val="00D20B6B"/>
    <w:rsid w:val="00D20D6A"/>
    <w:rsid w:val="00D210DE"/>
    <w:rsid w:val="00D210EC"/>
    <w:rsid w:val="00D21B4E"/>
    <w:rsid w:val="00D21FC6"/>
    <w:rsid w:val="00D22A12"/>
    <w:rsid w:val="00D22D5B"/>
    <w:rsid w:val="00D23212"/>
    <w:rsid w:val="00D2376D"/>
    <w:rsid w:val="00D23928"/>
    <w:rsid w:val="00D244B8"/>
    <w:rsid w:val="00D24AD6"/>
    <w:rsid w:val="00D252F5"/>
    <w:rsid w:val="00D254B4"/>
    <w:rsid w:val="00D255A5"/>
    <w:rsid w:val="00D25BEB"/>
    <w:rsid w:val="00D25F80"/>
    <w:rsid w:val="00D26A60"/>
    <w:rsid w:val="00D273AB"/>
    <w:rsid w:val="00D27FD4"/>
    <w:rsid w:val="00D27FE7"/>
    <w:rsid w:val="00D3030C"/>
    <w:rsid w:val="00D304CA"/>
    <w:rsid w:val="00D30752"/>
    <w:rsid w:val="00D30C9D"/>
    <w:rsid w:val="00D30ED3"/>
    <w:rsid w:val="00D314EF"/>
    <w:rsid w:val="00D319EA"/>
    <w:rsid w:val="00D31CF5"/>
    <w:rsid w:val="00D32002"/>
    <w:rsid w:val="00D32460"/>
    <w:rsid w:val="00D32479"/>
    <w:rsid w:val="00D326DA"/>
    <w:rsid w:val="00D328F8"/>
    <w:rsid w:val="00D3298A"/>
    <w:rsid w:val="00D32A32"/>
    <w:rsid w:val="00D331EA"/>
    <w:rsid w:val="00D331EC"/>
    <w:rsid w:val="00D33200"/>
    <w:rsid w:val="00D3379C"/>
    <w:rsid w:val="00D33BB7"/>
    <w:rsid w:val="00D3470C"/>
    <w:rsid w:val="00D35129"/>
    <w:rsid w:val="00D35169"/>
    <w:rsid w:val="00D35295"/>
    <w:rsid w:val="00D35966"/>
    <w:rsid w:val="00D35A8B"/>
    <w:rsid w:val="00D35BDA"/>
    <w:rsid w:val="00D36877"/>
    <w:rsid w:val="00D36C7B"/>
    <w:rsid w:val="00D371A6"/>
    <w:rsid w:val="00D371A9"/>
    <w:rsid w:val="00D3726C"/>
    <w:rsid w:val="00D377A0"/>
    <w:rsid w:val="00D379A0"/>
    <w:rsid w:val="00D402F0"/>
    <w:rsid w:val="00D4066C"/>
    <w:rsid w:val="00D40AFD"/>
    <w:rsid w:val="00D40C61"/>
    <w:rsid w:val="00D40F29"/>
    <w:rsid w:val="00D42053"/>
    <w:rsid w:val="00D42566"/>
    <w:rsid w:val="00D43047"/>
    <w:rsid w:val="00D4330C"/>
    <w:rsid w:val="00D4377E"/>
    <w:rsid w:val="00D43D92"/>
    <w:rsid w:val="00D445FE"/>
    <w:rsid w:val="00D448E7"/>
    <w:rsid w:val="00D44CFE"/>
    <w:rsid w:val="00D44FF5"/>
    <w:rsid w:val="00D453E5"/>
    <w:rsid w:val="00D455E0"/>
    <w:rsid w:val="00D45941"/>
    <w:rsid w:val="00D45D94"/>
    <w:rsid w:val="00D45E82"/>
    <w:rsid w:val="00D46C15"/>
    <w:rsid w:val="00D47586"/>
    <w:rsid w:val="00D4777E"/>
    <w:rsid w:val="00D47A31"/>
    <w:rsid w:val="00D47EC8"/>
    <w:rsid w:val="00D50294"/>
    <w:rsid w:val="00D502B0"/>
    <w:rsid w:val="00D505F8"/>
    <w:rsid w:val="00D50DA0"/>
    <w:rsid w:val="00D50E06"/>
    <w:rsid w:val="00D51039"/>
    <w:rsid w:val="00D51116"/>
    <w:rsid w:val="00D5176B"/>
    <w:rsid w:val="00D51B95"/>
    <w:rsid w:val="00D520F2"/>
    <w:rsid w:val="00D5217F"/>
    <w:rsid w:val="00D52CA0"/>
    <w:rsid w:val="00D52CB5"/>
    <w:rsid w:val="00D52F0B"/>
    <w:rsid w:val="00D531F1"/>
    <w:rsid w:val="00D5346A"/>
    <w:rsid w:val="00D53702"/>
    <w:rsid w:val="00D53DF3"/>
    <w:rsid w:val="00D54479"/>
    <w:rsid w:val="00D54C01"/>
    <w:rsid w:val="00D54D38"/>
    <w:rsid w:val="00D5547B"/>
    <w:rsid w:val="00D55512"/>
    <w:rsid w:val="00D55C3D"/>
    <w:rsid w:val="00D562A1"/>
    <w:rsid w:val="00D56378"/>
    <w:rsid w:val="00D56396"/>
    <w:rsid w:val="00D56504"/>
    <w:rsid w:val="00D56DD0"/>
    <w:rsid w:val="00D60138"/>
    <w:rsid w:val="00D60632"/>
    <w:rsid w:val="00D60C15"/>
    <w:rsid w:val="00D611C3"/>
    <w:rsid w:val="00D61814"/>
    <w:rsid w:val="00D61A7C"/>
    <w:rsid w:val="00D61DB8"/>
    <w:rsid w:val="00D61F72"/>
    <w:rsid w:val="00D62207"/>
    <w:rsid w:val="00D6267A"/>
    <w:rsid w:val="00D63BEB"/>
    <w:rsid w:val="00D63CB2"/>
    <w:rsid w:val="00D63FF3"/>
    <w:rsid w:val="00D64079"/>
    <w:rsid w:val="00D64400"/>
    <w:rsid w:val="00D647CA"/>
    <w:rsid w:val="00D64982"/>
    <w:rsid w:val="00D651E2"/>
    <w:rsid w:val="00D656C9"/>
    <w:rsid w:val="00D65861"/>
    <w:rsid w:val="00D65FBA"/>
    <w:rsid w:val="00D66205"/>
    <w:rsid w:val="00D66854"/>
    <w:rsid w:val="00D6795F"/>
    <w:rsid w:val="00D67D82"/>
    <w:rsid w:val="00D67EE6"/>
    <w:rsid w:val="00D67F1A"/>
    <w:rsid w:val="00D700E3"/>
    <w:rsid w:val="00D70AED"/>
    <w:rsid w:val="00D71150"/>
    <w:rsid w:val="00D71224"/>
    <w:rsid w:val="00D714DE"/>
    <w:rsid w:val="00D715DC"/>
    <w:rsid w:val="00D71612"/>
    <w:rsid w:val="00D71EE9"/>
    <w:rsid w:val="00D729D0"/>
    <w:rsid w:val="00D7313E"/>
    <w:rsid w:val="00D731F7"/>
    <w:rsid w:val="00D7327A"/>
    <w:rsid w:val="00D739E7"/>
    <w:rsid w:val="00D73D21"/>
    <w:rsid w:val="00D749BA"/>
    <w:rsid w:val="00D74A54"/>
    <w:rsid w:val="00D74BC4"/>
    <w:rsid w:val="00D74C96"/>
    <w:rsid w:val="00D74F65"/>
    <w:rsid w:val="00D74FE7"/>
    <w:rsid w:val="00D7513A"/>
    <w:rsid w:val="00D75471"/>
    <w:rsid w:val="00D7589F"/>
    <w:rsid w:val="00D75B9F"/>
    <w:rsid w:val="00D75FB7"/>
    <w:rsid w:val="00D7653B"/>
    <w:rsid w:val="00D76869"/>
    <w:rsid w:val="00D76ED5"/>
    <w:rsid w:val="00D76F18"/>
    <w:rsid w:val="00D776E1"/>
    <w:rsid w:val="00D77A2F"/>
    <w:rsid w:val="00D77B42"/>
    <w:rsid w:val="00D77FC9"/>
    <w:rsid w:val="00D80A47"/>
    <w:rsid w:val="00D80C0A"/>
    <w:rsid w:val="00D80F09"/>
    <w:rsid w:val="00D81267"/>
    <w:rsid w:val="00D81320"/>
    <w:rsid w:val="00D8179B"/>
    <w:rsid w:val="00D81BEE"/>
    <w:rsid w:val="00D81DCE"/>
    <w:rsid w:val="00D81F7E"/>
    <w:rsid w:val="00D828D3"/>
    <w:rsid w:val="00D82966"/>
    <w:rsid w:val="00D82A63"/>
    <w:rsid w:val="00D8317E"/>
    <w:rsid w:val="00D8390D"/>
    <w:rsid w:val="00D83A6B"/>
    <w:rsid w:val="00D83EB9"/>
    <w:rsid w:val="00D84145"/>
    <w:rsid w:val="00D8414E"/>
    <w:rsid w:val="00D843E6"/>
    <w:rsid w:val="00D84748"/>
    <w:rsid w:val="00D8495E"/>
    <w:rsid w:val="00D849FC"/>
    <w:rsid w:val="00D85762"/>
    <w:rsid w:val="00D85863"/>
    <w:rsid w:val="00D862D3"/>
    <w:rsid w:val="00D863B4"/>
    <w:rsid w:val="00D86B3E"/>
    <w:rsid w:val="00D86B82"/>
    <w:rsid w:val="00D86BA4"/>
    <w:rsid w:val="00D86ED9"/>
    <w:rsid w:val="00D875C4"/>
    <w:rsid w:val="00D87C5C"/>
    <w:rsid w:val="00D87D93"/>
    <w:rsid w:val="00D87E66"/>
    <w:rsid w:val="00D87F5B"/>
    <w:rsid w:val="00D905C0"/>
    <w:rsid w:val="00D9088A"/>
    <w:rsid w:val="00D90B7F"/>
    <w:rsid w:val="00D90D08"/>
    <w:rsid w:val="00D91204"/>
    <w:rsid w:val="00D91B0A"/>
    <w:rsid w:val="00D91D21"/>
    <w:rsid w:val="00D9228E"/>
    <w:rsid w:val="00D9259D"/>
    <w:rsid w:val="00D926EA"/>
    <w:rsid w:val="00D92A10"/>
    <w:rsid w:val="00D92E2B"/>
    <w:rsid w:val="00D934A0"/>
    <w:rsid w:val="00D93801"/>
    <w:rsid w:val="00D9396F"/>
    <w:rsid w:val="00D94206"/>
    <w:rsid w:val="00D94344"/>
    <w:rsid w:val="00D945F0"/>
    <w:rsid w:val="00D94BDD"/>
    <w:rsid w:val="00D9527C"/>
    <w:rsid w:val="00D958D0"/>
    <w:rsid w:val="00D96187"/>
    <w:rsid w:val="00D965C8"/>
    <w:rsid w:val="00D96B98"/>
    <w:rsid w:val="00D97290"/>
    <w:rsid w:val="00D97776"/>
    <w:rsid w:val="00D97859"/>
    <w:rsid w:val="00D97A1A"/>
    <w:rsid w:val="00D97B28"/>
    <w:rsid w:val="00DA087A"/>
    <w:rsid w:val="00DA11BA"/>
    <w:rsid w:val="00DA150A"/>
    <w:rsid w:val="00DA18E8"/>
    <w:rsid w:val="00DA1DA0"/>
    <w:rsid w:val="00DA22FB"/>
    <w:rsid w:val="00DA2F72"/>
    <w:rsid w:val="00DA3236"/>
    <w:rsid w:val="00DA3EAD"/>
    <w:rsid w:val="00DA4489"/>
    <w:rsid w:val="00DA46DD"/>
    <w:rsid w:val="00DA56A9"/>
    <w:rsid w:val="00DA59CB"/>
    <w:rsid w:val="00DA5C6D"/>
    <w:rsid w:val="00DA5E42"/>
    <w:rsid w:val="00DA5E56"/>
    <w:rsid w:val="00DA65FD"/>
    <w:rsid w:val="00DA66CC"/>
    <w:rsid w:val="00DA71F5"/>
    <w:rsid w:val="00DA74F7"/>
    <w:rsid w:val="00DA7CD4"/>
    <w:rsid w:val="00DA7FAE"/>
    <w:rsid w:val="00DA7FDA"/>
    <w:rsid w:val="00DB0401"/>
    <w:rsid w:val="00DB0739"/>
    <w:rsid w:val="00DB1133"/>
    <w:rsid w:val="00DB11AC"/>
    <w:rsid w:val="00DB1286"/>
    <w:rsid w:val="00DB142A"/>
    <w:rsid w:val="00DB198C"/>
    <w:rsid w:val="00DB2553"/>
    <w:rsid w:val="00DB28FC"/>
    <w:rsid w:val="00DB2FAD"/>
    <w:rsid w:val="00DB3CF7"/>
    <w:rsid w:val="00DB448D"/>
    <w:rsid w:val="00DB4718"/>
    <w:rsid w:val="00DB491B"/>
    <w:rsid w:val="00DB4A6F"/>
    <w:rsid w:val="00DB4CBF"/>
    <w:rsid w:val="00DB4FAB"/>
    <w:rsid w:val="00DB4FF0"/>
    <w:rsid w:val="00DB5109"/>
    <w:rsid w:val="00DB5F5F"/>
    <w:rsid w:val="00DB6A5D"/>
    <w:rsid w:val="00DB6BE5"/>
    <w:rsid w:val="00DB70F8"/>
    <w:rsid w:val="00DB7496"/>
    <w:rsid w:val="00DB7A00"/>
    <w:rsid w:val="00DB7CB0"/>
    <w:rsid w:val="00DC06D8"/>
    <w:rsid w:val="00DC0972"/>
    <w:rsid w:val="00DC0BB0"/>
    <w:rsid w:val="00DC0D58"/>
    <w:rsid w:val="00DC1235"/>
    <w:rsid w:val="00DC14CC"/>
    <w:rsid w:val="00DC151F"/>
    <w:rsid w:val="00DC2887"/>
    <w:rsid w:val="00DC29D2"/>
    <w:rsid w:val="00DC2A95"/>
    <w:rsid w:val="00DC3A5C"/>
    <w:rsid w:val="00DC3BF9"/>
    <w:rsid w:val="00DC3D97"/>
    <w:rsid w:val="00DC46C1"/>
    <w:rsid w:val="00DC5318"/>
    <w:rsid w:val="00DC5B5E"/>
    <w:rsid w:val="00DC65B1"/>
    <w:rsid w:val="00DC6617"/>
    <w:rsid w:val="00DC66AC"/>
    <w:rsid w:val="00DC68E0"/>
    <w:rsid w:val="00DC6B6F"/>
    <w:rsid w:val="00DC6E2B"/>
    <w:rsid w:val="00DC6F84"/>
    <w:rsid w:val="00DC7116"/>
    <w:rsid w:val="00DC71D6"/>
    <w:rsid w:val="00DC73D8"/>
    <w:rsid w:val="00DC77AB"/>
    <w:rsid w:val="00DC7F05"/>
    <w:rsid w:val="00DD0019"/>
    <w:rsid w:val="00DD04D8"/>
    <w:rsid w:val="00DD0887"/>
    <w:rsid w:val="00DD0DD8"/>
    <w:rsid w:val="00DD0E17"/>
    <w:rsid w:val="00DD1691"/>
    <w:rsid w:val="00DD1856"/>
    <w:rsid w:val="00DD192C"/>
    <w:rsid w:val="00DD1E81"/>
    <w:rsid w:val="00DD22BB"/>
    <w:rsid w:val="00DD2372"/>
    <w:rsid w:val="00DD2596"/>
    <w:rsid w:val="00DD27D9"/>
    <w:rsid w:val="00DD296D"/>
    <w:rsid w:val="00DD32D3"/>
    <w:rsid w:val="00DD340B"/>
    <w:rsid w:val="00DD4527"/>
    <w:rsid w:val="00DD46A8"/>
    <w:rsid w:val="00DD4F0F"/>
    <w:rsid w:val="00DD4F25"/>
    <w:rsid w:val="00DD58EA"/>
    <w:rsid w:val="00DD5ABA"/>
    <w:rsid w:val="00DD5CC7"/>
    <w:rsid w:val="00DD5CFB"/>
    <w:rsid w:val="00DD637B"/>
    <w:rsid w:val="00DD6399"/>
    <w:rsid w:val="00DD6EA6"/>
    <w:rsid w:val="00DE00BC"/>
    <w:rsid w:val="00DE0AE0"/>
    <w:rsid w:val="00DE2113"/>
    <w:rsid w:val="00DE21E2"/>
    <w:rsid w:val="00DE2A4C"/>
    <w:rsid w:val="00DE2C0B"/>
    <w:rsid w:val="00DE317B"/>
    <w:rsid w:val="00DE3299"/>
    <w:rsid w:val="00DE3A2C"/>
    <w:rsid w:val="00DE4208"/>
    <w:rsid w:val="00DE43B2"/>
    <w:rsid w:val="00DE44A8"/>
    <w:rsid w:val="00DE487F"/>
    <w:rsid w:val="00DE499D"/>
    <w:rsid w:val="00DE4CB4"/>
    <w:rsid w:val="00DE4EA1"/>
    <w:rsid w:val="00DE562E"/>
    <w:rsid w:val="00DE5AE3"/>
    <w:rsid w:val="00DE5D0C"/>
    <w:rsid w:val="00DE6B93"/>
    <w:rsid w:val="00DE73E9"/>
    <w:rsid w:val="00DE7670"/>
    <w:rsid w:val="00DE7E76"/>
    <w:rsid w:val="00DE7FE6"/>
    <w:rsid w:val="00DF000A"/>
    <w:rsid w:val="00DF0369"/>
    <w:rsid w:val="00DF0CD1"/>
    <w:rsid w:val="00DF0E98"/>
    <w:rsid w:val="00DF16D1"/>
    <w:rsid w:val="00DF1940"/>
    <w:rsid w:val="00DF1D43"/>
    <w:rsid w:val="00DF1DF1"/>
    <w:rsid w:val="00DF23C0"/>
    <w:rsid w:val="00DF2719"/>
    <w:rsid w:val="00DF29E6"/>
    <w:rsid w:val="00DF2CDB"/>
    <w:rsid w:val="00DF2E07"/>
    <w:rsid w:val="00DF2FB4"/>
    <w:rsid w:val="00DF31C0"/>
    <w:rsid w:val="00DF3469"/>
    <w:rsid w:val="00DF34D5"/>
    <w:rsid w:val="00DF3C5B"/>
    <w:rsid w:val="00DF49F8"/>
    <w:rsid w:val="00DF4B11"/>
    <w:rsid w:val="00DF4BC5"/>
    <w:rsid w:val="00DF5B6E"/>
    <w:rsid w:val="00DF629C"/>
    <w:rsid w:val="00DF6464"/>
    <w:rsid w:val="00DF669A"/>
    <w:rsid w:val="00DF6771"/>
    <w:rsid w:val="00DF6BC6"/>
    <w:rsid w:val="00DF6FFF"/>
    <w:rsid w:val="00DF75A3"/>
    <w:rsid w:val="00DF773E"/>
    <w:rsid w:val="00E000A8"/>
    <w:rsid w:val="00E004C6"/>
    <w:rsid w:val="00E007C7"/>
    <w:rsid w:val="00E00941"/>
    <w:rsid w:val="00E00B1F"/>
    <w:rsid w:val="00E00E07"/>
    <w:rsid w:val="00E00EB8"/>
    <w:rsid w:val="00E00F01"/>
    <w:rsid w:val="00E0151E"/>
    <w:rsid w:val="00E015D3"/>
    <w:rsid w:val="00E01844"/>
    <w:rsid w:val="00E0246F"/>
    <w:rsid w:val="00E0256A"/>
    <w:rsid w:val="00E03152"/>
    <w:rsid w:val="00E03746"/>
    <w:rsid w:val="00E0377E"/>
    <w:rsid w:val="00E03E38"/>
    <w:rsid w:val="00E047AD"/>
    <w:rsid w:val="00E04A1C"/>
    <w:rsid w:val="00E04A28"/>
    <w:rsid w:val="00E04E63"/>
    <w:rsid w:val="00E04E74"/>
    <w:rsid w:val="00E05137"/>
    <w:rsid w:val="00E0555E"/>
    <w:rsid w:val="00E05954"/>
    <w:rsid w:val="00E06804"/>
    <w:rsid w:val="00E06A3F"/>
    <w:rsid w:val="00E073FE"/>
    <w:rsid w:val="00E07711"/>
    <w:rsid w:val="00E07930"/>
    <w:rsid w:val="00E101A8"/>
    <w:rsid w:val="00E10CC2"/>
    <w:rsid w:val="00E111E4"/>
    <w:rsid w:val="00E1134A"/>
    <w:rsid w:val="00E11D6E"/>
    <w:rsid w:val="00E11E87"/>
    <w:rsid w:val="00E130D5"/>
    <w:rsid w:val="00E136A3"/>
    <w:rsid w:val="00E13AC6"/>
    <w:rsid w:val="00E147EC"/>
    <w:rsid w:val="00E151BA"/>
    <w:rsid w:val="00E15387"/>
    <w:rsid w:val="00E15DFC"/>
    <w:rsid w:val="00E16262"/>
    <w:rsid w:val="00E16345"/>
    <w:rsid w:val="00E16455"/>
    <w:rsid w:val="00E16687"/>
    <w:rsid w:val="00E16E60"/>
    <w:rsid w:val="00E171EC"/>
    <w:rsid w:val="00E172D8"/>
    <w:rsid w:val="00E20B10"/>
    <w:rsid w:val="00E20BEF"/>
    <w:rsid w:val="00E20C63"/>
    <w:rsid w:val="00E21638"/>
    <w:rsid w:val="00E21734"/>
    <w:rsid w:val="00E21AD4"/>
    <w:rsid w:val="00E21BAE"/>
    <w:rsid w:val="00E22021"/>
    <w:rsid w:val="00E22149"/>
    <w:rsid w:val="00E22E27"/>
    <w:rsid w:val="00E230B2"/>
    <w:rsid w:val="00E231DE"/>
    <w:rsid w:val="00E23C66"/>
    <w:rsid w:val="00E23DDD"/>
    <w:rsid w:val="00E23FCA"/>
    <w:rsid w:val="00E249E0"/>
    <w:rsid w:val="00E24C90"/>
    <w:rsid w:val="00E250A5"/>
    <w:rsid w:val="00E2528B"/>
    <w:rsid w:val="00E25A0C"/>
    <w:rsid w:val="00E25BAD"/>
    <w:rsid w:val="00E25D1B"/>
    <w:rsid w:val="00E263BE"/>
    <w:rsid w:val="00E269B2"/>
    <w:rsid w:val="00E26B29"/>
    <w:rsid w:val="00E26C39"/>
    <w:rsid w:val="00E26E8A"/>
    <w:rsid w:val="00E27C2E"/>
    <w:rsid w:val="00E30092"/>
    <w:rsid w:val="00E30420"/>
    <w:rsid w:val="00E30500"/>
    <w:rsid w:val="00E30A08"/>
    <w:rsid w:val="00E30DD6"/>
    <w:rsid w:val="00E30F1B"/>
    <w:rsid w:val="00E312E6"/>
    <w:rsid w:val="00E31EE0"/>
    <w:rsid w:val="00E3221F"/>
    <w:rsid w:val="00E32570"/>
    <w:rsid w:val="00E33A47"/>
    <w:rsid w:val="00E33EF9"/>
    <w:rsid w:val="00E341ED"/>
    <w:rsid w:val="00E3506E"/>
    <w:rsid w:val="00E35665"/>
    <w:rsid w:val="00E35CF1"/>
    <w:rsid w:val="00E361E9"/>
    <w:rsid w:val="00E3624C"/>
    <w:rsid w:val="00E3712D"/>
    <w:rsid w:val="00E37212"/>
    <w:rsid w:val="00E373A5"/>
    <w:rsid w:val="00E376D9"/>
    <w:rsid w:val="00E3781A"/>
    <w:rsid w:val="00E3794B"/>
    <w:rsid w:val="00E37A9A"/>
    <w:rsid w:val="00E37F9D"/>
    <w:rsid w:val="00E40306"/>
    <w:rsid w:val="00E408C0"/>
    <w:rsid w:val="00E41652"/>
    <w:rsid w:val="00E4168C"/>
    <w:rsid w:val="00E41B4D"/>
    <w:rsid w:val="00E4205F"/>
    <w:rsid w:val="00E421B3"/>
    <w:rsid w:val="00E4254C"/>
    <w:rsid w:val="00E4262E"/>
    <w:rsid w:val="00E427FE"/>
    <w:rsid w:val="00E4306A"/>
    <w:rsid w:val="00E431AD"/>
    <w:rsid w:val="00E439A0"/>
    <w:rsid w:val="00E43BF9"/>
    <w:rsid w:val="00E43DFE"/>
    <w:rsid w:val="00E440AA"/>
    <w:rsid w:val="00E441B3"/>
    <w:rsid w:val="00E442BE"/>
    <w:rsid w:val="00E4474B"/>
    <w:rsid w:val="00E4486C"/>
    <w:rsid w:val="00E45E10"/>
    <w:rsid w:val="00E46609"/>
    <w:rsid w:val="00E469A7"/>
    <w:rsid w:val="00E469E9"/>
    <w:rsid w:val="00E46EF2"/>
    <w:rsid w:val="00E47355"/>
    <w:rsid w:val="00E47536"/>
    <w:rsid w:val="00E47716"/>
    <w:rsid w:val="00E47C25"/>
    <w:rsid w:val="00E47FED"/>
    <w:rsid w:val="00E50490"/>
    <w:rsid w:val="00E50A0D"/>
    <w:rsid w:val="00E50A21"/>
    <w:rsid w:val="00E5107B"/>
    <w:rsid w:val="00E5127B"/>
    <w:rsid w:val="00E51442"/>
    <w:rsid w:val="00E51717"/>
    <w:rsid w:val="00E51947"/>
    <w:rsid w:val="00E51AA3"/>
    <w:rsid w:val="00E51BB6"/>
    <w:rsid w:val="00E52173"/>
    <w:rsid w:val="00E523A8"/>
    <w:rsid w:val="00E52830"/>
    <w:rsid w:val="00E529D9"/>
    <w:rsid w:val="00E529E3"/>
    <w:rsid w:val="00E531FB"/>
    <w:rsid w:val="00E533BC"/>
    <w:rsid w:val="00E5368B"/>
    <w:rsid w:val="00E5369E"/>
    <w:rsid w:val="00E539C7"/>
    <w:rsid w:val="00E53B17"/>
    <w:rsid w:val="00E54798"/>
    <w:rsid w:val="00E54831"/>
    <w:rsid w:val="00E54A5B"/>
    <w:rsid w:val="00E553A5"/>
    <w:rsid w:val="00E55493"/>
    <w:rsid w:val="00E559E6"/>
    <w:rsid w:val="00E55A2E"/>
    <w:rsid w:val="00E56DCB"/>
    <w:rsid w:val="00E57227"/>
    <w:rsid w:val="00E57874"/>
    <w:rsid w:val="00E57C33"/>
    <w:rsid w:val="00E60539"/>
    <w:rsid w:val="00E60B86"/>
    <w:rsid w:val="00E60F5D"/>
    <w:rsid w:val="00E60FCA"/>
    <w:rsid w:val="00E62010"/>
    <w:rsid w:val="00E62016"/>
    <w:rsid w:val="00E62D21"/>
    <w:rsid w:val="00E6312F"/>
    <w:rsid w:val="00E63324"/>
    <w:rsid w:val="00E634C2"/>
    <w:rsid w:val="00E6354B"/>
    <w:rsid w:val="00E63BF2"/>
    <w:rsid w:val="00E63D76"/>
    <w:rsid w:val="00E63DA0"/>
    <w:rsid w:val="00E6489F"/>
    <w:rsid w:val="00E64ACC"/>
    <w:rsid w:val="00E64E54"/>
    <w:rsid w:val="00E65F42"/>
    <w:rsid w:val="00E66215"/>
    <w:rsid w:val="00E66421"/>
    <w:rsid w:val="00E66C69"/>
    <w:rsid w:val="00E66E7C"/>
    <w:rsid w:val="00E67C0C"/>
    <w:rsid w:val="00E70AA8"/>
    <w:rsid w:val="00E70FB4"/>
    <w:rsid w:val="00E70FE1"/>
    <w:rsid w:val="00E7115C"/>
    <w:rsid w:val="00E7197A"/>
    <w:rsid w:val="00E71CEF"/>
    <w:rsid w:val="00E71E42"/>
    <w:rsid w:val="00E7202E"/>
    <w:rsid w:val="00E7209D"/>
    <w:rsid w:val="00E7285C"/>
    <w:rsid w:val="00E72C5E"/>
    <w:rsid w:val="00E72CAB"/>
    <w:rsid w:val="00E73298"/>
    <w:rsid w:val="00E7365C"/>
    <w:rsid w:val="00E7388D"/>
    <w:rsid w:val="00E74238"/>
    <w:rsid w:val="00E7450B"/>
    <w:rsid w:val="00E747BF"/>
    <w:rsid w:val="00E749B7"/>
    <w:rsid w:val="00E749C0"/>
    <w:rsid w:val="00E74BA6"/>
    <w:rsid w:val="00E74D1C"/>
    <w:rsid w:val="00E74EA3"/>
    <w:rsid w:val="00E74F21"/>
    <w:rsid w:val="00E75171"/>
    <w:rsid w:val="00E751FB"/>
    <w:rsid w:val="00E75A66"/>
    <w:rsid w:val="00E76120"/>
    <w:rsid w:val="00E76AA3"/>
    <w:rsid w:val="00E76B3C"/>
    <w:rsid w:val="00E76DD7"/>
    <w:rsid w:val="00E776F1"/>
    <w:rsid w:val="00E77CB6"/>
    <w:rsid w:val="00E80190"/>
    <w:rsid w:val="00E8047B"/>
    <w:rsid w:val="00E8118F"/>
    <w:rsid w:val="00E811C8"/>
    <w:rsid w:val="00E81418"/>
    <w:rsid w:val="00E81C76"/>
    <w:rsid w:val="00E81CDD"/>
    <w:rsid w:val="00E81EBB"/>
    <w:rsid w:val="00E82A3E"/>
    <w:rsid w:val="00E83312"/>
    <w:rsid w:val="00E83AC0"/>
    <w:rsid w:val="00E83AD2"/>
    <w:rsid w:val="00E8402D"/>
    <w:rsid w:val="00E84078"/>
    <w:rsid w:val="00E84C30"/>
    <w:rsid w:val="00E8519D"/>
    <w:rsid w:val="00E851D5"/>
    <w:rsid w:val="00E85454"/>
    <w:rsid w:val="00E8548B"/>
    <w:rsid w:val="00E859AD"/>
    <w:rsid w:val="00E85AA2"/>
    <w:rsid w:val="00E85DBB"/>
    <w:rsid w:val="00E860D8"/>
    <w:rsid w:val="00E864BF"/>
    <w:rsid w:val="00E86769"/>
    <w:rsid w:val="00E86836"/>
    <w:rsid w:val="00E86A82"/>
    <w:rsid w:val="00E86F1A"/>
    <w:rsid w:val="00E87086"/>
    <w:rsid w:val="00E873DF"/>
    <w:rsid w:val="00E87577"/>
    <w:rsid w:val="00E8781C"/>
    <w:rsid w:val="00E87926"/>
    <w:rsid w:val="00E87A44"/>
    <w:rsid w:val="00E87BDF"/>
    <w:rsid w:val="00E87C4E"/>
    <w:rsid w:val="00E87E02"/>
    <w:rsid w:val="00E87EBD"/>
    <w:rsid w:val="00E90124"/>
    <w:rsid w:val="00E9032C"/>
    <w:rsid w:val="00E90ED3"/>
    <w:rsid w:val="00E90F98"/>
    <w:rsid w:val="00E91170"/>
    <w:rsid w:val="00E91592"/>
    <w:rsid w:val="00E915D2"/>
    <w:rsid w:val="00E9170C"/>
    <w:rsid w:val="00E91DF6"/>
    <w:rsid w:val="00E91F34"/>
    <w:rsid w:val="00E91F84"/>
    <w:rsid w:val="00E91F94"/>
    <w:rsid w:val="00E920A9"/>
    <w:rsid w:val="00E9216D"/>
    <w:rsid w:val="00E92560"/>
    <w:rsid w:val="00E92635"/>
    <w:rsid w:val="00E92A94"/>
    <w:rsid w:val="00E92B6B"/>
    <w:rsid w:val="00E92CDF"/>
    <w:rsid w:val="00E92F74"/>
    <w:rsid w:val="00E930E7"/>
    <w:rsid w:val="00E93B4C"/>
    <w:rsid w:val="00E940B8"/>
    <w:rsid w:val="00E949E9"/>
    <w:rsid w:val="00E94F90"/>
    <w:rsid w:val="00E9534F"/>
    <w:rsid w:val="00E9569D"/>
    <w:rsid w:val="00E95776"/>
    <w:rsid w:val="00E95907"/>
    <w:rsid w:val="00E96292"/>
    <w:rsid w:val="00E96915"/>
    <w:rsid w:val="00E96AC3"/>
    <w:rsid w:val="00E96E0A"/>
    <w:rsid w:val="00E9750C"/>
    <w:rsid w:val="00E97AEF"/>
    <w:rsid w:val="00E97C23"/>
    <w:rsid w:val="00EA0538"/>
    <w:rsid w:val="00EA0A16"/>
    <w:rsid w:val="00EA0D68"/>
    <w:rsid w:val="00EA0F54"/>
    <w:rsid w:val="00EA1053"/>
    <w:rsid w:val="00EA13E9"/>
    <w:rsid w:val="00EA1404"/>
    <w:rsid w:val="00EA1AD5"/>
    <w:rsid w:val="00EA1BBC"/>
    <w:rsid w:val="00EA1C22"/>
    <w:rsid w:val="00EA28C1"/>
    <w:rsid w:val="00EA2BE5"/>
    <w:rsid w:val="00EA341F"/>
    <w:rsid w:val="00EA34C9"/>
    <w:rsid w:val="00EA3CDC"/>
    <w:rsid w:val="00EA41C3"/>
    <w:rsid w:val="00EA43A8"/>
    <w:rsid w:val="00EA46DC"/>
    <w:rsid w:val="00EA5330"/>
    <w:rsid w:val="00EA5345"/>
    <w:rsid w:val="00EA619D"/>
    <w:rsid w:val="00EA62CA"/>
    <w:rsid w:val="00EA62FB"/>
    <w:rsid w:val="00EA63F3"/>
    <w:rsid w:val="00EA64D1"/>
    <w:rsid w:val="00EA6D80"/>
    <w:rsid w:val="00EA73DD"/>
    <w:rsid w:val="00EA7513"/>
    <w:rsid w:val="00EB0641"/>
    <w:rsid w:val="00EB0784"/>
    <w:rsid w:val="00EB0EFD"/>
    <w:rsid w:val="00EB175D"/>
    <w:rsid w:val="00EB1F1B"/>
    <w:rsid w:val="00EB2012"/>
    <w:rsid w:val="00EB2022"/>
    <w:rsid w:val="00EB2058"/>
    <w:rsid w:val="00EB2B4C"/>
    <w:rsid w:val="00EB3133"/>
    <w:rsid w:val="00EB31C3"/>
    <w:rsid w:val="00EB356A"/>
    <w:rsid w:val="00EB35F9"/>
    <w:rsid w:val="00EB3EE3"/>
    <w:rsid w:val="00EB4243"/>
    <w:rsid w:val="00EB4E97"/>
    <w:rsid w:val="00EB584C"/>
    <w:rsid w:val="00EB60BB"/>
    <w:rsid w:val="00EB63D4"/>
    <w:rsid w:val="00EB6477"/>
    <w:rsid w:val="00EB6506"/>
    <w:rsid w:val="00EB6B00"/>
    <w:rsid w:val="00EB706E"/>
    <w:rsid w:val="00EB76EB"/>
    <w:rsid w:val="00EB7AC4"/>
    <w:rsid w:val="00EB7CA9"/>
    <w:rsid w:val="00EC000E"/>
    <w:rsid w:val="00EC03E3"/>
    <w:rsid w:val="00EC0872"/>
    <w:rsid w:val="00EC0C17"/>
    <w:rsid w:val="00EC1052"/>
    <w:rsid w:val="00EC171C"/>
    <w:rsid w:val="00EC17C7"/>
    <w:rsid w:val="00EC18F9"/>
    <w:rsid w:val="00EC1B1E"/>
    <w:rsid w:val="00EC1DD9"/>
    <w:rsid w:val="00EC2502"/>
    <w:rsid w:val="00EC25C3"/>
    <w:rsid w:val="00EC2C1B"/>
    <w:rsid w:val="00EC31BA"/>
    <w:rsid w:val="00EC3225"/>
    <w:rsid w:val="00EC3694"/>
    <w:rsid w:val="00EC5377"/>
    <w:rsid w:val="00EC5658"/>
    <w:rsid w:val="00EC568A"/>
    <w:rsid w:val="00EC5C7D"/>
    <w:rsid w:val="00EC6594"/>
    <w:rsid w:val="00EC6BC7"/>
    <w:rsid w:val="00EC6E76"/>
    <w:rsid w:val="00ED0390"/>
    <w:rsid w:val="00ED136E"/>
    <w:rsid w:val="00ED165A"/>
    <w:rsid w:val="00ED17B2"/>
    <w:rsid w:val="00ED19CF"/>
    <w:rsid w:val="00ED228F"/>
    <w:rsid w:val="00ED25FA"/>
    <w:rsid w:val="00ED2C06"/>
    <w:rsid w:val="00ED2FE4"/>
    <w:rsid w:val="00ED31BD"/>
    <w:rsid w:val="00ED325E"/>
    <w:rsid w:val="00ED389B"/>
    <w:rsid w:val="00ED392C"/>
    <w:rsid w:val="00ED4E3E"/>
    <w:rsid w:val="00ED551E"/>
    <w:rsid w:val="00ED565B"/>
    <w:rsid w:val="00ED5759"/>
    <w:rsid w:val="00ED5AC3"/>
    <w:rsid w:val="00ED5EF5"/>
    <w:rsid w:val="00ED6943"/>
    <w:rsid w:val="00ED6A50"/>
    <w:rsid w:val="00ED6B7A"/>
    <w:rsid w:val="00ED6EA7"/>
    <w:rsid w:val="00ED70A9"/>
    <w:rsid w:val="00ED71AA"/>
    <w:rsid w:val="00ED739A"/>
    <w:rsid w:val="00ED76A5"/>
    <w:rsid w:val="00ED78B7"/>
    <w:rsid w:val="00ED7A6C"/>
    <w:rsid w:val="00ED7AC7"/>
    <w:rsid w:val="00ED7EFD"/>
    <w:rsid w:val="00EE0041"/>
    <w:rsid w:val="00EE0096"/>
    <w:rsid w:val="00EE01C9"/>
    <w:rsid w:val="00EE029F"/>
    <w:rsid w:val="00EE02A5"/>
    <w:rsid w:val="00EE06ED"/>
    <w:rsid w:val="00EE0872"/>
    <w:rsid w:val="00EE09C6"/>
    <w:rsid w:val="00EE23BF"/>
    <w:rsid w:val="00EE28DA"/>
    <w:rsid w:val="00EE2AED"/>
    <w:rsid w:val="00EE324A"/>
    <w:rsid w:val="00EE36A4"/>
    <w:rsid w:val="00EE3FC3"/>
    <w:rsid w:val="00EE4223"/>
    <w:rsid w:val="00EE491A"/>
    <w:rsid w:val="00EE4A0D"/>
    <w:rsid w:val="00EE4CA5"/>
    <w:rsid w:val="00EE4D61"/>
    <w:rsid w:val="00EE4DC5"/>
    <w:rsid w:val="00EE4EFE"/>
    <w:rsid w:val="00EE50D8"/>
    <w:rsid w:val="00EE5316"/>
    <w:rsid w:val="00EE53DA"/>
    <w:rsid w:val="00EE5457"/>
    <w:rsid w:val="00EE60A3"/>
    <w:rsid w:val="00EE64AC"/>
    <w:rsid w:val="00EE6528"/>
    <w:rsid w:val="00EE653B"/>
    <w:rsid w:val="00EE6AE4"/>
    <w:rsid w:val="00EE718A"/>
    <w:rsid w:val="00EE7209"/>
    <w:rsid w:val="00EE72E6"/>
    <w:rsid w:val="00EE766F"/>
    <w:rsid w:val="00EE79BA"/>
    <w:rsid w:val="00EF00FB"/>
    <w:rsid w:val="00EF0453"/>
    <w:rsid w:val="00EF08C8"/>
    <w:rsid w:val="00EF0954"/>
    <w:rsid w:val="00EF0E53"/>
    <w:rsid w:val="00EF0E6C"/>
    <w:rsid w:val="00EF163B"/>
    <w:rsid w:val="00EF1992"/>
    <w:rsid w:val="00EF1D57"/>
    <w:rsid w:val="00EF1F52"/>
    <w:rsid w:val="00EF2631"/>
    <w:rsid w:val="00EF2907"/>
    <w:rsid w:val="00EF3488"/>
    <w:rsid w:val="00EF3BFB"/>
    <w:rsid w:val="00EF4284"/>
    <w:rsid w:val="00EF5D0A"/>
    <w:rsid w:val="00EF5FA2"/>
    <w:rsid w:val="00EF60C2"/>
    <w:rsid w:val="00EF66B6"/>
    <w:rsid w:val="00EF66CE"/>
    <w:rsid w:val="00EF67A3"/>
    <w:rsid w:val="00EF6B30"/>
    <w:rsid w:val="00EF6F50"/>
    <w:rsid w:val="00EF70CF"/>
    <w:rsid w:val="00EF7660"/>
    <w:rsid w:val="00EF7C2F"/>
    <w:rsid w:val="00EF7D80"/>
    <w:rsid w:val="00F00386"/>
    <w:rsid w:val="00F00483"/>
    <w:rsid w:val="00F00D9C"/>
    <w:rsid w:val="00F0114B"/>
    <w:rsid w:val="00F01262"/>
    <w:rsid w:val="00F012D2"/>
    <w:rsid w:val="00F02217"/>
    <w:rsid w:val="00F02239"/>
    <w:rsid w:val="00F0229D"/>
    <w:rsid w:val="00F023CE"/>
    <w:rsid w:val="00F0284F"/>
    <w:rsid w:val="00F0377E"/>
    <w:rsid w:val="00F039AD"/>
    <w:rsid w:val="00F03B21"/>
    <w:rsid w:val="00F03CA9"/>
    <w:rsid w:val="00F040F2"/>
    <w:rsid w:val="00F0448A"/>
    <w:rsid w:val="00F045E7"/>
    <w:rsid w:val="00F04BE2"/>
    <w:rsid w:val="00F050CA"/>
    <w:rsid w:val="00F052B8"/>
    <w:rsid w:val="00F05520"/>
    <w:rsid w:val="00F05B2B"/>
    <w:rsid w:val="00F05B39"/>
    <w:rsid w:val="00F066D8"/>
    <w:rsid w:val="00F06997"/>
    <w:rsid w:val="00F07A34"/>
    <w:rsid w:val="00F07AF6"/>
    <w:rsid w:val="00F07E5D"/>
    <w:rsid w:val="00F1051B"/>
    <w:rsid w:val="00F109D4"/>
    <w:rsid w:val="00F10B0E"/>
    <w:rsid w:val="00F113D9"/>
    <w:rsid w:val="00F118B2"/>
    <w:rsid w:val="00F11E78"/>
    <w:rsid w:val="00F12031"/>
    <w:rsid w:val="00F12139"/>
    <w:rsid w:val="00F12618"/>
    <w:rsid w:val="00F12680"/>
    <w:rsid w:val="00F1291C"/>
    <w:rsid w:val="00F12954"/>
    <w:rsid w:val="00F12C4C"/>
    <w:rsid w:val="00F1385C"/>
    <w:rsid w:val="00F13EBB"/>
    <w:rsid w:val="00F14B5A"/>
    <w:rsid w:val="00F1532B"/>
    <w:rsid w:val="00F159C0"/>
    <w:rsid w:val="00F15DC5"/>
    <w:rsid w:val="00F16195"/>
    <w:rsid w:val="00F165EF"/>
    <w:rsid w:val="00F16FFC"/>
    <w:rsid w:val="00F17299"/>
    <w:rsid w:val="00F17391"/>
    <w:rsid w:val="00F175DA"/>
    <w:rsid w:val="00F17774"/>
    <w:rsid w:val="00F17E05"/>
    <w:rsid w:val="00F204D8"/>
    <w:rsid w:val="00F2052C"/>
    <w:rsid w:val="00F20AA7"/>
    <w:rsid w:val="00F21412"/>
    <w:rsid w:val="00F21889"/>
    <w:rsid w:val="00F21A45"/>
    <w:rsid w:val="00F21A87"/>
    <w:rsid w:val="00F21DD9"/>
    <w:rsid w:val="00F21FC6"/>
    <w:rsid w:val="00F221B8"/>
    <w:rsid w:val="00F22300"/>
    <w:rsid w:val="00F22E35"/>
    <w:rsid w:val="00F2349B"/>
    <w:rsid w:val="00F23679"/>
    <w:rsid w:val="00F23A20"/>
    <w:rsid w:val="00F23D0F"/>
    <w:rsid w:val="00F23EEC"/>
    <w:rsid w:val="00F2491D"/>
    <w:rsid w:val="00F254AB"/>
    <w:rsid w:val="00F259B1"/>
    <w:rsid w:val="00F2603C"/>
    <w:rsid w:val="00F26A9C"/>
    <w:rsid w:val="00F271C5"/>
    <w:rsid w:val="00F272D1"/>
    <w:rsid w:val="00F2763A"/>
    <w:rsid w:val="00F27E05"/>
    <w:rsid w:val="00F313C7"/>
    <w:rsid w:val="00F31714"/>
    <w:rsid w:val="00F31AB8"/>
    <w:rsid w:val="00F31B22"/>
    <w:rsid w:val="00F31E24"/>
    <w:rsid w:val="00F32701"/>
    <w:rsid w:val="00F32836"/>
    <w:rsid w:val="00F328B1"/>
    <w:rsid w:val="00F32E72"/>
    <w:rsid w:val="00F33044"/>
    <w:rsid w:val="00F33717"/>
    <w:rsid w:val="00F3401A"/>
    <w:rsid w:val="00F3425C"/>
    <w:rsid w:val="00F34A0D"/>
    <w:rsid w:val="00F34B56"/>
    <w:rsid w:val="00F34F43"/>
    <w:rsid w:val="00F353A3"/>
    <w:rsid w:val="00F357EB"/>
    <w:rsid w:val="00F35C65"/>
    <w:rsid w:val="00F360C6"/>
    <w:rsid w:val="00F362F0"/>
    <w:rsid w:val="00F366C1"/>
    <w:rsid w:val="00F3671D"/>
    <w:rsid w:val="00F3732D"/>
    <w:rsid w:val="00F37D4F"/>
    <w:rsid w:val="00F37DFC"/>
    <w:rsid w:val="00F400BA"/>
    <w:rsid w:val="00F4048A"/>
    <w:rsid w:val="00F409EB"/>
    <w:rsid w:val="00F40B6F"/>
    <w:rsid w:val="00F40E6A"/>
    <w:rsid w:val="00F41232"/>
    <w:rsid w:val="00F4123A"/>
    <w:rsid w:val="00F41C0E"/>
    <w:rsid w:val="00F41CA7"/>
    <w:rsid w:val="00F424D1"/>
    <w:rsid w:val="00F42514"/>
    <w:rsid w:val="00F4275D"/>
    <w:rsid w:val="00F42AE4"/>
    <w:rsid w:val="00F42AE8"/>
    <w:rsid w:val="00F43224"/>
    <w:rsid w:val="00F43234"/>
    <w:rsid w:val="00F43BD8"/>
    <w:rsid w:val="00F43FA9"/>
    <w:rsid w:val="00F44039"/>
    <w:rsid w:val="00F44566"/>
    <w:rsid w:val="00F44783"/>
    <w:rsid w:val="00F447E9"/>
    <w:rsid w:val="00F450A3"/>
    <w:rsid w:val="00F4522D"/>
    <w:rsid w:val="00F4554E"/>
    <w:rsid w:val="00F4576D"/>
    <w:rsid w:val="00F4580F"/>
    <w:rsid w:val="00F45911"/>
    <w:rsid w:val="00F45CAB"/>
    <w:rsid w:val="00F45CBC"/>
    <w:rsid w:val="00F45CFB"/>
    <w:rsid w:val="00F4606E"/>
    <w:rsid w:val="00F46703"/>
    <w:rsid w:val="00F46724"/>
    <w:rsid w:val="00F46C7A"/>
    <w:rsid w:val="00F47351"/>
    <w:rsid w:val="00F47451"/>
    <w:rsid w:val="00F47475"/>
    <w:rsid w:val="00F4789C"/>
    <w:rsid w:val="00F47A50"/>
    <w:rsid w:val="00F47EEC"/>
    <w:rsid w:val="00F5032C"/>
    <w:rsid w:val="00F503A4"/>
    <w:rsid w:val="00F5127C"/>
    <w:rsid w:val="00F5153B"/>
    <w:rsid w:val="00F51CE3"/>
    <w:rsid w:val="00F51FA6"/>
    <w:rsid w:val="00F52375"/>
    <w:rsid w:val="00F53C00"/>
    <w:rsid w:val="00F53C14"/>
    <w:rsid w:val="00F53E12"/>
    <w:rsid w:val="00F5435C"/>
    <w:rsid w:val="00F546F5"/>
    <w:rsid w:val="00F550D5"/>
    <w:rsid w:val="00F5557E"/>
    <w:rsid w:val="00F56657"/>
    <w:rsid w:val="00F566DD"/>
    <w:rsid w:val="00F56860"/>
    <w:rsid w:val="00F5773A"/>
    <w:rsid w:val="00F57E60"/>
    <w:rsid w:val="00F57E99"/>
    <w:rsid w:val="00F60640"/>
    <w:rsid w:val="00F60776"/>
    <w:rsid w:val="00F60921"/>
    <w:rsid w:val="00F610DC"/>
    <w:rsid w:val="00F61662"/>
    <w:rsid w:val="00F6204F"/>
    <w:rsid w:val="00F6252F"/>
    <w:rsid w:val="00F62AB6"/>
    <w:rsid w:val="00F62CD5"/>
    <w:rsid w:val="00F62FA8"/>
    <w:rsid w:val="00F632D5"/>
    <w:rsid w:val="00F63373"/>
    <w:rsid w:val="00F635EF"/>
    <w:rsid w:val="00F63B08"/>
    <w:rsid w:val="00F63B3A"/>
    <w:rsid w:val="00F63FEA"/>
    <w:rsid w:val="00F6423B"/>
    <w:rsid w:val="00F64AE4"/>
    <w:rsid w:val="00F64F9C"/>
    <w:rsid w:val="00F651AA"/>
    <w:rsid w:val="00F6541D"/>
    <w:rsid w:val="00F65701"/>
    <w:rsid w:val="00F6576C"/>
    <w:rsid w:val="00F6580A"/>
    <w:rsid w:val="00F65CF9"/>
    <w:rsid w:val="00F662FC"/>
    <w:rsid w:val="00F6647B"/>
    <w:rsid w:val="00F6656C"/>
    <w:rsid w:val="00F66609"/>
    <w:rsid w:val="00F66B08"/>
    <w:rsid w:val="00F66C10"/>
    <w:rsid w:val="00F66D29"/>
    <w:rsid w:val="00F67736"/>
    <w:rsid w:val="00F67760"/>
    <w:rsid w:val="00F67D2A"/>
    <w:rsid w:val="00F70B8A"/>
    <w:rsid w:val="00F70E23"/>
    <w:rsid w:val="00F70FD5"/>
    <w:rsid w:val="00F713C6"/>
    <w:rsid w:val="00F71653"/>
    <w:rsid w:val="00F718AA"/>
    <w:rsid w:val="00F7190E"/>
    <w:rsid w:val="00F71A76"/>
    <w:rsid w:val="00F71F00"/>
    <w:rsid w:val="00F72577"/>
    <w:rsid w:val="00F72B64"/>
    <w:rsid w:val="00F72F08"/>
    <w:rsid w:val="00F73113"/>
    <w:rsid w:val="00F73753"/>
    <w:rsid w:val="00F73A63"/>
    <w:rsid w:val="00F73BA3"/>
    <w:rsid w:val="00F7423B"/>
    <w:rsid w:val="00F75089"/>
    <w:rsid w:val="00F7509E"/>
    <w:rsid w:val="00F757B4"/>
    <w:rsid w:val="00F75995"/>
    <w:rsid w:val="00F75F93"/>
    <w:rsid w:val="00F76396"/>
    <w:rsid w:val="00F7715F"/>
    <w:rsid w:val="00F7762B"/>
    <w:rsid w:val="00F77B4F"/>
    <w:rsid w:val="00F77C3F"/>
    <w:rsid w:val="00F8080A"/>
    <w:rsid w:val="00F80EAA"/>
    <w:rsid w:val="00F810AF"/>
    <w:rsid w:val="00F81498"/>
    <w:rsid w:val="00F82E5D"/>
    <w:rsid w:val="00F83079"/>
    <w:rsid w:val="00F8460C"/>
    <w:rsid w:val="00F859B6"/>
    <w:rsid w:val="00F85D73"/>
    <w:rsid w:val="00F86072"/>
    <w:rsid w:val="00F867CB"/>
    <w:rsid w:val="00F86B2F"/>
    <w:rsid w:val="00F8735F"/>
    <w:rsid w:val="00F873D3"/>
    <w:rsid w:val="00F87416"/>
    <w:rsid w:val="00F878F2"/>
    <w:rsid w:val="00F9081C"/>
    <w:rsid w:val="00F90CD2"/>
    <w:rsid w:val="00F90E5B"/>
    <w:rsid w:val="00F9128E"/>
    <w:rsid w:val="00F9137D"/>
    <w:rsid w:val="00F9172F"/>
    <w:rsid w:val="00F91EDA"/>
    <w:rsid w:val="00F92028"/>
    <w:rsid w:val="00F9213D"/>
    <w:rsid w:val="00F928F3"/>
    <w:rsid w:val="00F92E97"/>
    <w:rsid w:val="00F937D8"/>
    <w:rsid w:val="00F93889"/>
    <w:rsid w:val="00F93A8D"/>
    <w:rsid w:val="00F94B09"/>
    <w:rsid w:val="00F94CAB"/>
    <w:rsid w:val="00F94CD7"/>
    <w:rsid w:val="00F94F90"/>
    <w:rsid w:val="00F95698"/>
    <w:rsid w:val="00F956B8"/>
    <w:rsid w:val="00F9584A"/>
    <w:rsid w:val="00F95A30"/>
    <w:rsid w:val="00F95A47"/>
    <w:rsid w:val="00F95B2A"/>
    <w:rsid w:val="00F95F8C"/>
    <w:rsid w:val="00F95FDE"/>
    <w:rsid w:val="00F96414"/>
    <w:rsid w:val="00F9650B"/>
    <w:rsid w:val="00F965AC"/>
    <w:rsid w:val="00F969C4"/>
    <w:rsid w:val="00F96E12"/>
    <w:rsid w:val="00F97164"/>
    <w:rsid w:val="00FA074C"/>
    <w:rsid w:val="00FA0A4D"/>
    <w:rsid w:val="00FA1817"/>
    <w:rsid w:val="00FA194E"/>
    <w:rsid w:val="00FA207D"/>
    <w:rsid w:val="00FA21E5"/>
    <w:rsid w:val="00FA3740"/>
    <w:rsid w:val="00FA3D03"/>
    <w:rsid w:val="00FA448D"/>
    <w:rsid w:val="00FA4CE2"/>
    <w:rsid w:val="00FA4E8B"/>
    <w:rsid w:val="00FA4FC8"/>
    <w:rsid w:val="00FA60CE"/>
    <w:rsid w:val="00FA62BC"/>
    <w:rsid w:val="00FA6304"/>
    <w:rsid w:val="00FA6B9D"/>
    <w:rsid w:val="00FA6F8E"/>
    <w:rsid w:val="00FA7137"/>
    <w:rsid w:val="00FA7583"/>
    <w:rsid w:val="00FA78A4"/>
    <w:rsid w:val="00FA7D88"/>
    <w:rsid w:val="00FB066E"/>
    <w:rsid w:val="00FB08B3"/>
    <w:rsid w:val="00FB228F"/>
    <w:rsid w:val="00FB26CE"/>
    <w:rsid w:val="00FB2F34"/>
    <w:rsid w:val="00FB3617"/>
    <w:rsid w:val="00FB3CED"/>
    <w:rsid w:val="00FB3F93"/>
    <w:rsid w:val="00FB4081"/>
    <w:rsid w:val="00FB435A"/>
    <w:rsid w:val="00FB480A"/>
    <w:rsid w:val="00FB49F9"/>
    <w:rsid w:val="00FB4F73"/>
    <w:rsid w:val="00FB513E"/>
    <w:rsid w:val="00FB5B10"/>
    <w:rsid w:val="00FB5D79"/>
    <w:rsid w:val="00FB61C6"/>
    <w:rsid w:val="00FB64AC"/>
    <w:rsid w:val="00FB6855"/>
    <w:rsid w:val="00FB70A6"/>
    <w:rsid w:val="00FB7432"/>
    <w:rsid w:val="00FB757B"/>
    <w:rsid w:val="00FC00F3"/>
    <w:rsid w:val="00FC0689"/>
    <w:rsid w:val="00FC0BAA"/>
    <w:rsid w:val="00FC1DAC"/>
    <w:rsid w:val="00FC2394"/>
    <w:rsid w:val="00FC2C30"/>
    <w:rsid w:val="00FC2C8A"/>
    <w:rsid w:val="00FC3FF6"/>
    <w:rsid w:val="00FC425A"/>
    <w:rsid w:val="00FC456C"/>
    <w:rsid w:val="00FC538E"/>
    <w:rsid w:val="00FC5F69"/>
    <w:rsid w:val="00FC628C"/>
    <w:rsid w:val="00FC6AC5"/>
    <w:rsid w:val="00FC6BD9"/>
    <w:rsid w:val="00FC6C00"/>
    <w:rsid w:val="00FC6E2E"/>
    <w:rsid w:val="00FC6F85"/>
    <w:rsid w:val="00FC6F88"/>
    <w:rsid w:val="00FC71A2"/>
    <w:rsid w:val="00FC7913"/>
    <w:rsid w:val="00FC7BE3"/>
    <w:rsid w:val="00FC7E2F"/>
    <w:rsid w:val="00FC7EF9"/>
    <w:rsid w:val="00FC7F31"/>
    <w:rsid w:val="00FC7FCB"/>
    <w:rsid w:val="00FD08D7"/>
    <w:rsid w:val="00FD0A67"/>
    <w:rsid w:val="00FD0B47"/>
    <w:rsid w:val="00FD0C6D"/>
    <w:rsid w:val="00FD0DCF"/>
    <w:rsid w:val="00FD1527"/>
    <w:rsid w:val="00FD1699"/>
    <w:rsid w:val="00FD184F"/>
    <w:rsid w:val="00FD1CE9"/>
    <w:rsid w:val="00FD21B2"/>
    <w:rsid w:val="00FD21C2"/>
    <w:rsid w:val="00FD2577"/>
    <w:rsid w:val="00FD25D8"/>
    <w:rsid w:val="00FD2949"/>
    <w:rsid w:val="00FD2C37"/>
    <w:rsid w:val="00FD2C80"/>
    <w:rsid w:val="00FD3200"/>
    <w:rsid w:val="00FD352E"/>
    <w:rsid w:val="00FD36F3"/>
    <w:rsid w:val="00FD378C"/>
    <w:rsid w:val="00FD3C53"/>
    <w:rsid w:val="00FD3E37"/>
    <w:rsid w:val="00FD519B"/>
    <w:rsid w:val="00FD5704"/>
    <w:rsid w:val="00FD67A5"/>
    <w:rsid w:val="00FD6A85"/>
    <w:rsid w:val="00FD6AC6"/>
    <w:rsid w:val="00FD6EA3"/>
    <w:rsid w:val="00FD725B"/>
    <w:rsid w:val="00FD7299"/>
    <w:rsid w:val="00FD7636"/>
    <w:rsid w:val="00FD76CC"/>
    <w:rsid w:val="00FE055C"/>
    <w:rsid w:val="00FE07FB"/>
    <w:rsid w:val="00FE095B"/>
    <w:rsid w:val="00FE1DCE"/>
    <w:rsid w:val="00FE1DE2"/>
    <w:rsid w:val="00FE1E51"/>
    <w:rsid w:val="00FE1EAC"/>
    <w:rsid w:val="00FE263F"/>
    <w:rsid w:val="00FE27DC"/>
    <w:rsid w:val="00FE281C"/>
    <w:rsid w:val="00FE2E51"/>
    <w:rsid w:val="00FE3117"/>
    <w:rsid w:val="00FE3607"/>
    <w:rsid w:val="00FE3DF5"/>
    <w:rsid w:val="00FE40D5"/>
    <w:rsid w:val="00FE432F"/>
    <w:rsid w:val="00FE43E8"/>
    <w:rsid w:val="00FE45BB"/>
    <w:rsid w:val="00FE45CB"/>
    <w:rsid w:val="00FE46A7"/>
    <w:rsid w:val="00FE4A45"/>
    <w:rsid w:val="00FE4E0D"/>
    <w:rsid w:val="00FE52BE"/>
    <w:rsid w:val="00FE539A"/>
    <w:rsid w:val="00FE5417"/>
    <w:rsid w:val="00FE5C48"/>
    <w:rsid w:val="00FE5CA5"/>
    <w:rsid w:val="00FE5EA8"/>
    <w:rsid w:val="00FE5FEF"/>
    <w:rsid w:val="00FE676D"/>
    <w:rsid w:val="00FE6E7D"/>
    <w:rsid w:val="00FE700F"/>
    <w:rsid w:val="00FE713D"/>
    <w:rsid w:val="00FE72B7"/>
    <w:rsid w:val="00FE76DB"/>
    <w:rsid w:val="00FE7729"/>
    <w:rsid w:val="00FE77FA"/>
    <w:rsid w:val="00FE7C94"/>
    <w:rsid w:val="00FE7E0B"/>
    <w:rsid w:val="00FF08CC"/>
    <w:rsid w:val="00FF0E3C"/>
    <w:rsid w:val="00FF1079"/>
    <w:rsid w:val="00FF1239"/>
    <w:rsid w:val="00FF1698"/>
    <w:rsid w:val="00FF184C"/>
    <w:rsid w:val="00FF3029"/>
    <w:rsid w:val="00FF3D87"/>
    <w:rsid w:val="00FF4119"/>
    <w:rsid w:val="00FF4479"/>
    <w:rsid w:val="00FF46A7"/>
    <w:rsid w:val="00FF4EEC"/>
    <w:rsid w:val="00FF4F33"/>
    <w:rsid w:val="00FF5032"/>
    <w:rsid w:val="00FF568C"/>
    <w:rsid w:val="00FF578C"/>
    <w:rsid w:val="00FF589F"/>
    <w:rsid w:val="00FF5A18"/>
    <w:rsid w:val="00FF5CE5"/>
    <w:rsid w:val="00FF61F4"/>
    <w:rsid w:val="00FF66E9"/>
    <w:rsid w:val="00FF6D1C"/>
    <w:rsid w:val="00FF7063"/>
    <w:rsid w:val="00FF75D8"/>
    <w:rsid w:val="00FF761B"/>
    <w:rsid w:val="00FF77C5"/>
    <w:rsid w:val="00FF7998"/>
    <w:rsid w:val="00FF7D8F"/>
    <w:rsid w:val="00FF7DB2"/>
    <w:rsid w:val="00FF7E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C04970"/>
  <w15:docId w15:val="{3DBA4D26-602A-4A08-AF56-076F5DE635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20E9"/>
    <w:pPr>
      <w:spacing w:after="0" w:line="312" w:lineRule="auto"/>
      <w:jc w:val="both"/>
    </w:pPr>
    <w:rPr>
      <w:rFonts w:eastAsia="Calibri" w:cs="Times New Roman"/>
    </w:rPr>
  </w:style>
  <w:style w:type="paragraph" w:styleId="Heading1">
    <w:name w:val="heading 1"/>
    <w:aliases w:val="2. Đề mục,heading 1,CHUONG,DB"/>
    <w:basedOn w:val="Normal"/>
    <w:next w:val="Normal"/>
    <w:link w:val="Heading1Char"/>
    <w:uiPriority w:val="9"/>
    <w:qFormat/>
    <w:rsid w:val="00882C10"/>
    <w:pPr>
      <w:keepNext/>
      <w:jc w:val="left"/>
      <w:outlineLvl w:val="0"/>
    </w:pPr>
    <w:rPr>
      <w:rFonts w:eastAsia="Times New Roman"/>
      <w:b/>
      <w:bCs/>
      <w:kern w:val="32"/>
      <w:szCs w:val="32"/>
    </w:rPr>
  </w:style>
  <w:style w:type="paragraph" w:styleId="Heading2">
    <w:name w:val="heading 2"/>
    <w:aliases w:val="3. Đề mục 2,heading 2"/>
    <w:basedOn w:val="Normal"/>
    <w:next w:val="Normal"/>
    <w:link w:val="Heading2Char"/>
    <w:uiPriority w:val="9"/>
    <w:unhideWhenUsed/>
    <w:qFormat/>
    <w:rsid w:val="00882C10"/>
    <w:pPr>
      <w:keepNext/>
      <w:outlineLvl w:val="1"/>
    </w:pPr>
    <w:rPr>
      <w:rFonts w:eastAsia="Times New Roman"/>
      <w:b/>
      <w:bCs/>
      <w:i/>
      <w:iCs/>
      <w:szCs w:val="28"/>
    </w:rPr>
  </w:style>
  <w:style w:type="paragraph" w:styleId="Heading3">
    <w:name w:val="heading 3"/>
    <w:aliases w:val="MTX-9.Head3,MTXMTXMTX1,ECC-9.Head3,Char Char Char Char Char Char Char Char,Bang VN Oil,Appendix 1- Titre 3,Wroclaw3,3 bullet,Heading 3 Char Char,Head3,Title2,H31,H32,H33,H34,H35,Heading 3A Char,Heading 3 ADB,小标题,A,4. Bảng,Heading 31"/>
    <w:basedOn w:val="Normal"/>
    <w:next w:val="Normal"/>
    <w:link w:val="Heading3Char"/>
    <w:unhideWhenUsed/>
    <w:qFormat/>
    <w:rsid w:val="001C4367"/>
    <w:pPr>
      <w:keepNext/>
      <w:keepLines/>
      <w:spacing w:before="40"/>
      <w:outlineLvl w:val="2"/>
    </w:pPr>
    <w:rPr>
      <w:rFonts w:eastAsiaTheme="majorEastAsia" w:cstheme="majorBidi"/>
      <w:color w:val="1F4D78" w:themeColor="accent1" w:themeShade="7F"/>
      <w:sz w:val="24"/>
      <w:szCs w:val="24"/>
      <w:lang w:eastAsia="zh-CN"/>
    </w:rPr>
  </w:style>
  <w:style w:type="paragraph" w:styleId="Heading4">
    <w:name w:val="heading 4"/>
    <w:aliases w:val="heading 4"/>
    <w:basedOn w:val="Normal"/>
    <w:next w:val="Normal"/>
    <w:link w:val="Heading4Char"/>
    <w:qFormat/>
    <w:rsid w:val="00301DC7"/>
    <w:pPr>
      <w:keepNext/>
      <w:tabs>
        <w:tab w:val="num" w:pos="0"/>
      </w:tabs>
      <w:spacing w:before="60" w:after="60"/>
      <w:jc w:val="left"/>
      <w:outlineLvl w:val="3"/>
    </w:pPr>
    <w:rPr>
      <w:rFonts w:eastAsia="Times New Roman"/>
      <w:b/>
      <w:i/>
      <w:szCs w:val="26"/>
      <w:lang w:val="x-none" w:eastAsia="x-none"/>
    </w:rPr>
  </w:style>
  <w:style w:type="paragraph" w:styleId="Heading5">
    <w:name w:val="heading 5"/>
    <w:aliases w:val="heading 5"/>
    <w:basedOn w:val="Normal"/>
    <w:next w:val="Normal"/>
    <w:link w:val="Heading5Char"/>
    <w:qFormat/>
    <w:rsid w:val="00301DC7"/>
    <w:pPr>
      <w:keepNext/>
      <w:tabs>
        <w:tab w:val="num" w:pos="-540"/>
      </w:tabs>
      <w:spacing w:before="120" w:after="120" w:line="360" w:lineRule="exact"/>
      <w:ind w:left="-900"/>
      <w:outlineLvl w:val="4"/>
    </w:pPr>
    <w:rPr>
      <w:rFonts w:ascii=".VnBook-AntiquaH" w:eastAsia="Times New Roman" w:hAnsi=".VnBook-AntiquaH"/>
      <w:b/>
      <w:szCs w:val="26"/>
    </w:rPr>
  </w:style>
  <w:style w:type="paragraph" w:styleId="Heading6">
    <w:name w:val="heading 6"/>
    <w:basedOn w:val="Normal"/>
    <w:next w:val="Normal"/>
    <w:link w:val="Heading6Char"/>
    <w:qFormat/>
    <w:rsid w:val="00301DC7"/>
    <w:pPr>
      <w:keepNext/>
      <w:tabs>
        <w:tab w:val="num" w:pos="180"/>
      </w:tabs>
      <w:spacing w:before="40" w:line="360" w:lineRule="exact"/>
      <w:ind w:left="-180"/>
      <w:outlineLvl w:val="5"/>
    </w:pPr>
    <w:rPr>
      <w:rFonts w:eastAsia="Times New Roman"/>
      <w:b/>
      <w:szCs w:val="26"/>
    </w:rPr>
  </w:style>
  <w:style w:type="paragraph" w:styleId="Heading7">
    <w:name w:val="heading 7"/>
    <w:aliases w:val="heading 7"/>
    <w:basedOn w:val="Normal"/>
    <w:next w:val="Normal"/>
    <w:link w:val="Heading7Char"/>
    <w:qFormat/>
    <w:rsid w:val="00301DC7"/>
    <w:pPr>
      <w:keepNext/>
      <w:tabs>
        <w:tab w:val="num" w:pos="900"/>
      </w:tabs>
      <w:spacing w:line="400" w:lineRule="exact"/>
      <w:ind w:left="540"/>
      <w:outlineLvl w:val="6"/>
    </w:pPr>
    <w:rPr>
      <w:rFonts w:ascii=".VnBook-AntiquaH" w:eastAsia="Times New Roman" w:hAnsi=".VnBook-AntiquaH"/>
      <w:b/>
      <w:sz w:val="24"/>
      <w:szCs w:val="26"/>
    </w:rPr>
  </w:style>
  <w:style w:type="paragraph" w:styleId="Heading8">
    <w:name w:val="heading 8"/>
    <w:aliases w:val="heading 8"/>
    <w:basedOn w:val="Normal"/>
    <w:next w:val="Normal"/>
    <w:link w:val="Heading8Char"/>
    <w:qFormat/>
    <w:rsid w:val="00301DC7"/>
    <w:pPr>
      <w:keepNext/>
      <w:tabs>
        <w:tab w:val="num" w:pos="1620"/>
      </w:tabs>
      <w:spacing w:line="240" w:lineRule="auto"/>
      <w:ind w:left="1260"/>
      <w:jc w:val="center"/>
      <w:outlineLvl w:val="7"/>
    </w:pPr>
    <w:rPr>
      <w:rFonts w:ascii=".VnTimeH" w:eastAsia="Times New Roman" w:hAnsi=".VnTimeH"/>
      <w:b/>
      <w:szCs w:val="26"/>
    </w:rPr>
  </w:style>
  <w:style w:type="paragraph" w:styleId="Heading9">
    <w:name w:val="heading 9"/>
    <w:aliases w:val="heading 9"/>
    <w:basedOn w:val="Normal"/>
    <w:next w:val="Normal"/>
    <w:link w:val="Heading9Char"/>
    <w:qFormat/>
    <w:rsid w:val="00301DC7"/>
    <w:pPr>
      <w:keepNext/>
      <w:tabs>
        <w:tab w:val="num" w:pos="2340"/>
      </w:tabs>
      <w:spacing w:line="240" w:lineRule="auto"/>
      <w:ind w:left="1980"/>
      <w:jc w:val="center"/>
      <w:outlineLvl w:val="8"/>
    </w:pPr>
    <w:rPr>
      <w:rFonts w:ascii=".VnTimeH" w:eastAsia="Times New Roman" w:hAnsi=".VnTimeH"/>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2. Đề mục Char,heading 1 Char,CHUONG Char,DB Char"/>
    <w:basedOn w:val="DefaultParagraphFont"/>
    <w:link w:val="Heading1"/>
    <w:uiPriority w:val="9"/>
    <w:rsid w:val="00882C10"/>
    <w:rPr>
      <w:rFonts w:eastAsia="Times New Roman" w:cs="Times New Roman"/>
      <w:b/>
      <w:bCs/>
      <w:kern w:val="32"/>
      <w:szCs w:val="32"/>
    </w:rPr>
  </w:style>
  <w:style w:type="character" w:customStyle="1" w:styleId="Heading2Char">
    <w:name w:val="Heading 2 Char"/>
    <w:aliases w:val="3. Đề mục 2 Char,heading 2 Char"/>
    <w:basedOn w:val="DefaultParagraphFont"/>
    <w:link w:val="Heading2"/>
    <w:uiPriority w:val="9"/>
    <w:rsid w:val="00882C10"/>
    <w:rPr>
      <w:rFonts w:eastAsia="Times New Roman" w:cs="Times New Roman"/>
      <w:b/>
      <w:bCs/>
      <w:i/>
      <w:iCs/>
      <w:szCs w:val="28"/>
    </w:rPr>
  </w:style>
  <w:style w:type="paragraph" w:styleId="NoSpacing">
    <w:name w:val="No Spacing"/>
    <w:aliases w:val="1. Chương,HÌNH,DINH DANG1,No Spacing1,No Spacing2,No Spacing21"/>
    <w:link w:val="NoSpacingChar"/>
    <w:qFormat/>
    <w:rsid w:val="00882C10"/>
    <w:pPr>
      <w:spacing w:after="0" w:line="312" w:lineRule="auto"/>
      <w:jc w:val="center"/>
    </w:pPr>
    <w:rPr>
      <w:rFonts w:eastAsia="Calibri" w:cs="Times New Roman"/>
      <w:b/>
    </w:rPr>
  </w:style>
  <w:style w:type="paragraph" w:customStyle="1" w:styleId="m-3203762426340028122msolistparagraph">
    <w:name w:val="m_-3203762426340028122msolistparagraph"/>
    <w:basedOn w:val="Normal"/>
    <w:rsid w:val="00C2289C"/>
    <w:pPr>
      <w:spacing w:before="100" w:beforeAutospacing="1" w:after="100" w:afterAutospacing="1" w:line="240" w:lineRule="auto"/>
    </w:pPr>
    <w:rPr>
      <w:rFonts w:eastAsia="Times New Roman"/>
      <w:sz w:val="24"/>
      <w:szCs w:val="24"/>
    </w:rPr>
  </w:style>
  <w:style w:type="paragraph" w:styleId="ListParagraph">
    <w:name w:val="List Paragraph"/>
    <w:aliases w:val="4. bẢNG,tieu de phu 1,Picture,H1,Tiêu đề Bảng-Hình,Nguồn trích dẫn,Gạch đầu dòng,ANNEX,List Paragraph1,List Paragraph2,List Paragraph12,References,List Paragraph (numbered (a)),Normal 2,Bullets,List Bullet-OpsManual,Title Style 1,Liste 1"/>
    <w:basedOn w:val="Normal"/>
    <w:link w:val="ListParagraphChar"/>
    <w:uiPriority w:val="34"/>
    <w:qFormat/>
    <w:rsid w:val="00BD7817"/>
    <w:pPr>
      <w:ind w:left="720"/>
      <w:contextualSpacing/>
    </w:pPr>
  </w:style>
  <w:style w:type="character" w:customStyle="1" w:styleId="ListParagraphChar">
    <w:name w:val="List Paragraph Char"/>
    <w:aliases w:val="4. bẢNG Char,tieu de phu 1 Char,Picture Char,H1 Char,Tiêu đề Bảng-Hình Char,Nguồn trích dẫn Char,Gạch đầu dòng Char,ANNEX Char,List Paragraph1 Char,List Paragraph2 Char,List Paragraph12 Char,References Char,Normal 2 Char,Bullets Char"/>
    <w:link w:val="ListParagraph"/>
    <w:uiPriority w:val="34"/>
    <w:qFormat/>
    <w:locked/>
    <w:rsid w:val="00BD7817"/>
    <w:rPr>
      <w:rFonts w:eastAsia="Calibri" w:cs="Times New Roman"/>
    </w:rPr>
  </w:style>
  <w:style w:type="paragraph" w:styleId="Caption">
    <w:name w:val="caption"/>
    <w:aliases w:val="Caption Char,Caption Char1 Char,Caption Char Char Char,Caption Char Char Char Char Char Char Char Char,Caption Char Char Char Char Char Char1 Char,Caption Char Char Char Char Char,図番号,Caption (table) Char Char,Caption (tab Char Char,Hình,TABLE"/>
    <w:basedOn w:val="Normal"/>
    <w:next w:val="Normal"/>
    <w:link w:val="CaptionChar1"/>
    <w:uiPriority w:val="35"/>
    <w:unhideWhenUsed/>
    <w:qFormat/>
    <w:rsid w:val="007A4B74"/>
    <w:pPr>
      <w:jc w:val="center"/>
    </w:pPr>
    <w:rPr>
      <w:b/>
      <w:bCs/>
      <w:i/>
      <w:szCs w:val="18"/>
    </w:rPr>
  </w:style>
  <w:style w:type="character" w:customStyle="1" w:styleId="CaptionChar1">
    <w:name w:val="Caption Char1"/>
    <w:aliases w:val="Caption Char Char,Caption Char1 Char Char,Caption Char Char Char Char,Caption Char Char Char Char Char Char Char Char Char,Caption Char Char Char Char Char Char1 Char Char,Caption Char Char Char Char Char Char,図番号 Char,Hình Char"/>
    <w:link w:val="Caption"/>
    <w:uiPriority w:val="35"/>
    <w:qFormat/>
    <w:locked/>
    <w:rsid w:val="007A4B74"/>
    <w:rPr>
      <w:rFonts w:eastAsia="Calibri" w:cs="Times New Roman"/>
      <w:b/>
      <w:bCs/>
      <w:i/>
      <w:szCs w:val="18"/>
    </w:rPr>
  </w:style>
  <w:style w:type="table" w:styleId="TableGrid">
    <w:name w:val="Table Grid"/>
    <w:aliases w:val="unTra lai em niem vui khi duoc gan ben em,tra lai em loi yeu thuong em dem,tra lai em niem tin thang nam qua ta dap xay. Gio day chi la nhung ky niem buon... http://nhatquanglan.xlphp.net/,bang,Table content,Hoang Van,Hoang Van1,Hoang Van2,ne"/>
    <w:basedOn w:val="TableNormal"/>
    <w:qFormat/>
    <w:rsid w:val="000C3A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표준 (웹),Char Char Cha,표준 (웹) Char Char,Char Char Char Char Char Char Char Char Char Char Char Char,普通 (Web),普通(Web)1,普通(Web),Char Char Char Char Char Char Char Char Char Char Char Char Char Char Char"/>
    <w:basedOn w:val="Normal"/>
    <w:link w:val="NormalWebChar"/>
    <w:uiPriority w:val="99"/>
    <w:unhideWhenUsed/>
    <w:qFormat/>
    <w:rsid w:val="002845CA"/>
    <w:rPr>
      <w:sz w:val="24"/>
      <w:szCs w:val="24"/>
    </w:rPr>
  </w:style>
  <w:style w:type="paragraph" w:customStyle="1" w:styleId="1normal">
    <w:name w:val="1normal"/>
    <w:basedOn w:val="Normal"/>
    <w:next w:val="Normal"/>
    <w:link w:val="1normalChar"/>
    <w:autoRedefine/>
    <w:qFormat/>
    <w:rsid w:val="005B0E6A"/>
    <w:pPr>
      <w:widowControl w:val="0"/>
      <w:tabs>
        <w:tab w:val="left" w:pos="34"/>
        <w:tab w:val="left" w:pos="567"/>
        <w:tab w:val="left" w:pos="851"/>
        <w:tab w:val="left" w:pos="993"/>
      </w:tabs>
      <w:ind w:firstLine="720"/>
    </w:pPr>
    <w:rPr>
      <w:rFonts w:eastAsia="Arial"/>
      <w:bCs/>
      <w:iCs/>
      <w:spacing w:val="-4"/>
      <w:szCs w:val="26"/>
      <w:lang w:val="pt-BR" w:eastAsia="vi-VN"/>
    </w:rPr>
  </w:style>
  <w:style w:type="paragraph" w:styleId="Header">
    <w:name w:val="header"/>
    <w:aliases w:val="g,g1,g2,g3,g4,g5,g11, Char Char Char, Char Char,MyHeader,headline, Char4,Char4,Header Char Char Char,h,g11 Char Char Char,g11 Char Char Char Char,Char4 Char Char Char Char,Char4 Char Char Char Char Char,MyHeader Char Char Char,enlish,Header1,HEAD"/>
    <w:basedOn w:val="Normal"/>
    <w:link w:val="HeaderChar"/>
    <w:unhideWhenUsed/>
    <w:qFormat/>
    <w:rsid w:val="00646061"/>
    <w:pPr>
      <w:tabs>
        <w:tab w:val="center" w:pos="4680"/>
        <w:tab w:val="right" w:pos="9360"/>
      </w:tabs>
      <w:spacing w:line="240" w:lineRule="auto"/>
    </w:pPr>
  </w:style>
  <w:style w:type="character" w:customStyle="1" w:styleId="HeaderChar">
    <w:name w:val="Header Char"/>
    <w:aliases w:val="g Char,g1 Char,g2 Char,g3 Char,g4 Char,g5 Char,g11 Char, Char Char Char Char, Char Char Char1,MyHeader Char,headline Char, Char4 Char,Char4 Char,Header Char Char Char Char,h Char,g11 Char Char Char Char1,g11 Char Char Char Char Char"/>
    <w:basedOn w:val="DefaultParagraphFont"/>
    <w:link w:val="Header"/>
    <w:qFormat/>
    <w:rsid w:val="00646061"/>
    <w:rPr>
      <w:rFonts w:eastAsia="Calibri" w:cs="Times New Roman"/>
    </w:rPr>
  </w:style>
  <w:style w:type="paragraph" w:styleId="Footer">
    <w:name w:val="footer"/>
    <w:aliases w:val="Footer-Even,BVI-ft, BVI-ft, BVI-ft Char Char Char,BVI-ft Char Char Char,footer,Char13,BOTTOM, Char1,ilama,c1,Char1,Footer2,eersteregel"/>
    <w:basedOn w:val="Normal"/>
    <w:link w:val="FooterChar"/>
    <w:uiPriority w:val="99"/>
    <w:unhideWhenUsed/>
    <w:qFormat/>
    <w:rsid w:val="00646061"/>
    <w:pPr>
      <w:tabs>
        <w:tab w:val="center" w:pos="4680"/>
        <w:tab w:val="right" w:pos="9360"/>
      </w:tabs>
      <w:spacing w:line="240" w:lineRule="auto"/>
    </w:pPr>
  </w:style>
  <w:style w:type="character" w:customStyle="1" w:styleId="FooterChar">
    <w:name w:val="Footer Char"/>
    <w:aliases w:val="Footer-Even Char,BVI-ft Char, BVI-ft Char, BVI-ft Char Char Char Char,BVI-ft Char Char Char Char,footer Char,Char13 Char,BOTTOM Char, Char1 Char,ilama Char,c1 Char,Char1 Char,Footer2 Char,eersteregel Char"/>
    <w:basedOn w:val="DefaultParagraphFont"/>
    <w:link w:val="Footer"/>
    <w:uiPriority w:val="99"/>
    <w:rsid w:val="00646061"/>
    <w:rPr>
      <w:rFonts w:eastAsia="Calibri" w:cs="Times New Roman"/>
    </w:rPr>
  </w:style>
  <w:style w:type="paragraph" w:styleId="TOCHeading">
    <w:name w:val="TOC Heading"/>
    <w:basedOn w:val="Heading1"/>
    <w:next w:val="Normal"/>
    <w:unhideWhenUsed/>
    <w:qFormat/>
    <w:rsid w:val="005126D9"/>
    <w:pPr>
      <w:keepLines/>
      <w:spacing w:before="240" w:line="259" w:lineRule="auto"/>
      <w:outlineLvl w:val="9"/>
    </w:pPr>
    <w:rPr>
      <w:rFonts w:asciiTheme="majorHAnsi" w:eastAsiaTheme="majorEastAsia" w:hAnsiTheme="majorHAnsi" w:cstheme="majorBidi"/>
      <w:b w:val="0"/>
      <w:bCs w:val="0"/>
      <w:color w:val="2E74B5" w:themeColor="accent1" w:themeShade="BF"/>
      <w:kern w:val="0"/>
      <w:sz w:val="32"/>
    </w:rPr>
  </w:style>
  <w:style w:type="paragraph" w:styleId="TOC1">
    <w:name w:val="toc 1"/>
    <w:basedOn w:val="Normal"/>
    <w:next w:val="Normal"/>
    <w:autoRedefine/>
    <w:uiPriority w:val="39"/>
    <w:unhideWhenUsed/>
    <w:rsid w:val="005126D9"/>
    <w:pPr>
      <w:spacing w:after="100"/>
    </w:pPr>
  </w:style>
  <w:style w:type="paragraph" w:styleId="TOC2">
    <w:name w:val="toc 2"/>
    <w:basedOn w:val="Normal"/>
    <w:next w:val="Normal"/>
    <w:autoRedefine/>
    <w:uiPriority w:val="39"/>
    <w:unhideWhenUsed/>
    <w:rsid w:val="0096681E"/>
    <w:pPr>
      <w:tabs>
        <w:tab w:val="right" w:leader="dot" w:pos="9061"/>
      </w:tabs>
    </w:pPr>
    <w:rPr>
      <w:rFonts w:eastAsia="Times New Roman"/>
      <w:noProof/>
      <w:lang w:val="af-ZA"/>
    </w:rPr>
  </w:style>
  <w:style w:type="character" w:styleId="Hyperlink">
    <w:name w:val="Hyperlink"/>
    <w:basedOn w:val="DefaultParagraphFont"/>
    <w:uiPriority w:val="99"/>
    <w:unhideWhenUsed/>
    <w:rsid w:val="005126D9"/>
    <w:rPr>
      <w:color w:val="0563C1" w:themeColor="hyperlink"/>
      <w:u w:val="single"/>
    </w:rPr>
  </w:style>
  <w:style w:type="paragraph" w:styleId="TableofFigures">
    <w:name w:val="table of figures"/>
    <w:basedOn w:val="Normal"/>
    <w:next w:val="Normal"/>
    <w:uiPriority w:val="99"/>
    <w:unhideWhenUsed/>
    <w:qFormat/>
    <w:rsid w:val="005126D9"/>
  </w:style>
  <w:style w:type="paragraph" w:customStyle="1" w:styleId="chuthuong">
    <w:name w:val="chu thuong"/>
    <w:link w:val="chuthuongChar1"/>
    <w:rsid w:val="00C80B44"/>
    <w:pPr>
      <w:spacing w:before="240" w:after="0" w:line="320" w:lineRule="exact"/>
      <w:ind w:left="1418"/>
      <w:jc w:val="both"/>
    </w:pPr>
    <w:rPr>
      <w:rFonts w:ascii=".VnArial" w:eastAsia="Times New Roman" w:hAnsi=".VnArial" w:cs="Times New Roman"/>
      <w:noProof/>
      <w:sz w:val="24"/>
      <w:szCs w:val="20"/>
      <w:lang w:eastAsia="zh-CN"/>
    </w:rPr>
  </w:style>
  <w:style w:type="character" w:customStyle="1" w:styleId="chuthuongChar1">
    <w:name w:val="chu thuong Char1"/>
    <w:link w:val="chuthuong"/>
    <w:rsid w:val="00C80B44"/>
    <w:rPr>
      <w:rFonts w:ascii=".VnArial" w:eastAsia="Times New Roman" w:hAnsi=".VnArial" w:cs="Times New Roman"/>
      <w:noProof/>
      <w:sz w:val="24"/>
      <w:szCs w:val="20"/>
      <w:lang w:eastAsia="zh-CN"/>
    </w:rPr>
  </w:style>
  <w:style w:type="paragraph" w:styleId="BalloonText">
    <w:name w:val="Balloon Text"/>
    <w:basedOn w:val="Normal"/>
    <w:link w:val="BalloonTextChar"/>
    <w:semiHidden/>
    <w:unhideWhenUsed/>
    <w:rsid w:val="00E151B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51BA"/>
    <w:rPr>
      <w:rFonts w:ascii="Segoe UI" w:eastAsia="Calibri" w:hAnsi="Segoe UI" w:cs="Segoe UI"/>
      <w:sz w:val="18"/>
      <w:szCs w:val="18"/>
    </w:rPr>
  </w:style>
  <w:style w:type="character" w:customStyle="1" w:styleId="NormalWebChar">
    <w:name w:val="Normal (Web) Char"/>
    <w:aliases w:val="표준 (웹) Char,Char Char Cha Char,표준 (웹) Char Char Char,Char Char Char Char Char Char Char Char Char Char Char Char Char,普通 (Web) Char,普通(Web)1 Char,普通(Web) Char"/>
    <w:link w:val="NormalWeb"/>
    <w:uiPriority w:val="99"/>
    <w:locked/>
    <w:rsid w:val="00443263"/>
    <w:rPr>
      <w:rFonts w:eastAsia="Calibri" w:cs="Times New Roman"/>
      <w:sz w:val="24"/>
      <w:szCs w:val="24"/>
    </w:rPr>
  </w:style>
  <w:style w:type="paragraph" w:customStyle="1" w:styleId="Mcnidung">
    <w:name w:val="Mục nội dung"/>
    <w:basedOn w:val="Normal"/>
    <w:link w:val="McnidungChar"/>
    <w:qFormat/>
    <w:rsid w:val="00443263"/>
    <w:pPr>
      <w:spacing w:before="120" w:line="240" w:lineRule="auto"/>
      <w:ind w:firstLine="720"/>
    </w:pPr>
    <w:rPr>
      <w:rFonts w:eastAsia="Times New Roman"/>
      <w:noProof/>
      <w:sz w:val="28"/>
      <w:szCs w:val="28"/>
      <w:lang w:val="pt-BR"/>
    </w:rPr>
  </w:style>
  <w:style w:type="character" w:customStyle="1" w:styleId="McnidungChar">
    <w:name w:val="Mục nội dung Char"/>
    <w:link w:val="Mcnidung"/>
    <w:locked/>
    <w:rsid w:val="00443263"/>
    <w:rPr>
      <w:rFonts w:eastAsia="Times New Roman" w:cs="Times New Roman"/>
      <w:noProof/>
      <w:sz w:val="28"/>
      <w:szCs w:val="28"/>
      <w:lang w:val="pt-BR"/>
    </w:rPr>
  </w:style>
  <w:style w:type="character" w:styleId="PlaceholderText">
    <w:name w:val="Placeholder Text"/>
    <w:basedOn w:val="DefaultParagraphFont"/>
    <w:uiPriority w:val="99"/>
    <w:semiHidden/>
    <w:rsid w:val="006330B9"/>
    <w:rPr>
      <w:color w:val="808080"/>
    </w:rPr>
  </w:style>
  <w:style w:type="character" w:customStyle="1" w:styleId="CaptionChar2">
    <w:name w:val="Caption Char2"/>
    <w:aliases w:val="Caption Char Char1,Caption Char1 Char Char1,Caption Char Char Char Char1,Caption Char Char Char Char Char Char Char Char Char1,Caption Char Char Char Char Char Char1 Char Char1,1- Char,ĐẦU DÒNG Char,Bang T Char,Caption1 Char,IU Char"/>
    <w:rsid w:val="00307939"/>
    <w:rPr>
      <w:rFonts w:ascii="Times New Roman Italic" w:eastAsia="Times New Roman" w:hAnsi="Times New Roman Italic"/>
      <w:i/>
      <w:iCs/>
      <w:noProof/>
      <w:sz w:val="26"/>
      <w:szCs w:val="26"/>
      <w:lang w:eastAsia="en-US" w:bidi="th-TH"/>
    </w:rPr>
  </w:style>
  <w:style w:type="character" w:customStyle="1" w:styleId="Bodytext6">
    <w:name w:val="Body text (6)_"/>
    <w:link w:val="Bodytext61"/>
    <w:locked/>
    <w:rsid w:val="005C7419"/>
    <w:rPr>
      <w:b/>
      <w:bCs/>
      <w:i/>
      <w:iCs/>
      <w:sz w:val="29"/>
      <w:szCs w:val="29"/>
      <w:shd w:val="clear" w:color="auto" w:fill="FFFFFF"/>
    </w:rPr>
  </w:style>
  <w:style w:type="paragraph" w:customStyle="1" w:styleId="Bodytext61">
    <w:name w:val="Body text (6)1"/>
    <w:basedOn w:val="Normal"/>
    <w:link w:val="Bodytext6"/>
    <w:uiPriority w:val="99"/>
    <w:rsid w:val="005C7419"/>
    <w:pPr>
      <w:widowControl w:val="0"/>
      <w:shd w:val="clear" w:color="auto" w:fill="FFFFFF"/>
      <w:spacing w:before="120" w:after="120" w:line="240" w:lineRule="atLeast"/>
      <w:ind w:firstLine="680"/>
    </w:pPr>
    <w:rPr>
      <w:rFonts w:eastAsiaTheme="minorHAnsi" w:cstheme="minorBidi"/>
      <w:b/>
      <w:bCs/>
      <w:i/>
      <w:iCs/>
      <w:sz w:val="29"/>
      <w:szCs w:val="29"/>
    </w:rPr>
  </w:style>
  <w:style w:type="paragraph" w:customStyle="1" w:styleId="8Normal">
    <w:name w:val="8_Normal"/>
    <w:basedOn w:val="Normal"/>
    <w:qFormat/>
    <w:rsid w:val="00F1385C"/>
    <w:pPr>
      <w:contextualSpacing/>
    </w:pPr>
    <w:rPr>
      <w:rFonts w:eastAsia="Times New Roman"/>
      <w:szCs w:val="26"/>
      <w:lang w:val="fr-FR"/>
    </w:rPr>
  </w:style>
  <w:style w:type="paragraph" w:customStyle="1" w:styleId="4Bng">
    <w:name w:val="4.Bảng"/>
    <w:basedOn w:val="Caption"/>
    <w:qFormat/>
    <w:rsid w:val="00D02E06"/>
    <w:pPr>
      <w:spacing w:line="288" w:lineRule="auto"/>
      <w:contextualSpacing/>
    </w:pPr>
    <w:rPr>
      <w:rFonts w:eastAsia="Arial"/>
      <w:b w:val="0"/>
      <w:szCs w:val="26"/>
      <w:lang w:eastAsia="x-none"/>
    </w:rPr>
  </w:style>
  <w:style w:type="paragraph" w:customStyle="1" w:styleId="0Normal">
    <w:name w:val="0. Normal"/>
    <w:basedOn w:val="Normal"/>
    <w:qFormat/>
    <w:rsid w:val="009D65E1"/>
    <w:rPr>
      <w:szCs w:val="26"/>
      <w:lang w:val="vi-VN"/>
    </w:rPr>
  </w:style>
  <w:style w:type="paragraph" w:customStyle="1" w:styleId="5Hnh">
    <w:name w:val="5.Hình"/>
    <w:basedOn w:val="Normal"/>
    <w:qFormat/>
    <w:rsid w:val="0056614E"/>
    <w:pPr>
      <w:spacing w:line="240" w:lineRule="auto"/>
      <w:jc w:val="center"/>
    </w:pPr>
    <w:rPr>
      <w:rFonts w:eastAsia="Batang"/>
      <w:bCs/>
      <w:i/>
      <w:szCs w:val="26"/>
    </w:rPr>
  </w:style>
  <w:style w:type="character" w:customStyle="1" w:styleId="fontstyle01">
    <w:name w:val="fontstyle01"/>
    <w:basedOn w:val="DefaultParagraphFont"/>
    <w:rsid w:val="00A35D3B"/>
    <w:rPr>
      <w:rFonts w:ascii="TimesNewRomanPSMT" w:hAnsi="TimesNewRomanPSMT" w:hint="default"/>
      <w:b w:val="0"/>
      <w:bCs w:val="0"/>
      <w:i w:val="0"/>
      <w:iCs w:val="0"/>
      <w:color w:val="000000"/>
      <w:sz w:val="26"/>
      <w:szCs w:val="26"/>
    </w:rPr>
  </w:style>
  <w:style w:type="paragraph" w:customStyle="1" w:styleId="Normal1">
    <w:name w:val="Normal1"/>
    <w:basedOn w:val="Normal"/>
    <w:next w:val="Normal"/>
    <w:link w:val="normalChar"/>
    <w:qFormat/>
    <w:rsid w:val="00B13813"/>
    <w:pPr>
      <w:tabs>
        <w:tab w:val="left" w:pos="720"/>
      </w:tabs>
      <w:adjustRightInd w:val="0"/>
      <w:spacing w:line="360" w:lineRule="auto"/>
    </w:pPr>
    <w:rPr>
      <w:sz w:val="28"/>
    </w:rPr>
  </w:style>
  <w:style w:type="character" w:styleId="FollowedHyperlink">
    <w:name w:val="FollowedHyperlink"/>
    <w:basedOn w:val="DefaultParagraphFont"/>
    <w:uiPriority w:val="99"/>
    <w:unhideWhenUsed/>
    <w:rsid w:val="00411725"/>
    <w:rPr>
      <w:color w:val="954F72"/>
      <w:u w:val="single"/>
    </w:rPr>
  </w:style>
  <w:style w:type="paragraph" w:customStyle="1" w:styleId="msonormal0">
    <w:name w:val="msonormal"/>
    <w:basedOn w:val="Normal"/>
    <w:rsid w:val="00411725"/>
    <w:pPr>
      <w:spacing w:before="100" w:beforeAutospacing="1" w:after="100" w:afterAutospacing="1" w:line="240" w:lineRule="auto"/>
      <w:jc w:val="left"/>
    </w:pPr>
    <w:rPr>
      <w:rFonts w:eastAsia="Times New Roman"/>
      <w:sz w:val="24"/>
      <w:szCs w:val="24"/>
    </w:rPr>
  </w:style>
  <w:style w:type="paragraph" w:customStyle="1" w:styleId="xl63">
    <w:name w:val="xl63"/>
    <w:basedOn w:val="Normal"/>
    <w:rsid w:val="00411725"/>
    <w:pPr>
      <w:pBdr>
        <w:top w:val="single" w:sz="8" w:space="0" w:color="auto"/>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color w:val="000000"/>
      <w:sz w:val="24"/>
      <w:szCs w:val="24"/>
    </w:rPr>
  </w:style>
  <w:style w:type="paragraph" w:customStyle="1" w:styleId="xl64">
    <w:name w:val="xl64"/>
    <w:basedOn w:val="Normal"/>
    <w:rsid w:val="00411725"/>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color w:val="000000"/>
      <w:sz w:val="24"/>
      <w:szCs w:val="24"/>
    </w:rPr>
  </w:style>
  <w:style w:type="paragraph" w:customStyle="1" w:styleId="xl65">
    <w:name w:val="xl65"/>
    <w:basedOn w:val="Normal"/>
    <w:rsid w:val="00411725"/>
    <w:pPr>
      <w:pBdr>
        <w:bottom w:val="single" w:sz="8" w:space="0" w:color="auto"/>
        <w:right w:val="single" w:sz="8" w:space="0" w:color="auto"/>
      </w:pBdr>
      <w:spacing w:before="100" w:beforeAutospacing="1" w:after="100" w:afterAutospacing="1" w:line="240" w:lineRule="auto"/>
      <w:textAlignment w:val="center"/>
    </w:pPr>
    <w:rPr>
      <w:rFonts w:eastAsia="Times New Roman"/>
      <w:color w:val="000000"/>
      <w:sz w:val="24"/>
      <w:szCs w:val="24"/>
    </w:rPr>
  </w:style>
  <w:style w:type="paragraph" w:customStyle="1" w:styleId="xl66">
    <w:name w:val="xl66"/>
    <w:basedOn w:val="Normal"/>
    <w:rsid w:val="00411725"/>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olor w:val="000000"/>
      <w:sz w:val="24"/>
      <w:szCs w:val="24"/>
    </w:rPr>
  </w:style>
  <w:style w:type="paragraph" w:customStyle="1" w:styleId="xl67">
    <w:name w:val="xl67"/>
    <w:basedOn w:val="Normal"/>
    <w:rsid w:val="00411725"/>
    <w:pPr>
      <w:pBdr>
        <w:bottom w:val="single" w:sz="8" w:space="0" w:color="auto"/>
        <w:right w:val="single" w:sz="8" w:space="0" w:color="auto"/>
      </w:pBdr>
      <w:spacing w:before="100" w:beforeAutospacing="1" w:after="100" w:afterAutospacing="1" w:line="240" w:lineRule="auto"/>
      <w:jc w:val="center"/>
      <w:textAlignment w:val="center"/>
    </w:pPr>
    <w:rPr>
      <w:rFonts w:eastAsia="Times New Roman"/>
      <w:color w:val="000000"/>
      <w:sz w:val="24"/>
      <w:szCs w:val="24"/>
    </w:rPr>
  </w:style>
  <w:style w:type="paragraph" w:customStyle="1" w:styleId="xl68">
    <w:name w:val="xl68"/>
    <w:basedOn w:val="Normal"/>
    <w:rsid w:val="00411725"/>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olor w:val="000000"/>
      <w:sz w:val="24"/>
      <w:szCs w:val="24"/>
    </w:rPr>
  </w:style>
  <w:style w:type="paragraph" w:customStyle="1" w:styleId="xl69">
    <w:name w:val="xl69"/>
    <w:basedOn w:val="Normal"/>
    <w:rsid w:val="00411725"/>
    <w:pPr>
      <w:spacing w:before="100" w:beforeAutospacing="1" w:after="100" w:afterAutospacing="1" w:line="240" w:lineRule="auto"/>
      <w:jc w:val="center"/>
      <w:textAlignment w:val="center"/>
    </w:pPr>
    <w:rPr>
      <w:rFonts w:eastAsia="Times New Roman"/>
      <w:sz w:val="24"/>
      <w:szCs w:val="24"/>
    </w:rPr>
  </w:style>
  <w:style w:type="paragraph" w:customStyle="1" w:styleId="xl70">
    <w:name w:val="xl70"/>
    <w:basedOn w:val="Normal"/>
    <w:rsid w:val="0041172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olor w:val="000000"/>
      <w:sz w:val="24"/>
      <w:szCs w:val="24"/>
    </w:rPr>
  </w:style>
  <w:style w:type="paragraph" w:customStyle="1" w:styleId="gchudng">
    <w:name w:val="gạchđầudòng"/>
    <w:basedOn w:val="Normal"/>
    <w:rsid w:val="00DA22FB"/>
    <w:pPr>
      <w:numPr>
        <w:numId w:val="2"/>
      </w:numPr>
      <w:spacing w:line="360" w:lineRule="auto"/>
    </w:pPr>
    <w:rPr>
      <w:rFonts w:eastAsia="Times New Roman"/>
      <w:szCs w:val="24"/>
    </w:rPr>
  </w:style>
  <w:style w:type="character" w:styleId="Emphasis">
    <w:name w:val="Emphasis"/>
    <w:aliases w:val="thông thường,m,heading 3"/>
    <w:uiPriority w:val="20"/>
    <w:qFormat/>
    <w:rsid w:val="007A01A3"/>
    <w:rPr>
      <w:i/>
      <w:iCs/>
    </w:rPr>
  </w:style>
  <w:style w:type="character" w:customStyle="1" w:styleId="1normalChar">
    <w:name w:val="1normal Char"/>
    <w:aliases w:val="1.1.1. Mục tiêu của dự án Char,Heading 3-Muc I Char,Heading 3 Char Char Char,Heading 3 Char Char Char Char Char,a.b.c Char,1.1.2 Char,Danhmuc bang bieu Char Char,Heading 3 Char Char Char Char Char Char,Danhmuc bang bieu Char,level 1 Char"/>
    <w:link w:val="1normal"/>
    <w:qFormat/>
    <w:locked/>
    <w:rsid w:val="005B0E6A"/>
    <w:rPr>
      <w:rFonts w:eastAsia="Arial" w:cs="Times New Roman"/>
      <w:bCs/>
      <w:iCs/>
      <w:spacing w:val="-4"/>
      <w:szCs w:val="26"/>
      <w:lang w:val="pt-BR" w:eastAsia="vi-VN"/>
    </w:rPr>
  </w:style>
  <w:style w:type="character" w:customStyle="1" w:styleId="Vnbnnidung4">
    <w:name w:val="Văn bản nội dung (4)_"/>
    <w:link w:val="Vnbnnidung40"/>
    <w:uiPriority w:val="99"/>
    <w:rsid w:val="00D61A7C"/>
    <w:rPr>
      <w:sz w:val="28"/>
      <w:szCs w:val="28"/>
    </w:rPr>
  </w:style>
  <w:style w:type="paragraph" w:customStyle="1" w:styleId="Vnbnnidung40">
    <w:name w:val="Văn bản nội dung (4)"/>
    <w:basedOn w:val="Normal"/>
    <w:link w:val="Vnbnnidung4"/>
    <w:uiPriority w:val="99"/>
    <w:rsid w:val="00D61A7C"/>
    <w:pPr>
      <w:widowControl w:val="0"/>
      <w:spacing w:after="2520" w:line="240" w:lineRule="auto"/>
      <w:jc w:val="center"/>
    </w:pPr>
    <w:rPr>
      <w:rFonts w:eastAsiaTheme="minorHAnsi" w:cstheme="minorBidi"/>
      <w:sz w:val="28"/>
      <w:szCs w:val="28"/>
    </w:rPr>
  </w:style>
  <w:style w:type="paragraph" w:customStyle="1" w:styleId="Default">
    <w:name w:val="Default"/>
    <w:rsid w:val="006D0781"/>
    <w:pPr>
      <w:autoSpaceDE w:val="0"/>
      <w:autoSpaceDN w:val="0"/>
      <w:adjustRightInd w:val="0"/>
      <w:spacing w:after="0" w:line="240" w:lineRule="auto"/>
    </w:pPr>
    <w:rPr>
      <w:rFonts w:eastAsia="Calibri" w:cs="Times New Roman"/>
      <w:color w:val="000000"/>
      <w:sz w:val="24"/>
      <w:szCs w:val="24"/>
    </w:rPr>
  </w:style>
  <w:style w:type="paragraph" w:customStyle="1" w:styleId="2TimesNewRoman">
    <w:name w:val="正文首行缩进 2 + Times New Roman"/>
    <w:basedOn w:val="Normal"/>
    <w:link w:val="2TimesNewRomanChar"/>
    <w:autoRedefine/>
    <w:rsid w:val="004C5B9D"/>
    <w:pPr>
      <w:widowControl w:val="0"/>
      <w:tabs>
        <w:tab w:val="left" w:pos="0"/>
        <w:tab w:val="left" w:pos="3150"/>
      </w:tabs>
      <w:autoSpaceDE w:val="0"/>
      <w:autoSpaceDN w:val="0"/>
      <w:ind w:firstLine="630"/>
    </w:pPr>
    <w:rPr>
      <w:rFonts w:eastAsia="SimSun"/>
      <w:i/>
      <w:iCs/>
      <w:color w:val="0000CC"/>
      <w:szCs w:val="26"/>
      <w:lang w:val="vi-VN" w:eastAsia="zh-CN"/>
    </w:rPr>
  </w:style>
  <w:style w:type="character" w:customStyle="1" w:styleId="2TimesNewRomanChar">
    <w:name w:val="正文首行缩进 2 + Times New Roman Char"/>
    <w:link w:val="2TimesNewRoman"/>
    <w:locked/>
    <w:rsid w:val="004C5B9D"/>
    <w:rPr>
      <w:rFonts w:eastAsia="SimSun" w:cs="Times New Roman"/>
      <w:i/>
      <w:iCs/>
      <w:color w:val="0000CC"/>
      <w:szCs w:val="26"/>
      <w:lang w:val="vi-VN" w:eastAsia="zh-CN"/>
    </w:rPr>
  </w:style>
  <w:style w:type="paragraph" w:customStyle="1" w:styleId="Ku">
    <w:name w:val="Ku"/>
    <w:basedOn w:val="Normal"/>
    <w:link w:val="KuChar"/>
    <w:qFormat/>
    <w:rsid w:val="00505773"/>
    <w:pPr>
      <w:numPr>
        <w:numId w:val="4"/>
      </w:numPr>
      <w:spacing w:before="120" w:line="240" w:lineRule="auto"/>
      <w:ind w:firstLine="0"/>
    </w:pPr>
    <w:rPr>
      <w:szCs w:val="20"/>
      <w:lang w:val="x-none" w:eastAsia="x-none"/>
    </w:rPr>
  </w:style>
  <w:style w:type="character" w:customStyle="1" w:styleId="KuChar">
    <w:name w:val="Ku Char"/>
    <w:link w:val="Ku"/>
    <w:rsid w:val="00505773"/>
    <w:rPr>
      <w:rFonts w:eastAsia="Calibri" w:cs="Times New Roman"/>
      <w:szCs w:val="20"/>
      <w:lang w:val="x-none" w:eastAsia="x-none"/>
    </w:rPr>
  </w:style>
  <w:style w:type="character" w:customStyle="1" w:styleId="Khc">
    <w:name w:val="Khác_"/>
    <w:link w:val="Khc0"/>
    <w:uiPriority w:val="99"/>
    <w:rsid w:val="00FF1698"/>
  </w:style>
  <w:style w:type="paragraph" w:customStyle="1" w:styleId="Khc0">
    <w:name w:val="Khác"/>
    <w:basedOn w:val="Normal"/>
    <w:link w:val="Khc"/>
    <w:uiPriority w:val="99"/>
    <w:rsid w:val="00FF1698"/>
    <w:pPr>
      <w:widowControl w:val="0"/>
      <w:spacing w:after="100" w:line="271" w:lineRule="auto"/>
      <w:ind w:firstLine="400"/>
      <w:jc w:val="left"/>
    </w:pPr>
    <w:rPr>
      <w:rFonts w:eastAsiaTheme="minorHAnsi" w:cstheme="minorBidi"/>
    </w:rPr>
  </w:style>
  <w:style w:type="paragraph" w:customStyle="1" w:styleId="MTX-1BT-L">
    <w:name w:val="MTX-1.BT-L"/>
    <w:basedOn w:val="Normal"/>
    <w:link w:val="MTX-1BT-LChar"/>
    <w:qFormat/>
    <w:rsid w:val="00086B44"/>
    <w:pPr>
      <w:widowControl w:val="0"/>
      <w:spacing w:before="120" w:after="120" w:line="240" w:lineRule="auto"/>
      <w:ind w:firstLine="709"/>
    </w:pPr>
    <w:rPr>
      <w:szCs w:val="26"/>
      <w:lang w:eastAsia="en-GB"/>
    </w:rPr>
  </w:style>
  <w:style w:type="character" w:customStyle="1" w:styleId="MTX-1BT-LChar">
    <w:name w:val="MTX-1.BT-L Char"/>
    <w:link w:val="MTX-1BT-L"/>
    <w:rsid w:val="00086B44"/>
    <w:rPr>
      <w:rFonts w:eastAsia="Calibri" w:cs="Times New Roman"/>
      <w:szCs w:val="26"/>
      <w:lang w:eastAsia="en-GB"/>
    </w:rPr>
  </w:style>
  <w:style w:type="paragraph" w:customStyle="1" w:styleId="MTX-3Congdaudong">
    <w:name w:val="MTX-3.Congdaudong"/>
    <w:basedOn w:val="Normal"/>
    <w:qFormat/>
    <w:rsid w:val="00086B44"/>
    <w:pPr>
      <w:widowControl w:val="0"/>
      <w:numPr>
        <w:numId w:val="5"/>
      </w:numPr>
      <w:tabs>
        <w:tab w:val="left" w:pos="680"/>
      </w:tabs>
      <w:spacing w:before="120" w:after="120" w:line="240" w:lineRule="auto"/>
      <w:ind w:left="879" w:hanging="170"/>
    </w:pPr>
    <w:rPr>
      <w:szCs w:val="26"/>
      <w:lang w:eastAsia="en-GB"/>
    </w:rPr>
  </w:style>
  <w:style w:type="paragraph" w:customStyle="1" w:styleId="MTX-3Gachdaudong">
    <w:name w:val="MTX-3.Gachdaudong"/>
    <w:basedOn w:val="Normal"/>
    <w:qFormat/>
    <w:rsid w:val="00F63B3A"/>
    <w:pPr>
      <w:widowControl w:val="0"/>
      <w:numPr>
        <w:numId w:val="6"/>
      </w:numPr>
      <w:spacing w:before="120" w:after="120" w:line="240" w:lineRule="auto"/>
      <w:ind w:left="709" w:hanging="142"/>
    </w:pPr>
    <w:rPr>
      <w:lang w:val="pt-BR"/>
    </w:rPr>
  </w:style>
  <w:style w:type="paragraph" w:customStyle="1" w:styleId="MTX-3Hoathi">
    <w:name w:val="MTX-3.Hoathi"/>
    <w:basedOn w:val="Normal"/>
    <w:qFormat/>
    <w:rsid w:val="004B77DB"/>
    <w:pPr>
      <w:widowControl w:val="0"/>
      <w:numPr>
        <w:numId w:val="7"/>
      </w:numPr>
      <w:tabs>
        <w:tab w:val="left" w:pos="357"/>
      </w:tabs>
      <w:spacing w:before="120" w:after="120" w:line="240" w:lineRule="auto"/>
    </w:pPr>
    <w:rPr>
      <w:b/>
      <w:i/>
      <w:lang w:val="pt-BR"/>
    </w:rPr>
  </w:style>
  <w:style w:type="character" w:styleId="Strong">
    <w:name w:val="Strong"/>
    <w:aliases w:val="STRONG BANG"/>
    <w:uiPriority w:val="22"/>
    <w:qFormat/>
    <w:rsid w:val="007A4122"/>
    <w:rPr>
      <w:rFonts w:cs="Arial"/>
      <w:b/>
      <w:bCs/>
      <w:sz w:val="24"/>
      <w:szCs w:val="26"/>
      <w:lang w:val="en-US" w:eastAsia="en-US" w:bidi="ar-SA"/>
    </w:rPr>
  </w:style>
  <w:style w:type="character" w:customStyle="1" w:styleId="apple-converted-space">
    <w:name w:val="apple-converted-space"/>
    <w:rsid w:val="001C4367"/>
    <w:rPr>
      <w:rFonts w:cs="Times New Roman"/>
    </w:rPr>
  </w:style>
  <w:style w:type="character" w:customStyle="1" w:styleId="Heading3Char">
    <w:name w:val="Heading 3 Char"/>
    <w:aliases w:val="MTX-9.Head3 Char,MTXMTXMTX1 Char,ECC-9.Head3 Char,Char Char Char Char Char Char Char Char Char,Bang VN Oil Char,Appendix 1- Titre 3 Char,Wroclaw3 Char,3 bullet Char,Heading 3 Char Char Char1,Head3 Char,Title2 Char,H31 Char,H32 Char,A Char"/>
    <w:basedOn w:val="DefaultParagraphFont"/>
    <w:link w:val="Heading3"/>
    <w:rsid w:val="001C4367"/>
    <w:rPr>
      <w:rFonts w:eastAsiaTheme="majorEastAsia" w:cstheme="majorBidi"/>
      <w:color w:val="1F4D78" w:themeColor="accent1" w:themeShade="7F"/>
      <w:sz w:val="24"/>
      <w:szCs w:val="24"/>
      <w:lang w:eastAsia="zh-CN"/>
    </w:rPr>
  </w:style>
  <w:style w:type="paragraph" w:customStyle="1" w:styleId="MTX-5Tamgiac">
    <w:name w:val="MTX-5.Tamgiac"/>
    <w:basedOn w:val="Normal"/>
    <w:next w:val="MTX-3Congdaudong"/>
    <w:qFormat/>
    <w:rsid w:val="001C4367"/>
    <w:pPr>
      <w:widowControl w:val="0"/>
      <w:numPr>
        <w:numId w:val="8"/>
      </w:numPr>
      <w:spacing w:before="120" w:after="120" w:line="240" w:lineRule="auto"/>
      <w:ind w:left="709" w:hanging="357"/>
    </w:pPr>
    <w:rPr>
      <w:rFonts w:eastAsiaTheme="minorEastAsia"/>
      <w:b/>
      <w:szCs w:val="24"/>
    </w:rPr>
  </w:style>
  <w:style w:type="table" w:customStyle="1" w:styleId="tralaiemniemtinthangnamquatadapxayGiodaychilanhungkyniembuonhttpnhatquanglanxlphpnet3">
    <w:name w:val="tra lai em niem tin thang nam qua ta dap xay. Gio day chi la nhung ky niem buon... http://nhatquanglan.xlphp.net/3"/>
    <w:basedOn w:val="TableNormal"/>
    <w:next w:val="TableGrid"/>
    <w:rsid w:val="00275308"/>
    <w:pPr>
      <w:spacing w:after="0" w:line="240" w:lineRule="auto"/>
    </w:pPr>
    <w:rPr>
      <w:rFonts w:eastAsia="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X-3SaoSao">
    <w:name w:val="MTX-3.SaoSao"/>
    <w:basedOn w:val="Normal"/>
    <w:link w:val="MTX-3SaoSaoChar"/>
    <w:qFormat/>
    <w:rsid w:val="00765DD0"/>
    <w:pPr>
      <w:widowControl w:val="0"/>
      <w:numPr>
        <w:numId w:val="9"/>
      </w:numPr>
      <w:tabs>
        <w:tab w:val="left" w:pos="357"/>
      </w:tabs>
      <w:spacing w:before="120" w:after="120" w:line="240" w:lineRule="auto"/>
      <w:ind w:left="0" w:firstLine="0"/>
    </w:pPr>
    <w:rPr>
      <w:b/>
      <w:lang w:val="pt-BR"/>
    </w:rPr>
  </w:style>
  <w:style w:type="character" w:customStyle="1" w:styleId="MTX-3SaoSaoChar">
    <w:name w:val="MTX-3.SaoSao Char"/>
    <w:basedOn w:val="DefaultParagraphFont"/>
    <w:link w:val="MTX-3SaoSao"/>
    <w:rsid w:val="00765DD0"/>
    <w:rPr>
      <w:rFonts w:eastAsia="Calibri" w:cs="Times New Roman"/>
      <w:b/>
      <w:lang w:val="pt-BR"/>
    </w:rPr>
  </w:style>
  <w:style w:type="paragraph" w:customStyle="1" w:styleId="Chuthuong0">
    <w:name w:val="Chu thuong"/>
    <w:basedOn w:val="Normal"/>
    <w:link w:val="ChuthuongChar"/>
    <w:autoRedefine/>
    <w:rsid w:val="00B9467D"/>
    <w:pPr>
      <w:tabs>
        <w:tab w:val="left" w:pos="0"/>
      </w:tabs>
      <w:autoSpaceDE w:val="0"/>
      <w:autoSpaceDN w:val="0"/>
      <w:adjustRightInd w:val="0"/>
      <w:spacing w:line="360" w:lineRule="auto"/>
      <w:ind w:firstLine="709"/>
    </w:pPr>
    <w:rPr>
      <w:rFonts w:eastAsia="Arial Unicode MS"/>
      <w:color w:val="FF0000"/>
      <w:spacing w:val="-2"/>
      <w:szCs w:val="26"/>
      <w:shd w:val="clear" w:color="auto" w:fill="FFFFFF"/>
      <w:lang w:val="vi-VN" w:eastAsia="vi-VN"/>
    </w:rPr>
  </w:style>
  <w:style w:type="character" w:customStyle="1" w:styleId="ChuthuongChar">
    <w:name w:val="Chu thuong Char"/>
    <w:link w:val="Chuthuong0"/>
    <w:rsid w:val="00B9467D"/>
    <w:rPr>
      <w:rFonts w:eastAsia="Arial Unicode MS" w:cs="Times New Roman"/>
      <w:color w:val="FF0000"/>
      <w:spacing w:val="-2"/>
      <w:szCs w:val="26"/>
      <w:lang w:val="vi-VN" w:eastAsia="vi-VN"/>
    </w:rPr>
  </w:style>
  <w:style w:type="paragraph" w:customStyle="1" w:styleId="9NomalChung">
    <w:name w:val="9_Nomal_Chung"/>
    <w:basedOn w:val="ListParagraph"/>
    <w:link w:val="9NomalChungChar"/>
    <w:qFormat/>
    <w:rsid w:val="0071507F"/>
    <w:pPr>
      <w:spacing w:before="80" w:after="80" w:line="288" w:lineRule="auto"/>
      <w:ind w:left="0" w:firstLine="567"/>
    </w:pPr>
    <w:rPr>
      <w:szCs w:val="28"/>
      <w:lang w:val="x-none" w:eastAsia="x-none"/>
    </w:rPr>
  </w:style>
  <w:style w:type="paragraph" w:customStyle="1" w:styleId="dd">
    <w:name w:val="dd"/>
    <w:basedOn w:val="Normal"/>
    <w:unhideWhenUsed/>
    <w:rsid w:val="0071507F"/>
    <w:pPr>
      <w:widowControl w:val="0"/>
      <w:spacing w:before="40" w:after="40" w:line="288" w:lineRule="auto"/>
      <w:jc w:val="left"/>
    </w:pPr>
    <w:rPr>
      <w:rFonts w:asciiTheme="minorHAnsi" w:eastAsiaTheme="minorEastAsia" w:hAnsiTheme="minorHAnsi" w:cstheme="minorBidi"/>
      <w:b/>
      <w:sz w:val="22"/>
      <w:szCs w:val="24"/>
      <w:lang w:val="en-GB"/>
    </w:rPr>
  </w:style>
  <w:style w:type="character" w:customStyle="1" w:styleId="9NomalChungChar">
    <w:name w:val="9_Nomal_Chung Char"/>
    <w:link w:val="9NomalChung"/>
    <w:rsid w:val="0071507F"/>
    <w:rPr>
      <w:rFonts w:eastAsia="Calibri" w:cs="Times New Roman"/>
      <w:szCs w:val="28"/>
      <w:lang w:val="x-none" w:eastAsia="x-none"/>
    </w:rPr>
  </w:style>
  <w:style w:type="paragraph" w:customStyle="1" w:styleId="Stylebulleted">
    <w:name w:val="Style bulleted"/>
    <w:basedOn w:val="Normal"/>
    <w:link w:val="StylebulletedChar"/>
    <w:rsid w:val="00D94344"/>
    <w:pPr>
      <w:keepNext/>
      <w:keepLines/>
      <w:suppressLineNumbers/>
      <w:tabs>
        <w:tab w:val="num" w:pos="851"/>
        <w:tab w:val="right" w:pos="8901"/>
        <w:tab w:val="right" w:pos="9072"/>
      </w:tabs>
      <w:suppressAutoHyphens/>
      <w:spacing w:before="120" w:after="120" w:line="240" w:lineRule="auto"/>
      <w:ind w:left="851" w:hanging="284"/>
    </w:pPr>
    <w:rPr>
      <w:lang w:val="pt-BR" w:eastAsia="x-none"/>
    </w:rPr>
  </w:style>
  <w:style w:type="character" w:customStyle="1" w:styleId="StylebulletedChar">
    <w:name w:val="Style bulleted Char"/>
    <w:link w:val="Stylebulleted"/>
    <w:rsid w:val="00D94344"/>
    <w:rPr>
      <w:rFonts w:eastAsia="Calibri" w:cs="Times New Roman"/>
      <w:lang w:val="pt-BR" w:eastAsia="x-none"/>
    </w:rPr>
  </w:style>
  <w:style w:type="character" w:customStyle="1" w:styleId="Heading4Char">
    <w:name w:val="Heading 4 Char"/>
    <w:aliases w:val="heading 4 Char"/>
    <w:basedOn w:val="DefaultParagraphFont"/>
    <w:link w:val="Heading4"/>
    <w:rsid w:val="00301DC7"/>
    <w:rPr>
      <w:rFonts w:eastAsia="Times New Roman" w:cs="Times New Roman"/>
      <w:b/>
      <w:i/>
      <w:szCs w:val="26"/>
      <w:lang w:val="x-none" w:eastAsia="x-none"/>
    </w:rPr>
  </w:style>
  <w:style w:type="character" w:customStyle="1" w:styleId="Heading5Char">
    <w:name w:val="Heading 5 Char"/>
    <w:aliases w:val="heading 5 Char"/>
    <w:basedOn w:val="DefaultParagraphFont"/>
    <w:link w:val="Heading5"/>
    <w:rsid w:val="00301DC7"/>
    <w:rPr>
      <w:rFonts w:ascii=".VnBook-AntiquaH" w:eastAsia="Times New Roman" w:hAnsi=".VnBook-AntiquaH" w:cs="Times New Roman"/>
      <w:b/>
      <w:szCs w:val="26"/>
    </w:rPr>
  </w:style>
  <w:style w:type="character" w:customStyle="1" w:styleId="Heading6Char">
    <w:name w:val="Heading 6 Char"/>
    <w:basedOn w:val="DefaultParagraphFont"/>
    <w:link w:val="Heading6"/>
    <w:rsid w:val="00301DC7"/>
    <w:rPr>
      <w:rFonts w:eastAsia="Times New Roman" w:cs="Times New Roman"/>
      <w:b/>
      <w:szCs w:val="26"/>
    </w:rPr>
  </w:style>
  <w:style w:type="character" w:customStyle="1" w:styleId="Heading7Char">
    <w:name w:val="Heading 7 Char"/>
    <w:aliases w:val="heading 7 Char"/>
    <w:basedOn w:val="DefaultParagraphFont"/>
    <w:link w:val="Heading7"/>
    <w:rsid w:val="00301DC7"/>
    <w:rPr>
      <w:rFonts w:ascii=".VnBook-AntiquaH" w:eastAsia="Times New Roman" w:hAnsi=".VnBook-AntiquaH" w:cs="Times New Roman"/>
      <w:b/>
      <w:sz w:val="24"/>
      <w:szCs w:val="26"/>
    </w:rPr>
  </w:style>
  <w:style w:type="character" w:customStyle="1" w:styleId="Heading8Char">
    <w:name w:val="Heading 8 Char"/>
    <w:aliases w:val="heading 8 Char"/>
    <w:basedOn w:val="DefaultParagraphFont"/>
    <w:link w:val="Heading8"/>
    <w:rsid w:val="00301DC7"/>
    <w:rPr>
      <w:rFonts w:ascii=".VnTimeH" w:eastAsia="Times New Roman" w:hAnsi=".VnTimeH" w:cs="Times New Roman"/>
      <w:b/>
      <w:szCs w:val="26"/>
    </w:rPr>
  </w:style>
  <w:style w:type="character" w:customStyle="1" w:styleId="Heading9Char">
    <w:name w:val="Heading 9 Char"/>
    <w:aliases w:val="heading 9 Char"/>
    <w:basedOn w:val="DefaultParagraphFont"/>
    <w:link w:val="Heading9"/>
    <w:rsid w:val="00301DC7"/>
    <w:rPr>
      <w:rFonts w:ascii=".VnTimeH" w:eastAsia="Times New Roman" w:hAnsi=".VnTimeH" w:cs="Times New Roman"/>
      <w:b/>
      <w:sz w:val="24"/>
      <w:szCs w:val="26"/>
    </w:rPr>
  </w:style>
  <w:style w:type="character" w:customStyle="1" w:styleId="NoSpacingChar">
    <w:name w:val="No Spacing Char"/>
    <w:aliases w:val="1. Chương Char,HÌNH Char,DINH DANG1 Char,No Spacing1 Char,No Spacing2 Char,No Spacing21 Char"/>
    <w:link w:val="NoSpacing"/>
    <w:rsid w:val="00301DC7"/>
    <w:rPr>
      <w:rFonts w:eastAsia="Calibri" w:cs="Times New Roman"/>
      <w:b/>
    </w:rPr>
  </w:style>
  <w:style w:type="table" w:customStyle="1" w:styleId="TableGrid1">
    <w:name w:val="Table Grid1"/>
    <w:basedOn w:val="TableNormal"/>
    <w:next w:val="TableGrid"/>
    <w:uiPriority w:val="39"/>
    <w:rsid w:val="00301DC7"/>
    <w:pPr>
      <w:spacing w:after="0" w:line="240" w:lineRule="auto"/>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Hnh">
    <w:name w:val="1. Hình"/>
    <w:basedOn w:val="Caption"/>
    <w:rsid w:val="00301DC7"/>
    <w:pPr>
      <w:tabs>
        <w:tab w:val="left" w:pos="360"/>
      </w:tabs>
      <w:spacing w:line="300" w:lineRule="auto"/>
      <w:ind w:right="-18"/>
      <w:contextualSpacing/>
    </w:pPr>
    <w:rPr>
      <w:rFonts w:eastAsia="MS Mincho"/>
      <w:b w:val="0"/>
      <w:bCs w:val="0"/>
      <w:i w:val="0"/>
      <w:color w:val="0000FF"/>
      <w:spacing w:val="-4"/>
      <w:szCs w:val="26"/>
      <w:lang w:val="vi-VN"/>
    </w:rPr>
  </w:style>
  <w:style w:type="paragraph" w:customStyle="1" w:styleId="aBngTMV3">
    <w:name w:val="a.Bảng ĐTM ĐV3"/>
    <w:basedOn w:val="Normal"/>
    <w:rsid w:val="00301DC7"/>
    <w:pPr>
      <w:spacing w:before="120" w:line="276" w:lineRule="auto"/>
      <w:jc w:val="center"/>
    </w:pPr>
    <w:rPr>
      <w:rFonts w:eastAsia="SimSun"/>
      <w:b/>
      <w:color w:val="000000"/>
      <w:szCs w:val="26"/>
      <w:lang w:val="af-ZA"/>
    </w:rPr>
  </w:style>
  <w:style w:type="paragraph" w:customStyle="1" w:styleId="TMNoidung">
    <w:name w:val=".ĐTM. Noi dung"/>
    <w:basedOn w:val="Normal"/>
    <w:uiPriority w:val="99"/>
    <w:rsid w:val="00301DC7"/>
    <w:pPr>
      <w:spacing w:before="120" w:after="120" w:line="288" w:lineRule="auto"/>
      <w:ind w:firstLine="720"/>
    </w:pPr>
    <w:rPr>
      <w:rFonts w:eastAsia="MS Mincho"/>
      <w:szCs w:val="26"/>
    </w:rPr>
  </w:style>
  <w:style w:type="character" w:customStyle="1" w:styleId="Vnbnnidung">
    <w:name w:val="Văn bản nội dung_"/>
    <w:link w:val="Vnbnnidung0"/>
    <w:uiPriority w:val="99"/>
    <w:rsid w:val="00301DC7"/>
  </w:style>
  <w:style w:type="paragraph" w:customStyle="1" w:styleId="Vnbnnidung0">
    <w:name w:val="Văn bản nội dung"/>
    <w:basedOn w:val="Normal"/>
    <w:link w:val="Vnbnnidung"/>
    <w:uiPriority w:val="99"/>
    <w:rsid w:val="00301DC7"/>
    <w:pPr>
      <w:widowControl w:val="0"/>
      <w:spacing w:before="60" w:after="180" w:line="271" w:lineRule="auto"/>
      <w:ind w:firstLine="400"/>
    </w:pPr>
    <w:rPr>
      <w:rFonts w:eastAsiaTheme="minorHAnsi" w:cstheme="minorBidi"/>
    </w:rPr>
  </w:style>
  <w:style w:type="paragraph" w:customStyle="1" w:styleId="ONVB">
    <w:name w:val="ĐOẠN VB"/>
    <w:basedOn w:val="Normal"/>
    <w:qFormat/>
    <w:rsid w:val="00301DC7"/>
    <w:pPr>
      <w:spacing w:before="60"/>
      <w:ind w:firstLine="561"/>
    </w:pPr>
  </w:style>
  <w:style w:type="character" w:styleId="CommentReference">
    <w:name w:val="annotation reference"/>
    <w:uiPriority w:val="99"/>
    <w:semiHidden/>
    <w:unhideWhenUsed/>
    <w:rsid w:val="00301DC7"/>
    <w:rPr>
      <w:sz w:val="16"/>
      <w:szCs w:val="16"/>
    </w:rPr>
  </w:style>
  <w:style w:type="paragraph" w:styleId="CommentText">
    <w:name w:val="annotation text"/>
    <w:basedOn w:val="Normal"/>
    <w:link w:val="CommentTextChar"/>
    <w:unhideWhenUsed/>
    <w:rsid w:val="00301DC7"/>
    <w:rPr>
      <w:sz w:val="20"/>
      <w:szCs w:val="20"/>
    </w:rPr>
  </w:style>
  <w:style w:type="character" w:customStyle="1" w:styleId="CommentTextChar">
    <w:name w:val="Comment Text Char"/>
    <w:basedOn w:val="DefaultParagraphFont"/>
    <w:link w:val="CommentText"/>
    <w:rsid w:val="00301DC7"/>
    <w:rPr>
      <w:rFonts w:eastAsia="Calibri" w:cs="Times New Roman"/>
      <w:sz w:val="20"/>
      <w:szCs w:val="20"/>
    </w:rPr>
  </w:style>
  <w:style w:type="paragraph" w:styleId="CommentSubject">
    <w:name w:val="annotation subject"/>
    <w:basedOn w:val="CommentText"/>
    <w:next w:val="CommentText"/>
    <w:link w:val="CommentSubjectChar"/>
    <w:uiPriority w:val="99"/>
    <w:semiHidden/>
    <w:unhideWhenUsed/>
    <w:rsid w:val="00301DC7"/>
    <w:rPr>
      <w:b/>
      <w:bCs/>
    </w:rPr>
  </w:style>
  <w:style w:type="character" w:customStyle="1" w:styleId="CommentSubjectChar">
    <w:name w:val="Comment Subject Char"/>
    <w:basedOn w:val="CommentTextChar"/>
    <w:link w:val="CommentSubject"/>
    <w:uiPriority w:val="99"/>
    <w:semiHidden/>
    <w:rsid w:val="00301DC7"/>
    <w:rPr>
      <w:rFonts w:eastAsia="Calibri" w:cs="Times New Roman"/>
      <w:b/>
      <w:bCs/>
      <w:sz w:val="20"/>
      <w:szCs w:val="20"/>
    </w:rPr>
  </w:style>
  <w:style w:type="paragraph" w:customStyle="1" w:styleId="DoanVB">
    <w:name w:val="Doan VB"/>
    <w:basedOn w:val="Normal"/>
    <w:qFormat/>
    <w:rsid w:val="00301DC7"/>
    <w:pPr>
      <w:spacing w:before="60"/>
      <w:ind w:firstLine="561"/>
    </w:pPr>
  </w:style>
  <w:style w:type="paragraph" w:customStyle="1" w:styleId="DOANVB0">
    <w:name w:val="DOAN VB"/>
    <w:basedOn w:val="Normal"/>
    <w:qFormat/>
    <w:rsid w:val="00301DC7"/>
    <w:pPr>
      <w:spacing w:before="60"/>
      <w:ind w:firstLine="567"/>
      <w:contextualSpacing/>
    </w:pPr>
    <w:rPr>
      <w:rFonts w:eastAsia="Times New Roman"/>
      <w:color w:val="000000"/>
      <w:szCs w:val="26"/>
      <w:lang w:val="fr-FR"/>
    </w:rPr>
  </w:style>
  <w:style w:type="paragraph" w:customStyle="1" w:styleId="TableParagraph">
    <w:name w:val="Table Paragraph"/>
    <w:basedOn w:val="Normal"/>
    <w:uiPriority w:val="1"/>
    <w:qFormat/>
    <w:rsid w:val="00301DC7"/>
    <w:pPr>
      <w:widowControl w:val="0"/>
      <w:autoSpaceDE w:val="0"/>
      <w:autoSpaceDN w:val="0"/>
      <w:spacing w:before="60" w:line="240" w:lineRule="auto"/>
      <w:ind w:firstLine="720"/>
    </w:pPr>
    <w:rPr>
      <w:rFonts w:eastAsia="Times New Roman"/>
      <w:sz w:val="22"/>
    </w:rPr>
  </w:style>
  <w:style w:type="paragraph" w:styleId="BodyText3">
    <w:name w:val="Body Text 3"/>
    <w:basedOn w:val="Normal"/>
    <w:link w:val="BodyText3Char"/>
    <w:rsid w:val="00301DC7"/>
    <w:pPr>
      <w:spacing w:before="120" w:after="120" w:line="240" w:lineRule="auto"/>
      <w:jc w:val="left"/>
    </w:pPr>
    <w:rPr>
      <w:rFonts w:ascii=".VnBook-AntiquaH" w:eastAsia="Times New Roman" w:hAnsi=".VnBook-AntiquaH"/>
      <w:b/>
      <w:sz w:val="32"/>
      <w:szCs w:val="26"/>
    </w:rPr>
  </w:style>
  <w:style w:type="character" w:customStyle="1" w:styleId="BodyText3Char">
    <w:name w:val="Body Text 3 Char"/>
    <w:basedOn w:val="DefaultParagraphFont"/>
    <w:link w:val="BodyText3"/>
    <w:rsid w:val="00301DC7"/>
    <w:rPr>
      <w:rFonts w:ascii=".VnBook-AntiquaH" w:eastAsia="Times New Roman" w:hAnsi=".VnBook-AntiquaH" w:cs="Times New Roman"/>
      <w:b/>
      <w:sz w:val="32"/>
      <w:szCs w:val="26"/>
    </w:rPr>
  </w:style>
  <w:style w:type="character" w:customStyle="1" w:styleId="normalChar">
    <w:name w:val="normal Char"/>
    <w:link w:val="Normal1"/>
    <w:rsid w:val="00301DC7"/>
    <w:rPr>
      <w:rFonts w:eastAsia="Calibri" w:cs="Times New Roman"/>
      <w:sz w:val="28"/>
    </w:rPr>
  </w:style>
  <w:style w:type="paragraph" w:styleId="BodyText">
    <w:name w:val="Body Text"/>
    <w:basedOn w:val="Normal"/>
    <w:link w:val="BodyTextChar"/>
    <w:unhideWhenUsed/>
    <w:rsid w:val="00301DC7"/>
    <w:pPr>
      <w:spacing w:after="120"/>
    </w:pPr>
  </w:style>
  <w:style w:type="character" w:customStyle="1" w:styleId="BodyTextChar">
    <w:name w:val="Body Text Char"/>
    <w:basedOn w:val="DefaultParagraphFont"/>
    <w:link w:val="BodyText"/>
    <w:rsid w:val="00301DC7"/>
    <w:rPr>
      <w:rFonts w:eastAsia="Calibri" w:cs="Times New Roman"/>
    </w:rPr>
  </w:style>
  <w:style w:type="paragraph" w:customStyle="1" w:styleId="Normal10">
    <w:name w:val="Normal 1"/>
    <w:basedOn w:val="Normal"/>
    <w:link w:val="Normal1Char"/>
    <w:rsid w:val="00301DC7"/>
    <w:pPr>
      <w:spacing w:before="60" w:line="360" w:lineRule="auto"/>
      <w:ind w:left="709" w:firstLine="578"/>
    </w:pPr>
    <w:rPr>
      <w:rFonts w:eastAsia="Times New Roman"/>
      <w:color w:val="000000"/>
      <w:szCs w:val="20"/>
    </w:rPr>
  </w:style>
  <w:style w:type="character" w:customStyle="1" w:styleId="Normal1Char">
    <w:name w:val="Normal 1 Char"/>
    <w:link w:val="Normal10"/>
    <w:rsid w:val="00301DC7"/>
    <w:rPr>
      <w:rFonts w:eastAsia="Times New Roman" w:cs="Times New Roman"/>
      <w:color w:val="000000"/>
      <w:szCs w:val="20"/>
    </w:rPr>
  </w:style>
  <w:style w:type="paragraph" w:customStyle="1" w:styleId="he3">
    <w:name w:val="he 3"/>
    <w:basedOn w:val="Normal"/>
    <w:qFormat/>
    <w:rsid w:val="00301DC7"/>
    <w:pPr>
      <w:spacing w:before="60"/>
      <w:ind w:firstLine="720"/>
    </w:pPr>
    <w:rPr>
      <w:rFonts w:eastAsia="Times New Roman"/>
      <w:b/>
      <w:i/>
      <w:color w:val="000000"/>
      <w:szCs w:val="26"/>
      <w:lang w:val="vi-VN"/>
    </w:rPr>
  </w:style>
  <w:style w:type="paragraph" w:customStyle="1" w:styleId="Bullet">
    <w:name w:val="Bullet +"/>
    <w:basedOn w:val="ListParagraph"/>
    <w:link w:val="BulletChar"/>
    <w:qFormat/>
    <w:rsid w:val="00301DC7"/>
    <w:pPr>
      <w:numPr>
        <w:numId w:val="13"/>
      </w:numPr>
      <w:spacing w:before="60" w:line="288" w:lineRule="auto"/>
    </w:pPr>
    <w:rPr>
      <w:szCs w:val="26"/>
    </w:rPr>
  </w:style>
  <w:style w:type="character" w:customStyle="1" w:styleId="BulletChar">
    <w:name w:val="Bullet + Char"/>
    <w:link w:val="Bullet"/>
    <w:rsid w:val="00301DC7"/>
    <w:rPr>
      <w:rFonts w:eastAsia="Calibri" w:cs="Times New Roman"/>
      <w:szCs w:val="26"/>
    </w:rPr>
  </w:style>
  <w:style w:type="paragraph" w:customStyle="1" w:styleId="Bullet-">
    <w:name w:val="Bullet -"/>
    <w:basedOn w:val="Normal"/>
    <w:next w:val="Normal"/>
    <w:link w:val="Bullet-Char"/>
    <w:qFormat/>
    <w:rsid w:val="00301DC7"/>
    <w:pPr>
      <w:numPr>
        <w:numId w:val="14"/>
      </w:numPr>
      <w:tabs>
        <w:tab w:val="left" w:pos="1985"/>
      </w:tabs>
      <w:spacing w:before="60" w:after="60" w:line="276" w:lineRule="auto"/>
    </w:pPr>
    <w:rPr>
      <w:rFonts w:eastAsia="Times New Roman"/>
      <w:szCs w:val="26"/>
    </w:rPr>
  </w:style>
  <w:style w:type="character" w:customStyle="1" w:styleId="Bullet-Char">
    <w:name w:val="Bullet - Char"/>
    <w:link w:val="Bullet-"/>
    <w:locked/>
    <w:rsid w:val="00301DC7"/>
    <w:rPr>
      <w:rFonts w:eastAsia="Times New Roman" w:cs="Times New Roman"/>
      <w:szCs w:val="26"/>
    </w:rPr>
  </w:style>
  <w:style w:type="paragraph" w:customStyle="1" w:styleId="Bullet3">
    <w:name w:val="Bullet 3"/>
    <w:basedOn w:val="Normal"/>
    <w:qFormat/>
    <w:rsid w:val="00301DC7"/>
    <w:pPr>
      <w:numPr>
        <w:ilvl w:val="2"/>
        <w:numId w:val="14"/>
      </w:numPr>
      <w:spacing w:before="60" w:line="288" w:lineRule="auto"/>
      <w:ind w:left="2727" w:hanging="360"/>
      <w:contextualSpacing/>
    </w:pPr>
    <w:rPr>
      <w:szCs w:val="26"/>
    </w:rPr>
  </w:style>
  <w:style w:type="paragraph" w:styleId="TOC3">
    <w:name w:val="toc 3"/>
    <w:basedOn w:val="Normal"/>
    <w:next w:val="Normal"/>
    <w:autoRedefine/>
    <w:uiPriority w:val="39"/>
    <w:unhideWhenUsed/>
    <w:rsid w:val="00301DC7"/>
    <w:pPr>
      <w:tabs>
        <w:tab w:val="right" w:leader="dot" w:pos="9061"/>
      </w:tabs>
      <w:spacing w:before="60" w:after="100" w:line="276" w:lineRule="auto"/>
      <w:ind w:firstLine="720"/>
    </w:pPr>
    <w:rPr>
      <w:noProof/>
      <w:spacing w:val="-4"/>
      <w:szCs w:val="26"/>
    </w:rPr>
  </w:style>
  <w:style w:type="character" w:customStyle="1" w:styleId="apple-tab-span">
    <w:name w:val="apple-tab-span"/>
    <w:rsid w:val="00301DC7"/>
  </w:style>
  <w:style w:type="paragraph" w:customStyle="1" w:styleId="StyleHeading1Arial14pt">
    <w:name w:val="Style Heading 1 + Arial 14 pt"/>
    <w:basedOn w:val="Heading1"/>
    <w:rsid w:val="00301DC7"/>
    <w:pPr>
      <w:tabs>
        <w:tab w:val="num" w:pos="0"/>
      </w:tabs>
      <w:spacing w:before="120" w:after="120"/>
      <w:jc w:val="center"/>
    </w:pPr>
    <w:rPr>
      <w:rFonts w:cs="Arial"/>
      <w:b w:val="0"/>
      <w:i/>
      <w:sz w:val="24"/>
      <w:lang w:val="x-none" w:eastAsia="x-none"/>
    </w:rPr>
  </w:style>
  <w:style w:type="paragraph" w:styleId="List2">
    <w:name w:val="List 2"/>
    <w:basedOn w:val="Normal"/>
    <w:rsid w:val="00301DC7"/>
    <w:pPr>
      <w:tabs>
        <w:tab w:val="num" w:pos="1069"/>
      </w:tabs>
      <w:spacing w:before="60" w:after="60" w:line="360" w:lineRule="auto"/>
      <w:ind w:left="1069" w:hanging="360"/>
      <w:contextualSpacing/>
    </w:pPr>
    <w:rPr>
      <w:rFonts w:eastAsia="Times New Roman"/>
      <w:szCs w:val="24"/>
    </w:rPr>
  </w:style>
  <w:style w:type="paragraph" w:styleId="BodyText2">
    <w:name w:val="Body Text 2"/>
    <w:basedOn w:val="Normal"/>
    <w:link w:val="BodyText2Char"/>
    <w:rsid w:val="00301DC7"/>
    <w:pPr>
      <w:spacing w:line="400" w:lineRule="exact"/>
    </w:pPr>
    <w:rPr>
      <w:rFonts w:ascii=".VnBook-Antiqua" w:eastAsia="Times New Roman" w:hAnsi=".VnBook-Antiqua"/>
      <w:szCs w:val="26"/>
    </w:rPr>
  </w:style>
  <w:style w:type="character" w:customStyle="1" w:styleId="BodyText2Char">
    <w:name w:val="Body Text 2 Char"/>
    <w:basedOn w:val="DefaultParagraphFont"/>
    <w:link w:val="BodyText2"/>
    <w:rsid w:val="00301DC7"/>
    <w:rPr>
      <w:rFonts w:ascii=".VnBook-Antiqua" w:eastAsia="Times New Roman" w:hAnsi=".VnBook-Antiqua" w:cs="Times New Roman"/>
      <w:szCs w:val="26"/>
    </w:rPr>
  </w:style>
  <w:style w:type="paragraph" w:styleId="BodyTextIndent">
    <w:name w:val="Body Text Indent"/>
    <w:basedOn w:val="Normal"/>
    <w:link w:val="BodyTextIndentChar"/>
    <w:rsid w:val="00301DC7"/>
    <w:pPr>
      <w:spacing w:line="240" w:lineRule="auto"/>
      <w:ind w:left="210"/>
      <w:jc w:val="left"/>
    </w:pPr>
    <w:rPr>
      <w:rFonts w:eastAsia="Times New Roman"/>
      <w:szCs w:val="26"/>
    </w:rPr>
  </w:style>
  <w:style w:type="character" w:customStyle="1" w:styleId="BodyTextIndentChar">
    <w:name w:val="Body Text Indent Char"/>
    <w:basedOn w:val="DefaultParagraphFont"/>
    <w:link w:val="BodyTextIndent"/>
    <w:rsid w:val="00301DC7"/>
    <w:rPr>
      <w:rFonts w:eastAsia="Times New Roman" w:cs="Times New Roman"/>
      <w:szCs w:val="26"/>
    </w:rPr>
  </w:style>
  <w:style w:type="paragraph" w:styleId="BodyTextIndent2">
    <w:name w:val="Body Text Indent 2"/>
    <w:basedOn w:val="Normal"/>
    <w:link w:val="BodyTextIndent2Char"/>
    <w:rsid w:val="00301DC7"/>
    <w:pPr>
      <w:spacing w:line="240" w:lineRule="auto"/>
      <w:ind w:left="570"/>
    </w:pPr>
    <w:rPr>
      <w:rFonts w:eastAsia="Times New Roman"/>
      <w:szCs w:val="26"/>
    </w:rPr>
  </w:style>
  <w:style w:type="character" w:customStyle="1" w:styleId="BodyTextIndent2Char">
    <w:name w:val="Body Text Indent 2 Char"/>
    <w:basedOn w:val="DefaultParagraphFont"/>
    <w:link w:val="BodyTextIndent2"/>
    <w:rsid w:val="00301DC7"/>
    <w:rPr>
      <w:rFonts w:eastAsia="Times New Roman" w:cs="Times New Roman"/>
      <w:szCs w:val="26"/>
    </w:rPr>
  </w:style>
  <w:style w:type="paragraph" w:styleId="BodyTextIndent3">
    <w:name w:val="Body Text Indent 3"/>
    <w:basedOn w:val="Normal"/>
    <w:link w:val="BodyTextIndent3Char"/>
    <w:rsid w:val="00301DC7"/>
    <w:pPr>
      <w:spacing w:before="120" w:after="120" w:line="360" w:lineRule="exact"/>
      <w:ind w:firstLine="567"/>
    </w:pPr>
    <w:rPr>
      <w:rFonts w:ascii=".VnBook-Antiqua" w:eastAsia="Times New Roman" w:hAnsi=".VnBook-Antiqua"/>
      <w:szCs w:val="26"/>
    </w:rPr>
  </w:style>
  <w:style w:type="character" w:customStyle="1" w:styleId="BodyTextIndent3Char">
    <w:name w:val="Body Text Indent 3 Char"/>
    <w:basedOn w:val="DefaultParagraphFont"/>
    <w:link w:val="BodyTextIndent3"/>
    <w:rsid w:val="00301DC7"/>
    <w:rPr>
      <w:rFonts w:ascii=".VnBook-Antiqua" w:eastAsia="Times New Roman" w:hAnsi=".VnBook-Antiqua" w:cs="Times New Roman"/>
      <w:szCs w:val="26"/>
    </w:rPr>
  </w:style>
  <w:style w:type="paragraph" w:customStyle="1" w:styleId="xl24">
    <w:name w:val="xl24"/>
    <w:basedOn w:val="Normal"/>
    <w:rsid w:val="00301DC7"/>
    <w:pPr>
      <w:spacing w:before="100" w:beforeAutospacing="1" w:after="100" w:afterAutospacing="1" w:line="240" w:lineRule="auto"/>
      <w:jc w:val="center"/>
    </w:pPr>
    <w:rPr>
      <w:rFonts w:ascii=".VnArial NarrowH" w:eastAsia="Times New Roman" w:hAnsi=".VnArial NarrowH"/>
      <w:sz w:val="18"/>
      <w:szCs w:val="18"/>
    </w:rPr>
  </w:style>
  <w:style w:type="paragraph" w:customStyle="1" w:styleId="xl25">
    <w:name w:val="xl25"/>
    <w:basedOn w:val="Normal"/>
    <w:rsid w:val="00301DC7"/>
    <w:pPr>
      <w:shd w:val="clear" w:color="auto" w:fill="FFFF00"/>
      <w:spacing w:before="100" w:beforeAutospacing="1" w:after="100" w:afterAutospacing="1" w:line="240" w:lineRule="auto"/>
      <w:jc w:val="center"/>
    </w:pPr>
    <w:rPr>
      <w:rFonts w:ascii=".VnArial NarrowH" w:eastAsia="Times New Roman" w:hAnsi=".VnArial NarrowH"/>
      <w:sz w:val="18"/>
      <w:szCs w:val="18"/>
    </w:rPr>
  </w:style>
  <w:style w:type="paragraph" w:customStyle="1" w:styleId="tieude1">
    <w:name w:val="tieude1"/>
    <w:basedOn w:val="TOC3"/>
    <w:rsid w:val="00301DC7"/>
    <w:pPr>
      <w:tabs>
        <w:tab w:val="clear" w:pos="9061"/>
        <w:tab w:val="left" w:pos="1701"/>
        <w:tab w:val="right" w:leader="dot" w:pos="9062"/>
      </w:tabs>
      <w:spacing w:before="120" w:after="120" w:line="240" w:lineRule="auto"/>
      <w:ind w:firstLine="0"/>
    </w:pPr>
    <w:rPr>
      <w:rFonts w:ascii=".VnArial" w:eastAsia="Times New Roman" w:hAnsi=".VnArial"/>
      <w:b/>
      <w:spacing w:val="0"/>
      <w:u w:val="single"/>
    </w:rPr>
  </w:style>
  <w:style w:type="paragraph" w:customStyle="1" w:styleId="tieude2">
    <w:name w:val="tieude2"/>
    <w:basedOn w:val="Normal"/>
    <w:rsid w:val="00301DC7"/>
    <w:pPr>
      <w:spacing w:line="240" w:lineRule="auto"/>
    </w:pPr>
    <w:rPr>
      <w:rFonts w:ascii=".VnArial" w:eastAsia="Times New Roman" w:hAnsi=".VnArial"/>
      <w:b/>
      <w:i/>
      <w:color w:val="800000"/>
      <w:szCs w:val="26"/>
    </w:rPr>
  </w:style>
  <w:style w:type="paragraph" w:customStyle="1" w:styleId="Char">
    <w:name w:val="Char"/>
    <w:basedOn w:val="Normal"/>
    <w:rsid w:val="00301DC7"/>
    <w:pPr>
      <w:keepNext/>
      <w:tabs>
        <w:tab w:val="num" w:pos="425"/>
      </w:tabs>
      <w:autoSpaceDE w:val="0"/>
      <w:autoSpaceDN w:val="0"/>
      <w:adjustRightInd w:val="0"/>
      <w:spacing w:before="80" w:after="80" w:line="240" w:lineRule="auto"/>
      <w:ind w:left="1956" w:hanging="425"/>
    </w:pPr>
    <w:rPr>
      <w:rFonts w:ascii="Arial" w:eastAsia="Times New Roman" w:hAnsi="Arial" w:cs="Arial"/>
      <w:kern w:val="2"/>
      <w:sz w:val="20"/>
      <w:szCs w:val="26"/>
      <w:lang w:eastAsia="zh-CN"/>
    </w:rPr>
  </w:style>
  <w:style w:type="character" w:customStyle="1" w:styleId="textredbold1">
    <w:name w:val="text_red_bold1"/>
    <w:rsid w:val="00301DC7"/>
    <w:rPr>
      <w:rFonts w:ascii="Tahoma" w:hAnsi="Tahoma" w:cs="Tahoma" w:hint="default"/>
      <w:b/>
      <w:bCs/>
      <w:color w:val="FF0000"/>
      <w:sz w:val="17"/>
      <w:szCs w:val="17"/>
    </w:rPr>
  </w:style>
  <w:style w:type="character" w:customStyle="1" w:styleId="textdemuc1">
    <w:name w:val="text_demuc1"/>
    <w:rsid w:val="00301DC7"/>
    <w:rPr>
      <w:rFonts w:ascii="Tahoma" w:hAnsi="Tahoma" w:cs="Tahoma" w:hint="default"/>
      <w:b/>
      <w:bCs/>
      <w:color w:val="0080E6"/>
      <w:sz w:val="17"/>
      <w:szCs w:val="17"/>
    </w:rPr>
  </w:style>
  <w:style w:type="paragraph" w:styleId="ListBullet">
    <w:name w:val="List Bullet"/>
    <w:basedOn w:val="Normal"/>
    <w:autoRedefine/>
    <w:rsid w:val="00301DC7"/>
    <w:pPr>
      <w:tabs>
        <w:tab w:val="num" w:pos="1021"/>
        <w:tab w:val="num" w:pos="1440"/>
      </w:tabs>
      <w:spacing w:before="120" w:line="240" w:lineRule="auto"/>
      <w:ind w:firstLine="680"/>
    </w:pPr>
    <w:rPr>
      <w:rFonts w:eastAsia="Times New Roman"/>
      <w:szCs w:val="24"/>
    </w:rPr>
  </w:style>
  <w:style w:type="paragraph" w:customStyle="1" w:styleId="StyleHeading2VnArial16ptNotItalicLinespacing15lCharCharCharChar">
    <w:name w:val="Style Heading 2 + .VnArial 16 pt Not Italic Line spacing:  1.5 l... Char Char Char Char"/>
    <w:basedOn w:val="Heading2"/>
    <w:link w:val="StyleHeading2VnArial16ptNotItalicLinespacing15lCharCharCharCharChar"/>
    <w:rsid w:val="00301DC7"/>
    <w:pPr>
      <w:tabs>
        <w:tab w:val="num" w:pos="1296"/>
        <w:tab w:val="num" w:pos="2160"/>
      </w:tabs>
      <w:spacing w:before="240" w:after="60" w:line="360" w:lineRule="auto"/>
      <w:ind w:left="1296" w:hanging="576"/>
      <w:jc w:val="left"/>
    </w:pPr>
    <w:rPr>
      <w:rFonts w:ascii=".VnArial" w:hAnsi=".VnArial"/>
      <w:i w:val="0"/>
      <w:sz w:val="32"/>
      <w:lang w:val="x-none" w:eastAsia="x-none"/>
    </w:rPr>
  </w:style>
  <w:style w:type="character" w:customStyle="1" w:styleId="StyleHeading2VnArial16ptNotItalicLinespacing15lCharCharCharCharChar">
    <w:name w:val="Style Heading 2 + .VnArial 16 pt Not Italic Line spacing:  1.5 l... Char Char Char Char Char"/>
    <w:link w:val="StyleHeading2VnArial16ptNotItalicLinespacing15lCharCharCharChar"/>
    <w:rsid w:val="00301DC7"/>
    <w:rPr>
      <w:rFonts w:ascii=".VnArial" w:eastAsia="Times New Roman" w:hAnsi=".VnArial" w:cs="Times New Roman"/>
      <w:b/>
      <w:bCs/>
      <w:iCs/>
      <w:sz w:val="32"/>
      <w:szCs w:val="28"/>
      <w:lang w:val="x-none" w:eastAsia="x-none"/>
    </w:rPr>
  </w:style>
  <w:style w:type="paragraph" w:styleId="List">
    <w:name w:val="List"/>
    <w:basedOn w:val="Normal"/>
    <w:rsid w:val="00301DC7"/>
    <w:pPr>
      <w:tabs>
        <w:tab w:val="num" w:pos="1648"/>
      </w:tabs>
      <w:spacing w:before="60" w:after="60" w:line="360" w:lineRule="auto"/>
      <w:ind w:left="1648" w:hanging="900"/>
    </w:pPr>
    <w:rPr>
      <w:rFonts w:eastAsia="Times New Roman"/>
      <w:b/>
      <w:szCs w:val="24"/>
    </w:rPr>
  </w:style>
  <w:style w:type="paragraph" w:customStyle="1" w:styleId="5">
    <w:name w:val="5"/>
    <w:basedOn w:val="Normal"/>
    <w:rsid w:val="00301DC7"/>
    <w:pPr>
      <w:widowControl w:val="0"/>
      <w:tabs>
        <w:tab w:val="left" w:pos="284"/>
      </w:tabs>
      <w:spacing w:before="20" w:after="20" w:line="288" w:lineRule="auto"/>
      <w:ind w:firstLine="720"/>
    </w:pPr>
    <w:rPr>
      <w:rFonts w:eastAsia="Times New Roman"/>
      <w:b/>
      <w:bCs/>
      <w:sz w:val="24"/>
      <w:szCs w:val="24"/>
    </w:rPr>
  </w:style>
  <w:style w:type="paragraph" w:styleId="TOC4">
    <w:name w:val="toc 4"/>
    <w:basedOn w:val="Normal"/>
    <w:next w:val="Normal"/>
    <w:autoRedefine/>
    <w:uiPriority w:val="39"/>
    <w:rsid w:val="00301DC7"/>
    <w:pPr>
      <w:spacing w:line="240" w:lineRule="auto"/>
      <w:ind w:left="840"/>
      <w:jc w:val="left"/>
    </w:pPr>
    <w:rPr>
      <w:rFonts w:eastAsia="Times New Roman"/>
      <w:szCs w:val="26"/>
    </w:rPr>
  </w:style>
  <w:style w:type="paragraph" w:styleId="Index1">
    <w:name w:val="index 1"/>
    <w:basedOn w:val="Normal"/>
    <w:next w:val="Normal"/>
    <w:autoRedefine/>
    <w:semiHidden/>
    <w:rsid w:val="00301DC7"/>
    <w:pPr>
      <w:spacing w:line="240" w:lineRule="auto"/>
      <w:ind w:left="280" w:hanging="280"/>
      <w:jc w:val="left"/>
    </w:pPr>
    <w:rPr>
      <w:rFonts w:eastAsia="Times New Roman"/>
      <w:b/>
      <w:szCs w:val="26"/>
    </w:rPr>
  </w:style>
  <w:style w:type="paragraph" w:customStyle="1" w:styleId="Char2CharCharCharCharCharCharCharCharCharCharCharCharCharCharCharCharChar1CharCharCharCharCharCharChar">
    <w:name w:val="Char2 Char Char Char Char Char Char Char Char Char Char Char Char Char Char Char Char Char1 Char Char Char Char Char Char Char"/>
    <w:basedOn w:val="Normal"/>
    <w:rsid w:val="00301DC7"/>
    <w:pPr>
      <w:spacing w:after="160" w:line="240" w:lineRule="exact"/>
      <w:jc w:val="left"/>
    </w:pPr>
    <w:rPr>
      <w:rFonts w:eastAsia="Times New Roman"/>
      <w:sz w:val="20"/>
      <w:szCs w:val="26"/>
    </w:rPr>
  </w:style>
  <w:style w:type="paragraph" w:styleId="TOC5">
    <w:name w:val="toc 5"/>
    <w:basedOn w:val="Normal"/>
    <w:next w:val="Normal"/>
    <w:autoRedefine/>
    <w:uiPriority w:val="39"/>
    <w:rsid w:val="00301DC7"/>
    <w:pPr>
      <w:spacing w:line="240" w:lineRule="auto"/>
      <w:ind w:left="960"/>
      <w:jc w:val="left"/>
    </w:pPr>
    <w:rPr>
      <w:rFonts w:eastAsia="Times New Roman"/>
      <w:sz w:val="24"/>
      <w:szCs w:val="24"/>
    </w:rPr>
  </w:style>
  <w:style w:type="paragraph" w:styleId="TOC6">
    <w:name w:val="toc 6"/>
    <w:basedOn w:val="Normal"/>
    <w:next w:val="Normal"/>
    <w:autoRedefine/>
    <w:uiPriority w:val="39"/>
    <w:rsid w:val="00301DC7"/>
    <w:pPr>
      <w:spacing w:line="240" w:lineRule="auto"/>
      <w:ind w:left="1200"/>
      <w:jc w:val="left"/>
    </w:pPr>
    <w:rPr>
      <w:rFonts w:eastAsia="Times New Roman"/>
      <w:sz w:val="24"/>
      <w:szCs w:val="24"/>
    </w:rPr>
  </w:style>
  <w:style w:type="paragraph" w:styleId="TOC7">
    <w:name w:val="toc 7"/>
    <w:basedOn w:val="Normal"/>
    <w:next w:val="Normal"/>
    <w:autoRedefine/>
    <w:uiPriority w:val="39"/>
    <w:rsid w:val="00301DC7"/>
    <w:pPr>
      <w:spacing w:line="240" w:lineRule="auto"/>
      <w:ind w:left="1440"/>
      <w:jc w:val="left"/>
    </w:pPr>
    <w:rPr>
      <w:rFonts w:eastAsia="Times New Roman"/>
      <w:sz w:val="24"/>
      <w:szCs w:val="24"/>
    </w:rPr>
  </w:style>
  <w:style w:type="paragraph" w:styleId="TOC8">
    <w:name w:val="toc 8"/>
    <w:basedOn w:val="Normal"/>
    <w:next w:val="Normal"/>
    <w:autoRedefine/>
    <w:uiPriority w:val="39"/>
    <w:rsid w:val="00301DC7"/>
    <w:pPr>
      <w:spacing w:line="240" w:lineRule="auto"/>
      <w:ind w:left="1680"/>
      <w:jc w:val="left"/>
    </w:pPr>
    <w:rPr>
      <w:rFonts w:eastAsia="Times New Roman"/>
      <w:sz w:val="24"/>
      <w:szCs w:val="24"/>
    </w:rPr>
  </w:style>
  <w:style w:type="paragraph" w:styleId="TOC9">
    <w:name w:val="toc 9"/>
    <w:basedOn w:val="Normal"/>
    <w:next w:val="Normal"/>
    <w:autoRedefine/>
    <w:uiPriority w:val="39"/>
    <w:rsid w:val="00301DC7"/>
    <w:pPr>
      <w:spacing w:line="240" w:lineRule="auto"/>
      <w:ind w:left="1920"/>
      <w:jc w:val="left"/>
    </w:pPr>
    <w:rPr>
      <w:rFonts w:eastAsia="Times New Roman"/>
      <w:sz w:val="24"/>
      <w:szCs w:val="24"/>
    </w:rPr>
  </w:style>
  <w:style w:type="paragraph" w:customStyle="1" w:styleId="CharCharChar1Char">
    <w:name w:val="Char Char Char1 Char"/>
    <w:basedOn w:val="Normal"/>
    <w:rsid w:val="00301DC7"/>
    <w:pPr>
      <w:spacing w:after="160" w:line="240" w:lineRule="exact"/>
      <w:jc w:val="left"/>
    </w:pPr>
    <w:rPr>
      <w:rFonts w:ascii="Verdana" w:eastAsia="Times New Roman" w:hAnsi="Verdana"/>
      <w:sz w:val="20"/>
      <w:szCs w:val="20"/>
    </w:rPr>
  </w:style>
  <w:style w:type="character" w:styleId="PageNumber">
    <w:name w:val="page number"/>
    <w:rsid w:val="00301DC7"/>
  </w:style>
  <w:style w:type="character" w:customStyle="1" w:styleId="DocumentMapChar">
    <w:name w:val="Document Map Char"/>
    <w:link w:val="DocumentMap"/>
    <w:semiHidden/>
    <w:rsid w:val="00301DC7"/>
    <w:rPr>
      <w:rFonts w:ascii="Tahoma" w:eastAsia="Times New Roman" w:hAnsi="Tahoma" w:cs="Tahoma"/>
      <w:shd w:val="clear" w:color="auto" w:fill="000080"/>
    </w:rPr>
  </w:style>
  <w:style w:type="paragraph" w:styleId="DocumentMap">
    <w:name w:val="Document Map"/>
    <w:basedOn w:val="Normal"/>
    <w:link w:val="DocumentMapChar"/>
    <w:semiHidden/>
    <w:rsid w:val="00301DC7"/>
    <w:pPr>
      <w:shd w:val="clear" w:color="auto" w:fill="000080"/>
      <w:spacing w:line="240" w:lineRule="auto"/>
      <w:jc w:val="left"/>
    </w:pPr>
    <w:rPr>
      <w:rFonts w:ascii="Tahoma" w:eastAsia="Times New Roman" w:hAnsi="Tahoma" w:cs="Tahoma"/>
    </w:rPr>
  </w:style>
  <w:style w:type="character" w:customStyle="1" w:styleId="DocumentMapChar1">
    <w:name w:val="Document Map Char1"/>
    <w:basedOn w:val="DefaultParagraphFont"/>
    <w:uiPriority w:val="99"/>
    <w:semiHidden/>
    <w:rsid w:val="00301DC7"/>
    <w:rPr>
      <w:rFonts w:ascii="Segoe UI" w:eastAsia="Calibri" w:hAnsi="Segoe UI" w:cs="Segoe UI"/>
      <w:sz w:val="16"/>
      <w:szCs w:val="16"/>
    </w:rPr>
  </w:style>
  <w:style w:type="character" w:customStyle="1" w:styleId="st1">
    <w:name w:val="st1"/>
    <w:rsid w:val="00301DC7"/>
  </w:style>
  <w:style w:type="paragraph" w:customStyle="1" w:styleId="Binhthuong">
    <w:name w:val="! Binh thuong"/>
    <w:basedOn w:val="Normal"/>
    <w:rsid w:val="00301DC7"/>
    <w:pPr>
      <w:widowControl w:val="0"/>
      <w:numPr>
        <w:ilvl w:val="12"/>
      </w:numPr>
      <w:overflowPunct w:val="0"/>
      <w:autoSpaceDE w:val="0"/>
      <w:autoSpaceDN w:val="0"/>
      <w:adjustRightInd w:val="0"/>
      <w:spacing w:before="60" w:line="360" w:lineRule="exact"/>
      <w:ind w:firstLine="567"/>
      <w:textAlignment w:val="baseline"/>
    </w:pPr>
    <w:rPr>
      <w:rFonts w:eastAsia="Times New Roman"/>
      <w:sz w:val="28"/>
      <w:szCs w:val="20"/>
      <w:lang w:val="en-GB"/>
    </w:rPr>
  </w:style>
  <w:style w:type="paragraph" w:customStyle="1" w:styleId="font5">
    <w:name w:val="font5"/>
    <w:basedOn w:val="Normal"/>
    <w:rsid w:val="00301DC7"/>
    <w:pPr>
      <w:spacing w:before="100" w:beforeAutospacing="1" w:after="100" w:afterAutospacing="1" w:line="240" w:lineRule="auto"/>
      <w:jc w:val="left"/>
    </w:pPr>
    <w:rPr>
      <w:rFonts w:ascii=".VnArial Narrow" w:eastAsia="Times New Roman" w:hAnsi=".VnArial Narrow"/>
      <w:sz w:val="20"/>
      <w:szCs w:val="20"/>
    </w:rPr>
  </w:style>
  <w:style w:type="character" w:customStyle="1" w:styleId="Bodytext0">
    <w:name w:val="Body text_"/>
    <w:link w:val="BodyText4"/>
    <w:rsid w:val="00301DC7"/>
    <w:rPr>
      <w:sz w:val="23"/>
      <w:szCs w:val="23"/>
      <w:shd w:val="clear" w:color="auto" w:fill="FFFFFF"/>
    </w:rPr>
  </w:style>
  <w:style w:type="paragraph" w:customStyle="1" w:styleId="BodyText4">
    <w:name w:val="Body Text4"/>
    <w:basedOn w:val="Normal"/>
    <w:link w:val="Bodytext0"/>
    <w:rsid w:val="00301DC7"/>
    <w:pPr>
      <w:shd w:val="clear" w:color="auto" w:fill="FFFFFF"/>
      <w:spacing w:before="240" w:after="120" w:line="0" w:lineRule="atLeast"/>
    </w:pPr>
    <w:rPr>
      <w:rFonts w:eastAsiaTheme="minorHAnsi" w:cstheme="minorBidi"/>
      <w:sz w:val="23"/>
      <w:szCs w:val="23"/>
      <w:shd w:val="clear" w:color="auto" w:fill="FFFFFF"/>
    </w:rPr>
  </w:style>
  <w:style w:type="character" w:customStyle="1" w:styleId="Bodytext125pt">
    <w:name w:val="Body text + 12.5 pt"/>
    <w:rsid w:val="00301DC7"/>
    <w:rPr>
      <w:rFonts w:ascii="Times New Roman" w:eastAsia="Times New Roman" w:hAnsi="Times New Roman" w:cs="Times New Roman"/>
      <w:b w:val="0"/>
      <w:bCs w:val="0"/>
      <w:i w:val="0"/>
      <w:iCs w:val="0"/>
      <w:smallCaps w:val="0"/>
      <w:strike w:val="0"/>
      <w:color w:val="000000"/>
      <w:spacing w:val="0"/>
      <w:w w:val="100"/>
      <w:position w:val="0"/>
      <w:sz w:val="25"/>
      <w:szCs w:val="25"/>
      <w:u w:val="none"/>
      <w:lang w:val="vi-VN"/>
    </w:rPr>
  </w:style>
  <w:style w:type="paragraph" w:styleId="Title">
    <w:name w:val="Title"/>
    <w:basedOn w:val="Normal"/>
    <w:link w:val="TitleChar"/>
    <w:qFormat/>
    <w:rsid w:val="00301DC7"/>
    <w:pPr>
      <w:overflowPunct w:val="0"/>
      <w:autoSpaceDE w:val="0"/>
      <w:autoSpaceDN w:val="0"/>
      <w:adjustRightInd w:val="0"/>
      <w:spacing w:line="240" w:lineRule="auto"/>
      <w:ind w:right="-51"/>
      <w:jc w:val="center"/>
      <w:textAlignment w:val="baseline"/>
    </w:pPr>
    <w:rPr>
      <w:rFonts w:ascii=".VnTimeH" w:eastAsia="Times New Roman" w:hAnsi=".VnTimeH"/>
      <w:b/>
      <w:sz w:val="24"/>
      <w:szCs w:val="20"/>
      <w:lang w:val="en-GB"/>
    </w:rPr>
  </w:style>
  <w:style w:type="character" w:customStyle="1" w:styleId="TitleChar">
    <w:name w:val="Title Char"/>
    <w:basedOn w:val="DefaultParagraphFont"/>
    <w:link w:val="Title"/>
    <w:rsid w:val="00301DC7"/>
    <w:rPr>
      <w:rFonts w:ascii=".VnTimeH" w:eastAsia="Times New Roman" w:hAnsi=".VnTimeH" w:cs="Times New Roman"/>
      <w:b/>
      <w:sz w:val="24"/>
      <w:szCs w:val="20"/>
      <w:lang w:val="en-GB"/>
    </w:rPr>
  </w:style>
  <w:style w:type="paragraph" w:customStyle="1" w:styleId="septenchuong">
    <w:name w:val="! sep ten chuong"/>
    <w:basedOn w:val="Normal"/>
    <w:rsid w:val="00301DC7"/>
    <w:pPr>
      <w:widowControl w:val="0"/>
      <w:spacing w:line="240" w:lineRule="auto"/>
      <w:jc w:val="center"/>
    </w:pPr>
    <w:rPr>
      <w:rFonts w:ascii=".VnHelvetInsH" w:eastAsia="Times New Roman" w:hAnsi=".VnHelvetInsH"/>
      <w:sz w:val="28"/>
      <w:szCs w:val="20"/>
    </w:rPr>
  </w:style>
  <w:style w:type="paragraph" w:customStyle="1" w:styleId="sepsochuong">
    <w:name w:val="! sep so chuong"/>
    <w:basedOn w:val="Normal"/>
    <w:rsid w:val="00301DC7"/>
    <w:pPr>
      <w:widowControl w:val="0"/>
      <w:spacing w:line="240" w:lineRule="auto"/>
      <w:jc w:val="center"/>
    </w:pPr>
    <w:rPr>
      <w:rFonts w:ascii=".VnAvantH" w:eastAsia="Times New Roman" w:hAnsi=".VnAvantH"/>
      <w:sz w:val="28"/>
      <w:szCs w:val="20"/>
    </w:rPr>
  </w:style>
  <w:style w:type="character" w:customStyle="1" w:styleId="BinhthuongChar">
    <w:name w:val="! Binh thuong Char"/>
    <w:rsid w:val="00301DC7"/>
    <w:rPr>
      <w:rFonts w:ascii=".VnTime" w:hAnsi=".VnTime"/>
      <w:noProof w:val="0"/>
      <w:sz w:val="28"/>
      <w:lang w:val="en-GB" w:eastAsia="en-US" w:bidi="ar-SA"/>
    </w:rPr>
  </w:style>
  <w:style w:type="paragraph" w:customStyle="1" w:styleId="2chuong">
    <w:name w:val="!2 chuong"/>
    <w:basedOn w:val="Normal"/>
    <w:rsid w:val="00301DC7"/>
    <w:pPr>
      <w:tabs>
        <w:tab w:val="num" w:pos="567"/>
      </w:tabs>
      <w:spacing w:before="240" w:after="120" w:line="240" w:lineRule="auto"/>
      <w:ind w:left="567" w:hanging="567"/>
    </w:pPr>
    <w:rPr>
      <w:rFonts w:ascii=".VnHelvetInsH" w:eastAsia="Times New Roman" w:hAnsi=".VnHelvetInsH"/>
      <w:sz w:val="22"/>
      <w:szCs w:val="26"/>
    </w:rPr>
  </w:style>
  <w:style w:type="paragraph" w:customStyle="1" w:styleId="31so">
    <w:name w:val="!3 1so"/>
    <w:rsid w:val="00301DC7"/>
    <w:pPr>
      <w:tabs>
        <w:tab w:val="num" w:pos="567"/>
      </w:tabs>
      <w:spacing w:before="120" w:after="120" w:line="288" w:lineRule="auto"/>
      <w:jc w:val="both"/>
    </w:pPr>
    <w:rPr>
      <w:rFonts w:ascii=".VnBlack" w:eastAsia="Times New Roman" w:hAnsi=".VnBlack" w:cs="Times New Roman"/>
      <w:sz w:val="21"/>
      <w:szCs w:val="20"/>
    </w:rPr>
  </w:style>
  <w:style w:type="paragraph" w:customStyle="1" w:styleId="42so">
    <w:name w:val="!4 2so"/>
    <w:basedOn w:val="Normal"/>
    <w:rsid w:val="00301DC7"/>
    <w:pPr>
      <w:widowControl w:val="0"/>
      <w:tabs>
        <w:tab w:val="num" w:pos="1134"/>
      </w:tabs>
      <w:spacing w:before="60" w:line="240" w:lineRule="auto"/>
    </w:pPr>
    <w:rPr>
      <w:rFonts w:eastAsia="Times New Roman"/>
      <w:b/>
      <w:color w:val="000080"/>
      <w:sz w:val="28"/>
      <w:szCs w:val="28"/>
    </w:rPr>
  </w:style>
  <w:style w:type="paragraph" w:customStyle="1" w:styleId="53so">
    <w:name w:val="!5 3so"/>
    <w:basedOn w:val="Normal"/>
    <w:rsid w:val="00301DC7"/>
    <w:pPr>
      <w:widowControl w:val="0"/>
      <w:tabs>
        <w:tab w:val="left" w:pos="1134"/>
        <w:tab w:val="num" w:pos="1531"/>
      </w:tabs>
      <w:spacing w:before="120" w:line="240" w:lineRule="auto"/>
      <w:ind w:left="1134" w:hanging="567"/>
    </w:pPr>
    <w:rPr>
      <w:rFonts w:eastAsia="Times New Roman"/>
      <w:b/>
      <w:i/>
      <w:sz w:val="28"/>
      <w:szCs w:val="28"/>
    </w:rPr>
  </w:style>
  <w:style w:type="paragraph" w:customStyle="1" w:styleId="6anho">
    <w:name w:val="!6 anho"/>
    <w:basedOn w:val="Normal"/>
    <w:rsid w:val="00301DC7"/>
    <w:pPr>
      <w:widowControl w:val="0"/>
      <w:numPr>
        <w:ilvl w:val="1"/>
        <w:numId w:val="15"/>
      </w:numPr>
      <w:tabs>
        <w:tab w:val="clear" w:pos="567"/>
        <w:tab w:val="num" w:pos="1134"/>
      </w:tabs>
      <w:spacing w:before="120" w:line="240" w:lineRule="auto"/>
      <w:ind w:firstLine="0"/>
      <w:jc w:val="left"/>
    </w:pPr>
    <w:rPr>
      <w:rFonts w:eastAsia="Times New Roman"/>
      <w:b/>
      <w:i/>
      <w:sz w:val="28"/>
      <w:szCs w:val="28"/>
    </w:rPr>
  </w:style>
  <w:style w:type="paragraph" w:customStyle="1" w:styleId="1phan">
    <w:name w:val="!1 phan"/>
    <w:basedOn w:val="Normal"/>
    <w:rsid w:val="00301DC7"/>
    <w:pPr>
      <w:widowControl w:val="0"/>
      <w:tabs>
        <w:tab w:val="num" w:pos="1080"/>
      </w:tabs>
      <w:spacing w:line="240" w:lineRule="auto"/>
      <w:ind w:left="1080" w:hanging="360"/>
      <w:jc w:val="center"/>
    </w:pPr>
    <w:rPr>
      <w:rFonts w:ascii=".VnHelvetInsH" w:eastAsia="Times New Roman" w:hAnsi=".VnHelvetInsH"/>
      <w:sz w:val="32"/>
      <w:szCs w:val="32"/>
    </w:rPr>
  </w:style>
  <w:style w:type="paragraph" w:customStyle="1" w:styleId="Danhmuc123">
    <w:name w:val="! Danh muc 123"/>
    <w:basedOn w:val="Normal"/>
    <w:rsid w:val="00301DC7"/>
    <w:pPr>
      <w:widowControl w:val="0"/>
      <w:tabs>
        <w:tab w:val="left" w:pos="567"/>
        <w:tab w:val="num" w:pos="1080"/>
      </w:tabs>
      <w:overflowPunct w:val="0"/>
      <w:autoSpaceDE w:val="0"/>
      <w:autoSpaceDN w:val="0"/>
      <w:adjustRightInd w:val="0"/>
      <w:spacing w:before="60" w:line="360" w:lineRule="auto"/>
      <w:ind w:left="1080" w:hanging="360"/>
      <w:textAlignment w:val="baseline"/>
    </w:pPr>
    <w:rPr>
      <w:rFonts w:eastAsia="Times New Roman"/>
      <w:sz w:val="28"/>
      <w:szCs w:val="20"/>
      <w:lang w:val="en-GB"/>
    </w:rPr>
  </w:style>
  <w:style w:type="paragraph" w:customStyle="1" w:styleId="c">
    <w:name w:val="c"/>
    <w:basedOn w:val="Binhthuong"/>
    <w:rsid w:val="00301DC7"/>
    <w:pPr>
      <w:numPr>
        <w:ilvl w:val="0"/>
      </w:numPr>
      <w:ind w:firstLine="567"/>
    </w:pPr>
  </w:style>
  <w:style w:type="character" w:customStyle="1" w:styleId="cChar">
    <w:name w:val="c Char"/>
    <w:rsid w:val="00301DC7"/>
  </w:style>
  <w:style w:type="paragraph" w:customStyle="1" w:styleId="Style31soVnBlack10ptNotBoldLinespacing15lines">
    <w:name w:val="Style !3 1so + .VnBlack 10 pt Not Bold Line spacing:  1.5 lines"/>
    <w:basedOn w:val="31so"/>
    <w:rsid w:val="00301DC7"/>
    <w:pPr>
      <w:tabs>
        <w:tab w:val="clear" w:pos="567"/>
        <w:tab w:val="num" w:pos="2908"/>
      </w:tabs>
      <w:spacing w:line="360" w:lineRule="auto"/>
      <w:ind w:left="2908" w:hanging="360"/>
    </w:pPr>
    <w:rPr>
      <w:b/>
      <w:sz w:val="20"/>
    </w:rPr>
  </w:style>
  <w:style w:type="paragraph" w:customStyle="1" w:styleId="StyleBinhthuongBlackLoweredby3ptExpandedby07pt">
    <w:name w:val="Style ! Binh thuong + Black Lowered by  3 pt Expanded by  07 pt"/>
    <w:basedOn w:val="Binhthuong"/>
    <w:rsid w:val="00301DC7"/>
    <w:pPr>
      <w:spacing w:before="0" w:after="60"/>
    </w:pPr>
    <w:rPr>
      <w:color w:val="000000"/>
      <w:spacing w:val="14"/>
      <w:position w:val="-6"/>
    </w:rPr>
  </w:style>
  <w:style w:type="character" w:customStyle="1" w:styleId="StyleBinhthuongBlackLoweredby3ptExpandedby07ptChar">
    <w:name w:val="Style ! Binh thuong + Black Lowered by  3 pt Expanded by  07 pt Char"/>
    <w:rsid w:val="00301DC7"/>
    <w:rPr>
      <w:rFonts w:ascii=".VnTime" w:hAnsi=".VnTime"/>
      <w:noProof w:val="0"/>
      <w:color w:val="000000"/>
      <w:spacing w:val="14"/>
      <w:position w:val="-6"/>
      <w:sz w:val="28"/>
      <w:lang w:val="en-GB" w:eastAsia="en-US" w:bidi="ar-SA"/>
    </w:rPr>
  </w:style>
  <w:style w:type="paragraph" w:customStyle="1" w:styleId="font6">
    <w:name w:val="font6"/>
    <w:basedOn w:val="Normal"/>
    <w:rsid w:val="00301DC7"/>
    <w:pPr>
      <w:spacing w:before="100" w:beforeAutospacing="1" w:after="100" w:afterAutospacing="1" w:line="240" w:lineRule="auto"/>
      <w:jc w:val="left"/>
    </w:pPr>
    <w:rPr>
      <w:rFonts w:ascii=".VnArial Narrow" w:eastAsia="Times New Roman" w:hAnsi=".VnArial Narrow"/>
      <w:sz w:val="20"/>
      <w:szCs w:val="20"/>
    </w:rPr>
  </w:style>
  <w:style w:type="paragraph" w:customStyle="1" w:styleId="font7">
    <w:name w:val="font7"/>
    <w:basedOn w:val="Normal"/>
    <w:rsid w:val="00301DC7"/>
    <w:pPr>
      <w:spacing w:before="100" w:beforeAutospacing="1" w:after="100" w:afterAutospacing="1" w:line="240" w:lineRule="auto"/>
      <w:jc w:val="left"/>
    </w:pPr>
    <w:rPr>
      <w:rFonts w:ascii=".VnArial Narrow" w:eastAsia="Times New Roman" w:hAnsi=".VnArial Narrow"/>
      <w:sz w:val="20"/>
      <w:szCs w:val="20"/>
    </w:rPr>
  </w:style>
  <w:style w:type="paragraph" w:customStyle="1" w:styleId="xl26">
    <w:name w:val="xl26"/>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27">
    <w:name w:val="xl2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28">
    <w:name w:val="xl28"/>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29">
    <w:name w:val="xl2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30">
    <w:name w:val="xl3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31">
    <w:name w:val="xl31"/>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center"/>
    </w:pPr>
    <w:rPr>
      <w:rFonts w:ascii=".VnAvantH" w:eastAsia="Times New Roman" w:hAnsi=".VnAvantH"/>
      <w:b/>
      <w:bCs/>
      <w:sz w:val="16"/>
      <w:szCs w:val="16"/>
    </w:rPr>
  </w:style>
  <w:style w:type="paragraph" w:customStyle="1" w:styleId="xl32">
    <w:name w:val="xl32"/>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center"/>
    </w:pPr>
    <w:rPr>
      <w:rFonts w:ascii=".VnAvantH" w:eastAsia="Times New Roman" w:hAnsi=".VnAvantH"/>
      <w:b/>
      <w:bCs/>
      <w:sz w:val="16"/>
      <w:szCs w:val="16"/>
    </w:rPr>
  </w:style>
  <w:style w:type="paragraph" w:customStyle="1" w:styleId="xl33">
    <w:name w:val="xl33"/>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b/>
      <w:bCs/>
      <w:sz w:val="20"/>
      <w:szCs w:val="20"/>
    </w:rPr>
  </w:style>
  <w:style w:type="paragraph" w:customStyle="1" w:styleId="xl34">
    <w:name w:val="xl34"/>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sz w:val="20"/>
      <w:szCs w:val="20"/>
    </w:rPr>
  </w:style>
  <w:style w:type="paragraph" w:customStyle="1" w:styleId="xl35">
    <w:name w:val="xl35"/>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b/>
      <w:bCs/>
      <w:sz w:val="20"/>
      <w:szCs w:val="20"/>
    </w:rPr>
  </w:style>
  <w:style w:type="paragraph" w:customStyle="1" w:styleId="xl36">
    <w:name w:val="xl36"/>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sz w:val="20"/>
      <w:szCs w:val="20"/>
    </w:rPr>
  </w:style>
  <w:style w:type="paragraph" w:customStyle="1" w:styleId="xl37">
    <w:name w:val="xl3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H" w:eastAsia="Times New Roman" w:hAnsi=".VnArial NarrowH"/>
      <w:sz w:val="20"/>
      <w:szCs w:val="20"/>
    </w:rPr>
  </w:style>
  <w:style w:type="paragraph" w:customStyle="1" w:styleId="xl38">
    <w:name w:val="xl38"/>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b/>
      <w:bCs/>
      <w:i/>
      <w:iCs/>
      <w:sz w:val="20"/>
      <w:szCs w:val="20"/>
    </w:rPr>
  </w:style>
  <w:style w:type="paragraph" w:customStyle="1" w:styleId="xl39">
    <w:name w:val="xl3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i/>
      <w:iCs/>
      <w:sz w:val="20"/>
      <w:szCs w:val="20"/>
    </w:rPr>
  </w:style>
  <w:style w:type="paragraph" w:customStyle="1" w:styleId="xl40">
    <w:name w:val="xl4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FF6600"/>
      <w:sz w:val="20"/>
      <w:szCs w:val="20"/>
    </w:rPr>
  </w:style>
  <w:style w:type="paragraph" w:customStyle="1" w:styleId="xl41">
    <w:name w:val="xl41"/>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FF6600"/>
      <w:sz w:val="20"/>
      <w:szCs w:val="20"/>
    </w:rPr>
  </w:style>
  <w:style w:type="paragraph" w:customStyle="1" w:styleId="xl42">
    <w:name w:val="xl42"/>
    <w:basedOn w:val="Normal"/>
    <w:rsid w:val="00301DC7"/>
    <w:pPr>
      <w:pBdr>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FF0000"/>
      <w:sz w:val="20"/>
      <w:szCs w:val="20"/>
    </w:rPr>
  </w:style>
  <w:style w:type="paragraph" w:customStyle="1" w:styleId="xl43">
    <w:name w:val="xl43"/>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44">
    <w:name w:val="xl44"/>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i/>
      <w:iCs/>
      <w:sz w:val="20"/>
      <w:szCs w:val="20"/>
    </w:rPr>
  </w:style>
  <w:style w:type="paragraph" w:customStyle="1" w:styleId="xl45">
    <w:name w:val="xl45"/>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i/>
      <w:iCs/>
      <w:sz w:val="20"/>
      <w:szCs w:val="20"/>
    </w:rPr>
  </w:style>
  <w:style w:type="paragraph" w:customStyle="1" w:styleId="xl46">
    <w:name w:val="xl46"/>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i/>
      <w:iCs/>
      <w:sz w:val="20"/>
      <w:szCs w:val="20"/>
    </w:rPr>
  </w:style>
  <w:style w:type="paragraph" w:customStyle="1" w:styleId="xl47">
    <w:name w:val="xl4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i/>
      <w:iCs/>
      <w:sz w:val="20"/>
      <w:szCs w:val="20"/>
    </w:rPr>
  </w:style>
  <w:style w:type="paragraph" w:customStyle="1" w:styleId="xl48">
    <w:name w:val="xl48"/>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i/>
      <w:iCs/>
      <w:sz w:val="20"/>
      <w:szCs w:val="20"/>
    </w:rPr>
  </w:style>
  <w:style w:type="paragraph" w:customStyle="1" w:styleId="xl49">
    <w:name w:val="xl4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i/>
      <w:iCs/>
      <w:sz w:val="20"/>
      <w:szCs w:val="20"/>
    </w:rPr>
  </w:style>
  <w:style w:type="paragraph" w:customStyle="1" w:styleId="xl50">
    <w:name w:val="xl5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51">
    <w:name w:val="xl5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52">
    <w:name w:val="xl52"/>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53">
    <w:name w:val="xl53"/>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54">
    <w:name w:val="xl54"/>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55">
    <w:name w:val="xl55"/>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56">
    <w:name w:val="xl56"/>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VnArial Narrow" w:eastAsia="Times New Roman" w:hAnsi=".VnArial Narrow"/>
      <w:b/>
      <w:bCs/>
      <w:sz w:val="20"/>
      <w:szCs w:val="20"/>
    </w:rPr>
  </w:style>
  <w:style w:type="paragraph" w:customStyle="1" w:styleId="xl57">
    <w:name w:val="xl5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sz w:val="20"/>
      <w:szCs w:val="20"/>
    </w:rPr>
  </w:style>
  <w:style w:type="paragraph" w:customStyle="1" w:styleId="xl58">
    <w:name w:val="xl58"/>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59">
    <w:name w:val="xl5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60">
    <w:name w:val="xl6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rPr>
  </w:style>
  <w:style w:type="paragraph" w:customStyle="1" w:styleId="xl61">
    <w:name w:val="xl6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FF0000"/>
      <w:sz w:val="20"/>
      <w:szCs w:val="20"/>
    </w:rPr>
  </w:style>
  <w:style w:type="paragraph" w:customStyle="1" w:styleId="xl62">
    <w:name w:val="xl62"/>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rPr>
  </w:style>
  <w:style w:type="paragraph" w:customStyle="1" w:styleId="xl71">
    <w:name w:val="xl7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FF0000"/>
      <w:sz w:val="20"/>
      <w:szCs w:val="20"/>
    </w:rPr>
  </w:style>
  <w:style w:type="paragraph" w:customStyle="1" w:styleId="xl72">
    <w:name w:val="xl72"/>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73">
    <w:name w:val="xl73"/>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left"/>
    </w:pPr>
    <w:rPr>
      <w:rFonts w:ascii=".VnArial Narrow" w:eastAsia="Times New Roman" w:hAnsi=".VnArial Narrow"/>
      <w:b/>
      <w:bCs/>
      <w:color w:val="0000FF"/>
      <w:sz w:val="20"/>
      <w:szCs w:val="20"/>
    </w:rPr>
  </w:style>
  <w:style w:type="paragraph" w:customStyle="1" w:styleId="xl74">
    <w:name w:val="xl74"/>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0"/>
      <w:szCs w:val="20"/>
    </w:rPr>
  </w:style>
  <w:style w:type="paragraph" w:customStyle="1" w:styleId="xl75">
    <w:name w:val="xl75"/>
    <w:basedOn w:val="Normal"/>
    <w:rsid w:val="00301DC7"/>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eastAsia="Times New Roman"/>
      <w:sz w:val="20"/>
      <w:szCs w:val="20"/>
    </w:rPr>
  </w:style>
  <w:style w:type="paragraph" w:customStyle="1" w:styleId="xl76">
    <w:name w:val="xl76"/>
    <w:basedOn w:val="Normal"/>
    <w:rsid w:val="00301DC7"/>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left"/>
    </w:pPr>
    <w:rPr>
      <w:rFonts w:eastAsia="Times New Roman"/>
      <w:sz w:val="20"/>
      <w:szCs w:val="20"/>
    </w:rPr>
  </w:style>
  <w:style w:type="paragraph" w:customStyle="1" w:styleId="xl77">
    <w:name w:val="xl77"/>
    <w:basedOn w:val="Normal"/>
    <w:rsid w:val="00301DC7"/>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left"/>
    </w:pPr>
    <w:rPr>
      <w:rFonts w:eastAsia="Times New Roman"/>
      <w:sz w:val="20"/>
      <w:szCs w:val="20"/>
    </w:rPr>
  </w:style>
  <w:style w:type="paragraph" w:customStyle="1" w:styleId="xl78">
    <w:name w:val="xl78"/>
    <w:basedOn w:val="Normal"/>
    <w:rsid w:val="00301DC7"/>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left"/>
    </w:pPr>
    <w:rPr>
      <w:rFonts w:ascii=".VnArial Narrow" w:eastAsia="Times New Roman" w:hAnsi=".VnArial Narrow"/>
      <w:b/>
      <w:bCs/>
      <w:color w:val="993366"/>
      <w:sz w:val="20"/>
      <w:szCs w:val="20"/>
    </w:rPr>
  </w:style>
  <w:style w:type="paragraph" w:customStyle="1" w:styleId="xl79">
    <w:name w:val="xl79"/>
    <w:basedOn w:val="Normal"/>
    <w:rsid w:val="00301DC7"/>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VnArial Narrow" w:eastAsia="Times New Roman" w:hAnsi=".VnArial Narrow"/>
      <w:b/>
      <w:bCs/>
      <w:color w:val="993366"/>
      <w:sz w:val="20"/>
      <w:szCs w:val="20"/>
    </w:rPr>
  </w:style>
  <w:style w:type="paragraph" w:customStyle="1" w:styleId="symbol">
    <w:name w:val="symbol"/>
    <w:basedOn w:val="Normal"/>
    <w:rsid w:val="00301DC7"/>
    <w:pPr>
      <w:spacing w:before="120" w:line="240" w:lineRule="auto"/>
      <w:ind w:firstLine="720"/>
    </w:pPr>
    <w:rPr>
      <w:rFonts w:eastAsia="Times New Roman"/>
      <w:sz w:val="28"/>
      <w:szCs w:val="20"/>
    </w:rPr>
  </w:style>
  <w:style w:type="paragraph" w:styleId="BlockText">
    <w:name w:val="Block Text"/>
    <w:basedOn w:val="Normal"/>
    <w:qFormat/>
    <w:rsid w:val="00301DC7"/>
    <w:pPr>
      <w:spacing w:before="120" w:line="484" w:lineRule="atLeast"/>
      <w:ind w:left="567" w:right="-51"/>
    </w:pPr>
    <w:rPr>
      <w:rFonts w:eastAsia="Times New Roman"/>
      <w:color w:val="FF0000"/>
      <w:sz w:val="28"/>
      <w:szCs w:val="20"/>
    </w:rPr>
  </w:style>
  <w:style w:type="paragraph" w:customStyle="1" w:styleId="Bng">
    <w:name w:val="B¶ng"/>
    <w:basedOn w:val="Normal"/>
    <w:autoRedefine/>
    <w:rsid w:val="00301DC7"/>
    <w:pPr>
      <w:tabs>
        <w:tab w:val="num" w:pos="360"/>
      </w:tabs>
      <w:spacing w:line="240" w:lineRule="auto"/>
      <w:ind w:left="360" w:hanging="360"/>
      <w:jc w:val="left"/>
    </w:pPr>
    <w:rPr>
      <w:rFonts w:eastAsia="Times New Roman"/>
      <w:i/>
      <w:iCs/>
      <w:szCs w:val="26"/>
      <w:lang w:val="pt-BR"/>
    </w:rPr>
  </w:style>
  <w:style w:type="character" w:customStyle="1" w:styleId="apple-style-span">
    <w:name w:val="apple-style-span"/>
    <w:rsid w:val="00301DC7"/>
  </w:style>
  <w:style w:type="paragraph" w:customStyle="1" w:styleId="CharCharCharCharCharCharChar">
    <w:name w:val="Char Char Char Char Char Char Char"/>
    <w:rsid w:val="00301DC7"/>
    <w:pPr>
      <w:spacing w:before="120" w:line="240" w:lineRule="exact"/>
      <w:ind w:firstLine="720"/>
      <w:jc w:val="both"/>
    </w:pPr>
    <w:rPr>
      <w:rFonts w:ascii=".VnAvant" w:eastAsia="Times New Roman" w:hAnsi=".VnAvant" w:cs=".VnAvant"/>
      <w:sz w:val="20"/>
      <w:szCs w:val="20"/>
    </w:rPr>
  </w:style>
  <w:style w:type="character" w:customStyle="1" w:styleId="Bodytext12pt1">
    <w:name w:val="Body text + 12 pt1"/>
    <w:aliases w:val="Spacing 2 pt"/>
    <w:rsid w:val="00301DC7"/>
    <w:rPr>
      <w:rFonts w:ascii=".VnTime" w:eastAsia="Times New Roman" w:hAnsi=".VnTime" w:cs=".VnTime"/>
      <w:color w:val="000000"/>
      <w:spacing w:val="50"/>
      <w:w w:val="100"/>
      <w:position w:val="0"/>
      <w:sz w:val="24"/>
      <w:szCs w:val="24"/>
      <w:u w:val="none"/>
      <w:lang w:val="vi-VN" w:eastAsia="x-none"/>
    </w:rPr>
  </w:style>
  <w:style w:type="paragraph" w:customStyle="1" w:styleId="Paragraph1">
    <w:name w:val="Paragraph1"/>
    <w:basedOn w:val="Normal"/>
    <w:rsid w:val="00301DC7"/>
    <w:pPr>
      <w:spacing w:before="60" w:after="60"/>
      <w:ind w:firstLine="567"/>
    </w:pPr>
    <w:rPr>
      <w:rFonts w:ascii=".VnTime" w:eastAsia="Times New Roman" w:hAnsi=".VnTime"/>
      <w:szCs w:val="20"/>
      <w:lang w:val="fr-FR"/>
    </w:rPr>
  </w:style>
  <w:style w:type="paragraph" w:customStyle="1" w:styleId="viet">
    <w:name w:val="viet"/>
    <w:basedOn w:val="Normal"/>
    <w:rsid w:val="00301DC7"/>
    <w:pPr>
      <w:spacing w:before="120" w:line="240" w:lineRule="auto"/>
    </w:pPr>
    <w:rPr>
      <w:rFonts w:ascii=".VnTime" w:eastAsia="Times New Roman" w:hAnsi=".VnTime"/>
      <w:sz w:val="28"/>
      <w:szCs w:val="20"/>
    </w:rPr>
  </w:style>
  <w:style w:type="paragraph" w:customStyle="1" w:styleId="Style6">
    <w:name w:val="Style6"/>
    <w:basedOn w:val="Heading6"/>
    <w:rsid w:val="00301DC7"/>
    <w:pPr>
      <w:keepNext w:val="0"/>
      <w:tabs>
        <w:tab w:val="clear" w:pos="180"/>
        <w:tab w:val="num" w:pos="1440"/>
      </w:tabs>
      <w:spacing w:before="120" w:after="60" w:line="240" w:lineRule="auto"/>
      <w:ind w:left="1077"/>
      <w:jc w:val="left"/>
    </w:pPr>
    <w:rPr>
      <w:rFonts w:ascii=".VnTime" w:hAnsi=".VnTime"/>
      <w:b w:val="0"/>
      <w:bCs/>
      <w:sz w:val="24"/>
      <w:szCs w:val="22"/>
    </w:rPr>
  </w:style>
  <w:style w:type="paragraph" w:customStyle="1" w:styleId="pbody">
    <w:name w:val="pbody"/>
    <w:basedOn w:val="Normal"/>
    <w:rsid w:val="00301DC7"/>
    <w:pPr>
      <w:spacing w:before="100" w:beforeAutospacing="1" w:after="100" w:afterAutospacing="1" w:line="240" w:lineRule="auto"/>
      <w:jc w:val="left"/>
    </w:pPr>
    <w:rPr>
      <w:rFonts w:eastAsia="Times New Roman"/>
      <w:sz w:val="24"/>
      <w:szCs w:val="24"/>
    </w:rPr>
  </w:style>
  <w:style w:type="paragraph" w:customStyle="1" w:styleId="11">
    <w:name w:val="1.1"/>
    <w:basedOn w:val="Heading1"/>
    <w:autoRedefine/>
    <w:rsid w:val="00301DC7"/>
    <w:pPr>
      <w:spacing w:before="240" w:after="80" w:line="240" w:lineRule="auto"/>
      <w:ind w:left="782" w:hanging="357"/>
    </w:pPr>
    <w:rPr>
      <w:bCs w:val="0"/>
      <w:kern w:val="0"/>
      <w:szCs w:val="20"/>
    </w:rPr>
  </w:style>
  <w:style w:type="paragraph" w:customStyle="1" w:styleId="KthBullet2">
    <w:name w:val="Kth Bullet 2"/>
    <w:basedOn w:val="Normal"/>
    <w:rsid w:val="00301DC7"/>
    <w:pPr>
      <w:tabs>
        <w:tab w:val="num" w:pos="1718"/>
      </w:tabs>
      <w:spacing w:before="120" w:line="240" w:lineRule="auto"/>
      <w:ind w:left="1434"/>
    </w:pPr>
    <w:rPr>
      <w:rFonts w:ascii="Tahoma" w:eastAsia="Times New Roman" w:hAnsi="Tahoma" w:cs="Tahoma"/>
      <w:sz w:val="24"/>
      <w:szCs w:val="24"/>
      <w:lang w:bidi="he-IL"/>
    </w:rPr>
  </w:style>
  <w:style w:type="paragraph" w:customStyle="1" w:styleId="TEXT1">
    <w:name w:val="TEXT 1"/>
    <w:basedOn w:val="Normal"/>
    <w:rsid w:val="00301DC7"/>
    <w:pPr>
      <w:tabs>
        <w:tab w:val="left" w:pos="810"/>
      </w:tabs>
      <w:overflowPunct w:val="0"/>
      <w:autoSpaceDE w:val="0"/>
      <w:autoSpaceDN w:val="0"/>
      <w:adjustRightInd w:val="0"/>
      <w:spacing w:line="360" w:lineRule="auto"/>
      <w:textAlignment w:val="baseline"/>
    </w:pPr>
    <w:rPr>
      <w:rFonts w:eastAsia="Batang"/>
      <w:szCs w:val="26"/>
      <w:lang w:val="fr-FR" w:eastAsia="ko-KR"/>
    </w:rPr>
  </w:style>
  <w:style w:type="paragraph" w:styleId="FootnoteText">
    <w:name w:val="footnote text"/>
    <w:basedOn w:val="Normal"/>
    <w:link w:val="FootnoteTextChar"/>
    <w:rsid w:val="00301DC7"/>
    <w:pPr>
      <w:spacing w:line="240" w:lineRule="auto"/>
      <w:jc w:val="left"/>
    </w:pPr>
    <w:rPr>
      <w:rFonts w:eastAsia="Times New Roman"/>
      <w:sz w:val="20"/>
      <w:szCs w:val="20"/>
    </w:rPr>
  </w:style>
  <w:style w:type="character" w:customStyle="1" w:styleId="FootnoteTextChar">
    <w:name w:val="Footnote Text Char"/>
    <w:basedOn w:val="DefaultParagraphFont"/>
    <w:link w:val="FootnoteText"/>
    <w:rsid w:val="00301DC7"/>
    <w:rPr>
      <w:rFonts w:eastAsia="Times New Roman" w:cs="Times New Roman"/>
      <w:sz w:val="20"/>
      <w:szCs w:val="20"/>
    </w:rPr>
  </w:style>
  <w:style w:type="character" w:styleId="FootnoteReference">
    <w:name w:val="footnote reference"/>
    <w:rsid w:val="00301DC7"/>
    <w:rPr>
      <w:vertAlign w:val="superscript"/>
    </w:rPr>
  </w:style>
  <w:style w:type="paragraph" w:customStyle="1" w:styleId="Style2">
    <w:name w:val="Style2"/>
    <w:basedOn w:val="Normal"/>
    <w:next w:val="Normal"/>
    <w:link w:val="Style2Char"/>
    <w:rsid w:val="00301DC7"/>
    <w:pPr>
      <w:tabs>
        <w:tab w:val="left" w:pos="397"/>
      </w:tabs>
      <w:spacing w:before="120" w:after="120" w:line="400" w:lineRule="exact"/>
    </w:pPr>
    <w:rPr>
      <w:rFonts w:eastAsia="Times New Roman"/>
      <w:szCs w:val="24"/>
      <w:lang w:val="x-none" w:eastAsia="x-none"/>
    </w:rPr>
  </w:style>
  <w:style w:type="character" w:customStyle="1" w:styleId="Style2Char">
    <w:name w:val="Style2 Char"/>
    <w:link w:val="Style2"/>
    <w:locked/>
    <w:rsid w:val="00301DC7"/>
    <w:rPr>
      <w:rFonts w:eastAsia="Times New Roman" w:cs="Times New Roman"/>
      <w:szCs w:val="24"/>
      <w:lang w:val="x-none" w:eastAsia="x-none"/>
    </w:rPr>
  </w:style>
  <w:style w:type="paragraph" w:customStyle="1" w:styleId="bulleted2">
    <w:name w:val="bulleted 2"/>
    <w:basedOn w:val="Normal"/>
    <w:rsid w:val="00301DC7"/>
    <w:pPr>
      <w:tabs>
        <w:tab w:val="num" w:pos="720"/>
      </w:tabs>
      <w:spacing w:before="120" w:line="240" w:lineRule="auto"/>
      <w:ind w:left="714" w:hanging="357"/>
    </w:pPr>
    <w:rPr>
      <w:rFonts w:ascii=".VnTime" w:eastAsia="Times New Roman" w:hAnsi=".VnTime"/>
      <w:i/>
      <w:sz w:val="24"/>
      <w:szCs w:val="20"/>
    </w:rPr>
  </w:style>
  <w:style w:type="character" w:customStyle="1" w:styleId="DefaultParagraphFont1">
    <w:name w:val="Default Paragraph Font1"/>
    <w:rsid w:val="00301DC7"/>
  </w:style>
  <w:style w:type="character" w:customStyle="1" w:styleId="WW8Num1z0">
    <w:name w:val="WW8Num1z0"/>
    <w:rsid w:val="00301DC7"/>
    <w:rPr>
      <w:rFonts w:ascii=".VnTime" w:eastAsia="Times New Roman" w:hAnsi=".VnTime" w:cs="Times New Roman"/>
    </w:rPr>
  </w:style>
  <w:style w:type="character" w:customStyle="1" w:styleId="WW8Num1z1">
    <w:name w:val="WW8Num1z1"/>
    <w:rsid w:val="00301DC7"/>
    <w:rPr>
      <w:rFonts w:ascii="Courier New" w:hAnsi="Courier New" w:cs="Courier New"/>
    </w:rPr>
  </w:style>
  <w:style w:type="character" w:customStyle="1" w:styleId="WW8Num1z2">
    <w:name w:val="WW8Num1z2"/>
    <w:rsid w:val="00301DC7"/>
    <w:rPr>
      <w:rFonts w:ascii="Wingdings" w:hAnsi="Wingdings"/>
    </w:rPr>
  </w:style>
  <w:style w:type="character" w:customStyle="1" w:styleId="WW8Num1z3">
    <w:name w:val="WW8Num1z3"/>
    <w:rsid w:val="00301DC7"/>
    <w:rPr>
      <w:rFonts w:ascii="Symbol" w:hAnsi="Symbol"/>
    </w:rPr>
  </w:style>
  <w:style w:type="character" w:customStyle="1" w:styleId="WW8Num2z0">
    <w:name w:val="WW8Num2z0"/>
    <w:rsid w:val="00301DC7"/>
    <w:rPr>
      <w:rFonts w:ascii="Symbol" w:hAnsi="Symbol"/>
    </w:rPr>
  </w:style>
  <w:style w:type="character" w:customStyle="1" w:styleId="WW8Num3z0">
    <w:name w:val="WW8Num3z0"/>
    <w:rsid w:val="00301DC7"/>
    <w:rPr>
      <w:rFonts w:ascii="Symbol" w:hAnsi="Symbol"/>
    </w:rPr>
  </w:style>
  <w:style w:type="character" w:customStyle="1" w:styleId="WW8Num3z1">
    <w:name w:val="WW8Num3z1"/>
    <w:rsid w:val="00301DC7"/>
    <w:rPr>
      <w:rFonts w:ascii="Courier New" w:hAnsi="Courier New" w:cs="Courier New"/>
    </w:rPr>
  </w:style>
  <w:style w:type="character" w:customStyle="1" w:styleId="WW8Num3z2">
    <w:name w:val="WW8Num3z2"/>
    <w:rsid w:val="00301DC7"/>
    <w:rPr>
      <w:rFonts w:ascii="Wingdings" w:hAnsi="Wingdings"/>
    </w:rPr>
  </w:style>
  <w:style w:type="character" w:customStyle="1" w:styleId="WW8Num5z1">
    <w:name w:val="WW8Num5z1"/>
    <w:rsid w:val="00301DC7"/>
    <w:rPr>
      <w:rFonts w:ascii="Times New Roman" w:eastAsia="Times New Roman" w:hAnsi="Times New Roman" w:cs="Times New Roman"/>
    </w:rPr>
  </w:style>
  <w:style w:type="character" w:customStyle="1" w:styleId="WW8Num8z0">
    <w:name w:val="WW8Num8z0"/>
    <w:rsid w:val="00301DC7"/>
    <w:rPr>
      <w:rFonts w:ascii="Symbol" w:hAnsi="Symbol"/>
    </w:rPr>
  </w:style>
  <w:style w:type="character" w:customStyle="1" w:styleId="WW8Num8z1">
    <w:name w:val="WW8Num8z1"/>
    <w:rsid w:val="00301DC7"/>
    <w:rPr>
      <w:rFonts w:ascii="Courier New" w:hAnsi="Courier New" w:cs="Courier New"/>
    </w:rPr>
  </w:style>
  <w:style w:type="character" w:customStyle="1" w:styleId="WW8Num8z2">
    <w:name w:val="WW8Num8z2"/>
    <w:rsid w:val="00301DC7"/>
    <w:rPr>
      <w:rFonts w:ascii="Wingdings" w:hAnsi="Wingdings"/>
    </w:rPr>
  </w:style>
  <w:style w:type="character" w:customStyle="1" w:styleId="WW8Num9z0">
    <w:name w:val="WW8Num9z0"/>
    <w:rsid w:val="00301DC7"/>
    <w:rPr>
      <w:rFonts w:ascii="Times New Roman" w:eastAsia="Times New Roman" w:hAnsi="Times New Roman" w:cs="Times New Roman"/>
      <w:b w:val="0"/>
    </w:rPr>
  </w:style>
  <w:style w:type="character" w:customStyle="1" w:styleId="WW8Num9z1">
    <w:name w:val="WW8Num9z1"/>
    <w:rsid w:val="00301DC7"/>
    <w:rPr>
      <w:rFonts w:ascii="Symbol" w:hAnsi="Symbol"/>
    </w:rPr>
  </w:style>
  <w:style w:type="character" w:customStyle="1" w:styleId="WW8Num9z2">
    <w:name w:val="WW8Num9z2"/>
    <w:rsid w:val="00301DC7"/>
    <w:rPr>
      <w:rFonts w:ascii="Wingdings" w:hAnsi="Wingdings"/>
    </w:rPr>
  </w:style>
  <w:style w:type="character" w:customStyle="1" w:styleId="WW8Num9z4">
    <w:name w:val="WW8Num9z4"/>
    <w:rsid w:val="00301DC7"/>
    <w:rPr>
      <w:rFonts w:ascii="Courier New" w:hAnsi="Courier New"/>
    </w:rPr>
  </w:style>
  <w:style w:type="character" w:customStyle="1" w:styleId="WW8Num10z0">
    <w:name w:val="WW8Num10z0"/>
    <w:rsid w:val="00301DC7"/>
    <w:rPr>
      <w:rFonts w:ascii=".VnTime" w:eastAsia="Times New Roman" w:hAnsi=".VnTime" w:cs="Times New Roman"/>
    </w:rPr>
  </w:style>
  <w:style w:type="character" w:customStyle="1" w:styleId="WW8Num10z1">
    <w:name w:val="WW8Num10z1"/>
    <w:rsid w:val="00301DC7"/>
    <w:rPr>
      <w:rFonts w:ascii="Courier New" w:hAnsi="Courier New" w:cs="Courier New"/>
    </w:rPr>
  </w:style>
  <w:style w:type="character" w:customStyle="1" w:styleId="WW8Num10z2">
    <w:name w:val="WW8Num10z2"/>
    <w:rsid w:val="00301DC7"/>
    <w:rPr>
      <w:rFonts w:ascii="Wingdings" w:hAnsi="Wingdings"/>
    </w:rPr>
  </w:style>
  <w:style w:type="character" w:customStyle="1" w:styleId="WW8Num10z3">
    <w:name w:val="WW8Num10z3"/>
    <w:rsid w:val="00301DC7"/>
    <w:rPr>
      <w:rFonts w:ascii="Symbol" w:hAnsi="Symbol"/>
    </w:rPr>
  </w:style>
  <w:style w:type="character" w:customStyle="1" w:styleId="WW8Num11z0">
    <w:name w:val="WW8Num11z0"/>
    <w:rsid w:val="00301DC7"/>
    <w:rPr>
      <w:rFonts w:ascii="Wingdings" w:hAnsi="Wingdings"/>
    </w:rPr>
  </w:style>
  <w:style w:type="character" w:customStyle="1" w:styleId="WW8Num11z1">
    <w:name w:val="WW8Num11z1"/>
    <w:rsid w:val="00301DC7"/>
    <w:rPr>
      <w:rFonts w:ascii="Courier New" w:hAnsi="Courier New" w:cs="Courier New"/>
    </w:rPr>
  </w:style>
  <w:style w:type="character" w:customStyle="1" w:styleId="WW8Num11z3">
    <w:name w:val="WW8Num11z3"/>
    <w:rsid w:val="00301DC7"/>
    <w:rPr>
      <w:rFonts w:ascii="Symbol" w:hAnsi="Symbol"/>
    </w:rPr>
  </w:style>
  <w:style w:type="character" w:customStyle="1" w:styleId="WW8Num12z0">
    <w:name w:val="WW8Num12z0"/>
    <w:rsid w:val="00301DC7"/>
    <w:rPr>
      <w:rFonts w:ascii="Times New Roman" w:hAnsi="Times New Roman"/>
    </w:rPr>
  </w:style>
  <w:style w:type="character" w:customStyle="1" w:styleId="WW8Num13z0">
    <w:name w:val="WW8Num13z0"/>
    <w:rsid w:val="00301DC7"/>
    <w:rPr>
      <w:rFonts w:ascii="Symbol" w:hAnsi="Symbol"/>
    </w:rPr>
  </w:style>
  <w:style w:type="character" w:customStyle="1" w:styleId="WW8Num13z1">
    <w:name w:val="WW8Num13z1"/>
    <w:rsid w:val="00301DC7"/>
    <w:rPr>
      <w:rFonts w:ascii="Courier New" w:hAnsi="Courier New" w:cs="Courier New"/>
    </w:rPr>
  </w:style>
  <w:style w:type="character" w:customStyle="1" w:styleId="WW8Num13z2">
    <w:name w:val="WW8Num13z2"/>
    <w:rsid w:val="00301DC7"/>
    <w:rPr>
      <w:rFonts w:ascii="Wingdings" w:hAnsi="Wingdings"/>
    </w:rPr>
  </w:style>
  <w:style w:type="character" w:customStyle="1" w:styleId="WW8Num14z0">
    <w:name w:val="WW8Num14z0"/>
    <w:rsid w:val="00301DC7"/>
    <w:rPr>
      <w:rFonts w:ascii="Symbol" w:hAnsi="Symbol"/>
    </w:rPr>
  </w:style>
  <w:style w:type="character" w:customStyle="1" w:styleId="WW8Num14z1">
    <w:name w:val="WW8Num14z1"/>
    <w:rsid w:val="00301DC7"/>
    <w:rPr>
      <w:rFonts w:ascii="Courier New" w:hAnsi="Courier New" w:cs="Courier New"/>
    </w:rPr>
  </w:style>
  <w:style w:type="character" w:customStyle="1" w:styleId="WW8Num14z2">
    <w:name w:val="WW8Num14z2"/>
    <w:rsid w:val="00301DC7"/>
    <w:rPr>
      <w:rFonts w:ascii="Wingdings" w:hAnsi="Wingdings"/>
    </w:rPr>
  </w:style>
  <w:style w:type="character" w:customStyle="1" w:styleId="WW8Num15z0">
    <w:name w:val="WW8Num15z0"/>
    <w:rsid w:val="00301DC7"/>
    <w:rPr>
      <w:rFonts w:ascii="Symbol" w:hAnsi="Symbol"/>
    </w:rPr>
  </w:style>
  <w:style w:type="character" w:customStyle="1" w:styleId="WW8Num15z1">
    <w:name w:val="WW8Num15z1"/>
    <w:rsid w:val="00301DC7"/>
    <w:rPr>
      <w:rFonts w:ascii="Courier New" w:hAnsi="Courier New"/>
    </w:rPr>
  </w:style>
  <w:style w:type="character" w:customStyle="1" w:styleId="WW8Num15z2">
    <w:name w:val="WW8Num15z2"/>
    <w:rsid w:val="00301DC7"/>
    <w:rPr>
      <w:rFonts w:ascii="Wingdings" w:hAnsi="Wingdings"/>
    </w:rPr>
  </w:style>
  <w:style w:type="character" w:customStyle="1" w:styleId="WW8Num17z0">
    <w:name w:val="WW8Num17z0"/>
    <w:rsid w:val="00301DC7"/>
    <w:rPr>
      <w:rFonts w:ascii="Times New Roman" w:hAnsi="Times New Roman"/>
      <w:sz w:val="16"/>
    </w:rPr>
  </w:style>
  <w:style w:type="character" w:customStyle="1" w:styleId="WW8Num19z1">
    <w:name w:val="WW8Num19z1"/>
    <w:rsid w:val="00301DC7"/>
    <w:rPr>
      <w:rFonts w:ascii="Courier New" w:hAnsi="Courier New"/>
    </w:rPr>
  </w:style>
  <w:style w:type="character" w:customStyle="1" w:styleId="WW8Num19z2">
    <w:name w:val="WW8Num19z2"/>
    <w:rsid w:val="00301DC7"/>
    <w:rPr>
      <w:rFonts w:ascii="Wingdings" w:hAnsi="Wingdings"/>
    </w:rPr>
  </w:style>
  <w:style w:type="character" w:customStyle="1" w:styleId="WW8Num19z3">
    <w:name w:val="WW8Num19z3"/>
    <w:rsid w:val="00301DC7"/>
    <w:rPr>
      <w:rFonts w:ascii="Symbol" w:hAnsi="Symbol"/>
    </w:rPr>
  </w:style>
  <w:style w:type="character" w:customStyle="1" w:styleId="WW8Num25z0">
    <w:name w:val="WW8Num25z0"/>
    <w:rsid w:val="00301DC7"/>
    <w:rPr>
      <w:rFonts w:ascii="Symbol" w:hAnsi="Symbol"/>
    </w:rPr>
  </w:style>
  <w:style w:type="character" w:customStyle="1" w:styleId="WW8Num25z2">
    <w:name w:val="WW8Num25z2"/>
    <w:rsid w:val="00301DC7"/>
    <w:rPr>
      <w:rFonts w:ascii="Wingdings" w:hAnsi="Wingdings"/>
    </w:rPr>
  </w:style>
  <w:style w:type="character" w:customStyle="1" w:styleId="WW8Num25z4">
    <w:name w:val="WW8Num25z4"/>
    <w:rsid w:val="00301DC7"/>
    <w:rPr>
      <w:rFonts w:ascii="Courier New" w:hAnsi="Courier New"/>
    </w:rPr>
  </w:style>
  <w:style w:type="character" w:customStyle="1" w:styleId="WW8Num26z0">
    <w:name w:val="WW8Num26z0"/>
    <w:rsid w:val="00301DC7"/>
    <w:rPr>
      <w:rFonts w:ascii="Symbol" w:hAnsi="Symbol"/>
      <w:color w:val="auto"/>
    </w:rPr>
  </w:style>
  <w:style w:type="character" w:customStyle="1" w:styleId="WW8Num27z0">
    <w:name w:val="WW8Num27z0"/>
    <w:rsid w:val="00301DC7"/>
    <w:rPr>
      <w:b/>
    </w:rPr>
  </w:style>
  <w:style w:type="character" w:customStyle="1" w:styleId="WW8Num28z1">
    <w:name w:val="WW8Num28z1"/>
    <w:rsid w:val="00301DC7"/>
    <w:rPr>
      <w:rFonts w:ascii="Symbol" w:hAnsi="Symbol"/>
    </w:rPr>
  </w:style>
  <w:style w:type="character" w:customStyle="1" w:styleId="WW8Num28z4">
    <w:name w:val="WW8Num28z4"/>
    <w:rsid w:val="00301DC7"/>
    <w:rPr>
      <w:rFonts w:ascii="Courier New" w:hAnsi="Courier New"/>
    </w:rPr>
  </w:style>
  <w:style w:type="character" w:customStyle="1" w:styleId="WW8Num28z5">
    <w:name w:val="WW8Num28z5"/>
    <w:rsid w:val="00301DC7"/>
    <w:rPr>
      <w:rFonts w:ascii="Wingdings" w:hAnsi="Wingdings"/>
    </w:rPr>
  </w:style>
  <w:style w:type="character" w:customStyle="1" w:styleId="WW8Num30z0">
    <w:name w:val="WW8Num30z0"/>
    <w:rsid w:val="00301DC7"/>
    <w:rPr>
      <w:rFonts w:ascii="Times New Roman" w:eastAsia="Times New Roman" w:hAnsi="Times New Roman" w:cs="Times New Roman"/>
    </w:rPr>
  </w:style>
  <w:style w:type="character" w:customStyle="1" w:styleId="WW8Num30z1">
    <w:name w:val="WW8Num30z1"/>
    <w:rsid w:val="00301DC7"/>
    <w:rPr>
      <w:rFonts w:ascii="Courier New" w:hAnsi="Courier New"/>
    </w:rPr>
  </w:style>
  <w:style w:type="character" w:customStyle="1" w:styleId="WW8Num30z2">
    <w:name w:val="WW8Num30z2"/>
    <w:rsid w:val="00301DC7"/>
    <w:rPr>
      <w:rFonts w:ascii="Wingdings" w:hAnsi="Wingdings"/>
    </w:rPr>
  </w:style>
  <w:style w:type="character" w:customStyle="1" w:styleId="WW8Num30z3">
    <w:name w:val="WW8Num30z3"/>
    <w:rsid w:val="00301DC7"/>
    <w:rPr>
      <w:rFonts w:ascii="Symbol" w:hAnsi="Symbol"/>
    </w:rPr>
  </w:style>
  <w:style w:type="character" w:customStyle="1" w:styleId="WW8Num31z0">
    <w:name w:val="WW8Num31z0"/>
    <w:rsid w:val="00301DC7"/>
    <w:rPr>
      <w:rFonts w:ascii="Symbol" w:hAnsi="Symbol"/>
    </w:rPr>
  </w:style>
  <w:style w:type="character" w:customStyle="1" w:styleId="WW8Num31z1">
    <w:name w:val="WW8Num31z1"/>
    <w:rsid w:val="00301DC7"/>
    <w:rPr>
      <w:rFonts w:ascii="Symbol" w:eastAsia="Times New Roman" w:hAnsi="Symbol" w:cs="Times New Roman"/>
    </w:rPr>
  </w:style>
  <w:style w:type="character" w:customStyle="1" w:styleId="WW8Num31z2">
    <w:name w:val="WW8Num31z2"/>
    <w:rsid w:val="00301DC7"/>
    <w:rPr>
      <w:rFonts w:ascii="Wingdings" w:hAnsi="Wingdings"/>
    </w:rPr>
  </w:style>
  <w:style w:type="character" w:customStyle="1" w:styleId="WW8Num31z4">
    <w:name w:val="WW8Num31z4"/>
    <w:rsid w:val="00301DC7"/>
    <w:rPr>
      <w:rFonts w:ascii="Courier New" w:hAnsi="Courier New" w:cs="Courier New"/>
    </w:rPr>
  </w:style>
  <w:style w:type="character" w:customStyle="1" w:styleId="WW8Num33z0">
    <w:name w:val="WW8Num33z0"/>
    <w:rsid w:val="00301DC7"/>
    <w:rPr>
      <w:rFonts w:ascii="Symbol" w:hAnsi="Symbol"/>
    </w:rPr>
  </w:style>
  <w:style w:type="character" w:customStyle="1" w:styleId="WW8Num34z0">
    <w:name w:val="WW8Num34z0"/>
    <w:rsid w:val="00301DC7"/>
    <w:rPr>
      <w:rFonts w:ascii=".VnTime" w:eastAsia="Times New Roman" w:hAnsi=".VnTime" w:cs="Times New Roman"/>
      <w:lang w:val="fr-FR"/>
    </w:rPr>
  </w:style>
  <w:style w:type="character" w:customStyle="1" w:styleId="WW8Num34z1">
    <w:name w:val="WW8Num34z1"/>
    <w:rsid w:val="00301DC7"/>
    <w:rPr>
      <w:rFonts w:ascii="Courier New" w:hAnsi="Courier New" w:cs="Courier New"/>
    </w:rPr>
  </w:style>
  <w:style w:type="character" w:customStyle="1" w:styleId="WW8Num34z2">
    <w:name w:val="WW8Num34z2"/>
    <w:rsid w:val="00301DC7"/>
    <w:rPr>
      <w:rFonts w:ascii="Wingdings" w:hAnsi="Wingdings"/>
    </w:rPr>
  </w:style>
  <w:style w:type="character" w:customStyle="1" w:styleId="WW8Num34z3">
    <w:name w:val="WW8Num34z3"/>
    <w:rsid w:val="00301DC7"/>
    <w:rPr>
      <w:rFonts w:ascii="Symbol" w:hAnsi="Symbol"/>
    </w:rPr>
  </w:style>
  <w:style w:type="character" w:customStyle="1" w:styleId="WW8Num35z0">
    <w:name w:val="WW8Num35z0"/>
    <w:rsid w:val="00301DC7"/>
    <w:rPr>
      <w:rFonts w:ascii="Symbol" w:hAnsi="Symbol"/>
    </w:rPr>
  </w:style>
  <w:style w:type="character" w:customStyle="1" w:styleId="WW8Num35z1">
    <w:name w:val="WW8Num35z1"/>
    <w:rsid w:val="00301DC7"/>
    <w:rPr>
      <w:rFonts w:ascii="Courier New" w:hAnsi="Courier New" w:cs="Courier New"/>
    </w:rPr>
  </w:style>
  <w:style w:type="character" w:customStyle="1" w:styleId="WW8Num35z2">
    <w:name w:val="WW8Num35z2"/>
    <w:rsid w:val="00301DC7"/>
    <w:rPr>
      <w:rFonts w:ascii="Wingdings" w:hAnsi="Wingdings"/>
    </w:rPr>
  </w:style>
  <w:style w:type="character" w:customStyle="1" w:styleId="WW8Num36z0">
    <w:name w:val="WW8Num36z0"/>
    <w:rsid w:val="00301DC7"/>
    <w:rPr>
      <w:rFonts w:ascii="Times New Roman" w:hAnsi="Times New Roman"/>
      <w:sz w:val="16"/>
    </w:rPr>
  </w:style>
  <w:style w:type="character" w:customStyle="1" w:styleId="WW8Num37z0">
    <w:name w:val="WW8Num37z0"/>
    <w:rsid w:val="00301DC7"/>
    <w:rPr>
      <w:rFonts w:ascii="Wingdings" w:hAnsi="Wingdings"/>
    </w:rPr>
  </w:style>
  <w:style w:type="character" w:customStyle="1" w:styleId="WW8Num37z1">
    <w:name w:val="WW8Num37z1"/>
    <w:rsid w:val="00301DC7"/>
    <w:rPr>
      <w:rFonts w:ascii="Courier New" w:hAnsi="Courier New" w:cs="Courier New"/>
    </w:rPr>
  </w:style>
  <w:style w:type="character" w:customStyle="1" w:styleId="WW8Num37z3">
    <w:name w:val="WW8Num37z3"/>
    <w:rsid w:val="00301DC7"/>
    <w:rPr>
      <w:rFonts w:ascii="Symbol" w:hAnsi="Symbol"/>
    </w:rPr>
  </w:style>
  <w:style w:type="paragraph" w:customStyle="1" w:styleId="Heading">
    <w:name w:val="Heading"/>
    <w:basedOn w:val="Normal"/>
    <w:next w:val="BodyText"/>
    <w:rsid w:val="00301DC7"/>
    <w:pPr>
      <w:keepNext/>
      <w:suppressAutoHyphens/>
      <w:spacing w:before="240" w:after="120" w:line="240" w:lineRule="auto"/>
      <w:jc w:val="left"/>
    </w:pPr>
    <w:rPr>
      <w:rFonts w:ascii="Arial" w:eastAsia="Lucida Sans Unicode" w:hAnsi="Arial" w:cs="Tahoma"/>
      <w:sz w:val="28"/>
      <w:szCs w:val="28"/>
      <w:lang w:eastAsia="ar-SA"/>
    </w:rPr>
  </w:style>
  <w:style w:type="paragraph" w:customStyle="1" w:styleId="TableContents">
    <w:name w:val="Table Contents"/>
    <w:basedOn w:val="Normal"/>
    <w:rsid w:val="00301DC7"/>
    <w:pPr>
      <w:suppressLineNumbers/>
      <w:suppressAutoHyphens/>
      <w:spacing w:line="240" w:lineRule="auto"/>
      <w:jc w:val="left"/>
    </w:pPr>
    <w:rPr>
      <w:rFonts w:ascii=".VnTime" w:eastAsia="Times New Roman" w:hAnsi=".VnTime"/>
      <w:sz w:val="24"/>
      <w:szCs w:val="24"/>
      <w:lang w:eastAsia="ar-SA"/>
    </w:rPr>
  </w:style>
  <w:style w:type="paragraph" w:customStyle="1" w:styleId="TableHeading">
    <w:name w:val="Table Heading"/>
    <w:basedOn w:val="TableContents"/>
    <w:rsid w:val="00301DC7"/>
    <w:pPr>
      <w:jc w:val="center"/>
    </w:pPr>
    <w:rPr>
      <w:b/>
      <w:bCs/>
    </w:rPr>
  </w:style>
  <w:style w:type="paragraph" w:customStyle="1" w:styleId="Framecontents">
    <w:name w:val="Frame contents"/>
    <w:basedOn w:val="BodyText"/>
    <w:rsid w:val="00301DC7"/>
    <w:pPr>
      <w:suppressAutoHyphens/>
      <w:spacing w:after="0" w:line="240" w:lineRule="auto"/>
      <w:jc w:val="left"/>
    </w:pPr>
    <w:rPr>
      <w:rFonts w:ascii=".VnTime" w:eastAsia="Times New Roman" w:hAnsi=".VnTime"/>
      <w:sz w:val="28"/>
      <w:szCs w:val="24"/>
      <w:lang w:eastAsia="ar-SA"/>
    </w:rPr>
  </w:style>
  <w:style w:type="paragraph" w:customStyle="1" w:styleId="Index">
    <w:name w:val="Index"/>
    <w:basedOn w:val="Normal"/>
    <w:rsid w:val="00301DC7"/>
    <w:pPr>
      <w:suppressLineNumbers/>
      <w:suppressAutoHyphens/>
      <w:spacing w:line="240" w:lineRule="auto"/>
      <w:jc w:val="left"/>
    </w:pPr>
    <w:rPr>
      <w:rFonts w:ascii=".VnTime" w:eastAsia="Times New Roman" w:hAnsi=".VnTime" w:cs="Tahoma"/>
      <w:sz w:val="24"/>
      <w:szCs w:val="24"/>
      <w:lang w:eastAsia="ar-SA"/>
    </w:rPr>
  </w:style>
  <w:style w:type="paragraph" w:styleId="PlainText">
    <w:name w:val="Plain Text"/>
    <w:basedOn w:val="Normal"/>
    <w:link w:val="PlainTextChar"/>
    <w:rsid w:val="00301DC7"/>
    <w:pPr>
      <w:spacing w:line="240" w:lineRule="auto"/>
      <w:jc w:val="left"/>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301DC7"/>
    <w:rPr>
      <w:rFonts w:ascii="Courier New" w:eastAsia="Times New Roman" w:hAnsi="Courier New" w:cs="Courier New"/>
      <w:sz w:val="20"/>
      <w:szCs w:val="20"/>
    </w:rPr>
  </w:style>
  <w:style w:type="character" w:customStyle="1" w:styleId="fontstyle21">
    <w:name w:val="fontstyle21"/>
    <w:rsid w:val="00301DC7"/>
    <w:rPr>
      <w:rFonts w:ascii="ArialMT" w:hAnsi="ArialMT" w:hint="default"/>
      <w:b w:val="0"/>
      <w:bCs w:val="0"/>
      <w:i w:val="0"/>
      <w:iCs w:val="0"/>
      <w:color w:val="000000"/>
      <w:sz w:val="20"/>
      <w:szCs w:val="20"/>
    </w:rPr>
  </w:style>
  <w:style w:type="paragraph" w:customStyle="1" w:styleId="a23">
    <w:name w:val="a23"/>
    <w:basedOn w:val="ListParagraph"/>
    <w:qFormat/>
    <w:rsid w:val="00301DC7"/>
    <w:pPr>
      <w:tabs>
        <w:tab w:val="num" w:pos="360"/>
        <w:tab w:val="num" w:pos="720"/>
      </w:tabs>
      <w:spacing w:after="200" w:line="360" w:lineRule="auto"/>
      <w:ind w:firstLine="720"/>
    </w:pPr>
    <w:rPr>
      <w:rFonts w:eastAsia="Times New Roman"/>
      <w:b/>
      <w:sz w:val="24"/>
      <w:szCs w:val="24"/>
    </w:rPr>
  </w:style>
  <w:style w:type="paragraph" w:customStyle="1" w:styleId="abc">
    <w:name w:val="abc"/>
    <w:basedOn w:val="Normal"/>
    <w:link w:val="abcChar"/>
    <w:qFormat/>
    <w:rsid w:val="00301DC7"/>
    <w:pPr>
      <w:tabs>
        <w:tab w:val="left" w:pos="284"/>
        <w:tab w:val="left" w:pos="680"/>
      </w:tabs>
      <w:spacing w:before="120" w:after="60" w:line="240" w:lineRule="auto"/>
      <w:ind w:left="360" w:hanging="360"/>
    </w:pPr>
    <w:rPr>
      <w:rFonts w:eastAsia="Times New Roman"/>
      <w:i/>
      <w:szCs w:val="24"/>
      <w:lang w:val="nl-NL"/>
    </w:rPr>
  </w:style>
  <w:style w:type="character" w:customStyle="1" w:styleId="abcChar">
    <w:name w:val="abc Char"/>
    <w:link w:val="abc"/>
    <w:rsid w:val="00301DC7"/>
    <w:rPr>
      <w:rFonts w:eastAsia="Times New Roman" w:cs="Times New Roman"/>
      <w:i/>
      <w:szCs w:val="24"/>
      <w:lang w:val="nl-NL"/>
    </w:rPr>
  </w:style>
  <w:style w:type="character" w:customStyle="1" w:styleId="StyleRed">
    <w:name w:val="Style Red"/>
    <w:rsid w:val="00301DC7"/>
    <w:rPr>
      <w:color w:val="FF0000"/>
    </w:rPr>
  </w:style>
  <w:style w:type="paragraph" w:customStyle="1" w:styleId="xl80">
    <w:name w:val="xl8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rPr>
  </w:style>
  <w:style w:type="paragraph" w:customStyle="1" w:styleId="xl81">
    <w:name w:val="xl81"/>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b/>
      <w:bCs/>
      <w:szCs w:val="26"/>
    </w:rPr>
  </w:style>
  <w:style w:type="paragraph" w:customStyle="1" w:styleId="xl82">
    <w:name w:val="xl82"/>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b/>
      <w:bCs/>
      <w:szCs w:val="26"/>
    </w:rPr>
  </w:style>
  <w:style w:type="paragraph" w:customStyle="1" w:styleId="xl83">
    <w:name w:val="xl83"/>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szCs w:val="26"/>
    </w:rPr>
  </w:style>
  <w:style w:type="paragraph" w:customStyle="1" w:styleId="xl84">
    <w:name w:val="xl84"/>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szCs w:val="26"/>
    </w:rPr>
  </w:style>
  <w:style w:type="paragraph" w:customStyle="1" w:styleId="xl85">
    <w:name w:val="xl85"/>
    <w:basedOn w:val="Normal"/>
    <w:rsid w:val="00301DC7"/>
    <w:pPr>
      <w:pBdr>
        <w:top w:val="single" w:sz="4" w:space="0" w:color="auto"/>
        <w:bottom w:val="single" w:sz="4" w:space="0" w:color="auto"/>
      </w:pBdr>
      <w:spacing w:before="100" w:beforeAutospacing="1" w:after="100" w:afterAutospacing="1" w:line="240" w:lineRule="auto"/>
      <w:jc w:val="center"/>
    </w:pPr>
    <w:rPr>
      <w:rFonts w:eastAsia="Times New Roman"/>
      <w:szCs w:val="26"/>
    </w:rPr>
  </w:style>
  <w:style w:type="paragraph" w:customStyle="1" w:styleId="xl86">
    <w:name w:val="xl86"/>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6"/>
    </w:rPr>
  </w:style>
  <w:style w:type="paragraph" w:customStyle="1" w:styleId="xl87">
    <w:name w:val="xl8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b/>
      <w:bCs/>
      <w:i/>
      <w:iCs/>
      <w:szCs w:val="26"/>
    </w:rPr>
  </w:style>
  <w:style w:type="paragraph" w:customStyle="1" w:styleId="xl88">
    <w:name w:val="xl88"/>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szCs w:val="26"/>
    </w:rPr>
  </w:style>
  <w:style w:type="paragraph" w:customStyle="1" w:styleId="xl89">
    <w:name w:val="xl89"/>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szCs w:val="26"/>
    </w:rPr>
  </w:style>
  <w:style w:type="paragraph" w:customStyle="1" w:styleId="xl90">
    <w:name w:val="xl90"/>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rPr>
  </w:style>
  <w:style w:type="paragraph" w:customStyle="1" w:styleId="xl91">
    <w:name w:val="xl9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rPr>
  </w:style>
  <w:style w:type="paragraph" w:customStyle="1" w:styleId="xl92">
    <w:name w:val="xl92"/>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szCs w:val="26"/>
    </w:rPr>
  </w:style>
  <w:style w:type="paragraph" w:customStyle="1" w:styleId="xl93">
    <w:name w:val="xl93"/>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6"/>
    </w:rPr>
  </w:style>
  <w:style w:type="paragraph" w:customStyle="1" w:styleId="xl94">
    <w:name w:val="xl94"/>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szCs w:val="26"/>
    </w:rPr>
  </w:style>
  <w:style w:type="character" w:customStyle="1" w:styleId="bodytext40">
    <w:name w:val="bodytext4"/>
    <w:rsid w:val="00301DC7"/>
  </w:style>
  <w:style w:type="paragraph" w:customStyle="1" w:styleId="xl95">
    <w:name w:val="xl95"/>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b/>
      <w:bCs/>
      <w:color w:val="FF0000"/>
      <w:szCs w:val="26"/>
    </w:rPr>
  </w:style>
  <w:style w:type="paragraph" w:customStyle="1" w:styleId="xl96">
    <w:name w:val="xl96"/>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b/>
      <w:bCs/>
      <w:color w:val="FF0000"/>
      <w:szCs w:val="26"/>
    </w:rPr>
  </w:style>
  <w:style w:type="paragraph" w:customStyle="1" w:styleId="xl97">
    <w:name w:val="xl97"/>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color w:val="FF0000"/>
      <w:szCs w:val="26"/>
    </w:rPr>
  </w:style>
  <w:style w:type="paragraph" w:customStyle="1" w:styleId="xl98">
    <w:name w:val="xl98"/>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b/>
      <w:bCs/>
      <w:color w:val="FF0000"/>
      <w:szCs w:val="26"/>
    </w:rPr>
  </w:style>
  <w:style w:type="paragraph" w:customStyle="1" w:styleId="xl99">
    <w:name w:val="xl9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b/>
      <w:bCs/>
      <w:color w:val="FF0000"/>
      <w:szCs w:val="26"/>
    </w:rPr>
  </w:style>
  <w:style w:type="paragraph" w:customStyle="1" w:styleId="xl100">
    <w:name w:val="xl10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top"/>
    </w:pPr>
    <w:rPr>
      <w:rFonts w:eastAsia="Times New Roman"/>
      <w:b/>
      <w:bCs/>
      <w:i/>
      <w:iCs/>
      <w:color w:val="FF0000"/>
      <w:szCs w:val="26"/>
    </w:rPr>
  </w:style>
  <w:style w:type="paragraph" w:customStyle="1" w:styleId="xl101">
    <w:name w:val="xl101"/>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02">
    <w:name w:val="xl102"/>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03">
    <w:name w:val="xl103"/>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04">
    <w:name w:val="xl104"/>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05">
    <w:name w:val="xl105"/>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eastAsia="Times New Roman"/>
      <w:color w:val="FF0000"/>
      <w:szCs w:val="26"/>
    </w:rPr>
  </w:style>
  <w:style w:type="paragraph" w:customStyle="1" w:styleId="xl106">
    <w:name w:val="xl106"/>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07">
    <w:name w:val="xl107"/>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FF0000"/>
      <w:szCs w:val="26"/>
    </w:rPr>
  </w:style>
  <w:style w:type="paragraph" w:customStyle="1" w:styleId="xl108">
    <w:name w:val="xl108"/>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09">
    <w:name w:val="xl109"/>
    <w:basedOn w:val="Normal"/>
    <w:rsid w:val="00301DC7"/>
    <w:pPr>
      <w:pBdr>
        <w:top w:val="single" w:sz="4" w:space="0" w:color="auto"/>
        <w:bottom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0">
    <w:name w:val="xl110"/>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1">
    <w:name w:val="xl11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FF0000"/>
      <w:szCs w:val="26"/>
    </w:rPr>
  </w:style>
  <w:style w:type="paragraph" w:customStyle="1" w:styleId="xl112">
    <w:name w:val="xl112"/>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13">
    <w:name w:val="xl113"/>
    <w:basedOn w:val="Normal"/>
    <w:rsid w:val="00301DC7"/>
    <w:pPr>
      <w:pBdr>
        <w:top w:val="single" w:sz="4" w:space="0" w:color="auto"/>
        <w:bottom w:val="single" w:sz="4" w:space="0" w:color="auto"/>
      </w:pBdr>
      <w:spacing w:before="100" w:beforeAutospacing="1" w:after="100" w:afterAutospacing="1" w:line="240" w:lineRule="auto"/>
      <w:jc w:val="center"/>
      <w:textAlignment w:val="top"/>
    </w:pPr>
    <w:rPr>
      <w:rFonts w:eastAsia="Times New Roman"/>
      <w:color w:val="FF0000"/>
      <w:szCs w:val="26"/>
    </w:rPr>
  </w:style>
  <w:style w:type="paragraph" w:customStyle="1" w:styleId="xl114">
    <w:name w:val="xl114"/>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5">
    <w:name w:val="xl115"/>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color w:val="FF0000"/>
      <w:szCs w:val="26"/>
    </w:rPr>
  </w:style>
  <w:style w:type="paragraph" w:customStyle="1" w:styleId="xl116">
    <w:name w:val="xl116"/>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7">
    <w:name w:val="xl117"/>
    <w:basedOn w:val="Normal"/>
    <w:rsid w:val="00301DC7"/>
    <w:pPr>
      <w:pBdr>
        <w:top w:val="single" w:sz="4" w:space="0" w:color="auto"/>
        <w:bottom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8">
    <w:name w:val="xl118"/>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FF0000"/>
      <w:szCs w:val="26"/>
    </w:rPr>
  </w:style>
  <w:style w:type="paragraph" w:customStyle="1" w:styleId="xl119">
    <w:name w:val="xl119"/>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FF0000"/>
      <w:szCs w:val="26"/>
    </w:rPr>
  </w:style>
  <w:style w:type="paragraph" w:customStyle="1" w:styleId="xl120">
    <w:name w:val="xl120"/>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Cs w:val="26"/>
    </w:rPr>
  </w:style>
  <w:style w:type="paragraph" w:customStyle="1" w:styleId="xl121">
    <w:name w:val="xl121"/>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Cs w:val="26"/>
    </w:rPr>
  </w:style>
  <w:style w:type="paragraph" w:customStyle="1" w:styleId="xl122">
    <w:name w:val="xl122"/>
    <w:basedOn w:val="Normal"/>
    <w:rsid w:val="00301DC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b/>
      <w:bCs/>
      <w:szCs w:val="26"/>
    </w:rPr>
  </w:style>
  <w:style w:type="paragraph" w:customStyle="1" w:styleId="xl123">
    <w:name w:val="xl123"/>
    <w:basedOn w:val="Normal"/>
    <w:rsid w:val="00301DC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6"/>
    </w:rPr>
  </w:style>
  <w:style w:type="paragraph" w:customStyle="1" w:styleId="xl124">
    <w:name w:val="xl124"/>
    <w:basedOn w:val="Normal"/>
    <w:rsid w:val="00301DC7"/>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szCs w:val="26"/>
    </w:rPr>
  </w:style>
  <w:style w:type="paragraph" w:customStyle="1" w:styleId="xl125">
    <w:name w:val="xl125"/>
    <w:basedOn w:val="Normal"/>
    <w:rsid w:val="00301DC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Cs w:val="26"/>
    </w:rPr>
  </w:style>
  <w:style w:type="paragraph" w:customStyle="1" w:styleId="xl126">
    <w:name w:val="xl126"/>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CC"/>
      <w:szCs w:val="26"/>
    </w:rPr>
  </w:style>
  <w:style w:type="paragraph" w:customStyle="1" w:styleId="xl127">
    <w:name w:val="xl127"/>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CC"/>
      <w:szCs w:val="26"/>
    </w:rPr>
  </w:style>
  <w:style w:type="paragraph" w:customStyle="1" w:styleId="xl128">
    <w:name w:val="xl128"/>
    <w:basedOn w:val="Normal"/>
    <w:rsid w:val="00301DC7"/>
    <w:pPr>
      <w:pBdr>
        <w:top w:val="single" w:sz="4" w:space="0" w:color="auto"/>
        <w:left w:val="single" w:sz="4" w:space="0" w:color="auto"/>
      </w:pBdr>
      <w:spacing w:before="100" w:beforeAutospacing="1" w:after="100" w:afterAutospacing="1" w:line="240" w:lineRule="auto"/>
      <w:jc w:val="center"/>
    </w:pPr>
    <w:rPr>
      <w:rFonts w:eastAsia="Times New Roman"/>
      <w:color w:val="0000CC"/>
      <w:szCs w:val="26"/>
    </w:rPr>
  </w:style>
  <w:style w:type="paragraph" w:customStyle="1" w:styleId="xl129">
    <w:name w:val="xl129"/>
    <w:basedOn w:val="Normal"/>
    <w:rsid w:val="00301DC7"/>
    <w:pPr>
      <w:pBdr>
        <w:top w:val="single" w:sz="4" w:space="0" w:color="auto"/>
      </w:pBdr>
      <w:spacing w:before="100" w:beforeAutospacing="1" w:after="100" w:afterAutospacing="1" w:line="240" w:lineRule="auto"/>
      <w:jc w:val="center"/>
    </w:pPr>
    <w:rPr>
      <w:rFonts w:eastAsia="Times New Roman"/>
      <w:color w:val="0000CC"/>
      <w:szCs w:val="26"/>
    </w:rPr>
  </w:style>
  <w:style w:type="paragraph" w:customStyle="1" w:styleId="xl130">
    <w:name w:val="xl130"/>
    <w:basedOn w:val="Normal"/>
    <w:rsid w:val="00301DC7"/>
    <w:pPr>
      <w:pBdr>
        <w:top w:val="single" w:sz="4" w:space="0" w:color="auto"/>
        <w:right w:val="single" w:sz="4" w:space="0" w:color="auto"/>
      </w:pBdr>
      <w:spacing w:before="100" w:beforeAutospacing="1" w:after="100" w:afterAutospacing="1" w:line="240" w:lineRule="auto"/>
      <w:jc w:val="center"/>
    </w:pPr>
    <w:rPr>
      <w:rFonts w:eastAsia="Times New Roman"/>
      <w:color w:val="0000CC"/>
      <w:szCs w:val="26"/>
    </w:rPr>
  </w:style>
  <w:style w:type="paragraph" w:customStyle="1" w:styleId="xl131">
    <w:name w:val="xl131"/>
    <w:basedOn w:val="Normal"/>
    <w:rsid w:val="00301DC7"/>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color w:val="0000CC"/>
      <w:szCs w:val="26"/>
    </w:rPr>
  </w:style>
  <w:style w:type="character" w:customStyle="1" w:styleId="long">
    <w:name w:val="long"/>
    <w:rsid w:val="00301DC7"/>
  </w:style>
  <w:style w:type="character" w:customStyle="1" w:styleId="ndChar">
    <w:name w:val="nd Char"/>
    <w:link w:val="nd"/>
    <w:uiPriority w:val="99"/>
    <w:locked/>
    <w:rsid w:val="00301DC7"/>
    <w:rPr>
      <w:rFonts w:ascii="UVnTime" w:hAnsi="UVnTime"/>
      <w:lang w:val="x-none" w:eastAsia="x-none"/>
    </w:rPr>
  </w:style>
  <w:style w:type="paragraph" w:customStyle="1" w:styleId="nd">
    <w:name w:val="nd"/>
    <w:basedOn w:val="Normal"/>
    <w:link w:val="ndChar"/>
    <w:uiPriority w:val="99"/>
    <w:rsid w:val="00301DC7"/>
    <w:pPr>
      <w:spacing w:before="60" w:after="60" w:line="240" w:lineRule="auto"/>
      <w:ind w:firstLine="720"/>
    </w:pPr>
    <w:rPr>
      <w:rFonts w:ascii="UVnTime" w:eastAsiaTheme="minorHAnsi" w:hAnsi="UVnTime" w:cstheme="minorBidi"/>
      <w:lang w:val="x-none" w:eastAsia="x-none"/>
    </w:rPr>
  </w:style>
  <w:style w:type="character" w:customStyle="1" w:styleId="chuCharChar">
    <w:name w:val="chu Char Char"/>
    <w:link w:val="chuChar"/>
    <w:locked/>
    <w:rsid w:val="00301DC7"/>
    <w:rPr>
      <w:sz w:val="28"/>
    </w:rPr>
  </w:style>
  <w:style w:type="paragraph" w:customStyle="1" w:styleId="chuChar">
    <w:name w:val="chu Char"/>
    <w:basedOn w:val="Header"/>
    <w:link w:val="chuCharChar"/>
    <w:rsid w:val="00301DC7"/>
    <w:pPr>
      <w:tabs>
        <w:tab w:val="clear" w:pos="4680"/>
        <w:tab w:val="clear" w:pos="9360"/>
        <w:tab w:val="center" w:pos="4320"/>
        <w:tab w:val="right" w:pos="8640"/>
      </w:tabs>
      <w:spacing w:before="40" w:after="40"/>
      <w:ind w:firstLine="567"/>
    </w:pPr>
    <w:rPr>
      <w:rFonts w:eastAsiaTheme="minorHAnsi" w:cstheme="minorBidi"/>
      <w:sz w:val="28"/>
    </w:rPr>
  </w:style>
  <w:style w:type="paragraph" w:customStyle="1" w:styleId="-">
    <w:name w:val="-"/>
    <w:basedOn w:val="Normal"/>
    <w:rsid w:val="00301DC7"/>
    <w:pPr>
      <w:tabs>
        <w:tab w:val="center" w:pos="4320"/>
        <w:tab w:val="right" w:pos="8640"/>
      </w:tabs>
      <w:spacing w:before="40" w:after="40" w:line="240" w:lineRule="auto"/>
      <w:ind w:firstLine="680"/>
    </w:pPr>
    <w:rPr>
      <w:rFonts w:eastAsia="Times New Roman"/>
      <w:sz w:val="28"/>
      <w:szCs w:val="20"/>
    </w:rPr>
  </w:style>
  <w:style w:type="paragraph" w:customStyle="1" w:styleId="Hinh">
    <w:name w:val="Hinh"/>
    <w:basedOn w:val="Normal"/>
    <w:rsid w:val="00301DC7"/>
    <w:pPr>
      <w:widowControl w:val="0"/>
      <w:autoSpaceDE w:val="0"/>
      <w:autoSpaceDN w:val="0"/>
      <w:adjustRightInd w:val="0"/>
      <w:spacing w:line="360" w:lineRule="exact"/>
      <w:ind w:left="2405" w:right="-20"/>
      <w:jc w:val="left"/>
    </w:pPr>
    <w:rPr>
      <w:rFonts w:eastAsia="Times New Roman"/>
      <w:i/>
      <w:iCs/>
      <w:szCs w:val="26"/>
    </w:rPr>
  </w:style>
  <w:style w:type="paragraph" w:customStyle="1" w:styleId="BodyText20">
    <w:name w:val="Body Text2"/>
    <w:basedOn w:val="Normal"/>
    <w:rsid w:val="00301DC7"/>
    <w:pPr>
      <w:spacing w:before="120" w:after="120" w:line="288" w:lineRule="auto"/>
      <w:ind w:firstLine="567"/>
    </w:pPr>
    <w:rPr>
      <w:rFonts w:eastAsia="Times New Roman"/>
      <w:szCs w:val="26"/>
    </w:rPr>
  </w:style>
  <w:style w:type="paragraph" w:styleId="ListBullet3">
    <w:name w:val="List Bullet 3"/>
    <w:basedOn w:val="Normal"/>
    <w:autoRedefine/>
    <w:rsid w:val="00301DC7"/>
    <w:pPr>
      <w:numPr>
        <w:numId w:val="16"/>
      </w:numPr>
      <w:tabs>
        <w:tab w:val="clear" w:pos="927"/>
        <w:tab w:val="left" w:pos="284"/>
        <w:tab w:val="left" w:pos="936"/>
      </w:tabs>
      <w:spacing w:before="60" w:line="240" w:lineRule="auto"/>
    </w:pPr>
    <w:rPr>
      <w:rFonts w:ascii=".VnTime" w:hAnsi=".VnTime"/>
      <w:sz w:val="28"/>
      <w:szCs w:val="20"/>
      <w:lang w:val="en-GB"/>
    </w:rPr>
  </w:style>
  <w:style w:type="paragraph" w:customStyle="1" w:styleId="A-NORMAL">
    <w:name w:val="A-NORMAL"/>
    <w:basedOn w:val="Normal"/>
    <w:qFormat/>
    <w:rsid w:val="00301DC7"/>
    <w:pPr>
      <w:spacing w:before="120" w:after="60" w:line="300" w:lineRule="auto"/>
      <w:ind w:firstLine="720"/>
    </w:pPr>
    <w:rPr>
      <w:szCs w:val="28"/>
      <w:lang w:val="fr-FR"/>
    </w:rPr>
  </w:style>
  <w:style w:type="paragraph" w:customStyle="1" w:styleId="bngKHV">
    <w:name w:val="bảng ĐKHV"/>
    <w:basedOn w:val="Heading1"/>
    <w:qFormat/>
    <w:rsid w:val="00301DC7"/>
    <w:pPr>
      <w:spacing w:before="240" w:after="60" w:line="288" w:lineRule="auto"/>
      <w:ind w:firstLine="720"/>
      <w:jc w:val="center"/>
    </w:pPr>
    <w:rPr>
      <w:sz w:val="28"/>
      <w:szCs w:val="28"/>
    </w:rPr>
  </w:style>
  <w:style w:type="paragraph" w:customStyle="1" w:styleId="hnhBVHV">
    <w:name w:val="hình BVHV"/>
    <w:basedOn w:val="Heading1"/>
    <w:qFormat/>
    <w:rsid w:val="00301DC7"/>
    <w:pPr>
      <w:spacing w:before="240" w:after="60" w:line="288" w:lineRule="auto"/>
      <w:ind w:firstLine="720"/>
      <w:jc w:val="center"/>
    </w:pPr>
    <w:rPr>
      <w:i/>
      <w:sz w:val="28"/>
      <w:szCs w:val="28"/>
    </w:rPr>
  </w:style>
  <w:style w:type="paragraph" w:customStyle="1" w:styleId="MU">
    <w:name w:val="MỞ ĐẦU"/>
    <w:basedOn w:val="Heading1"/>
    <w:qFormat/>
    <w:rsid w:val="00301DC7"/>
    <w:pPr>
      <w:spacing w:before="240" w:after="60" w:line="288" w:lineRule="auto"/>
      <w:ind w:firstLine="720"/>
      <w:jc w:val="center"/>
    </w:pPr>
    <w:rPr>
      <w:sz w:val="28"/>
      <w:szCs w:val="28"/>
    </w:rPr>
  </w:style>
  <w:style w:type="paragraph" w:customStyle="1" w:styleId="M1">
    <w:name w:val="MĐ 1"/>
    <w:basedOn w:val="Heading2"/>
    <w:qFormat/>
    <w:rsid w:val="00301DC7"/>
    <w:pPr>
      <w:spacing w:before="120" w:after="120" w:line="288" w:lineRule="auto"/>
      <w:ind w:firstLine="720"/>
    </w:pPr>
    <w:rPr>
      <w:bCs w:val="0"/>
      <w:i w:val="0"/>
      <w:iCs w:val="0"/>
      <w:sz w:val="28"/>
      <w:lang w:val="x-none" w:eastAsia="x-none"/>
    </w:rPr>
  </w:style>
  <w:style w:type="paragraph" w:customStyle="1" w:styleId="M11">
    <w:name w:val="MĐ 1.1"/>
    <w:basedOn w:val="Heading3"/>
    <w:qFormat/>
    <w:rsid w:val="00301DC7"/>
    <w:pPr>
      <w:keepLines w:val="0"/>
      <w:spacing w:before="120" w:after="120" w:line="288" w:lineRule="auto"/>
      <w:ind w:left="720" w:hanging="720"/>
    </w:pPr>
    <w:rPr>
      <w:rFonts w:eastAsia="Times New Roman" w:cs="Times New Roman"/>
      <w:b/>
      <w:color w:val="auto"/>
      <w:sz w:val="28"/>
      <w:szCs w:val="28"/>
      <w:lang w:eastAsia="en-US"/>
    </w:rPr>
  </w:style>
  <w:style w:type="paragraph" w:customStyle="1" w:styleId="CHNG">
    <w:name w:val="CHƯƠNG"/>
    <w:basedOn w:val="Heading4"/>
    <w:qFormat/>
    <w:rsid w:val="00301DC7"/>
    <w:pPr>
      <w:jc w:val="center"/>
    </w:pPr>
    <w:rPr>
      <w:i w:val="0"/>
      <w:sz w:val="28"/>
      <w:szCs w:val="28"/>
    </w:rPr>
  </w:style>
  <w:style w:type="paragraph" w:customStyle="1" w:styleId="CHNG1">
    <w:name w:val="CHƯƠNG 1."/>
    <w:basedOn w:val="Heading5"/>
    <w:rsid w:val="00301DC7"/>
    <w:pPr>
      <w:spacing w:line="288" w:lineRule="auto"/>
      <w:ind w:left="0" w:firstLine="720"/>
      <w:jc w:val="left"/>
    </w:pPr>
    <w:rPr>
      <w:rFonts w:ascii="Times New Roman" w:hAnsi="Times New Roman"/>
      <w:sz w:val="28"/>
      <w:szCs w:val="28"/>
    </w:rPr>
  </w:style>
  <w:style w:type="paragraph" w:customStyle="1" w:styleId="C11">
    <w:name w:val="C1.1"/>
    <w:basedOn w:val="Heading6"/>
    <w:qFormat/>
    <w:rsid w:val="00301DC7"/>
    <w:pPr>
      <w:spacing w:before="120" w:after="120" w:line="288" w:lineRule="auto"/>
      <w:ind w:left="0" w:firstLine="720"/>
    </w:pPr>
    <w:rPr>
      <w:sz w:val="28"/>
      <w:szCs w:val="28"/>
    </w:rPr>
  </w:style>
  <w:style w:type="paragraph" w:customStyle="1" w:styleId="C111">
    <w:name w:val="C1.1.1"/>
    <w:basedOn w:val="Heading7"/>
    <w:qFormat/>
    <w:rsid w:val="00301DC7"/>
    <w:pPr>
      <w:spacing w:before="120" w:after="120" w:line="288" w:lineRule="auto"/>
      <w:ind w:left="0" w:firstLine="720"/>
    </w:pPr>
    <w:rPr>
      <w:rFonts w:ascii="Times New Roman" w:hAnsi="Times New Roman"/>
      <w:sz w:val="28"/>
      <w:szCs w:val="28"/>
    </w:rPr>
  </w:style>
  <w:style w:type="paragraph" w:customStyle="1" w:styleId="C1">
    <w:name w:val="C1"/>
    <w:basedOn w:val="CHNG1"/>
    <w:qFormat/>
    <w:rsid w:val="00301DC7"/>
    <w:pPr>
      <w:jc w:val="both"/>
    </w:pPr>
  </w:style>
  <w:style w:type="paragraph" w:customStyle="1" w:styleId="KBB">
    <w:name w:val="KBB"/>
    <w:basedOn w:val="Normal"/>
    <w:qFormat/>
    <w:rsid w:val="00301DC7"/>
    <w:pPr>
      <w:spacing w:line="360" w:lineRule="auto"/>
      <w:jc w:val="center"/>
    </w:pPr>
    <w:rPr>
      <w:b/>
      <w:szCs w:val="26"/>
      <w:lang w:val="nb-NO"/>
    </w:rPr>
  </w:style>
  <w:style w:type="paragraph" w:styleId="Quote">
    <w:name w:val="Quote"/>
    <w:basedOn w:val="Normal"/>
    <w:next w:val="Normal"/>
    <w:link w:val="QuoteChar"/>
    <w:uiPriority w:val="29"/>
    <w:qFormat/>
    <w:rsid w:val="00301DC7"/>
    <w:pPr>
      <w:spacing w:before="60" w:after="60"/>
      <w:jc w:val="right"/>
    </w:pPr>
    <w:rPr>
      <w:i/>
      <w:iCs/>
      <w:color w:val="000000"/>
      <w:lang w:val="en-GB"/>
    </w:rPr>
  </w:style>
  <w:style w:type="character" w:customStyle="1" w:styleId="QuoteChar">
    <w:name w:val="Quote Char"/>
    <w:basedOn w:val="DefaultParagraphFont"/>
    <w:link w:val="Quote"/>
    <w:uiPriority w:val="29"/>
    <w:rsid w:val="00301DC7"/>
    <w:rPr>
      <w:rFonts w:eastAsia="Calibri" w:cs="Times New Roman"/>
      <w:i/>
      <w:iCs/>
      <w:color w:val="000000"/>
      <w:lang w:val="en-GB"/>
    </w:rPr>
  </w:style>
  <w:style w:type="paragraph" w:customStyle="1" w:styleId="Gach1-">
    <w:name w:val="Gach 1 -"/>
    <w:basedOn w:val="Normal"/>
    <w:link w:val="Gach1-Char"/>
    <w:qFormat/>
    <w:rsid w:val="00301DC7"/>
    <w:pPr>
      <w:numPr>
        <w:numId w:val="17"/>
      </w:numPr>
      <w:tabs>
        <w:tab w:val="left" w:pos="-4731"/>
      </w:tabs>
      <w:spacing w:before="60" w:line="276" w:lineRule="auto"/>
      <w:ind w:left="0" w:firstLine="284"/>
    </w:pPr>
  </w:style>
  <w:style w:type="character" w:customStyle="1" w:styleId="Gach1-Char">
    <w:name w:val="Gach 1 - Char"/>
    <w:link w:val="Gach1-"/>
    <w:rsid w:val="00301DC7"/>
    <w:rPr>
      <w:rFonts w:eastAsia="Calibri" w:cs="Times New Roman"/>
    </w:rPr>
  </w:style>
  <w:style w:type="paragraph" w:customStyle="1" w:styleId="Gch">
    <w:name w:val="+ Gạch"/>
    <w:basedOn w:val="Normal"/>
    <w:qFormat/>
    <w:rsid w:val="00301DC7"/>
    <w:pPr>
      <w:numPr>
        <w:numId w:val="18"/>
      </w:numPr>
      <w:spacing w:line="360" w:lineRule="auto"/>
    </w:pPr>
    <w:rPr>
      <w:rFonts w:eastAsia="MS Mincho"/>
      <w:szCs w:val="24"/>
      <w:lang w:eastAsia="ja-JP"/>
    </w:rPr>
  </w:style>
  <w:style w:type="character" w:customStyle="1" w:styleId="Gach2Char">
    <w:name w:val="Gach 2 + Char"/>
    <w:link w:val="Gach2"/>
    <w:locked/>
    <w:rsid w:val="00301DC7"/>
    <w:rPr>
      <w:noProof/>
      <w:lang w:eastAsia="x-none"/>
    </w:rPr>
  </w:style>
  <w:style w:type="paragraph" w:customStyle="1" w:styleId="Gach2">
    <w:name w:val="Gach 2 +"/>
    <w:basedOn w:val="ListParagraph"/>
    <w:link w:val="Gach2Char"/>
    <w:qFormat/>
    <w:rsid w:val="00301DC7"/>
    <w:pPr>
      <w:numPr>
        <w:numId w:val="19"/>
      </w:numPr>
      <w:spacing w:before="60" w:line="276" w:lineRule="auto"/>
      <w:ind w:left="0" w:firstLine="284"/>
      <w:contextualSpacing w:val="0"/>
    </w:pPr>
    <w:rPr>
      <w:rFonts w:eastAsiaTheme="minorHAnsi" w:cstheme="minorBidi"/>
      <w:noProof/>
      <w:lang w:eastAsia="x-none"/>
    </w:rPr>
  </w:style>
  <w:style w:type="paragraph" w:customStyle="1" w:styleId="Vnbnnidung41">
    <w:name w:val="Văn bản nội dung (4)1"/>
    <w:basedOn w:val="Normal"/>
    <w:uiPriority w:val="99"/>
    <w:rsid w:val="00301DC7"/>
    <w:pPr>
      <w:widowControl w:val="0"/>
      <w:shd w:val="clear" w:color="auto" w:fill="FFFFFF"/>
      <w:spacing w:line="214" w:lineRule="exact"/>
    </w:pPr>
    <w:rPr>
      <w:rFonts w:eastAsia="Times New Roman"/>
      <w:b/>
      <w:bCs/>
      <w:sz w:val="18"/>
      <w:szCs w:val="18"/>
      <w:lang w:val="x-none" w:eastAsia="x-none"/>
    </w:rPr>
  </w:style>
  <w:style w:type="character" w:customStyle="1" w:styleId="BANGChar">
    <w:name w:val="BANG Char"/>
    <w:link w:val="BANG0"/>
    <w:locked/>
    <w:rsid w:val="00301DC7"/>
    <w:rPr>
      <w:i/>
    </w:rPr>
  </w:style>
  <w:style w:type="paragraph" w:customStyle="1" w:styleId="BANG0">
    <w:name w:val="BANG"/>
    <w:basedOn w:val="Normal"/>
    <w:next w:val="Normal"/>
    <w:link w:val="BANGChar"/>
    <w:qFormat/>
    <w:rsid w:val="00301DC7"/>
    <w:pPr>
      <w:spacing w:before="120" w:line="288" w:lineRule="auto"/>
      <w:jc w:val="center"/>
    </w:pPr>
    <w:rPr>
      <w:rFonts w:eastAsiaTheme="minorHAnsi" w:cstheme="minorBidi"/>
      <w:i/>
    </w:rPr>
  </w:style>
  <w:style w:type="paragraph" w:customStyle="1" w:styleId="3mc2">
    <w:name w:val="3 Đề mục 2"/>
    <w:basedOn w:val="Normal"/>
    <w:qFormat/>
    <w:rsid w:val="00301DC7"/>
    <w:rPr>
      <w:rFonts w:eastAsia="Times New Roman"/>
      <w:i/>
      <w:snapToGrid w:val="0"/>
      <w:color w:val="000000"/>
    </w:rPr>
  </w:style>
  <w:style w:type="paragraph" w:customStyle="1" w:styleId="1Bng">
    <w:name w:val="1. Bảng"/>
    <w:basedOn w:val="Normal"/>
    <w:link w:val="1BngChar"/>
    <w:rsid w:val="00301DC7"/>
    <w:pPr>
      <w:widowControl w:val="0"/>
      <w:tabs>
        <w:tab w:val="left" w:pos="567"/>
      </w:tabs>
      <w:autoSpaceDE w:val="0"/>
      <w:autoSpaceDN w:val="0"/>
      <w:adjustRightInd w:val="0"/>
      <w:spacing w:before="120" w:after="120" w:line="288" w:lineRule="auto"/>
      <w:ind w:hanging="142"/>
      <w:jc w:val="center"/>
    </w:pPr>
    <w:rPr>
      <w:rFonts w:eastAsia="Arial"/>
      <w:bCs/>
      <w:i/>
      <w:iCs/>
      <w:color w:val="000000"/>
      <w:spacing w:val="-6"/>
      <w:szCs w:val="26"/>
      <w:lang w:val="vi-VN" w:eastAsia="x-none"/>
    </w:rPr>
  </w:style>
  <w:style w:type="character" w:customStyle="1" w:styleId="1BngChar">
    <w:name w:val="1. Bảng Char"/>
    <w:link w:val="1Bng"/>
    <w:rsid w:val="00301DC7"/>
    <w:rPr>
      <w:rFonts w:eastAsia="Arial" w:cs="Times New Roman"/>
      <w:bCs/>
      <w:i/>
      <w:iCs/>
      <w:color w:val="000000"/>
      <w:spacing w:val="-6"/>
      <w:szCs w:val="26"/>
      <w:lang w:val="vi-VN" w:eastAsia="x-none"/>
    </w:rPr>
  </w:style>
  <w:style w:type="paragraph" w:customStyle="1" w:styleId="0GACH-">
    <w:name w:val="0_GACH -"/>
    <w:basedOn w:val="Normal"/>
    <w:qFormat/>
    <w:rsid w:val="00301DC7"/>
    <w:pPr>
      <w:numPr>
        <w:numId w:val="23"/>
      </w:numPr>
      <w:tabs>
        <w:tab w:val="left" w:pos="426"/>
        <w:tab w:val="left" w:pos="851"/>
      </w:tabs>
      <w:spacing w:line="300" w:lineRule="auto"/>
      <w:ind w:left="0" w:firstLine="720"/>
      <w:contextualSpacing/>
    </w:pPr>
    <w:rPr>
      <w:rFonts w:eastAsia="Times New Roman"/>
      <w:color w:val="000000"/>
      <w:sz w:val="28"/>
      <w:szCs w:val="28"/>
    </w:rPr>
  </w:style>
  <w:style w:type="paragraph" w:customStyle="1" w:styleId="1">
    <w:name w:val="內文1"/>
    <w:basedOn w:val="Normal"/>
    <w:rsid w:val="00301DC7"/>
    <w:pPr>
      <w:widowControl w:val="0"/>
      <w:spacing w:before="120" w:after="120" w:line="240" w:lineRule="auto"/>
    </w:pPr>
    <w:rPr>
      <w:rFonts w:ascii="VNI-Times" w:hAnsi="VNI-Times"/>
      <w:color w:val="FF0000"/>
      <w:szCs w:val="26"/>
    </w:rPr>
  </w:style>
  <w:style w:type="character" w:customStyle="1" w:styleId="Heading20">
    <w:name w:val="Heading #2_"/>
    <w:link w:val="Heading21"/>
    <w:rsid w:val="00301DC7"/>
    <w:rPr>
      <w:rFonts w:eastAsia="Times New Roman"/>
      <w:b/>
      <w:bCs/>
      <w:sz w:val="28"/>
      <w:szCs w:val="28"/>
    </w:rPr>
  </w:style>
  <w:style w:type="character" w:customStyle="1" w:styleId="Heading10">
    <w:name w:val="Heading #1_"/>
    <w:link w:val="Heading11"/>
    <w:rsid w:val="00301DC7"/>
    <w:rPr>
      <w:rFonts w:ascii="Cambria" w:eastAsia="Cambria" w:hAnsi="Cambria" w:cs="Cambria"/>
      <w:sz w:val="28"/>
      <w:szCs w:val="28"/>
    </w:rPr>
  </w:style>
  <w:style w:type="paragraph" w:customStyle="1" w:styleId="Heading21">
    <w:name w:val="Heading #2"/>
    <w:basedOn w:val="Normal"/>
    <w:link w:val="Heading20"/>
    <w:rsid w:val="00301DC7"/>
    <w:pPr>
      <w:widowControl w:val="0"/>
      <w:jc w:val="left"/>
      <w:outlineLvl w:val="1"/>
    </w:pPr>
    <w:rPr>
      <w:rFonts w:eastAsia="Times New Roman" w:cstheme="minorBidi"/>
      <w:b/>
      <w:bCs/>
      <w:sz w:val="28"/>
      <w:szCs w:val="28"/>
    </w:rPr>
  </w:style>
  <w:style w:type="paragraph" w:customStyle="1" w:styleId="Bodytext60">
    <w:name w:val="Body text (6)"/>
    <w:basedOn w:val="Normal"/>
    <w:rsid w:val="00301DC7"/>
    <w:pPr>
      <w:widowControl w:val="0"/>
      <w:spacing w:after="150" w:line="240" w:lineRule="auto"/>
      <w:ind w:left="2350"/>
      <w:jc w:val="center"/>
    </w:pPr>
    <w:rPr>
      <w:rFonts w:ascii="Cambria" w:eastAsia="Cambria" w:hAnsi="Cambria" w:cs="Cambria"/>
      <w:i/>
      <w:iCs/>
      <w:sz w:val="28"/>
      <w:szCs w:val="28"/>
    </w:rPr>
  </w:style>
  <w:style w:type="paragraph" w:customStyle="1" w:styleId="Heading11">
    <w:name w:val="Heading #1"/>
    <w:basedOn w:val="Normal"/>
    <w:link w:val="Heading10"/>
    <w:rsid w:val="00301DC7"/>
    <w:pPr>
      <w:widowControl w:val="0"/>
      <w:spacing w:line="209" w:lineRule="auto"/>
      <w:jc w:val="center"/>
      <w:outlineLvl w:val="0"/>
    </w:pPr>
    <w:rPr>
      <w:rFonts w:ascii="Cambria" w:eastAsia="Cambria" w:hAnsi="Cambria" w:cs="Cambria"/>
      <w:sz w:val="28"/>
      <w:szCs w:val="28"/>
    </w:rPr>
  </w:style>
  <w:style w:type="character" w:customStyle="1" w:styleId="Tablecaption">
    <w:name w:val="Table caption_"/>
    <w:link w:val="Tablecaption0"/>
    <w:rsid w:val="00301DC7"/>
    <w:rPr>
      <w:rFonts w:eastAsia="Times New Roman"/>
      <w:b/>
      <w:bCs/>
      <w:sz w:val="28"/>
      <w:szCs w:val="28"/>
    </w:rPr>
  </w:style>
  <w:style w:type="character" w:customStyle="1" w:styleId="Other">
    <w:name w:val="Other_"/>
    <w:link w:val="Other0"/>
    <w:rsid w:val="00301DC7"/>
    <w:rPr>
      <w:rFonts w:eastAsia="Times New Roman"/>
      <w:sz w:val="28"/>
      <w:szCs w:val="28"/>
    </w:rPr>
  </w:style>
  <w:style w:type="paragraph" w:customStyle="1" w:styleId="Tablecaption0">
    <w:name w:val="Table caption"/>
    <w:basedOn w:val="Normal"/>
    <w:link w:val="Tablecaption"/>
    <w:rsid w:val="00301DC7"/>
    <w:pPr>
      <w:widowControl w:val="0"/>
      <w:spacing w:line="240" w:lineRule="auto"/>
      <w:jc w:val="left"/>
    </w:pPr>
    <w:rPr>
      <w:rFonts w:eastAsia="Times New Roman" w:cstheme="minorBidi"/>
      <w:b/>
      <w:bCs/>
      <w:sz w:val="28"/>
      <w:szCs w:val="28"/>
    </w:rPr>
  </w:style>
  <w:style w:type="paragraph" w:customStyle="1" w:styleId="Other0">
    <w:name w:val="Other"/>
    <w:basedOn w:val="Normal"/>
    <w:link w:val="Other"/>
    <w:rsid w:val="00301DC7"/>
    <w:pPr>
      <w:widowControl w:val="0"/>
      <w:ind w:firstLine="400"/>
      <w:jc w:val="left"/>
    </w:pPr>
    <w:rPr>
      <w:rFonts w:eastAsia="Times New Roman" w:cstheme="minorBidi"/>
      <w:sz w:val="28"/>
      <w:szCs w:val="28"/>
    </w:rPr>
  </w:style>
  <w:style w:type="table" w:customStyle="1" w:styleId="TableGrid3">
    <w:name w:val="Table Grid3"/>
    <w:basedOn w:val="TableNormal"/>
    <w:next w:val="TableGrid"/>
    <w:uiPriority w:val="59"/>
    <w:rsid w:val="00301DC7"/>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ang">
    <w:name w:val="Bang"/>
    <w:basedOn w:val="Normal"/>
    <w:qFormat/>
    <w:rsid w:val="00301DC7"/>
    <w:pPr>
      <w:numPr>
        <w:numId w:val="25"/>
      </w:numPr>
      <w:spacing w:before="60" w:after="60"/>
      <w:ind w:left="0" w:firstLine="0"/>
      <w:jc w:val="center"/>
    </w:pPr>
    <w:rPr>
      <w:b/>
      <w:szCs w:val="26"/>
    </w:rPr>
  </w:style>
  <w:style w:type="paragraph" w:customStyle="1" w:styleId="Bng0">
    <w:name w:val="Bảng"/>
    <w:basedOn w:val="Normal"/>
    <w:qFormat/>
    <w:rsid w:val="00301DC7"/>
    <w:pPr>
      <w:spacing w:before="40"/>
      <w:jc w:val="center"/>
    </w:pPr>
    <w:rPr>
      <w:b/>
    </w:rPr>
  </w:style>
  <w:style w:type="paragraph" w:customStyle="1" w:styleId="Hnh">
    <w:name w:val="Hình"/>
    <w:basedOn w:val="Normal"/>
    <w:qFormat/>
    <w:rsid w:val="00301DC7"/>
    <w:pPr>
      <w:tabs>
        <w:tab w:val="left" w:pos="3435"/>
      </w:tabs>
      <w:ind w:firstLine="720"/>
      <w:jc w:val="center"/>
    </w:pPr>
    <w:rPr>
      <w:i/>
      <w:szCs w:val="26"/>
    </w:rPr>
  </w:style>
  <w:style w:type="paragraph" w:styleId="Subtitle">
    <w:name w:val="Subtitle"/>
    <w:aliases w:val="level5"/>
    <w:basedOn w:val="Normal"/>
    <w:next w:val="Normal"/>
    <w:link w:val="SubtitleChar"/>
    <w:uiPriority w:val="11"/>
    <w:qFormat/>
    <w:rsid w:val="00301DC7"/>
    <w:pPr>
      <w:widowControl w:val="0"/>
      <w:spacing w:after="60" w:line="240" w:lineRule="auto"/>
      <w:ind w:firstLine="567"/>
      <w:jc w:val="left"/>
      <w:outlineLvl w:val="1"/>
    </w:pPr>
    <w:rPr>
      <w:rFonts w:eastAsia="Times New Roman"/>
      <w:i/>
      <w:color w:val="000000"/>
      <w:szCs w:val="24"/>
      <w:lang w:val="vi-VN" w:eastAsia="vi-VN"/>
    </w:rPr>
  </w:style>
  <w:style w:type="character" w:customStyle="1" w:styleId="SubtitleChar">
    <w:name w:val="Subtitle Char"/>
    <w:aliases w:val="level5 Char"/>
    <w:basedOn w:val="DefaultParagraphFont"/>
    <w:link w:val="Subtitle"/>
    <w:uiPriority w:val="11"/>
    <w:rsid w:val="00301DC7"/>
    <w:rPr>
      <w:rFonts w:eastAsia="Times New Roman" w:cs="Times New Roman"/>
      <w:i/>
      <w:color w:val="000000"/>
      <w:szCs w:val="24"/>
      <w:lang w:val="vi-VN" w:eastAsia="vi-VN"/>
    </w:rPr>
  </w:style>
  <w:style w:type="paragraph" w:customStyle="1" w:styleId="L3">
    <w:name w:val="L3"/>
    <w:basedOn w:val="Normal"/>
    <w:qFormat/>
    <w:rsid w:val="00301DC7"/>
    <w:pPr>
      <w:outlineLvl w:val="0"/>
    </w:pPr>
    <w:rPr>
      <w:rFonts w:eastAsia="Times New Roman"/>
      <w:b/>
      <w:color w:val="0D0D0D"/>
      <w:szCs w:val="26"/>
      <w:lang w:val="vi-VN"/>
    </w:rPr>
  </w:style>
  <w:style w:type="paragraph" w:customStyle="1" w:styleId="L1">
    <w:name w:val="L.1"/>
    <w:basedOn w:val="Normal"/>
    <w:qFormat/>
    <w:rsid w:val="00301DC7"/>
    <w:pPr>
      <w:spacing w:line="240" w:lineRule="auto"/>
      <w:jc w:val="center"/>
    </w:pPr>
    <w:rPr>
      <w:rFonts w:ascii="Times New Roman Italic" w:hAnsi="Times New Roman Italic"/>
      <w:iCs/>
      <w:noProof/>
      <w:spacing w:val="-4"/>
      <w:lang w:val="it-IT" w:eastAsia="vi-VN"/>
    </w:rPr>
  </w:style>
  <w:style w:type="table" w:customStyle="1" w:styleId="TableGrid2">
    <w:name w:val="Table Grid2"/>
    <w:basedOn w:val="TableNormal"/>
    <w:next w:val="TableGrid"/>
    <w:uiPriority w:val="59"/>
    <w:rsid w:val="00301DC7"/>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caption1">
    <w:name w:val="Table caption1"/>
    <w:basedOn w:val="Normal"/>
    <w:rsid w:val="00301DC7"/>
    <w:pPr>
      <w:widowControl w:val="0"/>
      <w:shd w:val="clear" w:color="auto" w:fill="FFFFFF"/>
      <w:spacing w:line="240" w:lineRule="atLeast"/>
      <w:jc w:val="left"/>
    </w:pPr>
    <w:rPr>
      <w:rFonts w:ascii="Calibri" w:hAnsi="Calibri"/>
      <w:i/>
      <w:iCs/>
      <w:sz w:val="27"/>
      <w:szCs w:val="27"/>
    </w:rPr>
  </w:style>
  <w:style w:type="paragraph" w:customStyle="1" w:styleId="L11">
    <w:name w:val="L.1.1"/>
    <w:basedOn w:val="Normal"/>
    <w:qFormat/>
    <w:rsid w:val="00301DC7"/>
    <w:pPr>
      <w:spacing w:line="288" w:lineRule="auto"/>
      <w:jc w:val="center"/>
      <w:outlineLvl w:val="0"/>
    </w:pPr>
    <w:rPr>
      <w:rFonts w:eastAsia="Times New Roman"/>
      <w:i/>
      <w:color w:val="0D0D0D"/>
      <w:szCs w:val="26"/>
      <w:lang w:val="vi-VN"/>
    </w:rPr>
  </w:style>
  <w:style w:type="table" w:customStyle="1" w:styleId="TableGrid4">
    <w:name w:val="Table Grid4"/>
    <w:basedOn w:val="TableNormal"/>
    <w:next w:val="TableGrid"/>
    <w:uiPriority w:val="59"/>
    <w:rsid w:val="00301DC7"/>
    <w:pPr>
      <w:spacing w:after="0" w:line="240" w:lineRule="auto"/>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ngc4">
    <w:name w:val="bảng c4"/>
    <w:basedOn w:val="Heading2"/>
    <w:link w:val="bngc4Char"/>
    <w:autoRedefine/>
    <w:qFormat/>
    <w:rsid w:val="00301DC7"/>
    <w:pPr>
      <w:keepLines/>
      <w:widowControl w:val="0"/>
      <w:numPr>
        <w:numId w:val="28"/>
      </w:numPr>
      <w:spacing w:before="40" w:line="380" w:lineRule="atLeast"/>
      <w:jc w:val="center"/>
    </w:pPr>
    <w:rPr>
      <w:bCs w:val="0"/>
      <w:iCs w:val="0"/>
      <w:szCs w:val="26"/>
    </w:rPr>
  </w:style>
  <w:style w:type="character" w:customStyle="1" w:styleId="bngc4Char">
    <w:name w:val="bảng c4 Char"/>
    <w:link w:val="bngc4"/>
    <w:rsid w:val="00301DC7"/>
    <w:rPr>
      <w:rFonts w:eastAsia="Times New Roman" w:cs="Times New Roman"/>
      <w:b/>
      <w:i/>
      <w:szCs w:val="26"/>
    </w:rPr>
  </w:style>
  <w:style w:type="paragraph" w:customStyle="1" w:styleId="MTX-1BT">
    <w:name w:val="MTX-1.BT"/>
    <w:basedOn w:val="Normal"/>
    <w:link w:val="MTX-1BTChar"/>
    <w:qFormat/>
    <w:rsid w:val="00301DC7"/>
    <w:pPr>
      <w:widowControl w:val="0"/>
      <w:spacing w:before="120" w:after="120" w:line="240" w:lineRule="auto"/>
    </w:pPr>
    <w:rPr>
      <w:szCs w:val="26"/>
      <w:lang w:eastAsia="en-GB"/>
    </w:rPr>
  </w:style>
  <w:style w:type="character" w:customStyle="1" w:styleId="MTX-1BTChar">
    <w:name w:val="MTX-1.BT Char"/>
    <w:link w:val="MTX-1BT"/>
    <w:rsid w:val="00301DC7"/>
    <w:rPr>
      <w:rFonts w:eastAsia="Calibri" w:cs="Times New Roman"/>
      <w:szCs w:val="26"/>
      <w:lang w:eastAsia="en-GB"/>
    </w:rPr>
  </w:style>
  <w:style w:type="paragraph" w:customStyle="1" w:styleId="MTX-7KBT">
    <w:name w:val="MTX-7.K.BT"/>
    <w:basedOn w:val="Normal"/>
    <w:next w:val="MTX-1BT"/>
    <w:qFormat/>
    <w:rsid w:val="00301DC7"/>
    <w:pPr>
      <w:spacing w:before="60" w:after="60" w:line="240" w:lineRule="auto"/>
    </w:pPr>
    <w:rPr>
      <w:rFonts w:eastAsia="Times New Roman"/>
      <w:sz w:val="24"/>
      <w:szCs w:val="20"/>
    </w:rPr>
  </w:style>
  <w:style w:type="paragraph" w:customStyle="1" w:styleId="MTX-7KCenter">
    <w:name w:val="MTX-7.K.Center"/>
    <w:basedOn w:val="Normal"/>
    <w:next w:val="MTX-7KBT"/>
    <w:qFormat/>
    <w:rsid w:val="00301DC7"/>
    <w:pPr>
      <w:spacing w:before="60" w:after="60" w:line="240" w:lineRule="auto"/>
      <w:jc w:val="center"/>
    </w:pPr>
    <w:rPr>
      <w:rFonts w:eastAsia="Times New Roman"/>
      <w:sz w:val="24"/>
      <w:szCs w:val="20"/>
    </w:rPr>
  </w:style>
  <w:style w:type="paragraph" w:customStyle="1" w:styleId="MTX-7KNu">
    <w:name w:val="MTX-7.K.Nu"/>
    <w:basedOn w:val="MTX-7KBT"/>
    <w:next w:val="Normal"/>
    <w:qFormat/>
    <w:rsid w:val="00301DC7"/>
    <w:pPr>
      <w:numPr>
        <w:numId w:val="29"/>
      </w:numPr>
    </w:pPr>
  </w:style>
  <w:style w:type="character" w:customStyle="1" w:styleId="UnresolvedMention1">
    <w:name w:val="Unresolved Mention1"/>
    <w:basedOn w:val="DefaultParagraphFont"/>
    <w:uiPriority w:val="99"/>
    <w:semiHidden/>
    <w:unhideWhenUsed/>
    <w:rsid w:val="0014168B"/>
    <w:rPr>
      <w:color w:val="605E5C"/>
      <w:shd w:val="clear" w:color="auto" w:fill="E1DFDD"/>
    </w:rPr>
  </w:style>
  <w:style w:type="paragraph" w:customStyle="1" w:styleId="MTX-4Ghichu">
    <w:name w:val="MTX-4.Ghichu"/>
    <w:basedOn w:val="Normal"/>
    <w:next w:val="MTX-1BT"/>
    <w:qFormat/>
    <w:rsid w:val="00411341"/>
    <w:pPr>
      <w:spacing w:line="240" w:lineRule="auto"/>
      <w:jc w:val="right"/>
    </w:pPr>
    <w:rPr>
      <w:rFonts w:eastAsia="Times New Roman"/>
      <w:i/>
      <w:sz w:val="22"/>
      <w:szCs w:val="20"/>
    </w:rPr>
  </w:style>
  <w:style w:type="character" w:customStyle="1" w:styleId="VanBanChar">
    <w:name w:val="Van Ban Char"/>
    <w:link w:val="VanBan"/>
    <w:uiPriority w:val="6"/>
    <w:locked/>
    <w:rsid w:val="001051D5"/>
    <w:rPr>
      <w:rFonts w:ascii="SimSun" w:eastAsia="SimSun" w:hAnsi="SimSun"/>
      <w:sz w:val="28"/>
    </w:rPr>
  </w:style>
  <w:style w:type="paragraph" w:customStyle="1" w:styleId="VanBan">
    <w:name w:val="Van Ban"/>
    <w:link w:val="VanBanChar"/>
    <w:uiPriority w:val="6"/>
    <w:qFormat/>
    <w:rsid w:val="001051D5"/>
    <w:pPr>
      <w:widowControl w:val="0"/>
      <w:spacing w:before="120" w:after="120" w:line="240" w:lineRule="auto"/>
      <w:ind w:firstLine="567"/>
      <w:jc w:val="both"/>
    </w:pPr>
    <w:rPr>
      <w:rFonts w:ascii="SimSun" w:eastAsia="SimSun" w:hAnsi="SimSun"/>
      <w:sz w:val="28"/>
    </w:rPr>
  </w:style>
  <w:style w:type="paragraph" w:customStyle="1" w:styleId="BK1">
    <w:name w:val="BK1"/>
    <w:basedOn w:val="Caption"/>
    <w:rsid w:val="001051D5"/>
    <w:pPr>
      <w:spacing w:line="288" w:lineRule="auto"/>
    </w:pPr>
    <w:rPr>
      <w:rFonts w:eastAsia="Times New Roman"/>
      <w:b w:val="0"/>
      <w:noProof/>
      <w:spacing w:val="-4"/>
      <w:szCs w:val="26"/>
      <w:lang w:val="vi-VN" w:eastAsia="x-none" w:bidi="th-TH"/>
    </w:rPr>
  </w:style>
  <w:style w:type="paragraph" w:customStyle="1" w:styleId="formatbang">
    <w:name w:val="format bang"/>
    <w:basedOn w:val="ListParagraph"/>
    <w:qFormat/>
    <w:rsid w:val="00F4275D"/>
    <w:pPr>
      <w:spacing w:before="40" w:after="40" w:line="264" w:lineRule="auto"/>
      <w:ind w:left="0"/>
      <w:contextualSpacing w:val="0"/>
      <w:jc w:val="center"/>
    </w:pPr>
    <w:rPr>
      <w:rFonts w:eastAsiaTheme="minorHAnsi" w:cstheme="majorHAnsi"/>
      <w:sz w:val="24"/>
      <w:szCs w:val="24"/>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5610">
      <w:bodyDiv w:val="1"/>
      <w:marLeft w:val="0"/>
      <w:marRight w:val="0"/>
      <w:marTop w:val="0"/>
      <w:marBottom w:val="0"/>
      <w:divBdr>
        <w:top w:val="none" w:sz="0" w:space="0" w:color="auto"/>
        <w:left w:val="none" w:sz="0" w:space="0" w:color="auto"/>
        <w:bottom w:val="none" w:sz="0" w:space="0" w:color="auto"/>
        <w:right w:val="none" w:sz="0" w:space="0" w:color="auto"/>
      </w:divBdr>
    </w:div>
    <w:div w:id="106043763">
      <w:bodyDiv w:val="1"/>
      <w:marLeft w:val="0"/>
      <w:marRight w:val="0"/>
      <w:marTop w:val="0"/>
      <w:marBottom w:val="0"/>
      <w:divBdr>
        <w:top w:val="none" w:sz="0" w:space="0" w:color="auto"/>
        <w:left w:val="none" w:sz="0" w:space="0" w:color="auto"/>
        <w:bottom w:val="none" w:sz="0" w:space="0" w:color="auto"/>
        <w:right w:val="none" w:sz="0" w:space="0" w:color="auto"/>
      </w:divBdr>
    </w:div>
    <w:div w:id="144904665">
      <w:bodyDiv w:val="1"/>
      <w:marLeft w:val="0"/>
      <w:marRight w:val="0"/>
      <w:marTop w:val="0"/>
      <w:marBottom w:val="0"/>
      <w:divBdr>
        <w:top w:val="none" w:sz="0" w:space="0" w:color="auto"/>
        <w:left w:val="none" w:sz="0" w:space="0" w:color="auto"/>
        <w:bottom w:val="none" w:sz="0" w:space="0" w:color="auto"/>
        <w:right w:val="none" w:sz="0" w:space="0" w:color="auto"/>
      </w:divBdr>
    </w:div>
    <w:div w:id="168446733">
      <w:bodyDiv w:val="1"/>
      <w:marLeft w:val="0"/>
      <w:marRight w:val="0"/>
      <w:marTop w:val="0"/>
      <w:marBottom w:val="0"/>
      <w:divBdr>
        <w:top w:val="none" w:sz="0" w:space="0" w:color="auto"/>
        <w:left w:val="none" w:sz="0" w:space="0" w:color="auto"/>
        <w:bottom w:val="none" w:sz="0" w:space="0" w:color="auto"/>
        <w:right w:val="none" w:sz="0" w:space="0" w:color="auto"/>
      </w:divBdr>
    </w:div>
    <w:div w:id="549222755">
      <w:bodyDiv w:val="1"/>
      <w:marLeft w:val="0"/>
      <w:marRight w:val="0"/>
      <w:marTop w:val="0"/>
      <w:marBottom w:val="0"/>
      <w:divBdr>
        <w:top w:val="none" w:sz="0" w:space="0" w:color="auto"/>
        <w:left w:val="none" w:sz="0" w:space="0" w:color="auto"/>
        <w:bottom w:val="none" w:sz="0" w:space="0" w:color="auto"/>
        <w:right w:val="none" w:sz="0" w:space="0" w:color="auto"/>
      </w:divBdr>
      <w:divsChild>
        <w:div w:id="525169298">
          <w:marLeft w:val="0"/>
          <w:marRight w:val="0"/>
          <w:marTop w:val="0"/>
          <w:marBottom w:val="0"/>
          <w:divBdr>
            <w:top w:val="none" w:sz="0" w:space="0" w:color="auto"/>
            <w:left w:val="none" w:sz="0" w:space="0" w:color="auto"/>
            <w:bottom w:val="none" w:sz="0" w:space="0" w:color="auto"/>
            <w:right w:val="none" w:sz="0" w:space="0" w:color="auto"/>
          </w:divBdr>
        </w:div>
        <w:div w:id="33385802">
          <w:marLeft w:val="0"/>
          <w:marRight w:val="0"/>
          <w:marTop w:val="0"/>
          <w:marBottom w:val="0"/>
          <w:divBdr>
            <w:top w:val="none" w:sz="0" w:space="0" w:color="auto"/>
            <w:left w:val="none" w:sz="0" w:space="0" w:color="auto"/>
            <w:bottom w:val="none" w:sz="0" w:space="0" w:color="auto"/>
            <w:right w:val="none" w:sz="0" w:space="0" w:color="auto"/>
          </w:divBdr>
        </w:div>
        <w:div w:id="1446927327">
          <w:marLeft w:val="0"/>
          <w:marRight w:val="0"/>
          <w:marTop w:val="0"/>
          <w:marBottom w:val="0"/>
          <w:divBdr>
            <w:top w:val="none" w:sz="0" w:space="0" w:color="auto"/>
            <w:left w:val="none" w:sz="0" w:space="0" w:color="auto"/>
            <w:bottom w:val="none" w:sz="0" w:space="0" w:color="auto"/>
            <w:right w:val="none" w:sz="0" w:space="0" w:color="auto"/>
          </w:divBdr>
        </w:div>
        <w:div w:id="217403864">
          <w:marLeft w:val="0"/>
          <w:marRight w:val="0"/>
          <w:marTop w:val="0"/>
          <w:marBottom w:val="0"/>
          <w:divBdr>
            <w:top w:val="none" w:sz="0" w:space="0" w:color="auto"/>
            <w:left w:val="none" w:sz="0" w:space="0" w:color="auto"/>
            <w:bottom w:val="none" w:sz="0" w:space="0" w:color="auto"/>
            <w:right w:val="none" w:sz="0" w:space="0" w:color="auto"/>
          </w:divBdr>
        </w:div>
        <w:div w:id="1763648929">
          <w:marLeft w:val="0"/>
          <w:marRight w:val="0"/>
          <w:marTop w:val="0"/>
          <w:marBottom w:val="0"/>
          <w:divBdr>
            <w:top w:val="none" w:sz="0" w:space="0" w:color="auto"/>
            <w:left w:val="none" w:sz="0" w:space="0" w:color="auto"/>
            <w:bottom w:val="none" w:sz="0" w:space="0" w:color="auto"/>
            <w:right w:val="none" w:sz="0" w:space="0" w:color="auto"/>
          </w:divBdr>
        </w:div>
        <w:div w:id="477839899">
          <w:marLeft w:val="0"/>
          <w:marRight w:val="0"/>
          <w:marTop w:val="0"/>
          <w:marBottom w:val="0"/>
          <w:divBdr>
            <w:top w:val="none" w:sz="0" w:space="0" w:color="auto"/>
            <w:left w:val="none" w:sz="0" w:space="0" w:color="auto"/>
            <w:bottom w:val="none" w:sz="0" w:space="0" w:color="auto"/>
            <w:right w:val="none" w:sz="0" w:space="0" w:color="auto"/>
          </w:divBdr>
        </w:div>
        <w:div w:id="389117675">
          <w:marLeft w:val="0"/>
          <w:marRight w:val="0"/>
          <w:marTop w:val="0"/>
          <w:marBottom w:val="0"/>
          <w:divBdr>
            <w:top w:val="none" w:sz="0" w:space="0" w:color="auto"/>
            <w:left w:val="none" w:sz="0" w:space="0" w:color="auto"/>
            <w:bottom w:val="none" w:sz="0" w:space="0" w:color="auto"/>
            <w:right w:val="none" w:sz="0" w:space="0" w:color="auto"/>
          </w:divBdr>
        </w:div>
        <w:div w:id="1120345339">
          <w:marLeft w:val="0"/>
          <w:marRight w:val="0"/>
          <w:marTop w:val="0"/>
          <w:marBottom w:val="0"/>
          <w:divBdr>
            <w:top w:val="none" w:sz="0" w:space="0" w:color="auto"/>
            <w:left w:val="none" w:sz="0" w:space="0" w:color="auto"/>
            <w:bottom w:val="none" w:sz="0" w:space="0" w:color="auto"/>
            <w:right w:val="none" w:sz="0" w:space="0" w:color="auto"/>
          </w:divBdr>
        </w:div>
        <w:div w:id="1278298730">
          <w:marLeft w:val="0"/>
          <w:marRight w:val="0"/>
          <w:marTop w:val="0"/>
          <w:marBottom w:val="0"/>
          <w:divBdr>
            <w:top w:val="none" w:sz="0" w:space="0" w:color="auto"/>
            <w:left w:val="none" w:sz="0" w:space="0" w:color="auto"/>
            <w:bottom w:val="none" w:sz="0" w:space="0" w:color="auto"/>
            <w:right w:val="none" w:sz="0" w:space="0" w:color="auto"/>
          </w:divBdr>
        </w:div>
        <w:div w:id="1963068446">
          <w:marLeft w:val="0"/>
          <w:marRight w:val="0"/>
          <w:marTop w:val="0"/>
          <w:marBottom w:val="0"/>
          <w:divBdr>
            <w:top w:val="none" w:sz="0" w:space="0" w:color="auto"/>
            <w:left w:val="none" w:sz="0" w:space="0" w:color="auto"/>
            <w:bottom w:val="none" w:sz="0" w:space="0" w:color="auto"/>
            <w:right w:val="none" w:sz="0" w:space="0" w:color="auto"/>
          </w:divBdr>
        </w:div>
        <w:div w:id="1629779329">
          <w:marLeft w:val="0"/>
          <w:marRight w:val="0"/>
          <w:marTop w:val="0"/>
          <w:marBottom w:val="0"/>
          <w:divBdr>
            <w:top w:val="none" w:sz="0" w:space="0" w:color="auto"/>
            <w:left w:val="none" w:sz="0" w:space="0" w:color="auto"/>
            <w:bottom w:val="none" w:sz="0" w:space="0" w:color="auto"/>
            <w:right w:val="none" w:sz="0" w:space="0" w:color="auto"/>
          </w:divBdr>
        </w:div>
        <w:div w:id="1864437794">
          <w:marLeft w:val="0"/>
          <w:marRight w:val="0"/>
          <w:marTop w:val="0"/>
          <w:marBottom w:val="0"/>
          <w:divBdr>
            <w:top w:val="none" w:sz="0" w:space="0" w:color="auto"/>
            <w:left w:val="none" w:sz="0" w:space="0" w:color="auto"/>
            <w:bottom w:val="none" w:sz="0" w:space="0" w:color="auto"/>
            <w:right w:val="none" w:sz="0" w:space="0" w:color="auto"/>
          </w:divBdr>
        </w:div>
        <w:div w:id="1869374112">
          <w:marLeft w:val="0"/>
          <w:marRight w:val="0"/>
          <w:marTop w:val="0"/>
          <w:marBottom w:val="0"/>
          <w:divBdr>
            <w:top w:val="none" w:sz="0" w:space="0" w:color="auto"/>
            <w:left w:val="none" w:sz="0" w:space="0" w:color="auto"/>
            <w:bottom w:val="none" w:sz="0" w:space="0" w:color="auto"/>
            <w:right w:val="none" w:sz="0" w:space="0" w:color="auto"/>
          </w:divBdr>
        </w:div>
        <w:div w:id="926113874">
          <w:marLeft w:val="0"/>
          <w:marRight w:val="0"/>
          <w:marTop w:val="0"/>
          <w:marBottom w:val="0"/>
          <w:divBdr>
            <w:top w:val="none" w:sz="0" w:space="0" w:color="auto"/>
            <w:left w:val="none" w:sz="0" w:space="0" w:color="auto"/>
            <w:bottom w:val="none" w:sz="0" w:space="0" w:color="auto"/>
            <w:right w:val="none" w:sz="0" w:space="0" w:color="auto"/>
          </w:divBdr>
        </w:div>
        <w:div w:id="1618488684">
          <w:marLeft w:val="0"/>
          <w:marRight w:val="0"/>
          <w:marTop w:val="0"/>
          <w:marBottom w:val="0"/>
          <w:divBdr>
            <w:top w:val="none" w:sz="0" w:space="0" w:color="auto"/>
            <w:left w:val="none" w:sz="0" w:space="0" w:color="auto"/>
            <w:bottom w:val="none" w:sz="0" w:space="0" w:color="auto"/>
            <w:right w:val="none" w:sz="0" w:space="0" w:color="auto"/>
          </w:divBdr>
        </w:div>
      </w:divsChild>
    </w:div>
    <w:div w:id="655188235">
      <w:bodyDiv w:val="1"/>
      <w:marLeft w:val="0"/>
      <w:marRight w:val="0"/>
      <w:marTop w:val="0"/>
      <w:marBottom w:val="0"/>
      <w:divBdr>
        <w:top w:val="none" w:sz="0" w:space="0" w:color="auto"/>
        <w:left w:val="none" w:sz="0" w:space="0" w:color="auto"/>
        <w:bottom w:val="none" w:sz="0" w:space="0" w:color="auto"/>
        <w:right w:val="none" w:sz="0" w:space="0" w:color="auto"/>
      </w:divBdr>
    </w:div>
    <w:div w:id="734200015">
      <w:bodyDiv w:val="1"/>
      <w:marLeft w:val="0"/>
      <w:marRight w:val="0"/>
      <w:marTop w:val="0"/>
      <w:marBottom w:val="0"/>
      <w:divBdr>
        <w:top w:val="none" w:sz="0" w:space="0" w:color="auto"/>
        <w:left w:val="none" w:sz="0" w:space="0" w:color="auto"/>
        <w:bottom w:val="none" w:sz="0" w:space="0" w:color="auto"/>
        <w:right w:val="none" w:sz="0" w:space="0" w:color="auto"/>
      </w:divBdr>
    </w:div>
    <w:div w:id="765687154">
      <w:bodyDiv w:val="1"/>
      <w:marLeft w:val="0"/>
      <w:marRight w:val="0"/>
      <w:marTop w:val="0"/>
      <w:marBottom w:val="0"/>
      <w:divBdr>
        <w:top w:val="none" w:sz="0" w:space="0" w:color="auto"/>
        <w:left w:val="none" w:sz="0" w:space="0" w:color="auto"/>
        <w:bottom w:val="none" w:sz="0" w:space="0" w:color="auto"/>
        <w:right w:val="none" w:sz="0" w:space="0" w:color="auto"/>
      </w:divBdr>
    </w:div>
    <w:div w:id="843055801">
      <w:bodyDiv w:val="1"/>
      <w:marLeft w:val="0"/>
      <w:marRight w:val="0"/>
      <w:marTop w:val="0"/>
      <w:marBottom w:val="0"/>
      <w:divBdr>
        <w:top w:val="none" w:sz="0" w:space="0" w:color="auto"/>
        <w:left w:val="none" w:sz="0" w:space="0" w:color="auto"/>
        <w:bottom w:val="none" w:sz="0" w:space="0" w:color="auto"/>
        <w:right w:val="none" w:sz="0" w:space="0" w:color="auto"/>
      </w:divBdr>
    </w:div>
    <w:div w:id="908922469">
      <w:bodyDiv w:val="1"/>
      <w:marLeft w:val="0"/>
      <w:marRight w:val="0"/>
      <w:marTop w:val="0"/>
      <w:marBottom w:val="0"/>
      <w:divBdr>
        <w:top w:val="none" w:sz="0" w:space="0" w:color="auto"/>
        <w:left w:val="none" w:sz="0" w:space="0" w:color="auto"/>
        <w:bottom w:val="none" w:sz="0" w:space="0" w:color="auto"/>
        <w:right w:val="none" w:sz="0" w:space="0" w:color="auto"/>
      </w:divBdr>
    </w:div>
    <w:div w:id="1052387475">
      <w:bodyDiv w:val="1"/>
      <w:marLeft w:val="0"/>
      <w:marRight w:val="0"/>
      <w:marTop w:val="0"/>
      <w:marBottom w:val="0"/>
      <w:divBdr>
        <w:top w:val="none" w:sz="0" w:space="0" w:color="auto"/>
        <w:left w:val="none" w:sz="0" w:space="0" w:color="auto"/>
        <w:bottom w:val="none" w:sz="0" w:space="0" w:color="auto"/>
        <w:right w:val="none" w:sz="0" w:space="0" w:color="auto"/>
      </w:divBdr>
    </w:div>
    <w:div w:id="1056857983">
      <w:bodyDiv w:val="1"/>
      <w:marLeft w:val="0"/>
      <w:marRight w:val="0"/>
      <w:marTop w:val="0"/>
      <w:marBottom w:val="0"/>
      <w:divBdr>
        <w:top w:val="none" w:sz="0" w:space="0" w:color="auto"/>
        <w:left w:val="none" w:sz="0" w:space="0" w:color="auto"/>
        <w:bottom w:val="none" w:sz="0" w:space="0" w:color="auto"/>
        <w:right w:val="none" w:sz="0" w:space="0" w:color="auto"/>
      </w:divBdr>
    </w:div>
    <w:div w:id="1208297624">
      <w:bodyDiv w:val="1"/>
      <w:marLeft w:val="0"/>
      <w:marRight w:val="0"/>
      <w:marTop w:val="0"/>
      <w:marBottom w:val="0"/>
      <w:divBdr>
        <w:top w:val="none" w:sz="0" w:space="0" w:color="auto"/>
        <w:left w:val="none" w:sz="0" w:space="0" w:color="auto"/>
        <w:bottom w:val="none" w:sz="0" w:space="0" w:color="auto"/>
        <w:right w:val="none" w:sz="0" w:space="0" w:color="auto"/>
      </w:divBdr>
    </w:div>
    <w:div w:id="1239747019">
      <w:bodyDiv w:val="1"/>
      <w:marLeft w:val="0"/>
      <w:marRight w:val="0"/>
      <w:marTop w:val="0"/>
      <w:marBottom w:val="0"/>
      <w:divBdr>
        <w:top w:val="none" w:sz="0" w:space="0" w:color="auto"/>
        <w:left w:val="none" w:sz="0" w:space="0" w:color="auto"/>
        <w:bottom w:val="none" w:sz="0" w:space="0" w:color="auto"/>
        <w:right w:val="none" w:sz="0" w:space="0" w:color="auto"/>
      </w:divBdr>
    </w:div>
    <w:div w:id="1297182887">
      <w:bodyDiv w:val="1"/>
      <w:marLeft w:val="0"/>
      <w:marRight w:val="0"/>
      <w:marTop w:val="0"/>
      <w:marBottom w:val="0"/>
      <w:divBdr>
        <w:top w:val="none" w:sz="0" w:space="0" w:color="auto"/>
        <w:left w:val="none" w:sz="0" w:space="0" w:color="auto"/>
        <w:bottom w:val="none" w:sz="0" w:space="0" w:color="auto"/>
        <w:right w:val="none" w:sz="0" w:space="0" w:color="auto"/>
      </w:divBdr>
    </w:div>
    <w:div w:id="1321428281">
      <w:bodyDiv w:val="1"/>
      <w:marLeft w:val="0"/>
      <w:marRight w:val="0"/>
      <w:marTop w:val="0"/>
      <w:marBottom w:val="0"/>
      <w:divBdr>
        <w:top w:val="none" w:sz="0" w:space="0" w:color="auto"/>
        <w:left w:val="none" w:sz="0" w:space="0" w:color="auto"/>
        <w:bottom w:val="none" w:sz="0" w:space="0" w:color="auto"/>
        <w:right w:val="none" w:sz="0" w:space="0" w:color="auto"/>
      </w:divBdr>
    </w:div>
    <w:div w:id="1363358827">
      <w:bodyDiv w:val="1"/>
      <w:marLeft w:val="0"/>
      <w:marRight w:val="0"/>
      <w:marTop w:val="0"/>
      <w:marBottom w:val="0"/>
      <w:divBdr>
        <w:top w:val="none" w:sz="0" w:space="0" w:color="auto"/>
        <w:left w:val="none" w:sz="0" w:space="0" w:color="auto"/>
        <w:bottom w:val="none" w:sz="0" w:space="0" w:color="auto"/>
        <w:right w:val="none" w:sz="0" w:space="0" w:color="auto"/>
      </w:divBdr>
    </w:div>
    <w:div w:id="1460537727">
      <w:bodyDiv w:val="1"/>
      <w:marLeft w:val="0"/>
      <w:marRight w:val="0"/>
      <w:marTop w:val="0"/>
      <w:marBottom w:val="0"/>
      <w:divBdr>
        <w:top w:val="none" w:sz="0" w:space="0" w:color="auto"/>
        <w:left w:val="none" w:sz="0" w:space="0" w:color="auto"/>
        <w:bottom w:val="none" w:sz="0" w:space="0" w:color="auto"/>
        <w:right w:val="none" w:sz="0" w:space="0" w:color="auto"/>
      </w:divBdr>
    </w:div>
    <w:div w:id="1594777227">
      <w:bodyDiv w:val="1"/>
      <w:marLeft w:val="0"/>
      <w:marRight w:val="0"/>
      <w:marTop w:val="0"/>
      <w:marBottom w:val="0"/>
      <w:divBdr>
        <w:top w:val="none" w:sz="0" w:space="0" w:color="auto"/>
        <w:left w:val="none" w:sz="0" w:space="0" w:color="auto"/>
        <w:bottom w:val="none" w:sz="0" w:space="0" w:color="auto"/>
        <w:right w:val="none" w:sz="0" w:space="0" w:color="auto"/>
      </w:divBdr>
    </w:div>
    <w:div w:id="1602909970">
      <w:bodyDiv w:val="1"/>
      <w:marLeft w:val="0"/>
      <w:marRight w:val="0"/>
      <w:marTop w:val="0"/>
      <w:marBottom w:val="0"/>
      <w:divBdr>
        <w:top w:val="none" w:sz="0" w:space="0" w:color="auto"/>
        <w:left w:val="none" w:sz="0" w:space="0" w:color="auto"/>
        <w:bottom w:val="none" w:sz="0" w:space="0" w:color="auto"/>
        <w:right w:val="none" w:sz="0" w:space="0" w:color="auto"/>
      </w:divBdr>
    </w:div>
    <w:div w:id="1659992613">
      <w:bodyDiv w:val="1"/>
      <w:marLeft w:val="0"/>
      <w:marRight w:val="0"/>
      <w:marTop w:val="0"/>
      <w:marBottom w:val="0"/>
      <w:divBdr>
        <w:top w:val="none" w:sz="0" w:space="0" w:color="auto"/>
        <w:left w:val="none" w:sz="0" w:space="0" w:color="auto"/>
        <w:bottom w:val="none" w:sz="0" w:space="0" w:color="auto"/>
        <w:right w:val="none" w:sz="0" w:space="0" w:color="auto"/>
      </w:divBdr>
    </w:div>
    <w:div w:id="1664699069">
      <w:bodyDiv w:val="1"/>
      <w:marLeft w:val="0"/>
      <w:marRight w:val="0"/>
      <w:marTop w:val="0"/>
      <w:marBottom w:val="0"/>
      <w:divBdr>
        <w:top w:val="none" w:sz="0" w:space="0" w:color="auto"/>
        <w:left w:val="none" w:sz="0" w:space="0" w:color="auto"/>
        <w:bottom w:val="none" w:sz="0" w:space="0" w:color="auto"/>
        <w:right w:val="none" w:sz="0" w:space="0" w:color="auto"/>
      </w:divBdr>
    </w:div>
    <w:div w:id="1724521447">
      <w:bodyDiv w:val="1"/>
      <w:marLeft w:val="0"/>
      <w:marRight w:val="0"/>
      <w:marTop w:val="0"/>
      <w:marBottom w:val="0"/>
      <w:divBdr>
        <w:top w:val="none" w:sz="0" w:space="0" w:color="auto"/>
        <w:left w:val="none" w:sz="0" w:space="0" w:color="auto"/>
        <w:bottom w:val="none" w:sz="0" w:space="0" w:color="auto"/>
        <w:right w:val="none" w:sz="0" w:space="0" w:color="auto"/>
      </w:divBdr>
    </w:div>
    <w:div w:id="1765806074">
      <w:bodyDiv w:val="1"/>
      <w:marLeft w:val="0"/>
      <w:marRight w:val="0"/>
      <w:marTop w:val="0"/>
      <w:marBottom w:val="0"/>
      <w:divBdr>
        <w:top w:val="none" w:sz="0" w:space="0" w:color="auto"/>
        <w:left w:val="none" w:sz="0" w:space="0" w:color="auto"/>
        <w:bottom w:val="none" w:sz="0" w:space="0" w:color="auto"/>
        <w:right w:val="none" w:sz="0" w:space="0" w:color="auto"/>
      </w:divBdr>
      <w:divsChild>
        <w:div w:id="1087574611">
          <w:marLeft w:val="233"/>
          <w:marRight w:val="0"/>
          <w:marTop w:val="0"/>
          <w:marBottom w:val="0"/>
          <w:divBdr>
            <w:top w:val="none" w:sz="0" w:space="0" w:color="auto"/>
            <w:left w:val="none" w:sz="0" w:space="0" w:color="auto"/>
            <w:bottom w:val="none" w:sz="0" w:space="0" w:color="auto"/>
            <w:right w:val="none" w:sz="0" w:space="0" w:color="auto"/>
          </w:divBdr>
        </w:div>
        <w:div w:id="1438523807">
          <w:marLeft w:val="233"/>
          <w:marRight w:val="0"/>
          <w:marTop w:val="0"/>
          <w:marBottom w:val="0"/>
          <w:divBdr>
            <w:top w:val="none" w:sz="0" w:space="0" w:color="auto"/>
            <w:left w:val="none" w:sz="0" w:space="0" w:color="auto"/>
            <w:bottom w:val="none" w:sz="0" w:space="0" w:color="auto"/>
            <w:right w:val="none" w:sz="0" w:space="0" w:color="auto"/>
          </w:divBdr>
        </w:div>
      </w:divsChild>
    </w:div>
    <w:div w:id="1777945056">
      <w:bodyDiv w:val="1"/>
      <w:marLeft w:val="0"/>
      <w:marRight w:val="0"/>
      <w:marTop w:val="0"/>
      <w:marBottom w:val="0"/>
      <w:divBdr>
        <w:top w:val="none" w:sz="0" w:space="0" w:color="auto"/>
        <w:left w:val="none" w:sz="0" w:space="0" w:color="auto"/>
        <w:bottom w:val="none" w:sz="0" w:space="0" w:color="auto"/>
        <w:right w:val="none" w:sz="0" w:space="0" w:color="auto"/>
      </w:divBdr>
    </w:div>
    <w:div w:id="1806923130">
      <w:bodyDiv w:val="1"/>
      <w:marLeft w:val="0"/>
      <w:marRight w:val="0"/>
      <w:marTop w:val="0"/>
      <w:marBottom w:val="0"/>
      <w:divBdr>
        <w:top w:val="none" w:sz="0" w:space="0" w:color="auto"/>
        <w:left w:val="none" w:sz="0" w:space="0" w:color="auto"/>
        <w:bottom w:val="none" w:sz="0" w:space="0" w:color="auto"/>
        <w:right w:val="none" w:sz="0" w:space="0" w:color="auto"/>
      </w:divBdr>
    </w:div>
    <w:div w:id="2006660240">
      <w:bodyDiv w:val="1"/>
      <w:marLeft w:val="0"/>
      <w:marRight w:val="0"/>
      <w:marTop w:val="0"/>
      <w:marBottom w:val="0"/>
      <w:divBdr>
        <w:top w:val="none" w:sz="0" w:space="0" w:color="auto"/>
        <w:left w:val="none" w:sz="0" w:space="0" w:color="auto"/>
        <w:bottom w:val="none" w:sz="0" w:space="0" w:color="auto"/>
        <w:right w:val="none" w:sz="0" w:space="0" w:color="auto"/>
      </w:divBdr>
    </w:div>
    <w:div w:id="2120291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oleObject" Target="embeddings/oleObject2.bin"/><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w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4.png"/><Relationship Id="rId28" Type="http://schemas.openxmlformats.org/officeDocument/2006/relationships/oleObject" Target="embeddings/oleObject3.bin"/><Relationship Id="rId10" Type="http://schemas.openxmlformats.org/officeDocument/2006/relationships/footer" Target="footer2.xml"/><Relationship Id="rId19" Type="http://schemas.openxmlformats.org/officeDocument/2006/relationships/image" Target="media/image10.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wmf"/><Relationship Id="rId22" Type="http://schemas.openxmlformats.org/officeDocument/2006/relationships/image" Target="media/image13.png"/><Relationship Id="rId27" Type="http://schemas.openxmlformats.org/officeDocument/2006/relationships/image" Target="media/image17.wmf"/><Relationship Id="rId30" Type="http://schemas.openxmlformats.org/officeDocument/2006/relationships/image" Target="media/image19.png"/><Relationship Id="rId8" Type="http://schemas.openxmlformats.org/officeDocument/2006/relationships/header" Target="header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AE686-0808-4993-B035-BAF2E1D64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19211</TotalTime>
  <Pages>133</Pages>
  <Words>37090</Words>
  <Characters>211418</Characters>
  <Application>Microsoft Office Word</Application>
  <DocSecurity>0</DocSecurity>
  <Lines>1761</Lines>
  <Paragraphs>496</Paragraphs>
  <ScaleCrop>false</ScaleCrop>
  <HeadingPairs>
    <vt:vector size="2" baseType="variant">
      <vt:variant>
        <vt:lpstr>Title</vt:lpstr>
      </vt:variant>
      <vt:variant>
        <vt:i4>1</vt:i4>
      </vt:variant>
    </vt:vector>
  </HeadingPairs>
  <TitlesOfParts>
    <vt:vector size="1" baseType="lpstr">
      <vt:lpstr>Báo cáo đề xuất cấp GPMT của dự án Nhà máy may TDT Đại Từ</vt:lpstr>
    </vt:vector>
  </TitlesOfParts>
  <Company>CP - QN</Company>
  <LinksUpToDate>false</LinksUpToDate>
  <CharactersWithSpaces>248012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đề xuất cấp GPMT của dự án Nhà máy may TDT Đại Từ</dc:title>
  <dc:subject/>
  <dc:creator>Minh1082QN</dc:creator>
  <cp:keywords/>
  <dc:description/>
  <cp:lastModifiedBy>MAI TRAN</cp:lastModifiedBy>
  <cp:revision>2824</cp:revision>
  <cp:lastPrinted>2024-08-12T02:10:00Z</cp:lastPrinted>
  <dcterms:created xsi:type="dcterms:W3CDTF">2023-06-08T08:25:00Z</dcterms:created>
  <dcterms:modified xsi:type="dcterms:W3CDTF">2024-08-12T10:38:00Z</dcterms:modified>
</cp:coreProperties>
</file>